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31" w:rsidRDefault="004F6AFE" w:rsidP="00191996">
      <w:pPr>
        <w:widowControl w:val="0"/>
        <w:autoSpaceDE w:val="0"/>
        <w:autoSpaceDN w:val="0"/>
        <w:adjustRightInd w:val="0"/>
        <w:spacing w:after="0" w:line="240" w:lineRule="auto"/>
        <w:ind w:left="4395" w:right="-516"/>
        <w:contextualSpacing/>
        <w:jc w:val="both"/>
        <w:rPr>
          <w:rFonts w:ascii="Arial" w:hAnsi="Arial" w:cs="Arial"/>
          <w:b/>
          <w:w w:val="95"/>
          <w:sz w:val="24"/>
          <w:szCs w:val="24"/>
        </w:rPr>
      </w:pPr>
      <w:bookmarkStart w:id="0" w:name="_GoBack"/>
      <w:bookmarkEnd w:id="0"/>
      <w:r>
        <w:rPr>
          <w:rFonts w:ascii="Arial" w:hAnsi="Arial" w:cs="Arial"/>
          <w:noProof/>
          <w:spacing w:val="-23"/>
          <w:w w:val="106"/>
          <w:sz w:val="24"/>
          <w:szCs w:val="24"/>
        </w:rPr>
        <w:drawing>
          <wp:anchor distT="0" distB="0" distL="114300" distR="114300" simplePos="0" relativeHeight="251658240" behindDoc="0" locked="0" layoutInCell="1" allowOverlap="1" wp14:anchorId="776BBFD9" wp14:editId="7BABDBF8">
            <wp:simplePos x="0" y="0"/>
            <wp:positionH relativeFrom="margin">
              <wp:posOffset>-155687</wp:posOffset>
            </wp:positionH>
            <wp:positionV relativeFrom="paragraph">
              <wp:posOffset>-1392834</wp:posOffset>
            </wp:positionV>
            <wp:extent cx="2672862" cy="868466"/>
            <wp:effectExtent l="0" t="0" r="0" b="825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722" cy="960698"/>
                    </a:xfrm>
                    <a:prstGeom prst="rect">
                      <a:avLst/>
                    </a:prstGeom>
                    <a:noFill/>
                  </pic:spPr>
                </pic:pic>
              </a:graphicData>
            </a:graphic>
            <wp14:sizeRelH relativeFrom="page">
              <wp14:pctWidth>0</wp14:pctWidth>
            </wp14:sizeRelH>
            <wp14:sizeRelV relativeFrom="page">
              <wp14:pctHeight>0</wp14:pctHeight>
            </wp14:sizeRelV>
          </wp:anchor>
        </w:drawing>
      </w:r>
      <w:r w:rsidR="0077518A" w:rsidRPr="0077518A">
        <w:rPr>
          <w:rFonts w:ascii="Arial" w:hAnsi="Arial" w:cs="Arial"/>
          <w:b/>
          <w:spacing w:val="-8"/>
          <w:w w:val="106"/>
          <w:sz w:val="24"/>
          <w:szCs w:val="24"/>
        </w:rPr>
        <w:t>D</w:t>
      </w:r>
      <w:r w:rsidR="0077518A" w:rsidRPr="0077518A">
        <w:rPr>
          <w:rFonts w:ascii="Arial" w:hAnsi="Arial" w:cs="Arial"/>
          <w:b/>
          <w:w w:val="97"/>
          <w:sz w:val="24"/>
          <w:szCs w:val="24"/>
        </w:rPr>
        <w:t>EP</w:t>
      </w:r>
      <w:r w:rsidR="0077518A" w:rsidRPr="0077518A">
        <w:rPr>
          <w:rFonts w:ascii="Arial" w:hAnsi="Arial" w:cs="Arial"/>
          <w:b/>
          <w:spacing w:val="-15"/>
          <w:w w:val="97"/>
          <w:sz w:val="24"/>
          <w:szCs w:val="24"/>
        </w:rPr>
        <w:t>E</w:t>
      </w:r>
      <w:r w:rsidR="0077518A" w:rsidRPr="0077518A">
        <w:rPr>
          <w:rFonts w:ascii="Arial" w:hAnsi="Arial" w:cs="Arial"/>
          <w:b/>
          <w:w w:val="99"/>
          <w:sz w:val="24"/>
          <w:szCs w:val="24"/>
        </w:rPr>
        <w:t>NDE</w:t>
      </w:r>
      <w:r w:rsidR="0077518A" w:rsidRPr="0077518A">
        <w:rPr>
          <w:rFonts w:ascii="Arial" w:hAnsi="Arial" w:cs="Arial"/>
          <w:b/>
          <w:spacing w:val="-9"/>
          <w:sz w:val="24"/>
          <w:szCs w:val="24"/>
        </w:rPr>
        <w:t>N</w:t>
      </w:r>
      <w:r w:rsidR="0077518A" w:rsidRPr="0077518A">
        <w:rPr>
          <w:rFonts w:ascii="Arial" w:hAnsi="Arial" w:cs="Arial"/>
          <w:b/>
          <w:spacing w:val="-16"/>
          <w:w w:val="113"/>
          <w:sz w:val="24"/>
          <w:szCs w:val="24"/>
        </w:rPr>
        <w:t>C</w:t>
      </w:r>
      <w:r w:rsidR="0077518A" w:rsidRPr="0077518A">
        <w:rPr>
          <w:rFonts w:ascii="Arial" w:hAnsi="Arial" w:cs="Arial"/>
          <w:b/>
          <w:w w:val="99"/>
          <w:sz w:val="24"/>
          <w:szCs w:val="24"/>
        </w:rPr>
        <w:t>I</w:t>
      </w:r>
      <w:r w:rsidR="0077518A" w:rsidRPr="0077518A">
        <w:rPr>
          <w:rFonts w:ascii="Arial" w:hAnsi="Arial" w:cs="Arial"/>
          <w:b/>
          <w:spacing w:val="-7"/>
          <w:w w:val="99"/>
          <w:sz w:val="24"/>
          <w:szCs w:val="24"/>
        </w:rPr>
        <w:t>A</w:t>
      </w:r>
      <w:r w:rsidR="0077518A" w:rsidRPr="0077518A">
        <w:rPr>
          <w:rFonts w:ascii="Arial" w:hAnsi="Arial" w:cs="Arial"/>
          <w:b/>
          <w:w w:val="178"/>
          <w:sz w:val="24"/>
          <w:szCs w:val="24"/>
        </w:rPr>
        <w:t>:</w:t>
      </w:r>
      <w:r w:rsidR="0077518A" w:rsidRPr="0077518A">
        <w:rPr>
          <w:rFonts w:ascii="Arial" w:hAnsi="Arial" w:cs="Arial"/>
          <w:b/>
          <w:spacing w:val="-29"/>
          <w:sz w:val="24"/>
          <w:szCs w:val="24"/>
        </w:rPr>
        <w:t xml:space="preserve"> </w:t>
      </w:r>
      <w:r w:rsidR="0077518A" w:rsidRPr="0077518A">
        <w:rPr>
          <w:rFonts w:ascii="Arial" w:hAnsi="Arial" w:cs="Arial"/>
          <w:spacing w:val="-23"/>
          <w:w w:val="106"/>
          <w:sz w:val="24"/>
          <w:szCs w:val="24"/>
        </w:rPr>
        <w:t>UNIDAD DE TRANSPARENCIA DEL COMITÉ DIRECTIVO ESTATAL DEL</w:t>
      </w:r>
      <w:r w:rsidR="00304530">
        <w:rPr>
          <w:rFonts w:ascii="Arial" w:hAnsi="Arial" w:cs="Arial"/>
          <w:spacing w:val="-23"/>
          <w:w w:val="106"/>
          <w:sz w:val="24"/>
          <w:szCs w:val="24"/>
        </w:rPr>
        <w:t xml:space="preserve"> </w:t>
      </w:r>
      <w:r w:rsidR="0077518A" w:rsidRPr="0077518A">
        <w:rPr>
          <w:rFonts w:ascii="Arial" w:hAnsi="Arial" w:cs="Arial"/>
          <w:spacing w:val="-23"/>
          <w:w w:val="106"/>
          <w:sz w:val="24"/>
          <w:szCs w:val="24"/>
        </w:rPr>
        <w:t>PARTIDO REVOLUCIONARIO INSTITUCIONAL EN EL ESTADO DE MÉXICO</w:t>
      </w:r>
      <w:r w:rsidR="00020BA6">
        <w:rPr>
          <w:rFonts w:ascii="Arial" w:hAnsi="Arial" w:cs="Arial"/>
          <w:spacing w:val="-23"/>
          <w:w w:val="106"/>
          <w:sz w:val="24"/>
          <w:szCs w:val="24"/>
        </w:rPr>
        <w:t>.</w:t>
      </w:r>
      <w:r w:rsidR="0077518A" w:rsidRPr="0077518A">
        <w:rPr>
          <w:rFonts w:ascii="Arial" w:hAnsi="Arial" w:cs="Arial"/>
          <w:b/>
          <w:w w:val="95"/>
          <w:sz w:val="24"/>
          <w:szCs w:val="24"/>
        </w:rPr>
        <w:t xml:space="preserve"> </w:t>
      </w:r>
    </w:p>
    <w:p w:rsidR="0077518A" w:rsidRPr="00252252" w:rsidRDefault="0077518A" w:rsidP="00191996">
      <w:pPr>
        <w:widowControl w:val="0"/>
        <w:autoSpaceDE w:val="0"/>
        <w:autoSpaceDN w:val="0"/>
        <w:adjustRightInd w:val="0"/>
        <w:spacing w:after="0" w:line="240" w:lineRule="auto"/>
        <w:ind w:left="4395" w:right="-516"/>
        <w:contextualSpacing/>
        <w:jc w:val="both"/>
        <w:rPr>
          <w:rFonts w:ascii="Arial" w:hAnsi="Arial" w:cs="Arial"/>
          <w:b/>
          <w:color w:val="000000" w:themeColor="text1"/>
          <w:sz w:val="24"/>
          <w:szCs w:val="24"/>
        </w:rPr>
      </w:pPr>
      <w:r w:rsidRPr="0077518A">
        <w:rPr>
          <w:rFonts w:ascii="Arial" w:hAnsi="Arial" w:cs="Arial"/>
          <w:b/>
          <w:spacing w:val="-8"/>
          <w:sz w:val="24"/>
          <w:szCs w:val="24"/>
        </w:rPr>
        <w:t>R</w:t>
      </w:r>
      <w:r w:rsidRPr="0077518A">
        <w:rPr>
          <w:rFonts w:ascii="Arial" w:hAnsi="Arial" w:cs="Arial"/>
          <w:b/>
          <w:spacing w:val="-18"/>
          <w:sz w:val="24"/>
          <w:szCs w:val="24"/>
        </w:rPr>
        <w:t>E</w:t>
      </w:r>
      <w:r w:rsidRPr="0077518A">
        <w:rPr>
          <w:rFonts w:ascii="Arial" w:hAnsi="Arial" w:cs="Arial"/>
          <w:b/>
          <w:sz w:val="24"/>
          <w:szCs w:val="24"/>
        </w:rPr>
        <w:t>C</w:t>
      </w:r>
      <w:r w:rsidRPr="0077518A">
        <w:rPr>
          <w:rFonts w:ascii="Arial" w:hAnsi="Arial" w:cs="Arial"/>
          <w:b/>
          <w:spacing w:val="-15"/>
          <w:sz w:val="24"/>
          <w:szCs w:val="24"/>
        </w:rPr>
        <w:t>U</w:t>
      </w:r>
      <w:r w:rsidRPr="0077518A">
        <w:rPr>
          <w:rFonts w:ascii="Arial" w:hAnsi="Arial" w:cs="Arial"/>
          <w:b/>
          <w:sz w:val="24"/>
          <w:szCs w:val="24"/>
        </w:rPr>
        <w:t>RSO</w:t>
      </w:r>
      <w:r w:rsidRPr="0077518A">
        <w:rPr>
          <w:rFonts w:ascii="Arial" w:hAnsi="Arial" w:cs="Arial"/>
          <w:b/>
          <w:spacing w:val="7"/>
          <w:sz w:val="24"/>
          <w:szCs w:val="24"/>
        </w:rPr>
        <w:t xml:space="preserve"> </w:t>
      </w:r>
      <w:r w:rsidRPr="0077518A">
        <w:rPr>
          <w:rFonts w:ascii="Arial" w:hAnsi="Arial" w:cs="Arial"/>
          <w:b/>
          <w:sz w:val="24"/>
          <w:szCs w:val="24"/>
        </w:rPr>
        <w:t>DE</w:t>
      </w:r>
      <w:r w:rsidRPr="0077518A">
        <w:rPr>
          <w:rFonts w:ascii="Arial" w:hAnsi="Arial" w:cs="Arial"/>
          <w:b/>
          <w:spacing w:val="-4"/>
          <w:sz w:val="24"/>
          <w:szCs w:val="24"/>
        </w:rPr>
        <w:t xml:space="preserve"> </w:t>
      </w:r>
      <w:r w:rsidRPr="0077518A">
        <w:rPr>
          <w:rFonts w:ascii="Arial" w:hAnsi="Arial" w:cs="Arial"/>
          <w:b/>
          <w:spacing w:val="1"/>
          <w:w w:val="92"/>
          <w:sz w:val="24"/>
          <w:szCs w:val="24"/>
        </w:rPr>
        <w:t>R</w:t>
      </w:r>
      <w:r w:rsidRPr="0077518A">
        <w:rPr>
          <w:rFonts w:ascii="Arial" w:hAnsi="Arial" w:cs="Arial"/>
          <w:b/>
          <w:w w:val="92"/>
          <w:sz w:val="24"/>
          <w:szCs w:val="24"/>
        </w:rPr>
        <w:t>E</w:t>
      </w:r>
      <w:r w:rsidRPr="0077518A">
        <w:rPr>
          <w:rFonts w:ascii="Arial" w:hAnsi="Arial" w:cs="Arial"/>
          <w:b/>
          <w:spacing w:val="-7"/>
          <w:w w:val="92"/>
          <w:sz w:val="24"/>
          <w:szCs w:val="24"/>
        </w:rPr>
        <w:t>V</w:t>
      </w:r>
      <w:r w:rsidRPr="0077518A">
        <w:rPr>
          <w:rFonts w:ascii="Arial" w:hAnsi="Arial" w:cs="Arial"/>
          <w:b/>
          <w:spacing w:val="-19"/>
          <w:w w:val="140"/>
          <w:sz w:val="24"/>
          <w:szCs w:val="24"/>
        </w:rPr>
        <w:t>I</w:t>
      </w:r>
      <w:r w:rsidRPr="0077518A">
        <w:rPr>
          <w:rFonts w:ascii="Arial" w:hAnsi="Arial" w:cs="Arial"/>
          <w:b/>
          <w:spacing w:val="-10"/>
          <w:w w:val="109"/>
          <w:sz w:val="24"/>
          <w:szCs w:val="24"/>
        </w:rPr>
        <w:t>S</w:t>
      </w:r>
      <w:r w:rsidRPr="0077518A">
        <w:rPr>
          <w:rFonts w:ascii="Arial" w:hAnsi="Arial" w:cs="Arial"/>
          <w:b/>
          <w:spacing w:val="-16"/>
          <w:w w:val="140"/>
          <w:sz w:val="24"/>
          <w:szCs w:val="24"/>
        </w:rPr>
        <w:t>I</w:t>
      </w:r>
      <w:r w:rsidRPr="0077518A">
        <w:rPr>
          <w:rFonts w:ascii="Arial" w:hAnsi="Arial" w:cs="Arial"/>
          <w:b/>
          <w:spacing w:val="-13"/>
          <w:w w:val="110"/>
          <w:sz w:val="24"/>
          <w:szCs w:val="24"/>
        </w:rPr>
        <w:t>Ó</w:t>
      </w:r>
      <w:r w:rsidRPr="0077518A">
        <w:rPr>
          <w:rFonts w:ascii="Arial" w:hAnsi="Arial" w:cs="Arial"/>
          <w:b/>
          <w:w w:val="111"/>
          <w:sz w:val="24"/>
          <w:szCs w:val="24"/>
        </w:rPr>
        <w:t>N</w:t>
      </w:r>
      <w:r w:rsidRPr="0077518A">
        <w:rPr>
          <w:rFonts w:ascii="Arial" w:hAnsi="Arial" w:cs="Arial"/>
          <w:b/>
          <w:spacing w:val="-8"/>
          <w:sz w:val="24"/>
          <w:szCs w:val="24"/>
        </w:rPr>
        <w:t xml:space="preserve"> </w:t>
      </w:r>
      <w:r w:rsidRPr="0077518A">
        <w:rPr>
          <w:rFonts w:ascii="Arial" w:hAnsi="Arial" w:cs="Arial"/>
          <w:b/>
          <w:spacing w:val="-16"/>
          <w:sz w:val="24"/>
          <w:szCs w:val="24"/>
        </w:rPr>
        <w:t>N</w:t>
      </w:r>
      <w:r w:rsidRPr="0077518A">
        <w:rPr>
          <w:rFonts w:ascii="Arial" w:hAnsi="Arial" w:cs="Arial"/>
          <w:b/>
          <w:spacing w:val="-19"/>
          <w:sz w:val="24"/>
          <w:szCs w:val="24"/>
        </w:rPr>
        <w:t>Ú</w:t>
      </w:r>
      <w:r w:rsidRPr="0077518A">
        <w:rPr>
          <w:rFonts w:ascii="Arial" w:hAnsi="Arial" w:cs="Arial"/>
          <w:b/>
          <w:sz w:val="24"/>
          <w:szCs w:val="24"/>
        </w:rPr>
        <w:t>ME</w:t>
      </w:r>
      <w:r w:rsidRPr="0077518A">
        <w:rPr>
          <w:rFonts w:ascii="Arial" w:hAnsi="Arial" w:cs="Arial"/>
          <w:b/>
          <w:spacing w:val="-3"/>
          <w:sz w:val="24"/>
          <w:szCs w:val="24"/>
        </w:rPr>
        <w:t>R</w:t>
      </w:r>
      <w:r w:rsidRPr="0077518A">
        <w:rPr>
          <w:rFonts w:ascii="Arial" w:hAnsi="Arial" w:cs="Arial"/>
          <w:b/>
          <w:sz w:val="24"/>
          <w:szCs w:val="24"/>
        </w:rPr>
        <w:t>O:</w:t>
      </w:r>
      <w:r w:rsidRPr="0077518A">
        <w:rPr>
          <w:rFonts w:ascii="Arial" w:hAnsi="Arial" w:cs="Arial"/>
          <w:b/>
          <w:spacing w:val="22"/>
          <w:sz w:val="24"/>
          <w:szCs w:val="24"/>
        </w:rPr>
        <w:t xml:space="preserve"> </w:t>
      </w:r>
      <w:r w:rsidR="00D05431">
        <w:rPr>
          <w:rFonts w:ascii="Arial" w:hAnsi="Arial" w:cs="Arial"/>
          <w:b/>
          <w:spacing w:val="22"/>
          <w:sz w:val="24"/>
          <w:szCs w:val="24"/>
        </w:rPr>
        <w:t>0</w:t>
      </w:r>
      <w:r w:rsidR="00CE02E1">
        <w:rPr>
          <w:rFonts w:ascii="Arial" w:hAnsi="Arial" w:cs="Arial"/>
          <w:b/>
          <w:spacing w:val="22"/>
          <w:sz w:val="24"/>
          <w:szCs w:val="24"/>
        </w:rPr>
        <w:t>0768/INFOEM/IP/RR/2017</w:t>
      </w: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b/>
          <w:sz w:val="24"/>
          <w:szCs w:val="24"/>
        </w:rPr>
      </w:pP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w w:val="96"/>
          <w:sz w:val="24"/>
          <w:szCs w:val="24"/>
        </w:rPr>
      </w:pPr>
      <w:r w:rsidRPr="0077518A">
        <w:rPr>
          <w:rFonts w:ascii="Arial" w:hAnsi="Arial" w:cs="Arial"/>
          <w:b/>
          <w:sz w:val="24"/>
          <w:szCs w:val="24"/>
        </w:rPr>
        <w:t>A</w:t>
      </w:r>
      <w:r w:rsidRPr="0077518A">
        <w:rPr>
          <w:rFonts w:ascii="Arial" w:hAnsi="Arial" w:cs="Arial"/>
          <w:b/>
          <w:spacing w:val="-14"/>
          <w:sz w:val="24"/>
          <w:szCs w:val="24"/>
        </w:rPr>
        <w:t>S</w:t>
      </w:r>
      <w:r w:rsidRPr="0077518A">
        <w:rPr>
          <w:rFonts w:ascii="Arial" w:hAnsi="Arial" w:cs="Arial"/>
          <w:b/>
          <w:sz w:val="24"/>
          <w:szCs w:val="24"/>
        </w:rPr>
        <w:t>UN</w:t>
      </w:r>
      <w:r w:rsidRPr="0077518A">
        <w:rPr>
          <w:rFonts w:ascii="Arial" w:hAnsi="Arial" w:cs="Arial"/>
          <w:b/>
          <w:spacing w:val="-12"/>
          <w:sz w:val="24"/>
          <w:szCs w:val="24"/>
        </w:rPr>
        <w:t>T</w:t>
      </w:r>
      <w:r w:rsidRPr="0077518A">
        <w:rPr>
          <w:rFonts w:ascii="Arial" w:hAnsi="Arial" w:cs="Arial"/>
          <w:b/>
          <w:sz w:val="24"/>
          <w:szCs w:val="24"/>
        </w:rPr>
        <w:t>O:</w:t>
      </w:r>
      <w:r w:rsidRPr="0077518A">
        <w:rPr>
          <w:rFonts w:ascii="Arial" w:hAnsi="Arial" w:cs="Arial"/>
          <w:b/>
          <w:spacing w:val="-12"/>
          <w:sz w:val="24"/>
          <w:szCs w:val="24"/>
        </w:rPr>
        <w:t xml:space="preserve"> </w:t>
      </w:r>
      <w:r w:rsidRPr="0077518A">
        <w:rPr>
          <w:rFonts w:ascii="Arial" w:hAnsi="Arial" w:cs="Arial"/>
          <w:w w:val="93"/>
          <w:sz w:val="24"/>
          <w:szCs w:val="24"/>
        </w:rPr>
        <w:t>SE</w:t>
      </w:r>
      <w:r w:rsidRPr="0077518A">
        <w:rPr>
          <w:rFonts w:ascii="Arial" w:hAnsi="Arial" w:cs="Arial"/>
          <w:spacing w:val="-13"/>
          <w:w w:val="93"/>
          <w:sz w:val="24"/>
          <w:szCs w:val="24"/>
        </w:rPr>
        <w:t xml:space="preserve"> </w:t>
      </w:r>
      <w:r w:rsidRPr="0077518A">
        <w:rPr>
          <w:rFonts w:ascii="Arial" w:hAnsi="Arial" w:cs="Arial"/>
          <w:w w:val="93"/>
          <w:sz w:val="24"/>
          <w:szCs w:val="24"/>
        </w:rPr>
        <w:t>RINDE</w:t>
      </w:r>
      <w:r w:rsidRPr="0077518A">
        <w:rPr>
          <w:rFonts w:ascii="Arial" w:hAnsi="Arial" w:cs="Arial"/>
          <w:spacing w:val="-3"/>
          <w:w w:val="93"/>
          <w:sz w:val="24"/>
          <w:szCs w:val="24"/>
        </w:rPr>
        <w:t xml:space="preserve"> </w:t>
      </w:r>
      <w:r w:rsidRPr="0077518A">
        <w:rPr>
          <w:rFonts w:ascii="Arial" w:hAnsi="Arial" w:cs="Arial"/>
          <w:spacing w:val="-18"/>
          <w:w w:val="140"/>
          <w:sz w:val="24"/>
          <w:szCs w:val="24"/>
        </w:rPr>
        <w:t>I</w:t>
      </w:r>
      <w:r w:rsidRPr="0077518A">
        <w:rPr>
          <w:rFonts w:ascii="Arial" w:hAnsi="Arial" w:cs="Arial"/>
          <w:w w:val="95"/>
          <w:sz w:val="24"/>
          <w:szCs w:val="24"/>
        </w:rPr>
        <w:t>NFORME</w:t>
      </w:r>
      <w:r w:rsidRPr="0077518A">
        <w:rPr>
          <w:rFonts w:ascii="Arial" w:hAnsi="Arial" w:cs="Arial"/>
          <w:spacing w:val="-16"/>
          <w:sz w:val="24"/>
          <w:szCs w:val="24"/>
        </w:rPr>
        <w:t xml:space="preserve"> </w:t>
      </w:r>
      <w:r w:rsidRPr="0077518A">
        <w:rPr>
          <w:rFonts w:ascii="Arial" w:hAnsi="Arial" w:cs="Arial"/>
          <w:w w:val="95"/>
          <w:sz w:val="24"/>
          <w:szCs w:val="24"/>
        </w:rPr>
        <w:t>DE</w:t>
      </w:r>
      <w:r w:rsidRPr="0077518A">
        <w:rPr>
          <w:rFonts w:ascii="Arial" w:hAnsi="Arial" w:cs="Arial"/>
          <w:spacing w:val="-12"/>
          <w:w w:val="95"/>
          <w:sz w:val="24"/>
          <w:szCs w:val="24"/>
        </w:rPr>
        <w:t xml:space="preserve"> </w:t>
      </w:r>
      <w:r w:rsidRPr="0077518A">
        <w:rPr>
          <w:rFonts w:ascii="Arial" w:hAnsi="Arial" w:cs="Arial"/>
          <w:w w:val="101"/>
          <w:sz w:val="24"/>
          <w:szCs w:val="24"/>
        </w:rPr>
        <w:t>JU</w:t>
      </w:r>
      <w:r w:rsidRPr="0077518A">
        <w:rPr>
          <w:rFonts w:ascii="Arial" w:hAnsi="Arial" w:cs="Arial"/>
          <w:spacing w:val="-13"/>
          <w:sz w:val="24"/>
          <w:szCs w:val="24"/>
        </w:rPr>
        <w:t>S</w:t>
      </w:r>
      <w:r w:rsidRPr="0077518A">
        <w:rPr>
          <w:rFonts w:ascii="Arial" w:hAnsi="Arial" w:cs="Arial"/>
          <w:w w:val="91"/>
          <w:sz w:val="24"/>
          <w:szCs w:val="24"/>
        </w:rPr>
        <w:t>T</w:t>
      </w:r>
      <w:r w:rsidRPr="0077518A">
        <w:rPr>
          <w:rFonts w:ascii="Arial" w:hAnsi="Arial" w:cs="Arial"/>
          <w:spacing w:val="-11"/>
          <w:w w:val="91"/>
          <w:sz w:val="24"/>
          <w:szCs w:val="24"/>
        </w:rPr>
        <w:t>I</w:t>
      </w:r>
      <w:r w:rsidRPr="0077518A">
        <w:rPr>
          <w:rFonts w:ascii="Arial" w:hAnsi="Arial" w:cs="Arial"/>
          <w:w w:val="92"/>
          <w:sz w:val="24"/>
          <w:szCs w:val="24"/>
        </w:rPr>
        <w:t>FI</w:t>
      </w:r>
      <w:r w:rsidRPr="0077518A">
        <w:rPr>
          <w:rFonts w:ascii="Arial" w:hAnsi="Arial" w:cs="Arial"/>
          <w:w w:val="93"/>
          <w:sz w:val="24"/>
          <w:szCs w:val="24"/>
        </w:rPr>
        <w:t>C</w:t>
      </w:r>
      <w:r w:rsidRPr="0077518A">
        <w:rPr>
          <w:rFonts w:ascii="Arial" w:hAnsi="Arial" w:cs="Arial"/>
          <w:spacing w:val="-8"/>
          <w:w w:val="93"/>
          <w:sz w:val="24"/>
          <w:szCs w:val="24"/>
        </w:rPr>
        <w:t>A</w:t>
      </w:r>
      <w:r w:rsidRPr="0077518A">
        <w:rPr>
          <w:rFonts w:ascii="Arial" w:hAnsi="Arial" w:cs="Arial"/>
          <w:w w:val="96"/>
          <w:sz w:val="24"/>
          <w:szCs w:val="24"/>
        </w:rPr>
        <w:t>CIÓN</w:t>
      </w:r>
      <w:r w:rsidR="00020BA6">
        <w:rPr>
          <w:rFonts w:ascii="Arial" w:hAnsi="Arial" w:cs="Arial"/>
          <w:w w:val="96"/>
          <w:sz w:val="24"/>
          <w:szCs w:val="24"/>
        </w:rPr>
        <w:t>.</w:t>
      </w: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w w:val="96"/>
          <w:sz w:val="24"/>
          <w:szCs w:val="24"/>
        </w:rPr>
      </w:pPr>
    </w:p>
    <w:p w:rsidR="0077518A" w:rsidRPr="0077518A" w:rsidRDefault="00673650" w:rsidP="0077518A">
      <w:pPr>
        <w:widowControl w:val="0"/>
        <w:autoSpaceDE w:val="0"/>
        <w:autoSpaceDN w:val="0"/>
        <w:adjustRightInd w:val="0"/>
        <w:spacing w:before="7" w:after="0" w:line="360" w:lineRule="auto"/>
        <w:ind w:right="-518"/>
        <w:jc w:val="right"/>
        <w:rPr>
          <w:rFonts w:ascii="Arial" w:hAnsi="Arial" w:cs="Arial"/>
          <w:b/>
          <w:sz w:val="24"/>
          <w:szCs w:val="24"/>
        </w:rPr>
      </w:pPr>
      <w:r>
        <w:rPr>
          <w:rFonts w:ascii="Arial" w:hAnsi="Arial" w:cs="Arial"/>
          <w:b/>
          <w:sz w:val="24"/>
          <w:szCs w:val="24"/>
        </w:rPr>
        <w:t xml:space="preserve">TOLUCA DE LERDO, MÉXICO A </w:t>
      </w:r>
      <w:r w:rsidR="00CE02E1">
        <w:rPr>
          <w:rFonts w:ascii="Arial" w:hAnsi="Arial" w:cs="Arial"/>
          <w:b/>
          <w:sz w:val="24"/>
          <w:szCs w:val="24"/>
        </w:rPr>
        <w:t>24</w:t>
      </w:r>
      <w:r w:rsidR="004B30D6">
        <w:rPr>
          <w:rFonts w:ascii="Arial" w:hAnsi="Arial" w:cs="Arial"/>
          <w:b/>
          <w:sz w:val="24"/>
          <w:szCs w:val="24"/>
        </w:rPr>
        <w:t xml:space="preserve"> </w:t>
      </w:r>
      <w:r w:rsidR="00CE02E1">
        <w:rPr>
          <w:rFonts w:ascii="Arial" w:hAnsi="Arial" w:cs="Arial"/>
          <w:b/>
          <w:sz w:val="24"/>
          <w:szCs w:val="24"/>
        </w:rPr>
        <w:t>DE ABRIL DE 2017</w:t>
      </w:r>
      <w:r w:rsidR="00020BA6">
        <w:rPr>
          <w:rFonts w:ascii="Arial" w:hAnsi="Arial" w:cs="Arial"/>
          <w:b/>
          <w:sz w:val="24"/>
          <w:szCs w:val="24"/>
        </w:rPr>
        <w:t>.</w:t>
      </w:r>
    </w:p>
    <w:p w:rsidR="0077518A" w:rsidRPr="0077518A" w:rsidRDefault="0077518A" w:rsidP="0077518A">
      <w:pPr>
        <w:widowControl w:val="0"/>
        <w:autoSpaceDE w:val="0"/>
        <w:autoSpaceDN w:val="0"/>
        <w:adjustRightInd w:val="0"/>
        <w:spacing w:after="0" w:line="360" w:lineRule="auto"/>
        <w:ind w:right="-518"/>
        <w:jc w:val="right"/>
        <w:rPr>
          <w:rFonts w:ascii="Arial" w:hAnsi="Arial" w:cs="Arial"/>
          <w:sz w:val="24"/>
          <w:szCs w:val="24"/>
        </w:rPr>
      </w:pPr>
    </w:p>
    <w:p w:rsidR="0077518A" w:rsidRPr="00FD334D" w:rsidRDefault="0077518A" w:rsidP="0077518A">
      <w:pPr>
        <w:widowControl w:val="0"/>
        <w:autoSpaceDE w:val="0"/>
        <w:autoSpaceDN w:val="0"/>
        <w:adjustRightInd w:val="0"/>
        <w:spacing w:before="2" w:after="0" w:line="360" w:lineRule="auto"/>
        <w:ind w:right="-518"/>
        <w:rPr>
          <w:rFonts w:ascii="Arial" w:hAnsi="Arial" w:cs="Arial"/>
          <w:sz w:val="10"/>
          <w:szCs w:val="24"/>
        </w:rPr>
      </w:pPr>
    </w:p>
    <w:p w:rsidR="00CE02E1" w:rsidRDefault="00CE02E1" w:rsidP="00CE02E1">
      <w:pPr>
        <w:widowControl w:val="0"/>
        <w:tabs>
          <w:tab w:val="left" w:pos="1960"/>
          <w:tab w:val="left" w:pos="2580"/>
          <w:tab w:val="left" w:pos="3119"/>
          <w:tab w:val="left" w:pos="3261"/>
          <w:tab w:val="left" w:pos="4536"/>
          <w:tab w:val="left" w:pos="5529"/>
          <w:tab w:val="left" w:pos="8931"/>
          <w:tab w:val="left" w:pos="9639"/>
        </w:tabs>
        <w:autoSpaceDE w:val="0"/>
        <w:autoSpaceDN w:val="0"/>
        <w:adjustRightInd w:val="0"/>
        <w:spacing w:before="35" w:after="0" w:line="240" w:lineRule="auto"/>
        <w:ind w:left="142" w:right="3402"/>
        <w:contextualSpacing/>
        <w:jc w:val="both"/>
        <w:rPr>
          <w:rFonts w:ascii="Arial" w:hAnsi="Arial" w:cs="Arial"/>
          <w:b/>
          <w:spacing w:val="-5"/>
          <w:w w:val="102"/>
          <w:sz w:val="24"/>
          <w:szCs w:val="24"/>
        </w:rPr>
      </w:pPr>
      <w:r>
        <w:rPr>
          <w:rFonts w:ascii="Arial" w:hAnsi="Arial" w:cs="Arial"/>
          <w:b/>
          <w:spacing w:val="-5"/>
          <w:w w:val="102"/>
          <w:sz w:val="24"/>
          <w:szCs w:val="24"/>
        </w:rPr>
        <w:t xml:space="preserve">MTRO. </w:t>
      </w:r>
      <w:r w:rsidRPr="00CE02E1">
        <w:rPr>
          <w:rFonts w:ascii="Arial" w:hAnsi="Arial" w:cs="Arial"/>
          <w:b/>
        </w:rPr>
        <w:t>J</w:t>
      </w:r>
      <w:r>
        <w:rPr>
          <w:rFonts w:ascii="Arial" w:hAnsi="Arial" w:cs="Arial"/>
          <w:b/>
          <w:sz w:val="24"/>
          <w:szCs w:val="24"/>
        </w:rPr>
        <w:t xml:space="preserve">OSÉ GUADALUPE LUNA </w:t>
      </w:r>
      <w:r w:rsidRPr="00CE02E1">
        <w:rPr>
          <w:rFonts w:ascii="Arial" w:hAnsi="Arial" w:cs="Arial"/>
          <w:b/>
          <w:sz w:val="24"/>
          <w:szCs w:val="24"/>
        </w:rPr>
        <w:t>HERNÁNDEZ</w:t>
      </w:r>
    </w:p>
    <w:p w:rsidR="0077518A" w:rsidRPr="0077518A" w:rsidRDefault="009164E7" w:rsidP="004468BC">
      <w:pPr>
        <w:widowControl w:val="0"/>
        <w:tabs>
          <w:tab w:val="left" w:pos="1960"/>
          <w:tab w:val="left" w:pos="2580"/>
          <w:tab w:val="left" w:pos="3119"/>
          <w:tab w:val="left" w:pos="3261"/>
          <w:tab w:val="left" w:pos="4536"/>
          <w:tab w:val="left" w:pos="5529"/>
          <w:tab w:val="left" w:pos="8931"/>
          <w:tab w:val="left" w:pos="9639"/>
        </w:tabs>
        <w:autoSpaceDE w:val="0"/>
        <w:autoSpaceDN w:val="0"/>
        <w:adjustRightInd w:val="0"/>
        <w:spacing w:before="35" w:after="0" w:line="240" w:lineRule="auto"/>
        <w:ind w:left="142" w:right="3737"/>
        <w:contextualSpacing/>
        <w:jc w:val="both"/>
        <w:rPr>
          <w:rFonts w:ascii="Arial" w:hAnsi="Arial" w:cs="Arial"/>
          <w:b/>
          <w:w w:val="104"/>
          <w:sz w:val="24"/>
          <w:szCs w:val="24"/>
        </w:rPr>
      </w:pPr>
      <w:r>
        <w:rPr>
          <w:rFonts w:ascii="Arial" w:hAnsi="Arial" w:cs="Arial"/>
          <w:b/>
          <w:sz w:val="24"/>
          <w:szCs w:val="24"/>
        </w:rPr>
        <w:t>COMISIONADO</w:t>
      </w:r>
      <w:r w:rsidR="0077518A" w:rsidRPr="0077518A">
        <w:rPr>
          <w:rFonts w:ascii="Arial" w:hAnsi="Arial" w:cs="Arial"/>
          <w:b/>
          <w:spacing w:val="30"/>
          <w:sz w:val="24"/>
          <w:szCs w:val="24"/>
        </w:rPr>
        <w:t xml:space="preserve"> </w:t>
      </w:r>
      <w:r w:rsidR="0077518A" w:rsidRPr="0077518A">
        <w:rPr>
          <w:rFonts w:ascii="Arial" w:hAnsi="Arial" w:cs="Arial"/>
          <w:b/>
          <w:w w:val="103"/>
          <w:sz w:val="24"/>
          <w:szCs w:val="24"/>
        </w:rPr>
        <w:t xml:space="preserve">DEL </w:t>
      </w:r>
      <w:r w:rsidR="0077518A" w:rsidRPr="0077518A">
        <w:rPr>
          <w:rFonts w:ascii="Arial" w:hAnsi="Arial" w:cs="Arial"/>
          <w:b/>
          <w:sz w:val="24"/>
          <w:szCs w:val="24"/>
        </w:rPr>
        <w:t>INSTITUTO</w:t>
      </w:r>
      <w:r w:rsidR="00BE728D">
        <w:rPr>
          <w:rFonts w:ascii="Arial" w:hAnsi="Arial" w:cs="Arial"/>
          <w:b/>
          <w:spacing w:val="6"/>
          <w:sz w:val="24"/>
          <w:szCs w:val="24"/>
        </w:rPr>
        <w:t xml:space="preserve"> </w:t>
      </w:r>
      <w:r w:rsidR="0077518A" w:rsidRPr="0077518A">
        <w:rPr>
          <w:rFonts w:ascii="Arial" w:hAnsi="Arial" w:cs="Arial"/>
          <w:b/>
          <w:sz w:val="24"/>
          <w:szCs w:val="24"/>
        </w:rPr>
        <w:t>DE</w:t>
      </w:r>
      <w:r w:rsidR="0077518A" w:rsidRPr="0077518A">
        <w:rPr>
          <w:rFonts w:ascii="Arial" w:hAnsi="Arial" w:cs="Arial"/>
          <w:b/>
          <w:spacing w:val="44"/>
          <w:sz w:val="24"/>
          <w:szCs w:val="24"/>
        </w:rPr>
        <w:t xml:space="preserve"> </w:t>
      </w:r>
      <w:r w:rsidR="0077518A" w:rsidRPr="0077518A">
        <w:rPr>
          <w:rFonts w:ascii="Arial" w:hAnsi="Arial" w:cs="Arial"/>
          <w:b/>
          <w:sz w:val="24"/>
          <w:szCs w:val="24"/>
        </w:rPr>
        <w:t>TRANSPARE</w:t>
      </w:r>
      <w:r w:rsidR="0077518A" w:rsidRPr="0077518A">
        <w:rPr>
          <w:rFonts w:ascii="Arial" w:hAnsi="Arial" w:cs="Arial"/>
          <w:b/>
          <w:spacing w:val="11"/>
          <w:sz w:val="24"/>
          <w:szCs w:val="24"/>
        </w:rPr>
        <w:t>N</w:t>
      </w:r>
      <w:r w:rsidR="0077518A" w:rsidRPr="0077518A">
        <w:rPr>
          <w:rFonts w:ascii="Arial" w:hAnsi="Arial" w:cs="Arial"/>
          <w:b/>
          <w:spacing w:val="6"/>
          <w:sz w:val="24"/>
          <w:szCs w:val="24"/>
        </w:rPr>
        <w:t>C</w:t>
      </w:r>
      <w:r w:rsidR="0077518A" w:rsidRPr="0077518A">
        <w:rPr>
          <w:rFonts w:ascii="Arial" w:hAnsi="Arial" w:cs="Arial"/>
          <w:b/>
          <w:sz w:val="24"/>
          <w:szCs w:val="24"/>
        </w:rPr>
        <w:t>I</w:t>
      </w:r>
      <w:r w:rsidR="0077518A" w:rsidRPr="0077518A">
        <w:rPr>
          <w:rFonts w:ascii="Arial" w:hAnsi="Arial" w:cs="Arial"/>
          <w:b/>
          <w:spacing w:val="-14"/>
          <w:sz w:val="24"/>
          <w:szCs w:val="24"/>
        </w:rPr>
        <w:t>A</w:t>
      </w:r>
      <w:r w:rsidR="0077518A" w:rsidRPr="0077518A">
        <w:rPr>
          <w:rFonts w:ascii="Arial" w:hAnsi="Arial" w:cs="Arial"/>
          <w:b/>
          <w:sz w:val="24"/>
          <w:szCs w:val="24"/>
        </w:rPr>
        <w:t>,</w:t>
      </w:r>
      <w:r w:rsidR="0077518A" w:rsidRPr="0077518A">
        <w:rPr>
          <w:rFonts w:ascii="Arial" w:hAnsi="Arial" w:cs="Arial"/>
          <w:b/>
          <w:spacing w:val="25"/>
          <w:sz w:val="24"/>
          <w:szCs w:val="24"/>
        </w:rPr>
        <w:t xml:space="preserve"> </w:t>
      </w:r>
      <w:r w:rsidR="0077518A" w:rsidRPr="0077518A">
        <w:rPr>
          <w:rFonts w:ascii="Arial" w:hAnsi="Arial" w:cs="Arial"/>
          <w:b/>
          <w:w w:val="102"/>
          <w:sz w:val="24"/>
          <w:szCs w:val="24"/>
        </w:rPr>
        <w:t xml:space="preserve">ACCESO </w:t>
      </w:r>
      <w:r w:rsidR="0077518A" w:rsidRPr="0077518A">
        <w:rPr>
          <w:rFonts w:ascii="Arial" w:hAnsi="Arial" w:cs="Arial"/>
          <w:b/>
          <w:sz w:val="24"/>
          <w:szCs w:val="24"/>
        </w:rPr>
        <w:t>A</w:t>
      </w:r>
      <w:r w:rsidR="0077518A" w:rsidRPr="0077518A">
        <w:rPr>
          <w:rFonts w:ascii="Arial" w:hAnsi="Arial" w:cs="Arial"/>
          <w:b/>
          <w:spacing w:val="-49"/>
          <w:sz w:val="24"/>
          <w:szCs w:val="24"/>
        </w:rPr>
        <w:t xml:space="preserve"> L</w:t>
      </w:r>
      <w:r w:rsidR="0077518A" w:rsidRPr="0077518A">
        <w:rPr>
          <w:rFonts w:ascii="Arial" w:hAnsi="Arial" w:cs="Arial"/>
          <w:b/>
          <w:sz w:val="24"/>
          <w:szCs w:val="24"/>
        </w:rPr>
        <w:t>A I</w:t>
      </w:r>
      <w:r w:rsidR="0077518A" w:rsidRPr="0077518A">
        <w:rPr>
          <w:rFonts w:ascii="Arial" w:hAnsi="Arial" w:cs="Arial"/>
          <w:b/>
          <w:spacing w:val="9"/>
          <w:sz w:val="24"/>
          <w:szCs w:val="24"/>
        </w:rPr>
        <w:t>N</w:t>
      </w:r>
      <w:r w:rsidR="0077518A" w:rsidRPr="0077518A">
        <w:rPr>
          <w:rFonts w:ascii="Arial" w:hAnsi="Arial" w:cs="Arial"/>
          <w:b/>
          <w:spacing w:val="-17"/>
          <w:sz w:val="24"/>
          <w:szCs w:val="24"/>
        </w:rPr>
        <w:t>F</w:t>
      </w:r>
      <w:r w:rsidR="0077518A" w:rsidRPr="0077518A">
        <w:rPr>
          <w:rFonts w:ascii="Arial" w:hAnsi="Arial" w:cs="Arial"/>
          <w:b/>
          <w:sz w:val="24"/>
          <w:szCs w:val="24"/>
        </w:rPr>
        <w:t>ORMACIÓN</w:t>
      </w:r>
      <w:r w:rsidR="0077518A" w:rsidRPr="0077518A">
        <w:rPr>
          <w:rFonts w:ascii="Arial" w:hAnsi="Arial" w:cs="Arial"/>
          <w:b/>
          <w:spacing w:val="-31"/>
          <w:sz w:val="24"/>
          <w:szCs w:val="24"/>
        </w:rPr>
        <w:t xml:space="preserve"> </w:t>
      </w:r>
      <w:r w:rsidR="0077518A" w:rsidRPr="0077518A">
        <w:rPr>
          <w:rFonts w:ascii="Arial" w:hAnsi="Arial" w:cs="Arial"/>
          <w:b/>
          <w:spacing w:val="5"/>
          <w:sz w:val="24"/>
          <w:szCs w:val="24"/>
        </w:rPr>
        <w:t>P</w:t>
      </w:r>
      <w:r w:rsidR="0077518A" w:rsidRPr="0077518A">
        <w:rPr>
          <w:rFonts w:ascii="Arial" w:hAnsi="Arial" w:cs="Arial"/>
          <w:b/>
          <w:spacing w:val="9"/>
          <w:sz w:val="24"/>
          <w:szCs w:val="24"/>
        </w:rPr>
        <w:t>Ú</w:t>
      </w:r>
      <w:r w:rsidR="0077518A" w:rsidRPr="0077518A">
        <w:rPr>
          <w:rFonts w:ascii="Arial" w:hAnsi="Arial" w:cs="Arial"/>
          <w:b/>
          <w:sz w:val="24"/>
          <w:szCs w:val="24"/>
        </w:rPr>
        <w:t>BLICA</w:t>
      </w:r>
      <w:r w:rsidR="0077518A" w:rsidRPr="0077518A">
        <w:rPr>
          <w:rFonts w:ascii="Arial" w:hAnsi="Arial" w:cs="Arial"/>
          <w:b/>
          <w:spacing w:val="-22"/>
          <w:sz w:val="24"/>
          <w:szCs w:val="24"/>
        </w:rPr>
        <w:t xml:space="preserve"> </w:t>
      </w:r>
      <w:r w:rsidR="0077518A" w:rsidRPr="0077518A">
        <w:rPr>
          <w:rFonts w:ascii="Arial" w:hAnsi="Arial" w:cs="Arial"/>
          <w:b/>
          <w:sz w:val="24"/>
          <w:szCs w:val="24"/>
        </w:rPr>
        <w:t>Y PROTECCIÓN DE DATOS</w:t>
      </w:r>
      <w:r w:rsidR="0077518A" w:rsidRPr="0077518A">
        <w:rPr>
          <w:rFonts w:ascii="Arial" w:hAnsi="Arial" w:cs="Arial"/>
          <w:b/>
          <w:spacing w:val="45"/>
          <w:sz w:val="24"/>
          <w:szCs w:val="24"/>
        </w:rPr>
        <w:t xml:space="preserve"> </w:t>
      </w:r>
      <w:r w:rsidR="0077518A" w:rsidRPr="0077518A">
        <w:rPr>
          <w:rFonts w:ascii="Arial" w:hAnsi="Arial" w:cs="Arial"/>
          <w:b/>
          <w:sz w:val="24"/>
          <w:szCs w:val="24"/>
        </w:rPr>
        <w:t>PERSONALES DEL</w:t>
      </w:r>
      <w:r w:rsidR="0077518A" w:rsidRPr="0077518A">
        <w:rPr>
          <w:rFonts w:ascii="Arial" w:hAnsi="Arial" w:cs="Arial"/>
          <w:b/>
          <w:spacing w:val="9"/>
          <w:sz w:val="24"/>
          <w:szCs w:val="24"/>
        </w:rPr>
        <w:t xml:space="preserve"> </w:t>
      </w:r>
      <w:r w:rsidR="0077518A" w:rsidRPr="0077518A">
        <w:rPr>
          <w:rFonts w:ascii="Arial" w:hAnsi="Arial" w:cs="Arial"/>
          <w:b/>
          <w:sz w:val="24"/>
          <w:szCs w:val="24"/>
        </w:rPr>
        <w:t>ESTADO</w:t>
      </w:r>
      <w:r w:rsidR="0077518A" w:rsidRPr="0077518A">
        <w:rPr>
          <w:rFonts w:ascii="Arial" w:hAnsi="Arial" w:cs="Arial"/>
          <w:b/>
          <w:spacing w:val="16"/>
          <w:sz w:val="24"/>
          <w:szCs w:val="24"/>
        </w:rPr>
        <w:t xml:space="preserve"> </w:t>
      </w:r>
      <w:r w:rsidR="0077518A" w:rsidRPr="0077518A">
        <w:rPr>
          <w:rFonts w:ascii="Arial" w:hAnsi="Arial" w:cs="Arial"/>
          <w:b/>
          <w:spacing w:val="-5"/>
          <w:sz w:val="24"/>
          <w:szCs w:val="24"/>
        </w:rPr>
        <w:t>D</w:t>
      </w:r>
      <w:r w:rsidR="0077518A" w:rsidRPr="0077518A">
        <w:rPr>
          <w:rFonts w:ascii="Arial" w:hAnsi="Arial" w:cs="Arial"/>
          <w:b/>
          <w:sz w:val="24"/>
          <w:szCs w:val="24"/>
        </w:rPr>
        <w:t>E</w:t>
      </w:r>
      <w:r w:rsidR="0077518A" w:rsidRPr="0077518A">
        <w:rPr>
          <w:rFonts w:ascii="Arial" w:hAnsi="Arial" w:cs="Arial"/>
          <w:b/>
          <w:spacing w:val="31"/>
          <w:sz w:val="24"/>
          <w:szCs w:val="24"/>
        </w:rPr>
        <w:t xml:space="preserve"> </w:t>
      </w:r>
      <w:r w:rsidR="0077518A" w:rsidRPr="0077518A">
        <w:rPr>
          <w:rFonts w:ascii="Arial" w:hAnsi="Arial" w:cs="Arial"/>
          <w:b/>
          <w:sz w:val="24"/>
          <w:szCs w:val="24"/>
        </w:rPr>
        <w:t>MÉXICO</w:t>
      </w:r>
      <w:r w:rsidR="0077518A" w:rsidRPr="0077518A">
        <w:rPr>
          <w:rFonts w:ascii="Arial" w:hAnsi="Arial" w:cs="Arial"/>
          <w:b/>
          <w:spacing w:val="4"/>
          <w:sz w:val="24"/>
          <w:szCs w:val="24"/>
        </w:rPr>
        <w:t xml:space="preserve"> </w:t>
      </w:r>
      <w:r w:rsidR="0077518A" w:rsidRPr="0077518A">
        <w:rPr>
          <w:rFonts w:ascii="Arial" w:hAnsi="Arial" w:cs="Arial"/>
          <w:b/>
          <w:sz w:val="24"/>
          <w:szCs w:val="24"/>
        </w:rPr>
        <w:t>Y</w:t>
      </w:r>
      <w:r w:rsidR="0077518A" w:rsidRPr="0077518A">
        <w:rPr>
          <w:rFonts w:ascii="Arial" w:hAnsi="Arial" w:cs="Arial"/>
          <w:b/>
          <w:spacing w:val="10"/>
          <w:sz w:val="24"/>
          <w:szCs w:val="24"/>
        </w:rPr>
        <w:t xml:space="preserve"> </w:t>
      </w:r>
      <w:r w:rsidR="0077518A" w:rsidRPr="0077518A">
        <w:rPr>
          <w:rFonts w:ascii="Arial" w:hAnsi="Arial" w:cs="Arial"/>
          <w:b/>
          <w:w w:val="105"/>
          <w:sz w:val="24"/>
          <w:szCs w:val="24"/>
        </w:rPr>
        <w:t>MUNICIPIOS</w:t>
      </w:r>
      <w:r w:rsidR="0077518A" w:rsidRPr="0077518A">
        <w:rPr>
          <w:rFonts w:ascii="Arial" w:hAnsi="Arial" w:cs="Arial"/>
          <w:b/>
          <w:w w:val="104"/>
          <w:sz w:val="24"/>
          <w:szCs w:val="24"/>
        </w:rPr>
        <w:t>.</w:t>
      </w:r>
    </w:p>
    <w:p w:rsidR="0077518A" w:rsidRPr="00234AEC" w:rsidRDefault="0077518A" w:rsidP="00234AEC">
      <w:pPr>
        <w:widowControl w:val="0"/>
        <w:tabs>
          <w:tab w:val="left" w:pos="1960"/>
          <w:tab w:val="left" w:pos="2580"/>
          <w:tab w:val="left" w:pos="4400"/>
          <w:tab w:val="left" w:pos="4536"/>
          <w:tab w:val="left" w:pos="5620"/>
          <w:tab w:val="left" w:pos="5812"/>
        </w:tabs>
        <w:autoSpaceDE w:val="0"/>
        <w:autoSpaceDN w:val="0"/>
        <w:adjustRightInd w:val="0"/>
        <w:spacing w:before="35" w:after="0" w:line="360" w:lineRule="auto"/>
        <w:ind w:left="142" w:right="-518"/>
        <w:jc w:val="both"/>
        <w:rPr>
          <w:rFonts w:ascii="Arial" w:hAnsi="Arial" w:cs="Arial"/>
          <w:b/>
          <w:sz w:val="24"/>
          <w:szCs w:val="24"/>
        </w:rPr>
      </w:pPr>
      <w:r w:rsidRPr="0077518A">
        <w:rPr>
          <w:rFonts w:ascii="Arial" w:hAnsi="Arial" w:cs="Arial"/>
          <w:b/>
          <w:sz w:val="24"/>
          <w:szCs w:val="24"/>
        </w:rPr>
        <w:t>P</w:t>
      </w:r>
      <w:r w:rsidR="00020BA6">
        <w:rPr>
          <w:rFonts w:ascii="Arial" w:hAnsi="Arial" w:cs="Arial"/>
          <w:b/>
          <w:sz w:val="24"/>
          <w:szCs w:val="24"/>
        </w:rPr>
        <w:t xml:space="preserve"> </w:t>
      </w:r>
      <w:r w:rsidRPr="0077518A">
        <w:rPr>
          <w:rFonts w:ascii="Arial" w:hAnsi="Arial" w:cs="Arial"/>
          <w:b/>
          <w:sz w:val="24"/>
          <w:szCs w:val="24"/>
        </w:rPr>
        <w:t>R</w:t>
      </w:r>
      <w:r w:rsidR="00020BA6">
        <w:rPr>
          <w:rFonts w:ascii="Arial" w:hAnsi="Arial" w:cs="Arial"/>
          <w:b/>
          <w:sz w:val="24"/>
          <w:szCs w:val="24"/>
        </w:rPr>
        <w:t xml:space="preserve"> </w:t>
      </w:r>
      <w:r w:rsidRPr="0077518A">
        <w:rPr>
          <w:rFonts w:ascii="Arial" w:hAnsi="Arial" w:cs="Arial"/>
          <w:b/>
          <w:sz w:val="24"/>
          <w:szCs w:val="24"/>
        </w:rPr>
        <w:t>E</w:t>
      </w:r>
      <w:r w:rsidR="00020BA6">
        <w:rPr>
          <w:rFonts w:ascii="Arial" w:hAnsi="Arial" w:cs="Arial"/>
          <w:b/>
          <w:sz w:val="24"/>
          <w:szCs w:val="24"/>
        </w:rPr>
        <w:t xml:space="preserve"> </w:t>
      </w:r>
      <w:r w:rsidRPr="0077518A">
        <w:rPr>
          <w:rFonts w:ascii="Arial" w:hAnsi="Arial" w:cs="Arial"/>
          <w:b/>
          <w:sz w:val="24"/>
          <w:szCs w:val="24"/>
        </w:rPr>
        <w:t>S</w:t>
      </w:r>
      <w:r w:rsidR="00020BA6">
        <w:rPr>
          <w:rFonts w:ascii="Arial" w:hAnsi="Arial" w:cs="Arial"/>
          <w:b/>
          <w:sz w:val="24"/>
          <w:szCs w:val="24"/>
        </w:rPr>
        <w:t xml:space="preserve"> </w:t>
      </w:r>
      <w:r w:rsidRPr="0077518A">
        <w:rPr>
          <w:rFonts w:ascii="Arial" w:hAnsi="Arial" w:cs="Arial"/>
          <w:b/>
          <w:sz w:val="24"/>
          <w:szCs w:val="24"/>
        </w:rPr>
        <w:t>E</w:t>
      </w:r>
      <w:r w:rsidR="00020BA6">
        <w:rPr>
          <w:rFonts w:ascii="Arial" w:hAnsi="Arial" w:cs="Arial"/>
          <w:b/>
          <w:sz w:val="24"/>
          <w:szCs w:val="24"/>
        </w:rPr>
        <w:t xml:space="preserve"> </w:t>
      </w:r>
      <w:r w:rsidRPr="0077518A">
        <w:rPr>
          <w:rFonts w:ascii="Arial" w:hAnsi="Arial" w:cs="Arial"/>
          <w:b/>
          <w:sz w:val="24"/>
          <w:szCs w:val="24"/>
        </w:rPr>
        <w:t>N</w:t>
      </w:r>
      <w:r w:rsidR="00020BA6">
        <w:rPr>
          <w:rFonts w:ascii="Arial" w:hAnsi="Arial" w:cs="Arial"/>
          <w:b/>
          <w:sz w:val="24"/>
          <w:szCs w:val="24"/>
        </w:rPr>
        <w:t xml:space="preserve"> </w:t>
      </w:r>
      <w:r w:rsidRPr="0077518A">
        <w:rPr>
          <w:rFonts w:ascii="Arial" w:hAnsi="Arial" w:cs="Arial"/>
          <w:b/>
          <w:sz w:val="24"/>
          <w:szCs w:val="24"/>
        </w:rPr>
        <w:t>T</w:t>
      </w:r>
      <w:r w:rsidR="00020BA6">
        <w:rPr>
          <w:rFonts w:ascii="Arial" w:hAnsi="Arial" w:cs="Arial"/>
          <w:b/>
          <w:sz w:val="24"/>
          <w:szCs w:val="24"/>
        </w:rPr>
        <w:t xml:space="preserve"> </w:t>
      </w:r>
      <w:r w:rsidRPr="0077518A">
        <w:rPr>
          <w:rFonts w:ascii="Arial" w:hAnsi="Arial" w:cs="Arial"/>
          <w:b/>
          <w:sz w:val="24"/>
          <w:szCs w:val="24"/>
        </w:rPr>
        <w:t>E</w:t>
      </w:r>
    </w:p>
    <w:p w:rsidR="00020BA6" w:rsidRDefault="00020BA6" w:rsidP="0077518A">
      <w:pPr>
        <w:widowControl w:val="0"/>
        <w:autoSpaceDE w:val="0"/>
        <w:autoSpaceDN w:val="0"/>
        <w:adjustRightInd w:val="0"/>
        <w:spacing w:after="0" w:line="360" w:lineRule="auto"/>
        <w:ind w:left="142" w:right="-518"/>
        <w:jc w:val="both"/>
        <w:rPr>
          <w:rFonts w:ascii="Arial" w:hAnsi="Arial" w:cs="Arial"/>
          <w:sz w:val="24"/>
          <w:szCs w:val="24"/>
        </w:rPr>
      </w:pPr>
    </w:p>
    <w:p w:rsidR="0077518A" w:rsidRDefault="0077518A" w:rsidP="0077518A">
      <w:pPr>
        <w:widowControl w:val="0"/>
        <w:autoSpaceDE w:val="0"/>
        <w:autoSpaceDN w:val="0"/>
        <w:adjustRightInd w:val="0"/>
        <w:spacing w:after="0" w:line="360" w:lineRule="auto"/>
        <w:ind w:left="142" w:right="-518"/>
        <w:jc w:val="both"/>
        <w:rPr>
          <w:rFonts w:ascii="Arial" w:hAnsi="Arial" w:cs="Arial"/>
          <w:sz w:val="24"/>
          <w:szCs w:val="24"/>
        </w:rPr>
      </w:pPr>
      <w:r w:rsidRPr="0077518A">
        <w:rPr>
          <w:rFonts w:ascii="Arial" w:hAnsi="Arial" w:cs="Arial"/>
          <w:sz w:val="24"/>
          <w:szCs w:val="24"/>
        </w:rPr>
        <w:t>En</w:t>
      </w:r>
      <w:r w:rsidRPr="0077518A">
        <w:rPr>
          <w:rFonts w:ascii="Arial" w:hAnsi="Arial" w:cs="Arial"/>
          <w:spacing w:val="41"/>
          <w:sz w:val="24"/>
          <w:szCs w:val="24"/>
        </w:rPr>
        <w:t xml:space="preserve"> </w:t>
      </w:r>
      <w:r w:rsidRPr="0077518A">
        <w:rPr>
          <w:rFonts w:ascii="Arial" w:hAnsi="Arial" w:cs="Arial"/>
          <w:spacing w:val="-2"/>
          <w:w w:val="107"/>
          <w:sz w:val="24"/>
          <w:szCs w:val="24"/>
        </w:rPr>
        <w:t>c</w:t>
      </w:r>
      <w:r w:rsidRPr="0077518A">
        <w:rPr>
          <w:rFonts w:ascii="Arial" w:hAnsi="Arial" w:cs="Arial"/>
          <w:spacing w:val="-20"/>
          <w:w w:val="107"/>
          <w:sz w:val="24"/>
          <w:szCs w:val="24"/>
        </w:rPr>
        <w:t>u</w:t>
      </w:r>
      <w:r w:rsidRPr="0077518A">
        <w:rPr>
          <w:rFonts w:ascii="Arial" w:hAnsi="Arial" w:cs="Arial"/>
          <w:w w:val="107"/>
          <w:sz w:val="24"/>
          <w:szCs w:val="24"/>
        </w:rPr>
        <w:t>m</w:t>
      </w:r>
      <w:r w:rsidRPr="0077518A">
        <w:rPr>
          <w:rFonts w:ascii="Arial" w:hAnsi="Arial" w:cs="Arial"/>
          <w:spacing w:val="-4"/>
          <w:w w:val="107"/>
          <w:sz w:val="24"/>
          <w:szCs w:val="24"/>
        </w:rPr>
        <w:t>p</w:t>
      </w:r>
      <w:r w:rsidRPr="0077518A">
        <w:rPr>
          <w:rFonts w:ascii="Arial" w:hAnsi="Arial" w:cs="Arial"/>
          <w:w w:val="107"/>
          <w:sz w:val="24"/>
          <w:szCs w:val="24"/>
        </w:rPr>
        <w:t>l</w:t>
      </w:r>
      <w:r w:rsidRPr="0077518A">
        <w:rPr>
          <w:rFonts w:ascii="Arial" w:hAnsi="Arial" w:cs="Arial"/>
          <w:spacing w:val="-14"/>
          <w:w w:val="107"/>
          <w:sz w:val="24"/>
          <w:szCs w:val="24"/>
        </w:rPr>
        <w:t>i</w:t>
      </w:r>
      <w:r w:rsidRPr="0077518A">
        <w:rPr>
          <w:rFonts w:ascii="Arial" w:hAnsi="Arial" w:cs="Arial"/>
          <w:w w:val="107"/>
          <w:sz w:val="24"/>
          <w:szCs w:val="24"/>
        </w:rPr>
        <w:t>mie</w:t>
      </w:r>
      <w:r w:rsidRPr="0077518A">
        <w:rPr>
          <w:rFonts w:ascii="Arial" w:hAnsi="Arial" w:cs="Arial"/>
          <w:spacing w:val="-25"/>
          <w:w w:val="107"/>
          <w:sz w:val="24"/>
          <w:szCs w:val="24"/>
        </w:rPr>
        <w:t>n</w:t>
      </w:r>
      <w:r w:rsidRPr="0077518A">
        <w:rPr>
          <w:rFonts w:ascii="Arial" w:hAnsi="Arial" w:cs="Arial"/>
          <w:spacing w:val="-2"/>
          <w:w w:val="107"/>
          <w:sz w:val="24"/>
          <w:szCs w:val="24"/>
        </w:rPr>
        <w:t>t</w:t>
      </w:r>
      <w:r w:rsidRPr="0077518A">
        <w:rPr>
          <w:rFonts w:ascii="Arial" w:hAnsi="Arial" w:cs="Arial"/>
          <w:w w:val="107"/>
          <w:sz w:val="24"/>
          <w:szCs w:val="24"/>
        </w:rPr>
        <w:t>o</w:t>
      </w:r>
      <w:r w:rsidRPr="0077518A">
        <w:rPr>
          <w:rFonts w:ascii="Arial" w:hAnsi="Arial" w:cs="Arial"/>
          <w:spacing w:val="35"/>
          <w:w w:val="107"/>
          <w:sz w:val="24"/>
          <w:szCs w:val="24"/>
        </w:rPr>
        <w:t xml:space="preserve"> </w:t>
      </w:r>
      <w:r w:rsidRPr="0077518A">
        <w:rPr>
          <w:rFonts w:ascii="Arial" w:hAnsi="Arial" w:cs="Arial"/>
          <w:sz w:val="24"/>
          <w:szCs w:val="24"/>
        </w:rPr>
        <w:t>a</w:t>
      </w:r>
      <w:r w:rsidRPr="0077518A">
        <w:rPr>
          <w:rFonts w:ascii="Arial" w:hAnsi="Arial" w:cs="Arial"/>
          <w:spacing w:val="23"/>
          <w:sz w:val="24"/>
          <w:szCs w:val="24"/>
        </w:rPr>
        <w:t xml:space="preserve"> </w:t>
      </w:r>
      <w:r w:rsidRPr="0077518A">
        <w:rPr>
          <w:rFonts w:ascii="Arial" w:hAnsi="Arial" w:cs="Arial"/>
          <w:sz w:val="24"/>
          <w:szCs w:val="24"/>
        </w:rPr>
        <w:t>lo</w:t>
      </w:r>
      <w:r w:rsidRPr="0077518A">
        <w:rPr>
          <w:rFonts w:ascii="Arial" w:hAnsi="Arial" w:cs="Arial"/>
          <w:spacing w:val="41"/>
          <w:sz w:val="24"/>
          <w:szCs w:val="24"/>
        </w:rPr>
        <w:t xml:space="preserve"> </w:t>
      </w:r>
      <w:r w:rsidRPr="0077518A">
        <w:rPr>
          <w:rFonts w:ascii="Arial" w:hAnsi="Arial" w:cs="Arial"/>
          <w:w w:val="108"/>
          <w:sz w:val="24"/>
          <w:szCs w:val="24"/>
        </w:rPr>
        <w:t>estab</w:t>
      </w:r>
      <w:r w:rsidRPr="0077518A">
        <w:rPr>
          <w:rFonts w:ascii="Arial" w:hAnsi="Arial" w:cs="Arial"/>
          <w:spacing w:val="-22"/>
          <w:w w:val="108"/>
          <w:sz w:val="24"/>
          <w:szCs w:val="24"/>
        </w:rPr>
        <w:t>l</w:t>
      </w:r>
      <w:r w:rsidRPr="0077518A">
        <w:rPr>
          <w:rFonts w:ascii="Arial" w:hAnsi="Arial" w:cs="Arial"/>
          <w:spacing w:val="-20"/>
          <w:w w:val="108"/>
          <w:sz w:val="24"/>
          <w:szCs w:val="24"/>
        </w:rPr>
        <w:t>e</w:t>
      </w:r>
      <w:r w:rsidRPr="0077518A">
        <w:rPr>
          <w:rFonts w:ascii="Arial" w:hAnsi="Arial" w:cs="Arial"/>
          <w:w w:val="108"/>
          <w:sz w:val="24"/>
          <w:szCs w:val="24"/>
        </w:rPr>
        <w:t>c</w:t>
      </w:r>
      <w:r w:rsidRPr="0077518A">
        <w:rPr>
          <w:rFonts w:ascii="Arial" w:hAnsi="Arial" w:cs="Arial"/>
          <w:spacing w:val="-10"/>
          <w:w w:val="108"/>
          <w:sz w:val="24"/>
          <w:szCs w:val="24"/>
        </w:rPr>
        <w:t>i</w:t>
      </w:r>
      <w:r w:rsidRPr="0077518A">
        <w:rPr>
          <w:rFonts w:ascii="Arial" w:hAnsi="Arial" w:cs="Arial"/>
          <w:spacing w:val="-13"/>
          <w:w w:val="108"/>
          <w:sz w:val="24"/>
          <w:szCs w:val="24"/>
        </w:rPr>
        <w:t>d</w:t>
      </w:r>
      <w:r w:rsidRPr="0077518A">
        <w:rPr>
          <w:rFonts w:ascii="Arial" w:hAnsi="Arial" w:cs="Arial"/>
          <w:w w:val="108"/>
          <w:sz w:val="24"/>
          <w:szCs w:val="24"/>
        </w:rPr>
        <w:t>o</w:t>
      </w:r>
      <w:r w:rsidRPr="0077518A">
        <w:rPr>
          <w:rFonts w:ascii="Arial" w:hAnsi="Arial" w:cs="Arial"/>
          <w:spacing w:val="23"/>
          <w:w w:val="108"/>
          <w:sz w:val="24"/>
          <w:szCs w:val="24"/>
        </w:rPr>
        <w:t xml:space="preserve"> </w:t>
      </w:r>
      <w:r w:rsidRPr="0077518A">
        <w:rPr>
          <w:rFonts w:ascii="Arial" w:hAnsi="Arial" w:cs="Arial"/>
          <w:sz w:val="24"/>
          <w:szCs w:val="24"/>
        </w:rPr>
        <w:t>en</w:t>
      </w:r>
      <w:r w:rsidRPr="0077518A">
        <w:rPr>
          <w:rFonts w:ascii="Arial" w:hAnsi="Arial" w:cs="Arial"/>
          <w:spacing w:val="45"/>
          <w:sz w:val="24"/>
          <w:szCs w:val="24"/>
        </w:rPr>
        <w:t xml:space="preserve"> </w:t>
      </w:r>
      <w:r w:rsidR="00706F1B">
        <w:rPr>
          <w:rFonts w:ascii="Arial" w:hAnsi="Arial" w:cs="Arial"/>
          <w:sz w:val="24"/>
          <w:szCs w:val="24"/>
        </w:rPr>
        <w:t>los artículos</w:t>
      </w:r>
      <w:r w:rsidRPr="0077518A">
        <w:rPr>
          <w:rFonts w:ascii="Arial" w:hAnsi="Arial" w:cs="Arial"/>
          <w:spacing w:val="22"/>
          <w:sz w:val="24"/>
          <w:szCs w:val="24"/>
        </w:rPr>
        <w:t xml:space="preserve"> </w:t>
      </w:r>
      <w:r w:rsidRPr="0077518A">
        <w:rPr>
          <w:rFonts w:ascii="Arial" w:hAnsi="Arial" w:cs="Arial"/>
          <w:w w:val="102"/>
          <w:sz w:val="24"/>
          <w:szCs w:val="24"/>
        </w:rPr>
        <w:t>176, 184, 185 y 192</w:t>
      </w:r>
      <w:r w:rsidRPr="0077518A">
        <w:rPr>
          <w:rFonts w:ascii="Arial" w:hAnsi="Arial" w:cs="Arial"/>
          <w:spacing w:val="25"/>
          <w:sz w:val="24"/>
          <w:szCs w:val="24"/>
        </w:rPr>
        <w:t xml:space="preserve"> </w:t>
      </w:r>
      <w:r w:rsidRPr="0077518A">
        <w:rPr>
          <w:rFonts w:ascii="Arial" w:hAnsi="Arial" w:cs="Arial"/>
          <w:spacing w:val="-13"/>
          <w:sz w:val="24"/>
          <w:szCs w:val="24"/>
        </w:rPr>
        <w:t>d</w:t>
      </w:r>
      <w:r w:rsidRPr="0077518A">
        <w:rPr>
          <w:rFonts w:ascii="Arial" w:hAnsi="Arial" w:cs="Arial"/>
          <w:sz w:val="24"/>
          <w:szCs w:val="24"/>
        </w:rPr>
        <w:t xml:space="preserve">e </w:t>
      </w:r>
      <w:r w:rsidRPr="0077518A">
        <w:rPr>
          <w:rFonts w:ascii="Arial" w:hAnsi="Arial" w:cs="Arial"/>
          <w:spacing w:val="-14"/>
          <w:w w:val="155"/>
          <w:sz w:val="24"/>
          <w:szCs w:val="24"/>
        </w:rPr>
        <w:t>l</w:t>
      </w:r>
      <w:r w:rsidRPr="0077518A">
        <w:rPr>
          <w:rFonts w:ascii="Arial" w:hAnsi="Arial" w:cs="Arial"/>
          <w:w w:val="107"/>
          <w:sz w:val="24"/>
          <w:szCs w:val="24"/>
        </w:rPr>
        <w:t>a</w:t>
      </w:r>
      <w:r w:rsidRPr="0077518A">
        <w:rPr>
          <w:rFonts w:ascii="Arial" w:hAnsi="Arial" w:cs="Arial"/>
          <w:sz w:val="24"/>
          <w:szCs w:val="24"/>
        </w:rPr>
        <w:t xml:space="preserve"> </w:t>
      </w:r>
      <w:r w:rsidRPr="0077518A">
        <w:rPr>
          <w:rFonts w:ascii="Arial" w:hAnsi="Arial" w:cs="Arial"/>
          <w:iCs/>
          <w:sz w:val="24"/>
          <w:szCs w:val="24"/>
        </w:rPr>
        <w:t>Ley</w:t>
      </w:r>
      <w:r w:rsidRPr="0077518A">
        <w:rPr>
          <w:rFonts w:ascii="Arial" w:hAnsi="Arial" w:cs="Arial"/>
          <w:iCs/>
          <w:spacing w:val="35"/>
          <w:sz w:val="24"/>
          <w:szCs w:val="24"/>
        </w:rPr>
        <w:t xml:space="preserve"> </w:t>
      </w:r>
      <w:r w:rsidRPr="0077518A">
        <w:rPr>
          <w:rFonts w:ascii="Arial" w:hAnsi="Arial" w:cs="Arial"/>
          <w:iCs/>
          <w:sz w:val="24"/>
          <w:szCs w:val="24"/>
        </w:rPr>
        <w:t>de Transparencia</w:t>
      </w:r>
      <w:r w:rsidRPr="0077518A">
        <w:rPr>
          <w:rFonts w:ascii="Arial" w:hAnsi="Arial" w:cs="Arial"/>
          <w:iCs/>
          <w:spacing w:val="-8"/>
          <w:sz w:val="24"/>
          <w:szCs w:val="24"/>
        </w:rPr>
        <w:t xml:space="preserve"> </w:t>
      </w:r>
      <w:r w:rsidRPr="0077518A">
        <w:rPr>
          <w:rFonts w:ascii="Arial" w:hAnsi="Arial" w:cs="Arial"/>
          <w:iCs/>
          <w:sz w:val="24"/>
          <w:szCs w:val="24"/>
        </w:rPr>
        <w:t>y</w:t>
      </w:r>
      <w:r w:rsidRPr="0077518A">
        <w:rPr>
          <w:rFonts w:ascii="Arial" w:hAnsi="Arial" w:cs="Arial"/>
          <w:iCs/>
          <w:spacing w:val="42"/>
          <w:sz w:val="24"/>
          <w:szCs w:val="24"/>
        </w:rPr>
        <w:t xml:space="preserve"> </w:t>
      </w:r>
      <w:r w:rsidRPr="0077518A">
        <w:rPr>
          <w:rFonts w:ascii="Arial" w:hAnsi="Arial" w:cs="Arial"/>
          <w:iCs/>
          <w:sz w:val="24"/>
          <w:szCs w:val="24"/>
        </w:rPr>
        <w:t>Acceso</w:t>
      </w:r>
      <w:r w:rsidRPr="0077518A">
        <w:rPr>
          <w:rFonts w:ascii="Arial" w:hAnsi="Arial" w:cs="Arial"/>
          <w:iCs/>
          <w:spacing w:val="49"/>
          <w:sz w:val="24"/>
          <w:szCs w:val="24"/>
        </w:rPr>
        <w:t xml:space="preserve"> </w:t>
      </w:r>
      <w:r w:rsidRPr="0077518A">
        <w:rPr>
          <w:rFonts w:ascii="Arial" w:hAnsi="Arial" w:cs="Arial"/>
          <w:iCs/>
          <w:w w:val="104"/>
          <w:sz w:val="24"/>
          <w:szCs w:val="24"/>
        </w:rPr>
        <w:t>a</w:t>
      </w:r>
      <w:r w:rsidRPr="0077518A">
        <w:rPr>
          <w:rFonts w:ascii="Arial" w:hAnsi="Arial" w:cs="Arial"/>
          <w:iCs/>
          <w:spacing w:val="37"/>
          <w:w w:val="104"/>
          <w:sz w:val="24"/>
          <w:szCs w:val="24"/>
        </w:rPr>
        <w:t xml:space="preserve"> </w:t>
      </w:r>
      <w:r w:rsidRPr="0077518A">
        <w:rPr>
          <w:rFonts w:ascii="Arial" w:hAnsi="Arial" w:cs="Arial"/>
          <w:iCs/>
          <w:w w:val="104"/>
          <w:sz w:val="24"/>
          <w:szCs w:val="24"/>
        </w:rPr>
        <w:t xml:space="preserve">la </w:t>
      </w:r>
      <w:r w:rsidRPr="0077518A">
        <w:rPr>
          <w:rFonts w:ascii="Arial" w:hAnsi="Arial" w:cs="Arial"/>
          <w:iCs/>
          <w:w w:val="106"/>
          <w:sz w:val="24"/>
          <w:szCs w:val="24"/>
        </w:rPr>
        <w:t>I</w:t>
      </w:r>
      <w:r w:rsidRPr="0077518A">
        <w:rPr>
          <w:rFonts w:ascii="Arial" w:hAnsi="Arial" w:cs="Arial"/>
          <w:iCs/>
          <w:spacing w:val="-18"/>
          <w:w w:val="106"/>
          <w:sz w:val="24"/>
          <w:szCs w:val="24"/>
        </w:rPr>
        <w:t>n</w:t>
      </w:r>
      <w:r w:rsidRPr="0077518A">
        <w:rPr>
          <w:rFonts w:ascii="Arial" w:hAnsi="Arial" w:cs="Arial"/>
          <w:iCs/>
          <w:spacing w:val="-16"/>
          <w:w w:val="106"/>
          <w:sz w:val="24"/>
          <w:szCs w:val="24"/>
        </w:rPr>
        <w:t>f</w:t>
      </w:r>
      <w:r w:rsidRPr="0077518A">
        <w:rPr>
          <w:rFonts w:ascii="Arial" w:hAnsi="Arial" w:cs="Arial"/>
          <w:iCs/>
          <w:w w:val="106"/>
          <w:sz w:val="24"/>
          <w:szCs w:val="24"/>
        </w:rPr>
        <w:t>ormación</w:t>
      </w:r>
      <w:r w:rsidRPr="0077518A">
        <w:rPr>
          <w:rFonts w:ascii="Arial" w:hAnsi="Arial" w:cs="Arial"/>
          <w:iCs/>
          <w:spacing w:val="14"/>
          <w:w w:val="106"/>
          <w:sz w:val="24"/>
          <w:szCs w:val="24"/>
        </w:rPr>
        <w:t xml:space="preserve"> </w:t>
      </w:r>
      <w:r w:rsidRPr="0077518A">
        <w:rPr>
          <w:rFonts w:ascii="Arial" w:hAnsi="Arial" w:cs="Arial"/>
          <w:iCs/>
          <w:sz w:val="24"/>
          <w:szCs w:val="24"/>
        </w:rPr>
        <w:t>Pública</w:t>
      </w:r>
      <w:r w:rsidRPr="0077518A">
        <w:rPr>
          <w:rFonts w:ascii="Arial" w:hAnsi="Arial" w:cs="Arial"/>
          <w:iCs/>
          <w:spacing w:val="30"/>
          <w:sz w:val="24"/>
          <w:szCs w:val="24"/>
        </w:rPr>
        <w:t xml:space="preserve"> </w:t>
      </w:r>
      <w:r w:rsidRPr="0077518A">
        <w:rPr>
          <w:rFonts w:ascii="Arial" w:hAnsi="Arial" w:cs="Arial"/>
          <w:iCs/>
          <w:spacing w:val="-19"/>
          <w:w w:val="120"/>
          <w:sz w:val="24"/>
          <w:szCs w:val="24"/>
        </w:rPr>
        <w:t>d</w:t>
      </w:r>
      <w:r w:rsidRPr="0077518A">
        <w:rPr>
          <w:rFonts w:ascii="Arial" w:hAnsi="Arial" w:cs="Arial"/>
          <w:iCs/>
          <w:w w:val="120"/>
          <w:sz w:val="24"/>
          <w:szCs w:val="24"/>
        </w:rPr>
        <w:t>el</w:t>
      </w:r>
      <w:r w:rsidRPr="0077518A">
        <w:rPr>
          <w:rFonts w:ascii="Arial" w:hAnsi="Arial" w:cs="Arial"/>
          <w:iCs/>
          <w:spacing w:val="5"/>
          <w:w w:val="120"/>
          <w:sz w:val="24"/>
          <w:szCs w:val="24"/>
        </w:rPr>
        <w:t xml:space="preserve"> </w:t>
      </w:r>
      <w:r w:rsidRPr="0077518A">
        <w:rPr>
          <w:rFonts w:ascii="Arial" w:hAnsi="Arial" w:cs="Arial"/>
          <w:iCs/>
          <w:sz w:val="24"/>
          <w:szCs w:val="24"/>
        </w:rPr>
        <w:t>Estado</w:t>
      </w:r>
      <w:r w:rsidRPr="0077518A">
        <w:rPr>
          <w:rFonts w:ascii="Arial" w:hAnsi="Arial" w:cs="Arial"/>
          <w:iCs/>
          <w:spacing w:val="39"/>
          <w:sz w:val="24"/>
          <w:szCs w:val="24"/>
        </w:rPr>
        <w:t xml:space="preserve"> </w:t>
      </w:r>
      <w:r w:rsidRPr="0077518A">
        <w:rPr>
          <w:rFonts w:ascii="Arial" w:hAnsi="Arial" w:cs="Arial"/>
          <w:iCs/>
          <w:sz w:val="24"/>
          <w:szCs w:val="24"/>
        </w:rPr>
        <w:t>de</w:t>
      </w:r>
      <w:r w:rsidRPr="0077518A">
        <w:rPr>
          <w:rFonts w:ascii="Arial" w:hAnsi="Arial" w:cs="Arial"/>
          <w:iCs/>
          <w:spacing w:val="36"/>
          <w:sz w:val="24"/>
          <w:szCs w:val="24"/>
        </w:rPr>
        <w:t xml:space="preserve"> </w:t>
      </w:r>
      <w:r w:rsidRPr="0077518A">
        <w:rPr>
          <w:rFonts w:ascii="Arial" w:hAnsi="Arial" w:cs="Arial"/>
          <w:iCs/>
          <w:spacing w:val="-20"/>
          <w:sz w:val="24"/>
          <w:szCs w:val="24"/>
        </w:rPr>
        <w:t>M</w:t>
      </w:r>
      <w:r w:rsidRPr="0077518A">
        <w:rPr>
          <w:rFonts w:ascii="Arial" w:hAnsi="Arial" w:cs="Arial"/>
          <w:iCs/>
          <w:sz w:val="24"/>
          <w:szCs w:val="24"/>
        </w:rPr>
        <w:t>éxico</w:t>
      </w:r>
      <w:r w:rsidRPr="0077518A">
        <w:rPr>
          <w:rFonts w:ascii="Arial" w:hAnsi="Arial" w:cs="Arial"/>
          <w:iCs/>
          <w:spacing w:val="56"/>
          <w:sz w:val="24"/>
          <w:szCs w:val="24"/>
        </w:rPr>
        <w:t xml:space="preserve"> </w:t>
      </w:r>
      <w:r w:rsidRPr="0077518A">
        <w:rPr>
          <w:rFonts w:ascii="Arial" w:hAnsi="Arial" w:cs="Arial"/>
          <w:iCs/>
          <w:sz w:val="24"/>
          <w:szCs w:val="24"/>
        </w:rPr>
        <w:t>y</w:t>
      </w:r>
      <w:r w:rsidRPr="0077518A">
        <w:rPr>
          <w:rFonts w:ascii="Arial" w:hAnsi="Arial" w:cs="Arial"/>
          <w:iCs/>
          <w:spacing w:val="41"/>
          <w:sz w:val="24"/>
          <w:szCs w:val="24"/>
        </w:rPr>
        <w:t xml:space="preserve"> </w:t>
      </w:r>
      <w:r w:rsidRPr="0077518A">
        <w:rPr>
          <w:rFonts w:ascii="Arial" w:hAnsi="Arial" w:cs="Arial"/>
          <w:iCs/>
          <w:sz w:val="24"/>
          <w:szCs w:val="24"/>
        </w:rPr>
        <w:t>Municipio</w:t>
      </w:r>
      <w:r w:rsidRPr="0077518A">
        <w:rPr>
          <w:rFonts w:ascii="Arial" w:hAnsi="Arial" w:cs="Arial"/>
          <w:iCs/>
          <w:spacing w:val="-13"/>
          <w:sz w:val="24"/>
          <w:szCs w:val="24"/>
        </w:rPr>
        <w:t>s</w:t>
      </w:r>
      <w:r w:rsidRPr="0077518A">
        <w:rPr>
          <w:rFonts w:ascii="Arial" w:hAnsi="Arial" w:cs="Arial"/>
          <w:sz w:val="24"/>
          <w:szCs w:val="24"/>
        </w:rPr>
        <w:t>;</w:t>
      </w:r>
      <w:r w:rsidRPr="0077518A">
        <w:rPr>
          <w:rFonts w:ascii="Arial" w:hAnsi="Arial" w:cs="Arial"/>
          <w:spacing w:val="15"/>
          <w:sz w:val="24"/>
          <w:szCs w:val="24"/>
        </w:rPr>
        <w:t xml:space="preserve"> </w:t>
      </w:r>
      <w:r w:rsidRPr="0077518A">
        <w:rPr>
          <w:rFonts w:ascii="Arial" w:hAnsi="Arial" w:cs="Arial"/>
          <w:spacing w:val="-10"/>
          <w:sz w:val="24"/>
          <w:szCs w:val="24"/>
        </w:rPr>
        <w:t>e</w:t>
      </w:r>
      <w:r w:rsidRPr="0077518A">
        <w:rPr>
          <w:rFonts w:ascii="Arial" w:hAnsi="Arial" w:cs="Arial"/>
          <w:sz w:val="24"/>
          <w:szCs w:val="24"/>
        </w:rPr>
        <w:t>n</w:t>
      </w:r>
      <w:r w:rsidRPr="0077518A">
        <w:rPr>
          <w:rFonts w:ascii="Arial" w:hAnsi="Arial" w:cs="Arial"/>
          <w:spacing w:val="9"/>
          <w:sz w:val="24"/>
          <w:szCs w:val="24"/>
        </w:rPr>
        <w:t xml:space="preserve"> </w:t>
      </w:r>
      <w:r w:rsidRPr="0077518A">
        <w:rPr>
          <w:rFonts w:ascii="Arial" w:hAnsi="Arial" w:cs="Arial"/>
          <w:sz w:val="24"/>
          <w:szCs w:val="24"/>
        </w:rPr>
        <w:t>t</w:t>
      </w:r>
      <w:r w:rsidRPr="0077518A">
        <w:rPr>
          <w:rFonts w:ascii="Arial" w:hAnsi="Arial" w:cs="Arial"/>
          <w:spacing w:val="-12"/>
          <w:sz w:val="24"/>
          <w:szCs w:val="24"/>
        </w:rPr>
        <w:t>i</w:t>
      </w:r>
      <w:r w:rsidRPr="0077518A">
        <w:rPr>
          <w:rFonts w:ascii="Arial" w:hAnsi="Arial" w:cs="Arial"/>
          <w:spacing w:val="-16"/>
          <w:sz w:val="24"/>
          <w:szCs w:val="24"/>
        </w:rPr>
        <w:t>e</w:t>
      </w:r>
      <w:r w:rsidRPr="0077518A">
        <w:rPr>
          <w:rFonts w:ascii="Arial" w:hAnsi="Arial" w:cs="Arial"/>
          <w:spacing w:val="-8"/>
          <w:sz w:val="24"/>
          <w:szCs w:val="24"/>
        </w:rPr>
        <w:t>m</w:t>
      </w:r>
      <w:r w:rsidRPr="0077518A">
        <w:rPr>
          <w:rFonts w:ascii="Arial" w:hAnsi="Arial" w:cs="Arial"/>
          <w:sz w:val="24"/>
          <w:szCs w:val="24"/>
        </w:rPr>
        <w:t>po</w:t>
      </w:r>
      <w:r w:rsidRPr="0077518A">
        <w:rPr>
          <w:rFonts w:ascii="Arial" w:hAnsi="Arial" w:cs="Arial"/>
          <w:spacing w:val="47"/>
          <w:sz w:val="24"/>
          <w:szCs w:val="24"/>
        </w:rPr>
        <w:t xml:space="preserve"> </w:t>
      </w:r>
      <w:r w:rsidRPr="0077518A">
        <w:rPr>
          <w:rFonts w:ascii="Arial" w:hAnsi="Arial" w:cs="Arial"/>
          <w:sz w:val="24"/>
          <w:szCs w:val="24"/>
        </w:rPr>
        <w:t>y</w:t>
      </w:r>
      <w:r w:rsidRPr="0077518A">
        <w:rPr>
          <w:rFonts w:ascii="Arial" w:hAnsi="Arial" w:cs="Arial"/>
          <w:spacing w:val="-5"/>
          <w:sz w:val="24"/>
          <w:szCs w:val="24"/>
        </w:rPr>
        <w:t xml:space="preserve"> </w:t>
      </w:r>
      <w:r w:rsidRPr="0077518A">
        <w:rPr>
          <w:rFonts w:ascii="Arial" w:hAnsi="Arial" w:cs="Arial"/>
          <w:sz w:val="24"/>
          <w:szCs w:val="24"/>
        </w:rPr>
        <w:t>f</w:t>
      </w:r>
      <w:r w:rsidRPr="0077518A">
        <w:rPr>
          <w:rFonts w:ascii="Arial" w:hAnsi="Arial" w:cs="Arial"/>
          <w:spacing w:val="-7"/>
          <w:sz w:val="24"/>
          <w:szCs w:val="24"/>
        </w:rPr>
        <w:t>o</w:t>
      </w:r>
      <w:r w:rsidRPr="0077518A">
        <w:rPr>
          <w:rFonts w:ascii="Arial" w:hAnsi="Arial" w:cs="Arial"/>
          <w:sz w:val="24"/>
          <w:szCs w:val="24"/>
        </w:rPr>
        <w:t>r</w:t>
      </w:r>
      <w:r w:rsidRPr="0077518A">
        <w:rPr>
          <w:rFonts w:ascii="Arial" w:hAnsi="Arial" w:cs="Arial"/>
          <w:spacing w:val="-9"/>
          <w:sz w:val="24"/>
          <w:szCs w:val="24"/>
        </w:rPr>
        <w:t>m</w:t>
      </w:r>
      <w:r w:rsidRPr="0077518A">
        <w:rPr>
          <w:rFonts w:ascii="Arial" w:hAnsi="Arial" w:cs="Arial"/>
          <w:sz w:val="24"/>
          <w:szCs w:val="24"/>
        </w:rPr>
        <w:t>a</w:t>
      </w:r>
      <w:r w:rsidRPr="0077518A">
        <w:rPr>
          <w:rFonts w:ascii="Arial" w:hAnsi="Arial" w:cs="Arial"/>
          <w:spacing w:val="24"/>
          <w:sz w:val="24"/>
          <w:szCs w:val="24"/>
        </w:rPr>
        <w:t xml:space="preserve"> </w:t>
      </w:r>
      <w:r w:rsidRPr="0077518A">
        <w:rPr>
          <w:rFonts w:ascii="Arial" w:hAnsi="Arial" w:cs="Arial"/>
          <w:w w:val="107"/>
          <w:sz w:val="24"/>
          <w:szCs w:val="24"/>
        </w:rPr>
        <w:t xml:space="preserve">me </w:t>
      </w:r>
      <w:r w:rsidRPr="0077518A">
        <w:rPr>
          <w:rFonts w:ascii="Arial" w:hAnsi="Arial" w:cs="Arial"/>
          <w:sz w:val="24"/>
          <w:szCs w:val="24"/>
        </w:rPr>
        <w:t>permito</w:t>
      </w:r>
      <w:r w:rsidRPr="0077518A">
        <w:rPr>
          <w:rFonts w:ascii="Arial" w:hAnsi="Arial" w:cs="Arial"/>
          <w:spacing w:val="12"/>
          <w:sz w:val="24"/>
          <w:szCs w:val="24"/>
        </w:rPr>
        <w:t xml:space="preserve"> </w:t>
      </w:r>
      <w:r w:rsidRPr="0077518A">
        <w:rPr>
          <w:rFonts w:ascii="Arial" w:hAnsi="Arial" w:cs="Arial"/>
          <w:spacing w:val="-10"/>
          <w:sz w:val="24"/>
          <w:szCs w:val="24"/>
        </w:rPr>
        <w:t>m</w:t>
      </w:r>
      <w:r w:rsidRPr="0077518A">
        <w:rPr>
          <w:rFonts w:ascii="Arial" w:hAnsi="Arial" w:cs="Arial"/>
          <w:spacing w:val="-17"/>
          <w:sz w:val="24"/>
          <w:szCs w:val="24"/>
        </w:rPr>
        <w:t>a</w:t>
      </w:r>
      <w:r w:rsidRPr="0077518A">
        <w:rPr>
          <w:rFonts w:ascii="Arial" w:hAnsi="Arial" w:cs="Arial"/>
          <w:spacing w:val="-10"/>
          <w:sz w:val="24"/>
          <w:szCs w:val="24"/>
        </w:rPr>
        <w:t>n</w:t>
      </w:r>
      <w:r w:rsidRPr="0077518A">
        <w:rPr>
          <w:rFonts w:ascii="Arial" w:hAnsi="Arial" w:cs="Arial"/>
          <w:sz w:val="24"/>
          <w:szCs w:val="24"/>
        </w:rPr>
        <w:t>ife</w:t>
      </w:r>
      <w:r w:rsidRPr="0077518A">
        <w:rPr>
          <w:rFonts w:ascii="Arial" w:hAnsi="Arial" w:cs="Arial"/>
          <w:spacing w:val="-5"/>
          <w:sz w:val="24"/>
          <w:szCs w:val="24"/>
        </w:rPr>
        <w:t>s</w:t>
      </w:r>
      <w:r w:rsidRPr="0077518A">
        <w:rPr>
          <w:rFonts w:ascii="Arial" w:hAnsi="Arial" w:cs="Arial"/>
          <w:spacing w:val="5"/>
          <w:sz w:val="24"/>
          <w:szCs w:val="24"/>
        </w:rPr>
        <w:t>t</w:t>
      </w:r>
      <w:r w:rsidRPr="0077518A">
        <w:rPr>
          <w:rFonts w:ascii="Arial" w:hAnsi="Arial" w:cs="Arial"/>
          <w:spacing w:val="-16"/>
          <w:sz w:val="24"/>
          <w:szCs w:val="24"/>
        </w:rPr>
        <w:t>a</w:t>
      </w:r>
      <w:r w:rsidRPr="0077518A">
        <w:rPr>
          <w:rFonts w:ascii="Arial" w:hAnsi="Arial" w:cs="Arial"/>
          <w:sz w:val="24"/>
          <w:szCs w:val="24"/>
        </w:rPr>
        <w:t xml:space="preserve">r </w:t>
      </w:r>
      <w:r w:rsidRPr="0077518A">
        <w:rPr>
          <w:rFonts w:ascii="Arial" w:hAnsi="Arial" w:cs="Arial"/>
          <w:spacing w:val="-16"/>
          <w:sz w:val="24"/>
          <w:szCs w:val="24"/>
        </w:rPr>
        <w:t>e</w:t>
      </w:r>
      <w:r w:rsidRPr="0077518A">
        <w:rPr>
          <w:rFonts w:ascii="Arial" w:hAnsi="Arial" w:cs="Arial"/>
          <w:sz w:val="24"/>
          <w:szCs w:val="24"/>
        </w:rPr>
        <w:t>n</w:t>
      </w:r>
      <w:r w:rsidRPr="0077518A">
        <w:rPr>
          <w:rFonts w:ascii="Arial" w:hAnsi="Arial" w:cs="Arial"/>
          <w:spacing w:val="16"/>
          <w:sz w:val="24"/>
          <w:szCs w:val="24"/>
        </w:rPr>
        <w:t xml:space="preserve"> </w:t>
      </w:r>
      <w:r w:rsidRPr="0077518A">
        <w:rPr>
          <w:rFonts w:ascii="Arial" w:hAnsi="Arial" w:cs="Arial"/>
          <w:w w:val="95"/>
          <w:sz w:val="24"/>
          <w:szCs w:val="24"/>
        </w:rPr>
        <w:t>vía</w:t>
      </w:r>
      <w:r w:rsidRPr="0077518A">
        <w:rPr>
          <w:rFonts w:ascii="Arial" w:hAnsi="Arial" w:cs="Arial"/>
          <w:spacing w:val="-7"/>
          <w:w w:val="95"/>
          <w:sz w:val="24"/>
          <w:szCs w:val="24"/>
        </w:rPr>
        <w:t xml:space="preserve"> </w:t>
      </w:r>
      <w:r w:rsidR="0002044C" w:rsidRPr="0077518A">
        <w:rPr>
          <w:rFonts w:ascii="Arial" w:hAnsi="Arial" w:cs="Arial"/>
          <w:spacing w:val="-8"/>
          <w:w w:val="78"/>
          <w:sz w:val="24"/>
          <w:szCs w:val="24"/>
        </w:rPr>
        <w:t>I</w:t>
      </w:r>
      <w:r w:rsidR="0002044C" w:rsidRPr="0077518A">
        <w:rPr>
          <w:rFonts w:ascii="Arial" w:hAnsi="Arial" w:cs="Arial"/>
          <w:w w:val="106"/>
          <w:sz w:val="24"/>
          <w:szCs w:val="24"/>
        </w:rPr>
        <w:t>n</w:t>
      </w:r>
      <w:r w:rsidR="0002044C" w:rsidRPr="0077518A">
        <w:rPr>
          <w:rFonts w:ascii="Arial" w:hAnsi="Arial" w:cs="Arial"/>
          <w:spacing w:val="-6"/>
          <w:w w:val="105"/>
          <w:sz w:val="24"/>
          <w:szCs w:val="24"/>
        </w:rPr>
        <w:t>f</w:t>
      </w:r>
      <w:r w:rsidR="0002044C" w:rsidRPr="0077518A">
        <w:rPr>
          <w:rFonts w:ascii="Arial" w:hAnsi="Arial" w:cs="Arial"/>
          <w:spacing w:val="-8"/>
          <w:w w:val="112"/>
          <w:sz w:val="24"/>
          <w:szCs w:val="24"/>
        </w:rPr>
        <w:t>o</w:t>
      </w:r>
      <w:r w:rsidR="0002044C" w:rsidRPr="0077518A">
        <w:rPr>
          <w:rFonts w:ascii="Arial" w:hAnsi="Arial" w:cs="Arial"/>
          <w:spacing w:val="-5"/>
          <w:w w:val="109"/>
          <w:sz w:val="24"/>
          <w:szCs w:val="24"/>
        </w:rPr>
        <w:t>r</w:t>
      </w:r>
      <w:r w:rsidR="0002044C" w:rsidRPr="0077518A">
        <w:rPr>
          <w:rFonts w:ascii="Arial" w:hAnsi="Arial" w:cs="Arial"/>
          <w:w w:val="107"/>
          <w:sz w:val="24"/>
          <w:szCs w:val="24"/>
        </w:rPr>
        <w:t>me</w:t>
      </w:r>
      <w:r w:rsidR="0002044C" w:rsidRPr="0077518A">
        <w:rPr>
          <w:rFonts w:ascii="Arial" w:hAnsi="Arial" w:cs="Arial"/>
          <w:spacing w:val="-2"/>
          <w:sz w:val="24"/>
          <w:szCs w:val="24"/>
        </w:rPr>
        <w:t xml:space="preserve"> </w:t>
      </w:r>
      <w:r w:rsidRPr="0077518A">
        <w:rPr>
          <w:rFonts w:ascii="Arial" w:hAnsi="Arial" w:cs="Arial"/>
          <w:sz w:val="24"/>
          <w:szCs w:val="24"/>
        </w:rPr>
        <w:t>de</w:t>
      </w:r>
      <w:r w:rsidRPr="0077518A">
        <w:rPr>
          <w:rFonts w:ascii="Arial" w:hAnsi="Arial" w:cs="Arial"/>
          <w:spacing w:val="11"/>
          <w:sz w:val="24"/>
          <w:szCs w:val="24"/>
        </w:rPr>
        <w:t xml:space="preserve"> </w:t>
      </w:r>
      <w:r w:rsidR="0002044C" w:rsidRPr="0077518A">
        <w:rPr>
          <w:rFonts w:ascii="Arial" w:hAnsi="Arial" w:cs="Arial"/>
          <w:w w:val="104"/>
          <w:sz w:val="24"/>
          <w:szCs w:val="24"/>
        </w:rPr>
        <w:t>J</w:t>
      </w:r>
      <w:r w:rsidR="0002044C" w:rsidRPr="0077518A">
        <w:rPr>
          <w:rFonts w:ascii="Arial" w:hAnsi="Arial" w:cs="Arial"/>
          <w:spacing w:val="-12"/>
          <w:w w:val="104"/>
          <w:sz w:val="24"/>
          <w:szCs w:val="24"/>
        </w:rPr>
        <w:t>u</w:t>
      </w:r>
      <w:r w:rsidR="0002044C" w:rsidRPr="0077518A">
        <w:rPr>
          <w:rFonts w:ascii="Arial" w:hAnsi="Arial" w:cs="Arial"/>
          <w:w w:val="104"/>
          <w:sz w:val="24"/>
          <w:szCs w:val="24"/>
        </w:rPr>
        <w:t>s</w:t>
      </w:r>
      <w:r w:rsidR="0002044C" w:rsidRPr="0077518A">
        <w:rPr>
          <w:rFonts w:ascii="Arial" w:hAnsi="Arial" w:cs="Arial"/>
          <w:spacing w:val="-2"/>
          <w:w w:val="104"/>
          <w:sz w:val="24"/>
          <w:szCs w:val="24"/>
        </w:rPr>
        <w:t>t</w:t>
      </w:r>
      <w:r w:rsidR="0002044C" w:rsidRPr="0077518A">
        <w:rPr>
          <w:rFonts w:ascii="Arial" w:hAnsi="Arial" w:cs="Arial"/>
          <w:w w:val="104"/>
          <w:sz w:val="24"/>
          <w:szCs w:val="24"/>
        </w:rPr>
        <w:t>i</w:t>
      </w:r>
      <w:r w:rsidR="0002044C" w:rsidRPr="0077518A">
        <w:rPr>
          <w:rFonts w:ascii="Arial" w:hAnsi="Arial" w:cs="Arial"/>
          <w:spacing w:val="1"/>
          <w:w w:val="104"/>
          <w:sz w:val="24"/>
          <w:szCs w:val="24"/>
        </w:rPr>
        <w:t>f</w:t>
      </w:r>
      <w:r w:rsidR="0002044C" w:rsidRPr="0077518A">
        <w:rPr>
          <w:rFonts w:ascii="Arial" w:hAnsi="Arial" w:cs="Arial"/>
          <w:w w:val="104"/>
          <w:sz w:val="24"/>
          <w:szCs w:val="24"/>
        </w:rPr>
        <w:t>ic</w:t>
      </w:r>
      <w:r w:rsidR="0002044C" w:rsidRPr="0077518A">
        <w:rPr>
          <w:rFonts w:ascii="Arial" w:hAnsi="Arial" w:cs="Arial"/>
          <w:spacing w:val="-11"/>
          <w:w w:val="104"/>
          <w:sz w:val="24"/>
          <w:szCs w:val="24"/>
        </w:rPr>
        <w:t>a</w:t>
      </w:r>
      <w:r w:rsidR="0002044C" w:rsidRPr="0077518A">
        <w:rPr>
          <w:rFonts w:ascii="Arial" w:hAnsi="Arial" w:cs="Arial"/>
          <w:spacing w:val="-2"/>
          <w:w w:val="104"/>
          <w:sz w:val="24"/>
          <w:szCs w:val="24"/>
        </w:rPr>
        <w:t>c</w:t>
      </w:r>
      <w:r w:rsidR="0002044C" w:rsidRPr="0077518A">
        <w:rPr>
          <w:rFonts w:ascii="Arial" w:hAnsi="Arial" w:cs="Arial"/>
          <w:spacing w:val="-11"/>
          <w:w w:val="104"/>
          <w:sz w:val="24"/>
          <w:szCs w:val="24"/>
        </w:rPr>
        <w:t>i</w:t>
      </w:r>
      <w:r w:rsidR="0002044C" w:rsidRPr="0077518A">
        <w:rPr>
          <w:rFonts w:ascii="Arial" w:hAnsi="Arial" w:cs="Arial"/>
          <w:w w:val="104"/>
          <w:sz w:val="24"/>
          <w:szCs w:val="24"/>
        </w:rPr>
        <w:t>ó</w:t>
      </w:r>
      <w:r w:rsidR="0002044C" w:rsidRPr="0077518A">
        <w:rPr>
          <w:rFonts w:ascii="Arial" w:hAnsi="Arial" w:cs="Arial"/>
          <w:spacing w:val="-15"/>
          <w:w w:val="104"/>
          <w:sz w:val="24"/>
          <w:szCs w:val="24"/>
        </w:rPr>
        <w:t>n</w:t>
      </w:r>
      <w:r w:rsidRPr="0077518A">
        <w:rPr>
          <w:rFonts w:ascii="Arial" w:hAnsi="Arial" w:cs="Arial"/>
          <w:w w:val="104"/>
          <w:sz w:val="24"/>
          <w:szCs w:val="24"/>
        </w:rPr>
        <w:t>,</w:t>
      </w:r>
      <w:r w:rsidRPr="0077518A">
        <w:rPr>
          <w:rFonts w:ascii="Arial" w:hAnsi="Arial" w:cs="Arial"/>
          <w:spacing w:val="-10"/>
          <w:w w:val="104"/>
          <w:sz w:val="24"/>
          <w:szCs w:val="24"/>
        </w:rPr>
        <w:t xml:space="preserve"> </w:t>
      </w:r>
      <w:r w:rsidRPr="0077518A">
        <w:rPr>
          <w:rFonts w:ascii="Arial" w:hAnsi="Arial" w:cs="Arial"/>
          <w:spacing w:val="-12"/>
          <w:sz w:val="24"/>
          <w:szCs w:val="24"/>
        </w:rPr>
        <w:t>l</w:t>
      </w:r>
      <w:r w:rsidRPr="0077518A">
        <w:rPr>
          <w:rFonts w:ascii="Arial" w:hAnsi="Arial" w:cs="Arial"/>
          <w:sz w:val="24"/>
          <w:szCs w:val="24"/>
        </w:rPr>
        <w:t>o</w:t>
      </w:r>
      <w:r w:rsidRPr="0077518A">
        <w:rPr>
          <w:rFonts w:ascii="Arial" w:hAnsi="Arial" w:cs="Arial"/>
          <w:spacing w:val="11"/>
          <w:sz w:val="24"/>
          <w:szCs w:val="24"/>
        </w:rPr>
        <w:t xml:space="preserve"> </w:t>
      </w:r>
      <w:r w:rsidRPr="0077518A">
        <w:rPr>
          <w:rFonts w:ascii="Arial" w:hAnsi="Arial" w:cs="Arial"/>
          <w:w w:val="104"/>
          <w:sz w:val="24"/>
          <w:szCs w:val="24"/>
        </w:rPr>
        <w:t>si</w:t>
      </w:r>
      <w:r w:rsidRPr="0077518A">
        <w:rPr>
          <w:rFonts w:ascii="Arial" w:hAnsi="Arial" w:cs="Arial"/>
          <w:spacing w:val="-17"/>
          <w:w w:val="104"/>
          <w:sz w:val="24"/>
          <w:szCs w:val="24"/>
        </w:rPr>
        <w:t>g</w:t>
      </w:r>
      <w:r w:rsidRPr="0077518A">
        <w:rPr>
          <w:rFonts w:ascii="Arial" w:hAnsi="Arial" w:cs="Arial"/>
          <w:w w:val="106"/>
          <w:sz w:val="24"/>
          <w:szCs w:val="24"/>
        </w:rPr>
        <w:t>u</w:t>
      </w:r>
      <w:r w:rsidRPr="0077518A">
        <w:rPr>
          <w:rFonts w:ascii="Arial" w:hAnsi="Arial" w:cs="Arial"/>
          <w:spacing w:val="-22"/>
          <w:w w:val="106"/>
          <w:sz w:val="24"/>
          <w:szCs w:val="24"/>
        </w:rPr>
        <w:t>i</w:t>
      </w:r>
      <w:r w:rsidRPr="0077518A">
        <w:rPr>
          <w:rFonts w:ascii="Arial" w:hAnsi="Arial" w:cs="Arial"/>
          <w:sz w:val="24"/>
          <w:szCs w:val="24"/>
        </w:rPr>
        <w:t>ente:</w:t>
      </w:r>
    </w:p>
    <w:p w:rsidR="0068263E" w:rsidRDefault="0068263E" w:rsidP="0077518A">
      <w:pPr>
        <w:widowControl w:val="0"/>
        <w:autoSpaceDE w:val="0"/>
        <w:autoSpaceDN w:val="0"/>
        <w:adjustRightInd w:val="0"/>
        <w:spacing w:after="0" w:line="360" w:lineRule="auto"/>
        <w:ind w:left="142" w:right="-518"/>
        <w:jc w:val="both"/>
        <w:rPr>
          <w:rFonts w:ascii="Arial" w:hAnsi="Arial" w:cs="Arial"/>
          <w:sz w:val="24"/>
          <w:szCs w:val="24"/>
        </w:rPr>
      </w:pPr>
    </w:p>
    <w:p w:rsidR="0068263E" w:rsidRPr="0077518A" w:rsidRDefault="00F60B90" w:rsidP="0077518A">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En tiempo y forma, la solicitud identificada con el número </w:t>
      </w:r>
      <w:r>
        <w:rPr>
          <w:rFonts w:ascii="Arial" w:hAnsi="Arial" w:cs="Arial"/>
          <w:b/>
          <w:sz w:val="24"/>
          <w:szCs w:val="24"/>
        </w:rPr>
        <w:t>0</w:t>
      </w:r>
      <w:r w:rsidR="00673650">
        <w:rPr>
          <w:rFonts w:ascii="Arial" w:hAnsi="Arial" w:cs="Arial"/>
          <w:b/>
          <w:sz w:val="24"/>
          <w:szCs w:val="24"/>
        </w:rPr>
        <w:t>00</w:t>
      </w:r>
      <w:r w:rsidR="00CE02E1">
        <w:rPr>
          <w:rFonts w:ascii="Arial" w:hAnsi="Arial" w:cs="Arial"/>
          <w:b/>
          <w:sz w:val="24"/>
          <w:szCs w:val="24"/>
        </w:rPr>
        <w:t>62</w:t>
      </w:r>
      <w:r w:rsidR="00B52AB6">
        <w:rPr>
          <w:rFonts w:ascii="Arial" w:hAnsi="Arial" w:cs="Arial"/>
          <w:b/>
          <w:sz w:val="24"/>
          <w:szCs w:val="24"/>
        </w:rPr>
        <w:t>/</w:t>
      </w:r>
      <w:r w:rsidR="00CE02E1">
        <w:rPr>
          <w:rFonts w:ascii="Arial" w:hAnsi="Arial" w:cs="Arial"/>
          <w:b/>
          <w:sz w:val="24"/>
          <w:szCs w:val="24"/>
        </w:rPr>
        <w:t>PRI/IP/2017</w:t>
      </w:r>
      <w:r>
        <w:rPr>
          <w:rFonts w:ascii="Arial" w:hAnsi="Arial" w:cs="Arial"/>
          <w:b/>
          <w:sz w:val="24"/>
          <w:szCs w:val="24"/>
        </w:rPr>
        <w:t xml:space="preserve">, </w:t>
      </w:r>
      <w:r>
        <w:rPr>
          <w:rFonts w:ascii="Arial" w:hAnsi="Arial" w:cs="Arial"/>
          <w:sz w:val="24"/>
          <w:szCs w:val="24"/>
        </w:rPr>
        <w:t>fue atendida por el Partido Revolucionario Institucional, no obstante la respuesta dada al solicitante ha sido recurrida, así las cosas, esta Unidad de Transparencia considera menester, llevar a cabo un análisis a la solicitud y a la respuesta que a la misma se le dio, por lo que a continuación, se plantear</w:t>
      </w:r>
      <w:r w:rsidR="00582D65">
        <w:rPr>
          <w:rFonts w:ascii="Arial" w:hAnsi="Arial" w:cs="Arial"/>
          <w:sz w:val="24"/>
          <w:szCs w:val="24"/>
        </w:rPr>
        <w:t xml:space="preserve">á un apartado de antecedentes, en el que se relatará el trámite dado, paso a paso y hasta que se tuvo el conocimiento de la interposición del Recurso de Revisión; continuando con un apartado de consideraciones </w:t>
      </w:r>
      <w:r w:rsidR="00582D65">
        <w:rPr>
          <w:rFonts w:ascii="Arial" w:hAnsi="Arial" w:cs="Arial"/>
          <w:sz w:val="24"/>
          <w:szCs w:val="24"/>
        </w:rPr>
        <w:lastRenderedPageBreak/>
        <w:t xml:space="preserve">en el que se analizará de manera concreta la solicitud de información, la respuesta que se le dio a la misma y diversas reflexiones que esta autoridad deberá considerar en el momento de emitir su fallo. </w:t>
      </w:r>
    </w:p>
    <w:p w:rsidR="0077518A" w:rsidRPr="0077518A" w:rsidRDefault="0077518A" w:rsidP="0077518A">
      <w:pPr>
        <w:widowControl w:val="0"/>
        <w:autoSpaceDE w:val="0"/>
        <w:autoSpaceDN w:val="0"/>
        <w:adjustRightInd w:val="0"/>
        <w:spacing w:after="0" w:line="360" w:lineRule="auto"/>
        <w:ind w:left="142" w:right="-518"/>
        <w:rPr>
          <w:rFonts w:ascii="Arial" w:hAnsi="Arial" w:cs="Arial"/>
          <w:sz w:val="24"/>
          <w:szCs w:val="24"/>
        </w:rPr>
      </w:pPr>
    </w:p>
    <w:p w:rsidR="0077518A" w:rsidRPr="0077518A" w:rsidRDefault="0077518A" w:rsidP="0077518A">
      <w:pPr>
        <w:widowControl w:val="0"/>
        <w:autoSpaceDE w:val="0"/>
        <w:autoSpaceDN w:val="0"/>
        <w:adjustRightInd w:val="0"/>
        <w:spacing w:after="0" w:line="360" w:lineRule="auto"/>
        <w:ind w:left="142" w:right="-518"/>
        <w:jc w:val="center"/>
        <w:rPr>
          <w:rFonts w:ascii="Arial" w:hAnsi="Arial" w:cs="Arial"/>
          <w:b/>
          <w:sz w:val="24"/>
          <w:szCs w:val="24"/>
        </w:rPr>
      </w:pPr>
      <w:r w:rsidRPr="0077518A">
        <w:rPr>
          <w:rFonts w:ascii="Arial" w:hAnsi="Arial" w:cs="Arial"/>
          <w:b/>
          <w:spacing w:val="7"/>
          <w:w w:val="102"/>
          <w:sz w:val="24"/>
          <w:szCs w:val="24"/>
        </w:rPr>
        <w:t>A</w:t>
      </w:r>
      <w:r w:rsidRPr="0077518A">
        <w:rPr>
          <w:rFonts w:ascii="Arial" w:hAnsi="Arial" w:cs="Arial"/>
          <w:b/>
          <w:w w:val="108"/>
          <w:sz w:val="24"/>
          <w:szCs w:val="24"/>
        </w:rPr>
        <w:t>N</w:t>
      </w:r>
      <w:r w:rsidRPr="0077518A">
        <w:rPr>
          <w:rFonts w:ascii="Arial" w:hAnsi="Arial" w:cs="Arial"/>
          <w:b/>
          <w:spacing w:val="12"/>
          <w:w w:val="107"/>
          <w:sz w:val="24"/>
          <w:szCs w:val="24"/>
        </w:rPr>
        <w:t>T</w:t>
      </w:r>
      <w:r w:rsidRPr="0077518A">
        <w:rPr>
          <w:rFonts w:ascii="Arial" w:hAnsi="Arial" w:cs="Arial"/>
          <w:b/>
          <w:w w:val="114"/>
          <w:sz w:val="24"/>
          <w:szCs w:val="24"/>
        </w:rPr>
        <w:t>EC</w:t>
      </w:r>
      <w:r w:rsidRPr="0077518A">
        <w:rPr>
          <w:rFonts w:ascii="Arial" w:hAnsi="Arial" w:cs="Arial"/>
          <w:b/>
          <w:spacing w:val="13"/>
          <w:w w:val="114"/>
          <w:sz w:val="24"/>
          <w:szCs w:val="24"/>
        </w:rPr>
        <w:t>E</w:t>
      </w:r>
      <w:r w:rsidRPr="0077518A">
        <w:rPr>
          <w:rFonts w:ascii="Arial" w:hAnsi="Arial" w:cs="Arial"/>
          <w:b/>
          <w:w w:val="107"/>
          <w:sz w:val="24"/>
          <w:szCs w:val="24"/>
        </w:rPr>
        <w:t>D</w:t>
      </w:r>
      <w:r w:rsidRPr="0077518A">
        <w:rPr>
          <w:rFonts w:ascii="Arial" w:hAnsi="Arial" w:cs="Arial"/>
          <w:b/>
          <w:spacing w:val="-36"/>
          <w:sz w:val="24"/>
          <w:szCs w:val="24"/>
        </w:rPr>
        <w:t xml:space="preserve"> </w:t>
      </w:r>
      <w:r w:rsidRPr="0077518A">
        <w:rPr>
          <w:rFonts w:ascii="Arial" w:hAnsi="Arial" w:cs="Arial"/>
          <w:b/>
          <w:spacing w:val="12"/>
          <w:w w:val="107"/>
          <w:sz w:val="24"/>
          <w:szCs w:val="24"/>
        </w:rPr>
        <w:t>E</w:t>
      </w:r>
      <w:r w:rsidRPr="0077518A">
        <w:rPr>
          <w:rFonts w:ascii="Arial" w:hAnsi="Arial" w:cs="Arial"/>
          <w:b/>
          <w:w w:val="110"/>
          <w:sz w:val="24"/>
          <w:szCs w:val="24"/>
        </w:rPr>
        <w:t>NT</w:t>
      </w:r>
      <w:r w:rsidRPr="0077518A">
        <w:rPr>
          <w:rFonts w:ascii="Arial" w:hAnsi="Arial" w:cs="Arial"/>
          <w:b/>
          <w:spacing w:val="4"/>
          <w:w w:val="110"/>
          <w:sz w:val="24"/>
          <w:szCs w:val="24"/>
        </w:rPr>
        <w:t>E</w:t>
      </w:r>
      <w:r w:rsidRPr="0077518A">
        <w:rPr>
          <w:rFonts w:ascii="Arial" w:hAnsi="Arial" w:cs="Arial"/>
          <w:b/>
          <w:w w:val="124"/>
          <w:sz w:val="24"/>
          <w:szCs w:val="24"/>
        </w:rPr>
        <w:t>S</w:t>
      </w:r>
    </w:p>
    <w:p w:rsidR="0077518A" w:rsidRPr="0077518A" w:rsidRDefault="0077518A" w:rsidP="0077518A">
      <w:pPr>
        <w:widowControl w:val="0"/>
        <w:autoSpaceDE w:val="0"/>
        <w:autoSpaceDN w:val="0"/>
        <w:adjustRightInd w:val="0"/>
        <w:spacing w:after="0" w:line="360" w:lineRule="auto"/>
        <w:ind w:left="142" w:right="-518"/>
        <w:rPr>
          <w:rFonts w:ascii="Arial" w:hAnsi="Arial" w:cs="Arial"/>
          <w:sz w:val="24"/>
          <w:szCs w:val="24"/>
        </w:rPr>
      </w:pPr>
    </w:p>
    <w:p w:rsidR="0077518A" w:rsidRPr="0077518A" w:rsidRDefault="0077518A" w:rsidP="0077518A">
      <w:pPr>
        <w:widowControl w:val="0"/>
        <w:autoSpaceDE w:val="0"/>
        <w:autoSpaceDN w:val="0"/>
        <w:adjustRightInd w:val="0"/>
        <w:spacing w:after="0" w:line="360" w:lineRule="auto"/>
        <w:ind w:left="142" w:right="-518"/>
        <w:jc w:val="both"/>
        <w:rPr>
          <w:rFonts w:ascii="Arial" w:hAnsi="Arial" w:cs="Arial"/>
          <w:sz w:val="24"/>
          <w:szCs w:val="24"/>
        </w:rPr>
      </w:pPr>
      <w:r w:rsidRPr="0077518A">
        <w:rPr>
          <w:rFonts w:ascii="Arial" w:hAnsi="Arial" w:cs="Arial"/>
          <w:sz w:val="24"/>
          <w:szCs w:val="24"/>
        </w:rPr>
        <w:t xml:space="preserve">1. </w:t>
      </w:r>
      <w:r w:rsidRPr="0077518A">
        <w:rPr>
          <w:rFonts w:ascii="Arial" w:hAnsi="Arial" w:cs="Arial"/>
          <w:spacing w:val="-7"/>
          <w:sz w:val="24"/>
          <w:szCs w:val="24"/>
        </w:rPr>
        <w:t>Q</w:t>
      </w:r>
      <w:r w:rsidRPr="0077518A">
        <w:rPr>
          <w:rFonts w:ascii="Arial" w:hAnsi="Arial" w:cs="Arial"/>
          <w:spacing w:val="-13"/>
          <w:sz w:val="24"/>
          <w:szCs w:val="24"/>
        </w:rPr>
        <w:t>u</w:t>
      </w:r>
      <w:r w:rsidRPr="0077518A">
        <w:rPr>
          <w:rFonts w:ascii="Arial" w:hAnsi="Arial" w:cs="Arial"/>
          <w:sz w:val="24"/>
          <w:szCs w:val="24"/>
        </w:rPr>
        <w:t>e fue presentada a través del Sistema de Información Mexiquense</w:t>
      </w:r>
      <w:r w:rsidRPr="0077518A">
        <w:rPr>
          <w:rFonts w:ascii="Arial" w:hAnsi="Arial" w:cs="Arial"/>
          <w:w w:val="98"/>
          <w:sz w:val="24"/>
          <w:szCs w:val="24"/>
        </w:rPr>
        <w:t>,</w:t>
      </w:r>
      <w:r w:rsidRPr="0077518A">
        <w:rPr>
          <w:rFonts w:ascii="Arial" w:hAnsi="Arial" w:cs="Arial"/>
          <w:spacing w:val="-2"/>
          <w:w w:val="98"/>
          <w:sz w:val="24"/>
          <w:szCs w:val="24"/>
        </w:rPr>
        <w:t xml:space="preserve"> </w:t>
      </w:r>
      <w:r w:rsidRPr="0077518A">
        <w:rPr>
          <w:rFonts w:ascii="Arial" w:hAnsi="Arial" w:cs="Arial"/>
          <w:sz w:val="24"/>
          <w:szCs w:val="24"/>
        </w:rPr>
        <w:t>la</w:t>
      </w:r>
      <w:r w:rsidRPr="0077518A">
        <w:rPr>
          <w:rFonts w:ascii="Arial" w:hAnsi="Arial" w:cs="Arial"/>
          <w:spacing w:val="1"/>
          <w:sz w:val="24"/>
          <w:szCs w:val="24"/>
        </w:rPr>
        <w:t xml:space="preserve"> </w:t>
      </w:r>
      <w:r w:rsidRPr="0077518A">
        <w:rPr>
          <w:rFonts w:ascii="Arial" w:hAnsi="Arial" w:cs="Arial"/>
          <w:sz w:val="24"/>
          <w:szCs w:val="24"/>
        </w:rPr>
        <w:t>so</w:t>
      </w:r>
      <w:r w:rsidRPr="0077518A">
        <w:rPr>
          <w:rFonts w:ascii="Arial" w:hAnsi="Arial" w:cs="Arial"/>
          <w:spacing w:val="-12"/>
          <w:sz w:val="24"/>
          <w:szCs w:val="24"/>
        </w:rPr>
        <w:t>l</w:t>
      </w:r>
      <w:r w:rsidRPr="0077518A">
        <w:rPr>
          <w:rFonts w:ascii="Arial" w:hAnsi="Arial" w:cs="Arial"/>
          <w:spacing w:val="-20"/>
          <w:sz w:val="24"/>
          <w:szCs w:val="24"/>
        </w:rPr>
        <w:t>i</w:t>
      </w:r>
      <w:r w:rsidRPr="0077518A">
        <w:rPr>
          <w:rFonts w:ascii="Arial" w:hAnsi="Arial" w:cs="Arial"/>
          <w:sz w:val="24"/>
          <w:szCs w:val="24"/>
        </w:rPr>
        <w:t>citud</w:t>
      </w:r>
      <w:r w:rsidRPr="0077518A">
        <w:rPr>
          <w:rFonts w:ascii="Arial" w:hAnsi="Arial" w:cs="Arial"/>
          <w:spacing w:val="28"/>
          <w:sz w:val="24"/>
          <w:szCs w:val="24"/>
        </w:rPr>
        <w:t xml:space="preserve"> </w:t>
      </w:r>
      <w:r w:rsidRPr="0077518A">
        <w:rPr>
          <w:rFonts w:ascii="Arial" w:hAnsi="Arial" w:cs="Arial"/>
          <w:spacing w:val="-3"/>
          <w:sz w:val="24"/>
          <w:szCs w:val="24"/>
        </w:rPr>
        <w:t>c</w:t>
      </w:r>
      <w:r w:rsidRPr="0077518A">
        <w:rPr>
          <w:rFonts w:ascii="Arial" w:hAnsi="Arial" w:cs="Arial"/>
          <w:sz w:val="24"/>
          <w:szCs w:val="24"/>
        </w:rPr>
        <w:t>on</w:t>
      </w:r>
      <w:r w:rsidRPr="0077518A">
        <w:rPr>
          <w:rFonts w:ascii="Arial" w:hAnsi="Arial" w:cs="Arial"/>
          <w:spacing w:val="21"/>
          <w:sz w:val="24"/>
          <w:szCs w:val="24"/>
        </w:rPr>
        <w:t xml:space="preserve"> </w:t>
      </w:r>
      <w:r w:rsidRPr="0077518A">
        <w:rPr>
          <w:rFonts w:ascii="Arial" w:hAnsi="Arial" w:cs="Arial"/>
          <w:sz w:val="24"/>
          <w:szCs w:val="24"/>
        </w:rPr>
        <w:t>n</w:t>
      </w:r>
      <w:r w:rsidRPr="0077518A">
        <w:rPr>
          <w:rFonts w:ascii="Arial" w:hAnsi="Arial" w:cs="Arial"/>
          <w:spacing w:val="-19"/>
          <w:sz w:val="24"/>
          <w:szCs w:val="24"/>
        </w:rPr>
        <w:t>ú</w:t>
      </w:r>
      <w:r w:rsidRPr="0077518A">
        <w:rPr>
          <w:rFonts w:ascii="Arial" w:hAnsi="Arial" w:cs="Arial"/>
          <w:spacing w:val="-9"/>
          <w:sz w:val="24"/>
          <w:szCs w:val="24"/>
        </w:rPr>
        <w:t>m</w:t>
      </w:r>
      <w:r w:rsidRPr="0077518A">
        <w:rPr>
          <w:rFonts w:ascii="Arial" w:hAnsi="Arial" w:cs="Arial"/>
          <w:sz w:val="24"/>
          <w:szCs w:val="24"/>
        </w:rPr>
        <w:t>ero</w:t>
      </w:r>
      <w:r w:rsidRPr="0077518A">
        <w:rPr>
          <w:rFonts w:ascii="Arial" w:hAnsi="Arial" w:cs="Arial"/>
          <w:spacing w:val="29"/>
          <w:sz w:val="24"/>
          <w:szCs w:val="24"/>
        </w:rPr>
        <w:t xml:space="preserve"> </w:t>
      </w:r>
      <w:r w:rsidRPr="0077518A">
        <w:rPr>
          <w:rFonts w:ascii="Arial" w:hAnsi="Arial" w:cs="Arial"/>
          <w:sz w:val="24"/>
          <w:szCs w:val="24"/>
        </w:rPr>
        <w:t xml:space="preserve">de folio </w:t>
      </w:r>
      <w:r w:rsidR="00582D65" w:rsidRPr="00582D65">
        <w:rPr>
          <w:rFonts w:ascii="Arial" w:hAnsi="Arial" w:cs="Arial"/>
          <w:b/>
          <w:sz w:val="24"/>
          <w:szCs w:val="24"/>
        </w:rPr>
        <w:t>0</w:t>
      </w:r>
      <w:r w:rsidR="00673650">
        <w:rPr>
          <w:rFonts w:ascii="Arial" w:hAnsi="Arial" w:cs="Arial"/>
          <w:b/>
          <w:sz w:val="24"/>
          <w:szCs w:val="24"/>
        </w:rPr>
        <w:t>0</w:t>
      </w:r>
      <w:r w:rsidR="000238DA" w:rsidRPr="00582D65">
        <w:rPr>
          <w:rFonts w:ascii="Arial" w:hAnsi="Arial" w:cs="Arial"/>
          <w:b/>
          <w:sz w:val="24"/>
          <w:szCs w:val="24"/>
        </w:rPr>
        <w:t>0</w:t>
      </w:r>
      <w:r w:rsidR="00CE02E1">
        <w:rPr>
          <w:rFonts w:ascii="Arial" w:hAnsi="Arial" w:cs="Arial"/>
          <w:b/>
          <w:sz w:val="24"/>
          <w:szCs w:val="24"/>
        </w:rPr>
        <w:t>62</w:t>
      </w:r>
      <w:r w:rsidR="00FC6D6C">
        <w:rPr>
          <w:rFonts w:ascii="Arial" w:hAnsi="Arial" w:cs="Arial"/>
          <w:b/>
          <w:sz w:val="24"/>
          <w:szCs w:val="24"/>
        </w:rPr>
        <w:t>/PRI/IP/2017</w:t>
      </w:r>
      <w:r w:rsidR="00234AEC">
        <w:rPr>
          <w:rFonts w:ascii="Arial" w:hAnsi="Arial" w:cs="Arial"/>
          <w:b/>
          <w:sz w:val="24"/>
          <w:szCs w:val="24"/>
        </w:rPr>
        <w:t xml:space="preserve">, </w:t>
      </w:r>
      <w:r w:rsidR="00CE02E1">
        <w:rPr>
          <w:rFonts w:ascii="Arial" w:hAnsi="Arial" w:cs="Arial"/>
          <w:sz w:val="24"/>
          <w:szCs w:val="24"/>
        </w:rPr>
        <w:t>en fecha 08</w:t>
      </w:r>
      <w:r w:rsidR="00234AEC">
        <w:rPr>
          <w:rFonts w:ascii="Arial" w:hAnsi="Arial" w:cs="Arial"/>
          <w:sz w:val="24"/>
          <w:szCs w:val="24"/>
        </w:rPr>
        <w:t xml:space="preserve"> de </w:t>
      </w:r>
      <w:r w:rsidR="00CE02E1">
        <w:rPr>
          <w:rFonts w:ascii="Arial" w:hAnsi="Arial" w:cs="Arial"/>
          <w:sz w:val="24"/>
          <w:szCs w:val="24"/>
        </w:rPr>
        <w:t>marzo</w:t>
      </w:r>
      <w:r w:rsidR="00DC3361">
        <w:rPr>
          <w:rFonts w:ascii="Arial" w:hAnsi="Arial" w:cs="Arial"/>
          <w:sz w:val="24"/>
          <w:szCs w:val="24"/>
        </w:rPr>
        <w:t xml:space="preserve"> </w:t>
      </w:r>
      <w:r w:rsidR="00234AEC">
        <w:rPr>
          <w:rFonts w:ascii="Arial" w:hAnsi="Arial" w:cs="Arial"/>
          <w:sz w:val="24"/>
          <w:szCs w:val="24"/>
        </w:rPr>
        <w:t>del año en curso</w:t>
      </w:r>
      <w:r w:rsidRPr="0077518A">
        <w:rPr>
          <w:rFonts w:ascii="Arial" w:hAnsi="Arial" w:cs="Arial"/>
          <w:sz w:val="24"/>
          <w:szCs w:val="24"/>
        </w:rPr>
        <w:t>, en la cual se requiere:</w:t>
      </w:r>
    </w:p>
    <w:p w:rsidR="00234AEC" w:rsidRPr="0077518A" w:rsidRDefault="00234AEC" w:rsidP="0077518A">
      <w:pPr>
        <w:widowControl w:val="0"/>
        <w:autoSpaceDE w:val="0"/>
        <w:autoSpaceDN w:val="0"/>
        <w:adjustRightInd w:val="0"/>
        <w:spacing w:after="0" w:line="360" w:lineRule="auto"/>
        <w:ind w:left="142" w:right="-518"/>
        <w:rPr>
          <w:rFonts w:ascii="Arial" w:hAnsi="Arial" w:cs="Arial"/>
          <w:sz w:val="24"/>
          <w:szCs w:val="24"/>
        </w:rPr>
      </w:pPr>
    </w:p>
    <w:p w:rsidR="0068263E" w:rsidRPr="00C233E9" w:rsidRDefault="000238DA" w:rsidP="00CD3336">
      <w:pPr>
        <w:tabs>
          <w:tab w:val="left" w:pos="7938"/>
        </w:tabs>
        <w:ind w:left="851" w:right="284"/>
        <w:jc w:val="both"/>
        <w:rPr>
          <w:rFonts w:ascii="Arial" w:eastAsiaTheme="minorHAnsi" w:hAnsi="Arial" w:cs="Arial"/>
          <w:i/>
        </w:rPr>
      </w:pPr>
      <w:r w:rsidRPr="00A16AF2">
        <w:rPr>
          <w:rFonts w:ascii="Arial" w:hAnsi="Arial" w:cs="Arial"/>
          <w:i/>
        </w:rPr>
        <w:t>“</w:t>
      </w:r>
      <w:r w:rsidR="00CE02E1" w:rsidRPr="00CE02E1">
        <w:rPr>
          <w:rFonts w:ascii="Arial" w:hAnsi="Arial" w:cs="Arial"/>
          <w:i/>
          <w:color w:val="000000"/>
        </w:rPr>
        <w:t>Solicito el tabulador de remuneraciones que perciben los dirigentes estatales y miembros del consejo político estatal</w:t>
      </w:r>
      <w:r w:rsidR="00CD3336" w:rsidRPr="00A16AF2">
        <w:rPr>
          <w:rFonts w:ascii="Arial" w:hAnsi="Arial" w:cs="Arial"/>
          <w:i/>
          <w:color w:val="000000"/>
        </w:rPr>
        <w:t>.</w:t>
      </w:r>
      <w:r w:rsidRPr="00A16AF2">
        <w:rPr>
          <w:rFonts w:ascii="Arial" w:hAnsi="Arial" w:cs="Arial"/>
          <w:i/>
        </w:rPr>
        <w:t>”</w:t>
      </w:r>
      <w:r w:rsidRPr="00C233E9">
        <w:rPr>
          <w:rFonts w:ascii="Arial" w:hAnsi="Arial" w:cs="Arial"/>
          <w:i/>
        </w:rPr>
        <w:t xml:space="preserve"> (Sic)</w:t>
      </w:r>
    </w:p>
    <w:p w:rsidR="0077518A" w:rsidRPr="0077518A" w:rsidRDefault="0077518A" w:rsidP="007A1EAB">
      <w:pPr>
        <w:widowControl w:val="0"/>
        <w:autoSpaceDE w:val="0"/>
        <w:autoSpaceDN w:val="0"/>
        <w:adjustRightInd w:val="0"/>
        <w:spacing w:after="0" w:line="360" w:lineRule="auto"/>
        <w:ind w:left="142" w:right="-518"/>
        <w:jc w:val="both"/>
        <w:rPr>
          <w:rFonts w:ascii="Arial" w:hAnsi="Arial" w:cs="Arial"/>
          <w:sz w:val="24"/>
          <w:szCs w:val="24"/>
        </w:rPr>
      </w:pPr>
    </w:p>
    <w:p w:rsidR="001F2BB0" w:rsidRDefault="00234AEC" w:rsidP="00FE3B26">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2. </w:t>
      </w:r>
      <w:r w:rsidR="001F2BB0">
        <w:rPr>
          <w:rFonts w:ascii="Arial" w:hAnsi="Arial" w:cs="Arial"/>
          <w:sz w:val="24"/>
          <w:szCs w:val="24"/>
        </w:rPr>
        <w:t>Se realizó un</w:t>
      </w:r>
      <w:r w:rsidR="00CD3336">
        <w:rPr>
          <w:rFonts w:ascii="Arial" w:hAnsi="Arial" w:cs="Arial"/>
          <w:sz w:val="24"/>
          <w:szCs w:val="24"/>
        </w:rPr>
        <w:t xml:space="preserve"> análisis de lo que</w:t>
      </w:r>
      <w:r w:rsidR="00A16AF2">
        <w:rPr>
          <w:rFonts w:ascii="Arial" w:hAnsi="Arial" w:cs="Arial"/>
          <w:sz w:val="24"/>
          <w:szCs w:val="24"/>
        </w:rPr>
        <w:t xml:space="preserve"> el</w:t>
      </w:r>
      <w:r w:rsidR="001F2BB0">
        <w:rPr>
          <w:rFonts w:ascii="Arial" w:hAnsi="Arial" w:cs="Arial"/>
          <w:sz w:val="24"/>
          <w:szCs w:val="24"/>
        </w:rPr>
        <w:t xml:space="preserve"> solicitante </w:t>
      </w:r>
      <w:r w:rsidR="00A16AF2">
        <w:rPr>
          <w:rFonts w:ascii="Arial" w:hAnsi="Arial" w:cs="Arial"/>
          <w:sz w:val="24"/>
          <w:szCs w:val="24"/>
        </w:rPr>
        <w:t xml:space="preserve">señala en el formato, llegando a la conclusión de que </w:t>
      </w:r>
      <w:r w:rsidR="00CE02E1">
        <w:rPr>
          <w:rFonts w:ascii="Arial" w:hAnsi="Arial" w:cs="Arial"/>
          <w:sz w:val="24"/>
          <w:szCs w:val="24"/>
        </w:rPr>
        <w:t xml:space="preserve">la información solicitada es pública de acuerdo al </w:t>
      </w:r>
      <w:r w:rsidR="00FE3B26">
        <w:rPr>
          <w:rFonts w:ascii="Arial" w:hAnsi="Arial" w:cs="Arial"/>
          <w:sz w:val="24"/>
          <w:szCs w:val="24"/>
        </w:rPr>
        <w:t xml:space="preserve">artículo 100 fracción XVI de la Ley de Transparencia y Acceso a la Información Pública del Estado de México y Municipios </w:t>
      </w:r>
      <w:r w:rsidR="00CE02E1">
        <w:rPr>
          <w:rFonts w:ascii="Arial" w:hAnsi="Arial" w:cs="Arial"/>
          <w:sz w:val="24"/>
          <w:szCs w:val="24"/>
        </w:rPr>
        <w:t>y se encuentra en el acervo documental de la Unidad de Transparencia</w:t>
      </w:r>
      <w:r w:rsidR="00A16AF2">
        <w:rPr>
          <w:rFonts w:ascii="Arial" w:hAnsi="Arial" w:cs="Arial"/>
          <w:sz w:val="24"/>
          <w:szCs w:val="24"/>
        </w:rPr>
        <w:t>,</w:t>
      </w:r>
      <w:r w:rsidR="00FE3B26">
        <w:rPr>
          <w:rFonts w:ascii="Arial" w:hAnsi="Arial" w:cs="Arial"/>
          <w:sz w:val="24"/>
          <w:szCs w:val="24"/>
        </w:rPr>
        <w:t xml:space="preserve"> por lo que esta Unidad procedió a dar respuesta a la solicitud adjuntando el tabulador requerido en la respuesta proporcionada,</w:t>
      </w:r>
      <w:r w:rsidR="00A16AF2">
        <w:rPr>
          <w:rFonts w:ascii="Arial" w:hAnsi="Arial" w:cs="Arial"/>
          <w:sz w:val="24"/>
          <w:szCs w:val="24"/>
        </w:rPr>
        <w:t xml:space="preserve"> como Anexo Uno.</w:t>
      </w:r>
    </w:p>
    <w:p w:rsidR="009722CB" w:rsidRDefault="009722CB" w:rsidP="00A306C6">
      <w:pPr>
        <w:widowControl w:val="0"/>
        <w:autoSpaceDE w:val="0"/>
        <w:autoSpaceDN w:val="0"/>
        <w:adjustRightInd w:val="0"/>
        <w:spacing w:after="0" w:line="360" w:lineRule="auto"/>
        <w:ind w:left="142" w:right="-518"/>
        <w:jc w:val="both"/>
        <w:rPr>
          <w:rFonts w:ascii="Arial" w:hAnsi="Arial" w:cs="Arial"/>
          <w:sz w:val="24"/>
          <w:szCs w:val="24"/>
        </w:rPr>
      </w:pPr>
    </w:p>
    <w:p w:rsidR="00A306C6" w:rsidRPr="00485507" w:rsidRDefault="009722CB" w:rsidP="00485507">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3</w:t>
      </w:r>
      <w:r w:rsidR="00485507">
        <w:rPr>
          <w:rFonts w:ascii="Arial" w:hAnsi="Arial" w:cs="Arial"/>
          <w:sz w:val="24"/>
          <w:szCs w:val="24"/>
        </w:rPr>
        <w:t xml:space="preserve">. </w:t>
      </w:r>
      <w:r w:rsidR="00234AEC">
        <w:rPr>
          <w:rFonts w:ascii="Arial" w:hAnsi="Arial" w:cs="Arial"/>
          <w:sz w:val="24"/>
          <w:szCs w:val="24"/>
        </w:rPr>
        <w:t xml:space="preserve">Con fecha </w:t>
      </w:r>
      <w:r w:rsidR="00CE02E1">
        <w:rPr>
          <w:rFonts w:ascii="Arial" w:hAnsi="Arial" w:cs="Arial"/>
          <w:sz w:val="24"/>
          <w:szCs w:val="24"/>
        </w:rPr>
        <w:t>30</w:t>
      </w:r>
      <w:r w:rsidR="00234AEC">
        <w:rPr>
          <w:rFonts w:ascii="Arial" w:hAnsi="Arial" w:cs="Arial"/>
          <w:color w:val="000000"/>
          <w:sz w:val="24"/>
          <w:szCs w:val="24"/>
        </w:rPr>
        <w:t xml:space="preserve"> de </w:t>
      </w:r>
      <w:r w:rsidR="00CE02E1">
        <w:rPr>
          <w:rFonts w:ascii="Arial" w:hAnsi="Arial" w:cs="Arial"/>
          <w:color w:val="000000"/>
          <w:sz w:val="24"/>
          <w:szCs w:val="24"/>
        </w:rPr>
        <w:t>marzo de 2017</w:t>
      </w:r>
      <w:r w:rsidR="00234AEC">
        <w:rPr>
          <w:rFonts w:ascii="Arial" w:hAnsi="Arial" w:cs="Arial"/>
          <w:color w:val="000000"/>
          <w:sz w:val="24"/>
          <w:szCs w:val="24"/>
        </w:rPr>
        <w:t xml:space="preserve">, esta Unidad de Transparencia </w:t>
      </w:r>
      <w:r w:rsidR="001F2BB0">
        <w:rPr>
          <w:rFonts w:ascii="Arial" w:hAnsi="Arial" w:cs="Arial"/>
          <w:color w:val="000000"/>
          <w:sz w:val="24"/>
          <w:szCs w:val="24"/>
        </w:rPr>
        <w:t>dio respuesta a la solicitud de la ciudadana en el siguiente tenor:</w:t>
      </w:r>
    </w:p>
    <w:p w:rsidR="000B50D2" w:rsidRDefault="000B50D2" w:rsidP="00A306C6">
      <w:pPr>
        <w:widowControl w:val="0"/>
        <w:autoSpaceDE w:val="0"/>
        <w:autoSpaceDN w:val="0"/>
        <w:adjustRightInd w:val="0"/>
        <w:spacing w:after="0" w:line="360" w:lineRule="auto"/>
        <w:ind w:left="142" w:right="-518"/>
        <w:jc w:val="both"/>
        <w:rPr>
          <w:rFonts w:ascii="Arial" w:hAnsi="Arial" w:cs="Arial"/>
          <w:color w:val="000000"/>
          <w:sz w:val="24"/>
          <w:szCs w:val="24"/>
        </w:rPr>
      </w:pPr>
    </w:p>
    <w:p w:rsidR="00541E9F" w:rsidRPr="00FE3B26" w:rsidRDefault="00F45E2F" w:rsidP="00FE3B26">
      <w:pPr>
        <w:widowControl w:val="0"/>
        <w:autoSpaceDE w:val="0"/>
        <w:autoSpaceDN w:val="0"/>
        <w:adjustRightInd w:val="0"/>
        <w:spacing w:after="0" w:line="240" w:lineRule="auto"/>
        <w:ind w:left="709" w:right="284"/>
        <w:jc w:val="both"/>
        <w:rPr>
          <w:rFonts w:ascii="Arial" w:hAnsi="Arial" w:cs="Arial"/>
          <w:i/>
          <w:color w:val="000000"/>
        </w:rPr>
      </w:pPr>
      <w:r w:rsidRPr="00C233E9">
        <w:rPr>
          <w:rFonts w:ascii="Arial" w:hAnsi="Arial" w:cs="Arial"/>
          <w:i/>
          <w:color w:val="000000"/>
        </w:rPr>
        <w:t>“</w:t>
      </w:r>
      <w:r w:rsidR="00CE02E1" w:rsidRPr="00CE02E1">
        <w:rPr>
          <w:rFonts w:ascii="Arial" w:hAnsi="Arial" w:cs="Arial"/>
          <w:i/>
          <w:color w:val="000000"/>
        </w:rPr>
        <w:t>E</w:t>
      </w:r>
      <w:r w:rsidR="00CE02E1" w:rsidRPr="00CE02E1">
        <w:rPr>
          <w:rFonts w:ascii="Arial" w:eastAsia="Times New Roman" w:hAnsi="Arial" w:cs="Arial"/>
          <w:i/>
        </w:rPr>
        <w:t>n atención a su solicitud, la Unidad de Transparencia del Comité Directivo Estatal del Partido Revolucionario Institucional, adjunta el tabulador de remuneraciones del Comité Directivo Estatal, por otra parte se hace del conocimiento del solicitante que los miembros del Consejo Político Estatal no reciben remuneración alguna, solo ostentan un cargo honorifico de manera temporal</w:t>
      </w:r>
      <w:r w:rsidR="001F2BB0" w:rsidRPr="00C233E9">
        <w:rPr>
          <w:rFonts w:ascii="Arial" w:hAnsi="Arial" w:cs="Arial"/>
          <w:i/>
          <w:color w:val="000000"/>
        </w:rPr>
        <w:t>”</w:t>
      </w:r>
      <w:r w:rsidR="00CE02E1">
        <w:rPr>
          <w:rFonts w:ascii="Arial" w:hAnsi="Arial" w:cs="Arial"/>
          <w:i/>
          <w:color w:val="000000"/>
        </w:rPr>
        <w:t>(Sic)</w:t>
      </w:r>
    </w:p>
    <w:p w:rsidR="000A2273" w:rsidRDefault="00541E9F" w:rsidP="00541E9F">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lastRenderedPageBreak/>
        <w:t>4</w:t>
      </w:r>
      <w:r w:rsidR="004B3595">
        <w:rPr>
          <w:rFonts w:ascii="Arial" w:hAnsi="Arial" w:cs="Arial"/>
          <w:sz w:val="24"/>
          <w:szCs w:val="24"/>
        </w:rPr>
        <w:t xml:space="preserve">. </w:t>
      </w:r>
      <w:r w:rsidR="000A2273">
        <w:rPr>
          <w:rFonts w:ascii="Arial" w:hAnsi="Arial" w:cs="Arial"/>
          <w:sz w:val="24"/>
          <w:szCs w:val="24"/>
        </w:rPr>
        <w:t>Como qu</w:t>
      </w:r>
      <w:r w:rsidR="00FE3B26">
        <w:rPr>
          <w:rFonts w:ascii="Arial" w:hAnsi="Arial" w:cs="Arial"/>
          <w:sz w:val="24"/>
          <w:szCs w:val="24"/>
        </w:rPr>
        <w:t>eda constancia en el sistema, el ciudadano</w:t>
      </w:r>
      <w:r w:rsidR="000A2273">
        <w:rPr>
          <w:rFonts w:ascii="Arial" w:hAnsi="Arial" w:cs="Arial"/>
          <w:sz w:val="24"/>
          <w:szCs w:val="24"/>
        </w:rPr>
        <w:t xml:space="preserve"> en fecha </w:t>
      </w:r>
      <w:r w:rsidR="00FE3B26">
        <w:rPr>
          <w:rFonts w:ascii="Arial" w:hAnsi="Arial" w:cs="Arial"/>
          <w:sz w:val="24"/>
          <w:szCs w:val="24"/>
        </w:rPr>
        <w:t>31 de marzo de 2017</w:t>
      </w:r>
      <w:r w:rsidR="000A2273">
        <w:rPr>
          <w:rFonts w:ascii="Arial" w:hAnsi="Arial" w:cs="Arial"/>
          <w:sz w:val="24"/>
          <w:szCs w:val="24"/>
        </w:rPr>
        <w:t>, interpuso el Recurso de Revisión a cuya solicitud he venido reseñando refiriendo en lo medular:</w:t>
      </w:r>
    </w:p>
    <w:p w:rsidR="000A2273" w:rsidRDefault="000A2273" w:rsidP="000A2273">
      <w:pPr>
        <w:widowControl w:val="0"/>
        <w:autoSpaceDE w:val="0"/>
        <w:autoSpaceDN w:val="0"/>
        <w:adjustRightInd w:val="0"/>
        <w:spacing w:after="0" w:line="360" w:lineRule="auto"/>
        <w:ind w:left="142" w:right="-518"/>
        <w:rPr>
          <w:rFonts w:ascii="Arial" w:hAnsi="Arial" w:cs="Arial"/>
          <w:sz w:val="24"/>
          <w:szCs w:val="24"/>
        </w:rPr>
      </w:pPr>
    </w:p>
    <w:p w:rsidR="000A2273" w:rsidRPr="00B945B8" w:rsidRDefault="000A2273" w:rsidP="000A2273">
      <w:pPr>
        <w:widowControl w:val="0"/>
        <w:tabs>
          <w:tab w:val="left" w:pos="9214"/>
        </w:tabs>
        <w:autoSpaceDE w:val="0"/>
        <w:autoSpaceDN w:val="0"/>
        <w:adjustRightInd w:val="0"/>
        <w:spacing w:after="0" w:line="240" w:lineRule="auto"/>
        <w:ind w:left="709" w:right="333"/>
        <w:jc w:val="both"/>
        <w:rPr>
          <w:rFonts w:ascii="Arial" w:hAnsi="Arial" w:cs="Arial"/>
          <w:i/>
        </w:rPr>
      </w:pPr>
      <w:r w:rsidRPr="00B945B8">
        <w:rPr>
          <w:rFonts w:ascii="Arial" w:hAnsi="Arial" w:cs="Arial"/>
          <w:i/>
        </w:rPr>
        <w:t>“</w:t>
      </w:r>
      <w:r w:rsidR="00FE3B26" w:rsidRPr="00B945B8">
        <w:rPr>
          <w:rFonts w:ascii="Arial" w:hAnsi="Arial" w:cs="Arial"/>
          <w:i/>
          <w:color w:val="000000"/>
        </w:rPr>
        <w:t>El Sujeto Obligado, no da respuesta a la solicitud ya que solo emite el tabulador general de sueldos, en el cual no enuncia las remuneraciones de los funcionarios partidistas como lo mandata el artículo 100, fracción XV y XVI, de la Ley de Transparencia y Acceso a la Información Pública del Estado de México y Municipios. Artículo 100. Los partidos políticos nacionales acreditados para participar en elecciones locales y los partidos locales, en cuanto hace a sus órganos directivos estatales y municipales… deberán poner a disposición del público y actualizar la siguiente información: XV. El directorio de sus órganos de dirección, estatales, municipales y, en su caso, regionales y distritales; 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r w:rsidR="005E2660" w:rsidRPr="00B945B8">
        <w:rPr>
          <w:rFonts w:ascii="Arial" w:hAnsi="Arial" w:cs="Arial"/>
          <w:i/>
          <w:color w:val="000000"/>
        </w:rPr>
        <w:t>.</w:t>
      </w:r>
      <w:r w:rsidRPr="00B945B8">
        <w:rPr>
          <w:rFonts w:ascii="Arial" w:hAnsi="Arial" w:cs="Arial"/>
          <w:i/>
        </w:rPr>
        <w:t>” (SIC)</w:t>
      </w:r>
    </w:p>
    <w:p w:rsidR="000A2273" w:rsidRPr="00724E45" w:rsidRDefault="000A2273" w:rsidP="000A2273">
      <w:pPr>
        <w:widowControl w:val="0"/>
        <w:tabs>
          <w:tab w:val="left" w:pos="9214"/>
        </w:tabs>
        <w:autoSpaceDE w:val="0"/>
        <w:autoSpaceDN w:val="0"/>
        <w:adjustRightInd w:val="0"/>
        <w:spacing w:after="0" w:line="240" w:lineRule="auto"/>
        <w:ind w:left="709" w:right="333"/>
        <w:jc w:val="both"/>
        <w:rPr>
          <w:rFonts w:ascii="Arial" w:hAnsi="Arial" w:cs="Arial"/>
          <w:i/>
        </w:rPr>
      </w:pPr>
    </w:p>
    <w:p w:rsidR="00541E9F" w:rsidRDefault="00541E9F" w:rsidP="00097082">
      <w:pPr>
        <w:spacing w:line="360" w:lineRule="auto"/>
        <w:ind w:right="-518"/>
        <w:rPr>
          <w:rFonts w:ascii="Arial" w:hAnsi="Arial" w:cs="Arial"/>
          <w:b/>
          <w:sz w:val="24"/>
          <w:szCs w:val="24"/>
        </w:rPr>
      </w:pPr>
    </w:p>
    <w:p w:rsidR="00CF5EC9" w:rsidRDefault="007D746D" w:rsidP="007D746D">
      <w:pPr>
        <w:spacing w:line="360" w:lineRule="auto"/>
        <w:ind w:left="142" w:right="-518"/>
        <w:jc w:val="center"/>
        <w:rPr>
          <w:rFonts w:ascii="Arial" w:hAnsi="Arial" w:cs="Arial"/>
          <w:b/>
          <w:sz w:val="24"/>
          <w:szCs w:val="24"/>
        </w:rPr>
      </w:pPr>
      <w:r>
        <w:rPr>
          <w:rFonts w:ascii="Arial" w:hAnsi="Arial" w:cs="Arial"/>
          <w:b/>
          <w:sz w:val="24"/>
          <w:szCs w:val="24"/>
        </w:rPr>
        <w:t>C O N S I D E R A C I O N E S</w:t>
      </w:r>
    </w:p>
    <w:p w:rsidR="00541E9F" w:rsidRDefault="00541E9F" w:rsidP="007D746D">
      <w:pPr>
        <w:spacing w:line="360" w:lineRule="auto"/>
        <w:ind w:left="142" w:right="-518"/>
        <w:jc w:val="center"/>
        <w:rPr>
          <w:rFonts w:ascii="Arial" w:hAnsi="Arial" w:cs="Arial"/>
          <w:b/>
          <w:sz w:val="24"/>
          <w:szCs w:val="24"/>
        </w:rPr>
      </w:pPr>
    </w:p>
    <w:p w:rsidR="007D746D" w:rsidRDefault="007D746D" w:rsidP="004D3D30">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Del análisis a los documentos generados con motivo</w:t>
      </w:r>
      <w:r w:rsidR="004D3D30">
        <w:rPr>
          <w:rFonts w:ascii="Arial" w:hAnsi="Arial" w:cs="Arial"/>
          <w:sz w:val="24"/>
          <w:szCs w:val="24"/>
        </w:rPr>
        <w:t xml:space="preserve"> d</w:t>
      </w:r>
      <w:r>
        <w:rPr>
          <w:rFonts w:ascii="Arial" w:hAnsi="Arial" w:cs="Arial"/>
          <w:sz w:val="24"/>
          <w:szCs w:val="24"/>
        </w:rPr>
        <w:t xml:space="preserve">el presente </w:t>
      </w:r>
      <w:r w:rsidR="00AF56E0">
        <w:rPr>
          <w:rFonts w:ascii="Arial" w:hAnsi="Arial" w:cs="Arial"/>
          <w:sz w:val="24"/>
          <w:szCs w:val="24"/>
        </w:rPr>
        <w:t>Recurso</w:t>
      </w:r>
      <w:r>
        <w:rPr>
          <w:rFonts w:ascii="Arial" w:hAnsi="Arial" w:cs="Arial"/>
          <w:sz w:val="24"/>
          <w:szCs w:val="24"/>
        </w:rPr>
        <w:t xml:space="preserve">, se advierte que la pretensión del revisionista </w:t>
      </w:r>
      <w:r w:rsidR="00191996">
        <w:rPr>
          <w:rFonts w:ascii="Arial" w:hAnsi="Arial" w:cs="Arial"/>
          <w:sz w:val="24"/>
          <w:szCs w:val="24"/>
        </w:rPr>
        <w:t>es</w:t>
      </w:r>
      <w:r w:rsidR="005E2660">
        <w:rPr>
          <w:rFonts w:ascii="Arial" w:hAnsi="Arial" w:cs="Arial"/>
          <w:sz w:val="24"/>
          <w:szCs w:val="24"/>
        </w:rPr>
        <w:t>, según su dicho,</w:t>
      </w:r>
      <w:r w:rsidR="005E2660" w:rsidRPr="005E2660">
        <w:rPr>
          <w:rFonts w:ascii="Arial" w:hAnsi="Arial" w:cs="Arial"/>
          <w:color w:val="000000"/>
          <w:sz w:val="24"/>
          <w:szCs w:val="24"/>
        </w:rPr>
        <w:t xml:space="preserve"> </w:t>
      </w:r>
      <w:r w:rsidR="00F95AE2">
        <w:rPr>
          <w:rFonts w:ascii="Arial" w:hAnsi="Arial" w:cs="Arial"/>
          <w:color w:val="000000"/>
          <w:sz w:val="24"/>
          <w:szCs w:val="24"/>
        </w:rPr>
        <w:t xml:space="preserve">que </w:t>
      </w:r>
      <w:r w:rsidR="00FE3B26">
        <w:rPr>
          <w:rFonts w:ascii="Arial" w:hAnsi="Arial" w:cs="Arial"/>
          <w:color w:val="000000"/>
          <w:sz w:val="24"/>
          <w:szCs w:val="24"/>
        </w:rPr>
        <w:t>e</w:t>
      </w:r>
      <w:r w:rsidR="00FE3B26" w:rsidRPr="00FE3B26">
        <w:rPr>
          <w:rFonts w:ascii="Arial" w:hAnsi="Arial" w:cs="Arial"/>
          <w:color w:val="000000"/>
          <w:sz w:val="24"/>
          <w:szCs w:val="24"/>
        </w:rPr>
        <w:t>l sujeto obligado, no da respuesta a la solicitud ya que solo emite el tabulador general de sueldos, en el cual no enuncia las remuneraciones de los funcionarios partidistas como lo mandata el artículo 100, fracción XV y XVI, de la Ley de Transparencia y Acceso a la Información Pública del Estado de México y Municipios</w:t>
      </w:r>
      <w:r w:rsidR="008C4630" w:rsidRPr="00FE3B26">
        <w:rPr>
          <w:rFonts w:ascii="Arial" w:hAnsi="Arial" w:cs="Arial"/>
          <w:sz w:val="24"/>
          <w:szCs w:val="24"/>
        </w:rPr>
        <w:t>,</w:t>
      </w:r>
      <w:r w:rsidR="008C4630">
        <w:rPr>
          <w:rFonts w:ascii="Arial" w:hAnsi="Arial" w:cs="Arial"/>
          <w:sz w:val="24"/>
          <w:szCs w:val="24"/>
        </w:rPr>
        <w:t xml:space="preserve"> pero veamos parte por parte</w:t>
      </w:r>
      <w:r w:rsidR="00AF56E0">
        <w:rPr>
          <w:rFonts w:ascii="Arial" w:hAnsi="Arial" w:cs="Arial"/>
          <w:sz w:val="24"/>
          <w:szCs w:val="24"/>
        </w:rPr>
        <w:t>,</w:t>
      </w:r>
      <w:r w:rsidR="008C4630">
        <w:rPr>
          <w:rFonts w:ascii="Arial" w:hAnsi="Arial" w:cs="Arial"/>
          <w:sz w:val="24"/>
          <w:szCs w:val="24"/>
        </w:rPr>
        <w:t xml:space="preserve"> la solicitud, la respuesta y al final lo que plantea en el Recurso de Revisión al que se acude</w:t>
      </w:r>
      <w:r>
        <w:rPr>
          <w:rFonts w:ascii="Arial" w:hAnsi="Arial" w:cs="Arial"/>
          <w:sz w:val="24"/>
          <w:szCs w:val="24"/>
        </w:rPr>
        <w:t>.</w:t>
      </w:r>
    </w:p>
    <w:p w:rsidR="00BF5FC1" w:rsidRDefault="00BF5FC1" w:rsidP="007A1EAB">
      <w:pPr>
        <w:widowControl w:val="0"/>
        <w:autoSpaceDE w:val="0"/>
        <w:autoSpaceDN w:val="0"/>
        <w:adjustRightInd w:val="0"/>
        <w:spacing w:after="0" w:line="360" w:lineRule="auto"/>
        <w:ind w:left="142" w:right="-518"/>
        <w:jc w:val="both"/>
        <w:rPr>
          <w:rFonts w:ascii="Arial" w:hAnsi="Arial" w:cs="Arial"/>
          <w:sz w:val="24"/>
          <w:szCs w:val="24"/>
        </w:rPr>
      </w:pPr>
    </w:p>
    <w:p w:rsidR="00FE3B26" w:rsidRDefault="00FE3B26" w:rsidP="007A1EAB">
      <w:pPr>
        <w:widowControl w:val="0"/>
        <w:autoSpaceDE w:val="0"/>
        <w:autoSpaceDN w:val="0"/>
        <w:adjustRightInd w:val="0"/>
        <w:spacing w:after="0" w:line="360" w:lineRule="auto"/>
        <w:ind w:left="142" w:right="-518"/>
        <w:jc w:val="both"/>
        <w:rPr>
          <w:rFonts w:ascii="Arial" w:hAnsi="Arial" w:cs="Arial"/>
          <w:sz w:val="24"/>
          <w:szCs w:val="24"/>
        </w:rPr>
      </w:pPr>
    </w:p>
    <w:p w:rsidR="00AF56E0" w:rsidRPr="00925679" w:rsidRDefault="00925679" w:rsidP="007A1EAB">
      <w:pPr>
        <w:widowControl w:val="0"/>
        <w:autoSpaceDE w:val="0"/>
        <w:autoSpaceDN w:val="0"/>
        <w:adjustRightInd w:val="0"/>
        <w:spacing w:after="0" w:line="360" w:lineRule="auto"/>
        <w:ind w:left="142" w:right="-518"/>
        <w:jc w:val="both"/>
        <w:rPr>
          <w:rFonts w:ascii="Arial" w:hAnsi="Arial" w:cs="Arial"/>
          <w:b/>
          <w:sz w:val="24"/>
          <w:szCs w:val="24"/>
        </w:rPr>
      </w:pPr>
      <w:r w:rsidRPr="00925679">
        <w:rPr>
          <w:rFonts w:ascii="Arial" w:hAnsi="Arial" w:cs="Arial"/>
          <w:b/>
          <w:sz w:val="24"/>
          <w:szCs w:val="24"/>
        </w:rPr>
        <w:lastRenderedPageBreak/>
        <w:t>1.- DE LA SOLICITUD:</w:t>
      </w:r>
    </w:p>
    <w:p w:rsidR="00925679" w:rsidRDefault="00925679"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La solicitante pidió de mi Partido la siguiente información:</w:t>
      </w:r>
    </w:p>
    <w:p w:rsidR="00925679" w:rsidRDefault="00925679" w:rsidP="007A1EAB">
      <w:pPr>
        <w:widowControl w:val="0"/>
        <w:autoSpaceDE w:val="0"/>
        <w:autoSpaceDN w:val="0"/>
        <w:adjustRightInd w:val="0"/>
        <w:spacing w:after="0" w:line="360" w:lineRule="auto"/>
        <w:ind w:left="142" w:right="-518"/>
        <w:jc w:val="both"/>
        <w:rPr>
          <w:rFonts w:ascii="Arial" w:hAnsi="Arial" w:cs="Arial"/>
          <w:sz w:val="24"/>
          <w:szCs w:val="24"/>
        </w:rPr>
      </w:pPr>
    </w:p>
    <w:p w:rsidR="00E104AB" w:rsidRPr="00E104AB" w:rsidRDefault="00E104AB" w:rsidP="00E104AB">
      <w:pPr>
        <w:tabs>
          <w:tab w:val="left" w:pos="7938"/>
        </w:tabs>
        <w:ind w:left="851" w:right="284"/>
        <w:jc w:val="both"/>
        <w:rPr>
          <w:rFonts w:ascii="Arial" w:eastAsiaTheme="minorHAnsi" w:hAnsi="Arial" w:cs="Arial"/>
          <w:b/>
          <w:i/>
        </w:rPr>
      </w:pPr>
      <w:r w:rsidRPr="00E104AB">
        <w:rPr>
          <w:rFonts w:ascii="Arial" w:hAnsi="Arial" w:cs="Arial"/>
          <w:b/>
          <w:i/>
        </w:rPr>
        <w:t>“</w:t>
      </w:r>
      <w:r w:rsidRPr="00E104AB">
        <w:rPr>
          <w:rFonts w:ascii="Arial" w:hAnsi="Arial" w:cs="Arial"/>
          <w:b/>
          <w:i/>
          <w:color w:val="000000"/>
        </w:rPr>
        <w:t>Solicito el tabulador de remuneraciones que perciben los dirigentes estatales y miembros del consejo político estatal.</w:t>
      </w:r>
      <w:r w:rsidRPr="00E104AB">
        <w:rPr>
          <w:rFonts w:ascii="Arial" w:hAnsi="Arial" w:cs="Arial"/>
          <w:b/>
          <w:i/>
        </w:rPr>
        <w:t>” (Sic)</w:t>
      </w:r>
    </w:p>
    <w:p w:rsidR="008E3F72" w:rsidRPr="00925679" w:rsidRDefault="008E3F72" w:rsidP="00925679">
      <w:pPr>
        <w:ind w:left="851" w:right="900"/>
        <w:jc w:val="both"/>
        <w:rPr>
          <w:rFonts w:ascii="Arial" w:eastAsiaTheme="minorHAnsi" w:hAnsi="Arial" w:cs="Arial"/>
          <w:b/>
          <w:i/>
          <w:sz w:val="20"/>
          <w:szCs w:val="20"/>
        </w:rPr>
      </w:pPr>
    </w:p>
    <w:p w:rsidR="009319C8" w:rsidRDefault="00925679" w:rsidP="0002044C">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Del texto transcrito se desprende qu</w:t>
      </w:r>
      <w:r w:rsidR="005E2660">
        <w:rPr>
          <w:rFonts w:ascii="Arial" w:hAnsi="Arial" w:cs="Arial"/>
          <w:sz w:val="24"/>
          <w:szCs w:val="24"/>
        </w:rPr>
        <w:t xml:space="preserve">e lo que </w:t>
      </w:r>
      <w:r w:rsidR="002C4036">
        <w:rPr>
          <w:rFonts w:ascii="Arial" w:hAnsi="Arial" w:cs="Arial"/>
          <w:sz w:val="24"/>
          <w:szCs w:val="24"/>
        </w:rPr>
        <w:t xml:space="preserve">el </w:t>
      </w:r>
      <w:r w:rsidR="005E2660">
        <w:rPr>
          <w:rFonts w:ascii="Arial" w:hAnsi="Arial" w:cs="Arial"/>
          <w:sz w:val="24"/>
          <w:szCs w:val="24"/>
        </w:rPr>
        <w:t>solicitante pide es</w:t>
      </w:r>
      <w:r w:rsidR="005E2660" w:rsidRPr="005E2660">
        <w:rPr>
          <w:rFonts w:ascii="Arial" w:hAnsi="Arial" w:cs="Arial"/>
          <w:color w:val="000000"/>
          <w:sz w:val="24"/>
          <w:szCs w:val="24"/>
        </w:rPr>
        <w:t xml:space="preserve"> </w:t>
      </w:r>
      <w:r w:rsidR="00E104AB" w:rsidRPr="00E104AB">
        <w:rPr>
          <w:rFonts w:ascii="Arial" w:hAnsi="Arial" w:cs="Arial"/>
          <w:color w:val="000000"/>
          <w:sz w:val="24"/>
          <w:szCs w:val="24"/>
        </w:rPr>
        <w:t>el tabulador de remuneraciones que perciben los dirigentes estatales y miembros del consejo político estatal</w:t>
      </w:r>
      <w:r>
        <w:rPr>
          <w:rFonts w:ascii="Arial" w:hAnsi="Arial" w:cs="Arial"/>
          <w:sz w:val="24"/>
          <w:szCs w:val="24"/>
        </w:rPr>
        <w:t xml:space="preserve">, esto es que la solicitud se constriñe a conocer </w:t>
      </w:r>
      <w:r w:rsidR="005E2660">
        <w:rPr>
          <w:rFonts w:ascii="Arial" w:hAnsi="Arial" w:cs="Arial"/>
          <w:color w:val="000000"/>
          <w:sz w:val="24"/>
          <w:szCs w:val="24"/>
        </w:rPr>
        <w:t xml:space="preserve">sobre </w:t>
      </w:r>
      <w:r w:rsidR="00E104AB">
        <w:rPr>
          <w:rFonts w:ascii="Arial" w:hAnsi="Arial" w:cs="Arial"/>
          <w:color w:val="000000"/>
          <w:sz w:val="24"/>
          <w:szCs w:val="24"/>
        </w:rPr>
        <w:t xml:space="preserve">las remuneraciones que perciben </w:t>
      </w:r>
      <w:r w:rsidR="00100732">
        <w:rPr>
          <w:rFonts w:ascii="Arial" w:hAnsi="Arial" w:cs="Arial"/>
          <w:color w:val="000000"/>
          <w:sz w:val="24"/>
          <w:szCs w:val="24"/>
        </w:rPr>
        <w:t>los integrantes de este Instituto Político</w:t>
      </w:r>
      <w:r w:rsidR="00C97CCD">
        <w:rPr>
          <w:rFonts w:ascii="Arial" w:hAnsi="Arial" w:cs="Arial"/>
          <w:sz w:val="24"/>
          <w:szCs w:val="24"/>
        </w:rPr>
        <w:t>.</w:t>
      </w:r>
    </w:p>
    <w:p w:rsidR="00B90ED7" w:rsidRDefault="00B90ED7" w:rsidP="0002044C">
      <w:pPr>
        <w:widowControl w:val="0"/>
        <w:autoSpaceDE w:val="0"/>
        <w:autoSpaceDN w:val="0"/>
        <w:adjustRightInd w:val="0"/>
        <w:spacing w:after="0" w:line="360" w:lineRule="auto"/>
        <w:ind w:right="-518"/>
        <w:jc w:val="both"/>
        <w:rPr>
          <w:rFonts w:ascii="Arial" w:hAnsi="Arial" w:cs="Arial"/>
          <w:sz w:val="24"/>
          <w:szCs w:val="24"/>
        </w:rPr>
      </w:pPr>
    </w:p>
    <w:p w:rsidR="00A37586" w:rsidRDefault="00A37586" w:rsidP="00FC1068">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2. DE LA RESPUESTA A LA SOLICITUD DE INFORMACIÓN</w:t>
      </w:r>
      <w:r w:rsidR="008778F6">
        <w:rPr>
          <w:rFonts w:ascii="Arial" w:hAnsi="Arial" w:cs="Arial"/>
          <w:b/>
          <w:sz w:val="24"/>
          <w:szCs w:val="24"/>
        </w:rPr>
        <w:t xml:space="preserve"> Y SU FUNDAMENTO</w:t>
      </w:r>
      <w:r w:rsidR="008E3F72">
        <w:rPr>
          <w:rFonts w:ascii="Arial" w:hAnsi="Arial" w:cs="Arial"/>
          <w:b/>
          <w:sz w:val="24"/>
          <w:szCs w:val="24"/>
        </w:rPr>
        <w:t>.</w:t>
      </w:r>
    </w:p>
    <w:p w:rsidR="00A37586" w:rsidRDefault="00A37586" w:rsidP="00FC1068">
      <w:pPr>
        <w:widowControl w:val="0"/>
        <w:autoSpaceDE w:val="0"/>
        <w:autoSpaceDN w:val="0"/>
        <w:adjustRightInd w:val="0"/>
        <w:spacing w:after="0" w:line="360" w:lineRule="auto"/>
        <w:ind w:right="-518"/>
        <w:jc w:val="both"/>
        <w:rPr>
          <w:rFonts w:ascii="Arial" w:hAnsi="Arial" w:cs="Arial"/>
          <w:b/>
          <w:sz w:val="24"/>
          <w:szCs w:val="24"/>
        </w:rPr>
      </w:pPr>
    </w:p>
    <w:p w:rsidR="00B52AB6" w:rsidRPr="00E104AB" w:rsidRDefault="00C97CCD" w:rsidP="00FC1068">
      <w:pPr>
        <w:widowControl w:val="0"/>
        <w:autoSpaceDE w:val="0"/>
        <w:autoSpaceDN w:val="0"/>
        <w:adjustRightInd w:val="0"/>
        <w:spacing w:after="0" w:line="360" w:lineRule="auto"/>
        <w:ind w:right="-518"/>
        <w:jc w:val="both"/>
        <w:rPr>
          <w:rFonts w:ascii="Arial" w:hAnsi="Arial" w:cs="Arial"/>
          <w:sz w:val="24"/>
          <w:szCs w:val="24"/>
        </w:rPr>
      </w:pPr>
      <w:r w:rsidRPr="00E104AB">
        <w:rPr>
          <w:rFonts w:ascii="Arial" w:hAnsi="Arial" w:cs="Arial"/>
          <w:sz w:val="24"/>
          <w:szCs w:val="24"/>
        </w:rPr>
        <w:t xml:space="preserve">Esta </w:t>
      </w:r>
      <w:r w:rsidR="009319C8" w:rsidRPr="00E104AB">
        <w:rPr>
          <w:rFonts w:ascii="Arial" w:hAnsi="Arial" w:cs="Arial"/>
          <w:sz w:val="24"/>
          <w:szCs w:val="24"/>
        </w:rPr>
        <w:t xml:space="preserve">Unidad de Transparencia, como ya se ha dejado asentado </w:t>
      </w:r>
      <w:r w:rsidR="009319C8" w:rsidRPr="00E104AB">
        <w:rPr>
          <w:rFonts w:ascii="Arial" w:hAnsi="Arial" w:cs="Arial"/>
          <w:i/>
          <w:sz w:val="24"/>
          <w:szCs w:val="24"/>
        </w:rPr>
        <w:t>supra,</w:t>
      </w:r>
      <w:r w:rsidR="009319C8" w:rsidRPr="00E104AB">
        <w:rPr>
          <w:rFonts w:ascii="Arial" w:hAnsi="Arial" w:cs="Arial"/>
          <w:sz w:val="24"/>
          <w:szCs w:val="24"/>
        </w:rPr>
        <w:t xml:space="preserve"> </w:t>
      </w:r>
      <w:r w:rsidR="00204CA3" w:rsidRPr="00E104AB">
        <w:rPr>
          <w:rFonts w:ascii="Arial" w:hAnsi="Arial" w:cs="Arial"/>
          <w:sz w:val="24"/>
          <w:szCs w:val="24"/>
        </w:rPr>
        <w:t>dio respuesta explicando a</w:t>
      </w:r>
      <w:r w:rsidRPr="00E104AB">
        <w:rPr>
          <w:rFonts w:ascii="Arial" w:hAnsi="Arial" w:cs="Arial"/>
          <w:sz w:val="24"/>
          <w:szCs w:val="24"/>
        </w:rPr>
        <w:t>l</w:t>
      </w:r>
      <w:r w:rsidR="00204CA3" w:rsidRPr="00E104AB">
        <w:rPr>
          <w:rFonts w:ascii="Arial" w:hAnsi="Arial" w:cs="Arial"/>
          <w:sz w:val="24"/>
          <w:szCs w:val="24"/>
        </w:rPr>
        <w:t xml:space="preserve"> ciudadano</w:t>
      </w:r>
      <w:r w:rsidRPr="00E104AB">
        <w:rPr>
          <w:rFonts w:ascii="Arial" w:hAnsi="Arial" w:cs="Arial"/>
          <w:sz w:val="24"/>
          <w:szCs w:val="24"/>
        </w:rPr>
        <w:t xml:space="preserve"> </w:t>
      </w:r>
      <w:r w:rsidR="008E3F72" w:rsidRPr="00E104AB">
        <w:rPr>
          <w:rFonts w:ascii="Arial" w:hAnsi="Arial" w:cs="Arial"/>
          <w:sz w:val="24"/>
          <w:szCs w:val="24"/>
        </w:rPr>
        <w:t>el trámite que se le dio a su solicitud de información desde el momento que la ingres</w:t>
      </w:r>
      <w:r w:rsidR="001E2CF5" w:rsidRPr="00E104AB">
        <w:rPr>
          <w:rFonts w:ascii="Arial" w:hAnsi="Arial" w:cs="Arial"/>
          <w:sz w:val="24"/>
          <w:szCs w:val="24"/>
        </w:rPr>
        <w:t>ó</w:t>
      </w:r>
      <w:r w:rsidR="008E3F72" w:rsidRPr="00E104AB">
        <w:rPr>
          <w:rFonts w:ascii="Arial" w:hAnsi="Arial" w:cs="Arial"/>
          <w:sz w:val="24"/>
          <w:szCs w:val="24"/>
        </w:rPr>
        <w:t xml:space="preserve"> hasta </w:t>
      </w:r>
      <w:r w:rsidR="005E2957" w:rsidRPr="00E104AB">
        <w:rPr>
          <w:rFonts w:ascii="Arial" w:hAnsi="Arial" w:cs="Arial"/>
          <w:sz w:val="24"/>
          <w:szCs w:val="24"/>
        </w:rPr>
        <w:t xml:space="preserve">el momento de </w:t>
      </w:r>
      <w:r w:rsidR="008E3F72" w:rsidRPr="00E104AB">
        <w:rPr>
          <w:rFonts w:ascii="Arial" w:hAnsi="Arial" w:cs="Arial"/>
          <w:sz w:val="24"/>
          <w:szCs w:val="24"/>
        </w:rPr>
        <w:t>su respuesta</w:t>
      </w:r>
      <w:r w:rsidRPr="00E104AB">
        <w:rPr>
          <w:rFonts w:ascii="Arial" w:hAnsi="Arial" w:cs="Arial"/>
          <w:sz w:val="24"/>
          <w:szCs w:val="24"/>
        </w:rPr>
        <w:t>, así como</w:t>
      </w:r>
      <w:r w:rsidR="005E2660" w:rsidRPr="00E104AB">
        <w:rPr>
          <w:rFonts w:ascii="Arial" w:hAnsi="Arial" w:cs="Arial"/>
          <w:sz w:val="24"/>
          <w:szCs w:val="24"/>
        </w:rPr>
        <w:t xml:space="preserve"> adjuntá</w:t>
      </w:r>
      <w:r w:rsidR="00204CA3" w:rsidRPr="00E104AB">
        <w:rPr>
          <w:rFonts w:ascii="Arial" w:hAnsi="Arial" w:cs="Arial"/>
          <w:sz w:val="24"/>
          <w:szCs w:val="24"/>
        </w:rPr>
        <w:t xml:space="preserve">ndole el tabulador de salarios de los distintos cargos que existen en el Comité Directivo Estatal de </w:t>
      </w:r>
      <w:r w:rsidR="00204CA3" w:rsidRPr="00E104AB">
        <w:rPr>
          <w:rFonts w:ascii="Arial" w:hAnsi="Arial" w:cs="Arial"/>
          <w:color w:val="000000"/>
          <w:sz w:val="24"/>
          <w:szCs w:val="24"/>
        </w:rPr>
        <w:t>este Instituto Político</w:t>
      </w:r>
      <w:r w:rsidR="008E3F72" w:rsidRPr="00E104AB">
        <w:rPr>
          <w:rFonts w:ascii="Arial" w:hAnsi="Arial" w:cs="Arial"/>
          <w:sz w:val="24"/>
          <w:szCs w:val="24"/>
        </w:rPr>
        <w:t>,</w:t>
      </w:r>
      <w:r w:rsidRPr="00E104AB">
        <w:rPr>
          <w:rFonts w:ascii="Arial" w:hAnsi="Arial" w:cs="Arial"/>
          <w:sz w:val="24"/>
          <w:szCs w:val="24"/>
        </w:rPr>
        <w:t xml:space="preserve"> no obstante lo anterior y debiéndose tener como atendida la solicitud de información con la </w:t>
      </w:r>
      <w:r w:rsidR="008E3F72" w:rsidRPr="00E104AB">
        <w:rPr>
          <w:rFonts w:ascii="Arial" w:hAnsi="Arial" w:cs="Arial"/>
          <w:sz w:val="24"/>
          <w:szCs w:val="24"/>
        </w:rPr>
        <w:t xml:space="preserve">respuesta </w:t>
      </w:r>
      <w:r w:rsidR="003F28AE" w:rsidRPr="00E104AB">
        <w:rPr>
          <w:rFonts w:ascii="Arial" w:hAnsi="Arial" w:cs="Arial"/>
          <w:sz w:val="24"/>
          <w:szCs w:val="24"/>
        </w:rPr>
        <w:t xml:space="preserve">proporcionada, </w:t>
      </w:r>
      <w:r w:rsidR="00204CA3" w:rsidRPr="00E104AB">
        <w:rPr>
          <w:rFonts w:ascii="Arial" w:hAnsi="Arial" w:cs="Arial"/>
          <w:sz w:val="24"/>
          <w:szCs w:val="24"/>
        </w:rPr>
        <w:t>el ciudadano</w:t>
      </w:r>
      <w:r w:rsidRPr="00E104AB">
        <w:rPr>
          <w:rFonts w:ascii="Arial" w:hAnsi="Arial" w:cs="Arial"/>
          <w:sz w:val="24"/>
          <w:szCs w:val="24"/>
        </w:rPr>
        <w:t xml:space="preserve"> se duele en el Recurso de Revisión al que ahora se acude</w:t>
      </w:r>
      <w:r w:rsidR="003A3A60" w:rsidRPr="00E104AB">
        <w:rPr>
          <w:rFonts w:ascii="Arial" w:hAnsi="Arial" w:cs="Arial"/>
          <w:sz w:val="24"/>
          <w:szCs w:val="24"/>
        </w:rPr>
        <w:t xml:space="preserve"> de que la respuesta no fue lo que pidió</w:t>
      </w:r>
      <w:r w:rsidR="003A3A60" w:rsidRPr="00E104AB">
        <w:rPr>
          <w:rFonts w:ascii="Arial" w:hAnsi="Arial" w:cs="Arial"/>
          <w:color w:val="000000"/>
          <w:sz w:val="24"/>
          <w:szCs w:val="24"/>
        </w:rPr>
        <w:t xml:space="preserve">, aduciendo en el Recurso de Revisión, </w:t>
      </w:r>
      <w:r w:rsidR="002A0FBD">
        <w:rPr>
          <w:rFonts w:ascii="Arial" w:hAnsi="Arial" w:cs="Arial"/>
          <w:color w:val="000000"/>
          <w:sz w:val="24"/>
          <w:szCs w:val="24"/>
        </w:rPr>
        <w:t>que el sujeto obligado, no da respuesta a la solicitud ya que solo emite el tabulador general de sueldos, en el cual no enuncia las remuneraciones de los funcionarios partidistas como lo mandata el artículo 100, fracción XV y XVI, de la Ley de Transparencia y Acceso a la Información Pública del Estado de México y Municipios</w:t>
      </w:r>
      <w:r w:rsidR="003A3A60" w:rsidRPr="00E104AB">
        <w:rPr>
          <w:rFonts w:ascii="Arial" w:hAnsi="Arial" w:cs="Arial"/>
          <w:color w:val="000000"/>
          <w:sz w:val="24"/>
          <w:szCs w:val="24"/>
        </w:rPr>
        <w:t>, lo que evidentemente no hizo saber en la solicitud que en un principio presentó</w:t>
      </w:r>
      <w:r w:rsidR="00AF05FF">
        <w:rPr>
          <w:rFonts w:ascii="Arial" w:hAnsi="Arial" w:cs="Arial"/>
          <w:color w:val="000000"/>
          <w:sz w:val="24"/>
          <w:szCs w:val="24"/>
        </w:rPr>
        <w:t xml:space="preserve"> ya que solo pidió el tabulador de remuneraciones y eso fue lo que se le entrego</w:t>
      </w:r>
      <w:r w:rsidR="003A3A60" w:rsidRPr="00E104AB">
        <w:rPr>
          <w:rFonts w:ascii="Arial" w:hAnsi="Arial" w:cs="Arial"/>
          <w:color w:val="000000"/>
          <w:sz w:val="24"/>
          <w:szCs w:val="24"/>
        </w:rPr>
        <w:t>, en el Sistema.</w:t>
      </w:r>
    </w:p>
    <w:p w:rsidR="00873529" w:rsidRPr="003F28AE" w:rsidRDefault="00525E68" w:rsidP="008778F6">
      <w:pPr>
        <w:widowControl w:val="0"/>
        <w:autoSpaceDE w:val="0"/>
        <w:autoSpaceDN w:val="0"/>
        <w:adjustRightInd w:val="0"/>
        <w:spacing w:after="0" w:line="360" w:lineRule="auto"/>
        <w:ind w:right="-518"/>
        <w:jc w:val="both"/>
        <w:rPr>
          <w:rFonts w:ascii="Arial" w:hAnsi="Arial" w:cs="Arial"/>
          <w:sz w:val="24"/>
          <w:szCs w:val="24"/>
        </w:rPr>
      </w:pPr>
      <w:r w:rsidRPr="008E3F72">
        <w:rPr>
          <w:rFonts w:ascii="Arial" w:hAnsi="Arial" w:cs="Arial"/>
          <w:sz w:val="24"/>
          <w:szCs w:val="24"/>
        </w:rPr>
        <w:lastRenderedPageBreak/>
        <w:t>No dudamos que</w:t>
      </w:r>
      <w:r w:rsidR="009C4E50" w:rsidRPr="008E3F72">
        <w:rPr>
          <w:rFonts w:ascii="Arial" w:hAnsi="Arial" w:cs="Arial"/>
          <w:sz w:val="24"/>
          <w:szCs w:val="24"/>
        </w:rPr>
        <w:t xml:space="preserve"> </w:t>
      </w:r>
      <w:r w:rsidRPr="008E3F72">
        <w:rPr>
          <w:rFonts w:ascii="Arial" w:hAnsi="Arial" w:cs="Arial"/>
          <w:sz w:val="24"/>
          <w:szCs w:val="24"/>
        </w:rPr>
        <w:t>después del análisis que esta Autoridad lleve a cabo al Recurso de Revisión que por ahora nos ocupa, considerará satisfactoria la respuesta su</w:t>
      </w:r>
      <w:r w:rsidR="008E3F72" w:rsidRPr="008E3F72">
        <w:rPr>
          <w:rFonts w:ascii="Arial" w:hAnsi="Arial" w:cs="Arial"/>
          <w:sz w:val="24"/>
          <w:szCs w:val="24"/>
        </w:rPr>
        <w:t xml:space="preserve">jeta a revisión, pues se le dio </w:t>
      </w:r>
      <w:r w:rsidR="00853F49">
        <w:rPr>
          <w:rFonts w:ascii="Arial" w:hAnsi="Arial" w:cs="Arial"/>
          <w:sz w:val="24"/>
          <w:szCs w:val="24"/>
        </w:rPr>
        <w:t>la información</w:t>
      </w:r>
      <w:r w:rsidR="00204CA3">
        <w:rPr>
          <w:rFonts w:ascii="Arial" w:hAnsi="Arial" w:cs="Arial"/>
          <w:sz w:val="24"/>
          <w:szCs w:val="24"/>
        </w:rPr>
        <w:t xml:space="preserve"> correctamente a el ciudadano</w:t>
      </w:r>
      <w:r w:rsidRPr="008E3F72">
        <w:rPr>
          <w:rFonts w:ascii="Arial" w:hAnsi="Arial" w:cs="Arial"/>
          <w:sz w:val="24"/>
          <w:szCs w:val="24"/>
        </w:rPr>
        <w:t xml:space="preserve">, permitiéndome con la finalidad de sustentar jurídicamente </w:t>
      </w:r>
      <w:r w:rsidR="00E84E91" w:rsidRPr="008E3F72">
        <w:rPr>
          <w:rFonts w:ascii="Arial" w:hAnsi="Arial" w:cs="Arial"/>
          <w:sz w:val="24"/>
          <w:szCs w:val="24"/>
        </w:rPr>
        <w:t>la validez de la respuesta hacer la cita de dispositivos legales y reglamentarios estrechamente relacionados con el tema, mismos que serán acompañados de una reflexión como a continuación se propone:</w:t>
      </w:r>
      <w:r>
        <w:rPr>
          <w:rFonts w:ascii="Arial" w:hAnsi="Arial" w:cs="Arial"/>
          <w:color w:val="FF0000"/>
          <w:sz w:val="24"/>
          <w:szCs w:val="24"/>
        </w:rPr>
        <w:t xml:space="preserve"> </w:t>
      </w:r>
    </w:p>
    <w:p w:rsidR="0081096A" w:rsidRPr="0002044C" w:rsidRDefault="0081096A" w:rsidP="008778F6">
      <w:pPr>
        <w:widowControl w:val="0"/>
        <w:autoSpaceDE w:val="0"/>
        <w:autoSpaceDN w:val="0"/>
        <w:adjustRightInd w:val="0"/>
        <w:spacing w:after="0" w:line="360" w:lineRule="auto"/>
        <w:ind w:right="-518"/>
        <w:jc w:val="both"/>
        <w:rPr>
          <w:rFonts w:ascii="Arial" w:hAnsi="Arial" w:cs="Arial"/>
          <w:b/>
          <w:sz w:val="24"/>
          <w:szCs w:val="24"/>
        </w:rPr>
      </w:pPr>
    </w:p>
    <w:p w:rsidR="00D24E69" w:rsidRPr="00B945B8" w:rsidRDefault="0081096A" w:rsidP="00CE0FF4">
      <w:pPr>
        <w:spacing w:after="0" w:line="360" w:lineRule="auto"/>
        <w:ind w:right="-567"/>
        <w:jc w:val="both"/>
        <w:rPr>
          <w:rFonts w:ascii="Arial" w:hAnsi="Arial" w:cs="Arial"/>
          <w:color w:val="000000"/>
          <w:sz w:val="24"/>
          <w:szCs w:val="24"/>
        </w:rPr>
      </w:pPr>
      <w:r w:rsidRPr="00B945B8">
        <w:rPr>
          <w:rFonts w:ascii="Arial" w:hAnsi="Arial" w:cs="Arial"/>
          <w:sz w:val="24"/>
          <w:szCs w:val="24"/>
        </w:rPr>
        <w:t>De la solicitud</w:t>
      </w:r>
      <w:r w:rsidR="00AC6695" w:rsidRPr="00B9532A">
        <w:rPr>
          <w:rFonts w:ascii="Arial" w:hAnsi="Arial" w:cs="Arial"/>
          <w:sz w:val="24"/>
          <w:szCs w:val="24"/>
        </w:rPr>
        <w:t xml:space="preserve"> primigenia se desprende que </w:t>
      </w:r>
      <w:r w:rsidR="003A3A60">
        <w:rPr>
          <w:rFonts w:ascii="Arial" w:hAnsi="Arial" w:cs="Arial"/>
          <w:sz w:val="24"/>
          <w:szCs w:val="24"/>
        </w:rPr>
        <w:t>el</w:t>
      </w:r>
      <w:r w:rsidR="00AC6695" w:rsidRPr="00B9532A">
        <w:rPr>
          <w:rFonts w:ascii="Arial" w:hAnsi="Arial" w:cs="Arial"/>
          <w:sz w:val="24"/>
          <w:szCs w:val="24"/>
        </w:rPr>
        <w:t xml:space="preserve"> solicitante pide,</w:t>
      </w:r>
      <w:r w:rsidR="00204CA3">
        <w:rPr>
          <w:rFonts w:ascii="Arial" w:hAnsi="Arial" w:cs="Arial"/>
          <w:color w:val="000000"/>
          <w:sz w:val="24"/>
          <w:szCs w:val="24"/>
        </w:rPr>
        <w:t xml:space="preserve"> </w:t>
      </w:r>
      <w:r w:rsidR="00B945B8" w:rsidRPr="00B945B8">
        <w:rPr>
          <w:rFonts w:ascii="Arial" w:hAnsi="Arial" w:cs="Arial"/>
          <w:color w:val="000000"/>
          <w:sz w:val="24"/>
          <w:szCs w:val="24"/>
        </w:rPr>
        <w:t>el tabulador de remuneraciones que perciben los dirigentes estatales y miembros del consejo político estatal</w:t>
      </w:r>
      <w:r w:rsidRPr="00B9532A">
        <w:rPr>
          <w:rFonts w:ascii="Arial" w:hAnsi="Arial" w:cs="Arial"/>
          <w:sz w:val="24"/>
          <w:szCs w:val="24"/>
        </w:rPr>
        <w:t>, considerando esta Unidad d</w:t>
      </w:r>
      <w:r w:rsidR="00B945B8">
        <w:rPr>
          <w:rFonts w:ascii="Arial" w:hAnsi="Arial" w:cs="Arial"/>
          <w:sz w:val="24"/>
          <w:szCs w:val="24"/>
        </w:rPr>
        <w:t>e Transparencia oportuno en ese</w:t>
      </w:r>
      <w:r w:rsidRPr="00B9532A">
        <w:rPr>
          <w:rFonts w:ascii="Arial" w:hAnsi="Arial" w:cs="Arial"/>
          <w:sz w:val="24"/>
          <w:szCs w:val="24"/>
        </w:rPr>
        <w:t xml:space="preserve"> momento</w:t>
      </w:r>
      <w:r w:rsidR="001E2CF5">
        <w:rPr>
          <w:rFonts w:ascii="Arial" w:hAnsi="Arial" w:cs="Arial"/>
          <w:sz w:val="24"/>
          <w:szCs w:val="24"/>
        </w:rPr>
        <w:t xml:space="preserve">, </w:t>
      </w:r>
      <w:r w:rsidR="00D24E69">
        <w:rPr>
          <w:rFonts w:ascii="Arial" w:hAnsi="Arial" w:cs="Arial"/>
          <w:sz w:val="24"/>
          <w:szCs w:val="24"/>
        </w:rPr>
        <w:t>proporcionar</w:t>
      </w:r>
      <w:r w:rsidR="00204CA3">
        <w:rPr>
          <w:rFonts w:ascii="Arial" w:hAnsi="Arial" w:cs="Arial"/>
          <w:sz w:val="24"/>
          <w:szCs w:val="24"/>
        </w:rPr>
        <w:t xml:space="preserve"> el tabulador de salarios de los distintos cargos partidistas</w:t>
      </w:r>
      <w:r w:rsidR="00D12F6C">
        <w:rPr>
          <w:rFonts w:ascii="Arial" w:hAnsi="Arial" w:cs="Arial"/>
          <w:sz w:val="24"/>
          <w:szCs w:val="24"/>
        </w:rPr>
        <w:t xml:space="preserve"> que reciben una remuneración</w:t>
      </w:r>
      <w:r w:rsidR="001E1C43">
        <w:rPr>
          <w:rFonts w:ascii="Arial" w:hAnsi="Arial" w:cs="Arial"/>
          <w:sz w:val="24"/>
          <w:szCs w:val="24"/>
        </w:rPr>
        <w:t xml:space="preserve"> en el cual viene la información referente a </w:t>
      </w:r>
      <w:r w:rsidR="00B945B8">
        <w:rPr>
          <w:rFonts w:ascii="Arial" w:hAnsi="Arial" w:cs="Arial"/>
          <w:sz w:val="24"/>
          <w:szCs w:val="24"/>
        </w:rPr>
        <w:t>Clasificación, Subclasificación, Puesto, Salario Diario</w:t>
      </w:r>
      <w:r w:rsidR="00693C2C">
        <w:rPr>
          <w:rFonts w:ascii="Arial" w:hAnsi="Arial" w:cs="Arial"/>
          <w:sz w:val="24"/>
          <w:szCs w:val="24"/>
        </w:rPr>
        <w:t>,</w:t>
      </w:r>
      <w:r w:rsidR="001E1C43">
        <w:rPr>
          <w:rFonts w:ascii="Arial" w:hAnsi="Arial" w:cs="Arial"/>
          <w:sz w:val="24"/>
          <w:szCs w:val="24"/>
        </w:rPr>
        <w:t xml:space="preserve"> </w:t>
      </w:r>
      <w:r w:rsidR="00B945B8">
        <w:rPr>
          <w:rFonts w:ascii="Arial" w:hAnsi="Arial" w:cs="Arial"/>
          <w:sz w:val="24"/>
          <w:szCs w:val="24"/>
        </w:rPr>
        <w:t xml:space="preserve">Sueldo Mensual Bruto </w:t>
      </w:r>
      <w:r w:rsidR="00D24E69">
        <w:rPr>
          <w:rFonts w:ascii="Arial" w:hAnsi="Arial" w:cs="Arial"/>
          <w:sz w:val="24"/>
          <w:szCs w:val="24"/>
        </w:rPr>
        <w:t xml:space="preserve">y </w:t>
      </w:r>
      <w:r w:rsidR="00B945B8">
        <w:rPr>
          <w:rFonts w:ascii="Arial" w:hAnsi="Arial" w:cs="Arial"/>
          <w:sz w:val="24"/>
          <w:szCs w:val="24"/>
        </w:rPr>
        <w:t xml:space="preserve">Sueldo Mensual Neto </w:t>
      </w:r>
      <w:r w:rsidR="00D24E69">
        <w:rPr>
          <w:rFonts w:ascii="Arial" w:hAnsi="Arial" w:cs="Arial"/>
          <w:sz w:val="24"/>
          <w:szCs w:val="24"/>
        </w:rPr>
        <w:t>y que con esos datos quedaba satisfecha su curiosidad</w:t>
      </w:r>
      <w:r w:rsidR="00B945B8">
        <w:rPr>
          <w:rFonts w:ascii="Arial" w:hAnsi="Arial" w:cs="Arial"/>
          <w:sz w:val="24"/>
          <w:szCs w:val="24"/>
        </w:rPr>
        <w:t xml:space="preserve"> debido a que fue lo que el ciudadano solicito</w:t>
      </w:r>
      <w:r w:rsidR="00D24E69">
        <w:rPr>
          <w:rFonts w:ascii="Arial" w:hAnsi="Arial" w:cs="Arial"/>
          <w:sz w:val="24"/>
          <w:szCs w:val="24"/>
        </w:rPr>
        <w:t xml:space="preserve">, </w:t>
      </w:r>
      <w:r w:rsidR="00693C2C">
        <w:rPr>
          <w:rFonts w:ascii="Arial" w:hAnsi="Arial" w:cs="Arial"/>
          <w:sz w:val="24"/>
          <w:szCs w:val="24"/>
        </w:rPr>
        <w:t>no obstante lo anterior y debiéndose tener como atendida la solicitud con la información proporcionada</w:t>
      </w:r>
      <w:r w:rsidR="00204CA3">
        <w:rPr>
          <w:rFonts w:ascii="Arial" w:hAnsi="Arial" w:cs="Arial"/>
          <w:sz w:val="24"/>
          <w:szCs w:val="24"/>
        </w:rPr>
        <w:t xml:space="preserve">, </w:t>
      </w:r>
      <w:r w:rsidR="00D24E69">
        <w:rPr>
          <w:rFonts w:ascii="Arial" w:hAnsi="Arial" w:cs="Arial"/>
          <w:sz w:val="24"/>
          <w:szCs w:val="24"/>
        </w:rPr>
        <w:t xml:space="preserve">como se advierte, el solicitante recurre la respuesta, aclarando que </w:t>
      </w:r>
      <w:r w:rsidR="00B945B8">
        <w:rPr>
          <w:rFonts w:ascii="Arial" w:hAnsi="Arial" w:cs="Arial"/>
          <w:color w:val="000000"/>
          <w:sz w:val="24"/>
          <w:szCs w:val="24"/>
        </w:rPr>
        <w:t>el sujeto obligado, no da respuesta a la solicitud ya que solo emite el tabulador general de sueldos, en el cual no enuncia las remuneraciones de los funcionarios partidistas como lo mandata el artículo 100, fracción XV y XVI, de la Ley de Transparencia y Acceso a la Información Pública del Estado de México y Municipios</w:t>
      </w:r>
      <w:r w:rsidR="00D24E69">
        <w:rPr>
          <w:rFonts w:ascii="Arial" w:hAnsi="Arial" w:cs="Arial"/>
          <w:sz w:val="24"/>
          <w:szCs w:val="24"/>
        </w:rPr>
        <w:t>.</w:t>
      </w:r>
    </w:p>
    <w:p w:rsidR="00D24E69" w:rsidRDefault="00D24E69" w:rsidP="00CE0FF4">
      <w:pPr>
        <w:spacing w:after="0" w:line="360" w:lineRule="auto"/>
        <w:ind w:right="-567"/>
        <w:jc w:val="both"/>
        <w:rPr>
          <w:rFonts w:ascii="Arial" w:hAnsi="Arial" w:cs="Arial"/>
          <w:sz w:val="24"/>
          <w:szCs w:val="24"/>
        </w:rPr>
      </w:pPr>
    </w:p>
    <w:p w:rsidR="005E697A" w:rsidRDefault="00D24E69" w:rsidP="00CE0FF4">
      <w:pPr>
        <w:spacing w:after="0" w:line="360" w:lineRule="auto"/>
        <w:ind w:right="-567"/>
        <w:jc w:val="both"/>
        <w:rPr>
          <w:rFonts w:ascii="Arial" w:hAnsi="Arial" w:cs="Arial"/>
          <w:sz w:val="24"/>
          <w:szCs w:val="24"/>
        </w:rPr>
      </w:pPr>
      <w:r>
        <w:rPr>
          <w:rFonts w:ascii="Arial" w:hAnsi="Arial" w:cs="Arial"/>
          <w:sz w:val="24"/>
          <w:szCs w:val="24"/>
        </w:rPr>
        <w:t>Es oportuno aclarar que no</w:t>
      </w:r>
      <w:r w:rsidR="00C368F4">
        <w:rPr>
          <w:rFonts w:ascii="Arial" w:hAnsi="Arial" w:cs="Arial"/>
          <w:sz w:val="24"/>
          <w:szCs w:val="24"/>
        </w:rPr>
        <w:t xml:space="preserve"> existe</w:t>
      </w:r>
      <w:r w:rsidR="00B945B8">
        <w:rPr>
          <w:rFonts w:ascii="Arial" w:hAnsi="Arial" w:cs="Arial"/>
          <w:sz w:val="24"/>
          <w:szCs w:val="24"/>
        </w:rPr>
        <w:t xml:space="preserve"> ni existió</w:t>
      </w:r>
      <w:r w:rsidR="00C368F4">
        <w:rPr>
          <w:rFonts w:ascii="Arial" w:hAnsi="Arial" w:cs="Arial"/>
          <w:sz w:val="24"/>
          <w:szCs w:val="24"/>
        </w:rPr>
        <w:t xml:space="preserve"> obstinación o intransigencia para que le sea entreg</w:t>
      </w:r>
      <w:r w:rsidR="00B945B8">
        <w:rPr>
          <w:rFonts w:ascii="Arial" w:hAnsi="Arial" w:cs="Arial"/>
          <w:sz w:val="24"/>
          <w:szCs w:val="24"/>
        </w:rPr>
        <w:t>ada la información requerida</w:t>
      </w:r>
      <w:r w:rsidR="00C368F4">
        <w:rPr>
          <w:rFonts w:ascii="Arial" w:hAnsi="Arial" w:cs="Arial"/>
          <w:sz w:val="24"/>
          <w:szCs w:val="24"/>
        </w:rPr>
        <w:t>, dejando en claro que en realidad eso no fue</w:t>
      </w:r>
      <w:r w:rsidR="00FA4E2C">
        <w:rPr>
          <w:rFonts w:ascii="Arial" w:hAnsi="Arial" w:cs="Arial"/>
          <w:sz w:val="24"/>
          <w:szCs w:val="24"/>
        </w:rPr>
        <w:t xml:space="preserve"> lo que pidió en su</w:t>
      </w:r>
      <w:r>
        <w:rPr>
          <w:rFonts w:ascii="Arial" w:hAnsi="Arial" w:cs="Arial"/>
          <w:sz w:val="24"/>
          <w:szCs w:val="24"/>
        </w:rPr>
        <w:t xml:space="preserve"> solicitud y que los datos requeridos si fueron entregados, </w:t>
      </w:r>
      <w:r w:rsidR="00C368F4">
        <w:rPr>
          <w:rFonts w:ascii="Arial" w:hAnsi="Arial" w:cs="Arial"/>
          <w:sz w:val="24"/>
          <w:szCs w:val="24"/>
        </w:rPr>
        <w:t xml:space="preserve">esto es </w:t>
      </w:r>
      <w:r>
        <w:rPr>
          <w:rFonts w:ascii="Arial" w:hAnsi="Arial" w:cs="Arial"/>
          <w:sz w:val="24"/>
          <w:szCs w:val="24"/>
        </w:rPr>
        <w:t>el</w:t>
      </w:r>
      <w:r w:rsidR="00B945B8">
        <w:rPr>
          <w:rFonts w:ascii="Arial" w:hAnsi="Arial" w:cs="Arial"/>
          <w:sz w:val="24"/>
          <w:szCs w:val="24"/>
        </w:rPr>
        <w:t xml:space="preserve"> tabular de remuneraciones que contiene</w:t>
      </w:r>
      <w:r w:rsidR="00C368F4">
        <w:rPr>
          <w:rFonts w:ascii="Arial" w:hAnsi="Arial" w:cs="Arial"/>
          <w:sz w:val="24"/>
          <w:szCs w:val="24"/>
        </w:rPr>
        <w:t xml:space="preserve"> </w:t>
      </w:r>
      <w:r w:rsidR="00B945B8">
        <w:rPr>
          <w:rFonts w:ascii="Arial" w:hAnsi="Arial" w:cs="Arial"/>
          <w:sz w:val="24"/>
          <w:szCs w:val="24"/>
        </w:rPr>
        <w:t>Clasificación, Subclasificación, Puesto, Salario Diario, Sueldo Mensual Bruto y Sueldo Mensual Neto</w:t>
      </w:r>
      <w:r w:rsidR="00C368F4" w:rsidRPr="00C368F4">
        <w:rPr>
          <w:rFonts w:ascii="Arial" w:hAnsi="Arial" w:cs="Arial"/>
          <w:sz w:val="24"/>
          <w:szCs w:val="24"/>
        </w:rPr>
        <w:t xml:space="preserve"> de </w:t>
      </w:r>
      <w:r w:rsidR="00C368F4">
        <w:rPr>
          <w:rFonts w:ascii="Arial" w:hAnsi="Arial" w:cs="Arial"/>
          <w:sz w:val="24"/>
          <w:szCs w:val="24"/>
        </w:rPr>
        <w:t>quienes colaboran en el Comité Directivo Estatal</w:t>
      </w:r>
      <w:r w:rsidR="005E697A">
        <w:rPr>
          <w:rFonts w:ascii="Arial" w:hAnsi="Arial" w:cs="Arial"/>
          <w:sz w:val="24"/>
          <w:szCs w:val="24"/>
        </w:rPr>
        <w:t xml:space="preserve">. </w:t>
      </w:r>
    </w:p>
    <w:p w:rsidR="004774E3" w:rsidRDefault="00CE0FF4" w:rsidP="00B01C80">
      <w:pPr>
        <w:spacing w:after="0" w:line="360" w:lineRule="auto"/>
        <w:ind w:right="-567"/>
        <w:jc w:val="both"/>
        <w:rPr>
          <w:rFonts w:ascii="Arial" w:hAnsi="Arial" w:cs="Arial"/>
          <w:sz w:val="24"/>
          <w:szCs w:val="24"/>
        </w:rPr>
      </w:pPr>
      <w:r w:rsidRPr="00D13C87">
        <w:rPr>
          <w:rFonts w:ascii="Arial" w:hAnsi="Arial" w:cs="Arial"/>
          <w:sz w:val="24"/>
          <w:szCs w:val="24"/>
        </w:rPr>
        <w:lastRenderedPageBreak/>
        <w:t>Insistimos en que la respuesta</w:t>
      </w:r>
      <w:r w:rsidR="004774E3">
        <w:rPr>
          <w:rFonts w:ascii="Arial" w:hAnsi="Arial" w:cs="Arial"/>
          <w:sz w:val="24"/>
          <w:szCs w:val="24"/>
        </w:rPr>
        <w:t xml:space="preserve"> que se dio a</w:t>
      </w:r>
      <w:r w:rsidR="00525E68" w:rsidRPr="00D13C87">
        <w:rPr>
          <w:rFonts w:ascii="Arial" w:hAnsi="Arial" w:cs="Arial"/>
          <w:sz w:val="24"/>
          <w:szCs w:val="24"/>
        </w:rPr>
        <w:t>l ah</w:t>
      </w:r>
      <w:r w:rsidR="00E84E91" w:rsidRPr="00D13C87">
        <w:rPr>
          <w:rFonts w:ascii="Arial" w:hAnsi="Arial" w:cs="Arial"/>
          <w:sz w:val="24"/>
          <w:szCs w:val="24"/>
        </w:rPr>
        <w:t xml:space="preserve">ora recurrente fue la correcta, ya que se le </w:t>
      </w:r>
      <w:r w:rsidR="005E697A">
        <w:rPr>
          <w:rFonts w:ascii="Arial" w:hAnsi="Arial" w:cs="Arial"/>
          <w:sz w:val="24"/>
          <w:szCs w:val="24"/>
        </w:rPr>
        <w:t>suministro la información que solicitó</w:t>
      </w:r>
      <w:r w:rsidR="00E84E91" w:rsidRPr="00D13C87">
        <w:rPr>
          <w:rFonts w:ascii="Arial" w:hAnsi="Arial" w:cs="Arial"/>
          <w:sz w:val="24"/>
          <w:szCs w:val="24"/>
        </w:rPr>
        <w:t xml:space="preserve">, </w:t>
      </w:r>
      <w:r w:rsidRPr="00D13C87">
        <w:rPr>
          <w:rFonts w:ascii="Arial" w:hAnsi="Arial" w:cs="Arial"/>
          <w:sz w:val="24"/>
          <w:szCs w:val="24"/>
        </w:rPr>
        <w:t xml:space="preserve">otra cosa hubiera sido si esta Unidad </w:t>
      </w:r>
      <w:r w:rsidR="005E697A">
        <w:rPr>
          <w:rFonts w:ascii="Arial" w:hAnsi="Arial" w:cs="Arial"/>
          <w:sz w:val="24"/>
          <w:szCs w:val="24"/>
        </w:rPr>
        <w:t>negara lisa y</w:t>
      </w:r>
      <w:r w:rsidR="00E76A5B">
        <w:rPr>
          <w:rFonts w:ascii="Arial" w:hAnsi="Arial" w:cs="Arial"/>
          <w:sz w:val="24"/>
          <w:szCs w:val="24"/>
        </w:rPr>
        <w:t xml:space="preserve"> llanamente </w:t>
      </w:r>
      <w:r w:rsidR="004774E3">
        <w:rPr>
          <w:rFonts w:ascii="Arial" w:hAnsi="Arial" w:cs="Arial"/>
          <w:sz w:val="24"/>
          <w:szCs w:val="24"/>
        </w:rPr>
        <w:t>la información</w:t>
      </w:r>
      <w:r w:rsidR="005E697A">
        <w:rPr>
          <w:rFonts w:ascii="Arial" w:hAnsi="Arial" w:cs="Arial"/>
          <w:sz w:val="24"/>
          <w:szCs w:val="24"/>
        </w:rPr>
        <w:t>, lo cual no sucedió debido a que solicit</w:t>
      </w:r>
      <w:r w:rsidR="00F95AE2">
        <w:rPr>
          <w:rFonts w:ascii="Arial" w:hAnsi="Arial" w:cs="Arial"/>
          <w:sz w:val="24"/>
          <w:szCs w:val="24"/>
        </w:rPr>
        <w:t>ó</w:t>
      </w:r>
      <w:r w:rsidR="005E697A">
        <w:rPr>
          <w:rFonts w:ascii="Arial" w:hAnsi="Arial" w:cs="Arial"/>
          <w:sz w:val="24"/>
          <w:szCs w:val="24"/>
        </w:rPr>
        <w:t xml:space="preserve"> </w:t>
      </w:r>
      <w:r w:rsidR="004774E3">
        <w:rPr>
          <w:rFonts w:ascii="Arial" w:hAnsi="Arial" w:cs="Arial"/>
          <w:sz w:val="24"/>
          <w:szCs w:val="24"/>
        </w:rPr>
        <w:t xml:space="preserve">la </w:t>
      </w:r>
      <w:r w:rsidR="004774E3">
        <w:rPr>
          <w:rFonts w:ascii="Arial" w:hAnsi="Arial" w:cs="Arial"/>
          <w:color w:val="000000"/>
          <w:sz w:val="24"/>
          <w:szCs w:val="24"/>
        </w:rPr>
        <w:t>información sobre</w:t>
      </w:r>
      <w:r w:rsidR="00B945B8">
        <w:rPr>
          <w:rFonts w:ascii="Arial" w:hAnsi="Arial" w:cs="Arial"/>
          <w:color w:val="000000"/>
          <w:sz w:val="24"/>
          <w:szCs w:val="24"/>
        </w:rPr>
        <w:t xml:space="preserve"> el tabulador de remuneraciones</w:t>
      </w:r>
      <w:r w:rsidR="004774E3">
        <w:rPr>
          <w:rFonts w:ascii="Arial" w:hAnsi="Arial" w:cs="Arial"/>
          <w:color w:val="000000"/>
          <w:sz w:val="24"/>
          <w:szCs w:val="24"/>
        </w:rPr>
        <w:t>,</w:t>
      </w:r>
      <w:r w:rsidR="005E697A">
        <w:rPr>
          <w:rFonts w:ascii="Arial" w:hAnsi="Arial" w:cs="Arial"/>
          <w:sz w:val="24"/>
          <w:szCs w:val="24"/>
        </w:rPr>
        <w:t xml:space="preserve"> tal y como se aprecia en la solicitud primigenia, y esa información fue la que se le adjunto a su respuesta</w:t>
      </w:r>
      <w:r w:rsidRPr="00D13C87">
        <w:rPr>
          <w:rFonts w:ascii="Arial" w:hAnsi="Arial" w:cs="Arial"/>
          <w:sz w:val="24"/>
          <w:szCs w:val="24"/>
        </w:rPr>
        <w:t>.</w:t>
      </w:r>
    </w:p>
    <w:p w:rsidR="00D24E69" w:rsidRDefault="00CE0FF4" w:rsidP="00B01C80">
      <w:pPr>
        <w:spacing w:after="0" w:line="360" w:lineRule="auto"/>
        <w:ind w:right="-567"/>
        <w:jc w:val="both"/>
        <w:rPr>
          <w:rFonts w:ascii="Arial" w:hAnsi="Arial" w:cs="Arial"/>
          <w:sz w:val="24"/>
          <w:szCs w:val="24"/>
        </w:rPr>
      </w:pPr>
      <w:r w:rsidRPr="00D13C87">
        <w:rPr>
          <w:rFonts w:ascii="Arial" w:hAnsi="Arial" w:cs="Arial"/>
          <w:sz w:val="24"/>
          <w:szCs w:val="24"/>
        </w:rPr>
        <w:t xml:space="preserve"> </w:t>
      </w:r>
    </w:p>
    <w:p w:rsidR="00032A01" w:rsidRDefault="00032A01" w:rsidP="00541E9F">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3.- DEL RECURSO DE REVISIÓN</w:t>
      </w:r>
    </w:p>
    <w:p w:rsidR="00032A01" w:rsidRDefault="00032A01" w:rsidP="007A1EAB">
      <w:pPr>
        <w:widowControl w:val="0"/>
        <w:autoSpaceDE w:val="0"/>
        <w:autoSpaceDN w:val="0"/>
        <w:adjustRightInd w:val="0"/>
        <w:spacing w:after="0" w:line="360" w:lineRule="auto"/>
        <w:ind w:left="142" w:right="-518"/>
        <w:jc w:val="both"/>
        <w:rPr>
          <w:rFonts w:ascii="Arial" w:hAnsi="Arial" w:cs="Arial"/>
          <w:b/>
          <w:sz w:val="24"/>
          <w:szCs w:val="24"/>
        </w:rPr>
      </w:pPr>
    </w:p>
    <w:p w:rsidR="00032A01" w:rsidRDefault="00C97CCD"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En cuyo formato podemos leer lo siguiente</w:t>
      </w:r>
      <w:r w:rsidR="00032A01">
        <w:rPr>
          <w:rFonts w:ascii="Arial" w:hAnsi="Arial" w:cs="Arial"/>
          <w:sz w:val="24"/>
          <w:szCs w:val="24"/>
        </w:rPr>
        <w:t>:</w:t>
      </w: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B945B8" w:rsidRPr="00B945B8" w:rsidRDefault="00B945B8" w:rsidP="00B945B8">
      <w:pPr>
        <w:widowControl w:val="0"/>
        <w:tabs>
          <w:tab w:val="left" w:pos="9214"/>
        </w:tabs>
        <w:autoSpaceDE w:val="0"/>
        <w:autoSpaceDN w:val="0"/>
        <w:adjustRightInd w:val="0"/>
        <w:spacing w:after="0" w:line="240" w:lineRule="auto"/>
        <w:ind w:left="709" w:right="333"/>
        <w:jc w:val="both"/>
        <w:rPr>
          <w:rFonts w:ascii="Arial" w:hAnsi="Arial" w:cs="Arial"/>
          <w:b/>
          <w:i/>
        </w:rPr>
      </w:pPr>
      <w:r w:rsidRPr="00B945B8">
        <w:rPr>
          <w:rFonts w:ascii="Arial" w:hAnsi="Arial" w:cs="Arial"/>
          <w:b/>
          <w:i/>
        </w:rPr>
        <w:t>“</w:t>
      </w:r>
      <w:r w:rsidRPr="00B945B8">
        <w:rPr>
          <w:rFonts w:ascii="Arial" w:hAnsi="Arial" w:cs="Arial"/>
          <w:b/>
          <w:i/>
          <w:color w:val="000000"/>
        </w:rPr>
        <w:t>El Sujeto Obligado, no da respuesta a la solicitud ya que solo emite el tabulador general de sueldos, en el cual no enuncia las remuneraciones de los funcionarios partidistas como lo mandata el artículo 100, fracción XV y XVI, de la Ley de Transparencia y Acceso a la Información Pública del Estado de México y Municipios. Artículo 100. Los partidos políticos nacionales acreditados para participar en elecciones locales y los partidos locales, en cuanto hace a sus órganos directivos estatales y municipales… deberán poner a disposición del público y actualizar la siguiente información: XV. El directorio de sus órganos de dirección, estatales, municipales y, en su caso, regionales y distritales; 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w:t>
      </w:r>
      <w:r>
        <w:rPr>
          <w:rFonts w:ascii="Arial" w:hAnsi="Arial" w:cs="Arial"/>
          <w:b/>
          <w:i/>
          <w:color w:val="000000"/>
        </w:rPr>
        <w:t>peñe dentro o fuera del partido</w:t>
      </w:r>
      <w:r w:rsidRPr="00B945B8">
        <w:rPr>
          <w:rFonts w:ascii="Arial" w:hAnsi="Arial" w:cs="Arial"/>
          <w:b/>
          <w:i/>
          <w:color w:val="000000"/>
        </w:rPr>
        <w:t>.</w:t>
      </w:r>
      <w:r w:rsidRPr="00B945B8">
        <w:rPr>
          <w:rFonts w:ascii="Arial" w:hAnsi="Arial" w:cs="Arial"/>
          <w:b/>
          <w:i/>
        </w:rPr>
        <w:t>” (SIC)</w:t>
      </w:r>
    </w:p>
    <w:p w:rsidR="004774E3" w:rsidRDefault="004774E3" w:rsidP="007A1EAB">
      <w:pPr>
        <w:widowControl w:val="0"/>
        <w:autoSpaceDE w:val="0"/>
        <w:autoSpaceDN w:val="0"/>
        <w:adjustRightInd w:val="0"/>
        <w:spacing w:after="0" w:line="360" w:lineRule="auto"/>
        <w:ind w:left="142" w:right="-518"/>
        <w:jc w:val="both"/>
        <w:rPr>
          <w:rFonts w:ascii="Arial" w:hAnsi="Arial" w:cs="Arial"/>
          <w:sz w:val="24"/>
          <w:szCs w:val="24"/>
        </w:rPr>
      </w:pP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Argumentaciones que ameritan un análisis pormenorizado a las pretensiones como a continuación se propone:</w:t>
      </w:r>
    </w:p>
    <w:p w:rsidR="004774E3" w:rsidRDefault="004774E3" w:rsidP="007A1EAB">
      <w:pPr>
        <w:widowControl w:val="0"/>
        <w:autoSpaceDE w:val="0"/>
        <w:autoSpaceDN w:val="0"/>
        <w:adjustRightInd w:val="0"/>
        <w:spacing w:after="0" w:line="360" w:lineRule="auto"/>
        <w:ind w:left="142" w:right="-518"/>
        <w:jc w:val="both"/>
        <w:rPr>
          <w:rFonts w:ascii="Arial" w:hAnsi="Arial" w:cs="Arial"/>
          <w:sz w:val="24"/>
          <w:szCs w:val="24"/>
        </w:rPr>
      </w:pPr>
    </w:p>
    <w:p w:rsidR="00032A01" w:rsidRPr="00C874B1" w:rsidRDefault="004774E3" w:rsidP="00541E9F">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En su</w:t>
      </w:r>
      <w:r w:rsidR="00032A01" w:rsidRPr="00C874B1">
        <w:rPr>
          <w:rFonts w:ascii="Arial" w:hAnsi="Arial" w:cs="Arial"/>
          <w:b/>
          <w:sz w:val="24"/>
          <w:szCs w:val="24"/>
        </w:rPr>
        <w:t xml:space="preserve"> argumento</w:t>
      </w:r>
      <w:r>
        <w:rPr>
          <w:rFonts w:ascii="Arial" w:hAnsi="Arial" w:cs="Arial"/>
          <w:b/>
          <w:sz w:val="24"/>
          <w:szCs w:val="24"/>
        </w:rPr>
        <w:t xml:space="preserve"> el</w:t>
      </w:r>
      <w:r w:rsidR="00032A01" w:rsidRPr="00C874B1">
        <w:rPr>
          <w:rFonts w:ascii="Arial" w:hAnsi="Arial" w:cs="Arial"/>
          <w:b/>
          <w:sz w:val="24"/>
          <w:szCs w:val="24"/>
        </w:rPr>
        <w:t xml:space="preserve"> revisionista dice:</w:t>
      </w: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8A77E1" w:rsidRDefault="008A77E1" w:rsidP="008A77E1">
      <w:pPr>
        <w:widowControl w:val="0"/>
        <w:tabs>
          <w:tab w:val="left" w:pos="9214"/>
        </w:tabs>
        <w:autoSpaceDE w:val="0"/>
        <w:autoSpaceDN w:val="0"/>
        <w:adjustRightInd w:val="0"/>
        <w:spacing w:after="0" w:line="240" w:lineRule="auto"/>
        <w:ind w:left="709" w:right="333"/>
        <w:jc w:val="both"/>
        <w:rPr>
          <w:rFonts w:ascii="Arial" w:hAnsi="Arial" w:cs="Arial"/>
          <w:b/>
          <w:i/>
        </w:rPr>
      </w:pPr>
      <w:r w:rsidRPr="008A77E1">
        <w:rPr>
          <w:rFonts w:ascii="Arial" w:hAnsi="Arial" w:cs="Arial"/>
          <w:b/>
          <w:i/>
        </w:rPr>
        <w:t>“</w:t>
      </w:r>
      <w:r w:rsidRPr="008A77E1">
        <w:rPr>
          <w:rFonts w:ascii="Arial" w:hAnsi="Arial" w:cs="Arial"/>
          <w:b/>
          <w:i/>
          <w:color w:val="000000"/>
        </w:rPr>
        <w:t xml:space="preserve">El Sujeto Obligado, no da respuesta a la solicitud ya que solo emite el </w:t>
      </w:r>
      <w:r w:rsidRPr="008A77E1">
        <w:rPr>
          <w:rFonts w:ascii="Arial" w:hAnsi="Arial" w:cs="Arial"/>
          <w:b/>
          <w:i/>
          <w:color w:val="000000"/>
        </w:rPr>
        <w:lastRenderedPageBreak/>
        <w:t>tabulador general de sueldos, en el cual no enuncia las remuneraciones de los funcionarios partidistas como lo mandata el artículo 100, fracción XV y XVI, de la Ley de Transparencia y Acceso a la Información Pública del Estado de México y Municipios. Artículo 100. Los partidos políticos nacionales acreditados para participar en elecciones locales y los partidos locales, en cuanto hace a sus órganos directivos estatales y municipales… deberán poner a disposición del público y actualizar la siguiente información: XV. El directorio de sus órganos de dirección, estatales, municipales y, en su caso, regionales y distritales; 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r w:rsidRPr="008A77E1">
        <w:rPr>
          <w:rFonts w:ascii="Arial" w:hAnsi="Arial" w:cs="Arial"/>
          <w:b/>
          <w:i/>
        </w:rPr>
        <w:t>” (SIC)</w:t>
      </w:r>
    </w:p>
    <w:p w:rsidR="008A77E1" w:rsidRPr="008A77E1" w:rsidRDefault="008A77E1" w:rsidP="008A77E1">
      <w:pPr>
        <w:widowControl w:val="0"/>
        <w:tabs>
          <w:tab w:val="left" w:pos="9214"/>
        </w:tabs>
        <w:autoSpaceDE w:val="0"/>
        <w:autoSpaceDN w:val="0"/>
        <w:adjustRightInd w:val="0"/>
        <w:spacing w:after="0" w:line="240" w:lineRule="auto"/>
        <w:ind w:left="709" w:right="333"/>
        <w:jc w:val="both"/>
        <w:rPr>
          <w:rFonts w:ascii="Arial" w:hAnsi="Arial" w:cs="Arial"/>
          <w:b/>
          <w:i/>
        </w:rPr>
      </w:pPr>
    </w:p>
    <w:p w:rsidR="00032A01" w:rsidRDefault="00032A01" w:rsidP="00032A01">
      <w:pPr>
        <w:widowControl w:val="0"/>
        <w:tabs>
          <w:tab w:val="left" w:pos="9214"/>
        </w:tabs>
        <w:autoSpaceDE w:val="0"/>
        <w:autoSpaceDN w:val="0"/>
        <w:adjustRightInd w:val="0"/>
        <w:spacing w:after="0" w:line="240" w:lineRule="auto"/>
        <w:ind w:right="333"/>
        <w:jc w:val="both"/>
        <w:rPr>
          <w:rFonts w:ascii="Arial" w:hAnsi="Arial" w:cs="Arial"/>
          <w:i/>
          <w:color w:val="000000"/>
        </w:rPr>
      </w:pPr>
    </w:p>
    <w:p w:rsidR="00BE059C" w:rsidRDefault="004774E3" w:rsidP="0043793D">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r>
        <w:rPr>
          <w:rFonts w:ascii="Arial" w:hAnsi="Arial" w:cs="Arial"/>
          <w:color w:val="000000"/>
          <w:sz w:val="24"/>
          <w:szCs w:val="24"/>
        </w:rPr>
        <w:t>El ciudadano</w:t>
      </w:r>
      <w:r w:rsidR="00BA1DA6">
        <w:rPr>
          <w:rFonts w:ascii="Arial" w:hAnsi="Arial" w:cs="Arial"/>
          <w:color w:val="000000"/>
          <w:sz w:val="24"/>
          <w:szCs w:val="24"/>
        </w:rPr>
        <w:t xml:space="preserve"> revisionista, </w:t>
      </w:r>
      <w:r w:rsidR="00C7760B">
        <w:rPr>
          <w:rFonts w:ascii="Arial" w:hAnsi="Arial" w:cs="Arial"/>
          <w:color w:val="000000"/>
          <w:sz w:val="24"/>
          <w:szCs w:val="24"/>
        </w:rPr>
        <w:t xml:space="preserve">argumenta que a su parecer </w:t>
      </w:r>
      <w:r w:rsidR="00B01C80">
        <w:rPr>
          <w:rFonts w:ascii="Arial" w:hAnsi="Arial" w:cs="Arial"/>
          <w:color w:val="000000"/>
          <w:sz w:val="24"/>
          <w:szCs w:val="24"/>
        </w:rPr>
        <w:t>en la res</w:t>
      </w:r>
      <w:r w:rsidR="008A77E1">
        <w:rPr>
          <w:rFonts w:ascii="Arial" w:hAnsi="Arial" w:cs="Arial"/>
          <w:color w:val="000000"/>
          <w:sz w:val="24"/>
          <w:szCs w:val="24"/>
        </w:rPr>
        <w:t>puesta emitida por esta Unidad, no se da respuesta a la solicitud ya que solo emite el tabulador general de sueldos, en el cual no enuncia las remuneraciones de los funcionarios partidistas como lo mandata el artículo 100, fracción XV y XVI, de la Ley de Transparencia y Acceso a la Información Pública del Estado de México y Municipios</w:t>
      </w:r>
      <w:r w:rsidR="00D32872">
        <w:rPr>
          <w:rFonts w:ascii="Arial" w:hAnsi="Arial" w:cs="Arial"/>
          <w:color w:val="000000"/>
          <w:sz w:val="24"/>
          <w:szCs w:val="24"/>
        </w:rPr>
        <w:t>, y se asume que es incorrecto por lo siguiente:</w:t>
      </w:r>
    </w:p>
    <w:p w:rsidR="00B01C80" w:rsidRDefault="00B01C80" w:rsidP="0043793D">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p>
    <w:p w:rsidR="004D13A8" w:rsidRDefault="003906FF" w:rsidP="00B01C80">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r>
        <w:rPr>
          <w:rFonts w:ascii="Arial" w:hAnsi="Arial" w:cs="Arial"/>
          <w:color w:val="000000"/>
          <w:sz w:val="24"/>
          <w:szCs w:val="24"/>
        </w:rPr>
        <w:t xml:space="preserve">En cuanto a </w:t>
      </w:r>
      <w:r w:rsidR="00B01C80">
        <w:rPr>
          <w:rFonts w:ascii="Arial" w:hAnsi="Arial" w:cs="Arial"/>
          <w:color w:val="000000"/>
          <w:sz w:val="24"/>
          <w:szCs w:val="24"/>
        </w:rPr>
        <w:t xml:space="preserve">que </w:t>
      </w:r>
      <w:r w:rsidR="008A77E1">
        <w:rPr>
          <w:rFonts w:ascii="Arial" w:hAnsi="Arial" w:cs="Arial"/>
          <w:color w:val="000000"/>
          <w:sz w:val="24"/>
          <w:szCs w:val="24"/>
        </w:rPr>
        <w:t>no se da respuesta a la solicitud ya que solo emite el tabulador general de sueldos</w:t>
      </w:r>
      <w:r w:rsidR="00B01C80">
        <w:rPr>
          <w:rFonts w:ascii="Arial" w:hAnsi="Arial" w:cs="Arial"/>
          <w:color w:val="000000"/>
          <w:sz w:val="24"/>
          <w:szCs w:val="24"/>
        </w:rPr>
        <w:t>, como ya se ha mencionado en el presente</w:t>
      </w:r>
      <w:r w:rsidR="00F95AE2">
        <w:rPr>
          <w:rFonts w:ascii="Arial" w:hAnsi="Arial" w:cs="Arial"/>
          <w:color w:val="000000"/>
          <w:sz w:val="24"/>
          <w:szCs w:val="24"/>
        </w:rPr>
        <w:t>,</w:t>
      </w:r>
      <w:r w:rsidR="00B01C80">
        <w:rPr>
          <w:rFonts w:ascii="Arial" w:hAnsi="Arial" w:cs="Arial"/>
          <w:color w:val="000000"/>
          <w:sz w:val="24"/>
          <w:szCs w:val="24"/>
        </w:rPr>
        <w:t xml:space="preserve"> </w:t>
      </w:r>
      <w:r w:rsidR="001E1C43">
        <w:rPr>
          <w:rFonts w:ascii="Arial" w:hAnsi="Arial" w:cs="Arial"/>
          <w:color w:val="000000"/>
          <w:sz w:val="24"/>
          <w:szCs w:val="24"/>
        </w:rPr>
        <w:t>el ciudadano</w:t>
      </w:r>
      <w:r w:rsidR="0086678F">
        <w:rPr>
          <w:rFonts w:ascii="Arial" w:hAnsi="Arial" w:cs="Arial"/>
          <w:color w:val="000000"/>
          <w:sz w:val="24"/>
          <w:szCs w:val="24"/>
        </w:rPr>
        <w:t xml:space="preserve"> solicitó</w:t>
      </w:r>
      <w:r w:rsidR="00CF0712">
        <w:rPr>
          <w:rFonts w:ascii="Arial" w:hAnsi="Arial" w:cs="Arial"/>
          <w:color w:val="000000"/>
          <w:sz w:val="24"/>
          <w:szCs w:val="24"/>
        </w:rPr>
        <w:t xml:space="preserve"> </w:t>
      </w:r>
      <w:r w:rsidR="008A77E1" w:rsidRPr="008A77E1">
        <w:rPr>
          <w:rFonts w:ascii="Arial" w:hAnsi="Arial" w:cs="Arial"/>
          <w:color w:val="000000"/>
          <w:sz w:val="24"/>
          <w:szCs w:val="24"/>
        </w:rPr>
        <w:t>el tabulador de remuneraciones que perciben los dirigentes estatales y miembros del consejo político estatal</w:t>
      </w:r>
      <w:r w:rsidR="008A77E1">
        <w:rPr>
          <w:rFonts w:ascii="Arial" w:hAnsi="Arial" w:cs="Arial"/>
          <w:color w:val="000000"/>
          <w:sz w:val="24"/>
          <w:szCs w:val="24"/>
        </w:rPr>
        <w:t xml:space="preserve"> </w:t>
      </w:r>
      <w:r w:rsidR="00CF0712">
        <w:rPr>
          <w:rFonts w:ascii="Arial" w:hAnsi="Arial" w:cs="Arial"/>
          <w:color w:val="000000"/>
          <w:sz w:val="24"/>
          <w:szCs w:val="24"/>
        </w:rPr>
        <w:t>y eso fue lo que se le proveyó</w:t>
      </w:r>
      <w:r w:rsidR="005B634A">
        <w:rPr>
          <w:rFonts w:ascii="Arial" w:hAnsi="Arial" w:cs="Arial"/>
          <w:color w:val="000000"/>
          <w:sz w:val="24"/>
          <w:szCs w:val="24"/>
        </w:rPr>
        <w:t xml:space="preserve">, destacando que los cargos partidistas que no se enuncian </w:t>
      </w:r>
      <w:r w:rsidR="004C586C">
        <w:rPr>
          <w:rFonts w:ascii="Arial" w:hAnsi="Arial" w:cs="Arial"/>
          <w:color w:val="000000"/>
          <w:sz w:val="24"/>
          <w:szCs w:val="24"/>
        </w:rPr>
        <w:t>en el tabulador no reciben remuneración alguna, tal y como lo son los miembros del consejo político estatal y se le explico al recurrente en su respuesta</w:t>
      </w:r>
      <w:r w:rsidR="00CF0712">
        <w:rPr>
          <w:rFonts w:ascii="Arial" w:hAnsi="Arial" w:cs="Arial"/>
          <w:color w:val="000000"/>
          <w:sz w:val="24"/>
          <w:szCs w:val="24"/>
        </w:rPr>
        <w:t xml:space="preserve">. </w:t>
      </w:r>
    </w:p>
    <w:p w:rsidR="008A77E1" w:rsidRDefault="008A77E1" w:rsidP="00B01C80">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p>
    <w:p w:rsidR="00EB3454" w:rsidRPr="00EB3454" w:rsidRDefault="00EB3454" w:rsidP="00EB3454">
      <w:pPr>
        <w:spacing w:line="360" w:lineRule="auto"/>
        <w:jc w:val="both"/>
        <w:rPr>
          <w:rFonts w:ascii="Arial" w:eastAsiaTheme="minorHAnsi" w:hAnsi="Arial" w:cs="Arial"/>
          <w:sz w:val="24"/>
          <w:szCs w:val="24"/>
        </w:rPr>
      </w:pPr>
      <w:r>
        <w:rPr>
          <w:rFonts w:ascii="Arial" w:hAnsi="Arial" w:cs="Arial"/>
          <w:sz w:val="24"/>
          <w:szCs w:val="24"/>
        </w:rPr>
        <w:t xml:space="preserve">Cabe mencionar </w:t>
      </w:r>
      <w:r w:rsidRPr="00EB3454">
        <w:rPr>
          <w:rFonts w:ascii="Arial" w:hAnsi="Arial" w:cs="Arial"/>
          <w:sz w:val="24"/>
          <w:szCs w:val="24"/>
        </w:rPr>
        <w:t xml:space="preserve">que, </w:t>
      </w:r>
      <w:r>
        <w:rPr>
          <w:rFonts w:ascii="Arial" w:hAnsi="Arial" w:cs="Arial"/>
          <w:sz w:val="24"/>
          <w:szCs w:val="24"/>
        </w:rPr>
        <w:t xml:space="preserve">el tabulador que se le proporciono es el que se genera de manera oficial </w:t>
      </w:r>
      <w:r w:rsidR="00E820FA">
        <w:rPr>
          <w:rFonts w:ascii="Arial" w:hAnsi="Arial" w:cs="Arial"/>
          <w:sz w:val="24"/>
          <w:szCs w:val="24"/>
        </w:rPr>
        <w:t>dentro de las atribuciones de este Instituto Político, por lo tanto se hace del conocimiento del ciudadano que,</w:t>
      </w:r>
      <w:r>
        <w:rPr>
          <w:rFonts w:ascii="Arial" w:hAnsi="Arial" w:cs="Arial"/>
          <w:sz w:val="24"/>
          <w:szCs w:val="24"/>
        </w:rPr>
        <w:t xml:space="preserve"> </w:t>
      </w:r>
      <w:r w:rsidRPr="00EB3454">
        <w:rPr>
          <w:rFonts w:ascii="Arial" w:hAnsi="Arial" w:cs="Arial"/>
          <w:sz w:val="24"/>
          <w:szCs w:val="24"/>
        </w:rPr>
        <w:t xml:space="preserve">los sujetos obligados sólo proporcionarán </w:t>
      </w:r>
      <w:r w:rsidRPr="00EB3454">
        <w:rPr>
          <w:rFonts w:ascii="Arial" w:hAnsi="Arial" w:cs="Arial"/>
          <w:sz w:val="24"/>
          <w:szCs w:val="24"/>
        </w:rPr>
        <w:lastRenderedPageBreak/>
        <w:t>la información pública que se les requiera y que obre en sus archivos y en el estado en que ésta se encuentre, por lo que dicha obligación no comprende el procesamiento de la misma, ni el presentarla conforme al interés del solicitante, siendo que no estarán constreñidos a generarla, resumirla, efectuar cálculos o practicar investigaciones con la intención de satisfacer la pretensión del particular y solo proporcionarán la información pública que generen, administren o posean en el ejercicio de sus atribuciones, lo anterior de acuerdo a lo establecido en el artículo 12, seg</w:t>
      </w:r>
      <w:r>
        <w:rPr>
          <w:rFonts w:ascii="Arial" w:hAnsi="Arial" w:cs="Arial"/>
          <w:sz w:val="24"/>
          <w:szCs w:val="24"/>
        </w:rPr>
        <w:t>undo párrafo, 24 último párrafo;</w:t>
      </w:r>
      <w:r w:rsidRPr="00EB3454">
        <w:rPr>
          <w:rFonts w:ascii="Arial" w:hAnsi="Arial" w:cs="Arial"/>
          <w:sz w:val="24"/>
          <w:szCs w:val="24"/>
        </w:rPr>
        <w:t xml:space="preserve"> de la Ley de Transparencia y Acceso a la Información Pública del Estado de México y Municipios, en el que se mandata lo siguiente: </w:t>
      </w:r>
    </w:p>
    <w:p w:rsidR="00EB3454" w:rsidRDefault="00EB3454" w:rsidP="00EB3454">
      <w:pPr>
        <w:jc w:val="both"/>
        <w:rPr>
          <w:rFonts w:ascii="Arial" w:hAnsi="Arial" w:cs="Arial"/>
          <w:sz w:val="24"/>
          <w:szCs w:val="24"/>
        </w:rPr>
      </w:pPr>
    </w:p>
    <w:p w:rsidR="00EB3454" w:rsidRDefault="00EB3454" w:rsidP="00EB3454">
      <w:pPr>
        <w:ind w:left="709" w:right="851"/>
        <w:jc w:val="both"/>
        <w:rPr>
          <w:rFonts w:ascii="Arial" w:hAnsi="Arial" w:cs="Arial"/>
        </w:rPr>
      </w:pPr>
      <w:r>
        <w:rPr>
          <w:rFonts w:ascii="Arial" w:hAnsi="Arial" w:cs="Arial"/>
        </w:rPr>
        <w:t xml:space="preserve">“Artículo 12. Quienes generen, recopilen, administren, manejen, procesen, archiven o conserven información pública serán responsables de la misma en los términos de las disposiciones jurídicas aplicables. </w:t>
      </w:r>
    </w:p>
    <w:p w:rsidR="00EB3454" w:rsidRDefault="00EB3454" w:rsidP="00EB3454">
      <w:pPr>
        <w:ind w:left="709" w:right="851"/>
        <w:jc w:val="both"/>
        <w:rPr>
          <w:rFonts w:ascii="Arial" w:hAnsi="Arial" w:cs="Arial"/>
        </w:rPr>
      </w:pPr>
      <w:r>
        <w:rPr>
          <w:rFonts w:ascii="Arial" w:hAnsi="Arial" w:cs="Arial"/>
          <w:b/>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Arial" w:hAnsi="Arial" w:cs="Arial"/>
        </w:rPr>
        <w:t xml:space="preserve">.”(Sic) </w:t>
      </w:r>
    </w:p>
    <w:p w:rsidR="00EB3454" w:rsidRDefault="00EB3454" w:rsidP="00EB3454">
      <w:pPr>
        <w:ind w:left="709" w:right="851"/>
        <w:jc w:val="both"/>
        <w:rPr>
          <w:rFonts w:ascii="Arial" w:hAnsi="Arial" w:cs="Arial"/>
        </w:rPr>
      </w:pPr>
      <w:r>
        <w:rPr>
          <w:rFonts w:ascii="Arial" w:hAnsi="Arial" w:cs="Arial"/>
        </w:rPr>
        <w:t xml:space="preserve">“Artículo 24. Para el cumplimiento de los objetivos de esta Ley, los sujetos obligados deberán cumplir con las siguientes obligaciones, según corresponda, de acuerdo a su naturaleza: </w:t>
      </w:r>
    </w:p>
    <w:p w:rsidR="00EB3454" w:rsidRDefault="00EB3454" w:rsidP="00EB3454">
      <w:pPr>
        <w:ind w:left="709" w:right="851"/>
        <w:jc w:val="both"/>
        <w:rPr>
          <w:rFonts w:ascii="Arial" w:hAnsi="Arial" w:cs="Arial"/>
        </w:rPr>
      </w:pPr>
      <w:r>
        <w:rPr>
          <w:rFonts w:ascii="Arial" w:hAnsi="Arial" w:cs="Arial"/>
        </w:rPr>
        <w:t xml:space="preserve"> …</w:t>
      </w:r>
    </w:p>
    <w:p w:rsidR="00EB3454" w:rsidRDefault="00EB3454" w:rsidP="00EB3454">
      <w:pPr>
        <w:ind w:left="709" w:right="851"/>
        <w:jc w:val="both"/>
        <w:rPr>
          <w:rFonts w:ascii="Arial" w:hAnsi="Arial" w:cs="Arial"/>
        </w:rPr>
      </w:pPr>
      <w:r>
        <w:rPr>
          <w:rFonts w:ascii="Arial" w:hAnsi="Arial" w:cs="Arial"/>
          <w:b/>
        </w:rPr>
        <w:t>Los sujetos obligados solo proporcionarán la información pública que generen, administren o posean en el ejercicio de sus atribuciones</w:t>
      </w:r>
      <w:r>
        <w:rPr>
          <w:rFonts w:ascii="Arial" w:hAnsi="Arial" w:cs="Arial"/>
        </w:rPr>
        <w:t xml:space="preserve">. ” </w:t>
      </w:r>
    </w:p>
    <w:p w:rsidR="007D638C" w:rsidRDefault="007D638C" w:rsidP="0043793D">
      <w:pPr>
        <w:widowControl w:val="0"/>
        <w:tabs>
          <w:tab w:val="left" w:pos="8503"/>
          <w:tab w:val="left" w:pos="9214"/>
        </w:tabs>
        <w:autoSpaceDE w:val="0"/>
        <w:autoSpaceDN w:val="0"/>
        <w:adjustRightInd w:val="0"/>
        <w:spacing w:after="0" w:line="360" w:lineRule="auto"/>
        <w:ind w:right="-567"/>
        <w:jc w:val="both"/>
        <w:rPr>
          <w:rFonts w:ascii="Arial" w:hAnsi="Arial" w:cs="Arial"/>
          <w:sz w:val="24"/>
          <w:szCs w:val="24"/>
        </w:rPr>
      </w:pPr>
      <w:r>
        <w:rPr>
          <w:rFonts w:ascii="Arial" w:hAnsi="Arial" w:cs="Arial"/>
          <w:sz w:val="24"/>
          <w:szCs w:val="24"/>
        </w:rPr>
        <w:t xml:space="preserve">No obstante lo anterior, maximizando el derecho humano de acceso a la información, constitucionalmente tutelado y como se verá más adelante, en un afán de disipar las dudas, incertidumbre o confusión del solicitante, nos permitiremos perfeccionar la </w:t>
      </w:r>
      <w:r>
        <w:rPr>
          <w:rFonts w:ascii="Arial" w:hAnsi="Arial" w:cs="Arial"/>
          <w:sz w:val="24"/>
          <w:szCs w:val="24"/>
        </w:rPr>
        <w:lastRenderedPageBreak/>
        <w:t>respuesta a su solicitud.</w:t>
      </w:r>
    </w:p>
    <w:p w:rsidR="008A77E1" w:rsidRDefault="008A77E1" w:rsidP="0043793D">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p>
    <w:p w:rsidR="00EB26F3" w:rsidRDefault="00A024EE" w:rsidP="008750CA">
      <w:pPr>
        <w:spacing w:after="0" w:line="360" w:lineRule="auto"/>
        <w:ind w:right="-567"/>
        <w:jc w:val="both"/>
        <w:rPr>
          <w:rFonts w:ascii="Arial" w:hAnsi="Arial" w:cs="Arial"/>
          <w:sz w:val="24"/>
          <w:szCs w:val="24"/>
        </w:rPr>
      </w:pPr>
      <w:r>
        <w:rPr>
          <w:rFonts w:ascii="Arial" w:hAnsi="Arial" w:cs="Arial"/>
          <w:color w:val="000000"/>
          <w:sz w:val="24"/>
          <w:szCs w:val="24"/>
        </w:rPr>
        <w:t>En cua</w:t>
      </w:r>
      <w:r w:rsidR="00E820FA">
        <w:rPr>
          <w:rFonts w:ascii="Arial" w:hAnsi="Arial" w:cs="Arial"/>
          <w:color w:val="000000"/>
          <w:sz w:val="24"/>
          <w:szCs w:val="24"/>
        </w:rPr>
        <w:t>nto al planteamiento que hace el</w:t>
      </w:r>
      <w:r>
        <w:rPr>
          <w:rFonts w:ascii="Arial" w:hAnsi="Arial" w:cs="Arial"/>
          <w:color w:val="000000"/>
          <w:sz w:val="24"/>
          <w:szCs w:val="24"/>
        </w:rPr>
        <w:t xml:space="preserve"> revisionista respecto de que</w:t>
      </w:r>
      <w:r w:rsidR="00E820FA">
        <w:rPr>
          <w:rFonts w:ascii="Arial" w:hAnsi="Arial" w:cs="Arial"/>
          <w:color w:val="000000"/>
          <w:sz w:val="24"/>
          <w:szCs w:val="24"/>
        </w:rPr>
        <w:t>, no enuncia las remuneraciones de los funcionarios partidistas como lo mandata el artículo 100, fracción XV y XVI, de la Ley de Transparencia y Acceso a la Información Pública del Estado de México y Municipios</w:t>
      </w:r>
      <w:r w:rsidR="003124A0">
        <w:rPr>
          <w:rFonts w:ascii="Arial" w:hAnsi="Arial" w:cs="Arial"/>
          <w:color w:val="000000"/>
          <w:sz w:val="24"/>
          <w:szCs w:val="24"/>
        </w:rPr>
        <w:t>, reiteramos</w:t>
      </w:r>
      <w:r w:rsidR="00460AD5">
        <w:rPr>
          <w:rFonts w:ascii="Arial" w:hAnsi="Arial" w:cs="Arial"/>
          <w:color w:val="000000"/>
          <w:sz w:val="24"/>
          <w:szCs w:val="24"/>
        </w:rPr>
        <w:t xml:space="preserve"> lo antes mencionado en el cuerpo del presente, en el cual se hace memoria de</w:t>
      </w:r>
      <w:r w:rsidR="003124A0">
        <w:rPr>
          <w:rFonts w:ascii="Arial" w:hAnsi="Arial" w:cs="Arial"/>
          <w:color w:val="000000"/>
          <w:sz w:val="24"/>
          <w:szCs w:val="24"/>
        </w:rPr>
        <w:t xml:space="preserve"> que se le cedió la información completa de lo solicitado, ya q</w:t>
      </w:r>
      <w:r w:rsidR="00EB26F3">
        <w:rPr>
          <w:rFonts w:ascii="Arial" w:hAnsi="Arial" w:cs="Arial"/>
          <w:color w:val="000000"/>
          <w:sz w:val="24"/>
          <w:szCs w:val="24"/>
        </w:rPr>
        <w:t xml:space="preserve">ue su inquietud era </w:t>
      </w:r>
      <w:r w:rsidR="00E820FA" w:rsidRPr="00E820FA">
        <w:rPr>
          <w:rFonts w:ascii="Arial" w:hAnsi="Arial" w:cs="Arial"/>
          <w:color w:val="000000"/>
          <w:sz w:val="24"/>
          <w:szCs w:val="24"/>
        </w:rPr>
        <w:t>el tabulador de remuneraciones que perciben los dirigentes estatales y miembros del consejo político estatal</w:t>
      </w:r>
      <w:r w:rsidR="008750CA">
        <w:rPr>
          <w:rFonts w:ascii="Arial" w:hAnsi="Arial" w:cs="Arial"/>
          <w:color w:val="000000"/>
          <w:sz w:val="24"/>
          <w:szCs w:val="24"/>
        </w:rPr>
        <w:t>,</w:t>
      </w:r>
      <w:r w:rsidR="003124A0">
        <w:rPr>
          <w:rFonts w:ascii="Arial" w:hAnsi="Arial" w:cs="Arial"/>
          <w:color w:val="000000"/>
          <w:sz w:val="24"/>
          <w:szCs w:val="24"/>
        </w:rPr>
        <w:t xml:space="preserve"> la información en mención se le adjunto en un ta</w:t>
      </w:r>
      <w:r w:rsidR="008750CA">
        <w:rPr>
          <w:rFonts w:ascii="Arial" w:hAnsi="Arial" w:cs="Arial"/>
          <w:color w:val="000000"/>
          <w:sz w:val="24"/>
          <w:szCs w:val="24"/>
        </w:rPr>
        <w:t>bulador</w:t>
      </w:r>
      <w:r w:rsidR="00E820FA">
        <w:rPr>
          <w:rFonts w:ascii="Arial" w:hAnsi="Arial" w:cs="Arial"/>
          <w:color w:val="000000"/>
          <w:sz w:val="24"/>
          <w:szCs w:val="24"/>
        </w:rPr>
        <w:t xml:space="preserve"> que contiene</w:t>
      </w:r>
      <w:r w:rsidR="008750CA">
        <w:rPr>
          <w:rFonts w:ascii="Arial" w:hAnsi="Arial" w:cs="Arial"/>
          <w:color w:val="000000"/>
          <w:sz w:val="24"/>
          <w:szCs w:val="24"/>
        </w:rPr>
        <w:t xml:space="preserve"> </w:t>
      </w:r>
      <w:r w:rsidR="00E820FA">
        <w:rPr>
          <w:rFonts w:ascii="Arial" w:hAnsi="Arial" w:cs="Arial"/>
          <w:sz w:val="24"/>
          <w:szCs w:val="24"/>
        </w:rPr>
        <w:t xml:space="preserve">Clasificación, Subclasificación, Puesto, Salario Diario, Sueldo Mensual Bruto y Sueldo Mensual Neto </w:t>
      </w:r>
      <w:r w:rsidR="008750CA">
        <w:rPr>
          <w:rFonts w:ascii="Arial" w:hAnsi="Arial" w:cs="Arial"/>
          <w:color w:val="000000"/>
          <w:sz w:val="24"/>
          <w:szCs w:val="24"/>
        </w:rPr>
        <w:t>a su respuesta,</w:t>
      </w:r>
      <w:r w:rsidR="0030709A">
        <w:rPr>
          <w:rFonts w:ascii="Arial" w:hAnsi="Arial" w:cs="Arial"/>
          <w:color w:val="000000"/>
          <w:sz w:val="24"/>
          <w:szCs w:val="24"/>
        </w:rPr>
        <w:t xml:space="preserve"> esto de acuerdo a lo establecido en los artículos 12 y 24 de la Ley de Transparencia y Acceso a la Información Pública del Estado de México y Municipios,</w:t>
      </w:r>
      <w:r w:rsidR="003124A0">
        <w:rPr>
          <w:rFonts w:ascii="Arial" w:hAnsi="Arial" w:cs="Arial"/>
          <w:color w:val="000000"/>
          <w:sz w:val="24"/>
          <w:szCs w:val="24"/>
        </w:rPr>
        <w:t xml:space="preserve"> </w:t>
      </w:r>
      <w:r w:rsidR="008750CA">
        <w:rPr>
          <w:rFonts w:ascii="Arial" w:hAnsi="Arial" w:cs="Arial"/>
          <w:sz w:val="24"/>
          <w:szCs w:val="24"/>
        </w:rPr>
        <w:t>no obstante lo anterior y debiéndose tener como atendida la solicitud con la información proporcionada, esta Unidad apegada al principio de máxima publicidad y sin menoscabar el derech</w:t>
      </w:r>
      <w:r w:rsidR="00EB26F3">
        <w:rPr>
          <w:rFonts w:ascii="Arial" w:hAnsi="Arial" w:cs="Arial"/>
          <w:sz w:val="24"/>
          <w:szCs w:val="24"/>
        </w:rPr>
        <w:t>o de acceso a la información del</w:t>
      </w:r>
      <w:r w:rsidR="008750CA">
        <w:rPr>
          <w:rFonts w:ascii="Arial" w:hAnsi="Arial" w:cs="Arial"/>
          <w:sz w:val="24"/>
          <w:szCs w:val="24"/>
        </w:rPr>
        <w:t xml:space="preserve"> recurrente, </w:t>
      </w:r>
      <w:r w:rsidR="00EB26F3">
        <w:rPr>
          <w:rFonts w:ascii="Arial" w:hAnsi="Arial" w:cs="Arial"/>
          <w:sz w:val="24"/>
          <w:szCs w:val="24"/>
        </w:rPr>
        <w:t xml:space="preserve">al percatarse de la interposición del </w:t>
      </w:r>
      <w:r w:rsidR="00D24E69">
        <w:rPr>
          <w:rFonts w:ascii="Arial" w:hAnsi="Arial" w:cs="Arial"/>
          <w:sz w:val="24"/>
          <w:szCs w:val="24"/>
        </w:rPr>
        <w:t xml:space="preserve">Recurso </w:t>
      </w:r>
      <w:r w:rsidR="00EB26F3">
        <w:rPr>
          <w:rFonts w:ascii="Arial" w:hAnsi="Arial" w:cs="Arial"/>
          <w:sz w:val="24"/>
          <w:szCs w:val="24"/>
        </w:rPr>
        <w:t xml:space="preserve">de </w:t>
      </w:r>
      <w:r w:rsidR="00D24E69">
        <w:rPr>
          <w:rFonts w:ascii="Arial" w:hAnsi="Arial" w:cs="Arial"/>
          <w:sz w:val="24"/>
          <w:szCs w:val="24"/>
        </w:rPr>
        <w:t xml:space="preserve">Revisión </w:t>
      </w:r>
      <w:r w:rsidR="00EB26F3">
        <w:rPr>
          <w:rFonts w:ascii="Arial" w:hAnsi="Arial" w:cs="Arial"/>
          <w:sz w:val="24"/>
          <w:szCs w:val="24"/>
        </w:rPr>
        <w:t xml:space="preserve">al que ahora se alude, </w:t>
      </w:r>
      <w:r w:rsidR="0030709A">
        <w:rPr>
          <w:rFonts w:ascii="Arial" w:hAnsi="Arial" w:cs="Arial"/>
          <w:sz w:val="24"/>
          <w:szCs w:val="24"/>
        </w:rPr>
        <w:t xml:space="preserve">hizo las diligencias necesarias para </w:t>
      </w:r>
      <w:r w:rsidR="00B8277F">
        <w:rPr>
          <w:rFonts w:ascii="Arial" w:hAnsi="Arial" w:cs="Arial"/>
          <w:sz w:val="24"/>
          <w:szCs w:val="24"/>
        </w:rPr>
        <w:t xml:space="preserve">el perfeccionamiento de la respuesta proporcionada al ciudadano, </w:t>
      </w:r>
      <w:r w:rsidR="0030709A">
        <w:rPr>
          <w:rFonts w:ascii="Arial" w:hAnsi="Arial" w:cs="Arial"/>
          <w:sz w:val="24"/>
          <w:szCs w:val="24"/>
        </w:rPr>
        <w:t xml:space="preserve">solicitando a la </w:t>
      </w:r>
      <w:r w:rsidR="00CA06C3">
        <w:rPr>
          <w:rFonts w:ascii="Arial" w:hAnsi="Arial" w:cs="Arial"/>
          <w:sz w:val="24"/>
          <w:szCs w:val="24"/>
        </w:rPr>
        <w:t xml:space="preserve">Coordinación </w:t>
      </w:r>
      <w:r w:rsidR="0030709A">
        <w:rPr>
          <w:rFonts w:ascii="Arial" w:hAnsi="Arial" w:cs="Arial"/>
          <w:sz w:val="24"/>
          <w:szCs w:val="24"/>
        </w:rPr>
        <w:t>de Transparencia, encargada de la publicación</w:t>
      </w:r>
      <w:r w:rsidR="005B634A">
        <w:rPr>
          <w:rFonts w:ascii="Arial" w:hAnsi="Arial" w:cs="Arial"/>
          <w:sz w:val="24"/>
          <w:szCs w:val="24"/>
        </w:rPr>
        <w:t xml:space="preserve"> de las obligaciones comunes</w:t>
      </w:r>
      <w:r w:rsidR="0030709A">
        <w:rPr>
          <w:rFonts w:ascii="Arial" w:hAnsi="Arial" w:cs="Arial"/>
          <w:sz w:val="24"/>
          <w:szCs w:val="24"/>
        </w:rPr>
        <w:t xml:space="preserve"> y </w:t>
      </w:r>
      <w:r w:rsidR="00CA06C3">
        <w:rPr>
          <w:rFonts w:ascii="Arial" w:hAnsi="Arial" w:cs="Arial"/>
          <w:sz w:val="24"/>
          <w:szCs w:val="24"/>
        </w:rPr>
        <w:t>específicas</w:t>
      </w:r>
      <w:r w:rsidR="0030709A">
        <w:rPr>
          <w:rFonts w:ascii="Arial" w:hAnsi="Arial" w:cs="Arial"/>
          <w:sz w:val="24"/>
          <w:szCs w:val="24"/>
        </w:rPr>
        <w:t xml:space="preserve"> </w:t>
      </w:r>
      <w:r w:rsidR="00CA06C3">
        <w:rPr>
          <w:rFonts w:ascii="Arial" w:hAnsi="Arial" w:cs="Arial"/>
          <w:sz w:val="24"/>
          <w:szCs w:val="24"/>
        </w:rPr>
        <w:t>de transparencia en los sitios de internet y la plataforma</w:t>
      </w:r>
      <w:r w:rsidR="0030709A">
        <w:rPr>
          <w:rFonts w:ascii="Arial" w:hAnsi="Arial" w:cs="Arial"/>
          <w:sz w:val="24"/>
          <w:szCs w:val="24"/>
        </w:rPr>
        <w:t xml:space="preserve"> </w:t>
      </w:r>
      <w:r w:rsidR="00CA06C3">
        <w:rPr>
          <w:rFonts w:ascii="Arial" w:hAnsi="Arial" w:cs="Arial"/>
          <w:sz w:val="24"/>
          <w:szCs w:val="24"/>
        </w:rPr>
        <w:t>de Información Pública de Oficio Mexiquense</w:t>
      </w:r>
      <w:r w:rsidR="00CA06C3" w:rsidRPr="00CA06C3">
        <w:rPr>
          <w:rFonts w:ascii="Arial" w:hAnsi="Arial" w:cs="Arial"/>
          <w:sz w:val="24"/>
          <w:szCs w:val="24"/>
        </w:rPr>
        <w:t xml:space="preserve"> </w:t>
      </w:r>
      <w:r w:rsidR="00CA06C3">
        <w:rPr>
          <w:rFonts w:ascii="Arial" w:hAnsi="Arial" w:cs="Arial"/>
          <w:sz w:val="24"/>
          <w:szCs w:val="24"/>
        </w:rPr>
        <w:t xml:space="preserve">(IPOMEX), </w:t>
      </w:r>
      <w:r w:rsidR="00BE106A">
        <w:rPr>
          <w:rFonts w:ascii="Arial" w:hAnsi="Arial" w:cs="Arial"/>
          <w:sz w:val="24"/>
          <w:szCs w:val="24"/>
        </w:rPr>
        <w:t>el archivo electrónico</w:t>
      </w:r>
      <w:r w:rsidR="005B634A">
        <w:rPr>
          <w:rFonts w:ascii="Arial" w:hAnsi="Arial" w:cs="Arial"/>
          <w:sz w:val="24"/>
          <w:szCs w:val="24"/>
        </w:rPr>
        <w:t xml:space="preserve"> adjunto al presente como </w:t>
      </w:r>
      <w:r w:rsidR="005B634A">
        <w:rPr>
          <w:rFonts w:ascii="Arial" w:hAnsi="Arial" w:cs="Arial"/>
          <w:b/>
          <w:sz w:val="24"/>
          <w:szCs w:val="24"/>
        </w:rPr>
        <w:t>Anexo Uno,</w:t>
      </w:r>
      <w:r w:rsidR="009238DA">
        <w:rPr>
          <w:rFonts w:ascii="Arial" w:hAnsi="Arial" w:cs="Arial"/>
          <w:sz w:val="24"/>
          <w:szCs w:val="24"/>
        </w:rPr>
        <w:t xml:space="preserve"> que se </w:t>
      </w:r>
      <w:r w:rsidR="00BE106A">
        <w:rPr>
          <w:rFonts w:ascii="Arial" w:hAnsi="Arial" w:cs="Arial"/>
          <w:sz w:val="24"/>
          <w:szCs w:val="24"/>
        </w:rPr>
        <w:t xml:space="preserve">generó de acuerdo a los formatos establecidos por el Instituto de Transparencia, Acceso a la Información Pública y Protección de Datos Personales del Estado de México </w:t>
      </w:r>
      <w:r w:rsidR="0002044C">
        <w:rPr>
          <w:rFonts w:ascii="Arial" w:hAnsi="Arial" w:cs="Arial"/>
          <w:sz w:val="24"/>
          <w:szCs w:val="24"/>
        </w:rPr>
        <w:t>y</w:t>
      </w:r>
      <w:r w:rsidR="00BE106A">
        <w:rPr>
          <w:rFonts w:ascii="Arial" w:hAnsi="Arial" w:cs="Arial"/>
          <w:sz w:val="24"/>
          <w:szCs w:val="24"/>
        </w:rPr>
        <w:t xml:space="preserve"> Municipios, respecto al artículo 100 la fracción XVI, para su debida publicación en el portal electrónico IPOMEX, esto </w:t>
      </w:r>
      <w:r w:rsidR="005B634A">
        <w:rPr>
          <w:rFonts w:ascii="Arial" w:hAnsi="Arial" w:cs="Arial"/>
          <w:sz w:val="24"/>
          <w:szCs w:val="24"/>
        </w:rPr>
        <w:t xml:space="preserve">de acuerdo a lo establecido en los artículos 75, 92 y 100 de </w:t>
      </w:r>
      <w:r w:rsidR="005B634A">
        <w:rPr>
          <w:rFonts w:ascii="Arial" w:hAnsi="Arial" w:cs="Arial"/>
          <w:color w:val="000000"/>
          <w:sz w:val="24"/>
          <w:szCs w:val="24"/>
        </w:rPr>
        <w:t>la Ley de Transparencia y Acceso a la Información Pública del Estado de México y Municipios; Numerales Segundo y Tercero Transitorios de los Lineamientos Técnicos Generales</w:t>
      </w:r>
      <w:r w:rsidR="005B634A">
        <w:rPr>
          <w:rFonts w:ascii="Arial" w:hAnsi="Arial" w:cs="Arial"/>
          <w:sz w:val="24"/>
          <w:szCs w:val="24"/>
        </w:rPr>
        <w:t xml:space="preserve">, previa autorización del Instituto de </w:t>
      </w:r>
      <w:r w:rsidR="005B634A">
        <w:rPr>
          <w:rFonts w:ascii="Arial" w:hAnsi="Arial" w:cs="Arial"/>
          <w:sz w:val="24"/>
          <w:szCs w:val="24"/>
        </w:rPr>
        <w:lastRenderedPageBreak/>
        <w:t xml:space="preserve">Transparencia, Acceso a la Información Pública y Protección de Datos Personales del Estado de México </w:t>
      </w:r>
      <w:r w:rsidR="0002044C">
        <w:rPr>
          <w:rFonts w:ascii="Arial" w:hAnsi="Arial" w:cs="Arial"/>
          <w:sz w:val="24"/>
          <w:szCs w:val="24"/>
        </w:rPr>
        <w:t xml:space="preserve">y </w:t>
      </w:r>
      <w:r w:rsidR="005B634A">
        <w:rPr>
          <w:rFonts w:ascii="Arial" w:hAnsi="Arial" w:cs="Arial"/>
          <w:sz w:val="24"/>
          <w:szCs w:val="24"/>
        </w:rPr>
        <w:t>Municipios.</w:t>
      </w:r>
    </w:p>
    <w:p w:rsidR="00D24E69" w:rsidRDefault="00D24E69" w:rsidP="008750CA">
      <w:pPr>
        <w:spacing w:after="0" w:line="360" w:lineRule="auto"/>
        <w:ind w:right="-567"/>
        <w:jc w:val="both"/>
        <w:rPr>
          <w:rFonts w:ascii="Arial" w:hAnsi="Arial" w:cs="Arial"/>
          <w:sz w:val="24"/>
          <w:szCs w:val="24"/>
        </w:rPr>
      </w:pPr>
    </w:p>
    <w:p w:rsidR="00FA4E2C" w:rsidRDefault="00F20801" w:rsidP="008750CA">
      <w:pPr>
        <w:spacing w:after="0" w:line="360" w:lineRule="auto"/>
        <w:ind w:right="-567"/>
        <w:jc w:val="both"/>
        <w:rPr>
          <w:rFonts w:ascii="Arial" w:hAnsi="Arial" w:cs="Arial"/>
          <w:sz w:val="24"/>
          <w:szCs w:val="24"/>
        </w:rPr>
      </w:pPr>
      <w:r>
        <w:rPr>
          <w:rFonts w:ascii="Arial" w:hAnsi="Arial" w:cs="Arial"/>
          <w:sz w:val="24"/>
          <w:szCs w:val="24"/>
        </w:rPr>
        <w:t>Cabe señalar</w:t>
      </w:r>
      <w:r w:rsidR="008750CA">
        <w:rPr>
          <w:rFonts w:ascii="Arial" w:hAnsi="Arial" w:cs="Arial"/>
          <w:sz w:val="24"/>
          <w:szCs w:val="24"/>
        </w:rPr>
        <w:t xml:space="preserve"> que</w:t>
      </w:r>
      <w:r>
        <w:rPr>
          <w:rFonts w:ascii="Arial" w:hAnsi="Arial" w:cs="Arial"/>
          <w:sz w:val="24"/>
          <w:szCs w:val="24"/>
        </w:rPr>
        <w:t>,</w:t>
      </w:r>
      <w:r w:rsidR="008750CA">
        <w:rPr>
          <w:rFonts w:ascii="Arial" w:hAnsi="Arial" w:cs="Arial"/>
          <w:sz w:val="24"/>
          <w:szCs w:val="24"/>
        </w:rPr>
        <w:t xml:space="preserve"> por lo que se refiere a los dirigentes municipales, </w:t>
      </w:r>
      <w:r w:rsidR="008A77E1">
        <w:rPr>
          <w:rFonts w:ascii="Arial" w:hAnsi="Arial" w:cs="Arial"/>
          <w:sz w:val="24"/>
          <w:szCs w:val="24"/>
        </w:rPr>
        <w:t xml:space="preserve">regionales y distritales, </w:t>
      </w:r>
      <w:r w:rsidR="008750CA">
        <w:rPr>
          <w:rFonts w:ascii="Arial" w:hAnsi="Arial" w:cs="Arial"/>
          <w:sz w:val="24"/>
          <w:szCs w:val="24"/>
        </w:rPr>
        <w:t xml:space="preserve">se comenta que son </w:t>
      </w:r>
      <w:r w:rsidR="008A77E1">
        <w:rPr>
          <w:rFonts w:ascii="Arial" w:hAnsi="Arial" w:cs="Arial"/>
          <w:sz w:val="24"/>
          <w:szCs w:val="24"/>
        </w:rPr>
        <w:t>cargos partidistas para militantes los cuales solo son honoríficos</w:t>
      </w:r>
      <w:r w:rsidR="00EB3454">
        <w:rPr>
          <w:rFonts w:ascii="Arial" w:hAnsi="Arial" w:cs="Arial"/>
          <w:sz w:val="24"/>
          <w:szCs w:val="24"/>
        </w:rPr>
        <w:t xml:space="preserve"> y</w:t>
      </w:r>
      <w:r w:rsidR="008750CA">
        <w:rPr>
          <w:rFonts w:ascii="Arial" w:hAnsi="Arial" w:cs="Arial"/>
          <w:sz w:val="24"/>
          <w:szCs w:val="24"/>
        </w:rPr>
        <w:t xml:space="preserve"> colaboran con la función </w:t>
      </w:r>
      <w:r w:rsidR="00F95AE2">
        <w:rPr>
          <w:rFonts w:ascii="Arial" w:hAnsi="Arial" w:cs="Arial"/>
          <w:sz w:val="24"/>
          <w:szCs w:val="24"/>
        </w:rPr>
        <w:t>d</w:t>
      </w:r>
      <w:r w:rsidR="008750CA">
        <w:rPr>
          <w:rFonts w:ascii="Arial" w:hAnsi="Arial" w:cs="Arial"/>
          <w:sz w:val="24"/>
          <w:szCs w:val="24"/>
        </w:rPr>
        <w:t>el partido de manera temporal por lo tanto no perciben ningún tipo de remuneración</w:t>
      </w:r>
      <w:r w:rsidR="000A5B9B">
        <w:rPr>
          <w:rFonts w:ascii="Arial" w:hAnsi="Arial" w:cs="Arial"/>
          <w:sz w:val="24"/>
          <w:szCs w:val="24"/>
        </w:rPr>
        <w:t>.</w:t>
      </w:r>
    </w:p>
    <w:p w:rsidR="00D760F7" w:rsidRDefault="00D760F7" w:rsidP="008750CA">
      <w:pPr>
        <w:spacing w:after="0" w:line="360" w:lineRule="auto"/>
        <w:ind w:right="-567"/>
        <w:jc w:val="both"/>
        <w:rPr>
          <w:rFonts w:ascii="Arial" w:hAnsi="Arial" w:cs="Arial"/>
          <w:sz w:val="24"/>
          <w:szCs w:val="24"/>
        </w:rPr>
      </w:pPr>
    </w:p>
    <w:p w:rsidR="00EC3613" w:rsidRDefault="00EC3613" w:rsidP="0087772D">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Del anterior anális</w:t>
      </w:r>
      <w:r w:rsidR="004C586C">
        <w:rPr>
          <w:rFonts w:ascii="Arial" w:hAnsi="Arial" w:cs="Arial"/>
          <w:sz w:val="24"/>
          <w:szCs w:val="24"/>
        </w:rPr>
        <w:t>is a los puntos concretos que el</w:t>
      </w:r>
      <w:r>
        <w:rPr>
          <w:rFonts w:ascii="Arial" w:hAnsi="Arial" w:cs="Arial"/>
          <w:sz w:val="24"/>
          <w:szCs w:val="24"/>
        </w:rPr>
        <w:t xml:space="preserve"> solicitante intenta controvertir, </w:t>
      </w:r>
      <w:r w:rsidR="004C586C">
        <w:rPr>
          <w:rFonts w:ascii="Arial" w:hAnsi="Arial" w:cs="Arial"/>
          <w:color w:val="000000"/>
          <w:sz w:val="24"/>
          <w:szCs w:val="24"/>
        </w:rPr>
        <w:t xml:space="preserve">se puede deducir que esta </w:t>
      </w:r>
      <w:r w:rsidR="004C586C">
        <w:rPr>
          <w:rFonts w:ascii="Arial" w:hAnsi="Arial" w:cs="Arial"/>
          <w:color w:val="000000" w:themeColor="text1"/>
          <w:sz w:val="24"/>
          <w:szCs w:val="24"/>
        </w:rPr>
        <w:t xml:space="preserve">Unidad de Transparencia </w:t>
      </w:r>
      <w:r w:rsidR="004C586C">
        <w:rPr>
          <w:rFonts w:ascii="Arial" w:hAnsi="Arial" w:cs="Arial"/>
          <w:color w:val="000000"/>
          <w:sz w:val="24"/>
          <w:szCs w:val="24"/>
        </w:rPr>
        <w:t xml:space="preserve">le dio el tramite adecuado a la solicitud de información referida en el cuerpo del presente, </w:t>
      </w:r>
      <w:r w:rsidR="004C586C">
        <w:rPr>
          <w:rFonts w:ascii="Arial" w:hAnsi="Arial" w:cs="Arial"/>
          <w:color w:val="000000" w:themeColor="text1"/>
          <w:sz w:val="24"/>
          <w:szCs w:val="24"/>
        </w:rPr>
        <w:t>como lo marca el artículo 53 Fracción IV de la Ley</w:t>
      </w:r>
      <w:r w:rsidR="004C586C">
        <w:rPr>
          <w:rFonts w:ascii="Arial" w:hAnsi="Arial" w:cs="Arial"/>
          <w:sz w:val="24"/>
          <w:szCs w:val="24"/>
        </w:rPr>
        <w:t xml:space="preserve"> de Transparencia y Acceso a la Información Pública del Estado de México y Municipios, el cual establece que</w:t>
      </w:r>
      <w:r w:rsidR="004C586C">
        <w:rPr>
          <w:rFonts w:ascii="Arial" w:hAnsi="Arial" w:cs="Arial"/>
          <w:color w:val="000000" w:themeColor="text1"/>
          <w:sz w:val="24"/>
          <w:szCs w:val="24"/>
        </w:rPr>
        <w:t xml:space="preserve"> la Unidad de Transparencia tiene la función de realizar, con efectividad, los trámites internos necesarios para la atención de las solicitudes de acceso a la información y </w:t>
      </w:r>
      <w:r w:rsidR="00AB259C">
        <w:rPr>
          <w:rFonts w:ascii="Arial" w:hAnsi="Arial" w:cs="Arial"/>
          <w:sz w:val="24"/>
          <w:szCs w:val="24"/>
        </w:rPr>
        <w:t xml:space="preserve">al quedar satisfechos en el cuerpo del presente escrito de Informe Justificado, </w:t>
      </w:r>
      <w:r>
        <w:rPr>
          <w:rFonts w:ascii="Arial" w:hAnsi="Arial" w:cs="Arial"/>
          <w:sz w:val="24"/>
          <w:szCs w:val="24"/>
        </w:rPr>
        <w:t xml:space="preserve">es de tenerse por confirmada la respuesta del Partido </w:t>
      </w:r>
      <w:r w:rsidR="00154DA5">
        <w:rPr>
          <w:rFonts w:ascii="Arial" w:hAnsi="Arial" w:cs="Arial"/>
          <w:sz w:val="24"/>
          <w:szCs w:val="24"/>
        </w:rPr>
        <w:t xml:space="preserve">Revolucionario </w:t>
      </w:r>
      <w:r>
        <w:rPr>
          <w:rFonts w:ascii="Arial" w:hAnsi="Arial" w:cs="Arial"/>
          <w:sz w:val="24"/>
          <w:szCs w:val="24"/>
        </w:rPr>
        <w:t>Institucional que se recurre</w:t>
      </w:r>
      <w:r w:rsidR="007A7CBD">
        <w:rPr>
          <w:rFonts w:ascii="Arial" w:hAnsi="Arial" w:cs="Arial"/>
          <w:sz w:val="24"/>
          <w:szCs w:val="24"/>
        </w:rPr>
        <w:t xml:space="preserve">, </w:t>
      </w:r>
      <w:r w:rsidR="007C5412">
        <w:rPr>
          <w:rFonts w:ascii="Arial" w:hAnsi="Arial" w:cs="Arial"/>
          <w:sz w:val="24"/>
          <w:szCs w:val="24"/>
        </w:rPr>
        <w:t>toda vez que se ha dejado claro que,</w:t>
      </w:r>
      <w:r w:rsidR="000A2288">
        <w:rPr>
          <w:rFonts w:ascii="Arial" w:hAnsi="Arial" w:cs="Arial"/>
          <w:sz w:val="24"/>
          <w:szCs w:val="24"/>
        </w:rPr>
        <w:t xml:space="preserve"> se le ent</w:t>
      </w:r>
      <w:r w:rsidR="00F20801">
        <w:rPr>
          <w:rFonts w:ascii="Arial" w:hAnsi="Arial" w:cs="Arial"/>
          <w:sz w:val="24"/>
          <w:szCs w:val="24"/>
        </w:rPr>
        <w:t>rego la información referente a</w:t>
      </w:r>
      <w:r w:rsidR="004C586C" w:rsidRPr="004C586C">
        <w:rPr>
          <w:rFonts w:ascii="Arial" w:hAnsi="Arial" w:cs="Arial"/>
          <w:color w:val="000000"/>
          <w:sz w:val="24"/>
          <w:szCs w:val="24"/>
        </w:rPr>
        <w:t>l tabulador de remuneraciones que perciben los dirigentes estatales y miembros del consejo político estatal</w:t>
      </w:r>
      <w:r w:rsidR="00C233E9">
        <w:rPr>
          <w:rFonts w:ascii="Arial" w:hAnsi="Arial" w:cs="Arial"/>
          <w:sz w:val="24"/>
          <w:szCs w:val="24"/>
        </w:rPr>
        <w:t>,</w:t>
      </w:r>
      <w:r w:rsidR="007C5412">
        <w:rPr>
          <w:rFonts w:ascii="Arial" w:hAnsi="Arial" w:cs="Arial"/>
          <w:sz w:val="24"/>
          <w:szCs w:val="24"/>
        </w:rPr>
        <w:t xml:space="preserve"> </w:t>
      </w:r>
      <w:r w:rsidR="00F20801">
        <w:rPr>
          <w:rFonts w:ascii="Arial" w:hAnsi="Arial" w:cs="Arial"/>
          <w:sz w:val="24"/>
          <w:szCs w:val="24"/>
        </w:rPr>
        <w:t>en concordancia a lo que el ciudadano</w:t>
      </w:r>
      <w:r w:rsidR="000A2288">
        <w:rPr>
          <w:rFonts w:ascii="Arial" w:hAnsi="Arial" w:cs="Arial"/>
          <w:sz w:val="24"/>
          <w:szCs w:val="24"/>
        </w:rPr>
        <w:t xml:space="preserve"> pidió y </w:t>
      </w:r>
      <w:r w:rsidR="007C5412">
        <w:rPr>
          <w:rFonts w:ascii="Arial" w:hAnsi="Arial" w:cs="Arial"/>
          <w:sz w:val="24"/>
          <w:szCs w:val="24"/>
        </w:rPr>
        <w:t>de acuerdo a lo vertido el en presente informe</w:t>
      </w:r>
      <w:r w:rsidR="0070470B">
        <w:rPr>
          <w:rFonts w:ascii="Arial" w:hAnsi="Arial" w:cs="Arial"/>
          <w:sz w:val="24"/>
          <w:szCs w:val="24"/>
        </w:rPr>
        <w:t>, quedando consecuentemente sin materia el presente recurso de Revisión</w:t>
      </w:r>
      <w:r w:rsidR="0087772D">
        <w:rPr>
          <w:rFonts w:ascii="Arial" w:hAnsi="Arial" w:cs="Arial"/>
          <w:sz w:val="24"/>
          <w:szCs w:val="24"/>
        </w:rPr>
        <w:t>.</w:t>
      </w:r>
    </w:p>
    <w:p w:rsidR="007C5412" w:rsidRDefault="007C5412" w:rsidP="0087772D">
      <w:pPr>
        <w:widowControl w:val="0"/>
        <w:autoSpaceDE w:val="0"/>
        <w:autoSpaceDN w:val="0"/>
        <w:adjustRightInd w:val="0"/>
        <w:spacing w:after="0" w:line="360" w:lineRule="auto"/>
        <w:ind w:right="-518"/>
        <w:jc w:val="both"/>
        <w:rPr>
          <w:rFonts w:ascii="Arial" w:hAnsi="Arial" w:cs="Arial"/>
          <w:sz w:val="24"/>
          <w:szCs w:val="24"/>
        </w:rPr>
      </w:pPr>
    </w:p>
    <w:p w:rsidR="00910EB4" w:rsidRDefault="007A1EAB" w:rsidP="007C5412">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Con todo lo antes expuesto y f</w:t>
      </w:r>
      <w:r w:rsidR="004C586C">
        <w:rPr>
          <w:rFonts w:ascii="Arial" w:hAnsi="Arial" w:cs="Arial"/>
          <w:sz w:val="24"/>
          <w:szCs w:val="24"/>
        </w:rPr>
        <w:t>undado, de Usted, C. Comisionado</w:t>
      </w:r>
      <w:r>
        <w:rPr>
          <w:rFonts w:ascii="Arial" w:hAnsi="Arial" w:cs="Arial"/>
          <w:sz w:val="24"/>
          <w:szCs w:val="24"/>
        </w:rPr>
        <w:t xml:space="preserve"> </w:t>
      </w:r>
      <w:r w:rsidR="00910EB4" w:rsidRPr="007A1EAB">
        <w:rPr>
          <w:rFonts w:ascii="Arial" w:hAnsi="Arial" w:cs="Arial"/>
          <w:sz w:val="24"/>
          <w:szCs w:val="24"/>
        </w:rPr>
        <w:t>del Instituto de Transparencia, Acceso a la Información Pública y Protección de Datos Personales del Estado de México y Municipios</w:t>
      </w:r>
      <w:r w:rsidR="00910EB4">
        <w:rPr>
          <w:rFonts w:ascii="Arial" w:hAnsi="Arial" w:cs="Arial"/>
          <w:sz w:val="24"/>
          <w:szCs w:val="24"/>
        </w:rPr>
        <w:t>, de la manera más atenta solicito:</w:t>
      </w:r>
    </w:p>
    <w:p w:rsidR="00FF16EC" w:rsidRDefault="00FF16EC" w:rsidP="007A1EAB">
      <w:pPr>
        <w:widowControl w:val="0"/>
        <w:autoSpaceDE w:val="0"/>
        <w:autoSpaceDN w:val="0"/>
        <w:adjustRightInd w:val="0"/>
        <w:spacing w:after="0" w:line="360" w:lineRule="auto"/>
        <w:ind w:left="142" w:right="-518"/>
        <w:jc w:val="both"/>
        <w:rPr>
          <w:rFonts w:ascii="Arial" w:hAnsi="Arial" w:cs="Arial"/>
          <w:sz w:val="24"/>
          <w:szCs w:val="24"/>
        </w:rPr>
      </w:pPr>
    </w:p>
    <w:p w:rsidR="007A1EAB" w:rsidRDefault="00910EB4" w:rsidP="004C586C">
      <w:pPr>
        <w:widowControl w:val="0"/>
        <w:autoSpaceDE w:val="0"/>
        <w:autoSpaceDN w:val="0"/>
        <w:adjustRightInd w:val="0"/>
        <w:spacing w:after="0" w:line="360" w:lineRule="auto"/>
        <w:ind w:right="-518"/>
        <w:jc w:val="both"/>
        <w:rPr>
          <w:rFonts w:ascii="Arial" w:hAnsi="Arial" w:cs="Arial"/>
          <w:sz w:val="24"/>
          <w:szCs w:val="24"/>
        </w:rPr>
      </w:pPr>
      <w:r w:rsidRPr="00536A82">
        <w:rPr>
          <w:rFonts w:ascii="Arial" w:hAnsi="Arial" w:cs="Arial"/>
          <w:b/>
          <w:sz w:val="24"/>
          <w:szCs w:val="24"/>
        </w:rPr>
        <w:t>PRIMERO.</w:t>
      </w:r>
      <w:r>
        <w:rPr>
          <w:rFonts w:ascii="Arial" w:hAnsi="Arial" w:cs="Arial"/>
          <w:sz w:val="24"/>
          <w:szCs w:val="24"/>
        </w:rPr>
        <w:t xml:space="preserve"> Tener por </w:t>
      </w:r>
      <w:r w:rsidR="00536A82">
        <w:rPr>
          <w:rFonts w:ascii="Arial" w:hAnsi="Arial" w:cs="Arial"/>
          <w:sz w:val="24"/>
          <w:szCs w:val="24"/>
        </w:rPr>
        <w:t xml:space="preserve">rendido el presente informe con las manifestaciones realizadas en </w:t>
      </w:r>
      <w:r w:rsidR="00536A82">
        <w:rPr>
          <w:rFonts w:ascii="Arial" w:hAnsi="Arial" w:cs="Arial"/>
          <w:sz w:val="24"/>
          <w:szCs w:val="24"/>
        </w:rPr>
        <w:lastRenderedPageBreak/>
        <w:t>el cuerpo del presente escrito</w:t>
      </w:r>
      <w:r w:rsidR="007C5412">
        <w:rPr>
          <w:rFonts w:ascii="Arial" w:hAnsi="Arial" w:cs="Arial"/>
          <w:sz w:val="24"/>
          <w:szCs w:val="24"/>
        </w:rPr>
        <w:t xml:space="preserve"> de acuerdo a lo establecido en el artículo </w:t>
      </w:r>
      <w:r w:rsidR="00726352">
        <w:rPr>
          <w:rFonts w:ascii="Arial" w:hAnsi="Arial" w:cs="Arial"/>
          <w:sz w:val="24"/>
          <w:szCs w:val="24"/>
        </w:rPr>
        <w:t>185 fracción II, de la Ley de Transparencia y Acceso a la Información Pública del Estado de México y Municipios</w:t>
      </w:r>
      <w:r w:rsidR="00536A82">
        <w:rPr>
          <w:rFonts w:ascii="Arial" w:hAnsi="Arial" w:cs="Arial"/>
          <w:sz w:val="24"/>
          <w:szCs w:val="24"/>
        </w:rPr>
        <w:t>.</w:t>
      </w:r>
    </w:p>
    <w:p w:rsidR="00446CAA" w:rsidRDefault="00446CAA" w:rsidP="004C586C">
      <w:pPr>
        <w:widowControl w:val="0"/>
        <w:autoSpaceDE w:val="0"/>
        <w:autoSpaceDN w:val="0"/>
        <w:adjustRightInd w:val="0"/>
        <w:spacing w:after="0" w:line="360" w:lineRule="auto"/>
        <w:ind w:right="-518"/>
        <w:jc w:val="both"/>
        <w:rPr>
          <w:rFonts w:ascii="Arial" w:hAnsi="Arial" w:cs="Arial"/>
          <w:sz w:val="24"/>
          <w:szCs w:val="24"/>
        </w:rPr>
      </w:pPr>
    </w:p>
    <w:p w:rsidR="00926E93" w:rsidRDefault="00536A82" w:rsidP="004C586C">
      <w:pPr>
        <w:widowControl w:val="0"/>
        <w:autoSpaceDE w:val="0"/>
        <w:autoSpaceDN w:val="0"/>
        <w:adjustRightInd w:val="0"/>
        <w:spacing w:after="0" w:line="360" w:lineRule="auto"/>
        <w:ind w:right="-518"/>
        <w:jc w:val="both"/>
        <w:rPr>
          <w:rFonts w:ascii="Arial" w:hAnsi="Arial" w:cs="Arial"/>
          <w:sz w:val="24"/>
          <w:szCs w:val="24"/>
        </w:rPr>
      </w:pPr>
      <w:r w:rsidRPr="00536A82">
        <w:rPr>
          <w:rFonts w:ascii="Arial" w:hAnsi="Arial" w:cs="Arial"/>
          <w:b/>
          <w:sz w:val="24"/>
          <w:szCs w:val="24"/>
        </w:rPr>
        <w:t xml:space="preserve">SEGUNDO. </w:t>
      </w:r>
      <w:r w:rsidR="00926E93" w:rsidRPr="00926E93">
        <w:rPr>
          <w:rFonts w:ascii="Arial" w:hAnsi="Arial" w:cs="Arial"/>
          <w:sz w:val="24"/>
          <w:szCs w:val="24"/>
        </w:rPr>
        <w:t xml:space="preserve">Confirmar </w:t>
      </w:r>
      <w:r w:rsidR="00926E93">
        <w:rPr>
          <w:rFonts w:ascii="Arial" w:hAnsi="Arial" w:cs="Arial"/>
          <w:sz w:val="24"/>
          <w:szCs w:val="24"/>
        </w:rPr>
        <w:t>en sus términos la respuesta dada al ahora revisionista</w:t>
      </w:r>
      <w:r w:rsidR="0070470B">
        <w:rPr>
          <w:rFonts w:ascii="Arial" w:hAnsi="Arial" w:cs="Arial"/>
          <w:sz w:val="24"/>
          <w:szCs w:val="24"/>
        </w:rPr>
        <w:t xml:space="preserve"> y sobreseer el mismo por haber quedado sin materia en términos del artículo 192 de la </w:t>
      </w:r>
      <w:r w:rsidR="0070470B" w:rsidRPr="0070470B">
        <w:rPr>
          <w:rFonts w:ascii="Arial" w:hAnsi="Arial" w:cs="Arial"/>
          <w:sz w:val="24"/>
          <w:szCs w:val="24"/>
        </w:rPr>
        <w:t>Ley de Transparencia y Acceso a la Información Pública del Estado de México y Municipios.</w:t>
      </w:r>
    </w:p>
    <w:p w:rsidR="00541E9F" w:rsidRDefault="00541E9F" w:rsidP="007A1EAB">
      <w:pPr>
        <w:widowControl w:val="0"/>
        <w:autoSpaceDE w:val="0"/>
        <w:autoSpaceDN w:val="0"/>
        <w:adjustRightInd w:val="0"/>
        <w:spacing w:after="0" w:line="360" w:lineRule="auto"/>
        <w:ind w:left="142" w:right="-518"/>
        <w:jc w:val="both"/>
        <w:rPr>
          <w:rFonts w:ascii="Arial" w:hAnsi="Arial" w:cs="Arial"/>
          <w:sz w:val="24"/>
          <w:szCs w:val="24"/>
        </w:rPr>
      </w:pPr>
    </w:p>
    <w:p w:rsidR="00541E9F" w:rsidRDefault="00541E9F" w:rsidP="007A1EAB">
      <w:pPr>
        <w:widowControl w:val="0"/>
        <w:autoSpaceDE w:val="0"/>
        <w:autoSpaceDN w:val="0"/>
        <w:adjustRightInd w:val="0"/>
        <w:spacing w:after="0" w:line="360" w:lineRule="auto"/>
        <w:ind w:left="142" w:right="-518"/>
        <w:jc w:val="both"/>
        <w:rPr>
          <w:rFonts w:ascii="Arial" w:hAnsi="Arial" w:cs="Arial"/>
          <w:sz w:val="24"/>
          <w:szCs w:val="24"/>
        </w:rPr>
      </w:pPr>
    </w:p>
    <w:p w:rsidR="00FF16EC" w:rsidRDefault="00FF16EC" w:rsidP="007A1EAB">
      <w:pPr>
        <w:widowControl w:val="0"/>
        <w:autoSpaceDE w:val="0"/>
        <w:autoSpaceDN w:val="0"/>
        <w:adjustRightInd w:val="0"/>
        <w:spacing w:after="0" w:line="360" w:lineRule="auto"/>
        <w:ind w:left="142" w:right="-518"/>
        <w:jc w:val="both"/>
        <w:rPr>
          <w:rFonts w:ascii="Arial" w:hAnsi="Arial" w:cs="Arial"/>
          <w:b/>
          <w:sz w:val="24"/>
          <w:szCs w:val="24"/>
        </w:rPr>
      </w:pP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sidRPr="000B6652">
        <w:rPr>
          <w:rFonts w:ascii="Arial" w:hAnsi="Arial" w:cs="Arial"/>
          <w:b/>
          <w:sz w:val="24"/>
          <w:szCs w:val="24"/>
        </w:rPr>
        <w:t>A T E N T A M E N T E</w:t>
      </w: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Pr>
          <w:rFonts w:ascii="Arial" w:hAnsi="Arial" w:cs="Arial"/>
          <w:b/>
          <w:sz w:val="24"/>
          <w:szCs w:val="24"/>
        </w:rPr>
        <w:t>“DEMOCRACIA Y JUSTICIA SOCIAL”</w:t>
      </w:r>
    </w:p>
    <w:p w:rsidR="00726352" w:rsidRDefault="00726352" w:rsidP="000B6652">
      <w:pPr>
        <w:widowControl w:val="0"/>
        <w:autoSpaceDE w:val="0"/>
        <w:autoSpaceDN w:val="0"/>
        <w:adjustRightInd w:val="0"/>
        <w:spacing w:after="0" w:line="360" w:lineRule="auto"/>
        <w:ind w:left="142" w:right="-518"/>
        <w:jc w:val="center"/>
        <w:rPr>
          <w:rFonts w:ascii="Arial" w:hAnsi="Arial" w:cs="Arial"/>
          <w:b/>
          <w:sz w:val="24"/>
          <w:szCs w:val="24"/>
        </w:rPr>
      </w:pPr>
    </w:p>
    <w:p w:rsidR="004C586C" w:rsidRDefault="004C586C" w:rsidP="000B6652">
      <w:pPr>
        <w:widowControl w:val="0"/>
        <w:autoSpaceDE w:val="0"/>
        <w:autoSpaceDN w:val="0"/>
        <w:adjustRightInd w:val="0"/>
        <w:spacing w:after="0" w:line="360" w:lineRule="auto"/>
        <w:ind w:left="142" w:right="-518"/>
        <w:jc w:val="center"/>
        <w:rPr>
          <w:rFonts w:ascii="Arial" w:hAnsi="Arial" w:cs="Arial"/>
          <w:b/>
          <w:sz w:val="24"/>
          <w:szCs w:val="24"/>
        </w:rPr>
      </w:pPr>
    </w:p>
    <w:p w:rsidR="00C233E9" w:rsidRDefault="00C233E9" w:rsidP="000B6652">
      <w:pPr>
        <w:widowControl w:val="0"/>
        <w:autoSpaceDE w:val="0"/>
        <w:autoSpaceDN w:val="0"/>
        <w:adjustRightInd w:val="0"/>
        <w:spacing w:after="0" w:line="360" w:lineRule="auto"/>
        <w:ind w:left="142" w:right="-518"/>
        <w:jc w:val="center"/>
        <w:rPr>
          <w:rFonts w:ascii="Arial" w:hAnsi="Arial" w:cs="Arial"/>
          <w:b/>
          <w:sz w:val="24"/>
          <w:szCs w:val="24"/>
        </w:rPr>
      </w:pP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Pr>
          <w:rFonts w:ascii="Arial" w:hAnsi="Arial" w:cs="Arial"/>
          <w:b/>
          <w:sz w:val="24"/>
          <w:szCs w:val="24"/>
        </w:rPr>
        <w:t>LIC. ENRIQUE CHAVEZ CIENFUEGOS</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Pr>
          <w:rFonts w:ascii="Arial" w:hAnsi="Arial" w:cs="Arial"/>
          <w:b/>
          <w:sz w:val="24"/>
          <w:szCs w:val="24"/>
        </w:rPr>
        <w:t xml:space="preserve">Titular de la Unidad de Transparencia del </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 xml:space="preserve">Comité Directivo Estatal </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 xml:space="preserve">del Partido Revolucionario Institucional </w:t>
      </w:r>
    </w:p>
    <w:p w:rsidR="000B6652" w:rsidRP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en el Estado de México</w:t>
      </w:r>
    </w:p>
    <w:sectPr w:rsidR="000B6652" w:rsidRPr="000B6652" w:rsidSect="00541E9F">
      <w:footerReference w:type="default" r:id="rId9"/>
      <w:pgSz w:w="12240" w:h="15840"/>
      <w:pgMar w:top="2953"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9E1" w:rsidRDefault="004F19E1" w:rsidP="008774A7">
      <w:pPr>
        <w:spacing w:after="0" w:line="240" w:lineRule="auto"/>
      </w:pPr>
      <w:r>
        <w:separator/>
      </w:r>
    </w:p>
  </w:endnote>
  <w:endnote w:type="continuationSeparator" w:id="0">
    <w:p w:rsidR="004F19E1" w:rsidRDefault="004F19E1" w:rsidP="0087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4D" w:rsidRDefault="00FD334D" w:rsidP="00FD334D">
    <w:pPr>
      <w:pStyle w:val="Sinespaciado"/>
      <w:rPr>
        <w:rFonts w:ascii="Arial" w:hAnsi="Arial" w:cs="Arial"/>
        <w:color w:val="A6A6A6" w:themeColor="background1" w:themeShade="A6"/>
        <w:sz w:val="24"/>
        <w:szCs w:val="24"/>
      </w:rPr>
    </w:pPr>
    <w:r>
      <w:rPr>
        <w:rFonts w:ascii="Arial" w:hAnsi="Arial" w:cs="Arial"/>
        <w:color w:val="A6A6A6" w:themeColor="background1" w:themeShade="A6"/>
        <w:sz w:val="24"/>
        <w:szCs w:val="24"/>
      </w:rPr>
      <w:t>Correo Electrónico: transparencia_cde_pri@yahoo.com.mx</w:t>
    </w:r>
  </w:p>
  <w:p w:rsidR="00FD334D" w:rsidRDefault="00FD334D" w:rsidP="00FD334D">
    <w:pPr>
      <w:pStyle w:val="Piedepgina"/>
      <w:rPr>
        <w:color w:val="A6A6A6" w:themeColor="background1" w:themeShade="A6"/>
      </w:rPr>
    </w:pPr>
    <w:r>
      <w:rPr>
        <w:color w:val="A6A6A6" w:themeColor="background1" w:themeShade="A6"/>
      </w:rPr>
      <w:t xml:space="preserve">Tel. 01 722 2 36 09 00 Ext. 889 y 616 </w:t>
    </w:r>
  </w:p>
  <w:p w:rsidR="00FD334D" w:rsidRDefault="00FD334D" w:rsidP="00FD334D">
    <w:pPr>
      <w:pStyle w:val="Piedepgina"/>
    </w:pPr>
  </w:p>
  <w:p w:rsidR="00FD334D" w:rsidRDefault="00FD33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9E1" w:rsidRDefault="004F19E1" w:rsidP="008774A7">
      <w:pPr>
        <w:spacing w:after="0" w:line="240" w:lineRule="auto"/>
      </w:pPr>
      <w:r>
        <w:separator/>
      </w:r>
    </w:p>
  </w:footnote>
  <w:footnote w:type="continuationSeparator" w:id="0">
    <w:p w:rsidR="004F19E1" w:rsidRDefault="004F19E1" w:rsidP="00877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86F"/>
    <w:multiLevelType w:val="hybridMultilevel"/>
    <w:tmpl w:val="2EDE408C"/>
    <w:lvl w:ilvl="0" w:tplc="7944B2A0">
      <w:start w:val="1"/>
      <w:numFmt w:val="decimal"/>
      <w:lvlText w:val="%1."/>
      <w:lvlJc w:val="left"/>
      <w:pPr>
        <w:ind w:left="360" w:hanging="360"/>
      </w:pPr>
      <w:rPr>
        <w:color w:val="auto"/>
        <w:sz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nsid w:val="108A2965"/>
    <w:multiLevelType w:val="hybridMultilevel"/>
    <w:tmpl w:val="A71A160C"/>
    <w:lvl w:ilvl="0" w:tplc="31669B72">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EC8EB790">
      <w:start w:val="1"/>
      <w:numFmt w:val="lowerLetter"/>
      <w:lvlText w:val="%2"/>
      <w:lvlJc w:val="left"/>
      <w:pPr>
        <w:ind w:left="744"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7D5EF7D2">
      <w:start w:val="1"/>
      <w:numFmt w:val="lowerRoman"/>
      <w:lvlText w:val="%3"/>
      <w:lvlJc w:val="left"/>
      <w:pPr>
        <w:ind w:left="11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F2762AE4">
      <w:start w:val="1"/>
      <w:numFmt w:val="decimal"/>
      <w:lvlRestart w:val="0"/>
      <w:lvlText w:val="%4."/>
      <w:lvlJc w:val="left"/>
      <w:pPr>
        <w:ind w:left="1872"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EC60C060">
      <w:start w:val="1"/>
      <w:numFmt w:val="lowerLetter"/>
      <w:lvlText w:val="%5"/>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AE80EBAC">
      <w:start w:val="1"/>
      <w:numFmt w:val="lowerRoman"/>
      <w:lvlText w:val="%6"/>
      <w:lvlJc w:val="left"/>
      <w:pPr>
        <w:ind w:left="32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E71468FA">
      <w:start w:val="1"/>
      <w:numFmt w:val="decimal"/>
      <w:lvlText w:val="%7"/>
      <w:lvlJc w:val="left"/>
      <w:pPr>
        <w:ind w:left="39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A1ACC2EA">
      <w:start w:val="1"/>
      <w:numFmt w:val="lowerLetter"/>
      <w:lvlText w:val="%8"/>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4474666A">
      <w:start w:val="1"/>
      <w:numFmt w:val="lowerRoman"/>
      <w:lvlText w:val="%9"/>
      <w:lvlJc w:val="left"/>
      <w:pPr>
        <w:ind w:left="5400"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2">
    <w:nsid w:val="1ACB17E8"/>
    <w:multiLevelType w:val="hybridMultilevel"/>
    <w:tmpl w:val="EE862886"/>
    <w:lvl w:ilvl="0" w:tplc="4EC43274">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nsid w:val="2564223D"/>
    <w:multiLevelType w:val="hybridMultilevel"/>
    <w:tmpl w:val="9DAAF386"/>
    <w:lvl w:ilvl="0" w:tplc="A04AB03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7724F11"/>
    <w:multiLevelType w:val="hybridMultilevel"/>
    <w:tmpl w:val="5FE0AD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nsid w:val="3BEC00CA"/>
    <w:multiLevelType w:val="hybridMultilevel"/>
    <w:tmpl w:val="C6FC47D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477C2F73"/>
    <w:multiLevelType w:val="hybridMultilevel"/>
    <w:tmpl w:val="B99AE138"/>
    <w:lvl w:ilvl="0" w:tplc="3A121C58">
      <w:start w:val="48"/>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4B2E6CE6"/>
    <w:multiLevelType w:val="hybridMultilevel"/>
    <w:tmpl w:val="75E40D3C"/>
    <w:lvl w:ilvl="0" w:tplc="0D5840E4">
      <w:start w:val="1"/>
      <w:numFmt w:val="upperLetter"/>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nsid w:val="4C3712AF"/>
    <w:multiLevelType w:val="hybridMultilevel"/>
    <w:tmpl w:val="D176321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DC36C48"/>
    <w:multiLevelType w:val="hybridMultilevel"/>
    <w:tmpl w:val="CF0A2A06"/>
    <w:lvl w:ilvl="0" w:tplc="797035B0">
      <w:start w:val="1"/>
      <w:numFmt w:val="upperRoman"/>
      <w:lvlText w:val="%1."/>
      <w:lvlJc w:val="left"/>
      <w:pPr>
        <w:ind w:left="993"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32C4E7E0">
      <w:start w:val="1"/>
      <w:numFmt w:val="upperRoman"/>
      <w:lvlText w:val="%2."/>
      <w:lvlJc w:val="left"/>
      <w:pPr>
        <w:ind w:left="993"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0BC87B40">
      <w:start w:val="1"/>
      <w:numFmt w:val="lowerLetter"/>
      <w:lvlText w:val="%3)"/>
      <w:lvlJc w:val="left"/>
      <w:pPr>
        <w:ind w:left="14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D402F964">
      <w:start w:val="1"/>
      <w:numFmt w:val="decimal"/>
      <w:lvlText w:val="%4"/>
      <w:lvlJc w:val="left"/>
      <w:pPr>
        <w:ind w:left="20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F39EA95A">
      <w:start w:val="1"/>
      <w:numFmt w:val="lowerLetter"/>
      <w:lvlText w:val="%5"/>
      <w:lvlJc w:val="left"/>
      <w:pPr>
        <w:ind w:left="280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75FE14B8">
      <w:start w:val="1"/>
      <w:numFmt w:val="lowerRoman"/>
      <w:lvlText w:val="%6"/>
      <w:lvlJc w:val="left"/>
      <w:pPr>
        <w:ind w:left="35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36F0135E">
      <w:start w:val="1"/>
      <w:numFmt w:val="decimal"/>
      <w:lvlText w:val="%7"/>
      <w:lvlJc w:val="left"/>
      <w:pPr>
        <w:ind w:left="424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5AE0CB12">
      <w:start w:val="1"/>
      <w:numFmt w:val="lowerLetter"/>
      <w:lvlText w:val="%8"/>
      <w:lvlJc w:val="left"/>
      <w:pPr>
        <w:ind w:left="496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F69441C0">
      <w:start w:val="1"/>
      <w:numFmt w:val="lowerRoman"/>
      <w:lvlText w:val="%9"/>
      <w:lvlJc w:val="left"/>
      <w:pPr>
        <w:ind w:left="56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0">
    <w:nsid w:val="4E6A0AFC"/>
    <w:multiLevelType w:val="hybridMultilevel"/>
    <w:tmpl w:val="78FA9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3171BB"/>
    <w:multiLevelType w:val="hybridMultilevel"/>
    <w:tmpl w:val="DF4E4828"/>
    <w:lvl w:ilvl="0" w:tplc="BE72C068">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E4A29AE4">
      <w:start w:val="1"/>
      <w:numFmt w:val="lowerLetter"/>
      <w:lvlText w:val="%2"/>
      <w:lvlJc w:val="left"/>
      <w:pPr>
        <w:ind w:left="7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976A4A1C">
      <w:start w:val="1"/>
      <w:numFmt w:val="lowerLetter"/>
      <w:lvlRestart w:val="0"/>
      <w:lvlText w:val="%3)"/>
      <w:lvlJc w:val="left"/>
      <w:pPr>
        <w:ind w:left="14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77B01D74">
      <w:start w:val="1"/>
      <w:numFmt w:val="decimal"/>
      <w:lvlText w:val="%4"/>
      <w:lvlJc w:val="left"/>
      <w:pPr>
        <w:ind w:left="20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42784130">
      <w:start w:val="1"/>
      <w:numFmt w:val="lowerLetter"/>
      <w:lvlText w:val="%5"/>
      <w:lvlJc w:val="left"/>
      <w:pPr>
        <w:ind w:left="280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4F0CF68E">
      <w:start w:val="1"/>
      <w:numFmt w:val="lowerRoman"/>
      <w:lvlText w:val="%6"/>
      <w:lvlJc w:val="left"/>
      <w:pPr>
        <w:ind w:left="35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54FCB86C">
      <w:start w:val="1"/>
      <w:numFmt w:val="decimal"/>
      <w:lvlText w:val="%7"/>
      <w:lvlJc w:val="left"/>
      <w:pPr>
        <w:ind w:left="424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AF76BBB0">
      <w:start w:val="1"/>
      <w:numFmt w:val="lowerLetter"/>
      <w:lvlText w:val="%8"/>
      <w:lvlJc w:val="left"/>
      <w:pPr>
        <w:ind w:left="496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C826FD46">
      <w:start w:val="1"/>
      <w:numFmt w:val="lowerRoman"/>
      <w:lvlText w:val="%9"/>
      <w:lvlJc w:val="left"/>
      <w:pPr>
        <w:ind w:left="56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2">
    <w:nsid w:val="53693201"/>
    <w:multiLevelType w:val="hybridMultilevel"/>
    <w:tmpl w:val="F528A5B6"/>
    <w:lvl w:ilvl="0" w:tplc="B27835F2">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102E0784">
      <w:start w:val="1"/>
      <w:numFmt w:val="lowerLetter"/>
      <w:lvlText w:val="%2"/>
      <w:lvlJc w:val="left"/>
      <w:pPr>
        <w:ind w:left="744"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A724800A">
      <w:start w:val="1"/>
      <w:numFmt w:val="lowerRoman"/>
      <w:lvlText w:val="%3"/>
      <w:lvlJc w:val="left"/>
      <w:pPr>
        <w:ind w:left="11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6F86C190">
      <w:start w:val="1"/>
      <w:numFmt w:val="decimal"/>
      <w:lvlRestart w:val="0"/>
      <w:lvlText w:val="%4."/>
      <w:lvlJc w:val="left"/>
      <w:pPr>
        <w:ind w:left="1872"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63BA76C0">
      <w:start w:val="1"/>
      <w:numFmt w:val="lowerLetter"/>
      <w:lvlText w:val="%5"/>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21E49B84">
      <w:start w:val="1"/>
      <w:numFmt w:val="lowerRoman"/>
      <w:lvlText w:val="%6"/>
      <w:lvlJc w:val="left"/>
      <w:pPr>
        <w:ind w:left="32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B2AAC7A2">
      <w:start w:val="1"/>
      <w:numFmt w:val="decimal"/>
      <w:lvlText w:val="%7"/>
      <w:lvlJc w:val="left"/>
      <w:pPr>
        <w:ind w:left="39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1C36AA36">
      <w:start w:val="1"/>
      <w:numFmt w:val="lowerLetter"/>
      <w:lvlText w:val="%8"/>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8F4015F8">
      <w:start w:val="1"/>
      <w:numFmt w:val="lowerRoman"/>
      <w:lvlText w:val="%9"/>
      <w:lvlJc w:val="left"/>
      <w:pPr>
        <w:ind w:left="5400"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3">
    <w:nsid w:val="54C677A5"/>
    <w:multiLevelType w:val="hybridMultilevel"/>
    <w:tmpl w:val="9BCA113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nsid w:val="55EE5A7F"/>
    <w:multiLevelType w:val="hybridMultilevel"/>
    <w:tmpl w:val="902A0E44"/>
    <w:lvl w:ilvl="0" w:tplc="74A8AFA2">
      <w:start w:val="4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56443B02"/>
    <w:multiLevelType w:val="hybridMultilevel"/>
    <w:tmpl w:val="14C2CD1C"/>
    <w:lvl w:ilvl="0" w:tplc="080A0001">
      <w:start w:val="1"/>
      <w:numFmt w:val="bullet"/>
      <w:lvlText w:val=""/>
      <w:lvlJc w:val="left"/>
      <w:pPr>
        <w:ind w:left="502" w:hanging="360"/>
      </w:pPr>
      <w:rPr>
        <w:rFonts w:ascii="Symbol" w:hAnsi="Symbol" w:hint="default"/>
      </w:rPr>
    </w:lvl>
    <w:lvl w:ilvl="1" w:tplc="080A0003">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nsid w:val="56890346"/>
    <w:multiLevelType w:val="hybridMultilevel"/>
    <w:tmpl w:val="A148D10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7">
    <w:nsid w:val="5AF946E6"/>
    <w:multiLevelType w:val="hybridMultilevel"/>
    <w:tmpl w:val="C95A2F1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8">
    <w:nsid w:val="5DF309B4"/>
    <w:multiLevelType w:val="hybridMultilevel"/>
    <w:tmpl w:val="CFFC9C36"/>
    <w:lvl w:ilvl="0" w:tplc="080A000B">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9">
    <w:nsid w:val="5F5454EA"/>
    <w:multiLevelType w:val="hybridMultilevel"/>
    <w:tmpl w:val="1674A7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F060F6"/>
    <w:multiLevelType w:val="hybridMultilevel"/>
    <w:tmpl w:val="1E286B0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79446E62"/>
    <w:multiLevelType w:val="hybridMultilevel"/>
    <w:tmpl w:val="8B9A286A"/>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798537BF"/>
    <w:multiLevelType w:val="hybridMultilevel"/>
    <w:tmpl w:val="A9246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CB16CAE"/>
    <w:multiLevelType w:val="hybridMultilevel"/>
    <w:tmpl w:val="23060D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20"/>
  </w:num>
  <w:num w:numId="5">
    <w:abstractNumId w:val="18"/>
  </w:num>
  <w:num w:numId="6">
    <w:abstractNumId w:val="4"/>
  </w:num>
  <w:num w:numId="7">
    <w:abstractNumId w:val="21"/>
  </w:num>
  <w:num w:numId="8">
    <w:abstractNumId w:val="17"/>
  </w:num>
  <w:num w:numId="9">
    <w:abstractNumId w:val="16"/>
  </w:num>
  <w:num w:numId="10">
    <w:abstractNumId w:val="5"/>
  </w:num>
  <w:num w:numId="11">
    <w:abstractNumId w:val="23"/>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9"/>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8A"/>
    <w:rsid w:val="00010E3B"/>
    <w:rsid w:val="000177DD"/>
    <w:rsid w:val="0002044C"/>
    <w:rsid w:val="00020BA6"/>
    <w:rsid w:val="000238DA"/>
    <w:rsid w:val="00027177"/>
    <w:rsid w:val="00032A01"/>
    <w:rsid w:val="00044DC7"/>
    <w:rsid w:val="00050368"/>
    <w:rsid w:val="00072A39"/>
    <w:rsid w:val="000801BE"/>
    <w:rsid w:val="00081895"/>
    <w:rsid w:val="000853D3"/>
    <w:rsid w:val="00097082"/>
    <w:rsid w:val="00097DEB"/>
    <w:rsid w:val="000A2273"/>
    <w:rsid w:val="000A2288"/>
    <w:rsid w:val="000A5B9B"/>
    <w:rsid w:val="000B50D2"/>
    <w:rsid w:val="000B6652"/>
    <w:rsid w:val="000C3603"/>
    <w:rsid w:val="000C3E3C"/>
    <w:rsid w:val="000D48A9"/>
    <w:rsid w:val="00100732"/>
    <w:rsid w:val="0010341A"/>
    <w:rsid w:val="001225C6"/>
    <w:rsid w:val="00150493"/>
    <w:rsid w:val="00154DA5"/>
    <w:rsid w:val="001567E1"/>
    <w:rsid w:val="00156C17"/>
    <w:rsid w:val="00174FC8"/>
    <w:rsid w:val="00191996"/>
    <w:rsid w:val="001A1DEF"/>
    <w:rsid w:val="001A3247"/>
    <w:rsid w:val="001A384B"/>
    <w:rsid w:val="001B6C61"/>
    <w:rsid w:val="001B7F73"/>
    <w:rsid w:val="001D7574"/>
    <w:rsid w:val="001E0B64"/>
    <w:rsid w:val="001E1C43"/>
    <w:rsid w:val="001E2CF5"/>
    <w:rsid w:val="001F2BB0"/>
    <w:rsid w:val="00204CA3"/>
    <w:rsid w:val="00207E01"/>
    <w:rsid w:val="00223302"/>
    <w:rsid w:val="00234AEC"/>
    <w:rsid w:val="00237B86"/>
    <w:rsid w:val="002469F6"/>
    <w:rsid w:val="00252252"/>
    <w:rsid w:val="00252C66"/>
    <w:rsid w:val="00256D0F"/>
    <w:rsid w:val="00256DDF"/>
    <w:rsid w:val="002870DD"/>
    <w:rsid w:val="002A0FBD"/>
    <w:rsid w:val="002B3DC6"/>
    <w:rsid w:val="002B4935"/>
    <w:rsid w:val="002B6E3A"/>
    <w:rsid w:val="002B7315"/>
    <w:rsid w:val="002C4036"/>
    <w:rsid w:val="002C68D5"/>
    <w:rsid w:val="002D15E0"/>
    <w:rsid w:val="002D4EFC"/>
    <w:rsid w:val="002F09C8"/>
    <w:rsid w:val="002F39C7"/>
    <w:rsid w:val="00302CAB"/>
    <w:rsid w:val="00304530"/>
    <w:rsid w:val="00304C06"/>
    <w:rsid w:val="0030709A"/>
    <w:rsid w:val="003124A0"/>
    <w:rsid w:val="00314B41"/>
    <w:rsid w:val="00325147"/>
    <w:rsid w:val="0035271C"/>
    <w:rsid w:val="003906FF"/>
    <w:rsid w:val="003A0025"/>
    <w:rsid w:val="003A3A60"/>
    <w:rsid w:val="003A60FE"/>
    <w:rsid w:val="003B78CB"/>
    <w:rsid w:val="003E38C9"/>
    <w:rsid w:val="003E49F6"/>
    <w:rsid w:val="003F28AE"/>
    <w:rsid w:val="004000FC"/>
    <w:rsid w:val="00404195"/>
    <w:rsid w:val="00417048"/>
    <w:rsid w:val="0043793D"/>
    <w:rsid w:val="004468BC"/>
    <w:rsid w:val="00446CAA"/>
    <w:rsid w:val="00460AD5"/>
    <w:rsid w:val="00463BE9"/>
    <w:rsid w:val="00465F30"/>
    <w:rsid w:val="004774E3"/>
    <w:rsid w:val="00485507"/>
    <w:rsid w:val="00487EA4"/>
    <w:rsid w:val="004921F2"/>
    <w:rsid w:val="004A55ED"/>
    <w:rsid w:val="004A7E39"/>
    <w:rsid w:val="004B0048"/>
    <w:rsid w:val="004B30D6"/>
    <w:rsid w:val="004B3595"/>
    <w:rsid w:val="004C586C"/>
    <w:rsid w:val="004D13A8"/>
    <w:rsid w:val="004D3D30"/>
    <w:rsid w:val="004E0DFC"/>
    <w:rsid w:val="004F19E1"/>
    <w:rsid w:val="004F6AFE"/>
    <w:rsid w:val="005113AB"/>
    <w:rsid w:val="00516D98"/>
    <w:rsid w:val="00521370"/>
    <w:rsid w:val="00525E68"/>
    <w:rsid w:val="0053378A"/>
    <w:rsid w:val="00534261"/>
    <w:rsid w:val="00536A82"/>
    <w:rsid w:val="00541E9F"/>
    <w:rsid w:val="005576CD"/>
    <w:rsid w:val="00582D65"/>
    <w:rsid w:val="00585197"/>
    <w:rsid w:val="00591442"/>
    <w:rsid w:val="00592E7E"/>
    <w:rsid w:val="005A378E"/>
    <w:rsid w:val="005A509D"/>
    <w:rsid w:val="005B3F34"/>
    <w:rsid w:val="005B634A"/>
    <w:rsid w:val="005C3E84"/>
    <w:rsid w:val="005C4B15"/>
    <w:rsid w:val="005E2660"/>
    <w:rsid w:val="005E2957"/>
    <w:rsid w:val="005E697A"/>
    <w:rsid w:val="005F2AEC"/>
    <w:rsid w:val="00606AEF"/>
    <w:rsid w:val="00606CD6"/>
    <w:rsid w:val="006438F5"/>
    <w:rsid w:val="00647AED"/>
    <w:rsid w:val="006556DF"/>
    <w:rsid w:val="00662A6C"/>
    <w:rsid w:val="00663699"/>
    <w:rsid w:val="006648F3"/>
    <w:rsid w:val="00670964"/>
    <w:rsid w:val="00673650"/>
    <w:rsid w:val="0068263E"/>
    <w:rsid w:val="00692888"/>
    <w:rsid w:val="00693C2C"/>
    <w:rsid w:val="00695DB6"/>
    <w:rsid w:val="006B1875"/>
    <w:rsid w:val="006D0C9F"/>
    <w:rsid w:val="006E397C"/>
    <w:rsid w:val="0070470B"/>
    <w:rsid w:val="00706F1B"/>
    <w:rsid w:val="007107A4"/>
    <w:rsid w:val="00713982"/>
    <w:rsid w:val="00724E45"/>
    <w:rsid w:val="00726352"/>
    <w:rsid w:val="00740AE4"/>
    <w:rsid w:val="00742CE1"/>
    <w:rsid w:val="00751BCB"/>
    <w:rsid w:val="0077141D"/>
    <w:rsid w:val="0077200E"/>
    <w:rsid w:val="0077518A"/>
    <w:rsid w:val="007974F0"/>
    <w:rsid w:val="007A1EAB"/>
    <w:rsid w:val="007A7CBD"/>
    <w:rsid w:val="007B72A7"/>
    <w:rsid w:val="007C5412"/>
    <w:rsid w:val="007C5FD9"/>
    <w:rsid w:val="007D638C"/>
    <w:rsid w:val="007D746D"/>
    <w:rsid w:val="007E5689"/>
    <w:rsid w:val="007E7C7A"/>
    <w:rsid w:val="007E7EA4"/>
    <w:rsid w:val="007F7BDF"/>
    <w:rsid w:val="0081096A"/>
    <w:rsid w:val="00811992"/>
    <w:rsid w:val="00813FAB"/>
    <w:rsid w:val="008269DA"/>
    <w:rsid w:val="00833238"/>
    <w:rsid w:val="0084002C"/>
    <w:rsid w:val="00843098"/>
    <w:rsid w:val="00853F49"/>
    <w:rsid w:val="0086678F"/>
    <w:rsid w:val="00872DB7"/>
    <w:rsid w:val="00873529"/>
    <w:rsid w:val="008750CA"/>
    <w:rsid w:val="008774A7"/>
    <w:rsid w:val="0087772D"/>
    <w:rsid w:val="008778F6"/>
    <w:rsid w:val="00882113"/>
    <w:rsid w:val="008A00FE"/>
    <w:rsid w:val="008A77E1"/>
    <w:rsid w:val="008C4630"/>
    <w:rsid w:val="008D2F35"/>
    <w:rsid w:val="008E3F72"/>
    <w:rsid w:val="008F7D03"/>
    <w:rsid w:val="00910EB4"/>
    <w:rsid w:val="00912EDA"/>
    <w:rsid w:val="009164E7"/>
    <w:rsid w:val="009238DA"/>
    <w:rsid w:val="00925679"/>
    <w:rsid w:val="00926E93"/>
    <w:rsid w:val="009319C8"/>
    <w:rsid w:val="00944303"/>
    <w:rsid w:val="00945CEC"/>
    <w:rsid w:val="009525E2"/>
    <w:rsid w:val="009563B8"/>
    <w:rsid w:val="009620C1"/>
    <w:rsid w:val="009722CB"/>
    <w:rsid w:val="00982848"/>
    <w:rsid w:val="009A3350"/>
    <w:rsid w:val="009B4EBF"/>
    <w:rsid w:val="009B56BC"/>
    <w:rsid w:val="009C01AE"/>
    <w:rsid w:val="009C4E50"/>
    <w:rsid w:val="009D3616"/>
    <w:rsid w:val="009F10E1"/>
    <w:rsid w:val="009F5D5E"/>
    <w:rsid w:val="009F7F36"/>
    <w:rsid w:val="00A024EE"/>
    <w:rsid w:val="00A0575D"/>
    <w:rsid w:val="00A16AF2"/>
    <w:rsid w:val="00A2668F"/>
    <w:rsid w:val="00A306C6"/>
    <w:rsid w:val="00A37586"/>
    <w:rsid w:val="00A509D7"/>
    <w:rsid w:val="00A5246B"/>
    <w:rsid w:val="00A53F1E"/>
    <w:rsid w:val="00A5508A"/>
    <w:rsid w:val="00A9545D"/>
    <w:rsid w:val="00AA12B8"/>
    <w:rsid w:val="00AA2423"/>
    <w:rsid w:val="00AB259C"/>
    <w:rsid w:val="00AB77BC"/>
    <w:rsid w:val="00AC470D"/>
    <w:rsid w:val="00AC6695"/>
    <w:rsid w:val="00AF05FF"/>
    <w:rsid w:val="00AF3B38"/>
    <w:rsid w:val="00AF56E0"/>
    <w:rsid w:val="00B01C80"/>
    <w:rsid w:val="00B10B07"/>
    <w:rsid w:val="00B134D3"/>
    <w:rsid w:val="00B16AB7"/>
    <w:rsid w:val="00B23798"/>
    <w:rsid w:val="00B23947"/>
    <w:rsid w:val="00B23CD5"/>
    <w:rsid w:val="00B340A5"/>
    <w:rsid w:val="00B424F2"/>
    <w:rsid w:val="00B47012"/>
    <w:rsid w:val="00B52760"/>
    <w:rsid w:val="00B52AB6"/>
    <w:rsid w:val="00B613D2"/>
    <w:rsid w:val="00B62722"/>
    <w:rsid w:val="00B8277F"/>
    <w:rsid w:val="00B87353"/>
    <w:rsid w:val="00B90ED7"/>
    <w:rsid w:val="00B945B8"/>
    <w:rsid w:val="00B9532A"/>
    <w:rsid w:val="00BA1DA6"/>
    <w:rsid w:val="00BA5030"/>
    <w:rsid w:val="00BB5390"/>
    <w:rsid w:val="00BE059C"/>
    <w:rsid w:val="00BE106A"/>
    <w:rsid w:val="00BE10B3"/>
    <w:rsid w:val="00BE728D"/>
    <w:rsid w:val="00BF0034"/>
    <w:rsid w:val="00BF5FC1"/>
    <w:rsid w:val="00C040B2"/>
    <w:rsid w:val="00C233E9"/>
    <w:rsid w:val="00C245FD"/>
    <w:rsid w:val="00C332AF"/>
    <w:rsid w:val="00C368F4"/>
    <w:rsid w:val="00C560C2"/>
    <w:rsid w:val="00C56C55"/>
    <w:rsid w:val="00C6734E"/>
    <w:rsid w:val="00C7760B"/>
    <w:rsid w:val="00C81944"/>
    <w:rsid w:val="00C874B1"/>
    <w:rsid w:val="00C97CCD"/>
    <w:rsid w:val="00CA06C3"/>
    <w:rsid w:val="00CB78AC"/>
    <w:rsid w:val="00CD3336"/>
    <w:rsid w:val="00CD6778"/>
    <w:rsid w:val="00CE02E1"/>
    <w:rsid w:val="00CE0FF4"/>
    <w:rsid w:val="00CE3958"/>
    <w:rsid w:val="00CF0712"/>
    <w:rsid w:val="00CF5EC9"/>
    <w:rsid w:val="00D05431"/>
    <w:rsid w:val="00D12F6C"/>
    <w:rsid w:val="00D13C87"/>
    <w:rsid w:val="00D24E69"/>
    <w:rsid w:val="00D27996"/>
    <w:rsid w:val="00D32872"/>
    <w:rsid w:val="00D33323"/>
    <w:rsid w:val="00D565AF"/>
    <w:rsid w:val="00D7388C"/>
    <w:rsid w:val="00D760F7"/>
    <w:rsid w:val="00D838B2"/>
    <w:rsid w:val="00D90E29"/>
    <w:rsid w:val="00DA0565"/>
    <w:rsid w:val="00DA1CF3"/>
    <w:rsid w:val="00DB0C1B"/>
    <w:rsid w:val="00DC052B"/>
    <w:rsid w:val="00DC3361"/>
    <w:rsid w:val="00DC45CE"/>
    <w:rsid w:val="00DE695F"/>
    <w:rsid w:val="00E104AB"/>
    <w:rsid w:val="00E1053A"/>
    <w:rsid w:val="00E2662E"/>
    <w:rsid w:val="00E43646"/>
    <w:rsid w:val="00E453D5"/>
    <w:rsid w:val="00E54B0E"/>
    <w:rsid w:val="00E56DA2"/>
    <w:rsid w:val="00E65537"/>
    <w:rsid w:val="00E6695B"/>
    <w:rsid w:val="00E7088E"/>
    <w:rsid w:val="00E76A5B"/>
    <w:rsid w:val="00E77670"/>
    <w:rsid w:val="00E820FA"/>
    <w:rsid w:val="00E8360E"/>
    <w:rsid w:val="00E84E91"/>
    <w:rsid w:val="00E964E2"/>
    <w:rsid w:val="00EA222C"/>
    <w:rsid w:val="00EB26F3"/>
    <w:rsid w:val="00EB3454"/>
    <w:rsid w:val="00EB4B91"/>
    <w:rsid w:val="00EC3613"/>
    <w:rsid w:val="00EE2FC7"/>
    <w:rsid w:val="00EF5CE1"/>
    <w:rsid w:val="00EF7381"/>
    <w:rsid w:val="00EF7537"/>
    <w:rsid w:val="00F07DAC"/>
    <w:rsid w:val="00F10261"/>
    <w:rsid w:val="00F1123F"/>
    <w:rsid w:val="00F11C66"/>
    <w:rsid w:val="00F20801"/>
    <w:rsid w:val="00F2258B"/>
    <w:rsid w:val="00F239F5"/>
    <w:rsid w:val="00F45E2F"/>
    <w:rsid w:val="00F566A6"/>
    <w:rsid w:val="00F60B90"/>
    <w:rsid w:val="00F62175"/>
    <w:rsid w:val="00F6290D"/>
    <w:rsid w:val="00F73DF9"/>
    <w:rsid w:val="00F95AE2"/>
    <w:rsid w:val="00F964BA"/>
    <w:rsid w:val="00FA2A0C"/>
    <w:rsid w:val="00FA3F01"/>
    <w:rsid w:val="00FA4E2C"/>
    <w:rsid w:val="00FC1068"/>
    <w:rsid w:val="00FC1AC3"/>
    <w:rsid w:val="00FC6D6C"/>
    <w:rsid w:val="00FD334D"/>
    <w:rsid w:val="00FE3B26"/>
    <w:rsid w:val="00FE5F91"/>
    <w:rsid w:val="00FF076B"/>
    <w:rsid w:val="00FF16EC"/>
    <w:rsid w:val="00FF7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B951E-C1E8-4D0D-8B6E-6DA0AA4F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A0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982"/>
    <w:pPr>
      <w:ind w:left="720"/>
      <w:contextualSpacing/>
    </w:pPr>
  </w:style>
  <w:style w:type="character" w:customStyle="1" w:styleId="highlight">
    <w:name w:val="highlight"/>
    <w:basedOn w:val="Fuentedeprrafopredeter"/>
    <w:rsid w:val="00304C06"/>
  </w:style>
  <w:style w:type="paragraph" w:styleId="Encabezado">
    <w:name w:val="header"/>
    <w:basedOn w:val="Normal"/>
    <w:link w:val="EncabezadoCar"/>
    <w:uiPriority w:val="99"/>
    <w:unhideWhenUsed/>
    <w:rsid w:val="008774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4A7"/>
    <w:rPr>
      <w:rFonts w:eastAsiaTheme="minorEastAsia"/>
      <w:lang w:eastAsia="es-MX"/>
    </w:rPr>
  </w:style>
  <w:style w:type="paragraph" w:styleId="Piedepgina">
    <w:name w:val="footer"/>
    <w:basedOn w:val="Normal"/>
    <w:link w:val="PiedepginaCar"/>
    <w:uiPriority w:val="99"/>
    <w:unhideWhenUsed/>
    <w:rsid w:val="008774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4A7"/>
    <w:rPr>
      <w:rFonts w:eastAsiaTheme="minorEastAsia"/>
      <w:lang w:eastAsia="es-MX"/>
    </w:rPr>
  </w:style>
  <w:style w:type="paragraph" w:styleId="Sinespaciado">
    <w:name w:val="No Spacing"/>
    <w:uiPriority w:val="1"/>
    <w:qFormat/>
    <w:rsid w:val="00FD334D"/>
    <w:pPr>
      <w:spacing w:after="0" w:line="240" w:lineRule="auto"/>
    </w:pPr>
  </w:style>
  <w:style w:type="paragraph" w:customStyle="1" w:styleId="Default">
    <w:name w:val="Default"/>
    <w:rsid w:val="00A306C6"/>
    <w:pPr>
      <w:autoSpaceDE w:val="0"/>
      <w:autoSpaceDN w:val="0"/>
      <w:adjustRightInd w:val="0"/>
      <w:spacing w:after="0" w:line="240" w:lineRule="auto"/>
    </w:pPr>
    <w:rPr>
      <w:rFonts w:ascii="Arial" w:eastAsia="Times New Roman" w:hAnsi="Arial" w:cs="Arial"/>
      <w:color w:val="000000"/>
      <w:sz w:val="24"/>
      <w:szCs w:val="24"/>
    </w:rPr>
  </w:style>
  <w:style w:type="character" w:styleId="Hipervnculo">
    <w:name w:val="Hyperlink"/>
    <w:basedOn w:val="Fuentedeprrafopredeter"/>
    <w:uiPriority w:val="99"/>
    <w:unhideWhenUsed/>
    <w:rsid w:val="008269DA"/>
    <w:rPr>
      <w:color w:val="0000FF"/>
      <w:u w:val="single"/>
    </w:rPr>
  </w:style>
  <w:style w:type="paragraph" w:styleId="Textodeglobo">
    <w:name w:val="Balloon Text"/>
    <w:basedOn w:val="Normal"/>
    <w:link w:val="TextodegloboCar"/>
    <w:uiPriority w:val="99"/>
    <w:semiHidden/>
    <w:unhideWhenUsed/>
    <w:rsid w:val="007A7C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CBD"/>
    <w:rPr>
      <w:rFonts w:ascii="Segoe UI" w:eastAsiaTheme="minorEastAsia" w:hAnsi="Segoe UI" w:cs="Segoe UI"/>
      <w:sz w:val="18"/>
      <w:szCs w:val="18"/>
      <w:lang w:eastAsia="es-MX"/>
    </w:rPr>
  </w:style>
  <w:style w:type="character" w:customStyle="1" w:styleId="apple-converted-space">
    <w:name w:val="apple-converted-space"/>
    <w:basedOn w:val="Fuentedeprrafopredeter"/>
    <w:rsid w:val="00F45E2F"/>
  </w:style>
  <w:style w:type="paragraph" w:customStyle="1" w:styleId="n2">
    <w:name w:val="n2"/>
    <w:basedOn w:val="Normal"/>
    <w:rsid w:val="004D13A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D13A8"/>
    <w:rPr>
      <w:i/>
      <w:iCs/>
    </w:rPr>
  </w:style>
  <w:style w:type="paragraph" w:customStyle="1" w:styleId="j">
    <w:name w:val="j"/>
    <w:basedOn w:val="Normal"/>
    <w:rsid w:val="004D1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4D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4382">
      <w:bodyDiv w:val="1"/>
      <w:marLeft w:val="0"/>
      <w:marRight w:val="0"/>
      <w:marTop w:val="0"/>
      <w:marBottom w:val="0"/>
      <w:divBdr>
        <w:top w:val="none" w:sz="0" w:space="0" w:color="auto"/>
        <w:left w:val="none" w:sz="0" w:space="0" w:color="auto"/>
        <w:bottom w:val="none" w:sz="0" w:space="0" w:color="auto"/>
        <w:right w:val="none" w:sz="0" w:space="0" w:color="auto"/>
      </w:divBdr>
    </w:div>
    <w:div w:id="120416766">
      <w:bodyDiv w:val="1"/>
      <w:marLeft w:val="0"/>
      <w:marRight w:val="0"/>
      <w:marTop w:val="0"/>
      <w:marBottom w:val="0"/>
      <w:divBdr>
        <w:top w:val="none" w:sz="0" w:space="0" w:color="auto"/>
        <w:left w:val="none" w:sz="0" w:space="0" w:color="auto"/>
        <w:bottom w:val="none" w:sz="0" w:space="0" w:color="auto"/>
        <w:right w:val="none" w:sz="0" w:space="0" w:color="auto"/>
      </w:divBdr>
    </w:div>
    <w:div w:id="130946558">
      <w:bodyDiv w:val="1"/>
      <w:marLeft w:val="0"/>
      <w:marRight w:val="0"/>
      <w:marTop w:val="0"/>
      <w:marBottom w:val="0"/>
      <w:divBdr>
        <w:top w:val="none" w:sz="0" w:space="0" w:color="auto"/>
        <w:left w:val="none" w:sz="0" w:space="0" w:color="auto"/>
        <w:bottom w:val="none" w:sz="0" w:space="0" w:color="auto"/>
        <w:right w:val="none" w:sz="0" w:space="0" w:color="auto"/>
      </w:divBdr>
      <w:divsChild>
        <w:div w:id="48115185">
          <w:marLeft w:val="0"/>
          <w:marRight w:val="0"/>
          <w:marTop w:val="0"/>
          <w:marBottom w:val="0"/>
          <w:divBdr>
            <w:top w:val="none" w:sz="0" w:space="0" w:color="auto"/>
            <w:left w:val="none" w:sz="0" w:space="0" w:color="auto"/>
            <w:bottom w:val="none" w:sz="0" w:space="0" w:color="auto"/>
            <w:right w:val="none" w:sz="0" w:space="0" w:color="auto"/>
          </w:divBdr>
        </w:div>
      </w:divsChild>
    </w:div>
    <w:div w:id="132456398">
      <w:bodyDiv w:val="1"/>
      <w:marLeft w:val="0"/>
      <w:marRight w:val="0"/>
      <w:marTop w:val="0"/>
      <w:marBottom w:val="0"/>
      <w:divBdr>
        <w:top w:val="none" w:sz="0" w:space="0" w:color="auto"/>
        <w:left w:val="none" w:sz="0" w:space="0" w:color="auto"/>
        <w:bottom w:val="none" w:sz="0" w:space="0" w:color="auto"/>
        <w:right w:val="none" w:sz="0" w:space="0" w:color="auto"/>
      </w:divBdr>
    </w:div>
    <w:div w:id="158665462">
      <w:bodyDiv w:val="1"/>
      <w:marLeft w:val="0"/>
      <w:marRight w:val="0"/>
      <w:marTop w:val="0"/>
      <w:marBottom w:val="0"/>
      <w:divBdr>
        <w:top w:val="none" w:sz="0" w:space="0" w:color="auto"/>
        <w:left w:val="none" w:sz="0" w:space="0" w:color="auto"/>
        <w:bottom w:val="none" w:sz="0" w:space="0" w:color="auto"/>
        <w:right w:val="none" w:sz="0" w:space="0" w:color="auto"/>
      </w:divBdr>
    </w:div>
    <w:div w:id="228464668">
      <w:bodyDiv w:val="1"/>
      <w:marLeft w:val="0"/>
      <w:marRight w:val="0"/>
      <w:marTop w:val="0"/>
      <w:marBottom w:val="0"/>
      <w:divBdr>
        <w:top w:val="none" w:sz="0" w:space="0" w:color="auto"/>
        <w:left w:val="none" w:sz="0" w:space="0" w:color="auto"/>
        <w:bottom w:val="none" w:sz="0" w:space="0" w:color="auto"/>
        <w:right w:val="none" w:sz="0" w:space="0" w:color="auto"/>
      </w:divBdr>
    </w:div>
    <w:div w:id="233273631">
      <w:bodyDiv w:val="1"/>
      <w:marLeft w:val="0"/>
      <w:marRight w:val="0"/>
      <w:marTop w:val="0"/>
      <w:marBottom w:val="0"/>
      <w:divBdr>
        <w:top w:val="none" w:sz="0" w:space="0" w:color="auto"/>
        <w:left w:val="none" w:sz="0" w:space="0" w:color="auto"/>
        <w:bottom w:val="none" w:sz="0" w:space="0" w:color="auto"/>
        <w:right w:val="none" w:sz="0" w:space="0" w:color="auto"/>
      </w:divBdr>
    </w:div>
    <w:div w:id="394596122">
      <w:bodyDiv w:val="1"/>
      <w:marLeft w:val="0"/>
      <w:marRight w:val="0"/>
      <w:marTop w:val="0"/>
      <w:marBottom w:val="0"/>
      <w:divBdr>
        <w:top w:val="none" w:sz="0" w:space="0" w:color="auto"/>
        <w:left w:val="none" w:sz="0" w:space="0" w:color="auto"/>
        <w:bottom w:val="none" w:sz="0" w:space="0" w:color="auto"/>
        <w:right w:val="none" w:sz="0" w:space="0" w:color="auto"/>
      </w:divBdr>
    </w:div>
    <w:div w:id="397171377">
      <w:bodyDiv w:val="1"/>
      <w:marLeft w:val="0"/>
      <w:marRight w:val="0"/>
      <w:marTop w:val="0"/>
      <w:marBottom w:val="0"/>
      <w:divBdr>
        <w:top w:val="none" w:sz="0" w:space="0" w:color="auto"/>
        <w:left w:val="none" w:sz="0" w:space="0" w:color="auto"/>
        <w:bottom w:val="none" w:sz="0" w:space="0" w:color="auto"/>
        <w:right w:val="none" w:sz="0" w:space="0" w:color="auto"/>
      </w:divBdr>
    </w:div>
    <w:div w:id="416364994">
      <w:bodyDiv w:val="1"/>
      <w:marLeft w:val="0"/>
      <w:marRight w:val="0"/>
      <w:marTop w:val="0"/>
      <w:marBottom w:val="0"/>
      <w:divBdr>
        <w:top w:val="none" w:sz="0" w:space="0" w:color="auto"/>
        <w:left w:val="none" w:sz="0" w:space="0" w:color="auto"/>
        <w:bottom w:val="none" w:sz="0" w:space="0" w:color="auto"/>
        <w:right w:val="none" w:sz="0" w:space="0" w:color="auto"/>
      </w:divBdr>
    </w:div>
    <w:div w:id="489903647">
      <w:bodyDiv w:val="1"/>
      <w:marLeft w:val="0"/>
      <w:marRight w:val="0"/>
      <w:marTop w:val="0"/>
      <w:marBottom w:val="0"/>
      <w:divBdr>
        <w:top w:val="none" w:sz="0" w:space="0" w:color="auto"/>
        <w:left w:val="none" w:sz="0" w:space="0" w:color="auto"/>
        <w:bottom w:val="none" w:sz="0" w:space="0" w:color="auto"/>
        <w:right w:val="none" w:sz="0" w:space="0" w:color="auto"/>
      </w:divBdr>
    </w:div>
    <w:div w:id="544604164">
      <w:bodyDiv w:val="1"/>
      <w:marLeft w:val="0"/>
      <w:marRight w:val="0"/>
      <w:marTop w:val="0"/>
      <w:marBottom w:val="0"/>
      <w:divBdr>
        <w:top w:val="none" w:sz="0" w:space="0" w:color="auto"/>
        <w:left w:val="none" w:sz="0" w:space="0" w:color="auto"/>
        <w:bottom w:val="none" w:sz="0" w:space="0" w:color="auto"/>
        <w:right w:val="none" w:sz="0" w:space="0" w:color="auto"/>
      </w:divBdr>
    </w:div>
    <w:div w:id="553539457">
      <w:bodyDiv w:val="1"/>
      <w:marLeft w:val="0"/>
      <w:marRight w:val="0"/>
      <w:marTop w:val="0"/>
      <w:marBottom w:val="0"/>
      <w:divBdr>
        <w:top w:val="none" w:sz="0" w:space="0" w:color="auto"/>
        <w:left w:val="none" w:sz="0" w:space="0" w:color="auto"/>
        <w:bottom w:val="none" w:sz="0" w:space="0" w:color="auto"/>
        <w:right w:val="none" w:sz="0" w:space="0" w:color="auto"/>
      </w:divBdr>
      <w:divsChild>
        <w:div w:id="1788743698">
          <w:marLeft w:val="0"/>
          <w:marRight w:val="0"/>
          <w:marTop w:val="0"/>
          <w:marBottom w:val="0"/>
          <w:divBdr>
            <w:top w:val="none" w:sz="0" w:space="0" w:color="auto"/>
            <w:left w:val="none" w:sz="0" w:space="0" w:color="auto"/>
            <w:bottom w:val="none" w:sz="0" w:space="0" w:color="auto"/>
            <w:right w:val="none" w:sz="0" w:space="0" w:color="auto"/>
          </w:divBdr>
        </w:div>
        <w:div w:id="211121391">
          <w:marLeft w:val="0"/>
          <w:marRight w:val="0"/>
          <w:marTop w:val="0"/>
          <w:marBottom w:val="0"/>
          <w:divBdr>
            <w:top w:val="none" w:sz="0" w:space="0" w:color="auto"/>
            <w:left w:val="none" w:sz="0" w:space="0" w:color="auto"/>
            <w:bottom w:val="none" w:sz="0" w:space="0" w:color="auto"/>
            <w:right w:val="none" w:sz="0" w:space="0" w:color="auto"/>
          </w:divBdr>
        </w:div>
        <w:div w:id="245725578">
          <w:marLeft w:val="0"/>
          <w:marRight w:val="0"/>
          <w:marTop w:val="0"/>
          <w:marBottom w:val="0"/>
          <w:divBdr>
            <w:top w:val="none" w:sz="0" w:space="0" w:color="auto"/>
            <w:left w:val="none" w:sz="0" w:space="0" w:color="auto"/>
            <w:bottom w:val="none" w:sz="0" w:space="0" w:color="auto"/>
            <w:right w:val="none" w:sz="0" w:space="0" w:color="auto"/>
          </w:divBdr>
        </w:div>
        <w:div w:id="1459687864">
          <w:marLeft w:val="0"/>
          <w:marRight w:val="0"/>
          <w:marTop w:val="0"/>
          <w:marBottom w:val="0"/>
          <w:divBdr>
            <w:top w:val="none" w:sz="0" w:space="0" w:color="auto"/>
            <w:left w:val="none" w:sz="0" w:space="0" w:color="auto"/>
            <w:bottom w:val="none" w:sz="0" w:space="0" w:color="auto"/>
            <w:right w:val="none" w:sz="0" w:space="0" w:color="auto"/>
          </w:divBdr>
        </w:div>
        <w:div w:id="1116944942">
          <w:marLeft w:val="0"/>
          <w:marRight w:val="0"/>
          <w:marTop w:val="0"/>
          <w:marBottom w:val="0"/>
          <w:divBdr>
            <w:top w:val="none" w:sz="0" w:space="0" w:color="auto"/>
            <w:left w:val="none" w:sz="0" w:space="0" w:color="auto"/>
            <w:bottom w:val="none" w:sz="0" w:space="0" w:color="auto"/>
            <w:right w:val="none" w:sz="0" w:space="0" w:color="auto"/>
          </w:divBdr>
        </w:div>
        <w:div w:id="264075484">
          <w:marLeft w:val="0"/>
          <w:marRight w:val="0"/>
          <w:marTop w:val="0"/>
          <w:marBottom w:val="0"/>
          <w:divBdr>
            <w:top w:val="none" w:sz="0" w:space="0" w:color="auto"/>
            <w:left w:val="none" w:sz="0" w:space="0" w:color="auto"/>
            <w:bottom w:val="none" w:sz="0" w:space="0" w:color="auto"/>
            <w:right w:val="none" w:sz="0" w:space="0" w:color="auto"/>
          </w:divBdr>
        </w:div>
        <w:div w:id="699671134">
          <w:marLeft w:val="0"/>
          <w:marRight w:val="0"/>
          <w:marTop w:val="0"/>
          <w:marBottom w:val="0"/>
          <w:divBdr>
            <w:top w:val="none" w:sz="0" w:space="0" w:color="auto"/>
            <w:left w:val="none" w:sz="0" w:space="0" w:color="auto"/>
            <w:bottom w:val="none" w:sz="0" w:space="0" w:color="auto"/>
            <w:right w:val="none" w:sz="0" w:space="0" w:color="auto"/>
          </w:divBdr>
        </w:div>
        <w:div w:id="88549343">
          <w:marLeft w:val="0"/>
          <w:marRight w:val="0"/>
          <w:marTop w:val="0"/>
          <w:marBottom w:val="0"/>
          <w:divBdr>
            <w:top w:val="none" w:sz="0" w:space="0" w:color="auto"/>
            <w:left w:val="none" w:sz="0" w:space="0" w:color="auto"/>
            <w:bottom w:val="none" w:sz="0" w:space="0" w:color="auto"/>
            <w:right w:val="none" w:sz="0" w:space="0" w:color="auto"/>
          </w:divBdr>
        </w:div>
        <w:div w:id="672344278">
          <w:marLeft w:val="0"/>
          <w:marRight w:val="0"/>
          <w:marTop w:val="0"/>
          <w:marBottom w:val="0"/>
          <w:divBdr>
            <w:top w:val="none" w:sz="0" w:space="0" w:color="auto"/>
            <w:left w:val="none" w:sz="0" w:space="0" w:color="auto"/>
            <w:bottom w:val="none" w:sz="0" w:space="0" w:color="auto"/>
            <w:right w:val="none" w:sz="0" w:space="0" w:color="auto"/>
          </w:divBdr>
        </w:div>
      </w:divsChild>
    </w:div>
    <w:div w:id="659164263">
      <w:bodyDiv w:val="1"/>
      <w:marLeft w:val="0"/>
      <w:marRight w:val="0"/>
      <w:marTop w:val="0"/>
      <w:marBottom w:val="0"/>
      <w:divBdr>
        <w:top w:val="none" w:sz="0" w:space="0" w:color="auto"/>
        <w:left w:val="none" w:sz="0" w:space="0" w:color="auto"/>
        <w:bottom w:val="none" w:sz="0" w:space="0" w:color="auto"/>
        <w:right w:val="none" w:sz="0" w:space="0" w:color="auto"/>
      </w:divBdr>
      <w:divsChild>
        <w:div w:id="1299535191">
          <w:marLeft w:val="0"/>
          <w:marRight w:val="0"/>
          <w:marTop w:val="0"/>
          <w:marBottom w:val="0"/>
          <w:divBdr>
            <w:top w:val="none" w:sz="0" w:space="0" w:color="auto"/>
            <w:left w:val="none" w:sz="0" w:space="0" w:color="auto"/>
            <w:bottom w:val="none" w:sz="0" w:space="0" w:color="auto"/>
            <w:right w:val="none" w:sz="0" w:space="0" w:color="auto"/>
          </w:divBdr>
        </w:div>
        <w:div w:id="35399671">
          <w:marLeft w:val="0"/>
          <w:marRight w:val="0"/>
          <w:marTop w:val="0"/>
          <w:marBottom w:val="0"/>
          <w:divBdr>
            <w:top w:val="none" w:sz="0" w:space="0" w:color="auto"/>
            <w:left w:val="none" w:sz="0" w:space="0" w:color="auto"/>
            <w:bottom w:val="none" w:sz="0" w:space="0" w:color="auto"/>
            <w:right w:val="none" w:sz="0" w:space="0" w:color="auto"/>
          </w:divBdr>
        </w:div>
        <w:div w:id="815342077">
          <w:marLeft w:val="0"/>
          <w:marRight w:val="0"/>
          <w:marTop w:val="0"/>
          <w:marBottom w:val="0"/>
          <w:divBdr>
            <w:top w:val="none" w:sz="0" w:space="0" w:color="auto"/>
            <w:left w:val="none" w:sz="0" w:space="0" w:color="auto"/>
            <w:bottom w:val="none" w:sz="0" w:space="0" w:color="auto"/>
            <w:right w:val="none" w:sz="0" w:space="0" w:color="auto"/>
          </w:divBdr>
        </w:div>
        <w:div w:id="86924903">
          <w:marLeft w:val="0"/>
          <w:marRight w:val="0"/>
          <w:marTop w:val="0"/>
          <w:marBottom w:val="0"/>
          <w:divBdr>
            <w:top w:val="none" w:sz="0" w:space="0" w:color="auto"/>
            <w:left w:val="none" w:sz="0" w:space="0" w:color="auto"/>
            <w:bottom w:val="none" w:sz="0" w:space="0" w:color="auto"/>
            <w:right w:val="none" w:sz="0" w:space="0" w:color="auto"/>
          </w:divBdr>
        </w:div>
        <w:div w:id="1073091732">
          <w:marLeft w:val="0"/>
          <w:marRight w:val="0"/>
          <w:marTop w:val="0"/>
          <w:marBottom w:val="0"/>
          <w:divBdr>
            <w:top w:val="none" w:sz="0" w:space="0" w:color="auto"/>
            <w:left w:val="none" w:sz="0" w:space="0" w:color="auto"/>
            <w:bottom w:val="none" w:sz="0" w:space="0" w:color="auto"/>
            <w:right w:val="none" w:sz="0" w:space="0" w:color="auto"/>
          </w:divBdr>
        </w:div>
        <w:div w:id="291443870">
          <w:marLeft w:val="0"/>
          <w:marRight w:val="0"/>
          <w:marTop w:val="0"/>
          <w:marBottom w:val="0"/>
          <w:divBdr>
            <w:top w:val="none" w:sz="0" w:space="0" w:color="auto"/>
            <w:left w:val="none" w:sz="0" w:space="0" w:color="auto"/>
            <w:bottom w:val="none" w:sz="0" w:space="0" w:color="auto"/>
            <w:right w:val="none" w:sz="0" w:space="0" w:color="auto"/>
          </w:divBdr>
        </w:div>
        <w:div w:id="2037735561">
          <w:marLeft w:val="0"/>
          <w:marRight w:val="0"/>
          <w:marTop w:val="0"/>
          <w:marBottom w:val="0"/>
          <w:divBdr>
            <w:top w:val="none" w:sz="0" w:space="0" w:color="auto"/>
            <w:left w:val="none" w:sz="0" w:space="0" w:color="auto"/>
            <w:bottom w:val="none" w:sz="0" w:space="0" w:color="auto"/>
            <w:right w:val="none" w:sz="0" w:space="0" w:color="auto"/>
          </w:divBdr>
        </w:div>
        <w:div w:id="72167737">
          <w:marLeft w:val="0"/>
          <w:marRight w:val="0"/>
          <w:marTop w:val="0"/>
          <w:marBottom w:val="0"/>
          <w:divBdr>
            <w:top w:val="none" w:sz="0" w:space="0" w:color="auto"/>
            <w:left w:val="none" w:sz="0" w:space="0" w:color="auto"/>
            <w:bottom w:val="none" w:sz="0" w:space="0" w:color="auto"/>
            <w:right w:val="none" w:sz="0" w:space="0" w:color="auto"/>
          </w:divBdr>
        </w:div>
        <w:div w:id="1842815630">
          <w:marLeft w:val="0"/>
          <w:marRight w:val="0"/>
          <w:marTop w:val="0"/>
          <w:marBottom w:val="0"/>
          <w:divBdr>
            <w:top w:val="none" w:sz="0" w:space="0" w:color="auto"/>
            <w:left w:val="none" w:sz="0" w:space="0" w:color="auto"/>
            <w:bottom w:val="none" w:sz="0" w:space="0" w:color="auto"/>
            <w:right w:val="none" w:sz="0" w:space="0" w:color="auto"/>
          </w:divBdr>
        </w:div>
      </w:divsChild>
    </w:div>
    <w:div w:id="701325983">
      <w:bodyDiv w:val="1"/>
      <w:marLeft w:val="0"/>
      <w:marRight w:val="0"/>
      <w:marTop w:val="0"/>
      <w:marBottom w:val="0"/>
      <w:divBdr>
        <w:top w:val="none" w:sz="0" w:space="0" w:color="auto"/>
        <w:left w:val="none" w:sz="0" w:space="0" w:color="auto"/>
        <w:bottom w:val="none" w:sz="0" w:space="0" w:color="auto"/>
        <w:right w:val="none" w:sz="0" w:space="0" w:color="auto"/>
      </w:divBdr>
    </w:div>
    <w:div w:id="776950939">
      <w:bodyDiv w:val="1"/>
      <w:marLeft w:val="0"/>
      <w:marRight w:val="0"/>
      <w:marTop w:val="0"/>
      <w:marBottom w:val="0"/>
      <w:divBdr>
        <w:top w:val="none" w:sz="0" w:space="0" w:color="auto"/>
        <w:left w:val="none" w:sz="0" w:space="0" w:color="auto"/>
        <w:bottom w:val="none" w:sz="0" w:space="0" w:color="auto"/>
        <w:right w:val="none" w:sz="0" w:space="0" w:color="auto"/>
      </w:divBdr>
    </w:div>
    <w:div w:id="791824654">
      <w:bodyDiv w:val="1"/>
      <w:marLeft w:val="0"/>
      <w:marRight w:val="0"/>
      <w:marTop w:val="0"/>
      <w:marBottom w:val="0"/>
      <w:divBdr>
        <w:top w:val="none" w:sz="0" w:space="0" w:color="auto"/>
        <w:left w:val="none" w:sz="0" w:space="0" w:color="auto"/>
        <w:bottom w:val="none" w:sz="0" w:space="0" w:color="auto"/>
        <w:right w:val="none" w:sz="0" w:space="0" w:color="auto"/>
      </w:divBdr>
    </w:div>
    <w:div w:id="891618876">
      <w:bodyDiv w:val="1"/>
      <w:marLeft w:val="0"/>
      <w:marRight w:val="0"/>
      <w:marTop w:val="0"/>
      <w:marBottom w:val="0"/>
      <w:divBdr>
        <w:top w:val="none" w:sz="0" w:space="0" w:color="auto"/>
        <w:left w:val="none" w:sz="0" w:space="0" w:color="auto"/>
        <w:bottom w:val="none" w:sz="0" w:space="0" w:color="auto"/>
        <w:right w:val="none" w:sz="0" w:space="0" w:color="auto"/>
      </w:divBdr>
    </w:div>
    <w:div w:id="973604935">
      <w:bodyDiv w:val="1"/>
      <w:marLeft w:val="0"/>
      <w:marRight w:val="0"/>
      <w:marTop w:val="0"/>
      <w:marBottom w:val="0"/>
      <w:divBdr>
        <w:top w:val="none" w:sz="0" w:space="0" w:color="auto"/>
        <w:left w:val="none" w:sz="0" w:space="0" w:color="auto"/>
        <w:bottom w:val="none" w:sz="0" w:space="0" w:color="auto"/>
        <w:right w:val="none" w:sz="0" w:space="0" w:color="auto"/>
      </w:divBdr>
    </w:div>
    <w:div w:id="1108089348">
      <w:bodyDiv w:val="1"/>
      <w:marLeft w:val="0"/>
      <w:marRight w:val="0"/>
      <w:marTop w:val="0"/>
      <w:marBottom w:val="0"/>
      <w:divBdr>
        <w:top w:val="none" w:sz="0" w:space="0" w:color="auto"/>
        <w:left w:val="none" w:sz="0" w:space="0" w:color="auto"/>
        <w:bottom w:val="none" w:sz="0" w:space="0" w:color="auto"/>
        <w:right w:val="none" w:sz="0" w:space="0" w:color="auto"/>
      </w:divBdr>
    </w:div>
    <w:div w:id="1187330440">
      <w:bodyDiv w:val="1"/>
      <w:marLeft w:val="0"/>
      <w:marRight w:val="0"/>
      <w:marTop w:val="0"/>
      <w:marBottom w:val="0"/>
      <w:divBdr>
        <w:top w:val="none" w:sz="0" w:space="0" w:color="auto"/>
        <w:left w:val="none" w:sz="0" w:space="0" w:color="auto"/>
        <w:bottom w:val="none" w:sz="0" w:space="0" w:color="auto"/>
        <w:right w:val="none" w:sz="0" w:space="0" w:color="auto"/>
      </w:divBdr>
    </w:div>
    <w:div w:id="1195658777">
      <w:bodyDiv w:val="1"/>
      <w:marLeft w:val="0"/>
      <w:marRight w:val="0"/>
      <w:marTop w:val="0"/>
      <w:marBottom w:val="0"/>
      <w:divBdr>
        <w:top w:val="none" w:sz="0" w:space="0" w:color="auto"/>
        <w:left w:val="none" w:sz="0" w:space="0" w:color="auto"/>
        <w:bottom w:val="none" w:sz="0" w:space="0" w:color="auto"/>
        <w:right w:val="none" w:sz="0" w:space="0" w:color="auto"/>
      </w:divBdr>
    </w:div>
    <w:div w:id="1200898708">
      <w:bodyDiv w:val="1"/>
      <w:marLeft w:val="0"/>
      <w:marRight w:val="0"/>
      <w:marTop w:val="0"/>
      <w:marBottom w:val="0"/>
      <w:divBdr>
        <w:top w:val="none" w:sz="0" w:space="0" w:color="auto"/>
        <w:left w:val="none" w:sz="0" w:space="0" w:color="auto"/>
        <w:bottom w:val="none" w:sz="0" w:space="0" w:color="auto"/>
        <w:right w:val="none" w:sz="0" w:space="0" w:color="auto"/>
      </w:divBdr>
    </w:div>
    <w:div w:id="1205407658">
      <w:bodyDiv w:val="1"/>
      <w:marLeft w:val="0"/>
      <w:marRight w:val="0"/>
      <w:marTop w:val="0"/>
      <w:marBottom w:val="0"/>
      <w:divBdr>
        <w:top w:val="none" w:sz="0" w:space="0" w:color="auto"/>
        <w:left w:val="none" w:sz="0" w:space="0" w:color="auto"/>
        <w:bottom w:val="none" w:sz="0" w:space="0" w:color="auto"/>
        <w:right w:val="none" w:sz="0" w:space="0" w:color="auto"/>
      </w:divBdr>
    </w:div>
    <w:div w:id="1224490349">
      <w:bodyDiv w:val="1"/>
      <w:marLeft w:val="0"/>
      <w:marRight w:val="0"/>
      <w:marTop w:val="0"/>
      <w:marBottom w:val="0"/>
      <w:divBdr>
        <w:top w:val="none" w:sz="0" w:space="0" w:color="auto"/>
        <w:left w:val="none" w:sz="0" w:space="0" w:color="auto"/>
        <w:bottom w:val="none" w:sz="0" w:space="0" w:color="auto"/>
        <w:right w:val="none" w:sz="0" w:space="0" w:color="auto"/>
      </w:divBdr>
    </w:div>
    <w:div w:id="1263798831">
      <w:bodyDiv w:val="1"/>
      <w:marLeft w:val="0"/>
      <w:marRight w:val="0"/>
      <w:marTop w:val="0"/>
      <w:marBottom w:val="0"/>
      <w:divBdr>
        <w:top w:val="none" w:sz="0" w:space="0" w:color="auto"/>
        <w:left w:val="none" w:sz="0" w:space="0" w:color="auto"/>
        <w:bottom w:val="none" w:sz="0" w:space="0" w:color="auto"/>
        <w:right w:val="none" w:sz="0" w:space="0" w:color="auto"/>
      </w:divBdr>
      <w:divsChild>
        <w:div w:id="472143228">
          <w:marLeft w:val="0"/>
          <w:marRight w:val="0"/>
          <w:marTop w:val="0"/>
          <w:marBottom w:val="0"/>
          <w:divBdr>
            <w:top w:val="none" w:sz="0" w:space="0" w:color="auto"/>
            <w:left w:val="none" w:sz="0" w:space="0" w:color="auto"/>
            <w:bottom w:val="none" w:sz="0" w:space="0" w:color="auto"/>
            <w:right w:val="none" w:sz="0" w:space="0" w:color="auto"/>
          </w:divBdr>
        </w:div>
        <w:div w:id="581988399">
          <w:marLeft w:val="0"/>
          <w:marRight w:val="0"/>
          <w:marTop w:val="0"/>
          <w:marBottom w:val="0"/>
          <w:divBdr>
            <w:top w:val="none" w:sz="0" w:space="0" w:color="auto"/>
            <w:left w:val="none" w:sz="0" w:space="0" w:color="auto"/>
            <w:bottom w:val="none" w:sz="0" w:space="0" w:color="auto"/>
            <w:right w:val="none" w:sz="0" w:space="0" w:color="auto"/>
          </w:divBdr>
        </w:div>
        <w:div w:id="1996643448">
          <w:marLeft w:val="0"/>
          <w:marRight w:val="0"/>
          <w:marTop w:val="0"/>
          <w:marBottom w:val="0"/>
          <w:divBdr>
            <w:top w:val="none" w:sz="0" w:space="0" w:color="auto"/>
            <w:left w:val="none" w:sz="0" w:space="0" w:color="auto"/>
            <w:bottom w:val="none" w:sz="0" w:space="0" w:color="auto"/>
            <w:right w:val="none" w:sz="0" w:space="0" w:color="auto"/>
          </w:divBdr>
        </w:div>
        <w:div w:id="20984776">
          <w:marLeft w:val="0"/>
          <w:marRight w:val="0"/>
          <w:marTop w:val="0"/>
          <w:marBottom w:val="0"/>
          <w:divBdr>
            <w:top w:val="none" w:sz="0" w:space="0" w:color="auto"/>
            <w:left w:val="none" w:sz="0" w:space="0" w:color="auto"/>
            <w:bottom w:val="none" w:sz="0" w:space="0" w:color="auto"/>
            <w:right w:val="none" w:sz="0" w:space="0" w:color="auto"/>
          </w:divBdr>
        </w:div>
        <w:div w:id="545799985">
          <w:marLeft w:val="0"/>
          <w:marRight w:val="0"/>
          <w:marTop w:val="0"/>
          <w:marBottom w:val="0"/>
          <w:divBdr>
            <w:top w:val="none" w:sz="0" w:space="0" w:color="auto"/>
            <w:left w:val="none" w:sz="0" w:space="0" w:color="auto"/>
            <w:bottom w:val="none" w:sz="0" w:space="0" w:color="auto"/>
            <w:right w:val="none" w:sz="0" w:space="0" w:color="auto"/>
          </w:divBdr>
        </w:div>
        <w:div w:id="1688749481">
          <w:marLeft w:val="0"/>
          <w:marRight w:val="0"/>
          <w:marTop w:val="0"/>
          <w:marBottom w:val="0"/>
          <w:divBdr>
            <w:top w:val="none" w:sz="0" w:space="0" w:color="auto"/>
            <w:left w:val="none" w:sz="0" w:space="0" w:color="auto"/>
            <w:bottom w:val="none" w:sz="0" w:space="0" w:color="auto"/>
            <w:right w:val="none" w:sz="0" w:space="0" w:color="auto"/>
          </w:divBdr>
        </w:div>
        <w:div w:id="1998193457">
          <w:marLeft w:val="0"/>
          <w:marRight w:val="0"/>
          <w:marTop w:val="0"/>
          <w:marBottom w:val="0"/>
          <w:divBdr>
            <w:top w:val="none" w:sz="0" w:space="0" w:color="auto"/>
            <w:left w:val="none" w:sz="0" w:space="0" w:color="auto"/>
            <w:bottom w:val="none" w:sz="0" w:space="0" w:color="auto"/>
            <w:right w:val="none" w:sz="0" w:space="0" w:color="auto"/>
          </w:divBdr>
        </w:div>
        <w:div w:id="2063824440">
          <w:marLeft w:val="0"/>
          <w:marRight w:val="0"/>
          <w:marTop w:val="0"/>
          <w:marBottom w:val="0"/>
          <w:divBdr>
            <w:top w:val="none" w:sz="0" w:space="0" w:color="auto"/>
            <w:left w:val="none" w:sz="0" w:space="0" w:color="auto"/>
            <w:bottom w:val="none" w:sz="0" w:space="0" w:color="auto"/>
            <w:right w:val="none" w:sz="0" w:space="0" w:color="auto"/>
          </w:divBdr>
        </w:div>
        <w:div w:id="1631932935">
          <w:marLeft w:val="0"/>
          <w:marRight w:val="0"/>
          <w:marTop w:val="0"/>
          <w:marBottom w:val="0"/>
          <w:divBdr>
            <w:top w:val="none" w:sz="0" w:space="0" w:color="auto"/>
            <w:left w:val="none" w:sz="0" w:space="0" w:color="auto"/>
            <w:bottom w:val="none" w:sz="0" w:space="0" w:color="auto"/>
            <w:right w:val="none" w:sz="0" w:space="0" w:color="auto"/>
          </w:divBdr>
        </w:div>
        <w:div w:id="1973435149">
          <w:marLeft w:val="0"/>
          <w:marRight w:val="0"/>
          <w:marTop w:val="0"/>
          <w:marBottom w:val="0"/>
          <w:divBdr>
            <w:top w:val="none" w:sz="0" w:space="0" w:color="auto"/>
            <w:left w:val="none" w:sz="0" w:space="0" w:color="auto"/>
            <w:bottom w:val="none" w:sz="0" w:space="0" w:color="auto"/>
            <w:right w:val="none" w:sz="0" w:space="0" w:color="auto"/>
          </w:divBdr>
        </w:div>
        <w:div w:id="11302483">
          <w:marLeft w:val="0"/>
          <w:marRight w:val="0"/>
          <w:marTop w:val="0"/>
          <w:marBottom w:val="0"/>
          <w:divBdr>
            <w:top w:val="none" w:sz="0" w:space="0" w:color="auto"/>
            <w:left w:val="none" w:sz="0" w:space="0" w:color="auto"/>
            <w:bottom w:val="none" w:sz="0" w:space="0" w:color="auto"/>
            <w:right w:val="none" w:sz="0" w:space="0" w:color="auto"/>
          </w:divBdr>
        </w:div>
        <w:div w:id="1851332528">
          <w:marLeft w:val="0"/>
          <w:marRight w:val="0"/>
          <w:marTop w:val="0"/>
          <w:marBottom w:val="0"/>
          <w:divBdr>
            <w:top w:val="none" w:sz="0" w:space="0" w:color="auto"/>
            <w:left w:val="none" w:sz="0" w:space="0" w:color="auto"/>
            <w:bottom w:val="none" w:sz="0" w:space="0" w:color="auto"/>
            <w:right w:val="none" w:sz="0" w:space="0" w:color="auto"/>
          </w:divBdr>
        </w:div>
        <w:div w:id="1506431874">
          <w:marLeft w:val="0"/>
          <w:marRight w:val="0"/>
          <w:marTop w:val="0"/>
          <w:marBottom w:val="0"/>
          <w:divBdr>
            <w:top w:val="none" w:sz="0" w:space="0" w:color="auto"/>
            <w:left w:val="none" w:sz="0" w:space="0" w:color="auto"/>
            <w:bottom w:val="none" w:sz="0" w:space="0" w:color="auto"/>
            <w:right w:val="none" w:sz="0" w:space="0" w:color="auto"/>
          </w:divBdr>
        </w:div>
      </w:divsChild>
    </w:div>
    <w:div w:id="1267494490">
      <w:bodyDiv w:val="1"/>
      <w:marLeft w:val="0"/>
      <w:marRight w:val="0"/>
      <w:marTop w:val="0"/>
      <w:marBottom w:val="0"/>
      <w:divBdr>
        <w:top w:val="none" w:sz="0" w:space="0" w:color="auto"/>
        <w:left w:val="none" w:sz="0" w:space="0" w:color="auto"/>
        <w:bottom w:val="none" w:sz="0" w:space="0" w:color="auto"/>
        <w:right w:val="none" w:sz="0" w:space="0" w:color="auto"/>
      </w:divBdr>
    </w:div>
    <w:div w:id="1282104955">
      <w:bodyDiv w:val="1"/>
      <w:marLeft w:val="0"/>
      <w:marRight w:val="0"/>
      <w:marTop w:val="0"/>
      <w:marBottom w:val="0"/>
      <w:divBdr>
        <w:top w:val="none" w:sz="0" w:space="0" w:color="auto"/>
        <w:left w:val="none" w:sz="0" w:space="0" w:color="auto"/>
        <w:bottom w:val="none" w:sz="0" w:space="0" w:color="auto"/>
        <w:right w:val="none" w:sz="0" w:space="0" w:color="auto"/>
      </w:divBdr>
    </w:div>
    <w:div w:id="1340427400">
      <w:bodyDiv w:val="1"/>
      <w:marLeft w:val="0"/>
      <w:marRight w:val="0"/>
      <w:marTop w:val="0"/>
      <w:marBottom w:val="0"/>
      <w:divBdr>
        <w:top w:val="none" w:sz="0" w:space="0" w:color="auto"/>
        <w:left w:val="none" w:sz="0" w:space="0" w:color="auto"/>
        <w:bottom w:val="none" w:sz="0" w:space="0" w:color="auto"/>
        <w:right w:val="none" w:sz="0" w:space="0" w:color="auto"/>
      </w:divBdr>
    </w:div>
    <w:div w:id="1358234826">
      <w:bodyDiv w:val="1"/>
      <w:marLeft w:val="0"/>
      <w:marRight w:val="0"/>
      <w:marTop w:val="0"/>
      <w:marBottom w:val="0"/>
      <w:divBdr>
        <w:top w:val="none" w:sz="0" w:space="0" w:color="auto"/>
        <w:left w:val="none" w:sz="0" w:space="0" w:color="auto"/>
        <w:bottom w:val="none" w:sz="0" w:space="0" w:color="auto"/>
        <w:right w:val="none" w:sz="0" w:space="0" w:color="auto"/>
      </w:divBdr>
    </w:div>
    <w:div w:id="1371808216">
      <w:bodyDiv w:val="1"/>
      <w:marLeft w:val="0"/>
      <w:marRight w:val="0"/>
      <w:marTop w:val="0"/>
      <w:marBottom w:val="0"/>
      <w:divBdr>
        <w:top w:val="none" w:sz="0" w:space="0" w:color="auto"/>
        <w:left w:val="none" w:sz="0" w:space="0" w:color="auto"/>
        <w:bottom w:val="none" w:sz="0" w:space="0" w:color="auto"/>
        <w:right w:val="none" w:sz="0" w:space="0" w:color="auto"/>
      </w:divBdr>
    </w:div>
    <w:div w:id="1420173125">
      <w:bodyDiv w:val="1"/>
      <w:marLeft w:val="0"/>
      <w:marRight w:val="0"/>
      <w:marTop w:val="0"/>
      <w:marBottom w:val="0"/>
      <w:divBdr>
        <w:top w:val="none" w:sz="0" w:space="0" w:color="auto"/>
        <w:left w:val="none" w:sz="0" w:space="0" w:color="auto"/>
        <w:bottom w:val="none" w:sz="0" w:space="0" w:color="auto"/>
        <w:right w:val="none" w:sz="0" w:space="0" w:color="auto"/>
      </w:divBdr>
    </w:div>
    <w:div w:id="1552039304">
      <w:bodyDiv w:val="1"/>
      <w:marLeft w:val="0"/>
      <w:marRight w:val="0"/>
      <w:marTop w:val="0"/>
      <w:marBottom w:val="0"/>
      <w:divBdr>
        <w:top w:val="none" w:sz="0" w:space="0" w:color="auto"/>
        <w:left w:val="none" w:sz="0" w:space="0" w:color="auto"/>
        <w:bottom w:val="none" w:sz="0" w:space="0" w:color="auto"/>
        <w:right w:val="none" w:sz="0" w:space="0" w:color="auto"/>
      </w:divBdr>
    </w:div>
    <w:div w:id="1580284608">
      <w:bodyDiv w:val="1"/>
      <w:marLeft w:val="0"/>
      <w:marRight w:val="0"/>
      <w:marTop w:val="0"/>
      <w:marBottom w:val="0"/>
      <w:divBdr>
        <w:top w:val="none" w:sz="0" w:space="0" w:color="auto"/>
        <w:left w:val="none" w:sz="0" w:space="0" w:color="auto"/>
        <w:bottom w:val="none" w:sz="0" w:space="0" w:color="auto"/>
        <w:right w:val="none" w:sz="0" w:space="0" w:color="auto"/>
      </w:divBdr>
    </w:div>
    <w:div w:id="1800951294">
      <w:bodyDiv w:val="1"/>
      <w:marLeft w:val="0"/>
      <w:marRight w:val="0"/>
      <w:marTop w:val="0"/>
      <w:marBottom w:val="0"/>
      <w:divBdr>
        <w:top w:val="none" w:sz="0" w:space="0" w:color="auto"/>
        <w:left w:val="none" w:sz="0" w:space="0" w:color="auto"/>
        <w:bottom w:val="none" w:sz="0" w:space="0" w:color="auto"/>
        <w:right w:val="none" w:sz="0" w:space="0" w:color="auto"/>
      </w:divBdr>
      <w:divsChild>
        <w:div w:id="1194686004">
          <w:marLeft w:val="0"/>
          <w:marRight w:val="0"/>
          <w:marTop w:val="0"/>
          <w:marBottom w:val="0"/>
          <w:divBdr>
            <w:top w:val="none" w:sz="0" w:space="0" w:color="auto"/>
            <w:left w:val="none" w:sz="0" w:space="0" w:color="auto"/>
            <w:bottom w:val="none" w:sz="0" w:space="0" w:color="auto"/>
            <w:right w:val="none" w:sz="0" w:space="0" w:color="auto"/>
          </w:divBdr>
        </w:div>
        <w:div w:id="1502620513">
          <w:marLeft w:val="0"/>
          <w:marRight w:val="0"/>
          <w:marTop w:val="0"/>
          <w:marBottom w:val="0"/>
          <w:divBdr>
            <w:top w:val="none" w:sz="0" w:space="0" w:color="auto"/>
            <w:left w:val="none" w:sz="0" w:space="0" w:color="auto"/>
            <w:bottom w:val="none" w:sz="0" w:space="0" w:color="auto"/>
            <w:right w:val="none" w:sz="0" w:space="0" w:color="auto"/>
          </w:divBdr>
        </w:div>
        <w:div w:id="1192643821">
          <w:marLeft w:val="0"/>
          <w:marRight w:val="0"/>
          <w:marTop w:val="0"/>
          <w:marBottom w:val="0"/>
          <w:divBdr>
            <w:top w:val="none" w:sz="0" w:space="0" w:color="auto"/>
            <w:left w:val="none" w:sz="0" w:space="0" w:color="auto"/>
            <w:bottom w:val="none" w:sz="0" w:space="0" w:color="auto"/>
            <w:right w:val="none" w:sz="0" w:space="0" w:color="auto"/>
          </w:divBdr>
        </w:div>
        <w:div w:id="902833772">
          <w:marLeft w:val="0"/>
          <w:marRight w:val="0"/>
          <w:marTop w:val="0"/>
          <w:marBottom w:val="0"/>
          <w:divBdr>
            <w:top w:val="none" w:sz="0" w:space="0" w:color="auto"/>
            <w:left w:val="none" w:sz="0" w:space="0" w:color="auto"/>
            <w:bottom w:val="none" w:sz="0" w:space="0" w:color="auto"/>
            <w:right w:val="none" w:sz="0" w:space="0" w:color="auto"/>
          </w:divBdr>
        </w:div>
        <w:div w:id="286014281">
          <w:marLeft w:val="0"/>
          <w:marRight w:val="0"/>
          <w:marTop w:val="0"/>
          <w:marBottom w:val="0"/>
          <w:divBdr>
            <w:top w:val="none" w:sz="0" w:space="0" w:color="auto"/>
            <w:left w:val="none" w:sz="0" w:space="0" w:color="auto"/>
            <w:bottom w:val="none" w:sz="0" w:space="0" w:color="auto"/>
            <w:right w:val="none" w:sz="0" w:space="0" w:color="auto"/>
          </w:divBdr>
        </w:div>
        <w:div w:id="1900707631">
          <w:marLeft w:val="0"/>
          <w:marRight w:val="0"/>
          <w:marTop w:val="0"/>
          <w:marBottom w:val="0"/>
          <w:divBdr>
            <w:top w:val="none" w:sz="0" w:space="0" w:color="auto"/>
            <w:left w:val="none" w:sz="0" w:space="0" w:color="auto"/>
            <w:bottom w:val="none" w:sz="0" w:space="0" w:color="auto"/>
            <w:right w:val="none" w:sz="0" w:space="0" w:color="auto"/>
          </w:divBdr>
        </w:div>
        <w:div w:id="1266765555">
          <w:marLeft w:val="0"/>
          <w:marRight w:val="0"/>
          <w:marTop w:val="0"/>
          <w:marBottom w:val="0"/>
          <w:divBdr>
            <w:top w:val="none" w:sz="0" w:space="0" w:color="auto"/>
            <w:left w:val="none" w:sz="0" w:space="0" w:color="auto"/>
            <w:bottom w:val="none" w:sz="0" w:space="0" w:color="auto"/>
            <w:right w:val="none" w:sz="0" w:space="0" w:color="auto"/>
          </w:divBdr>
        </w:div>
        <w:div w:id="1558394835">
          <w:marLeft w:val="0"/>
          <w:marRight w:val="0"/>
          <w:marTop w:val="0"/>
          <w:marBottom w:val="0"/>
          <w:divBdr>
            <w:top w:val="none" w:sz="0" w:space="0" w:color="auto"/>
            <w:left w:val="none" w:sz="0" w:space="0" w:color="auto"/>
            <w:bottom w:val="none" w:sz="0" w:space="0" w:color="auto"/>
            <w:right w:val="none" w:sz="0" w:space="0" w:color="auto"/>
          </w:divBdr>
        </w:div>
        <w:div w:id="930698668">
          <w:marLeft w:val="0"/>
          <w:marRight w:val="0"/>
          <w:marTop w:val="0"/>
          <w:marBottom w:val="0"/>
          <w:divBdr>
            <w:top w:val="none" w:sz="0" w:space="0" w:color="auto"/>
            <w:left w:val="none" w:sz="0" w:space="0" w:color="auto"/>
            <w:bottom w:val="none" w:sz="0" w:space="0" w:color="auto"/>
            <w:right w:val="none" w:sz="0" w:space="0" w:color="auto"/>
          </w:divBdr>
        </w:div>
        <w:div w:id="1388214265">
          <w:marLeft w:val="0"/>
          <w:marRight w:val="0"/>
          <w:marTop w:val="0"/>
          <w:marBottom w:val="0"/>
          <w:divBdr>
            <w:top w:val="none" w:sz="0" w:space="0" w:color="auto"/>
            <w:left w:val="none" w:sz="0" w:space="0" w:color="auto"/>
            <w:bottom w:val="none" w:sz="0" w:space="0" w:color="auto"/>
            <w:right w:val="none" w:sz="0" w:space="0" w:color="auto"/>
          </w:divBdr>
        </w:div>
        <w:div w:id="1236822460">
          <w:marLeft w:val="0"/>
          <w:marRight w:val="0"/>
          <w:marTop w:val="0"/>
          <w:marBottom w:val="0"/>
          <w:divBdr>
            <w:top w:val="none" w:sz="0" w:space="0" w:color="auto"/>
            <w:left w:val="none" w:sz="0" w:space="0" w:color="auto"/>
            <w:bottom w:val="none" w:sz="0" w:space="0" w:color="auto"/>
            <w:right w:val="none" w:sz="0" w:space="0" w:color="auto"/>
          </w:divBdr>
        </w:div>
        <w:div w:id="2074348227">
          <w:marLeft w:val="0"/>
          <w:marRight w:val="0"/>
          <w:marTop w:val="0"/>
          <w:marBottom w:val="0"/>
          <w:divBdr>
            <w:top w:val="none" w:sz="0" w:space="0" w:color="auto"/>
            <w:left w:val="none" w:sz="0" w:space="0" w:color="auto"/>
            <w:bottom w:val="none" w:sz="0" w:space="0" w:color="auto"/>
            <w:right w:val="none" w:sz="0" w:space="0" w:color="auto"/>
          </w:divBdr>
        </w:div>
        <w:div w:id="1614634991">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596207343">
          <w:marLeft w:val="0"/>
          <w:marRight w:val="0"/>
          <w:marTop w:val="0"/>
          <w:marBottom w:val="0"/>
          <w:divBdr>
            <w:top w:val="none" w:sz="0" w:space="0" w:color="auto"/>
            <w:left w:val="none" w:sz="0" w:space="0" w:color="auto"/>
            <w:bottom w:val="none" w:sz="0" w:space="0" w:color="auto"/>
            <w:right w:val="none" w:sz="0" w:space="0" w:color="auto"/>
          </w:divBdr>
        </w:div>
        <w:div w:id="1736539931">
          <w:marLeft w:val="0"/>
          <w:marRight w:val="0"/>
          <w:marTop w:val="0"/>
          <w:marBottom w:val="0"/>
          <w:divBdr>
            <w:top w:val="none" w:sz="0" w:space="0" w:color="auto"/>
            <w:left w:val="none" w:sz="0" w:space="0" w:color="auto"/>
            <w:bottom w:val="none" w:sz="0" w:space="0" w:color="auto"/>
            <w:right w:val="none" w:sz="0" w:space="0" w:color="auto"/>
          </w:divBdr>
        </w:div>
        <w:div w:id="1687294181">
          <w:marLeft w:val="0"/>
          <w:marRight w:val="0"/>
          <w:marTop w:val="0"/>
          <w:marBottom w:val="0"/>
          <w:divBdr>
            <w:top w:val="none" w:sz="0" w:space="0" w:color="auto"/>
            <w:left w:val="none" w:sz="0" w:space="0" w:color="auto"/>
            <w:bottom w:val="none" w:sz="0" w:space="0" w:color="auto"/>
            <w:right w:val="none" w:sz="0" w:space="0" w:color="auto"/>
          </w:divBdr>
        </w:div>
        <w:div w:id="1069579044">
          <w:marLeft w:val="0"/>
          <w:marRight w:val="0"/>
          <w:marTop w:val="0"/>
          <w:marBottom w:val="0"/>
          <w:divBdr>
            <w:top w:val="none" w:sz="0" w:space="0" w:color="auto"/>
            <w:left w:val="none" w:sz="0" w:space="0" w:color="auto"/>
            <w:bottom w:val="none" w:sz="0" w:space="0" w:color="auto"/>
            <w:right w:val="none" w:sz="0" w:space="0" w:color="auto"/>
          </w:divBdr>
        </w:div>
        <w:div w:id="825560281">
          <w:marLeft w:val="0"/>
          <w:marRight w:val="0"/>
          <w:marTop w:val="0"/>
          <w:marBottom w:val="0"/>
          <w:divBdr>
            <w:top w:val="none" w:sz="0" w:space="0" w:color="auto"/>
            <w:left w:val="none" w:sz="0" w:space="0" w:color="auto"/>
            <w:bottom w:val="none" w:sz="0" w:space="0" w:color="auto"/>
            <w:right w:val="none" w:sz="0" w:space="0" w:color="auto"/>
          </w:divBdr>
        </w:div>
        <w:div w:id="1878852527">
          <w:marLeft w:val="0"/>
          <w:marRight w:val="0"/>
          <w:marTop w:val="0"/>
          <w:marBottom w:val="0"/>
          <w:divBdr>
            <w:top w:val="none" w:sz="0" w:space="0" w:color="auto"/>
            <w:left w:val="none" w:sz="0" w:space="0" w:color="auto"/>
            <w:bottom w:val="none" w:sz="0" w:space="0" w:color="auto"/>
            <w:right w:val="none" w:sz="0" w:space="0" w:color="auto"/>
          </w:divBdr>
        </w:div>
        <w:div w:id="1436554337">
          <w:marLeft w:val="0"/>
          <w:marRight w:val="0"/>
          <w:marTop w:val="0"/>
          <w:marBottom w:val="0"/>
          <w:divBdr>
            <w:top w:val="none" w:sz="0" w:space="0" w:color="auto"/>
            <w:left w:val="none" w:sz="0" w:space="0" w:color="auto"/>
            <w:bottom w:val="none" w:sz="0" w:space="0" w:color="auto"/>
            <w:right w:val="none" w:sz="0" w:space="0" w:color="auto"/>
          </w:divBdr>
        </w:div>
        <w:div w:id="1627152874">
          <w:marLeft w:val="0"/>
          <w:marRight w:val="0"/>
          <w:marTop w:val="0"/>
          <w:marBottom w:val="0"/>
          <w:divBdr>
            <w:top w:val="none" w:sz="0" w:space="0" w:color="auto"/>
            <w:left w:val="none" w:sz="0" w:space="0" w:color="auto"/>
            <w:bottom w:val="none" w:sz="0" w:space="0" w:color="auto"/>
            <w:right w:val="none" w:sz="0" w:space="0" w:color="auto"/>
          </w:divBdr>
        </w:div>
        <w:div w:id="1849522568">
          <w:marLeft w:val="0"/>
          <w:marRight w:val="0"/>
          <w:marTop w:val="0"/>
          <w:marBottom w:val="0"/>
          <w:divBdr>
            <w:top w:val="none" w:sz="0" w:space="0" w:color="auto"/>
            <w:left w:val="none" w:sz="0" w:space="0" w:color="auto"/>
            <w:bottom w:val="none" w:sz="0" w:space="0" w:color="auto"/>
            <w:right w:val="none" w:sz="0" w:space="0" w:color="auto"/>
          </w:divBdr>
        </w:div>
        <w:div w:id="1980187620">
          <w:marLeft w:val="0"/>
          <w:marRight w:val="0"/>
          <w:marTop w:val="0"/>
          <w:marBottom w:val="0"/>
          <w:divBdr>
            <w:top w:val="none" w:sz="0" w:space="0" w:color="auto"/>
            <w:left w:val="none" w:sz="0" w:space="0" w:color="auto"/>
            <w:bottom w:val="none" w:sz="0" w:space="0" w:color="auto"/>
            <w:right w:val="none" w:sz="0" w:space="0" w:color="auto"/>
          </w:divBdr>
        </w:div>
        <w:div w:id="739182263">
          <w:marLeft w:val="0"/>
          <w:marRight w:val="0"/>
          <w:marTop w:val="0"/>
          <w:marBottom w:val="0"/>
          <w:divBdr>
            <w:top w:val="none" w:sz="0" w:space="0" w:color="auto"/>
            <w:left w:val="none" w:sz="0" w:space="0" w:color="auto"/>
            <w:bottom w:val="none" w:sz="0" w:space="0" w:color="auto"/>
            <w:right w:val="none" w:sz="0" w:space="0" w:color="auto"/>
          </w:divBdr>
        </w:div>
        <w:div w:id="399908694">
          <w:marLeft w:val="0"/>
          <w:marRight w:val="0"/>
          <w:marTop w:val="0"/>
          <w:marBottom w:val="0"/>
          <w:divBdr>
            <w:top w:val="none" w:sz="0" w:space="0" w:color="auto"/>
            <w:left w:val="none" w:sz="0" w:space="0" w:color="auto"/>
            <w:bottom w:val="none" w:sz="0" w:space="0" w:color="auto"/>
            <w:right w:val="none" w:sz="0" w:space="0" w:color="auto"/>
          </w:divBdr>
        </w:div>
        <w:div w:id="657880116">
          <w:marLeft w:val="0"/>
          <w:marRight w:val="0"/>
          <w:marTop w:val="0"/>
          <w:marBottom w:val="0"/>
          <w:divBdr>
            <w:top w:val="none" w:sz="0" w:space="0" w:color="auto"/>
            <w:left w:val="none" w:sz="0" w:space="0" w:color="auto"/>
            <w:bottom w:val="none" w:sz="0" w:space="0" w:color="auto"/>
            <w:right w:val="none" w:sz="0" w:space="0" w:color="auto"/>
          </w:divBdr>
        </w:div>
        <w:div w:id="533421186">
          <w:marLeft w:val="0"/>
          <w:marRight w:val="0"/>
          <w:marTop w:val="0"/>
          <w:marBottom w:val="0"/>
          <w:divBdr>
            <w:top w:val="none" w:sz="0" w:space="0" w:color="auto"/>
            <w:left w:val="none" w:sz="0" w:space="0" w:color="auto"/>
            <w:bottom w:val="none" w:sz="0" w:space="0" w:color="auto"/>
            <w:right w:val="none" w:sz="0" w:space="0" w:color="auto"/>
          </w:divBdr>
        </w:div>
        <w:div w:id="2059234597">
          <w:marLeft w:val="0"/>
          <w:marRight w:val="0"/>
          <w:marTop w:val="0"/>
          <w:marBottom w:val="0"/>
          <w:divBdr>
            <w:top w:val="none" w:sz="0" w:space="0" w:color="auto"/>
            <w:left w:val="none" w:sz="0" w:space="0" w:color="auto"/>
            <w:bottom w:val="none" w:sz="0" w:space="0" w:color="auto"/>
            <w:right w:val="none" w:sz="0" w:space="0" w:color="auto"/>
          </w:divBdr>
        </w:div>
        <w:div w:id="1139031555">
          <w:marLeft w:val="0"/>
          <w:marRight w:val="0"/>
          <w:marTop w:val="0"/>
          <w:marBottom w:val="0"/>
          <w:divBdr>
            <w:top w:val="none" w:sz="0" w:space="0" w:color="auto"/>
            <w:left w:val="none" w:sz="0" w:space="0" w:color="auto"/>
            <w:bottom w:val="none" w:sz="0" w:space="0" w:color="auto"/>
            <w:right w:val="none" w:sz="0" w:space="0" w:color="auto"/>
          </w:divBdr>
        </w:div>
        <w:div w:id="113795385">
          <w:marLeft w:val="0"/>
          <w:marRight w:val="0"/>
          <w:marTop w:val="0"/>
          <w:marBottom w:val="0"/>
          <w:divBdr>
            <w:top w:val="none" w:sz="0" w:space="0" w:color="auto"/>
            <w:left w:val="none" w:sz="0" w:space="0" w:color="auto"/>
            <w:bottom w:val="none" w:sz="0" w:space="0" w:color="auto"/>
            <w:right w:val="none" w:sz="0" w:space="0" w:color="auto"/>
          </w:divBdr>
        </w:div>
      </w:divsChild>
    </w:div>
    <w:div w:id="1807041113">
      <w:bodyDiv w:val="1"/>
      <w:marLeft w:val="0"/>
      <w:marRight w:val="0"/>
      <w:marTop w:val="0"/>
      <w:marBottom w:val="0"/>
      <w:divBdr>
        <w:top w:val="none" w:sz="0" w:space="0" w:color="auto"/>
        <w:left w:val="none" w:sz="0" w:space="0" w:color="auto"/>
        <w:bottom w:val="none" w:sz="0" w:space="0" w:color="auto"/>
        <w:right w:val="none" w:sz="0" w:space="0" w:color="auto"/>
      </w:divBdr>
    </w:div>
    <w:div w:id="2055615898">
      <w:bodyDiv w:val="1"/>
      <w:marLeft w:val="0"/>
      <w:marRight w:val="0"/>
      <w:marTop w:val="0"/>
      <w:marBottom w:val="0"/>
      <w:divBdr>
        <w:top w:val="none" w:sz="0" w:space="0" w:color="auto"/>
        <w:left w:val="none" w:sz="0" w:space="0" w:color="auto"/>
        <w:bottom w:val="none" w:sz="0" w:space="0" w:color="auto"/>
        <w:right w:val="none" w:sz="0" w:space="0" w:color="auto"/>
      </w:divBdr>
    </w:div>
    <w:div w:id="2065567829">
      <w:bodyDiv w:val="1"/>
      <w:marLeft w:val="0"/>
      <w:marRight w:val="0"/>
      <w:marTop w:val="0"/>
      <w:marBottom w:val="0"/>
      <w:divBdr>
        <w:top w:val="none" w:sz="0" w:space="0" w:color="auto"/>
        <w:left w:val="none" w:sz="0" w:space="0" w:color="auto"/>
        <w:bottom w:val="none" w:sz="0" w:space="0" w:color="auto"/>
        <w:right w:val="none" w:sz="0" w:space="0" w:color="auto"/>
      </w:divBdr>
    </w:div>
    <w:div w:id="2073651935">
      <w:bodyDiv w:val="1"/>
      <w:marLeft w:val="0"/>
      <w:marRight w:val="0"/>
      <w:marTop w:val="0"/>
      <w:marBottom w:val="0"/>
      <w:divBdr>
        <w:top w:val="none" w:sz="0" w:space="0" w:color="auto"/>
        <w:left w:val="none" w:sz="0" w:space="0" w:color="auto"/>
        <w:bottom w:val="none" w:sz="0" w:space="0" w:color="auto"/>
        <w:right w:val="none" w:sz="0" w:space="0" w:color="auto"/>
      </w:divBdr>
    </w:div>
    <w:div w:id="2091460172">
      <w:bodyDiv w:val="1"/>
      <w:marLeft w:val="0"/>
      <w:marRight w:val="0"/>
      <w:marTop w:val="0"/>
      <w:marBottom w:val="0"/>
      <w:divBdr>
        <w:top w:val="none" w:sz="0" w:space="0" w:color="auto"/>
        <w:left w:val="none" w:sz="0" w:space="0" w:color="auto"/>
        <w:bottom w:val="none" w:sz="0" w:space="0" w:color="auto"/>
        <w:right w:val="none" w:sz="0" w:space="0" w:color="auto"/>
      </w:divBdr>
      <w:divsChild>
        <w:div w:id="1550189879">
          <w:marLeft w:val="0"/>
          <w:marRight w:val="0"/>
          <w:marTop w:val="0"/>
          <w:marBottom w:val="0"/>
          <w:divBdr>
            <w:top w:val="none" w:sz="0" w:space="0" w:color="auto"/>
            <w:left w:val="none" w:sz="0" w:space="0" w:color="auto"/>
            <w:bottom w:val="none" w:sz="0" w:space="0" w:color="auto"/>
            <w:right w:val="none" w:sz="0" w:space="0" w:color="auto"/>
          </w:divBdr>
        </w:div>
        <w:div w:id="171915493">
          <w:marLeft w:val="0"/>
          <w:marRight w:val="0"/>
          <w:marTop w:val="0"/>
          <w:marBottom w:val="0"/>
          <w:divBdr>
            <w:top w:val="none" w:sz="0" w:space="0" w:color="auto"/>
            <w:left w:val="none" w:sz="0" w:space="0" w:color="auto"/>
            <w:bottom w:val="none" w:sz="0" w:space="0" w:color="auto"/>
            <w:right w:val="none" w:sz="0" w:space="0" w:color="auto"/>
          </w:divBdr>
        </w:div>
        <w:div w:id="851334505">
          <w:marLeft w:val="0"/>
          <w:marRight w:val="0"/>
          <w:marTop w:val="0"/>
          <w:marBottom w:val="0"/>
          <w:divBdr>
            <w:top w:val="none" w:sz="0" w:space="0" w:color="auto"/>
            <w:left w:val="none" w:sz="0" w:space="0" w:color="auto"/>
            <w:bottom w:val="none" w:sz="0" w:space="0" w:color="auto"/>
            <w:right w:val="none" w:sz="0" w:space="0" w:color="auto"/>
          </w:divBdr>
        </w:div>
        <w:div w:id="796030150">
          <w:marLeft w:val="0"/>
          <w:marRight w:val="0"/>
          <w:marTop w:val="0"/>
          <w:marBottom w:val="0"/>
          <w:divBdr>
            <w:top w:val="none" w:sz="0" w:space="0" w:color="auto"/>
            <w:left w:val="none" w:sz="0" w:space="0" w:color="auto"/>
            <w:bottom w:val="none" w:sz="0" w:space="0" w:color="auto"/>
            <w:right w:val="none" w:sz="0" w:space="0" w:color="auto"/>
          </w:divBdr>
        </w:div>
        <w:div w:id="1874535753">
          <w:marLeft w:val="0"/>
          <w:marRight w:val="0"/>
          <w:marTop w:val="0"/>
          <w:marBottom w:val="0"/>
          <w:divBdr>
            <w:top w:val="none" w:sz="0" w:space="0" w:color="auto"/>
            <w:left w:val="none" w:sz="0" w:space="0" w:color="auto"/>
            <w:bottom w:val="none" w:sz="0" w:space="0" w:color="auto"/>
            <w:right w:val="none" w:sz="0" w:space="0" w:color="auto"/>
          </w:divBdr>
        </w:div>
        <w:div w:id="1983541639">
          <w:marLeft w:val="0"/>
          <w:marRight w:val="0"/>
          <w:marTop w:val="0"/>
          <w:marBottom w:val="0"/>
          <w:divBdr>
            <w:top w:val="none" w:sz="0" w:space="0" w:color="auto"/>
            <w:left w:val="none" w:sz="0" w:space="0" w:color="auto"/>
            <w:bottom w:val="none" w:sz="0" w:space="0" w:color="auto"/>
            <w:right w:val="none" w:sz="0" w:space="0" w:color="auto"/>
          </w:divBdr>
        </w:div>
      </w:divsChild>
    </w:div>
    <w:div w:id="2121025629">
      <w:bodyDiv w:val="1"/>
      <w:marLeft w:val="0"/>
      <w:marRight w:val="0"/>
      <w:marTop w:val="0"/>
      <w:marBottom w:val="0"/>
      <w:divBdr>
        <w:top w:val="none" w:sz="0" w:space="0" w:color="auto"/>
        <w:left w:val="none" w:sz="0" w:space="0" w:color="auto"/>
        <w:bottom w:val="none" w:sz="0" w:space="0" w:color="auto"/>
        <w:right w:val="none" w:sz="0" w:space="0" w:color="auto"/>
      </w:divBdr>
    </w:div>
    <w:div w:id="21383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B2D7-712F-42F3-ABE0-484BBEC2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2944</Words>
  <Characters>16193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Chávez Cienfuegos</dc:creator>
  <cp:keywords/>
  <dc:description/>
  <cp:lastModifiedBy>USUARIO</cp:lastModifiedBy>
  <cp:revision>2</cp:revision>
  <cp:lastPrinted>2016-11-08T19:17:00Z</cp:lastPrinted>
  <dcterms:created xsi:type="dcterms:W3CDTF">2017-05-10T19:28:00Z</dcterms:created>
  <dcterms:modified xsi:type="dcterms:W3CDTF">2017-05-10T19:28:00Z</dcterms:modified>
</cp:coreProperties>
</file>