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808" w:rsidRPr="002221E6" w:rsidRDefault="00D57808" w:rsidP="00331EC4">
      <w:pPr>
        <w:shd w:val="clear" w:color="auto" w:fill="FFFFFF"/>
        <w:spacing w:after="0" w:line="360" w:lineRule="auto"/>
        <w:jc w:val="both"/>
        <w:rPr>
          <w:rFonts w:ascii="Palatino Linotype" w:eastAsia="Times New Roman" w:hAnsi="Palatino Linotype" w:cs="Arial"/>
          <w:color w:val="000000"/>
          <w:sz w:val="24"/>
          <w:szCs w:val="24"/>
          <w:lang w:eastAsia="es-MX"/>
        </w:rPr>
      </w:pPr>
      <w:r w:rsidRPr="002221E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D7997">
        <w:rPr>
          <w:rFonts w:ascii="Palatino Linotype" w:eastAsia="Times New Roman" w:hAnsi="Palatino Linotype" w:cs="Arial"/>
          <w:color w:val="000000"/>
          <w:sz w:val="24"/>
          <w:szCs w:val="24"/>
          <w:lang w:eastAsia="es-MX"/>
        </w:rPr>
        <w:t>uno de agosto de</w:t>
      </w:r>
      <w:r w:rsidRPr="002221E6">
        <w:rPr>
          <w:rFonts w:ascii="Palatino Linotype" w:eastAsia="Times New Roman" w:hAnsi="Palatino Linotype" w:cs="Arial"/>
          <w:color w:val="000000"/>
          <w:sz w:val="24"/>
          <w:szCs w:val="24"/>
          <w:lang w:eastAsia="es-MX"/>
        </w:rPr>
        <w:t xml:space="preserve"> dos mil dieciocho.</w:t>
      </w:r>
    </w:p>
    <w:p w:rsidR="00D57808" w:rsidRPr="002221E6" w:rsidRDefault="00D57808" w:rsidP="00331EC4">
      <w:pPr>
        <w:shd w:val="clear" w:color="auto" w:fill="FFFFFF"/>
        <w:spacing w:after="0" w:line="360" w:lineRule="auto"/>
        <w:jc w:val="both"/>
        <w:rPr>
          <w:rFonts w:ascii="Palatino Linotype" w:eastAsia="Times New Roman" w:hAnsi="Palatino Linotype" w:cs="Arial"/>
          <w:color w:val="000000"/>
          <w:sz w:val="24"/>
          <w:szCs w:val="24"/>
          <w:lang w:eastAsia="es-MX"/>
        </w:rPr>
      </w:pPr>
    </w:p>
    <w:p w:rsidR="00D57808" w:rsidRPr="002221E6" w:rsidRDefault="00D57808" w:rsidP="00331EC4">
      <w:pPr>
        <w:tabs>
          <w:tab w:val="left" w:pos="1701"/>
        </w:tabs>
        <w:spacing w:after="0" w:line="360" w:lineRule="auto"/>
        <w:jc w:val="both"/>
        <w:rPr>
          <w:rFonts w:ascii="Palatino Linotype" w:hAnsi="Palatino Linotype" w:cs="Arial"/>
          <w:sz w:val="24"/>
        </w:rPr>
      </w:pPr>
      <w:r w:rsidRPr="002221E6">
        <w:rPr>
          <w:rFonts w:ascii="Palatino Linotype" w:hAnsi="Palatino Linotype" w:cs="Arial"/>
          <w:b/>
          <w:sz w:val="24"/>
        </w:rPr>
        <w:t>VISTO</w:t>
      </w:r>
      <w:r w:rsidRPr="002221E6">
        <w:rPr>
          <w:rFonts w:ascii="Palatino Linotype" w:hAnsi="Palatino Linotype" w:cs="Arial"/>
          <w:sz w:val="24"/>
        </w:rPr>
        <w:t xml:space="preserve"> el expediente electrónico formado con motivo del recurso de revisión con número </w:t>
      </w:r>
      <w:r w:rsidRPr="002221E6">
        <w:rPr>
          <w:rFonts w:ascii="Palatino Linotype" w:hAnsi="Palatino Linotype" w:cs="Arial"/>
          <w:b/>
          <w:bCs/>
          <w:sz w:val="24"/>
          <w:lang w:eastAsia="es-MX"/>
        </w:rPr>
        <w:t>01925/INFOEM/IP/RR/2018</w:t>
      </w:r>
      <w:r w:rsidRPr="002221E6">
        <w:rPr>
          <w:rFonts w:ascii="Palatino Linotype" w:hAnsi="Palatino Linotype" w:cs="Arial"/>
          <w:sz w:val="24"/>
        </w:rPr>
        <w:t xml:space="preserve">, interpuesto por el </w:t>
      </w:r>
      <w:r w:rsidRPr="002221E6">
        <w:rPr>
          <w:rFonts w:ascii="Palatino Linotype" w:hAnsi="Palatino Linotype" w:cs="Arial"/>
          <w:b/>
          <w:sz w:val="24"/>
          <w:szCs w:val="24"/>
        </w:rPr>
        <w:t xml:space="preserve">C. </w:t>
      </w:r>
      <w:r w:rsidR="00FE60B2">
        <w:rPr>
          <w:rFonts w:ascii="Palatino Linotype" w:hAnsi="Palatino Linotype" w:cs="Arial"/>
          <w:b/>
          <w:sz w:val="24"/>
          <w:szCs w:val="24"/>
        </w:rPr>
        <w:t>XXXXXXXXXXXX</w:t>
      </w:r>
      <w:r w:rsidRPr="002221E6">
        <w:rPr>
          <w:rFonts w:ascii="Palatino Linotype" w:hAnsi="Palatino Linotype" w:cs="Arial"/>
          <w:b/>
          <w:sz w:val="24"/>
          <w:szCs w:val="24"/>
        </w:rPr>
        <w:t xml:space="preserve"> </w:t>
      </w:r>
      <w:r w:rsidRPr="002221E6">
        <w:rPr>
          <w:rFonts w:ascii="Palatino Linotype" w:hAnsi="Palatino Linotype" w:cs="Arial"/>
          <w:sz w:val="24"/>
        </w:rPr>
        <w:t xml:space="preserve">en lo sucesivo </w:t>
      </w:r>
      <w:r w:rsidRPr="002221E6">
        <w:rPr>
          <w:rFonts w:ascii="Palatino Linotype" w:hAnsi="Palatino Linotype" w:cs="Arial"/>
          <w:b/>
          <w:sz w:val="24"/>
        </w:rPr>
        <w:t>el recurrente</w:t>
      </w:r>
      <w:r w:rsidR="00AF1AD5">
        <w:rPr>
          <w:rFonts w:ascii="Palatino Linotype" w:hAnsi="Palatino Linotype" w:cs="Arial"/>
          <w:sz w:val="24"/>
        </w:rPr>
        <w:t>, en contra de la</w:t>
      </w:r>
      <w:r w:rsidRPr="002221E6">
        <w:rPr>
          <w:rFonts w:ascii="Palatino Linotype" w:hAnsi="Palatino Linotype" w:cs="Arial"/>
          <w:sz w:val="24"/>
        </w:rPr>
        <w:t xml:space="preserve"> respuesta </w:t>
      </w:r>
      <w:r w:rsidRPr="002221E6">
        <w:rPr>
          <w:rFonts w:ascii="Palatino Linotype" w:hAnsi="Palatino Linotype" w:cs="Arial"/>
          <w:sz w:val="24"/>
          <w:szCs w:val="24"/>
        </w:rPr>
        <w:t>de</w:t>
      </w:r>
      <w:r w:rsidR="00AF1AD5">
        <w:rPr>
          <w:rFonts w:ascii="Palatino Linotype" w:hAnsi="Palatino Linotype" w:cs="Arial"/>
          <w:sz w:val="24"/>
          <w:szCs w:val="24"/>
        </w:rPr>
        <w:t xml:space="preserve"> </w:t>
      </w:r>
      <w:r w:rsidRPr="002221E6">
        <w:rPr>
          <w:rFonts w:ascii="Palatino Linotype" w:hAnsi="Palatino Linotype" w:cs="Arial"/>
          <w:sz w:val="24"/>
          <w:szCs w:val="24"/>
        </w:rPr>
        <w:t>l</w:t>
      </w:r>
      <w:r w:rsidR="00AF1AD5">
        <w:rPr>
          <w:rFonts w:ascii="Palatino Linotype" w:hAnsi="Palatino Linotype" w:cs="Arial"/>
          <w:sz w:val="24"/>
          <w:szCs w:val="24"/>
        </w:rPr>
        <w:t>a</w:t>
      </w:r>
      <w:r w:rsidRPr="002221E6">
        <w:rPr>
          <w:rFonts w:ascii="Palatino Linotype" w:hAnsi="Palatino Linotype" w:cs="Arial"/>
          <w:sz w:val="24"/>
          <w:szCs w:val="24"/>
        </w:rPr>
        <w:t xml:space="preserve"> </w:t>
      </w:r>
      <w:r w:rsidR="00AF1AD5" w:rsidRPr="00AF1AD5">
        <w:rPr>
          <w:rFonts w:ascii="Palatino Linotype" w:hAnsi="Palatino Linotype" w:cs="Arial"/>
          <w:b/>
          <w:sz w:val="24"/>
          <w:szCs w:val="24"/>
        </w:rPr>
        <w:t>Secretaría de Educación</w:t>
      </w:r>
      <w:r w:rsidRPr="002221E6">
        <w:rPr>
          <w:rFonts w:ascii="Palatino Linotype" w:hAnsi="Palatino Linotype" w:cs="Arial"/>
          <w:sz w:val="28"/>
          <w:szCs w:val="24"/>
        </w:rPr>
        <w:t xml:space="preserve">, </w:t>
      </w:r>
      <w:r w:rsidRPr="002221E6">
        <w:rPr>
          <w:rFonts w:ascii="Palatino Linotype" w:hAnsi="Palatino Linotype" w:cs="Arial"/>
          <w:sz w:val="24"/>
          <w:szCs w:val="24"/>
        </w:rPr>
        <w:t>en lo subsecuente</w:t>
      </w:r>
      <w:r w:rsidRPr="002221E6">
        <w:rPr>
          <w:rFonts w:ascii="Palatino Linotype" w:hAnsi="Palatino Linotype" w:cs="Arial"/>
          <w:b/>
          <w:sz w:val="24"/>
          <w:szCs w:val="24"/>
        </w:rPr>
        <w:t xml:space="preserve"> el sujeto obligado, </w:t>
      </w:r>
      <w:r w:rsidRPr="002221E6">
        <w:rPr>
          <w:rFonts w:ascii="Palatino Linotype" w:hAnsi="Palatino Linotype" w:cs="Arial"/>
          <w:sz w:val="24"/>
          <w:szCs w:val="24"/>
        </w:rPr>
        <w:t>se procede a</w:t>
      </w:r>
      <w:r w:rsidRPr="002221E6">
        <w:rPr>
          <w:rFonts w:ascii="Palatino Linotype" w:hAnsi="Palatino Linotype" w:cs="Arial"/>
          <w:sz w:val="24"/>
        </w:rPr>
        <w:t xml:space="preserve"> dictar la presente resolución.</w:t>
      </w:r>
    </w:p>
    <w:p w:rsidR="00D57808" w:rsidRPr="002221E6" w:rsidRDefault="00D57808" w:rsidP="00331EC4">
      <w:pPr>
        <w:tabs>
          <w:tab w:val="left" w:pos="1701"/>
        </w:tabs>
        <w:spacing w:after="0" w:line="360" w:lineRule="auto"/>
        <w:jc w:val="both"/>
        <w:rPr>
          <w:rFonts w:ascii="Palatino Linotype" w:hAnsi="Palatino Linotype" w:cs="Arial"/>
          <w:sz w:val="24"/>
        </w:rPr>
      </w:pPr>
    </w:p>
    <w:p w:rsidR="00D57808" w:rsidRPr="002221E6" w:rsidRDefault="00D57808" w:rsidP="00331EC4">
      <w:pPr>
        <w:spacing w:after="0" w:line="360" w:lineRule="auto"/>
        <w:jc w:val="center"/>
        <w:rPr>
          <w:rFonts w:ascii="Palatino Linotype" w:hAnsi="Palatino Linotype"/>
          <w:b/>
          <w:sz w:val="28"/>
        </w:rPr>
      </w:pPr>
      <w:r w:rsidRPr="002221E6">
        <w:rPr>
          <w:rFonts w:ascii="Palatino Linotype" w:hAnsi="Palatino Linotype"/>
          <w:b/>
          <w:sz w:val="28"/>
        </w:rPr>
        <w:t>A N T E C E D E N T E S</w:t>
      </w:r>
    </w:p>
    <w:p w:rsidR="00D57808" w:rsidRPr="00BD070B" w:rsidRDefault="00D57808" w:rsidP="00331EC4">
      <w:pPr>
        <w:spacing w:after="0" w:line="360" w:lineRule="auto"/>
        <w:jc w:val="center"/>
        <w:rPr>
          <w:rFonts w:ascii="Palatino Linotype" w:hAnsi="Palatino Linotype"/>
          <w:b/>
          <w:sz w:val="24"/>
        </w:rPr>
      </w:pPr>
    </w:p>
    <w:p w:rsidR="00D57808" w:rsidRPr="002221E6" w:rsidRDefault="00D57808" w:rsidP="00331EC4">
      <w:pPr>
        <w:spacing w:after="0" w:line="360" w:lineRule="auto"/>
        <w:jc w:val="both"/>
        <w:rPr>
          <w:rFonts w:ascii="Palatino Linotype" w:hAnsi="Palatino Linotype"/>
        </w:rPr>
      </w:pPr>
      <w:r w:rsidRPr="002221E6">
        <w:rPr>
          <w:rFonts w:ascii="Palatino Linotype" w:hAnsi="Palatino Linotype" w:cs="Arial"/>
          <w:b/>
          <w:sz w:val="28"/>
        </w:rPr>
        <w:t>PRIMERO.</w:t>
      </w:r>
      <w:r w:rsidRPr="002221E6">
        <w:rPr>
          <w:rFonts w:ascii="Palatino Linotype" w:hAnsi="Palatino Linotype" w:cs="Arial"/>
        </w:rPr>
        <w:t xml:space="preserve"> </w:t>
      </w:r>
      <w:r w:rsidRPr="002221E6">
        <w:rPr>
          <w:rFonts w:ascii="Palatino Linotype" w:hAnsi="Palatino Linotype"/>
          <w:b/>
          <w:sz w:val="28"/>
          <w:szCs w:val="28"/>
        </w:rPr>
        <w:t>De la solicitud</w:t>
      </w:r>
      <w:r w:rsidR="00D96B9F">
        <w:rPr>
          <w:rFonts w:ascii="Palatino Linotype" w:hAnsi="Palatino Linotype"/>
          <w:b/>
          <w:sz w:val="28"/>
          <w:szCs w:val="28"/>
        </w:rPr>
        <w:t xml:space="preserve"> </w:t>
      </w:r>
      <w:r w:rsidRPr="002221E6">
        <w:rPr>
          <w:rFonts w:ascii="Palatino Linotype" w:hAnsi="Palatino Linotype"/>
          <w:b/>
          <w:sz w:val="28"/>
          <w:szCs w:val="28"/>
        </w:rPr>
        <w:t>de información.</w:t>
      </w:r>
    </w:p>
    <w:p w:rsidR="00D57808" w:rsidRPr="002221E6" w:rsidRDefault="00D57808" w:rsidP="00331EC4">
      <w:pPr>
        <w:spacing w:after="0" w:line="360" w:lineRule="auto"/>
        <w:jc w:val="both"/>
        <w:rPr>
          <w:rFonts w:ascii="Palatino Linotype" w:hAnsi="Palatino Linotype" w:cs="Arial"/>
          <w:sz w:val="24"/>
        </w:rPr>
      </w:pPr>
      <w:r w:rsidRPr="002221E6">
        <w:rPr>
          <w:rFonts w:ascii="Palatino Linotype" w:hAnsi="Palatino Linotype" w:cs="Arial"/>
          <w:sz w:val="24"/>
        </w:rPr>
        <w:t xml:space="preserve">Con fecha veintiséis de febrero de dos mil dieciocho, </w:t>
      </w:r>
      <w:r w:rsidRPr="002221E6">
        <w:rPr>
          <w:rFonts w:ascii="Palatino Linotype" w:hAnsi="Palatino Linotype" w:cs="Arial"/>
          <w:b/>
          <w:sz w:val="24"/>
        </w:rPr>
        <w:t>el recurrente</w:t>
      </w:r>
      <w:r w:rsidRPr="002221E6">
        <w:rPr>
          <w:rFonts w:ascii="Palatino Linotype" w:hAnsi="Palatino Linotype" w:cs="Arial"/>
          <w:sz w:val="24"/>
        </w:rPr>
        <w:t>, presentó a través del Sistema de Acceso a la Información Mexiquense (</w:t>
      </w:r>
      <w:r w:rsidRPr="002221E6">
        <w:rPr>
          <w:rFonts w:ascii="Palatino Linotype" w:hAnsi="Palatino Linotype" w:cs="Arial"/>
          <w:b/>
          <w:sz w:val="24"/>
        </w:rPr>
        <w:t>SAIMEX)</w:t>
      </w:r>
      <w:r w:rsidRPr="002221E6">
        <w:rPr>
          <w:rFonts w:ascii="Palatino Linotype" w:hAnsi="Palatino Linotype" w:cs="Arial"/>
          <w:sz w:val="24"/>
        </w:rPr>
        <w:t xml:space="preserve"> ante </w:t>
      </w:r>
      <w:r w:rsidRPr="002221E6">
        <w:rPr>
          <w:rFonts w:ascii="Palatino Linotype" w:hAnsi="Palatino Linotype" w:cs="Arial"/>
          <w:b/>
          <w:sz w:val="24"/>
        </w:rPr>
        <w:t>el sujeto obligado</w:t>
      </w:r>
      <w:r w:rsidRPr="002221E6">
        <w:rPr>
          <w:rFonts w:ascii="Palatino Linotype" w:hAnsi="Palatino Linotype" w:cs="Arial"/>
          <w:sz w:val="24"/>
        </w:rPr>
        <w:t>, solicitud de acceso a la información pública, registrada bajo el número de expediente</w:t>
      </w:r>
      <w:r w:rsidRPr="002221E6">
        <w:rPr>
          <w:rFonts w:ascii="Palatino Linotype" w:hAnsi="Palatino Linotype" w:cs="Arial"/>
          <w:b/>
          <w:sz w:val="24"/>
        </w:rPr>
        <w:t xml:space="preserve"> 00396/SE/IP/2018</w:t>
      </w:r>
      <w:r w:rsidRPr="002221E6">
        <w:rPr>
          <w:rFonts w:ascii="Palatino Linotype" w:hAnsi="Palatino Linotype" w:cs="Arial"/>
          <w:b/>
          <w:sz w:val="24"/>
          <w:lang w:eastAsia="es-MX"/>
        </w:rPr>
        <w:t xml:space="preserve">, </w:t>
      </w:r>
      <w:r w:rsidRPr="002221E6">
        <w:rPr>
          <w:rFonts w:ascii="Palatino Linotype" w:hAnsi="Palatino Linotype" w:cs="Arial"/>
          <w:sz w:val="24"/>
        </w:rPr>
        <w:t>mediante las cuales solicitó información en el tenor siguiente:</w:t>
      </w:r>
    </w:p>
    <w:p w:rsidR="00D57808" w:rsidRPr="002221E6" w:rsidRDefault="00D57808" w:rsidP="00331EC4">
      <w:pPr>
        <w:spacing w:after="0" w:line="360" w:lineRule="auto"/>
        <w:jc w:val="both"/>
        <w:rPr>
          <w:rFonts w:ascii="Palatino Linotype" w:hAnsi="Palatino Linotype" w:cs="Arial"/>
          <w:sz w:val="24"/>
        </w:rPr>
      </w:pPr>
    </w:p>
    <w:p w:rsidR="00D57808" w:rsidRPr="002221E6" w:rsidRDefault="00D57808" w:rsidP="00331EC4">
      <w:pPr>
        <w:spacing w:after="0" w:line="240" w:lineRule="auto"/>
        <w:ind w:left="567" w:right="567"/>
        <w:jc w:val="both"/>
        <w:rPr>
          <w:rFonts w:ascii="Palatino Linotype" w:eastAsia="Times New Roman" w:hAnsi="Palatino Linotype" w:cs="Times New Roman"/>
          <w:b/>
          <w:sz w:val="24"/>
          <w:szCs w:val="24"/>
          <w:lang w:val="es-ES_tradnl" w:eastAsia="es-ES"/>
        </w:rPr>
      </w:pPr>
      <w:r w:rsidRPr="002221E6">
        <w:rPr>
          <w:rFonts w:ascii="Palatino Linotype" w:eastAsia="Times New Roman" w:hAnsi="Palatino Linotype" w:cs="Times New Roman"/>
          <w:i/>
          <w:lang w:val="es-ES_tradnl" w:eastAsia="es-ES"/>
        </w:rPr>
        <w:t>“</w:t>
      </w:r>
      <w:r w:rsidR="0085558B" w:rsidRPr="002221E6">
        <w:rPr>
          <w:rFonts w:ascii="Palatino Linotype" w:eastAsia="Times New Roman" w:hAnsi="Palatino Linotype" w:cs="Times New Roman"/>
          <w:i/>
          <w:lang w:val="es-ES_tradnl" w:eastAsia="es-ES"/>
        </w:rPr>
        <w:t>Evidenciar el cumplimiento de las actividades que de acuerdo a lo con</w:t>
      </w:r>
      <w:r w:rsidR="00FE60B2">
        <w:rPr>
          <w:rFonts w:ascii="Palatino Linotype" w:eastAsia="Times New Roman" w:hAnsi="Palatino Linotype" w:cs="Times New Roman"/>
          <w:i/>
          <w:lang w:val="es-ES_tradnl" w:eastAsia="es-ES"/>
        </w:rPr>
        <w:t xml:space="preserve">testado por XXXXXXXXXXXXX </w:t>
      </w:r>
      <w:r w:rsidR="0085558B" w:rsidRPr="002221E6">
        <w:rPr>
          <w:rFonts w:ascii="Palatino Linotype" w:eastAsia="Times New Roman" w:hAnsi="Palatino Linotype" w:cs="Times New Roman"/>
          <w:i/>
          <w:lang w:val="es-ES_tradnl" w:eastAsia="es-ES"/>
        </w:rPr>
        <w:t xml:space="preserve">en la solicitud 356/SE manifiesta respecto a </w:t>
      </w:r>
      <w:r w:rsidR="00FE60B2">
        <w:rPr>
          <w:rFonts w:ascii="Palatino Linotype" w:eastAsia="Times New Roman" w:hAnsi="Palatino Linotype" w:cs="Times New Roman"/>
          <w:i/>
          <w:lang w:val="es-ES_tradnl" w:eastAsia="es-ES"/>
        </w:rPr>
        <w:t xml:space="preserve">XXXXXXXX </w:t>
      </w:r>
      <w:r w:rsidR="0085558B" w:rsidRPr="002221E6">
        <w:rPr>
          <w:rFonts w:ascii="Palatino Linotype" w:eastAsia="Times New Roman" w:hAnsi="Palatino Linotype" w:cs="Times New Roman"/>
          <w:i/>
          <w:lang w:val="es-ES_tradnl" w:eastAsia="es-ES"/>
        </w:rPr>
        <w:t xml:space="preserve">y como hizo su selección, por encima de docentes que tienen menos horas y que si son economistas no abogados para impartir la materia de Economía tal y como la </w:t>
      </w:r>
      <w:proofErr w:type="spellStart"/>
      <w:r w:rsidR="0085558B" w:rsidRPr="002221E6">
        <w:rPr>
          <w:rFonts w:ascii="Palatino Linotype" w:eastAsia="Times New Roman" w:hAnsi="Palatino Linotype" w:cs="Times New Roman"/>
          <w:i/>
          <w:lang w:val="es-ES_tradnl" w:eastAsia="es-ES"/>
        </w:rPr>
        <w:t>Sra</w:t>
      </w:r>
      <w:proofErr w:type="spellEnd"/>
      <w:r w:rsidR="0085558B" w:rsidRPr="002221E6">
        <w:rPr>
          <w:rFonts w:ascii="Palatino Linotype" w:eastAsia="Times New Roman" w:hAnsi="Palatino Linotype" w:cs="Times New Roman"/>
          <w:i/>
          <w:lang w:val="es-ES_tradnl" w:eastAsia="es-ES"/>
        </w:rPr>
        <w:t xml:space="preserve"> </w:t>
      </w:r>
      <w:proofErr w:type="spellStart"/>
      <w:r w:rsidR="00FE60B2">
        <w:rPr>
          <w:rFonts w:ascii="Palatino Linotype" w:eastAsia="Times New Roman" w:hAnsi="Palatino Linotype" w:cs="Times New Roman"/>
          <w:i/>
          <w:lang w:val="es-ES_tradnl" w:eastAsia="es-ES"/>
        </w:rPr>
        <w:t>XXXXXXXX</w:t>
      </w:r>
      <w:r w:rsidR="0085558B" w:rsidRPr="002221E6">
        <w:rPr>
          <w:rFonts w:ascii="Palatino Linotype" w:eastAsia="Times New Roman" w:hAnsi="Palatino Linotype" w:cs="Times New Roman"/>
          <w:i/>
          <w:lang w:val="es-ES_tradnl" w:eastAsia="es-ES"/>
        </w:rPr>
        <w:t>dice</w:t>
      </w:r>
      <w:proofErr w:type="spellEnd"/>
      <w:r w:rsidR="0085558B" w:rsidRPr="002221E6">
        <w:rPr>
          <w:rFonts w:ascii="Palatino Linotype" w:eastAsia="Times New Roman" w:hAnsi="Palatino Linotype" w:cs="Times New Roman"/>
          <w:i/>
          <w:lang w:val="es-ES_tradnl" w:eastAsia="es-ES"/>
        </w:rPr>
        <w:t xml:space="preserve">, como </w:t>
      </w:r>
      <w:r w:rsidR="00FE60B2" w:rsidRPr="002221E6">
        <w:rPr>
          <w:rFonts w:ascii="Palatino Linotype" w:eastAsia="Times New Roman" w:hAnsi="Palatino Linotype" w:cs="Times New Roman"/>
          <w:i/>
          <w:lang w:val="es-ES_tradnl" w:eastAsia="es-ES"/>
        </w:rPr>
        <w:t>evalúa</w:t>
      </w:r>
      <w:r w:rsidR="0085558B" w:rsidRPr="002221E6">
        <w:rPr>
          <w:rFonts w:ascii="Palatino Linotype" w:eastAsia="Times New Roman" w:hAnsi="Palatino Linotype" w:cs="Times New Roman"/>
          <w:i/>
          <w:lang w:val="es-ES_tradnl" w:eastAsia="es-ES"/>
        </w:rPr>
        <w:t xml:space="preserve"> su compromiso con la institución bajo </w:t>
      </w:r>
      <w:r w:rsidR="00FE60B2" w:rsidRPr="002221E6">
        <w:rPr>
          <w:rFonts w:ascii="Palatino Linotype" w:eastAsia="Times New Roman" w:hAnsi="Palatino Linotype" w:cs="Times New Roman"/>
          <w:i/>
          <w:lang w:val="es-ES_tradnl" w:eastAsia="es-ES"/>
        </w:rPr>
        <w:t>qué</w:t>
      </w:r>
      <w:r w:rsidR="0085558B" w:rsidRPr="002221E6">
        <w:rPr>
          <w:rFonts w:ascii="Palatino Linotype" w:eastAsia="Times New Roman" w:hAnsi="Palatino Linotype" w:cs="Times New Roman"/>
          <w:i/>
          <w:lang w:val="es-ES_tradnl" w:eastAsia="es-ES"/>
        </w:rPr>
        <w:t xml:space="preserve"> ley o norma lo fundamenta la ya referida, personas de la </w:t>
      </w:r>
      <w:proofErr w:type="spellStart"/>
      <w:r w:rsidR="0085558B" w:rsidRPr="002221E6">
        <w:rPr>
          <w:rFonts w:ascii="Palatino Linotype" w:eastAsia="Times New Roman" w:hAnsi="Palatino Linotype" w:cs="Times New Roman"/>
          <w:i/>
          <w:lang w:val="es-ES_tradnl" w:eastAsia="es-ES"/>
        </w:rPr>
        <w:t>epo</w:t>
      </w:r>
      <w:proofErr w:type="spellEnd"/>
      <w:r w:rsidR="0085558B" w:rsidRPr="002221E6">
        <w:rPr>
          <w:rFonts w:ascii="Palatino Linotype" w:eastAsia="Times New Roman" w:hAnsi="Palatino Linotype" w:cs="Times New Roman"/>
          <w:i/>
          <w:lang w:val="es-ES_tradnl" w:eastAsia="es-ES"/>
        </w:rPr>
        <w:t xml:space="preserve"> 209</w:t>
      </w:r>
      <w:r w:rsidRPr="002221E6">
        <w:rPr>
          <w:rFonts w:ascii="Palatino Linotype" w:eastAsia="Times New Roman" w:hAnsi="Palatino Linotype" w:cs="Times New Roman"/>
          <w:i/>
          <w:lang w:val="es-ES_tradnl" w:eastAsia="es-ES"/>
        </w:rPr>
        <w:t>.”</w:t>
      </w:r>
    </w:p>
    <w:p w:rsidR="00D57808" w:rsidRPr="002221E6" w:rsidRDefault="00D57808" w:rsidP="00331EC4">
      <w:pPr>
        <w:spacing w:after="0" w:line="360" w:lineRule="auto"/>
        <w:ind w:right="850"/>
        <w:jc w:val="both"/>
        <w:rPr>
          <w:rFonts w:ascii="Palatino Linotype" w:eastAsia="Times New Roman" w:hAnsi="Palatino Linotype" w:cs="Times New Roman"/>
          <w:sz w:val="24"/>
          <w:szCs w:val="24"/>
          <w:lang w:val="es-ES_tradnl" w:eastAsia="es-ES"/>
        </w:rPr>
      </w:pPr>
    </w:p>
    <w:p w:rsidR="00D57808" w:rsidRPr="002221E6" w:rsidRDefault="00D57808" w:rsidP="00331EC4">
      <w:pPr>
        <w:spacing w:after="0" w:line="360" w:lineRule="auto"/>
        <w:jc w:val="both"/>
        <w:rPr>
          <w:rFonts w:ascii="Palatino Linotype" w:eastAsia="Times New Roman" w:hAnsi="Palatino Linotype" w:cs="Times New Roman"/>
          <w:sz w:val="24"/>
          <w:szCs w:val="24"/>
          <w:lang w:val="es-ES_tradnl" w:eastAsia="es-ES"/>
        </w:rPr>
      </w:pPr>
      <w:r w:rsidRPr="002221E6">
        <w:rPr>
          <w:rFonts w:ascii="Palatino Linotype" w:eastAsia="Times New Roman" w:hAnsi="Palatino Linotype" w:cs="Times New Roman"/>
          <w:sz w:val="24"/>
          <w:szCs w:val="24"/>
          <w:lang w:val="es-ES_tradnl" w:eastAsia="es-ES"/>
        </w:rPr>
        <w:lastRenderedPageBreak/>
        <w:t xml:space="preserve">De igual manera se hace constar, que el </w:t>
      </w:r>
      <w:r w:rsidRPr="002221E6">
        <w:rPr>
          <w:rFonts w:ascii="Palatino Linotype" w:eastAsia="Times New Roman" w:hAnsi="Palatino Linotype" w:cs="Times New Roman"/>
          <w:b/>
          <w:sz w:val="24"/>
          <w:szCs w:val="24"/>
          <w:lang w:val="es-ES_tradnl" w:eastAsia="es-ES"/>
        </w:rPr>
        <w:t xml:space="preserve">recurrente, </w:t>
      </w:r>
      <w:r w:rsidRPr="002221E6">
        <w:rPr>
          <w:rFonts w:ascii="Palatino Linotype" w:eastAsia="Times New Roman" w:hAnsi="Palatino Linotype" w:cs="Times New Roman"/>
          <w:sz w:val="24"/>
          <w:szCs w:val="24"/>
          <w:lang w:val="es-ES_tradnl" w:eastAsia="es-ES"/>
        </w:rPr>
        <w:t xml:space="preserve">seleccionó como modalidad de entrega de </w:t>
      </w:r>
      <w:r w:rsidR="0085558B" w:rsidRPr="002221E6">
        <w:rPr>
          <w:rFonts w:ascii="Palatino Linotype" w:eastAsia="Times New Roman" w:hAnsi="Palatino Linotype" w:cs="Times New Roman"/>
          <w:sz w:val="24"/>
          <w:szCs w:val="24"/>
          <w:lang w:val="es-ES_tradnl" w:eastAsia="es-ES"/>
        </w:rPr>
        <w:t>su</w:t>
      </w:r>
      <w:r w:rsidRPr="002221E6">
        <w:rPr>
          <w:rFonts w:ascii="Palatino Linotype" w:eastAsia="Times New Roman" w:hAnsi="Palatino Linotype" w:cs="Times New Roman"/>
          <w:sz w:val="24"/>
          <w:szCs w:val="24"/>
          <w:lang w:val="es-ES_tradnl" w:eastAsia="es-ES"/>
        </w:rPr>
        <w:t xml:space="preserve"> solicitud: a través del SAIMEX.</w:t>
      </w:r>
    </w:p>
    <w:p w:rsidR="00D57808" w:rsidRPr="002221E6" w:rsidRDefault="00D57808" w:rsidP="00331EC4">
      <w:pPr>
        <w:spacing w:after="0" w:line="360" w:lineRule="auto"/>
        <w:ind w:right="850"/>
        <w:jc w:val="both"/>
        <w:rPr>
          <w:rFonts w:ascii="Palatino Linotype" w:eastAsia="Times New Roman" w:hAnsi="Palatino Linotype" w:cs="Times New Roman"/>
          <w:sz w:val="24"/>
          <w:szCs w:val="24"/>
          <w:lang w:val="es-ES_tradnl" w:eastAsia="es-ES"/>
        </w:rPr>
      </w:pPr>
    </w:p>
    <w:p w:rsidR="00D57808" w:rsidRPr="002221E6" w:rsidRDefault="00D57808" w:rsidP="00331EC4">
      <w:pPr>
        <w:spacing w:after="0" w:line="360" w:lineRule="auto"/>
        <w:jc w:val="both"/>
        <w:rPr>
          <w:rFonts w:ascii="Palatino Linotype" w:hAnsi="Palatino Linotype" w:cs="Arial"/>
          <w:b/>
          <w:sz w:val="28"/>
        </w:rPr>
      </w:pPr>
      <w:r w:rsidRPr="002221E6">
        <w:rPr>
          <w:rFonts w:ascii="Palatino Linotype" w:hAnsi="Palatino Linotype" w:cs="Arial"/>
          <w:b/>
          <w:sz w:val="28"/>
        </w:rPr>
        <w:t xml:space="preserve">SEGUNDO. </w:t>
      </w:r>
      <w:r w:rsidRPr="002221E6">
        <w:rPr>
          <w:rFonts w:ascii="Palatino Linotype" w:hAnsi="Palatino Linotype" w:cs="Arial"/>
          <w:b/>
          <w:sz w:val="28"/>
          <w:szCs w:val="20"/>
        </w:rPr>
        <w:t xml:space="preserve">De las respuesta del </w:t>
      </w:r>
      <w:r w:rsidR="0085558B" w:rsidRPr="002221E6">
        <w:rPr>
          <w:rFonts w:ascii="Palatino Linotype" w:hAnsi="Palatino Linotype" w:cs="Arial"/>
          <w:b/>
          <w:sz w:val="28"/>
          <w:szCs w:val="20"/>
        </w:rPr>
        <w:t>s</w:t>
      </w:r>
      <w:r w:rsidRPr="002221E6">
        <w:rPr>
          <w:rFonts w:ascii="Palatino Linotype" w:hAnsi="Palatino Linotype" w:cs="Arial"/>
          <w:b/>
          <w:sz w:val="28"/>
          <w:szCs w:val="20"/>
        </w:rPr>
        <w:t xml:space="preserve">ujeto </w:t>
      </w:r>
      <w:r w:rsidR="0085558B" w:rsidRPr="002221E6">
        <w:rPr>
          <w:rFonts w:ascii="Palatino Linotype" w:hAnsi="Palatino Linotype" w:cs="Arial"/>
          <w:b/>
          <w:sz w:val="28"/>
          <w:szCs w:val="20"/>
        </w:rPr>
        <w:t>o</w:t>
      </w:r>
      <w:r w:rsidRPr="002221E6">
        <w:rPr>
          <w:rFonts w:ascii="Palatino Linotype" w:hAnsi="Palatino Linotype" w:cs="Arial"/>
          <w:b/>
          <w:sz w:val="28"/>
          <w:szCs w:val="20"/>
        </w:rPr>
        <w:t>bligado.</w:t>
      </w:r>
    </w:p>
    <w:p w:rsidR="00D57808" w:rsidRPr="002221E6" w:rsidRDefault="00D57808" w:rsidP="00331EC4">
      <w:pPr>
        <w:spacing w:after="0" w:line="360" w:lineRule="auto"/>
        <w:jc w:val="both"/>
        <w:rPr>
          <w:rFonts w:ascii="Palatino Linotype" w:hAnsi="Palatino Linotype" w:cs="Arial"/>
          <w:sz w:val="24"/>
        </w:rPr>
      </w:pPr>
      <w:r w:rsidRPr="002221E6">
        <w:rPr>
          <w:rFonts w:ascii="Palatino Linotype" w:hAnsi="Palatino Linotype" w:cs="Arial"/>
          <w:sz w:val="24"/>
        </w:rPr>
        <w:t xml:space="preserve">Del expediente electrónico del </w:t>
      </w:r>
      <w:r w:rsidRPr="002221E6">
        <w:rPr>
          <w:rFonts w:ascii="Palatino Linotype" w:hAnsi="Palatino Linotype" w:cs="Arial"/>
          <w:b/>
          <w:sz w:val="24"/>
        </w:rPr>
        <w:t>SAIMEX</w:t>
      </w:r>
      <w:r w:rsidRPr="002221E6">
        <w:rPr>
          <w:rFonts w:ascii="Palatino Linotype" w:hAnsi="Palatino Linotype" w:cs="Arial"/>
          <w:sz w:val="24"/>
        </w:rPr>
        <w:t xml:space="preserve">, se aprecia que </w:t>
      </w:r>
      <w:r w:rsidRPr="002221E6">
        <w:rPr>
          <w:rFonts w:ascii="Palatino Linotype" w:hAnsi="Palatino Linotype" w:cs="Arial"/>
          <w:b/>
          <w:sz w:val="24"/>
        </w:rPr>
        <w:t xml:space="preserve">el sujeto obligado, </w:t>
      </w:r>
      <w:r w:rsidRPr="002221E6">
        <w:rPr>
          <w:rFonts w:ascii="Palatino Linotype" w:hAnsi="Palatino Linotype" w:cs="Arial"/>
          <w:sz w:val="24"/>
        </w:rPr>
        <w:t xml:space="preserve">en fecha </w:t>
      </w:r>
      <w:r w:rsidR="0085558B" w:rsidRPr="002221E6">
        <w:rPr>
          <w:rFonts w:ascii="Palatino Linotype" w:hAnsi="Palatino Linotype" w:cs="Arial"/>
          <w:sz w:val="24"/>
        </w:rPr>
        <w:t xml:space="preserve">veinticuatro de mayo </w:t>
      </w:r>
      <w:r w:rsidRPr="002221E6">
        <w:rPr>
          <w:rFonts w:ascii="Palatino Linotype" w:hAnsi="Palatino Linotype" w:cs="Arial"/>
          <w:sz w:val="24"/>
        </w:rPr>
        <w:t>de dos mil dieciocho emitió respuesta, en los términos siguientes:</w:t>
      </w:r>
    </w:p>
    <w:p w:rsidR="00D57808" w:rsidRPr="002221E6" w:rsidRDefault="00D57808" w:rsidP="00331EC4">
      <w:pPr>
        <w:spacing w:after="0" w:line="360" w:lineRule="auto"/>
        <w:jc w:val="both"/>
        <w:rPr>
          <w:rFonts w:ascii="Palatino Linotype" w:hAnsi="Palatino Linotype" w:cs="Arial"/>
          <w:sz w:val="24"/>
        </w:rPr>
      </w:pPr>
    </w:p>
    <w:p w:rsidR="0085558B" w:rsidRPr="002221E6" w:rsidRDefault="00D57808" w:rsidP="00331EC4">
      <w:pPr>
        <w:spacing w:after="0" w:line="240" w:lineRule="auto"/>
        <w:ind w:left="567" w:right="567"/>
        <w:jc w:val="both"/>
        <w:rPr>
          <w:rFonts w:ascii="Palatino Linotype" w:hAnsi="Palatino Linotype" w:cs="Arial"/>
          <w:i/>
        </w:rPr>
      </w:pPr>
      <w:r w:rsidRPr="002221E6">
        <w:rPr>
          <w:rFonts w:ascii="Palatino Linotype" w:hAnsi="Palatino Linotype" w:cs="Arial"/>
          <w:i/>
        </w:rPr>
        <w:t>“</w:t>
      </w:r>
      <w:r w:rsidR="0085558B" w:rsidRPr="002221E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5558B" w:rsidRPr="002221E6" w:rsidRDefault="0085558B" w:rsidP="00331EC4">
      <w:pPr>
        <w:spacing w:after="0" w:line="240" w:lineRule="auto"/>
        <w:ind w:left="567" w:right="567"/>
        <w:jc w:val="both"/>
        <w:rPr>
          <w:rFonts w:ascii="Palatino Linotype" w:hAnsi="Palatino Linotype" w:cs="Arial"/>
          <w:i/>
        </w:rPr>
      </w:pPr>
    </w:p>
    <w:p w:rsidR="00D57808" w:rsidRPr="002221E6" w:rsidRDefault="0085558B" w:rsidP="00331EC4">
      <w:pPr>
        <w:spacing w:after="0" w:line="240" w:lineRule="auto"/>
        <w:ind w:left="567" w:right="567"/>
        <w:jc w:val="both"/>
        <w:rPr>
          <w:rFonts w:ascii="Palatino Linotype" w:hAnsi="Palatino Linotype" w:cs="Arial"/>
          <w:i/>
        </w:rPr>
      </w:pPr>
      <w:r w:rsidRPr="002221E6">
        <w:rPr>
          <w:rFonts w:ascii="Palatino Linotype" w:hAnsi="Palatino Linotype" w:cs="Arial"/>
          <w:i/>
        </w:rPr>
        <w:t xml:space="preserve">De conformidad con lo dispuesto en el artículo 163 de la Ley de Transparencia y Acceso a la Información Pública del Estado de México y Municipios; se adjunta un archivo correspondiente al acuerdo de fecha veintitrés de mayo de dos mil dieciocho signado por el Titular de la Unidad de Transparencia y la información con que cuenta esta Dependencia y que ha sido enviada por el Servidor Público Habilitado en el que solicita: : “Evidenciar el cumplimiento de las actividades que de acuerdo a lo contestado por </w:t>
      </w:r>
      <w:r w:rsidR="00FE60B2">
        <w:rPr>
          <w:rFonts w:ascii="Palatino Linotype" w:hAnsi="Palatino Linotype" w:cs="Arial"/>
          <w:i/>
        </w:rPr>
        <w:t>XXXXXXXXXXXX</w:t>
      </w:r>
      <w:r w:rsidRPr="002221E6">
        <w:rPr>
          <w:rFonts w:ascii="Palatino Linotype" w:hAnsi="Palatino Linotype" w:cs="Arial"/>
          <w:i/>
        </w:rPr>
        <w:t xml:space="preserve"> en la solicitud 356/SE manifiesta respecto a </w:t>
      </w:r>
      <w:r w:rsidR="00FE60B2">
        <w:rPr>
          <w:rFonts w:ascii="Palatino Linotype" w:hAnsi="Palatino Linotype" w:cs="Arial"/>
          <w:i/>
        </w:rPr>
        <w:t>XXXXXXXXXX</w:t>
      </w:r>
      <w:r w:rsidRPr="002221E6">
        <w:rPr>
          <w:rFonts w:ascii="Palatino Linotype" w:hAnsi="Palatino Linotype" w:cs="Arial"/>
          <w:i/>
        </w:rPr>
        <w:t xml:space="preserve"> y como hizo su selección, por encima de docentes que tienen menos horas y que si son economistas no abogados para impartir la materia de Economía tal y como la </w:t>
      </w:r>
      <w:proofErr w:type="spellStart"/>
      <w:r w:rsidRPr="002221E6">
        <w:rPr>
          <w:rFonts w:ascii="Palatino Linotype" w:hAnsi="Palatino Linotype" w:cs="Arial"/>
          <w:i/>
        </w:rPr>
        <w:t>Sra</w:t>
      </w:r>
      <w:proofErr w:type="spellEnd"/>
      <w:r w:rsidRPr="002221E6">
        <w:rPr>
          <w:rFonts w:ascii="Palatino Linotype" w:hAnsi="Palatino Linotype" w:cs="Arial"/>
          <w:i/>
        </w:rPr>
        <w:t xml:space="preserve"> </w:t>
      </w:r>
      <w:r w:rsidR="00FE60B2">
        <w:rPr>
          <w:rFonts w:ascii="Palatino Linotype" w:hAnsi="Palatino Linotype" w:cs="Arial"/>
          <w:i/>
        </w:rPr>
        <w:t>XXXXXXXX</w:t>
      </w:r>
      <w:r w:rsidRPr="002221E6">
        <w:rPr>
          <w:rFonts w:ascii="Palatino Linotype" w:hAnsi="Palatino Linotype" w:cs="Arial"/>
          <w:i/>
        </w:rPr>
        <w:t xml:space="preserve"> dice, como </w:t>
      </w:r>
      <w:proofErr w:type="spellStart"/>
      <w:r w:rsidRPr="002221E6">
        <w:rPr>
          <w:rFonts w:ascii="Palatino Linotype" w:hAnsi="Palatino Linotype" w:cs="Arial"/>
          <w:i/>
        </w:rPr>
        <w:t>evalua</w:t>
      </w:r>
      <w:proofErr w:type="spellEnd"/>
      <w:r w:rsidRPr="002221E6">
        <w:rPr>
          <w:rFonts w:ascii="Palatino Linotype" w:hAnsi="Palatino Linotype" w:cs="Arial"/>
          <w:i/>
        </w:rPr>
        <w:t xml:space="preserve"> su compromiso con la institución bajo </w:t>
      </w:r>
      <w:proofErr w:type="spellStart"/>
      <w:r w:rsidRPr="002221E6">
        <w:rPr>
          <w:rFonts w:ascii="Palatino Linotype" w:hAnsi="Palatino Linotype" w:cs="Arial"/>
          <w:i/>
        </w:rPr>
        <w:t>que</w:t>
      </w:r>
      <w:proofErr w:type="spellEnd"/>
      <w:r w:rsidRPr="002221E6">
        <w:rPr>
          <w:rFonts w:ascii="Palatino Linotype" w:hAnsi="Palatino Linotype" w:cs="Arial"/>
          <w:i/>
        </w:rPr>
        <w:t xml:space="preserve"> ley o norma lo fundamenta la ya referida, personas de la </w:t>
      </w:r>
      <w:proofErr w:type="spellStart"/>
      <w:r w:rsidRPr="002221E6">
        <w:rPr>
          <w:rFonts w:ascii="Palatino Linotype" w:hAnsi="Palatino Linotype" w:cs="Arial"/>
          <w:i/>
        </w:rPr>
        <w:t>epo</w:t>
      </w:r>
      <w:proofErr w:type="spellEnd"/>
      <w:r w:rsidRPr="002221E6">
        <w:rPr>
          <w:rFonts w:ascii="Palatino Linotype" w:hAnsi="Palatino Linotype" w:cs="Arial"/>
          <w:i/>
        </w:rPr>
        <w:t xml:space="preserve"> 209”. (</w:t>
      </w:r>
      <w:proofErr w:type="gramStart"/>
      <w:r w:rsidRPr="002221E6">
        <w:rPr>
          <w:rFonts w:ascii="Palatino Linotype" w:hAnsi="Palatino Linotype" w:cs="Arial"/>
          <w:i/>
        </w:rPr>
        <w:t>sic</w:t>
      </w:r>
      <w:proofErr w:type="gramEnd"/>
      <w:r w:rsidRPr="002221E6">
        <w:rPr>
          <w:rFonts w:ascii="Palatino Linotype" w:hAnsi="Palatino Linotype" w:cs="Arial"/>
          <w:i/>
        </w:rPr>
        <w:t>)”</w:t>
      </w:r>
    </w:p>
    <w:p w:rsidR="00D57808" w:rsidRPr="002221E6" w:rsidRDefault="00D57808" w:rsidP="00331EC4">
      <w:pPr>
        <w:spacing w:after="0" w:line="360" w:lineRule="auto"/>
        <w:jc w:val="both"/>
        <w:rPr>
          <w:rFonts w:ascii="Palatino Linotype" w:hAnsi="Palatino Linotype" w:cs="Arial"/>
          <w:sz w:val="24"/>
        </w:rPr>
      </w:pPr>
    </w:p>
    <w:p w:rsidR="00D57808" w:rsidRPr="002221E6" w:rsidRDefault="00D57808" w:rsidP="00331EC4">
      <w:pPr>
        <w:spacing w:after="0" w:line="360" w:lineRule="auto"/>
        <w:jc w:val="both"/>
        <w:rPr>
          <w:rFonts w:ascii="Palatino Linotype" w:hAnsi="Palatino Linotype" w:cs="Arial"/>
          <w:sz w:val="24"/>
        </w:rPr>
      </w:pPr>
      <w:r w:rsidRPr="002221E6">
        <w:rPr>
          <w:rFonts w:ascii="Palatino Linotype" w:hAnsi="Palatino Linotype" w:cs="Arial"/>
          <w:sz w:val="24"/>
        </w:rPr>
        <w:t>Adjuntando a su respuesta l</w:t>
      </w:r>
      <w:r w:rsidR="0085558B" w:rsidRPr="002221E6">
        <w:rPr>
          <w:rFonts w:ascii="Palatino Linotype" w:hAnsi="Palatino Linotype" w:cs="Arial"/>
          <w:sz w:val="24"/>
        </w:rPr>
        <w:t>os</w:t>
      </w:r>
      <w:r w:rsidRPr="002221E6">
        <w:rPr>
          <w:rFonts w:ascii="Palatino Linotype" w:hAnsi="Palatino Linotype" w:cs="Arial"/>
          <w:sz w:val="24"/>
        </w:rPr>
        <w:t xml:space="preserve"> archivo</w:t>
      </w:r>
      <w:r w:rsidR="0085558B" w:rsidRPr="002221E6">
        <w:rPr>
          <w:rFonts w:ascii="Palatino Linotype" w:hAnsi="Palatino Linotype" w:cs="Arial"/>
          <w:sz w:val="24"/>
        </w:rPr>
        <w:t>s</w:t>
      </w:r>
      <w:r w:rsidRPr="002221E6">
        <w:rPr>
          <w:rFonts w:ascii="Palatino Linotype" w:hAnsi="Palatino Linotype" w:cs="Arial"/>
          <w:sz w:val="24"/>
        </w:rPr>
        <w:t xml:space="preserve"> electrónico</w:t>
      </w:r>
      <w:r w:rsidR="0085558B" w:rsidRPr="002221E6">
        <w:rPr>
          <w:rFonts w:ascii="Palatino Linotype" w:hAnsi="Palatino Linotype" w:cs="Arial"/>
          <w:sz w:val="24"/>
        </w:rPr>
        <w:t>s</w:t>
      </w:r>
      <w:r w:rsidRPr="002221E6">
        <w:rPr>
          <w:rFonts w:ascii="Palatino Linotype" w:hAnsi="Palatino Linotype" w:cs="Arial"/>
          <w:sz w:val="24"/>
        </w:rPr>
        <w:t xml:space="preserve"> </w:t>
      </w:r>
      <w:r w:rsidRPr="002221E6">
        <w:rPr>
          <w:rFonts w:ascii="Palatino Linotype" w:hAnsi="Palatino Linotype" w:cs="Arial"/>
          <w:i/>
          <w:sz w:val="24"/>
        </w:rPr>
        <w:t>“</w:t>
      </w:r>
      <w:r w:rsidR="0085558B" w:rsidRPr="002221E6">
        <w:rPr>
          <w:rFonts w:ascii="Palatino Linotype" w:hAnsi="Palatino Linotype" w:cs="Arial"/>
          <w:i/>
          <w:sz w:val="24"/>
        </w:rPr>
        <w:t>Convocatoria Perfiles 2017-2018 EMS(</w:t>
      </w:r>
      <w:proofErr w:type="spellStart"/>
      <w:r w:rsidR="0085558B" w:rsidRPr="002221E6">
        <w:rPr>
          <w:rFonts w:ascii="Palatino Linotype" w:hAnsi="Palatino Linotype" w:cs="Arial"/>
          <w:i/>
          <w:sz w:val="24"/>
        </w:rPr>
        <w:t>Bach_Gral</w:t>
      </w:r>
      <w:proofErr w:type="spellEnd"/>
      <w:r w:rsidR="0085558B" w:rsidRPr="002221E6">
        <w:rPr>
          <w:rFonts w:ascii="Palatino Linotype" w:hAnsi="Palatino Linotype" w:cs="Arial"/>
          <w:i/>
          <w:sz w:val="24"/>
        </w:rPr>
        <w:t>).</w:t>
      </w:r>
      <w:proofErr w:type="spellStart"/>
      <w:r w:rsidR="0085558B" w:rsidRPr="002221E6">
        <w:rPr>
          <w:rFonts w:ascii="Palatino Linotype" w:hAnsi="Palatino Linotype" w:cs="Arial"/>
          <w:i/>
          <w:sz w:val="24"/>
        </w:rPr>
        <w:t>pdf</w:t>
      </w:r>
      <w:proofErr w:type="spellEnd"/>
      <w:r w:rsidRPr="002221E6">
        <w:rPr>
          <w:rFonts w:ascii="Palatino Linotype" w:hAnsi="Palatino Linotype" w:cs="Arial"/>
          <w:i/>
          <w:sz w:val="24"/>
        </w:rPr>
        <w:t>”,</w:t>
      </w:r>
      <w:r w:rsidR="0085558B" w:rsidRPr="002221E6">
        <w:rPr>
          <w:rFonts w:ascii="Palatino Linotype" w:hAnsi="Palatino Linotype" w:cs="Arial"/>
          <w:i/>
          <w:sz w:val="24"/>
        </w:rPr>
        <w:t xml:space="preserve"> “2018-05-18 OFICIO 1450_SAIMEX FOLIO 396.rar” y “3960001.pdf”,</w:t>
      </w:r>
      <w:r w:rsidRPr="002221E6">
        <w:rPr>
          <w:rFonts w:ascii="Palatino Linotype" w:hAnsi="Palatino Linotype" w:cs="Arial"/>
          <w:sz w:val="24"/>
        </w:rPr>
        <w:t xml:space="preserve"> l</w:t>
      </w:r>
      <w:r w:rsidR="0085558B" w:rsidRPr="002221E6">
        <w:rPr>
          <w:rFonts w:ascii="Palatino Linotype" w:hAnsi="Palatino Linotype" w:cs="Arial"/>
          <w:sz w:val="24"/>
        </w:rPr>
        <w:t>os</w:t>
      </w:r>
      <w:r w:rsidRPr="002221E6">
        <w:rPr>
          <w:rFonts w:ascii="Palatino Linotype" w:hAnsi="Palatino Linotype" w:cs="Arial"/>
          <w:sz w:val="24"/>
        </w:rPr>
        <w:t xml:space="preserve"> cual</w:t>
      </w:r>
      <w:r w:rsidR="0085558B" w:rsidRPr="002221E6">
        <w:rPr>
          <w:rFonts w:ascii="Palatino Linotype" w:hAnsi="Palatino Linotype" w:cs="Arial"/>
          <w:sz w:val="24"/>
        </w:rPr>
        <w:t>es</w:t>
      </w:r>
      <w:r w:rsidRPr="002221E6">
        <w:rPr>
          <w:rFonts w:ascii="Palatino Linotype" w:hAnsi="Palatino Linotype" w:cs="Arial"/>
          <w:sz w:val="24"/>
        </w:rPr>
        <w:t xml:space="preserve"> no se inserta</w:t>
      </w:r>
      <w:r w:rsidR="0085558B" w:rsidRPr="002221E6">
        <w:rPr>
          <w:rFonts w:ascii="Palatino Linotype" w:hAnsi="Palatino Linotype" w:cs="Arial"/>
          <w:sz w:val="24"/>
        </w:rPr>
        <w:t>n</w:t>
      </w:r>
      <w:r w:rsidRPr="002221E6">
        <w:rPr>
          <w:rFonts w:ascii="Palatino Linotype" w:hAnsi="Palatino Linotype" w:cs="Arial"/>
          <w:sz w:val="24"/>
        </w:rPr>
        <w:t xml:space="preserve"> en observancia al principio de economía procesal, al ser del conocimiento de las partes, aunado a que será</w:t>
      </w:r>
      <w:r w:rsidR="0085558B" w:rsidRPr="002221E6">
        <w:rPr>
          <w:rFonts w:ascii="Palatino Linotype" w:hAnsi="Palatino Linotype" w:cs="Arial"/>
          <w:sz w:val="24"/>
        </w:rPr>
        <w:t>n</w:t>
      </w:r>
      <w:r w:rsidRPr="002221E6">
        <w:rPr>
          <w:rFonts w:ascii="Palatino Linotype" w:hAnsi="Palatino Linotype" w:cs="Arial"/>
          <w:sz w:val="24"/>
        </w:rPr>
        <w:t xml:space="preserve"> objeto de estudio en párrafos posteriores.</w:t>
      </w:r>
    </w:p>
    <w:p w:rsidR="00D57808" w:rsidRDefault="00D57808" w:rsidP="00331EC4">
      <w:pPr>
        <w:spacing w:after="0" w:line="360" w:lineRule="auto"/>
        <w:jc w:val="both"/>
        <w:rPr>
          <w:rFonts w:ascii="Palatino Linotype" w:hAnsi="Palatino Linotype" w:cs="Arial"/>
          <w:sz w:val="24"/>
        </w:rPr>
      </w:pPr>
    </w:p>
    <w:p w:rsidR="00F200C3" w:rsidRPr="002221E6" w:rsidRDefault="00F200C3" w:rsidP="00331EC4">
      <w:pPr>
        <w:spacing w:after="0" w:line="360" w:lineRule="auto"/>
        <w:jc w:val="both"/>
        <w:rPr>
          <w:rFonts w:ascii="Palatino Linotype" w:hAnsi="Palatino Linotype" w:cs="Arial"/>
          <w:sz w:val="24"/>
        </w:rPr>
      </w:pPr>
    </w:p>
    <w:p w:rsidR="00D57808" w:rsidRPr="002221E6" w:rsidRDefault="00D57808" w:rsidP="00331EC4">
      <w:pPr>
        <w:spacing w:after="0" w:line="360" w:lineRule="auto"/>
        <w:jc w:val="both"/>
        <w:rPr>
          <w:rFonts w:ascii="Palatino Linotype" w:hAnsi="Palatino Linotype" w:cs="Arial"/>
          <w:b/>
          <w:sz w:val="28"/>
        </w:rPr>
      </w:pPr>
      <w:r w:rsidRPr="002221E6">
        <w:rPr>
          <w:rFonts w:ascii="Palatino Linotype" w:hAnsi="Palatino Linotype" w:cs="Arial"/>
          <w:b/>
          <w:sz w:val="28"/>
        </w:rPr>
        <w:lastRenderedPageBreak/>
        <w:t xml:space="preserve">TERCERO. </w:t>
      </w:r>
      <w:r w:rsidRPr="002221E6">
        <w:rPr>
          <w:rFonts w:ascii="Palatino Linotype" w:hAnsi="Palatino Linotype"/>
          <w:b/>
          <w:sz w:val="28"/>
        </w:rPr>
        <w:t>Del recurso de revisión.</w:t>
      </w:r>
    </w:p>
    <w:p w:rsidR="00D57808" w:rsidRPr="002221E6" w:rsidRDefault="00D57808" w:rsidP="00331EC4">
      <w:pPr>
        <w:spacing w:after="0" w:line="360" w:lineRule="auto"/>
        <w:jc w:val="both"/>
        <w:rPr>
          <w:rFonts w:ascii="Palatino Linotype" w:hAnsi="Palatino Linotype" w:cs="Arial"/>
          <w:sz w:val="24"/>
        </w:rPr>
      </w:pPr>
      <w:r w:rsidRPr="002221E6">
        <w:rPr>
          <w:rFonts w:ascii="Palatino Linotype" w:hAnsi="Palatino Linotype" w:cs="Arial"/>
          <w:sz w:val="24"/>
          <w:szCs w:val="24"/>
        </w:rPr>
        <w:t xml:space="preserve">Inconforme con la respuesta proporcionada por </w:t>
      </w:r>
      <w:r w:rsidRPr="002221E6">
        <w:rPr>
          <w:rFonts w:ascii="Palatino Linotype" w:hAnsi="Palatino Linotype" w:cs="Arial"/>
          <w:b/>
          <w:sz w:val="24"/>
          <w:szCs w:val="24"/>
        </w:rPr>
        <w:t>el sujeto obligado</w:t>
      </w:r>
      <w:r w:rsidR="000B3935" w:rsidRPr="002221E6">
        <w:rPr>
          <w:rFonts w:ascii="Palatino Linotype" w:hAnsi="Palatino Linotype" w:cs="Arial"/>
          <w:sz w:val="24"/>
          <w:szCs w:val="24"/>
        </w:rPr>
        <w:t xml:space="preserve"> a su solicitud de información</w:t>
      </w:r>
      <w:r w:rsidRPr="002221E6">
        <w:rPr>
          <w:rFonts w:ascii="Palatino Linotype" w:hAnsi="Palatino Linotype" w:cs="Arial"/>
          <w:sz w:val="24"/>
          <w:szCs w:val="24"/>
        </w:rPr>
        <w:t xml:space="preserve">, </w:t>
      </w:r>
      <w:r w:rsidRPr="002221E6">
        <w:rPr>
          <w:rFonts w:ascii="Palatino Linotype" w:hAnsi="Palatino Linotype" w:cs="Arial"/>
          <w:b/>
          <w:sz w:val="24"/>
          <w:szCs w:val="24"/>
        </w:rPr>
        <w:t xml:space="preserve">el recurrente </w:t>
      </w:r>
      <w:r w:rsidRPr="002221E6">
        <w:rPr>
          <w:rFonts w:ascii="Palatino Linotype" w:hAnsi="Palatino Linotype" w:cs="Arial"/>
          <w:sz w:val="24"/>
          <w:szCs w:val="24"/>
        </w:rPr>
        <w:t xml:space="preserve">interpuso recurso de revisión, en fecha </w:t>
      </w:r>
      <w:r w:rsidR="000B3935" w:rsidRPr="002221E6">
        <w:rPr>
          <w:rFonts w:ascii="Palatino Linotype" w:hAnsi="Palatino Linotype" w:cs="Arial"/>
          <w:sz w:val="24"/>
          <w:szCs w:val="24"/>
        </w:rPr>
        <w:t>veinticuatro de mayo d</w:t>
      </w:r>
      <w:r w:rsidRPr="002221E6">
        <w:rPr>
          <w:rFonts w:ascii="Palatino Linotype" w:hAnsi="Palatino Linotype" w:cs="Arial"/>
          <w:sz w:val="24"/>
          <w:szCs w:val="24"/>
        </w:rPr>
        <w:t xml:space="preserve">e dos mil dieciocho, </w:t>
      </w:r>
      <w:r w:rsidR="000B3935" w:rsidRPr="002221E6">
        <w:rPr>
          <w:rFonts w:ascii="Palatino Linotype" w:hAnsi="Palatino Linotype" w:cs="Arial"/>
          <w:sz w:val="24"/>
          <w:szCs w:val="24"/>
        </w:rPr>
        <w:t xml:space="preserve">el </w:t>
      </w:r>
      <w:r w:rsidRPr="002221E6">
        <w:rPr>
          <w:rFonts w:ascii="Palatino Linotype" w:hAnsi="Palatino Linotype" w:cs="Arial"/>
          <w:sz w:val="24"/>
          <w:szCs w:val="24"/>
        </w:rPr>
        <w:t>cual</w:t>
      </w:r>
      <w:r w:rsidR="000B3935" w:rsidRPr="002221E6">
        <w:rPr>
          <w:rFonts w:ascii="Palatino Linotype" w:hAnsi="Palatino Linotype" w:cs="Arial"/>
          <w:sz w:val="24"/>
          <w:szCs w:val="24"/>
        </w:rPr>
        <w:t xml:space="preserve"> fue r</w:t>
      </w:r>
      <w:r w:rsidRPr="002221E6">
        <w:rPr>
          <w:rFonts w:ascii="Palatino Linotype" w:hAnsi="Palatino Linotype" w:cs="Arial"/>
          <w:sz w:val="24"/>
          <w:szCs w:val="24"/>
        </w:rPr>
        <w:t>egistrado</w:t>
      </w:r>
      <w:r w:rsidRPr="002221E6">
        <w:rPr>
          <w:rFonts w:ascii="Palatino Linotype" w:hAnsi="Palatino Linotype" w:cs="Arial"/>
          <w:b/>
          <w:sz w:val="24"/>
          <w:szCs w:val="24"/>
        </w:rPr>
        <w:t xml:space="preserve"> </w:t>
      </w:r>
      <w:r w:rsidRPr="002221E6">
        <w:rPr>
          <w:rFonts w:ascii="Palatino Linotype" w:hAnsi="Palatino Linotype" w:cs="Arial"/>
          <w:sz w:val="24"/>
          <w:szCs w:val="24"/>
        </w:rPr>
        <w:t>en el sistema electrónico con el número de expediente</w:t>
      </w:r>
      <w:r w:rsidR="000B3935" w:rsidRPr="002221E6">
        <w:rPr>
          <w:rFonts w:ascii="Palatino Linotype" w:hAnsi="Palatino Linotype" w:cs="Arial"/>
          <w:sz w:val="24"/>
          <w:szCs w:val="24"/>
        </w:rPr>
        <w:t xml:space="preserve"> 0</w:t>
      </w:r>
      <w:r w:rsidR="009970A6">
        <w:rPr>
          <w:rFonts w:ascii="Palatino Linotype" w:hAnsi="Palatino Linotype" w:cs="Arial"/>
          <w:sz w:val="24"/>
          <w:szCs w:val="24"/>
        </w:rPr>
        <w:t>1925</w:t>
      </w:r>
      <w:r w:rsidR="000B3935" w:rsidRPr="002221E6">
        <w:rPr>
          <w:rFonts w:ascii="Palatino Linotype" w:hAnsi="Palatino Linotype" w:cs="Arial"/>
          <w:sz w:val="24"/>
          <w:szCs w:val="24"/>
        </w:rPr>
        <w:t>/INFOEM/IP/RR/2018, e</w:t>
      </w:r>
      <w:r w:rsidRPr="002221E6">
        <w:rPr>
          <w:rFonts w:ascii="Palatino Linotype" w:hAnsi="Palatino Linotype" w:cs="Arial"/>
          <w:sz w:val="24"/>
          <w:szCs w:val="24"/>
        </w:rPr>
        <w:t xml:space="preserve">n </w:t>
      </w:r>
      <w:r w:rsidR="000B3935" w:rsidRPr="002221E6">
        <w:rPr>
          <w:rFonts w:ascii="Palatino Linotype" w:hAnsi="Palatino Linotype" w:cs="Arial"/>
          <w:sz w:val="24"/>
          <w:szCs w:val="24"/>
        </w:rPr>
        <w:t>e</w:t>
      </w:r>
      <w:r w:rsidRPr="002221E6">
        <w:rPr>
          <w:rFonts w:ascii="Palatino Linotype" w:hAnsi="Palatino Linotype" w:cs="Arial"/>
          <w:sz w:val="24"/>
          <w:szCs w:val="24"/>
        </w:rPr>
        <w:t xml:space="preserve">l que señalo como acto impugnado y motivos de inconformidad, </w:t>
      </w:r>
      <w:r w:rsidR="000B3935" w:rsidRPr="002221E6">
        <w:rPr>
          <w:rFonts w:ascii="Palatino Linotype" w:hAnsi="Palatino Linotype" w:cs="Arial"/>
          <w:sz w:val="24"/>
          <w:szCs w:val="24"/>
        </w:rPr>
        <w:t>los siguientes:</w:t>
      </w:r>
    </w:p>
    <w:p w:rsidR="00D57808" w:rsidRPr="002221E6" w:rsidRDefault="00D57808" w:rsidP="00331EC4">
      <w:pPr>
        <w:spacing w:after="0" w:line="360" w:lineRule="auto"/>
        <w:jc w:val="both"/>
        <w:rPr>
          <w:rFonts w:ascii="Palatino Linotype" w:hAnsi="Palatino Linotype" w:cs="Arial"/>
          <w:b/>
          <w:sz w:val="24"/>
        </w:rPr>
      </w:pPr>
    </w:p>
    <w:p w:rsidR="00D57808" w:rsidRPr="002221E6" w:rsidRDefault="00D57808" w:rsidP="00331EC4">
      <w:pPr>
        <w:spacing w:after="0" w:line="360" w:lineRule="auto"/>
        <w:jc w:val="both"/>
        <w:rPr>
          <w:rFonts w:ascii="Palatino Linotype" w:hAnsi="Palatino Linotype" w:cs="Arial"/>
          <w:b/>
          <w:sz w:val="24"/>
        </w:rPr>
      </w:pPr>
      <w:r w:rsidRPr="002221E6">
        <w:rPr>
          <w:rFonts w:ascii="Palatino Linotype" w:hAnsi="Palatino Linotype" w:cs="Arial"/>
          <w:b/>
          <w:sz w:val="24"/>
        </w:rPr>
        <w:t>Acto Impugnado:</w:t>
      </w:r>
    </w:p>
    <w:p w:rsidR="00D57808" w:rsidRPr="002221E6" w:rsidRDefault="00D57808" w:rsidP="00331EC4">
      <w:pPr>
        <w:spacing w:after="0" w:line="360" w:lineRule="auto"/>
        <w:jc w:val="both"/>
        <w:rPr>
          <w:rFonts w:ascii="Palatino Linotype" w:hAnsi="Palatino Linotype" w:cs="Arial"/>
          <w:b/>
          <w:sz w:val="24"/>
        </w:rPr>
      </w:pPr>
    </w:p>
    <w:p w:rsidR="00D57808" w:rsidRPr="002221E6" w:rsidRDefault="00D57808" w:rsidP="00331EC4">
      <w:pPr>
        <w:spacing w:after="0" w:line="240" w:lineRule="auto"/>
        <w:ind w:left="567" w:right="567"/>
        <w:jc w:val="both"/>
        <w:rPr>
          <w:rFonts w:ascii="Palatino Linotype" w:hAnsi="Palatino Linotype"/>
          <w:i/>
          <w:color w:val="000000"/>
        </w:rPr>
      </w:pPr>
      <w:r w:rsidRPr="002221E6">
        <w:rPr>
          <w:rFonts w:ascii="Palatino Linotype" w:hAnsi="Palatino Linotype"/>
          <w:i/>
          <w:color w:val="000000"/>
        </w:rPr>
        <w:t>“</w:t>
      </w:r>
      <w:r w:rsidR="000B3935" w:rsidRPr="002221E6">
        <w:rPr>
          <w:rFonts w:ascii="Palatino Linotype" w:hAnsi="Palatino Linotype"/>
          <w:i/>
          <w:color w:val="000000"/>
        </w:rPr>
        <w:t xml:space="preserve">Niegan </w:t>
      </w:r>
      <w:proofErr w:type="spellStart"/>
      <w:r w:rsidR="000B3935" w:rsidRPr="002221E6">
        <w:rPr>
          <w:rFonts w:ascii="Palatino Linotype" w:hAnsi="Palatino Linotype"/>
          <w:i/>
          <w:color w:val="000000"/>
        </w:rPr>
        <w:t>informacion</w:t>
      </w:r>
      <w:proofErr w:type="spellEnd"/>
      <w:r w:rsidRPr="002221E6">
        <w:rPr>
          <w:rFonts w:ascii="Palatino Linotype" w:hAnsi="Palatino Linotype"/>
          <w:i/>
          <w:color w:val="000000"/>
        </w:rPr>
        <w:t>."(</w:t>
      </w:r>
      <w:proofErr w:type="gramStart"/>
      <w:r w:rsidRPr="002221E6">
        <w:rPr>
          <w:rFonts w:ascii="Palatino Linotype" w:hAnsi="Palatino Linotype"/>
          <w:i/>
          <w:color w:val="000000"/>
        </w:rPr>
        <w:t>sic</w:t>
      </w:r>
      <w:proofErr w:type="gramEnd"/>
      <w:r w:rsidRPr="002221E6">
        <w:rPr>
          <w:rFonts w:ascii="Palatino Linotype" w:hAnsi="Palatino Linotype"/>
          <w:i/>
          <w:color w:val="000000"/>
        </w:rPr>
        <w:t>)</w:t>
      </w:r>
    </w:p>
    <w:p w:rsidR="00D57808" w:rsidRPr="002221E6" w:rsidRDefault="00D57808" w:rsidP="00331EC4">
      <w:pPr>
        <w:spacing w:after="0" w:line="360" w:lineRule="auto"/>
        <w:ind w:left="567" w:right="283"/>
        <w:jc w:val="both"/>
        <w:rPr>
          <w:rFonts w:ascii="Palatino Linotype" w:hAnsi="Palatino Linotype"/>
          <w:i/>
          <w:color w:val="000000"/>
        </w:rPr>
      </w:pPr>
    </w:p>
    <w:p w:rsidR="00D57808" w:rsidRPr="002221E6" w:rsidRDefault="00D57808" w:rsidP="00331EC4">
      <w:pPr>
        <w:spacing w:after="0" w:line="360" w:lineRule="auto"/>
        <w:jc w:val="both"/>
        <w:rPr>
          <w:rFonts w:ascii="Palatino Linotype" w:hAnsi="Palatino Linotype" w:cs="Arial"/>
          <w:sz w:val="24"/>
        </w:rPr>
      </w:pPr>
      <w:r w:rsidRPr="002221E6">
        <w:rPr>
          <w:rFonts w:ascii="Palatino Linotype" w:hAnsi="Palatino Linotype" w:cs="Arial"/>
          <w:b/>
          <w:sz w:val="24"/>
        </w:rPr>
        <w:t>Razones o Motivos de Inconformidad</w:t>
      </w:r>
      <w:r w:rsidRPr="002221E6">
        <w:rPr>
          <w:rFonts w:ascii="Palatino Linotype" w:hAnsi="Palatino Linotype" w:cs="Arial"/>
          <w:sz w:val="24"/>
        </w:rPr>
        <w:t xml:space="preserve">: </w:t>
      </w:r>
    </w:p>
    <w:p w:rsidR="00D57808" w:rsidRPr="002221E6" w:rsidRDefault="00D57808" w:rsidP="00331EC4">
      <w:pPr>
        <w:spacing w:after="0" w:line="360" w:lineRule="auto"/>
        <w:jc w:val="both"/>
        <w:rPr>
          <w:rFonts w:ascii="Palatino Linotype" w:hAnsi="Palatino Linotype" w:cs="Arial"/>
          <w:sz w:val="24"/>
        </w:rPr>
      </w:pPr>
    </w:p>
    <w:p w:rsidR="00D57808" w:rsidRPr="002221E6" w:rsidRDefault="00D57808" w:rsidP="00331EC4">
      <w:pPr>
        <w:spacing w:after="0" w:line="240" w:lineRule="auto"/>
        <w:ind w:left="567" w:right="567"/>
        <w:jc w:val="both"/>
        <w:rPr>
          <w:rFonts w:ascii="Palatino Linotype" w:hAnsi="Palatino Linotype"/>
          <w:i/>
          <w:color w:val="000000"/>
        </w:rPr>
      </w:pPr>
      <w:r w:rsidRPr="002221E6">
        <w:rPr>
          <w:rFonts w:ascii="Palatino Linotype" w:hAnsi="Palatino Linotype"/>
          <w:i/>
          <w:color w:val="000000"/>
        </w:rPr>
        <w:t>“</w:t>
      </w:r>
      <w:r w:rsidR="000B3935" w:rsidRPr="002221E6">
        <w:rPr>
          <w:rFonts w:ascii="Palatino Linotype" w:hAnsi="Palatino Linotype"/>
          <w:i/>
          <w:color w:val="000000"/>
        </w:rPr>
        <w:t xml:space="preserve">La </w:t>
      </w:r>
      <w:proofErr w:type="spellStart"/>
      <w:r w:rsidR="000B3935" w:rsidRPr="002221E6">
        <w:rPr>
          <w:rFonts w:ascii="Palatino Linotype" w:hAnsi="Palatino Linotype"/>
          <w:i/>
          <w:color w:val="000000"/>
        </w:rPr>
        <w:t>Sra</w:t>
      </w:r>
      <w:proofErr w:type="spellEnd"/>
      <w:r w:rsidR="000B3935" w:rsidRPr="002221E6">
        <w:rPr>
          <w:rFonts w:ascii="Palatino Linotype" w:hAnsi="Palatino Linotype"/>
          <w:i/>
          <w:color w:val="000000"/>
        </w:rPr>
        <w:t xml:space="preserve"> Directora de la EPO 209, menciona y como se le solicita, las evidencias de cumplimiento de </w:t>
      </w:r>
      <w:r w:rsidR="00FE60B2">
        <w:rPr>
          <w:rFonts w:ascii="Palatino Linotype" w:hAnsi="Palatino Linotype"/>
          <w:i/>
          <w:color w:val="000000"/>
        </w:rPr>
        <w:t>XXXXXXXXX</w:t>
      </w:r>
      <w:r w:rsidR="000B3935" w:rsidRPr="002221E6">
        <w:rPr>
          <w:rFonts w:ascii="Palatino Linotype" w:hAnsi="Palatino Linotype"/>
          <w:i/>
          <w:color w:val="000000"/>
        </w:rPr>
        <w:t xml:space="preserve">, sin embargo dice que el Portafolio de Evidencias de la que funge como docente se encuentra en la escuela listo para su consulta. Niega la información ya que se le </w:t>
      </w:r>
      <w:proofErr w:type="spellStart"/>
      <w:r w:rsidR="000B3935" w:rsidRPr="002221E6">
        <w:rPr>
          <w:rFonts w:ascii="Palatino Linotype" w:hAnsi="Palatino Linotype"/>
          <w:i/>
          <w:color w:val="000000"/>
        </w:rPr>
        <w:t>esta</w:t>
      </w:r>
      <w:proofErr w:type="spellEnd"/>
      <w:r w:rsidR="000B3935" w:rsidRPr="002221E6">
        <w:rPr>
          <w:rFonts w:ascii="Palatino Linotype" w:hAnsi="Palatino Linotype"/>
          <w:i/>
          <w:color w:val="000000"/>
        </w:rPr>
        <w:t xml:space="preserve"> pidiendo por este medio no en la escuela.</w:t>
      </w:r>
      <w:r w:rsidRPr="002221E6">
        <w:rPr>
          <w:rFonts w:ascii="Palatino Linotype" w:hAnsi="Palatino Linotype"/>
          <w:i/>
          <w:color w:val="000000"/>
        </w:rPr>
        <w:t>” (</w:t>
      </w:r>
      <w:proofErr w:type="gramStart"/>
      <w:r w:rsidRPr="002221E6">
        <w:rPr>
          <w:rFonts w:ascii="Palatino Linotype" w:hAnsi="Palatino Linotype"/>
          <w:i/>
          <w:color w:val="000000"/>
        </w:rPr>
        <w:t>sic</w:t>
      </w:r>
      <w:proofErr w:type="gramEnd"/>
      <w:r w:rsidRPr="002221E6">
        <w:rPr>
          <w:rFonts w:ascii="Palatino Linotype" w:hAnsi="Palatino Linotype"/>
          <w:i/>
          <w:color w:val="000000"/>
        </w:rPr>
        <w:t>)</w:t>
      </w:r>
    </w:p>
    <w:p w:rsidR="00D57808" w:rsidRPr="002221E6" w:rsidRDefault="00D57808" w:rsidP="00331EC4">
      <w:pPr>
        <w:spacing w:after="0" w:line="360" w:lineRule="auto"/>
        <w:jc w:val="both"/>
        <w:rPr>
          <w:rFonts w:ascii="Palatino Linotype" w:hAnsi="Palatino Linotype" w:cs="Arial"/>
          <w:b/>
          <w:sz w:val="28"/>
        </w:rPr>
      </w:pPr>
    </w:p>
    <w:p w:rsidR="00D57808" w:rsidRPr="002221E6" w:rsidRDefault="00D57808" w:rsidP="00331EC4">
      <w:pPr>
        <w:spacing w:after="0" w:line="360" w:lineRule="auto"/>
        <w:jc w:val="both"/>
        <w:rPr>
          <w:rFonts w:ascii="Palatino Linotype" w:hAnsi="Palatino Linotype" w:cs="Arial"/>
          <w:b/>
          <w:sz w:val="24"/>
          <w:szCs w:val="24"/>
        </w:rPr>
      </w:pPr>
      <w:r w:rsidRPr="002221E6">
        <w:rPr>
          <w:rFonts w:ascii="Palatino Linotype" w:hAnsi="Palatino Linotype" w:cs="Arial"/>
          <w:b/>
          <w:sz w:val="28"/>
        </w:rPr>
        <w:t>CUARTO</w:t>
      </w:r>
      <w:r w:rsidRPr="002221E6">
        <w:rPr>
          <w:rFonts w:ascii="Palatino Linotype" w:hAnsi="Palatino Linotype" w:cs="Arial"/>
          <w:b/>
          <w:sz w:val="24"/>
          <w:szCs w:val="24"/>
        </w:rPr>
        <w:t xml:space="preserve">. </w:t>
      </w:r>
      <w:r w:rsidRPr="002221E6">
        <w:rPr>
          <w:rFonts w:ascii="Palatino Linotype" w:hAnsi="Palatino Linotype" w:cs="Arial"/>
          <w:b/>
          <w:sz w:val="28"/>
          <w:szCs w:val="28"/>
        </w:rPr>
        <w:t>Del turno del recurso de revisión.</w:t>
      </w:r>
    </w:p>
    <w:p w:rsidR="00D57808" w:rsidRPr="002221E6" w:rsidRDefault="00D57808" w:rsidP="00331EC4">
      <w:pPr>
        <w:spacing w:after="0" w:line="360" w:lineRule="auto"/>
        <w:jc w:val="both"/>
        <w:rPr>
          <w:rFonts w:ascii="Palatino Linotype" w:hAnsi="Palatino Linotype" w:cs="Arial"/>
          <w:sz w:val="24"/>
          <w:szCs w:val="24"/>
        </w:rPr>
      </w:pPr>
      <w:r w:rsidRPr="002221E6">
        <w:rPr>
          <w:rFonts w:ascii="Palatino Linotype" w:hAnsi="Palatino Linotype" w:cs="Arial"/>
          <w:sz w:val="24"/>
          <w:szCs w:val="24"/>
        </w:rPr>
        <w:t>Medio de impugnación que le fue turnado a la Comisionad</w:t>
      </w:r>
      <w:r w:rsidR="005822BA" w:rsidRPr="002221E6">
        <w:rPr>
          <w:rFonts w:ascii="Palatino Linotype" w:hAnsi="Palatino Linotype" w:cs="Arial"/>
          <w:sz w:val="24"/>
          <w:szCs w:val="24"/>
        </w:rPr>
        <w:t xml:space="preserve">a Presidenta </w:t>
      </w:r>
      <w:r w:rsidRPr="002221E6">
        <w:rPr>
          <w:rFonts w:ascii="Palatino Linotype" w:hAnsi="Palatino Linotype" w:cs="Arial"/>
          <w:b/>
          <w:sz w:val="24"/>
          <w:szCs w:val="24"/>
        </w:rPr>
        <w:t>Zulema Martínez Sánchez</w:t>
      </w:r>
      <w:r w:rsidRPr="002221E6">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w:t>
      </w:r>
      <w:r w:rsidR="005822BA" w:rsidRPr="002221E6">
        <w:rPr>
          <w:rFonts w:ascii="Palatino Linotype" w:hAnsi="Palatino Linotype" w:cs="Arial"/>
          <w:sz w:val="24"/>
          <w:szCs w:val="24"/>
        </w:rPr>
        <w:t xml:space="preserve">recayó </w:t>
      </w:r>
      <w:r w:rsidRPr="002221E6">
        <w:rPr>
          <w:rFonts w:ascii="Palatino Linotype" w:hAnsi="Palatino Linotype" w:cs="Arial"/>
          <w:sz w:val="24"/>
          <w:szCs w:val="24"/>
        </w:rPr>
        <w:t>acuerdo de admisión en fecha tre</w:t>
      </w:r>
      <w:r w:rsidR="005822BA" w:rsidRPr="002221E6">
        <w:rPr>
          <w:rFonts w:ascii="Palatino Linotype" w:hAnsi="Palatino Linotype" w:cs="Arial"/>
          <w:sz w:val="24"/>
          <w:szCs w:val="24"/>
        </w:rPr>
        <w:t xml:space="preserve">inta de mayo </w:t>
      </w:r>
      <w:r w:rsidRPr="002221E6">
        <w:rPr>
          <w:rFonts w:ascii="Palatino Linotype" w:hAnsi="Palatino Linotype" w:cs="Arial"/>
          <w:sz w:val="24"/>
          <w:szCs w:val="24"/>
        </w:rPr>
        <w:t>de dos mil dieciocho, determinándose en él, un plazo de siete días para que las partes manifestaran lo que a su derecho corresponda en términos del numeral ya citado.</w:t>
      </w:r>
    </w:p>
    <w:p w:rsidR="00D57808" w:rsidRPr="002221E6" w:rsidRDefault="00D57808" w:rsidP="00331EC4">
      <w:pPr>
        <w:spacing w:after="0" w:line="360" w:lineRule="auto"/>
        <w:jc w:val="both"/>
        <w:rPr>
          <w:rFonts w:ascii="Palatino Linotype" w:hAnsi="Palatino Linotype" w:cs="Arial"/>
          <w:sz w:val="24"/>
          <w:szCs w:val="24"/>
        </w:rPr>
      </w:pPr>
    </w:p>
    <w:p w:rsidR="00D57808" w:rsidRPr="002221E6" w:rsidRDefault="00D57808" w:rsidP="00331EC4">
      <w:pPr>
        <w:spacing w:after="0" w:line="360" w:lineRule="auto"/>
        <w:jc w:val="both"/>
        <w:rPr>
          <w:rFonts w:ascii="Palatino Linotype" w:hAnsi="Palatino Linotype" w:cs="Arial"/>
          <w:b/>
          <w:sz w:val="24"/>
          <w:szCs w:val="24"/>
        </w:rPr>
      </w:pPr>
      <w:r w:rsidRPr="002221E6">
        <w:rPr>
          <w:rFonts w:ascii="Palatino Linotype" w:hAnsi="Palatino Linotype" w:cs="Arial"/>
          <w:b/>
          <w:sz w:val="28"/>
        </w:rPr>
        <w:lastRenderedPageBreak/>
        <w:t>QUINTO</w:t>
      </w:r>
      <w:r w:rsidRPr="002221E6">
        <w:rPr>
          <w:rFonts w:ascii="Palatino Linotype" w:hAnsi="Palatino Linotype" w:cs="Arial"/>
          <w:b/>
          <w:sz w:val="24"/>
          <w:szCs w:val="24"/>
        </w:rPr>
        <w:t xml:space="preserve">. </w:t>
      </w:r>
      <w:r w:rsidRPr="002221E6">
        <w:rPr>
          <w:rFonts w:ascii="Palatino Linotype" w:hAnsi="Palatino Linotype" w:cs="Arial"/>
          <w:b/>
          <w:sz w:val="28"/>
          <w:szCs w:val="28"/>
        </w:rPr>
        <w:t>De la etapa de instrucción.</w:t>
      </w:r>
    </w:p>
    <w:p w:rsidR="00493EF7" w:rsidRPr="002221E6" w:rsidRDefault="00D57808" w:rsidP="00331EC4">
      <w:pPr>
        <w:spacing w:after="0" w:line="360" w:lineRule="auto"/>
        <w:jc w:val="both"/>
        <w:rPr>
          <w:rFonts w:ascii="Palatino Linotype" w:hAnsi="Palatino Linotype" w:cs="Arial"/>
          <w:sz w:val="24"/>
          <w:szCs w:val="24"/>
        </w:rPr>
      </w:pPr>
      <w:r w:rsidRPr="002221E6">
        <w:rPr>
          <w:rFonts w:ascii="Palatino Linotype" w:hAnsi="Palatino Linotype" w:cs="Arial"/>
          <w:sz w:val="24"/>
          <w:szCs w:val="24"/>
        </w:rPr>
        <w:t xml:space="preserve">Una vez abierta la etapa de instrucción, en el sumario se observa que el </w:t>
      </w:r>
      <w:r w:rsidRPr="002221E6">
        <w:rPr>
          <w:rFonts w:ascii="Palatino Linotype" w:hAnsi="Palatino Linotype" w:cs="Arial"/>
          <w:b/>
          <w:sz w:val="24"/>
          <w:szCs w:val="24"/>
        </w:rPr>
        <w:t>sujeto obligado</w:t>
      </w:r>
      <w:r w:rsidRPr="002221E6">
        <w:rPr>
          <w:rFonts w:ascii="Palatino Linotype" w:hAnsi="Palatino Linotype" w:cs="Arial"/>
          <w:sz w:val="24"/>
          <w:szCs w:val="24"/>
        </w:rPr>
        <w:t xml:space="preserve"> </w:t>
      </w:r>
      <w:r w:rsidR="00623850" w:rsidRPr="002221E6">
        <w:rPr>
          <w:rFonts w:ascii="Palatino Linotype" w:hAnsi="Palatino Linotype" w:cs="Arial"/>
          <w:sz w:val="24"/>
          <w:szCs w:val="24"/>
        </w:rPr>
        <w:t xml:space="preserve">rindió </w:t>
      </w:r>
      <w:r w:rsidRPr="002221E6">
        <w:rPr>
          <w:rFonts w:ascii="Palatino Linotype" w:hAnsi="Palatino Linotype" w:cs="Arial"/>
          <w:sz w:val="24"/>
          <w:szCs w:val="24"/>
        </w:rPr>
        <w:t xml:space="preserve">su informe justificado, </w:t>
      </w:r>
      <w:r w:rsidR="00623850" w:rsidRPr="002221E6">
        <w:rPr>
          <w:rFonts w:ascii="Palatino Linotype" w:hAnsi="Palatino Linotype" w:cs="Arial"/>
          <w:sz w:val="24"/>
          <w:szCs w:val="24"/>
        </w:rPr>
        <w:t xml:space="preserve">en fecha siete de junio del presente año, </w:t>
      </w:r>
      <w:r w:rsidR="00493EF7" w:rsidRPr="002221E6">
        <w:rPr>
          <w:rFonts w:ascii="Palatino Linotype" w:hAnsi="Palatino Linotype" w:cs="Arial"/>
          <w:sz w:val="24"/>
          <w:szCs w:val="24"/>
        </w:rPr>
        <w:t xml:space="preserve">a través del archivo electrónico “INFORME DE MANIFESTACIONES 3960001.pdf”, mismo que se puso a la vista del </w:t>
      </w:r>
      <w:r w:rsidR="00493EF7" w:rsidRPr="002221E6">
        <w:rPr>
          <w:rFonts w:ascii="Palatino Linotype" w:hAnsi="Palatino Linotype" w:cs="Arial"/>
          <w:b/>
          <w:sz w:val="24"/>
          <w:szCs w:val="24"/>
        </w:rPr>
        <w:t xml:space="preserve">recurrente, </w:t>
      </w:r>
      <w:r w:rsidR="00493EF7" w:rsidRPr="002221E6">
        <w:rPr>
          <w:rFonts w:ascii="Palatino Linotype" w:hAnsi="Palatino Linotype" w:cs="Arial"/>
          <w:sz w:val="24"/>
          <w:szCs w:val="24"/>
        </w:rPr>
        <w:t>a efecto de que manifestara lo que a sus intereses conviniera.</w:t>
      </w:r>
    </w:p>
    <w:p w:rsidR="00493EF7" w:rsidRPr="002221E6" w:rsidRDefault="00493EF7" w:rsidP="00331EC4">
      <w:pPr>
        <w:spacing w:after="0" w:line="360" w:lineRule="auto"/>
        <w:jc w:val="both"/>
        <w:rPr>
          <w:rFonts w:ascii="Palatino Linotype" w:hAnsi="Palatino Linotype" w:cs="Arial"/>
          <w:sz w:val="24"/>
          <w:szCs w:val="24"/>
        </w:rPr>
      </w:pPr>
    </w:p>
    <w:p w:rsidR="00D57808" w:rsidRPr="002221E6" w:rsidRDefault="00D57808" w:rsidP="00331EC4">
      <w:pPr>
        <w:spacing w:after="0" w:line="360" w:lineRule="auto"/>
        <w:jc w:val="both"/>
        <w:rPr>
          <w:rFonts w:ascii="Palatino Linotype" w:hAnsi="Palatino Linotype" w:cs="Arial"/>
          <w:sz w:val="24"/>
          <w:szCs w:val="24"/>
        </w:rPr>
      </w:pPr>
      <w:r w:rsidRPr="002221E6">
        <w:rPr>
          <w:rFonts w:ascii="Palatino Linotype" w:hAnsi="Palatino Linotype" w:cs="Arial"/>
          <w:sz w:val="24"/>
          <w:szCs w:val="24"/>
        </w:rPr>
        <w:t>Así mismo se hace constar que el recurrente no presento sus manifestaciones, de igual manera se puede apreciar que no se llevaron a cabo audiencias durante la sustanciación del recurso de revisión, ni se ofrecieron pruebas por parte del hoy recurrente; todo lo anterior en términos de los artículos 185 fracción IV y 195 de la Ley de Transparencia y Acceso a la Información Pública del Estado de México y Municipios.</w:t>
      </w:r>
    </w:p>
    <w:p w:rsidR="00D57808" w:rsidRPr="002221E6" w:rsidRDefault="00D57808" w:rsidP="00331EC4">
      <w:pPr>
        <w:spacing w:after="0" w:line="360" w:lineRule="auto"/>
        <w:jc w:val="both"/>
        <w:rPr>
          <w:rFonts w:ascii="Palatino Linotype" w:hAnsi="Palatino Linotype" w:cs="Arial"/>
          <w:sz w:val="24"/>
          <w:szCs w:val="24"/>
        </w:rPr>
      </w:pPr>
    </w:p>
    <w:p w:rsidR="00D57808" w:rsidRPr="002221E6" w:rsidRDefault="00D57808" w:rsidP="00331EC4">
      <w:pPr>
        <w:spacing w:after="0" w:line="360" w:lineRule="auto"/>
        <w:jc w:val="both"/>
        <w:rPr>
          <w:rFonts w:ascii="Palatino Linotype" w:hAnsi="Palatino Linotype" w:cs="Arial"/>
          <w:sz w:val="24"/>
          <w:szCs w:val="24"/>
        </w:rPr>
      </w:pPr>
      <w:r w:rsidRPr="002221E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493EF7" w:rsidRPr="002221E6">
        <w:rPr>
          <w:rFonts w:ascii="Palatino Linotype" w:hAnsi="Palatino Linotype" w:cs="Arial"/>
          <w:sz w:val="24"/>
          <w:szCs w:val="24"/>
        </w:rPr>
        <w:t xml:space="preserve">dieciocho de junio </w:t>
      </w:r>
      <w:r w:rsidRPr="002221E6">
        <w:rPr>
          <w:rFonts w:ascii="Palatino Linotype" w:hAnsi="Palatino Linotype" w:cs="Arial"/>
          <w:sz w:val="24"/>
          <w:szCs w:val="24"/>
        </w:rPr>
        <w:t>de dos mil dieciocho, en términos del artículo 185 fracción VI de la Ley de Transparencia y Acceso a la Información Pública del Estado de México y Municipios, ordenándose turnar el expediente a la resolución que en derecho proceda.</w:t>
      </w:r>
    </w:p>
    <w:p w:rsidR="00D57808" w:rsidRDefault="00D57808" w:rsidP="00331EC4">
      <w:pPr>
        <w:spacing w:after="0" w:line="360" w:lineRule="auto"/>
        <w:jc w:val="both"/>
        <w:rPr>
          <w:rFonts w:ascii="Palatino Linotype" w:hAnsi="Palatino Linotype" w:cs="Arial"/>
          <w:sz w:val="24"/>
          <w:szCs w:val="24"/>
        </w:rPr>
      </w:pPr>
    </w:p>
    <w:p w:rsidR="00F200C3" w:rsidRDefault="00F200C3" w:rsidP="00331EC4">
      <w:pPr>
        <w:spacing w:after="0" w:line="360" w:lineRule="auto"/>
        <w:jc w:val="both"/>
        <w:rPr>
          <w:rFonts w:ascii="Palatino Linotype" w:hAnsi="Palatino Linotype" w:cs="Arial"/>
          <w:sz w:val="24"/>
          <w:szCs w:val="24"/>
        </w:rPr>
      </w:pPr>
    </w:p>
    <w:p w:rsidR="00F200C3" w:rsidRDefault="00F200C3" w:rsidP="00331EC4">
      <w:pPr>
        <w:spacing w:after="0" w:line="360" w:lineRule="auto"/>
        <w:jc w:val="both"/>
        <w:rPr>
          <w:rFonts w:ascii="Palatino Linotype" w:hAnsi="Palatino Linotype" w:cs="Arial"/>
          <w:sz w:val="24"/>
          <w:szCs w:val="24"/>
        </w:rPr>
      </w:pPr>
    </w:p>
    <w:p w:rsidR="00F200C3" w:rsidRDefault="00F200C3" w:rsidP="00F200C3">
      <w:pPr>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SEXTO. De la ampliación del término para emitir resolución</w:t>
      </w:r>
    </w:p>
    <w:p w:rsidR="00F200C3" w:rsidRPr="002221E6" w:rsidRDefault="00F200C3" w:rsidP="00F200C3">
      <w:pPr>
        <w:spacing w:after="0" w:line="360" w:lineRule="auto"/>
        <w:jc w:val="both"/>
        <w:rPr>
          <w:rFonts w:ascii="Palatino Linotype" w:hAnsi="Palatino Linotype" w:cs="Arial"/>
          <w:sz w:val="24"/>
          <w:szCs w:val="24"/>
        </w:rPr>
      </w:pPr>
      <w:r>
        <w:rPr>
          <w:rFonts w:ascii="Palatino Linotype" w:hAnsi="Palatino Linotype" w:cs="Arial"/>
          <w:sz w:val="24"/>
          <w:szCs w:val="24"/>
        </w:rPr>
        <w:t>En fecha diez de julio de dos mil dieciocho, una vez concluido el término de ley para emitir resolución, este Órgano Garante emitió acuerdo para ampliar por el término de 15 (quince) días hábiles, el plazo otorgado para emitir la resolución que en derecho proceda, con fundamento en el artículo 181 párrafo tercero de la Ley de la materia.</w:t>
      </w:r>
    </w:p>
    <w:p w:rsidR="00D57808" w:rsidRPr="002221E6" w:rsidRDefault="00D57808" w:rsidP="00331EC4">
      <w:pPr>
        <w:spacing w:after="0" w:line="360" w:lineRule="auto"/>
        <w:jc w:val="center"/>
        <w:rPr>
          <w:rFonts w:ascii="Palatino Linotype" w:hAnsi="Palatino Linotype" w:cs="Arial"/>
          <w:b/>
          <w:sz w:val="24"/>
        </w:rPr>
      </w:pPr>
    </w:p>
    <w:p w:rsidR="00D57808" w:rsidRPr="002221E6" w:rsidRDefault="00D57808" w:rsidP="00331EC4">
      <w:pPr>
        <w:spacing w:after="0" w:line="360" w:lineRule="auto"/>
        <w:jc w:val="center"/>
        <w:rPr>
          <w:rFonts w:ascii="Palatino Linotype" w:hAnsi="Palatino Linotype" w:cs="Arial"/>
          <w:b/>
          <w:sz w:val="24"/>
        </w:rPr>
      </w:pPr>
      <w:r w:rsidRPr="002221E6">
        <w:rPr>
          <w:rFonts w:ascii="Palatino Linotype" w:hAnsi="Palatino Linotype" w:cs="Arial"/>
          <w:b/>
          <w:sz w:val="24"/>
        </w:rPr>
        <w:t xml:space="preserve">C O N S I D E R A N D O </w:t>
      </w:r>
    </w:p>
    <w:p w:rsidR="00D57808" w:rsidRPr="002221E6" w:rsidRDefault="00D57808" w:rsidP="00331EC4">
      <w:pPr>
        <w:spacing w:after="0" w:line="360" w:lineRule="auto"/>
        <w:jc w:val="center"/>
        <w:rPr>
          <w:rFonts w:ascii="Palatino Linotype" w:hAnsi="Palatino Linotype" w:cs="Arial"/>
          <w:b/>
          <w:sz w:val="24"/>
        </w:rPr>
      </w:pPr>
    </w:p>
    <w:p w:rsidR="00D57808" w:rsidRPr="002221E6" w:rsidRDefault="00D57808" w:rsidP="00331EC4">
      <w:pPr>
        <w:spacing w:after="0" w:line="360" w:lineRule="auto"/>
        <w:jc w:val="both"/>
        <w:rPr>
          <w:rFonts w:ascii="Palatino Linotype" w:hAnsi="Palatino Linotype" w:cs="Arial"/>
          <w:sz w:val="24"/>
        </w:rPr>
      </w:pPr>
      <w:r w:rsidRPr="002221E6">
        <w:rPr>
          <w:rFonts w:ascii="Palatino Linotype" w:hAnsi="Palatino Linotype" w:cs="Arial"/>
          <w:b/>
          <w:sz w:val="28"/>
        </w:rPr>
        <w:t>PRIMERO.</w:t>
      </w:r>
      <w:r w:rsidRPr="002221E6">
        <w:rPr>
          <w:rFonts w:ascii="Palatino Linotype" w:hAnsi="Palatino Linotype" w:cs="Arial"/>
          <w:b/>
        </w:rPr>
        <w:t xml:space="preserve"> </w:t>
      </w:r>
      <w:r w:rsidRPr="002221E6">
        <w:rPr>
          <w:rFonts w:ascii="Palatino Linotype" w:hAnsi="Palatino Linotype" w:cs="Arial"/>
          <w:b/>
          <w:sz w:val="28"/>
          <w:szCs w:val="28"/>
        </w:rPr>
        <w:t>De la competencia</w:t>
      </w:r>
      <w:r w:rsidRPr="002221E6">
        <w:rPr>
          <w:rFonts w:ascii="Palatino Linotype" w:hAnsi="Palatino Linotype" w:cs="Arial"/>
          <w:sz w:val="28"/>
          <w:szCs w:val="28"/>
        </w:rPr>
        <w:t>.</w:t>
      </w:r>
    </w:p>
    <w:p w:rsidR="00D57808" w:rsidRPr="002221E6" w:rsidRDefault="00D57808" w:rsidP="00331EC4">
      <w:pPr>
        <w:spacing w:after="0" w:line="360" w:lineRule="auto"/>
        <w:jc w:val="both"/>
        <w:rPr>
          <w:rFonts w:ascii="Palatino Linotype" w:hAnsi="Palatino Linotype" w:cs="Arial"/>
          <w:sz w:val="24"/>
        </w:rPr>
      </w:pPr>
      <w:r w:rsidRPr="002221E6">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2221E6">
        <w:rPr>
          <w:rFonts w:ascii="Palatino Linotype" w:hAnsi="Palatino Linotype" w:cs="Arial"/>
          <w:b/>
          <w:sz w:val="24"/>
        </w:rPr>
        <w:t>el recurrente</w:t>
      </w:r>
      <w:r w:rsidRPr="002221E6">
        <w:rPr>
          <w:rFonts w:ascii="Palatino Linotype" w:hAnsi="Palatino Linotype" w:cs="Arial"/>
          <w:b/>
          <w:sz w:val="24"/>
          <w:szCs w:val="24"/>
        </w:rPr>
        <w:t xml:space="preserve"> </w:t>
      </w:r>
      <w:r w:rsidRPr="002221E6">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2221E6">
        <w:rPr>
          <w:rFonts w:ascii="Palatino Linotype" w:hAnsi="Palatino Linotype" w:cs="Arial"/>
          <w:sz w:val="24"/>
          <w:szCs w:val="24"/>
        </w:rPr>
        <w:t xml:space="preserve">1, 2 fracción II, 13, 29, 36 fracciones II y III, 176, 178, 179 fracción I, 181 párrafo tercero, 182, 185, 188 y 194 </w:t>
      </w:r>
      <w:r w:rsidRPr="002221E6">
        <w:rPr>
          <w:rFonts w:ascii="Palatino Linotype" w:hAnsi="Palatino Linotype" w:cs="Arial"/>
          <w:sz w:val="24"/>
        </w:rPr>
        <w:t>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D57808" w:rsidRPr="002221E6" w:rsidRDefault="00D57808" w:rsidP="00331EC4">
      <w:pPr>
        <w:spacing w:after="0" w:line="360" w:lineRule="auto"/>
        <w:jc w:val="both"/>
        <w:rPr>
          <w:rFonts w:ascii="Palatino Linotype" w:hAnsi="Palatino Linotype" w:cs="Arial"/>
          <w:sz w:val="24"/>
        </w:rPr>
      </w:pPr>
    </w:p>
    <w:p w:rsidR="00D57808" w:rsidRPr="002221E6" w:rsidRDefault="00D57808" w:rsidP="00331EC4">
      <w:pPr>
        <w:pStyle w:val="Prrafodelista"/>
        <w:autoSpaceDE w:val="0"/>
        <w:autoSpaceDN w:val="0"/>
        <w:adjustRightInd w:val="0"/>
        <w:spacing w:line="360" w:lineRule="auto"/>
        <w:ind w:left="0"/>
        <w:jc w:val="both"/>
        <w:rPr>
          <w:rFonts w:ascii="Palatino Linotype" w:hAnsi="Palatino Linotype" w:cs="Arial"/>
          <w:b/>
        </w:rPr>
      </w:pPr>
      <w:r w:rsidRPr="002221E6">
        <w:rPr>
          <w:rFonts w:ascii="Palatino Linotype" w:hAnsi="Palatino Linotype" w:cs="Arial"/>
          <w:b/>
          <w:sz w:val="28"/>
        </w:rPr>
        <w:t>SEGUNDO</w:t>
      </w:r>
      <w:r w:rsidRPr="002221E6">
        <w:rPr>
          <w:rFonts w:ascii="Palatino Linotype" w:hAnsi="Palatino Linotype" w:cs="Arial"/>
          <w:b/>
        </w:rPr>
        <w:t xml:space="preserve">. </w:t>
      </w:r>
      <w:r w:rsidRPr="002221E6">
        <w:rPr>
          <w:rFonts w:ascii="Palatino Linotype" w:hAnsi="Palatino Linotype" w:cs="Arial"/>
          <w:b/>
          <w:sz w:val="28"/>
          <w:szCs w:val="28"/>
        </w:rPr>
        <w:t>Sobre los alcances del recurso de revisión.</w:t>
      </w:r>
      <w:r w:rsidRPr="002221E6">
        <w:rPr>
          <w:rFonts w:ascii="Palatino Linotype" w:hAnsi="Palatino Linotype" w:cs="Arial"/>
          <w:b/>
        </w:rPr>
        <w:t xml:space="preserve"> </w:t>
      </w:r>
    </w:p>
    <w:p w:rsidR="00D57808" w:rsidRDefault="00D57808" w:rsidP="00331EC4">
      <w:pPr>
        <w:pStyle w:val="Prrafodelista"/>
        <w:autoSpaceDE w:val="0"/>
        <w:autoSpaceDN w:val="0"/>
        <w:adjustRightInd w:val="0"/>
        <w:spacing w:line="360" w:lineRule="auto"/>
        <w:ind w:left="0"/>
        <w:jc w:val="both"/>
        <w:rPr>
          <w:rFonts w:ascii="Palatino Linotype" w:hAnsi="Palatino Linotype" w:cs="Arial"/>
        </w:rPr>
      </w:pPr>
      <w:r w:rsidRPr="002221E6">
        <w:rPr>
          <w:rFonts w:ascii="Palatino Linotype" w:hAnsi="Palatino Linotype" w:cs="Arial"/>
        </w:rPr>
        <w:t xml:space="preserve">Derivado de la impugnación realizada, es menester señalar que el recurso de revisión inmerso en la Ley de Transparencia vigente en la entidad, tiene el fin y alcance que </w:t>
      </w:r>
      <w:r w:rsidRPr="002221E6">
        <w:rPr>
          <w:rFonts w:ascii="Palatino Linotype" w:hAnsi="Palatino Linotype" w:cs="Aria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200C3" w:rsidRPr="002221E6" w:rsidRDefault="00F200C3" w:rsidP="00331EC4">
      <w:pPr>
        <w:pStyle w:val="Prrafodelista"/>
        <w:autoSpaceDE w:val="0"/>
        <w:autoSpaceDN w:val="0"/>
        <w:adjustRightInd w:val="0"/>
        <w:spacing w:line="360" w:lineRule="auto"/>
        <w:ind w:left="0"/>
        <w:jc w:val="both"/>
        <w:rPr>
          <w:rFonts w:ascii="Palatino Linotype" w:hAnsi="Palatino Linotype" w:cs="Arial"/>
        </w:rPr>
      </w:pPr>
    </w:p>
    <w:p w:rsidR="00D57808" w:rsidRPr="002221E6" w:rsidRDefault="00D57808" w:rsidP="00331EC4">
      <w:pPr>
        <w:autoSpaceDE w:val="0"/>
        <w:autoSpaceDN w:val="0"/>
        <w:adjustRightInd w:val="0"/>
        <w:spacing w:after="0" w:line="360" w:lineRule="auto"/>
        <w:jc w:val="both"/>
        <w:rPr>
          <w:rFonts w:ascii="Palatino Linotype" w:hAnsi="Palatino Linotype" w:cs="Arial"/>
          <w:b/>
          <w:sz w:val="28"/>
          <w:szCs w:val="28"/>
        </w:rPr>
      </w:pPr>
      <w:r w:rsidRPr="002221E6">
        <w:rPr>
          <w:rFonts w:ascii="Palatino Linotype" w:hAnsi="Palatino Linotype" w:cs="Arial"/>
          <w:b/>
          <w:sz w:val="28"/>
          <w:szCs w:val="28"/>
        </w:rPr>
        <w:t xml:space="preserve">TERCERO. Del estudio de las causas de improcedencia. </w:t>
      </w: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r w:rsidRPr="002221E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p>
    <w:p w:rsidR="00D57808" w:rsidRPr="002221E6" w:rsidRDefault="00D57808" w:rsidP="00D729D1">
      <w:pPr>
        <w:spacing w:after="0" w:line="240" w:lineRule="auto"/>
        <w:ind w:left="567" w:right="567"/>
        <w:jc w:val="both"/>
        <w:rPr>
          <w:rFonts w:ascii="Palatino Linotype" w:hAnsi="Palatino Linotype" w:cs="Arial"/>
        </w:rPr>
      </w:pPr>
      <w:r w:rsidRPr="002221E6">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sidR="00D729D1">
        <w:rPr>
          <w:rFonts w:ascii="Palatino Linotype" w:hAnsi="Palatino Linotype"/>
          <w:b/>
          <w:bCs/>
          <w:i/>
        </w:rPr>
        <w:t xml:space="preserve"> </w:t>
      </w:r>
      <w:r w:rsidRPr="002221E6">
        <w:rPr>
          <w:rFonts w:ascii="Palatino Linotype" w:hAnsi="Palatino Linotype"/>
          <w:i/>
        </w:rPr>
        <w:t>Del examen de compatibilidad de los artículos</w:t>
      </w:r>
      <w:r w:rsidR="002221E6" w:rsidRPr="002221E6">
        <w:rPr>
          <w:rFonts w:ascii="Palatino Linotype" w:hAnsi="Palatino Linotype"/>
          <w:i/>
        </w:rPr>
        <w:t xml:space="preserve"> </w:t>
      </w:r>
      <w:hyperlink r:id="rId7" w:history="1">
        <w:r w:rsidRPr="002221E6">
          <w:rPr>
            <w:rStyle w:val="Hipervnculo"/>
            <w:rFonts w:ascii="Palatino Linotype" w:eastAsia="Calibri" w:hAnsi="Palatino Linotype"/>
            <w:i/>
          </w:rPr>
          <w:t>73 y 74 de la Ley de Amparo</w:t>
        </w:r>
      </w:hyperlink>
      <w:r w:rsidR="002221E6" w:rsidRPr="002221E6">
        <w:rPr>
          <w:rStyle w:val="apple-converted-space"/>
          <w:rFonts w:ascii="Palatino Linotype" w:hAnsi="Palatino Linotype"/>
          <w:i/>
        </w:rPr>
        <w:t xml:space="preserve"> </w:t>
      </w:r>
      <w:r w:rsidRPr="002221E6">
        <w:rPr>
          <w:rFonts w:ascii="Palatino Linotype" w:hAnsi="Palatino Linotype"/>
          <w:i/>
        </w:rPr>
        <w:t>con el artículo</w:t>
      </w:r>
      <w:r w:rsidR="002221E6" w:rsidRPr="002221E6">
        <w:rPr>
          <w:rFonts w:ascii="Palatino Linotype" w:hAnsi="Palatino Linotype"/>
          <w:i/>
        </w:rPr>
        <w:t xml:space="preserve"> </w:t>
      </w:r>
      <w:hyperlink r:id="rId8" w:history="1">
        <w:r w:rsidRPr="002221E6">
          <w:rPr>
            <w:rStyle w:val="Hipervnculo"/>
            <w:rFonts w:ascii="Palatino Linotype" w:eastAsia="Calibri" w:hAnsi="Palatino Linotype"/>
            <w:i/>
          </w:rPr>
          <w:t>25.1 de la Convención Americana sobre Derechos Humanos</w:t>
        </w:r>
      </w:hyperlink>
      <w:r w:rsidR="002221E6" w:rsidRPr="002221E6">
        <w:rPr>
          <w:rStyle w:val="apple-converted-space"/>
          <w:rFonts w:ascii="Palatino Linotype" w:hAnsi="Palatino Linotype"/>
          <w:i/>
        </w:rPr>
        <w:t xml:space="preserve"> </w:t>
      </w:r>
      <w:r w:rsidRPr="002221E6">
        <w:rPr>
          <w:rFonts w:ascii="Palatino Linotype" w:hAnsi="Palatino Linotype"/>
          <w:b/>
          <w:i/>
          <w:u w:val="single"/>
        </w:rPr>
        <w:t xml:space="preserve">no se advierte que el derecho interno desatienda los estándares que pretenden proteger los derechos humanos en dicho tratado, por regular causas de improcedencia y </w:t>
      </w:r>
      <w:r w:rsidRPr="002221E6">
        <w:rPr>
          <w:rFonts w:ascii="Palatino Linotype" w:hAnsi="Palatino Linotype"/>
          <w:b/>
          <w:i/>
          <w:u w:val="single"/>
        </w:rPr>
        <w:lastRenderedPageBreak/>
        <w:t>sobreseimiento que impiden abordar el estudio de fondo del asunto en el juicio de amparo,</w:t>
      </w:r>
      <w:r w:rsidRPr="002221E6">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221E6">
        <w:rPr>
          <w:rFonts w:ascii="Palatino Linotype" w:hAnsi="Palatino Linotype"/>
          <w:i/>
        </w:rPr>
        <w:t>concesoria</w:t>
      </w:r>
      <w:proofErr w:type="spellEnd"/>
      <w:r w:rsidRPr="002221E6">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57808" w:rsidRPr="002221E6" w:rsidRDefault="00D57808" w:rsidP="00331EC4">
      <w:pPr>
        <w:pStyle w:val="Prrafodelista"/>
        <w:autoSpaceDE w:val="0"/>
        <w:autoSpaceDN w:val="0"/>
        <w:adjustRightInd w:val="0"/>
        <w:spacing w:line="360" w:lineRule="auto"/>
        <w:ind w:left="0"/>
        <w:jc w:val="both"/>
        <w:rPr>
          <w:rFonts w:ascii="Palatino Linotype" w:hAnsi="Palatino Linotype" w:cs="Arial"/>
        </w:rPr>
      </w:pP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r w:rsidRPr="002221E6">
        <w:rPr>
          <w:rFonts w:ascii="Palatino Linotype" w:hAnsi="Palatino Linotype" w:cs="Arial"/>
          <w:sz w:val="24"/>
          <w:szCs w:val="24"/>
        </w:rPr>
        <w:t>Por lo que una vez que se analizó el expediente en estudio se cae en la cuenta de que no se actualiza ninguna de las casuales a continuación transcritas:</w:t>
      </w:r>
    </w:p>
    <w:p w:rsidR="00D57808" w:rsidRPr="002221E6" w:rsidRDefault="00D57808" w:rsidP="00331EC4">
      <w:pPr>
        <w:pStyle w:val="Prrafodelista"/>
        <w:autoSpaceDE w:val="0"/>
        <w:autoSpaceDN w:val="0"/>
        <w:adjustRightInd w:val="0"/>
        <w:spacing w:line="360" w:lineRule="auto"/>
        <w:ind w:left="0"/>
        <w:jc w:val="both"/>
        <w:rPr>
          <w:rFonts w:ascii="Palatino Linotype" w:hAnsi="Palatino Linotype" w:cs="Arial"/>
        </w:rPr>
      </w:pPr>
    </w:p>
    <w:p w:rsidR="00D57808" w:rsidRPr="002221E6" w:rsidRDefault="00D57808" w:rsidP="00331EC4">
      <w:pPr>
        <w:pStyle w:val="Prrafodelista"/>
        <w:autoSpaceDE w:val="0"/>
        <w:autoSpaceDN w:val="0"/>
        <w:adjustRightInd w:val="0"/>
        <w:ind w:right="850"/>
        <w:jc w:val="both"/>
        <w:rPr>
          <w:rFonts w:ascii="Palatino Linotype" w:hAnsi="Palatino Linotype" w:cs="Arial"/>
          <w:i/>
          <w:sz w:val="22"/>
          <w:szCs w:val="22"/>
        </w:rPr>
      </w:pPr>
      <w:r w:rsidRPr="002221E6">
        <w:rPr>
          <w:rFonts w:ascii="Palatino Linotype" w:hAnsi="Palatino Linotype" w:cs="Arial"/>
          <w:i/>
          <w:sz w:val="22"/>
          <w:szCs w:val="22"/>
        </w:rPr>
        <w:t>“</w:t>
      </w:r>
      <w:r w:rsidRPr="002221E6">
        <w:rPr>
          <w:rFonts w:ascii="Palatino Linotype" w:hAnsi="Palatino Linotype" w:cs="Arial"/>
          <w:b/>
          <w:i/>
          <w:sz w:val="22"/>
          <w:szCs w:val="22"/>
        </w:rPr>
        <w:t>Artículo 191</w:t>
      </w:r>
      <w:r w:rsidRPr="002221E6">
        <w:rPr>
          <w:rFonts w:ascii="Palatino Linotype" w:hAnsi="Palatino Linotype" w:cs="Arial"/>
          <w:i/>
          <w:sz w:val="22"/>
          <w:szCs w:val="22"/>
        </w:rPr>
        <w:t xml:space="preserve">. El recurso será desechado por improcedente cuando:  </w:t>
      </w:r>
    </w:p>
    <w:p w:rsidR="00D57808" w:rsidRPr="002221E6" w:rsidRDefault="00D57808" w:rsidP="00331EC4">
      <w:pPr>
        <w:pStyle w:val="Prrafodelista"/>
        <w:autoSpaceDE w:val="0"/>
        <w:autoSpaceDN w:val="0"/>
        <w:adjustRightInd w:val="0"/>
        <w:ind w:right="850"/>
        <w:jc w:val="both"/>
        <w:rPr>
          <w:rFonts w:ascii="Palatino Linotype" w:hAnsi="Palatino Linotype" w:cs="Arial"/>
          <w:i/>
          <w:sz w:val="22"/>
          <w:szCs w:val="22"/>
        </w:rPr>
      </w:pPr>
      <w:r w:rsidRPr="002221E6">
        <w:rPr>
          <w:rFonts w:ascii="Palatino Linotype" w:hAnsi="Palatino Linotype" w:cs="Arial"/>
          <w:b/>
          <w:i/>
          <w:sz w:val="22"/>
          <w:szCs w:val="22"/>
        </w:rPr>
        <w:t>I</w:t>
      </w:r>
      <w:r w:rsidRPr="002221E6">
        <w:rPr>
          <w:rFonts w:ascii="Palatino Linotype" w:hAnsi="Palatino Linotype" w:cs="Arial"/>
          <w:i/>
          <w:sz w:val="22"/>
          <w:szCs w:val="22"/>
        </w:rPr>
        <w:t xml:space="preserve">. Sea extemporáneo por haber transcurrido el plazo establecido en la presente Ley, a partir de la respuesta;  </w:t>
      </w:r>
    </w:p>
    <w:p w:rsidR="00D57808" w:rsidRPr="002221E6" w:rsidRDefault="00D57808" w:rsidP="00331EC4">
      <w:pPr>
        <w:pStyle w:val="Prrafodelista"/>
        <w:autoSpaceDE w:val="0"/>
        <w:autoSpaceDN w:val="0"/>
        <w:adjustRightInd w:val="0"/>
        <w:ind w:right="850"/>
        <w:jc w:val="both"/>
        <w:rPr>
          <w:rFonts w:ascii="Palatino Linotype" w:hAnsi="Palatino Linotype" w:cs="Arial"/>
          <w:i/>
          <w:sz w:val="22"/>
          <w:szCs w:val="22"/>
        </w:rPr>
      </w:pPr>
      <w:r w:rsidRPr="002221E6">
        <w:rPr>
          <w:rFonts w:ascii="Palatino Linotype" w:hAnsi="Palatino Linotype" w:cs="Arial"/>
          <w:b/>
          <w:i/>
          <w:sz w:val="22"/>
          <w:szCs w:val="22"/>
        </w:rPr>
        <w:t>II</w:t>
      </w:r>
      <w:r w:rsidRPr="002221E6">
        <w:rPr>
          <w:rFonts w:ascii="Palatino Linotype" w:hAnsi="Palatino Linotype" w:cs="Arial"/>
          <w:i/>
          <w:sz w:val="22"/>
          <w:szCs w:val="22"/>
        </w:rPr>
        <w:t xml:space="preserve">. Se esté tramitando ante el Poder Judicial de la Federación algún recurso o medio de defensa interpuesto por el recurrente;  </w:t>
      </w:r>
    </w:p>
    <w:p w:rsidR="00D57808" w:rsidRPr="002221E6" w:rsidRDefault="00D57808" w:rsidP="00331EC4">
      <w:pPr>
        <w:pStyle w:val="Prrafodelista"/>
        <w:autoSpaceDE w:val="0"/>
        <w:autoSpaceDN w:val="0"/>
        <w:adjustRightInd w:val="0"/>
        <w:ind w:right="850"/>
        <w:jc w:val="both"/>
        <w:rPr>
          <w:rFonts w:ascii="Palatino Linotype" w:hAnsi="Palatino Linotype" w:cs="Arial"/>
          <w:i/>
          <w:sz w:val="22"/>
          <w:szCs w:val="22"/>
        </w:rPr>
      </w:pPr>
      <w:r w:rsidRPr="002221E6">
        <w:rPr>
          <w:rFonts w:ascii="Palatino Linotype" w:hAnsi="Palatino Linotype" w:cs="Arial"/>
          <w:b/>
          <w:i/>
          <w:sz w:val="22"/>
          <w:szCs w:val="22"/>
        </w:rPr>
        <w:t>III</w:t>
      </w:r>
      <w:r w:rsidRPr="002221E6">
        <w:rPr>
          <w:rFonts w:ascii="Palatino Linotype" w:hAnsi="Palatino Linotype" w:cs="Arial"/>
          <w:i/>
          <w:sz w:val="22"/>
          <w:szCs w:val="22"/>
        </w:rPr>
        <w:t xml:space="preserve">. No actualice alguno de los supuestos previstos en la presente Ley;  </w:t>
      </w:r>
    </w:p>
    <w:p w:rsidR="00D57808" w:rsidRPr="002221E6" w:rsidRDefault="00D57808" w:rsidP="00331EC4">
      <w:pPr>
        <w:pStyle w:val="Prrafodelista"/>
        <w:autoSpaceDE w:val="0"/>
        <w:autoSpaceDN w:val="0"/>
        <w:adjustRightInd w:val="0"/>
        <w:ind w:right="850"/>
        <w:jc w:val="both"/>
        <w:rPr>
          <w:rFonts w:ascii="Palatino Linotype" w:hAnsi="Palatino Linotype" w:cs="Arial"/>
          <w:i/>
          <w:sz w:val="22"/>
          <w:szCs w:val="22"/>
        </w:rPr>
      </w:pPr>
      <w:r w:rsidRPr="002221E6">
        <w:rPr>
          <w:rFonts w:ascii="Palatino Linotype" w:hAnsi="Palatino Linotype" w:cs="Arial"/>
          <w:b/>
          <w:i/>
          <w:sz w:val="22"/>
          <w:szCs w:val="22"/>
        </w:rPr>
        <w:t>IV</w:t>
      </w:r>
      <w:r w:rsidRPr="002221E6">
        <w:rPr>
          <w:rFonts w:ascii="Palatino Linotype" w:hAnsi="Palatino Linotype" w:cs="Arial"/>
          <w:i/>
          <w:sz w:val="22"/>
          <w:szCs w:val="22"/>
        </w:rPr>
        <w:t xml:space="preserve">. No se haya desahogado la prevención en los términos establecidos en la presente Ley;  </w:t>
      </w:r>
    </w:p>
    <w:p w:rsidR="00D57808" w:rsidRPr="002221E6" w:rsidRDefault="00D57808" w:rsidP="00331EC4">
      <w:pPr>
        <w:pStyle w:val="Prrafodelista"/>
        <w:autoSpaceDE w:val="0"/>
        <w:autoSpaceDN w:val="0"/>
        <w:adjustRightInd w:val="0"/>
        <w:ind w:right="850"/>
        <w:jc w:val="both"/>
        <w:rPr>
          <w:rFonts w:ascii="Palatino Linotype" w:hAnsi="Palatino Linotype" w:cs="Arial"/>
          <w:i/>
          <w:sz w:val="22"/>
          <w:szCs w:val="22"/>
        </w:rPr>
      </w:pPr>
      <w:r w:rsidRPr="002221E6">
        <w:rPr>
          <w:rFonts w:ascii="Palatino Linotype" w:hAnsi="Palatino Linotype" w:cs="Arial"/>
          <w:b/>
          <w:i/>
          <w:sz w:val="22"/>
          <w:szCs w:val="22"/>
        </w:rPr>
        <w:t>V</w:t>
      </w:r>
      <w:r w:rsidRPr="002221E6">
        <w:rPr>
          <w:rFonts w:ascii="Palatino Linotype" w:hAnsi="Palatino Linotype" w:cs="Arial"/>
          <w:i/>
          <w:sz w:val="22"/>
          <w:szCs w:val="22"/>
        </w:rPr>
        <w:t xml:space="preserve">. Se impugne la veracidad de la información proporcionada;  </w:t>
      </w:r>
    </w:p>
    <w:p w:rsidR="00D57808" w:rsidRPr="002221E6" w:rsidRDefault="00D57808" w:rsidP="00331EC4">
      <w:pPr>
        <w:pStyle w:val="Prrafodelista"/>
        <w:autoSpaceDE w:val="0"/>
        <w:autoSpaceDN w:val="0"/>
        <w:adjustRightInd w:val="0"/>
        <w:ind w:right="850"/>
        <w:jc w:val="both"/>
        <w:rPr>
          <w:rFonts w:ascii="Palatino Linotype" w:hAnsi="Palatino Linotype" w:cs="Arial"/>
          <w:i/>
          <w:sz w:val="22"/>
          <w:szCs w:val="22"/>
        </w:rPr>
      </w:pPr>
      <w:r w:rsidRPr="002221E6">
        <w:rPr>
          <w:rFonts w:ascii="Palatino Linotype" w:hAnsi="Palatino Linotype" w:cs="Arial"/>
          <w:b/>
          <w:i/>
          <w:sz w:val="22"/>
          <w:szCs w:val="22"/>
        </w:rPr>
        <w:t>VI</w:t>
      </w:r>
      <w:r w:rsidRPr="002221E6">
        <w:rPr>
          <w:rFonts w:ascii="Palatino Linotype" w:hAnsi="Palatino Linotype" w:cs="Arial"/>
          <w:i/>
          <w:sz w:val="22"/>
          <w:szCs w:val="22"/>
        </w:rPr>
        <w:t xml:space="preserve">. Se trate de una consulta, o trámite en específico; y  </w:t>
      </w:r>
    </w:p>
    <w:p w:rsidR="00D57808" w:rsidRPr="002221E6" w:rsidRDefault="00D57808" w:rsidP="00331EC4">
      <w:pPr>
        <w:pStyle w:val="Prrafodelista"/>
        <w:autoSpaceDE w:val="0"/>
        <w:autoSpaceDN w:val="0"/>
        <w:adjustRightInd w:val="0"/>
        <w:ind w:right="850"/>
        <w:jc w:val="both"/>
        <w:rPr>
          <w:rFonts w:ascii="Palatino Linotype" w:hAnsi="Palatino Linotype" w:cs="Arial"/>
          <w:i/>
          <w:sz w:val="22"/>
          <w:szCs w:val="22"/>
        </w:rPr>
      </w:pPr>
      <w:r w:rsidRPr="002221E6">
        <w:rPr>
          <w:rFonts w:ascii="Palatino Linotype" w:hAnsi="Palatino Linotype" w:cs="Arial"/>
          <w:b/>
          <w:i/>
          <w:sz w:val="22"/>
          <w:szCs w:val="22"/>
        </w:rPr>
        <w:t>VII</w:t>
      </w:r>
      <w:r w:rsidRPr="002221E6">
        <w:rPr>
          <w:rFonts w:ascii="Palatino Linotype" w:hAnsi="Palatino Linotype" w:cs="Arial"/>
          <w:i/>
          <w:sz w:val="22"/>
          <w:szCs w:val="22"/>
        </w:rPr>
        <w:t>. El recurrente amplíe su solicitud en el recurso de revisión, únicamente respecto de los nuevos contenidos.”</w:t>
      </w:r>
    </w:p>
    <w:p w:rsidR="002221E6" w:rsidRPr="002221E6" w:rsidRDefault="002221E6" w:rsidP="00331EC4">
      <w:pPr>
        <w:autoSpaceDE w:val="0"/>
        <w:autoSpaceDN w:val="0"/>
        <w:adjustRightInd w:val="0"/>
        <w:spacing w:after="0" w:line="360" w:lineRule="auto"/>
        <w:jc w:val="both"/>
        <w:rPr>
          <w:rFonts w:ascii="Palatino Linotype" w:hAnsi="Palatino Linotype" w:cs="Arial"/>
          <w:sz w:val="24"/>
          <w:szCs w:val="24"/>
        </w:rPr>
      </w:pP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r w:rsidRPr="002221E6">
        <w:rPr>
          <w:rFonts w:ascii="Palatino Linotype" w:hAnsi="Palatino Linotype" w:cs="Arial"/>
          <w:sz w:val="24"/>
          <w:szCs w:val="24"/>
        </w:rPr>
        <w:t xml:space="preserve">Ya que no fue interpuesto de forma extemporánea, no se está tramitando ante el Poder Judicial Federal, no </w:t>
      </w:r>
      <w:r w:rsidR="002221E6" w:rsidRPr="002221E6">
        <w:rPr>
          <w:rFonts w:ascii="Palatino Linotype" w:hAnsi="Palatino Linotype" w:cs="Arial"/>
          <w:sz w:val="24"/>
          <w:szCs w:val="24"/>
        </w:rPr>
        <w:t>es</w:t>
      </w:r>
      <w:r w:rsidRPr="002221E6">
        <w:rPr>
          <w:rFonts w:ascii="Palatino Linotype" w:hAnsi="Palatino Linotype" w:cs="Arial"/>
          <w:sz w:val="24"/>
          <w:szCs w:val="24"/>
        </w:rPr>
        <w:t xml:space="preserve"> una consulta o trámite en específico, ni tampoco se advierte que el recurrente amplíe su solicitud en el recurso de revisión, por lo que al no existir </w:t>
      </w:r>
      <w:r w:rsidRPr="002221E6">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p>
    <w:p w:rsidR="00D57808" w:rsidRPr="00F200C3" w:rsidRDefault="00D57808" w:rsidP="00331EC4">
      <w:pPr>
        <w:pStyle w:val="Prrafodelista"/>
        <w:autoSpaceDE w:val="0"/>
        <w:autoSpaceDN w:val="0"/>
        <w:adjustRightInd w:val="0"/>
        <w:spacing w:line="360" w:lineRule="auto"/>
        <w:ind w:left="0"/>
        <w:jc w:val="both"/>
        <w:rPr>
          <w:rFonts w:ascii="Palatino Linotype" w:hAnsi="Palatino Linotype" w:cs="Arial"/>
          <w:sz w:val="28"/>
        </w:rPr>
      </w:pPr>
      <w:r w:rsidRPr="00F200C3">
        <w:rPr>
          <w:rFonts w:ascii="Palatino Linotype" w:hAnsi="Palatino Linotype" w:cs="Arial"/>
          <w:b/>
          <w:sz w:val="28"/>
        </w:rPr>
        <w:t>CUARTO. Del estudio y resolución del asunto.</w:t>
      </w:r>
      <w:r w:rsidRPr="00F200C3">
        <w:rPr>
          <w:rFonts w:ascii="Palatino Linotype" w:hAnsi="Palatino Linotype" w:cs="Arial"/>
          <w:sz w:val="28"/>
        </w:rPr>
        <w:t xml:space="preserve"> </w:t>
      </w:r>
    </w:p>
    <w:p w:rsidR="00D57808" w:rsidRPr="002221E6" w:rsidRDefault="00D57808" w:rsidP="00331EC4">
      <w:pPr>
        <w:pStyle w:val="Prrafodelista"/>
        <w:autoSpaceDE w:val="0"/>
        <w:autoSpaceDN w:val="0"/>
        <w:adjustRightInd w:val="0"/>
        <w:spacing w:line="360" w:lineRule="auto"/>
        <w:ind w:left="0"/>
        <w:jc w:val="both"/>
        <w:rPr>
          <w:rFonts w:ascii="Palatino Linotype" w:hAnsi="Palatino Linotype" w:cs="Arial"/>
        </w:rPr>
      </w:pPr>
      <w:r w:rsidRPr="002221E6">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57808" w:rsidRPr="002221E6" w:rsidRDefault="00D57808" w:rsidP="00331EC4">
      <w:pPr>
        <w:pStyle w:val="Prrafodelista"/>
        <w:autoSpaceDE w:val="0"/>
        <w:autoSpaceDN w:val="0"/>
        <w:adjustRightInd w:val="0"/>
        <w:spacing w:line="360" w:lineRule="auto"/>
        <w:ind w:left="0"/>
        <w:jc w:val="both"/>
        <w:rPr>
          <w:rFonts w:ascii="Palatino Linotype" w:hAnsi="Palatino Linotype" w:cs="Arial"/>
        </w:rPr>
      </w:pP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r w:rsidRPr="002221E6">
        <w:rPr>
          <w:rFonts w:ascii="Palatino Linotype" w:hAnsi="Palatino Linotype" w:cs="Arial"/>
          <w:sz w:val="24"/>
          <w:szCs w:val="24"/>
        </w:rPr>
        <w:t xml:space="preserve">En primer término es necesario hacer alusión a la solicitud de información ya que de ella deriva por un lado </w:t>
      </w:r>
      <w:r w:rsidR="002221E6">
        <w:rPr>
          <w:rFonts w:ascii="Palatino Linotype" w:hAnsi="Palatino Linotype" w:cs="Arial"/>
          <w:sz w:val="24"/>
          <w:szCs w:val="24"/>
        </w:rPr>
        <w:t>e</w:t>
      </w:r>
      <w:r w:rsidRPr="002221E6">
        <w:rPr>
          <w:rFonts w:ascii="Palatino Linotype" w:hAnsi="Palatino Linotype" w:cs="Arial"/>
          <w:sz w:val="24"/>
          <w:szCs w:val="24"/>
        </w:rPr>
        <w:t xml:space="preserve">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w:t>
      </w:r>
      <w:r w:rsidRPr="002221E6">
        <w:rPr>
          <w:rFonts w:ascii="Palatino Linotype" w:hAnsi="Palatino Linotype" w:cs="Arial"/>
          <w:sz w:val="24"/>
          <w:szCs w:val="24"/>
        </w:rPr>
        <w:lastRenderedPageBreak/>
        <w:t xml:space="preserve">se le dé a las solicitudes de información, ya que el </w:t>
      </w:r>
      <w:r w:rsidRPr="002221E6">
        <w:rPr>
          <w:rFonts w:ascii="Palatino Linotype" w:hAnsi="Palatino Linotype" w:cs="Arial"/>
          <w:b/>
          <w:sz w:val="24"/>
          <w:szCs w:val="24"/>
        </w:rPr>
        <w:t>sujeto obligado</w:t>
      </w:r>
      <w:r w:rsidRPr="002221E6">
        <w:rPr>
          <w:rFonts w:ascii="Palatino Linotype" w:hAnsi="Palatino Linotype" w:cs="Arial"/>
          <w:sz w:val="24"/>
          <w:szCs w:val="24"/>
        </w:rPr>
        <w:t xml:space="preserve"> puede considerar una circunstancia en particular diversa a la que el particular objetivamente requiere.</w:t>
      </w: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r w:rsidRPr="002221E6">
        <w:rPr>
          <w:rFonts w:ascii="Palatino Linotype" w:hAnsi="Palatino Linotype" w:cs="Arial"/>
          <w:sz w:val="24"/>
          <w:szCs w:val="24"/>
        </w:rPr>
        <w:t>Ya que el plan</w:t>
      </w:r>
      <w:r w:rsidR="00FE60B2">
        <w:rPr>
          <w:rFonts w:ascii="Palatino Linotype" w:hAnsi="Palatino Linotype" w:cs="Arial"/>
          <w:sz w:val="24"/>
          <w:szCs w:val="24"/>
        </w:rPr>
        <w:t>teamiento del problema es de tot</w:t>
      </w:r>
      <w:r w:rsidRPr="002221E6">
        <w:rPr>
          <w:rFonts w:ascii="Palatino Linotype" w:hAnsi="Palatino Linotype" w:cs="Arial"/>
          <w:sz w:val="24"/>
          <w:szCs w:val="24"/>
        </w:rPr>
        <w:t xml:space="preserve">al importancia, a efecto de determinar la intención o voluntad del </w:t>
      </w:r>
      <w:r w:rsidRPr="00205F98">
        <w:rPr>
          <w:rFonts w:ascii="Palatino Linotype" w:hAnsi="Palatino Linotype" w:cs="Arial"/>
          <w:b/>
          <w:sz w:val="24"/>
          <w:szCs w:val="24"/>
        </w:rPr>
        <w:t>recurrente</w:t>
      </w:r>
      <w:r w:rsidRPr="002221E6">
        <w:rPr>
          <w:rFonts w:ascii="Palatino Linotype" w:hAnsi="Palatino Linotype" w:cs="Arial"/>
          <w:sz w:val="24"/>
          <w:szCs w:val="24"/>
        </w:rPr>
        <w:t xml:space="preserve"> a la luz de la interpretación de las solicitudes de información, y que puede generar de forma objetiva y material el </w:t>
      </w:r>
      <w:r w:rsidRPr="00205F98">
        <w:rPr>
          <w:rFonts w:ascii="Palatino Linotype" w:hAnsi="Palatino Linotype" w:cs="Arial"/>
          <w:b/>
          <w:sz w:val="24"/>
          <w:szCs w:val="24"/>
        </w:rPr>
        <w:t>sujeto obligado</w:t>
      </w:r>
      <w:r w:rsidRPr="002221E6">
        <w:rPr>
          <w:rFonts w:ascii="Palatino Linotype" w:hAnsi="Palatino Linotype" w:cs="Arial"/>
          <w:sz w:val="24"/>
          <w:szCs w:val="24"/>
        </w:rPr>
        <w:t xml:space="preserve"> que se relacione con esa intención, respecto del presente asunto se realiza a continuación.</w:t>
      </w:r>
    </w:p>
    <w:p w:rsidR="00D57808" w:rsidRPr="002221E6" w:rsidRDefault="00D57808" w:rsidP="00331EC4">
      <w:pPr>
        <w:autoSpaceDE w:val="0"/>
        <w:autoSpaceDN w:val="0"/>
        <w:adjustRightInd w:val="0"/>
        <w:spacing w:after="0" w:line="360" w:lineRule="auto"/>
        <w:jc w:val="both"/>
        <w:rPr>
          <w:rFonts w:ascii="Palatino Linotype" w:hAnsi="Palatino Linotype" w:cs="Arial"/>
          <w:sz w:val="24"/>
          <w:szCs w:val="24"/>
        </w:rPr>
      </w:pPr>
    </w:p>
    <w:p w:rsidR="00D57808" w:rsidRPr="002221E6" w:rsidRDefault="00D57808" w:rsidP="00331EC4">
      <w:pPr>
        <w:pStyle w:val="Prrafodelista"/>
        <w:autoSpaceDE w:val="0"/>
        <w:autoSpaceDN w:val="0"/>
        <w:adjustRightInd w:val="0"/>
        <w:spacing w:line="360" w:lineRule="auto"/>
        <w:ind w:left="0"/>
        <w:jc w:val="both"/>
        <w:rPr>
          <w:rFonts w:ascii="Palatino Linotype" w:hAnsi="Palatino Linotype" w:cs="Arial"/>
        </w:rPr>
      </w:pPr>
      <w:r w:rsidRPr="002221E6">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B85A51">
        <w:rPr>
          <w:rFonts w:ascii="Palatino Linotype" w:hAnsi="Palatino Linotype" w:cs="Arial"/>
          <w:b/>
        </w:rPr>
        <w:t>sujeto obligado</w:t>
      </w:r>
      <w:r w:rsidRPr="002221E6">
        <w:rPr>
          <w:rFonts w:ascii="Palatino Linotype" w:hAnsi="Palatino Linotype" w:cs="Arial"/>
        </w:rPr>
        <w:t xml:space="preserve"> y del marco normativo que rige el actuar del ente público, así tenemos que de la lectura de la solicitud de información, podemos advertir que el </w:t>
      </w:r>
      <w:r w:rsidRPr="002221E6">
        <w:rPr>
          <w:rFonts w:ascii="Palatino Linotype" w:hAnsi="Palatino Linotype" w:cs="Arial"/>
          <w:b/>
        </w:rPr>
        <w:t>recurrente</w:t>
      </w:r>
      <w:r w:rsidRPr="002221E6">
        <w:rPr>
          <w:rFonts w:ascii="Palatino Linotype" w:hAnsi="Palatino Linotype" w:cs="Arial"/>
        </w:rPr>
        <w:t xml:space="preserve"> </w:t>
      </w:r>
      <w:r w:rsidR="00D356B1">
        <w:rPr>
          <w:rFonts w:ascii="Palatino Linotype" w:hAnsi="Palatino Linotype" w:cs="Arial"/>
        </w:rPr>
        <w:t>s</w:t>
      </w:r>
      <w:r w:rsidRPr="002221E6">
        <w:rPr>
          <w:rFonts w:ascii="Palatino Linotype" w:hAnsi="Palatino Linotype" w:cs="Arial"/>
        </w:rPr>
        <w:t>olicita</w:t>
      </w:r>
      <w:r w:rsidR="00D356B1">
        <w:rPr>
          <w:rFonts w:ascii="Palatino Linotype" w:hAnsi="Palatino Linotype" w:cs="Arial"/>
        </w:rPr>
        <w:t xml:space="preserve"> objetivamente lo siguiente:</w:t>
      </w:r>
    </w:p>
    <w:p w:rsidR="00D57808" w:rsidRPr="002221E6" w:rsidRDefault="00D57808" w:rsidP="00331EC4">
      <w:pPr>
        <w:pStyle w:val="Prrafodelista"/>
        <w:autoSpaceDE w:val="0"/>
        <w:autoSpaceDN w:val="0"/>
        <w:adjustRightInd w:val="0"/>
        <w:spacing w:line="360" w:lineRule="auto"/>
        <w:ind w:left="0"/>
        <w:jc w:val="both"/>
        <w:rPr>
          <w:rFonts w:ascii="Palatino Linotype" w:hAnsi="Palatino Linotype" w:cs="Arial"/>
        </w:rPr>
      </w:pPr>
    </w:p>
    <w:p w:rsidR="00331EC4" w:rsidRDefault="00B85A51" w:rsidP="00331EC4">
      <w:pPr>
        <w:pStyle w:val="Prrafodelista"/>
        <w:numPr>
          <w:ilvl w:val="0"/>
          <w:numId w:val="5"/>
        </w:numPr>
        <w:autoSpaceDE w:val="0"/>
        <w:autoSpaceDN w:val="0"/>
        <w:adjustRightInd w:val="0"/>
        <w:spacing w:line="360" w:lineRule="auto"/>
        <w:jc w:val="both"/>
        <w:rPr>
          <w:rFonts w:ascii="Palatino Linotype" w:hAnsi="Palatino Linotype" w:cs="Arial"/>
        </w:rPr>
      </w:pPr>
      <w:r w:rsidRPr="00331EC4">
        <w:rPr>
          <w:rFonts w:ascii="Palatino Linotype" w:hAnsi="Palatino Linotype" w:cs="Arial"/>
        </w:rPr>
        <w:t>La evidencia comprobatoria</w:t>
      </w:r>
      <w:r w:rsidR="00D356B1" w:rsidRPr="00331EC4">
        <w:rPr>
          <w:rFonts w:ascii="Palatino Linotype" w:hAnsi="Palatino Linotype" w:cs="Arial"/>
        </w:rPr>
        <w:t xml:space="preserve"> derivada de la</w:t>
      </w:r>
      <w:r w:rsidR="00F4278D" w:rsidRPr="00331EC4">
        <w:rPr>
          <w:rFonts w:ascii="Palatino Linotype" w:hAnsi="Palatino Linotype" w:cs="Arial"/>
        </w:rPr>
        <w:t xml:space="preserve"> respuesta de la</w:t>
      </w:r>
      <w:r w:rsidR="00D356B1" w:rsidRPr="00331EC4">
        <w:rPr>
          <w:rFonts w:ascii="Palatino Linotype" w:hAnsi="Palatino Linotype" w:cs="Arial"/>
        </w:rPr>
        <w:t xml:space="preserve"> solicitud de información 00356/SE/IP/2018</w:t>
      </w:r>
      <w:r w:rsidR="00331EC4">
        <w:rPr>
          <w:rFonts w:ascii="Palatino Linotype" w:hAnsi="Palatino Linotype" w:cs="Arial"/>
        </w:rPr>
        <w:t>.</w:t>
      </w:r>
    </w:p>
    <w:p w:rsidR="00331EC4" w:rsidRDefault="00331EC4" w:rsidP="00331EC4">
      <w:pPr>
        <w:autoSpaceDE w:val="0"/>
        <w:autoSpaceDN w:val="0"/>
        <w:adjustRightInd w:val="0"/>
        <w:spacing w:after="0" w:line="360" w:lineRule="auto"/>
        <w:jc w:val="both"/>
        <w:rPr>
          <w:rFonts w:ascii="Palatino Linotype" w:hAnsi="Palatino Linotype" w:cs="Arial"/>
          <w:sz w:val="24"/>
          <w:szCs w:val="24"/>
        </w:rPr>
      </w:pPr>
    </w:p>
    <w:p w:rsidR="00DF6465" w:rsidRDefault="00DF6465" w:rsidP="00DF646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5220D5">
        <w:rPr>
          <w:rFonts w:ascii="Palatino Linotype" w:hAnsi="Palatino Linotype" w:cs="Arial"/>
        </w:rPr>
        <w:t>hora bien</w:t>
      </w:r>
      <w:r>
        <w:rPr>
          <w:rFonts w:ascii="Palatino Linotype" w:hAnsi="Palatino Linotype" w:cs="Arial"/>
        </w:rPr>
        <w:t xml:space="preserve">, se puede advertir que el particular al presentar su solicitud de información, </w:t>
      </w:r>
      <w:r w:rsidRPr="001079AA">
        <w:rPr>
          <w:rFonts w:ascii="Palatino Linotype" w:hAnsi="Palatino Linotype" w:cs="Arial"/>
        </w:rPr>
        <w:t>realiza diversas manifestaciones subjetivas, sin anexar documento alguno que permita a este Órgano Garante de allegarse a mayores elementos que comprueben su dicho, por lo que tales manifestaciones habrán de considerarse como juicios de valor, ya que únicamente versan en puntos subjetivos, aunado a que los mismos no forman parte del derecho de acceso a la información.</w:t>
      </w:r>
    </w:p>
    <w:p w:rsidR="00DF6465" w:rsidRDefault="00DF6465" w:rsidP="00331EC4">
      <w:pPr>
        <w:autoSpaceDE w:val="0"/>
        <w:autoSpaceDN w:val="0"/>
        <w:adjustRightInd w:val="0"/>
        <w:spacing w:after="0" w:line="360" w:lineRule="auto"/>
        <w:jc w:val="both"/>
        <w:rPr>
          <w:rFonts w:ascii="Palatino Linotype" w:hAnsi="Palatino Linotype" w:cs="Arial"/>
          <w:sz w:val="24"/>
          <w:szCs w:val="24"/>
        </w:rPr>
      </w:pPr>
    </w:p>
    <w:p w:rsidR="00331EC4" w:rsidRDefault="00331EC4" w:rsidP="00331EC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w:t>
      </w:r>
      <w:r w:rsidR="005220D5">
        <w:rPr>
          <w:rFonts w:ascii="Palatino Linotype" w:hAnsi="Palatino Linotype" w:cs="Arial"/>
          <w:sz w:val="24"/>
          <w:szCs w:val="24"/>
        </w:rPr>
        <w:t>sí mismo</w:t>
      </w:r>
      <w:r>
        <w:rPr>
          <w:rFonts w:ascii="Palatino Linotype" w:hAnsi="Palatino Linotype" w:cs="Arial"/>
          <w:sz w:val="24"/>
          <w:szCs w:val="24"/>
        </w:rPr>
        <w:t>, visto el contenido de la solicitud de información, se advierte que se encuentra intrínsecamente concatena</w:t>
      </w:r>
      <w:r w:rsidR="00D41758">
        <w:rPr>
          <w:rFonts w:ascii="Palatino Linotype" w:hAnsi="Palatino Linotype" w:cs="Arial"/>
          <w:sz w:val="24"/>
          <w:szCs w:val="24"/>
        </w:rPr>
        <w:t>da con la solicitud de información en referencia, por lo que a efecto de realizar un mejor proveer por parte de este Órgano Resolutor, resulta necesario hacer estudio de la solicitud en referencia, de la que se aprecia lo siguiente:</w:t>
      </w:r>
    </w:p>
    <w:p w:rsidR="00B22DAC" w:rsidRDefault="00B22DAC" w:rsidP="00331EC4">
      <w:pPr>
        <w:autoSpaceDE w:val="0"/>
        <w:autoSpaceDN w:val="0"/>
        <w:adjustRightInd w:val="0"/>
        <w:spacing w:after="0" w:line="360" w:lineRule="auto"/>
        <w:jc w:val="both"/>
        <w:rPr>
          <w:rFonts w:ascii="Palatino Linotype" w:hAnsi="Palatino Linotype" w:cs="Arial"/>
          <w:sz w:val="24"/>
          <w:szCs w:val="24"/>
        </w:rPr>
      </w:pPr>
    </w:p>
    <w:p w:rsidR="00D41758" w:rsidRPr="00D41758" w:rsidRDefault="00D41758" w:rsidP="00331EC4">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b/>
          <w:sz w:val="24"/>
          <w:szCs w:val="24"/>
        </w:rPr>
        <w:t xml:space="preserve">Solicitud de información </w:t>
      </w:r>
      <w:r w:rsidRPr="00D41758">
        <w:rPr>
          <w:rFonts w:ascii="Palatino Linotype" w:hAnsi="Palatino Linotype" w:cs="Arial"/>
          <w:b/>
          <w:sz w:val="24"/>
          <w:szCs w:val="24"/>
        </w:rPr>
        <w:t>00356/SE/IP/2018</w:t>
      </w:r>
    </w:p>
    <w:p w:rsidR="00331EC4" w:rsidRDefault="00331EC4" w:rsidP="00331EC4">
      <w:pPr>
        <w:autoSpaceDE w:val="0"/>
        <w:autoSpaceDN w:val="0"/>
        <w:adjustRightInd w:val="0"/>
        <w:spacing w:after="0" w:line="360" w:lineRule="auto"/>
        <w:jc w:val="both"/>
        <w:rPr>
          <w:rFonts w:ascii="Palatino Linotype" w:hAnsi="Palatino Linotype" w:cs="Arial"/>
          <w:sz w:val="24"/>
          <w:szCs w:val="24"/>
        </w:rPr>
      </w:pPr>
    </w:p>
    <w:p w:rsidR="00D41758" w:rsidRPr="00D41758" w:rsidRDefault="00D41758" w:rsidP="00D41758">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41758">
        <w:rPr>
          <w:rFonts w:ascii="Palatino Linotype" w:hAnsi="Palatino Linotype" w:cs="Arial"/>
          <w:i/>
          <w:szCs w:val="24"/>
        </w:rPr>
        <w:t xml:space="preserve">Indicar </w:t>
      </w:r>
      <w:proofErr w:type="spellStart"/>
      <w:r w:rsidRPr="00D41758">
        <w:rPr>
          <w:rFonts w:ascii="Palatino Linotype" w:hAnsi="Palatino Linotype" w:cs="Arial"/>
          <w:i/>
          <w:szCs w:val="24"/>
        </w:rPr>
        <w:t>el porque</w:t>
      </w:r>
      <w:proofErr w:type="spellEnd"/>
      <w:r w:rsidRPr="00D41758">
        <w:rPr>
          <w:rFonts w:ascii="Palatino Linotype" w:hAnsi="Palatino Linotype" w:cs="Arial"/>
          <w:i/>
          <w:szCs w:val="24"/>
        </w:rPr>
        <w:t xml:space="preserve"> </w:t>
      </w:r>
      <w:r w:rsidR="00FE60B2">
        <w:rPr>
          <w:rFonts w:ascii="Palatino Linotype" w:hAnsi="Palatino Linotype" w:cs="Arial"/>
          <w:i/>
          <w:szCs w:val="24"/>
        </w:rPr>
        <w:t>XXXXXXXXX</w:t>
      </w:r>
      <w:r w:rsidRPr="00D41758">
        <w:rPr>
          <w:rFonts w:ascii="Palatino Linotype" w:hAnsi="Palatino Linotype" w:cs="Arial"/>
          <w:i/>
          <w:szCs w:val="24"/>
        </w:rPr>
        <w:t xml:space="preserve"> de la EPO 209 </w:t>
      </w:r>
      <w:r w:rsidRPr="00D41758">
        <w:rPr>
          <w:rFonts w:ascii="Palatino Linotype" w:hAnsi="Palatino Linotype" w:cs="Arial"/>
          <w:i/>
          <w:szCs w:val="24"/>
          <w:u w:val="single"/>
        </w:rPr>
        <w:t>tiene un incremento de horas</w:t>
      </w:r>
      <w:r w:rsidRPr="00D41758">
        <w:rPr>
          <w:rFonts w:ascii="Palatino Linotype" w:hAnsi="Palatino Linotype" w:cs="Arial"/>
          <w:i/>
          <w:szCs w:val="24"/>
        </w:rPr>
        <w:t xml:space="preserve">, cual fue </w:t>
      </w:r>
      <w:r w:rsidRPr="00D41758">
        <w:rPr>
          <w:rFonts w:ascii="Palatino Linotype" w:hAnsi="Palatino Linotype" w:cs="Arial"/>
          <w:i/>
          <w:szCs w:val="24"/>
          <w:u w:val="single"/>
        </w:rPr>
        <w:t>el criterio de asignación para darle más horas</w:t>
      </w:r>
      <w:r w:rsidRPr="00D41758">
        <w:rPr>
          <w:rFonts w:ascii="Palatino Linotype" w:hAnsi="Palatino Linotype" w:cs="Arial"/>
          <w:i/>
          <w:szCs w:val="24"/>
        </w:rPr>
        <w:t>, ya que tenía 20 horas semana/mes</w:t>
      </w:r>
      <w:r>
        <w:rPr>
          <w:rFonts w:ascii="Palatino Linotype" w:hAnsi="Palatino Linotype" w:cs="Arial"/>
          <w:i/>
          <w:szCs w:val="24"/>
        </w:rPr>
        <w:t>”</w:t>
      </w:r>
    </w:p>
    <w:p w:rsidR="00D41758" w:rsidRDefault="00D41758" w:rsidP="00331EC4">
      <w:pPr>
        <w:autoSpaceDE w:val="0"/>
        <w:autoSpaceDN w:val="0"/>
        <w:adjustRightInd w:val="0"/>
        <w:spacing w:after="0" w:line="360" w:lineRule="auto"/>
        <w:jc w:val="both"/>
        <w:rPr>
          <w:rFonts w:ascii="Palatino Linotype" w:hAnsi="Palatino Linotype" w:cs="Arial"/>
          <w:sz w:val="24"/>
          <w:szCs w:val="24"/>
        </w:rPr>
      </w:pPr>
    </w:p>
    <w:p w:rsidR="00D41758" w:rsidRDefault="00D41758" w:rsidP="00331EC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razón de lo anterior, podemos determinar de forma clara y precisa que el ahora </w:t>
      </w:r>
      <w:r>
        <w:rPr>
          <w:rFonts w:ascii="Palatino Linotype" w:hAnsi="Palatino Linotype" w:cs="Arial"/>
          <w:b/>
          <w:sz w:val="24"/>
          <w:szCs w:val="24"/>
        </w:rPr>
        <w:t>recurrente</w:t>
      </w:r>
      <w:r>
        <w:rPr>
          <w:rFonts w:ascii="Palatino Linotype" w:hAnsi="Palatino Linotype" w:cs="Arial"/>
          <w:sz w:val="24"/>
          <w:szCs w:val="24"/>
        </w:rPr>
        <w:t xml:space="preserve"> peticiona </w:t>
      </w:r>
      <w:r w:rsidR="007A166E">
        <w:rPr>
          <w:rFonts w:ascii="Palatino Linotype" w:hAnsi="Palatino Linotype" w:cs="Arial"/>
          <w:sz w:val="24"/>
          <w:szCs w:val="24"/>
        </w:rPr>
        <w:t xml:space="preserve">mediante ambas solicitudes de información, </w:t>
      </w:r>
      <w:r w:rsidR="00026810">
        <w:rPr>
          <w:rFonts w:ascii="Palatino Linotype" w:hAnsi="Palatino Linotype" w:cs="Arial"/>
          <w:sz w:val="24"/>
          <w:szCs w:val="24"/>
        </w:rPr>
        <w:t xml:space="preserve">el o los documentos donde conste la evidencia comprobatoria </w:t>
      </w:r>
      <w:r w:rsidR="005220D5">
        <w:rPr>
          <w:rFonts w:ascii="Palatino Linotype" w:hAnsi="Palatino Linotype" w:cs="Arial"/>
          <w:sz w:val="24"/>
          <w:szCs w:val="24"/>
        </w:rPr>
        <w:t xml:space="preserve">de lo </w:t>
      </w:r>
      <w:r>
        <w:rPr>
          <w:rFonts w:ascii="Palatino Linotype" w:hAnsi="Palatino Linotype" w:cs="Arial"/>
          <w:sz w:val="24"/>
          <w:szCs w:val="24"/>
        </w:rPr>
        <w:t>siguiente:</w:t>
      </w:r>
    </w:p>
    <w:p w:rsidR="00DF6465" w:rsidRDefault="00DF6465" w:rsidP="00331EC4">
      <w:pPr>
        <w:autoSpaceDE w:val="0"/>
        <w:autoSpaceDN w:val="0"/>
        <w:adjustRightInd w:val="0"/>
        <w:spacing w:after="0" w:line="360" w:lineRule="auto"/>
        <w:jc w:val="both"/>
        <w:rPr>
          <w:rFonts w:ascii="Palatino Linotype" w:hAnsi="Palatino Linotype" w:cs="Arial"/>
          <w:sz w:val="24"/>
          <w:szCs w:val="24"/>
        </w:rPr>
      </w:pPr>
    </w:p>
    <w:p w:rsidR="00D41758" w:rsidRDefault="00026810" w:rsidP="00D41758">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00D41758">
        <w:rPr>
          <w:rFonts w:ascii="Palatino Linotype" w:hAnsi="Palatino Linotype" w:cs="Arial"/>
        </w:rPr>
        <w:t>l incremento de horas d</w:t>
      </w:r>
      <w:r w:rsidR="007A166E">
        <w:rPr>
          <w:rFonts w:ascii="Palatino Linotype" w:hAnsi="Palatino Linotype" w:cs="Arial"/>
        </w:rPr>
        <w:t>e la servidora pública señalada;</w:t>
      </w:r>
    </w:p>
    <w:p w:rsidR="00D41758" w:rsidRDefault="00026810" w:rsidP="00D41758">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Criterio de asignación para darle más horas </w:t>
      </w:r>
      <w:r w:rsidR="007A166E">
        <w:rPr>
          <w:rFonts w:ascii="Palatino Linotype" w:hAnsi="Palatino Linotype" w:cs="Arial"/>
        </w:rPr>
        <w:t>a la servidora pública señalada;</w:t>
      </w:r>
    </w:p>
    <w:p w:rsidR="007A166E" w:rsidRDefault="007A166E" w:rsidP="00D41758">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Criterio de su selección para impartir la materia de economía;</w:t>
      </w:r>
    </w:p>
    <w:p w:rsidR="007A166E" w:rsidRPr="00D41758" w:rsidRDefault="00037493" w:rsidP="00D41758">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Bajo qué ley o norma </w:t>
      </w:r>
      <w:r w:rsidR="007A166E">
        <w:rPr>
          <w:rFonts w:ascii="Palatino Linotype" w:hAnsi="Palatino Linotype" w:cs="Arial"/>
        </w:rPr>
        <w:t xml:space="preserve">se evalúa </w:t>
      </w:r>
      <w:r>
        <w:rPr>
          <w:rFonts w:ascii="Palatino Linotype" w:hAnsi="Palatino Linotype" w:cs="Arial"/>
        </w:rPr>
        <w:t>su compromiso con la institución.</w:t>
      </w:r>
    </w:p>
    <w:p w:rsidR="00D41758" w:rsidRDefault="00D41758" w:rsidP="00331EC4">
      <w:pPr>
        <w:autoSpaceDE w:val="0"/>
        <w:autoSpaceDN w:val="0"/>
        <w:adjustRightInd w:val="0"/>
        <w:spacing w:after="0" w:line="360" w:lineRule="auto"/>
        <w:jc w:val="both"/>
        <w:rPr>
          <w:rFonts w:ascii="Palatino Linotype" w:hAnsi="Palatino Linotype" w:cs="Arial"/>
          <w:sz w:val="24"/>
          <w:szCs w:val="24"/>
        </w:rPr>
      </w:pPr>
    </w:p>
    <w:p w:rsidR="003B6FD7" w:rsidRDefault="003B6FD7" w:rsidP="00331EC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Previo a entrar al estudio del fondo del </w:t>
      </w:r>
      <w:r w:rsidR="002D3F56">
        <w:rPr>
          <w:rFonts w:ascii="Palatino Linotype" w:hAnsi="Palatino Linotype" w:cs="Arial"/>
          <w:sz w:val="24"/>
          <w:szCs w:val="24"/>
        </w:rPr>
        <w:t xml:space="preserve">presente asunto, se advierte de los puntos citados previamente, que el </w:t>
      </w:r>
      <w:r w:rsidR="002D3F56">
        <w:rPr>
          <w:rFonts w:ascii="Palatino Linotype" w:hAnsi="Palatino Linotype" w:cs="Arial"/>
          <w:b/>
          <w:sz w:val="24"/>
          <w:szCs w:val="24"/>
        </w:rPr>
        <w:t>recurrente</w:t>
      </w:r>
      <w:r w:rsidR="002D3F56">
        <w:rPr>
          <w:rFonts w:ascii="Palatino Linotype" w:hAnsi="Palatino Linotype" w:cs="Arial"/>
          <w:sz w:val="24"/>
          <w:szCs w:val="24"/>
        </w:rPr>
        <w:t xml:space="preserve"> no peticiona acceder a un documento en específico, al señalar que desea la evidencia comprobatoria de cada uno de los puntos, por lo que puede existir el supuesto que sean varios los documentos que puedan colmar cada uno de los puntos.</w:t>
      </w:r>
    </w:p>
    <w:p w:rsidR="002D3F56" w:rsidRPr="006D0028" w:rsidRDefault="002D3F56" w:rsidP="00331EC4">
      <w:pPr>
        <w:autoSpaceDE w:val="0"/>
        <w:autoSpaceDN w:val="0"/>
        <w:adjustRightInd w:val="0"/>
        <w:spacing w:after="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De igual manera, por lo que respecta al numeral </w:t>
      </w:r>
      <w:r>
        <w:rPr>
          <w:rFonts w:ascii="Palatino Linotype" w:hAnsi="Palatino Linotype" w:cs="Arial"/>
          <w:b/>
          <w:sz w:val="28"/>
          <w:szCs w:val="24"/>
        </w:rPr>
        <w:t>4</w:t>
      </w:r>
      <w:r>
        <w:rPr>
          <w:rFonts w:ascii="Palatino Linotype" w:hAnsi="Palatino Linotype" w:cs="Arial"/>
          <w:sz w:val="24"/>
          <w:szCs w:val="24"/>
        </w:rPr>
        <w:t xml:space="preserve">, referente a </w:t>
      </w:r>
      <w:r w:rsidR="00B22DAC">
        <w:rPr>
          <w:rFonts w:ascii="Palatino Linotype" w:hAnsi="Palatino Linotype" w:cs="Arial"/>
          <w:sz w:val="24"/>
          <w:szCs w:val="24"/>
        </w:rPr>
        <w:t>“</w:t>
      </w:r>
      <w:r w:rsidRPr="00B22DAC">
        <w:rPr>
          <w:rFonts w:ascii="Palatino Linotype" w:hAnsi="Palatino Linotype" w:cs="Arial"/>
          <w:i/>
          <w:sz w:val="24"/>
          <w:szCs w:val="24"/>
        </w:rPr>
        <w:t>la ley o norma que evalúa el compromiso con la institución de la docente</w:t>
      </w:r>
      <w:r w:rsidR="00B22DAC">
        <w:rPr>
          <w:rFonts w:ascii="Palatino Linotype" w:hAnsi="Palatino Linotype" w:cs="Arial"/>
          <w:i/>
          <w:sz w:val="24"/>
          <w:szCs w:val="24"/>
        </w:rPr>
        <w:t>”</w:t>
      </w:r>
      <w:r>
        <w:rPr>
          <w:rFonts w:ascii="Palatino Linotype" w:hAnsi="Palatino Linotype" w:cs="Arial"/>
          <w:sz w:val="24"/>
          <w:szCs w:val="24"/>
        </w:rPr>
        <w:t xml:space="preserve"> señalada en la solicitud de información, el mismo resulta ser ambiguo al peticionar que se </w:t>
      </w:r>
      <w:r w:rsidR="00B22DAC">
        <w:rPr>
          <w:rFonts w:ascii="Palatino Linotype" w:hAnsi="Palatino Linotype" w:cs="Arial"/>
          <w:sz w:val="24"/>
          <w:szCs w:val="24"/>
        </w:rPr>
        <w:t xml:space="preserve">informe el </w:t>
      </w:r>
      <w:r>
        <w:rPr>
          <w:rFonts w:ascii="Palatino Linotype" w:hAnsi="Palatino Linotype" w:cs="Arial"/>
          <w:sz w:val="24"/>
          <w:szCs w:val="24"/>
        </w:rPr>
        <w:t xml:space="preserve">orden normativo que </w:t>
      </w:r>
      <w:r w:rsidR="006D0028">
        <w:rPr>
          <w:rFonts w:ascii="Palatino Linotype" w:hAnsi="Palatino Linotype" w:cs="Arial"/>
          <w:sz w:val="24"/>
          <w:szCs w:val="24"/>
        </w:rPr>
        <w:t>evalué</w:t>
      </w:r>
      <w:r>
        <w:rPr>
          <w:rFonts w:ascii="Palatino Linotype" w:hAnsi="Palatino Linotype" w:cs="Arial"/>
          <w:sz w:val="24"/>
          <w:szCs w:val="24"/>
        </w:rPr>
        <w:t xml:space="preserve"> una cuestión subjetiva como lo es </w:t>
      </w:r>
      <w:r w:rsidR="006D0028">
        <w:rPr>
          <w:rFonts w:ascii="Palatino Linotype" w:hAnsi="Palatino Linotype" w:cs="Arial"/>
          <w:sz w:val="24"/>
          <w:szCs w:val="24"/>
        </w:rPr>
        <w:t xml:space="preserve">el </w:t>
      </w:r>
      <w:r>
        <w:rPr>
          <w:rFonts w:ascii="Palatino Linotype" w:hAnsi="Palatino Linotype" w:cs="Arial"/>
          <w:b/>
          <w:i/>
          <w:sz w:val="24"/>
          <w:szCs w:val="24"/>
        </w:rPr>
        <w:t>“</w:t>
      </w:r>
      <w:r w:rsidR="006D0028">
        <w:rPr>
          <w:rFonts w:ascii="Palatino Linotype" w:hAnsi="Palatino Linotype" w:cs="Arial"/>
          <w:b/>
          <w:i/>
          <w:sz w:val="24"/>
          <w:szCs w:val="24"/>
        </w:rPr>
        <w:t>compromiso”</w:t>
      </w:r>
      <w:r w:rsidR="006D0028">
        <w:rPr>
          <w:rFonts w:ascii="Palatino Linotype" w:hAnsi="Palatino Linotype" w:cs="Arial"/>
          <w:sz w:val="24"/>
          <w:szCs w:val="24"/>
        </w:rPr>
        <w:t xml:space="preserve"> a cargo de un servidor público; en ese sentido es dable recordar que el </w:t>
      </w:r>
      <w:r w:rsidR="006D0028">
        <w:rPr>
          <w:rFonts w:ascii="Palatino Linotype" w:hAnsi="Palatino Linotype" w:cs="Arial"/>
          <w:b/>
          <w:sz w:val="24"/>
          <w:szCs w:val="24"/>
        </w:rPr>
        <w:t xml:space="preserve">recurrente </w:t>
      </w:r>
      <w:r w:rsidR="00B22DAC">
        <w:rPr>
          <w:rFonts w:ascii="Palatino Linotype" w:hAnsi="Palatino Linotype" w:cs="Arial"/>
          <w:sz w:val="24"/>
          <w:szCs w:val="24"/>
        </w:rPr>
        <w:t xml:space="preserve">puede </w:t>
      </w:r>
      <w:r w:rsidR="006D0028" w:rsidRPr="006D0028">
        <w:rPr>
          <w:rFonts w:ascii="Palatino Linotype" w:hAnsi="Palatino Linotype" w:cs="Arial"/>
          <w:sz w:val="24"/>
          <w:szCs w:val="24"/>
        </w:rPr>
        <w:t xml:space="preserve">no </w:t>
      </w:r>
      <w:r w:rsidR="00B22DAC">
        <w:rPr>
          <w:rFonts w:ascii="Palatino Linotype" w:hAnsi="Palatino Linotype" w:cs="Arial"/>
          <w:sz w:val="24"/>
          <w:szCs w:val="24"/>
        </w:rPr>
        <w:t>ser</w:t>
      </w:r>
      <w:r w:rsidR="006D0028" w:rsidRPr="006D0028">
        <w:rPr>
          <w:rFonts w:ascii="Palatino Linotype" w:hAnsi="Palatino Linotype" w:cs="Arial"/>
          <w:sz w:val="24"/>
          <w:szCs w:val="24"/>
        </w:rPr>
        <w:t xml:space="preserve"> experto en la mate</w:t>
      </w:r>
      <w:r w:rsidR="006D0028">
        <w:rPr>
          <w:rFonts w:ascii="Palatino Linotype" w:hAnsi="Palatino Linotype" w:cs="Arial"/>
          <w:sz w:val="24"/>
          <w:szCs w:val="24"/>
        </w:rPr>
        <w:t xml:space="preserve">ria, </w:t>
      </w:r>
      <w:r w:rsidR="00F0226B">
        <w:rPr>
          <w:rFonts w:ascii="Palatino Linotype" w:hAnsi="Palatino Linotype" w:cs="Arial"/>
          <w:sz w:val="24"/>
          <w:szCs w:val="24"/>
        </w:rPr>
        <w:t xml:space="preserve">por lo que dicho punto habrá de entenderse que el </w:t>
      </w:r>
      <w:r w:rsidR="00F0226B">
        <w:rPr>
          <w:rFonts w:ascii="Palatino Linotype" w:hAnsi="Palatino Linotype" w:cs="Arial"/>
          <w:b/>
          <w:sz w:val="24"/>
          <w:szCs w:val="24"/>
        </w:rPr>
        <w:t xml:space="preserve">recurrente </w:t>
      </w:r>
      <w:r w:rsidR="00F0226B">
        <w:rPr>
          <w:rFonts w:ascii="Palatino Linotype" w:hAnsi="Palatino Linotype" w:cs="Arial"/>
          <w:sz w:val="24"/>
          <w:szCs w:val="24"/>
        </w:rPr>
        <w:t xml:space="preserve">peticiona saber </w:t>
      </w:r>
      <w:r w:rsidR="00B22DAC" w:rsidRPr="00B22DAC">
        <w:rPr>
          <w:rFonts w:ascii="Palatino Linotype" w:hAnsi="Palatino Linotype" w:cs="Arial"/>
          <w:b/>
          <w:sz w:val="24"/>
          <w:szCs w:val="24"/>
        </w:rPr>
        <w:t>“</w:t>
      </w:r>
      <w:r w:rsidR="00F0226B" w:rsidRPr="00B22DAC">
        <w:rPr>
          <w:rFonts w:ascii="Palatino Linotype" w:hAnsi="Palatino Linotype" w:cs="Arial"/>
          <w:b/>
          <w:sz w:val="24"/>
          <w:szCs w:val="24"/>
        </w:rPr>
        <w:t>la Ley o norma que evalúa a los docentes</w:t>
      </w:r>
      <w:r w:rsidR="00B22DAC" w:rsidRPr="00B22DAC">
        <w:rPr>
          <w:rFonts w:ascii="Palatino Linotype" w:hAnsi="Palatino Linotype" w:cs="Arial"/>
          <w:b/>
          <w:sz w:val="24"/>
          <w:szCs w:val="24"/>
        </w:rPr>
        <w:t>”</w:t>
      </w:r>
      <w:r w:rsidR="00F0226B">
        <w:rPr>
          <w:rFonts w:ascii="Palatino Linotype" w:hAnsi="Palatino Linotype" w:cs="Arial"/>
          <w:sz w:val="24"/>
          <w:szCs w:val="24"/>
        </w:rPr>
        <w:t xml:space="preserve">, </w:t>
      </w:r>
      <w:r w:rsidR="00F0226B" w:rsidRPr="006D0028">
        <w:rPr>
          <w:rFonts w:ascii="Palatino Linotype" w:hAnsi="Palatino Linotype" w:cs="Arial"/>
          <w:sz w:val="24"/>
          <w:szCs w:val="24"/>
        </w:rPr>
        <w:t>lo anterior, en términos de la facultad que le es otorgada a este Órgano Garante para aplicar la suplencia de la queja a favor del recurrente, sin cambiar los hechos expuestos por éste</w:t>
      </w:r>
      <w:r w:rsidR="00F0226B">
        <w:rPr>
          <w:rFonts w:ascii="Palatino Linotype" w:hAnsi="Palatino Linotype" w:cs="Arial"/>
          <w:sz w:val="24"/>
          <w:szCs w:val="24"/>
        </w:rPr>
        <w:t xml:space="preserve">, ello así con </w:t>
      </w:r>
      <w:r w:rsidR="006D0028" w:rsidRPr="006D0028">
        <w:rPr>
          <w:rFonts w:ascii="Palatino Linotype" w:hAnsi="Palatino Linotype" w:cs="Arial"/>
          <w:sz w:val="24"/>
          <w:szCs w:val="24"/>
        </w:rPr>
        <w:t xml:space="preserve">el objeto de garantizar el ejercicio del derecho de acceso a la información, en armonía con lo </w:t>
      </w:r>
      <w:r w:rsidR="006D0028" w:rsidRPr="00B22DAC">
        <w:rPr>
          <w:rFonts w:ascii="Palatino Linotype" w:hAnsi="Palatino Linotype" w:cs="Arial"/>
          <w:sz w:val="24"/>
          <w:szCs w:val="24"/>
        </w:rPr>
        <w:t>dictado por los artículos 13 y 181, párrafo cuarto de la Ley de Transparencia y Acceso a la Información Pública del Estado de México y Municipios</w:t>
      </w:r>
      <w:r w:rsidR="006D0028" w:rsidRPr="00B22DAC">
        <w:rPr>
          <w:rStyle w:val="Refdenotaalpie"/>
          <w:rFonts w:ascii="Palatino Linotype" w:hAnsi="Palatino Linotype" w:cs="Arial"/>
          <w:sz w:val="24"/>
          <w:szCs w:val="24"/>
        </w:rPr>
        <w:footnoteReference w:id="1"/>
      </w:r>
      <w:r w:rsidR="006D0028" w:rsidRPr="00B22DAC">
        <w:rPr>
          <w:rFonts w:ascii="Palatino Linotype" w:hAnsi="Palatino Linotype" w:cs="Arial"/>
          <w:sz w:val="24"/>
          <w:szCs w:val="24"/>
        </w:rPr>
        <w:t>.</w:t>
      </w:r>
    </w:p>
    <w:p w:rsidR="003B6FD7" w:rsidRDefault="003B6FD7" w:rsidP="00331EC4">
      <w:pPr>
        <w:autoSpaceDE w:val="0"/>
        <w:autoSpaceDN w:val="0"/>
        <w:adjustRightInd w:val="0"/>
        <w:spacing w:after="0" w:line="360" w:lineRule="auto"/>
        <w:jc w:val="both"/>
        <w:rPr>
          <w:rFonts w:ascii="Palatino Linotype" w:hAnsi="Palatino Linotype" w:cs="Arial"/>
          <w:sz w:val="24"/>
          <w:szCs w:val="24"/>
        </w:rPr>
      </w:pPr>
    </w:p>
    <w:p w:rsidR="001103C3" w:rsidRDefault="001079AA" w:rsidP="00331EC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Una vez hecha la precisión anterior, se colige que el </w:t>
      </w:r>
      <w:r>
        <w:rPr>
          <w:rFonts w:ascii="Palatino Linotype" w:hAnsi="Palatino Linotype" w:cs="Arial"/>
          <w:b/>
        </w:rPr>
        <w:t>sujeto obligado</w:t>
      </w:r>
      <w:r>
        <w:rPr>
          <w:rFonts w:ascii="Palatino Linotype" w:hAnsi="Palatino Linotype" w:cs="Arial"/>
        </w:rPr>
        <w:t xml:space="preserve"> emit</w:t>
      </w:r>
      <w:r w:rsidR="001103C3">
        <w:rPr>
          <w:rFonts w:ascii="Palatino Linotype" w:hAnsi="Palatino Linotype" w:cs="Arial"/>
        </w:rPr>
        <w:t xml:space="preserve">ió </w:t>
      </w:r>
      <w:r>
        <w:rPr>
          <w:rFonts w:ascii="Palatino Linotype" w:hAnsi="Palatino Linotype" w:cs="Arial"/>
        </w:rPr>
        <w:t>su</w:t>
      </w:r>
      <w:r w:rsidR="001103C3">
        <w:rPr>
          <w:rFonts w:ascii="Palatino Linotype" w:hAnsi="Palatino Linotype" w:cs="Arial"/>
        </w:rPr>
        <w:t>s</w:t>
      </w:r>
      <w:r>
        <w:rPr>
          <w:rFonts w:ascii="Palatino Linotype" w:hAnsi="Palatino Linotype" w:cs="Arial"/>
        </w:rPr>
        <w:t xml:space="preserve"> respuesta</w:t>
      </w:r>
      <w:r w:rsidR="001103C3">
        <w:rPr>
          <w:rFonts w:ascii="Palatino Linotype" w:hAnsi="Palatino Linotype" w:cs="Arial"/>
        </w:rPr>
        <w:t>s en los términos siguientes de cada una de las solicitudes de información:</w:t>
      </w:r>
    </w:p>
    <w:p w:rsidR="001103C3" w:rsidRDefault="001103C3" w:rsidP="00331EC4">
      <w:pPr>
        <w:pStyle w:val="Prrafodelista"/>
        <w:autoSpaceDE w:val="0"/>
        <w:autoSpaceDN w:val="0"/>
        <w:adjustRightInd w:val="0"/>
        <w:spacing w:line="360" w:lineRule="auto"/>
        <w:ind w:left="0"/>
        <w:jc w:val="both"/>
        <w:rPr>
          <w:rFonts w:ascii="Palatino Linotype" w:hAnsi="Palatino Linotype" w:cs="Arial"/>
        </w:rPr>
      </w:pPr>
    </w:p>
    <w:p w:rsidR="001103C3" w:rsidRDefault="001103C3" w:rsidP="00331EC4">
      <w:pPr>
        <w:pStyle w:val="Prrafodelista"/>
        <w:autoSpaceDE w:val="0"/>
        <w:autoSpaceDN w:val="0"/>
        <w:adjustRightInd w:val="0"/>
        <w:spacing w:line="360" w:lineRule="auto"/>
        <w:ind w:left="0"/>
        <w:jc w:val="both"/>
        <w:rPr>
          <w:rFonts w:ascii="Palatino Linotype" w:hAnsi="Palatino Linotype" w:cs="Arial"/>
        </w:rPr>
      </w:pPr>
      <w:r w:rsidRPr="001103C3">
        <w:rPr>
          <w:rFonts w:ascii="Palatino Linotype" w:hAnsi="Palatino Linotype" w:cs="Arial"/>
        </w:rPr>
        <w:t>De la solicitud de información</w:t>
      </w:r>
      <w:r>
        <w:rPr>
          <w:rFonts w:ascii="Palatino Linotype" w:hAnsi="Palatino Linotype" w:cs="Arial"/>
          <w:b/>
        </w:rPr>
        <w:t xml:space="preserve"> </w:t>
      </w:r>
      <w:r w:rsidRPr="00D41758">
        <w:rPr>
          <w:rFonts w:ascii="Palatino Linotype" w:hAnsi="Palatino Linotype" w:cs="Arial"/>
          <w:b/>
        </w:rPr>
        <w:t>00356/SE/IP/2018</w:t>
      </w:r>
      <w:r>
        <w:rPr>
          <w:rFonts w:ascii="Palatino Linotype" w:hAnsi="Palatino Linotype" w:cs="Arial"/>
          <w:b/>
        </w:rPr>
        <w:t xml:space="preserve">, </w:t>
      </w:r>
      <w:r>
        <w:rPr>
          <w:rFonts w:ascii="Palatino Linotype" w:hAnsi="Palatino Linotype" w:cs="Arial"/>
        </w:rPr>
        <w:t>emitió su respuesta en fecha once de mayo de dos mil dieciocho, a través de los archivos “</w:t>
      </w:r>
      <w:r w:rsidRPr="001103C3">
        <w:rPr>
          <w:rFonts w:ascii="Palatino Linotype" w:hAnsi="Palatino Linotype" w:cs="Arial"/>
        </w:rPr>
        <w:t>OFICIO 1372_SAIMEX FOLIO 356 001.jpg</w:t>
      </w:r>
      <w:r w:rsidR="00F61D18">
        <w:rPr>
          <w:rFonts w:ascii="Palatino Linotype" w:hAnsi="Palatino Linotype" w:cs="Arial"/>
        </w:rPr>
        <w:t>”, “</w:t>
      </w:r>
      <w:r w:rsidR="00F61D18" w:rsidRPr="00F61D18">
        <w:rPr>
          <w:rFonts w:ascii="Palatino Linotype" w:hAnsi="Palatino Linotype" w:cs="Arial"/>
        </w:rPr>
        <w:t>RESPUESTA 3560001.pdf</w:t>
      </w:r>
      <w:r w:rsidR="00F61D18">
        <w:rPr>
          <w:rFonts w:ascii="Palatino Linotype" w:hAnsi="Palatino Linotype" w:cs="Arial"/>
        </w:rPr>
        <w:t>” y “</w:t>
      </w:r>
      <w:r w:rsidR="00F61D18" w:rsidRPr="00F61D18">
        <w:rPr>
          <w:rFonts w:ascii="Palatino Linotype" w:hAnsi="Palatino Linotype" w:cs="Arial"/>
        </w:rPr>
        <w:t xml:space="preserve">OFICIO 1372_SAIMEX FOLIO 356 </w:t>
      </w:r>
      <w:r w:rsidR="00F61D18" w:rsidRPr="00F61D18">
        <w:rPr>
          <w:rFonts w:ascii="Palatino Linotype" w:hAnsi="Palatino Linotype" w:cs="Arial"/>
        </w:rPr>
        <w:lastRenderedPageBreak/>
        <w:t>00</w:t>
      </w:r>
      <w:r w:rsidR="00F61D18">
        <w:rPr>
          <w:rFonts w:ascii="Palatino Linotype" w:hAnsi="Palatino Linotype" w:cs="Arial"/>
        </w:rPr>
        <w:t>2</w:t>
      </w:r>
      <w:r w:rsidR="00F61D18" w:rsidRPr="00F61D18">
        <w:rPr>
          <w:rFonts w:ascii="Palatino Linotype" w:hAnsi="Palatino Linotype" w:cs="Arial"/>
        </w:rPr>
        <w:t>.jpg</w:t>
      </w:r>
      <w:r w:rsidR="00F61D18">
        <w:rPr>
          <w:rFonts w:ascii="Palatino Linotype" w:hAnsi="Palatino Linotype" w:cs="Arial"/>
        </w:rPr>
        <w:t>”, de los que objetivamente se inserta el contenido de este último, por contener objetivamente la respuesta, de la que se desprende lo siguiente:</w:t>
      </w:r>
    </w:p>
    <w:p w:rsidR="00F61D18" w:rsidRDefault="00F61D18" w:rsidP="00331EC4">
      <w:pPr>
        <w:pStyle w:val="Prrafodelista"/>
        <w:autoSpaceDE w:val="0"/>
        <w:autoSpaceDN w:val="0"/>
        <w:adjustRightInd w:val="0"/>
        <w:spacing w:line="360" w:lineRule="auto"/>
        <w:ind w:left="0"/>
        <w:jc w:val="both"/>
        <w:rPr>
          <w:rFonts w:ascii="Palatino Linotype" w:hAnsi="Palatino Linotype" w:cs="Arial"/>
        </w:rPr>
      </w:pPr>
    </w:p>
    <w:p w:rsidR="00F61D18" w:rsidRPr="001103C3" w:rsidRDefault="00F9560C" w:rsidP="00331EC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extent cx="5657215" cy="5008880"/>
            <wp:effectExtent l="0" t="0" r="63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215" cy="5008880"/>
                    </a:xfrm>
                    <a:prstGeom prst="rect">
                      <a:avLst/>
                    </a:prstGeom>
                    <a:noFill/>
                    <a:ln>
                      <a:noFill/>
                    </a:ln>
                  </pic:spPr>
                </pic:pic>
              </a:graphicData>
            </a:graphic>
          </wp:inline>
        </w:drawing>
      </w:r>
    </w:p>
    <w:p w:rsidR="001103C3" w:rsidRDefault="001103C3" w:rsidP="00331EC4">
      <w:pPr>
        <w:pStyle w:val="Prrafodelista"/>
        <w:autoSpaceDE w:val="0"/>
        <w:autoSpaceDN w:val="0"/>
        <w:adjustRightInd w:val="0"/>
        <w:spacing w:line="360" w:lineRule="auto"/>
        <w:ind w:left="0"/>
        <w:jc w:val="both"/>
        <w:rPr>
          <w:rFonts w:ascii="Palatino Linotype" w:hAnsi="Palatino Linotype" w:cs="Arial"/>
        </w:rPr>
      </w:pPr>
    </w:p>
    <w:p w:rsidR="001079AA" w:rsidRDefault="00F61D18" w:rsidP="00331EC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Así mismo, respecto de la solicitud de información </w:t>
      </w:r>
      <w:r w:rsidRPr="00B641E8">
        <w:rPr>
          <w:rFonts w:ascii="Palatino Linotype" w:hAnsi="Palatino Linotype" w:cs="Arial"/>
          <w:b/>
        </w:rPr>
        <w:t>00396/SE/IP/2018</w:t>
      </w:r>
      <w:r w:rsidR="00AF75FE">
        <w:rPr>
          <w:rFonts w:ascii="Palatino Linotype" w:hAnsi="Palatino Linotype" w:cs="Arial"/>
        </w:rPr>
        <w:t xml:space="preserve">, el </w:t>
      </w:r>
      <w:r w:rsidR="00AF75FE">
        <w:rPr>
          <w:rFonts w:ascii="Palatino Linotype" w:hAnsi="Palatino Linotype" w:cs="Arial"/>
          <w:b/>
        </w:rPr>
        <w:t>sujeto obligado</w:t>
      </w:r>
      <w:r w:rsidR="00AF75FE">
        <w:rPr>
          <w:rFonts w:ascii="Palatino Linotype" w:hAnsi="Palatino Linotype" w:cs="Arial"/>
        </w:rPr>
        <w:t xml:space="preserve"> </w:t>
      </w:r>
      <w:r w:rsidR="001079AA">
        <w:rPr>
          <w:rFonts w:ascii="Palatino Linotype" w:hAnsi="Palatino Linotype" w:cs="Arial"/>
        </w:rPr>
        <w:t xml:space="preserve">en fecha veinticuatro de mayo del presente año, a través de los archivos electrónicos </w:t>
      </w:r>
      <w:r w:rsidR="001079AA" w:rsidRPr="002221E6">
        <w:rPr>
          <w:rFonts w:ascii="Palatino Linotype" w:hAnsi="Palatino Linotype" w:cs="Arial"/>
          <w:i/>
        </w:rPr>
        <w:t xml:space="preserve">“Convocatoria Perfiles 2017-2018 </w:t>
      </w:r>
      <w:proofErr w:type="gramStart"/>
      <w:r w:rsidR="001079AA" w:rsidRPr="002221E6">
        <w:rPr>
          <w:rFonts w:ascii="Palatino Linotype" w:hAnsi="Palatino Linotype" w:cs="Arial"/>
          <w:i/>
        </w:rPr>
        <w:t>EMS(</w:t>
      </w:r>
      <w:proofErr w:type="spellStart"/>
      <w:proofErr w:type="gramEnd"/>
      <w:r w:rsidR="001079AA" w:rsidRPr="002221E6">
        <w:rPr>
          <w:rFonts w:ascii="Palatino Linotype" w:hAnsi="Palatino Linotype" w:cs="Arial"/>
          <w:i/>
        </w:rPr>
        <w:t>Bach_Gral</w:t>
      </w:r>
      <w:proofErr w:type="spellEnd"/>
      <w:r w:rsidR="001079AA" w:rsidRPr="002221E6">
        <w:rPr>
          <w:rFonts w:ascii="Palatino Linotype" w:hAnsi="Palatino Linotype" w:cs="Arial"/>
          <w:i/>
        </w:rPr>
        <w:t>).</w:t>
      </w:r>
      <w:proofErr w:type="spellStart"/>
      <w:r w:rsidR="001079AA" w:rsidRPr="002221E6">
        <w:rPr>
          <w:rFonts w:ascii="Palatino Linotype" w:hAnsi="Palatino Linotype" w:cs="Arial"/>
          <w:i/>
        </w:rPr>
        <w:t>pdf</w:t>
      </w:r>
      <w:proofErr w:type="spellEnd"/>
      <w:r w:rsidR="001079AA" w:rsidRPr="002221E6">
        <w:rPr>
          <w:rFonts w:ascii="Palatino Linotype" w:hAnsi="Palatino Linotype" w:cs="Arial"/>
          <w:i/>
        </w:rPr>
        <w:t>”, “2018-05-18 OFICIO 1450_SAIMEX FOLIO 396.rar” y “3960001.pdf”</w:t>
      </w:r>
      <w:r w:rsidR="005138EE">
        <w:rPr>
          <w:rFonts w:ascii="Palatino Linotype" w:hAnsi="Palatino Linotype" w:cs="Arial"/>
          <w:i/>
        </w:rPr>
        <w:t xml:space="preserve">, </w:t>
      </w:r>
      <w:r w:rsidR="005138EE">
        <w:rPr>
          <w:rFonts w:ascii="Palatino Linotype" w:hAnsi="Palatino Linotype" w:cs="Arial"/>
        </w:rPr>
        <w:t xml:space="preserve">de los que se procede a su análisis a </w:t>
      </w:r>
      <w:r w:rsidR="005138EE">
        <w:rPr>
          <w:rFonts w:ascii="Palatino Linotype" w:hAnsi="Palatino Linotype" w:cs="Arial"/>
        </w:rPr>
        <w:lastRenderedPageBreak/>
        <w:t xml:space="preserve">efecto de determinar si colma el derecho de acceso a la información del </w:t>
      </w:r>
      <w:r w:rsidR="005138EE">
        <w:rPr>
          <w:rFonts w:ascii="Palatino Linotype" w:hAnsi="Palatino Linotype" w:cs="Arial"/>
          <w:b/>
        </w:rPr>
        <w:t xml:space="preserve">recurrente, </w:t>
      </w:r>
      <w:r w:rsidR="005138EE">
        <w:rPr>
          <w:rFonts w:ascii="Palatino Linotype" w:hAnsi="Palatino Linotype" w:cs="Arial"/>
        </w:rPr>
        <w:t>documentos que sustancialmente contienen lo siguiente:</w:t>
      </w:r>
    </w:p>
    <w:p w:rsidR="003763C1" w:rsidRDefault="003763C1" w:rsidP="00331EC4">
      <w:pPr>
        <w:pStyle w:val="Prrafodelista"/>
        <w:autoSpaceDE w:val="0"/>
        <w:autoSpaceDN w:val="0"/>
        <w:adjustRightInd w:val="0"/>
        <w:spacing w:line="360" w:lineRule="auto"/>
        <w:ind w:left="0"/>
        <w:jc w:val="both"/>
        <w:rPr>
          <w:rFonts w:ascii="Palatino Linotype" w:hAnsi="Palatino Linotype" w:cs="Arial"/>
        </w:rPr>
      </w:pPr>
    </w:p>
    <w:p w:rsidR="005138EE" w:rsidRDefault="005138EE" w:rsidP="00331EC4">
      <w:pPr>
        <w:pStyle w:val="Prrafodelista"/>
        <w:numPr>
          <w:ilvl w:val="0"/>
          <w:numId w:val="7"/>
        </w:numPr>
        <w:autoSpaceDE w:val="0"/>
        <w:autoSpaceDN w:val="0"/>
        <w:adjustRightInd w:val="0"/>
        <w:spacing w:line="360" w:lineRule="auto"/>
        <w:jc w:val="both"/>
        <w:rPr>
          <w:rFonts w:ascii="Palatino Linotype" w:hAnsi="Palatino Linotype" w:cs="Arial"/>
        </w:rPr>
      </w:pPr>
      <w:r w:rsidRPr="005138EE">
        <w:rPr>
          <w:rFonts w:ascii="Palatino Linotype" w:hAnsi="Palatino Linotype" w:cs="Arial"/>
        </w:rPr>
        <w:t>3960001</w:t>
      </w:r>
      <w:proofErr w:type="gramStart"/>
      <w:r w:rsidRPr="005138EE">
        <w:rPr>
          <w:rFonts w:ascii="Palatino Linotype" w:hAnsi="Palatino Linotype" w:cs="Arial"/>
        </w:rPr>
        <w:t>.pdf</w:t>
      </w:r>
      <w:proofErr w:type="gramEnd"/>
      <w:r>
        <w:rPr>
          <w:rFonts w:ascii="Palatino Linotype" w:hAnsi="Palatino Linotype" w:cs="Arial"/>
        </w:rPr>
        <w:t xml:space="preserve">, consistente en el oficio número 20531A000/01005/UT/2018, por el que el Titular de la Unidad de Transparencia del </w:t>
      </w:r>
      <w:r>
        <w:rPr>
          <w:rFonts w:ascii="Palatino Linotype" w:hAnsi="Palatino Linotype" w:cs="Arial"/>
          <w:b/>
        </w:rPr>
        <w:t>sujeto obligado</w:t>
      </w:r>
      <w:r>
        <w:rPr>
          <w:rFonts w:ascii="Palatino Linotype" w:hAnsi="Palatino Linotype" w:cs="Arial"/>
        </w:rPr>
        <w:t xml:space="preserve"> informa que la respuesta ya se encuentra disponible en el SAIMEX.</w:t>
      </w:r>
    </w:p>
    <w:p w:rsidR="005138EE" w:rsidRDefault="005138EE" w:rsidP="00331EC4">
      <w:pPr>
        <w:pStyle w:val="Prrafodelista"/>
        <w:numPr>
          <w:ilvl w:val="0"/>
          <w:numId w:val="7"/>
        </w:numPr>
        <w:autoSpaceDE w:val="0"/>
        <w:autoSpaceDN w:val="0"/>
        <w:adjustRightInd w:val="0"/>
        <w:spacing w:line="360" w:lineRule="auto"/>
        <w:jc w:val="both"/>
        <w:rPr>
          <w:rFonts w:ascii="Palatino Linotype" w:hAnsi="Palatino Linotype" w:cs="Arial"/>
        </w:rPr>
      </w:pPr>
      <w:r w:rsidRPr="005138EE">
        <w:rPr>
          <w:rFonts w:ascii="Palatino Linotype" w:hAnsi="Palatino Linotype" w:cs="Arial"/>
        </w:rPr>
        <w:t>2018-05-18 OFICIO 1450_SAIMEX FOLIO 396.rar</w:t>
      </w:r>
      <w:r>
        <w:rPr>
          <w:rFonts w:ascii="Palatino Linotype" w:hAnsi="Palatino Linotype" w:cs="Arial"/>
        </w:rPr>
        <w:t>:</w:t>
      </w:r>
      <w:r w:rsidR="000A4679">
        <w:rPr>
          <w:rFonts w:ascii="Palatino Linotype" w:hAnsi="Palatino Linotype" w:cs="Arial"/>
        </w:rPr>
        <w:t xml:space="preserve"> archivo de tipo comprimido RAR, que contiene 3 (tres) archivos de tipo</w:t>
      </w:r>
      <w:r w:rsidR="00181A99">
        <w:rPr>
          <w:rFonts w:ascii="Palatino Linotype" w:hAnsi="Palatino Linotype" w:cs="Arial"/>
        </w:rPr>
        <w:t xml:space="preserve"> </w:t>
      </w:r>
      <w:proofErr w:type="spellStart"/>
      <w:r w:rsidR="00181A99">
        <w:rPr>
          <w:rFonts w:ascii="Palatino Linotype" w:hAnsi="Palatino Linotype" w:cs="Arial"/>
        </w:rPr>
        <w:t>fotografico</w:t>
      </w:r>
      <w:proofErr w:type="spellEnd"/>
      <w:r w:rsidR="000A4679">
        <w:rPr>
          <w:rFonts w:ascii="Palatino Linotype" w:hAnsi="Palatino Linotype" w:cs="Arial"/>
        </w:rPr>
        <w:t xml:space="preserve"> </w:t>
      </w:r>
      <w:proofErr w:type="spellStart"/>
      <w:r w:rsidR="000A4679">
        <w:rPr>
          <w:rFonts w:ascii="Palatino Linotype" w:hAnsi="Palatino Linotype" w:cs="Arial"/>
        </w:rPr>
        <w:t>jpg</w:t>
      </w:r>
      <w:proofErr w:type="spellEnd"/>
      <w:r w:rsidR="000A4679">
        <w:rPr>
          <w:rStyle w:val="Refdenotaalpie"/>
          <w:rFonts w:ascii="Palatino Linotype" w:hAnsi="Palatino Linotype" w:cs="Arial"/>
        </w:rPr>
        <w:footnoteReference w:id="2"/>
      </w:r>
      <w:r w:rsidR="00181A99">
        <w:rPr>
          <w:rFonts w:ascii="Palatino Linotype" w:hAnsi="Palatino Linotype" w:cs="Arial"/>
        </w:rPr>
        <w:t>, de los que se advierte el siguiente contenido:</w:t>
      </w:r>
    </w:p>
    <w:p w:rsidR="00181A99" w:rsidRDefault="00181A99" w:rsidP="00331EC4">
      <w:pPr>
        <w:pStyle w:val="Prrafodelista"/>
        <w:autoSpaceDE w:val="0"/>
        <w:autoSpaceDN w:val="0"/>
        <w:adjustRightInd w:val="0"/>
        <w:spacing w:line="360" w:lineRule="auto"/>
        <w:ind w:left="720"/>
        <w:jc w:val="both"/>
        <w:rPr>
          <w:rFonts w:ascii="Palatino Linotype" w:hAnsi="Palatino Linotype" w:cs="Arial"/>
        </w:rPr>
      </w:pPr>
    </w:p>
    <w:p w:rsidR="00181A99" w:rsidRDefault="00181A99" w:rsidP="009E37E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extent cx="5760720" cy="21342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134235"/>
                    </a:xfrm>
                    <a:prstGeom prst="rect">
                      <a:avLst/>
                    </a:prstGeom>
                  </pic:spPr>
                </pic:pic>
              </a:graphicData>
            </a:graphic>
          </wp:inline>
        </w:drawing>
      </w:r>
    </w:p>
    <w:p w:rsidR="00181A99" w:rsidRDefault="00BD070B" w:rsidP="00331EC4">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185395</wp:posOffset>
                </wp:positionH>
                <wp:positionV relativeFrom="paragraph">
                  <wp:posOffset>130658</wp:posOffset>
                </wp:positionV>
                <wp:extent cx="5577840" cy="1441094"/>
                <wp:effectExtent l="0" t="0" r="80010" b="83185"/>
                <wp:wrapNone/>
                <wp:docPr id="4" name="Conector recto de flecha 4"/>
                <wp:cNvGraphicFramePr/>
                <a:graphic xmlns:a="http://schemas.openxmlformats.org/drawingml/2006/main">
                  <a:graphicData uri="http://schemas.microsoft.com/office/word/2010/wordprocessingShape">
                    <wps:wsp>
                      <wps:cNvCnPr/>
                      <wps:spPr>
                        <a:xfrm>
                          <a:off x="0" y="0"/>
                          <a:ext cx="5577840" cy="144109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7798E2BD" id="_x0000_t32" coordsize="21600,21600" o:spt="32" o:oned="t" path="m,l21600,21600e" filled="f">
                <v:path arrowok="t" fillok="f" o:connecttype="none"/>
                <o:lock v:ext="edit" shapetype="t"/>
              </v:shapetype>
              <v:shape id="Conector recto de flecha 4" o:spid="_x0000_s1026" type="#_x0000_t32" style="position:absolute;margin-left:14.6pt;margin-top:10.3pt;width:439.2pt;height:113.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" strokecolor="black [3200]" strokeweight="1.5pt">
                <v:stroke endarrow="block" joinstyle="miter"/>
              </v:shape>
            </w:pict>
          </mc:Fallback>
        </mc:AlternateContent>
      </w:r>
    </w:p>
    <w:p w:rsidR="00181A99" w:rsidRDefault="00216C1E" w:rsidP="00331EC4">
      <w:pPr>
        <w:pStyle w:val="Prrafodelista"/>
        <w:autoSpaceDE w:val="0"/>
        <w:autoSpaceDN w:val="0"/>
        <w:adjustRightInd w:val="0"/>
        <w:spacing w:line="360" w:lineRule="auto"/>
        <w:ind w:left="0"/>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5699125" cy="59645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9125" cy="5964555"/>
                    </a:xfrm>
                    <a:prstGeom prst="rect">
                      <a:avLst/>
                    </a:prstGeom>
                    <a:noFill/>
                    <a:ln>
                      <a:noFill/>
                    </a:ln>
                  </pic:spPr>
                </pic:pic>
              </a:graphicData>
            </a:graphic>
          </wp:inline>
        </w:drawing>
      </w:r>
    </w:p>
    <w:p w:rsidR="00181A99" w:rsidRDefault="00F200C3" w:rsidP="00331EC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53721</wp:posOffset>
                </wp:positionH>
                <wp:positionV relativeFrom="paragraph">
                  <wp:posOffset>125120</wp:posOffset>
                </wp:positionV>
                <wp:extent cx="5709514" cy="1448410"/>
                <wp:effectExtent l="0" t="0" r="81915" b="76200"/>
                <wp:wrapNone/>
                <wp:docPr id="3" name="Conector recto de flecha 3"/>
                <wp:cNvGraphicFramePr/>
                <a:graphic xmlns:a="http://schemas.openxmlformats.org/drawingml/2006/main">
                  <a:graphicData uri="http://schemas.microsoft.com/office/word/2010/wordprocessingShape">
                    <wps:wsp>
                      <wps:cNvCnPr/>
                      <wps:spPr>
                        <a:xfrm>
                          <a:off x="0" y="0"/>
                          <a:ext cx="5709514" cy="1448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3EA8EC6" id="_x0000_t32" coordsize="21600,21600" o:spt="32" o:oned="t" path="m,l21600,21600e" filled="f">
                <v:path arrowok="t" fillok="f" o:connecttype="none"/>
                <o:lock v:ext="edit" shapetype="t"/>
              </v:shapetype>
              <v:shape id="Conector recto de flecha 3" o:spid="_x0000_s1026" type="#_x0000_t32" style="position:absolute;margin-left:4.25pt;margin-top:9.85pt;width:449.55pt;height:114.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" strokecolor="black [3200]" strokeweight="1.5pt">
                <v:stroke endarrow="block" joinstyle="miter"/>
              </v:shape>
            </w:pict>
          </mc:Fallback>
        </mc:AlternateContent>
      </w:r>
    </w:p>
    <w:p w:rsidR="00406FE9" w:rsidRDefault="00216C1E" w:rsidP="00331EC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5528945" cy="7442835"/>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8945" cy="7442835"/>
                    </a:xfrm>
                    <a:prstGeom prst="rect">
                      <a:avLst/>
                    </a:prstGeom>
                    <a:noFill/>
                    <a:ln>
                      <a:noFill/>
                    </a:ln>
                  </pic:spPr>
                </pic:pic>
              </a:graphicData>
            </a:graphic>
          </wp:inline>
        </w:drawing>
      </w:r>
    </w:p>
    <w:p w:rsidR="00181A99" w:rsidRDefault="00216C1E" w:rsidP="00331EC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5394960" cy="3200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4960" cy="3200400"/>
                    </a:xfrm>
                    <a:prstGeom prst="rect">
                      <a:avLst/>
                    </a:prstGeom>
                    <a:noFill/>
                    <a:ln>
                      <a:noFill/>
                    </a:ln>
                  </pic:spPr>
                </pic:pic>
              </a:graphicData>
            </a:graphic>
          </wp:inline>
        </w:drawing>
      </w:r>
    </w:p>
    <w:p w:rsidR="00181A99" w:rsidRDefault="00181A99" w:rsidP="00331EC4">
      <w:pPr>
        <w:pStyle w:val="Prrafodelista"/>
        <w:autoSpaceDE w:val="0"/>
        <w:autoSpaceDN w:val="0"/>
        <w:adjustRightInd w:val="0"/>
        <w:spacing w:line="360" w:lineRule="auto"/>
        <w:ind w:left="720"/>
        <w:jc w:val="both"/>
        <w:rPr>
          <w:rFonts w:ascii="Palatino Linotype" w:hAnsi="Palatino Linotype" w:cs="Arial"/>
        </w:rPr>
      </w:pPr>
    </w:p>
    <w:p w:rsidR="005138EE" w:rsidRPr="005138EE" w:rsidRDefault="005138EE" w:rsidP="00331EC4">
      <w:pPr>
        <w:pStyle w:val="Prrafodelista"/>
        <w:numPr>
          <w:ilvl w:val="0"/>
          <w:numId w:val="7"/>
        </w:numPr>
        <w:autoSpaceDE w:val="0"/>
        <w:autoSpaceDN w:val="0"/>
        <w:adjustRightInd w:val="0"/>
        <w:spacing w:line="360" w:lineRule="auto"/>
        <w:jc w:val="both"/>
        <w:rPr>
          <w:rFonts w:ascii="Palatino Linotype" w:hAnsi="Palatino Linotype" w:cs="Arial"/>
        </w:rPr>
      </w:pPr>
      <w:r w:rsidRPr="005138EE">
        <w:rPr>
          <w:rFonts w:ascii="Palatino Linotype" w:hAnsi="Palatino Linotype" w:cs="Arial"/>
        </w:rPr>
        <w:t xml:space="preserve">Convocatoria Perfiles 2017-2018 </w:t>
      </w:r>
      <w:proofErr w:type="gramStart"/>
      <w:r w:rsidRPr="005138EE">
        <w:rPr>
          <w:rFonts w:ascii="Palatino Linotype" w:hAnsi="Palatino Linotype" w:cs="Arial"/>
        </w:rPr>
        <w:t>EMS(</w:t>
      </w:r>
      <w:proofErr w:type="spellStart"/>
      <w:proofErr w:type="gramEnd"/>
      <w:r w:rsidRPr="005138EE">
        <w:rPr>
          <w:rFonts w:ascii="Palatino Linotype" w:hAnsi="Palatino Linotype" w:cs="Arial"/>
        </w:rPr>
        <w:t>Bach_Gral</w:t>
      </w:r>
      <w:proofErr w:type="spellEnd"/>
      <w:r w:rsidRPr="005138EE">
        <w:rPr>
          <w:rFonts w:ascii="Palatino Linotype" w:hAnsi="Palatino Linotype" w:cs="Arial"/>
        </w:rPr>
        <w:t>).</w:t>
      </w:r>
      <w:proofErr w:type="spellStart"/>
      <w:r w:rsidRPr="005138EE">
        <w:rPr>
          <w:rFonts w:ascii="Palatino Linotype" w:hAnsi="Palatino Linotype" w:cs="Arial"/>
        </w:rPr>
        <w:t>pdf</w:t>
      </w:r>
      <w:proofErr w:type="spellEnd"/>
      <w:r w:rsidR="00406FE9">
        <w:rPr>
          <w:rFonts w:ascii="Palatino Linotype" w:hAnsi="Palatino Linotype" w:cs="Arial"/>
        </w:rPr>
        <w:t>: consistente en</w:t>
      </w:r>
      <w:r w:rsidR="00A228F5">
        <w:rPr>
          <w:rFonts w:ascii="Palatino Linotype" w:hAnsi="Palatino Linotype" w:cs="Arial"/>
        </w:rPr>
        <w:t xml:space="preserve"> el archivo de 54 (cincuenta y cuatro) fojas de tipo </w:t>
      </w:r>
      <w:proofErr w:type="spellStart"/>
      <w:r w:rsidR="00A228F5">
        <w:rPr>
          <w:rFonts w:ascii="Palatino Linotype" w:hAnsi="Palatino Linotype" w:cs="Arial"/>
        </w:rPr>
        <w:t>pdf</w:t>
      </w:r>
      <w:proofErr w:type="spellEnd"/>
      <w:r w:rsidR="00A228F5">
        <w:rPr>
          <w:rFonts w:ascii="Palatino Linotype" w:hAnsi="Palatino Linotype" w:cs="Arial"/>
        </w:rPr>
        <w:t xml:space="preserve">, el cual contiene la Convocatoria Pública y Abierta, para participar en el Concurso de Oposición para el Ingreso a la Educación Media Superior, Ciclo </w:t>
      </w:r>
      <w:r w:rsidR="007A166E">
        <w:rPr>
          <w:rFonts w:ascii="Palatino Linotype" w:hAnsi="Palatino Linotype" w:cs="Arial"/>
        </w:rPr>
        <w:t>Escolar</w:t>
      </w:r>
      <w:r w:rsidR="00A228F5">
        <w:rPr>
          <w:rFonts w:ascii="Palatino Linotype" w:hAnsi="Palatino Linotype" w:cs="Arial"/>
        </w:rPr>
        <w:t xml:space="preserve"> 2017-2018, documento que atendiendo a lo extenso </w:t>
      </w:r>
      <w:r w:rsidR="004334E1">
        <w:rPr>
          <w:rFonts w:ascii="Palatino Linotype" w:hAnsi="Palatino Linotype" w:cs="Arial"/>
        </w:rPr>
        <w:t>que es,</w:t>
      </w:r>
      <w:r w:rsidR="00A228F5">
        <w:rPr>
          <w:rFonts w:ascii="Palatino Linotype" w:hAnsi="Palatino Linotype" w:cs="Arial"/>
        </w:rPr>
        <w:t xml:space="preserve"> no se inserta</w:t>
      </w:r>
      <w:r w:rsidR="004334E1">
        <w:rPr>
          <w:rFonts w:ascii="Palatino Linotype" w:hAnsi="Palatino Linotype" w:cs="Arial"/>
        </w:rPr>
        <w:t>, máxime que es del conocimiento de las partes.</w:t>
      </w:r>
    </w:p>
    <w:p w:rsidR="00B85A51" w:rsidRPr="004334E1" w:rsidRDefault="00B85A51" w:rsidP="00331EC4">
      <w:pPr>
        <w:pStyle w:val="Prrafodelista"/>
        <w:autoSpaceDE w:val="0"/>
        <w:autoSpaceDN w:val="0"/>
        <w:adjustRightInd w:val="0"/>
        <w:spacing w:line="360" w:lineRule="auto"/>
        <w:ind w:left="0"/>
        <w:jc w:val="both"/>
        <w:rPr>
          <w:rFonts w:ascii="Palatino Linotype" w:hAnsi="Palatino Linotype" w:cs="Arial"/>
        </w:rPr>
      </w:pPr>
    </w:p>
    <w:p w:rsidR="004334E1" w:rsidRDefault="004334E1" w:rsidP="00331EC4">
      <w:pPr>
        <w:spacing w:after="0" w:line="360" w:lineRule="auto"/>
        <w:jc w:val="both"/>
        <w:rPr>
          <w:rFonts w:ascii="Palatino Linotype" w:hAnsi="Palatino Linotype" w:cs="Arial"/>
          <w:sz w:val="24"/>
          <w:szCs w:val="24"/>
        </w:rPr>
      </w:pPr>
      <w:r w:rsidRPr="004334E1">
        <w:rPr>
          <w:rFonts w:ascii="Palatino Linotype" w:hAnsi="Palatino Linotype" w:cs="Arial"/>
          <w:sz w:val="24"/>
          <w:szCs w:val="24"/>
        </w:rPr>
        <w:t xml:space="preserve">Como se aprecia de los documentos remitidos </w:t>
      </w:r>
      <w:r w:rsidR="00935C5F">
        <w:rPr>
          <w:rFonts w:ascii="Palatino Linotype" w:hAnsi="Palatino Linotype" w:cs="Arial"/>
          <w:sz w:val="24"/>
          <w:szCs w:val="24"/>
        </w:rPr>
        <w:t xml:space="preserve">al </w:t>
      </w:r>
      <w:r w:rsidR="00935C5F">
        <w:rPr>
          <w:rFonts w:ascii="Palatino Linotype" w:hAnsi="Palatino Linotype" w:cs="Arial"/>
          <w:b/>
          <w:sz w:val="24"/>
          <w:szCs w:val="24"/>
        </w:rPr>
        <w:t xml:space="preserve">recurrente </w:t>
      </w:r>
      <w:r w:rsidRPr="004334E1">
        <w:rPr>
          <w:rFonts w:ascii="Palatino Linotype" w:hAnsi="Palatino Linotype" w:cs="Arial"/>
          <w:sz w:val="24"/>
          <w:szCs w:val="24"/>
        </w:rPr>
        <w:t>mediante respuesta</w:t>
      </w:r>
      <w:r w:rsidR="00935C5F">
        <w:rPr>
          <w:rFonts w:ascii="Palatino Linotype" w:hAnsi="Palatino Linotype" w:cs="Arial"/>
          <w:sz w:val="24"/>
          <w:szCs w:val="24"/>
        </w:rPr>
        <w:t xml:space="preserve">s, </w:t>
      </w:r>
      <w:r w:rsidRPr="004334E1">
        <w:rPr>
          <w:rFonts w:ascii="Palatino Linotype" w:hAnsi="Palatino Linotype" w:cs="Arial"/>
          <w:sz w:val="24"/>
          <w:szCs w:val="24"/>
        </w:rPr>
        <w:t>l</w:t>
      </w:r>
      <w:r w:rsidR="00935C5F">
        <w:rPr>
          <w:rFonts w:ascii="Palatino Linotype" w:hAnsi="Palatino Linotype" w:cs="Arial"/>
          <w:sz w:val="24"/>
          <w:szCs w:val="24"/>
        </w:rPr>
        <w:t>os</w:t>
      </w:r>
      <w:r w:rsidRPr="004334E1">
        <w:rPr>
          <w:rFonts w:ascii="Palatino Linotype" w:hAnsi="Palatino Linotype" w:cs="Arial"/>
          <w:sz w:val="24"/>
          <w:szCs w:val="24"/>
        </w:rPr>
        <w:t xml:space="preserve"> pronunciamiento</w:t>
      </w:r>
      <w:r w:rsidR="00935C5F">
        <w:rPr>
          <w:rFonts w:ascii="Palatino Linotype" w:hAnsi="Palatino Linotype" w:cs="Arial"/>
          <w:sz w:val="24"/>
          <w:szCs w:val="24"/>
        </w:rPr>
        <w:t>s</w:t>
      </w:r>
      <w:r w:rsidRPr="004334E1">
        <w:rPr>
          <w:rFonts w:ascii="Palatino Linotype" w:hAnsi="Palatino Linotype" w:cs="Arial"/>
          <w:sz w:val="24"/>
          <w:szCs w:val="24"/>
        </w:rPr>
        <w:t xml:space="preserve"> del </w:t>
      </w:r>
      <w:r w:rsidRPr="004334E1">
        <w:rPr>
          <w:rFonts w:ascii="Palatino Linotype" w:hAnsi="Palatino Linotype" w:cs="Arial"/>
          <w:b/>
          <w:sz w:val="24"/>
          <w:szCs w:val="24"/>
        </w:rPr>
        <w:t>sujeto obligado</w:t>
      </w:r>
      <w:r w:rsidRPr="004334E1">
        <w:rPr>
          <w:rFonts w:ascii="Palatino Linotype" w:hAnsi="Palatino Linotype" w:cs="Arial"/>
          <w:sz w:val="24"/>
          <w:szCs w:val="24"/>
        </w:rPr>
        <w:t xml:space="preserve"> no niega</w:t>
      </w:r>
      <w:r w:rsidR="00935C5F">
        <w:rPr>
          <w:rFonts w:ascii="Palatino Linotype" w:hAnsi="Palatino Linotype" w:cs="Arial"/>
          <w:sz w:val="24"/>
          <w:szCs w:val="24"/>
        </w:rPr>
        <w:t>n</w:t>
      </w:r>
      <w:r w:rsidRPr="004334E1">
        <w:rPr>
          <w:rFonts w:ascii="Palatino Linotype" w:hAnsi="Palatino Linotype" w:cs="Arial"/>
          <w:sz w:val="24"/>
          <w:szCs w:val="24"/>
        </w:rPr>
        <w:t xml:space="preserve"> la existencia de la información solicitada, por el contrario, se encuentra encaminada a atender la solicitud, por ello se asume que posee la información solicitada, en términos de los artículos 12 y 24 último párrafo de la Ley de Transparencia y Acceso a la Información Pública del Estado de </w:t>
      </w:r>
      <w:r w:rsidRPr="004334E1">
        <w:rPr>
          <w:rFonts w:ascii="Palatino Linotype" w:hAnsi="Palatino Linotype" w:cs="Arial"/>
          <w:sz w:val="24"/>
          <w:szCs w:val="24"/>
        </w:rPr>
        <w:lastRenderedPageBreak/>
        <w:t>México y Municipios</w:t>
      </w:r>
      <w:r w:rsidRPr="004334E1">
        <w:rPr>
          <w:rStyle w:val="Refdenotaalpie"/>
          <w:rFonts w:ascii="Palatino Linotype" w:hAnsi="Palatino Linotype" w:cs="Arial"/>
          <w:sz w:val="24"/>
          <w:szCs w:val="24"/>
        </w:rPr>
        <w:footnoteReference w:id="3"/>
      </w:r>
      <w:r w:rsidRPr="004334E1">
        <w:rPr>
          <w:rFonts w:ascii="Palatino Linotype" w:hAnsi="Palatino Linotype" w:cs="Arial"/>
          <w:sz w:val="24"/>
          <w:szCs w:val="24"/>
        </w:rPr>
        <w:t>, por lo tanto, el estudio de la fuente obligacional en específico se obvia, toda vez que el objetivo de la misma es determinar si existe la obligación de tener en sus archivos la información, y al existir la manifestación de poseer la misma, a nada práctico llevaría el alcance del mismo.</w:t>
      </w:r>
    </w:p>
    <w:p w:rsidR="007F74FD" w:rsidRDefault="007F74FD" w:rsidP="00331EC4">
      <w:pPr>
        <w:spacing w:after="0" w:line="360" w:lineRule="auto"/>
        <w:jc w:val="both"/>
        <w:rPr>
          <w:rFonts w:ascii="Palatino Linotype" w:hAnsi="Palatino Linotype" w:cs="Arial"/>
          <w:sz w:val="24"/>
          <w:szCs w:val="24"/>
        </w:rPr>
      </w:pPr>
    </w:p>
    <w:p w:rsidR="00B1665D" w:rsidRDefault="00B1665D" w:rsidP="00331EC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puede apreciar que el </w:t>
      </w:r>
      <w:r>
        <w:rPr>
          <w:rFonts w:ascii="Palatino Linotype" w:hAnsi="Palatino Linotype" w:cs="Arial"/>
          <w:b/>
          <w:sz w:val="24"/>
          <w:szCs w:val="24"/>
        </w:rPr>
        <w:t>sujeto obligado</w:t>
      </w:r>
      <w:r>
        <w:rPr>
          <w:rFonts w:ascii="Palatino Linotype" w:hAnsi="Palatino Linotype" w:cs="Arial"/>
          <w:sz w:val="24"/>
          <w:szCs w:val="24"/>
        </w:rPr>
        <w:t xml:space="preserve"> hace entrega de la </w:t>
      </w:r>
      <w:r w:rsidRPr="00B1665D">
        <w:rPr>
          <w:rFonts w:ascii="Palatino Linotype" w:hAnsi="Palatino Linotype" w:cs="Arial"/>
          <w:sz w:val="24"/>
          <w:szCs w:val="24"/>
        </w:rPr>
        <w:t>Convocatoria Pública y Abierta, para participar en el Concurso de Oposición para el Ingreso a la Educación Media Superior, Ciclo Escolar 2017-2018</w:t>
      </w:r>
      <w:r>
        <w:rPr>
          <w:rFonts w:ascii="Palatino Linotype" w:hAnsi="Palatino Linotype" w:cs="Arial"/>
          <w:sz w:val="24"/>
          <w:szCs w:val="24"/>
        </w:rPr>
        <w:t xml:space="preserve">, con la cual se colma el punto </w:t>
      </w:r>
      <w:r>
        <w:rPr>
          <w:rFonts w:ascii="Palatino Linotype" w:hAnsi="Palatino Linotype" w:cs="Arial"/>
          <w:b/>
          <w:sz w:val="28"/>
          <w:szCs w:val="24"/>
        </w:rPr>
        <w:t>3</w:t>
      </w:r>
      <w:r>
        <w:rPr>
          <w:rFonts w:ascii="Palatino Linotype" w:hAnsi="Palatino Linotype" w:cs="Arial"/>
          <w:sz w:val="24"/>
          <w:szCs w:val="24"/>
        </w:rPr>
        <w:t>, referente al criterio de selección para impartir la materia de economía.</w:t>
      </w:r>
    </w:p>
    <w:p w:rsidR="00B1665D" w:rsidRDefault="00B1665D" w:rsidP="00331EC4">
      <w:pPr>
        <w:spacing w:after="0" w:line="360" w:lineRule="auto"/>
        <w:jc w:val="both"/>
        <w:rPr>
          <w:rFonts w:ascii="Palatino Linotype" w:hAnsi="Palatino Linotype" w:cs="Arial"/>
          <w:sz w:val="24"/>
          <w:szCs w:val="24"/>
        </w:rPr>
      </w:pPr>
    </w:p>
    <w:p w:rsidR="00B1665D" w:rsidRPr="00B1665D" w:rsidRDefault="00B1665D" w:rsidP="00331EC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Convocatoria de la que se advierte contiene el punto denominado ANEXO 1, </w:t>
      </w:r>
      <w:r w:rsidR="005A3901">
        <w:rPr>
          <w:rFonts w:ascii="Palatino Linotype" w:hAnsi="Palatino Linotype" w:cs="Arial"/>
          <w:sz w:val="24"/>
          <w:szCs w:val="24"/>
        </w:rPr>
        <w:t xml:space="preserve">denominado “Perfiles específicos para funciones Docente y Técnico Docente, del que </w:t>
      </w:r>
      <w:r>
        <w:rPr>
          <w:rFonts w:ascii="Palatino Linotype" w:hAnsi="Palatino Linotype" w:cs="Arial"/>
          <w:sz w:val="24"/>
          <w:szCs w:val="24"/>
        </w:rPr>
        <w:t xml:space="preserve">se advierte en la página </w:t>
      </w:r>
      <w:r w:rsidR="005A3901">
        <w:rPr>
          <w:rFonts w:ascii="Palatino Linotype" w:hAnsi="Palatino Linotype" w:cs="Arial"/>
          <w:sz w:val="24"/>
          <w:szCs w:val="24"/>
        </w:rPr>
        <w:t xml:space="preserve">21 (veintiuno), que dentro de las profesiones afines para impartir la materia de economía se encuentra la profesión </w:t>
      </w:r>
      <w:r w:rsidR="00C2500E">
        <w:rPr>
          <w:rFonts w:ascii="Palatino Linotype" w:hAnsi="Palatino Linotype" w:cs="Arial"/>
          <w:sz w:val="24"/>
          <w:szCs w:val="24"/>
        </w:rPr>
        <w:t>de licenciado en Derecho.</w:t>
      </w:r>
    </w:p>
    <w:p w:rsidR="00D31B43" w:rsidRDefault="00D31B43" w:rsidP="00331EC4">
      <w:pPr>
        <w:spacing w:after="0" w:line="360" w:lineRule="auto"/>
        <w:jc w:val="both"/>
        <w:rPr>
          <w:rFonts w:ascii="Palatino Linotype" w:hAnsi="Palatino Linotype" w:cs="Arial"/>
          <w:sz w:val="24"/>
          <w:szCs w:val="24"/>
        </w:rPr>
      </w:pPr>
    </w:p>
    <w:p w:rsidR="00B85A51" w:rsidRDefault="004334E1" w:rsidP="00331EC4">
      <w:pPr>
        <w:pStyle w:val="Prrafodelista"/>
        <w:autoSpaceDE w:val="0"/>
        <w:autoSpaceDN w:val="0"/>
        <w:adjustRightInd w:val="0"/>
        <w:spacing w:line="360" w:lineRule="auto"/>
        <w:ind w:left="0"/>
        <w:jc w:val="both"/>
        <w:rPr>
          <w:rFonts w:ascii="Palatino Linotype" w:hAnsi="Palatino Linotype" w:cs="Arial"/>
        </w:rPr>
      </w:pPr>
      <w:r w:rsidRPr="004334E1">
        <w:rPr>
          <w:rFonts w:ascii="Palatino Linotype" w:hAnsi="Palatino Linotype" w:cs="Arial"/>
        </w:rPr>
        <w:lastRenderedPageBreak/>
        <w:t xml:space="preserve">Inconforme con la respuesta emitida por el </w:t>
      </w:r>
      <w:r w:rsidRPr="004334E1">
        <w:rPr>
          <w:rFonts w:ascii="Palatino Linotype" w:hAnsi="Palatino Linotype" w:cs="Arial"/>
          <w:b/>
        </w:rPr>
        <w:t>sujeto obligado</w:t>
      </w:r>
      <w:r w:rsidR="00935C5F">
        <w:rPr>
          <w:rFonts w:ascii="Palatino Linotype" w:hAnsi="Palatino Linotype" w:cs="Arial"/>
          <w:b/>
        </w:rPr>
        <w:t xml:space="preserve"> </w:t>
      </w:r>
      <w:r w:rsidR="00935C5F">
        <w:rPr>
          <w:rFonts w:ascii="Palatino Linotype" w:hAnsi="Palatino Linotype" w:cs="Arial"/>
        </w:rPr>
        <w:t xml:space="preserve">en la solicitud de información </w:t>
      </w:r>
      <w:r w:rsidR="00935C5F" w:rsidRPr="00935C5F">
        <w:rPr>
          <w:rFonts w:ascii="Palatino Linotype" w:hAnsi="Palatino Linotype" w:cs="Arial"/>
        </w:rPr>
        <w:t>00396/SE/IP/2018</w:t>
      </w:r>
      <w:r w:rsidRPr="004334E1">
        <w:rPr>
          <w:rFonts w:ascii="Palatino Linotype" w:hAnsi="Palatino Linotype" w:cs="Arial"/>
        </w:rPr>
        <w:t xml:space="preserve">, el </w:t>
      </w:r>
      <w:r w:rsidRPr="004334E1">
        <w:rPr>
          <w:rFonts w:ascii="Palatino Linotype" w:hAnsi="Palatino Linotype" w:cs="Arial"/>
          <w:b/>
        </w:rPr>
        <w:t>recurrente</w:t>
      </w:r>
      <w:r w:rsidRPr="004334E1">
        <w:rPr>
          <w:rFonts w:ascii="Palatino Linotype" w:hAnsi="Palatino Linotype" w:cs="Arial"/>
        </w:rPr>
        <w:t xml:space="preserve"> interpuso el presente recurso de revisión, señalando como acto impugnado</w:t>
      </w:r>
      <w:r>
        <w:rPr>
          <w:rFonts w:ascii="Palatino Linotype" w:hAnsi="Palatino Linotype" w:cs="Arial"/>
        </w:rPr>
        <w:t xml:space="preserve"> que </w:t>
      </w:r>
      <w:r>
        <w:rPr>
          <w:rFonts w:ascii="Palatino Linotype" w:hAnsi="Palatino Linotype" w:cs="Arial"/>
          <w:i/>
        </w:rPr>
        <w:t>“niegan información”</w:t>
      </w:r>
      <w:r w:rsidR="000378C3">
        <w:rPr>
          <w:rFonts w:ascii="Palatino Linotype" w:hAnsi="Palatino Linotype" w:cs="Arial"/>
        </w:rPr>
        <w:t xml:space="preserve">, y como razones o motivos de inconformidad </w:t>
      </w:r>
      <w:r w:rsidR="000378C3">
        <w:rPr>
          <w:rFonts w:ascii="Palatino Linotype" w:hAnsi="Palatino Linotype" w:cs="Arial"/>
          <w:i/>
        </w:rPr>
        <w:t xml:space="preserve">“…niega la información ya que se le </w:t>
      </w:r>
      <w:proofErr w:type="spellStart"/>
      <w:r w:rsidR="000378C3">
        <w:rPr>
          <w:rFonts w:ascii="Palatino Linotype" w:hAnsi="Palatino Linotype" w:cs="Arial"/>
          <w:i/>
        </w:rPr>
        <w:t>esta</w:t>
      </w:r>
      <w:proofErr w:type="spellEnd"/>
      <w:r w:rsidR="000378C3">
        <w:rPr>
          <w:rFonts w:ascii="Palatino Linotype" w:hAnsi="Palatino Linotype" w:cs="Arial"/>
          <w:i/>
        </w:rPr>
        <w:t xml:space="preserve"> pidiendo por este medio no en la escuela”</w:t>
      </w:r>
      <w:r w:rsidR="000378C3">
        <w:rPr>
          <w:rFonts w:ascii="Palatino Linotype" w:hAnsi="Palatino Linotype" w:cs="Arial"/>
        </w:rPr>
        <w:t>.</w:t>
      </w:r>
    </w:p>
    <w:p w:rsidR="000378C3" w:rsidRDefault="000378C3" w:rsidP="00331EC4">
      <w:pPr>
        <w:pStyle w:val="Prrafodelista"/>
        <w:autoSpaceDE w:val="0"/>
        <w:autoSpaceDN w:val="0"/>
        <w:adjustRightInd w:val="0"/>
        <w:spacing w:line="360" w:lineRule="auto"/>
        <w:ind w:left="0"/>
        <w:jc w:val="both"/>
        <w:rPr>
          <w:rFonts w:ascii="Palatino Linotype" w:hAnsi="Palatino Linotype" w:cs="Arial"/>
        </w:rPr>
      </w:pPr>
    </w:p>
    <w:p w:rsidR="000378C3" w:rsidRPr="00C6404D" w:rsidRDefault="000378C3" w:rsidP="00331EC4">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rPr>
        <w:t xml:space="preserve">Motivos que resultan fundados, toda vez que los mismos encuadran en lo establecido en la fracción VIII del artículo 179 de la </w:t>
      </w:r>
      <w:r w:rsidRPr="000378C3">
        <w:rPr>
          <w:rFonts w:ascii="Palatino Linotype" w:hAnsi="Palatino Linotype" w:cs="Arial"/>
        </w:rPr>
        <w:t xml:space="preserve">Ley de Transparencia </w:t>
      </w:r>
      <w:r>
        <w:rPr>
          <w:rFonts w:ascii="Palatino Linotype" w:hAnsi="Palatino Linotype" w:cs="Arial"/>
        </w:rPr>
        <w:t>local</w:t>
      </w:r>
      <w:r w:rsidR="00DA5377">
        <w:rPr>
          <w:rStyle w:val="Refdenotaalpie"/>
          <w:rFonts w:ascii="Palatino Linotype" w:hAnsi="Palatino Linotype" w:cs="Arial"/>
        </w:rPr>
        <w:footnoteReference w:id="4"/>
      </w:r>
      <w:r>
        <w:rPr>
          <w:rFonts w:ascii="Palatino Linotype" w:hAnsi="Palatino Linotype" w:cs="Arial"/>
        </w:rPr>
        <w:t xml:space="preserve">, misma que establece la procedencia del recurso de revisión cuando se </w:t>
      </w:r>
      <w:r w:rsidR="00DA5377">
        <w:rPr>
          <w:rFonts w:ascii="Palatino Linotype" w:hAnsi="Palatino Linotype" w:cs="Arial"/>
        </w:rPr>
        <w:t>entregue o ponga a disposición la información en un formato distinto al solicitado</w:t>
      </w:r>
      <w:r w:rsidR="00C6404D">
        <w:rPr>
          <w:rFonts w:ascii="Palatino Linotype" w:hAnsi="Palatino Linotype" w:cs="Arial"/>
        </w:rPr>
        <w:t xml:space="preserve">, por lo que al haber cambiado el </w:t>
      </w:r>
      <w:r w:rsidR="00C6404D">
        <w:rPr>
          <w:rFonts w:ascii="Palatino Linotype" w:hAnsi="Palatino Linotype" w:cs="Arial"/>
          <w:b/>
        </w:rPr>
        <w:t>sujeto obligado</w:t>
      </w:r>
      <w:r w:rsidR="00C6404D">
        <w:rPr>
          <w:rFonts w:ascii="Palatino Linotype" w:hAnsi="Palatino Linotype" w:cs="Arial"/>
        </w:rPr>
        <w:t xml:space="preserve"> la modalidad de entrega </w:t>
      </w:r>
      <w:r w:rsidR="00EA6FE3">
        <w:rPr>
          <w:rFonts w:ascii="Palatino Linotype" w:hAnsi="Palatino Linotype" w:cs="Arial"/>
        </w:rPr>
        <w:t xml:space="preserve">de la información </w:t>
      </w:r>
      <w:r w:rsidR="006A68AB">
        <w:rPr>
          <w:rFonts w:ascii="Palatino Linotype" w:hAnsi="Palatino Linotype" w:cs="Arial"/>
        </w:rPr>
        <w:t>peticionada</w:t>
      </w:r>
      <w:r w:rsidR="00EA6FE3">
        <w:rPr>
          <w:rFonts w:ascii="Palatino Linotype" w:hAnsi="Palatino Linotype" w:cs="Arial"/>
        </w:rPr>
        <w:t xml:space="preserve">, </w:t>
      </w:r>
      <w:r w:rsidR="00BE1EB1">
        <w:rPr>
          <w:rFonts w:ascii="Palatino Linotype" w:hAnsi="Palatino Linotype" w:cs="Arial"/>
        </w:rPr>
        <w:t>se encuadra en la hipótesis señalada en la ley, siendo procedente la interposición del recurso de revisión.</w:t>
      </w:r>
    </w:p>
    <w:p w:rsidR="00B85A51" w:rsidRDefault="00B85A51" w:rsidP="00331EC4">
      <w:pPr>
        <w:pStyle w:val="Prrafodelista"/>
        <w:autoSpaceDE w:val="0"/>
        <w:autoSpaceDN w:val="0"/>
        <w:adjustRightInd w:val="0"/>
        <w:spacing w:line="360" w:lineRule="auto"/>
        <w:ind w:left="0"/>
        <w:jc w:val="both"/>
        <w:rPr>
          <w:rFonts w:ascii="Palatino Linotype" w:hAnsi="Palatino Linotype" w:cs="Arial"/>
        </w:rPr>
      </w:pPr>
    </w:p>
    <w:p w:rsidR="00B22DAC" w:rsidRDefault="00970B0C" w:rsidP="00331EC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BE1EB1">
        <w:rPr>
          <w:rFonts w:ascii="Palatino Linotype" w:hAnsi="Palatino Linotype" w:cs="Arial"/>
        </w:rPr>
        <w:t>l presentar su informe justificado</w:t>
      </w:r>
      <w:r>
        <w:rPr>
          <w:rFonts w:ascii="Palatino Linotype" w:hAnsi="Palatino Linotype" w:cs="Arial"/>
        </w:rPr>
        <w:t xml:space="preserve"> el </w:t>
      </w:r>
      <w:r>
        <w:rPr>
          <w:rFonts w:ascii="Palatino Linotype" w:hAnsi="Palatino Linotype" w:cs="Arial"/>
          <w:b/>
        </w:rPr>
        <w:t>sujeto obligado,</w:t>
      </w:r>
      <w:r w:rsidR="00BE1EB1">
        <w:rPr>
          <w:rFonts w:ascii="Palatino Linotype" w:hAnsi="Palatino Linotype" w:cs="Arial"/>
        </w:rPr>
        <w:t xml:space="preserve"> mediante el archivo electrónico “</w:t>
      </w:r>
      <w:r w:rsidR="00BE1EB1" w:rsidRPr="00BE1EB1">
        <w:rPr>
          <w:rFonts w:ascii="Palatino Linotype" w:hAnsi="Palatino Linotype" w:cs="Arial"/>
        </w:rPr>
        <w:t>INFORM</w:t>
      </w:r>
      <w:r w:rsidR="00BE1EB1">
        <w:rPr>
          <w:rFonts w:ascii="Palatino Linotype" w:hAnsi="Palatino Linotype" w:cs="Arial"/>
        </w:rPr>
        <w:t>E DE MANIFESTACIONES 3960001.pdf”, r</w:t>
      </w:r>
      <w:r w:rsidR="00D31B43">
        <w:rPr>
          <w:rFonts w:ascii="Palatino Linotype" w:hAnsi="Palatino Linotype" w:cs="Arial"/>
        </w:rPr>
        <w:t>atifica su respuesta primigenia, al señalar que la información se encuentra disponible para su consulta en la escuela.</w:t>
      </w:r>
      <w:r w:rsidR="008625DE">
        <w:rPr>
          <w:rFonts w:ascii="Palatino Linotype" w:hAnsi="Palatino Linotype" w:cs="Arial"/>
        </w:rPr>
        <w:t xml:space="preserve"> </w:t>
      </w:r>
    </w:p>
    <w:p w:rsidR="00B22DAC" w:rsidRDefault="00B22DAC" w:rsidP="00331EC4">
      <w:pPr>
        <w:pStyle w:val="Prrafodelista"/>
        <w:autoSpaceDE w:val="0"/>
        <w:autoSpaceDN w:val="0"/>
        <w:adjustRightInd w:val="0"/>
        <w:spacing w:line="360" w:lineRule="auto"/>
        <w:ind w:left="0"/>
        <w:jc w:val="both"/>
        <w:rPr>
          <w:rFonts w:ascii="Palatino Linotype" w:hAnsi="Palatino Linotype" w:cs="Arial"/>
        </w:rPr>
      </w:pPr>
    </w:p>
    <w:p w:rsidR="00D57808" w:rsidRPr="002221E6" w:rsidRDefault="00970B0C" w:rsidP="00331EC4">
      <w:pPr>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En síntesis</w:t>
      </w:r>
      <w:r w:rsidR="00D57808" w:rsidRPr="002221E6">
        <w:rPr>
          <w:rFonts w:ascii="Palatino Linotype" w:hAnsi="Palatino Linotype" w:cs="Arial"/>
          <w:sz w:val="24"/>
          <w:szCs w:val="24"/>
          <w:lang w:val="es-ES_tradnl"/>
        </w:rPr>
        <w:t xml:space="preserve">, </w:t>
      </w:r>
      <w:r>
        <w:rPr>
          <w:rFonts w:ascii="Palatino Linotype" w:hAnsi="Palatino Linotype" w:cs="Arial"/>
          <w:sz w:val="24"/>
          <w:szCs w:val="24"/>
          <w:lang w:val="es-ES_tradnl"/>
        </w:rPr>
        <w:t>y derivado de</w:t>
      </w:r>
      <w:r w:rsidR="00D31B43">
        <w:rPr>
          <w:rFonts w:ascii="Palatino Linotype" w:hAnsi="Palatino Linotype" w:cs="Arial"/>
          <w:sz w:val="24"/>
          <w:szCs w:val="24"/>
          <w:lang w:val="es-ES_tradnl"/>
        </w:rPr>
        <w:t xml:space="preserve"> la</w:t>
      </w:r>
      <w:r w:rsidR="00D57808" w:rsidRPr="002221E6">
        <w:rPr>
          <w:rFonts w:ascii="Palatino Linotype" w:hAnsi="Palatino Linotype" w:cs="Arial"/>
          <w:sz w:val="24"/>
          <w:szCs w:val="24"/>
          <w:lang w:val="es-ES_tradnl"/>
        </w:rPr>
        <w:t xml:space="preserve"> solicitud de información, adminiculada con la respuesta emitida por el </w:t>
      </w:r>
      <w:r w:rsidR="00D57808" w:rsidRPr="002221E6">
        <w:rPr>
          <w:rFonts w:ascii="Palatino Linotype" w:hAnsi="Palatino Linotype" w:cs="Arial"/>
          <w:b/>
          <w:sz w:val="24"/>
          <w:szCs w:val="24"/>
          <w:lang w:val="es-ES_tradnl"/>
        </w:rPr>
        <w:t xml:space="preserve">sujeto obligado, </w:t>
      </w:r>
      <w:r w:rsidR="00D57808" w:rsidRPr="002221E6">
        <w:rPr>
          <w:rFonts w:ascii="Palatino Linotype" w:hAnsi="Palatino Linotype" w:cs="Arial"/>
          <w:sz w:val="24"/>
          <w:szCs w:val="24"/>
          <w:lang w:val="es-ES_tradnl"/>
        </w:rPr>
        <w:t xml:space="preserve">junto con los motivos de inconformidad señalados por el </w:t>
      </w:r>
      <w:r w:rsidR="00D57808" w:rsidRPr="002221E6">
        <w:rPr>
          <w:rFonts w:ascii="Palatino Linotype" w:hAnsi="Palatino Linotype" w:cs="Arial"/>
          <w:b/>
          <w:sz w:val="24"/>
          <w:szCs w:val="24"/>
          <w:lang w:val="es-ES_tradnl"/>
        </w:rPr>
        <w:t xml:space="preserve">recurrente, </w:t>
      </w:r>
      <w:r w:rsidR="00D57808" w:rsidRPr="002221E6">
        <w:rPr>
          <w:rFonts w:ascii="Palatino Linotype" w:hAnsi="Palatino Linotype" w:cs="Arial"/>
          <w:sz w:val="24"/>
          <w:szCs w:val="24"/>
          <w:lang w:val="es-ES_tradnl"/>
        </w:rPr>
        <w:t xml:space="preserve">podemos establecer y delimitar que la presente resolución, se centrara </w:t>
      </w:r>
      <w:r w:rsidR="00D57808" w:rsidRPr="002221E6">
        <w:rPr>
          <w:rFonts w:ascii="Palatino Linotype" w:hAnsi="Palatino Linotype" w:cs="Arial"/>
          <w:sz w:val="24"/>
          <w:szCs w:val="24"/>
          <w:lang w:val="es-ES_tradnl"/>
        </w:rPr>
        <w:lastRenderedPageBreak/>
        <w:t>únicamente en determinar si resulta procedente el cambio de modalidad que intenta hacer valer el sujeto obligado.</w:t>
      </w:r>
    </w:p>
    <w:p w:rsidR="00D57808" w:rsidRDefault="00D57808" w:rsidP="00331EC4">
      <w:pPr>
        <w:spacing w:after="0" w:line="360" w:lineRule="auto"/>
        <w:jc w:val="both"/>
        <w:rPr>
          <w:rFonts w:ascii="Palatino Linotype" w:hAnsi="Palatino Linotype" w:cs="Arial"/>
          <w:sz w:val="24"/>
          <w:szCs w:val="24"/>
          <w:lang w:val="es-ES_tradnl"/>
        </w:rPr>
      </w:pPr>
    </w:p>
    <w:p w:rsidR="00970B0C" w:rsidRDefault="00D57808" w:rsidP="00331EC4">
      <w:pPr>
        <w:spacing w:after="0" w:line="360" w:lineRule="auto"/>
        <w:jc w:val="both"/>
        <w:rPr>
          <w:rFonts w:ascii="Palatino Linotype" w:hAnsi="Palatino Linotype" w:cs="Arial"/>
          <w:sz w:val="24"/>
          <w:szCs w:val="24"/>
        </w:rPr>
      </w:pPr>
      <w:r w:rsidRPr="002221E6">
        <w:rPr>
          <w:rFonts w:ascii="Palatino Linotype" w:hAnsi="Palatino Linotype" w:cs="Arial"/>
          <w:sz w:val="24"/>
          <w:szCs w:val="24"/>
          <w:lang w:val="es-ES_tradnl"/>
        </w:rPr>
        <w:t xml:space="preserve">Es dable recordar que </w:t>
      </w:r>
      <w:r w:rsidRPr="002221E6">
        <w:rPr>
          <w:rFonts w:ascii="Palatino Linotype" w:hAnsi="Palatino Linotype" w:cs="Arial"/>
          <w:sz w:val="24"/>
          <w:szCs w:val="24"/>
        </w:rPr>
        <w:t xml:space="preserve">el </w:t>
      </w:r>
      <w:r w:rsidRPr="002221E6">
        <w:rPr>
          <w:rFonts w:ascii="Palatino Linotype" w:hAnsi="Palatino Linotype" w:cs="Arial"/>
          <w:b/>
          <w:sz w:val="24"/>
          <w:szCs w:val="24"/>
        </w:rPr>
        <w:t>recurrente</w:t>
      </w:r>
      <w:r w:rsidRPr="002221E6">
        <w:rPr>
          <w:rFonts w:ascii="Palatino Linotype" w:hAnsi="Palatino Linotype" w:cs="Arial"/>
          <w:sz w:val="24"/>
          <w:szCs w:val="24"/>
        </w:rPr>
        <w:t xml:space="preserve"> solicitó la entrega de la información a través de la vía </w:t>
      </w:r>
      <w:r w:rsidRPr="002221E6">
        <w:rPr>
          <w:rFonts w:ascii="Palatino Linotype" w:hAnsi="Palatino Linotype" w:cs="Arial"/>
          <w:b/>
          <w:sz w:val="24"/>
          <w:szCs w:val="24"/>
        </w:rPr>
        <w:t>SAIMEX</w:t>
      </w:r>
      <w:r w:rsidRPr="002221E6">
        <w:rPr>
          <w:rFonts w:ascii="Palatino Linotype" w:hAnsi="Palatino Linotype" w:cs="Arial"/>
          <w:sz w:val="24"/>
          <w:szCs w:val="24"/>
        </w:rPr>
        <w:t>, el</w:t>
      </w:r>
      <w:r w:rsidRPr="002221E6">
        <w:rPr>
          <w:rFonts w:ascii="Palatino Linotype" w:hAnsi="Palatino Linotype" w:cs="Arial"/>
          <w:b/>
          <w:sz w:val="24"/>
          <w:szCs w:val="24"/>
        </w:rPr>
        <w:t xml:space="preserve"> sujeto obligado</w:t>
      </w:r>
      <w:r w:rsidRPr="002221E6">
        <w:rPr>
          <w:rFonts w:ascii="Palatino Linotype" w:hAnsi="Palatino Linotype" w:cs="Arial"/>
          <w:sz w:val="24"/>
          <w:szCs w:val="24"/>
        </w:rPr>
        <w:t xml:space="preserve"> responde contar entre sus archivos con el o los documentos a través de los cuales puede colmarse el derecho de acceso a la información del solicitante, sin embargo, </w:t>
      </w:r>
      <w:r w:rsidR="00970B0C">
        <w:rPr>
          <w:rFonts w:ascii="Palatino Linotype" w:hAnsi="Palatino Linotype" w:cs="Arial"/>
          <w:sz w:val="24"/>
          <w:szCs w:val="24"/>
        </w:rPr>
        <w:t>los mismos los pone a consulta directa en las instalaciones de la escuela EPO 209.</w:t>
      </w:r>
    </w:p>
    <w:p w:rsidR="00970B0C" w:rsidRDefault="00970B0C" w:rsidP="00331EC4">
      <w:pPr>
        <w:spacing w:after="0" w:line="360" w:lineRule="auto"/>
        <w:jc w:val="both"/>
        <w:rPr>
          <w:rFonts w:ascii="Palatino Linotype" w:hAnsi="Palatino Linotype" w:cs="Arial"/>
          <w:sz w:val="24"/>
          <w:szCs w:val="24"/>
        </w:rPr>
      </w:pPr>
    </w:p>
    <w:p w:rsidR="00D57808" w:rsidRPr="002221E6" w:rsidRDefault="00BD5F99" w:rsidP="00331EC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que integran el expediente en que se actúa, así mismo por lo que hace a</w:t>
      </w:r>
      <w:r w:rsidR="00D57808" w:rsidRPr="002221E6">
        <w:rPr>
          <w:rFonts w:ascii="Palatino Linotype" w:hAnsi="Palatino Linotype" w:cs="Arial"/>
          <w:sz w:val="24"/>
          <w:szCs w:val="24"/>
        </w:rPr>
        <w:t xml:space="preserve"> la respuesta primigenia no se advierte que </w:t>
      </w:r>
      <w:r w:rsidR="00D57808" w:rsidRPr="002221E6">
        <w:rPr>
          <w:rFonts w:ascii="Palatino Linotype" w:hAnsi="Palatino Linotype" w:cs="Arial"/>
          <w:b/>
          <w:sz w:val="24"/>
          <w:szCs w:val="24"/>
        </w:rPr>
        <w:t>el sujeto obligado</w:t>
      </w:r>
      <w:r w:rsidR="00D57808" w:rsidRPr="002221E6">
        <w:rPr>
          <w:rFonts w:ascii="Palatino Linotype" w:hAnsi="Palatino Linotype" w:cs="Arial"/>
          <w:sz w:val="24"/>
          <w:szCs w:val="24"/>
        </w:rPr>
        <w:t xml:space="preserve"> haya solicitado sugerencia y/o asesoría a la Dirección de Informática de este Instituto, a fin de obtener el dictamen correspondiente para proceder al cambio de modalidad de la entrega de la información solicitada</w:t>
      </w:r>
      <w:r w:rsidR="00B620CC">
        <w:rPr>
          <w:rFonts w:ascii="Palatino Linotype" w:hAnsi="Palatino Linotype" w:cs="Arial"/>
          <w:sz w:val="24"/>
          <w:szCs w:val="24"/>
        </w:rPr>
        <w:t>.</w:t>
      </w:r>
    </w:p>
    <w:p w:rsidR="00D57808" w:rsidRPr="002221E6" w:rsidRDefault="00D57808" w:rsidP="00331EC4">
      <w:pPr>
        <w:spacing w:after="0" w:line="360" w:lineRule="auto"/>
        <w:jc w:val="both"/>
        <w:rPr>
          <w:rFonts w:ascii="Palatino Linotype" w:hAnsi="Palatino Linotype" w:cs="Arial"/>
          <w:sz w:val="24"/>
          <w:szCs w:val="24"/>
          <w:lang w:val="es-ES_tradnl"/>
        </w:rPr>
      </w:pPr>
    </w:p>
    <w:p w:rsidR="00D57808" w:rsidRPr="002221E6" w:rsidRDefault="00D57808" w:rsidP="00331EC4">
      <w:pPr>
        <w:spacing w:after="0" w:line="360" w:lineRule="auto"/>
        <w:jc w:val="both"/>
        <w:rPr>
          <w:rFonts w:ascii="Palatino Linotype" w:hAnsi="Palatino Linotype" w:cs="Arial"/>
          <w:sz w:val="24"/>
          <w:szCs w:val="24"/>
        </w:rPr>
      </w:pPr>
      <w:r w:rsidRPr="002221E6">
        <w:rPr>
          <w:rFonts w:ascii="Palatino Linotype" w:hAnsi="Palatino Linotype"/>
          <w:sz w:val="24"/>
        </w:rPr>
        <w:t xml:space="preserve">De las consideraciones señaladas se advierte que </w:t>
      </w:r>
      <w:r w:rsidR="00B620CC" w:rsidRPr="002221E6">
        <w:rPr>
          <w:rFonts w:ascii="Palatino Linotype" w:hAnsi="Palatino Linotype"/>
          <w:b/>
          <w:sz w:val="24"/>
        </w:rPr>
        <w:t>el sujeto obligado</w:t>
      </w:r>
      <w:r w:rsidRPr="002221E6">
        <w:rPr>
          <w:rFonts w:ascii="Palatino Linotype" w:hAnsi="Palatino Linotype"/>
          <w:sz w:val="24"/>
        </w:rPr>
        <w:t xml:space="preserve">, no justifica en ningún momento de forma fundada y motiva su cambio de modalidad de entrega de la información de vía </w:t>
      </w:r>
      <w:r w:rsidRPr="00B620CC">
        <w:rPr>
          <w:rFonts w:ascii="Palatino Linotype" w:hAnsi="Palatino Linotype"/>
          <w:b/>
          <w:sz w:val="24"/>
        </w:rPr>
        <w:t>SAIMEX</w:t>
      </w:r>
      <w:r w:rsidRPr="002221E6">
        <w:rPr>
          <w:rFonts w:ascii="Palatino Linotype" w:hAnsi="Palatino Linotype"/>
          <w:sz w:val="24"/>
        </w:rPr>
        <w:t xml:space="preserve"> a consulta directa o </w:t>
      </w:r>
      <w:r w:rsidRPr="002221E6">
        <w:rPr>
          <w:rFonts w:ascii="Palatino Linotype" w:hAnsi="Palatino Linotype"/>
          <w:i/>
          <w:sz w:val="24"/>
        </w:rPr>
        <w:t>“in-situ”.</w:t>
      </w:r>
      <w:r w:rsidRPr="002221E6">
        <w:rPr>
          <w:rFonts w:ascii="Palatino Linotype" w:hAnsi="Palatino Linotype"/>
          <w:sz w:val="24"/>
        </w:rPr>
        <w:t xml:space="preserve"> </w:t>
      </w:r>
      <w:r w:rsidRPr="002221E6">
        <w:rPr>
          <w:rFonts w:ascii="Palatino Linotype" w:hAnsi="Palatino Linotype" w:cs="Arial"/>
          <w:sz w:val="24"/>
          <w:szCs w:val="24"/>
        </w:rPr>
        <w:t xml:space="preserve">Por tal razón, este Órgano Garante en uso de las facultades que la propia legislación le otorga, </w:t>
      </w:r>
      <w:r w:rsidRPr="002221E6">
        <w:rPr>
          <w:rFonts w:ascii="Palatino Linotype" w:hAnsi="Palatino Linotype" w:cs="Arial"/>
          <w:b/>
          <w:sz w:val="28"/>
          <w:szCs w:val="24"/>
        </w:rPr>
        <w:t>ordena</w:t>
      </w:r>
      <w:r w:rsidRPr="002221E6">
        <w:rPr>
          <w:rFonts w:ascii="Palatino Linotype" w:hAnsi="Palatino Linotype" w:cs="Arial"/>
          <w:sz w:val="28"/>
          <w:szCs w:val="24"/>
        </w:rPr>
        <w:t xml:space="preserve"> </w:t>
      </w:r>
      <w:r w:rsidRPr="002221E6">
        <w:rPr>
          <w:rFonts w:ascii="Palatino Linotype" w:hAnsi="Palatino Linotype" w:cs="Arial"/>
          <w:sz w:val="24"/>
          <w:szCs w:val="24"/>
        </w:rPr>
        <w:t xml:space="preserve">la entrega de la información solicitada, dada la aceptación del </w:t>
      </w:r>
      <w:r w:rsidRPr="002221E6">
        <w:rPr>
          <w:rFonts w:ascii="Palatino Linotype" w:hAnsi="Palatino Linotype" w:cs="Arial"/>
          <w:b/>
          <w:sz w:val="24"/>
          <w:szCs w:val="24"/>
        </w:rPr>
        <w:t>sujeto obligado</w:t>
      </w:r>
      <w:r w:rsidRPr="002221E6">
        <w:rPr>
          <w:rFonts w:ascii="Palatino Linotype" w:hAnsi="Palatino Linotype" w:cs="Arial"/>
          <w:sz w:val="24"/>
          <w:szCs w:val="24"/>
        </w:rPr>
        <w:t xml:space="preserve"> de generar, poseer o administrarla, es decir, de tener conocimiento de lo requerido.</w:t>
      </w:r>
    </w:p>
    <w:p w:rsidR="00D57808" w:rsidRPr="002221E6" w:rsidRDefault="00D57808" w:rsidP="00331EC4">
      <w:pPr>
        <w:spacing w:after="0" w:line="360" w:lineRule="auto"/>
        <w:jc w:val="both"/>
        <w:rPr>
          <w:rFonts w:ascii="Palatino Linotype" w:hAnsi="Palatino Linotype"/>
          <w:sz w:val="24"/>
        </w:rPr>
      </w:pPr>
    </w:p>
    <w:p w:rsidR="00D57808" w:rsidRPr="002221E6" w:rsidRDefault="00D57808" w:rsidP="00331EC4">
      <w:pPr>
        <w:spacing w:after="0" w:line="360" w:lineRule="auto"/>
        <w:jc w:val="both"/>
        <w:rPr>
          <w:rFonts w:ascii="Palatino Linotype" w:hAnsi="Palatino Linotype"/>
          <w:sz w:val="24"/>
        </w:rPr>
      </w:pPr>
      <w:r w:rsidRPr="002221E6">
        <w:rPr>
          <w:rFonts w:ascii="Palatino Linotype" w:hAnsi="Palatino Linotype"/>
          <w:sz w:val="24"/>
        </w:rPr>
        <w:t xml:space="preserve">Por consiguiente, tanto la modalidad de entrega como la forma de envío de la información se harán preferentemente como haya señalado el </w:t>
      </w:r>
      <w:r w:rsidRPr="002221E6">
        <w:rPr>
          <w:rFonts w:ascii="Palatino Linotype" w:hAnsi="Palatino Linotype"/>
          <w:b/>
          <w:sz w:val="24"/>
        </w:rPr>
        <w:t>recurrente</w:t>
      </w:r>
      <w:r w:rsidRPr="002221E6">
        <w:rPr>
          <w:rFonts w:ascii="Palatino Linotype" w:hAnsi="Palatino Linotype"/>
          <w:sz w:val="24"/>
        </w:rPr>
        <w:t xml:space="preserve">. En los casos </w:t>
      </w:r>
      <w:r w:rsidRPr="002221E6">
        <w:rPr>
          <w:rFonts w:ascii="Palatino Linotype" w:hAnsi="Palatino Linotype"/>
          <w:sz w:val="24"/>
        </w:rPr>
        <w:lastRenderedPageBreak/>
        <w:t xml:space="preserve">en que esto no sea posible, </w:t>
      </w:r>
      <w:r w:rsidRPr="002221E6">
        <w:rPr>
          <w:rFonts w:ascii="Palatino Linotype" w:hAnsi="Palatino Linotype"/>
          <w:b/>
          <w:sz w:val="24"/>
        </w:rPr>
        <w:t xml:space="preserve">el sujeto obligado </w:t>
      </w:r>
      <w:r w:rsidRPr="002221E6">
        <w:rPr>
          <w:rFonts w:ascii="Palatino Linotype" w:hAnsi="Palatino Linotype"/>
          <w:sz w:val="24"/>
        </w:rPr>
        <w:t>podrá garantizar la entrega a través de cualquier otro medio, siempre y cuando funde y motive la razón para hacerlo. La necesidad de fundar y motivar es imperante en todos los actos que emite cualquier autoridad.</w:t>
      </w:r>
    </w:p>
    <w:p w:rsidR="00D57808" w:rsidRPr="002221E6" w:rsidRDefault="00D57808" w:rsidP="00331EC4">
      <w:pPr>
        <w:spacing w:after="0" w:line="360" w:lineRule="auto"/>
        <w:jc w:val="both"/>
        <w:rPr>
          <w:rFonts w:ascii="Palatino Linotype" w:hAnsi="Palatino Linotype"/>
          <w:sz w:val="24"/>
        </w:rPr>
      </w:pPr>
    </w:p>
    <w:p w:rsidR="00B620CC" w:rsidRDefault="00D57808" w:rsidP="00331EC4">
      <w:pPr>
        <w:spacing w:after="0" w:line="360" w:lineRule="auto"/>
        <w:jc w:val="both"/>
        <w:rPr>
          <w:rFonts w:ascii="Palatino Linotype" w:hAnsi="Palatino Linotype"/>
          <w:sz w:val="24"/>
        </w:rPr>
      </w:pPr>
      <w:r w:rsidRPr="002221E6">
        <w:rPr>
          <w:rFonts w:ascii="Palatino Linotype" w:hAnsi="Palatino Linotype"/>
          <w:sz w:val="24"/>
        </w:rPr>
        <w:t xml:space="preserve">Por lo que el cambio de modalidad que pretendió hacer </w:t>
      </w:r>
      <w:r w:rsidRPr="002221E6">
        <w:rPr>
          <w:rFonts w:ascii="Palatino Linotype" w:hAnsi="Palatino Linotype"/>
          <w:b/>
          <w:sz w:val="24"/>
        </w:rPr>
        <w:t>el sujeto obligado</w:t>
      </w:r>
      <w:r w:rsidRPr="002221E6">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752305" w:rsidRDefault="00752305" w:rsidP="00331EC4">
      <w:pPr>
        <w:spacing w:after="0" w:line="360" w:lineRule="auto"/>
        <w:jc w:val="both"/>
        <w:rPr>
          <w:rFonts w:ascii="Palatino Linotype" w:hAnsi="Palatino Linotype"/>
          <w:sz w:val="24"/>
        </w:rPr>
      </w:pPr>
    </w:p>
    <w:p w:rsidR="00D57808" w:rsidRDefault="00B620CC" w:rsidP="00331EC4">
      <w:pPr>
        <w:spacing w:after="0" w:line="360" w:lineRule="auto"/>
        <w:jc w:val="both"/>
        <w:rPr>
          <w:rFonts w:ascii="Palatino Linotype" w:hAnsi="Palatino Linotype"/>
          <w:sz w:val="24"/>
        </w:rPr>
      </w:pPr>
      <w:r>
        <w:rPr>
          <w:rFonts w:ascii="Palatino Linotype" w:hAnsi="Palatino Linotype"/>
          <w:sz w:val="24"/>
        </w:rPr>
        <w:t>Es necesario señalar que</w:t>
      </w:r>
      <w:r w:rsidR="00D57808" w:rsidRPr="002221E6">
        <w:rPr>
          <w:rFonts w:ascii="Palatino Linotype" w:hAnsi="Palatino Linotype"/>
          <w:sz w:val="24"/>
        </w:rPr>
        <w:t xml:space="preserve"> la ley de la materia </w:t>
      </w:r>
      <w:r>
        <w:rPr>
          <w:rFonts w:ascii="Palatino Linotype" w:hAnsi="Palatino Linotype"/>
          <w:sz w:val="24"/>
        </w:rPr>
        <w:t xml:space="preserve">establece </w:t>
      </w:r>
      <w:r w:rsidR="00D57808" w:rsidRPr="002221E6">
        <w:rPr>
          <w:rFonts w:ascii="Palatino Linotype" w:hAnsi="Palatino Linotype"/>
          <w:sz w:val="24"/>
        </w:rPr>
        <w:t xml:space="preserve">en su artículo 158 los casos en que de manera excepcional se puede proceder al cambio de modalidad: </w:t>
      </w:r>
    </w:p>
    <w:p w:rsidR="00F53977" w:rsidRPr="002221E6" w:rsidRDefault="00F53977" w:rsidP="00331EC4">
      <w:pPr>
        <w:spacing w:after="0" w:line="360" w:lineRule="auto"/>
        <w:jc w:val="both"/>
        <w:rPr>
          <w:rFonts w:ascii="Palatino Linotype" w:hAnsi="Palatino Linotype"/>
          <w:sz w:val="24"/>
        </w:rPr>
      </w:pPr>
    </w:p>
    <w:p w:rsidR="00D57808" w:rsidRDefault="00D57808" w:rsidP="00B620CC">
      <w:pPr>
        <w:spacing w:after="0" w:line="240" w:lineRule="auto"/>
        <w:ind w:left="567" w:right="567"/>
        <w:jc w:val="both"/>
        <w:rPr>
          <w:rFonts w:ascii="Palatino Linotype" w:hAnsi="Palatino Linotype"/>
          <w:i/>
        </w:rPr>
      </w:pPr>
      <w:r w:rsidRPr="002221E6">
        <w:rPr>
          <w:rFonts w:ascii="Palatino Linotype" w:hAnsi="Palatino Linotype"/>
          <w:i/>
        </w:rPr>
        <w:t>“</w:t>
      </w:r>
      <w:r w:rsidRPr="002221E6">
        <w:rPr>
          <w:rFonts w:ascii="Palatino Linotype" w:hAnsi="Palatino Linotype"/>
          <w:b/>
          <w:i/>
        </w:rPr>
        <w:t>Artículo 158.</w:t>
      </w:r>
      <w:r w:rsidRPr="002221E6">
        <w:rPr>
          <w:rFonts w:ascii="Palatino Linotype" w:hAnsi="Palatino Linotype"/>
          <w:i/>
        </w:rPr>
        <w:t xml:space="preserve"> De manera excepcional, cuando </w:t>
      </w:r>
      <w:r w:rsidRPr="002221E6">
        <w:rPr>
          <w:rFonts w:ascii="Palatino Linotype" w:hAnsi="Palatino Linotype"/>
          <w:b/>
          <w:i/>
          <w:u w:val="single"/>
        </w:rPr>
        <w:t>de forma fundada y motivada</w:t>
      </w:r>
      <w:r w:rsidRPr="002221E6">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2221E6">
        <w:rPr>
          <w:rFonts w:ascii="Palatino Linotype" w:hAnsi="Palatino Linotype"/>
          <w:b/>
          <w:i/>
          <w:u w:val="single"/>
        </w:rPr>
        <w:t>las capacidades técnicas administrativas</w:t>
      </w:r>
      <w:r w:rsidRPr="002221E6">
        <w:rPr>
          <w:rFonts w:ascii="Palatino Linotype" w:hAnsi="Palatino Linotype"/>
          <w:i/>
        </w:rPr>
        <w:t xml:space="preserve"> </w:t>
      </w:r>
      <w:r w:rsidRPr="002221E6">
        <w:rPr>
          <w:rFonts w:ascii="Palatino Linotype" w:hAnsi="Palatino Linotype"/>
          <w:b/>
          <w:i/>
          <w:u w:val="single"/>
        </w:rPr>
        <w:t>y humanas del sujeto obligado</w:t>
      </w:r>
      <w:r w:rsidRPr="002221E6">
        <w:rPr>
          <w:rFonts w:ascii="Palatino Linotype" w:hAnsi="Palatino Linotype"/>
          <w:i/>
        </w:rPr>
        <w:t xml:space="preserve"> para cumplir con la solicitud, en los plazos establecidos para dichos efectos, se podrá poner a disposición del solicitante los documentos en </w:t>
      </w:r>
      <w:r w:rsidRPr="002221E6">
        <w:rPr>
          <w:rFonts w:ascii="Palatino Linotype" w:hAnsi="Palatino Linotype"/>
          <w:b/>
          <w:i/>
        </w:rPr>
        <w:t>consulta directa,</w:t>
      </w:r>
      <w:r w:rsidRPr="002221E6">
        <w:rPr>
          <w:rFonts w:ascii="Palatino Linotype" w:hAnsi="Palatino Linotype"/>
          <w:i/>
        </w:rPr>
        <w:t xml:space="preserve"> salvo la información clasificada.</w:t>
      </w:r>
    </w:p>
    <w:p w:rsidR="00B620CC" w:rsidRPr="002221E6" w:rsidRDefault="00B620CC" w:rsidP="00B620CC">
      <w:pPr>
        <w:spacing w:after="0" w:line="240" w:lineRule="auto"/>
        <w:ind w:left="567" w:right="567"/>
        <w:jc w:val="both"/>
        <w:rPr>
          <w:rFonts w:ascii="Palatino Linotype" w:hAnsi="Palatino Linotype"/>
          <w:i/>
        </w:rPr>
      </w:pPr>
    </w:p>
    <w:p w:rsidR="00D57808" w:rsidRDefault="00D57808" w:rsidP="00B620CC">
      <w:pPr>
        <w:spacing w:after="0" w:line="240" w:lineRule="auto"/>
        <w:ind w:left="567" w:right="567"/>
        <w:jc w:val="both"/>
        <w:rPr>
          <w:rFonts w:ascii="Palatino Linotype" w:hAnsi="Palatino Linotype"/>
          <w:i/>
        </w:rPr>
      </w:pPr>
      <w:r w:rsidRPr="002221E6">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B620CC" w:rsidRPr="002221E6" w:rsidRDefault="00B620CC" w:rsidP="00B620CC">
      <w:pPr>
        <w:spacing w:after="0" w:line="240" w:lineRule="auto"/>
        <w:ind w:left="567" w:right="567"/>
        <w:jc w:val="right"/>
        <w:rPr>
          <w:rFonts w:ascii="Palatino Linotype" w:hAnsi="Palatino Linotype"/>
          <w:i/>
        </w:rPr>
      </w:pPr>
      <w:r>
        <w:rPr>
          <w:rFonts w:ascii="Palatino Linotype" w:hAnsi="Palatino Linotype"/>
          <w:i/>
        </w:rPr>
        <w:t>(Énfasis añadido)</w:t>
      </w:r>
    </w:p>
    <w:p w:rsidR="00D57808" w:rsidRPr="002221E6" w:rsidRDefault="00D57808" w:rsidP="00331EC4">
      <w:pPr>
        <w:pStyle w:val="Prrafodelista"/>
        <w:rPr>
          <w:rFonts w:ascii="Palatino Linotype" w:hAnsi="Palatino Linotype"/>
          <w:sz w:val="2"/>
        </w:rPr>
      </w:pPr>
    </w:p>
    <w:p w:rsidR="00B620CC" w:rsidRDefault="00B620CC" w:rsidP="00331EC4">
      <w:pPr>
        <w:spacing w:after="0" w:line="360" w:lineRule="auto"/>
        <w:jc w:val="both"/>
        <w:rPr>
          <w:rFonts w:ascii="Palatino Linotype" w:hAnsi="Palatino Linotype"/>
          <w:sz w:val="24"/>
          <w:szCs w:val="24"/>
        </w:rPr>
      </w:pPr>
    </w:p>
    <w:p w:rsidR="00D57808" w:rsidRDefault="00D57808" w:rsidP="00382586">
      <w:pPr>
        <w:spacing w:after="0" w:line="360" w:lineRule="auto"/>
        <w:jc w:val="both"/>
        <w:rPr>
          <w:rFonts w:ascii="Palatino Linotype" w:hAnsi="Palatino Linotype"/>
          <w:sz w:val="24"/>
          <w:szCs w:val="24"/>
        </w:rPr>
      </w:pPr>
      <w:r w:rsidRPr="002221E6">
        <w:rPr>
          <w:rFonts w:ascii="Palatino Linotype" w:hAnsi="Palatino Linotype"/>
          <w:sz w:val="24"/>
          <w:szCs w:val="24"/>
        </w:rPr>
        <w:t xml:space="preserve">De lo anterior se desprende que </w:t>
      </w:r>
      <w:r w:rsidRPr="002221E6">
        <w:rPr>
          <w:rFonts w:ascii="Palatino Linotype" w:hAnsi="Palatino Linotype"/>
          <w:b/>
          <w:sz w:val="24"/>
          <w:szCs w:val="24"/>
        </w:rPr>
        <w:t>el sujeto obligado</w:t>
      </w:r>
      <w:r w:rsidRPr="002221E6">
        <w:rPr>
          <w:rFonts w:ascii="Palatino Linotype" w:hAnsi="Palatino Linotype"/>
          <w:sz w:val="24"/>
          <w:szCs w:val="24"/>
        </w:rPr>
        <w:t xml:space="preserve"> no procedió al cambio de modalidad de manera fundada y motivada, y menos aún cambio la vía a consulta directa, que esta fuera de la legalidad que establece la ley de la materia y es por ello, </w:t>
      </w:r>
      <w:r w:rsidRPr="002221E6">
        <w:rPr>
          <w:rFonts w:ascii="Palatino Linotype" w:hAnsi="Palatino Linotype"/>
          <w:sz w:val="24"/>
          <w:szCs w:val="24"/>
        </w:rPr>
        <w:lastRenderedPageBreak/>
        <w:t>que en el presente asunto no se justifica el cambio de modalidad, y con el objeto de reparar la afectación al derecho humano de acceso a la información tutelado por este Órgano Garante, es procedente ordenar la entrega de l</w:t>
      </w:r>
      <w:r w:rsidR="00B620CC">
        <w:rPr>
          <w:rFonts w:ascii="Palatino Linotype" w:hAnsi="Palatino Linotype"/>
          <w:sz w:val="24"/>
          <w:szCs w:val="24"/>
        </w:rPr>
        <w:t>a información peticionada, consistente e</w:t>
      </w:r>
      <w:r w:rsidR="00382586">
        <w:rPr>
          <w:rFonts w:ascii="Palatino Linotype" w:hAnsi="Palatino Linotype"/>
          <w:sz w:val="24"/>
          <w:szCs w:val="24"/>
        </w:rPr>
        <w:t>n la evidencia comprobatoria donde conste e</w:t>
      </w:r>
      <w:r w:rsidR="00382586" w:rsidRPr="00382586">
        <w:rPr>
          <w:rFonts w:ascii="Palatino Linotype" w:hAnsi="Palatino Linotype"/>
          <w:sz w:val="24"/>
          <w:szCs w:val="24"/>
        </w:rPr>
        <w:t>l incremento de horas d</w:t>
      </w:r>
      <w:r w:rsidR="00382586">
        <w:rPr>
          <w:rFonts w:ascii="Palatino Linotype" w:hAnsi="Palatino Linotype"/>
          <w:sz w:val="24"/>
          <w:szCs w:val="24"/>
        </w:rPr>
        <w:t>e la servidora pública señalada, el c</w:t>
      </w:r>
      <w:r w:rsidR="00382586" w:rsidRPr="00382586">
        <w:rPr>
          <w:rFonts w:ascii="Palatino Linotype" w:hAnsi="Palatino Linotype"/>
          <w:sz w:val="24"/>
          <w:szCs w:val="24"/>
        </w:rPr>
        <w:t xml:space="preserve">riterio de asignación para darle más horas </w:t>
      </w:r>
      <w:r w:rsidR="00B73BD9">
        <w:rPr>
          <w:rFonts w:ascii="Palatino Linotype" w:hAnsi="Palatino Linotype"/>
          <w:sz w:val="24"/>
          <w:szCs w:val="24"/>
        </w:rPr>
        <w:t xml:space="preserve">a la servidora pública señalada, así como la ley o norma que </w:t>
      </w:r>
      <w:r w:rsidR="00A928D4">
        <w:rPr>
          <w:rFonts w:ascii="Palatino Linotype" w:hAnsi="Palatino Linotype"/>
          <w:sz w:val="24"/>
          <w:szCs w:val="24"/>
        </w:rPr>
        <w:t>evalúa a los docentes.</w:t>
      </w:r>
    </w:p>
    <w:p w:rsidR="00B620CC" w:rsidRDefault="00B620CC" w:rsidP="00331EC4">
      <w:pPr>
        <w:spacing w:after="0" w:line="360" w:lineRule="auto"/>
        <w:jc w:val="both"/>
        <w:rPr>
          <w:rFonts w:ascii="Palatino Linotype" w:hAnsi="Palatino Linotype"/>
          <w:sz w:val="24"/>
          <w:szCs w:val="24"/>
        </w:rPr>
      </w:pPr>
    </w:p>
    <w:p w:rsidR="00D57808" w:rsidRPr="002221E6" w:rsidRDefault="00D57808" w:rsidP="00331EC4">
      <w:pPr>
        <w:pStyle w:val="Prrafodelista"/>
        <w:numPr>
          <w:ilvl w:val="0"/>
          <w:numId w:val="2"/>
        </w:numPr>
        <w:spacing w:line="360" w:lineRule="auto"/>
        <w:ind w:right="141"/>
        <w:jc w:val="both"/>
        <w:rPr>
          <w:rFonts w:ascii="Palatino Linotype" w:hAnsi="Palatino Linotype"/>
          <w:b/>
          <w:i/>
          <w:color w:val="000000"/>
        </w:rPr>
      </w:pPr>
      <w:r w:rsidRPr="002221E6">
        <w:rPr>
          <w:rFonts w:ascii="Palatino Linotype" w:hAnsi="Palatino Linotype"/>
          <w:b/>
          <w:i/>
          <w:color w:val="000000"/>
        </w:rPr>
        <w:t>De la Versión Pública</w:t>
      </w:r>
    </w:p>
    <w:p w:rsidR="00D57808" w:rsidRPr="002221E6" w:rsidRDefault="00D57808" w:rsidP="00331EC4">
      <w:pPr>
        <w:spacing w:after="0" w:line="360" w:lineRule="auto"/>
        <w:jc w:val="both"/>
        <w:rPr>
          <w:rFonts w:ascii="Palatino Linotype" w:hAnsi="Palatino Linotype" w:cs="Arial"/>
          <w:sz w:val="24"/>
          <w:szCs w:val="24"/>
        </w:rPr>
      </w:pPr>
    </w:p>
    <w:p w:rsidR="00D57808" w:rsidRPr="002221E6" w:rsidRDefault="00D57808" w:rsidP="00331EC4">
      <w:pPr>
        <w:spacing w:after="0" w:line="360" w:lineRule="auto"/>
        <w:ind w:right="49"/>
        <w:contextualSpacing/>
        <w:jc w:val="both"/>
        <w:rPr>
          <w:rFonts w:ascii="Palatino Linotype" w:eastAsia="MS Mincho" w:hAnsi="Palatino Linotype" w:cstheme="majorBidi"/>
          <w:sz w:val="24"/>
          <w:szCs w:val="24"/>
        </w:rPr>
      </w:pPr>
      <w:r w:rsidRPr="002221E6">
        <w:rPr>
          <w:rFonts w:ascii="Palatino Linotype" w:eastAsia="MS Mincho" w:hAnsi="Palatino Linotype" w:cstheme="majorBidi"/>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57808" w:rsidRPr="002221E6" w:rsidRDefault="00D57808" w:rsidP="00331EC4">
      <w:pPr>
        <w:spacing w:after="0" w:line="360" w:lineRule="auto"/>
        <w:ind w:right="49"/>
        <w:contextualSpacing/>
        <w:jc w:val="both"/>
        <w:rPr>
          <w:rFonts w:ascii="Palatino Linotype" w:eastAsia="MS Mincho" w:hAnsi="Palatino Linotype" w:cstheme="majorBidi"/>
          <w:sz w:val="24"/>
          <w:szCs w:val="24"/>
        </w:rPr>
      </w:pPr>
    </w:p>
    <w:p w:rsidR="00D57808" w:rsidRPr="002221E6" w:rsidRDefault="00D57808" w:rsidP="00331EC4">
      <w:pPr>
        <w:spacing w:after="0" w:line="360" w:lineRule="auto"/>
        <w:ind w:right="49"/>
        <w:contextualSpacing/>
        <w:jc w:val="both"/>
        <w:rPr>
          <w:rFonts w:ascii="Palatino Linotype" w:eastAsia="MS Mincho" w:hAnsi="Palatino Linotype" w:cstheme="majorBidi"/>
          <w:sz w:val="24"/>
          <w:szCs w:val="24"/>
        </w:rPr>
      </w:pPr>
      <w:r w:rsidRPr="002221E6">
        <w:rPr>
          <w:rFonts w:ascii="Palatino Linotype" w:eastAsia="MS Mincho" w:hAnsi="Palatino Linotype" w:cstheme="majorBidi"/>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2221E6">
        <w:rPr>
          <w:rFonts w:ascii="Palatino Linotype" w:eastAsia="MS Mincho" w:hAnsi="Palatino Linotype" w:cstheme="majorBidi"/>
          <w:sz w:val="24"/>
          <w:szCs w:val="24"/>
        </w:rPr>
        <w:lastRenderedPageBreak/>
        <w:t>Protección de Datos Personales en Posesión de Sujetos Obligados del Estado de México y Municipios.</w:t>
      </w:r>
    </w:p>
    <w:p w:rsidR="00D57808" w:rsidRPr="002221E6" w:rsidRDefault="00D57808" w:rsidP="00331EC4">
      <w:pPr>
        <w:spacing w:after="0" w:line="360" w:lineRule="auto"/>
        <w:ind w:right="49"/>
        <w:contextualSpacing/>
        <w:jc w:val="both"/>
        <w:rPr>
          <w:rFonts w:ascii="Palatino Linotype" w:eastAsia="MS Mincho" w:hAnsi="Palatino Linotype" w:cstheme="majorBidi"/>
          <w:sz w:val="24"/>
          <w:szCs w:val="24"/>
        </w:rPr>
      </w:pPr>
    </w:p>
    <w:p w:rsidR="00D57808" w:rsidRPr="002221E6" w:rsidRDefault="00D57808" w:rsidP="00331EC4">
      <w:pPr>
        <w:spacing w:after="0" w:line="360" w:lineRule="auto"/>
        <w:ind w:right="49"/>
        <w:contextualSpacing/>
        <w:jc w:val="both"/>
        <w:rPr>
          <w:rFonts w:ascii="Palatino Linotype" w:eastAsia="MS Mincho" w:hAnsi="Palatino Linotype" w:cstheme="majorBidi"/>
          <w:sz w:val="24"/>
          <w:szCs w:val="24"/>
        </w:rPr>
      </w:pPr>
      <w:r w:rsidRPr="002221E6">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57808" w:rsidRPr="002221E6" w:rsidRDefault="00D57808" w:rsidP="00331EC4">
      <w:pPr>
        <w:spacing w:after="0" w:line="360" w:lineRule="auto"/>
        <w:ind w:right="49"/>
        <w:contextualSpacing/>
        <w:jc w:val="both"/>
        <w:rPr>
          <w:rFonts w:ascii="Palatino Linotype" w:eastAsia="MS Mincho" w:hAnsi="Palatino Linotype" w:cstheme="majorBidi"/>
          <w:sz w:val="24"/>
          <w:szCs w:val="24"/>
        </w:rPr>
      </w:pP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r w:rsidRPr="002221E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2221E6">
        <w:rPr>
          <w:rFonts w:ascii="Palatino Linotype" w:hAnsi="Palatino Linotype" w:cs="Arial"/>
          <w:b/>
          <w:sz w:val="24"/>
          <w:szCs w:val="24"/>
        </w:rPr>
        <w:t>Registro Federal de Contribuyentes</w:t>
      </w:r>
      <w:r w:rsidRPr="002221E6">
        <w:rPr>
          <w:rFonts w:ascii="Palatino Linotype" w:hAnsi="Palatino Linotype" w:cs="Arial"/>
          <w:sz w:val="24"/>
          <w:szCs w:val="24"/>
        </w:rPr>
        <w:t xml:space="preserve"> (RFC), la </w:t>
      </w:r>
      <w:r w:rsidRPr="002221E6">
        <w:rPr>
          <w:rFonts w:ascii="Palatino Linotype" w:hAnsi="Palatino Linotype" w:cs="Arial"/>
          <w:b/>
          <w:sz w:val="24"/>
          <w:szCs w:val="24"/>
        </w:rPr>
        <w:t>Clave Única de Registro de Población</w:t>
      </w:r>
      <w:r w:rsidRPr="002221E6">
        <w:rPr>
          <w:rFonts w:ascii="Palatino Linotype" w:hAnsi="Palatino Linotype" w:cs="Arial"/>
          <w:sz w:val="24"/>
          <w:szCs w:val="24"/>
        </w:rPr>
        <w:t xml:space="preserve"> (CURP), la </w:t>
      </w:r>
      <w:r w:rsidRPr="002221E6">
        <w:rPr>
          <w:rFonts w:ascii="Palatino Linotype" w:hAnsi="Palatino Linotype" w:cs="Arial"/>
          <w:b/>
          <w:sz w:val="24"/>
          <w:szCs w:val="24"/>
        </w:rPr>
        <w:t>Clave de cualquier tipo de seguridad social</w:t>
      </w:r>
      <w:r w:rsidRPr="002221E6">
        <w:rPr>
          <w:rFonts w:ascii="Palatino Linotype" w:hAnsi="Palatino Linotype" w:cs="Arial"/>
          <w:sz w:val="24"/>
          <w:szCs w:val="24"/>
        </w:rPr>
        <w:t xml:space="preserve"> (ISSEMYM, u otros).</w:t>
      </w: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r w:rsidRPr="002221E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r w:rsidRPr="002221E6">
        <w:rPr>
          <w:rFonts w:ascii="Palatino Linotype" w:hAnsi="Palatino Linotype" w:cs="Arial"/>
          <w:sz w:val="24"/>
          <w:szCs w:val="24"/>
        </w:rPr>
        <w:lastRenderedPageBreak/>
        <w:t xml:space="preserve">Lo anterior, es compartido por el </w:t>
      </w:r>
      <w:r w:rsidR="000D6558" w:rsidRPr="000D6558">
        <w:rPr>
          <w:rFonts w:ascii="Palatino Linotype" w:hAnsi="Palatino Linotype" w:cs="Arial"/>
          <w:sz w:val="24"/>
          <w:szCs w:val="24"/>
        </w:rPr>
        <w:t>Instituto Nacional de Transparencia, Acceso a la Información y Protección de Datos Personales</w:t>
      </w:r>
      <w:r w:rsidRPr="002221E6">
        <w:rPr>
          <w:rFonts w:ascii="Palatino Linotype" w:hAnsi="Palatino Linotype" w:cs="Arial"/>
          <w:sz w:val="24"/>
          <w:szCs w:val="24"/>
        </w:rPr>
        <w:t xml:space="preserve"> (</w:t>
      </w:r>
      <w:r w:rsidR="000D6558">
        <w:rPr>
          <w:rFonts w:ascii="Palatino Linotype" w:hAnsi="Palatino Linotype" w:cs="Arial"/>
          <w:sz w:val="24"/>
          <w:szCs w:val="24"/>
        </w:rPr>
        <w:t>INAI</w:t>
      </w:r>
      <w:r w:rsidRPr="002221E6">
        <w:rPr>
          <w:rFonts w:ascii="Palatino Linotype" w:hAnsi="Palatino Linotype" w:cs="Arial"/>
          <w:sz w:val="24"/>
          <w:szCs w:val="24"/>
        </w:rPr>
        <w:t>) a través del Criterio 19/17, el cual es del tenor siguiente:</w:t>
      </w: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p>
    <w:p w:rsidR="00D57808" w:rsidRPr="002221E6" w:rsidRDefault="00D57808" w:rsidP="00331EC4">
      <w:pPr>
        <w:tabs>
          <w:tab w:val="left" w:pos="8647"/>
        </w:tabs>
        <w:spacing w:after="0" w:line="240" w:lineRule="auto"/>
        <w:ind w:left="567" w:right="567"/>
        <w:jc w:val="both"/>
        <w:rPr>
          <w:rFonts w:ascii="Palatino Linotype" w:hAnsi="Palatino Linotype" w:cs="Arial"/>
          <w:b/>
          <w:bCs/>
          <w:i/>
        </w:rPr>
      </w:pPr>
      <w:r w:rsidRPr="002221E6">
        <w:rPr>
          <w:rFonts w:ascii="Palatino Linotype" w:hAnsi="Palatino Linotype" w:cs="Arial"/>
          <w:b/>
          <w:bCs/>
          <w:i/>
        </w:rPr>
        <w:t xml:space="preserve">Registro Federal de Contribuyentes (RFC) de personas físicas. </w:t>
      </w:r>
      <w:r w:rsidRPr="002221E6">
        <w:rPr>
          <w:rFonts w:ascii="Palatino Linotype" w:hAnsi="Palatino Linotype" w:cs="Arial"/>
          <w:bCs/>
          <w:i/>
        </w:rPr>
        <w:t xml:space="preserve">El RFC es una clave de carácter fiscal, </w:t>
      </w:r>
      <w:proofErr w:type="gramStart"/>
      <w:r w:rsidRPr="002221E6">
        <w:rPr>
          <w:rFonts w:ascii="Palatino Linotype" w:hAnsi="Palatino Linotype" w:cs="Arial"/>
          <w:bCs/>
          <w:i/>
        </w:rPr>
        <w:t>única</w:t>
      </w:r>
      <w:proofErr w:type="gramEnd"/>
      <w:r w:rsidRPr="002221E6">
        <w:rPr>
          <w:rFonts w:ascii="Palatino Linotype" w:hAnsi="Palatino Linotype" w:cs="Arial"/>
          <w:bCs/>
          <w:i/>
        </w:rPr>
        <w:t xml:space="preserve"> e irrepetible, que permite identificar al titular, su edad y fecha de nacimiento, por lo que es un dato personal de carácter confidencial.</w:t>
      </w:r>
    </w:p>
    <w:p w:rsidR="00D57808" w:rsidRPr="002221E6" w:rsidRDefault="00D57808" w:rsidP="00331EC4">
      <w:pPr>
        <w:tabs>
          <w:tab w:val="left" w:pos="8647"/>
        </w:tabs>
        <w:spacing w:after="0" w:line="240" w:lineRule="auto"/>
        <w:ind w:left="567" w:right="567"/>
        <w:jc w:val="both"/>
        <w:rPr>
          <w:rFonts w:ascii="Palatino Linotype" w:hAnsi="Palatino Linotype" w:cs="Arial"/>
          <w:b/>
          <w:bCs/>
          <w:i/>
        </w:rPr>
      </w:pPr>
    </w:p>
    <w:p w:rsidR="00D57808" w:rsidRPr="002221E6" w:rsidRDefault="00D57808" w:rsidP="00331EC4">
      <w:pPr>
        <w:tabs>
          <w:tab w:val="left" w:pos="8647"/>
        </w:tabs>
        <w:spacing w:after="0" w:line="240" w:lineRule="auto"/>
        <w:ind w:left="567" w:right="567"/>
        <w:jc w:val="both"/>
        <w:rPr>
          <w:rFonts w:ascii="Palatino Linotype" w:hAnsi="Palatino Linotype" w:cs="Arial"/>
          <w:bCs/>
          <w:i/>
        </w:rPr>
      </w:pPr>
      <w:r w:rsidRPr="002221E6">
        <w:rPr>
          <w:rFonts w:ascii="Palatino Linotype" w:hAnsi="Palatino Linotype" w:cs="Arial"/>
          <w:bCs/>
          <w:i/>
        </w:rPr>
        <w:t>Resoluciones:</w:t>
      </w:r>
    </w:p>
    <w:p w:rsidR="00D57808" w:rsidRPr="002221E6" w:rsidRDefault="00D57808" w:rsidP="00331EC4">
      <w:pPr>
        <w:tabs>
          <w:tab w:val="left" w:pos="8647"/>
        </w:tabs>
        <w:spacing w:after="0" w:line="240" w:lineRule="auto"/>
        <w:ind w:left="567" w:right="567"/>
        <w:jc w:val="both"/>
        <w:rPr>
          <w:rFonts w:ascii="Palatino Linotype" w:hAnsi="Palatino Linotype" w:cs="Arial"/>
          <w:bCs/>
          <w:i/>
        </w:rPr>
      </w:pPr>
      <w:r w:rsidRPr="002221E6">
        <w:rPr>
          <w:rFonts w:ascii="Palatino Linotype" w:hAnsi="Palatino Linotype" w:cs="Arial"/>
          <w:bCs/>
          <w:i/>
        </w:rPr>
        <w:t>RRA 0189/17. Morena. 08 de febrero de 2017. Por unanimidad. Comisionado Ponente Joel Salas Suárez.</w:t>
      </w:r>
    </w:p>
    <w:p w:rsidR="00D57808" w:rsidRPr="002221E6" w:rsidRDefault="00D57808" w:rsidP="00331EC4">
      <w:pPr>
        <w:tabs>
          <w:tab w:val="left" w:pos="8647"/>
        </w:tabs>
        <w:spacing w:after="0" w:line="240" w:lineRule="auto"/>
        <w:ind w:left="567" w:right="567"/>
        <w:jc w:val="both"/>
        <w:rPr>
          <w:rFonts w:ascii="Palatino Linotype" w:hAnsi="Palatino Linotype" w:cs="Arial"/>
          <w:bCs/>
          <w:i/>
        </w:rPr>
      </w:pPr>
      <w:r w:rsidRPr="002221E6">
        <w:rPr>
          <w:rFonts w:ascii="Palatino Linotype" w:hAnsi="Palatino Linotype" w:cs="Arial"/>
          <w:bCs/>
          <w:i/>
        </w:rPr>
        <w:t xml:space="preserve">RRA 0677/17. Universidad Nacional Autónoma de México. 08 de marzo de 2017. Por unanimidad. Comisionado Ponente </w:t>
      </w:r>
      <w:proofErr w:type="spellStart"/>
      <w:r w:rsidRPr="002221E6">
        <w:rPr>
          <w:rFonts w:ascii="Palatino Linotype" w:hAnsi="Palatino Linotype" w:cs="Arial"/>
          <w:bCs/>
          <w:i/>
        </w:rPr>
        <w:t>Rosendoevgueni</w:t>
      </w:r>
      <w:proofErr w:type="spellEnd"/>
      <w:r w:rsidRPr="002221E6">
        <w:rPr>
          <w:rFonts w:ascii="Palatino Linotype" w:hAnsi="Palatino Linotype" w:cs="Arial"/>
          <w:bCs/>
          <w:i/>
        </w:rPr>
        <w:t xml:space="preserve"> Monterrey </w:t>
      </w:r>
      <w:proofErr w:type="spellStart"/>
      <w:r w:rsidRPr="002221E6">
        <w:rPr>
          <w:rFonts w:ascii="Palatino Linotype" w:hAnsi="Palatino Linotype" w:cs="Arial"/>
          <w:bCs/>
          <w:i/>
        </w:rPr>
        <w:t>Chepov</w:t>
      </w:r>
      <w:proofErr w:type="spellEnd"/>
      <w:r w:rsidRPr="002221E6">
        <w:rPr>
          <w:rFonts w:ascii="Palatino Linotype" w:hAnsi="Palatino Linotype" w:cs="Arial"/>
          <w:bCs/>
          <w:i/>
        </w:rPr>
        <w:t xml:space="preserve">. </w:t>
      </w:r>
    </w:p>
    <w:p w:rsidR="00D57808" w:rsidRPr="002221E6" w:rsidRDefault="00D57808" w:rsidP="00331EC4">
      <w:pPr>
        <w:tabs>
          <w:tab w:val="left" w:pos="8647"/>
        </w:tabs>
        <w:spacing w:after="0" w:line="240" w:lineRule="auto"/>
        <w:ind w:left="567" w:right="567"/>
        <w:jc w:val="both"/>
        <w:rPr>
          <w:rFonts w:ascii="Palatino Linotype" w:hAnsi="Palatino Linotype" w:cs="Arial"/>
          <w:bCs/>
          <w:i/>
        </w:rPr>
      </w:pPr>
      <w:r w:rsidRPr="002221E6">
        <w:rPr>
          <w:rFonts w:ascii="Palatino Linotype" w:hAnsi="Palatino Linotype" w:cs="Arial"/>
          <w:bCs/>
          <w:i/>
        </w:rPr>
        <w:t>RRA 1564/17. Tribunal Electoral del Poder Judicial de la Federación. 26 de abril de 2017. Por unanimidad. Comisionado Ponente Oscar Mauricio Guerra Ford.</w:t>
      </w: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r w:rsidRPr="002221E6">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2221E6">
        <w:rPr>
          <w:rFonts w:ascii="Palatino Linotype" w:hAnsi="Palatino Linotype" w:cs="Arial"/>
          <w:sz w:val="24"/>
          <w:szCs w:val="24"/>
        </w:rPr>
        <w:t>homoclave</w:t>
      </w:r>
      <w:proofErr w:type="spellEnd"/>
      <w:r w:rsidRPr="002221E6">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r w:rsidRPr="002221E6">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r w:rsidRPr="002221E6">
        <w:rPr>
          <w:rFonts w:ascii="Palatino Linotype" w:hAnsi="Palatino Linotype" w:cs="Arial"/>
          <w:sz w:val="24"/>
          <w:szCs w:val="24"/>
        </w:rPr>
        <w:lastRenderedPageBreak/>
        <w:t xml:space="preserve">Argumento que es compartido por el </w:t>
      </w:r>
      <w:r w:rsidR="000D6558" w:rsidRPr="000D6558">
        <w:rPr>
          <w:rFonts w:ascii="Palatino Linotype" w:hAnsi="Palatino Linotype" w:cs="Arial"/>
          <w:bCs/>
          <w:sz w:val="24"/>
          <w:szCs w:val="24"/>
        </w:rPr>
        <w:t>Instituto Nacional de Transparencia, Acceso a la Información y Protección de Datos Personales</w:t>
      </w:r>
      <w:r w:rsidRPr="000D6558">
        <w:rPr>
          <w:rFonts w:ascii="Palatino Linotype" w:hAnsi="Palatino Linotype" w:cs="Arial"/>
          <w:bCs/>
          <w:sz w:val="24"/>
          <w:szCs w:val="24"/>
        </w:rPr>
        <w:t xml:space="preserve"> (</w:t>
      </w:r>
      <w:r w:rsidR="000D6558" w:rsidRPr="000D6558">
        <w:rPr>
          <w:rFonts w:ascii="Palatino Linotype" w:hAnsi="Palatino Linotype" w:cs="Arial"/>
          <w:bCs/>
          <w:sz w:val="24"/>
          <w:szCs w:val="24"/>
        </w:rPr>
        <w:t>INAI</w:t>
      </w:r>
      <w:r w:rsidRPr="000D6558">
        <w:rPr>
          <w:rFonts w:ascii="Palatino Linotype" w:hAnsi="Palatino Linotype" w:cs="Arial"/>
          <w:bCs/>
          <w:sz w:val="24"/>
          <w:szCs w:val="24"/>
        </w:rPr>
        <w:t>),</w:t>
      </w:r>
      <w:r w:rsidRPr="002221E6">
        <w:rPr>
          <w:rFonts w:ascii="Palatino Linotype" w:hAnsi="Palatino Linotype" w:cs="Arial"/>
          <w:b/>
          <w:bCs/>
          <w:sz w:val="24"/>
          <w:szCs w:val="24"/>
        </w:rPr>
        <w:t xml:space="preserve"> </w:t>
      </w:r>
      <w:r w:rsidRPr="000D6558">
        <w:rPr>
          <w:rFonts w:ascii="Palatino Linotype" w:hAnsi="Palatino Linotype" w:cs="Arial"/>
          <w:bCs/>
          <w:sz w:val="24"/>
          <w:szCs w:val="24"/>
        </w:rPr>
        <w:t xml:space="preserve">conforme al </w:t>
      </w:r>
      <w:r w:rsidRPr="002221E6">
        <w:rPr>
          <w:rFonts w:ascii="Palatino Linotype" w:hAnsi="Palatino Linotype" w:cs="Arial"/>
          <w:sz w:val="24"/>
          <w:szCs w:val="24"/>
        </w:rPr>
        <w:t xml:space="preserve">criterio número 18/17, el cual refiere: </w:t>
      </w: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p>
    <w:p w:rsidR="00D57808" w:rsidRPr="002221E6" w:rsidRDefault="00D57808" w:rsidP="00331EC4">
      <w:pPr>
        <w:tabs>
          <w:tab w:val="left" w:pos="8222"/>
        </w:tabs>
        <w:spacing w:after="0" w:line="240" w:lineRule="auto"/>
        <w:ind w:left="567" w:right="567"/>
        <w:jc w:val="both"/>
        <w:rPr>
          <w:rFonts w:ascii="Palatino Linotype" w:hAnsi="Palatino Linotype" w:cs="Arial"/>
          <w:b/>
          <w:bCs/>
          <w:i/>
        </w:rPr>
      </w:pPr>
      <w:r w:rsidRPr="002221E6">
        <w:rPr>
          <w:rFonts w:ascii="Palatino Linotype" w:hAnsi="Palatino Linotype" w:cs="Arial"/>
          <w:b/>
          <w:bCs/>
          <w:i/>
        </w:rPr>
        <w:t xml:space="preserve">“Clave Única de Registro de Población (CURP). </w:t>
      </w:r>
      <w:r w:rsidRPr="002221E6">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57808" w:rsidRPr="002221E6" w:rsidRDefault="00D57808" w:rsidP="00331EC4">
      <w:pPr>
        <w:tabs>
          <w:tab w:val="left" w:pos="8222"/>
        </w:tabs>
        <w:spacing w:after="0" w:line="240" w:lineRule="auto"/>
        <w:ind w:left="567" w:right="567"/>
        <w:jc w:val="both"/>
        <w:rPr>
          <w:rFonts w:ascii="Palatino Linotype" w:hAnsi="Palatino Linotype" w:cs="Arial"/>
          <w:b/>
          <w:bCs/>
          <w:i/>
        </w:rPr>
      </w:pPr>
    </w:p>
    <w:p w:rsidR="00D57808" w:rsidRPr="002221E6" w:rsidRDefault="00D57808" w:rsidP="00331EC4">
      <w:pPr>
        <w:tabs>
          <w:tab w:val="left" w:pos="8222"/>
        </w:tabs>
        <w:spacing w:after="0" w:line="240" w:lineRule="auto"/>
        <w:ind w:left="567" w:right="567"/>
        <w:jc w:val="both"/>
        <w:rPr>
          <w:rFonts w:ascii="Palatino Linotype" w:hAnsi="Palatino Linotype" w:cs="Arial"/>
          <w:bCs/>
          <w:i/>
        </w:rPr>
      </w:pPr>
      <w:r w:rsidRPr="002221E6">
        <w:rPr>
          <w:rFonts w:ascii="Palatino Linotype" w:hAnsi="Palatino Linotype" w:cs="Arial"/>
          <w:bCs/>
          <w:i/>
        </w:rPr>
        <w:t>Resoluciones:</w:t>
      </w:r>
    </w:p>
    <w:p w:rsidR="00D57808" w:rsidRPr="002221E6" w:rsidRDefault="00D57808" w:rsidP="00331EC4">
      <w:pPr>
        <w:tabs>
          <w:tab w:val="left" w:pos="8222"/>
        </w:tabs>
        <w:spacing w:after="0" w:line="240" w:lineRule="auto"/>
        <w:ind w:left="567" w:right="567"/>
        <w:jc w:val="both"/>
        <w:rPr>
          <w:rFonts w:ascii="Palatino Linotype" w:hAnsi="Palatino Linotype" w:cs="Arial"/>
          <w:bCs/>
          <w:i/>
        </w:rPr>
      </w:pPr>
      <w:r w:rsidRPr="002221E6">
        <w:rPr>
          <w:rFonts w:ascii="Palatino Linotype" w:hAnsi="Palatino Linotype" w:cs="Arial"/>
          <w:bCs/>
          <w:i/>
        </w:rPr>
        <w:t xml:space="preserve">RRA 3995/16. Secretaría de la Defensa Nacional. 1 de febrero de 2017. Por unanimidad. Comisionado Ponente </w:t>
      </w:r>
      <w:proofErr w:type="spellStart"/>
      <w:r w:rsidRPr="002221E6">
        <w:rPr>
          <w:rFonts w:ascii="Palatino Linotype" w:hAnsi="Palatino Linotype" w:cs="Arial"/>
          <w:bCs/>
          <w:i/>
        </w:rPr>
        <w:t>Rosendoevgueni</w:t>
      </w:r>
      <w:proofErr w:type="spellEnd"/>
      <w:r w:rsidRPr="002221E6">
        <w:rPr>
          <w:rFonts w:ascii="Palatino Linotype" w:hAnsi="Palatino Linotype" w:cs="Arial"/>
          <w:bCs/>
          <w:i/>
        </w:rPr>
        <w:t xml:space="preserve"> Monterrey </w:t>
      </w:r>
      <w:proofErr w:type="spellStart"/>
      <w:r w:rsidRPr="002221E6">
        <w:rPr>
          <w:rFonts w:ascii="Palatino Linotype" w:hAnsi="Palatino Linotype" w:cs="Arial"/>
          <w:bCs/>
          <w:i/>
        </w:rPr>
        <w:t>Chepov</w:t>
      </w:r>
      <w:proofErr w:type="spellEnd"/>
      <w:r w:rsidRPr="002221E6">
        <w:rPr>
          <w:rFonts w:ascii="Palatino Linotype" w:hAnsi="Palatino Linotype" w:cs="Arial"/>
          <w:bCs/>
          <w:i/>
        </w:rPr>
        <w:t>.</w:t>
      </w:r>
    </w:p>
    <w:p w:rsidR="00D57808" w:rsidRPr="002221E6" w:rsidRDefault="00D57808" w:rsidP="00331EC4">
      <w:pPr>
        <w:tabs>
          <w:tab w:val="left" w:pos="8222"/>
        </w:tabs>
        <w:spacing w:after="0" w:line="240" w:lineRule="auto"/>
        <w:ind w:left="567" w:right="567"/>
        <w:jc w:val="both"/>
        <w:rPr>
          <w:rFonts w:ascii="Palatino Linotype" w:hAnsi="Palatino Linotype" w:cs="Arial"/>
          <w:bCs/>
          <w:i/>
        </w:rPr>
      </w:pPr>
      <w:r w:rsidRPr="002221E6">
        <w:rPr>
          <w:rFonts w:ascii="Palatino Linotype" w:hAnsi="Palatino Linotype" w:cs="Arial"/>
          <w:bCs/>
          <w:i/>
        </w:rPr>
        <w:t xml:space="preserve">RRA 0937/17. Senado de la República. 15 de marzo de 2017. Por unanimidad. Comisionada Ponente Ximena Puente de la Mora. </w:t>
      </w:r>
    </w:p>
    <w:p w:rsidR="00D57808" w:rsidRPr="002221E6" w:rsidRDefault="00D57808" w:rsidP="00331EC4">
      <w:pPr>
        <w:tabs>
          <w:tab w:val="left" w:pos="8222"/>
        </w:tabs>
        <w:spacing w:after="0" w:line="240" w:lineRule="auto"/>
        <w:ind w:left="567" w:right="567"/>
        <w:jc w:val="both"/>
        <w:rPr>
          <w:rFonts w:ascii="Palatino Linotype" w:hAnsi="Palatino Linotype" w:cs="Arial"/>
          <w:i/>
        </w:rPr>
      </w:pPr>
      <w:r w:rsidRPr="002221E6">
        <w:rPr>
          <w:rFonts w:ascii="Palatino Linotype" w:hAnsi="Palatino Linotype" w:cs="Arial"/>
          <w:bCs/>
          <w:i/>
        </w:rPr>
        <w:t>RRA 0478/17. Secretaría de Relaciones Exteriores. 26 de abril de 2017. Por unanimidad. Comisionada Ponente Areli Cano Guadiana.</w:t>
      </w:r>
      <w:r w:rsidRPr="002221E6">
        <w:rPr>
          <w:rFonts w:ascii="Palatino Linotype" w:hAnsi="Palatino Linotype" w:cs="Arial"/>
          <w:i/>
        </w:rPr>
        <w:t>” (Sic)</w:t>
      </w:r>
    </w:p>
    <w:p w:rsidR="00D57808" w:rsidRPr="002221E6" w:rsidRDefault="00D57808" w:rsidP="00331EC4">
      <w:pPr>
        <w:pStyle w:val="Prrafodelista"/>
        <w:autoSpaceDE w:val="0"/>
        <w:autoSpaceDN w:val="0"/>
        <w:adjustRightInd w:val="0"/>
        <w:spacing w:line="360" w:lineRule="auto"/>
        <w:ind w:left="0"/>
        <w:contextualSpacing/>
        <w:jc w:val="both"/>
        <w:rPr>
          <w:rFonts w:ascii="Palatino Linotype" w:hAnsi="Palatino Linotype" w:cs="Arial"/>
        </w:rPr>
      </w:pPr>
    </w:p>
    <w:p w:rsidR="00D57808" w:rsidRPr="002221E6" w:rsidRDefault="00D57808" w:rsidP="00331EC4">
      <w:pPr>
        <w:pStyle w:val="Prrafodelista"/>
        <w:autoSpaceDE w:val="0"/>
        <w:autoSpaceDN w:val="0"/>
        <w:adjustRightInd w:val="0"/>
        <w:spacing w:line="360" w:lineRule="auto"/>
        <w:ind w:left="0"/>
        <w:contextualSpacing/>
        <w:jc w:val="both"/>
        <w:rPr>
          <w:rFonts w:ascii="Palatino Linotype" w:hAnsi="Palatino Linotype" w:cs="Arial"/>
        </w:rPr>
      </w:pPr>
      <w:r w:rsidRPr="002221E6">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57808" w:rsidRPr="002221E6" w:rsidRDefault="00D57808" w:rsidP="00331EC4">
      <w:pPr>
        <w:pStyle w:val="Prrafodelista"/>
        <w:autoSpaceDE w:val="0"/>
        <w:autoSpaceDN w:val="0"/>
        <w:adjustRightInd w:val="0"/>
        <w:spacing w:line="360" w:lineRule="auto"/>
        <w:ind w:left="0"/>
        <w:contextualSpacing/>
        <w:jc w:val="both"/>
        <w:rPr>
          <w:rFonts w:ascii="Palatino Linotype" w:hAnsi="Palatino Linotype" w:cs="Arial"/>
        </w:rPr>
      </w:pP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r w:rsidRPr="002221E6">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w:t>
      </w:r>
      <w:r w:rsidRPr="002221E6">
        <w:rPr>
          <w:rFonts w:ascii="Palatino Linotype" w:hAnsi="Palatino Linotype" w:cs="Arial"/>
          <w:sz w:val="24"/>
          <w:szCs w:val="24"/>
        </w:rPr>
        <w:lastRenderedPageBreak/>
        <w:t>favor de quien se expida, así como la clave pública del titular del certificado, datos que, se insiste, no son de acceso público, de ahí que deben protegerse mediante la versión pública correspondiente.</w:t>
      </w: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p>
    <w:p w:rsidR="00D57808" w:rsidRPr="002221E6" w:rsidRDefault="00D57808" w:rsidP="00331EC4">
      <w:pPr>
        <w:tabs>
          <w:tab w:val="left" w:pos="8647"/>
        </w:tabs>
        <w:spacing w:after="0" w:line="360" w:lineRule="auto"/>
        <w:ind w:right="51"/>
        <w:jc w:val="both"/>
        <w:rPr>
          <w:rFonts w:ascii="Palatino Linotype" w:hAnsi="Palatino Linotype" w:cs="Arial"/>
          <w:sz w:val="24"/>
          <w:szCs w:val="24"/>
        </w:rPr>
      </w:pPr>
      <w:r w:rsidRPr="002221E6">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57808" w:rsidRPr="002221E6" w:rsidRDefault="00D57808" w:rsidP="00331EC4">
      <w:pPr>
        <w:autoSpaceDE w:val="0"/>
        <w:autoSpaceDN w:val="0"/>
        <w:adjustRightInd w:val="0"/>
        <w:spacing w:after="0" w:line="276" w:lineRule="auto"/>
        <w:ind w:right="284"/>
        <w:jc w:val="both"/>
        <w:rPr>
          <w:rFonts w:ascii="Palatino Linotype" w:hAnsi="Palatino Linotype" w:cs="Arial"/>
          <w:i/>
          <w:szCs w:val="24"/>
        </w:rPr>
      </w:pPr>
    </w:p>
    <w:p w:rsidR="00D57808" w:rsidRPr="002221E6" w:rsidRDefault="00D57808" w:rsidP="00331EC4">
      <w:pPr>
        <w:autoSpaceDE w:val="0"/>
        <w:autoSpaceDN w:val="0"/>
        <w:adjustRightInd w:val="0"/>
        <w:spacing w:after="0" w:line="276" w:lineRule="auto"/>
        <w:ind w:right="284"/>
        <w:jc w:val="both"/>
        <w:rPr>
          <w:rFonts w:ascii="Palatino Linotype" w:hAnsi="Palatino Linotype" w:cs="Arial"/>
          <w:i/>
          <w:szCs w:val="24"/>
        </w:rPr>
      </w:pPr>
      <w:r w:rsidRPr="002221E6">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57808" w:rsidRPr="002221E6" w:rsidRDefault="00D57808" w:rsidP="00331EC4">
      <w:pPr>
        <w:spacing w:after="0"/>
        <w:rPr>
          <w:rFonts w:ascii="Palatino Linotype" w:hAnsi="Palatino Linotype"/>
          <w:lang w:val="es-ES" w:eastAsia="es-ES"/>
        </w:rPr>
      </w:pP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color w:val="222222"/>
          <w:lang w:eastAsia="es-MX"/>
        </w:rPr>
      </w:pPr>
      <w:r w:rsidRPr="002221E6">
        <w:rPr>
          <w:rFonts w:ascii="Palatino Linotype" w:eastAsia="Times New Roman" w:hAnsi="Palatino Linotype" w:cs="Arial"/>
          <w:i/>
          <w:iCs/>
          <w:color w:val="222222"/>
          <w:lang w:eastAsia="es-MX"/>
        </w:rPr>
        <w:t xml:space="preserve">“Cuarto. </w:t>
      </w:r>
      <w:r w:rsidRPr="002221E6">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221E6">
        <w:rPr>
          <w:rFonts w:ascii="Palatino Linotype" w:eastAsia="Times New Roman" w:hAnsi="Palatino Linotype" w:cs="Arial"/>
          <w:i/>
          <w:iCs/>
          <w:color w:val="222222"/>
          <w:lang w:eastAsia="es-MX"/>
        </w:rPr>
        <w:t>, en tanto estas últimas no contravengan lo dispuesto en la Ley General.</w:t>
      </w: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color w:val="222222"/>
          <w:lang w:eastAsia="es-MX"/>
        </w:rPr>
      </w:pPr>
      <w:r w:rsidRPr="002221E6">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color w:val="222222"/>
          <w:lang w:eastAsia="es-MX"/>
        </w:rPr>
      </w:pPr>
      <w:r w:rsidRPr="002221E6">
        <w:rPr>
          <w:rFonts w:ascii="Palatino Linotype" w:eastAsia="Times New Roman" w:hAnsi="Palatino Linotype" w:cs="Arial"/>
          <w:i/>
          <w:iCs/>
          <w:color w:val="222222"/>
          <w:lang w:eastAsia="es-MX"/>
        </w:rPr>
        <w:t>…</w:t>
      </w: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color w:val="222222"/>
          <w:lang w:eastAsia="es-MX"/>
        </w:rPr>
      </w:pPr>
      <w:r w:rsidRPr="002221E6">
        <w:rPr>
          <w:rFonts w:ascii="Palatino Linotype" w:eastAsia="Times New Roman" w:hAnsi="Palatino Linotype" w:cs="Arial"/>
          <w:i/>
          <w:iCs/>
          <w:color w:val="222222"/>
          <w:lang w:eastAsia="es-MX"/>
        </w:rPr>
        <w:t xml:space="preserve">Quinto. </w:t>
      </w:r>
      <w:r w:rsidRPr="002221E6">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2221E6">
        <w:rPr>
          <w:rFonts w:ascii="Palatino Linotype" w:eastAsia="Times New Roman" w:hAnsi="Palatino Linotype" w:cs="Arial"/>
          <w:i/>
          <w:iCs/>
          <w:color w:val="222222"/>
          <w:sz w:val="24"/>
          <w:szCs w:val="24"/>
          <w:u w:val="single"/>
          <w:lang w:eastAsia="es-MX"/>
        </w:rPr>
        <w:t xml:space="preserve"> </w:t>
      </w:r>
      <w:r w:rsidRPr="002221E6">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221E6">
        <w:rPr>
          <w:rFonts w:ascii="Palatino Linotype" w:eastAsia="Times New Roman" w:hAnsi="Palatino Linotype" w:cs="Arial"/>
          <w:i/>
          <w:iCs/>
          <w:color w:val="222222"/>
          <w:lang w:eastAsia="es-MX"/>
        </w:rPr>
        <w:t>, observando lo dispuesto en la Ley General y las demás disposiciones aplicables en la materia.</w:t>
      </w: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color w:val="222222"/>
          <w:lang w:eastAsia="es-MX"/>
        </w:rPr>
      </w:pPr>
      <w:r w:rsidRPr="002221E6">
        <w:rPr>
          <w:rFonts w:ascii="Palatino Linotype" w:eastAsia="Times New Roman" w:hAnsi="Palatino Linotype" w:cs="Arial"/>
          <w:i/>
          <w:iCs/>
          <w:color w:val="222222"/>
          <w:lang w:eastAsia="es-MX"/>
        </w:rPr>
        <w:t xml:space="preserve">Octavo. </w:t>
      </w:r>
      <w:r w:rsidRPr="002221E6">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221E6">
        <w:rPr>
          <w:rFonts w:ascii="Palatino Linotype" w:eastAsia="Times New Roman" w:hAnsi="Palatino Linotype" w:cs="Arial"/>
          <w:i/>
          <w:iCs/>
          <w:color w:val="222222"/>
          <w:lang w:eastAsia="es-MX"/>
        </w:rPr>
        <w:t>.</w:t>
      </w: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color w:val="222222"/>
          <w:lang w:eastAsia="es-MX"/>
        </w:rPr>
      </w:pPr>
      <w:r w:rsidRPr="002221E6">
        <w:rPr>
          <w:rFonts w:ascii="Palatino Linotype" w:eastAsia="Times New Roman" w:hAnsi="Palatino Linotype" w:cs="Arial"/>
          <w:i/>
          <w:iCs/>
          <w:color w:val="222222"/>
          <w:u w:val="single"/>
          <w:lang w:eastAsia="es-MX"/>
        </w:rPr>
        <w:lastRenderedPageBreak/>
        <w:t>Para motivar la clasificación se deberán señalar las razones o circunstancias especiales que lo llevaron a concluir que el caso particular se ajusta al supuesto previsto por la norma legal invocada como fundamento</w:t>
      </w:r>
      <w:r w:rsidRPr="002221E6">
        <w:rPr>
          <w:rFonts w:ascii="Palatino Linotype" w:eastAsia="Times New Roman" w:hAnsi="Palatino Linotype" w:cs="Arial"/>
          <w:i/>
          <w:iCs/>
          <w:color w:val="222222"/>
          <w:lang w:eastAsia="es-MX"/>
        </w:rPr>
        <w:t>.</w:t>
      </w: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2221E6">
        <w:rPr>
          <w:rFonts w:ascii="Palatino Linotype" w:eastAsia="Times New Roman" w:hAnsi="Palatino Linotype" w:cs="Arial"/>
          <w:i/>
          <w:iCs/>
          <w:color w:val="222222"/>
          <w:lang w:eastAsia="es-MX"/>
        </w:rPr>
        <w:t>…</w:t>
      </w: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color w:val="222222"/>
          <w:lang w:eastAsia="es-MX"/>
        </w:rPr>
      </w:pPr>
      <w:r w:rsidRPr="002221E6">
        <w:rPr>
          <w:rFonts w:ascii="Palatino Linotype" w:eastAsia="Times New Roman" w:hAnsi="Palatino Linotype" w:cs="Arial"/>
          <w:i/>
          <w:iCs/>
          <w:color w:val="222222"/>
          <w:lang w:eastAsia="es-MX"/>
        </w:rPr>
        <w:t>DE LA INFORMACIÓN CONFIDENCIAL</w:t>
      </w:r>
    </w:p>
    <w:p w:rsidR="00D57808" w:rsidRPr="002221E6" w:rsidRDefault="00D57808" w:rsidP="00331EC4">
      <w:pPr>
        <w:shd w:val="clear" w:color="auto" w:fill="FFFFFF"/>
        <w:spacing w:after="0" w:line="240" w:lineRule="auto"/>
        <w:ind w:left="567" w:right="567"/>
        <w:jc w:val="both"/>
        <w:rPr>
          <w:rFonts w:ascii="Palatino Linotype" w:eastAsia="Times New Roman" w:hAnsi="Palatino Linotype" w:cs="Arial"/>
          <w:lang w:eastAsia="es-MX"/>
        </w:rPr>
      </w:pPr>
      <w:r w:rsidRPr="002221E6">
        <w:rPr>
          <w:rFonts w:ascii="Palatino Linotype" w:eastAsia="Times New Roman" w:hAnsi="Palatino Linotype" w:cs="Arial"/>
          <w:i/>
          <w:iCs/>
          <w:lang w:eastAsia="es-MX"/>
        </w:rPr>
        <w:t>Trigésimo octavo. Se considera información confidencial:</w:t>
      </w:r>
    </w:p>
    <w:p w:rsidR="00D57808" w:rsidRPr="002221E6" w:rsidRDefault="00D57808" w:rsidP="00331EC4">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2221E6">
        <w:rPr>
          <w:rFonts w:ascii="Palatino Linotype" w:eastAsia="Times New Roman" w:hAnsi="Palatino Linotype" w:cs="Arial"/>
          <w:i/>
          <w:iCs/>
          <w:lang w:eastAsia="es-MX"/>
        </w:rPr>
        <w:t>I.</w:t>
      </w:r>
      <w:r w:rsidRPr="002221E6">
        <w:rPr>
          <w:rFonts w:ascii="Palatino Linotype" w:eastAsia="Times New Roman" w:hAnsi="Palatino Linotype" w:cs="Arial"/>
          <w:i/>
          <w:iCs/>
          <w:lang w:eastAsia="es-MX"/>
        </w:rPr>
        <w:tab/>
      </w:r>
      <w:r w:rsidRPr="002221E6">
        <w:rPr>
          <w:rFonts w:ascii="Palatino Linotype" w:eastAsia="Times New Roman" w:hAnsi="Palatino Linotype" w:cs="Arial"/>
          <w:i/>
          <w:iCs/>
          <w:u w:val="single"/>
          <w:lang w:eastAsia="es-MX"/>
        </w:rPr>
        <w:t>Los datos personales en los términos de la norma aplicable</w:t>
      </w:r>
      <w:r w:rsidRPr="002221E6">
        <w:rPr>
          <w:rFonts w:ascii="Palatino Linotype" w:eastAsia="Times New Roman" w:hAnsi="Palatino Linotype" w:cs="Arial"/>
          <w:i/>
          <w:iCs/>
          <w:lang w:eastAsia="es-MX"/>
        </w:rPr>
        <w:t>;</w:t>
      </w:r>
    </w:p>
    <w:p w:rsidR="00D57808" w:rsidRPr="002221E6" w:rsidRDefault="00D57808" w:rsidP="00331EC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221E6">
        <w:rPr>
          <w:rFonts w:ascii="Palatino Linotype" w:eastAsia="Times New Roman" w:hAnsi="Palatino Linotype"/>
          <w:i/>
          <w:color w:val="auto"/>
          <w:sz w:val="22"/>
          <w:szCs w:val="22"/>
          <w:lang w:val="es-MX" w:eastAsia="es-MX"/>
        </w:rPr>
        <w:t>II.</w:t>
      </w:r>
      <w:r w:rsidRPr="002221E6">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57808" w:rsidRPr="002221E6" w:rsidRDefault="00D57808" w:rsidP="00331EC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221E6">
        <w:rPr>
          <w:rFonts w:ascii="Palatino Linotype" w:eastAsia="Times New Roman" w:hAnsi="Palatino Linotype"/>
          <w:i/>
          <w:color w:val="auto"/>
          <w:sz w:val="22"/>
          <w:szCs w:val="22"/>
          <w:lang w:val="es-MX" w:eastAsia="es-MX"/>
        </w:rPr>
        <w:t>III…</w:t>
      </w:r>
    </w:p>
    <w:p w:rsidR="00D57808" w:rsidRPr="002221E6" w:rsidRDefault="00D57808" w:rsidP="00331EC4">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221E6">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D57808" w:rsidRPr="002221E6" w:rsidRDefault="00D57808" w:rsidP="00331EC4">
      <w:pPr>
        <w:shd w:val="clear" w:color="auto" w:fill="FFFFFF"/>
        <w:spacing w:after="0" w:line="240" w:lineRule="auto"/>
        <w:ind w:left="567" w:right="567"/>
        <w:jc w:val="right"/>
        <w:rPr>
          <w:rFonts w:ascii="Palatino Linotype" w:eastAsia="Times New Roman" w:hAnsi="Palatino Linotype" w:cs="Arial"/>
          <w:i/>
          <w:iCs/>
          <w:lang w:eastAsia="es-MX"/>
        </w:rPr>
      </w:pPr>
      <w:r w:rsidRPr="002221E6">
        <w:rPr>
          <w:rFonts w:ascii="Palatino Linotype" w:eastAsia="Times New Roman" w:hAnsi="Palatino Linotype" w:cs="Arial"/>
          <w:i/>
          <w:iCs/>
          <w:lang w:eastAsia="es-MX"/>
        </w:rPr>
        <w:t>(Énfasis añadido)</w:t>
      </w:r>
    </w:p>
    <w:p w:rsidR="00D57808" w:rsidRPr="00BD070B" w:rsidRDefault="00D57808" w:rsidP="00331EC4">
      <w:pPr>
        <w:shd w:val="clear" w:color="auto" w:fill="FFFFFF"/>
        <w:spacing w:after="0" w:line="240" w:lineRule="auto"/>
        <w:ind w:left="851" w:right="851"/>
        <w:jc w:val="both"/>
        <w:rPr>
          <w:rFonts w:ascii="Palatino Linotype" w:eastAsia="Times New Roman" w:hAnsi="Palatino Linotype" w:cs="Arial"/>
          <w:sz w:val="24"/>
          <w:lang w:eastAsia="es-MX"/>
        </w:rPr>
      </w:pPr>
    </w:p>
    <w:p w:rsidR="00D57808" w:rsidRPr="002221E6" w:rsidRDefault="00D57808" w:rsidP="00331EC4">
      <w:pPr>
        <w:autoSpaceDE w:val="0"/>
        <w:autoSpaceDN w:val="0"/>
        <w:adjustRightInd w:val="0"/>
        <w:spacing w:after="0" w:line="360" w:lineRule="auto"/>
        <w:jc w:val="both"/>
        <w:rPr>
          <w:rFonts w:ascii="Palatino Linotype" w:hAnsi="Palatino Linotype"/>
          <w:color w:val="2E2E2E"/>
          <w:sz w:val="24"/>
          <w:szCs w:val="24"/>
        </w:rPr>
      </w:pPr>
      <w:r w:rsidRPr="002221E6">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2221E6">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D57808" w:rsidRPr="002221E6" w:rsidRDefault="00D57808" w:rsidP="00331EC4">
      <w:pPr>
        <w:autoSpaceDE w:val="0"/>
        <w:autoSpaceDN w:val="0"/>
        <w:adjustRightInd w:val="0"/>
        <w:spacing w:after="0" w:line="360" w:lineRule="auto"/>
        <w:jc w:val="both"/>
        <w:rPr>
          <w:rFonts w:ascii="Palatino Linotype" w:hAnsi="Palatino Linotype" w:cs="Arial"/>
          <w:bCs/>
          <w:sz w:val="24"/>
          <w:szCs w:val="24"/>
        </w:rPr>
      </w:pPr>
    </w:p>
    <w:p w:rsidR="00D57808" w:rsidRPr="002221E6" w:rsidRDefault="00D57808" w:rsidP="00331EC4">
      <w:pPr>
        <w:autoSpaceDE w:val="0"/>
        <w:autoSpaceDN w:val="0"/>
        <w:adjustRightInd w:val="0"/>
        <w:spacing w:after="0" w:line="360" w:lineRule="auto"/>
        <w:jc w:val="both"/>
        <w:rPr>
          <w:rFonts w:ascii="Palatino Linotype" w:hAnsi="Palatino Linotype" w:cs="Arial"/>
          <w:bCs/>
          <w:sz w:val="24"/>
          <w:szCs w:val="24"/>
        </w:rPr>
      </w:pPr>
      <w:r w:rsidRPr="002221E6">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D57808" w:rsidRPr="002221E6" w:rsidRDefault="00D57808" w:rsidP="00331EC4">
      <w:pPr>
        <w:autoSpaceDE w:val="0"/>
        <w:autoSpaceDN w:val="0"/>
        <w:adjustRightInd w:val="0"/>
        <w:spacing w:after="0" w:line="360" w:lineRule="auto"/>
        <w:jc w:val="both"/>
        <w:rPr>
          <w:rFonts w:ascii="Palatino Linotype" w:hAnsi="Palatino Linotype" w:cs="Arial"/>
          <w:bCs/>
          <w:sz w:val="24"/>
          <w:szCs w:val="24"/>
        </w:rPr>
      </w:pPr>
    </w:p>
    <w:p w:rsidR="00D57808" w:rsidRDefault="00D57808" w:rsidP="00331EC4">
      <w:pPr>
        <w:autoSpaceDE w:val="0"/>
        <w:autoSpaceDN w:val="0"/>
        <w:adjustRightInd w:val="0"/>
        <w:spacing w:after="0" w:line="360" w:lineRule="auto"/>
        <w:jc w:val="both"/>
        <w:rPr>
          <w:rFonts w:ascii="Palatino Linotype" w:hAnsi="Palatino Linotype" w:cs="Arial"/>
          <w:bCs/>
          <w:sz w:val="24"/>
          <w:szCs w:val="24"/>
        </w:rPr>
      </w:pPr>
      <w:r w:rsidRPr="002221E6">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w:t>
      </w:r>
      <w:r w:rsidRPr="002221E6">
        <w:rPr>
          <w:rFonts w:ascii="Palatino Linotype" w:hAnsi="Palatino Linotype" w:cs="Arial"/>
          <w:bCs/>
          <w:sz w:val="24"/>
          <w:szCs w:val="24"/>
        </w:rPr>
        <w:lastRenderedPageBreak/>
        <w:t xml:space="preserve">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791D35" w:rsidRPr="002221E6" w:rsidRDefault="00791D35" w:rsidP="00331EC4">
      <w:pPr>
        <w:autoSpaceDE w:val="0"/>
        <w:autoSpaceDN w:val="0"/>
        <w:adjustRightInd w:val="0"/>
        <w:spacing w:after="0" w:line="360" w:lineRule="auto"/>
        <w:jc w:val="both"/>
        <w:rPr>
          <w:rFonts w:ascii="Palatino Linotype" w:hAnsi="Palatino Linotype" w:cs="Arial"/>
          <w:bCs/>
          <w:sz w:val="24"/>
          <w:szCs w:val="24"/>
        </w:rPr>
      </w:pPr>
    </w:p>
    <w:p w:rsidR="00D57808" w:rsidRPr="002221E6" w:rsidRDefault="00D57808" w:rsidP="00331EC4">
      <w:pPr>
        <w:spacing w:after="0" w:line="360" w:lineRule="auto"/>
        <w:jc w:val="both"/>
        <w:rPr>
          <w:rFonts w:ascii="Palatino Linotype" w:hAnsi="Palatino Linotype" w:cs="Arial"/>
          <w:bCs/>
          <w:sz w:val="24"/>
          <w:szCs w:val="24"/>
        </w:rPr>
      </w:pPr>
      <w:r w:rsidRPr="002221E6">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D57808" w:rsidRPr="002221E6" w:rsidRDefault="00D57808" w:rsidP="00331EC4">
      <w:pPr>
        <w:spacing w:after="0" w:line="360" w:lineRule="auto"/>
        <w:jc w:val="both"/>
        <w:rPr>
          <w:rFonts w:ascii="Palatino Linotype" w:hAnsi="Palatino Linotype" w:cs="Arial"/>
          <w:bCs/>
          <w:sz w:val="24"/>
          <w:szCs w:val="24"/>
        </w:rPr>
      </w:pPr>
    </w:p>
    <w:p w:rsidR="00D57808" w:rsidRPr="002221E6" w:rsidRDefault="00D57808" w:rsidP="00331EC4">
      <w:pPr>
        <w:spacing w:after="0" w:line="240" w:lineRule="auto"/>
        <w:ind w:left="567" w:right="567"/>
        <w:jc w:val="both"/>
        <w:rPr>
          <w:rFonts w:ascii="Palatino Linotype" w:hAnsi="Palatino Linotype" w:cs="Arial"/>
          <w:bCs/>
          <w:i/>
          <w:iCs/>
        </w:rPr>
      </w:pPr>
      <w:r w:rsidRPr="002221E6">
        <w:rPr>
          <w:rFonts w:ascii="Palatino Linotype" w:hAnsi="Palatino Linotype" w:cs="Arial"/>
          <w:bCs/>
          <w:i/>
          <w:iCs/>
        </w:rPr>
        <w:t>“</w:t>
      </w:r>
      <w:r w:rsidRPr="002221E6">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2221E6">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2221E6">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221E6">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221E6">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221E6">
        <w:rPr>
          <w:rFonts w:ascii="Palatino Linotype" w:hAnsi="Palatino Linotype" w:cs="Arial"/>
          <w:bCs/>
          <w:i/>
          <w:iCs/>
        </w:rPr>
        <w:t xml:space="preserve"> del que se deduzca la relación de pertenencia lógica de los hechos al derecho invocado, que es la subsunción.”</w:t>
      </w:r>
    </w:p>
    <w:p w:rsidR="00D57808" w:rsidRPr="002221E6" w:rsidRDefault="00D57808" w:rsidP="00331EC4">
      <w:pPr>
        <w:spacing w:after="0" w:line="240" w:lineRule="auto"/>
        <w:ind w:left="567" w:right="567"/>
        <w:jc w:val="both"/>
        <w:rPr>
          <w:rFonts w:ascii="Palatino Linotype" w:hAnsi="Palatino Linotype" w:cs="Arial"/>
          <w:bCs/>
          <w:i/>
          <w:iCs/>
        </w:rPr>
      </w:pPr>
    </w:p>
    <w:p w:rsidR="00D57808" w:rsidRPr="002221E6" w:rsidRDefault="00D57808" w:rsidP="00331EC4">
      <w:pPr>
        <w:spacing w:after="0" w:line="240" w:lineRule="auto"/>
        <w:ind w:left="567" w:right="567"/>
        <w:jc w:val="right"/>
        <w:rPr>
          <w:rFonts w:ascii="Palatino Linotype" w:hAnsi="Palatino Linotype" w:cs="Arial"/>
          <w:bCs/>
          <w:i/>
          <w:iCs/>
        </w:rPr>
      </w:pPr>
      <w:r w:rsidRPr="002221E6">
        <w:rPr>
          <w:rFonts w:ascii="Palatino Linotype" w:hAnsi="Palatino Linotype" w:cs="Arial"/>
          <w:bCs/>
          <w:i/>
          <w:iCs/>
        </w:rPr>
        <w:t>(Énfasis añadido)</w:t>
      </w:r>
    </w:p>
    <w:p w:rsidR="00D57808" w:rsidRPr="002221E6" w:rsidRDefault="00D57808" w:rsidP="00331EC4">
      <w:pPr>
        <w:spacing w:after="0" w:line="240" w:lineRule="auto"/>
        <w:ind w:left="567" w:right="567"/>
        <w:jc w:val="both"/>
        <w:rPr>
          <w:rFonts w:ascii="Palatino Linotype" w:hAnsi="Palatino Linotype" w:cs="Arial"/>
          <w:bCs/>
          <w:i/>
          <w:iCs/>
        </w:rPr>
      </w:pPr>
    </w:p>
    <w:p w:rsidR="00D57808" w:rsidRPr="002221E6" w:rsidRDefault="00D57808" w:rsidP="00331EC4">
      <w:pPr>
        <w:spacing w:after="0" w:line="240" w:lineRule="auto"/>
        <w:ind w:left="567" w:right="567"/>
        <w:jc w:val="both"/>
        <w:rPr>
          <w:rFonts w:ascii="Palatino Linotype" w:hAnsi="Palatino Linotype" w:cs="Arial"/>
          <w:bCs/>
          <w:i/>
          <w:iCs/>
        </w:rPr>
      </w:pPr>
    </w:p>
    <w:p w:rsidR="00D57808" w:rsidRPr="002221E6" w:rsidRDefault="00D57808" w:rsidP="00331EC4">
      <w:pPr>
        <w:spacing w:after="0" w:line="240" w:lineRule="auto"/>
        <w:ind w:left="567" w:right="567"/>
        <w:jc w:val="both"/>
        <w:rPr>
          <w:rFonts w:ascii="Palatino Linotype" w:hAnsi="Palatino Linotype" w:cs="Arial"/>
          <w:bCs/>
          <w:i/>
          <w:iCs/>
        </w:rPr>
      </w:pPr>
      <w:r w:rsidRPr="002221E6">
        <w:rPr>
          <w:rFonts w:ascii="Palatino Linotype" w:hAnsi="Palatino Linotype" w:cs="Arial"/>
          <w:bCs/>
          <w:i/>
          <w:iCs/>
        </w:rPr>
        <w:lastRenderedPageBreak/>
        <w:t>“</w:t>
      </w:r>
      <w:r w:rsidRPr="002221E6">
        <w:rPr>
          <w:rFonts w:ascii="Palatino Linotype" w:hAnsi="Palatino Linotype" w:cs="Arial"/>
          <w:b/>
          <w:bCs/>
          <w:i/>
          <w:iCs/>
        </w:rPr>
        <w:t xml:space="preserve">FUNDAMENTACION Y MOTIVACION. </w:t>
      </w:r>
      <w:r w:rsidRPr="002221E6">
        <w:rPr>
          <w:rFonts w:ascii="Palatino Linotype" w:hAnsi="Palatino Linotype" w:cs="Arial"/>
          <w:bCs/>
          <w:i/>
          <w:iCs/>
        </w:rPr>
        <w:t>La debida fundamentación y motivación legal, deben entenderse, por lo primero</w:t>
      </w:r>
      <w:r w:rsidRPr="002221E6">
        <w:rPr>
          <w:rFonts w:ascii="Palatino Linotype" w:hAnsi="Palatino Linotype" w:cs="Arial"/>
          <w:b/>
          <w:bCs/>
          <w:i/>
          <w:iCs/>
        </w:rPr>
        <w:t xml:space="preserve">, </w:t>
      </w:r>
      <w:r w:rsidRPr="002221E6">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2221E6">
        <w:rPr>
          <w:rFonts w:ascii="Palatino Linotype" w:hAnsi="Palatino Linotype" w:cs="Arial"/>
          <w:bCs/>
          <w:i/>
          <w:iCs/>
        </w:rPr>
        <w:t xml:space="preserve"> legal invocada como fundamento.”(</w:t>
      </w:r>
      <w:proofErr w:type="gramStart"/>
      <w:r w:rsidRPr="002221E6">
        <w:rPr>
          <w:rFonts w:ascii="Palatino Linotype" w:hAnsi="Palatino Linotype" w:cs="Arial"/>
          <w:bCs/>
          <w:i/>
          <w:iCs/>
        </w:rPr>
        <w:t>sic</w:t>
      </w:r>
      <w:proofErr w:type="gramEnd"/>
      <w:r w:rsidRPr="002221E6">
        <w:rPr>
          <w:rFonts w:ascii="Palatino Linotype" w:hAnsi="Palatino Linotype" w:cs="Arial"/>
          <w:bCs/>
          <w:i/>
          <w:iCs/>
        </w:rPr>
        <w:t>)</w:t>
      </w:r>
    </w:p>
    <w:p w:rsidR="00D57808" w:rsidRPr="002221E6" w:rsidRDefault="00D57808" w:rsidP="00331EC4">
      <w:pPr>
        <w:spacing w:after="0" w:line="240" w:lineRule="auto"/>
        <w:ind w:left="567" w:right="567"/>
        <w:jc w:val="both"/>
        <w:rPr>
          <w:rFonts w:ascii="Palatino Linotype" w:hAnsi="Palatino Linotype" w:cs="Arial"/>
          <w:bCs/>
          <w:i/>
          <w:iCs/>
        </w:rPr>
      </w:pPr>
    </w:p>
    <w:p w:rsidR="00D57808" w:rsidRPr="002221E6" w:rsidRDefault="00D57808" w:rsidP="00331EC4">
      <w:pPr>
        <w:spacing w:after="0" w:line="240" w:lineRule="auto"/>
        <w:ind w:left="567" w:right="567"/>
        <w:jc w:val="right"/>
        <w:rPr>
          <w:rFonts w:ascii="Palatino Linotype" w:hAnsi="Palatino Linotype" w:cs="Arial"/>
          <w:bCs/>
          <w:i/>
          <w:iCs/>
        </w:rPr>
      </w:pPr>
      <w:r w:rsidRPr="002221E6">
        <w:rPr>
          <w:rFonts w:ascii="Palatino Linotype" w:hAnsi="Palatino Linotype" w:cs="Arial"/>
          <w:bCs/>
          <w:i/>
          <w:iCs/>
        </w:rPr>
        <w:t>(Énfasis añadido)</w:t>
      </w:r>
    </w:p>
    <w:p w:rsidR="00D57808" w:rsidRPr="002221E6" w:rsidRDefault="00D57808" w:rsidP="00331EC4">
      <w:pPr>
        <w:spacing w:after="0" w:line="240" w:lineRule="auto"/>
        <w:ind w:left="567" w:right="567"/>
        <w:jc w:val="both"/>
        <w:rPr>
          <w:rFonts w:ascii="Palatino Linotype" w:hAnsi="Palatino Linotype" w:cs="Arial"/>
          <w:bCs/>
          <w:i/>
          <w:iCs/>
        </w:rPr>
      </w:pPr>
    </w:p>
    <w:p w:rsidR="00D57808" w:rsidRPr="002221E6" w:rsidRDefault="00D57808" w:rsidP="00331EC4">
      <w:pPr>
        <w:spacing w:after="0" w:line="240" w:lineRule="auto"/>
        <w:ind w:right="567"/>
        <w:jc w:val="both"/>
        <w:rPr>
          <w:rFonts w:ascii="Palatino Linotype" w:hAnsi="Palatino Linotype" w:cs="Arial"/>
          <w:bCs/>
          <w:i/>
          <w:iCs/>
        </w:rPr>
      </w:pPr>
    </w:p>
    <w:p w:rsidR="00D57808" w:rsidRPr="002221E6" w:rsidRDefault="00D57808" w:rsidP="00331EC4">
      <w:pPr>
        <w:spacing w:after="0" w:line="360" w:lineRule="auto"/>
        <w:jc w:val="both"/>
        <w:rPr>
          <w:rFonts w:ascii="Palatino Linotype" w:hAnsi="Palatino Linotype" w:cs="Arial"/>
          <w:bCs/>
          <w:i/>
          <w:iCs/>
        </w:rPr>
      </w:pPr>
      <w:r w:rsidRPr="002221E6">
        <w:rPr>
          <w:rFonts w:ascii="Palatino Linotype" w:eastAsia="Calibri" w:hAnsi="Palatino Linotype" w:cs="Arial"/>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D57808" w:rsidRPr="002221E6" w:rsidRDefault="00D57808" w:rsidP="00331EC4">
      <w:pPr>
        <w:spacing w:after="0" w:line="360" w:lineRule="auto"/>
        <w:jc w:val="both"/>
        <w:rPr>
          <w:rFonts w:ascii="Palatino Linotype" w:hAnsi="Palatino Linotype" w:cs="Arial"/>
          <w:sz w:val="24"/>
          <w:szCs w:val="24"/>
          <w:lang w:eastAsia="es-MX"/>
        </w:rPr>
      </w:pPr>
    </w:p>
    <w:p w:rsidR="006472C0" w:rsidRPr="002221E6" w:rsidRDefault="006472C0" w:rsidP="006472C0">
      <w:pPr>
        <w:tabs>
          <w:tab w:val="left" w:pos="8647"/>
        </w:tabs>
        <w:spacing w:after="0" w:line="360" w:lineRule="auto"/>
        <w:ind w:right="51"/>
        <w:jc w:val="both"/>
        <w:rPr>
          <w:rFonts w:ascii="Palatino Linotype" w:hAnsi="Palatino Linotype" w:cs="Arial"/>
          <w:sz w:val="24"/>
          <w:szCs w:val="24"/>
        </w:rPr>
      </w:pPr>
      <w:r w:rsidRPr="002221E6">
        <w:rPr>
          <w:rFonts w:ascii="Palatino Linotype" w:eastAsia="Calibri" w:hAnsi="Palatino Linotype" w:cs="Arial"/>
          <w:sz w:val="24"/>
        </w:rPr>
        <w:t>P</w:t>
      </w:r>
      <w:r w:rsidRPr="002221E6">
        <w:rPr>
          <w:rFonts w:ascii="Palatino Linotype" w:hAnsi="Palatino Linotype" w:cs="Arial"/>
          <w:sz w:val="24"/>
        </w:rPr>
        <w:t>or lo anteriormente señalado, resultan fundados los motivos de inconformidad que arguye</w:t>
      </w:r>
      <w:r w:rsidRPr="002221E6">
        <w:rPr>
          <w:rFonts w:ascii="Palatino Linotype" w:hAnsi="Palatino Linotype" w:cs="Arial"/>
          <w:sz w:val="24"/>
          <w:szCs w:val="23"/>
        </w:rPr>
        <w:t xml:space="preserve"> </w:t>
      </w:r>
      <w:r w:rsidRPr="002221E6">
        <w:rPr>
          <w:rFonts w:ascii="Palatino Linotype" w:hAnsi="Palatino Linotype" w:cs="Arial"/>
          <w:b/>
          <w:sz w:val="24"/>
          <w:szCs w:val="23"/>
        </w:rPr>
        <w:t>el</w:t>
      </w:r>
      <w:r w:rsidRPr="002221E6">
        <w:rPr>
          <w:rFonts w:ascii="Palatino Linotype" w:hAnsi="Palatino Linotype" w:cs="Arial"/>
          <w:sz w:val="24"/>
          <w:szCs w:val="23"/>
        </w:rPr>
        <w:t xml:space="preserve"> </w:t>
      </w:r>
      <w:r w:rsidRPr="002221E6">
        <w:rPr>
          <w:rFonts w:ascii="Palatino Linotype" w:hAnsi="Palatino Linotype" w:cs="Arial"/>
          <w:b/>
          <w:sz w:val="24"/>
          <w:szCs w:val="23"/>
        </w:rPr>
        <w:t>recurrente</w:t>
      </w:r>
      <w:r w:rsidRPr="002221E6">
        <w:rPr>
          <w:rFonts w:ascii="Palatino Linotype" w:hAnsi="Palatino Linotype" w:cs="Arial"/>
          <w:sz w:val="24"/>
          <w:szCs w:val="23"/>
        </w:rPr>
        <w:t>, toda vez que</w:t>
      </w:r>
      <w:r w:rsidRPr="002221E6">
        <w:rPr>
          <w:rFonts w:ascii="Palatino Linotype" w:hAnsi="Palatino Linotype" w:cs="Times New Roman"/>
          <w:sz w:val="24"/>
        </w:rPr>
        <w:t xml:space="preserve"> se actualiza la hipótesis de procedencia</w:t>
      </w:r>
      <w:r w:rsidRPr="002221E6">
        <w:rPr>
          <w:rFonts w:ascii="Palatino Linotype" w:hAnsi="Palatino Linotype" w:cs="Times New Roman"/>
          <w:b/>
          <w:sz w:val="24"/>
        </w:rPr>
        <w:t xml:space="preserve"> </w:t>
      </w:r>
      <w:r w:rsidRPr="002221E6">
        <w:rPr>
          <w:rFonts w:ascii="Palatino Linotype" w:hAnsi="Palatino Linotype" w:cs="Arial"/>
          <w:color w:val="222222"/>
          <w:sz w:val="24"/>
          <w:lang w:eastAsia="es-MX"/>
        </w:rPr>
        <w:t xml:space="preserve">contenida en la fracción VIII del artículo 179 de la Ley de Transparencia y Acceso a la Información Pública del Estado de México y Municipios, por ello con fundamento en la </w:t>
      </w:r>
      <w:r>
        <w:rPr>
          <w:rFonts w:ascii="Palatino Linotype" w:hAnsi="Palatino Linotype" w:cs="Arial"/>
          <w:color w:val="222222"/>
          <w:sz w:val="24"/>
          <w:lang w:eastAsia="es-MX"/>
        </w:rPr>
        <w:t>segunda</w:t>
      </w:r>
      <w:r w:rsidRPr="002221E6">
        <w:rPr>
          <w:rFonts w:ascii="Palatino Linotype" w:hAnsi="Palatino Linotype" w:cs="Arial"/>
          <w:color w:val="222222"/>
          <w:sz w:val="24"/>
          <w:lang w:eastAsia="es-MX"/>
        </w:rPr>
        <w:t xml:space="preserve"> hipótesis de la fracción III del artículo 186, de la Ley de Transparencia y Acceso a la Información Pública del Estado de México y Municipios, se </w:t>
      </w:r>
      <w:r>
        <w:rPr>
          <w:rFonts w:ascii="Palatino Linotype" w:hAnsi="Palatino Linotype" w:cs="Arial"/>
          <w:b/>
          <w:color w:val="222222"/>
          <w:sz w:val="24"/>
          <w:lang w:eastAsia="es-MX"/>
        </w:rPr>
        <w:t>MODIFICA</w:t>
      </w:r>
      <w:r w:rsidRPr="002221E6">
        <w:rPr>
          <w:rFonts w:ascii="Palatino Linotype" w:hAnsi="Palatino Linotype" w:cs="Arial"/>
          <w:color w:val="222222"/>
          <w:sz w:val="24"/>
          <w:lang w:eastAsia="es-MX"/>
        </w:rPr>
        <w:t xml:space="preserve"> la respuesta </w:t>
      </w:r>
      <w:r>
        <w:rPr>
          <w:rFonts w:ascii="Palatino Linotype" w:hAnsi="Palatino Linotype" w:cs="Arial"/>
          <w:color w:val="222222"/>
          <w:sz w:val="24"/>
          <w:lang w:eastAsia="es-MX"/>
        </w:rPr>
        <w:t xml:space="preserve">del </w:t>
      </w:r>
      <w:r w:rsidRPr="00382586">
        <w:rPr>
          <w:rFonts w:ascii="Palatino Linotype" w:hAnsi="Palatino Linotype" w:cs="Arial"/>
          <w:b/>
          <w:color w:val="222222"/>
          <w:sz w:val="24"/>
          <w:lang w:eastAsia="es-MX"/>
        </w:rPr>
        <w:t>sujeto obligado</w:t>
      </w:r>
      <w:r w:rsidRPr="002221E6">
        <w:rPr>
          <w:rFonts w:ascii="Palatino Linotype" w:hAnsi="Palatino Linotype"/>
          <w:b/>
          <w:sz w:val="24"/>
          <w:szCs w:val="24"/>
        </w:rPr>
        <w:t xml:space="preserve">, </w:t>
      </w:r>
      <w:r w:rsidRPr="002221E6">
        <w:rPr>
          <w:rFonts w:ascii="Palatino Linotype" w:hAnsi="Palatino Linotype" w:cs="Arial"/>
          <w:color w:val="222222"/>
          <w:sz w:val="24"/>
          <w:lang w:eastAsia="es-MX"/>
        </w:rPr>
        <w:t>que ha sido materia del presente fallo.</w:t>
      </w:r>
    </w:p>
    <w:p w:rsidR="00D57808" w:rsidRPr="002221E6" w:rsidRDefault="00D57808" w:rsidP="00331EC4">
      <w:pPr>
        <w:spacing w:after="0" w:line="360" w:lineRule="auto"/>
        <w:jc w:val="both"/>
        <w:rPr>
          <w:rFonts w:ascii="Palatino Linotype" w:hAnsi="Palatino Linotype"/>
          <w:sz w:val="24"/>
          <w:szCs w:val="24"/>
        </w:rPr>
      </w:pPr>
    </w:p>
    <w:p w:rsidR="00D57808" w:rsidRPr="002221E6" w:rsidRDefault="00D57808" w:rsidP="00331EC4">
      <w:pPr>
        <w:spacing w:after="0" w:line="360" w:lineRule="auto"/>
        <w:jc w:val="both"/>
        <w:rPr>
          <w:rFonts w:ascii="Palatino Linotype" w:hAnsi="Palatino Linotype"/>
          <w:sz w:val="24"/>
          <w:szCs w:val="24"/>
        </w:rPr>
      </w:pPr>
    </w:p>
    <w:p w:rsidR="00D57808" w:rsidRPr="002221E6" w:rsidRDefault="00D57808" w:rsidP="00331EC4">
      <w:pPr>
        <w:spacing w:after="0" w:line="360" w:lineRule="auto"/>
        <w:jc w:val="both"/>
        <w:rPr>
          <w:rFonts w:ascii="Palatino Linotype" w:hAnsi="Palatino Linotype"/>
          <w:sz w:val="24"/>
          <w:szCs w:val="24"/>
        </w:rPr>
      </w:pPr>
      <w:r w:rsidRPr="002221E6">
        <w:rPr>
          <w:rFonts w:ascii="Palatino Linotype" w:hAnsi="Palatino Linotype"/>
          <w:sz w:val="24"/>
          <w:szCs w:val="24"/>
        </w:rPr>
        <w:t xml:space="preserve">Por lo antes expuesto y fundado. </w:t>
      </w:r>
    </w:p>
    <w:p w:rsidR="00D57808" w:rsidRDefault="00D57808" w:rsidP="00331EC4">
      <w:pPr>
        <w:pStyle w:val="Prrafodelista"/>
        <w:autoSpaceDE w:val="0"/>
        <w:autoSpaceDN w:val="0"/>
        <w:adjustRightInd w:val="0"/>
        <w:spacing w:line="360" w:lineRule="auto"/>
        <w:ind w:left="0"/>
        <w:jc w:val="both"/>
        <w:rPr>
          <w:rFonts w:ascii="Palatino Linotype" w:hAnsi="Palatino Linotype" w:cs="Arial"/>
        </w:rPr>
      </w:pPr>
    </w:p>
    <w:p w:rsidR="00F200C3" w:rsidRDefault="00F200C3" w:rsidP="00331EC4">
      <w:pPr>
        <w:pStyle w:val="Prrafodelista"/>
        <w:autoSpaceDE w:val="0"/>
        <w:autoSpaceDN w:val="0"/>
        <w:adjustRightInd w:val="0"/>
        <w:spacing w:line="360" w:lineRule="auto"/>
        <w:ind w:left="0"/>
        <w:jc w:val="both"/>
        <w:rPr>
          <w:rFonts w:ascii="Palatino Linotype" w:hAnsi="Palatino Linotype" w:cs="Arial"/>
        </w:rPr>
      </w:pPr>
    </w:p>
    <w:p w:rsidR="00F200C3" w:rsidRPr="002221E6" w:rsidRDefault="00F200C3" w:rsidP="00331EC4">
      <w:pPr>
        <w:pStyle w:val="Prrafodelista"/>
        <w:autoSpaceDE w:val="0"/>
        <w:autoSpaceDN w:val="0"/>
        <w:adjustRightInd w:val="0"/>
        <w:spacing w:line="360" w:lineRule="auto"/>
        <w:ind w:left="0"/>
        <w:jc w:val="both"/>
        <w:rPr>
          <w:rFonts w:ascii="Palatino Linotype" w:hAnsi="Palatino Linotype" w:cs="Arial"/>
        </w:rPr>
      </w:pPr>
    </w:p>
    <w:p w:rsidR="00D57808" w:rsidRPr="002221E6" w:rsidRDefault="00D57808" w:rsidP="00331EC4">
      <w:pPr>
        <w:spacing w:after="0" w:line="360" w:lineRule="auto"/>
        <w:jc w:val="center"/>
        <w:rPr>
          <w:rFonts w:ascii="Palatino Linotype" w:eastAsia="Times New Roman" w:hAnsi="Palatino Linotype"/>
          <w:b/>
          <w:bCs/>
          <w:spacing w:val="60"/>
          <w:sz w:val="24"/>
          <w:szCs w:val="24"/>
          <w:lang w:val="es-ES_tradnl"/>
        </w:rPr>
      </w:pPr>
      <w:r w:rsidRPr="002221E6">
        <w:rPr>
          <w:rFonts w:ascii="Palatino Linotype" w:eastAsia="Times New Roman" w:hAnsi="Palatino Linotype"/>
          <w:b/>
          <w:bCs/>
          <w:spacing w:val="60"/>
          <w:sz w:val="24"/>
          <w:szCs w:val="24"/>
          <w:lang w:val="es-ES_tradnl"/>
        </w:rPr>
        <w:lastRenderedPageBreak/>
        <w:t>SE    RESUELVE</w:t>
      </w:r>
    </w:p>
    <w:p w:rsidR="00D57808" w:rsidRPr="002221E6" w:rsidRDefault="00D57808" w:rsidP="00331EC4">
      <w:pPr>
        <w:pStyle w:val="Prrafodelista"/>
        <w:autoSpaceDE w:val="0"/>
        <w:autoSpaceDN w:val="0"/>
        <w:adjustRightInd w:val="0"/>
        <w:spacing w:line="360" w:lineRule="auto"/>
        <w:ind w:left="0"/>
        <w:jc w:val="both"/>
        <w:rPr>
          <w:rFonts w:ascii="Palatino Linotype" w:hAnsi="Palatino Linotype" w:cs="Arial"/>
        </w:rPr>
      </w:pPr>
    </w:p>
    <w:p w:rsidR="00D57808" w:rsidRPr="002221E6" w:rsidRDefault="00D57808" w:rsidP="00331EC4">
      <w:pPr>
        <w:spacing w:after="0" w:line="360" w:lineRule="auto"/>
        <w:jc w:val="both"/>
        <w:rPr>
          <w:rFonts w:ascii="Palatino Linotype" w:hAnsi="Palatino Linotype" w:cs="Arial"/>
          <w:sz w:val="24"/>
          <w:szCs w:val="24"/>
        </w:rPr>
      </w:pPr>
      <w:r w:rsidRPr="002221E6">
        <w:rPr>
          <w:rFonts w:ascii="Palatino Linotype" w:hAnsi="Palatino Linotype" w:cs="Arial"/>
          <w:b/>
          <w:sz w:val="28"/>
          <w:szCs w:val="28"/>
          <w:lang w:val="es-ES_tradnl"/>
        </w:rPr>
        <w:t>PRIMERO.</w:t>
      </w:r>
      <w:r w:rsidRPr="002221E6">
        <w:rPr>
          <w:rFonts w:ascii="Palatino Linotype" w:hAnsi="Palatino Linotype" w:cs="Arial"/>
        </w:rPr>
        <w:t xml:space="preserve"> </w:t>
      </w:r>
      <w:r w:rsidRPr="002221E6">
        <w:rPr>
          <w:rFonts w:ascii="Palatino Linotype" w:hAnsi="Palatino Linotype" w:cs="Arial"/>
          <w:sz w:val="24"/>
          <w:szCs w:val="24"/>
        </w:rPr>
        <w:t xml:space="preserve">Se </w:t>
      </w:r>
      <w:r w:rsidR="006472C0">
        <w:rPr>
          <w:rFonts w:ascii="Palatino Linotype" w:hAnsi="Palatino Linotype" w:cs="Arial"/>
          <w:b/>
          <w:sz w:val="24"/>
          <w:szCs w:val="24"/>
        </w:rPr>
        <w:t>MODIFICA</w:t>
      </w:r>
      <w:r w:rsidRPr="002221E6">
        <w:rPr>
          <w:rFonts w:ascii="Palatino Linotype" w:hAnsi="Palatino Linotype" w:cs="Arial"/>
          <w:b/>
          <w:sz w:val="24"/>
          <w:szCs w:val="24"/>
        </w:rPr>
        <w:t xml:space="preserve"> </w:t>
      </w:r>
      <w:r w:rsidRPr="002221E6">
        <w:rPr>
          <w:rFonts w:ascii="Palatino Linotype" w:hAnsi="Palatino Linotype" w:cs="Arial"/>
          <w:sz w:val="24"/>
          <w:szCs w:val="24"/>
        </w:rPr>
        <w:t xml:space="preserve">la respuesta entregada por </w:t>
      </w:r>
      <w:r w:rsidRPr="002221E6">
        <w:rPr>
          <w:rFonts w:ascii="Palatino Linotype" w:hAnsi="Palatino Linotype" w:cs="Arial"/>
          <w:b/>
          <w:sz w:val="24"/>
          <w:szCs w:val="24"/>
        </w:rPr>
        <w:t xml:space="preserve">el sujeto obligado, </w:t>
      </w:r>
      <w:r w:rsidRPr="002221E6">
        <w:rPr>
          <w:rFonts w:ascii="Palatino Linotype" w:hAnsi="Palatino Linotype" w:cs="Arial"/>
          <w:sz w:val="24"/>
          <w:szCs w:val="24"/>
        </w:rPr>
        <w:t xml:space="preserve">a la solicitud de información </w:t>
      </w:r>
      <w:r w:rsidR="006472C0" w:rsidRPr="006472C0">
        <w:rPr>
          <w:rFonts w:ascii="Palatino Linotype" w:hAnsi="Palatino Linotype" w:cs="Arial"/>
          <w:b/>
          <w:sz w:val="24"/>
        </w:rPr>
        <w:t>00396/SE/IP/2018</w:t>
      </w:r>
      <w:r w:rsidRPr="002221E6">
        <w:rPr>
          <w:rFonts w:ascii="Palatino Linotype" w:eastAsia="Arial Unicode MS" w:hAnsi="Palatino Linotype" w:cs="Arial"/>
          <w:sz w:val="24"/>
          <w:szCs w:val="24"/>
        </w:rPr>
        <w:t xml:space="preserve">, por resultar fundados los motivos de inconformidad que arguye </w:t>
      </w:r>
      <w:r w:rsidRPr="002221E6">
        <w:rPr>
          <w:rFonts w:ascii="Palatino Linotype" w:eastAsia="Arial Unicode MS" w:hAnsi="Palatino Linotype" w:cs="Arial"/>
          <w:b/>
          <w:sz w:val="24"/>
          <w:szCs w:val="24"/>
        </w:rPr>
        <w:t>el recurrente</w:t>
      </w:r>
      <w:r w:rsidRPr="002221E6">
        <w:rPr>
          <w:rFonts w:ascii="Palatino Linotype" w:eastAsia="Arial Unicode MS" w:hAnsi="Palatino Linotype" w:cs="Arial"/>
          <w:sz w:val="24"/>
          <w:szCs w:val="24"/>
        </w:rPr>
        <w:t>, en términos del</w:t>
      </w:r>
      <w:r w:rsidRPr="002221E6">
        <w:rPr>
          <w:rFonts w:ascii="Palatino Linotype" w:eastAsia="Arial Unicode MS" w:hAnsi="Palatino Linotype" w:cs="Arial"/>
          <w:b/>
          <w:sz w:val="24"/>
          <w:szCs w:val="24"/>
        </w:rPr>
        <w:t xml:space="preserve"> </w:t>
      </w:r>
      <w:r w:rsidRPr="002221E6">
        <w:rPr>
          <w:rFonts w:ascii="Palatino Linotype" w:hAnsi="Palatino Linotype" w:cs="Arial"/>
          <w:b/>
          <w:sz w:val="24"/>
          <w:szCs w:val="24"/>
        </w:rPr>
        <w:t>Considerando CUARTO</w:t>
      </w:r>
      <w:r w:rsidRPr="002221E6">
        <w:rPr>
          <w:rFonts w:ascii="Palatino Linotype" w:hAnsi="Palatino Linotype" w:cs="Arial"/>
          <w:sz w:val="24"/>
          <w:szCs w:val="24"/>
        </w:rPr>
        <w:t xml:space="preserve"> de la presente resolución.</w:t>
      </w:r>
    </w:p>
    <w:p w:rsidR="00D57808" w:rsidRPr="002221E6" w:rsidRDefault="00D57808" w:rsidP="00331EC4">
      <w:pPr>
        <w:autoSpaceDE w:val="0"/>
        <w:autoSpaceDN w:val="0"/>
        <w:adjustRightInd w:val="0"/>
        <w:spacing w:after="0" w:line="360" w:lineRule="auto"/>
        <w:ind w:right="49"/>
        <w:jc w:val="both"/>
        <w:rPr>
          <w:rFonts w:ascii="Palatino Linotype" w:eastAsia="Times New Roman" w:hAnsi="Palatino Linotype" w:cs="Arial"/>
          <w:sz w:val="24"/>
          <w:szCs w:val="24"/>
        </w:rPr>
      </w:pPr>
    </w:p>
    <w:p w:rsidR="00D57808" w:rsidRPr="002221E6" w:rsidRDefault="00D57808" w:rsidP="00331EC4">
      <w:pPr>
        <w:autoSpaceDE w:val="0"/>
        <w:autoSpaceDN w:val="0"/>
        <w:adjustRightInd w:val="0"/>
        <w:spacing w:after="0" w:line="360" w:lineRule="auto"/>
        <w:ind w:right="49"/>
        <w:jc w:val="both"/>
        <w:rPr>
          <w:rFonts w:ascii="Palatino Linotype" w:eastAsia="Times New Roman" w:hAnsi="Palatino Linotype" w:cs="Arial"/>
          <w:sz w:val="24"/>
          <w:szCs w:val="24"/>
        </w:rPr>
      </w:pPr>
    </w:p>
    <w:p w:rsidR="006472C0" w:rsidRDefault="00D57808" w:rsidP="006472C0">
      <w:pPr>
        <w:autoSpaceDE w:val="0"/>
        <w:autoSpaceDN w:val="0"/>
        <w:adjustRightInd w:val="0"/>
        <w:spacing w:after="0" w:line="360" w:lineRule="auto"/>
        <w:jc w:val="both"/>
        <w:rPr>
          <w:rFonts w:ascii="Palatino Linotype" w:hAnsi="Palatino Linotype" w:cs="Arial"/>
          <w:sz w:val="24"/>
          <w:szCs w:val="24"/>
        </w:rPr>
      </w:pPr>
      <w:r w:rsidRPr="002221E6">
        <w:rPr>
          <w:rFonts w:ascii="Palatino Linotype" w:hAnsi="Palatino Linotype" w:cs="Arial"/>
          <w:b/>
          <w:sz w:val="28"/>
        </w:rPr>
        <w:t xml:space="preserve">SEGUNDO. </w:t>
      </w:r>
      <w:r w:rsidRPr="002221E6">
        <w:rPr>
          <w:rFonts w:ascii="Palatino Linotype" w:hAnsi="Palatino Linotype" w:cs="Arial"/>
          <w:sz w:val="24"/>
          <w:szCs w:val="24"/>
        </w:rPr>
        <w:t>Se</w:t>
      </w:r>
      <w:r w:rsidRPr="002221E6">
        <w:rPr>
          <w:rFonts w:ascii="Palatino Linotype" w:hAnsi="Palatino Linotype" w:cs="Arial"/>
          <w:b/>
          <w:sz w:val="24"/>
          <w:szCs w:val="24"/>
        </w:rPr>
        <w:t xml:space="preserve"> ordena </w:t>
      </w:r>
      <w:r w:rsidRPr="002221E6">
        <w:rPr>
          <w:rFonts w:ascii="Palatino Linotype" w:hAnsi="Palatino Linotype" w:cs="Arial"/>
          <w:sz w:val="24"/>
          <w:szCs w:val="24"/>
        </w:rPr>
        <w:t>al sujeto obligado</w:t>
      </w:r>
      <w:r w:rsidRPr="002221E6">
        <w:rPr>
          <w:rFonts w:ascii="Palatino Linotype" w:eastAsia="Times New Roman" w:hAnsi="Palatino Linotype" w:cs="Arial"/>
          <w:sz w:val="24"/>
          <w:szCs w:val="24"/>
        </w:rPr>
        <w:t xml:space="preserve">, </w:t>
      </w:r>
      <w:r w:rsidRPr="002221E6">
        <w:rPr>
          <w:rFonts w:ascii="Palatino Linotype" w:hAnsi="Palatino Linotype" w:cs="Arial"/>
          <w:sz w:val="24"/>
          <w:szCs w:val="24"/>
        </w:rPr>
        <w:t xml:space="preserve">haga entrega </w:t>
      </w:r>
      <w:r w:rsidRPr="002221E6">
        <w:rPr>
          <w:rFonts w:ascii="Palatino Linotype" w:hAnsi="Palatino Linotype" w:cs="Arial"/>
          <w:b/>
          <w:sz w:val="24"/>
          <w:szCs w:val="24"/>
        </w:rPr>
        <w:t>al recurrente</w:t>
      </w:r>
      <w:r w:rsidRPr="002221E6">
        <w:rPr>
          <w:rFonts w:ascii="Palatino Linotype" w:hAnsi="Palatino Linotype" w:cs="Arial"/>
          <w:sz w:val="24"/>
          <w:szCs w:val="24"/>
        </w:rPr>
        <w:t xml:space="preserve">, a través del </w:t>
      </w:r>
      <w:r w:rsidRPr="002221E6">
        <w:rPr>
          <w:rFonts w:ascii="Palatino Linotype" w:hAnsi="Palatino Linotype" w:cs="Arial"/>
          <w:b/>
          <w:sz w:val="24"/>
          <w:szCs w:val="24"/>
        </w:rPr>
        <w:t>SAIMEX</w:t>
      </w:r>
      <w:r w:rsidRPr="002221E6">
        <w:rPr>
          <w:rFonts w:ascii="Palatino Linotype" w:hAnsi="Palatino Linotype" w:cs="Arial"/>
          <w:sz w:val="24"/>
          <w:szCs w:val="24"/>
        </w:rPr>
        <w:t>, y en</w:t>
      </w:r>
      <w:r w:rsidR="006472C0">
        <w:rPr>
          <w:rFonts w:ascii="Palatino Linotype" w:hAnsi="Palatino Linotype" w:cs="Arial"/>
          <w:sz w:val="24"/>
          <w:szCs w:val="24"/>
        </w:rPr>
        <w:t xml:space="preserve"> su caso en</w:t>
      </w:r>
      <w:r w:rsidRPr="002221E6">
        <w:rPr>
          <w:rFonts w:ascii="Palatino Linotype" w:hAnsi="Palatino Linotype" w:cs="Arial"/>
          <w:sz w:val="24"/>
          <w:szCs w:val="24"/>
        </w:rPr>
        <w:t xml:space="preserve"> versión pública,</w:t>
      </w:r>
      <w:r w:rsidR="006472C0">
        <w:rPr>
          <w:rFonts w:ascii="Palatino Linotype" w:hAnsi="Palatino Linotype" w:cs="Arial"/>
          <w:sz w:val="24"/>
          <w:szCs w:val="24"/>
        </w:rPr>
        <w:t xml:space="preserve"> del o </w:t>
      </w:r>
      <w:r w:rsidRPr="002221E6">
        <w:rPr>
          <w:rFonts w:ascii="Palatino Linotype" w:hAnsi="Palatino Linotype" w:cs="Arial"/>
          <w:sz w:val="24"/>
          <w:szCs w:val="24"/>
        </w:rPr>
        <w:t xml:space="preserve">los documentos </w:t>
      </w:r>
      <w:r w:rsidR="006472C0">
        <w:rPr>
          <w:rFonts w:ascii="Palatino Linotype" w:hAnsi="Palatino Linotype" w:cs="Arial"/>
          <w:sz w:val="24"/>
          <w:szCs w:val="24"/>
        </w:rPr>
        <w:t>donde conste la evidencia comprobatoria de lo siguiente:</w:t>
      </w:r>
    </w:p>
    <w:p w:rsidR="006472C0" w:rsidRDefault="006472C0" w:rsidP="006472C0">
      <w:pPr>
        <w:autoSpaceDE w:val="0"/>
        <w:autoSpaceDN w:val="0"/>
        <w:adjustRightInd w:val="0"/>
        <w:spacing w:after="0" w:line="360" w:lineRule="auto"/>
        <w:jc w:val="both"/>
        <w:rPr>
          <w:rFonts w:ascii="Palatino Linotype" w:hAnsi="Palatino Linotype" w:cs="Arial"/>
          <w:sz w:val="24"/>
          <w:szCs w:val="24"/>
        </w:rPr>
      </w:pPr>
    </w:p>
    <w:p w:rsidR="006472C0" w:rsidRDefault="006472C0" w:rsidP="006472C0">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El incremento de horas de la servidora pública señalada</w:t>
      </w:r>
      <w:r w:rsidR="00ED2E51">
        <w:rPr>
          <w:rFonts w:ascii="Palatino Linotype" w:hAnsi="Palatino Linotype" w:cs="Arial"/>
        </w:rPr>
        <w:t xml:space="preserve"> en la solicitud de información</w:t>
      </w:r>
      <w:r>
        <w:rPr>
          <w:rFonts w:ascii="Palatino Linotype" w:hAnsi="Palatino Linotype" w:cs="Arial"/>
        </w:rPr>
        <w:t>.</w:t>
      </w:r>
    </w:p>
    <w:p w:rsidR="006472C0" w:rsidRDefault="006472C0" w:rsidP="006472C0">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Criterio de asignación para darle más horas a la servidora pública señalada</w:t>
      </w:r>
      <w:r w:rsidR="00ED2E51">
        <w:rPr>
          <w:rFonts w:ascii="Palatino Linotype" w:hAnsi="Palatino Linotype" w:cs="Arial"/>
        </w:rPr>
        <w:t xml:space="preserve"> en la solicitud de información</w:t>
      </w:r>
      <w:r>
        <w:rPr>
          <w:rFonts w:ascii="Palatino Linotype" w:hAnsi="Palatino Linotype" w:cs="Arial"/>
        </w:rPr>
        <w:t>.</w:t>
      </w:r>
    </w:p>
    <w:p w:rsidR="00791D35" w:rsidRPr="00D41758" w:rsidRDefault="00791D35" w:rsidP="00791D35">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791D35">
        <w:rPr>
          <w:rFonts w:ascii="Palatino Linotype" w:hAnsi="Palatino Linotype" w:cs="Arial"/>
        </w:rPr>
        <w:t>a Ley o norma que evalúa a los docentes</w:t>
      </w:r>
    </w:p>
    <w:p w:rsidR="00D57808" w:rsidRPr="002221E6" w:rsidRDefault="00D57808" w:rsidP="00331EC4">
      <w:pPr>
        <w:spacing w:after="0" w:line="360" w:lineRule="auto"/>
        <w:jc w:val="both"/>
        <w:rPr>
          <w:rFonts w:ascii="Palatino Linotype" w:hAnsi="Palatino Linotype" w:cs="Arial"/>
        </w:rPr>
      </w:pPr>
    </w:p>
    <w:p w:rsidR="00D57808" w:rsidRPr="002221E6" w:rsidRDefault="006472C0" w:rsidP="00331EC4">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En el supuesto que proceda la entrega de la información en versión pública, deberá emitir y adjuntar e</w:t>
      </w:r>
      <w:r w:rsidR="00D57808" w:rsidRPr="002221E6">
        <w:rPr>
          <w:rFonts w:ascii="Palatino Linotype" w:eastAsia="Times New Roman" w:hAnsi="Palatino Linotype" w:cs="Times New Roman"/>
          <w:sz w:val="24"/>
          <w:szCs w:val="24"/>
          <w:lang w:val="es-ES" w:eastAsia="es-ES"/>
        </w:rPr>
        <w:t>l acuerdo de clasificación que respalde la versión pública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D57808" w:rsidRPr="002221E6" w:rsidRDefault="00D57808" w:rsidP="00331EC4">
      <w:pPr>
        <w:autoSpaceDE w:val="0"/>
        <w:autoSpaceDN w:val="0"/>
        <w:adjustRightInd w:val="0"/>
        <w:spacing w:after="0" w:line="360" w:lineRule="auto"/>
        <w:ind w:right="49"/>
        <w:jc w:val="both"/>
        <w:rPr>
          <w:rFonts w:ascii="Palatino Linotype" w:hAnsi="Palatino Linotype" w:cs="Arial"/>
          <w:i/>
          <w:lang w:eastAsia="es-MX"/>
        </w:rPr>
      </w:pPr>
      <w:r w:rsidRPr="002221E6">
        <w:rPr>
          <w:rFonts w:ascii="Palatino Linotype" w:hAnsi="Palatino Linotype" w:cs="Arial"/>
          <w:b/>
          <w:sz w:val="28"/>
          <w:szCs w:val="28"/>
        </w:rPr>
        <w:lastRenderedPageBreak/>
        <w:t>TERCERO.</w:t>
      </w:r>
      <w:r w:rsidRPr="002221E6">
        <w:rPr>
          <w:rFonts w:ascii="Palatino Linotype" w:hAnsi="Palatino Linotype" w:cs="Arial"/>
          <w:b/>
          <w:sz w:val="24"/>
          <w:szCs w:val="24"/>
        </w:rPr>
        <w:t xml:space="preserve"> </w:t>
      </w:r>
      <w:r w:rsidRPr="002221E6">
        <w:rPr>
          <w:rFonts w:ascii="Palatino Linotype" w:hAnsi="Palatino Linotype" w:cs="Arial"/>
          <w:sz w:val="24"/>
          <w:szCs w:val="24"/>
        </w:rPr>
        <w:t>Notifíquese</w:t>
      </w:r>
      <w:r w:rsidRPr="002221E6">
        <w:rPr>
          <w:rFonts w:ascii="Palatino Linotype" w:hAnsi="Palatino Linotype" w:cs="Arial"/>
          <w:i/>
          <w:sz w:val="24"/>
          <w:szCs w:val="24"/>
        </w:rPr>
        <w:t xml:space="preserve"> </w:t>
      </w:r>
      <w:r w:rsidRPr="002221E6">
        <w:rPr>
          <w:rFonts w:ascii="Palatino Linotype" w:hAnsi="Palatino Linotype" w:cs="Arial"/>
          <w:sz w:val="24"/>
          <w:szCs w:val="24"/>
        </w:rPr>
        <w:t>la presente resolución al Titular de la Unidad de Transparencia del</w:t>
      </w:r>
      <w:r w:rsidRPr="002221E6">
        <w:rPr>
          <w:rFonts w:ascii="Palatino Linotype" w:hAnsi="Palatino Linotype" w:cs="Arial"/>
          <w:b/>
          <w:sz w:val="24"/>
          <w:szCs w:val="24"/>
        </w:rPr>
        <w:t xml:space="preserve"> sujeto obligado</w:t>
      </w:r>
      <w:r w:rsidRPr="002221E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D57808" w:rsidRPr="002221E6" w:rsidRDefault="00D57808" w:rsidP="00331EC4">
      <w:pPr>
        <w:autoSpaceDE w:val="0"/>
        <w:autoSpaceDN w:val="0"/>
        <w:adjustRightInd w:val="0"/>
        <w:spacing w:after="0" w:line="360" w:lineRule="auto"/>
        <w:ind w:right="49"/>
        <w:jc w:val="both"/>
        <w:rPr>
          <w:rFonts w:ascii="Palatino Linotype" w:hAnsi="Palatino Linotype" w:cs="Arial"/>
          <w:b/>
          <w:sz w:val="24"/>
          <w:szCs w:val="24"/>
        </w:rPr>
      </w:pPr>
    </w:p>
    <w:p w:rsidR="00D57808" w:rsidRPr="002221E6" w:rsidRDefault="00D57808" w:rsidP="00331EC4">
      <w:pPr>
        <w:autoSpaceDE w:val="0"/>
        <w:autoSpaceDN w:val="0"/>
        <w:adjustRightInd w:val="0"/>
        <w:spacing w:after="0" w:line="360" w:lineRule="auto"/>
        <w:jc w:val="both"/>
        <w:rPr>
          <w:rFonts w:ascii="Palatino Linotype" w:hAnsi="Palatino Linotype" w:cs="Arial"/>
          <w:b/>
          <w:sz w:val="18"/>
          <w:szCs w:val="18"/>
        </w:rPr>
      </w:pPr>
      <w:r w:rsidRPr="002221E6">
        <w:rPr>
          <w:rFonts w:ascii="Palatino Linotype" w:hAnsi="Palatino Linotype" w:cs="Arial"/>
          <w:b/>
          <w:sz w:val="28"/>
          <w:szCs w:val="28"/>
        </w:rPr>
        <w:t>CUARTO.</w:t>
      </w:r>
      <w:r w:rsidRPr="002221E6">
        <w:rPr>
          <w:rFonts w:ascii="Palatino Linotype" w:hAnsi="Palatino Linotype" w:cs="Arial"/>
          <w:b/>
          <w:sz w:val="24"/>
          <w:szCs w:val="24"/>
        </w:rPr>
        <w:t xml:space="preserve"> Notifíquese</w:t>
      </w:r>
      <w:r w:rsidRPr="002221E6">
        <w:rPr>
          <w:rFonts w:ascii="Palatino Linotype" w:hAnsi="Palatino Linotype" w:cs="Arial"/>
          <w:sz w:val="24"/>
          <w:szCs w:val="24"/>
        </w:rPr>
        <w:t xml:space="preserve"> la presente resolución al </w:t>
      </w:r>
      <w:r w:rsidRPr="002221E6">
        <w:rPr>
          <w:rFonts w:ascii="Palatino Linotype" w:hAnsi="Palatino Linotype" w:cs="Arial"/>
          <w:b/>
          <w:sz w:val="24"/>
          <w:szCs w:val="24"/>
        </w:rPr>
        <w:t>recurrente</w:t>
      </w:r>
      <w:r w:rsidRPr="002221E6">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57808" w:rsidRPr="002221E6" w:rsidRDefault="00D57808" w:rsidP="00331EC4">
      <w:pPr>
        <w:autoSpaceDE w:val="0"/>
        <w:autoSpaceDN w:val="0"/>
        <w:adjustRightInd w:val="0"/>
        <w:spacing w:after="0" w:line="360" w:lineRule="auto"/>
        <w:jc w:val="both"/>
        <w:rPr>
          <w:rFonts w:ascii="Palatino Linotype" w:hAnsi="Palatino Linotype" w:cs="Arial"/>
          <w:b/>
          <w:sz w:val="18"/>
          <w:szCs w:val="18"/>
        </w:rPr>
      </w:pPr>
    </w:p>
    <w:p w:rsidR="00BD070B" w:rsidRDefault="00D57808" w:rsidP="00BD070B">
      <w:pPr>
        <w:spacing w:after="0" w:line="360" w:lineRule="auto"/>
        <w:jc w:val="both"/>
        <w:rPr>
          <w:rFonts w:ascii="Palatino Linotype" w:hAnsi="Palatino Linotype" w:cs="Arial"/>
          <w:sz w:val="24"/>
          <w:szCs w:val="24"/>
        </w:rPr>
      </w:pPr>
      <w:r w:rsidRPr="002221E6">
        <w:rPr>
          <w:rFonts w:ascii="Palatino Linotype" w:hAnsi="Palatino Linotype" w:cs="Arial"/>
          <w:sz w:val="24"/>
          <w:szCs w:val="24"/>
        </w:rPr>
        <w:t>ASÍ LO RESUELVE, POR UNANIMIDAD DE VOTOS EL PLENO DEL</w:t>
      </w:r>
      <w:r w:rsidRPr="002221E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221E6">
        <w:rPr>
          <w:rFonts w:ascii="Palatino Linotype" w:hAnsi="Palatino Linotype" w:cs="Arial"/>
          <w:sz w:val="24"/>
          <w:szCs w:val="24"/>
        </w:rPr>
        <w:t>, CONFORMADO POR LOS COMISIONADOS ZULEMA MARTÍNEZ SÁNCHEZ; EVA ABAID YAPUR</w:t>
      </w:r>
      <w:r w:rsidR="00BD070B">
        <w:rPr>
          <w:rFonts w:ascii="Palatino Linotype" w:hAnsi="Palatino Linotype" w:cs="Arial"/>
          <w:sz w:val="24"/>
          <w:szCs w:val="24"/>
        </w:rPr>
        <w:t xml:space="preserve"> (EMITIENDO OPINIÓN PARTICULAR)</w:t>
      </w:r>
      <w:r w:rsidRPr="002221E6">
        <w:rPr>
          <w:rFonts w:ascii="Palatino Linotype" w:hAnsi="Palatino Linotype" w:cs="Arial"/>
          <w:sz w:val="24"/>
          <w:szCs w:val="24"/>
        </w:rPr>
        <w:t xml:space="preserve">; JOSÉ GUADALUPE LUNA HERNÁNDEZ Y JAVIER MARTÍNEZ CRUZ, EN </w:t>
      </w:r>
      <w:r w:rsidRPr="00BD070B">
        <w:rPr>
          <w:rFonts w:ascii="Palatino Linotype" w:hAnsi="Palatino Linotype" w:cs="Arial"/>
          <w:sz w:val="24"/>
          <w:szCs w:val="24"/>
        </w:rPr>
        <w:t xml:space="preserve">LA </w:t>
      </w:r>
      <w:r w:rsidR="00BD070B" w:rsidRPr="00BD070B">
        <w:rPr>
          <w:rFonts w:ascii="Palatino Linotype" w:hAnsi="Palatino Linotype" w:cs="Arial"/>
          <w:sz w:val="24"/>
          <w:szCs w:val="24"/>
        </w:rPr>
        <w:t>VIGÉSIMA SÉPTIMA</w:t>
      </w:r>
      <w:r w:rsidRPr="002221E6">
        <w:rPr>
          <w:rFonts w:ascii="Palatino Linotype" w:hAnsi="Palatino Linotype" w:cs="Arial"/>
          <w:sz w:val="24"/>
          <w:szCs w:val="24"/>
        </w:rPr>
        <w:t xml:space="preserve"> SESIÓN ORDINARIA CELEBRADA EL </w:t>
      </w:r>
      <w:r w:rsidR="00BD070B">
        <w:rPr>
          <w:rFonts w:ascii="Palatino Linotype" w:hAnsi="Palatino Linotype" w:cs="Arial"/>
          <w:sz w:val="24"/>
          <w:szCs w:val="24"/>
        </w:rPr>
        <w:t xml:space="preserve">UNO DE AGOSTO </w:t>
      </w:r>
      <w:r w:rsidRPr="002221E6">
        <w:rPr>
          <w:rFonts w:ascii="Palatino Linotype" w:eastAsia="Times New Roman" w:hAnsi="Palatino Linotype" w:cs="Arial"/>
          <w:color w:val="000000"/>
          <w:sz w:val="24"/>
          <w:szCs w:val="24"/>
          <w:lang w:eastAsia="es-MX"/>
        </w:rPr>
        <w:t>DE DOS MIL DIECIOCHO</w:t>
      </w:r>
      <w:r w:rsidRPr="002221E6">
        <w:rPr>
          <w:rFonts w:ascii="Palatino Linotype" w:hAnsi="Palatino Linotype" w:cs="Arial"/>
          <w:sz w:val="24"/>
          <w:szCs w:val="24"/>
        </w:rPr>
        <w:t>, ANTE EL SECRETARIO TÉCNICO DEL PLENO, ALEXIS TAPIA RAMÍREZ. --------------------------------------------------------------------------------------------------</w:t>
      </w:r>
      <w:r w:rsidR="00BD070B">
        <w:rPr>
          <w:rFonts w:ascii="Palatino Linotype" w:hAnsi="Palatino Linotype" w:cs="Arial"/>
          <w:sz w:val="24"/>
          <w:szCs w:val="24"/>
        </w:rPr>
        <w:t>-----------------------------------------------------------------------------------------------------------------</w:t>
      </w:r>
    </w:p>
    <w:p w:rsidR="00D57808" w:rsidRPr="002221E6" w:rsidRDefault="00D57808" w:rsidP="00331EC4">
      <w:pPr>
        <w:spacing w:after="0" w:line="360" w:lineRule="auto"/>
        <w:jc w:val="both"/>
        <w:rPr>
          <w:rFonts w:ascii="Palatino Linotype" w:hAnsi="Palatino Linotype" w:cs="Arial"/>
          <w:sz w:val="24"/>
          <w:szCs w:val="24"/>
        </w:rPr>
      </w:pPr>
      <w:r w:rsidRPr="002221E6">
        <w:rPr>
          <w:rFonts w:ascii="Palatino Linotype" w:hAnsi="Palatino Linotype" w:cs="Arial"/>
          <w:sz w:val="24"/>
          <w:szCs w:val="24"/>
        </w:rPr>
        <w:t>-----------------------------------------------------------------------------------------------------------------</w:t>
      </w:r>
    </w:p>
    <w:p w:rsidR="00D57808" w:rsidRPr="002221E6" w:rsidRDefault="00D57808" w:rsidP="00331EC4">
      <w:pPr>
        <w:spacing w:after="0" w:line="360" w:lineRule="auto"/>
        <w:jc w:val="both"/>
        <w:rPr>
          <w:rFonts w:ascii="Palatino Linotype" w:hAnsi="Palatino Linotype"/>
        </w:rPr>
      </w:pPr>
    </w:p>
    <w:p w:rsidR="00D57808" w:rsidRPr="002221E6" w:rsidRDefault="00D57808" w:rsidP="00331EC4">
      <w:pPr>
        <w:spacing w:after="0" w:line="360" w:lineRule="auto"/>
        <w:jc w:val="both"/>
        <w:rPr>
          <w:rFonts w:ascii="Palatino Linotype" w:hAnsi="Palatino Linotype"/>
        </w:rPr>
      </w:pPr>
    </w:p>
    <w:p w:rsidR="00D57808" w:rsidRPr="002221E6" w:rsidRDefault="00D57808" w:rsidP="00331EC4">
      <w:pPr>
        <w:spacing w:after="0" w:line="360" w:lineRule="auto"/>
        <w:jc w:val="both"/>
        <w:rPr>
          <w:rFonts w:ascii="Palatino Linotype" w:hAnsi="Palatino Linotype"/>
        </w:rPr>
      </w:pPr>
      <w:r w:rsidRPr="002221E6">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858E078" wp14:editId="54A8021B">
                <wp:simplePos x="0" y="0"/>
                <wp:positionH relativeFrom="page">
                  <wp:posOffset>2597150</wp:posOffset>
                </wp:positionH>
                <wp:positionV relativeFrom="paragraph">
                  <wp:posOffset>121285</wp:posOffset>
                </wp:positionV>
                <wp:extent cx="2551430" cy="539750"/>
                <wp:effectExtent l="0" t="0" r="20320" b="12700"/>
                <wp:wrapNone/>
                <wp:docPr id="21" name="Cuadro de texto 21"/>
                <wp:cNvGraphicFramePr/>
                <a:graphic xmlns:a="http://schemas.openxmlformats.org/drawingml/2006/main">
                  <a:graphicData uri="http://schemas.microsoft.com/office/word/2010/wordprocessingShape">
                    <wps:wsp>
                      <wps:cNvSpPr txBox="1"/>
                      <wps:spPr>
                        <a:xfrm>
                          <a:off x="0" y="0"/>
                          <a:ext cx="2551430" cy="539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78C3" w:rsidRPr="00821A14" w:rsidRDefault="000378C3" w:rsidP="00BD070B">
                            <w:pPr>
                              <w:spacing w:after="0" w:line="276" w:lineRule="auto"/>
                              <w:jc w:val="center"/>
                              <w:rPr>
                                <w:rFonts w:ascii="Palatino Linotype" w:hAnsi="Palatino Linotype"/>
                                <w:b/>
                                <w:sz w:val="24"/>
                                <w:szCs w:val="24"/>
                              </w:rPr>
                            </w:pPr>
                            <w:r w:rsidRPr="00821A14">
                              <w:rPr>
                                <w:rFonts w:ascii="Palatino Linotype" w:hAnsi="Palatino Linotype"/>
                                <w:b/>
                                <w:sz w:val="24"/>
                                <w:szCs w:val="24"/>
                              </w:rPr>
                              <w:t>Zulema Martínez Sánchez</w:t>
                            </w:r>
                          </w:p>
                          <w:p w:rsidR="000378C3" w:rsidRDefault="000378C3" w:rsidP="00BD070B">
                            <w:pPr>
                              <w:spacing w:after="0" w:line="276" w:lineRule="auto"/>
                              <w:jc w:val="center"/>
                              <w:rPr>
                                <w:rFonts w:ascii="Palatino Linotype" w:hAnsi="Palatino Linotype"/>
                                <w:sz w:val="24"/>
                                <w:szCs w:val="24"/>
                              </w:rPr>
                            </w:pPr>
                            <w:r>
                              <w:rPr>
                                <w:rFonts w:ascii="Palatino Linotype" w:hAnsi="Palatino Linotype"/>
                                <w:sz w:val="24"/>
                                <w:szCs w:val="24"/>
                              </w:rPr>
                              <w:t>Comisionada Presidenta</w:t>
                            </w:r>
                          </w:p>
                          <w:p w:rsidR="00BD070B" w:rsidRDefault="00BD070B" w:rsidP="00BD070B">
                            <w:pPr>
                              <w:spacing w:after="0" w:line="276" w:lineRule="auto"/>
                              <w:jc w:val="center"/>
                              <w:rPr>
                                <w:rFonts w:ascii="Palatino Linotype" w:hAnsi="Palatino Linotype"/>
                                <w:sz w:val="24"/>
                                <w:szCs w:val="24"/>
                              </w:rPr>
                            </w:pPr>
                            <w:r>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8E078" id="_x0000_t202" coordsize="21600,21600" o:spt="202" path="m,l,21600r21600,l21600,xe">
                <v:stroke joinstyle="miter"/>
                <v:path gradientshapeok="t" o:connecttype="rect"/>
              </v:shapetype>
              <v:shape id="Cuadro de texto 21" o:spid="_x0000_s1026" type="#_x0000_t202" style="position:absolute;left:0;text-align:left;margin-left:204.5pt;margin-top:9.55pt;width:200.9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AF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" fillcolor="white [3201]" strokecolor="white [3212]" strokeweight=".5pt">
                <v:textbox>
                  <w:txbxContent>
                    <w:p w:rsidR="000378C3" w:rsidRPr="00821A14" w:rsidRDefault="000378C3" w:rsidP="00BD070B">
                      <w:pPr>
                        <w:spacing w:after="0" w:line="276" w:lineRule="auto"/>
                        <w:jc w:val="center"/>
                        <w:rPr>
                          <w:rFonts w:ascii="Palatino Linotype" w:hAnsi="Palatino Linotype"/>
                          <w:b/>
                          <w:sz w:val="24"/>
                          <w:szCs w:val="24"/>
                        </w:rPr>
                      </w:pPr>
                      <w:r w:rsidRPr="00821A14">
                        <w:rPr>
                          <w:rFonts w:ascii="Palatino Linotype" w:hAnsi="Palatino Linotype"/>
                          <w:b/>
                          <w:sz w:val="24"/>
                          <w:szCs w:val="24"/>
                        </w:rPr>
                        <w:t>Zulema Martínez Sánchez</w:t>
                      </w:r>
                    </w:p>
                    <w:p w:rsidR="000378C3" w:rsidRDefault="000378C3" w:rsidP="00BD070B">
                      <w:pPr>
                        <w:spacing w:after="0" w:line="276" w:lineRule="auto"/>
                        <w:jc w:val="center"/>
                        <w:rPr>
                          <w:rFonts w:ascii="Palatino Linotype" w:hAnsi="Palatino Linotype"/>
                          <w:sz w:val="24"/>
                          <w:szCs w:val="24"/>
                        </w:rPr>
                      </w:pPr>
                      <w:r>
                        <w:rPr>
                          <w:rFonts w:ascii="Palatino Linotype" w:hAnsi="Palatino Linotype"/>
                          <w:sz w:val="24"/>
                          <w:szCs w:val="24"/>
                        </w:rPr>
                        <w:t>Comisionada Presidenta</w:t>
                      </w:r>
                    </w:p>
                    <w:p w:rsidR="00BD070B" w:rsidRDefault="00BD070B" w:rsidP="00BD070B">
                      <w:pPr>
                        <w:spacing w:after="0" w:line="276" w:lineRule="auto"/>
                        <w:jc w:val="center"/>
                        <w:rPr>
                          <w:rFonts w:ascii="Palatino Linotype" w:hAnsi="Palatino Linotype"/>
                          <w:sz w:val="24"/>
                          <w:szCs w:val="24"/>
                        </w:rPr>
                      </w:pPr>
                      <w:r>
                        <w:rPr>
                          <w:rFonts w:ascii="Palatino Linotype" w:hAnsi="Palatino Linotype"/>
                          <w:sz w:val="24"/>
                          <w:szCs w:val="24"/>
                        </w:rPr>
                        <w:t>(Rúbrica)</w:t>
                      </w:r>
                    </w:p>
                  </w:txbxContent>
                </v:textbox>
                <w10:wrap anchorx="page"/>
              </v:shape>
            </w:pict>
          </mc:Fallback>
        </mc:AlternateContent>
      </w:r>
    </w:p>
    <w:p w:rsidR="00D57808" w:rsidRPr="002221E6" w:rsidRDefault="00D57808" w:rsidP="00331EC4">
      <w:pPr>
        <w:spacing w:after="0" w:line="360" w:lineRule="auto"/>
        <w:jc w:val="both"/>
        <w:rPr>
          <w:rFonts w:ascii="Palatino Linotype" w:hAnsi="Palatino Linotype"/>
        </w:rPr>
      </w:pPr>
    </w:p>
    <w:p w:rsidR="00D57808" w:rsidRPr="002221E6" w:rsidRDefault="00D57808" w:rsidP="00331EC4">
      <w:pPr>
        <w:spacing w:after="0" w:line="360" w:lineRule="auto"/>
        <w:jc w:val="center"/>
        <w:rPr>
          <w:rFonts w:ascii="Palatino Linotype" w:hAnsi="Palatino Linotype"/>
        </w:rPr>
      </w:pP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b/>
        </w:rPr>
      </w:pPr>
    </w:p>
    <w:p w:rsidR="00D57808" w:rsidRPr="002221E6" w:rsidRDefault="00F01327" w:rsidP="00331EC4">
      <w:pPr>
        <w:spacing w:after="0" w:line="360" w:lineRule="auto"/>
        <w:rPr>
          <w:rFonts w:ascii="Palatino Linotype" w:hAnsi="Palatino Linotype"/>
          <w:b/>
        </w:rPr>
      </w:pPr>
      <w:r w:rsidRPr="002221E6">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C65AD95" wp14:editId="73C11CEB">
                <wp:simplePos x="0" y="0"/>
                <wp:positionH relativeFrom="margin">
                  <wp:align>left</wp:align>
                </wp:positionH>
                <wp:positionV relativeFrom="paragraph">
                  <wp:posOffset>20956</wp:posOffset>
                </wp:positionV>
                <wp:extent cx="1943100" cy="527050"/>
                <wp:effectExtent l="0" t="0" r="19050" b="25400"/>
                <wp:wrapNone/>
                <wp:docPr id="22" name="Cuadro de texto 22"/>
                <wp:cNvGraphicFramePr/>
                <a:graphic xmlns:a="http://schemas.openxmlformats.org/drawingml/2006/main">
                  <a:graphicData uri="http://schemas.microsoft.com/office/word/2010/wordprocessingShape">
                    <wps:wsp>
                      <wps:cNvSpPr txBox="1"/>
                      <wps:spPr>
                        <a:xfrm>
                          <a:off x="0" y="0"/>
                          <a:ext cx="1943100" cy="5270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78C3" w:rsidRPr="00EF2FC0" w:rsidRDefault="000378C3" w:rsidP="00BD070B">
                            <w:pPr>
                              <w:spacing w:after="0" w:line="276" w:lineRule="auto"/>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0378C3" w:rsidRPr="00EF2FC0" w:rsidRDefault="000378C3" w:rsidP="00BD070B">
                            <w:pPr>
                              <w:spacing w:after="0" w:line="276" w:lineRule="auto"/>
                              <w:jc w:val="center"/>
                              <w:rPr>
                                <w:rFonts w:ascii="Palatino Linotype" w:hAnsi="Palatino Linotype"/>
                                <w:sz w:val="24"/>
                                <w:szCs w:val="24"/>
                              </w:rPr>
                            </w:pPr>
                            <w:r w:rsidRPr="00EF2FC0">
                              <w:rPr>
                                <w:rFonts w:ascii="Palatino Linotype" w:hAnsi="Palatino Linotype"/>
                                <w:sz w:val="24"/>
                                <w:szCs w:val="24"/>
                              </w:rPr>
                              <w:t>Comisionada</w:t>
                            </w:r>
                          </w:p>
                          <w:p w:rsidR="000378C3" w:rsidRDefault="00BD070B" w:rsidP="00BD070B">
                            <w:pPr>
                              <w:spacing w:after="0" w:line="276" w:lineRule="auto"/>
                              <w:jc w:val="center"/>
                            </w:pPr>
                            <w:r>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AD95" id="Cuadro de texto 22" o:spid="_x0000_s1027" type="#_x0000_t202" style="position:absolute;margin-left:0;margin-top:1.65pt;width:153pt;height:4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" fillcolor="white [3201]" strokecolor="white [3212]" strokeweight=".5pt">
                <v:textbox>
                  <w:txbxContent>
                    <w:p w:rsidR="000378C3" w:rsidRPr="00EF2FC0" w:rsidRDefault="000378C3" w:rsidP="00BD070B">
                      <w:pPr>
                        <w:spacing w:after="0" w:line="276" w:lineRule="auto"/>
                        <w:jc w:val="center"/>
                        <w:rPr>
                          <w:rFonts w:ascii="Palatino Linotype" w:hAnsi="Palatino Linotype"/>
                          <w:b/>
                          <w:sz w:val="24"/>
                          <w:szCs w:val="24"/>
                        </w:rPr>
                      </w:pPr>
                      <w:r w:rsidRPr="00EF2FC0">
                        <w:rPr>
                          <w:rFonts w:ascii="Palatino Linotype" w:hAnsi="Palatino Linotype"/>
                          <w:b/>
                          <w:sz w:val="24"/>
                          <w:szCs w:val="24"/>
                        </w:rPr>
                        <w:t>Eva Abaid Yapur</w:t>
                      </w:r>
                    </w:p>
                    <w:p w:rsidR="000378C3" w:rsidRPr="00EF2FC0" w:rsidRDefault="000378C3" w:rsidP="00BD070B">
                      <w:pPr>
                        <w:spacing w:after="0" w:line="276" w:lineRule="auto"/>
                        <w:jc w:val="center"/>
                        <w:rPr>
                          <w:rFonts w:ascii="Palatino Linotype" w:hAnsi="Palatino Linotype"/>
                          <w:sz w:val="24"/>
                          <w:szCs w:val="24"/>
                        </w:rPr>
                      </w:pPr>
                      <w:r w:rsidRPr="00EF2FC0">
                        <w:rPr>
                          <w:rFonts w:ascii="Palatino Linotype" w:hAnsi="Palatino Linotype"/>
                          <w:sz w:val="24"/>
                          <w:szCs w:val="24"/>
                        </w:rPr>
                        <w:t>Comisionada</w:t>
                      </w:r>
                    </w:p>
                    <w:p w:rsidR="000378C3" w:rsidRDefault="00BD070B" w:rsidP="00BD070B">
                      <w:pPr>
                        <w:spacing w:after="0" w:line="276" w:lineRule="auto"/>
                        <w:jc w:val="center"/>
                      </w:pPr>
                      <w:r>
                        <w:rPr>
                          <w:rFonts w:ascii="Palatino Linotype" w:hAnsi="Palatino Linotype"/>
                          <w:sz w:val="24"/>
                          <w:szCs w:val="24"/>
                        </w:rPr>
                        <w:t>(Rúbrica)</w:t>
                      </w:r>
                    </w:p>
                  </w:txbxContent>
                </v:textbox>
                <w10:wrap anchorx="margin"/>
              </v:shape>
            </w:pict>
          </mc:Fallback>
        </mc:AlternateContent>
      </w:r>
      <w:r w:rsidRPr="002221E6">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27F63DF" wp14:editId="7C274FA1">
                <wp:simplePos x="0" y="0"/>
                <wp:positionH relativeFrom="margin">
                  <wp:align>right</wp:align>
                </wp:positionH>
                <wp:positionV relativeFrom="paragraph">
                  <wp:posOffset>11430</wp:posOffset>
                </wp:positionV>
                <wp:extent cx="2543175" cy="539750"/>
                <wp:effectExtent l="0" t="0" r="28575" b="12700"/>
                <wp:wrapNone/>
                <wp:docPr id="35" name="Cuadro de texto 35"/>
                <wp:cNvGraphicFramePr/>
                <a:graphic xmlns:a="http://schemas.openxmlformats.org/drawingml/2006/main">
                  <a:graphicData uri="http://schemas.microsoft.com/office/word/2010/wordprocessingShape">
                    <wps:wsp>
                      <wps:cNvSpPr txBox="1"/>
                      <wps:spPr>
                        <a:xfrm>
                          <a:off x="0" y="0"/>
                          <a:ext cx="2543175" cy="5397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78C3" w:rsidRPr="00EF2FC0" w:rsidRDefault="000378C3" w:rsidP="00BD070B">
                            <w:pPr>
                              <w:spacing w:after="0" w:line="276" w:lineRule="auto"/>
                              <w:jc w:val="center"/>
                              <w:rPr>
                                <w:rFonts w:ascii="Palatino Linotype" w:hAnsi="Palatino Linotype"/>
                                <w:sz w:val="24"/>
                                <w:szCs w:val="24"/>
                              </w:rPr>
                            </w:pPr>
                            <w:r>
                              <w:rPr>
                                <w:rFonts w:ascii="Palatino Linotype" w:hAnsi="Palatino Linotype"/>
                                <w:b/>
                                <w:sz w:val="24"/>
                                <w:szCs w:val="24"/>
                              </w:rPr>
                              <w:t>José Guadalupe Luna Hernández</w:t>
                            </w:r>
                          </w:p>
                          <w:p w:rsidR="000378C3" w:rsidRDefault="000378C3" w:rsidP="00BD070B">
                            <w:pPr>
                              <w:spacing w:after="0" w:line="276" w:lineRule="auto"/>
                              <w:jc w:val="center"/>
                              <w:rPr>
                                <w:rFonts w:ascii="Palatino Linotype" w:hAnsi="Palatino Linotype"/>
                                <w:sz w:val="24"/>
                                <w:szCs w:val="24"/>
                              </w:rPr>
                            </w:pPr>
                            <w:r w:rsidRPr="00EF2FC0">
                              <w:rPr>
                                <w:rFonts w:ascii="Palatino Linotype" w:hAnsi="Palatino Linotype"/>
                                <w:sz w:val="24"/>
                                <w:szCs w:val="24"/>
                              </w:rPr>
                              <w:t>Comisionado</w:t>
                            </w:r>
                          </w:p>
                          <w:p w:rsidR="000378C3" w:rsidRDefault="00BD070B" w:rsidP="00BD070B">
                            <w:pPr>
                              <w:spacing w:after="0" w:line="276" w:lineRule="auto"/>
                              <w:jc w:val="center"/>
                              <w:rPr>
                                <w:rFonts w:ascii="Palatino Linotype" w:hAnsi="Palatino Linotype"/>
                                <w:sz w:val="24"/>
                                <w:szCs w:val="24"/>
                              </w:rPr>
                            </w:pPr>
                            <w:r>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F63DF" id="Cuadro de texto 35" o:spid="_x0000_s1028" type="#_x0000_t202" style="position:absolute;margin-left:149.05pt;margin-top:.9pt;width:200.25pt;height: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" fillcolor="white [3201]" strokecolor="white [3212]" strokeweight=".5pt">
                <v:textbox>
                  <w:txbxContent>
                    <w:p w:rsidR="000378C3" w:rsidRPr="00EF2FC0" w:rsidRDefault="000378C3" w:rsidP="00BD070B">
                      <w:pPr>
                        <w:spacing w:after="0" w:line="276" w:lineRule="auto"/>
                        <w:jc w:val="center"/>
                        <w:rPr>
                          <w:rFonts w:ascii="Palatino Linotype" w:hAnsi="Palatino Linotype"/>
                          <w:sz w:val="24"/>
                          <w:szCs w:val="24"/>
                        </w:rPr>
                      </w:pPr>
                      <w:r>
                        <w:rPr>
                          <w:rFonts w:ascii="Palatino Linotype" w:hAnsi="Palatino Linotype"/>
                          <w:b/>
                          <w:sz w:val="24"/>
                          <w:szCs w:val="24"/>
                        </w:rPr>
                        <w:t>José Guadalupe Luna Hernández</w:t>
                      </w:r>
                    </w:p>
                    <w:p w:rsidR="000378C3" w:rsidRDefault="000378C3" w:rsidP="00BD070B">
                      <w:pPr>
                        <w:spacing w:after="0" w:line="276" w:lineRule="auto"/>
                        <w:jc w:val="center"/>
                        <w:rPr>
                          <w:rFonts w:ascii="Palatino Linotype" w:hAnsi="Palatino Linotype"/>
                          <w:sz w:val="24"/>
                          <w:szCs w:val="24"/>
                        </w:rPr>
                      </w:pPr>
                      <w:r w:rsidRPr="00EF2FC0">
                        <w:rPr>
                          <w:rFonts w:ascii="Palatino Linotype" w:hAnsi="Palatino Linotype"/>
                          <w:sz w:val="24"/>
                          <w:szCs w:val="24"/>
                        </w:rPr>
                        <w:t>Comisionado</w:t>
                      </w:r>
                    </w:p>
                    <w:p w:rsidR="000378C3" w:rsidRDefault="00BD070B" w:rsidP="00BD070B">
                      <w:pPr>
                        <w:spacing w:after="0" w:line="276" w:lineRule="auto"/>
                        <w:jc w:val="center"/>
                        <w:rPr>
                          <w:rFonts w:ascii="Palatino Linotype" w:hAnsi="Palatino Linotype"/>
                          <w:sz w:val="24"/>
                          <w:szCs w:val="24"/>
                        </w:rPr>
                      </w:pPr>
                      <w:r>
                        <w:rPr>
                          <w:rFonts w:ascii="Palatino Linotype" w:hAnsi="Palatino Linotype"/>
                          <w:sz w:val="24"/>
                          <w:szCs w:val="24"/>
                        </w:rPr>
                        <w:t>(Rúbrica)</w:t>
                      </w:r>
                    </w:p>
                  </w:txbxContent>
                </v:textbox>
                <w10:wrap anchorx="margin"/>
              </v:shape>
            </w:pict>
          </mc:Fallback>
        </mc:AlternateContent>
      </w: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b/>
          <w:sz w:val="18"/>
          <w:szCs w:val="18"/>
        </w:rPr>
      </w:pPr>
      <w:r w:rsidRPr="002221E6">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B26C9BB" wp14:editId="6A15B052">
                <wp:simplePos x="0" y="0"/>
                <wp:positionH relativeFrom="margin">
                  <wp:posOffset>1669415</wp:posOffset>
                </wp:positionH>
                <wp:positionV relativeFrom="paragraph">
                  <wp:posOffset>170815</wp:posOffset>
                </wp:positionV>
                <wp:extent cx="2059388" cy="546100"/>
                <wp:effectExtent l="0" t="0" r="17145" b="25400"/>
                <wp:wrapNone/>
                <wp:docPr id="2" name="Cuadro de texto 2"/>
                <wp:cNvGraphicFramePr/>
                <a:graphic xmlns:a="http://schemas.openxmlformats.org/drawingml/2006/main">
                  <a:graphicData uri="http://schemas.microsoft.com/office/word/2010/wordprocessingShape">
                    <wps:wsp>
                      <wps:cNvSpPr txBox="1"/>
                      <wps:spPr>
                        <a:xfrm>
                          <a:off x="0" y="0"/>
                          <a:ext cx="2059388" cy="546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78C3" w:rsidRPr="00EF2FC0" w:rsidRDefault="000378C3" w:rsidP="00D57808">
                            <w:pPr>
                              <w:spacing w:after="0" w:line="276"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378C3" w:rsidRDefault="000378C3" w:rsidP="00D57808">
                            <w:pPr>
                              <w:spacing w:after="0" w:line="276" w:lineRule="auto"/>
                              <w:ind w:right="249"/>
                              <w:jc w:val="center"/>
                              <w:rPr>
                                <w:rFonts w:ascii="Palatino Linotype" w:hAnsi="Palatino Linotype"/>
                                <w:sz w:val="24"/>
                                <w:szCs w:val="24"/>
                              </w:rPr>
                            </w:pPr>
                            <w:r w:rsidRPr="00EF2FC0">
                              <w:rPr>
                                <w:rFonts w:ascii="Palatino Linotype" w:hAnsi="Palatino Linotype"/>
                                <w:sz w:val="24"/>
                                <w:szCs w:val="24"/>
                              </w:rPr>
                              <w:t>Comisionado</w:t>
                            </w:r>
                          </w:p>
                          <w:p w:rsidR="000378C3" w:rsidRPr="00EF2FC0" w:rsidRDefault="00BD070B" w:rsidP="00D57808">
                            <w:pPr>
                              <w:spacing w:before="120" w:after="120"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6C9BB" id="Cuadro de texto 2" o:spid="_x0000_s1029" type="#_x0000_t202" style="position:absolute;margin-left:131.45pt;margin-top:13.45pt;width:162.15pt;height:4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" fillcolor="white [3201]" strokecolor="white [3212]" strokeweight=".5pt">
                <v:textbox>
                  <w:txbxContent>
                    <w:p w:rsidR="000378C3" w:rsidRPr="00EF2FC0" w:rsidRDefault="000378C3" w:rsidP="00D57808">
                      <w:pPr>
                        <w:spacing w:after="0" w:line="276"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0378C3" w:rsidRDefault="000378C3" w:rsidP="00D57808">
                      <w:pPr>
                        <w:spacing w:after="0" w:line="276" w:lineRule="auto"/>
                        <w:ind w:right="249"/>
                        <w:jc w:val="center"/>
                        <w:rPr>
                          <w:rFonts w:ascii="Palatino Linotype" w:hAnsi="Palatino Linotype"/>
                          <w:sz w:val="24"/>
                          <w:szCs w:val="24"/>
                        </w:rPr>
                      </w:pPr>
                      <w:r w:rsidRPr="00EF2FC0">
                        <w:rPr>
                          <w:rFonts w:ascii="Palatino Linotype" w:hAnsi="Palatino Linotype"/>
                          <w:sz w:val="24"/>
                          <w:szCs w:val="24"/>
                        </w:rPr>
                        <w:t>Comisionado</w:t>
                      </w:r>
                    </w:p>
                    <w:p w:rsidR="000378C3" w:rsidRPr="00EF2FC0" w:rsidRDefault="00BD070B" w:rsidP="00D57808">
                      <w:pPr>
                        <w:spacing w:before="120" w:after="120" w:line="240" w:lineRule="auto"/>
                        <w:jc w:val="center"/>
                        <w:rPr>
                          <w:rFonts w:ascii="Palatino Linotype" w:hAnsi="Palatino Linotype"/>
                          <w:sz w:val="24"/>
                          <w:szCs w:val="24"/>
                        </w:rPr>
                      </w:pPr>
                      <w:r>
                        <w:rPr>
                          <w:rFonts w:ascii="Palatino Linotype" w:hAnsi="Palatino Linotype"/>
                          <w:sz w:val="24"/>
                          <w:szCs w:val="24"/>
                        </w:rPr>
                        <w:t>(Rúbrica)</w:t>
                      </w:r>
                    </w:p>
                  </w:txbxContent>
                </v:textbox>
                <w10:wrap anchorx="margin"/>
              </v:shape>
            </w:pict>
          </mc:Fallback>
        </mc:AlternateContent>
      </w:r>
    </w:p>
    <w:p w:rsidR="00D57808" w:rsidRPr="002221E6" w:rsidRDefault="00D57808" w:rsidP="00331EC4">
      <w:pPr>
        <w:spacing w:after="0" w:line="360" w:lineRule="auto"/>
        <w:rPr>
          <w:rFonts w:ascii="Palatino Linotype" w:hAnsi="Palatino Linotype"/>
          <w:b/>
          <w:sz w:val="18"/>
          <w:szCs w:val="18"/>
        </w:rPr>
      </w:pP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b/>
        </w:rPr>
      </w:pPr>
    </w:p>
    <w:p w:rsidR="00D57808" w:rsidRPr="002221E6" w:rsidRDefault="00D57808" w:rsidP="00331EC4">
      <w:pPr>
        <w:spacing w:after="0" w:line="360" w:lineRule="auto"/>
        <w:rPr>
          <w:rFonts w:ascii="Palatino Linotype" w:hAnsi="Palatino Linotype" w:cs="Arial"/>
          <w:szCs w:val="20"/>
        </w:rPr>
      </w:pPr>
    </w:p>
    <w:p w:rsidR="00D57808" w:rsidRPr="002221E6" w:rsidRDefault="00D57808" w:rsidP="00331EC4">
      <w:pPr>
        <w:spacing w:after="0" w:line="360" w:lineRule="auto"/>
        <w:rPr>
          <w:rFonts w:ascii="Palatino Linotype" w:hAnsi="Palatino Linotype" w:cs="Arial"/>
          <w:szCs w:val="20"/>
        </w:rPr>
      </w:pPr>
    </w:p>
    <w:p w:rsidR="00D57808" w:rsidRPr="002221E6" w:rsidRDefault="00D57808" w:rsidP="00331EC4">
      <w:pPr>
        <w:spacing w:after="0" w:line="360" w:lineRule="auto"/>
        <w:rPr>
          <w:rFonts w:ascii="Palatino Linotype" w:hAnsi="Palatino Linotype" w:cs="Arial"/>
          <w:szCs w:val="20"/>
        </w:rPr>
      </w:pPr>
      <w:r w:rsidRPr="002221E6">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D1A2C21" wp14:editId="501BCEDF">
                <wp:simplePos x="0" y="0"/>
                <wp:positionH relativeFrom="page">
                  <wp:posOffset>2209800</wp:posOffset>
                </wp:positionH>
                <wp:positionV relativeFrom="paragraph">
                  <wp:posOffset>88265</wp:posOffset>
                </wp:positionV>
                <wp:extent cx="3152775" cy="5524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5524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378C3" w:rsidRPr="007F6133" w:rsidRDefault="000378C3" w:rsidP="00BD070B">
                            <w:pPr>
                              <w:spacing w:after="0" w:line="276" w:lineRule="auto"/>
                              <w:jc w:val="center"/>
                              <w:rPr>
                                <w:rFonts w:ascii="Palatino Linotype" w:hAnsi="Palatino Linotype"/>
                                <w:b/>
                                <w:sz w:val="24"/>
                                <w:szCs w:val="24"/>
                              </w:rPr>
                            </w:pPr>
                            <w:r>
                              <w:rPr>
                                <w:rFonts w:ascii="Palatino Linotype" w:hAnsi="Palatino Linotype"/>
                                <w:b/>
                                <w:sz w:val="24"/>
                                <w:szCs w:val="24"/>
                              </w:rPr>
                              <w:t>Alexis Tapia Ramírez</w:t>
                            </w:r>
                          </w:p>
                          <w:p w:rsidR="000378C3" w:rsidRDefault="000378C3" w:rsidP="00BD070B">
                            <w:pPr>
                              <w:spacing w:after="0" w:line="276"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p>
                          <w:p w:rsidR="000378C3" w:rsidRDefault="00BD070B" w:rsidP="00BD070B">
                            <w:pPr>
                              <w:spacing w:after="0" w:line="276" w:lineRule="auto"/>
                              <w:jc w:val="center"/>
                              <w:rPr>
                                <w:rFonts w:ascii="Palatino Linotype" w:hAnsi="Palatino Linotype"/>
                                <w:sz w:val="24"/>
                                <w:szCs w:val="24"/>
                              </w:rPr>
                            </w:pPr>
                            <w:r>
                              <w:rPr>
                                <w:rFonts w:ascii="Palatino Linotype" w:hAnsi="Palatino Linotype"/>
                                <w:sz w:val="24"/>
                                <w:szCs w:val="24"/>
                              </w:rPr>
                              <w:t>(Rúbrica)</w:t>
                            </w:r>
                          </w:p>
                          <w:p w:rsidR="000378C3" w:rsidRDefault="000378C3" w:rsidP="00BD070B">
                            <w:pPr>
                              <w:spacing w:after="0" w:line="276"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A2C21" id="Cuadro de texto 24" o:spid="_x0000_s1030" type="#_x0000_t202" style="position:absolute;margin-left:174pt;margin-top:6.95pt;width:248.25pt;height:4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" fillcolor="white [3201]" strokecolor="white [3212]" strokeweight=".5pt">
                <v:textbox>
                  <w:txbxContent>
                    <w:p w:rsidR="000378C3" w:rsidRPr="007F6133" w:rsidRDefault="000378C3" w:rsidP="00BD070B">
                      <w:pPr>
                        <w:spacing w:after="0" w:line="276" w:lineRule="auto"/>
                        <w:jc w:val="center"/>
                        <w:rPr>
                          <w:rFonts w:ascii="Palatino Linotype" w:hAnsi="Palatino Linotype"/>
                          <w:b/>
                          <w:sz w:val="24"/>
                          <w:szCs w:val="24"/>
                        </w:rPr>
                      </w:pPr>
                      <w:r>
                        <w:rPr>
                          <w:rFonts w:ascii="Palatino Linotype" w:hAnsi="Palatino Linotype"/>
                          <w:b/>
                          <w:sz w:val="24"/>
                          <w:szCs w:val="24"/>
                        </w:rPr>
                        <w:t>Alexis Tapia Ramírez</w:t>
                      </w:r>
                    </w:p>
                    <w:p w:rsidR="000378C3" w:rsidRDefault="000378C3" w:rsidP="00BD070B">
                      <w:pPr>
                        <w:spacing w:after="0" w:line="276"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p>
                    <w:p w:rsidR="000378C3" w:rsidRDefault="00BD070B" w:rsidP="00BD070B">
                      <w:pPr>
                        <w:spacing w:after="0" w:line="276" w:lineRule="auto"/>
                        <w:jc w:val="center"/>
                        <w:rPr>
                          <w:rFonts w:ascii="Palatino Linotype" w:hAnsi="Palatino Linotype"/>
                          <w:sz w:val="24"/>
                          <w:szCs w:val="24"/>
                        </w:rPr>
                      </w:pPr>
                      <w:r>
                        <w:rPr>
                          <w:rFonts w:ascii="Palatino Linotype" w:hAnsi="Palatino Linotype"/>
                          <w:sz w:val="24"/>
                          <w:szCs w:val="24"/>
                        </w:rPr>
                        <w:t>(Rúbrica)</w:t>
                      </w:r>
                    </w:p>
                    <w:p w:rsidR="000378C3" w:rsidRDefault="000378C3" w:rsidP="00BD070B">
                      <w:pPr>
                        <w:spacing w:after="0" w:line="276" w:lineRule="auto"/>
                        <w:jc w:val="center"/>
                        <w:rPr>
                          <w:rFonts w:ascii="Palatino Linotype" w:hAnsi="Palatino Linotype"/>
                          <w:sz w:val="24"/>
                          <w:szCs w:val="24"/>
                        </w:rPr>
                      </w:pPr>
                    </w:p>
                  </w:txbxContent>
                </v:textbox>
                <w10:wrap anchorx="page"/>
              </v:shape>
            </w:pict>
          </mc:Fallback>
        </mc:AlternateContent>
      </w:r>
    </w:p>
    <w:p w:rsidR="00D57808" w:rsidRPr="002221E6" w:rsidRDefault="00D57808" w:rsidP="00331EC4">
      <w:pPr>
        <w:spacing w:after="0" w:line="360" w:lineRule="auto"/>
        <w:rPr>
          <w:rFonts w:ascii="Palatino Linotype" w:hAnsi="Palatino Linotype" w:cs="Arial"/>
          <w:sz w:val="18"/>
          <w:szCs w:val="18"/>
        </w:rPr>
      </w:pPr>
    </w:p>
    <w:p w:rsidR="00D57808" w:rsidRPr="002221E6" w:rsidRDefault="00D57808" w:rsidP="00331EC4">
      <w:pPr>
        <w:spacing w:after="0" w:line="360" w:lineRule="auto"/>
        <w:jc w:val="both"/>
        <w:rPr>
          <w:rFonts w:ascii="Palatino Linotype" w:hAnsi="Palatino Linotype" w:cs="Arial"/>
          <w:sz w:val="18"/>
          <w:szCs w:val="18"/>
        </w:rPr>
      </w:pPr>
    </w:p>
    <w:p w:rsidR="00D57808" w:rsidRPr="002221E6" w:rsidRDefault="00D57808" w:rsidP="00331EC4">
      <w:pPr>
        <w:spacing w:after="0" w:line="360" w:lineRule="auto"/>
        <w:jc w:val="both"/>
        <w:rPr>
          <w:rFonts w:ascii="Palatino Linotype" w:hAnsi="Palatino Linotype" w:cs="Arial"/>
          <w:szCs w:val="24"/>
        </w:rPr>
      </w:pPr>
    </w:p>
    <w:p w:rsidR="00D57808" w:rsidRPr="002221E6" w:rsidRDefault="00D57808" w:rsidP="00331EC4">
      <w:pPr>
        <w:spacing w:after="0" w:line="360" w:lineRule="auto"/>
        <w:jc w:val="both"/>
        <w:rPr>
          <w:rFonts w:ascii="Palatino Linotype" w:hAnsi="Palatino Linotype" w:cs="Arial"/>
          <w:szCs w:val="24"/>
        </w:rPr>
      </w:pPr>
      <w:r w:rsidRPr="002221E6">
        <w:rPr>
          <w:rFonts w:ascii="Palatino Linotype" w:hAnsi="Palatino Linotype" w:cs="Arial"/>
          <w:szCs w:val="24"/>
        </w:rPr>
        <w:t xml:space="preserve">Esta hoja corresponde a la resolución de fecha </w:t>
      </w:r>
      <w:r w:rsidR="00C64F61">
        <w:rPr>
          <w:rFonts w:ascii="Palatino Linotype" w:hAnsi="Palatino Linotype" w:cs="Arial"/>
          <w:szCs w:val="24"/>
        </w:rPr>
        <w:t xml:space="preserve">uno </w:t>
      </w:r>
      <w:r w:rsidR="00BD070B">
        <w:rPr>
          <w:rFonts w:ascii="Palatino Linotype" w:hAnsi="Palatino Linotype" w:cs="Arial"/>
          <w:szCs w:val="24"/>
        </w:rPr>
        <w:t xml:space="preserve">de agosto </w:t>
      </w:r>
      <w:r w:rsidRPr="002221E6">
        <w:rPr>
          <w:rFonts w:ascii="Palatino Linotype" w:hAnsi="Palatino Linotype" w:cs="Arial"/>
          <w:szCs w:val="24"/>
        </w:rPr>
        <w:t xml:space="preserve">de dos mil dieciocho, emitida en el recurso de revisión </w:t>
      </w:r>
      <w:r w:rsidRPr="002221E6">
        <w:rPr>
          <w:rFonts w:ascii="Palatino Linotype" w:hAnsi="Palatino Linotype" w:cs="Arial"/>
          <w:bCs/>
          <w:szCs w:val="24"/>
          <w:lang w:eastAsia="es-MX"/>
        </w:rPr>
        <w:t>0</w:t>
      </w:r>
      <w:r w:rsidR="00DF24D9">
        <w:rPr>
          <w:rFonts w:ascii="Palatino Linotype" w:hAnsi="Palatino Linotype" w:cs="Arial"/>
          <w:bCs/>
          <w:szCs w:val="24"/>
          <w:lang w:eastAsia="es-MX"/>
        </w:rPr>
        <w:t>1925</w:t>
      </w:r>
      <w:r w:rsidRPr="002221E6">
        <w:rPr>
          <w:rFonts w:ascii="Palatino Linotype" w:hAnsi="Palatino Linotype" w:cs="Arial"/>
          <w:bCs/>
          <w:szCs w:val="24"/>
          <w:lang w:eastAsia="es-MX"/>
        </w:rPr>
        <w:t>/INFOEM/IP/RR/2018</w:t>
      </w:r>
      <w:r w:rsidRPr="002221E6">
        <w:rPr>
          <w:rFonts w:ascii="Palatino Linotype" w:hAnsi="Palatino Linotype" w:cs="Arial"/>
          <w:szCs w:val="24"/>
        </w:rPr>
        <w:t>.</w:t>
      </w:r>
    </w:p>
    <w:p w:rsidR="002A5ADD" w:rsidRPr="002221E6" w:rsidRDefault="00D57808" w:rsidP="00BD070B">
      <w:pPr>
        <w:spacing w:after="0" w:line="360" w:lineRule="auto"/>
        <w:jc w:val="both"/>
        <w:rPr>
          <w:rFonts w:ascii="Palatino Linotype" w:hAnsi="Palatino Linotype"/>
        </w:rPr>
      </w:pPr>
      <w:r w:rsidRPr="002221E6">
        <w:rPr>
          <w:rFonts w:ascii="Palatino Linotype" w:hAnsi="Palatino Linotype" w:cs="Arial"/>
          <w:szCs w:val="24"/>
        </w:rPr>
        <w:t>OSAM/HAP</w:t>
      </w:r>
      <w:bookmarkStart w:id="0" w:name="_GoBack"/>
      <w:bookmarkEnd w:id="0"/>
    </w:p>
    <w:sectPr w:rsidR="002A5ADD" w:rsidRPr="002221E6" w:rsidSect="000378C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76" w:rsidRDefault="00EF3176" w:rsidP="00D57808">
      <w:pPr>
        <w:spacing w:after="0" w:line="240" w:lineRule="auto"/>
      </w:pPr>
      <w:r>
        <w:separator/>
      </w:r>
    </w:p>
  </w:endnote>
  <w:endnote w:type="continuationSeparator" w:id="0">
    <w:p w:rsidR="00EF3176" w:rsidRDefault="00EF3176" w:rsidP="00D57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C3" w:rsidRPr="000B69FA" w:rsidRDefault="000378C3" w:rsidP="000378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0EE8">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0EE8">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C3" w:rsidRPr="000B69FA" w:rsidRDefault="000378C3" w:rsidP="000378C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16C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16C1E">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76" w:rsidRDefault="00EF3176" w:rsidP="00D57808">
      <w:pPr>
        <w:spacing w:after="0" w:line="240" w:lineRule="auto"/>
      </w:pPr>
      <w:r>
        <w:separator/>
      </w:r>
    </w:p>
  </w:footnote>
  <w:footnote w:type="continuationSeparator" w:id="0">
    <w:p w:rsidR="00EF3176" w:rsidRDefault="00EF3176" w:rsidP="00D57808">
      <w:pPr>
        <w:spacing w:after="0" w:line="240" w:lineRule="auto"/>
      </w:pPr>
      <w:r>
        <w:continuationSeparator/>
      </w:r>
    </w:p>
  </w:footnote>
  <w:footnote w:id="1">
    <w:p w:rsidR="006D0028" w:rsidRPr="008A4CA1" w:rsidRDefault="006D0028" w:rsidP="006D0028">
      <w:pPr>
        <w:pStyle w:val="Textonotapie"/>
        <w:jc w:val="both"/>
        <w:rPr>
          <w:rFonts w:ascii="Palatino Linotype" w:hAnsi="Palatino Linotype"/>
          <w:i/>
          <w:sz w:val="18"/>
          <w:szCs w:val="18"/>
        </w:rPr>
      </w:pPr>
      <w:r>
        <w:rPr>
          <w:rStyle w:val="Refdenotaalpie"/>
        </w:rPr>
        <w:footnoteRef/>
      </w:r>
      <w:r>
        <w:t xml:space="preserve"> </w:t>
      </w:r>
      <w:r w:rsidRPr="008A4CA1">
        <w:rPr>
          <w:rFonts w:ascii="Palatino Linotype" w:hAnsi="Palatino Linotype"/>
          <w:b/>
          <w:i/>
          <w:sz w:val="18"/>
          <w:szCs w:val="18"/>
        </w:rPr>
        <w:t>Artículo 13</w:t>
      </w:r>
      <w:r w:rsidRPr="008A4CA1">
        <w:rPr>
          <w:rFonts w:ascii="Palatino Linotype" w:hAnsi="Palatino Linotype"/>
          <w:i/>
          <w:sz w:val="18"/>
          <w:szCs w:val="18"/>
        </w:rPr>
        <w:t>. El Instituto, en el ámbito de sus atribuciones, deberá suplir cualquier deficiencia para garantizar el ejercicio del derecho de acceso a la información.”</w:t>
      </w:r>
    </w:p>
    <w:p w:rsidR="006D0028" w:rsidRPr="008A4CA1" w:rsidRDefault="006D0028" w:rsidP="006D0028">
      <w:pPr>
        <w:pStyle w:val="Textonotapie"/>
        <w:jc w:val="both"/>
        <w:rPr>
          <w:rFonts w:ascii="Palatino Linotype" w:hAnsi="Palatino Linotype"/>
          <w:i/>
          <w:sz w:val="18"/>
          <w:szCs w:val="18"/>
        </w:rPr>
      </w:pPr>
      <w:r w:rsidRPr="008A4CA1">
        <w:rPr>
          <w:rFonts w:ascii="Palatino Linotype" w:hAnsi="Palatino Linotype"/>
          <w:i/>
          <w:sz w:val="18"/>
          <w:szCs w:val="18"/>
        </w:rPr>
        <w:t>“</w:t>
      </w:r>
      <w:r w:rsidRPr="008A4CA1">
        <w:rPr>
          <w:rFonts w:ascii="Palatino Linotype" w:hAnsi="Palatino Linotype"/>
          <w:b/>
          <w:i/>
          <w:sz w:val="18"/>
          <w:szCs w:val="18"/>
        </w:rPr>
        <w:t>Artículo 181.</w:t>
      </w:r>
      <w:r w:rsidRPr="008A4CA1">
        <w:rPr>
          <w:rFonts w:ascii="Palatino Linotype" w:hAnsi="Palatino Linotype"/>
          <w:i/>
          <w:sz w:val="18"/>
          <w:szCs w:val="18"/>
        </w:rPr>
        <w:t xml:space="preserve"> (…)</w:t>
      </w:r>
    </w:p>
    <w:p w:rsidR="006D0028" w:rsidRDefault="006D0028" w:rsidP="006D0028">
      <w:pPr>
        <w:pStyle w:val="Textonotapie"/>
        <w:jc w:val="both"/>
      </w:pPr>
      <w:r w:rsidRPr="008A4CA1">
        <w:rPr>
          <w:rFonts w:ascii="Palatino Linotype" w:hAnsi="Palatino Linotype"/>
          <w:i/>
          <w:sz w:val="18"/>
          <w:szCs w:val="18"/>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2">
    <w:p w:rsidR="000378C3" w:rsidRDefault="000378C3">
      <w:pPr>
        <w:pStyle w:val="Textonotapie"/>
      </w:pPr>
      <w:r>
        <w:rPr>
          <w:rStyle w:val="Refdenotaalpie"/>
        </w:rPr>
        <w:footnoteRef/>
      </w:r>
      <w:r>
        <w:t xml:space="preserve"> </w:t>
      </w:r>
      <w:proofErr w:type="spellStart"/>
      <w:r w:rsidRPr="00181A99">
        <w:t>Joint</w:t>
      </w:r>
      <w:proofErr w:type="spellEnd"/>
      <w:r w:rsidRPr="00181A99">
        <w:t xml:space="preserve"> </w:t>
      </w:r>
      <w:proofErr w:type="spellStart"/>
      <w:r w:rsidRPr="00181A99">
        <w:t>Photographic</w:t>
      </w:r>
      <w:proofErr w:type="spellEnd"/>
      <w:r w:rsidRPr="00181A99">
        <w:t xml:space="preserve"> </w:t>
      </w:r>
      <w:proofErr w:type="spellStart"/>
      <w:r w:rsidRPr="00181A99">
        <w:t>Experts</w:t>
      </w:r>
      <w:proofErr w:type="spellEnd"/>
      <w:r w:rsidRPr="00181A99">
        <w:t xml:space="preserve"> </w:t>
      </w:r>
      <w:proofErr w:type="spellStart"/>
      <w:r w:rsidRPr="00181A99">
        <w:t>Group</w:t>
      </w:r>
      <w:proofErr w:type="spellEnd"/>
      <w:r>
        <w:t>: Archivo de tipo fotográfico más común en la industria digital</w:t>
      </w:r>
    </w:p>
  </w:footnote>
  <w:footnote w:id="3">
    <w:p w:rsidR="000378C3" w:rsidRPr="00B22DAC" w:rsidRDefault="000378C3" w:rsidP="004334E1">
      <w:pPr>
        <w:pStyle w:val="Textonotapie"/>
        <w:jc w:val="both"/>
        <w:rPr>
          <w:rFonts w:ascii="Palatino Linotype" w:hAnsi="Palatino Linotype"/>
          <w:i/>
        </w:rPr>
      </w:pPr>
      <w:r w:rsidRPr="00B22DAC">
        <w:rPr>
          <w:rStyle w:val="Refdenotaalpie"/>
        </w:rPr>
        <w:footnoteRef/>
      </w:r>
      <w:r w:rsidRPr="00B22DAC">
        <w:t xml:space="preserve"> </w:t>
      </w:r>
      <w:r w:rsidRPr="00B22DAC">
        <w:rPr>
          <w:rFonts w:ascii="Palatino Linotype" w:hAnsi="Palatino Linotype"/>
          <w:b/>
          <w:i/>
        </w:rPr>
        <w:t>Artículo 12.</w:t>
      </w:r>
      <w:r w:rsidRPr="00B22DA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0378C3" w:rsidRPr="00B22DAC" w:rsidRDefault="000378C3" w:rsidP="004334E1">
      <w:pPr>
        <w:pStyle w:val="Textonotapie"/>
        <w:jc w:val="both"/>
        <w:rPr>
          <w:rFonts w:ascii="Palatino Linotype" w:hAnsi="Palatino Linotype"/>
          <w:i/>
        </w:rPr>
      </w:pPr>
      <w:r w:rsidRPr="00B22DAC">
        <w:rPr>
          <w:rFonts w:ascii="Palatino Linotype" w:hAnsi="Palatino Linotype"/>
          <w:i/>
          <w:u w:val="single"/>
        </w:rPr>
        <w:t>Los sujetos obligados sólo proporcionarán la información pública que se les requiera y que obre en sus archivos y en el estado en que ésta se encuentre</w:t>
      </w:r>
      <w:r w:rsidRPr="00B22DAC">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r w:rsidRPr="00B22DAC">
        <w:rPr>
          <w:rFonts w:ascii="Palatino Linotype" w:hAnsi="Palatino Linotype"/>
          <w:i/>
        </w:rPr>
        <w:cr/>
      </w:r>
    </w:p>
    <w:p w:rsidR="000378C3" w:rsidRPr="00B22DAC" w:rsidRDefault="000378C3" w:rsidP="004334E1">
      <w:pPr>
        <w:pStyle w:val="Textonotapie"/>
        <w:jc w:val="both"/>
        <w:rPr>
          <w:rFonts w:ascii="Palatino Linotype" w:hAnsi="Palatino Linotype"/>
          <w:i/>
        </w:rPr>
      </w:pPr>
      <w:r w:rsidRPr="00B22DAC">
        <w:rPr>
          <w:rFonts w:ascii="Palatino Linotype" w:hAnsi="Palatino Linotype"/>
          <w:b/>
          <w:i/>
        </w:rPr>
        <w:t>Artículo 24.</w:t>
      </w:r>
      <w:r w:rsidRPr="00B22DAC">
        <w:rPr>
          <w:rFonts w:ascii="Palatino Linotype" w:hAnsi="Palatino Linotype"/>
          <w:i/>
        </w:rPr>
        <w:t xml:space="preserve"> Para el cumplimiento de los objetivos de esta Ley, los sujetos obligados deberán cumplir con las siguientes obligaciones, según corresponda, de acuerdo a su naturaleza:</w:t>
      </w:r>
    </w:p>
    <w:p w:rsidR="000378C3" w:rsidRPr="00B22DAC" w:rsidRDefault="000378C3" w:rsidP="004334E1">
      <w:pPr>
        <w:pStyle w:val="Textonotapie"/>
        <w:jc w:val="both"/>
        <w:rPr>
          <w:rFonts w:ascii="Palatino Linotype" w:hAnsi="Palatino Linotype"/>
          <w:i/>
        </w:rPr>
      </w:pPr>
      <w:r w:rsidRPr="00B22DAC">
        <w:rPr>
          <w:rFonts w:ascii="Palatino Linotype" w:hAnsi="Palatino Linotype"/>
          <w:i/>
        </w:rPr>
        <w:t>(…)</w:t>
      </w:r>
    </w:p>
    <w:p w:rsidR="000378C3" w:rsidRPr="00B22DAC" w:rsidRDefault="000378C3" w:rsidP="004334E1">
      <w:pPr>
        <w:pStyle w:val="Textonotapie"/>
        <w:jc w:val="both"/>
        <w:rPr>
          <w:rFonts w:ascii="Palatino Linotype" w:hAnsi="Palatino Linotype"/>
          <w:i/>
          <w:u w:val="single"/>
        </w:rPr>
      </w:pPr>
      <w:r w:rsidRPr="00B22DAC">
        <w:rPr>
          <w:rFonts w:ascii="Palatino Linotype" w:hAnsi="Palatino Linotype"/>
          <w:i/>
          <w:u w:val="single"/>
        </w:rPr>
        <w:t>Los sujetos obligados solo proporcionarán la información pública que generen, administren o posean en el ejercicio de sus atribuciones.</w:t>
      </w:r>
    </w:p>
    <w:p w:rsidR="00B22DAC" w:rsidRPr="00B22DAC" w:rsidRDefault="00B22DAC" w:rsidP="004334E1">
      <w:pPr>
        <w:pStyle w:val="Textonotapie"/>
        <w:jc w:val="both"/>
        <w:rPr>
          <w:rFonts w:ascii="Palatino Linotype" w:hAnsi="Palatino Linotype"/>
          <w:i/>
          <w:u w:val="single"/>
        </w:rPr>
      </w:pPr>
    </w:p>
  </w:footnote>
  <w:footnote w:id="4">
    <w:p w:rsidR="00DA5377" w:rsidRPr="00B22DAC" w:rsidRDefault="00DA5377" w:rsidP="00DA5377">
      <w:pPr>
        <w:pStyle w:val="Textonotapie"/>
        <w:rPr>
          <w:rFonts w:ascii="Palatino Linotype" w:hAnsi="Palatino Linotype"/>
          <w:i/>
        </w:rPr>
      </w:pPr>
      <w:r w:rsidRPr="00B22DAC">
        <w:rPr>
          <w:rStyle w:val="Refdenotaalpie"/>
          <w:rFonts w:ascii="Palatino Linotype" w:hAnsi="Palatino Linotype"/>
          <w:i/>
        </w:rPr>
        <w:footnoteRef/>
      </w:r>
      <w:r w:rsidRPr="00B22DAC">
        <w:rPr>
          <w:rFonts w:ascii="Palatino Linotype" w:hAnsi="Palatino Linotype"/>
          <w:i/>
        </w:rPr>
        <w:t xml:space="preserve"> </w:t>
      </w:r>
      <w:r w:rsidRPr="00B22DAC">
        <w:rPr>
          <w:rFonts w:ascii="Palatino Linotype" w:hAnsi="Palatino Linotype"/>
          <w:b/>
          <w:i/>
        </w:rPr>
        <w:t>Artículo 179.</w:t>
      </w:r>
      <w:r w:rsidRPr="00B22DAC">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DA5377" w:rsidRPr="00B22DAC" w:rsidRDefault="00DA5377" w:rsidP="00DA5377">
      <w:pPr>
        <w:pStyle w:val="Textonotapie"/>
        <w:rPr>
          <w:rFonts w:ascii="Palatino Linotype" w:hAnsi="Palatino Linotype"/>
          <w:i/>
        </w:rPr>
      </w:pPr>
      <w:r w:rsidRPr="00B22DAC">
        <w:rPr>
          <w:rFonts w:ascii="Palatino Linotype" w:hAnsi="Palatino Linotype"/>
          <w:i/>
        </w:rPr>
        <w:t>(…)</w:t>
      </w:r>
    </w:p>
    <w:p w:rsidR="00DA5377" w:rsidRDefault="00DA5377" w:rsidP="00DA5377">
      <w:pPr>
        <w:pStyle w:val="Textonotapie"/>
      </w:pPr>
      <w:r w:rsidRPr="00B22DAC">
        <w:rPr>
          <w:rFonts w:ascii="Palatino Linotype" w:hAnsi="Palatino Linotype"/>
          <w:b/>
          <w:i/>
        </w:rPr>
        <w:t>VIII</w:t>
      </w:r>
      <w:r w:rsidRPr="00B22DAC">
        <w:rPr>
          <w:rFonts w:ascii="Palatino Linotype" w:hAnsi="Palatino Linotype"/>
          <w:i/>
        </w:rPr>
        <w:t>. La notificación, entrega o puesta a disposición de información en una modalidad o formato distinto al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8C3" w:rsidRDefault="000378C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378C3" w:rsidTr="000378C3">
      <w:trPr>
        <w:trHeight w:val="227"/>
      </w:trPr>
      <w:tc>
        <w:tcPr>
          <w:tcW w:w="5529" w:type="dxa"/>
          <w:hideMark/>
        </w:tcPr>
        <w:p w:rsidR="000378C3" w:rsidRDefault="000378C3" w:rsidP="000378C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378C3" w:rsidRDefault="000378C3" w:rsidP="00D57808">
          <w:pPr>
            <w:spacing w:after="120" w:line="256" w:lineRule="auto"/>
            <w:ind w:left="-486" w:right="214"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1925</w:t>
          </w:r>
          <w:r w:rsidRPr="00AB0FB9">
            <w:rPr>
              <w:rFonts w:ascii="Palatino Linotype" w:hAnsi="Palatino Linotype" w:cs="Arial"/>
              <w:bCs/>
              <w:sz w:val="24"/>
              <w:lang w:eastAsia="es-MX"/>
            </w:rPr>
            <w:t>/INFOEM/IP/RR/2018</w:t>
          </w:r>
        </w:p>
      </w:tc>
    </w:tr>
    <w:tr w:rsidR="000378C3" w:rsidTr="000378C3">
      <w:trPr>
        <w:trHeight w:val="242"/>
      </w:trPr>
      <w:tc>
        <w:tcPr>
          <w:tcW w:w="5529" w:type="dxa"/>
          <w:hideMark/>
        </w:tcPr>
        <w:p w:rsidR="000378C3" w:rsidRDefault="000378C3" w:rsidP="000378C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378C3" w:rsidRDefault="000378C3" w:rsidP="000378C3">
          <w:pPr>
            <w:spacing w:after="120" w:line="256" w:lineRule="auto"/>
            <w:ind w:left="-486" w:right="214" w:firstLine="284"/>
            <w:jc w:val="right"/>
            <w:rPr>
              <w:rFonts w:ascii="Palatino Linotype" w:hAnsi="Palatino Linotype" w:cs="Arial"/>
              <w:szCs w:val="20"/>
            </w:rPr>
          </w:pPr>
          <w:r w:rsidRPr="00D57808">
            <w:rPr>
              <w:rFonts w:ascii="Palatino Linotype" w:hAnsi="Palatino Linotype" w:cs="Arial"/>
              <w:szCs w:val="20"/>
            </w:rPr>
            <w:t>Secretaría de Educación</w:t>
          </w:r>
        </w:p>
      </w:tc>
    </w:tr>
    <w:tr w:rsidR="000378C3" w:rsidTr="000378C3">
      <w:trPr>
        <w:trHeight w:val="342"/>
      </w:trPr>
      <w:tc>
        <w:tcPr>
          <w:tcW w:w="5529" w:type="dxa"/>
          <w:hideMark/>
        </w:tcPr>
        <w:p w:rsidR="000378C3" w:rsidRDefault="000378C3" w:rsidP="000378C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378C3" w:rsidRDefault="000378C3" w:rsidP="000378C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378C3" w:rsidRDefault="000378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378C3" w:rsidTr="000378C3">
      <w:trPr>
        <w:trHeight w:val="227"/>
      </w:trPr>
      <w:tc>
        <w:tcPr>
          <w:tcW w:w="5529" w:type="dxa"/>
          <w:hideMark/>
        </w:tcPr>
        <w:p w:rsidR="000378C3" w:rsidRDefault="000378C3" w:rsidP="000378C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378C3" w:rsidRPr="00B4142F" w:rsidRDefault="000378C3" w:rsidP="00D5780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01925/INFOEM/IP/RR/2018</w:t>
          </w:r>
        </w:p>
      </w:tc>
    </w:tr>
    <w:tr w:rsidR="000378C3" w:rsidTr="000378C3">
      <w:trPr>
        <w:trHeight w:val="196"/>
      </w:trPr>
      <w:tc>
        <w:tcPr>
          <w:tcW w:w="5529" w:type="dxa"/>
          <w:hideMark/>
        </w:tcPr>
        <w:p w:rsidR="000378C3" w:rsidRDefault="000378C3" w:rsidP="000378C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378C3" w:rsidRPr="00F06FED" w:rsidRDefault="00FE60B2" w:rsidP="00D57808">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0378C3" w:rsidTr="000378C3">
      <w:trPr>
        <w:trHeight w:val="242"/>
      </w:trPr>
      <w:tc>
        <w:tcPr>
          <w:tcW w:w="5529" w:type="dxa"/>
          <w:hideMark/>
        </w:tcPr>
        <w:p w:rsidR="000378C3" w:rsidRDefault="000378C3" w:rsidP="000378C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378C3" w:rsidRDefault="000378C3" w:rsidP="000378C3">
          <w:pPr>
            <w:spacing w:after="120" w:line="256" w:lineRule="auto"/>
            <w:ind w:left="-495" w:right="214" w:firstLine="567"/>
            <w:jc w:val="right"/>
            <w:rPr>
              <w:rFonts w:ascii="Palatino Linotype" w:hAnsi="Palatino Linotype" w:cs="Arial"/>
              <w:szCs w:val="20"/>
            </w:rPr>
          </w:pPr>
          <w:r w:rsidRPr="00D57808">
            <w:rPr>
              <w:rFonts w:ascii="Palatino Linotype" w:hAnsi="Palatino Linotype" w:cs="Arial"/>
              <w:szCs w:val="20"/>
            </w:rPr>
            <w:t>Secretaría de Educación</w:t>
          </w:r>
        </w:p>
      </w:tc>
    </w:tr>
    <w:tr w:rsidR="000378C3" w:rsidTr="000378C3">
      <w:trPr>
        <w:trHeight w:val="342"/>
      </w:trPr>
      <w:tc>
        <w:tcPr>
          <w:tcW w:w="5529" w:type="dxa"/>
          <w:hideMark/>
        </w:tcPr>
        <w:p w:rsidR="000378C3" w:rsidRDefault="000378C3" w:rsidP="000378C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378C3" w:rsidRDefault="000378C3" w:rsidP="000378C3">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378C3" w:rsidRDefault="000378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B32D9"/>
    <w:multiLevelType w:val="hybridMultilevel"/>
    <w:tmpl w:val="DA907A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9B0629"/>
    <w:multiLevelType w:val="hybridMultilevel"/>
    <w:tmpl w:val="F7CAC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217799"/>
    <w:multiLevelType w:val="hybridMultilevel"/>
    <w:tmpl w:val="1A50C9D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FA1373"/>
    <w:multiLevelType w:val="hybridMultilevel"/>
    <w:tmpl w:val="DA907A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F9122D"/>
    <w:multiLevelType w:val="hybridMultilevel"/>
    <w:tmpl w:val="E31C6B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003C3D"/>
    <w:multiLevelType w:val="hybridMultilevel"/>
    <w:tmpl w:val="52C48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8D7A68"/>
    <w:multiLevelType w:val="hybridMultilevel"/>
    <w:tmpl w:val="DA907A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1"/>
  </w:num>
  <w:num w:numId="5">
    <w:abstractNumId w:val="4"/>
  </w:num>
  <w:num w:numId="6">
    <w:abstractNumId w:val="2"/>
  </w:num>
  <w:num w:numId="7">
    <w:abstractNumId w:val="5"/>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08"/>
    <w:rsid w:val="00026810"/>
    <w:rsid w:val="00037493"/>
    <w:rsid w:val="000378C3"/>
    <w:rsid w:val="000A0ABC"/>
    <w:rsid w:val="000A4679"/>
    <w:rsid w:val="000B3935"/>
    <w:rsid w:val="000D6558"/>
    <w:rsid w:val="001079AA"/>
    <w:rsid w:val="001103C3"/>
    <w:rsid w:val="00181A99"/>
    <w:rsid w:val="00205F98"/>
    <w:rsid w:val="00216C1E"/>
    <w:rsid w:val="002221E6"/>
    <w:rsid w:val="002A5ADD"/>
    <w:rsid w:val="002D3F56"/>
    <w:rsid w:val="00331EC4"/>
    <w:rsid w:val="00370EE8"/>
    <w:rsid w:val="003763C1"/>
    <w:rsid w:val="00382586"/>
    <w:rsid w:val="003B6FD7"/>
    <w:rsid w:val="00406FE9"/>
    <w:rsid w:val="004334E1"/>
    <w:rsid w:val="00493EF7"/>
    <w:rsid w:val="005138EE"/>
    <w:rsid w:val="005220D5"/>
    <w:rsid w:val="005429E4"/>
    <w:rsid w:val="005822BA"/>
    <w:rsid w:val="00593DE9"/>
    <w:rsid w:val="005A3901"/>
    <w:rsid w:val="005B548C"/>
    <w:rsid w:val="00623850"/>
    <w:rsid w:val="006472C0"/>
    <w:rsid w:val="006A68AB"/>
    <w:rsid w:val="006D0028"/>
    <w:rsid w:val="00752305"/>
    <w:rsid w:val="00791D35"/>
    <w:rsid w:val="007A166E"/>
    <w:rsid w:val="007F74FD"/>
    <w:rsid w:val="0085558B"/>
    <w:rsid w:val="008625DE"/>
    <w:rsid w:val="00935C5F"/>
    <w:rsid w:val="00970B0C"/>
    <w:rsid w:val="009970A6"/>
    <w:rsid w:val="009E37E0"/>
    <w:rsid w:val="00A228F5"/>
    <w:rsid w:val="00A928D4"/>
    <w:rsid w:val="00AF1AD5"/>
    <w:rsid w:val="00AF75FE"/>
    <w:rsid w:val="00B11F1D"/>
    <w:rsid w:val="00B1665D"/>
    <w:rsid w:val="00B22DAC"/>
    <w:rsid w:val="00B52E70"/>
    <w:rsid w:val="00B620CC"/>
    <w:rsid w:val="00B641E8"/>
    <w:rsid w:val="00B73BD9"/>
    <w:rsid w:val="00B85A51"/>
    <w:rsid w:val="00BD070B"/>
    <w:rsid w:val="00BD5F99"/>
    <w:rsid w:val="00BE1EB1"/>
    <w:rsid w:val="00BE7195"/>
    <w:rsid w:val="00C2500E"/>
    <w:rsid w:val="00C6404D"/>
    <w:rsid w:val="00C64F61"/>
    <w:rsid w:val="00D136AE"/>
    <w:rsid w:val="00D31B43"/>
    <w:rsid w:val="00D356B1"/>
    <w:rsid w:val="00D41758"/>
    <w:rsid w:val="00D57808"/>
    <w:rsid w:val="00D729D1"/>
    <w:rsid w:val="00D96B9F"/>
    <w:rsid w:val="00DA5377"/>
    <w:rsid w:val="00DA6B82"/>
    <w:rsid w:val="00DB4E94"/>
    <w:rsid w:val="00DF24D9"/>
    <w:rsid w:val="00DF6465"/>
    <w:rsid w:val="00E11FBC"/>
    <w:rsid w:val="00EA6FE3"/>
    <w:rsid w:val="00ED2E51"/>
    <w:rsid w:val="00EF3176"/>
    <w:rsid w:val="00F01327"/>
    <w:rsid w:val="00F0226B"/>
    <w:rsid w:val="00F200C3"/>
    <w:rsid w:val="00F4278D"/>
    <w:rsid w:val="00F53977"/>
    <w:rsid w:val="00F61D18"/>
    <w:rsid w:val="00F9560C"/>
    <w:rsid w:val="00FA4B7B"/>
    <w:rsid w:val="00FD7997"/>
    <w:rsid w:val="00FE60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B93092-78FF-452E-9EEF-958529C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808"/>
  </w:style>
  <w:style w:type="paragraph" w:styleId="Ttulo1">
    <w:name w:val="heading 1"/>
    <w:basedOn w:val="Normal"/>
    <w:next w:val="Normal"/>
    <w:link w:val="Ttulo1Car"/>
    <w:uiPriority w:val="9"/>
    <w:qFormat/>
    <w:rsid w:val="00D5780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7808"/>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D5780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5780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5780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5780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5780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5780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5780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57808"/>
    <w:rPr>
      <w:vertAlign w:val="superscript"/>
    </w:rPr>
  </w:style>
  <w:style w:type="character" w:styleId="Hipervnculo">
    <w:name w:val="Hyperlink"/>
    <w:basedOn w:val="Fuentedeprrafopredeter"/>
    <w:uiPriority w:val="99"/>
    <w:unhideWhenUsed/>
    <w:rsid w:val="00D57808"/>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780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7808"/>
    <w:rPr>
      <w:sz w:val="20"/>
      <w:szCs w:val="20"/>
    </w:rPr>
  </w:style>
  <w:style w:type="table" w:styleId="Tablaconcuadrcula">
    <w:name w:val="Table Grid"/>
    <w:basedOn w:val="Tablanormal"/>
    <w:uiPriority w:val="39"/>
    <w:rsid w:val="00D57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013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13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29803">
      <w:bodyDiv w:val="1"/>
      <w:marLeft w:val="0"/>
      <w:marRight w:val="0"/>
      <w:marTop w:val="0"/>
      <w:marBottom w:val="0"/>
      <w:divBdr>
        <w:top w:val="none" w:sz="0" w:space="0" w:color="auto"/>
        <w:left w:val="none" w:sz="0" w:space="0" w:color="auto"/>
        <w:bottom w:val="none" w:sz="0" w:space="0" w:color="auto"/>
        <w:right w:val="none" w:sz="0" w:space="0" w:color="auto"/>
      </w:divBdr>
    </w:div>
    <w:div w:id="288703254">
      <w:bodyDiv w:val="1"/>
      <w:marLeft w:val="0"/>
      <w:marRight w:val="0"/>
      <w:marTop w:val="0"/>
      <w:marBottom w:val="0"/>
      <w:divBdr>
        <w:top w:val="none" w:sz="0" w:space="0" w:color="auto"/>
        <w:left w:val="none" w:sz="0" w:space="0" w:color="auto"/>
        <w:bottom w:val="none" w:sz="0" w:space="0" w:color="auto"/>
        <w:right w:val="none" w:sz="0" w:space="0" w:color="auto"/>
      </w:divBdr>
    </w:div>
    <w:div w:id="4958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6482</Words>
  <Characters>35653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2018-08-08T20:49:00Z</cp:lastPrinted>
  <dcterms:created xsi:type="dcterms:W3CDTF">2018-09-25T22:59:00Z</dcterms:created>
  <dcterms:modified xsi:type="dcterms:W3CDTF">2018-09-28T00:29:00Z</dcterms:modified>
</cp:coreProperties>
</file>