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25E" w:rsidRPr="00AD6026" w:rsidRDefault="00C3125E" w:rsidP="00C3125E">
      <w:pPr>
        <w:pStyle w:val="Sinespaciado"/>
        <w:spacing w:line="360" w:lineRule="auto"/>
        <w:jc w:val="both"/>
        <w:rPr>
          <w:rFonts w:ascii="Palatino Linotype" w:hAnsi="Palatino Linotype"/>
        </w:rPr>
      </w:pPr>
      <w:bookmarkStart w:id="0" w:name="_GoBack"/>
      <w:bookmarkEnd w:id="0"/>
      <w:r w:rsidRPr="00AD6026">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FF6286">
        <w:rPr>
          <w:rFonts w:ascii="Palatino Linotype" w:hAnsi="Palatino Linotype"/>
        </w:rPr>
        <w:t>quince de agosto</w:t>
      </w:r>
      <w:r w:rsidRPr="00431F28">
        <w:rPr>
          <w:rFonts w:ascii="Palatino Linotype" w:hAnsi="Palatino Linotype"/>
        </w:rPr>
        <w:t xml:space="preserve"> de</w:t>
      </w:r>
      <w:r w:rsidRPr="001A0CD0">
        <w:rPr>
          <w:rFonts w:ascii="Palatino Linotype" w:hAnsi="Palatino Linotype"/>
        </w:rPr>
        <w:t xml:space="preserve"> dos mil dieciocho.</w:t>
      </w:r>
    </w:p>
    <w:p w:rsidR="00C3125E" w:rsidRPr="00B95D56" w:rsidRDefault="00C3125E" w:rsidP="00C3125E">
      <w:pPr>
        <w:pStyle w:val="Sinespaciado"/>
        <w:spacing w:line="360" w:lineRule="auto"/>
        <w:jc w:val="both"/>
        <w:rPr>
          <w:rFonts w:ascii="Palatino Linotype" w:hAnsi="Palatino Linotype"/>
        </w:rPr>
      </w:pPr>
    </w:p>
    <w:p w:rsidR="00C3125E" w:rsidRPr="00AD6026" w:rsidRDefault="00C3125E" w:rsidP="00C3125E">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Pr>
          <w:rFonts w:ascii="Palatino Linotype" w:hAnsi="Palatino Linotype"/>
        </w:rPr>
        <w:t>el expediente electrónico formado con motivo del recurso</w:t>
      </w:r>
      <w:r w:rsidRPr="00AD6026">
        <w:rPr>
          <w:rFonts w:ascii="Palatino Linotype" w:hAnsi="Palatino Linotype"/>
        </w:rPr>
        <w:t xml:space="preserve"> de revisión número </w:t>
      </w:r>
      <w:r w:rsidRPr="00AD6026">
        <w:rPr>
          <w:rFonts w:ascii="Palatino Linotype" w:hAnsi="Palatino Linotype"/>
          <w:b/>
        </w:rPr>
        <w:t>0</w:t>
      </w:r>
      <w:r>
        <w:rPr>
          <w:rFonts w:ascii="Palatino Linotype" w:hAnsi="Palatino Linotype"/>
          <w:b/>
        </w:rPr>
        <w:t>2140</w:t>
      </w:r>
      <w:r w:rsidRPr="00AD6026">
        <w:rPr>
          <w:rFonts w:ascii="Palatino Linotype" w:hAnsi="Palatino Linotype"/>
          <w:b/>
        </w:rPr>
        <w:t xml:space="preserve">/INFOEM/IP/RR/2018 </w:t>
      </w:r>
      <w:r w:rsidRPr="00AD6026">
        <w:rPr>
          <w:rFonts w:ascii="Palatino Linotype" w:hAnsi="Palatino Linotype"/>
        </w:rPr>
        <w:t>interpu</w:t>
      </w:r>
      <w:r>
        <w:rPr>
          <w:rFonts w:ascii="Palatino Linotype" w:hAnsi="Palatino Linotype"/>
        </w:rPr>
        <w:t>esto por el</w:t>
      </w:r>
      <w:r w:rsidRPr="00AD6026">
        <w:rPr>
          <w:rFonts w:ascii="Palatino Linotype" w:hAnsi="Palatino Linotype"/>
        </w:rPr>
        <w:t xml:space="preserve"> </w:t>
      </w:r>
      <w:r w:rsidRPr="00AD6026">
        <w:rPr>
          <w:rFonts w:ascii="Palatino Linotype" w:hAnsi="Palatino Linotype"/>
          <w:b/>
        </w:rPr>
        <w:t xml:space="preserve">C. </w:t>
      </w:r>
      <w:r w:rsidR="000D17CC">
        <w:rPr>
          <w:rFonts w:ascii="Palatino Linotype" w:hAnsi="Palatino Linotype"/>
          <w:b/>
        </w:rPr>
        <w:t>XXXXXXXXXXXXXXX</w:t>
      </w:r>
      <w:r w:rsidRPr="005941BC">
        <w:rPr>
          <w:rFonts w:ascii="Palatino Linotype" w:hAnsi="Palatino Linotype"/>
        </w:rPr>
        <w:t xml:space="preserve">, </w:t>
      </w:r>
      <w:r w:rsidRPr="00AD6026">
        <w:rPr>
          <w:rFonts w:ascii="Palatino Linotype" w:hAnsi="Palatino Linotype"/>
        </w:rPr>
        <w:t xml:space="preserve">en lo sucesivo </w:t>
      </w:r>
      <w:r>
        <w:rPr>
          <w:rFonts w:ascii="Palatino Linotype" w:hAnsi="Palatino Linotype"/>
        </w:rPr>
        <w:t>el</w:t>
      </w:r>
      <w:r w:rsidRPr="00AD6026">
        <w:rPr>
          <w:rFonts w:ascii="Palatino Linotype" w:hAnsi="Palatino Linotype"/>
          <w:b/>
        </w:rPr>
        <w:t xml:space="preserve"> </w:t>
      </w:r>
      <w:r>
        <w:rPr>
          <w:rFonts w:ascii="Palatino Linotype" w:hAnsi="Palatino Linotype"/>
          <w:b/>
        </w:rPr>
        <w:t>r</w:t>
      </w:r>
      <w:r w:rsidRPr="00AD6026">
        <w:rPr>
          <w:rFonts w:ascii="Palatino Linotype" w:hAnsi="Palatino Linotype"/>
          <w:b/>
        </w:rPr>
        <w:t>ecurrente</w:t>
      </w:r>
      <w:r w:rsidRPr="00AD6026">
        <w:rPr>
          <w:rFonts w:ascii="Palatino Linotype" w:hAnsi="Palatino Linotype"/>
        </w:rPr>
        <w:t>, en contra de la respuesta de</w:t>
      </w:r>
      <w:r>
        <w:rPr>
          <w:rFonts w:ascii="Palatino Linotype" w:hAnsi="Palatino Linotype"/>
        </w:rPr>
        <w:t xml:space="preserve"> la</w:t>
      </w:r>
      <w:r w:rsidRPr="00AD6026">
        <w:rPr>
          <w:rFonts w:ascii="Palatino Linotype" w:hAnsi="Palatino Linotype"/>
        </w:rPr>
        <w:t xml:space="preserve"> </w:t>
      </w:r>
      <w:r w:rsidRPr="00C3125E">
        <w:rPr>
          <w:rFonts w:ascii="Palatino Linotype" w:hAnsi="Palatino Linotype"/>
          <w:b/>
        </w:rPr>
        <w:t>Secretaría de Seguridad</w:t>
      </w:r>
      <w:r>
        <w:rPr>
          <w:rFonts w:ascii="Palatino Linotype" w:hAnsi="Palatino Linotype"/>
        </w:rPr>
        <w:t>,</w:t>
      </w:r>
      <w:r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Pr="00AD6026">
        <w:rPr>
          <w:rFonts w:ascii="Palatino Linotype" w:hAnsi="Palatino Linotype"/>
        </w:rPr>
        <w:t>el</w:t>
      </w:r>
      <w:r w:rsidRPr="00AD6026">
        <w:rPr>
          <w:rFonts w:ascii="Palatino Linotype" w:hAnsi="Palatino Linotype"/>
          <w:b/>
        </w:rPr>
        <w:t xml:space="preserve"> 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C3125E" w:rsidRPr="00B95D56" w:rsidRDefault="00C3125E" w:rsidP="00C3125E">
      <w:pPr>
        <w:pStyle w:val="Sinespaciado"/>
        <w:spacing w:line="360" w:lineRule="auto"/>
        <w:jc w:val="both"/>
        <w:rPr>
          <w:rFonts w:ascii="Palatino Linotype" w:hAnsi="Palatino Linotype"/>
        </w:rPr>
      </w:pPr>
    </w:p>
    <w:p w:rsidR="00C3125E" w:rsidRPr="00AD6026" w:rsidRDefault="00C3125E" w:rsidP="00C3125E">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A N T E C E D E N T E S</w:t>
      </w:r>
    </w:p>
    <w:p w:rsidR="00C3125E" w:rsidRPr="00B95D56" w:rsidRDefault="00C3125E" w:rsidP="00C3125E">
      <w:pPr>
        <w:pStyle w:val="Sinespaciado"/>
        <w:spacing w:line="360" w:lineRule="auto"/>
        <w:jc w:val="both"/>
        <w:rPr>
          <w:rFonts w:ascii="Palatino Linotype" w:hAnsi="Palatino Linotype"/>
          <w:b/>
        </w:rPr>
      </w:pPr>
    </w:p>
    <w:p w:rsidR="00C3125E" w:rsidRPr="00DC1021" w:rsidRDefault="00C3125E" w:rsidP="00C3125E">
      <w:pPr>
        <w:pStyle w:val="Sinespaciado"/>
        <w:spacing w:line="360" w:lineRule="auto"/>
        <w:jc w:val="both"/>
        <w:rPr>
          <w:rFonts w:ascii="Palatino Linotype" w:hAnsi="Palatino Linotype"/>
          <w:b/>
          <w:sz w:val="28"/>
          <w:szCs w:val="26"/>
        </w:rPr>
      </w:pPr>
      <w:r w:rsidRPr="00DC1021">
        <w:rPr>
          <w:rFonts w:ascii="Palatino Linotype" w:hAnsi="Palatino Linotype"/>
          <w:b/>
          <w:sz w:val="28"/>
          <w:szCs w:val="26"/>
        </w:rPr>
        <w:t>PRIMERO.</w:t>
      </w:r>
      <w:r w:rsidRPr="00DC1021">
        <w:rPr>
          <w:rFonts w:ascii="Palatino Linotype" w:hAnsi="Palatino Linotype"/>
          <w:sz w:val="28"/>
          <w:szCs w:val="26"/>
        </w:rPr>
        <w:t xml:space="preserve"> </w:t>
      </w:r>
      <w:r w:rsidRPr="00DC1021">
        <w:rPr>
          <w:rFonts w:ascii="Palatino Linotype" w:hAnsi="Palatino Linotype"/>
          <w:b/>
          <w:sz w:val="28"/>
          <w:szCs w:val="26"/>
        </w:rPr>
        <w:t xml:space="preserve">De las </w:t>
      </w:r>
      <w:r>
        <w:rPr>
          <w:rFonts w:ascii="Palatino Linotype" w:hAnsi="Palatino Linotype"/>
          <w:b/>
          <w:sz w:val="28"/>
          <w:szCs w:val="26"/>
        </w:rPr>
        <w:t>s</w:t>
      </w:r>
      <w:r w:rsidRPr="00DC1021">
        <w:rPr>
          <w:rFonts w:ascii="Palatino Linotype" w:hAnsi="Palatino Linotype"/>
          <w:b/>
          <w:sz w:val="28"/>
          <w:szCs w:val="26"/>
        </w:rPr>
        <w:t xml:space="preserve">olicitud de </w:t>
      </w:r>
      <w:r>
        <w:rPr>
          <w:rFonts w:ascii="Palatino Linotype" w:hAnsi="Palatino Linotype"/>
          <w:b/>
          <w:sz w:val="28"/>
          <w:szCs w:val="26"/>
        </w:rPr>
        <w:t>i</w:t>
      </w:r>
      <w:r w:rsidRPr="00DC1021">
        <w:rPr>
          <w:rFonts w:ascii="Palatino Linotype" w:hAnsi="Palatino Linotype"/>
          <w:b/>
          <w:sz w:val="28"/>
          <w:szCs w:val="26"/>
        </w:rPr>
        <w:t>nformación.</w:t>
      </w:r>
    </w:p>
    <w:p w:rsidR="00C3125E" w:rsidRPr="00AD6026" w:rsidRDefault="00C3125E" w:rsidP="00C3125E">
      <w:pPr>
        <w:pStyle w:val="Sinespaciado"/>
        <w:spacing w:line="360" w:lineRule="auto"/>
        <w:jc w:val="both"/>
        <w:rPr>
          <w:rFonts w:ascii="Palatino Linotype" w:hAnsi="Palatino Linotype"/>
        </w:rPr>
      </w:pPr>
      <w:r w:rsidRPr="00AD6026">
        <w:rPr>
          <w:rFonts w:ascii="Palatino Linotype" w:hAnsi="Palatino Linotype"/>
        </w:rPr>
        <w:t xml:space="preserve">Con fecha </w:t>
      </w:r>
      <w:r>
        <w:rPr>
          <w:rFonts w:ascii="Palatino Linotype" w:hAnsi="Palatino Linotype"/>
        </w:rPr>
        <w:t xml:space="preserve">catorce de mayo </w:t>
      </w:r>
      <w:r w:rsidRPr="00AD6026">
        <w:rPr>
          <w:rFonts w:ascii="Palatino Linotype" w:hAnsi="Palatino Linotype"/>
        </w:rPr>
        <w:t xml:space="preserve">de dos mil dieciocho, </w:t>
      </w:r>
      <w:r>
        <w:rPr>
          <w:rFonts w:ascii="Palatino Linotype" w:hAnsi="Palatino Linotype"/>
        </w:rPr>
        <w:t>el</w:t>
      </w:r>
      <w:r w:rsidRPr="00AD6026">
        <w:rPr>
          <w:rFonts w:ascii="Palatino Linotype" w:hAnsi="Palatino Linotype"/>
        </w:rPr>
        <w:t xml:space="preserve"> </w:t>
      </w:r>
      <w:r>
        <w:rPr>
          <w:rFonts w:ascii="Palatino Linotype" w:hAnsi="Palatino Linotype"/>
          <w:b/>
        </w:rPr>
        <w:t>r</w:t>
      </w:r>
      <w:r w:rsidRPr="00DC1021">
        <w:rPr>
          <w:rFonts w:ascii="Palatino Linotype" w:hAnsi="Palatino Linotype"/>
          <w:b/>
        </w:rPr>
        <w:t>ecurrente</w:t>
      </w:r>
      <w:r>
        <w:rPr>
          <w:rFonts w:ascii="Palatino Linotype" w:hAnsi="Palatino Linotype"/>
        </w:rPr>
        <w:t xml:space="preserv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el</w:t>
      </w:r>
      <w:r w:rsidRPr="00AD6026">
        <w:rPr>
          <w:rFonts w:ascii="Palatino Linotype" w:hAnsi="Palatino Linotype"/>
          <w:b/>
        </w:rPr>
        <w:t xml:space="preserve"> </w:t>
      </w:r>
      <w:r w:rsidRPr="00DC1021">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la </w:t>
      </w:r>
      <w:r w:rsidRPr="00AD6026">
        <w:rPr>
          <w:rFonts w:ascii="Palatino Linotype" w:hAnsi="Palatino Linotype"/>
        </w:rPr>
        <w:t>solicitud de acceso a la información pública</w:t>
      </w:r>
      <w:r w:rsidR="00B95D56">
        <w:rPr>
          <w:rFonts w:ascii="Palatino Linotype" w:hAnsi="Palatino Linotype"/>
        </w:rPr>
        <w:t xml:space="preserve"> número </w:t>
      </w:r>
      <w:r w:rsidR="00B95D56" w:rsidRPr="00B95D56">
        <w:rPr>
          <w:rFonts w:ascii="Palatino Linotype" w:hAnsi="Palatino Linotype"/>
        </w:rPr>
        <w:t>00138/SSEM/IP/2018</w:t>
      </w:r>
      <w:r w:rsidR="00B95D56">
        <w:rPr>
          <w:rFonts w:ascii="Palatino Linotype" w:hAnsi="Palatino Linotype"/>
        </w:rPr>
        <w:t>,</w:t>
      </w:r>
      <w:r w:rsidRPr="00AD6026">
        <w:rPr>
          <w:rFonts w:ascii="Palatino Linotype" w:hAnsi="Palatino Linotype"/>
        </w:rPr>
        <w:t xml:space="preserve"> solicitando lo siguiente: </w:t>
      </w:r>
    </w:p>
    <w:p w:rsidR="00C3125E" w:rsidRPr="00B95D56" w:rsidRDefault="00C3125E" w:rsidP="00C3125E">
      <w:pPr>
        <w:pStyle w:val="Sinespaciado"/>
        <w:spacing w:line="360" w:lineRule="auto"/>
        <w:jc w:val="both"/>
        <w:rPr>
          <w:rFonts w:ascii="Palatino Linotype" w:hAnsi="Palatino Linotype"/>
        </w:rPr>
      </w:pPr>
    </w:p>
    <w:p w:rsidR="00C3125E" w:rsidRPr="00AD6026" w:rsidRDefault="00C3125E" w:rsidP="00C3125E">
      <w:pPr>
        <w:pStyle w:val="Sinespaciado"/>
        <w:ind w:left="567" w:right="567"/>
        <w:jc w:val="both"/>
        <w:rPr>
          <w:rFonts w:ascii="Palatino Linotype" w:hAnsi="Palatino Linotype"/>
          <w:i/>
          <w:lang w:val="es-ES_tradnl"/>
        </w:rPr>
      </w:pPr>
      <w:r w:rsidRPr="00AD6026">
        <w:rPr>
          <w:rFonts w:ascii="Palatino Linotype" w:hAnsi="Palatino Linotype"/>
          <w:i/>
          <w:lang w:val="es-ES_tradnl"/>
        </w:rPr>
        <w:t>“</w:t>
      </w:r>
      <w:r w:rsidR="00B95D56" w:rsidRPr="00B95D56">
        <w:rPr>
          <w:rFonts w:ascii="Palatino Linotype" w:hAnsi="Palatino Linotype"/>
          <w:i/>
          <w:color w:val="000000"/>
        </w:rPr>
        <w:t xml:space="preserve">SOLICITO EL LUGAR DE ADSCRIPCION DENTRO DEL CUSAEM DE LA SERVIDORA </w:t>
      </w:r>
      <w:r w:rsidR="000D17CC">
        <w:rPr>
          <w:rFonts w:ascii="Palatino Linotype" w:hAnsi="Palatino Linotype"/>
          <w:i/>
          <w:color w:val="000000"/>
        </w:rPr>
        <w:t>XXXXXXXXXXXXXXXXXXXX</w:t>
      </w:r>
      <w:r w:rsidR="00B95D56" w:rsidRPr="00B95D56">
        <w:rPr>
          <w:rFonts w:ascii="Palatino Linotype" w:hAnsi="Palatino Linotype"/>
          <w:i/>
          <w:color w:val="000000"/>
        </w:rPr>
        <w:t>, ADEMÁS PROPORCIONES SU SALARIO MENSUAL, LISTA DE ASISTENCIA DE LOS ULTIMOS DOS MESES EN EL QUE APAREZCA SU NOMBRE, NUMERO DE EMPLEADO, FECHA DE INGRESO, HORARIO DE TRABAJO, ÁREA A LA QUE SE ENCUENTRA ASIGNADA Y DE SER EL CASO, COPIA DE SU MANIFESTACIÓN DE BIENES</w:t>
      </w:r>
      <w:r>
        <w:rPr>
          <w:rFonts w:ascii="Palatino Linotype" w:hAnsi="Palatino Linotype"/>
          <w:i/>
          <w:color w:val="000000"/>
        </w:rPr>
        <w:t>”</w:t>
      </w:r>
      <w:r>
        <w:rPr>
          <w:rFonts w:ascii="Palatino Linotype" w:hAnsi="Palatino Linotype"/>
          <w:i/>
          <w:lang w:val="es-ES_tradnl"/>
        </w:rPr>
        <w:t xml:space="preserve"> (sic)</w:t>
      </w:r>
    </w:p>
    <w:p w:rsidR="00C3125E" w:rsidRPr="00B95D56" w:rsidRDefault="00C3125E" w:rsidP="00C3125E">
      <w:pPr>
        <w:pStyle w:val="Sinespaciado"/>
        <w:spacing w:line="360" w:lineRule="auto"/>
        <w:jc w:val="both"/>
        <w:rPr>
          <w:rFonts w:ascii="Palatino Linotype" w:hAnsi="Palatino Linotype"/>
          <w:lang w:val="es-ES_tradnl"/>
        </w:rPr>
      </w:pPr>
    </w:p>
    <w:p w:rsidR="00C3125E" w:rsidRDefault="00C3125E" w:rsidP="00C3125E">
      <w:pPr>
        <w:pStyle w:val="Sinespaciado"/>
        <w:spacing w:line="360" w:lineRule="auto"/>
        <w:jc w:val="both"/>
        <w:rPr>
          <w:rFonts w:ascii="Palatino Linotype" w:hAnsi="Palatino Linotype"/>
          <w:lang w:val="es-ES_tradnl"/>
        </w:rPr>
      </w:pPr>
      <w:r w:rsidRPr="00B3492A">
        <w:rPr>
          <w:rFonts w:ascii="Palatino Linotype" w:hAnsi="Palatino Linotype"/>
          <w:b/>
          <w:lang w:val="es-ES_tradnl"/>
        </w:rPr>
        <w:t>MODALIDAD DE ENTREGA</w:t>
      </w:r>
      <w:r>
        <w:rPr>
          <w:rFonts w:ascii="Palatino Linotype" w:hAnsi="Palatino Linotype"/>
          <w:b/>
          <w:lang w:val="es-ES_tradnl"/>
        </w:rPr>
        <w:t>:</w:t>
      </w:r>
      <w:r w:rsidRPr="00AD6026">
        <w:rPr>
          <w:rFonts w:ascii="Palatino Linotype" w:hAnsi="Palatino Linotype"/>
          <w:lang w:val="es-ES_tradnl"/>
        </w:rPr>
        <w:t xml:space="preserve"> </w:t>
      </w:r>
      <w:r>
        <w:rPr>
          <w:rFonts w:ascii="Palatino Linotype" w:hAnsi="Palatino Linotype"/>
          <w:lang w:val="es-ES_tradnl"/>
        </w:rPr>
        <w:t>A</w:t>
      </w:r>
      <w:r w:rsidRPr="00AD6026">
        <w:rPr>
          <w:rFonts w:ascii="Palatino Linotype" w:hAnsi="Palatino Linotype"/>
          <w:lang w:val="es-ES_tradnl"/>
        </w:rPr>
        <w:t xml:space="preserve"> través del </w:t>
      </w:r>
      <w:r w:rsidRPr="00AD6026">
        <w:rPr>
          <w:rFonts w:ascii="Palatino Linotype" w:hAnsi="Palatino Linotype"/>
          <w:b/>
          <w:lang w:val="es-ES_tradnl"/>
        </w:rPr>
        <w:t>SAIMEX</w:t>
      </w:r>
      <w:r w:rsidRPr="00AD6026">
        <w:rPr>
          <w:rFonts w:ascii="Palatino Linotype" w:hAnsi="Palatino Linotype"/>
          <w:lang w:val="es-ES_tradnl"/>
        </w:rPr>
        <w:t>.</w:t>
      </w:r>
    </w:p>
    <w:p w:rsidR="00C3125E" w:rsidRPr="00B3492A" w:rsidRDefault="00C3125E" w:rsidP="00C3125E">
      <w:pPr>
        <w:spacing w:after="0" w:line="360" w:lineRule="auto"/>
        <w:jc w:val="both"/>
        <w:rPr>
          <w:rFonts w:ascii="Palatino Linotype" w:hAnsi="Palatino Linotype" w:cs="Arial"/>
          <w:b/>
          <w:sz w:val="28"/>
          <w:szCs w:val="26"/>
        </w:rPr>
      </w:pPr>
      <w:r>
        <w:rPr>
          <w:rFonts w:ascii="Palatino Linotype" w:hAnsi="Palatino Linotype" w:cs="Arial"/>
          <w:b/>
          <w:sz w:val="28"/>
        </w:rPr>
        <w:lastRenderedPageBreak/>
        <w:t xml:space="preserve">SEGUNDO. </w:t>
      </w:r>
      <w:r w:rsidRPr="00B3492A">
        <w:rPr>
          <w:rFonts w:ascii="Palatino Linotype" w:hAnsi="Palatino Linotype" w:cs="Arial"/>
          <w:b/>
          <w:sz w:val="28"/>
          <w:szCs w:val="26"/>
        </w:rPr>
        <w:t>De la respuesta del Sujeto Obligado.</w:t>
      </w:r>
    </w:p>
    <w:p w:rsidR="00C3125E" w:rsidRPr="00AD6026" w:rsidRDefault="00C3125E" w:rsidP="00C3125E">
      <w:pPr>
        <w:pStyle w:val="Sinespaciado"/>
        <w:spacing w:line="360" w:lineRule="auto"/>
        <w:jc w:val="both"/>
        <w:rPr>
          <w:rFonts w:ascii="Palatino Linotype" w:hAnsi="Palatino Linotype" w:cs="Arial"/>
        </w:rPr>
      </w:pPr>
      <w:r w:rsidRPr="00AD6026">
        <w:rPr>
          <w:rFonts w:ascii="Palatino Linotype" w:hAnsi="Palatino Linotype" w:cs="Arial"/>
        </w:rPr>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 xml:space="preserve">se observa que el </w:t>
      </w:r>
      <w:r w:rsidRPr="00DC14F4">
        <w:rPr>
          <w:rFonts w:ascii="Palatino Linotype" w:hAnsi="Palatino Linotype" w:cs="Arial"/>
          <w:b/>
        </w:rPr>
        <w:t>sujeto obligado</w:t>
      </w:r>
      <w:r w:rsidRPr="00AD6026">
        <w:rPr>
          <w:rFonts w:ascii="Palatino Linotype" w:hAnsi="Palatino Linotype" w:cs="Arial"/>
        </w:rPr>
        <w:t xml:space="preserve"> </w:t>
      </w:r>
      <w:r>
        <w:rPr>
          <w:rFonts w:ascii="Palatino Linotype" w:hAnsi="Palatino Linotype" w:cs="Arial"/>
        </w:rPr>
        <w:t xml:space="preserve">emitió la respuesta a la solicitud </w:t>
      </w:r>
      <w:r w:rsidRPr="00AD6026">
        <w:rPr>
          <w:rFonts w:ascii="Palatino Linotype" w:hAnsi="Palatino Linotype" w:cs="Arial"/>
        </w:rPr>
        <w:t xml:space="preserve">de información en fecha </w:t>
      </w:r>
      <w:r w:rsidR="00B95D56">
        <w:rPr>
          <w:rFonts w:ascii="Palatino Linotype" w:hAnsi="Palatino Linotype" w:cs="Arial"/>
        </w:rPr>
        <w:t xml:space="preserve">veintinueve de mayo </w:t>
      </w:r>
      <w:r w:rsidRPr="00AD6026">
        <w:rPr>
          <w:rFonts w:ascii="Palatino Linotype" w:hAnsi="Palatino Linotype" w:cs="Arial"/>
        </w:rPr>
        <w:t>de dos mil dieciocho, al tenor de lo siguiente:</w:t>
      </w:r>
    </w:p>
    <w:p w:rsidR="00C3125E" w:rsidRPr="00B95D56" w:rsidRDefault="00C3125E" w:rsidP="00C3125E">
      <w:pPr>
        <w:pStyle w:val="Sinespaciado"/>
        <w:spacing w:line="360" w:lineRule="auto"/>
        <w:jc w:val="both"/>
        <w:rPr>
          <w:rFonts w:ascii="Palatino Linotype" w:hAnsi="Palatino Linotype"/>
        </w:rPr>
      </w:pPr>
    </w:p>
    <w:p w:rsidR="00C3125E" w:rsidRDefault="00B95D56" w:rsidP="00C3125E">
      <w:pPr>
        <w:pStyle w:val="Sinespaciado"/>
        <w:ind w:left="567" w:right="567"/>
        <w:jc w:val="both"/>
        <w:rPr>
          <w:rFonts w:ascii="Palatino Linotype" w:hAnsi="Palatino Linotype"/>
          <w:i/>
        </w:rPr>
      </w:pPr>
      <w:r>
        <w:rPr>
          <w:rFonts w:ascii="Palatino Linotype" w:hAnsi="Palatino Linotype"/>
          <w:i/>
        </w:rPr>
        <w:t>“</w:t>
      </w:r>
      <w:r w:rsidRPr="00B95D56">
        <w:rPr>
          <w:rFonts w:ascii="Palatino Linotype" w:hAnsi="Palatino Linotype"/>
          <w:i/>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r w:rsidR="00C3125E" w:rsidRPr="00AD6026">
        <w:rPr>
          <w:rFonts w:ascii="Palatino Linotype" w:hAnsi="Palatino Linotype"/>
          <w:i/>
        </w:rPr>
        <w:t xml:space="preserve">” </w:t>
      </w:r>
      <w:r w:rsidR="00C3125E">
        <w:rPr>
          <w:rFonts w:ascii="Palatino Linotype" w:hAnsi="Palatino Linotype"/>
          <w:i/>
        </w:rPr>
        <w:t>(</w:t>
      </w:r>
      <w:proofErr w:type="gramStart"/>
      <w:r w:rsidR="00C3125E">
        <w:rPr>
          <w:rFonts w:ascii="Palatino Linotype" w:hAnsi="Palatino Linotype"/>
          <w:i/>
        </w:rPr>
        <w:t>sic</w:t>
      </w:r>
      <w:proofErr w:type="gramEnd"/>
      <w:r w:rsidR="00C3125E">
        <w:rPr>
          <w:rFonts w:ascii="Palatino Linotype" w:hAnsi="Palatino Linotype"/>
          <w:i/>
        </w:rPr>
        <w:t>)</w:t>
      </w:r>
    </w:p>
    <w:p w:rsidR="00C3125E" w:rsidRPr="003B09A4" w:rsidRDefault="00C3125E" w:rsidP="00C3125E">
      <w:pPr>
        <w:pStyle w:val="Sinespaciado"/>
        <w:spacing w:line="360" w:lineRule="auto"/>
        <w:jc w:val="both"/>
        <w:rPr>
          <w:rFonts w:ascii="Palatino Linotype" w:hAnsi="Palatino Linotype"/>
        </w:rPr>
      </w:pPr>
    </w:p>
    <w:p w:rsidR="00C3125E" w:rsidRPr="00AD6026" w:rsidRDefault="00C3125E" w:rsidP="00C3125E">
      <w:pPr>
        <w:pStyle w:val="Sinespaciado"/>
        <w:spacing w:line="360" w:lineRule="auto"/>
        <w:jc w:val="both"/>
        <w:rPr>
          <w:rFonts w:ascii="Palatino Linotype" w:hAnsi="Palatino Linotype" w:cs="Arial"/>
        </w:rPr>
      </w:pPr>
      <w:r>
        <w:rPr>
          <w:rFonts w:ascii="Palatino Linotype" w:hAnsi="Palatino Linotype"/>
        </w:rPr>
        <w:t xml:space="preserve">Se hace constar que adjunto a </w:t>
      </w:r>
      <w:r w:rsidRPr="00AD6026">
        <w:rPr>
          <w:rFonts w:ascii="Palatino Linotype" w:hAnsi="Palatino Linotype"/>
        </w:rPr>
        <w:t xml:space="preserve">su respuesta </w:t>
      </w:r>
      <w:r w:rsidR="00B95D56">
        <w:rPr>
          <w:rFonts w:ascii="Palatino Linotype" w:hAnsi="Palatino Linotype"/>
        </w:rPr>
        <w:t>e</w:t>
      </w:r>
      <w:r>
        <w:rPr>
          <w:rFonts w:ascii="Palatino Linotype" w:hAnsi="Palatino Linotype"/>
        </w:rPr>
        <w:t xml:space="preserve">l </w:t>
      </w:r>
      <w:r w:rsidRPr="00AD6026">
        <w:rPr>
          <w:rFonts w:ascii="Palatino Linotype" w:hAnsi="Palatino Linotype"/>
        </w:rPr>
        <w:t>archivo electrónico</w:t>
      </w:r>
      <w:r w:rsidR="00B95D56">
        <w:rPr>
          <w:rFonts w:ascii="Palatino Linotype" w:hAnsi="Palatino Linotype"/>
        </w:rPr>
        <w:t xml:space="preserve"> denominado</w:t>
      </w:r>
      <w:r w:rsidRPr="00AD6026">
        <w:rPr>
          <w:rFonts w:ascii="Palatino Linotype" w:hAnsi="Palatino Linotype"/>
        </w:rPr>
        <w:t xml:space="preserve"> </w:t>
      </w:r>
      <w:r w:rsidRPr="003B09A4">
        <w:rPr>
          <w:rFonts w:ascii="Palatino Linotype" w:hAnsi="Palatino Linotype"/>
        </w:rPr>
        <w:t>“</w:t>
      </w:r>
      <w:r w:rsidR="00B95D56" w:rsidRPr="00B95D56">
        <w:rPr>
          <w:rFonts w:ascii="Palatino Linotype" w:hAnsi="Palatino Linotype"/>
        </w:rPr>
        <w:t>138.pdf</w:t>
      </w:r>
      <w:r w:rsidRPr="003B09A4">
        <w:rPr>
          <w:rFonts w:ascii="Palatino Linotype" w:hAnsi="Palatino Linotype"/>
        </w:rPr>
        <w:t>”</w:t>
      </w:r>
      <w:r>
        <w:rPr>
          <w:rFonts w:ascii="Palatino Linotype" w:hAnsi="Palatino Linotype"/>
        </w:rPr>
        <w:t xml:space="preserve">, </w:t>
      </w:r>
      <w:r w:rsidR="00B95D56">
        <w:rPr>
          <w:rFonts w:ascii="Palatino Linotype" w:hAnsi="Palatino Linotype"/>
        </w:rPr>
        <w:t>e</w:t>
      </w:r>
      <w:r>
        <w:rPr>
          <w:rFonts w:ascii="Palatino Linotype" w:hAnsi="Palatino Linotype"/>
        </w:rPr>
        <w:t xml:space="preserve">l cual al ser </w:t>
      </w:r>
      <w:r w:rsidRPr="00AD6026">
        <w:rPr>
          <w:rFonts w:ascii="Palatino Linotype" w:hAnsi="Palatino Linotype" w:cs="Arial"/>
        </w:rPr>
        <w:t xml:space="preserve">del conocimiento de las partes, no se reproduce; </w:t>
      </w:r>
      <w:r w:rsidR="00B95D56">
        <w:rPr>
          <w:rFonts w:ascii="Palatino Linotype" w:hAnsi="Palatino Linotype" w:cs="Arial"/>
        </w:rPr>
        <w:t>no obstante, se hará mérito de</w:t>
      </w:r>
      <w:r w:rsidRPr="00AD6026">
        <w:rPr>
          <w:rFonts w:ascii="Palatino Linotype" w:hAnsi="Palatino Linotype" w:cs="Arial"/>
        </w:rPr>
        <w:t>l</w:t>
      </w:r>
      <w:r w:rsidR="00B95D56">
        <w:rPr>
          <w:rFonts w:ascii="Palatino Linotype" w:hAnsi="Palatino Linotype" w:cs="Arial"/>
        </w:rPr>
        <w:t xml:space="preserve"> mismo</w:t>
      </w:r>
      <w:r w:rsidRPr="00AD6026">
        <w:rPr>
          <w:rFonts w:ascii="Palatino Linotype" w:hAnsi="Palatino Linotype" w:cs="Arial"/>
        </w:rPr>
        <w:t xml:space="preserve"> al momento de realizar el estudio correspondiente.</w:t>
      </w:r>
    </w:p>
    <w:p w:rsidR="00C3125E" w:rsidRDefault="00C3125E" w:rsidP="00C3125E">
      <w:pPr>
        <w:pStyle w:val="Sinespaciado"/>
        <w:spacing w:line="360" w:lineRule="auto"/>
        <w:jc w:val="both"/>
        <w:rPr>
          <w:rFonts w:ascii="Palatino Linotype" w:hAnsi="Palatino Linotype" w:cs="Arial"/>
        </w:rPr>
      </w:pPr>
    </w:p>
    <w:p w:rsidR="00C5553A" w:rsidRPr="00AD6026" w:rsidRDefault="00C5553A" w:rsidP="00C3125E">
      <w:pPr>
        <w:pStyle w:val="Sinespaciado"/>
        <w:spacing w:line="360" w:lineRule="auto"/>
        <w:jc w:val="both"/>
        <w:rPr>
          <w:rFonts w:ascii="Palatino Linotype" w:hAnsi="Palatino Linotype" w:cs="Arial"/>
        </w:rPr>
      </w:pPr>
    </w:p>
    <w:p w:rsidR="00C3125E" w:rsidRPr="00DC14F4" w:rsidRDefault="00C3125E" w:rsidP="00C3125E">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TERCERO</w:t>
      </w:r>
      <w:r w:rsidRPr="00B3492A">
        <w:rPr>
          <w:rFonts w:ascii="Palatino Linotype" w:hAnsi="Palatino Linotype" w:cs="Arial"/>
          <w:b/>
          <w:sz w:val="28"/>
          <w:szCs w:val="26"/>
        </w:rPr>
        <w:t xml:space="preserve">. </w:t>
      </w:r>
      <w:r w:rsidRPr="00DC14F4">
        <w:rPr>
          <w:rFonts w:ascii="Palatino Linotype" w:hAnsi="Palatino Linotype"/>
          <w:b/>
          <w:sz w:val="28"/>
          <w:szCs w:val="26"/>
        </w:rPr>
        <w:t>Del recurso de revisión.</w:t>
      </w:r>
    </w:p>
    <w:p w:rsidR="00C3125E" w:rsidRDefault="00C3125E" w:rsidP="00C3125E">
      <w:pPr>
        <w:pStyle w:val="Sinespaciado"/>
        <w:spacing w:line="360" w:lineRule="auto"/>
        <w:jc w:val="both"/>
        <w:rPr>
          <w:rFonts w:ascii="Palatino Linotype" w:hAnsi="Palatino Linotype" w:cs="Arial"/>
        </w:rPr>
      </w:pPr>
      <w:r>
        <w:rPr>
          <w:rFonts w:ascii="Palatino Linotype" w:hAnsi="Palatino Linotype" w:cs="Arial"/>
        </w:rPr>
        <w:t>Inconforme con la respuesta emitida;</w:t>
      </w:r>
      <w:r w:rsidRPr="00AD6026">
        <w:rPr>
          <w:rFonts w:ascii="Palatino Linotype" w:hAnsi="Palatino Linotype" w:cs="Arial"/>
        </w:rPr>
        <w:t xml:space="preserve"> en fecha </w:t>
      </w:r>
      <w:r w:rsidR="00B95D56">
        <w:rPr>
          <w:rFonts w:ascii="Palatino Linotype" w:hAnsi="Palatino Linotype" w:cs="Arial"/>
        </w:rPr>
        <w:t xml:space="preserve">seis </w:t>
      </w:r>
      <w:r>
        <w:rPr>
          <w:rFonts w:ascii="Palatino Linotype" w:hAnsi="Palatino Linotype" w:cs="Arial"/>
        </w:rPr>
        <w:t xml:space="preserve">de junio </w:t>
      </w:r>
      <w:r w:rsidRPr="00AD6026">
        <w:rPr>
          <w:rFonts w:ascii="Palatino Linotype" w:hAnsi="Palatino Linotype" w:cs="Arial"/>
        </w:rPr>
        <w:t xml:space="preserve">de dos mil dieciocho, </w:t>
      </w:r>
      <w:r>
        <w:rPr>
          <w:rFonts w:ascii="Palatino Linotype" w:hAnsi="Palatino Linotype" w:cs="Arial"/>
        </w:rPr>
        <w:t>el</w:t>
      </w:r>
      <w:r w:rsidRPr="00AD6026">
        <w:rPr>
          <w:rFonts w:ascii="Palatino Linotype" w:hAnsi="Palatino Linotype" w:cs="Arial"/>
        </w:rPr>
        <w:t xml:space="preserve"> </w:t>
      </w:r>
      <w:r w:rsidRPr="00501C94">
        <w:rPr>
          <w:rFonts w:ascii="Palatino Linotype" w:hAnsi="Palatino Linotype" w:cs="Arial"/>
          <w:b/>
        </w:rPr>
        <w:t>r</w:t>
      </w:r>
      <w:r w:rsidRPr="00DC14F4">
        <w:rPr>
          <w:rFonts w:ascii="Palatino Linotype" w:hAnsi="Palatino Linotype" w:cs="Arial"/>
          <w:b/>
        </w:rPr>
        <w:t>ecurrente</w:t>
      </w:r>
      <w:r w:rsidRPr="00AD6026">
        <w:rPr>
          <w:rFonts w:ascii="Palatino Linotype" w:hAnsi="Palatino Linotype" w:cs="Arial"/>
        </w:rPr>
        <w:t xml:space="preserve"> interpuso </w:t>
      </w:r>
      <w:r>
        <w:rPr>
          <w:rFonts w:ascii="Palatino Linotype" w:hAnsi="Palatino Linotype" w:cs="Arial"/>
        </w:rPr>
        <w:t>el</w:t>
      </w:r>
      <w:r w:rsidRPr="00AD6026">
        <w:rPr>
          <w:rFonts w:ascii="Palatino Linotype" w:hAnsi="Palatino Linotype" w:cs="Arial"/>
        </w:rPr>
        <w:t xml:space="preserve"> recurso de revisión </w:t>
      </w:r>
      <w:r>
        <w:rPr>
          <w:rFonts w:ascii="Palatino Linotype" w:hAnsi="Palatino Linotype" w:cs="Arial"/>
        </w:rPr>
        <w:t>correspondiente</w:t>
      </w:r>
      <w:r w:rsidR="00B95D56">
        <w:rPr>
          <w:rFonts w:ascii="Palatino Linotype" w:hAnsi="Palatino Linotype" w:cs="Arial"/>
        </w:rPr>
        <w:t xml:space="preserve">, el cual quedo </w:t>
      </w:r>
      <w:r>
        <w:rPr>
          <w:rFonts w:ascii="Palatino Linotype" w:hAnsi="Palatino Linotype" w:cs="Arial"/>
        </w:rPr>
        <w:t>registrado</w:t>
      </w:r>
      <w:r w:rsidRPr="00AD6026">
        <w:rPr>
          <w:rFonts w:ascii="Palatino Linotype" w:hAnsi="Palatino Linotype" w:cs="Arial"/>
        </w:rPr>
        <w:t xml:space="preserve"> en el </w:t>
      </w:r>
      <w:r w:rsidRPr="00AD6026">
        <w:rPr>
          <w:rFonts w:ascii="Palatino Linotype" w:hAnsi="Palatino Linotype" w:cs="Arial"/>
          <w:b/>
        </w:rPr>
        <w:t>SAIMEX</w:t>
      </w:r>
      <w:r>
        <w:rPr>
          <w:rFonts w:ascii="Palatino Linotype" w:hAnsi="Palatino Linotype" w:cs="Arial"/>
        </w:rPr>
        <w:t xml:space="preserve"> con el </w:t>
      </w:r>
      <w:r w:rsidR="00B95D56">
        <w:rPr>
          <w:rFonts w:ascii="Palatino Linotype" w:hAnsi="Palatino Linotype" w:cs="Arial"/>
        </w:rPr>
        <w:t xml:space="preserve">número de </w:t>
      </w:r>
      <w:r>
        <w:rPr>
          <w:rFonts w:ascii="Palatino Linotype" w:hAnsi="Palatino Linotype" w:cs="Arial"/>
        </w:rPr>
        <w:t>expediente</w:t>
      </w:r>
      <w:r w:rsidRPr="00AD6026">
        <w:rPr>
          <w:rFonts w:ascii="Palatino Linotype" w:hAnsi="Palatino Linotype" w:cs="Arial"/>
        </w:rPr>
        <w:t xml:space="preserve"> </w:t>
      </w:r>
      <w:r w:rsidRPr="00AD6026">
        <w:rPr>
          <w:rFonts w:ascii="Palatino Linotype" w:hAnsi="Palatino Linotype" w:cs="Arial"/>
          <w:b/>
        </w:rPr>
        <w:t>0</w:t>
      </w:r>
      <w:r>
        <w:rPr>
          <w:rFonts w:ascii="Palatino Linotype" w:hAnsi="Palatino Linotype" w:cs="Arial"/>
          <w:b/>
        </w:rPr>
        <w:t>2</w:t>
      </w:r>
      <w:r w:rsidR="00B95D56">
        <w:rPr>
          <w:rFonts w:ascii="Palatino Linotype" w:hAnsi="Palatino Linotype" w:cs="Arial"/>
          <w:b/>
        </w:rPr>
        <w:t>140</w:t>
      </w:r>
      <w:r w:rsidRPr="00AD6026">
        <w:rPr>
          <w:rFonts w:ascii="Palatino Linotype" w:hAnsi="Palatino Linotype" w:cs="Arial"/>
          <w:b/>
        </w:rPr>
        <w:t>/INFOEM/IP/RR/2018</w:t>
      </w:r>
      <w:r w:rsidRPr="00AD6026">
        <w:rPr>
          <w:rFonts w:ascii="Palatino Linotype" w:hAnsi="Palatino Linotype" w:cs="Arial"/>
        </w:rPr>
        <w:t>, manifestando lo siguiente:</w:t>
      </w:r>
    </w:p>
    <w:p w:rsidR="00C3125E" w:rsidRPr="00AD6026" w:rsidRDefault="00C3125E" w:rsidP="00C3125E">
      <w:pPr>
        <w:pStyle w:val="Sinespaciado"/>
        <w:spacing w:line="360" w:lineRule="auto"/>
        <w:jc w:val="both"/>
        <w:rPr>
          <w:rFonts w:ascii="Palatino Linotype" w:hAnsi="Palatino Linotype" w:cs="Arial"/>
        </w:rPr>
      </w:pPr>
    </w:p>
    <w:p w:rsidR="00C3125E" w:rsidRPr="009C3448" w:rsidRDefault="00C3125E" w:rsidP="00C3125E">
      <w:pPr>
        <w:pStyle w:val="Sinespaciado"/>
        <w:spacing w:line="360" w:lineRule="auto"/>
        <w:jc w:val="both"/>
        <w:rPr>
          <w:rFonts w:ascii="Palatino Linotype" w:hAnsi="Palatino Linotype" w:cs="Arial"/>
          <w:sz w:val="2"/>
        </w:rPr>
      </w:pPr>
    </w:p>
    <w:p w:rsidR="00C3125E" w:rsidRDefault="00C3125E" w:rsidP="00C3125E">
      <w:pPr>
        <w:pStyle w:val="Sinespaciado"/>
        <w:numPr>
          <w:ilvl w:val="0"/>
          <w:numId w:val="2"/>
        </w:numPr>
        <w:spacing w:line="360" w:lineRule="auto"/>
        <w:jc w:val="both"/>
        <w:rPr>
          <w:rFonts w:ascii="Palatino Linotype" w:hAnsi="Palatino Linotype" w:cs="Arial"/>
          <w:b/>
        </w:rPr>
      </w:pPr>
      <w:r w:rsidRPr="00AD6026">
        <w:rPr>
          <w:rFonts w:ascii="Palatino Linotype" w:hAnsi="Palatino Linotype" w:cs="Arial"/>
          <w:b/>
        </w:rPr>
        <w:t>Acto Impugnado:</w:t>
      </w:r>
    </w:p>
    <w:p w:rsidR="00B95D56" w:rsidRPr="00AD6026" w:rsidRDefault="00B95D56" w:rsidP="00B95D56">
      <w:pPr>
        <w:pStyle w:val="Sinespaciado"/>
        <w:spacing w:line="360" w:lineRule="auto"/>
        <w:ind w:left="720"/>
        <w:jc w:val="both"/>
        <w:rPr>
          <w:rFonts w:ascii="Palatino Linotype" w:hAnsi="Palatino Linotype" w:cs="Arial"/>
          <w:b/>
        </w:rPr>
      </w:pPr>
    </w:p>
    <w:p w:rsidR="00C3125E" w:rsidRPr="00AD6026" w:rsidRDefault="00C3125E" w:rsidP="00C3125E">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B95D56" w:rsidRPr="00B95D56">
        <w:rPr>
          <w:rFonts w:ascii="Palatino Linotype" w:hAnsi="Palatino Linotype"/>
          <w:i/>
          <w:color w:val="000000"/>
        </w:rPr>
        <w:t>la respuesta que emite la Secretaría de Seguridad Pública</w:t>
      </w:r>
      <w:r w:rsidRPr="00AD6026">
        <w:rPr>
          <w:rFonts w:ascii="Palatino Linotype" w:hAnsi="Palatino Linotype"/>
          <w:i/>
          <w:color w:val="000000"/>
        </w:rPr>
        <w:t>” (</w:t>
      </w:r>
      <w:r>
        <w:rPr>
          <w:rFonts w:ascii="Palatino Linotype" w:hAnsi="Palatino Linotype"/>
          <w:i/>
          <w:color w:val="000000"/>
        </w:rPr>
        <w:t>s</w:t>
      </w:r>
      <w:r w:rsidRPr="00AD6026">
        <w:rPr>
          <w:rFonts w:ascii="Palatino Linotype" w:hAnsi="Palatino Linotype"/>
          <w:i/>
          <w:color w:val="000000"/>
        </w:rPr>
        <w:t xml:space="preserve">ic) </w:t>
      </w:r>
    </w:p>
    <w:p w:rsidR="00C3125E" w:rsidRDefault="00C3125E" w:rsidP="00C3125E">
      <w:pPr>
        <w:pStyle w:val="Sinespaciado"/>
        <w:numPr>
          <w:ilvl w:val="0"/>
          <w:numId w:val="2"/>
        </w:numPr>
        <w:spacing w:line="360" w:lineRule="auto"/>
        <w:jc w:val="both"/>
        <w:rPr>
          <w:rFonts w:ascii="Palatino Linotype" w:hAnsi="Palatino Linotype" w:cs="Arial"/>
        </w:rPr>
      </w:pPr>
      <w:r w:rsidRPr="00AD6026">
        <w:rPr>
          <w:rFonts w:ascii="Palatino Linotype" w:hAnsi="Palatino Linotype" w:cs="Arial"/>
          <w:b/>
        </w:rPr>
        <w:lastRenderedPageBreak/>
        <w:t>Razones o Motivos de Inconformidad</w:t>
      </w:r>
      <w:r w:rsidRPr="00AD6026">
        <w:rPr>
          <w:rFonts w:ascii="Palatino Linotype" w:hAnsi="Palatino Linotype" w:cs="Arial"/>
        </w:rPr>
        <w:t>:</w:t>
      </w:r>
    </w:p>
    <w:p w:rsidR="00C3125E" w:rsidRPr="00DC14F4" w:rsidRDefault="00C3125E" w:rsidP="00C3125E">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B95D56" w:rsidRPr="00B95D56">
        <w:rPr>
          <w:rFonts w:ascii="Palatino Linotype" w:hAnsi="Palatino Linotype"/>
          <w:i/>
          <w:color w:val="000000"/>
        </w:rPr>
        <w:t>no proporciona ningún tipo de información</w:t>
      </w:r>
      <w:r w:rsidRPr="00AD6026">
        <w:rPr>
          <w:rFonts w:ascii="Palatino Linotype" w:hAnsi="Palatino Linotype"/>
          <w:i/>
          <w:color w:val="000000"/>
        </w:rPr>
        <w:t>” (</w:t>
      </w:r>
      <w:r>
        <w:rPr>
          <w:rFonts w:ascii="Palatino Linotype" w:hAnsi="Palatino Linotype"/>
          <w:i/>
          <w:color w:val="000000"/>
        </w:rPr>
        <w:t>s</w:t>
      </w:r>
      <w:r w:rsidRPr="00AD6026">
        <w:rPr>
          <w:rFonts w:ascii="Palatino Linotype" w:hAnsi="Palatino Linotype"/>
          <w:i/>
          <w:color w:val="000000"/>
        </w:rPr>
        <w:t xml:space="preserve">ic) </w:t>
      </w:r>
    </w:p>
    <w:p w:rsidR="00C3125E" w:rsidRDefault="00C3125E" w:rsidP="00C3125E">
      <w:pPr>
        <w:pStyle w:val="Sinespaciado"/>
        <w:spacing w:line="360" w:lineRule="auto"/>
        <w:jc w:val="both"/>
        <w:rPr>
          <w:rFonts w:ascii="Palatino Linotype" w:hAnsi="Palatino Linotype"/>
          <w:b/>
          <w:szCs w:val="26"/>
        </w:rPr>
      </w:pPr>
    </w:p>
    <w:p w:rsidR="00C5553A" w:rsidRPr="00B95D56" w:rsidRDefault="00C5553A" w:rsidP="00C3125E">
      <w:pPr>
        <w:pStyle w:val="Sinespaciado"/>
        <w:spacing w:line="360" w:lineRule="auto"/>
        <w:jc w:val="both"/>
        <w:rPr>
          <w:rFonts w:ascii="Palatino Linotype" w:hAnsi="Palatino Linotype"/>
          <w:b/>
          <w:szCs w:val="26"/>
        </w:rPr>
      </w:pPr>
    </w:p>
    <w:p w:rsidR="00C3125E" w:rsidRPr="00DC14F4" w:rsidRDefault="00C3125E" w:rsidP="00C3125E">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CUARTO</w:t>
      </w:r>
      <w:r w:rsidRPr="00DC14F4">
        <w:rPr>
          <w:rFonts w:ascii="Palatino Linotype" w:hAnsi="Palatino Linotype" w:cs="Arial"/>
          <w:b/>
          <w:sz w:val="28"/>
          <w:szCs w:val="26"/>
        </w:rPr>
        <w:t xml:space="preserve">. </w:t>
      </w:r>
      <w:r w:rsidRPr="00DC14F4">
        <w:rPr>
          <w:rFonts w:ascii="Palatino Linotype" w:hAnsi="Palatino Linotype"/>
          <w:b/>
          <w:sz w:val="28"/>
          <w:szCs w:val="26"/>
        </w:rPr>
        <w:t>Del turno y admisión del recurso de revisión.</w:t>
      </w:r>
    </w:p>
    <w:p w:rsidR="00C3125E" w:rsidRDefault="00C3125E" w:rsidP="00025F44">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con número </w:t>
      </w:r>
      <w:r w:rsidRPr="00AD6026">
        <w:rPr>
          <w:rFonts w:ascii="Palatino Linotype" w:hAnsi="Palatino Linotype"/>
          <w:b/>
        </w:rPr>
        <w:t>0</w:t>
      </w:r>
      <w:r>
        <w:rPr>
          <w:rFonts w:ascii="Palatino Linotype" w:hAnsi="Palatino Linotype"/>
          <w:b/>
        </w:rPr>
        <w:t>2</w:t>
      </w:r>
      <w:r w:rsidR="00293650">
        <w:rPr>
          <w:rFonts w:ascii="Palatino Linotype" w:hAnsi="Palatino Linotype"/>
          <w:b/>
        </w:rPr>
        <w:t>140</w:t>
      </w:r>
      <w:r w:rsidRPr="00AD6026">
        <w:rPr>
          <w:rFonts w:ascii="Palatino Linotype" w:hAnsi="Palatino Linotype"/>
          <w:b/>
        </w:rPr>
        <w:t>/INFOEM/IP/RR/2018</w:t>
      </w:r>
      <w:r w:rsidRPr="00AD6026">
        <w:rPr>
          <w:rFonts w:ascii="Palatino Linotype" w:hAnsi="Palatino Linotype"/>
        </w:rPr>
        <w:t xml:space="preserve"> fue turnado a la </w:t>
      </w:r>
      <w:r w:rsidRPr="00AD6026">
        <w:rPr>
          <w:rFonts w:ascii="Palatino Linotype" w:hAnsi="Palatino Linotype"/>
          <w:b/>
        </w:rPr>
        <w:t>Comisionada</w:t>
      </w:r>
      <w:r>
        <w:rPr>
          <w:rFonts w:ascii="Palatino Linotype" w:hAnsi="Palatino Linotype"/>
          <w:b/>
        </w:rPr>
        <w:t xml:space="preserve"> Presidenta</w:t>
      </w:r>
      <w:r w:rsidRPr="00AD6026">
        <w:rPr>
          <w:rFonts w:ascii="Palatino Linotype" w:hAnsi="Palatino Linotype"/>
          <w:b/>
        </w:rPr>
        <w:t xml:space="preserve"> Zulema Martínez Sánchez</w:t>
      </w:r>
      <w:r w:rsidRPr="00AD6026">
        <w:rPr>
          <w:rFonts w:ascii="Palatino Linotype" w:hAnsi="Palatino Linotype"/>
        </w:rPr>
        <w:t xml:space="preserve">; para </w:t>
      </w:r>
      <w:r w:rsidR="00293650">
        <w:rPr>
          <w:rFonts w:ascii="Palatino Linotype" w:hAnsi="Palatino Linotype"/>
        </w:rPr>
        <w:t xml:space="preserve">determinar </w:t>
      </w:r>
      <w:r w:rsidRPr="00AD6026">
        <w:rPr>
          <w:rFonts w:ascii="Palatino Linotype" w:hAnsi="Palatino Linotype"/>
        </w:rPr>
        <w:t>sobre</w:t>
      </w:r>
      <w:r w:rsidR="00293650">
        <w:rPr>
          <w:rFonts w:ascii="Palatino Linotype" w:hAnsi="Palatino Linotype"/>
        </w:rPr>
        <w:t xml:space="preserve"> su</w:t>
      </w:r>
      <w:r w:rsidRPr="00AD6026">
        <w:rPr>
          <w:rFonts w:ascii="Palatino Linotype" w:hAnsi="Palatino Linotype"/>
        </w:rPr>
        <w:t xml:space="preserve"> admisión o desechamiento; por lo que en </w:t>
      </w:r>
      <w:r>
        <w:rPr>
          <w:rFonts w:ascii="Palatino Linotype" w:hAnsi="Palatino Linotype"/>
        </w:rPr>
        <w:t xml:space="preserve">fecha </w:t>
      </w:r>
      <w:r w:rsidR="00293650">
        <w:rPr>
          <w:rFonts w:ascii="Palatino Linotype" w:hAnsi="Palatino Linotype"/>
        </w:rPr>
        <w:t>doce</w:t>
      </w:r>
      <w:r>
        <w:rPr>
          <w:rFonts w:ascii="Palatino Linotype" w:hAnsi="Palatino Linotype"/>
        </w:rPr>
        <w:t xml:space="preserve"> de junio </w:t>
      </w:r>
      <w:r w:rsidRPr="00AD6026">
        <w:rPr>
          <w:rFonts w:ascii="Palatino Linotype" w:hAnsi="Palatino Linotype"/>
        </w:rPr>
        <w:t xml:space="preserve">de dos mil dieciocho, </w:t>
      </w:r>
      <w:r>
        <w:rPr>
          <w:rFonts w:ascii="Palatino Linotype" w:hAnsi="Palatino Linotype"/>
        </w:rPr>
        <w:t>se admitió</w:t>
      </w:r>
      <w:r w:rsidRPr="00AD6026">
        <w:rPr>
          <w:rFonts w:ascii="Palatino Linotype" w:hAnsi="Palatino Linotype"/>
        </w:rPr>
        <w:t xml:space="preserve"> en la vía</w:t>
      </w:r>
      <w:r w:rsidR="00293650">
        <w:rPr>
          <w:rFonts w:ascii="Palatino Linotype" w:hAnsi="Palatino Linotype"/>
        </w:rPr>
        <w:t xml:space="preserve"> y forma</w:t>
      </w:r>
      <w:r w:rsidRPr="00AD6026">
        <w:rPr>
          <w:rFonts w:ascii="Palatino Linotype" w:hAnsi="Palatino Linotype"/>
        </w:rPr>
        <w:t xml:space="preserve"> interpuesta, poniendo </w:t>
      </w:r>
      <w:r>
        <w:rPr>
          <w:rFonts w:ascii="Palatino Linotype" w:hAnsi="Palatino Linotype"/>
        </w:rPr>
        <w:t>el</w:t>
      </w:r>
      <w:r w:rsidRPr="00AD6026">
        <w:rPr>
          <w:rFonts w:ascii="Palatino Linotype" w:hAnsi="Palatino Linotype"/>
        </w:rPr>
        <w:t xml:space="preserve">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025F44" w:rsidRDefault="00025F44" w:rsidP="00025F44">
      <w:pPr>
        <w:pStyle w:val="Sinespaciado"/>
        <w:spacing w:line="360" w:lineRule="auto"/>
        <w:jc w:val="both"/>
        <w:rPr>
          <w:rFonts w:ascii="Palatino Linotype" w:hAnsi="Palatino Linotype"/>
        </w:rPr>
      </w:pPr>
    </w:p>
    <w:p w:rsidR="00C5553A" w:rsidRDefault="00C5553A" w:rsidP="00025F44">
      <w:pPr>
        <w:pStyle w:val="Sinespaciado"/>
        <w:spacing w:line="360" w:lineRule="auto"/>
        <w:jc w:val="both"/>
        <w:rPr>
          <w:rFonts w:ascii="Palatino Linotype" w:hAnsi="Palatino Linotype"/>
        </w:rPr>
      </w:pPr>
    </w:p>
    <w:p w:rsidR="00C3125E" w:rsidRPr="00391A69" w:rsidRDefault="00C3125E" w:rsidP="00C3125E">
      <w:pPr>
        <w:pStyle w:val="Sinespaciado"/>
        <w:spacing w:line="360" w:lineRule="auto"/>
        <w:jc w:val="both"/>
        <w:rPr>
          <w:rFonts w:ascii="Palatino Linotype" w:hAnsi="Palatino Linotype"/>
          <w:b/>
          <w:sz w:val="28"/>
          <w:szCs w:val="26"/>
        </w:rPr>
      </w:pPr>
      <w:r w:rsidRPr="00DC14F4">
        <w:rPr>
          <w:rFonts w:ascii="Palatino Linotype" w:hAnsi="Palatino Linotype"/>
          <w:b/>
          <w:sz w:val="28"/>
          <w:szCs w:val="26"/>
        </w:rPr>
        <w:t xml:space="preserve">QUINTO. </w:t>
      </w:r>
      <w:r w:rsidRPr="00391A69">
        <w:rPr>
          <w:rFonts w:ascii="Palatino Linotype" w:hAnsi="Palatino Linotype"/>
          <w:b/>
          <w:sz w:val="28"/>
          <w:szCs w:val="26"/>
        </w:rPr>
        <w:t>De la etapa de instrucción.</w:t>
      </w:r>
    </w:p>
    <w:p w:rsidR="00C3125E" w:rsidRDefault="00C3125E" w:rsidP="00C3125E">
      <w:pPr>
        <w:pStyle w:val="Sinespaciado"/>
        <w:spacing w:line="360" w:lineRule="auto"/>
        <w:jc w:val="both"/>
        <w:rPr>
          <w:rFonts w:ascii="Palatino Linotype" w:hAnsi="Palatino Linotype"/>
        </w:rPr>
      </w:pPr>
      <w:r w:rsidRPr="00AD6026">
        <w:rPr>
          <w:rFonts w:ascii="Palatino Linotype" w:hAnsi="Palatino Linotype"/>
        </w:rPr>
        <w:t xml:space="preserve">Una vez transcurrido el término legal referido, de las constancias que obran en el SAIMEX, se advierte que en fecha </w:t>
      </w:r>
      <w:r w:rsidR="00293650">
        <w:rPr>
          <w:rFonts w:ascii="Palatino Linotype" w:hAnsi="Palatino Linotype"/>
        </w:rPr>
        <w:t>quince</w:t>
      </w:r>
      <w:r>
        <w:rPr>
          <w:rFonts w:ascii="Palatino Linotype" w:hAnsi="Palatino Linotype"/>
        </w:rPr>
        <w:t xml:space="preserve"> de junio del año en curso, </w:t>
      </w:r>
      <w:r w:rsidRPr="00AD6026">
        <w:rPr>
          <w:rFonts w:ascii="Palatino Linotype" w:hAnsi="Palatino Linotype"/>
        </w:rPr>
        <w:t xml:space="preserve">el </w:t>
      </w:r>
      <w:r w:rsidRPr="00391A69">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rindió su </w:t>
      </w:r>
      <w:r w:rsidR="00293650" w:rsidRPr="00AD6026">
        <w:rPr>
          <w:rFonts w:ascii="Palatino Linotype" w:hAnsi="Palatino Linotype"/>
        </w:rPr>
        <w:t>informe justificado</w:t>
      </w:r>
      <w:r w:rsidRPr="00AD6026">
        <w:rPr>
          <w:rFonts w:ascii="Palatino Linotype" w:hAnsi="Palatino Linotype"/>
        </w:rPr>
        <w:t xml:space="preserve">, </w:t>
      </w:r>
      <w:r>
        <w:rPr>
          <w:rFonts w:ascii="Palatino Linotype" w:hAnsi="Palatino Linotype"/>
        </w:rPr>
        <w:t>a través de</w:t>
      </w:r>
      <w:r w:rsidR="00293650">
        <w:rPr>
          <w:rFonts w:ascii="Palatino Linotype" w:hAnsi="Palatino Linotype"/>
        </w:rPr>
        <w:t xml:space="preserve"> </w:t>
      </w:r>
      <w:r>
        <w:rPr>
          <w:rFonts w:ascii="Palatino Linotype" w:hAnsi="Palatino Linotype"/>
        </w:rPr>
        <w:t>l</w:t>
      </w:r>
      <w:r w:rsidR="00293650">
        <w:rPr>
          <w:rFonts w:ascii="Palatino Linotype" w:hAnsi="Palatino Linotype"/>
        </w:rPr>
        <w:t>os</w:t>
      </w:r>
      <w:r>
        <w:rPr>
          <w:rFonts w:ascii="Palatino Linotype" w:hAnsi="Palatino Linotype"/>
        </w:rPr>
        <w:t xml:space="preserve"> archivo</w:t>
      </w:r>
      <w:r w:rsidR="00293650">
        <w:rPr>
          <w:rFonts w:ascii="Palatino Linotype" w:hAnsi="Palatino Linotype"/>
        </w:rPr>
        <w:t>s</w:t>
      </w:r>
      <w:r>
        <w:rPr>
          <w:rFonts w:ascii="Palatino Linotype" w:hAnsi="Palatino Linotype"/>
        </w:rPr>
        <w:t xml:space="preserve"> “</w:t>
      </w:r>
      <w:r w:rsidR="00293650" w:rsidRPr="00293650">
        <w:rPr>
          <w:rFonts w:ascii="Palatino Linotype" w:hAnsi="Palatino Linotype"/>
        </w:rPr>
        <w:t>INFORME JUSTIFICADO 02140.pdf</w:t>
      </w:r>
      <w:r>
        <w:rPr>
          <w:rFonts w:ascii="Palatino Linotype" w:hAnsi="Palatino Linotype"/>
        </w:rPr>
        <w:t>”</w:t>
      </w:r>
      <w:r w:rsidR="00293650">
        <w:rPr>
          <w:rFonts w:ascii="Palatino Linotype" w:hAnsi="Palatino Linotype"/>
        </w:rPr>
        <w:t>, “</w:t>
      </w:r>
      <w:r w:rsidR="00CA5871" w:rsidRPr="00CA5871">
        <w:rPr>
          <w:rFonts w:ascii="Palatino Linotype" w:hAnsi="Palatino Linotype"/>
        </w:rPr>
        <w:t>ANEXO II INFORME JUSTIFICADO.pdf</w:t>
      </w:r>
      <w:r w:rsidR="00CA5871">
        <w:rPr>
          <w:rFonts w:ascii="Palatino Linotype" w:hAnsi="Palatino Linotype"/>
        </w:rPr>
        <w:t>” y “</w:t>
      </w:r>
      <w:r w:rsidR="00CA5871" w:rsidRPr="00CA5871">
        <w:rPr>
          <w:rFonts w:ascii="Palatino Linotype" w:hAnsi="Palatino Linotype"/>
        </w:rPr>
        <w:t>ANEXO I INFORME JUSTIFICADO.pdf</w:t>
      </w:r>
      <w:r w:rsidR="00CA5871">
        <w:rPr>
          <w:rFonts w:ascii="Palatino Linotype" w:hAnsi="Palatino Linotype"/>
        </w:rPr>
        <w:t>”</w:t>
      </w:r>
      <w:r>
        <w:rPr>
          <w:rFonts w:ascii="Palatino Linotype" w:hAnsi="Palatino Linotype"/>
        </w:rPr>
        <w:t xml:space="preserve">, </w:t>
      </w:r>
      <w:r w:rsidR="00CA5871">
        <w:rPr>
          <w:rFonts w:ascii="Palatino Linotype" w:hAnsi="Palatino Linotype"/>
        </w:rPr>
        <w:t xml:space="preserve">que fueron </w:t>
      </w:r>
      <w:r>
        <w:rPr>
          <w:rFonts w:ascii="Palatino Linotype" w:hAnsi="Palatino Linotype"/>
        </w:rPr>
        <w:t>puesto</w:t>
      </w:r>
      <w:r w:rsidR="00CA5871">
        <w:rPr>
          <w:rFonts w:ascii="Palatino Linotype" w:hAnsi="Palatino Linotype"/>
        </w:rPr>
        <w:t>s</w:t>
      </w:r>
      <w:r>
        <w:rPr>
          <w:rFonts w:ascii="Palatino Linotype" w:hAnsi="Palatino Linotype"/>
        </w:rPr>
        <w:t xml:space="preserve"> a la vista del</w:t>
      </w:r>
      <w:r w:rsidRPr="00AD6026">
        <w:rPr>
          <w:rFonts w:ascii="Palatino Linotype" w:hAnsi="Palatino Linotype"/>
        </w:rPr>
        <w:t xml:space="preserve"> hoy </w:t>
      </w:r>
      <w:r w:rsidRPr="00391A69">
        <w:rPr>
          <w:rFonts w:ascii="Palatino Linotype" w:hAnsi="Palatino Linotype"/>
          <w:b/>
        </w:rPr>
        <w:t>recurrente</w:t>
      </w:r>
      <w:r w:rsidRPr="00AD6026">
        <w:rPr>
          <w:rFonts w:ascii="Palatino Linotype" w:hAnsi="Palatino Linotype"/>
        </w:rPr>
        <w:t xml:space="preserve"> mediante </w:t>
      </w:r>
      <w:r w:rsidRPr="00AD6026">
        <w:rPr>
          <w:rFonts w:ascii="Palatino Linotype" w:hAnsi="Palatino Linotype"/>
        </w:rPr>
        <w:lastRenderedPageBreak/>
        <w:t xml:space="preserve">acuerdo de fecha </w:t>
      </w:r>
      <w:r w:rsidR="00CA5871">
        <w:rPr>
          <w:rFonts w:ascii="Palatino Linotype" w:hAnsi="Palatino Linotype"/>
        </w:rPr>
        <w:t xml:space="preserve">dieciocho </w:t>
      </w:r>
      <w:r>
        <w:rPr>
          <w:rFonts w:ascii="Palatino Linotype" w:hAnsi="Palatino Linotype"/>
        </w:rPr>
        <w:t>de junio del mismo año</w:t>
      </w:r>
      <w:r w:rsidRPr="00AD6026">
        <w:rPr>
          <w:rFonts w:ascii="Palatino Linotype" w:hAnsi="Palatino Linotype"/>
        </w:rPr>
        <w:t>;</w:t>
      </w:r>
      <w:r>
        <w:rPr>
          <w:rFonts w:ascii="Palatino Linotype" w:hAnsi="Palatino Linotype"/>
        </w:rPr>
        <w:t xml:space="preserve"> p</w:t>
      </w:r>
      <w:r w:rsidRPr="00AD6026">
        <w:rPr>
          <w:rFonts w:ascii="Palatino Linotype" w:hAnsi="Palatino Linotype"/>
        </w:rPr>
        <w:t xml:space="preserve">or su parte </w:t>
      </w:r>
      <w:r>
        <w:rPr>
          <w:rFonts w:ascii="Palatino Linotype" w:hAnsi="Palatino Linotype"/>
        </w:rPr>
        <w:t>el</w:t>
      </w:r>
      <w:r w:rsidRPr="00AD6026">
        <w:rPr>
          <w:rFonts w:ascii="Palatino Linotype" w:hAnsi="Palatino Linotype"/>
        </w:rPr>
        <w:t xml:space="preserve"> </w:t>
      </w:r>
      <w:r>
        <w:rPr>
          <w:rFonts w:ascii="Palatino Linotype" w:hAnsi="Palatino Linotype"/>
          <w:b/>
        </w:rPr>
        <w:t>r</w:t>
      </w:r>
      <w:r w:rsidRPr="00A461FD">
        <w:rPr>
          <w:rFonts w:ascii="Palatino Linotype" w:hAnsi="Palatino Linotype"/>
          <w:b/>
        </w:rPr>
        <w:t>ecurrente</w:t>
      </w:r>
      <w:r>
        <w:rPr>
          <w:rFonts w:ascii="Palatino Linotype" w:hAnsi="Palatino Linotype"/>
        </w:rPr>
        <w:t>,</w:t>
      </w:r>
      <w:r w:rsidRPr="00AD6026">
        <w:rPr>
          <w:rFonts w:ascii="Palatino Linotype" w:hAnsi="Palatino Linotype"/>
        </w:rPr>
        <w:t xml:space="preserve"> omitió presentar manifestaciones o verter alegatos que a su derecho convinieran</w:t>
      </w:r>
      <w:r>
        <w:rPr>
          <w:rFonts w:ascii="Palatino Linotype" w:hAnsi="Palatino Linotype"/>
        </w:rPr>
        <w:t>.</w:t>
      </w:r>
    </w:p>
    <w:p w:rsidR="00025F44" w:rsidRDefault="00025F44" w:rsidP="00C3125E">
      <w:pPr>
        <w:pStyle w:val="Sinespaciado"/>
        <w:spacing w:line="360" w:lineRule="auto"/>
        <w:jc w:val="both"/>
        <w:rPr>
          <w:rFonts w:ascii="Palatino Linotype" w:hAnsi="Palatino Linotype"/>
        </w:rPr>
      </w:pPr>
      <w:r>
        <w:rPr>
          <w:rFonts w:ascii="Palatino Linotype" w:hAnsi="Palatino Linotype"/>
        </w:rPr>
        <w:t>Archivos que se tienen aquí por reproducidos como si a la letra se insertasen, en obvio de repeticiones innecesarias, al ser del conocimiento de las partes, máxime que serán objeto de estudio en el apartado respectivo.</w:t>
      </w:r>
    </w:p>
    <w:p w:rsidR="00C3125E" w:rsidRDefault="00C3125E" w:rsidP="00C3125E">
      <w:pPr>
        <w:pStyle w:val="Sinespaciado"/>
        <w:spacing w:line="360" w:lineRule="auto"/>
        <w:jc w:val="both"/>
        <w:rPr>
          <w:rFonts w:ascii="Palatino Linotype" w:hAnsi="Palatino Linotype"/>
          <w:b/>
        </w:rPr>
      </w:pPr>
    </w:p>
    <w:p w:rsidR="00C5553A" w:rsidRDefault="00C5553A" w:rsidP="00C3125E">
      <w:pPr>
        <w:pStyle w:val="Sinespaciado"/>
        <w:spacing w:line="360" w:lineRule="auto"/>
        <w:jc w:val="both"/>
        <w:rPr>
          <w:rFonts w:ascii="Palatino Linotype" w:hAnsi="Palatino Linotype"/>
          <w:b/>
        </w:rPr>
      </w:pPr>
    </w:p>
    <w:p w:rsidR="00C3125E" w:rsidRPr="00A461FD" w:rsidRDefault="00C3125E" w:rsidP="00C3125E">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C3125E" w:rsidRPr="00C15E79" w:rsidRDefault="00C3125E" w:rsidP="00C3125E">
      <w:pPr>
        <w:pStyle w:val="Sinespaciado"/>
        <w:spacing w:line="360" w:lineRule="auto"/>
        <w:jc w:val="both"/>
        <w:rPr>
          <w:rFonts w:ascii="Palatino Linotype" w:hAnsi="Palatino Linotype"/>
        </w:rPr>
      </w:pPr>
      <w:r w:rsidRPr="00AD6026">
        <w:rPr>
          <w:rFonts w:ascii="Palatino Linotype" w:hAnsi="Palatino Linotype"/>
        </w:rPr>
        <w:t xml:space="preserve">Por lo anterior, en fecha </w:t>
      </w:r>
      <w:r w:rsidR="00CA5871">
        <w:rPr>
          <w:rFonts w:ascii="Palatino Linotype" w:hAnsi="Palatino Linotype"/>
        </w:rPr>
        <w:t xml:space="preserve">veintidós </w:t>
      </w:r>
      <w:r>
        <w:rPr>
          <w:rFonts w:ascii="Palatino Linotype" w:hAnsi="Palatino Linotype"/>
        </w:rPr>
        <w:t xml:space="preserve">de junio </w:t>
      </w:r>
      <w:r w:rsidRPr="00AD6026">
        <w:rPr>
          <w:rFonts w:ascii="Palatino Linotype" w:hAnsi="Palatino Linotype"/>
        </w:rPr>
        <w:t>de dos mil dieciocho</w:t>
      </w:r>
      <w:r>
        <w:rPr>
          <w:rFonts w:ascii="Palatino Linotype" w:hAnsi="Palatino Linotype"/>
        </w:rPr>
        <w:t>,</w:t>
      </w:r>
      <w:r w:rsidRPr="00AD6026">
        <w:rPr>
          <w:rFonts w:ascii="Palatino Linotype" w:hAnsi="Palatino Linotype"/>
        </w:rPr>
        <w:t xml:space="preserve"> mediante acuerdo de la </w:t>
      </w:r>
      <w:r w:rsidRPr="00AD6026">
        <w:rPr>
          <w:rFonts w:ascii="Palatino Linotype" w:hAnsi="Palatino Linotype"/>
          <w:b/>
        </w:rPr>
        <w:t>Comisionada Zulema Martínez Sánchez</w:t>
      </w:r>
      <w:r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C15E79">
        <w:rPr>
          <w:rFonts w:ascii="Palatino Linotype" w:hAnsi="Palatino Linotype"/>
        </w:rPr>
        <w:t>Información Pública del Estado de México y Municipios.</w:t>
      </w:r>
    </w:p>
    <w:p w:rsidR="00C3125E" w:rsidRDefault="00C3125E" w:rsidP="00025F44">
      <w:pPr>
        <w:pStyle w:val="Sinespaciado"/>
        <w:spacing w:line="360" w:lineRule="auto"/>
      </w:pPr>
    </w:p>
    <w:p w:rsidR="00C3125E" w:rsidRPr="00C15E79" w:rsidRDefault="00C3125E" w:rsidP="00C3125E">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t>C O N S I D E R A N D O</w:t>
      </w:r>
    </w:p>
    <w:p w:rsidR="00C3125E" w:rsidRPr="00C15E79" w:rsidRDefault="00C3125E" w:rsidP="00C3125E">
      <w:pPr>
        <w:pStyle w:val="Sinespaciado"/>
        <w:spacing w:line="360" w:lineRule="auto"/>
        <w:jc w:val="both"/>
        <w:rPr>
          <w:rFonts w:ascii="Palatino Linotype" w:hAnsi="Palatino Linotype"/>
        </w:rPr>
      </w:pPr>
    </w:p>
    <w:p w:rsidR="00C3125E" w:rsidRPr="00A461FD" w:rsidRDefault="00C3125E" w:rsidP="00C3125E">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PRIMERO. De la competencia.</w:t>
      </w:r>
    </w:p>
    <w:p w:rsidR="00C3125E" w:rsidRPr="00C15E79" w:rsidRDefault="00C3125E" w:rsidP="00C3125E">
      <w:pPr>
        <w:pStyle w:val="Sinespaciado"/>
        <w:spacing w:line="360" w:lineRule="auto"/>
        <w:jc w:val="both"/>
        <w:rPr>
          <w:rFonts w:ascii="Palatino Linotype" w:hAnsi="Palatino Linotype"/>
        </w:rPr>
      </w:pPr>
      <w:r w:rsidRPr="00C15E7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w:t>
      </w:r>
      <w:r w:rsidRPr="00C15E79">
        <w:rPr>
          <w:rFonts w:ascii="Palatino Linotype" w:hAnsi="Palatino Linotype"/>
        </w:rPr>
        <w:lastRenderedPageBreak/>
        <w:t>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C3125E" w:rsidRDefault="00C3125E" w:rsidP="00C3125E">
      <w:pPr>
        <w:pStyle w:val="Sinespaciado"/>
        <w:spacing w:line="360" w:lineRule="auto"/>
        <w:jc w:val="both"/>
        <w:rPr>
          <w:rFonts w:ascii="Palatino Linotype" w:hAnsi="Palatino Linotype"/>
        </w:rPr>
      </w:pPr>
    </w:p>
    <w:p w:rsidR="00C5553A" w:rsidRDefault="00C5553A" w:rsidP="00C3125E">
      <w:pPr>
        <w:pStyle w:val="Sinespaciado"/>
        <w:spacing w:line="360" w:lineRule="auto"/>
        <w:jc w:val="both"/>
        <w:rPr>
          <w:rFonts w:ascii="Palatino Linotype" w:hAnsi="Palatino Linotype"/>
        </w:rPr>
      </w:pPr>
    </w:p>
    <w:p w:rsidR="00C3125E" w:rsidRPr="00A461FD" w:rsidRDefault="00C3125E" w:rsidP="00C3125E">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 xml:space="preserve">SEGUNDO. Sobre los alcances del recurso de revisión. </w:t>
      </w:r>
    </w:p>
    <w:p w:rsidR="00C3125E" w:rsidRPr="00C15E79" w:rsidRDefault="00C3125E" w:rsidP="00C3125E">
      <w:pPr>
        <w:pStyle w:val="Sinespaciado"/>
        <w:spacing w:line="360" w:lineRule="auto"/>
        <w:jc w:val="both"/>
        <w:rPr>
          <w:rFonts w:ascii="Palatino Linotype" w:hAnsi="Palatino Linotype"/>
        </w:rPr>
      </w:pPr>
      <w:r w:rsidRPr="00C15E79">
        <w:rPr>
          <w:rFonts w:ascii="Palatino Linotype" w:hAnsi="Palatino Linotype"/>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3125E" w:rsidRDefault="00C3125E" w:rsidP="00C3125E">
      <w:pPr>
        <w:pStyle w:val="Sinespaciado"/>
        <w:spacing w:line="360" w:lineRule="auto"/>
        <w:jc w:val="both"/>
        <w:rPr>
          <w:rFonts w:ascii="Palatino Linotype" w:hAnsi="Palatino Linotype"/>
        </w:rPr>
      </w:pPr>
    </w:p>
    <w:p w:rsidR="00C5553A" w:rsidRDefault="00C5553A" w:rsidP="00C3125E">
      <w:pPr>
        <w:pStyle w:val="Sinespaciado"/>
        <w:spacing w:line="360" w:lineRule="auto"/>
        <w:jc w:val="both"/>
        <w:rPr>
          <w:rFonts w:ascii="Palatino Linotype" w:hAnsi="Palatino Linotype"/>
        </w:rPr>
      </w:pPr>
    </w:p>
    <w:p w:rsidR="00C3125E" w:rsidRPr="00A461FD" w:rsidRDefault="00C3125E" w:rsidP="00C3125E">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TERCERO. De las causas de improcedencia.</w:t>
      </w:r>
    </w:p>
    <w:p w:rsidR="00C3125E" w:rsidRPr="00C15E79" w:rsidRDefault="00C3125E" w:rsidP="00C3125E">
      <w:pPr>
        <w:pStyle w:val="Sinespaciado"/>
        <w:spacing w:line="360" w:lineRule="auto"/>
        <w:jc w:val="both"/>
        <w:rPr>
          <w:rFonts w:ascii="Palatino Linotype" w:hAnsi="Palatino Linotype"/>
        </w:rPr>
      </w:pPr>
      <w:r w:rsidRPr="00C15E79">
        <w:rPr>
          <w:rFonts w:ascii="Palatino Linotype" w:hAnsi="Palatino Linotype"/>
        </w:rPr>
        <w:t xml:space="preserve">En el procedimiento de acceso a la información y de los medios de impugnación de la materia, se advierten diversos supuestos de </w:t>
      </w:r>
      <w:proofErr w:type="spellStart"/>
      <w:r w:rsidRPr="00C15E79">
        <w:rPr>
          <w:rFonts w:ascii="Palatino Linotype" w:hAnsi="Palatino Linotype"/>
        </w:rPr>
        <w:t>procedibilidad</w:t>
      </w:r>
      <w:proofErr w:type="spellEnd"/>
      <w:r w:rsidRPr="00C15E79">
        <w:rPr>
          <w:rFonts w:ascii="Palatino Linotype" w:hAnsi="Palatino Linotype"/>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3125E" w:rsidRPr="00C15E79" w:rsidRDefault="00C3125E" w:rsidP="00C3125E">
      <w:pPr>
        <w:pStyle w:val="Sinespaciado"/>
        <w:spacing w:line="360" w:lineRule="auto"/>
        <w:jc w:val="both"/>
        <w:rPr>
          <w:rFonts w:ascii="Palatino Linotype" w:hAnsi="Palatino Linotype"/>
        </w:rPr>
      </w:pPr>
    </w:p>
    <w:p w:rsidR="00C3125E" w:rsidRPr="00C15E79" w:rsidRDefault="00C3125E" w:rsidP="00C3125E">
      <w:pPr>
        <w:pStyle w:val="Sinespaciado"/>
        <w:spacing w:line="360" w:lineRule="auto"/>
        <w:jc w:val="both"/>
        <w:rPr>
          <w:rFonts w:ascii="Palatino Linotype" w:hAnsi="Palatino Linotype"/>
        </w:rPr>
      </w:pPr>
      <w:r w:rsidRPr="00C15E79">
        <w:rPr>
          <w:rFonts w:ascii="Palatino Linotype" w:hAnsi="Palatino Linotype"/>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15E79">
        <w:rPr>
          <w:rFonts w:ascii="Palatino Linotype" w:hAnsi="Palatino Linotype"/>
          <w:vertAlign w:val="superscript"/>
        </w:rPr>
        <w:footnoteReference w:id="1"/>
      </w:r>
      <w:r w:rsidRPr="00C15E79">
        <w:rPr>
          <w:rFonts w:ascii="Palatino Linotype" w:hAnsi="Palatino Linotype"/>
        </w:rPr>
        <w:t>.</w:t>
      </w:r>
    </w:p>
    <w:p w:rsidR="00C3125E" w:rsidRPr="00C15E79" w:rsidRDefault="00C3125E" w:rsidP="00C3125E">
      <w:pPr>
        <w:pStyle w:val="Sinespaciado"/>
        <w:spacing w:line="360" w:lineRule="auto"/>
        <w:jc w:val="both"/>
        <w:rPr>
          <w:rFonts w:ascii="Palatino Linotype" w:hAnsi="Palatino Linotype"/>
        </w:rPr>
      </w:pPr>
    </w:p>
    <w:p w:rsidR="00C3125E" w:rsidRPr="00C15E79" w:rsidRDefault="00C3125E" w:rsidP="00C3125E">
      <w:pPr>
        <w:pStyle w:val="Sinespaciado"/>
        <w:spacing w:line="360" w:lineRule="auto"/>
        <w:jc w:val="both"/>
        <w:rPr>
          <w:rFonts w:ascii="Palatino Linotype" w:hAnsi="Palatino Linotype"/>
        </w:rPr>
      </w:pPr>
      <w:r w:rsidRPr="00C15E79">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C3125E" w:rsidRPr="00A461FD" w:rsidRDefault="00C3125E" w:rsidP="00C3125E">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lastRenderedPageBreak/>
        <w:t>CUARTO. Estudio y resolución del asunto.</w:t>
      </w:r>
    </w:p>
    <w:p w:rsidR="00C3125E" w:rsidRPr="00AB4822" w:rsidRDefault="00C3125E" w:rsidP="00C3125E">
      <w:pPr>
        <w:spacing w:after="0" w:line="360" w:lineRule="auto"/>
        <w:jc w:val="both"/>
        <w:rPr>
          <w:rFonts w:ascii="Palatino Linotype" w:hAnsi="Palatino Linotype"/>
          <w:sz w:val="24"/>
          <w:szCs w:val="24"/>
        </w:rPr>
      </w:pPr>
      <w:r w:rsidRPr="00AB4822">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3125E" w:rsidRPr="00C15E79" w:rsidRDefault="00C3125E" w:rsidP="00C3125E">
      <w:pPr>
        <w:pStyle w:val="Sinespaciado"/>
        <w:spacing w:line="360" w:lineRule="auto"/>
        <w:jc w:val="both"/>
        <w:rPr>
          <w:rFonts w:ascii="Palatino Linotype" w:hAnsi="Palatino Linotype"/>
        </w:rPr>
      </w:pPr>
    </w:p>
    <w:p w:rsidR="00C3125E" w:rsidRDefault="00C3125E" w:rsidP="00C3125E">
      <w:pPr>
        <w:pStyle w:val="Sinespaciado"/>
        <w:spacing w:line="360" w:lineRule="auto"/>
        <w:jc w:val="both"/>
        <w:rPr>
          <w:rFonts w:ascii="Palatino Linotype" w:hAnsi="Palatino Linotype"/>
        </w:rPr>
      </w:pPr>
      <w:r w:rsidRPr="00C15E79">
        <w:rPr>
          <w:rFonts w:ascii="Palatino Linotype" w:hAnsi="Palatino Linotype"/>
        </w:rPr>
        <w:t xml:space="preserve">Con el propósito de resolver el presente medio de impugnación, es conveniente recordar que </w:t>
      </w:r>
      <w:r>
        <w:rPr>
          <w:rFonts w:ascii="Palatino Linotype" w:hAnsi="Palatino Linotype"/>
        </w:rPr>
        <w:t>el</w:t>
      </w:r>
      <w:r w:rsidRPr="00C15E79">
        <w:rPr>
          <w:rFonts w:ascii="Palatino Linotype" w:hAnsi="Palatino Linotype"/>
        </w:rPr>
        <w:t xml:space="preserve"> </w:t>
      </w:r>
      <w:r>
        <w:rPr>
          <w:rFonts w:ascii="Palatino Linotype" w:hAnsi="Palatino Linotype"/>
          <w:b/>
        </w:rPr>
        <w:t>r</w:t>
      </w:r>
      <w:r w:rsidRPr="004D5494">
        <w:rPr>
          <w:rFonts w:ascii="Palatino Linotype" w:hAnsi="Palatino Linotype"/>
          <w:b/>
        </w:rPr>
        <w:t>ecurrente</w:t>
      </w:r>
      <w:r w:rsidRPr="00C15E79">
        <w:rPr>
          <w:rFonts w:ascii="Palatino Linotype" w:hAnsi="Palatino Linotype"/>
        </w:rPr>
        <w:t xml:space="preserve"> solicitó al </w:t>
      </w:r>
      <w:r w:rsidRPr="004D5494">
        <w:rPr>
          <w:rFonts w:ascii="Palatino Linotype" w:hAnsi="Palatino Linotype"/>
          <w:b/>
        </w:rPr>
        <w:t>sujeto obligado</w:t>
      </w:r>
      <w:r w:rsidRPr="00C15E79">
        <w:rPr>
          <w:rFonts w:ascii="Palatino Linotype" w:hAnsi="Palatino Linotype"/>
        </w:rPr>
        <w:t xml:space="preserve"> que se le proporcionara </w:t>
      </w:r>
      <w:r>
        <w:rPr>
          <w:rFonts w:ascii="Palatino Linotype" w:hAnsi="Palatino Linotype"/>
        </w:rPr>
        <w:t xml:space="preserve">vía </w:t>
      </w:r>
      <w:r w:rsidRPr="009F23AE">
        <w:rPr>
          <w:rFonts w:ascii="Palatino Linotype" w:hAnsi="Palatino Linotype"/>
          <w:b/>
        </w:rPr>
        <w:t>SAIMEX</w:t>
      </w:r>
      <w:r>
        <w:rPr>
          <w:rFonts w:ascii="Palatino Linotype" w:hAnsi="Palatino Linotype"/>
        </w:rPr>
        <w:t>, lo siguiente:</w:t>
      </w:r>
    </w:p>
    <w:p w:rsidR="00C3125E" w:rsidRDefault="00C3125E" w:rsidP="00C3125E">
      <w:pPr>
        <w:pStyle w:val="Sinespaciado"/>
        <w:spacing w:line="360" w:lineRule="auto"/>
        <w:jc w:val="both"/>
        <w:rPr>
          <w:rFonts w:ascii="Palatino Linotype" w:hAnsi="Palatino Linotype"/>
        </w:rPr>
      </w:pPr>
    </w:p>
    <w:p w:rsidR="00C3125E" w:rsidRPr="00B5110C" w:rsidRDefault="00B5110C" w:rsidP="00B5110C">
      <w:pPr>
        <w:pStyle w:val="Sinespaciado"/>
        <w:ind w:left="567" w:right="567"/>
        <w:jc w:val="both"/>
        <w:rPr>
          <w:rFonts w:ascii="Palatino Linotype" w:hAnsi="Palatino Linotype"/>
          <w:i/>
          <w:sz w:val="22"/>
        </w:rPr>
      </w:pPr>
      <w:r>
        <w:rPr>
          <w:rFonts w:ascii="Palatino Linotype" w:hAnsi="Palatino Linotype"/>
          <w:i/>
          <w:color w:val="000000"/>
          <w:sz w:val="22"/>
        </w:rPr>
        <w:t>“</w:t>
      </w:r>
      <w:r w:rsidRPr="00B5110C">
        <w:rPr>
          <w:rFonts w:ascii="Palatino Linotype" w:hAnsi="Palatino Linotype"/>
          <w:i/>
          <w:color w:val="000000"/>
          <w:sz w:val="22"/>
        </w:rPr>
        <w:t xml:space="preserve">SOLICITO EL LUGAR DE ADSCRIPCION DENTRO DEL CUSAEM DE LA SERVIDORA </w:t>
      </w:r>
      <w:r w:rsidR="00DF2E35">
        <w:rPr>
          <w:rFonts w:ascii="Palatino Linotype" w:hAnsi="Palatino Linotype"/>
          <w:i/>
          <w:color w:val="000000"/>
          <w:sz w:val="22"/>
        </w:rPr>
        <w:t>XXXXXXXXXXXXXXXXXX</w:t>
      </w:r>
      <w:r w:rsidRPr="00B5110C">
        <w:rPr>
          <w:rFonts w:ascii="Palatino Linotype" w:hAnsi="Palatino Linotype"/>
          <w:i/>
          <w:color w:val="000000"/>
          <w:sz w:val="22"/>
        </w:rPr>
        <w:t>, ADEMÁS PROPORCIONES SU SALARIO MENSUAL, LISTA DE ASISTENCIA DE LOS ULTIMOS DOS MESES EN EL QUE APAREZCA SU NOMBRE, NUMERO DE EMPLEADO, FECHA DE INGRESO, HORARIO DE TRABAJO, ÁREA A LA QUE SE ENCUENTRA ASIGNADA Y DE SER EL CASO, COPIA DE SU MANIFESTACIÓN DE BIENES</w:t>
      </w:r>
      <w:r w:rsidR="00C3125E" w:rsidRPr="00B5110C">
        <w:rPr>
          <w:rFonts w:ascii="Palatino Linotype" w:hAnsi="Palatino Linotype"/>
          <w:i/>
          <w:sz w:val="22"/>
        </w:rPr>
        <w:t>.</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C3125E" w:rsidRDefault="00C3125E" w:rsidP="00C3125E">
      <w:pPr>
        <w:pStyle w:val="Sinespaciado"/>
        <w:spacing w:line="360" w:lineRule="auto"/>
        <w:jc w:val="both"/>
        <w:rPr>
          <w:rFonts w:ascii="Palatino Linotype" w:hAnsi="Palatino Linotype"/>
        </w:rPr>
      </w:pPr>
    </w:p>
    <w:p w:rsidR="00B5110C" w:rsidRDefault="00B5110C" w:rsidP="00C3125E">
      <w:pPr>
        <w:pStyle w:val="Sinespaciado"/>
        <w:spacing w:line="360" w:lineRule="auto"/>
        <w:jc w:val="both"/>
        <w:rPr>
          <w:rFonts w:ascii="Palatino Linotype" w:hAnsi="Palatino Linotype"/>
        </w:rPr>
      </w:pPr>
      <w:r>
        <w:rPr>
          <w:rFonts w:ascii="Palatino Linotype" w:hAnsi="Palatino Linotype"/>
        </w:rPr>
        <w:t xml:space="preserve">Vista la solicitud de información, podemos determinar que objetivamente el </w:t>
      </w:r>
      <w:r>
        <w:rPr>
          <w:rFonts w:ascii="Palatino Linotype" w:hAnsi="Palatino Linotype"/>
          <w:b/>
        </w:rPr>
        <w:t>recurrente</w:t>
      </w:r>
      <w:r>
        <w:rPr>
          <w:rFonts w:ascii="Palatino Linotype" w:hAnsi="Palatino Linotype"/>
        </w:rPr>
        <w:t xml:space="preserve"> peticiona de la servidora </w:t>
      </w:r>
      <w:r w:rsidR="00DF2E35">
        <w:rPr>
          <w:rFonts w:ascii="Palatino Linotype" w:hAnsi="Palatino Linotype"/>
        </w:rPr>
        <w:t>XXXXXXXXXXXXXX</w:t>
      </w:r>
      <w:r>
        <w:rPr>
          <w:rFonts w:ascii="Palatino Linotype" w:hAnsi="Palatino Linotype"/>
        </w:rPr>
        <w:t>, los puntos siguientes:</w:t>
      </w:r>
    </w:p>
    <w:p w:rsidR="00B5110C" w:rsidRDefault="00B5110C" w:rsidP="00C3125E">
      <w:pPr>
        <w:pStyle w:val="Sinespaciado"/>
        <w:spacing w:line="360" w:lineRule="auto"/>
        <w:jc w:val="both"/>
        <w:rPr>
          <w:rFonts w:ascii="Palatino Linotype" w:hAnsi="Palatino Linotype"/>
        </w:rPr>
      </w:pPr>
    </w:p>
    <w:p w:rsidR="00B5110C" w:rsidRDefault="00B5110C" w:rsidP="00B5110C">
      <w:pPr>
        <w:pStyle w:val="Sinespaciado"/>
        <w:numPr>
          <w:ilvl w:val="0"/>
          <w:numId w:val="4"/>
        </w:numPr>
        <w:spacing w:line="360" w:lineRule="auto"/>
        <w:jc w:val="both"/>
        <w:rPr>
          <w:rFonts w:ascii="Palatino Linotype" w:hAnsi="Palatino Linotype"/>
        </w:rPr>
      </w:pPr>
      <w:r>
        <w:rPr>
          <w:rFonts w:ascii="Palatino Linotype" w:hAnsi="Palatino Linotype"/>
        </w:rPr>
        <w:t xml:space="preserve">Lugar de adscripción dentro de los </w:t>
      </w:r>
      <w:r w:rsidRPr="00B5110C">
        <w:rPr>
          <w:rFonts w:ascii="Palatino Linotype" w:hAnsi="Palatino Linotype"/>
        </w:rPr>
        <w:t>Cuerpos de Seguridad Auxiliares del Estado de México</w:t>
      </w:r>
      <w:r>
        <w:rPr>
          <w:rFonts w:ascii="Palatino Linotype" w:hAnsi="Palatino Linotype"/>
        </w:rPr>
        <w:t xml:space="preserve"> CUSAEM.</w:t>
      </w:r>
    </w:p>
    <w:p w:rsidR="00B5110C" w:rsidRDefault="00B5110C" w:rsidP="00B5110C">
      <w:pPr>
        <w:pStyle w:val="Sinespaciado"/>
        <w:numPr>
          <w:ilvl w:val="0"/>
          <w:numId w:val="4"/>
        </w:numPr>
        <w:spacing w:line="360" w:lineRule="auto"/>
        <w:jc w:val="both"/>
        <w:rPr>
          <w:rFonts w:ascii="Palatino Linotype" w:hAnsi="Palatino Linotype"/>
        </w:rPr>
      </w:pPr>
      <w:r>
        <w:rPr>
          <w:rFonts w:ascii="Palatino Linotype" w:hAnsi="Palatino Linotype"/>
        </w:rPr>
        <w:lastRenderedPageBreak/>
        <w:t>Salario mensual.</w:t>
      </w:r>
    </w:p>
    <w:p w:rsidR="00B5110C" w:rsidRDefault="00B5110C" w:rsidP="00B5110C">
      <w:pPr>
        <w:pStyle w:val="Sinespaciado"/>
        <w:numPr>
          <w:ilvl w:val="0"/>
          <w:numId w:val="4"/>
        </w:numPr>
        <w:spacing w:line="360" w:lineRule="auto"/>
        <w:jc w:val="both"/>
        <w:rPr>
          <w:rFonts w:ascii="Palatino Linotype" w:hAnsi="Palatino Linotype"/>
        </w:rPr>
      </w:pPr>
      <w:r>
        <w:rPr>
          <w:rFonts w:ascii="Palatino Linotype" w:hAnsi="Palatino Linotype"/>
        </w:rPr>
        <w:t xml:space="preserve">Lista de asistencia </w:t>
      </w:r>
      <w:r w:rsidR="003A1198">
        <w:rPr>
          <w:rFonts w:ascii="Palatino Linotype" w:hAnsi="Palatino Linotype"/>
        </w:rPr>
        <w:t xml:space="preserve">donde aparezca el nombre de la servidora pública, </w:t>
      </w:r>
      <w:r>
        <w:rPr>
          <w:rFonts w:ascii="Palatino Linotype" w:hAnsi="Palatino Linotype"/>
        </w:rPr>
        <w:t>de los últimos dos meses (marzo y abril tomando en cuenta la fecha de solicitud de información)</w:t>
      </w:r>
      <w:r w:rsidR="003A1198">
        <w:rPr>
          <w:rFonts w:ascii="Palatino Linotype" w:hAnsi="Palatino Linotype"/>
        </w:rPr>
        <w:t>.</w:t>
      </w:r>
    </w:p>
    <w:p w:rsidR="003A1198" w:rsidRDefault="003A1198" w:rsidP="00B5110C">
      <w:pPr>
        <w:pStyle w:val="Sinespaciado"/>
        <w:numPr>
          <w:ilvl w:val="0"/>
          <w:numId w:val="4"/>
        </w:numPr>
        <w:spacing w:line="360" w:lineRule="auto"/>
        <w:jc w:val="both"/>
        <w:rPr>
          <w:rFonts w:ascii="Palatino Linotype" w:hAnsi="Palatino Linotype"/>
        </w:rPr>
      </w:pPr>
      <w:r>
        <w:rPr>
          <w:rFonts w:ascii="Palatino Linotype" w:hAnsi="Palatino Linotype"/>
        </w:rPr>
        <w:t>Número de empleado.</w:t>
      </w:r>
    </w:p>
    <w:p w:rsidR="003A1198" w:rsidRDefault="003A1198" w:rsidP="00B5110C">
      <w:pPr>
        <w:pStyle w:val="Sinespaciado"/>
        <w:numPr>
          <w:ilvl w:val="0"/>
          <w:numId w:val="4"/>
        </w:numPr>
        <w:spacing w:line="360" w:lineRule="auto"/>
        <w:jc w:val="both"/>
        <w:rPr>
          <w:rFonts w:ascii="Palatino Linotype" w:hAnsi="Palatino Linotype"/>
        </w:rPr>
      </w:pPr>
      <w:r>
        <w:rPr>
          <w:rFonts w:ascii="Palatino Linotype" w:hAnsi="Palatino Linotype"/>
        </w:rPr>
        <w:t>Fecha de ingreso, horario de trabajo;</w:t>
      </w:r>
    </w:p>
    <w:p w:rsidR="003A1198" w:rsidRDefault="003A1198" w:rsidP="00B5110C">
      <w:pPr>
        <w:pStyle w:val="Sinespaciado"/>
        <w:numPr>
          <w:ilvl w:val="0"/>
          <w:numId w:val="4"/>
        </w:numPr>
        <w:spacing w:line="360" w:lineRule="auto"/>
        <w:jc w:val="both"/>
        <w:rPr>
          <w:rFonts w:ascii="Palatino Linotype" w:hAnsi="Palatino Linotype"/>
        </w:rPr>
      </w:pPr>
      <w:r>
        <w:rPr>
          <w:rFonts w:ascii="Palatino Linotype" w:hAnsi="Palatino Linotype"/>
        </w:rPr>
        <w:t>Área a la que se encuentra asignada;</w:t>
      </w:r>
    </w:p>
    <w:p w:rsidR="003A1198" w:rsidRPr="00B5110C" w:rsidRDefault="003A1198" w:rsidP="00B5110C">
      <w:pPr>
        <w:pStyle w:val="Sinespaciado"/>
        <w:numPr>
          <w:ilvl w:val="0"/>
          <w:numId w:val="4"/>
        </w:numPr>
        <w:spacing w:line="360" w:lineRule="auto"/>
        <w:jc w:val="both"/>
        <w:rPr>
          <w:rFonts w:ascii="Palatino Linotype" w:hAnsi="Palatino Linotype"/>
        </w:rPr>
      </w:pPr>
      <w:r>
        <w:rPr>
          <w:rFonts w:ascii="Palatino Linotype" w:hAnsi="Palatino Linotype"/>
        </w:rPr>
        <w:t>Copia de su manifestación de bienes.</w:t>
      </w:r>
    </w:p>
    <w:p w:rsidR="00B5110C" w:rsidRDefault="00B5110C" w:rsidP="00C3125E">
      <w:pPr>
        <w:pStyle w:val="Sinespaciado"/>
        <w:spacing w:line="360" w:lineRule="auto"/>
        <w:jc w:val="both"/>
        <w:rPr>
          <w:rFonts w:ascii="Palatino Linotype" w:hAnsi="Palatino Linotype"/>
        </w:rPr>
      </w:pPr>
    </w:p>
    <w:p w:rsidR="003A1198" w:rsidRDefault="00444864" w:rsidP="00C3125E">
      <w:pPr>
        <w:pStyle w:val="Sinespaciado"/>
        <w:spacing w:line="360" w:lineRule="auto"/>
        <w:jc w:val="both"/>
        <w:rPr>
          <w:rFonts w:ascii="Palatino Linotype" w:hAnsi="Palatino Linotype"/>
        </w:rPr>
      </w:pPr>
      <w:r>
        <w:rPr>
          <w:rFonts w:ascii="Palatino Linotype" w:hAnsi="Palatino Linotype"/>
        </w:rPr>
        <w:t xml:space="preserve">Ahora bien, el </w:t>
      </w:r>
      <w:r>
        <w:rPr>
          <w:rFonts w:ascii="Palatino Linotype" w:hAnsi="Palatino Linotype"/>
          <w:b/>
        </w:rPr>
        <w:t xml:space="preserve">sujeto obligado </w:t>
      </w:r>
      <w:r>
        <w:rPr>
          <w:rFonts w:ascii="Palatino Linotype" w:hAnsi="Palatino Linotype"/>
        </w:rPr>
        <w:t>emitió su respuesta mediante el archivo electrónico “</w:t>
      </w:r>
      <w:r w:rsidRPr="00B95D56">
        <w:rPr>
          <w:rFonts w:ascii="Palatino Linotype" w:hAnsi="Palatino Linotype"/>
        </w:rPr>
        <w:t>138.pdf</w:t>
      </w:r>
      <w:r>
        <w:rPr>
          <w:rFonts w:ascii="Palatino Linotype" w:hAnsi="Palatino Linotype"/>
        </w:rPr>
        <w:t>”, el cual contiene sustancialmente lo siguiente:</w:t>
      </w:r>
    </w:p>
    <w:p w:rsidR="00444864" w:rsidRDefault="00444864" w:rsidP="00C3125E">
      <w:pPr>
        <w:pStyle w:val="Sinespaciado"/>
        <w:spacing w:line="360" w:lineRule="auto"/>
        <w:jc w:val="both"/>
        <w:rPr>
          <w:rFonts w:ascii="Palatino Linotype" w:hAnsi="Palatino Linotype"/>
        </w:rPr>
      </w:pPr>
    </w:p>
    <w:p w:rsidR="00704A13" w:rsidRDefault="00444864" w:rsidP="00444864">
      <w:pPr>
        <w:pStyle w:val="Sinespaciado"/>
        <w:ind w:left="567" w:right="567"/>
        <w:jc w:val="both"/>
        <w:rPr>
          <w:rFonts w:ascii="Palatino Linotype" w:hAnsi="Palatino Linotype"/>
          <w:i/>
          <w:sz w:val="22"/>
        </w:rPr>
      </w:pPr>
      <w:r>
        <w:rPr>
          <w:rFonts w:ascii="Palatino Linotype" w:hAnsi="Palatino Linotype"/>
          <w:i/>
          <w:sz w:val="22"/>
        </w:rPr>
        <w:t xml:space="preserve">“Entre la Secretaría de Seguridad y los cuerpos auxiliares de la seguridad </w:t>
      </w:r>
      <w:r w:rsidR="0048762A">
        <w:rPr>
          <w:rFonts w:ascii="Palatino Linotype" w:hAnsi="Palatino Linotype"/>
          <w:i/>
          <w:sz w:val="22"/>
        </w:rPr>
        <w:t>pública</w:t>
      </w:r>
      <w:r>
        <w:rPr>
          <w:rFonts w:ascii="Palatino Linotype" w:hAnsi="Palatino Linotype"/>
          <w:i/>
          <w:sz w:val="22"/>
        </w:rPr>
        <w:t>, sólo existe una coordinación estrictamente de carácter operativo en situaciones de emergencia, desastre o cuando fuese necesario</w:t>
      </w:r>
      <w:r w:rsidR="0048762A">
        <w:rPr>
          <w:rFonts w:ascii="Palatino Linotype" w:hAnsi="Palatino Linotype"/>
          <w:i/>
          <w:sz w:val="22"/>
        </w:rPr>
        <w:t xml:space="preserve"> en apoyo de la seguridad pública, en razón de que estos no </w:t>
      </w:r>
      <w:r w:rsidR="0048762A" w:rsidRPr="00D35414">
        <w:rPr>
          <w:rFonts w:ascii="Palatino Linotype" w:hAnsi="Palatino Linotype"/>
          <w:i/>
          <w:sz w:val="22"/>
        </w:rPr>
        <w:t>dependen orgánica, presupuestal, pragmática, ni administrativamente de este sujeto obligado</w:t>
      </w:r>
      <w:r w:rsidR="00704A13">
        <w:rPr>
          <w:rFonts w:ascii="Palatino Linotype" w:hAnsi="Palatino Linotype"/>
          <w:i/>
          <w:sz w:val="22"/>
        </w:rPr>
        <w:t>…</w:t>
      </w:r>
    </w:p>
    <w:p w:rsidR="00704A13" w:rsidRDefault="00704A13" w:rsidP="00444864">
      <w:pPr>
        <w:pStyle w:val="Sinespaciado"/>
        <w:ind w:left="567" w:right="567"/>
        <w:jc w:val="both"/>
        <w:rPr>
          <w:rFonts w:ascii="Palatino Linotype" w:hAnsi="Palatino Linotype"/>
          <w:i/>
          <w:sz w:val="22"/>
        </w:rPr>
      </w:pPr>
    </w:p>
    <w:p w:rsidR="00444864" w:rsidRPr="00444864" w:rsidRDefault="00704A13" w:rsidP="00444864">
      <w:pPr>
        <w:pStyle w:val="Sinespaciado"/>
        <w:ind w:left="567" w:right="567"/>
        <w:jc w:val="both"/>
        <w:rPr>
          <w:rFonts w:ascii="Palatino Linotype" w:hAnsi="Palatino Linotype"/>
          <w:i/>
          <w:sz w:val="22"/>
        </w:rPr>
      </w:pPr>
      <w:r>
        <w:rPr>
          <w:rFonts w:ascii="Palatino Linotype" w:hAnsi="Palatino Linotype"/>
          <w:i/>
          <w:sz w:val="22"/>
        </w:rPr>
        <w:t xml:space="preserve">Por lo anterior, no es posible responder las preguntas contenidas en su Solicitud de Información, en virtud de que en los archivos de este Sujeto Obligado no existe ninguna documentación o registro, relacionado con la C. </w:t>
      </w:r>
      <w:r w:rsidR="00DF2E35">
        <w:rPr>
          <w:rFonts w:ascii="Palatino Linotype" w:hAnsi="Palatino Linotype"/>
          <w:i/>
          <w:sz w:val="22"/>
        </w:rPr>
        <w:t>XXXXXXXXXXXXXXX</w:t>
      </w:r>
      <w:r w:rsidR="0048762A" w:rsidRPr="00D35414">
        <w:rPr>
          <w:rFonts w:ascii="Palatino Linotype" w:hAnsi="Palatino Linotype"/>
          <w:i/>
          <w:sz w:val="22"/>
        </w:rPr>
        <w:t>”</w:t>
      </w:r>
    </w:p>
    <w:p w:rsidR="003A1198" w:rsidRDefault="003A1198" w:rsidP="00C3125E">
      <w:pPr>
        <w:pStyle w:val="Sinespaciado"/>
        <w:spacing w:line="360" w:lineRule="auto"/>
        <w:jc w:val="both"/>
        <w:rPr>
          <w:rFonts w:ascii="Palatino Linotype" w:hAnsi="Palatino Linotype"/>
        </w:rPr>
      </w:pPr>
    </w:p>
    <w:p w:rsidR="00A93AC9" w:rsidRDefault="00C3125E" w:rsidP="00C3125E">
      <w:pPr>
        <w:pStyle w:val="Sinespaciado"/>
        <w:spacing w:line="360" w:lineRule="auto"/>
        <w:jc w:val="both"/>
        <w:rPr>
          <w:rFonts w:ascii="Palatino Linotype" w:hAnsi="Palatino Linotype"/>
        </w:rPr>
      </w:pPr>
      <w:r>
        <w:rPr>
          <w:rFonts w:ascii="Palatino Linotype" w:hAnsi="Palatino Linotype"/>
          <w:noProof/>
          <w:lang w:eastAsia="es-MX"/>
        </w:rPr>
        <w:t xml:space="preserve">Vista la respuesta emitida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del archivo</w:t>
      </w:r>
      <w:r w:rsidR="00A93AC9">
        <w:rPr>
          <w:rFonts w:ascii="Palatino Linotype" w:hAnsi="Palatino Linotype" w:cs="Arial"/>
          <w:color w:val="000000" w:themeColor="text1"/>
        </w:rPr>
        <w:t xml:space="preserve"> descrito</w:t>
      </w:r>
      <w:r>
        <w:rPr>
          <w:rFonts w:ascii="Palatino Linotype" w:hAnsi="Palatino Linotype" w:cs="Arial"/>
          <w:color w:val="000000" w:themeColor="text1"/>
        </w:rPr>
        <w:t xml:space="preserve">, se advierte que </w:t>
      </w:r>
      <w:r w:rsidR="00A93AC9">
        <w:rPr>
          <w:rFonts w:ascii="Palatino Linotype" w:hAnsi="Palatino Linotype" w:cs="Arial"/>
          <w:color w:val="000000" w:themeColor="text1"/>
        </w:rPr>
        <w:t xml:space="preserve">sustancialmente declara su incompetencia para </w:t>
      </w:r>
      <w:r w:rsidRPr="00C55C43">
        <w:rPr>
          <w:rFonts w:ascii="Palatino Linotype" w:hAnsi="Palatino Linotype"/>
        </w:rPr>
        <w:t>genera</w:t>
      </w:r>
      <w:r>
        <w:rPr>
          <w:rFonts w:ascii="Palatino Linotype" w:hAnsi="Palatino Linotype"/>
        </w:rPr>
        <w:t>r</w:t>
      </w:r>
      <w:r w:rsidRPr="00C55C43">
        <w:rPr>
          <w:rFonts w:ascii="Palatino Linotype" w:hAnsi="Palatino Linotype"/>
        </w:rPr>
        <w:t>, posee</w:t>
      </w:r>
      <w:r>
        <w:rPr>
          <w:rFonts w:ascii="Palatino Linotype" w:hAnsi="Palatino Linotype"/>
        </w:rPr>
        <w:t>r</w:t>
      </w:r>
      <w:r w:rsidRPr="00C55C43">
        <w:rPr>
          <w:rFonts w:ascii="Palatino Linotype" w:hAnsi="Palatino Linotype"/>
        </w:rPr>
        <w:t xml:space="preserve"> </w:t>
      </w:r>
      <w:r>
        <w:rPr>
          <w:rFonts w:ascii="Palatino Linotype" w:hAnsi="Palatino Linotype"/>
        </w:rPr>
        <w:t>y</w:t>
      </w:r>
      <w:r w:rsidRPr="00C55C43">
        <w:rPr>
          <w:rFonts w:ascii="Palatino Linotype" w:hAnsi="Palatino Linotype"/>
        </w:rPr>
        <w:t xml:space="preserve"> administra</w:t>
      </w:r>
      <w:r>
        <w:rPr>
          <w:rFonts w:ascii="Palatino Linotype" w:hAnsi="Palatino Linotype"/>
        </w:rPr>
        <w:t>r</w:t>
      </w:r>
      <w:r w:rsidRPr="00C55C43">
        <w:rPr>
          <w:rFonts w:ascii="Palatino Linotype" w:hAnsi="Palatino Linotype"/>
        </w:rPr>
        <w:t xml:space="preserve"> </w:t>
      </w:r>
      <w:r>
        <w:rPr>
          <w:rFonts w:ascii="Palatino Linotype" w:hAnsi="Palatino Linotype"/>
        </w:rPr>
        <w:t>la información solicitada</w:t>
      </w:r>
      <w:r w:rsidR="00A93AC9">
        <w:rPr>
          <w:rFonts w:ascii="Palatino Linotype" w:hAnsi="Palatino Linotype"/>
        </w:rPr>
        <w:t xml:space="preserve">, ya que señala que sólo </w:t>
      </w:r>
      <w:r w:rsidR="00A93AC9" w:rsidRPr="00A93AC9">
        <w:rPr>
          <w:rFonts w:ascii="Palatino Linotype" w:hAnsi="Palatino Linotype"/>
        </w:rPr>
        <w:t xml:space="preserve">solo existe una coordinación estrictamente de carácter operativo en situaciones de urgencia, desastre o cuando fuere necesario en apoyo de la seguridad pública, en razón de que dichos </w:t>
      </w:r>
      <w:r w:rsidR="00A93AC9" w:rsidRPr="00A93AC9">
        <w:rPr>
          <w:rFonts w:ascii="Palatino Linotype" w:hAnsi="Palatino Linotype"/>
        </w:rPr>
        <w:lastRenderedPageBreak/>
        <w:t>cuerpos auxiliares no depende orgánica, presupuestal, programática ni administrativamente de ese sujeto obligado</w:t>
      </w:r>
      <w:r w:rsidR="00A93AC9">
        <w:rPr>
          <w:rFonts w:ascii="Palatino Linotype" w:hAnsi="Palatino Linotype"/>
        </w:rPr>
        <w:t>.</w:t>
      </w:r>
    </w:p>
    <w:p w:rsidR="00C3125E" w:rsidRPr="00A93AC9" w:rsidRDefault="00A93AC9" w:rsidP="00A93AC9">
      <w:pPr>
        <w:pStyle w:val="Sinespaciado"/>
        <w:spacing w:line="360" w:lineRule="auto"/>
        <w:jc w:val="both"/>
        <w:rPr>
          <w:rFonts w:ascii="Palatino Linotype" w:hAnsi="Palatino Linotype"/>
        </w:rPr>
      </w:pPr>
      <w:r>
        <w:rPr>
          <w:rFonts w:ascii="Palatino Linotype" w:hAnsi="Palatino Linotype"/>
        </w:rPr>
        <w:t>E</w:t>
      </w:r>
      <w:r w:rsidR="00C3125E">
        <w:rPr>
          <w:rFonts w:ascii="Palatino Linotype" w:hAnsi="Palatino Linotype"/>
        </w:rPr>
        <w:t xml:space="preserve">n ese </w:t>
      </w:r>
      <w:r>
        <w:rPr>
          <w:rFonts w:ascii="Palatino Linotype" w:hAnsi="Palatino Linotype"/>
        </w:rPr>
        <w:t xml:space="preserve">tenor de ideas, la </w:t>
      </w:r>
      <w:proofErr w:type="spellStart"/>
      <w:r>
        <w:rPr>
          <w:rFonts w:ascii="Palatino Linotype" w:hAnsi="Palatino Linotype"/>
          <w:i/>
        </w:rPr>
        <w:t>litis</w:t>
      </w:r>
      <w:proofErr w:type="spellEnd"/>
      <w:r>
        <w:rPr>
          <w:rFonts w:ascii="Palatino Linotype" w:hAnsi="Palatino Linotype"/>
        </w:rPr>
        <w:t xml:space="preserve"> del presente recurso de revisión se circunscribe en determinar si dentro del marco normativo que rige el actuar del </w:t>
      </w:r>
      <w:r>
        <w:rPr>
          <w:rFonts w:ascii="Palatino Linotype" w:hAnsi="Palatino Linotype"/>
          <w:b/>
        </w:rPr>
        <w:t>sujeto obligado</w:t>
      </w:r>
      <w:r>
        <w:rPr>
          <w:rFonts w:ascii="Palatino Linotype" w:hAnsi="Palatino Linotype"/>
        </w:rPr>
        <w:t xml:space="preserve"> se encuentra </w:t>
      </w:r>
      <w:r w:rsidR="00F051D0">
        <w:rPr>
          <w:rFonts w:ascii="Palatino Linotype" w:hAnsi="Palatino Linotype"/>
        </w:rPr>
        <w:t>función, facultad o atribución alguna que lo obligue a tener dentro de sus archivos la información peticionada.</w:t>
      </w:r>
    </w:p>
    <w:p w:rsidR="00A93AC9" w:rsidRDefault="00A93AC9" w:rsidP="00A93AC9">
      <w:pPr>
        <w:pStyle w:val="Sinespaciado"/>
        <w:spacing w:line="360" w:lineRule="auto"/>
        <w:jc w:val="both"/>
        <w:rPr>
          <w:rFonts w:ascii="Palatino Linotype" w:hAnsi="Palatino Linotype"/>
        </w:rPr>
      </w:pPr>
    </w:p>
    <w:p w:rsidR="00553EB9" w:rsidRDefault="00F051D0" w:rsidP="00A55654">
      <w:pPr>
        <w:pStyle w:val="Sinespaciado"/>
        <w:spacing w:line="360" w:lineRule="auto"/>
        <w:jc w:val="both"/>
        <w:rPr>
          <w:rFonts w:ascii="Palatino Linotype" w:hAnsi="Palatino Linotype"/>
        </w:rPr>
      </w:pPr>
      <w:r>
        <w:rPr>
          <w:rFonts w:ascii="Palatino Linotype" w:hAnsi="Palatino Linotype"/>
        </w:rPr>
        <w:t xml:space="preserve">En primer lugar, es necesario señalar que en el artículo 19 de la </w:t>
      </w:r>
      <w:r w:rsidRPr="00F051D0">
        <w:rPr>
          <w:rFonts w:ascii="Palatino Linotype" w:hAnsi="Palatino Linotype"/>
        </w:rPr>
        <w:t>Ley Orgánica de la Administración Pública del Estado de México</w:t>
      </w:r>
      <w:r w:rsidR="00A55654">
        <w:rPr>
          <w:rStyle w:val="Refdenotaalpie"/>
          <w:rFonts w:ascii="Palatino Linotype" w:hAnsi="Palatino Linotype"/>
        </w:rPr>
        <w:footnoteReference w:id="2"/>
      </w:r>
      <w:r>
        <w:rPr>
          <w:rFonts w:ascii="Palatino Linotype" w:hAnsi="Palatino Linotype"/>
        </w:rPr>
        <w:t>, señala las dependencias con las que se auxiliará al Titular del Ejecutivo del Estado de México</w:t>
      </w:r>
      <w:r w:rsidR="00A55654">
        <w:rPr>
          <w:rFonts w:ascii="Palatino Linotype" w:hAnsi="Palatino Linotype"/>
        </w:rPr>
        <w:t>, para el estudio, planeación y despacho de sus asuntos</w:t>
      </w:r>
      <w:r w:rsidR="00553EB9">
        <w:rPr>
          <w:rFonts w:ascii="Palatino Linotype" w:hAnsi="Palatino Linotype"/>
        </w:rPr>
        <w:t>.</w:t>
      </w:r>
    </w:p>
    <w:p w:rsidR="00553EB9" w:rsidRDefault="00553EB9" w:rsidP="00A55654">
      <w:pPr>
        <w:pStyle w:val="Sinespaciado"/>
        <w:spacing w:line="360" w:lineRule="auto"/>
        <w:jc w:val="both"/>
        <w:rPr>
          <w:rFonts w:ascii="Palatino Linotype" w:hAnsi="Palatino Linotype"/>
        </w:rPr>
      </w:pPr>
    </w:p>
    <w:p w:rsidR="00F051D0" w:rsidRDefault="00553EB9" w:rsidP="00A55654">
      <w:pPr>
        <w:pStyle w:val="Sinespaciado"/>
        <w:spacing w:line="360" w:lineRule="auto"/>
        <w:jc w:val="both"/>
        <w:rPr>
          <w:rFonts w:ascii="Palatino Linotype" w:hAnsi="Palatino Linotype"/>
        </w:rPr>
      </w:pPr>
      <w:r>
        <w:rPr>
          <w:rFonts w:ascii="Palatino Linotype" w:hAnsi="Palatino Linotype"/>
        </w:rPr>
        <w:t>D</w:t>
      </w:r>
      <w:r w:rsidR="00A55654">
        <w:rPr>
          <w:rFonts w:ascii="Palatino Linotype" w:hAnsi="Palatino Linotype"/>
        </w:rPr>
        <w:t xml:space="preserve">ependencias entre las que se encuentra la Secretaría de Seguridad la cual </w:t>
      </w:r>
      <w:r w:rsidR="00A55654" w:rsidRPr="00A55654">
        <w:rPr>
          <w:rFonts w:ascii="Palatino Linotype" w:hAnsi="Palatino Linotype"/>
        </w:rPr>
        <w:t>es la dependencia encargada de planear,</w:t>
      </w:r>
      <w:r w:rsidR="00A55654">
        <w:rPr>
          <w:rFonts w:ascii="Palatino Linotype" w:hAnsi="Palatino Linotype"/>
        </w:rPr>
        <w:t xml:space="preserve"> </w:t>
      </w:r>
      <w:r w:rsidR="00A55654" w:rsidRPr="00A55654">
        <w:rPr>
          <w:rFonts w:ascii="Palatino Linotype" w:hAnsi="Palatino Linotype"/>
        </w:rPr>
        <w:t>formular, conducir, coordinar, ejecutar, supervisar y evaluar las políticas, programas y</w:t>
      </w:r>
      <w:r w:rsidR="00A55654">
        <w:rPr>
          <w:rFonts w:ascii="Palatino Linotype" w:hAnsi="Palatino Linotype"/>
        </w:rPr>
        <w:t xml:space="preserve"> </w:t>
      </w:r>
      <w:r w:rsidR="00A55654" w:rsidRPr="00A55654">
        <w:rPr>
          <w:rFonts w:ascii="Palatino Linotype" w:hAnsi="Palatino Linotype"/>
        </w:rPr>
        <w:t>acciones e</w:t>
      </w:r>
      <w:r w:rsidR="00A55654">
        <w:rPr>
          <w:rFonts w:ascii="Palatino Linotype" w:hAnsi="Palatino Linotype"/>
        </w:rPr>
        <w:t>n materia de seguridad pública, secretaría que</w:t>
      </w:r>
      <w:r>
        <w:rPr>
          <w:rFonts w:ascii="Palatino Linotype" w:hAnsi="Palatino Linotype"/>
        </w:rPr>
        <w:t xml:space="preserve"> tiene las funciones siguientes, conforme a lo señalado en el artículo 21 Bis de la Ley de </w:t>
      </w:r>
      <w:r w:rsidRPr="00553EB9">
        <w:rPr>
          <w:rFonts w:ascii="Palatino Linotype" w:hAnsi="Palatino Linotype"/>
        </w:rPr>
        <w:t>Orgánica de la Administración Pública del Estado de México</w:t>
      </w:r>
      <w:r>
        <w:rPr>
          <w:rFonts w:ascii="Palatino Linotype" w:hAnsi="Palatino Linotype"/>
        </w:rPr>
        <w:t>, que establece:</w:t>
      </w:r>
    </w:p>
    <w:p w:rsidR="00A55654" w:rsidRDefault="00A55654" w:rsidP="00A55654">
      <w:pPr>
        <w:pStyle w:val="Sinespaciado"/>
        <w:spacing w:line="360" w:lineRule="auto"/>
        <w:jc w:val="both"/>
        <w:rPr>
          <w:rFonts w:ascii="Palatino Linotype" w:hAnsi="Palatino Linotype"/>
        </w:rPr>
      </w:pPr>
    </w:p>
    <w:p w:rsidR="00A55654" w:rsidRPr="00A55654" w:rsidRDefault="00A55654" w:rsidP="00A55654">
      <w:pPr>
        <w:pStyle w:val="Sinespaciado"/>
        <w:ind w:left="567" w:right="567"/>
        <w:jc w:val="both"/>
        <w:rPr>
          <w:rFonts w:ascii="Palatino Linotype" w:hAnsi="Palatino Linotype"/>
          <w:i/>
          <w:sz w:val="22"/>
        </w:rPr>
      </w:pPr>
      <w:r>
        <w:rPr>
          <w:rFonts w:ascii="Palatino Linotype" w:hAnsi="Palatino Linotype"/>
          <w:i/>
          <w:sz w:val="22"/>
        </w:rPr>
        <w:t>“</w:t>
      </w:r>
      <w:r w:rsidRPr="005F3661">
        <w:rPr>
          <w:rFonts w:ascii="Palatino Linotype" w:hAnsi="Palatino Linotype"/>
          <w:b/>
          <w:i/>
          <w:sz w:val="22"/>
        </w:rPr>
        <w:t>Artículo</w:t>
      </w:r>
      <w:r w:rsidRPr="00A55654">
        <w:rPr>
          <w:rFonts w:ascii="Palatino Linotype" w:hAnsi="Palatino Linotype"/>
          <w:i/>
          <w:sz w:val="22"/>
        </w:rPr>
        <w:t xml:space="preserve"> </w:t>
      </w:r>
      <w:r w:rsidRPr="005F3661">
        <w:rPr>
          <w:rFonts w:ascii="Palatino Linotype" w:hAnsi="Palatino Linotype"/>
          <w:b/>
          <w:i/>
          <w:sz w:val="22"/>
        </w:rPr>
        <w:t>21</w:t>
      </w:r>
      <w:r w:rsidRPr="00A55654">
        <w:rPr>
          <w:rFonts w:ascii="Palatino Linotype" w:hAnsi="Palatino Linotype"/>
          <w:i/>
          <w:sz w:val="22"/>
        </w:rPr>
        <w:t xml:space="preserve"> </w:t>
      </w:r>
      <w:r w:rsidRPr="005F3661">
        <w:rPr>
          <w:rFonts w:ascii="Palatino Linotype" w:hAnsi="Palatino Linotype"/>
          <w:b/>
          <w:i/>
          <w:sz w:val="22"/>
        </w:rPr>
        <w:t>Bis</w:t>
      </w:r>
      <w:r w:rsidRPr="00A55654">
        <w:rPr>
          <w:rFonts w:ascii="Palatino Linotype" w:hAnsi="Palatino Linotype"/>
          <w:i/>
          <w:sz w:val="22"/>
        </w:rPr>
        <w:t>. La Secretaría de Seguridad es la dependencia encargada de planear,</w:t>
      </w:r>
      <w:r w:rsidR="005F3661">
        <w:rPr>
          <w:rFonts w:ascii="Palatino Linotype" w:hAnsi="Palatino Linotype"/>
          <w:i/>
          <w:sz w:val="22"/>
        </w:rPr>
        <w:t xml:space="preserve"> </w:t>
      </w:r>
      <w:r w:rsidRPr="00A55654">
        <w:rPr>
          <w:rFonts w:ascii="Palatino Linotype" w:hAnsi="Palatino Linotype"/>
          <w:i/>
          <w:sz w:val="22"/>
        </w:rPr>
        <w:t>formular, conducir, coordinar, ejecutar, supervisar y evaluar las políticas, programas y</w:t>
      </w:r>
      <w:r w:rsidR="005F3661">
        <w:rPr>
          <w:rFonts w:ascii="Palatino Linotype" w:hAnsi="Palatino Linotype"/>
          <w:i/>
          <w:sz w:val="22"/>
        </w:rPr>
        <w:t xml:space="preserve"> </w:t>
      </w:r>
      <w:r w:rsidRPr="00A55654">
        <w:rPr>
          <w:rFonts w:ascii="Palatino Linotype" w:hAnsi="Palatino Linotype"/>
          <w:i/>
          <w:sz w:val="22"/>
        </w:rPr>
        <w:t>acciones en materia de seguridad pública.</w:t>
      </w:r>
    </w:p>
    <w:p w:rsidR="00A55654" w:rsidRPr="00A55654" w:rsidRDefault="00A55654" w:rsidP="00A55654">
      <w:pPr>
        <w:pStyle w:val="Sinespaciado"/>
        <w:ind w:left="567" w:right="567"/>
        <w:jc w:val="both"/>
        <w:rPr>
          <w:rFonts w:ascii="Palatino Linotype" w:hAnsi="Palatino Linotype"/>
          <w:i/>
          <w:sz w:val="22"/>
        </w:rPr>
      </w:pPr>
      <w:r w:rsidRPr="00A55654">
        <w:rPr>
          <w:rFonts w:ascii="Palatino Linotype" w:hAnsi="Palatino Linotype"/>
          <w:i/>
          <w:sz w:val="22"/>
        </w:rPr>
        <w:t>A la Secretaría le corresponde el despacho de los siguientes asuntos:</w:t>
      </w:r>
    </w:p>
    <w:p w:rsidR="00A55654" w:rsidRPr="00A55654" w:rsidRDefault="00A55654" w:rsidP="00A55654">
      <w:pPr>
        <w:pStyle w:val="Sinespaciado"/>
        <w:ind w:left="567" w:right="567"/>
        <w:jc w:val="both"/>
        <w:rPr>
          <w:rFonts w:ascii="Palatino Linotype" w:hAnsi="Palatino Linotype"/>
          <w:i/>
          <w:sz w:val="22"/>
        </w:rPr>
      </w:pPr>
      <w:r w:rsidRPr="005F3661">
        <w:rPr>
          <w:rFonts w:ascii="Palatino Linotype" w:hAnsi="Palatino Linotype"/>
          <w:b/>
          <w:i/>
          <w:sz w:val="22"/>
        </w:rPr>
        <w:lastRenderedPageBreak/>
        <w:t>I</w:t>
      </w:r>
      <w:r w:rsidRPr="00A55654">
        <w:rPr>
          <w:rFonts w:ascii="Palatino Linotype" w:hAnsi="Palatino Linotype"/>
          <w:i/>
          <w:sz w:val="22"/>
        </w:rPr>
        <w:t>. Transmitir y ejecutar los acuerdos y demás disposiciones que instruya el Gobernador</w:t>
      </w:r>
      <w:r w:rsidR="005F3661">
        <w:rPr>
          <w:rFonts w:ascii="Palatino Linotype" w:hAnsi="Palatino Linotype"/>
          <w:i/>
          <w:sz w:val="22"/>
        </w:rPr>
        <w:t xml:space="preserve"> </w:t>
      </w:r>
      <w:r w:rsidRPr="00A55654">
        <w:rPr>
          <w:rFonts w:ascii="Palatino Linotype" w:hAnsi="Palatino Linotype"/>
          <w:i/>
          <w:sz w:val="22"/>
        </w:rPr>
        <w:t>del Estado en materia de seguridad y fuerza pública;</w:t>
      </w:r>
    </w:p>
    <w:p w:rsidR="00A55654" w:rsidRPr="00A55654" w:rsidRDefault="00A55654" w:rsidP="00A55654">
      <w:pPr>
        <w:pStyle w:val="Sinespaciado"/>
        <w:ind w:left="567" w:right="567"/>
        <w:jc w:val="both"/>
        <w:rPr>
          <w:rFonts w:ascii="Palatino Linotype" w:hAnsi="Palatino Linotype"/>
          <w:i/>
          <w:sz w:val="22"/>
        </w:rPr>
      </w:pPr>
      <w:r w:rsidRPr="005F3661">
        <w:rPr>
          <w:rFonts w:ascii="Palatino Linotype" w:hAnsi="Palatino Linotype"/>
          <w:b/>
          <w:i/>
          <w:sz w:val="22"/>
        </w:rPr>
        <w:t>II</w:t>
      </w:r>
      <w:r w:rsidRPr="00A55654">
        <w:rPr>
          <w:rFonts w:ascii="Palatino Linotype" w:hAnsi="Palatino Linotype"/>
          <w:i/>
          <w:sz w:val="22"/>
        </w:rPr>
        <w:t>. Dictar las disposiciones necesarias para asegurar y proteger en forma inmediata el</w:t>
      </w:r>
      <w:r w:rsidR="005F3661">
        <w:rPr>
          <w:rFonts w:ascii="Palatino Linotype" w:hAnsi="Palatino Linotype"/>
          <w:i/>
          <w:sz w:val="22"/>
        </w:rPr>
        <w:t xml:space="preserve"> </w:t>
      </w:r>
      <w:r w:rsidRPr="00A55654">
        <w:rPr>
          <w:rFonts w:ascii="Palatino Linotype" w:hAnsi="Palatino Linotype"/>
          <w:i/>
          <w:sz w:val="22"/>
        </w:rPr>
        <w:t>orden y la paz públicos, la integridad física de las personas y sus bienes, prevenir la</w:t>
      </w:r>
      <w:r w:rsidR="005F3661">
        <w:rPr>
          <w:rFonts w:ascii="Palatino Linotype" w:hAnsi="Palatino Linotype"/>
          <w:i/>
          <w:sz w:val="22"/>
        </w:rPr>
        <w:t xml:space="preserve"> </w:t>
      </w:r>
      <w:r w:rsidRPr="00A55654">
        <w:rPr>
          <w:rFonts w:ascii="Palatino Linotype" w:hAnsi="Palatino Linotype"/>
          <w:i/>
          <w:sz w:val="22"/>
        </w:rPr>
        <w:t>comisión de delitos e infracciones administrativas, realizar la investigación de los delitos</w:t>
      </w:r>
      <w:r w:rsidR="005F3661">
        <w:rPr>
          <w:rFonts w:ascii="Palatino Linotype" w:hAnsi="Palatino Linotype"/>
          <w:i/>
          <w:sz w:val="22"/>
        </w:rPr>
        <w:t xml:space="preserve"> </w:t>
      </w:r>
      <w:r w:rsidRPr="00A55654">
        <w:rPr>
          <w:rFonts w:ascii="Palatino Linotype" w:hAnsi="Palatino Linotype"/>
          <w:i/>
          <w:sz w:val="22"/>
        </w:rPr>
        <w:t>bajo la conducción y mando del Ministerio Público, auxiliar en la persecución de éstos y a</w:t>
      </w:r>
      <w:r w:rsidR="005F3661">
        <w:rPr>
          <w:rFonts w:ascii="Palatino Linotype" w:hAnsi="Palatino Linotype"/>
          <w:i/>
          <w:sz w:val="22"/>
        </w:rPr>
        <w:t xml:space="preserve"> </w:t>
      </w:r>
      <w:r w:rsidRPr="00A55654">
        <w:rPr>
          <w:rFonts w:ascii="Palatino Linotype" w:hAnsi="Palatino Linotype"/>
          <w:i/>
          <w:sz w:val="22"/>
        </w:rPr>
        <w:t>otras autoridades cuando así lo soliciten, así como concurrir, en términos de la ley, con</w:t>
      </w:r>
      <w:r w:rsidR="005F3661">
        <w:rPr>
          <w:rFonts w:ascii="Palatino Linotype" w:hAnsi="Palatino Linotype"/>
          <w:i/>
          <w:sz w:val="22"/>
        </w:rPr>
        <w:t xml:space="preserve"> </w:t>
      </w:r>
      <w:r w:rsidRPr="00A55654">
        <w:rPr>
          <w:rFonts w:ascii="Palatino Linotype" w:hAnsi="Palatino Linotype"/>
          <w:i/>
          <w:sz w:val="22"/>
        </w:rPr>
        <w:t>las autoridades en casos de siniestro o desastre;</w:t>
      </w:r>
    </w:p>
    <w:p w:rsidR="00A55654" w:rsidRDefault="00A55654" w:rsidP="00A55654">
      <w:pPr>
        <w:pStyle w:val="Sinespaciado"/>
        <w:ind w:left="567" w:right="567"/>
        <w:jc w:val="both"/>
        <w:rPr>
          <w:rFonts w:ascii="Palatino Linotype" w:hAnsi="Palatino Linotype"/>
          <w:i/>
          <w:sz w:val="22"/>
        </w:rPr>
      </w:pPr>
      <w:r w:rsidRPr="005F3661">
        <w:rPr>
          <w:rFonts w:ascii="Palatino Linotype" w:hAnsi="Palatino Linotype"/>
          <w:b/>
          <w:i/>
          <w:sz w:val="22"/>
        </w:rPr>
        <w:t>III</w:t>
      </w:r>
      <w:r w:rsidRPr="00A55654">
        <w:rPr>
          <w:rFonts w:ascii="Palatino Linotype" w:hAnsi="Palatino Linotype"/>
          <w:i/>
          <w:sz w:val="22"/>
        </w:rPr>
        <w:t>. Impulsar mecanismos para garantizar la participación de la ciudadanía en el diseño</w:t>
      </w:r>
      <w:r w:rsidR="005F3661">
        <w:rPr>
          <w:rFonts w:ascii="Palatino Linotype" w:hAnsi="Palatino Linotype"/>
          <w:i/>
          <w:sz w:val="22"/>
        </w:rPr>
        <w:t xml:space="preserve"> </w:t>
      </w:r>
      <w:r w:rsidRPr="00A55654">
        <w:rPr>
          <w:rFonts w:ascii="Palatino Linotype" w:hAnsi="Palatino Linotype"/>
          <w:i/>
          <w:sz w:val="22"/>
        </w:rPr>
        <w:t>de las políticas de seguridad pública;</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IV</w:t>
      </w:r>
      <w:r w:rsidRPr="005F3661">
        <w:rPr>
          <w:rFonts w:ascii="Palatino Linotype" w:hAnsi="Palatino Linotype"/>
          <w:i/>
          <w:sz w:val="22"/>
        </w:rPr>
        <w:t>. Impulsar mecanismos que garanticen la participación social y ciudadana en la</w:t>
      </w:r>
      <w:r>
        <w:rPr>
          <w:rFonts w:ascii="Palatino Linotype" w:hAnsi="Palatino Linotype"/>
          <w:i/>
          <w:sz w:val="22"/>
        </w:rPr>
        <w:t xml:space="preserve"> </w:t>
      </w:r>
      <w:r w:rsidRPr="005F3661">
        <w:rPr>
          <w:rFonts w:ascii="Palatino Linotype" w:hAnsi="Palatino Linotype"/>
          <w:i/>
          <w:sz w:val="22"/>
        </w:rPr>
        <w:t>vigilancia del desarrollo de las actividades en materia de seguridad pública;</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V</w:t>
      </w:r>
      <w:r w:rsidRPr="005F3661">
        <w:rPr>
          <w:rFonts w:ascii="Palatino Linotype" w:hAnsi="Palatino Linotype"/>
          <w:i/>
          <w:sz w:val="22"/>
        </w:rPr>
        <w:t>. Realizar la investigación para la prevención de los delitos;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VI</w:t>
      </w:r>
      <w:r w:rsidRPr="005F3661">
        <w:rPr>
          <w:rFonts w:ascii="Palatino Linotype" w:hAnsi="Palatino Linotype"/>
          <w:i/>
          <w:sz w:val="22"/>
        </w:rPr>
        <w:t>. Elaborar y ejecutar los programas de reinserción social de los sentenciados y</w:t>
      </w:r>
      <w:r>
        <w:rPr>
          <w:rFonts w:ascii="Palatino Linotype" w:hAnsi="Palatino Linotype"/>
          <w:i/>
          <w:sz w:val="22"/>
        </w:rPr>
        <w:t xml:space="preserve"> </w:t>
      </w:r>
      <w:r w:rsidRPr="005F3661">
        <w:rPr>
          <w:rFonts w:ascii="Palatino Linotype" w:hAnsi="Palatino Linotype"/>
          <w:i/>
          <w:sz w:val="22"/>
        </w:rPr>
        <w:t>reintegración social para adolescentes;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VII</w:t>
      </w:r>
      <w:r w:rsidRPr="005F3661">
        <w:rPr>
          <w:rFonts w:ascii="Palatino Linotype" w:hAnsi="Palatino Linotype"/>
          <w:i/>
          <w:sz w:val="22"/>
        </w:rPr>
        <w:t>. Ejercer las atribuciones que la Constitución Política de los Estados Unidos</w:t>
      </w:r>
      <w:r>
        <w:rPr>
          <w:rFonts w:ascii="Palatino Linotype" w:hAnsi="Palatino Linotype"/>
          <w:i/>
          <w:sz w:val="22"/>
        </w:rPr>
        <w:t xml:space="preserve"> </w:t>
      </w:r>
      <w:r w:rsidRPr="005F3661">
        <w:rPr>
          <w:rFonts w:ascii="Palatino Linotype" w:hAnsi="Palatino Linotype"/>
          <w:i/>
          <w:sz w:val="22"/>
        </w:rPr>
        <w:t>Mexicanos, la Constitución Política del Estado Libre y Soberano de México y demás</w:t>
      </w:r>
      <w:r>
        <w:rPr>
          <w:rFonts w:ascii="Palatino Linotype" w:hAnsi="Palatino Linotype"/>
          <w:i/>
          <w:sz w:val="22"/>
        </w:rPr>
        <w:t xml:space="preserve"> </w:t>
      </w:r>
      <w:r w:rsidRPr="005F3661">
        <w:rPr>
          <w:rFonts w:ascii="Palatino Linotype" w:hAnsi="Palatino Linotype"/>
          <w:i/>
          <w:sz w:val="22"/>
        </w:rPr>
        <w:t>ordenamientos aplicables otorgan a las instituciones policiales en materia de</w:t>
      </w:r>
      <w:r>
        <w:rPr>
          <w:rFonts w:ascii="Palatino Linotype" w:hAnsi="Palatino Linotype"/>
          <w:i/>
          <w:sz w:val="22"/>
        </w:rPr>
        <w:t xml:space="preserve"> </w:t>
      </w:r>
      <w:r w:rsidRPr="005F3661">
        <w:rPr>
          <w:rFonts w:ascii="Palatino Linotype" w:hAnsi="Palatino Linotype"/>
          <w:i/>
          <w:sz w:val="22"/>
        </w:rPr>
        <w:t>investigación preventiva y de los delitos, e instrumentar y coordinar acciones y</w:t>
      </w:r>
      <w:r>
        <w:rPr>
          <w:rFonts w:ascii="Palatino Linotype" w:hAnsi="Palatino Linotype"/>
          <w:i/>
          <w:sz w:val="22"/>
        </w:rPr>
        <w:t xml:space="preserve"> </w:t>
      </w:r>
      <w:r w:rsidRPr="005F3661">
        <w:rPr>
          <w:rFonts w:ascii="Palatino Linotype" w:hAnsi="Palatino Linotype"/>
          <w:i/>
          <w:sz w:val="22"/>
        </w:rPr>
        <w:t>procedimientos para la planeación, obtención, procesamiento y aprovechamiento de</w:t>
      </w:r>
      <w:r>
        <w:rPr>
          <w:rFonts w:ascii="Palatino Linotype" w:hAnsi="Palatino Linotype"/>
          <w:i/>
          <w:sz w:val="22"/>
        </w:rPr>
        <w:t xml:space="preserve"> </w:t>
      </w:r>
      <w:r w:rsidRPr="005F3661">
        <w:rPr>
          <w:rFonts w:ascii="Palatino Linotype" w:hAnsi="Palatino Linotype"/>
          <w:i/>
          <w:sz w:val="22"/>
        </w:rPr>
        <w:t>información de inteligencia para tales efectos;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VIII</w:t>
      </w:r>
      <w:r w:rsidRPr="005F3661">
        <w:rPr>
          <w:rFonts w:ascii="Palatino Linotype" w:hAnsi="Palatino Linotype"/>
          <w:i/>
          <w:sz w:val="22"/>
        </w:rPr>
        <w:t>. Ejercer el mando directo de las instituciones policiales del Estado, y cuando proceda</w:t>
      </w:r>
      <w:r>
        <w:rPr>
          <w:rFonts w:ascii="Palatino Linotype" w:hAnsi="Palatino Linotype"/>
          <w:i/>
          <w:sz w:val="22"/>
        </w:rPr>
        <w:t xml:space="preserve"> </w:t>
      </w:r>
      <w:r w:rsidRPr="005F3661">
        <w:rPr>
          <w:rFonts w:ascii="Palatino Linotype" w:hAnsi="Palatino Linotype"/>
          <w:i/>
          <w:sz w:val="22"/>
        </w:rPr>
        <w:t>de los municipios, en los términos de la ley de la materia y demás disposiciones jurídicas</w:t>
      </w:r>
      <w:r>
        <w:rPr>
          <w:rFonts w:ascii="Palatino Linotype" w:hAnsi="Palatino Linotype"/>
          <w:i/>
          <w:sz w:val="22"/>
        </w:rPr>
        <w:t xml:space="preserve"> </w:t>
      </w:r>
      <w:r w:rsidRPr="005F3661">
        <w:rPr>
          <w:rFonts w:ascii="Palatino Linotype" w:hAnsi="Palatino Linotype"/>
          <w:i/>
          <w:sz w:val="22"/>
        </w:rPr>
        <w:t>aplicables, a fin de salvaguardar la integridad física y los derechos de las personas, así</w:t>
      </w:r>
      <w:r>
        <w:rPr>
          <w:rFonts w:ascii="Palatino Linotype" w:hAnsi="Palatino Linotype"/>
          <w:i/>
          <w:sz w:val="22"/>
        </w:rPr>
        <w:t xml:space="preserve"> </w:t>
      </w:r>
      <w:r w:rsidRPr="005F3661">
        <w:rPr>
          <w:rFonts w:ascii="Palatino Linotype" w:hAnsi="Palatino Linotype"/>
          <w:i/>
          <w:sz w:val="22"/>
        </w:rPr>
        <w:t>como preservar las libertades, el orden y la paz públicos;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IX</w:t>
      </w:r>
      <w:r w:rsidRPr="005F3661">
        <w:rPr>
          <w:rFonts w:ascii="Palatino Linotype" w:hAnsi="Palatino Linotype"/>
          <w:i/>
          <w:sz w:val="22"/>
        </w:rPr>
        <w:t>. Ejercer el mando directo de la policía procesal que realice los traslados de imputados</w:t>
      </w:r>
      <w:r>
        <w:rPr>
          <w:rFonts w:ascii="Palatino Linotype" w:hAnsi="Palatino Linotype"/>
          <w:i/>
          <w:sz w:val="22"/>
        </w:rPr>
        <w:t xml:space="preserve"> </w:t>
      </w:r>
      <w:r w:rsidRPr="005F3661">
        <w:rPr>
          <w:rFonts w:ascii="Palatino Linotype" w:hAnsi="Palatino Linotype"/>
          <w:i/>
          <w:sz w:val="22"/>
        </w:rPr>
        <w:t>de las áreas de espera de detenidos puestos a disposición del juez para audiencia;</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w:t>
      </w:r>
      <w:r w:rsidRPr="005F3661">
        <w:rPr>
          <w:rFonts w:ascii="Palatino Linotype" w:hAnsi="Palatino Linotype"/>
          <w:i/>
          <w:sz w:val="22"/>
        </w:rPr>
        <w:t>. Resguardar a los imputados en las audiencias bajo el mando de los jueces;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XI</w:t>
      </w:r>
      <w:r w:rsidRPr="005F3661">
        <w:rPr>
          <w:rFonts w:ascii="Palatino Linotype" w:hAnsi="Palatino Linotype"/>
          <w:i/>
          <w:sz w:val="22"/>
        </w:rPr>
        <w:t>. Auxiliar a la autoridad de vigilancia de las medidas cautelares, de las obligaciones</w:t>
      </w:r>
      <w:r>
        <w:rPr>
          <w:rFonts w:ascii="Palatino Linotype" w:hAnsi="Palatino Linotype"/>
          <w:i/>
          <w:sz w:val="22"/>
        </w:rPr>
        <w:t xml:space="preserve"> </w:t>
      </w:r>
      <w:proofErr w:type="spellStart"/>
      <w:r w:rsidRPr="005F3661">
        <w:rPr>
          <w:rFonts w:ascii="Palatino Linotype" w:hAnsi="Palatino Linotype"/>
          <w:i/>
          <w:sz w:val="22"/>
        </w:rPr>
        <w:t>suspensionales</w:t>
      </w:r>
      <w:proofErr w:type="spellEnd"/>
      <w:r w:rsidRPr="005F3661">
        <w:rPr>
          <w:rFonts w:ascii="Palatino Linotype" w:hAnsi="Palatino Linotype"/>
          <w:i/>
          <w:sz w:val="22"/>
        </w:rPr>
        <w:t>, así como a la autoridad de reinserción social en la vigilancia de los</w:t>
      </w:r>
      <w:r>
        <w:rPr>
          <w:rFonts w:ascii="Palatino Linotype" w:hAnsi="Palatino Linotype"/>
          <w:i/>
          <w:sz w:val="22"/>
        </w:rPr>
        <w:t xml:space="preserve"> </w:t>
      </w:r>
      <w:r w:rsidRPr="005F3661">
        <w:rPr>
          <w:rFonts w:ascii="Palatino Linotype" w:hAnsi="Palatino Linotype"/>
          <w:i/>
          <w:sz w:val="22"/>
        </w:rPr>
        <w:t>sentenciados con sustitutivo penal o sujetos a libertad anticipada;</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XII</w:t>
      </w:r>
      <w:r w:rsidRPr="005F3661">
        <w:rPr>
          <w:rFonts w:ascii="Palatino Linotype" w:hAnsi="Palatino Linotype"/>
          <w:i/>
          <w:sz w:val="22"/>
        </w:rPr>
        <w:t>. Aplicar los protocolos nacionales autorizados por el Consejo Nacional de Seguridad</w:t>
      </w:r>
      <w:r>
        <w:rPr>
          <w:rFonts w:ascii="Palatino Linotype" w:hAnsi="Palatino Linotype"/>
          <w:i/>
          <w:sz w:val="22"/>
        </w:rPr>
        <w:t xml:space="preserve"> </w:t>
      </w:r>
      <w:r w:rsidRPr="005F3661">
        <w:rPr>
          <w:rFonts w:ascii="Palatino Linotype" w:hAnsi="Palatino Linotype"/>
          <w:i/>
          <w:sz w:val="22"/>
        </w:rPr>
        <w:t>Pública, así como los emitidos por la Fiscalía General de Justicia en materia de</w:t>
      </w:r>
      <w:r>
        <w:rPr>
          <w:rFonts w:ascii="Palatino Linotype" w:hAnsi="Palatino Linotype"/>
          <w:i/>
          <w:sz w:val="22"/>
        </w:rPr>
        <w:t xml:space="preserve"> </w:t>
      </w:r>
      <w:r w:rsidRPr="005F3661">
        <w:rPr>
          <w:rFonts w:ascii="Palatino Linotype" w:hAnsi="Palatino Linotype"/>
          <w:i/>
          <w:sz w:val="22"/>
        </w:rPr>
        <w:t>investigación y persecución de los delitos;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XIII</w:t>
      </w:r>
      <w:r w:rsidRPr="005F3661">
        <w:rPr>
          <w:rFonts w:ascii="Palatino Linotype" w:hAnsi="Palatino Linotype"/>
          <w:i/>
          <w:sz w:val="22"/>
        </w:rPr>
        <w:t>. Impulsar la coordinación de las instituciones policiales y proponer, en el ámbito de</w:t>
      </w:r>
      <w:r>
        <w:rPr>
          <w:rFonts w:ascii="Palatino Linotype" w:hAnsi="Palatino Linotype"/>
          <w:i/>
          <w:sz w:val="22"/>
        </w:rPr>
        <w:t xml:space="preserve"> </w:t>
      </w:r>
      <w:r w:rsidRPr="005F3661">
        <w:rPr>
          <w:rFonts w:ascii="Palatino Linotype" w:hAnsi="Palatino Linotype"/>
          <w:i/>
          <w:sz w:val="22"/>
        </w:rPr>
        <w:t>sus facultades, la adopción y aplicación de políticas y programas de cooperación en</w:t>
      </w:r>
      <w:r>
        <w:rPr>
          <w:rFonts w:ascii="Palatino Linotype" w:hAnsi="Palatino Linotype"/>
          <w:i/>
          <w:sz w:val="22"/>
        </w:rPr>
        <w:t xml:space="preserve"> </w:t>
      </w:r>
      <w:r w:rsidRPr="005F3661">
        <w:rPr>
          <w:rFonts w:ascii="Palatino Linotype" w:hAnsi="Palatino Linotype"/>
          <w:i/>
          <w:sz w:val="22"/>
        </w:rPr>
        <w:t>materia de seguridad pública, con la Federación, las entidades federativas y los</w:t>
      </w:r>
      <w:r>
        <w:rPr>
          <w:rFonts w:ascii="Palatino Linotype" w:hAnsi="Palatino Linotype"/>
          <w:i/>
          <w:sz w:val="22"/>
        </w:rPr>
        <w:t xml:space="preserve"> </w:t>
      </w:r>
      <w:r w:rsidRPr="005F3661">
        <w:rPr>
          <w:rFonts w:ascii="Palatino Linotype" w:hAnsi="Palatino Linotype"/>
          <w:i/>
          <w:sz w:val="22"/>
        </w:rPr>
        <w:t>municipios;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XIV</w:t>
      </w:r>
      <w:r w:rsidRPr="005F3661">
        <w:rPr>
          <w:rFonts w:ascii="Palatino Linotype" w:hAnsi="Palatino Linotype"/>
          <w:i/>
          <w:sz w:val="22"/>
        </w:rPr>
        <w:t>. Promover la formación, capacitación, profesionalización, actualización,</w:t>
      </w:r>
      <w:r>
        <w:rPr>
          <w:rFonts w:ascii="Palatino Linotype" w:hAnsi="Palatino Linotype"/>
          <w:i/>
          <w:sz w:val="22"/>
        </w:rPr>
        <w:t xml:space="preserve"> </w:t>
      </w:r>
      <w:r w:rsidRPr="005F3661">
        <w:rPr>
          <w:rFonts w:ascii="Palatino Linotype" w:hAnsi="Palatino Linotype"/>
          <w:i/>
          <w:sz w:val="22"/>
        </w:rPr>
        <w:t>adiestramiento y especialización de las instituciones policiales;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XV</w:t>
      </w:r>
      <w:r w:rsidRPr="005F3661">
        <w:rPr>
          <w:rFonts w:ascii="Palatino Linotype" w:hAnsi="Palatino Linotype"/>
          <w:i/>
          <w:sz w:val="22"/>
        </w:rPr>
        <w:t>. Coordinar la evaluación del funcionamiento de la seguridad pública;</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lastRenderedPageBreak/>
        <w:t>XVI</w:t>
      </w:r>
      <w:r w:rsidRPr="005F3661">
        <w:rPr>
          <w:rFonts w:ascii="Palatino Linotype" w:hAnsi="Palatino Linotype"/>
          <w:i/>
          <w:sz w:val="22"/>
        </w:rPr>
        <w:t>. Participar, en coordinación con la Fiscalía General de Justicia, en la elaboración de</w:t>
      </w:r>
      <w:r>
        <w:rPr>
          <w:rFonts w:ascii="Palatino Linotype" w:hAnsi="Palatino Linotype"/>
          <w:i/>
          <w:sz w:val="22"/>
        </w:rPr>
        <w:t xml:space="preserve"> </w:t>
      </w:r>
      <w:r w:rsidRPr="005F3661">
        <w:rPr>
          <w:rFonts w:ascii="Palatino Linotype" w:hAnsi="Palatino Linotype"/>
          <w:i/>
          <w:sz w:val="22"/>
        </w:rPr>
        <w:t>diagnósticos y estrategias de política criminal;</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XVII</w:t>
      </w:r>
      <w:r w:rsidRPr="005F3661">
        <w:rPr>
          <w:rFonts w:ascii="Palatino Linotype" w:hAnsi="Palatino Linotype"/>
          <w:i/>
          <w:sz w:val="22"/>
        </w:rPr>
        <w:t>. Autorizar, coordinar, controlar y supervisar los servicios de seguridad privada, de</w:t>
      </w:r>
      <w:r>
        <w:rPr>
          <w:rFonts w:ascii="Palatino Linotype" w:hAnsi="Palatino Linotype"/>
          <w:i/>
          <w:sz w:val="22"/>
        </w:rPr>
        <w:t xml:space="preserve"> </w:t>
      </w:r>
      <w:r w:rsidRPr="005F3661">
        <w:rPr>
          <w:rFonts w:ascii="Palatino Linotype" w:hAnsi="Palatino Linotype"/>
          <w:i/>
          <w:sz w:val="22"/>
        </w:rPr>
        <w:t>conformidad con las normas aplicables;</w:t>
      </w:r>
    </w:p>
    <w:p w:rsid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XVIII</w:t>
      </w:r>
      <w:r w:rsidRPr="005F3661">
        <w:rPr>
          <w:rFonts w:ascii="Palatino Linotype" w:hAnsi="Palatino Linotype"/>
          <w:i/>
          <w:sz w:val="22"/>
        </w:rPr>
        <w:t>. Coordinar los servicios de seguridad, vigilancia y protección regional en caminos y</w:t>
      </w:r>
      <w:r>
        <w:rPr>
          <w:rFonts w:ascii="Palatino Linotype" w:hAnsi="Palatino Linotype"/>
          <w:i/>
          <w:sz w:val="22"/>
        </w:rPr>
        <w:t xml:space="preserve"> </w:t>
      </w:r>
      <w:r w:rsidRPr="005F3661">
        <w:rPr>
          <w:rFonts w:ascii="Palatino Linotype" w:hAnsi="Palatino Linotype"/>
          <w:i/>
          <w:sz w:val="22"/>
        </w:rPr>
        <w:t>carreteras estatales o vías primarias, zonas rurales, áreas de recreo y turísticas de</w:t>
      </w:r>
      <w:r>
        <w:rPr>
          <w:rFonts w:ascii="Palatino Linotype" w:hAnsi="Palatino Linotype"/>
          <w:i/>
          <w:sz w:val="22"/>
        </w:rPr>
        <w:t xml:space="preserve"> </w:t>
      </w:r>
      <w:r w:rsidRPr="005F3661">
        <w:rPr>
          <w:rFonts w:ascii="Palatino Linotype" w:hAnsi="Palatino Linotype"/>
          <w:i/>
          <w:sz w:val="22"/>
        </w:rPr>
        <w:t>competencia estatal, así como las instalaciones estratégicas del Estado;</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XIX</w:t>
      </w:r>
      <w:r w:rsidRPr="005F3661">
        <w:rPr>
          <w:rFonts w:ascii="Palatino Linotype" w:hAnsi="Palatino Linotype"/>
          <w:i/>
          <w:sz w:val="22"/>
        </w:rPr>
        <w:t>. Establecer y vigilar la operación de los procedimientos de administración, seguridad,</w:t>
      </w:r>
      <w:r>
        <w:rPr>
          <w:rFonts w:ascii="Palatino Linotype" w:hAnsi="Palatino Linotype"/>
          <w:i/>
          <w:sz w:val="22"/>
        </w:rPr>
        <w:t xml:space="preserve"> </w:t>
      </w:r>
      <w:r w:rsidRPr="005F3661">
        <w:rPr>
          <w:rFonts w:ascii="Palatino Linotype" w:hAnsi="Palatino Linotype"/>
          <w:i/>
          <w:sz w:val="22"/>
        </w:rPr>
        <w:t>control, vigilancia y apoyo logístico del sistema penitenciario;</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XX</w:t>
      </w:r>
      <w:r w:rsidRPr="005F3661">
        <w:rPr>
          <w:rFonts w:ascii="Palatino Linotype" w:hAnsi="Palatino Linotype"/>
          <w:i/>
          <w:sz w:val="22"/>
        </w:rPr>
        <w:t>. Administrar los centros de reinserción social y tramitar las solicitudes de libertad</w:t>
      </w:r>
      <w:r>
        <w:rPr>
          <w:rFonts w:ascii="Palatino Linotype" w:hAnsi="Palatino Linotype"/>
          <w:i/>
          <w:sz w:val="22"/>
        </w:rPr>
        <w:t xml:space="preserve"> </w:t>
      </w:r>
      <w:r w:rsidRPr="005F3661">
        <w:rPr>
          <w:rFonts w:ascii="Palatino Linotype" w:hAnsi="Palatino Linotype"/>
          <w:i/>
          <w:sz w:val="22"/>
        </w:rPr>
        <w:t>anticipada y traslado de internos, así como supervisar a los sentenciados con sustitutivos</w:t>
      </w:r>
      <w:r>
        <w:rPr>
          <w:rFonts w:ascii="Palatino Linotype" w:hAnsi="Palatino Linotype"/>
          <w:i/>
          <w:sz w:val="22"/>
        </w:rPr>
        <w:t xml:space="preserve"> </w:t>
      </w:r>
      <w:r w:rsidRPr="005F3661">
        <w:rPr>
          <w:rFonts w:ascii="Palatino Linotype" w:hAnsi="Palatino Linotype"/>
          <w:i/>
          <w:sz w:val="22"/>
        </w:rPr>
        <w:t>o beneficios de libertad anticipada;</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XXI</w:t>
      </w:r>
      <w:r w:rsidRPr="005F3661">
        <w:rPr>
          <w:rFonts w:ascii="Palatino Linotype" w:hAnsi="Palatino Linotype"/>
          <w:i/>
          <w:sz w:val="22"/>
        </w:rPr>
        <w:t>. Vigilar el establecimiento de instituciones para internamiento y la aplicación de la</w:t>
      </w:r>
      <w:r>
        <w:rPr>
          <w:rFonts w:ascii="Palatino Linotype" w:hAnsi="Palatino Linotype"/>
          <w:i/>
          <w:sz w:val="22"/>
        </w:rPr>
        <w:t xml:space="preserve"> </w:t>
      </w:r>
      <w:r w:rsidRPr="005F3661">
        <w:rPr>
          <w:rFonts w:ascii="Palatino Linotype" w:hAnsi="Palatino Linotype"/>
          <w:i/>
          <w:sz w:val="22"/>
        </w:rPr>
        <w:t>normatividad en materia de justicia para adolescentes;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XXII</w:t>
      </w:r>
      <w:r w:rsidRPr="005F3661">
        <w:rPr>
          <w:rFonts w:ascii="Palatino Linotype" w:hAnsi="Palatino Linotype"/>
          <w:i/>
          <w:sz w:val="22"/>
        </w:rPr>
        <w:t>. Ejecutar las políticas, lineamientos y acciones de su competencia, previstos en los</w:t>
      </w:r>
      <w:r>
        <w:rPr>
          <w:rFonts w:ascii="Palatino Linotype" w:hAnsi="Palatino Linotype"/>
          <w:i/>
          <w:sz w:val="22"/>
        </w:rPr>
        <w:t xml:space="preserve"> </w:t>
      </w:r>
      <w:r w:rsidRPr="005F3661">
        <w:rPr>
          <w:rFonts w:ascii="Palatino Linotype" w:hAnsi="Palatino Linotype"/>
          <w:i/>
          <w:sz w:val="22"/>
        </w:rPr>
        <w:t>convenios de coordinación suscritos por el Estado de México en el marco del Sistema</w:t>
      </w:r>
      <w:r>
        <w:rPr>
          <w:rFonts w:ascii="Palatino Linotype" w:hAnsi="Palatino Linotype"/>
          <w:i/>
          <w:sz w:val="22"/>
        </w:rPr>
        <w:t xml:space="preserve"> </w:t>
      </w:r>
      <w:r w:rsidRPr="005F3661">
        <w:rPr>
          <w:rFonts w:ascii="Palatino Linotype" w:hAnsi="Palatino Linotype"/>
          <w:i/>
          <w:sz w:val="22"/>
        </w:rPr>
        <w:t>Nacional de Seguridad Pública, así como los derivados de los acuerdos y resoluciones del</w:t>
      </w:r>
      <w:r>
        <w:rPr>
          <w:rFonts w:ascii="Palatino Linotype" w:hAnsi="Palatino Linotype"/>
          <w:i/>
          <w:sz w:val="22"/>
        </w:rPr>
        <w:t xml:space="preserve"> </w:t>
      </w:r>
      <w:r w:rsidRPr="005F3661">
        <w:rPr>
          <w:rFonts w:ascii="Palatino Linotype" w:hAnsi="Palatino Linotype"/>
          <w:i/>
          <w:sz w:val="22"/>
        </w:rPr>
        <w:t>Consejo Nacional de Seguridad Pública y demás instancias de coordinación que</w:t>
      </w:r>
      <w:r>
        <w:rPr>
          <w:rFonts w:ascii="Palatino Linotype" w:hAnsi="Palatino Linotype"/>
          <w:i/>
          <w:sz w:val="22"/>
        </w:rPr>
        <w:t xml:space="preserve"> </w:t>
      </w:r>
      <w:r w:rsidRPr="005F3661">
        <w:rPr>
          <w:rFonts w:ascii="Palatino Linotype" w:hAnsi="Palatino Linotype"/>
          <w:i/>
          <w:sz w:val="22"/>
        </w:rPr>
        <w:t>correspondan;</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XXIII</w:t>
      </w:r>
      <w:r w:rsidRPr="005F3661">
        <w:rPr>
          <w:rFonts w:ascii="Palatino Linotype" w:hAnsi="Palatino Linotype"/>
          <w:i/>
          <w:sz w:val="22"/>
        </w:rPr>
        <w:t>. Establecer mecanismos de coordinación con el Secretariado Ejecutivo del Sistema</w:t>
      </w:r>
      <w:r>
        <w:rPr>
          <w:rFonts w:ascii="Palatino Linotype" w:hAnsi="Palatino Linotype"/>
          <w:i/>
          <w:sz w:val="22"/>
        </w:rPr>
        <w:t xml:space="preserve"> </w:t>
      </w:r>
      <w:r w:rsidRPr="005F3661">
        <w:rPr>
          <w:rFonts w:ascii="Palatino Linotype" w:hAnsi="Palatino Linotype"/>
          <w:i/>
          <w:sz w:val="22"/>
        </w:rPr>
        <w:t>Estatal de Seguridad Pública;</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XXIV</w:t>
      </w:r>
      <w:r w:rsidRPr="005F3661">
        <w:rPr>
          <w:rFonts w:ascii="Palatino Linotype" w:hAnsi="Palatino Linotype"/>
          <w:i/>
          <w:sz w:val="22"/>
        </w:rPr>
        <w:t>. Colaborar, cuando así lo soliciten otras instituciones del Estado, federales,</w:t>
      </w:r>
      <w:r>
        <w:rPr>
          <w:rFonts w:ascii="Palatino Linotype" w:hAnsi="Palatino Linotype"/>
          <w:i/>
          <w:sz w:val="22"/>
        </w:rPr>
        <w:t xml:space="preserve"> </w:t>
      </w:r>
      <w:r w:rsidRPr="005F3661">
        <w:rPr>
          <w:rFonts w:ascii="Palatino Linotype" w:hAnsi="Palatino Linotype"/>
          <w:i/>
          <w:sz w:val="22"/>
        </w:rPr>
        <w:t>municipales o de la Ciudad de México competentes en la protección de la integridad,</w:t>
      </w:r>
      <w:r>
        <w:rPr>
          <w:rFonts w:ascii="Palatino Linotype" w:hAnsi="Palatino Linotype"/>
          <w:i/>
          <w:sz w:val="22"/>
        </w:rPr>
        <w:t xml:space="preserve"> </w:t>
      </w:r>
      <w:r w:rsidRPr="005F3661">
        <w:rPr>
          <w:rFonts w:ascii="Palatino Linotype" w:hAnsi="Palatino Linotype"/>
          <w:i/>
          <w:sz w:val="22"/>
        </w:rPr>
        <w:t>derechos y patrimonio de las personas, en situaciones de peligro, cuando se vean</w:t>
      </w:r>
      <w:r>
        <w:rPr>
          <w:rFonts w:ascii="Palatino Linotype" w:hAnsi="Palatino Linotype"/>
          <w:i/>
          <w:sz w:val="22"/>
        </w:rPr>
        <w:t xml:space="preserve"> </w:t>
      </w:r>
      <w:r w:rsidRPr="005F3661">
        <w:rPr>
          <w:rFonts w:ascii="Palatino Linotype" w:hAnsi="Palatino Linotype"/>
          <w:i/>
          <w:sz w:val="22"/>
        </w:rPr>
        <w:t>amenazadas por disturbios u otras situaciones que impliquen violencia o riesgo inminente</w:t>
      </w:r>
      <w:r>
        <w:rPr>
          <w:rFonts w:ascii="Palatino Linotype" w:hAnsi="Palatino Linotype"/>
          <w:i/>
          <w:sz w:val="22"/>
        </w:rPr>
        <w:t xml:space="preserve"> </w:t>
      </w:r>
      <w:r w:rsidRPr="005F3661">
        <w:rPr>
          <w:rFonts w:ascii="Palatino Linotype" w:hAnsi="Palatino Linotype"/>
          <w:i/>
          <w:sz w:val="22"/>
        </w:rPr>
        <w:t>en el mantenimiento y restablecimiento de la paz y orden públicos, así como intervenir, en</w:t>
      </w:r>
      <w:r>
        <w:rPr>
          <w:rFonts w:ascii="Palatino Linotype" w:hAnsi="Palatino Linotype"/>
          <w:i/>
          <w:sz w:val="22"/>
        </w:rPr>
        <w:t xml:space="preserve"> </w:t>
      </w:r>
      <w:r w:rsidRPr="005F3661">
        <w:rPr>
          <w:rFonts w:ascii="Palatino Linotype" w:hAnsi="Palatino Linotype"/>
          <w:i/>
          <w:sz w:val="22"/>
        </w:rPr>
        <w:t>el ámbito de su competencia, en materia de portación de armas y explosivos;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XXV</w:t>
      </w:r>
      <w:r w:rsidRPr="005F3661">
        <w:rPr>
          <w:rFonts w:ascii="Palatino Linotype" w:hAnsi="Palatino Linotype"/>
          <w:i/>
          <w:sz w:val="22"/>
        </w:rPr>
        <w:t>. Establecer, integrar, supervisar, utilizar y mantener actualizados los instrumentos</w:t>
      </w:r>
      <w:r>
        <w:rPr>
          <w:rFonts w:ascii="Palatino Linotype" w:hAnsi="Palatino Linotype"/>
          <w:i/>
          <w:sz w:val="22"/>
        </w:rPr>
        <w:t xml:space="preserve"> </w:t>
      </w:r>
      <w:r w:rsidRPr="005F3661">
        <w:rPr>
          <w:rFonts w:ascii="Palatino Linotype" w:hAnsi="Palatino Linotype"/>
          <w:i/>
          <w:sz w:val="22"/>
        </w:rPr>
        <w:t>de información del Sistema Nacional de Seguridad Pública que le competan, mediante las</w:t>
      </w:r>
      <w:r>
        <w:rPr>
          <w:rFonts w:ascii="Palatino Linotype" w:hAnsi="Palatino Linotype"/>
          <w:i/>
          <w:sz w:val="22"/>
        </w:rPr>
        <w:t xml:space="preserve"> </w:t>
      </w:r>
      <w:r w:rsidRPr="005F3661">
        <w:rPr>
          <w:rFonts w:ascii="Palatino Linotype" w:hAnsi="Palatino Linotype"/>
          <w:i/>
          <w:sz w:val="22"/>
        </w:rPr>
        <w:t>bases de datos en materia de seguridad pública correspondientes;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XXVI</w:t>
      </w:r>
      <w:r w:rsidRPr="005F3661">
        <w:rPr>
          <w:rFonts w:ascii="Palatino Linotype" w:hAnsi="Palatino Linotype"/>
          <w:i/>
          <w:sz w:val="22"/>
        </w:rPr>
        <w:t>. Organizar, dirigir y administrar la recepción y transferencia de los reportes sobre</w:t>
      </w:r>
      <w:r>
        <w:rPr>
          <w:rFonts w:ascii="Palatino Linotype" w:hAnsi="Palatino Linotype"/>
          <w:i/>
          <w:sz w:val="22"/>
        </w:rPr>
        <w:t xml:space="preserve"> </w:t>
      </w:r>
      <w:r w:rsidRPr="005F3661">
        <w:rPr>
          <w:rFonts w:ascii="Palatino Linotype" w:hAnsi="Palatino Linotype"/>
          <w:i/>
          <w:sz w:val="22"/>
        </w:rPr>
        <w:t>emergencias, infracciones y delitos;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XXVII</w:t>
      </w:r>
      <w:r w:rsidRPr="005F3661">
        <w:rPr>
          <w:rFonts w:ascii="Palatino Linotype" w:hAnsi="Palatino Linotype"/>
          <w:i/>
          <w:sz w:val="22"/>
        </w:rPr>
        <w:t>. Coordinar planes y operativos para la defensa y protección del medio ambiente, a</w:t>
      </w:r>
      <w:r>
        <w:rPr>
          <w:rFonts w:ascii="Palatino Linotype" w:hAnsi="Palatino Linotype"/>
          <w:i/>
          <w:sz w:val="22"/>
        </w:rPr>
        <w:t xml:space="preserve"> </w:t>
      </w:r>
      <w:r w:rsidRPr="005F3661">
        <w:rPr>
          <w:rFonts w:ascii="Palatino Linotype" w:hAnsi="Palatino Linotype"/>
          <w:i/>
          <w:sz w:val="22"/>
        </w:rPr>
        <w:t>fin de preservar y salvaguardar los recursos naturales de la entidad;</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XXVIII</w:t>
      </w:r>
      <w:r w:rsidRPr="005F3661">
        <w:rPr>
          <w:rFonts w:ascii="Palatino Linotype" w:hAnsi="Palatino Linotype"/>
          <w:i/>
          <w:sz w:val="22"/>
        </w:rPr>
        <w:t>. Retirar los vehículos abandonados en la infraestructura vial y remitirlos al</w:t>
      </w:r>
      <w:r>
        <w:rPr>
          <w:rFonts w:ascii="Palatino Linotype" w:hAnsi="Palatino Linotype"/>
          <w:i/>
          <w:sz w:val="22"/>
        </w:rPr>
        <w:t xml:space="preserve"> </w:t>
      </w:r>
      <w:r w:rsidRPr="005F3661">
        <w:rPr>
          <w:rFonts w:ascii="Palatino Linotype" w:hAnsi="Palatino Linotype"/>
          <w:i/>
          <w:sz w:val="22"/>
        </w:rPr>
        <w:t>depósito vehicular más cercano;</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b/>
          <w:i/>
          <w:sz w:val="22"/>
        </w:rPr>
        <w:t>XXIX</w:t>
      </w:r>
      <w:r w:rsidRPr="005F3661">
        <w:rPr>
          <w:rFonts w:ascii="Palatino Linotype" w:hAnsi="Palatino Linotype"/>
          <w:i/>
          <w:sz w:val="22"/>
        </w:rPr>
        <w:t>. Compartir las bases de datos e información de que disponga en materia delictiva</w:t>
      </w:r>
      <w:r>
        <w:rPr>
          <w:rFonts w:ascii="Palatino Linotype" w:hAnsi="Palatino Linotype"/>
          <w:i/>
          <w:sz w:val="22"/>
        </w:rPr>
        <w:t xml:space="preserve"> </w:t>
      </w:r>
      <w:r w:rsidRPr="005F3661">
        <w:rPr>
          <w:rFonts w:ascii="Palatino Linotype" w:hAnsi="Palatino Linotype"/>
          <w:i/>
          <w:sz w:val="22"/>
        </w:rPr>
        <w:t>para la consolidación de una plataforma única de información preventiva y para la</w:t>
      </w:r>
      <w:r>
        <w:rPr>
          <w:rFonts w:ascii="Palatino Linotype" w:hAnsi="Palatino Linotype"/>
          <w:i/>
          <w:sz w:val="22"/>
        </w:rPr>
        <w:t xml:space="preserve"> </w:t>
      </w:r>
      <w:r w:rsidRPr="005F3661">
        <w:rPr>
          <w:rFonts w:ascii="Palatino Linotype" w:hAnsi="Palatino Linotype"/>
          <w:i/>
          <w:sz w:val="22"/>
        </w:rPr>
        <w:t>investigación de los delitos.</w:t>
      </w:r>
    </w:p>
    <w:p w:rsidR="005F3661" w:rsidRP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i/>
          <w:sz w:val="22"/>
        </w:rPr>
        <w:lastRenderedPageBreak/>
        <w:t>Para efectos de lo dispuesto en esta fracción, todas las autoridades del gobierno del</w:t>
      </w:r>
      <w:r>
        <w:rPr>
          <w:rFonts w:ascii="Palatino Linotype" w:hAnsi="Palatino Linotype"/>
          <w:i/>
          <w:sz w:val="22"/>
        </w:rPr>
        <w:t xml:space="preserve"> </w:t>
      </w:r>
      <w:r w:rsidRPr="005F3661">
        <w:rPr>
          <w:rFonts w:ascii="Palatino Linotype" w:hAnsi="Palatino Linotype"/>
          <w:i/>
          <w:sz w:val="22"/>
        </w:rPr>
        <w:t>Estado de México y de los municipios deben aportar sus bases de datos para la</w:t>
      </w:r>
      <w:r>
        <w:rPr>
          <w:rFonts w:ascii="Palatino Linotype" w:hAnsi="Palatino Linotype"/>
          <w:i/>
          <w:sz w:val="22"/>
        </w:rPr>
        <w:t xml:space="preserve"> </w:t>
      </w:r>
      <w:r w:rsidRPr="005F3661">
        <w:rPr>
          <w:rFonts w:ascii="Palatino Linotype" w:hAnsi="Palatino Linotype"/>
          <w:i/>
          <w:sz w:val="22"/>
        </w:rPr>
        <w:t>consolidación de una plataforma única de información para la prevención e investigación</w:t>
      </w:r>
      <w:r>
        <w:rPr>
          <w:rFonts w:ascii="Palatino Linotype" w:hAnsi="Palatino Linotype"/>
          <w:i/>
          <w:sz w:val="22"/>
        </w:rPr>
        <w:t xml:space="preserve"> </w:t>
      </w:r>
      <w:r w:rsidRPr="005F3661">
        <w:rPr>
          <w:rFonts w:ascii="Palatino Linotype" w:hAnsi="Palatino Linotype"/>
          <w:i/>
          <w:sz w:val="22"/>
        </w:rPr>
        <w:t>de los delitos.</w:t>
      </w:r>
    </w:p>
    <w:p w:rsidR="005F3661" w:rsidRDefault="005F3661" w:rsidP="005F3661">
      <w:pPr>
        <w:pStyle w:val="Sinespaciado"/>
        <w:ind w:left="567" w:right="567"/>
        <w:jc w:val="both"/>
        <w:rPr>
          <w:rFonts w:ascii="Palatino Linotype" w:hAnsi="Palatino Linotype"/>
          <w:i/>
          <w:sz w:val="22"/>
        </w:rPr>
      </w:pPr>
      <w:r w:rsidRPr="005F3661">
        <w:rPr>
          <w:rFonts w:ascii="Palatino Linotype" w:hAnsi="Palatino Linotype"/>
          <w:i/>
          <w:sz w:val="22"/>
        </w:rPr>
        <w:t>Los niveles de acceso y características de la plataforma serán definidos en los protocolos</w:t>
      </w:r>
      <w:r>
        <w:rPr>
          <w:rFonts w:ascii="Palatino Linotype" w:hAnsi="Palatino Linotype"/>
          <w:i/>
          <w:sz w:val="22"/>
        </w:rPr>
        <w:t xml:space="preserve"> </w:t>
      </w:r>
      <w:r w:rsidRPr="005F3661">
        <w:rPr>
          <w:rFonts w:ascii="Palatino Linotype" w:hAnsi="Palatino Linotype"/>
          <w:i/>
          <w:sz w:val="22"/>
        </w:rPr>
        <w:t>de seguridad y en materia de investigación que emitan el Secretario y el Fiscal General, y</w:t>
      </w:r>
      <w:r>
        <w:rPr>
          <w:rFonts w:ascii="Palatino Linotype" w:hAnsi="Palatino Linotype"/>
          <w:i/>
          <w:sz w:val="22"/>
        </w:rPr>
        <w:t xml:space="preserve"> </w:t>
      </w:r>
      <w:r w:rsidRPr="005F3661">
        <w:rPr>
          <w:rFonts w:ascii="Palatino Linotype" w:hAnsi="Palatino Linotype"/>
          <w:b/>
          <w:i/>
          <w:sz w:val="22"/>
        </w:rPr>
        <w:t>XXX</w:t>
      </w:r>
      <w:r w:rsidRPr="005F3661">
        <w:rPr>
          <w:rFonts w:ascii="Palatino Linotype" w:hAnsi="Palatino Linotype"/>
          <w:i/>
          <w:sz w:val="22"/>
        </w:rPr>
        <w:t>. Las demás que le señalen otros ordenamientos jurídicos.</w:t>
      </w:r>
    </w:p>
    <w:p w:rsidR="00F435FB" w:rsidRDefault="00F435FB" w:rsidP="00A93AC9">
      <w:pPr>
        <w:pStyle w:val="Sinespaciado"/>
        <w:spacing w:line="360" w:lineRule="auto"/>
        <w:jc w:val="both"/>
        <w:rPr>
          <w:rFonts w:ascii="Palatino Linotype" w:hAnsi="Palatino Linotype"/>
        </w:rPr>
      </w:pPr>
    </w:p>
    <w:p w:rsidR="00F051D0" w:rsidRDefault="00F435FB" w:rsidP="00A93AC9">
      <w:pPr>
        <w:pStyle w:val="Sinespaciado"/>
        <w:spacing w:line="360" w:lineRule="auto"/>
        <w:jc w:val="both"/>
        <w:rPr>
          <w:rFonts w:ascii="Palatino Linotype" w:hAnsi="Palatino Linotype"/>
        </w:rPr>
      </w:pPr>
      <w:r>
        <w:rPr>
          <w:rFonts w:ascii="Palatino Linotype" w:hAnsi="Palatino Linotype"/>
        </w:rPr>
        <w:t xml:space="preserve">Del artículo en cita, se acredita que dentro de las funciones, facultades o atribuciones del </w:t>
      </w:r>
      <w:r>
        <w:rPr>
          <w:rFonts w:ascii="Palatino Linotype" w:hAnsi="Palatino Linotype"/>
          <w:b/>
        </w:rPr>
        <w:t xml:space="preserve">sujeto obligado </w:t>
      </w:r>
      <w:r>
        <w:rPr>
          <w:rFonts w:ascii="Palatino Linotype" w:hAnsi="Palatino Linotype"/>
        </w:rPr>
        <w:t xml:space="preserve">no </w:t>
      </w:r>
      <w:r w:rsidR="00BC7F85">
        <w:rPr>
          <w:rFonts w:ascii="Palatino Linotype" w:hAnsi="Palatino Linotype"/>
        </w:rPr>
        <w:t xml:space="preserve">existe </w:t>
      </w:r>
      <w:r>
        <w:rPr>
          <w:rFonts w:ascii="Palatino Linotype" w:hAnsi="Palatino Linotype"/>
        </w:rPr>
        <w:t xml:space="preserve">alguna que establezca relación de supervisión o vigilancia de los cuerpos auxiliares de seguridad pública del Estado de México, </w:t>
      </w:r>
      <w:r w:rsidR="005B6488">
        <w:rPr>
          <w:rFonts w:ascii="Palatino Linotype" w:hAnsi="Palatino Linotype"/>
        </w:rPr>
        <w:t xml:space="preserve">empero </w:t>
      </w:r>
      <w:r w:rsidR="00553EB9">
        <w:rPr>
          <w:rFonts w:ascii="Palatino Linotype" w:hAnsi="Palatino Linotype"/>
        </w:rPr>
        <w:t>en el párrafo segundo del artículo 103 de la Ley de Seguridad del Estado de México, establece</w:t>
      </w:r>
      <w:r w:rsidR="005B6488">
        <w:rPr>
          <w:rFonts w:ascii="Palatino Linotype" w:hAnsi="Palatino Linotype"/>
        </w:rPr>
        <w:t xml:space="preserve"> que todas las Instituciones de Seguridad Pública</w:t>
      </w:r>
      <w:r w:rsidR="00286222">
        <w:rPr>
          <w:rFonts w:ascii="Palatino Linotype" w:hAnsi="Palatino Linotype"/>
        </w:rPr>
        <w:t>,</w:t>
      </w:r>
      <w:r w:rsidR="00553EB9">
        <w:rPr>
          <w:rFonts w:ascii="Palatino Linotype" w:hAnsi="Palatino Linotype"/>
        </w:rPr>
        <w:t xml:space="preserve"> lo siguiente:</w:t>
      </w:r>
    </w:p>
    <w:p w:rsidR="00553EB9" w:rsidRDefault="00553EB9" w:rsidP="00A93AC9">
      <w:pPr>
        <w:pStyle w:val="Sinespaciado"/>
        <w:spacing w:line="360" w:lineRule="auto"/>
        <w:jc w:val="both"/>
        <w:rPr>
          <w:rFonts w:ascii="Palatino Linotype" w:hAnsi="Palatino Linotype"/>
        </w:rPr>
      </w:pPr>
    </w:p>
    <w:p w:rsidR="00553EB9" w:rsidRDefault="00553EB9" w:rsidP="00553EB9">
      <w:pPr>
        <w:pStyle w:val="Sinespaciado"/>
        <w:ind w:left="567" w:right="567"/>
        <w:jc w:val="both"/>
        <w:rPr>
          <w:rFonts w:ascii="Palatino Linotype" w:hAnsi="Palatino Linotype"/>
          <w:i/>
          <w:sz w:val="22"/>
        </w:rPr>
      </w:pPr>
      <w:r>
        <w:rPr>
          <w:rFonts w:ascii="Palatino Linotype" w:hAnsi="Palatino Linotype"/>
          <w:i/>
          <w:sz w:val="22"/>
        </w:rPr>
        <w:t>“</w:t>
      </w:r>
      <w:r w:rsidRPr="00BC7F85">
        <w:rPr>
          <w:rFonts w:ascii="Palatino Linotype" w:hAnsi="Palatino Linotype"/>
          <w:b/>
          <w:i/>
          <w:sz w:val="22"/>
        </w:rPr>
        <w:t>Artículo 103.-</w:t>
      </w:r>
      <w:r w:rsidRPr="00BC7F85">
        <w:rPr>
          <w:rFonts w:ascii="Palatino Linotype" w:hAnsi="Palatino Linotype"/>
          <w:i/>
          <w:sz w:val="22"/>
        </w:rPr>
        <w:t xml:space="preserve"> Los elementos de todas las Instituciones de Seguridad Pública deberán contar, para su ingreso y permanencia, con el Certificado y registro correspondientes, los cuales deberán ser</w:t>
      </w:r>
      <w:r>
        <w:rPr>
          <w:rFonts w:ascii="Palatino Linotype" w:hAnsi="Palatino Linotype"/>
          <w:i/>
          <w:sz w:val="22"/>
        </w:rPr>
        <w:t xml:space="preserve"> </w:t>
      </w:r>
      <w:r w:rsidRPr="00553EB9">
        <w:rPr>
          <w:rFonts w:ascii="Palatino Linotype" w:hAnsi="Palatino Linotype"/>
          <w:i/>
          <w:sz w:val="22"/>
        </w:rPr>
        <w:t>inscritos en el Registro Nacional de Personal de las Instituciones de Seguridad Pública del Sistema</w:t>
      </w:r>
      <w:r>
        <w:rPr>
          <w:rFonts w:ascii="Palatino Linotype" w:hAnsi="Palatino Linotype"/>
          <w:i/>
          <w:sz w:val="22"/>
        </w:rPr>
        <w:t xml:space="preserve"> </w:t>
      </w:r>
      <w:r w:rsidRPr="00553EB9">
        <w:rPr>
          <w:rFonts w:ascii="Palatino Linotype" w:hAnsi="Palatino Linotype"/>
          <w:i/>
          <w:sz w:val="22"/>
        </w:rPr>
        <w:t>Nacional, y en la Base de Datos de Personal de Instituciones de Seguridad Pública del Sistema</w:t>
      </w:r>
      <w:r>
        <w:rPr>
          <w:rFonts w:ascii="Palatino Linotype" w:hAnsi="Palatino Linotype"/>
          <w:i/>
          <w:sz w:val="22"/>
        </w:rPr>
        <w:t xml:space="preserve"> </w:t>
      </w:r>
      <w:r w:rsidRPr="00553EB9">
        <w:rPr>
          <w:rFonts w:ascii="Palatino Linotype" w:hAnsi="Palatino Linotype"/>
          <w:i/>
          <w:sz w:val="22"/>
        </w:rPr>
        <w:t>Estatal, de conformidad con lo establecido por la Ley General, esta Ley y demás disposiciones</w:t>
      </w:r>
      <w:r>
        <w:rPr>
          <w:rFonts w:ascii="Palatino Linotype" w:hAnsi="Palatino Linotype"/>
          <w:i/>
          <w:sz w:val="22"/>
        </w:rPr>
        <w:t xml:space="preserve"> </w:t>
      </w:r>
      <w:r w:rsidRPr="00553EB9">
        <w:rPr>
          <w:rFonts w:ascii="Palatino Linotype" w:hAnsi="Palatino Linotype"/>
          <w:i/>
          <w:sz w:val="22"/>
        </w:rPr>
        <w:t>jurídicas aplicables. Las Instituciones de Seguridad Pública que cancelen algún Certificado, deberán</w:t>
      </w:r>
      <w:r>
        <w:rPr>
          <w:rFonts w:ascii="Palatino Linotype" w:hAnsi="Palatino Linotype"/>
          <w:i/>
          <w:sz w:val="22"/>
        </w:rPr>
        <w:t xml:space="preserve"> </w:t>
      </w:r>
      <w:r w:rsidRPr="00553EB9">
        <w:rPr>
          <w:rFonts w:ascii="Palatino Linotype" w:hAnsi="Palatino Linotype"/>
          <w:i/>
          <w:sz w:val="22"/>
        </w:rPr>
        <w:t>hacer la anotación respectiva de inmediato.</w:t>
      </w:r>
    </w:p>
    <w:p w:rsidR="00553EB9" w:rsidRPr="00553EB9" w:rsidRDefault="00553EB9" w:rsidP="00553EB9">
      <w:pPr>
        <w:pStyle w:val="Sinespaciado"/>
        <w:ind w:left="567" w:right="567"/>
        <w:jc w:val="both"/>
        <w:rPr>
          <w:rFonts w:ascii="Palatino Linotype" w:hAnsi="Palatino Linotype"/>
          <w:i/>
          <w:sz w:val="22"/>
        </w:rPr>
      </w:pPr>
    </w:p>
    <w:p w:rsidR="00553EB9" w:rsidRDefault="00553EB9" w:rsidP="00553EB9">
      <w:pPr>
        <w:pStyle w:val="Sinespaciado"/>
        <w:ind w:left="567" w:right="567"/>
        <w:jc w:val="both"/>
        <w:rPr>
          <w:rFonts w:ascii="Palatino Linotype" w:hAnsi="Palatino Linotype"/>
          <w:i/>
          <w:sz w:val="22"/>
        </w:rPr>
      </w:pPr>
      <w:r w:rsidRPr="008E17D7">
        <w:rPr>
          <w:rFonts w:ascii="Palatino Linotype" w:hAnsi="Palatino Linotype"/>
          <w:i/>
          <w:sz w:val="22"/>
          <w:u w:val="single"/>
        </w:rPr>
        <w:t xml:space="preserve">El Estado podrá proporcionar servicios de protección, custodia, vigilancia y seguridad a dependencias y organismos públicos, sociedades mercantiles, asociaciones, instituciones educativas y particulares, por conducto de los organismos que se creen con base en las normas legales aplicables, en su carácter de </w:t>
      </w:r>
      <w:r w:rsidRPr="00BC7F85">
        <w:rPr>
          <w:rFonts w:ascii="Palatino Linotype" w:hAnsi="Palatino Linotype"/>
          <w:b/>
          <w:i/>
          <w:sz w:val="22"/>
          <w:u w:val="single"/>
        </w:rPr>
        <w:t>auxiliares</w:t>
      </w:r>
      <w:r w:rsidRPr="008E17D7">
        <w:rPr>
          <w:rFonts w:ascii="Palatino Linotype" w:hAnsi="Palatino Linotype"/>
          <w:i/>
          <w:sz w:val="22"/>
          <w:u w:val="single"/>
        </w:rPr>
        <w:t xml:space="preserve"> de la función de seguridad pública…”</w:t>
      </w:r>
      <w:r>
        <w:rPr>
          <w:rFonts w:ascii="Palatino Linotype" w:hAnsi="Palatino Linotype"/>
          <w:i/>
          <w:sz w:val="22"/>
        </w:rPr>
        <w:t xml:space="preserve"> (</w:t>
      </w:r>
      <w:proofErr w:type="gramStart"/>
      <w:r>
        <w:rPr>
          <w:rFonts w:ascii="Palatino Linotype" w:hAnsi="Palatino Linotype"/>
          <w:i/>
          <w:sz w:val="22"/>
        </w:rPr>
        <w:t>sic</w:t>
      </w:r>
      <w:proofErr w:type="gramEnd"/>
      <w:r>
        <w:rPr>
          <w:rFonts w:ascii="Palatino Linotype" w:hAnsi="Palatino Linotype"/>
          <w:i/>
          <w:sz w:val="22"/>
        </w:rPr>
        <w:t>)</w:t>
      </w:r>
    </w:p>
    <w:p w:rsidR="008E17D7" w:rsidRPr="008E17D7" w:rsidRDefault="008E17D7" w:rsidP="008E17D7">
      <w:pPr>
        <w:pStyle w:val="Sinespaciado"/>
        <w:ind w:left="567" w:right="567"/>
        <w:jc w:val="right"/>
        <w:rPr>
          <w:rFonts w:ascii="Palatino Linotype" w:hAnsi="Palatino Linotype"/>
          <w:i/>
          <w:sz w:val="22"/>
        </w:rPr>
      </w:pPr>
      <w:r w:rsidRPr="008E17D7">
        <w:rPr>
          <w:rFonts w:ascii="Palatino Linotype" w:hAnsi="Palatino Linotype"/>
          <w:i/>
          <w:sz w:val="22"/>
        </w:rPr>
        <w:t>(Énfasis añadido)</w:t>
      </w:r>
    </w:p>
    <w:p w:rsidR="00F051D0" w:rsidRDefault="00F051D0" w:rsidP="00A93AC9">
      <w:pPr>
        <w:pStyle w:val="Sinespaciado"/>
        <w:spacing w:line="360" w:lineRule="auto"/>
        <w:jc w:val="both"/>
        <w:rPr>
          <w:rFonts w:ascii="Palatino Linotype" w:hAnsi="Palatino Linotype"/>
        </w:rPr>
      </w:pPr>
    </w:p>
    <w:p w:rsidR="00520991" w:rsidRPr="00520991" w:rsidRDefault="009F35A7" w:rsidP="00520991">
      <w:pPr>
        <w:autoSpaceDE w:val="0"/>
        <w:autoSpaceDN w:val="0"/>
        <w:adjustRightInd w:val="0"/>
        <w:spacing w:after="0" w:line="360" w:lineRule="auto"/>
        <w:jc w:val="both"/>
        <w:rPr>
          <w:rFonts w:ascii="Palatino Linotype" w:hAnsi="Palatino Linotype" w:cs="Arial"/>
          <w:color w:val="000000" w:themeColor="text1"/>
          <w:sz w:val="24"/>
          <w:szCs w:val="24"/>
        </w:rPr>
      </w:pPr>
      <w:r w:rsidRPr="00520991">
        <w:rPr>
          <w:rFonts w:ascii="Palatino Linotype" w:hAnsi="Palatino Linotype"/>
          <w:sz w:val="24"/>
          <w:szCs w:val="24"/>
        </w:rPr>
        <w:t>De</w:t>
      </w:r>
      <w:r w:rsidR="00520991">
        <w:rPr>
          <w:rFonts w:ascii="Palatino Linotype" w:hAnsi="Palatino Linotype"/>
          <w:sz w:val="24"/>
          <w:szCs w:val="24"/>
        </w:rPr>
        <w:t xml:space="preserve"> </w:t>
      </w:r>
      <w:r w:rsidR="008E17D7" w:rsidRPr="00520991">
        <w:rPr>
          <w:rFonts w:ascii="Palatino Linotype" w:hAnsi="Palatino Linotype"/>
          <w:sz w:val="24"/>
          <w:szCs w:val="24"/>
        </w:rPr>
        <w:t>l</w:t>
      </w:r>
      <w:r w:rsidR="00520991">
        <w:rPr>
          <w:rFonts w:ascii="Palatino Linotype" w:hAnsi="Palatino Linotype"/>
          <w:sz w:val="24"/>
          <w:szCs w:val="24"/>
        </w:rPr>
        <w:t>os</w:t>
      </w:r>
      <w:r w:rsidRPr="00520991">
        <w:rPr>
          <w:rFonts w:ascii="Palatino Linotype" w:hAnsi="Palatino Linotype"/>
          <w:sz w:val="24"/>
          <w:szCs w:val="24"/>
        </w:rPr>
        <w:t xml:space="preserve"> ordenamiento</w:t>
      </w:r>
      <w:r w:rsidR="00520991">
        <w:rPr>
          <w:rFonts w:ascii="Palatino Linotype" w:hAnsi="Palatino Linotype"/>
          <w:sz w:val="24"/>
          <w:szCs w:val="24"/>
        </w:rPr>
        <w:t>s</w:t>
      </w:r>
      <w:r w:rsidRPr="00520991">
        <w:rPr>
          <w:rFonts w:ascii="Palatino Linotype" w:hAnsi="Palatino Linotype"/>
          <w:sz w:val="24"/>
          <w:szCs w:val="24"/>
        </w:rPr>
        <w:t xml:space="preserve"> normativo</w:t>
      </w:r>
      <w:r w:rsidR="00520991">
        <w:rPr>
          <w:rFonts w:ascii="Palatino Linotype" w:hAnsi="Palatino Linotype"/>
          <w:sz w:val="24"/>
          <w:szCs w:val="24"/>
        </w:rPr>
        <w:t>s</w:t>
      </w:r>
      <w:r w:rsidRPr="00520991">
        <w:rPr>
          <w:rFonts w:ascii="Palatino Linotype" w:hAnsi="Palatino Linotype"/>
          <w:sz w:val="24"/>
          <w:szCs w:val="24"/>
        </w:rPr>
        <w:t xml:space="preserve"> en cita, se aprecia que el estado podrá </w:t>
      </w:r>
      <w:r w:rsidR="008E17D7" w:rsidRPr="00520991">
        <w:rPr>
          <w:rFonts w:ascii="Palatino Linotype" w:hAnsi="Palatino Linotype"/>
          <w:sz w:val="24"/>
          <w:szCs w:val="24"/>
        </w:rPr>
        <w:t xml:space="preserve">proporcionar servicios de protección, custodia, vigilancia y seguridad a dependencias y organismos públicos, por conducto de </w:t>
      </w:r>
      <w:r w:rsidRPr="00520991">
        <w:rPr>
          <w:rFonts w:ascii="Palatino Linotype" w:hAnsi="Palatino Linotype"/>
          <w:sz w:val="24"/>
          <w:szCs w:val="24"/>
        </w:rPr>
        <w:t>organismos auxiliares de la función de seguridad pública</w:t>
      </w:r>
      <w:r w:rsidR="008E17D7" w:rsidRPr="00520991">
        <w:rPr>
          <w:rFonts w:ascii="Palatino Linotype" w:hAnsi="Palatino Linotype"/>
          <w:sz w:val="24"/>
          <w:szCs w:val="24"/>
        </w:rPr>
        <w:t>, que se creen en base en las normas legales aplicables</w:t>
      </w:r>
      <w:r w:rsidR="00F435FB" w:rsidRPr="00520991">
        <w:rPr>
          <w:rFonts w:ascii="Palatino Linotype" w:hAnsi="Palatino Linotype"/>
          <w:sz w:val="24"/>
          <w:szCs w:val="24"/>
        </w:rPr>
        <w:t xml:space="preserve">, por lo que al existir el </w:t>
      </w:r>
      <w:r w:rsidR="00F435FB" w:rsidRPr="00520991">
        <w:rPr>
          <w:rFonts w:ascii="Palatino Linotype" w:hAnsi="Palatino Linotype"/>
          <w:sz w:val="24"/>
          <w:szCs w:val="24"/>
        </w:rPr>
        <w:lastRenderedPageBreak/>
        <w:t xml:space="preserve">pronunciamiento del </w:t>
      </w:r>
      <w:r w:rsidR="00F435FB" w:rsidRPr="00520991">
        <w:rPr>
          <w:rFonts w:ascii="Palatino Linotype" w:hAnsi="Palatino Linotype"/>
          <w:b/>
          <w:sz w:val="24"/>
          <w:szCs w:val="24"/>
        </w:rPr>
        <w:t>sujeto obligado</w:t>
      </w:r>
      <w:r w:rsidR="00F435FB" w:rsidRPr="00520991">
        <w:rPr>
          <w:rFonts w:ascii="Palatino Linotype" w:hAnsi="Palatino Linotype"/>
          <w:sz w:val="24"/>
          <w:szCs w:val="24"/>
        </w:rPr>
        <w:t xml:space="preserve"> en el sentido de que únicamente se coordina con los cuerpos auxiliares de seguridad pública del estado de México, únicamente en situaciones de urgencia, este Órgano Resolutor no se encuentra </w:t>
      </w:r>
      <w:r w:rsidR="00520991" w:rsidRPr="00520991">
        <w:rPr>
          <w:rFonts w:ascii="Palatino Linotype" w:hAnsi="Palatino Linotype"/>
          <w:sz w:val="24"/>
          <w:szCs w:val="24"/>
        </w:rPr>
        <w:t xml:space="preserve">facultado para dudar </w:t>
      </w:r>
      <w:r w:rsidR="00520991" w:rsidRPr="00520991">
        <w:rPr>
          <w:rFonts w:ascii="Palatino Linotype" w:hAnsi="Palatino Linotype" w:cs="Arial"/>
          <w:color w:val="000000" w:themeColor="text1"/>
          <w:sz w:val="24"/>
          <w:szCs w:val="24"/>
        </w:rPr>
        <w:t>pronunciarse acerca de la veracidad de la información remitida por los Sujetos Obligados.</w:t>
      </w:r>
    </w:p>
    <w:p w:rsidR="00520991" w:rsidRDefault="00520991" w:rsidP="00520991">
      <w:pPr>
        <w:spacing w:after="0" w:line="360" w:lineRule="auto"/>
        <w:ind w:right="51"/>
        <w:jc w:val="both"/>
        <w:rPr>
          <w:rFonts w:ascii="Palatino Linotype" w:hAnsi="Palatino Linotype" w:cs="Arial"/>
          <w:color w:val="000000" w:themeColor="text1"/>
          <w:sz w:val="24"/>
          <w:szCs w:val="24"/>
        </w:rPr>
      </w:pPr>
    </w:p>
    <w:p w:rsidR="00520991" w:rsidRPr="007D2189" w:rsidRDefault="00520991" w:rsidP="00520991">
      <w:pPr>
        <w:spacing w:after="0" w:line="360" w:lineRule="auto"/>
        <w:ind w:right="51"/>
        <w:jc w:val="both"/>
        <w:rPr>
          <w:rFonts w:ascii="Palatino Linotype" w:hAnsi="Palatino Linotype" w:cs="Arial"/>
          <w:color w:val="000000" w:themeColor="text1"/>
          <w:sz w:val="24"/>
          <w:szCs w:val="24"/>
        </w:rPr>
      </w:pPr>
      <w:r w:rsidRPr="007D2189">
        <w:rPr>
          <w:rFonts w:ascii="Palatino Linotype" w:hAnsi="Palatino Linotype" w:cs="Arial"/>
          <w:color w:val="000000" w:themeColor="text1"/>
          <w:sz w:val="24"/>
          <w:szCs w:val="24"/>
        </w:rPr>
        <w:t>Sirve de sustento a lo anterior, el criterio 31/10 emitido por el entonces Instituto Federal de Acceso a la Información y Protección de Datos, ahora Instituto Nacional de Acceso a la Info</w:t>
      </w:r>
      <w:r>
        <w:rPr>
          <w:rFonts w:ascii="Palatino Linotype" w:hAnsi="Palatino Linotype" w:cs="Arial"/>
          <w:color w:val="000000" w:themeColor="text1"/>
          <w:sz w:val="24"/>
          <w:szCs w:val="24"/>
        </w:rPr>
        <w:t xml:space="preserve">rmación y Protección de Datos, </w:t>
      </w:r>
      <w:r w:rsidRPr="007D2189">
        <w:rPr>
          <w:rFonts w:ascii="Palatino Linotype" w:hAnsi="Palatino Linotype" w:cs="Arial"/>
          <w:color w:val="000000" w:themeColor="text1"/>
          <w:sz w:val="24"/>
          <w:szCs w:val="24"/>
        </w:rPr>
        <w:t xml:space="preserve">que enuncia lo siguiente: </w:t>
      </w:r>
    </w:p>
    <w:p w:rsidR="00520991" w:rsidRDefault="00520991" w:rsidP="00520991">
      <w:pPr>
        <w:autoSpaceDE w:val="0"/>
        <w:autoSpaceDN w:val="0"/>
        <w:adjustRightInd w:val="0"/>
        <w:spacing w:after="0" w:line="240" w:lineRule="auto"/>
        <w:ind w:left="567" w:right="567"/>
        <w:jc w:val="both"/>
        <w:rPr>
          <w:rFonts w:ascii="Palatino Linotype" w:hAnsi="Palatino Linotype" w:cs="Arial"/>
          <w:b/>
          <w:i/>
          <w:color w:val="000000" w:themeColor="text1"/>
          <w:szCs w:val="24"/>
        </w:rPr>
      </w:pPr>
    </w:p>
    <w:p w:rsidR="00F051D0" w:rsidRPr="00520991" w:rsidRDefault="00520991" w:rsidP="00520991">
      <w:pPr>
        <w:pStyle w:val="Sinespaciado"/>
        <w:ind w:left="567" w:right="567"/>
        <w:jc w:val="both"/>
        <w:rPr>
          <w:rFonts w:ascii="Palatino Linotype" w:hAnsi="Palatino Linotype"/>
          <w:sz w:val="22"/>
        </w:rPr>
      </w:pPr>
      <w:r w:rsidRPr="00520991">
        <w:rPr>
          <w:rFonts w:ascii="Palatino Linotype" w:hAnsi="Palatino Linotype" w:cs="Arial"/>
          <w:b/>
          <w:i/>
          <w:color w:val="000000" w:themeColor="text1"/>
          <w:sz w:val="22"/>
        </w:rPr>
        <w:t>“El Instituto Federal de Acceso a la Información y Protección de Datos no cuenta con facultades para pronunciarse respecto de la veracidad de los documentos proporcionados por los sujetos obligados.</w:t>
      </w:r>
      <w:r w:rsidRPr="00520991">
        <w:rPr>
          <w:rFonts w:ascii="Palatino Linotype" w:hAnsi="Palatino Linotype" w:cs="Arial"/>
          <w:i/>
          <w:color w:val="000000" w:themeColor="text1"/>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20991">
        <w:rPr>
          <w:rFonts w:ascii="Palatino Linotype" w:hAnsi="Palatino Linotype" w:cs="Arial"/>
          <w:i/>
          <w:color w:val="000000" w:themeColor="text1"/>
          <w:sz w:val="22"/>
        </w:rPr>
        <w:t>Marván</w:t>
      </w:r>
      <w:proofErr w:type="spellEnd"/>
      <w:r w:rsidRPr="00520991">
        <w:rPr>
          <w:rFonts w:ascii="Palatino Linotype" w:hAnsi="Palatino Linotype" w:cs="Arial"/>
          <w:i/>
          <w:color w:val="000000" w:themeColor="text1"/>
          <w:sz w:val="22"/>
        </w:rPr>
        <w:t xml:space="preserve"> Laborde 2395/09 Secretaría de Economía - María </w:t>
      </w:r>
      <w:proofErr w:type="spellStart"/>
      <w:r w:rsidRPr="00520991">
        <w:rPr>
          <w:rFonts w:ascii="Palatino Linotype" w:hAnsi="Palatino Linotype" w:cs="Arial"/>
          <w:i/>
          <w:color w:val="000000" w:themeColor="text1"/>
          <w:sz w:val="22"/>
        </w:rPr>
        <w:t>Marván</w:t>
      </w:r>
      <w:proofErr w:type="spellEnd"/>
      <w:r w:rsidRPr="00520991">
        <w:rPr>
          <w:rFonts w:ascii="Palatino Linotype" w:hAnsi="Palatino Linotype" w:cs="Arial"/>
          <w:i/>
          <w:color w:val="000000" w:themeColor="text1"/>
          <w:sz w:val="22"/>
        </w:rPr>
        <w:t xml:space="preserve"> Laborde 0837/10 Administración Portuaria Integral de Veracruz, S.A. de C.V. – María </w:t>
      </w:r>
      <w:proofErr w:type="spellStart"/>
      <w:r w:rsidRPr="00520991">
        <w:rPr>
          <w:rFonts w:ascii="Palatino Linotype" w:hAnsi="Palatino Linotype" w:cs="Arial"/>
          <w:i/>
          <w:color w:val="000000" w:themeColor="text1"/>
          <w:sz w:val="22"/>
        </w:rPr>
        <w:t>Marván</w:t>
      </w:r>
      <w:proofErr w:type="spellEnd"/>
      <w:r w:rsidRPr="00520991">
        <w:rPr>
          <w:rFonts w:ascii="Palatino Linotype" w:hAnsi="Palatino Linotype" w:cs="Arial"/>
          <w:i/>
          <w:color w:val="000000" w:themeColor="text1"/>
          <w:sz w:val="22"/>
        </w:rPr>
        <w:t xml:space="preserve"> Laborde”</w:t>
      </w:r>
    </w:p>
    <w:p w:rsidR="009F35A7" w:rsidRDefault="009F35A7" w:rsidP="00A93AC9">
      <w:pPr>
        <w:pStyle w:val="Sinespaciado"/>
        <w:spacing w:line="360" w:lineRule="auto"/>
        <w:jc w:val="both"/>
        <w:rPr>
          <w:rFonts w:ascii="Palatino Linotype" w:hAnsi="Palatino Linotype"/>
        </w:rPr>
      </w:pPr>
    </w:p>
    <w:p w:rsidR="009F35A7" w:rsidRDefault="00545D7E" w:rsidP="00A93AC9">
      <w:pPr>
        <w:pStyle w:val="Sinespaciado"/>
        <w:spacing w:line="360" w:lineRule="auto"/>
        <w:jc w:val="both"/>
        <w:rPr>
          <w:rFonts w:ascii="Palatino Linotype" w:hAnsi="Palatino Linotype"/>
        </w:rPr>
      </w:pPr>
      <w:r>
        <w:rPr>
          <w:rFonts w:ascii="Palatino Linotype" w:hAnsi="Palatino Linotype"/>
        </w:rPr>
        <w:t xml:space="preserve">Es de concluirse, que con base en los preceptos citados </w:t>
      </w:r>
      <w:r w:rsidRPr="00545D7E">
        <w:rPr>
          <w:rFonts w:ascii="Palatino Linotype" w:hAnsi="Palatino Linotype"/>
        </w:rPr>
        <w:t xml:space="preserve">se advierten las atribuciones que resultan de la competencia del sujeto obligado, es por ello que se concluye que efectivamente, dentro de las funciones del sujeto obligado contenidas en la citada Ley, </w:t>
      </w:r>
      <w:r w:rsidRPr="00545D7E">
        <w:rPr>
          <w:rFonts w:ascii="Palatino Linotype" w:hAnsi="Palatino Linotype"/>
        </w:rPr>
        <w:lastRenderedPageBreak/>
        <w:t>no se advierte precepto alguno que conlleve al Pleno de este Instituto a determinar que posee, genera o administra información alguna que pueda colmar los requerimientos del particular.</w:t>
      </w:r>
    </w:p>
    <w:p w:rsidR="009F35A7" w:rsidRDefault="009F35A7" w:rsidP="00A93AC9">
      <w:pPr>
        <w:pStyle w:val="Sinespaciado"/>
        <w:spacing w:line="360" w:lineRule="auto"/>
        <w:jc w:val="both"/>
        <w:rPr>
          <w:rFonts w:ascii="Palatino Linotype" w:hAnsi="Palatino Linotype"/>
        </w:rPr>
      </w:pPr>
    </w:p>
    <w:p w:rsidR="00F051D0" w:rsidRDefault="00545D7E" w:rsidP="00A93AC9">
      <w:pPr>
        <w:pStyle w:val="Sinespaciado"/>
        <w:spacing w:line="360" w:lineRule="auto"/>
        <w:jc w:val="both"/>
        <w:rPr>
          <w:rFonts w:ascii="Palatino Linotype" w:hAnsi="Palatino Linotype"/>
        </w:rPr>
      </w:pPr>
      <w:r w:rsidRPr="00545D7E">
        <w:rPr>
          <w:rFonts w:ascii="Palatino Linotype" w:hAnsi="Palatino Linotype"/>
        </w:rPr>
        <w:t>En mérito de lo ya expuesto, se reitera que las razones o motivos de inconformidad devienen infundadas e inoperantes, toda vez que conforme al estudio realizado el Sujeto Obligado no genera, posee o administra la información con la cual se pudiera colmar el derecho de acceso a la información de la particular, lo cual ha sido robustecido derivado de los argumentos presentados en el informe justificado.</w:t>
      </w:r>
    </w:p>
    <w:p w:rsidR="00F051D0" w:rsidRDefault="00F051D0" w:rsidP="00A93AC9">
      <w:pPr>
        <w:pStyle w:val="Sinespaciado"/>
        <w:spacing w:line="360" w:lineRule="auto"/>
        <w:jc w:val="both"/>
        <w:rPr>
          <w:rFonts w:ascii="Palatino Linotype" w:hAnsi="Palatino Linotype"/>
        </w:rPr>
      </w:pPr>
    </w:p>
    <w:p w:rsidR="00C3125E" w:rsidRDefault="00C3125E" w:rsidP="00C3125E">
      <w:pPr>
        <w:spacing w:after="0" w:line="360" w:lineRule="auto"/>
        <w:jc w:val="both"/>
        <w:rPr>
          <w:rFonts w:ascii="Palatino Linotype" w:hAnsi="Palatino Linotype" w:cs="Arial"/>
          <w:sz w:val="24"/>
          <w:szCs w:val="24"/>
        </w:rPr>
      </w:pPr>
      <w:r w:rsidRPr="00631AAA">
        <w:rPr>
          <w:rFonts w:ascii="Palatino Linotype" w:hAnsi="Palatino Linotype" w:cs="Arial"/>
          <w:sz w:val="24"/>
          <w:szCs w:val="24"/>
        </w:rPr>
        <w:t xml:space="preserve">Así, </w:t>
      </w:r>
      <w:r w:rsidRPr="00631AAA">
        <w:rPr>
          <w:rFonts w:ascii="Palatino Linotype" w:hAnsi="Palatino Linotype" w:cs="Arial"/>
          <w:sz w:val="24"/>
        </w:rPr>
        <w:t>en mérito de lo expuesto en líneas anteriores</w:t>
      </w:r>
      <w:r w:rsidRPr="00631AAA">
        <w:rPr>
          <w:rFonts w:ascii="Palatino Linotype" w:hAnsi="Palatino Linotype" w:cs="Arial"/>
          <w:sz w:val="24"/>
          <w:szCs w:val="24"/>
        </w:rPr>
        <w:t xml:space="preserve"> </w:t>
      </w:r>
      <w:r w:rsidRPr="00631AAA">
        <w:rPr>
          <w:rFonts w:ascii="Palatino Linotype" w:hAnsi="Palatino Linotype"/>
          <w:noProof/>
          <w:sz w:val="24"/>
          <w:szCs w:val="24"/>
          <w:lang w:eastAsia="es-MX"/>
        </w:rPr>
        <w:t xml:space="preserve">resultan </w:t>
      </w:r>
      <w:r w:rsidRPr="005B7673">
        <w:rPr>
          <w:rFonts w:ascii="Palatino Linotype" w:hAnsi="Palatino Linotype"/>
          <w:b/>
          <w:noProof/>
          <w:sz w:val="24"/>
          <w:szCs w:val="24"/>
          <w:lang w:eastAsia="es-MX"/>
        </w:rPr>
        <w:t>infundadas</w:t>
      </w:r>
      <w:r w:rsidRPr="00631AAA">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5B7673">
        <w:rPr>
          <w:rFonts w:ascii="Palatino Linotype" w:hAnsi="Palatino Linotype"/>
          <w:noProof/>
          <w:sz w:val="24"/>
          <w:szCs w:val="24"/>
          <w:lang w:eastAsia="es-MX"/>
        </w:rPr>
        <w:t xml:space="preserve"> </w:t>
      </w:r>
      <w:r w:rsidRPr="00631AAA">
        <w:rPr>
          <w:rFonts w:ascii="Palatino Linotype" w:hAnsi="Palatino Linotype"/>
          <w:b/>
          <w:noProof/>
          <w:sz w:val="24"/>
          <w:szCs w:val="24"/>
          <w:lang w:eastAsia="es-MX"/>
        </w:rPr>
        <w:t>recurrente</w:t>
      </w:r>
      <w:r w:rsidRPr="00631AAA">
        <w:rPr>
          <w:rFonts w:ascii="Palatino Linotype" w:hAnsi="Palatino Linotype"/>
          <w:noProof/>
          <w:sz w:val="24"/>
          <w:szCs w:val="24"/>
          <w:lang w:eastAsia="es-MX"/>
        </w:rPr>
        <w:t xml:space="preserve">, </w:t>
      </w:r>
      <w:r w:rsidRPr="00631AAA">
        <w:rPr>
          <w:rFonts w:ascii="Palatino Linotype" w:hAnsi="Palatino Linotype" w:cs="Arial"/>
          <w:sz w:val="24"/>
        </w:rPr>
        <w:t>por ello con fundamento en el artículo 186</w:t>
      </w:r>
      <w:r>
        <w:rPr>
          <w:rFonts w:ascii="Palatino Linotype" w:hAnsi="Palatino Linotype" w:cs="Arial"/>
          <w:sz w:val="24"/>
        </w:rPr>
        <w:t>,</w:t>
      </w:r>
      <w:r w:rsidRPr="00631AAA">
        <w:rPr>
          <w:rFonts w:ascii="Palatino Linotype" w:hAnsi="Palatino Linotype" w:cs="Arial"/>
          <w:sz w:val="24"/>
        </w:rPr>
        <w:t xml:space="preserve"> fracción II</w:t>
      </w:r>
      <w:r>
        <w:rPr>
          <w:rFonts w:ascii="Palatino Linotype" w:hAnsi="Palatino Linotype" w:cs="Arial"/>
          <w:sz w:val="24"/>
        </w:rPr>
        <w:t>,</w:t>
      </w:r>
      <w:r w:rsidRPr="00631AAA">
        <w:rPr>
          <w:rFonts w:ascii="Palatino Linotype" w:hAnsi="Palatino Linotype" w:cs="Arial"/>
          <w:sz w:val="24"/>
        </w:rPr>
        <w:t xml:space="preserve"> de la Ley de </w:t>
      </w:r>
      <w:r w:rsidRPr="00631AAA">
        <w:rPr>
          <w:rFonts w:ascii="Palatino Linotype" w:hAnsi="Palatino Linotype" w:cs="Arial"/>
          <w:sz w:val="24"/>
          <w:szCs w:val="24"/>
        </w:rPr>
        <w:t xml:space="preserve">Transparencia y Acceso a la Información Pública del Estado de México y Municipios, se </w:t>
      </w:r>
      <w:r w:rsidRPr="00631AAA">
        <w:rPr>
          <w:rFonts w:ascii="Palatino Linotype" w:hAnsi="Palatino Linotype" w:cs="Arial"/>
          <w:b/>
          <w:sz w:val="24"/>
          <w:szCs w:val="24"/>
        </w:rPr>
        <w:t>CONFIRMA</w:t>
      </w:r>
      <w:r w:rsidRPr="00631AAA">
        <w:rPr>
          <w:rFonts w:ascii="Palatino Linotype" w:hAnsi="Palatino Linotype" w:cs="Arial"/>
          <w:sz w:val="24"/>
          <w:szCs w:val="24"/>
        </w:rPr>
        <w:t xml:space="preserve"> la respuesta a la solicitud de información pública </w:t>
      </w:r>
      <w:r w:rsidR="00545D7E" w:rsidRPr="00545D7E">
        <w:rPr>
          <w:rFonts w:ascii="Palatino Linotype" w:hAnsi="Palatino Linotype" w:cs="Arial"/>
          <w:b/>
          <w:sz w:val="24"/>
          <w:szCs w:val="24"/>
        </w:rPr>
        <w:t>00138/SSEM/IP/2018</w:t>
      </w:r>
      <w:r w:rsidRPr="000B20B6">
        <w:rPr>
          <w:rFonts w:ascii="Palatino Linotype" w:hAnsi="Palatino Linotype" w:cs="Arial"/>
          <w:sz w:val="24"/>
          <w:szCs w:val="24"/>
        </w:rPr>
        <w:t>,</w:t>
      </w:r>
      <w:r>
        <w:rPr>
          <w:rFonts w:ascii="Palatino Linotype" w:hAnsi="Palatino Linotype" w:cs="Arial"/>
          <w:b/>
          <w:sz w:val="24"/>
          <w:szCs w:val="24"/>
        </w:rPr>
        <w:t xml:space="preserve"> </w:t>
      </w:r>
      <w:r w:rsidRPr="00631AAA">
        <w:rPr>
          <w:rFonts w:ascii="Palatino Linotype" w:hAnsi="Palatino Linotype" w:cs="Arial"/>
          <w:bCs/>
          <w:sz w:val="24"/>
          <w:szCs w:val="24"/>
        </w:rPr>
        <w:t>que ha sido materia del presente fallo</w:t>
      </w:r>
      <w:r>
        <w:rPr>
          <w:rFonts w:ascii="Palatino Linotype" w:hAnsi="Palatino Linotype" w:cs="Arial"/>
          <w:sz w:val="24"/>
          <w:szCs w:val="24"/>
        </w:rPr>
        <w:t>.</w:t>
      </w:r>
    </w:p>
    <w:p w:rsidR="00C3125E" w:rsidRDefault="00C3125E" w:rsidP="00C3125E">
      <w:pPr>
        <w:pStyle w:val="Sinespaciado"/>
        <w:spacing w:line="360" w:lineRule="auto"/>
        <w:jc w:val="both"/>
        <w:rPr>
          <w:rFonts w:ascii="Palatino Linotype" w:hAnsi="Palatino Linotype"/>
        </w:rPr>
      </w:pPr>
    </w:p>
    <w:p w:rsidR="00C3125E" w:rsidRPr="00FF722D" w:rsidRDefault="00C3125E" w:rsidP="00C3125E">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C3125E" w:rsidRPr="00474BAE" w:rsidRDefault="00C3125E" w:rsidP="00C3125E">
      <w:pPr>
        <w:pStyle w:val="Sinespaciado"/>
        <w:spacing w:line="360" w:lineRule="auto"/>
        <w:jc w:val="center"/>
        <w:rPr>
          <w:rFonts w:ascii="Palatino Linotype" w:hAnsi="Palatino Linotype"/>
          <w:sz w:val="16"/>
        </w:rPr>
      </w:pPr>
    </w:p>
    <w:p w:rsidR="00C3125E" w:rsidRPr="00B170D3" w:rsidRDefault="00C3125E" w:rsidP="00C3125E">
      <w:pPr>
        <w:spacing w:after="0" w:line="360" w:lineRule="auto"/>
        <w:jc w:val="center"/>
        <w:rPr>
          <w:rFonts w:ascii="Palatino Linotype" w:hAnsi="Palatino Linotype"/>
          <w:b/>
          <w:sz w:val="28"/>
          <w:szCs w:val="24"/>
          <w:lang w:val="pt-BR"/>
        </w:rPr>
      </w:pPr>
      <w:r>
        <w:rPr>
          <w:rFonts w:ascii="Palatino Linotype" w:hAnsi="Palatino Linotype"/>
          <w:b/>
          <w:sz w:val="28"/>
          <w:szCs w:val="24"/>
          <w:lang w:val="pt-BR"/>
        </w:rPr>
        <w:t xml:space="preserve">S E   </w:t>
      </w:r>
      <w:r w:rsidRPr="00B170D3">
        <w:rPr>
          <w:rFonts w:ascii="Palatino Linotype" w:hAnsi="Palatino Linotype"/>
          <w:b/>
          <w:sz w:val="28"/>
          <w:szCs w:val="24"/>
          <w:lang w:val="pt-BR"/>
        </w:rPr>
        <w:t>R E S U E L V E</w:t>
      </w:r>
    </w:p>
    <w:p w:rsidR="00C3125E" w:rsidRPr="00431F28" w:rsidRDefault="00C3125E" w:rsidP="00C3125E">
      <w:pPr>
        <w:spacing w:after="0" w:line="360" w:lineRule="auto"/>
        <w:jc w:val="center"/>
        <w:rPr>
          <w:rFonts w:ascii="Palatino Linotype" w:hAnsi="Palatino Linotype"/>
          <w:b/>
          <w:sz w:val="6"/>
          <w:szCs w:val="24"/>
          <w:lang w:val="pt-BR"/>
        </w:rPr>
      </w:pPr>
    </w:p>
    <w:p w:rsidR="00C3125E" w:rsidRPr="00631AAA" w:rsidRDefault="00C3125E" w:rsidP="00C3125E">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PRIMERO</w:t>
      </w:r>
      <w:r w:rsidRPr="00631AAA">
        <w:rPr>
          <w:rFonts w:ascii="Palatino Linotype" w:hAnsi="Palatino Linotype" w:cs="Arial"/>
          <w:b/>
          <w:sz w:val="24"/>
          <w:szCs w:val="24"/>
        </w:rPr>
        <w:t xml:space="preserve">. </w:t>
      </w:r>
      <w:r w:rsidRPr="00631AAA">
        <w:rPr>
          <w:rFonts w:ascii="Palatino Linotype" w:hAnsi="Palatino Linotype" w:cs="Arial"/>
          <w:sz w:val="24"/>
          <w:szCs w:val="24"/>
        </w:rPr>
        <w:t xml:space="preserve">Se </w:t>
      </w:r>
      <w:r w:rsidRPr="00631AAA">
        <w:rPr>
          <w:rFonts w:ascii="Palatino Linotype" w:hAnsi="Palatino Linotype" w:cs="Arial"/>
          <w:b/>
          <w:sz w:val="24"/>
          <w:szCs w:val="24"/>
        </w:rPr>
        <w:t>CONFIRMA</w:t>
      </w:r>
      <w:r w:rsidRPr="00631AAA">
        <w:rPr>
          <w:rFonts w:ascii="Palatino Linotype" w:hAnsi="Palatino Linotype" w:cs="Arial"/>
          <w:sz w:val="24"/>
          <w:szCs w:val="24"/>
        </w:rPr>
        <w:t xml:space="preserve"> la respuesta del </w:t>
      </w:r>
      <w:r w:rsidRPr="00631AAA">
        <w:rPr>
          <w:rFonts w:ascii="Palatino Linotype" w:hAnsi="Palatino Linotype" w:cs="Arial"/>
          <w:b/>
          <w:sz w:val="24"/>
          <w:szCs w:val="24"/>
        </w:rPr>
        <w:t xml:space="preserve">sujeto obligado </w:t>
      </w:r>
      <w:r w:rsidRPr="00631AAA">
        <w:rPr>
          <w:rFonts w:ascii="Palatino Linotype" w:hAnsi="Palatino Linotype" w:cs="Arial"/>
          <w:bCs/>
          <w:sz w:val="24"/>
          <w:szCs w:val="24"/>
        </w:rPr>
        <w:t xml:space="preserve">a la solicitud de información </w:t>
      </w:r>
      <w:r w:rsidR="00134152" w:rsidRPr="00134152">
        <w:rPr>
          <w:rFonts w:ascii="Palatino Linotype" w:hAnsi="Palatino Linotype" w:cs="Arial"/>
          <w:b/>
          <w:sz w:val="24"/>
          <w:szCs w:val="24"/>
        </w:rPr>
        <w:t>00138/SSEM/IP/2018</w:t>
      </w:r>
      <w:r>
        <w:rPr>
          <w:rFonts w:ascii="Palatino Linotype" w:hAnsi="Palatino Linotype" w:cs="Arial"/>
          <w:sz w:val="24"/>
          <w:szCs w:val="24"/>
        </w:rPr>
        <w:t>,</w:t>
      </w:r>
      <w:r w:rsidRPr="00631AAA">
        <w:rPr>
          <w:rFonts w:ascii="Palatino Linotype" w:hAnsi="Palatino Linotype" w:cs="Arial"/>
          <w:bCs/>
          <w:sz w:val="24"/>
          <w:szCs w:val="24"/>
        </w:rPr>
        <w:t xml:space="preserve"> </w:t>
      </w:r>
      <w:r w:rsidRPr="00631AAA">
        <w:rPr>
          <w:rFonts w:ascii="Palatino Linotype" w:hAnsi="Palatino Linotype" w:cs="Arial"/>
          <w:sz w:val="24"/>
          <w:szCs w:val="24"/>
          <w:lang w:val="es-ES_tradnl"/>
        </w:rPr>
        <w:t xml:space="preserve">por resultar </w:t>
      </w:r>
      <w:r w:rsidRPr="00631AAA">
        <w:rPr>
          <w:rFonts w:ascii="Palatino Linotype" w:hAnsi="Palatino Linotype" w:cs="Arial"/>
          <w:sz w:val="24"/>
          <w:szCs w:val="24"/>
        </w:rPr>
        <w:t xml:space="preserve">infundadas las razones o motivos de inconformidad hechos valer por </w:t>
      </w:r>
      <w:r>
        <w:rPr>
          <w:rFonts w:ascii="Palatino Linotype" w:hAnsi="Palatino Linotype" w:cs="Arial"/>
          <w:sz w:val="24"/>
          <w:szCs w:val="24"/>
        </w:rPr>
        <w:t>el</w:t>
      </w:r>
      <w:r w:rsidRPr="00631AAA">
        <w:rPr>
          <w:rFonts w:ascii="Palatino Linotype" w:hAnsi="Palatino Linotype" w:cs="Arial"/>
          <w:sz w:val="24"/>
          <w:szCs w:val="24"/>
        </w:rPr>
        <w:t xml:space="preserve"> </w:t>
      </w:r>
      <w:r w:rsidRPr="00631AAA">
        <w:rPr>
          <w:rFonts w:ascii="Palatino Linotype" w:hAnsi="Palatino Linotype" w:cs="Arial"/>
          <w:b/>
          <w:sz w:val="24"/>
          <w:szCs w:val="24"/>
        </w:rPr>
        <w:t>recurrente</w:t>
      </w:r>
      <w:r w:rsidRPr="00631AAA">
        <w:rPr>
          <w:rFonts w:ascii="Palatino Linotype" w:hAnsi="Palatino Linotype" w:cs="Arial"/>
          <w:sz w:val="24"/>
          <w:szCs w:val="24"/>
        </w:rPr>
        <w:t xml:space="preserve">, en términos del </w:t>
      </w:r>
      <w:r>
        <w:rPr>
          <w:rFonts w:ascii="Palatino Linotype" w:hAnsi="Palatino Linotype" w:cs="Arial"/>
          <w:sz w:val="24"/>
          <w:szCs w:val="24"/>
        </w:rPr>
        <w:t>C</w:t>
      </w:r>
      <w:r w:rsidRPr="00631AAA">
        <w:rPr>
          <w:rFonts w:ascii="Palatino Linotype" w:hAnsi="Palatino Linotype" w:cs="Arial"/>
          <w:sz w:val="24"/>
          <w:szCs w:val="24"/>
        </w:rPr>
        <w:t xml:space="preserve">onsiderando </w:t>
      </w:r>
      <w:r>
        <w:rPr>
          <w:rFonts w:ascii="Palatino Linotype" w:hAnsi="Palatino Linotype" w:cs="Arial"/>
          <w:b/>
          <w:sz w:val="24"/>
          <w:szCs w:val="24"/>
        </w:rPr>
        <w:t>CUARTO</w:t>
      </w:r>
      <w:r w:rsidRPr="00631AAA">
        <w:rPr>
          <w:rFonts w:ascii="Palatino Linotype" w:hAnsi="Palatino Linotype" w:cs="Arial"/>
          <w:b/>
          <w:sz w:val="24"/>
          <w:szCs w:val="24"/>
        </w:rPr>
        <w:t xml:space="preserve"> </w:t>
      </w:r>
      <w:r w:rsidRPr="00631AAA">
        <w:rPr>
          <w:rFonts w:ascii="Palatino Linotype" w:hAnsi="Palatino Linotype" w:cs="Arial"/>
          <w:sz w:val="24"/>
          <w:szCs w:val="24"/>
        </w:rPr>
        <w:t>de esta resolución.</w:t>
      </w:r>
    </w:p>
    <w:p w:rsidR="00C3125E" w:rsidRPr="00C27824" w:rsidRDefault="00C3125E" w:rsidP="00C3125E">
      <w:pPr>
        <w:tabs>
          <w:tab w:val="left" w:pos="8647"/>
        </w:tabs>
        <w:spacing w:after="0" w:line="360" w:lineRule="auto"/>
        <w:jc w:val="both"/>
        <w:rPr>
          <w:rFonts w:ascii="Palatino Linotype" w:hAnsi="Palatino Linotype" w:cs="Arial"/>
          <w:sz w:val="24"/>
          <w:szCs w:val="24"/>
        </w:rPr>
      </w:pPr>
    </w:p>
    <w:p w:rsidR="00C3125E" w:rsidRDefault="00C3125E" w:rsidP="00C3125E">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lastRenderedPageBreak/>
        <w:t>SEGUNDO</w:t>
      </w:r>
      <w:r w:rsidRPr="00631AAA">
        <w:rPr>
          <w:rFonts w:ascii="Palatino Linotype" w:hAnsi="Palatino Linotype" w:cs="Arial"/>
          <w:b/>
          <w:sz w:val="24"/>
          <w:szCs w:val="24"/>
        </w:rPr>
        <w:t>.</w:t>
      </w:r>
      <w:r w:rsidRPr="00631AAA">
        <w:rPr>
          <w:rFonts w:ascii="Palatino Linotype" w:hAnsi="Palatino Linotype" w:cs="Arial"/>
          <w:sz w:val="24"/>
          <w:szCs w:val="24"/>
        </w:rPr>
        <w:t xml:space="preserve"> </w:t>
      </w:r>
      <w:r>
        <w:rPr>
          <w:rFonts w:ascii="Palatino Linotype" w:hAnsi="Palatino Linotype" w:cs="Arial"/>
          <w:b/>
          <w:sz w:val="24"/>
          <w:szCs w:val="24"/>
        </w:rPr>
        <w:t>NOTIFÍ</w:t>
      </w:r>
      <w:r w:rsidRPr="00631AAA">
        <w:rPr>
          <w:rFonts w:ascii="Palatino Linotype" w:hAnsi="Palatino Linotype" w:cs="Arial"/>
          <w:b/>
          <w:sz w:val="24"/>
          <w:szCs w:val="24"/>
        </w:rPr>
        <w:t>QUESE</w:t>
      </w:r>
      <w:r w:rsidRPr="00631AAA">
        <w:rPr>
          <w:rFonts w:ascii="Palatino Linotype" w:hAnsi="Palatino Linotype" w:cs="Arial"/>
          <w:sz w:val="24"/>
          <w:szCs w:val="24"/>
        </w:rPr>
        <w:t xml:space="preserve"> la presente resolución</w:t>
      </w:r>
      <w:r w:rsidRPr="006F6271">
        <w:rPr>
          <w:rFonts w:ascii="Palatino Linotype" w:eastAsia="Times New Roman" w:hAnsi="Palatino Linotype" w:cs="Arial"/>
          <w:bCs/>
          <w:lang w:eastAsia="es-MX"/>
        </w:rPr>
        <w:t xml:space="preserve"> vía</w:t>
      </w:r>
      <w:r w:rsidRPr="00631AAA">
        <w:rPr>
          <w:rFonts w:ascii="Palatino Linotype" w:hAnsi="Palatino Linotype" w:cs="Arial"/>
          <w:sz w:val="24"/>
          <w:szCs w:val="24"/>
        </w:rPr>
        <w:t xml:space="preserve"> </w:t>
      </w:r>
      <w:r>
        <w:rPr>
          <w:rFonts w:ascii="Palatino Linotype" w:hAnsi="Palatino Linotype" w:cs="Arial"/>
          <w:sz w:val="24"/>
          <w:szCs w:val="24"/>
        </w:rPr>
        <w:t xml:space="preserve">SAIMEX, </w:t>
      </w:r>
      <w:r w:rsidRPr="00631AAA">
        <w:rPr>
          <w:rFonts w:ascii="Palatino Linotype" w:hAnsi="Palatino Linotype" w:cs="Arial"/>
          <w:sz w:val="24"/>
          <w:szCs w:val="24"/>
        </w:rPr>
        <w:t xml:space="preserve">al </w:t>
      </w:r>
      <w:r w:rsidRPr="00EA101D">
        <w:rPr>
          <w:rFonts w:ascii="Palatino Linotype" w:hAnsi="Palatino Linotype" w:cs="Arial"/>
          <w:sz w:val="24"/>
          <w:szCs w:val="24"/>
        </w:rPr>
        <w:t xml:space="preserve">Titular de la Unidad de Transparencia del </w:t>
      </w:r>
      <w:r w:rsidRPr="00631AAA">
        <w:rPr>
          <w:rFonts w:ascii="Palatino Linotype" w:hAnsi="Palatino Linotype" w:cs="Arial"/>
          <w:b/>
          <w:sz w:val="24"/>
          <w:szCs w:val="24"/>
        </w:rPr>
        <w:t>sujeto obligado</w:t>
      </w:r>
      <w:r>
        <w:rPr>
          <w:rFonts w:ascii="Palatino Linotype" w:hAnsi="Palatino Linotype" w:cs="Arial"/>
          <w:sz w:val="24"/>
          <w:szCs w:val="24"/>
        </w:rPr>
        <w:t>.</w:t>
      </w:r>
    </w:p>
    <w:p w:rsidR="00C3125E" w:rsidRPr="00C27824" w:rsidRDefault="00C3125E" w:rsidP="00C3125E">
      <w:pPr>
        <w:tabs>
          <w:tab w:val="left" w:pos="8647"/>
        </w:tabs>
        <w:spacing w:after="0" w:line="360" w:lineRule="auto"/>
        <w:jc w:val="both"/>
        <w:rPr>
          <w:rFonts w:ascii="Palatino Linotype" w:hAnsi="Palatino Linotype" w:cs="Arial"/>
          <w:sz w:val="24"/>
          <w:szCs w:val="24"/>
        </w:rPr>
      </w:pPr>
    </w:p>
    <w:p w:rsidR="00C3125E" w:rsidRPr="00FF722D" w:rsidRDefault="00C3125E" w:rsidP="00C3125E">
      <w:pPr>
        <w:spacing w:after="0" w:line="360" w:lineRule="auto"/>
        <w:jc w:val="both"/>
        <w:rPr>
          <w:rFonts w:ascii="Palatino Linotype" w:hAnsi="Palatino Linotype" w:cs="Arial"/>
          <w:sz w:val="24"/>
          <w:szCs w:val="24"/>
        </w:rPr>
      </w:pPr>
      <w:r w:rsidRPr="00631AAA">
        <w:rPr>
          <w:rFonts w:ascii="Palatino Linotype" w:hAnsi="Palatino Linotype" w:cs="Arial"/>
          <w:b/>
          <w:sz w:val="28"/>
          <w:szCs w:val="24"/>
        </w:rPr>
        <w:t>TERCERO</w:t>
      </w:r>
      <w:r w:rsidRPr="00631AAA">
        <w:rPr>
          <w:rFonts w:ascii="Palatino Linotype" w:hAnsi="Palatino Linotype" w:cs="Arial"/>
          <w:b/>
          <w:sz w:val="24"/>
          <w:szCs w:val="24"/>
        </w:rPr>
        <w:t>.</w:t>
      </w:r>
      <w:r w:rsidRPr="00631AAA">
        <w:rPr>
          <w:rFonts w:ascii="Palatino Linotype" w:hAnsi="Palatino Linotype" w:cs="Arial"/>
          <w:sz w:val="24"/>
          <w:szCs w:val="24"/>
        </w:rPr>
        <w:t xml:space="preserve"> </w:t>
      </w:r>
      <w:r w:rsidRPr="00631AAA">
        <w:rPr>
          <w:rFonts w:ascii="Palatino Linotype" w:hAnsi="Palatino Linotype" w:cs="Arial"/>
          <w:b/>
          <w:sz w:val="24"/>
          <w:szCs w:val="24"/>
        </w:rPr>
        <w:t>NOTIFÍQUESE</w:t>
      </w:r>
      <w:r w:rsidRPr="00631AAA">
        <w:rPr>
          <w:rFonts w:ascii="Palatino Linotype" w:hAnsi="Palatino Linotype" w:cs="Arial"/>
          <w:sz w:val="24"/>
          <w:szCs w:val="24"/>
        </w:rPr>
        <w:t xml:space="preserve"> a</w:t>
      </w:r>
      <w:r>
        <w:rPr>
          <w:rFonts w:ascii="Palatino Linotype" w:hAnsi="Palatino Linotype" w:cs="Arial"/>
          <w:sz w:val="24"/>
          <w:szCs w:val="24"/>
        </w:rPr>
        <w:t>l</w:t>
      </w:r>
      <w:r w:rsidRPr="00631AAA">
        <w:rPr>
          <w:rFonts w:ascii="Palatino Linotype" w:hAnsi="Palatino Linotype" w:cs="Arial"/>
          <w:sz w:val="24"/>
          <w:szCs w:val="24"/>
        </w:rPr>
        <w:t xml:space="preserve"> </w:t>
      </w:r>
      <w:r w:rsidRPr="00631AAA">
        <w:rPr>
          <w:rFonts w:ascii="Palatino Linotype" w:hAnsi="Palatino Linotype" w:cs="Arial"/>
          <w:b/>
          <w:sz w:val="24"/>
          <w:szCs w:val="24"/>
        </w:rPr>
        <w:t xml:space="preserve">recurrente </w:t>
      </w:r>
      <w:r w:rsidRPr="00631AAA">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C3125E" w:rsidRPr="00474BAE" w:rsidRDefault="00C3125E" w:rsidP="00C3125E">
      <w:pPr>
        <w:pStyle w:val="Sinespaciado"/>
        <w:spacing w:line="360" w:lineRule="auto"/>
        <w:jc w:val="both"/>
        <w:rPr>
          <w:rFonts w:ascii="Palatino Linotype" w:hAnsi="Palatino Linotype"/>
          <w:sz w:val="20"/>
        </w:rPr>
      </w:pPr>
    </w:p>
    <w:p w:rsidR="00FF6286" w:rsidRDefault="00C3125E" w:rsidP="00C3125E">
      <w:pPr>
        <w:spacing w:after="0" w:line="360" w:lineRule="auto"/>
        <w:jc w:val="both"/>
        <w:rPr>
          <w:rFonts w:ascii="Palatino Linotype" w:hAnsi="Palatino Linotype" w:cs="Arial"/>
          <w:sz w:val="24"/>
          <w:szCs w:val="24"/>
        </w:rPr>
      </w:pPr>
      <w:r w:rsidRPr="00883E54">
        <w:rPr>
          <w:rFonts w:ascii="Palatino Linotype" w:hAnsi="Palatino Linotype" w:cs="Arial"/>
          <w:sz w:val="24"/>
          <w:szCs w:val="24"/>
        </w:rPr>
        <w:t xml:space="preserve">ASÍ LO RESUELVE, POR </w:t>
      </w:r>
      <w:r w:rsidR="00175D66">
        <w:rPr>
          <w:rFonts w:ascii="Palatino Linotype" w:hAnsi="Palatino Linotype" w:cs="Arial"/>
          <w:sz w:val="24"/>
          <w:szCs w:val="24"/>
        </w:rPr>
        <w:t xml:space="preserve">MAYORIA </w:t>
      </w:r>
      <w:r w:rsidRPr="00883E54">
        <w:rPr>
          <w:rFonts w:ascii="Palatino Linotype" w:hAnsi="Palatino Linotype" w:cs="Arial"/>
          <w:sz w:val="24"/>
          <w:szCs w:val="24"/>
        </w:rPr>
        <w:t>DE 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CONFORMADO POR LOS COMISIONADOS ZULEMA MARTÍNEZ SÁNCHEZ, EVA ABAID YAPUR, JOSÉ GUADALUPE LUNA HERNÁNDEZ</w:t>
      </w:r>
      <w:r w:rsidR="00FF6286">
        <w:rPr>
          <w:rFonts w:ascii="Palatino Linotype" w:hAnsi="Palatino Linotype" w:cs="Arial"/>
          <w:sz w:val="24"/>
          <w:szCs w:val="24"/>
        </w:rPr>
        <w:t xml:space="preserve"> (EMITIENDO VOTO EN CONTRA </w:t>
      </w:r>
      <w:r w:rsidR="001A206B">
        <w:rPr>
          <w:rFonts w:ascii="Palatino Linotype" w:hAnsi="Palatino Linotype" w:cs="Arial"/>
          <w:sz w:val="24"/>
          <w:szCs w:val="24"/>
        </w:rPr>
        <w:t xml:space="preserve">CON VOTO </w:t>
      </w:r>
      <w:r w:rsidR="00FF6286">
        <w:rPr>
          <w:rFonts w:ascii="Palatino Linotype" w:hAnsi="Palatino Linotype" w:cs="Arial"/>
          <w:sz w:val="24"/>
          <w:szCs w:val="24"/>
        </w:rPr>
        <w:t>DISIDENTE)</w:t>
      </w:r>
      <w:r w:rsidRPr="00883E54">
        <w:rPr>
          <w:rFonts w:ascii="Palatino Linotype" w:hAnsi="Palatino Linotype" w:cs="Arial"/>
          <w:sz w:val="24"/>
          <w:szCs w:val="24"/>
        </w:rPr>
        <w:t xml:space="preserve">, Y JAVIER </w:t>
      </w:r>
      <w:r w:rsidRPr="00431F28">
        <w:rPr>
          <w:rFonts w:ascii="Palatino Linotype" w:hAnsi="Palatino Linotype" w:cs="Arial"/>
          <w:sz w:val="24"/>
          <w:szCs w:val="24"/>
        </w:rPr>
        <w:t>MARTÍNEZ CRUZ</w:t>
      </w:r>
      <w:r w:rsidR="00FF6286">
        <w:rPr>
          <w:rFonts w:ascii="Palatino Linotype" w:hAnsi="Palatino Linotype" w:cs="Arial"/>
          <w:sz w:val="24"/>
          <w:szCs w:val="24"/>
        </w:rPr>
        <w:t xml:space="preserve"> (EMITIENDO VOTO PARTICULAR)</w:t>
      </w:r>
      <w:r w:rsidRPr="00431F28">
        <w:rPr>
          <w:rFonts w:ascii="Palatino Linotype" w:hAnsi="Palatino Linotype" w:cs="Arial"/>
          <w:sz w:val="24"/>
          <w:szCs w:val="24"/>
        </w:rPr>
        <w:t xml:space="preserve">, EN LA </w:t>
      </w:r>
      <w:r w:rsidRPr="00FF6286">
        <w:rPr>
          <w:rFonts w:ascii="Palatino Linotype" w:hAnsi="Palatino Linotype" w:cs="Arial"/>
          <w:sz w:val="24"/>
          <w:szCs w:val="24"/>
        </w:rPr>
        <w:t xml:space="preserve">VIGÉSIMA </w:t>
      </w:r>
      <w:r w:rsidR="00FF6286" w:rsidRPr="00FF6286">
        <w:rPr>
          <w:rFonts w:ascii="Palatino Linotype" w:hAnsi="Palatino Linotype" w:cs="Arial"/>
          <w:sz w:val="24"/>
          <w:szCs w:val="24"/>
        </w:rPr>
        <w:t xml:space="preserve">NOVENA </w:t>
      </w:r>
      <w:r w:rsidRPr="00431F28">
        <w:rPr>
          <w:rFonts w:ascii="Palatino Linotype" w:hAnsi="Palatino Linotype" w:cs="Arial"/>
          <w:sz w:val="24"/>
          <w:szCs w:val="24"/>
        </w:rPr>
        <w:t xml:space="preserve">SESIÓN ORDINARIA CELEBRADA EL </w:t>
      </w:r>
      <w:r w:rsidR="00FF6286">
        <w:rPr>
          <w:rFonts w:ascii="Palatino Linotype" w:hAnsi="Palatino Linotype" w:cs="Arial"/>
          <w:sz w:val="24"/>
          <w:szCs w:val="24"/>
        </w:rPr>
        <w:t>QUINCE DE AGOSTO</w:t>
      </w:r>
      <w:r w:rsidRPr="00FF6286">
        <w:rPr>
          <w:rFonts w:ascii="Palatino Linotype" w:hAnsi="Palatino Linotype" w:cs="Arial"/>
          <w:sz w:val="24"/>
          <w:szCs w:val="24"/>
        </w:rPr>
        <w:t xml:space="preserve"> </w:t>
      </w:r>
      <w:r w:rsidRPr="00431F28">
        <w:rPr>
          <w:rFonts w:ascii="Palatino Linotype" w:hAnsi="Palatino Linotype" w:cs="Arial"/>
          <w:sz w:val="24"/>
          <w:szCs w:val="24"/>
        </w:rPr>
        <w:t>DE DOS MIL DIECIOCHO</w:t>
      </w:r>
      <w:r w:rsidRPr="00883E54">
        <w:rPr>
          <w:rFonts w:ascii="Palatino Linotype" w:hAnsi="Palatino Linotype" w:cs="Arial"/>
          <w:sz w:val="24"/>
          <w:szCs w:val="24"/>
        </w:rPr>
        <w:t>, ANTE EL SECRETARIO TÉCNICO DEL PLENO, ALEXIS TAPIA</w:t>
      </w:r>
      <w:r>
        <w:rPr>
          <w:rFonts w:ascii="Palatino Linotype" w:hAnsi="Palatino Linotype" w:cs="Arial"/>
          <w:sz w:val="24"/>
          <w:szCs w:val="24"/>
        </w:rPr>
        <w:t xml:space="preserve"> RAMÍREZ.</w:t>
      </w:r>
      <w:r w:rsidR="00FF6286">
        <w:rPr>
          <w:rFonts w:ascii="Palatino Linotype" w:hAnsi="Palatino Linotype" w:cs="Arial"/>
          <w:sz w:val="24"/>
          <w:szCs w:val="24"/>
        </w:rPr>
        <w:t xml:space="preserve"> ----------------</w:t>
      </w:r>
      <w:r w:rsidR="00175D66">
        <w:rPr>
          <w:rFonts w:ascii="Palatino Linotype" w:hAnsi="Palatino Linotype" w:cs="Arial"/>
          <w:sz w:val="24"/>
          <w:szCs w:val="24"/>
        </w:rPr>
        <w:t>---------------------------</w:t>
      </w:r>
      <w:r w:rsidR="006B318B">
        <w:rPr>
          <w:rFonts w:ascii="Palatino Linotype" w:hAnsi="Palatino Linotype" w:cs="Arial"/>
          <w:sz w:val="24"/>
          <w:szCs w:val="24"/>
        </w:rPr>
        <w:t>-----------------------------------------------------------------------------------------------------------------</w:t>
      </w:r>
      <w:r w:rsidR="00FF6286">
        <w:rPr>
          <w:rFonts w:ascii="Palatino Linotype" w:hAnsi="Palatino Linotype" w:cs="Arial"/>
          <w:sz w:val="24"/>
          <w:szCs w:val="24"/>
        </w:rPr>
        <w:t>-----------------------------------------------------------------------------------------------------------------</w:t>
      </w:r>
    </w:p>
    <w:p w:rsidR="00FF6286" w:rsidRDefault="00FF6286" w:rsidP="00FF62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F6286" w:rsidRDefault="00FF6286" w:rsidP="00FF62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F6286" w:rsidRDefault="00FF6286" w:rsidP="00FF62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FF6286" w:rsidRDefault="00FF6286" w:rsidP="00FF6286">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3125E" w:rsidRPr="007E1FC4" w:rsidTr="009943B4">
        <w:trPr>
          <w:jc w:val="center"/>
        </w:trPr>
        <w:tc>
          <w:tcPr>
            <w:tcW w:w="9062" w:type="dxa"/>
            <w:gridSpan w:val="2"/>
          </w:tcPr>
          <w:p w:rsidR="00FF6286" w:rsidRPr="007E1FC4" w:rsidRDefault="00FF6286"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r w:rsidRPr="007E1FC4">
              <w:rPr>
                <w:rFonts w:ascii="Palatino Linotype" w:hAnsi="Palatino Linotype"/>
                <w:b/>
              </w:rPr>
              <w:t>Zulema Martínez Sánchez</w:t>
            </w:r>
          </w:p>
          <w:p w:rsidR="00C3125E" w:rsidRDefault="00C3125E" w:rsidP="009943B4">
            <w:pPr>
              <w:pStyle w:val="Sinespaciado"/>
              <w:jc w:val="center"/>
              <w:rPr>
                <w:rFonts w:ascii="Palatino Linotype" w:hAnsi="Palatino Linotype"/>
              </w:rPr>
            </w:pPr>
            <w:r w:rsidRPr="007E1FC4">
              <w:rPr>
                <w:rFonts w:ascii="Palatino Linotype" w:hAnsi="Palatino Linotype"/>
              </w:rPr>
              <w:t>Comisionada Presidenta</w:t>
            </w:r>
          </w:p>
          <w:p w:rsidR="00C3125E" w:rsidRPr="00FF722D" w:rsidRDefault="00C3125E" w:rsidP="009943B4">
            <w:pPr>
              <w:pStyle w:val="Sinespaciado"/>
              <w:jc w:val="center"/>
              <w:rPr>
                <w:rFonts w:ascii="Palatino Linotype" w:hAnsi="Palatino Linotype"/>
                <w:b/>
              </w:rPr>
            </w:pPr>
            <w:r w:rsidRPr="00FF722D">
              <w:rPr>
                <w:rFonts w:ascii="Palatino Linotype" w:hAnsi="Palatino Linotype"/>
                <w:b/>
              </w:rPr>
              <w:t>(Rúbrica)</w:t>
            </w:r>
          </w:p>
          <w:p w:rsidR="00C3125E" w:rsidRPr="007E1FC4" w:rsidRDefault="00C3125E" w:rsidP="009943B4">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C3125E" w:rsidRPr="007E1FC4" w:rsidTr="009943B4">
        <w:trPr>
          <w:jc w:val="center"/>
        </w:trPr>
        <w:tc>
          <w:tcPr>
            <w:tcW w:w="4531" w:type="dxa"/>
          </w:tcPr>
          <w:p w:rsidR="00C3125E" w:rsidRDefault="00C3125E" w:rsidP="009943B4">
            <w:pPr>
              <w:pStyle w:val="Sinespaciado"/>
              <w:spacing w:line="276" w:lineRule="auto"/>
              <w:jc w:val="center"/>
              <w:rPr>
                <w:rFonts w:ascii="Palatino Linotype" w:hAnsi="Palatino Linotype"/>
                <w:b/>
              </w:rPr>
            </w:pPr>
          </w:p>
          <w:p w:rsidR="00FF6286" w:rsidRPr="007E1FC4" w:rsidRDefault="00FF6286" w:rsidP="009943B4">
            <w:pPr>
              <w:pStyle w:val="Sinespaciado"/>
              <w:spacing w:line="276" w:lineRule="auto"/>
              <w:jc w:val="center"/>
              <w:rPr>
                <w:rFonts w:ascii="Palatino Linotype" w:hAnsi="Palatino Linotype"/>
                <w:b/>
              </w:rPr>
            </w:pPr>
          </w:p>
          <w:p w:rsidR="00C3125E" w:rsidRPr="007E1FC4" w:rsidRDefault="00C3125E" w:rsidP="009943B4">
            <w:pPr>
              <w:pStyle w:val="Sinespaciado"/>
              <w:spacing w:line="276" w:lineRule="aut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r w:rsidRPr="007E1FC4">
              <w:rPr>
                <w:rFonts w:ascii="Palatino Linotype" w:hAnsi="Palatino Linotype"/>
                <w:b/>
              </w:rPr>
              <w:t xml:space="preserve">Eva </w:t>
            </w:r>
            <w:proofErr w:type="spellStart"/>
            <w:r w:rsidRPr="007E1FC4">
              <w:rPr>
                <w:rFonts w:ascii="Palatino Linotype" w:hAnsi="Palatino Linotype"/>
                <w:b/>
              </w:rPr>
              <w:t>Abaid</w:t>
            </w:r>
            <w:proofErr w:type="spellEnd"/>
            <w:r w:rsidRPr="007E1FC4">
              <w:rPr>
                <w:rFonts w:ascii="Palatino Linotype" w:hAnsi="Palatino Linotype"/>
                <w:b/>
              </w:rPr>
              <w:t xml:space="preserve"> </w:t>
            </w:r>
            <w:proofErr w:type="spellStart"/>
            <w:r w:rsidRPr="007E1FC4">
              <w:rPr>
                <w:rFonts w:ascii="Palatino Linotype" w:hAnsi="Palatino Linotype"/>
                <w:b/>
              </w:rPr>
              <w:t>Yapur</w:t>
            </w:r>
            <w:proofErr w:type="spellEnd"/>
          </w:p>
          <w:p w:rsidR="00C3125E" w:rsidRDefault="00C3125E" w:rsidP="009943B4">
            <w:pPr>
              <w:pStyle w:val="Sinespaciado"/>
              <w:jc w:val="center"/>
              <w:rPr>
                <w:rFonts w:ascii="Palatino Linotype" w:hAnsi="Palatino Linotype"/>
              </w:rPr>
            </w:pPr>
            <w:r w:rsidRPr="007E1FC4">
              <w:rPr>
                <w:rFonts w:ascii="Palatino Linotype" w:hAnsi="Palatino Linotype"/>
              </w:rPr>
              <w:t>Comisionada</w:t>
            </w:r>
          </w:p>
          <w:p w:rsidR="00C3125E" w:rsidRPr="00FF722D" w:rsidRDefault="00C3125E" w:rsidP="009943B4">
            <w:pPr>
              <w:pStyle w:val="Sinespaciado"/>
              <w:jc w:val="center"/>
              <w:rPr>
                <w:rFonts w:ascii="Palatino Linotype" w:hAnsi="Palatino Linotype"/>
                <w:b/>
              </w:rPr>
            </w:pPr>
            <w:r w:rsidRPr="00FF722D">
              <w:rPr>
                <w:rFonts w:ascii="Palatino Linotype" w:hAnsi="Palatino Linotype"/>
                <w:b/>
              </w:rPr>
              <w:t>(Rúbrica)</w:t>
            </w:r>
          </w:p>
          <w:p w:rsidR="00C3125E" w:rsidRPr="007E1FC4" w:rsidRDefault="00C3125E" w:rsidP="009943B4">
            <w:pPr>
              <w:pStyle w:val="Sinespaciado"/>
              <w:spacing w:line="276" w:lineRule="auto"/>
              <w:jc w:val="center"/>
              <w:rPr>
                <w:rFonts w:ascii="Palatino Linotype" w:hAnsi="Palatino Linotype"/>
              </w:rPr>
            </w:pPr>
            <w:r w:rsidRPr="00753A6A">
              <w:rPr>
                <w:rFonts w:ascii="Palatino Linotype" w:hAnsi="Palatino Linotype"/>
                <w:color w:val="FFFFFF" w:themeColor="background1"/>
              </w:rPr>
              <w:t>(rica)</w:t>
            </w:r>
          </w:p>
        </w:tc>
        <w:tc>
          <w:tcPr>
            <w:tcW w:w="4531" w:type="dxa"/>
          </w:tcPr>
          <w:p w:rsidR="00C3125E" w:rsidRDefault="00C3125E" w:rsidP="009943B4">
            <w:pPr>
              <w:pStyle w:val="Sinespaciado"/>
              <w:jc w:val="center"/>
              <w:rPr>
                <w:rFonts w:ascii="Palatino Linotype" w:hAnsi="Palatino Linotype"/>
                <w:b/>
              </w:rPr>
            </w:pPr>
          </w:p>
          <w:p w:rsidR="00FF6286" w:rsidRPr="007E1FC4" w:rsidRDefault="00FF6286"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r w:rsidRPr="007E1FC4">
              <w:rPr>
                <w:rFonts w:ascii="Palatino Linotype" w:hAnsi="Palatino Linotype"/>
                <w:b/>
              </w:rPr>
              <w:t>José Guadalupe Luna Hernández</w:t>
            </w:r>
          </w:p>
          <w:p w:rsidR="00C3125E" w:rsidRDefault="00C3125E" w:rsidP="009943B4">
            <w:pPr>
              <w:pStyle w:val="Sinespaciado"/>
              <w:jc w:val="center"/>
              <w:rPr>
                <w:rFonts w:ascii="Palatino Linotype" w:hAnsi="Palatino Linotype"/>
              </w:rPr>
            </w:pPr>
            <w:r w:rsidRPr="007E1FC4">
              <w:rPr>
                <w:rFonts w:ascii="Palatino Linotype" w:hAnsi="Palatino Linotype"/>
              </w:rPr>
              <w:t>Comisionado</w:t>
            </w:r>
          </w:p>
          <w:p w:rsidR="00C3125E" w:rsidRPr="00FF722D" w:rsidRDefault="00C3125E" w:rsidP="009943B4">
            <w:pPr>
              <w:pStyle w:val="Sinespaciado"/>
              <w:jc w:val="center"/>
              <w:rPr>
                <w:rFonts w:ascii="Palatino Linotype" w:hAnsi="Palatino Linotype"/>
                <w:b/>
              </w:rPr>
            </w:pPr>
            <w:r w:rsidRPr="00FF722D">
              <w:rPr>
                <w:rFonts w:ascii="Palatino Linotype" w:hAnsi="Palatino Linotype"/>
                <w:b/>
              </w:rPr>
              <w:t>(Rúbrica)</w:t>
            </w:r>
          </w:p>
          <w:p w:rsidR="00C3125E" w:rsidRPr="007E1FC4" w:rsidRDefault="00C3125E" w:rsidP="009943B4">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C3125E" w:rsidRPr="007E1FC4" w:rsidTr="009943B4">
        <w:trPr>
          <w:jc w:val="center"/>
        </w:trPr>
        <w:tc>
          <w:tcPr>
            <w:tcW w:w="9062" w:type="dxa"/>
            <w:gridSpan w:val="2"/>
          </w:tcPr>
          <w:p w:rsidR="00C3125E" w:rsidRDefault="00C3125E" w:rsidP="009943B4">
            <w:pPr>
              <w:pStyle w:val="Sinespaciado"/>
              <w:rPr>
                <w:rFonts w:ascii="Palatino Linotype" w:hAnsi="Palatino Linotype"/>
                <w:b/>
              </w:rPr>
            </w:pPr>
          </w:p>
          <w:p w:rsidR="00C3125E" w:rsidRDefault="00C3125E" w:rsidP="009943B4">
            <w:pPr>
              <w:pStyle w:val="Sinespaciado"/>
              <w:rPr>
                <w:rFonts w:ascii="Palatino Linotype" w:hAnsi="Palatino Linotype"/>
                <w:b/>
              </w:rPr>
            </w:pPr>
          </w:p>
          <w:p w:rsidR="00FF6286" w:rsidRPr="007E1FC4" w:rsidRDefault="00FF6286" w:rsidP="009943B4">
            <w:pPr>
              <w:pStyle w:val="Sinespaciado"/>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r w:rsidRPr="007E1FC4">
              <w:rPr>
                <w:rFonts w:ascii="Palatino Linotype" w:hAnsi="Palatino Linotype"/>
                <w:b/>
              </w:rPr>
              <w:t>Javier Martínez Cruz</w:t>
            </w:r>
          </w:p>
          <w:p w:rsidR="00C3125E" w:rsidRDefault="00C3125E" w:rsidP="009943B4">
            <w:pPr>
              <w:pStyle w:val="Sinespaciado"/>
              <w:jc w:val="center"/>
              <w:rPr>
                <w:rFonts w:ascii="Palatino Linotype" w:hAnsi="Palatino Linotype"/>
              </w:rPr>
            </w:pPr>
            <w:r w:rsidRPr="007E1FC4">
              <w:rPr>
                <w:rFonts w:ascii="Palatino Linotype" w:hAnsi="Palatino Linotype"/>
              </w:rPr>
              <w:t>Comisionado</w:t>
            </w:r>
          </w:p>
          <w:p w:rsidR="00C3125E" w:rsidRPr="00FF722D" w:rsidRDefault="00C3125E" w:rsidP="009943B4">
            <w:pPr>
              <w:pStyle w:val="Sinespaciado"/>
              <w:jc w:val="center"/>
              <w:rPr>
                <w:rFonts w:ascii="Palatino Linotype" w:hAnsi="Palatino Linotype"/>
                <w:b/>
              </w:rPr>
            </w:pPr>
            <w:r w:rsidRPr="00FF722D">
              <w:rPr>
                <w:rFonts w:ascii="Palatino Linotype" w:hAnsi="Palatino Linotype"/>
                <w:b/>
              </w:rPr>
              <w:t>(Rúbrica)</w:t>
            </w:r>
          </w:p>
          <w:p w:rsidR="00C3125E" w:rsidRPr="007E1FC4" w:rsidRDefault="00C3125E" w:rsidP="009943B4">
            <w:pPr>
              <w:pStyle w:val="Sinespaciado"/>
              <w:jc w:val="center"/>
              <w:rPr>
                <w:rFonts w:ascii="Palatino Linotype" w:hAnsi="Palatino Linotype"/>
              </w:rPr>
            </w:pPr>
          </w:p>
          <w:p w:rsidR="00C3125E" w:rsidRPr="007E1FC4" w:rsidRDefault="00C3125E" w:rsidP="009943B4">
            <w:pPr>
              <w:pStyle w:val="Sinespaciado"/>
              <w:rPr>
                <w:rFonts w:ascii="Palatino Linotype" w:hAnsi="Palatino Linotype"/>
              </w:rPr>
            </w:pPr>
          </w:p>
        </w:tc>
      </w:tr>
      <w:tr w:rsidR="00C3125E" w:rsidRPr="007E1FC4" w:rsidTr="009943B4">
        <w:trPr>
          <w:jc w:val="center"/>
        </w:trPr>
        <w:tc>
          <w:tcPr>
            <w:tcW w:w="9062" w:type="dxa"/>
            <w:gridSpan w:val="2"/>
          </w:tcPr>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p>
          <w:p w:rsidR="00C3125E" w:rsidRPr="007E1FC4" w:rsidRDefault="00C3125E" w:rsidP="009943B4">
            <w:pPr>
              <w:pStyle w:val="Sinespaciado"/>
              <w:jc w:val="center"/>
              <w:rPr>
                <w:rFonts w:ascii="Palatino Linotype" w:hAnsi="Palatino Linotype"/>
                <w:b/>
              </w:rPr>
            </w:pPr>
            <w:r>
              <w:rPr>
                <w:rFonts w:ascii="Palatino Linotype" w:hAnsi="Palatino Linotype"/>
                <w:b/>
              </w:rPr>
              <w:t>Alexis Tapia Ramírez</w:t>
            </w:r>
          </w:p>
          <w:p w:rsidR="00C3125E" w:rsidRDefault="00C3125E" w:rsidP="009943B4">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C3125E" w:rsidRPr="00FF722D" w:rsidRDefault="00C3125E" w:rsidP="009943B4">
            <w:pPr>
              <w:pStyle w:val="Sinespaciado"/>
              <w:jc w:val="center"/>
              <w:rPr>
                <w:rFonts w:ascii="Palatino Linotype" w:hAnsi="Palatino Linotype"/>
                <w:b/>
              </w:rPr>
            </w:pPr>
            <w:r w:rsidRPr="00FF722D">
              <w:rPr>
                <w:rFonts w:ascii="Palatino Linotype" w:hAnsi="Palatino Linotype"/>
                <w:b/>
              </w:rPr>
              <w:t>(Rúbrica)</w:t>
            </w:r>
            <w:r w:rsidRPr="00753A6A">
              <w:rPr>
                <w:rFonts w:ascii="Palatino Linotype" w:hAnsi="Palatino Linotype"/>
                <w:color w:val="FFFFFF" w:themeColor="background1"/>
              </w:rPr>
              <w:t>)</w:t>
            </w:r>
          </w:p>
        </w:tc>
      </w:tr>
    </w:tbl>
    <w:p w:rsidR="00C3125E" w:rsidRPr="00D33D7A" w:rsidRDefault="00C3125E" w:rsidP="00C3125E">
      <w:pPr>
        <w:spacing w:after="0" w:line="276" w:lineRule="auto"/>
        <w:jc w:val="both"/>
        <w:rPr>
          <w:rFonts w:ascii="Palatino Linotype" w:hAnsi="Palatino Linotype" w:cs="Arial"/>
          <w:sz w:val="10"/>
          <w:szCs w:val="24"/>
        </w:rPr>
      </w:pPr>
    </w:p>
    <w:p w:rsidR="00C3125E" w:rsidRPr="005C55A3" w:rsidRDefault="00C3125E" w:rsidP="00C3125E">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FF6286">
        <w:rPr>
          <w:rFonts w:ascii="Palatino Linotype" w:hAnsi="Palatino Linotype" w:cs="Arial"/>
          <w:sz w:val="16"/>
          <w:szCs w:val="16"/>
        </w:rPr>
        <w:t xml:space="preserve">quince de agosto </w:t>
      </w:r>
      <w:r w:rsidRPr="00431F28">
        <w:rPr>
          <w:rFonts w:ascii="Palatino Linotype" w:hAnsi="Palatino Linotype" w:cs="Arial"/>
          <w:sz w:val="16"/>
          <w:szCs w:val="16"/>
        </w:rPr>
        <w:t>de dos mil dieciocho, emitida en el recurso de revisión 0</w:t>
      </w:r>
      <w:r>
        <w:rPr>
          <w:rFonts w:ascii="Palatino Linotype" w:hAnsi="Palatino Linotype" w:cs="Arial"/>
          <w:sz w:val="16"/>
          <w:szCs w:val="16"/>
        </w:rPr>
        <w:t>2</w:t>
      </w:r>
      <w:r w:rsidR="00FF6286">
        <w:rPr>
          <w:rFonts w:ascii="Palatino Linotype" w:hAnsi="Palatino Linotype" w:cs="Arial"/>
          <w:sz w:val="16"/>
          <w:szCs w:val="16"/>
        </w:rPr>
        <w:t>140</w:t>
      </w:r>
      <w:r w:rsidRPr="00431F28">
        <w:rPr>
          <w:rFonts w:ascii="Palatino Linotype" w:hAnsi="Palatino Linotype" w:cs="Arial"/>
          <w:sz w:val="16"/>
          <w:szCs w:val="16"/>
        </w:rPr>
        <w:t>/INFOEM/IP/RR/2018.</w:t>
      </w:r>
    </w:p>
    <w:p w:rsidR="002A5ADD" w:rsidRDefault="00C3125E" w:rsidP="00FF6286">
      <w:pPr>
        <w:spacing w:after="0" w:line="276" w:lineRule="auto"/>
        <w:jc w:val="both"/>
      </w:pPr>
      <w:r>
        <w:rPr>
          <w:rFonts w:ascii="Palatino Linotype" w:hAnsi="Palatino Linotype" w:cs="Arial"/>
          <w:sz w:val="16"/>
          <w:szCs w:val="16"/>
        </w:rPr>
        <w:t>ZMS/OSAM/HAP</w:t>
      </w:r>
    </w:p>
    <w:sectPr w:rsidR="002A5ADD" w:rsidSect="00671BE8">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84D" w:rsidRDefault="008C384D" w:rsidP="00C3125E">
      <w:pPr>
        <w:spacing w:after="0" w:line="240" w:lineRule="auto"/>
      </w:pPr>
      <w:r>
        <w:separator/>
      </w:r>
    </w:p>
  </w:endnote>
  <w:endnote w:type="continuationSeparator" w:id="0">
    <w:p w:rsidR="008C384D" w:rsidRDefault="008C384D" w:rsidP="00C3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D28D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3AAA">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3AAA">
      <w:rPr>
        <w:rFonts w:ascii="Palatino Linotype" w:hAnsi="Palatino Linotype"/>
        <w:bCs/>
        <w:noProof/>
        <w:sz w:val="20"/>
      </w:rPr>
      <w:t>16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D28D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3A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3AAA">
      <w:rPr>
        <w:rFonts w:ascii="Palatino Linotype" w:hAnsi="Palatino Linotype"/>
        <w:bCs/>
        <w:noProof/>
        <w:sz w:val="20"/>
      </w:rPr>
      <w:t>16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84D" w:rsidRDefault="008C384D" w:rsidP="00C3125E">
      <w:pPr>
        <w:spacing w:after="0" w:line="240" w:lineRule="auto"/>
      </w:pPr>
      <w:r>
        <w:separator/>
      </w:r>
    </w:p>
  </w:footnote>
  <w:footnote w:type="continuationSeparator" w:id="0">
    <w:p w:rsidR="008C384D" w:rsidRDefault="008C384D" w:rsidP="00C3125E">
      <w:pPr>
        <w:spacing w:after="0" w:line="240" w:lineRule="auto"/>
      </w:pPr>
      <w:r>
        <w:continuationSeparator/>
      </w:r>
    </w:p>
  </w:footnote>
  <w:footnote w:id="1">
    <w:p w:rsidR="00C3125E" w:rsidRPr="00946E1F" w:rsidRDefault="00C3125E" w:rsidP="00C3125E">
      <w:pPr>
        <w:spacing w:after="0"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131F62">
          <w:rPr>
            <w:rFonts w:ascii="Palatino Linotype" w:hAnsi="Palatino Linotype"/>
            <w:i/>
            <w:sz w:val="20"/>
            <w:szCs w:val="20"/>
          </w:rPr>
          <w:t>73 y 74 de la Ley de Amparo</w:t>
        </w:r>
      </w:hyperlink>
      <w:r>
        <w:rPr>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131F62">
          <w:rPr>
            <w:rFonts w:ascii="Palatino Linotype" w:hAnsi="Palatino Linotype"/>
            <w:i/>
            <w:sz w:val="20"/>
            <w:szCs w:val="20"/>
          </w:rPr>
          <w:t>25.1 de la Convención Americana sobre Derechos Humanos</w:t>
        </w:r>
      </w:hyperlink>
      <w:r>
        <w:rPr>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55654" w:rsidRPr="00A55654" w:rsidRDefault="00A55654" w:rsidP="00A55654">
      <w:pPr>
        <w:pStyle w:val="Textonotapie"/>
        <w:rPr>
          <w:rFonts w:ascii="Palatino Linotype" w:hAnsi="Palatino Linotype"/>
          <w:i/>
        </w:rPr>
      </w:pPr>
      <w:r>
        <w:rPr>
          <w:rStyle w:val="Refdenotaalpie"/>
        </w:rPr>
        <w:footnoteRef/>
      </w:r>
      <w:r>
        <w:t xml:space="preserve"> </w:t>
      </w:r>
      <w:r w:rsidRPr="00A55654">
        <w:rPr>
          <w:rFonts w:ascii="Palatino Linotype" w:hAnsi="Palatino Linotype"/>
          <w:b/>
          <w:i/>
        </w:rPr>
        <w:t>Artículo 19</w:t>
      </w:r>
      <w:r w:rsidRPr="00A55654">
        <w:rPr>
          <w:rFonts w:ascii="Palatino Linotype" w:hAnsi="Palatino Linotype"/>
          <w:i/>
        </w:rPr>
        <w:t>.- Para el estudio, planeación y despacho de los asuntos, en los diversos ramos de la Administración Pública del Estado, auxiliarán al Titular del Ejecutivo, las siguientes dependencias:</w:t>
      </w:r>
    </w:p>
    <w:p w:rsidR="00A55654" w:rsidRPr="00A55654" w:rsidRDefault="00A55654" w:rsidP="00A55654">
      <w:pPr>
        <w:pStyle w:val="Textonotapie"/>
        <w:rPr>
          <w:rFonts w:ascii="Palatino Linotype" w:hAnsi="Palatino Linotype"/>
          <w:i/>
        </w:rPr>
      </w:pPr>
      <w:r w:rsidRPr="00A55654">
        <w:rPr>
          <w:rFonts w:ascii="Palatino Linotype" w:hAnsi="Palatino Linotype"/>
          <w:i/>
        </w:rPr>
        <w:t>(…)</w:t>
      </w:r>
    </w:p>
    <w:p w:rsidR="00A55654" w:rsidRDefault="00A55654" w:rsidP="00A55654">
      <w:pPr>
        <w:pStyle w:val="Textonotapie"/>
      </w:pPr>
      <w:r w:rsidRPr="00A55654">
        <w:rPr>
          <w:rFonts w:ascii="Palatino Linotype" w:hAnsi="Palatino Linotype"/>
          <w:b/>
          <w:i/>
        </w:rPr>
        <w:t>II</w:t>
      </w:r>
      <w:r w:rsidRPr="00A55654">
        <w:rPr>
          <w:rFonts w:ascii="Palatino Linotype" w:hAnsi="Palatino Linotype"/>
          <w:i/>
        </w:rPr>
        <w:t>. Secretaría de Seguridad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8C384D">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8D28D3"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8D28D3" w:rsidP="00C3125E">
          <w:pPr>
            <w:spacing w:after="120" w:line="240" w:lineRule="auto"/>
            <w:ind w:left="-486" w:right="214"/>
            <w:jc w:val="right"/>
            <w:rPr>
              <w:rFonts w:ascii="Palatino Linotype" w:hAnsi="Palatino Linotype" w:cs="Arial"/>
              <w:szCs w:val="20"/>
            </w:rPr>
          </w:pPr>
          <w:r>
            <w:rPr>
              <w:rFonts w:ascii="Palatino Linotype" w:hAnsi="Palatino Linotype" w:cs="Arial"/>
              <w:szCs w:val="20"/>
            </w:rPr>
            <w:t>02</w:t>
          </w:r>
          <w:r w:rsidR="00C3125E">
            <w:rPr>
              <w:rFonts w:ascii="Palatino Linotype" w:hAnsi="Palatino Linotype" w:cs="Arial"/>
              <w:szCs w:val="20"/>
            </w:rPr>
            <w:t>140</w:t>
          </w:r>
          <w:r>
            <w:rPr>
              <w:rFonts w:ascii="Palatino Linotype" w:hAnsi="Palatino Linotype" w:cs="Arial"/>
              <w:szCs w:val="20"/>
            </w:rPr>
            <w:t>/INFOEM/IP/RR/2018</w:t>
          </w:r>
        </w:p>
      </w:tc>
    </w:tr>
    <w:tr w:rsidR="008C5D7B" w:rsidTr="009E6F58">
      <w:trPr>
        <w:trHeight w:val="242"/>
      </w:trPr>
      <w:tc>
        <w:tcPr>
          <w:tcW w:w="5392" w:type="dxa"/>
          <w:hideMark/>
        </w:tcPr>
        <w:p w:rsidR="008C5D7B" w:rsidRDefault="008D28D3"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C3125E" w:rsidP="009E6F58">
          <w:pPr>
            <w:spacing w:after="120" w:line="240" w:lineRule="auto"/>
            <w:ind w:left="-486" w:right="214" w:firstLine="567"/>
            <w:jc w:val="right"/>
            <w:rPr>
              <w:rFonts w:ascii="Palatino Linotype" w:hAnsi="Palatino Linotype" w:cs="Arial"/>
              <w:szCs w:val="20"/>
            </w:rPr>
          </w:pPr>
          <w:r w:rsidRPr="00C3125E">
            <w:rPr>
              <w:rFonts w:ascii="Palatino Linotype" w:hAnsi="Palatino Linotype" w:cs="Arial"/>
              <w:szCs w:val="20"/>
            </w:rPr>
            <w:t>Secretaría de Seguridad</w:t>
          </w:r>
        </w:p>
      </w:tc>
    </w:tr>
    <w:tr w:rsidR="008C5D7B" w:rsidTr="009E6F58">
      <w:trPr>
        <w:trHeight w:val="342"/>
      </w:trPr>
      <w:tc>
        <w:tcPr>
          <w:tcW w:w="5392" w:type="dxa"/>
          <w:hideMark/>
        </w:tcPr>
        <w:p w:rsidR="008C5D7B" w:rsidRDefault="008D28D3"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D28D3"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38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8D28D3"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8D28D3" w:rsidP="00C3125E">
          <w:pPr>
            <w:spacing w:after="120" w:line="240" w:lineRule="auto"/>
            <w:ind w:left="-486" w:right="214"/>
            <w:jc w:val="right"/>
            <w:rPr>
              <w:rFonts w:ascii="Palatino Linotype" w:hAnsi="Palatino Linotype" w:cs="Arial"/>
              <w:szCs w:val="20"/>
            </w:rPr>
          </w:pPr>
          <w:r>
            <w:rPr>
              <w:rFonts w:ascii="Palatino Linotype" w:hAnsi="Palatino Linotype" w:cs="Arial"/>
              <w:szCs w:val="20"/>
            </w:rPr>
            <w:t>02</w:t>
          </w:r>
          <w:r w:rsidR="00C3125E">
            <w:rPr>
              <w:rFonts w:ascii="Palatino Linotype" w:hAnsi="Palatino Linotype" w:cs="Arial"/>
              <w:szCs w:val="20"/>
            </w:rPr>
            <w:t>140</w:t>
          </w:r>
          <w:r>
            <w:rPr>
              <w:rFonts w:ascii="Palatino Linotype" w:hAnsi="Palatino Linotype" w:cs="Arial"/>
              <w:szCs w:val="20"/>
            </w:rPr>
            <w:t>/INFOEM/IP/RR/2018</w:t>
          </w:r>
        </w:p>
      </w:tc>
    </w:tr>
    <w:tr w:rsidR="008C5D7B" w:rsidRPr="00633CD9" w:rsidTr="009E6F58">
      <w:trPr>
        <w:trHeight w:val="196"/>
      </w:trPr>
      <w:tc>
        <w:tcPr>
          <w:tcW w:w="5392" w:type="dxa"/>
          <w:hideMark/>
        </w:tcPr>
        <w:p w:rsidR="008C5D7B" w:rsidRDefault="008D28D3"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0D17CC" w:rsidP="00C3125E">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XXXXXXXXXXXXXXXXXXX</w:t>
          </w:r>
        </w:p>
      </w:tc>
    </w:tr>
    <w:tr w:rsidR="008C5D7B" w:rsidRPr="00633CD9" w:rsidTr="009E6F58">
      <w:trPr>
        <w:trHeight w:val="242"/>
      </w:trPr>
      <w:tc>
        <w:tcPr>
          <w:tcW w:w="5392" w:type="dxa"/>
          <w:hideMark/>
        </w:tcPr>
        <w:p w:rsidR="008C5D7B" w:rsidRDefault="008D28D3"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C3125E" w:rsidP="009E6F58">
          <w:pPr>
            <w:spacing w:after="120" w:line="240" w:lineRule="auto"/>
            <w:ind w:left="-495" w:right="214" w:firstLine="567"/>
            <w:jc w:val="right"/>
            <w:rPr>
              <w:rFonts w:ascii="Palatino Linotype" w:hAnsi="Palatino Linotype" w:cs="Arial"/>
              <w:szCs w:val="20"/>
            </w:rPr>
          </w:pPr>
          <w:r w:rsidRPr="00C3125E">
            <w:rPr>
              <w:rFonts w:ascii="Palatino Linotype" w:hAnsi="Palatino Linotype" w:cs="Arial"/>
              <w:szCs w:val="20"/>
            </w:rPr>
            <w:t>Secretaría de Seguridad</w:t>
          </w:r>
        </w:p>
      </w:tc>
    </w:tr>
    <w:tr w:rsidR="008C5D7B" w:rsidTr="009E6F58">
      <w:trPr>
        <w:trHeight w:val="342"/>
      </w:trPr>
      <w:tc>
        <w:tcPr>
          <w:tcW w:w="5392" w:type="dxa"/>
          <w:hideMark/>
        </w:tcPr>
        <w:p w:rsidR="008C5D7B" w:rsidRDefault="008D28D3"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D28D3"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38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161373"/>
    <w:multiLevelType w:val="hybridMultilevel"/>
    <w:tmpl w:val="ECBC70E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0E3054B"/>
    <w:multiLevelType w:val="hybridMultilevel"/>
    <w:tmpl w:val="9A0AD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5E"/>
    <w:rsid w:val="00025F44"/>
    <w:rsid w:val="000D17CC"/>
    <w:rsid w:val="00134152"/>
    <w:rsid w:val="001535EF"/>
    <w:rsid w:val="00175D66"/>
    <w:rsid w:val="001A206B"/>
    <w:rsid w:val="001B4ACB"/>
    <w:rsid w:val="001B5EB5"/>
    <w:rsid w:val="001F496F"/>
    <w:rsid w:val="00224B12"/>
    <w:rsid w:val="00283227"/>
    <w:rsid w:val="00286222"/>
    <w:rsid w:val="00293650"/>
    <w:rsid w:val="002A5ADD"/>
    <w:rsid w:val="003A1198"/>
    <w:rsid w:val="00444864"/>
    <w:rsid w:val="0048762A"/>
    <w:rsid w:val="00520991"/>
    <w:rsid w:val="00545D7E"/>
    <w:rsid w:val="00553EB9"/>
    <w:rsid w:val="005B6488"/>
    <w:rsid w:val="005F3661"/>
    <w:rsid w:val="006B318B"/>
    <w:rsid w:val="00704A13"/>
    <w:rsid w:val="00881F68"/>
    <w:rsid w:val="008C384D"/>
    <w:rsid w:val="008D28D3"/>
    <w:rsid w:val="008E17D7"/>
    <w:rsid w:val="00983AAA"/>
    <w:rsid w:val="009F35A7"/>
    <w:rsid w:val="00A55654"/>
    <w:rsid w:val="00A93AC9"/>
    <w:rsid w:val="00AD7DAA"/>
    <w:rsid w:val="00B02E17"/>
    <w:rsid w:val="00B5110C"/>
    <w:rsid w:val="00B53EC0"/>
    <w:rsid w:val="00B95D56"/>
    <w:rsid w:val="00BC7F85"/>
    <w:rsid w:val="00C3125E"/>
    <w:rsid w:val="00C5553A"/>
    <w:rsid w:val="00CA5871"/>
    <w:rsid w:val="00D10AE1"/>
    <w:rsid w:val="00D35414"/>
    <w:rsid w:val="00D62C81"/>
    <w:rsid w:val="00DE40C9"/>
    <w:rsid w:val="00DF2E35"/>
    <w:rsid w:val="00F051D0"/>
    <w:rsid w:val="00F05B0A"/>
    <w:rsid w:val="00F435FB"/>
    <w:rsid w:val="00F7138A"/>
    <w:rsid w:val="00FF62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39C04F-4B55-474C-8AD5-3B70645B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2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12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3125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312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125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3125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3125E"/>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312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312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3125E"/>
    <w:rPr>
      <w:vertAlign w:val="superscript"/>
    </w:rPr>
  </w:style>
  <w:style w:type="paragraph" w:styleId="Sinespaciado">
    <w:name w:val="No Spacing"/>
    <w:aliases w:val="Francesa"/>
    <w:link w:val="SinespaciadoCar"/>
    <w:uiPriority w:val="1"/>
    <w:qFormat/>
    <w:rsid w:val="00C3125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3125E"/>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31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868</TotalTime>
  <Pages>1</Pages>
  <Words>4026</Words>
  <Characters>22148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2018-07-10T19:05:00Z</dcterms:created>
  <dcterms:modified xsi:type="dcterms:W3CDTF">2018-08-28T17:43:00Z</dcterms:modified>
</cp:coreProperties>
</file>