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666A1" w14:textId="77777777" w:rsidR="00F231D5" w:rsidRPr="00472EE9" w:rsidRDefault="00F231D5" w:rsidP="00F231D5">
      <w:pPr>
        <w:spacing w:before="240" w:after="240" w:line="360" w:lineRule="auto"/>
        <w:jc w:val="center"/>
        <w:rPr>
          <w:rFonts w:ascii="Palatino Linotype" w:hAnsi="Palatino Linotype"/>
          <w:b/>
        </w:rPr>
      </w:pPr>
      <w:r w:rsidRPr="00472EE9">
        <w:rPr>
          <w:rFonts w:ascii="Palatino Linotype" w:hAnsi="Palatino Linotype"/>
          <w:b/>
        </w:rPr>
        <w:t>Sinopsis</w:t>
      </w:r>
    </w:p>
    <w:p w14:paraId="7A665AB9" w14:textId="06D7B325" w:rsidR="00874064" w:rsidRPr="00472EE9" w:rsidRDefault="00F231D5" w:rsidP="00307384">
      <w:pPr>
        <w:spacing w:before="240" w:after="240" w:line="360" w:lineRule="auto"/>
        <w:jc w:val="both"/>
        <w:rPr>
          <w:rFonts w:ascii="Palatino Linotype" w:hAnsi="Palatino Linotype" w:cs="Arial"/>
        </w:rPr>
      </w:pPr>
      <w:r w:rsidRPr="00472EE9">
        <w:rPr>
          <w:rFonts w:ascii="Palatino Linotype" w:hAnsi="Palatino Linotype" w:cs="Arial"/>
        </w:rPr>
        <w:t xml:space="preserve">En razón de que la información solicitada por el </w:t>
      </w:r>
      <w:r w:rsidRPr="00472EE9">
        <w:rPr>
          <w:rFonts w:ascii="Palatino Linotype" w:hAnsi="Palatino Linotype" w:cs="Arial"/>
          <w:b/>
        </w:rPr>
        <w:t xml:space="preserve">RECURRENTE </w:t>
      </w:r>
      <w:r w:rsidRPr="00472EE9">
        <w:rPr>
          <w:rFonts w:ascii="Palatino Linotype" w:hAnsi="Palatino Linotype" w:cs="Arial"/>
        </w:rPr>
        <w:t xml:space="preserve">no se localiza en </w:t>
      </w:r>
      <w:proofErr w:type="gramStart"/>
      <w:r w:rsidRPr="00472EE9">
        <w:rPr>
          <w:rFonts w:ascii="Palatino Linotype" w:hAnsi="Palatino Linotype" w:cs="Arial"/>
        </w:rPr>
        <w:t>los</w:t>
      </w:r>
      <w:proofErr w:type="gramEnd"/>
      <w:r w:rsidRPr="00472EE9">
        <w:rPr>
          <w:rFonts w:ascii="Palatino Linotype" w:hAnsi="Palatino Linotype" w:cs="Arial"/>
        </w:rPr>
        <w:t xml:space="preserve"> archivos del </w:t>
      </w:r>
      <w:r w:rsidRPr="00472EE9">
        <w:rPr>
          <w:rFonts w:ascii="Palatino Linotype" w:hAnsi="Palatino Linotype" w:cs="Arial"/>
          <w:b/>
        </w:rPr>
        <w:t xml:space="preserve">SUJETO OBLIGADO, </w:t>
      </w:r>
      <w:r w:rsidRPr="00472EE9">
        <w:rPr>
          <w:rFonts w:ascii="Palatino Linotype" w:hAnsi="Palatino Linotype" w:cs="Arial"/>
        </w:rPr>
        <w:t xml:space="preserve">entonces no existe la fuente obligacional ni material que determine su entrega, aunado a que no existe la obligación a cargo del </w:t>
      </w:r>
      <w:r w:rsidRPr="00472EE9">
        <w:rPr>
          <w:rFonts w:ascii="Palatino Linotype" w:hAnsi="Palatino Linotype" w:cs="Arial"/>
          <w:b/>
        </w:rPr>
        <w:t xml:space="preserve">SUJETO OBLIGADO </w:t>
      </w:r>
      <w:r w:rsidRPr="00472EE9">
        <w:rPr>
          <w:rFonts w:ascii="Palatino Linotype" w:hAnsi="Palatino Linotype" w:cs="Arial"/>
        </w:rPr>
        <w:t>de procesarla, resumirla, efectuar cálculos o practicar investigaciones, por lo que este Órgano Garante determina infundados</w:t>
      </w:r>
      <w:r w:rsidRPr="00472EE9">
        <w:rPr>
          <w:rFonts w:ascii="Palatino Linotype" w:hAnsi="Palatino Linotype" w:cs="Arial"/>
          <w:b/>
        </w:rPr>
        <w:t xml:space="preserve"> </w:t>
      </w:r>
      <w:r w:rsidRPr="00472EE9">
        <w:rPr>
          <w:rFonts w:ascii="Palatino Linotype" w:hAnsi="Palatino Linotype" w:cs="Arial"/>
        </w:rPr>
        <w:t xml:space="preserve">los motivos o razones de inconformidad esgrimidos por el </w:t>
      </w:r>
      <w:r w:rsidRPr="00472EE9">
        <w:rPr>
          <w:rFonts w:ascii="Palatino Linotype" w:hAnsi="Palatino Linotype" w:cs="Arial"/>
          <w:b/>
        </w:rPr>
        <w:t>RECURRE</w:t>
      </w:r>
      <w:r w:rsidR="006B413B" w:rsidRPr="00472EE9">
        <w:rPr>
          <w:rFonts w:ascii="Palatino Linotype" w:hAnsi="Palatino Linotype" w:cs="Arial"/>
          <w:b/>
        </w:rPr>
        <w:t>N</w:t>
      </w:r>
      <w:r w:rsidRPr="00472EE9">
        <w:rPr>
          <w:rFonts w:ascii="Palatino Linotype" w:hAnsi="Palatino Linotype" w:cs="Arial"/>
          <w:b/>
        </w:rPr>
        <w:t xml:space="preserve">TE </w:t>
      </w:r>
      <w:r w:rsidRPr="00472EE9">
        <w:rPr>
          <w:rFonts w:ascii="Palatino Linotype" w:hAnsi="Palatino Linotype" w:cs="Arial"/>
        </w:rPr>
        <w:t xml:space="preserve">y lo procedente es </w:t>
      </w:r>
      <w:r w:rsidRPr="00472EE9">
        <w:rPr>
          <w:rFonts w:ascii="Palatino Linotype" w:hAnsi="Palatino Linotype" w:cs="Arial"/>
          <w:b/>
        </w:rPr>
        <w:t xml:space="preserve">CONFIRMAR, </w:t>
      </w:r>
      <w:r w:rsidRPr="00472EE9">
        <w:rPr>
          <w:rFonts w:ascii="Palatino Linotype" w:hAnsi="Palatino Linotype" w:cs="Arial"/>
        </w:rPr>
        <w:t xml:space="preserve">la respuesta emitida por el </w:t>
      </w:r>
      <w:r w:rsidRPr="00472EE9">
        <w:rPr>
          <w:rFonts w:ascii="Palatino Linotype" w:hAnsi="Palatino Linotype" w:cs="Arial"/>
          <w:b/>
        </w:rPr>
        <w:t xml:space="preserve">SUJETO OBLIGADO </w:t>
      </w:r>
      <w:r w:rsidRPr="00472EE9">
        <w:rPr>
          <w:rFonts w:ascii="Palatino Linotype" w:hAnsi="Palatino Linotype" w:cs="Arial"/>
        </w:rPr>
        <w:t xml:space="preserve">a la solicitud de información. </w:t>
      </w:r>
    </w:p>
    <w:p w14:paraId="5C6AEE9C" w14:textId="5F173297" w:rsidR="007C37D2" w:rsidRPr="00472EE9" w:rsidRDefault="00CD26BB" w:rsidP="00721F66">
      <w:pPr>
        <w:spacing w:before="240" w:after="240" w:line="360" w:lineRule="auto"/>
        <w:jc w:val="center"/>
        <w:rPr>
          <w:rFonts w:ascii="Palatino Linotype" w:hAnsi="Palatino Linotype"/>
        </w:rPr>
      </w:pPr>
      <w:r w:rsidRPr="00472EE9">
        <w:rPr>
          <w:rFonts w:ascii="Palatino Linotype" w:hAnsi="Palatino Linotype"/>
          <w:b/>
        </w:rPr>
        <w:t>Í</w:t>
      </w:r>
      <w:r w:rsidR="00721F66" w:rsidRPr="00472EE9">
        <w:rPr>
          <w:rFonts w:ascii="Palatino Linotype" w:hAnsi="Palatino Linotype"/>
          <w:b/>
        </w:rPr>
        <w:t>ndice</w:t>
      </w:r>
      <w:r w:rsidR="00721F66" w:rsidRPr="00472EE9">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14:paraId="5C458920" w14:textId="5BC9327A" w:rsidR="00DF1386" w:rsidRPr="00472EE9" w:rsidRDefault="00DF1386" w:rsidP="00472EE9">
          <w:pPr>
            <w:pStyle w:val="TtulodeTDC"/>
            <w:spacing w:line="360" w:lineRule="auto"/>
          </w:pPr>
        </w:p>
        <w:p w14:paraId="16B3F458" w14:textId="77777777" w:rsidR="00D1582B" w:rsidRPr="00472EE9" w:rsidRDefault="00DF1386" w:rsidP="00472EE9">
          <w:pPr>
            <w:pStyle w:val="TDC1"/>
            <w:tabs>
              <w:tab w:val="right" w:leader="dot" w:pos="8779"/>
            </w:tabs>
            <w:spacing w:line="360" w:lineRule="auto"/>
            <w:rPr>
              <w:rFonts w:ascii="Palatino Linotype" w:hAnsi="Palatino Linotype"/>
              <w:b/>
              <w:noProof/>
              <w:sz w:val="22"/>
              <w:szCs w:val="22"/>
              <w:lang w:val="es-MX" w:eastAsia="es-MX"/>
            </w:rPr>
          </w:pPr>
          <w:r w:rsidRPr="00472EE9">
            <w:rPr>
              <w:rFonts w:ascii="Palatino Linotype" w:hAnsi="Palatino Linotype"/>
              <w:b/>
            </w:rPr>
            <w:fldChar w:fldCharType="begin"/>
          </w:r>
          <w:r w:rsidRPr="00472EE9">
            <w:rPr>
              <w:rFonts w:ascii="Palatino Linotype" w:hAnsi="Palatino Linotype"/>
              <w:b/>
            </w:rPr>
            <w:instrText xml:space="preserve"> TOC \o "1-3" \h \z \u </w:instrText>
          </w:r>
          <w:r w:rsidRPr="00472EE9">
            <w:rPr>
              <w:rFonts w:ascii="Palatino Linotype" w:hAnsi="Palatino Linotype"/>
              <w:b/>
            </w:rPr>
            <w:fldChar w:fldCharType="separate"/>
          </w:r>
          <w:hyperlink w:anchor="_Toc504500685" w:history="1">
            <w:r w:rsidR="00D1582B" w:rsidRPr="00472EE9">
              <w:rPr>
                <w:rStyle w:val="Hipervnculo"/>
                <w:rFonts w:ascii="Palatino Linotype" w:hAnsi="Palatino Linotype"/>
                <w:b/>
                <w:noProof/>
              </w:rPr>
              <w:t>ANTECEDENTES</w:t>
            </w:r>
            <w:r w:rsidR="00D1582B" w:rsidRPr="00472EE9">
              <w:rPr>
                <w:rFonts w:ascii="Palatino Linotype" w:hAnsi="Palatino Linotype"/>
                <w:b/>
                <w:noProof/>
                <w:webHidden/>
              </w:rPr>
              <w:tab/>
            </w:r>
            <w:r w:rsidR="00D1582B" w:rsidRPr="00472EE9">
              <w:rPr>
                <w:rFonts w:ascii="Palatino Linotype" w:hAnsi="Palatino Linotype"/>
                <w:b/>
                <w:noProof/>
                <w:webHidden/>
              </w:rPr>
              <w:fldChar w:fldCharType="begin"/>
            </w:r>
            <w:r w:rsidR="00D1582B" w:rsidRPr="00472EE9">
              <w:rPr>
                <w:rFonts w:ascii="Palatino Linotype" w:hAnsi="Palatino Linotype"/>
                <w:b/>
                <w:noProof/>
                <w:webHidden/>
              </w:rPr>
              <w:instrText xml:space="preserve"> PAGEREF _Toc504500685 \h </w:instrText>
            </w:r>
            <w:r w:rsidR="00D1582B" w:rsidRPr="00472EE9">
              <w:rPr>
                <w:rFonts w:ascii="Palatino Linotype" w:hAnsi="Palatino Linotype"/>
                <w:b/>
                <w:noProof/>
                <w:webHidden/>
              </w:rPr>
            </w:r>
            <w:r w:rsidR="00D1582B" w:rsidRPr="00472EE9">
              <w:rPr>
                <w:rFonts w:ascii="Palatino Linotype" w:hAnsi="Palatino Linotype"/>
                <w:b/>
                <w:noProof/>
                <w:webHidden/>
              </w:rPr>
              <w:fldChar w:fldCharType="separate"/>
            </w:r>
            <w:r w:rsidR="00524F39">
              <w:rPr>
                <w:rFonts w:ascii="Palatino Linotype" w:hAnsi="Palatino Linotype"/>
                <w:b/>
                <w:noProof/>
                <w:webHidden/>
              </w:rPr>
              <w:t>2</w:t>
            </w:r>
            <w:r w:rsidR="00D1582B" w:rsidRPr="00472EE9">
              <w:rPr>
                <w:rFonts w:ascii="Palatino Linotype" w:hAnsi="Palatino Linotype"/>
                <w:b/>
                <w:noProof/>
                <w:webHidden/>
              </w:rPr>
              <w:fldChar w:fldCharType="end"/>
            </w:r>
          </w:hyperlink>
        </w:p>
        <w:p w14:paraId="6BF074A4" w14:textId="77777777" w:rsidR="00D1582B" w:rsidRPr="00472EE9" w:rsidRDefault="00A21EA2" w:rsidP="00472EE9">
          <w:pPr>
            <w:pStyle w:val="TDC1"/>
            <w:tabs>
              <w:tab w:val="right" w:leader="dot" w:pos="8779"/>
            </w:tabs>
            <w:spacing w:line="360" w:lineRule="auto"/>
            <w:rPr>
              <w:rFonts w:ascii="Palatino Linotype" w:hAnsi="Palatino Linotype"/>
              <w:b/>
              <w:noProof/>
              <w:sz w:val="22"/>
              <w:szCs w:val="22"/>
              <w:lang w:val="es-MX" w:eastAsia="es-MX"/>
            </w:rPr>
          </w:pPr>
          <w:hyperlink w:anchor="_Toc504500688" w:history="1">
            <w:r w:rsidR="00D1582B" w:rsidRPr="00472EE9">
              <w:rPr>
                <w:rStyle w:val="Hipervnculo"/>
                <w:rFonts w:ascii="Palatino Linotype" w:hAnsi="Palatino Linotype"/>
                <w:b/>
                <w:noProof/>
              </w:rPr>
              <w:t>CONSIDERANDO</w:t>
            </w:r>
            <w:r w:rsidR="00D1582B" w:rsidRPr="00472EE9">
              <w:rPr>
                <w:rFonts w:ascii="Palatino Linotype" w:hAnsi="Palatino Linotype"/>
                <w:b/>
                <w:noProof/>
                <w:webHidden/>
              </w:rPr>
              <w:tab/>
            </w:r>
            <w:r w:rsidR="00D1582B" w:rsidRPr="00472EE9">
              <w:rPr>
                <w:rFonts w:ascii="Palatino Linotype" w:hAnsi="Palatino Linotype"/>
                <w:b/>
                <w:noProof/>
                <w:webHidden/>
              </w:rPr>
              <w:fldChar w:fldCharType="begin"/>
            </w:r>
            <w:r w:rsidR="00D1582B" w:rsidRPr="00472EE9">
              <w:rPr>
                <w:rFonts w:ascii="Palatino Linotype" w:hAnsi="Palatino Linotype"/>
                <w:b/>
                <w:noProof/>
                <w:webHidden/>
              </w:rPr>
              <w:instrText xml:space="preserve"> PAGEREF _Toc504500688 \h </w:instrText>
            </w:r>
            <w:r w:rsidR="00D1582B" w:rsidRPr="00472EE9">
              <w:rPr>
                <w:rFonts w:ascii="Palatino Linotype" w:hAnsi="Palatino Linotype"/>
                <w:b/>
                <w:noProof/>
                <w:webHidden/>
              </w:rPr>
            </w:r>
            <w:r w:rsidR="00D1582B" w:rsidRPr="00472EE9">
              <w:rPr>
                <w:rFonts w:ascii="Palatino Linotype" w:hAnsi="Palatino Linotype"/>
                <w:b/>
                <w:noProof/>
                <w:webHidden/>
              </w:rPr>
              <w:fldChar w:fldCharType="separate"/>
            </w:r>
            <w:r w:rsidR="00524F39">
              <w:rPr>
                <w:rFonts w:ascii="Palatino Linotype" w:hAnsi="Palatino Linotype"/>
                <w:b/>
                <w:noProof/>
                <w:webHidden/>
              </w:rPr>
              <w:t>5</w:t>
            </w:r>
            <w:r w:rsidR="00D1582B" w:rsidRPr="00472EE9">
              <w:rPr>
                <w:rFonts w:ascii="Palatino Linotype" w:hAnsi="Palatino Linotype"/>
                <w:b/>
                <w:noProof/>
                <w:webHidden/>
              </w:rPr>
              <w:fldChar w:fldCharType="end"/>
            </w:r>
          </w:hyperlink>
        </w:p>
        <w:p w14:paraId="02B7ABF2" w14:textId="77777777" w:rsidR="00D1582B" w:rsidRPr="00472EE9" w:rsidRDefault="00A21EA2" w:rsidP="00472EE9">
          <w:pPr>
            <w:pStyle w:val="TDC2"/>
            <w:spacing w:line="360" w:lineRule="auto"/>
            <w:rPr>
              <w:rFonts w:ascii="Palatino Linotype" w:hAnsi="Palatino Linotype"/>
              <w:b/>
              <w:noProof/>
              <w:sz w:val="22"/>
              <w:szCs w:val="22"/>
              <w:lang w:val="es-MX" w:eastAsia="es-MX"/>
            </w:rPr>
          </w:pPr>
          <w:hyperlink w:anchor="_Toc504500689" w:history="1">
            <w:r w:rsidR="00D1582B" w:rsidRPr="00472EE9">
              <w:rPr>
                <w:rStyle w:val="Hipervnculo"/>
                <w:rFonts w:ascii="Palatino Linotype" w:hAnsi="Palatino Linotype"/>
                <w:b/>
                <w:noProof/>
              </w:rPr>
              <w:t>PRIMERO. De la competencia</w:t>
            </w:r>
            <w:r w:rsidR="00D1582B" w:rsidRPr="00472EE9">
              <w:rPr>
                <w:rFonts w:ascii="Palatino Linotype" w:hAnsi="Palatino Linotype"/>
                <w:b/>
                <w:noProof/>
                <w:webHidden/>
              </w:rPr>
              <w:tab/>
            </w:r>
            <w:r w:rsidR="00D1582B" w:rsidRPr="00472EE9">
              <w:rPr>
                <w:rFonts w:ascii="Palatino Linotype" w:hAnsi="Palatino Linotype"/>
                <w:b/>
                <w:noProof/>
                <w:webHidden/>
              </w:rPr>
              <w:fldChar w:fldCharType="begin"/>
            </w:r>
            <w:r w:rsidR="00D1582B" w:rsidRPr="00472EE9">
              <w:rPr>
                <w:rFonts w:ascii="Palatino Linotype" w:hAnsi="Palatino Linotype"/>
                <w:b/>
                <w:noProof/>
                <w:webHidden/>
              </w:rPr>
              <w:instrText xml:space="preserve"> PAGEREF _Toc504500689 \h </w:instrText>
            </w:r>
            <w:r w:rsidR="00D1582B" w:rsidRPr="00472EE9">
              <w:rPr>
                <w:rFonts w:ascii="Palatino Linotype" w:hAnsi="Palatino Linotype"/>
                <w:b/>
                <w:noProof/>
                <w:webHidden/>
              </w:rPr>
            </w:r>
            <w:r w:rsidR="00D1582B" w:rsidRPr="00472EE9">
              <w:rPr>
                <w:rFonts w:ascii="Palatino Linotype" w:hAnsi="Palatino Linotype"/>
                <w:b/>
                <w:noProof/>
                <w:webHidden/>
              </w:rPr>
              <w:fldChar w:fldCharType="separate"/>
            </w:r>
            <w:r w:rsidR="00524F39">
              <w:rPr>
                <w:rFonts w:ascii="Palatino Linotype" w:hAnsi="Palatino Linotype"/>
                <w:b/>
                <w:noProof/>
                <w:webHidden/>
              </w:rPr>
              <w:t>5</w:t>
            </w:r>
            <w:r w:rsidR="00D1582B" w:rsidRPr="00472EE9">
              <w:rPr>
                <w:rFonts w:ascii="Palatino Linotype" w:hAnsi="Palatino Linotype"/>
                <w:b/>
                <w:noProof/>
                <w:webHidden/>
              </w:rPr>
              <w:fldChar w:fldCharType="end"/>
            </w:r>
          </w:hyperlink>
        </w:p>
        <w:p w14:paraId="5B4C19D6" w14:textId="77777777" w:rsidR="00D1582B" w:rsidRPr="00472EE9" w:rsidRDefault="00A21EA2" w:rsidP="00472EE9">
          <w:pPr>
            <w:pStyle w:val="TDC2"/>
            <w:spacing w:line="360" w:lineRule="auto"/>
            <w:rPr>
              <w:rFonts w:ascii="Palatino Linotype" w:hAnsi="Palatino Linotype"/>
              <w:b/>
              <w:noProof/>
              <w:sz w:val="22"/>
              <w:szCs w:val="22"/>
              <w:lang w:val="es-MX" w:eastAsia="es-MX"/>
            </w:rPr>
          </w:pPr>
          <w:hyperlink w:anchor="_Toc504500690" w:history="1">
            <w:r w:rsidR="00D1582B" w:rsidRPr="00472EE9">
              <w:rPr>
                <w:rStyle w:val="Hipervnculo"/>
                <w:rFonts w:ascii="Palatino Linotype" w:hAnsi="Palatino Linotype"/>
                <w:b/>
                <w:noProof/>
              </w:rPr>
              <w:t>SEGUNDO. De la oportunidad y procedencia.</w:t>
            </w:r>
            <w:r w:rsidR="00D1582B" w:rsidRPr="00472EE9">
              <w:rPr>
                <w:rFonts w:ascii="Palatino Linotype" w:hAnsi="Palatino Linotype"/>
                <w:b/>
                <w:noProof/>
                <w:webHidden/>
              </w:rPr>
              <w:tab/>
            </w:r>
            <w:r w:rsidR="00D1582B" w:rsidRPr="00472EE9">
              <w:rPr>
                <w:rFonts w:ascii="Palatino Linotype" w:hAnsi="Palatino Linotype"/>
                <w:b/>
                <w:noProof/>
                <w:webHidden/>
              </w:rPr>
              <w:fldChar w:fldCharType="begin"/>
            </w:r>
            <w:r w:rsidR="00D1582B" w:rsidRPr="00472EE9">
              <w:rPr>
                <w:rFonts w:ascii="Palatino Linotype" w:hAnsi="Palatino Linotype"/>
                <w:b/>
                <w:noProof/>
                <w:webHidden/>
              </w:rPr>
              <w:instrText xml:space="preserve"> PAGEREF _Toc504500690 \h </w:instrText>
            </w:r>
            <w:r w:rsidR="00D1582B" w:rsidRPr="00472EE9">
              <w:rPr>
                <w:rFonts w:ascii="Palatino Linotype" w:hAnsi="Palatino Linotype"/>
                <w:b/>
                <w:noProof/>
                <w:webHidden/>
              </w:rPr>
            </w:r>
            <w:r w:rsidR="00D1582B" w:rsidRPr="00472EE9">
              <w:rPr>
                <w:rFonts w:ascii="Palatino Linotype" w:hAnsi="Palatino Linotype"/>
                <w:b/>
                <w:noProof/>
                <w:webHidden/>
              </w:rPr>
              <w:fldChar w:fldCharType="separate"/>
            </w:r>
            <w:r w:rsidR="00524F39">
              <w:rPr>
                <w:rFonts w:ascii="Palatino Linotype" w:hAnsi="Palatino Linotype"/>
                <w:b/>
                <w:noProof/>
                <w:webHidden/>
              </w:rPr>
              <w:t>6</w:t>
            </w:r>
            <w:r w:rsidR="00D1582B" w:rsidRPr="00472EE9">
              <w:rPr>
                <w:rFonts w:ascii="Palatino Linotype" w:hAnsi="Palatino Linotype"/>
                <w:b/>
                <w:noProof/>
                <w:webHidden/>
              </w:rPr>
              <w:fldChar w:fldCharType="end"/>
            </w:r>
          </w:hyperlink>
        </w:p>
        <w:p w14:paraId="1188060E" w14:textId="77777777" w:rsidR="00D1582B" w:rsidRPr="00472EE9" w:rsidRDefault="00A21EA2" w:rsidP="00472EE9">
          <w:pPr>
            <w:pStyle w:val="TDC1"/>
            <w:tabs>
              <w:tab w:val="right" w:leader="dot" w:pos="8779"/>
            </w:tabs>
            <w:spacing w:line="360" w:lineRule="auto"/>
            <w:rPr>
              <w:rFonts w:ascii="Palatino Linotype" w:hAnsi="Palatino Linotype"/>
              <w:b/>
              <w:noProof/>
              <w:sz w:val="22"/>
              <w:szCs w:val="22"/>
              <w:lang w:val="es-MX" w:eastAsia="es-MX"/>
            </w:rPr>
          </w:pPr>
          <w:hyperlink w:anchor="_Toc504500691" w:history="1">
            <w:r w:rsidR="00D1582B" w:rsidRPr="00472EE9">
              <w:rPr>
                <w:rStyle w:val="Hipervnculo"/>
                <w:rFonts w:ascii="Palatino Linotype" w:eastAsia="Calibri" w:hAnsi="Palatino Linotype" w:cs="Times New Roman"/>
                <w:b/>
                <w:bCs/>
                <w:noProof/>
                <w:lang w:val="es-ES"/>
              </w:rPr>
              <w:t>TERCERO.- Del planteamiento de la litis.</w:t>
            </w:r>
            <w:r w:rsidR="00D1582B" w:rsidRPr="00472EE9">
              <w:rPr>
                <w:rFonts w:ascii="Palatino Linotype" w:hAnsi="Palatino Linotype"/>
                <w:b/>
                <w:noProof/>
                <w:webHidden/>
              </w:rPr>
              <w:tab/>
            </w:r>
            <w:r w:rsidR="00D1582B" w:rsidRPr="00472EE9">
              <w:rPr>
                <w:rFonts w:ascii="Palatino Linotype" w:hAnsi="Palatino Linotype"/>
                <w:b/>
                <w:noProof/>
                <w:webHidden/>
              </w:rPr>
              <w:fldChar w:fldCharType="begin"/>
            </w:r>
            <w:r w:rsidR="00D1582B" w:rsidRPr="00472EE9">
              <w:rPr>
                <w:rFonts w:ascii="Palatino Linotype" w:hAnsi="Palatino Linotype"/>
                <w:b/>
                <w:noProof/>
                <w:webHidden/>
              </w:rPr>
              <w:instrText xml:space="preserve"> PAGEREF _Toc504500691 \h </w:instrText>
            </w:r>
            <w:r w:rsidR="00D1582B" w:rsidRPr="00472EE9">
              <w:rPr>
                <w:rFonts w:ascii="Palatino Linotype" w:hAnsi="Palatino Linotype"/>
                <w:b/>
                <w:noProof/>
                <w:webHidden/>
              </w:rPr>
            </w:r>
            <w:r w:rsidR="00D1582B" w:rsidRPr="00472EE9">
              <w:rPr>
                <w:rFonts w:ascii="Palatino Linotype" w:hAnsi="Palatino Linotype"/>
                <w:b/>
                <w:noProof/>
                <w:webHidden/>
              </w:rPr>
              <w:fldChar w:fldCharType="separate"/>
            </w:r>
            <w:r w:rsidR="00524F39">
              <w:rPr>
                <w:rFonts w:ascii="Palatino Linotype" w:hAnsi="Palatino Linotype"/>
                <w:b/>
                <w:noProof/>
                <w:webHidden/>
              </w:rPr>
              <w:t>8</w:t>
            </w:r>
            <w:r w:rsidR="00D1582B" w:rsidRPr="00472EE9">
              <w:rPr>
                <w:rFonts w:ascii="Palatino Linotype" w:hAnsi="Palatino Linotype"/>
                <w:b/>
                <w:noProof/>
                <w:webHidden/>
              </w:rPr>
              <w:fldChar w:fldCharType="end"/>
            </w:r>
          </w:hyperlink>
        </w:p>
        <w:p w14:paraId="2A5D135D" w14:textId="77777777" w:rsidR="00D1582B" w:rsidRPr="00472EE9" w:rsidRDefault="00A21EA2" w:rsidP="00472EE9">
          <w:pPr>
            <w:pStyle w:val="TDC2"/>
            <w:spacing w:line="360" w:lineRule="auto"/>
            <w:rPr>
              <w:rFonts w:ascii="Palatino Linotype" w:hAnsi="Palatino Linotype"/>
              <w:b/>
              <w:noProof/>
              <w:sz w:val="22"/>
              <w:szCs w:val="22"/>
              <w:lang w:val="es-MX" w:eastAsia="es-MX"/>
            </w:rPr>
          </w:pPr>
          <w:hyperlink w:anchor="_Toc504500692" w:history="1">
            <w:r w:rsidR="00D1582B" w:rsidRPr="00472EE9">
              <w:rPr>
                <w:rStyle w:val="Hipervnculo"/>
                <w:rFonts w:ascii="Palatino Linotype" w:eastAsia="MS Gothic" w:hAnsi="Palatino Linotype" w:cs="Times New Roman"/>
                <w:b/>
                <w:noProof/>
              </w:rPr>
              <w:t>CUARTO. Del estudio y resolución del asunto</w:t>
            </w:r>
            <w:r w:rsidR="00D1582B" w:rsidRPr="00472EE9">
              <w:rPr>
                <w:rFonts w:ascii="Palatino Linotype" w:hAnsi="Palatino Linotype"/>
                <w:b/>
                <w:noProof/>
                <w:webHidden/>
              </w:rPr>
              <w:tab/>
            </w:r>
            <w:r w:rsidR="00D1582B" w:rsidRPr="00472EE9">
              <w:rPr>
                <w:rFonts w:ascii="Palatino Linotype" w:hAnsi="Palatino Linotype"/>
                <w:b/>
                <w:noProof/>
                <w:webHidden/>
              </w:rPr>
              <w:fldChar w:fldCharType="begin"/>
            </w:r>
            <w:r w:rsidR="00D1582B" w:rsidRPr="00472EE9">
              <w:rPr>
                <w:rFonts w:ascii="Palatino Linotype" w:hAnsi="Palatino Linotype"/>
                <w:b/>
                <w:noProof/>
                <w:webHidden/>
              </w:rPr>
              <w:instrText xml:space="preserve"> PAGEREF _Toc504500692 \h </w:instrText>
            </w:r>
            <w:r w:rsidR="00D1582B" w:rsidRPr="00472EE9">
              <w:rPr>
                <w:rFonts w:ascii="Palatino Linotype" w:hAnsi="Palatino Linotype"/>
                <w:b/>
                <w:noProof/>
                <w:webHidden/>
              </w:rPr>
            </w:r>
            <w:r w:rsidR="00D1582B" w:rsidRPr="00472EE9">
              <w:rPr>
                <w:rFonts w:ascii="Palatino Linotype" w:hAnsi="Palatino Linotype"/>
                <w:b/>
                <w:noProof/>
                <w:webHidden/>
              </w:rPr>
              <w:fldChar w:fldCharType="separate"/>
            </w:r>
            <w:r w:rsidR="00524F39">
              <w:rPr>
                <w:rFonts w:ascii="Palatino Linotype" w:hAnsi="Palatino Linotype"/>
                <w:b/>
                <w:noProof/>
                <w:webHidden/>
              </w:rPr>
              <w:t>10</w:t>
            </w:r>
            <w:r w:rsidR="00D1582B" w:rsidRPr="00472EE9">
              <w:rPr>
                <w:rFonts w:ascii="Palatino Linotype" w:hAnsi="Palatino Linotype"/>
                <w:b/>
                <w:noProof/>
                <w:webHidden/>
              </w:rPr>
              <w:fldChar w:fldCharType="end"/>
            </w:r>
          </w:hyperlink>
        </w:p>
        <w:p w14:paraId="4FBCAD2D" w14:textId="77777777" w:rsidR="00D1582B" w:rsidRPr="00472EE9" w:rsidRDefault="00A21EA2" w:rsidP="00472EE9">
          <w:pPr>
            <w:pStyle w:val="TDC1"/>
            <w:tabs>
              <w:tab w:val="right" w:leader="dot" w:pos="8779"/>
            </w:tabs>
            <w:spacing w:line="360" w:lineRule="auto"/>
            <w:rPr>
              <w:rFonts w:ascii="Palatino Linotype" w:hAnsi="Palatino Linotype"/>
              <w:b/>
              <w:noProof/>
              <w:sz w:val="22"/>
              <w:szCs w:val="22"/>
              <w:lang w:val="es-MX" w:eastAsia="es-MX"/>
            </w:rPr>
          </w:pPr>
          <w:hyperlink w:anchor="_Toc504500693" w:history="1">
            <w:r w:rsidR="00D1582B" w:rsidRPr="00472EE9">
              <w:rPr>
                <w:rStyle w:val="Hipervnculo"/>
                <w:rFonts w:ascii="Palatino Linotype" w:eastAsia="Calibri" w:hAnsi="Palatino Linotype"/>
                <w:b/>
                <w:noProof/>
                <w:lang w:val="es-ES"/>
              </w:rPr>
              <w:t>R E S O L U T I V O S</w:t>
            </w:r>
            <w:r w:rsidR="00D1582B" w:rsidRPr="00472EE9">
              <w:rPr>
                <w:rFonts w:ascii="Palatino Linotype" w:hAnsi="Palatino Linotype"/>
                <w:b/>
                <w:noProof/>
                <w:webHidden/>
              </w:rPr>
              <w:tab/>
            </w:r>
            <w:r w:rsidR="00D1582B" w:rsidRPr="00472EE9">
              <w:rPr>
                <w:rFonts w:ascii="Palatino Linotype" w:hAnsi="Palatino Linotype"/>
                <w:b/>
                <w:noProof/>
                <w:webHidden/>
              </w:rPr>
              <w:fldChar w:fldCharType="begin"/>
            </w:r>
            <w:r w:rsidR="00D1582B" w:rsidRPr="00472EE9">
              <w:rPr>
                <w:rFonts w:ascii="Palatino Linotype" w:hAnsi="Palatino Linotype"/>
                <w:b/>
                <w:noProof/>
                <w:webHidden/>
              </w:rPr>
              <w:instrText xml:space="preserve"> PAGEREF _Toc504500693 \h </w:instrText>
            </w:r>
            <w:r w:rsidR="00D1582B" w:rsidRPr="00472EE9">
              <w:rPr>
                <w:rFonts w:ascii="Palatino Linotype" w:hAnsi="Palatino Linotype"/>
                <w:b/>
                <w:noProof/>
                <w:webHidden/>
              </w:rPr>
            </w:r>
            <w:r w:rsidR="00D1582B" w:rsidRPr="00472EE9">
              <w:rPr>
                <w:rFonts w:ascii="Palatino Linotype" w:hAnsi="Palatino Linotype"/>
                <w:b/>
                <w:noProof/>
                <w:webHidden/>
              </w:rPr>
              <w:fldChar w:fldCharType="separate"/>
            </w:r>
            <w:r w:rsidR="00524F39">
              <w:rPr>
                <w:rFonts w:ascii="Palatino Linotype" w:hAnsi="Palatino Linotype"/>
                <w:b/>
                <w:noProof/>
                <w:webHidden/>
              </w:rPr>
              <w:t>19</w:t>
            </w:r>
            <w:r w:rsidR="00D1582B" w:rsidRPr="00472EE9">
              <w:rPr>
                <w:rFonts w:ascii="Palatino Linotype" w:hAnsi="Palatino Linotype"/>
                <w:b/>
                <w:noProof/>
                <w:webHidden/>
              </w:rPr>
              <w:fldChar w:fldCharType="end"/>
            </w:r>
          </w:hyperlink>
        </w:p>
        <w:p w14:paraId="4B034566" w14:textId="2FAE6E39" w:rsidR="00D1582B" w:rsidRPr="00472EE9" w:rsidRDefault="00D1582B" w:rsidP="00472EE9">
          <w:pPr>
            <w:pStyle w:val="TDC2"/>
            <w:spacing w:line="360" w:lineRule="auto"/>
            <w:rPr>
              <w:rFonts w:ascii="Palatino Linotype" w:hAnsi="Palatino Linotype"/>
              <w:b/>
              <w:noProof/>
              <w:sz w:val="22"/>
              <w:szCs w:val="22"/>
              <w:lang w:val="es-MX" w:eastAsia="es-MX"/>
            </w:rPr>
          </w:pPr>
        </w:p>
        <w:p w14:paraId="72AA7387" w14:textId="7A2E85A7" w:rsidR="00DF1386" w:rsidRPr="00472EE9" w:rsidRDefault="00DF1386" w:rsidP="00472EE9">
          <w:pPr>
            <w:spacing w:line="360" w:lineRule="auto"/>
            <w:rPr>
              <w:bCs/>
              <w:lang w:val="es-ES"/>
            </w:rPr>
          </w:pPr>
          <w:r w:rsidRPr="00472EE9">
            <w:rPr>
              <w:rFonts w:ascii="Palatino Linotype" w:hAnsi="Palatino Linotype"/>
              <w:b/>
              <w:bCs/>
              <w:lang w:val="es-ES"/>
            </w:rPr>
            <w:fldChar w:fldCharType="end"/>
          </w:r>
        </w:p>
      </w:sdtContent>
    </w:sdt>
    <w:p w14:paraId="73F7F940" w14:textId="75D6D827" w:rsidR="00662C69" w:rsidRPr="00472EE9" w:rsidRDefault="009B11D6" w:rsidP="0075265E">
      <w:pPr>
        <w:spacing w:before="240" w:after="240" w:line="360" w:lineRule="auto"/>
        <w:jc w:val="both"/>
        <w:rPr>
          <w:rFonts w:ascii="Palatino Linotype" w:hAnsi="Palatino Linotype"/>
        </w:rPr>
      </w:pPr>
      <w:r w:rsidRPr="00472EE9">
        <w:rPr>
          <w:rFonts w:ascii="Palatino Linotype" w:hAnsi="Palatino Linotype"/>
        </w:rPr>
        <w:lastRenderedPageBreak/>
        <w:t>R</w:t>
      </w:r>
      <w:r w:rsidR="00662C69" w:rsidRPr="00472EE9">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472EE9">
        <w:rPr>
          <w:rFonts w:ascii="Palatino Linotype" w:hAnsi="Palatino Linotype"/>
        </w:rPr>
        <w:t xml:space="preserve"> fecha</w:t>
      </w:r>
      <w:r w:rsidR="000474B7" w:rsidRPr="00472EE9">
        <w:rPr>
          <w:rFonts w:ascii="Palatino Linotype" w:hAnsi="Palatino Linotype"/>
        </w:rPr>
        <w:t xml:space="preserve"> </w:t>
      </w:r>
      <w:r w:rsidR="001D632D" w:rsidRPr="00472EE9">
        <w:rPr>
          <w:rFonts w:ascii="Palatino Linotype" w:hAnsi="Palatino Linotype"/>
        </w:rPr>
        <w:t xml:space="preserve">veintidós (22) de agosto </w:t>
      </w:r>
      <w:r w:rsidR="00863ACE" w:rsidRPr="00472EE9">
        <w:rPr>
          <w:rFonts w:ascii="Palatino Linotype" w:hAnsi="Palatino Linotype"/>
        </w:rPr>
        <w:t>de dos mil dieci</w:t>
      </w:r>
      <w:r w:rsidR="00BD5DE5" w:rsidRPr="00472EE9">
        <w:rPr>
          <w:rFonts w:ascii="Palatino Linotype" w:hAnsi="Palatino Linotype"/>
        </w:rPr>
        <w:t>ocho</w:t>
      </w:r>
      <w:r w:rsidR="007C11CB" w:rsidRPr="00472EE9">
        <w:rPr>
          <w:rFonts w:ascii="Palatino Linotype" w:hAnsi="Palatino Linotype"/>
        </w:rPr>
        <w:t>.</w:t>
      </w:r>
    </w:p>
    <w:p w14:paraId="02C1324E" w14:textId="5BE76EBB" w:rsidR="00662C69" w:rsidRPr="00472EE9" w:rsidRDefault="00662C69" w:rsidP="00166794">
      <w:pPr>
        <w:spacing w:before="240" w:after="360" w:line="360" w:lineRule="auto"/>
        <w:jc w:val="both"/>
        <w:rPr>
          <w:rFonts w:ascii="Palatino Linotype" w:hAnsi="Palatino Linotype"/>
        </w:rPr>
      </w:pPr>
      <w:r w:rsidRPr="00472EE9">
        <w:rPr>
          <w:rFonts w:ascii="Palatino Linotype" w:hAnsi="Palatino Linotype"/>
          <w:b/>
        </w:rPr>
        <w:t>VISTO</w:t>
      </w:r>
      <w:r w:rsidRPr="00472EE9">
        <w:rPr>
          <w:rFonts w:ascii="Palatino Linotype" w:hAnsi="Palatino Linotype"/>
        </w:rPr>
        <w:t xml:space="preserve"> el expediente electrónico formado con motivo del recurso de revisión </w:t>
      </w:r>
      <w:r w:rsidR="007237BF" w:rsidRPr="00472EE9">
        <w:rPr>
          <w:rFonts w:ascii="Palatino Linotype" w:hAnsi="Palatino Linotype" w:cs="Arial"/>
          <w:b/>
          <w:bCs/>
        </w:rPr>
        <w:t>0</w:t>
      </w:r>
      <w:r w:rsidR="001D632D" w:rsidRPr="00472EE9">
        <w:rPr>
          <w:rFonts w:ascii="Palatino Linotype" w:hAnsi="Palatino Linotype" w:cs="Arial"/>
          <w:b/>
          <w:bCs/>
        </w:rPr>
        <w:t>2378</w:t>
      </w:r>
      <w:r w:rsidR="0003063D" w:rsidRPr="00472EE9">
        <w:rPr>
          <w:rFonts w:ascii="Palatino Linotype" w:hAnsi="Palatino Linotype" w:cs="Arial"/>
          <w:b/>
          <w:bCs/>
        </w:rPr>
        <w:t>/INFOEM/IP/RR/201</w:t>
      </w:r>
      <w:r w:rsidR="008A278A" w:rsidRPr="00472EE9">
        <w:rPr>
          <w:rFonts w:ascii="Palatino Linotype" w:hAnsi="Palatino Linotype" w:cs="Arial"/>
          <w:b/>
          <w:bCs/>
        </w:rPr>
        <w:t>8</w:t>
      </w:r>
      <w:r w:rsidRPr="00472EE9">
        <w:rPr>
          <w:rFonts w:ascii="Palatino Linotype" w:hAnsi="Palatino Linotype" w:cs="Arial"/>
          <w:b/>
          <w:bCs/>
        </w:rPr>
        <w:t xml:space="preserve">, </w:t>
      </w:r>
      <w:r w:rsidR="008A278A" w:rsidRPr="00472EE9">
        <w:rPr>
          <w:rFonts w:ascii="Palatino Linotype" w:hAnsi="Palatino Linotype"/>
        </w:rPr>
        <w:t xml:space="preserve">promovido por </w:t>
      </w:r>
      <w:r w:rsidR="00A21EA2" w:rsidRPr="00A21EA2">
        <w:rPr>
          <w:rFonts w:ascii="Palatino Linotype" w:hAnsi="Palatino Linotype"/>
          <w:b/>
          <w:highlight w:val="black"/>
        </w:rPr>
        <w:t>-----------------------------</w:t>
      </w:r>
      <w:r w:rsidRPr="00472EE9">
        <w:rPr>
          <w:rFonts w:ascii="Palatino Linotype" w:hAnsi="Palatino Linotype"/>
          <w:b/>
        </w:rPr>
        <w:t xml:space="preserve">, </w:t>
      </w:r>
      <w:r w:rsidRPr="00472EE9">
        <w:rPr>
          <w:rFonts w:ascii="Palatino Linotype" w:hAnsi="Palatino Linotype" w:cs="Arial"/>
        </w:rPr>
        <w:t xml:space="preserve">en su </w:t>
      </w:r>
      <w:r w:rsidR="00D83C17" w:rsidRPr="00472EE9">
        <w:rPr>
          <w:rFonts w:ascii="Palatino Linotype" w:hAnsi="Palatino Linotype" w:cs="Arial"/>
        </w:rPr>
        <w:t>calidad</w:t>
      </w:r>
      <w:r w:rsidRPr="00472EE9">
        <w:rPr>
          <w:rFonts w:ascii="Palatino Linotype" w:hAnsi="Palatino Linotype" w:cs="Arial"/>
        </w:rPr>
        <w:t xml:space="preserve"> de </w:t>
      </w:r>
      <w:r w:rsidRPr="00472EE9">
        <w:rPr>
          <w:rFonts w:ascii="Palatino Linotype" w:hAnsi="Palatino Linotype" w:cs="Arial"/>
          <w:b/>
        </w:rPr>
        <w:t>RECURRENTE</w:t>
      </w:r>
      <w:r w:rsidR="007237BF" w:rsidRPr="00472EE9">
        <w:rPr>
          <w:rFonts w:ascii="Palatino Linotype" w:hAnsi="Palatino Linotype" w:cs="Arial"/>
        </w:rPr>
        <w:t>, en contra de la</w:t>
      </w:r>
      <w:r w:rsidR="00213DDC" w:rsidRPr="00472EE9">
        <w:rPr>
          <w:rFonts w:ascii="Palatino Linotype" w:hAnsi="Palatino Linotype" w:cs="Arial"/>
        </w:rPr>
        <w:t xml:space="preserve"> </w:t>
      </w:r>
      <w:r w:rsidR="007237BF" w:rsidRPr="00472EE9">
        <w:rPr>
          <w:rFonts w:ascii="Palatino Linotype" w:hAnsi="Palatino Linotype" w:cs="Arial"/>
        </w:rPr>
        <w:t>respuesta de</w:t>
      </w:r>
      <w:r w:rsidR="001D632D" w:rsidRPr="00472EE9">
        <w:rPr>
          <w:rFonts w:ascii="Palatino Linotype" w:hAnsi="Palatino Linotype" w:cs="Arial"/>
        </w:rPr>
        <w:t xml:space="preserve"> la </w:t>
      </w:r>
      <w:r w:rsidR="00342851" w:rsidRPr="00472EE9">
        <w:rPr>
          <w:rFonts w:ascii="Palatino Linotype" w:hAnsi="Palatino Linotype" w:cs="Arial"/>
        </w:rPr>
        <w:t xml:space="preserve"> </w:t>
      </w:r>
      <w:r w:rsidR="001D632D" w:rsidRPr="00472EE9">
        <w:rPr>
          <w:rFonts w:ascii="Palatino Linotype" w:hAnsi="Palatino Linotype"/>
          <w:b/>
        </w:rPr>
        <w:t>Universidad Politécnica del Valle de Toluca</w:t>
      </w:r>
      <w:r w:rsidR="007237BF" w:rsidRPr="00472EE9">
        <w:rPr>
          <w:rFonts w:ascii="Palatino Linotype" w:hAnsi="Palatino Linotype" w:cs="Arial"/>
        </w:rPr>
        <w:t>,</w:t>
      </w:r>
      <w:r w:rsidR="0036073F" w:rsidRPr="00472EE9">
        <w:rPr>
          <w:rFonts w:ascii="Palatino Linotype" w:hAnsi="Palatino Linotype"/>
          <w:b/>
        </w:rPr>
        <w:t xml:space="preserve"> </w:t>
      </w:r>
      <w:r w:rsidRPr="00472EE9">
        <w:rPr>
          <w:rFonts w:ascii="Palatino Linotype" w:hAnsi="Palatino Linotype"/>
        </w:rPr>
        <w:t>en lo sucesivo el</w:t>
      </w:r>
      <w:r w:rsidRPr="00472EE9">
        <w:rPr>
          <w:rFonts w:ascii="Palatino Linotype" w:hAnsi="Palatino Linotype"/>
          <w:b/>
        </w:rPr>
        <w:t xml:space="preserve"> SUJETO OBLIGADO, </w:t>
      </w:r>
      <w:r w:rsidRPr="00472EE9">
        <w:rPr>
          <w:rFonts w:ascii="Palatino Linotype" w:hAnsi="Palatino Linotype"/>
        </w:rPr>
        <w:t>se procede a dictar la presente resolución, con base en los siguientes:</w:t>
      </w:r>
      <w:r w:rsidR="003918A0" w:rsidRPr="00472EE9">
        <w:rPr>
          <w:rFonts w:ascii="Palatino Linotype" w:hAnsi="Palatino Linotype"/>
        </w:rPr>
        <w:t xml:space="preserve"> </w:t>
      </w:r>
    </w:p>
    <w:p w14:paraId="769E1410" w14:textId="46B7EDF4" w:rsidR="00587366" w:rsidRPr="00472EE9" w:rsidRDefault="00662C69" w:rsidP="007C37D2">
      <w:pPr>
        <w:pStyle w:val="Ttulo1"/>
        <w:jc w:val="center"/>
        <w:rPr>
          <w:b w:val="0"/>
        </w:rPr>
      </w:pPr>
      <w:bookmarkStart w:id="0" w:name="_Toc504500685"/>
      <w:r w:rsidRPr="00472EE9">
        <w:t>ANTECEDENTES</w:t>
      </w:r>
      <w:bookmarkEnd w:id="0"/>
    </w:p>
    <w:p w14:paraId="1FB60AE9" w14:textId="5A9B6C89" w:rsidR="00DB4BEF" w:rsidRPr="00472EE9" w:rsidRDefault="001648EE" w:rsidP="003C07AA">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472EE9">
        <w:rPr>
          <w:rFonts w:ascii="Palatino Linotype" w:eastAsia="Calibri" w:hAnsi="Palatino Linotype" w:cs="Arial"/>
          <w:lang w:val="es-ES"/>
        </w:rPr>
        <w:t xml:space="preserve">El día </w:t>
      </w:r>
      <w:r w:rsidR="00EC6C0F" w:rsidRPr="00472EE9">
        <w:rPr>
          <w:rFonts w:ascii="Palatino Linotype" w:eastAsia="Calibri" w:hAnsi="Palatino Linotype" w:cs="Arial"/>
          <w:lang w:val="es-ES"/>
        </w:rPr>
        <w:t>cuatro</w:t>
      </w:r>
      <w:r w:rsidR="00C27F00" w:rsidRPr="00472EE9">
        <w:rPr>
          <w:rFonts w:ascii="Palatino Linotype" w:eastAsia="Calibri" w:hAnsi="Palatino Linotype" w:cs="Arial"/>
          <w:lang w:val="es-ES"/>
        </w:rPr>
        <w:t xml:space="preserve"> </w:t>
      </w:r>
      <w:r w:rsidR="00A13811" w:rsidRPr="00472EE9">
        <w:rPr>
          <w:rFonts w:ascii="Palatino Linotype" w:eastAsia="Calibri" w:hAnsi="Palatino Linotype" w:cs="Arial"/>
          <w:lang w:val="es-ES"/>
        </w:rPr>
        <w:t>(</w:t>
      </w:r>
      <w:r w:rsidR="00EC6C0F" w:rsidRPr="00472EE9">
        <w:rPr>
          <w:rFonts w:ascii="Palatino Linotype" w:eastAsia="Calibri" w:hAnsi="Palatino Linotype" w:cs="Arial"/>
          <w:lang w:val="es-ES"/>
        </w:rPr>
        <w:t>04</w:t>
      </w:r>
      <w:r w:rsidR="00A13811" w:rsidRPr="00472EE9">
        <w:rPr>
          <w:rFonts w:ascii="Palatino Linotype" w:eastAsia="Calibri" w:hAnsi="Palatino Linotype" w:cs="Arial"/>
          <w:lang w:val="es-ES"/>
        </w:rPr>
        <w:t xml:space="preserve">) de </w:t>
      </w:r>
      <w:r w:rsidR="00EC6C0F" w:rsidRPr="00472EE9">
        <w:rPr>
          <w:rFonts w:ascii="Palatino Linotype" w:eastAsia="Calibri" w:hAnsi="Palatino Linotype" w:cs="Arial"/>
          <w:lang w:val="es-ES"/>
        </w:rPr>
        <w:t xml:space="preserve">junio </w:t>
      </w:r>
      <w:r w:rsidR="00AB274F" w:rsidRPr="00472EE9">
        <w:rPr>
          <w:rFonts w:ascii="Palatino Linotype" w:eastAsia="Calibri" w:hAnsi="Palatino Linotype" w:cs="Arial"/>
          <w:lang w:val="es-ES"/>
        </w:rPr>
        <w:t xml:space="preserve">de </w:t>
      </w:r>
      <w:r w:rsidR="00DB4BEF" w:rsidRPr="00472EE9">
        <w:rPr>
          <w:rFonts w:ascii="Palatino Linotype" w:eastAsia="Calibri" w:hAnsi="Palatino Linotype" w:cs="Arial"/>
          <w:lang w:val="es-ES"/>
        </w:rPr>
        <w:t xml:space="preserve">dos mil </w:t>
      </w:r>
      <w:r w:rsidR="00C27F00" w:rsidRPr="00472EE9">
        <w:rPr>
          <w:rFonts w:ascii="Palatino Linotype" w:eastAsia="Calibri" w:hAnsi="Palatino Linotype" w:cs="Arial"/>
          <w:lang w:val="es-ES"/>
        </w:rPr>
        <w:t>dieciocho</w:t>
      </w:r>
      <w:r w:rsidR="00DB4BEF" w:rsidRPr="00472EE9">
        <w:rPr>
          <w:rFonts w:ascii="Palatino Linotype" w:eastAsia="Calibri" w:hAnsi="Palatino Linotype" w:cs="Arial"/>
          <w:lang w:val="es-ES"/>
        </w:rPr>
        <w:t>,</w:t>
      </w:r>
      <w:r w:rsidR="00DB4BEF" w:rsidRPr="00472EE9">
        <w:rPr>
          <w:rFonts w:ascii="Palatino Linotype" w:eastAsia="Calibri" w:hAnsi="Palatino Linotype" w:cs="Times New Roman"/>
          <w:lang w:val="es-ES"/>
        </w:rPr>
        <w:t xml:space="preserve"> </w:t>
      </w:r>
      <w:r w:rsidR="000474B7" w:rsidRPr="00472EE9">
        <w:rPr>
          <w:rFonts w:ascii="Palatino Linotype" w:eastAsia="Calibri" w:hAnsi="Palatino Linotype" w:cs="Times New Roman"/>
          <w:lang w:val="es-ES"/>
        </w:rPr>
        <w:t>se</w:t>
      </w:r>
      <w:r w:rsidR="00C9545D" w:rsidRPr="00472EE9">
        <w:rPr>
          <w:rFonts w:ascii="Palatino Linotype" w:hAnsi="Palatino Linotype"/>
          <w:b/>
          <w:szCs w:val="22"/>
        </w:rPr>
        <w:t xml:space="preserve"> </w:t>
      </w:r>
      <w:r w:rsidR="00953791" w:rsidRPr="00472EE9">
        <w:rPr>
          <w:rFonts w:ascii="Palatino Linotype" w:hAnsi="Palatino Linotype"/>
          <w:szCs w:val="22"/>
        </w:rPr>
        <w:t>present</w:t>
      </w:r>
      <w:r w:rsidR="00D52A00" w:rsidRPr="00472EE9">
        <w:rPr>
          <w:rFonts w:ascii="Palatino Linotype" w:hAnsi="Palatino Linotype"/>
          <w:szCs w:val="22"/>
        </w:rPr>
        <w:t>ó</w:t>
      </w:r>
      <w:r w:rsidR="00953791" w:rsidRPr="00472EE9">
        <w:rPr>
          <w:rFonts w:ascii="Palatino Linotype" w:hAnsi="Palatino Linotype"/>
          <w:szCs w:val="22"/>
        </w:rPr>
        <w:t xml:space="preserve"> </w:t>
      </w:r>
      <w:r w:rsidR="003116A6" w:rsidRPr="00472EE9">
        <w:rPr>
          <w:rFonts w:ascii="Palatino Linotype" w:eastAsia="Calibri" w:hAnsi="Palatino Linotype" w:cs="Arial"/>
          <w:lang w:val="es-ES"/>
        </w:rPr>
        <w:t xml:space="preserve">ante el </w:t>
      </w:r>
      <w:r w:rsidR="003116A6" w:rsidRPr="00472EE9">
        <w:rPr>
          <w:rFonts w:ascii="Palatino Linotype" w:eastAsia="Calibri" w:hAnsi="Palatino Linotype" w:cs="Arial"/>
          <w:b/>
          <w:lang w:val="es-ES"/>
        </w:rPr>
        <w:t>SUJETO OBLIGADO</w:t>
      </w:r>
      <w:r w:rsidR="002E6646" w:rsidRPr="00472EE9">
        <w:rPr>
          <w:rFonts w:ascii="Palatino Linotype" w:eastAsia="Calibri" w:hAnsi="Palatino Linotype" w:cs="Arial"/>
          <w:b/>
          <w:lang w:val="es-ES"/>
        </w:rPr>
        <w:t>,</w:t>
      </w:r>
      <w:r w:rsidR="003116A6" w:rsidRPr="00472EE9">
        <w:rPr>
          <w:rFonts w:ascii="Palatino Linotype" w:eastAsia="Calibri" w:hAnsi="Palatino Linotype" w:cs="Arial"/>
        </w:rPr>
        <w:t xml:space="preserve"> vía</w:t>
      </w:r>
      <w:r w:rsidR="00DB4BEF" w:rsidRPr="00472EE9">
        <w:rPr>
          <w:rFonts w:ascii="Palatino Linotype" w:eastAsia="Calibri" w:hAnsi="Palatino Linotype" w:cs="Arial"/>
        </w:rPr>
        <w:t xml:space="preserve"> </w:t>
      </w:r>
      <w:r w:rsidR="00DB4BEF" w:rsidRPr="00472EE9">
        <w:rPr>
          <w:rFonts w:ascii="Palatino Linotype" w:eastAsia="Calibri" w:hAnsi="Palatino Linotype" w:cs="Arial"/>
          <w:lang w:val="es-ES"/>
        </w:rPr>
        <w:t xml:space="preserve">Sistema de Acceso a la Información Mexiquense </w:t>
      </w:r>
      <w:r w:rsidR="00953791" w:rsidRPr="00472EE9">
        <w:rPr>
          <w:rFonts w:ascii="Palatino Linotype" w:eastAsia="Calibri" w:hAnsi="Palatino Linotype" w:cs="Arial"/>
          <w:lang w:val="es-ES"/>
        </w:rPr>
        <w:t>(</w:t>
      </w:r>
      <w:r w:rsidR="00DB4BEF" w:rsidRPr="00472EE9">
        <w:rPr>
          <w:rFonts w:ascii="Palatino Linotype" w:eastAsia="Calibri" w:hAnsi="Palatino Linotype" w:cs="Arial"/>
          <w:lang w:val="es-ES"/>
        </w:rPr>
        <w:t>SAIMEX</w:t>
      </w:r>
      <w:r w:rsidR="00953791" w:rsidRPr="00472EE9">
        <w:rPr>
          <w:rFonts w:ascii="Palatino Linotype" w:eastAsia="Calibri" w:hAnsi="Palatino Linotype" w:cs="Arial"/>
          <w:lang w:val="es-ES"/>
        </w:rPr>
        <w:t>)</w:t>
      </w:r>
      <w:r w:rsidR="00DB4BEF" w:rsidRPr="00472EE9">
        <w:rPr>
          <w:rFonts w:ascii="Palatino Linotype" w:eastAsia="Calibri" w:hAnsi="Palatino Linotype" w:cs="Arial"/>
          <w:lang w:val="es-ES"/>
        </w:rPr>
        <w:t xml:space="preserve">, la solicitud de información pública registrada con el número </w:t>
      </w:r>
      <w:r w:rsidR="00BD5DE5" w:rsidRPr="00472EE9">
        <w:rPr>
          <w:rFonts w:ascii="Palatino Linotype" w:eastAsia="Times New Roman" w:hAnsi="Palatino Linotype" w:cs="Arial"/>
          <w:b/>
          <w:lang w:val="es-ES"/>
        </w:rPr>
        <w:t>00</w:t>
      </w:r>
      <w:r w:rsidR="00EC6C0F" w:rsidRPr="00472EE9">
        <w:rPr>
          <w:rFonts w:ascii="Palatino Linotype" w:eastAsia="Times New Roman" w:hAnsi="Palatino Linotype" w:cs="Arial"/>
          <w:b/>
          <w:lang w:val="es-ES"/>
        </w:rPr>
        <w:t>409</w:t>
      </w:r>
      <w:r w:rsidR="00C27F00" w:rsidRPr="00472EE9">
        <w:rPr>
          <w:rFonts w:ascii="Palatino Linotype" w:eastAsia="Times New Roman" w:hAnsi="Palatino Linotype" w:cs="Arial"/>
          <w:b/>
          <w:lang w:val="es-ES"/>
        </w:rPr>
        <w:t>/</w:t>
      </w:r>
      <w:r w:rsidR="00EC6C0F" w:rsidRPr="00472EE9">
        <w:rPr>
          <w:rFonts w:ascii="Palatino Linotype" w:eastAsia="Times New Roman" w:hAnsi="Palatino Linotype" w:cs="Arial"/>
          <w:b/>
          <w:lang w:val="es-ES"/>
        </w:rPr>
        <w:t>UPVT/</w:t>
      </w:r>
      <w:r w:rsidR="00C27F00" w:rsidRPr="00472EE9">
        <w:rPr>
          <w:rFonts w:ascii="Palatino Linotype" w:eastAsia="Times New Roman" w:hAnsi="Palatino Linotype" w:cs="Arial"/>
          <w:b/>
          <w:lang w:val="es-ES"/>
        </w:rPr>
        <w:t>IP/2018</w:t>
      </w:r>
      <w:r w:rsidR="00953791" w:rsidRPr="00472EE9">
        <w:rPr>
          <w:rFonts w:ascii="Palatino Linotype" w:eastAsia="Calibri" w:hAnsi="Palatino Linotype" w:cs="Arial"/>
          <w:lang w:val="es-ES"/>
        </w:rPr>
        <w:t>, mediante la cual requirió</w:t>
      </w:r>
      <w:r w:rsidR="00DB4BEF" w:rsidRPr="00472EE9">
        <w:rPr>
          <w:rFonts w:ascii="Palatino Linotype" w:eastAsia="Calibri" w:hAnsi="Palatino Linotype" w:cs="Arial"/>
          <w:lang w:val="es-ES"/>
        </w:rPr>
        <w:t>:</w:t>
      </w:r>
    </w:p>
    <w:p w14:paraId="79976532" w14:textId="6FFBC6BE" w:rsidR="00587366" w:rsidRPr="00472EE9" w:rsidRDefault="00B140C7" w:rsidP="007569DE">
      <w:pPr>
        <w:spacing w:line="360" w:lineRule="auto"/>
        <w:ind w:left="851" w:right="567"/>
        <w:jc w:val="both"/>
        <w:rPr>
          <w:rFonts w:ascii="Palatino Linotype" w:hAnsi="Palatino Linotype"/>
          <w:i/>
          <w:sz w:val="22"/>
          <w:szCs w:val="22"/>
        </w:rPr>
      </w:pPr>
      <w:r w:rsidRPr="00472EE9">
        <w:rPr>
          <w:rFonts w:ascii="Palatino Linotype" w:eastAsia="Calibri" w:hAnsi="Palatino Linotype" w:cs="Times New Roman"/>
          <w:i/>
          <w:color w:val="000000"/>
          <w:sz w:val="22"/>
          <w:szCs w:val="22"/>
          <w:lang w:val="es-MX" w:eastAsia="en-US"/>
        </w:rPr>
        <w:t>“</w:t>
      </w:r>
      <w:r w:rsidR="00EC6C0F" w:rsidRPr="00472EE9">
        <w:rPr>
          <w:rFonts w:ascii="Palatino Linotype" w:hAnsi="Palatino Linotype"/>
          <w:i/>
          <w:sz w:val="22"/>
          <w:szCs w:val="22"/>
        </w:rPr>
        <w:t xml:space="preserve">Una disculpa, si son tan amables de brindar la información respecto a quienes han sido </w:t>
      </w:r>
      <w:proofErr w:type="spellStart"/>
      <w:r w:rsidR="00EC6C0F" w:rsidRPr="00472EE9">
        <w:rPr>
          <w:rFonts w:ascii="Palatino Linotype" w:hAnsi="Palatino Linotype"/>
          <w:i/>
          <w:sz w:val="22"/>
          <w:szCs w:val="22"/>
        </w:rPr>
        <w:t>ptc's</w:t>
      </w:r>
      <w:proofErr w:type="spellEnd"/>
      <w:r w:rsidR="00EC6C0F" w:rsidRPr="00472EE9">
        <w:rPr>
          <w:rFonts w:ascii="Palatino Linotype" w:hAnsi="Palatino Linotype"/>
          <w:i/>
          <w:sz w:val="22"/>
          <w:szCs w:val="22"/>
        </w:rPr>
        <w:t xml:space="preserve"> de informática hasta lo que va de este cuatrimestre, muchas gracias</w:t>
      </w:r>
      <w:r w:rsidR="00307384" w:rsidRPr="00472EE9">
        <w:rPr>
          <w:rFonts w:ascii="Palatino Linotype" w:hAnsi="Palatino Linotype"/>
          <w:i/>
          <w:sz w:val="22"/>
          <w:szCs w:val="22"/>
        </w:rPr>
        <w:t>.</w:t>
      </w:r>
      <w:r w:rsidR="00E41917" w:rsidRPr="00472EE9">
        <w:rPr>
          <w:rFonts w:ascii="Palatino Linotype" w:hAnsi="Palatino Linotype"/>
          <w:i/>
          <w:sz w:val="22"/>
          <w:szCs w:val="22"/>
        </w:rPr>
        <w:t>”</w:t>
      </w:r>
      <w:r w:rsidR="006B0198" w:rsidRPr="00472EE9">
        <w:rPr>
          <w:rFonts w:ascii="Palatino Linotype" w:hAnsi="Palatino Linotype"/>
          <w:i/>
          <w:sz w:val="22"/>
          <w:szCs w:val="22"/>
        </w:rPr>
        <w:t xml:space="preserve"> </w:t>
      </w:r>
      <w:r w:rsidR="007C0013" w:rsidRPr="00472EE9">
        <w:rPr>
          <w:rFonts w:ascii="Palatino Linotype" w:hAnsi="Palatino Linotype"/>
          <w:i/>
          <w:sz w:val="22"/>
          <w:szCs w:val="22"/>
        </w:rPr>
        <w:t>(</w:t>
      </w:r>
      <w:r w:rsidR="006B0198" w:rsidRPr="00472EE9">
        <w:rPr>
          <w:rFonts w:ascii="Palatino Linotype" w:hAnsi="Palatino Linotype"/>
          <w:i/>
          <w:sz w:val="22"/>
          <w:szCs w:val="22"/>
        </w:rPr>
        <w:t>Sic</w:t>
      </w:r>
      <w:r w:rsidR="007C0013" w:rsidRPr="00472EE9">
        <w:rPr>
          <w:rFonts w:ascii="Palatino Linotype" w:hAnsi="Palatino Linotype"/>
          <w:i/>
          <w:sz w:val="22"/>
          <w:szCs w:val="22"/>
        </w:rPr>
        <w:t>)</w:t>
      </w:r>
    </w:p>
    <w:p w14:paraId="137D280D" w14:textId="77777777" w:rsidR="00E05EC3" w:rsidRPr="00472EE9" w:rsidRDefault="00E05EC3" w:rsidP="007569DE">
      <w:pPr>
        <w:spacing w:line="360" w:lineRule="auto"/>
        <w:ind w:left="851" w:right="567"/>
        <w:jc w:val="both"/>
        <w:rPr>
          <w:rFonts w:ascii="Palatino Linotype" w:hAnsi="Palatino Linotype"/>
          <w:i/>
          <w:sz w:val="22"/>
          <w:szCs w:val="22"/>
        </w:rPr>
      </w:pPr>
    </w:p>
    <w:p w14:paraId="2C57A722" w14:textId="5A5C9668" w:rsidR="00750A80" w:rsidRPr="00472EE9" w:rsidRDefault="00A8769A" w:rsidP="008A6999">
      <w:pPr>
        <w:pStyle w:val="Prrafodelista"/>
        <w:numPr>
          <w:ilvl w:val="0"/>
          <w:numId w:val="1"/>
        </w:numPr>
        <w:spacing w:line="360" w:lineRule="auto"/>
        <w:jc w:val="both"/>
        <w:rPr>
          <w:rFonts w:ascii="Palatino Linotype" w:eastAsia="Times New Roman" w:hAnsi="Palatino Linotype" w:cs="Arial"/>
          <w:lang w:val="es-ES"/>
        </w:rPr>
      </w:pPr>
      <w:r w:rsidRPr="00472EE9">
        <w:rPr>
          <w:rFonts w:ascii="Palatino Linotype" w:eastAsia="Times New Roman" w:hAnsi="Palatino Linotype" w:cs="Arial"/>
          <w:lang w:val="es-ES"/>
        </w:rPr>
        <w:t xml:space="preserve">Señaló </w:t>
      </w:r>
      <w:r w:rsidR="00750A80" w:rsidRPr="00472EE9">
        <w:rPr>
          <w:rFonts w:ascii="Palatino Linotype" w:eastAsia="Times New Roman" w:hAnsi="Palatino Linotype" w:cs="Arial"/>
          <w:lang w:val="es-ES"/>
        </w:rPr>
        <w:t>como modalidad de entrega de la información</w:t>
      </w:r>
      <w:r w:rsidR="00750A80" w:rsidRPr="00472EE9">
        <w:rPr>
          <w:rFonts w:ascii="Palatino Linotype" w:eastAsia="Times New Roman" w:hAnsi="Palatino Linotype" w:cs="Arial"/>
          <w:b/>
          <w:lang w:val="es-ES"/>
        </w:rPr>
        <w:t>:</w:t>
      </w:r>
      <w:r w:rsidR="00750A80" w:rsidRPr="00472EE9">
        <w:rPr>
          <w:rFonts w:ascii="Palatino Linotype" w:eastAsia="Times New Roman" w:hAnsi="Palatino Linotype" w:cs="Arial"/>
          <w:lang w:val="es-ES"/>
        </w:rPr>
        <w:t xml:space="preserve"> </w:t>
      </w:r>
      <w:r w:rsidR="005A7720" w:rsidRPr="00472EE9">
        <w:rPr>
          <w:rFonts w:ascii="Palatino Linotype" w:eastAsia="Times New Roman" w:hAnsi="Palatino Linotype" w:cs="Arial"/>
          <w:lang w:val="es-ES"/>
        </w:rPr>
        <w:t xml:space="preserve">a través </w:t>
      </w:r>
      <w:r w:rsidR="007D7B08" w:rsidRPr="00472EE9">
        <w:rPr>
          <w:rFonts w:ascii="Palatino Linotype" w:eastAsia="Times New Roman" w:hAnsi="Palatino Linotype" w:cs="Arial"/>
          <w:lang w:val="es-ES"/>
        </w:rPr>
        <w:t>del</w:t>
      </w:r>
      <w:r w:rsidR="00B303B8" w:rsidRPr="00472EE9">
        <w:rPr>
          <w:rFonts w:ascii="Palatino Linotype" w:eastAsia="Times New Roman" w:hAnsi="Palatino Linotype" w:cs="Arial"/>
          <w:lang w:val="es-ES"/>
        </w:rPr>
        <w:t xml:space="preserve"> </w:t>
      </w:r>
      <w:r w:rsidR="00FF5DB6" w:rsidRPr="00472EE9">
        <w:rPr>
          <w:rFonts w:ascii="Palatino Linotype" w:eastAsia="Times New Roman" w:hAnsi="Palatino Linotype" w:cs="Arial"/>
          <w:b/>
          <w:lang w:val="es-ES"/>
        </w:rPr>
        <w:t>SAIMEX</w:t>
      </w:r>
    </w:p>
    <w:p w14:paraId="57ABAC2B" w14:textId="77777777" w:rsidR="00C33B59" w:rsidRPr="00472EE9" w:rsidRDefault="00C33B59" w:rsidP="00C33B59">
      <w:pPr>
        <w:pStyle w:val="Prrafodelista"/>
        <w:spacing w:line="360" w:lineRule="auto"/>
        <w:ind w:left="0" w:right="34"/>
        <w:jc w:val="both"/>
        <w:rPr>
          <w:rFonts w:ascii="Palatino Linotype" w:hAnsi="Palatino Linotype" w:cs="Arial"/>
          <w:i/>
          <w:sz w:val="22"/>
          <w:szCs w:val="22"/>
        </w:rPr>
      </w:pPr>
    </w:p>
    <w:p w14:paraId="0BBF2B68" w14:textId="29300F93" w:rsidR="008F0DB2" w:rsidRPr="00472EE9" w:rsidRDefault="00EC6C0F" w:rsidP="00307384">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472EE9">
        <w:rPr>
          <w:rFonts w:ascii="Palatino Linotype" w:eastAsia="Calibri" w:hAnsi="Palatino Linotype" w:cs="Times New Roman"/>
          <w:lang w:val="es-ES"/>
        </w:rPr>
        <w:t>En fecha veinticinco</w:t>
      </w:r>
      <w:r w:rsidR="00C27F00" w:rsidRPr="00472EE9">
        <w:rPr>
          <w:rFonts w:ascii="Palatino Linotype" w:eastAsia="Calibri" w:hAnsi="Palatino Linotype" w:cs="Times New Roman"/>
          <w:lang w:val="es-ES"/>
        </w:rPr>
        <w:t xml:space="preserve"> </w:t>
      </w:r>
      <w:r w:rsidRPr="00472EE9">
        <w:rPr>
          <w:rFonts w:ascii="Palatino Linotype" w:eastAsia="Calibri" w:hAnsi="Palatino Linotype" w:cs="Times New Roman"/>
          <w:lang w:val="es-ES"/>
        </w:rPr>
        <w:t>(25</w:t>
      </w:r>
      <w:r w:rsidR="00213DDC" w:rsidRPr="00472EE9">
        <w:rPr>
          <w:rFonts w:ascii="Palatino Linotype" w:eastAsia="Calibri" w:hAnsi="Palatino Linotype" w:cs="Times New Roman"/>
          <w:lang w:val="es-ES"/>
        </w:rPr>
        <w:t xml:space="preserve">) de </w:t>
      </w:r>
      <w:r w:rsidRPr="00472EE9">
        <w:rPr>
          <w:rFonts w:ascii="Palatino Linotype" w:eastAsia="Calibri" w:hAnsi="Palatino Linotype" w:cs="Times New Roman"/>
          <w:lang w:val="es-ES"/>
        </w:rPr>
        <w:t xml:space="preserve">junio </w:t>
      </w:r>
      <w:r w:rsidR="00C27F00" w:rsidRPr="00472EE9">
        <w:rPr>
          <w:rFonts w:ascii="Palatino Linotype" w:eastAsia="Calibri" w:hAnsi="Palatino Linotype" w:cs="Times New Roman"/>
          <w:lang w:val="es-ES"/>
        </w:rPr>
        <w:t>de dos mil dieciocho</w:t>
      </w:r>
      <w:r w:rsidR="00213DDC" w:rsidRPr="00472EE9">
        <w:rPr>
          <w:rFonts w:ascii="Palatino Linotype" w:eastAsia="Calibri" w:hAnsi="Palatino Linotype" w:cs="Times New Roman"/>
          <w:lang w:val="es-ES"/>
        </w:rPr>
        <w:t>, el</w:t>
      </w:r>
      <w:r w:rsidR="00307384" w:rsidRPr="00472EE9">
        <w:rPr>
          <w:rFonts w:ascii="Palatino Linotype" w:eastAsia="Calibri" w:hAnsi="Palatino Linotype" w:cs="Times New Roman"/>
          <w:lang w:val="es-ES"/>
        </w:rPr>
        <w:t xml:space="preserve"> </w:t>
      </w:r>
      <w:r w:rsidR="00307384" w:rsidRPr="00472EE9">
        <w:rPr>
          <w:rFonts w:ascii="Palatino Linotype" w:eastAsia="Calibri" w:hAnsi="Palatino Linotype" w:cs="Arial"/>
          <w:b/>
          <w:lang w:val="es-AR"/>
        </w:rPr>
        <w:t>SUJETO OBLIGADO</w:t>
      </w:r>
      <w:r w:rsidR="00307384" w:rsidRPr="00472EE9">
        <w:rPr>
          <w:rFonts w:ascii="Palatino Linotype" w:eastAsia="Calibri" w:hAnsi="Palatino Linotype" w:cs="Arial"/>
          <w:b/>
          <w:i/>
          <w:lang w:val="es-AR"/>
        </w:rPr>
        <w:t xml:space="preserve"> </w:t>
      </w:r>
      <w:r w:rsidR="00213DDC" w:rsidRPr="00472EE9">
        <w:rPr>
          <w:rFonts w:ascii="Palatino Linotype" w:eastAsia="Calibri" w:hAnsi="Palatino Linotype" w:cs="Arial"/>
          <w:lang w:val="es-AR"/>
        </w:rPr>
        <w:t xml:space="preserve">respondió a la solicitud de información en los siguientes términos: </w:t>
      </w:r>
    </w:p>
    <w:p w14:paraId="72883DBA" w14:textId="77777777" w:rsidR="00213DDC" w:rsidRPr="00472EE9" w:rsidRDefault="00213DDC" w:rsidP="00213DDC">
      <w:pPr>
        <w:pStyle w:val="Prrafodelista"/>
        <w:spacing w:before="240" w:after="240" w:line="360" w:lineRule="auto"/>
        <w:ind w:left="426"/>
        <w:jc w:val="both"/>
        <w:rPr>
          <w:rFonts w:ascii="Palatino Linotype" w:hAnsi="Palatino Linotype" w:cs="Arial"/>
          <w:i/>
          <w:sz w:val="22"/>
          <w:szCs w:val="22"/>
        </w:rPr>
      </w:pPr>
    </w:p>
    <w:p w14:paraId="1FC7DC16" w14:textId="61CBB028" w:rsidR="005D73CC" w:rsidRPr="00472EE9" w:rsidRDefault="00213DDC" w:rsidP="00213DDC">
      <w:pPr>
        <w:pStyle w:val="Prrafodelista"/>
        <w:spacing w:before="240" w:after="240" w:line="360" w:lineRule="auto"/>
        <w:ind w:left="851" w:right="567"/>
        <w:jc w:val="both"/>
        <w:rPr>
          <w:rFonts w:ascii="Palatino Linotype" w:hAnsi="Palatino Linotype"/>
          <w:i/>
          <w:color w:val="000000"/>
          <w:sz w:val="22"/>
          <w:szCs w:val="22"/>
        </w:rPr>
      </w:pPr>
      <w:r w:rsidRPr="00472EE9">
        <w:rPr>
          <w:rFonts w:ascii="Palatino Linotype" w:hAnsi="Palatino Linotype"/>
          <w:i/>
          <w:color w:val="000000"/>
          <w:sz w:val="22"/>
          <w:szCs w:val="22"/>
        </w:rPr>
        <w:lastRenderedPageBreak/>
        <w:t>“</w:t>
      </w:r>
      <w:r w:rsidR="00EC6C0F" w:rsidRPr="00472EE9">
        <w:rPr>
          <w:rFonts w:ascii="Palatino Linotype" w:hAnsi="Palatino Linotype"/>
          <w:i/>
          <w:color w:val="000000"/>
          <w:sz w:val="22"/>
          <w:szCs w:val="22"/>
        </w:rPr>
        <w:t xml:space="preserve">En atención a la solicitud de información pública registrada con el número de folio 00409/UPVT/IP/2018, que realizó el 4 de junio del año en curso, sírvase encontrar en archivo adjunto copia digitalizada en formato </w:t>
      </w:r>
      <w:proofErr w:type="spellStart"/>
      <w:r w:rsidR="00EC6C0F" w:rsidRPr="00472EE9">
        <w:rPr>
          <w:rFonts w:ascii="Palatino Linotype" w:hAnsi="Palatino Linotype"/>
          <w:i/>
          <w:color w:val="000000"/>
          <w:sz w:val="22"/>
          <w:szCs w:val="22"/>
        </w:rPr>
        <w:t>pdf</w:t>
      </w:r>
      <w:proofErr w:type="spellEnd"/>
      <w:r w:rsidR="00EC6C0F" w:rsidRPr="00472EE9">
        <w:rPr>
          <w:rFonts w:ascii="Palatino Linotype" w:hAnsi="Palatino Linotype"/>
          <w:i/>
          <w:color w:val="000000"/>
          <w:sz w:val="22"/>
          <w:szCs w:val="22"/>
        </w:rPr>
        <w:t xml:space="preserve"> del oficio emitido por el Servidor Público Habilitado, de la Dirección de División de Ingeniería en Informática,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00ED7556" w:rsidRPr="00472EE9">
        <w:rPr>
          <w:rFonts w:ascii="Palatino Linotype" w:hAnsi="Palatino Linotype"/>
          <w:i/>
          <w:color w:val="000000"/>
          <w:sz w:val="22"/>
          <w:szCs w:val="22"/>
        </w:rPr>
        <w:t>.</w:t>
      </w:r>
      <w:r w:rsidRPr="00472EE9">
        <w:rPr>
          <w:rFonts w:ascii="Palatino Linotype" w:hAnsi="Palatino Linotype"/>
          <w:i/>
          <w:color w:val="000000"/>
          <w:sz w:val="22"/>
          <w:szCs w:val="22"/>
        </w:rPr>
        <w:t>” (Sic)</w:t>
      </w:r>
    </w:p>
    <w:p w14:paraId="63CF9774" w14:textId="77777777" w:rsidR="00213DDC" w:rsidRPr="00472EE9" w:rsidRDefault="00213DDC" w:rsidP="00213DDC">
      <w:pPr>
        <w:pStyle w:val="Prrafodelista"/>
        <w:spacing w:before="240" w:after="240" w:line="360" w:lineRule="auto"/>
        <w:ind w:left="851" w:right="567"/>
        <w:jc w:val="both"/>
        <w:rPr>
          <w:rFonts w:ascii="Palatino Linotype" w:hAnsi="Palatino Linotype"/>
          <w:i/>
          <w:color w:val="000000"/>
          <w:sz w:val="22"/>
          <w:szCs w:val="22"/>
        </w:rPr>
      </w:pPr>
    </w:p>
    <w:p w14:paraId="59978499" w14:textId="31A04875" w:rsidR="00ED7556" w:rsidRPr="00472EE9" w:rsidRDefault="009F0F12" w:rsidP="00213DDC">
      <w:pPr>
        <w:pStyle w:val="Prrafodelista"/>
        <w:spacing w:before="240" w:after="240" w:line="360" w:lineRule="auto"/>
        <w:ind w:left="851" w:right="567"/>
        <w:jc w:val="both"/>
        <w:rPr>
          <w:rFonts w:ascii="Palatino Linotype" w:hAnsi="Palatino Linotype"/>
          <w:color w:val="000000"/>
        </w:rPr>
      </w:pPr>
      <w:r w:rsidRPr="00472EE9">
        <w:rPr>
          <w:rFonts w:ascii="Palatino Linotype" w:hAnsi="Palatino Linotype"/>
          <w:color w:val="000000"/>
        </w:rPr>
        <w:t xml:space="preserve">A la respuesta adjunto </w:t>
      </w:r>
      <w:r w:rsidR="00EC6C0F" w:rsidRPr="00472EE9">
        <w:rPr>
          <w:rFonts w:ascii="Palatino Linotype" w:hAnsi="Palatino Linotype"/>
          <w:color w:val="000000"/>
        </w:rPr>
        <w:t>el</w:t>
      </w:r>
      <w:r w:rsidR="001D72F9" w:rsidRPr="00472EE9">
        <w:rPr>
          <w:rFonts w:ascii="Palatino Linotype" w:hAnsi="Palatino Linotype"/>
          <w:color w:val="000000"/>
        </w:rPr>
        <w:t xml:space="preserve"> </w:t>
      </w:r>
      <w:r w:rsidR="00EC6C0F" w:rsidRPr="00472EE9">
        <w:rPr>
          <w:rFonts w:ascii="Palatino Linotype" w:hAnsi="Palatino Linotype"/>
          <w:color w:val="000000"/>
        </w:rPr>
        <w:t>archivo electrónico</w:t>
      </w:r>
      <w:r w:rsidR="00ED7556" w:rsidRPr="00472EE9">
        <w:rPr>
          <w:rFonts w:ascii="Palatino Linotype" w:hAnsi="Palatino Linotype"/>
          <w:color w:val="000000"/>
        </w:rPr>
        <w:t xml:space="preserve"> </w:t>
      </w:r>
      <w:r w:rsidR="00EC6C0F" w:rsidRPr="00472EE9">
        <w:rPr>
          <w:rFonts w:ascii="Palatino Linotype" w:hAnsi="Palatino Linotype"/>
          <w:color w:val="000000"/>
        </w:rPr>
        <w:t>siguiente</w:t>
      </w:r>
      <w:r w:rsidRPr="00472EE9">
        <w:rPr>
          <w:rFonts w:ascii="Palatino Linotype" w:hAnsi="Palatino Linotype"/>
          <w:color w:val="000000"/>
        </w:rPr>
        <w:t>:</w:t>
      </w:r>
    </w:p>
    <w:p w14:paraId="1843805F" w14:textId="77777777" w:rsidR="002C642A" w:rsidRPr="00472EE9" w:rsidRDefault="002C642A" w:rsidP="00213DDC">
      <w:pPr>
        <w:pStyle w:val="Prrafodelista"/>
        <w:spacing w:before="240" w:after="240" w:line="360" w:lineRule="auto"/>
        <w:ind w:left="851" w:right="567"/>
        <w:jc w:val="both"/>
        <w:rPr>
          <w:rFonts w:ascii="Palatino Linotype" w:hAnsi="Palatino Linotype"/>
          <w:color w:val="000000"/>
        </w:rPr>
      </w:pPr>
    </w:p>
    <w:p w14:paraId="35899E4D" w14:textId="18470F88" w:rsidR="00ED7556" w:rsidRPr="00472EE9" w:rsidRDefault="00EC6C0F" w:rsidP="00373E94">
      <w:pPr>
        <w:pStyle w:val="Prrafodelista"/>
        <w:numPr>
          <w:ilvl w:val="0"/>
          <w:numId w:val="1"/>
        </w:numPr>
        <w:spacing w:before="240" w:after="240" w:line="360" w:lineRule="auto"/>
        <w:ind w:right="567"/>
        <w:jc w:val="both"/>
        <w:rPr>
          <w:rFonts w:ascii="Palatino Linotype" w:hAnsi="Palatino Linotype"/>
          <w:b/>
          <w:i/>
          <w:color w:val="000000"/>
        </w:rPr>
      </w:pPr>
      <w:proofErr w:type="spellStart"/>
      <w:r w:rsidRPr="00472EE9">
        <w:rPr>
          <w:rFonts w:ascii="Palatino Linotype" w:hAnsi="Palatino Linotype"/>
          <w:b/>
          <w:i/>
          <w:color w:val="000000"/>
        </w:rPr>
        <w:t>Saimex</w:t>
      </w:r>
      <w:proofErr w:type="spellEnd"/>
      <w:r w:rsidRPr="00472EE9">
        <w:rPr>
          <w:rFonts w:ascii="Palatino Linotype" w:hAnsi="Palatino Linotype"/>
          <w:b/>
          <w:i/>
          <w:color w:val="000000"/>
        </w:rPr>
        <w:t xml:space="preserve"> 409</w:t>
      </w:r>
      <w:r w:rsidR="00ED7556" w:rsidRPr="00472EE9">
        <w:rPr>
          <w:rFonts w:ascii="Palatino Linotype" w:hAnsi="Palatino Linotype"/>
          <w:b/>
          <w:i/>
          <w:color w:val="000000"/>
        </w:rPr>
        <w:t xml:space="preserve">.pdf </w:t>
      </w:r>
      <w:r w:rsidR="00ED7556" w:rsidRPr="00472EE9">
        <w:rPr>
          <w:rFonts w:ascii="Palatino Linotype" w:hAnsi="Palatino Linotype"/>
          <w:color w:val="000000"/>
        </w:rPr>
        <w:t>Consi</w:t>
      </w:r>
      <w:r w:rsidR="001D72F9" w:rsidRPr="00472EE9">
        <w:rPr>
          <w:rFonts w:ascii="Palatino Linotype" w:hAnsi="Palatino Linotype"/>
          <w:color w:val="000000"/>
        </w:rPr>
        <w:t>s</w:t>
      </w:r>
      <w:r w:rsidR="00ED7556" w:rsidRPr="00472EE9">
        <w:rPr>
          <w:rFonts w:ascii="Palatino Linotype" w:hAnsi="Palatino Linotype"/>
          <w:color w:val="000000"/>
        </w:rPr>
        <w:t xml:space="preserve">tente </w:t>
      </w:r>
      <w:r w:rsidRPr="00472EE9">
        <w:rPr>
          <w:rFonts w:ascii="Palatino Linotype" w:hAnsi="Palatino Linotype"/>
          <w:color w:val="000000"/>
        </w:rPr>
        <w:t xml:space="preserve">en el oficio número UPVT/205BL12000/INI/278/2018 de fecha veinte (20) de junio </w:t>
      </w:r>
      <w:r w:rsidR="009D2E9A" w:rsidRPr="00472EE9">
        <w:rPr>
          <w:rFonts w:ascii="Palatino Linotype" w:hAnsi="Palatino Linotype"/>
          <w:color w:val="000000"/>
        </w:rPr>
        <w:t>de dos mil diecio</w:t>
      </w:r>
      <w:r w:rsidRPr="00472EE9">
        <w:rPr>
          <w:rFonts w:ascii="Palatino Linotype" w:hAnsi="Palatino Linotype"/>
          <w:color w:val="000000"/>
        </w:rPr>
        <w:t>cho, suscrito y signado por la Directora de la División de Ingeniería</w:t>
      </w:r>
      <w:r w:rsidR="00373E94" w:rsidRPr="00472EE9">
        <w:rPr>
          <w:rFonts w:ascii="Palatino Linotype" w:hAnsi="Palatino Linotype"/>
          <w:color w:val="000000"/>
        </w:rPr>
        <w:t xml:space="preserve"> en Informática</w:t>
      </w:r>
      <w:r w:rsidR="009D2E9A" w:rsidRPr="00472EE9">
        <w:rPr>
          <w:rFonts w:ascii="Palatino Linotype" w:hAnsi="Palatino Linotype"/>
          <w:color w:val="000000"/>
        </w:rPr>
        <w:t>, mediante c</w:t>
      </w:r>
      <w:r w:rsidR="00373E94" w:rsidRPr="00472EE9">
        <w:rPr>
          <w:rFonts w:ascii="Palatino Linotype" w:hAnsi="Palatino Linotype"/>
          <w:color w:val="000000"/>
        </w:rPr>
        <w:t xml:space="preserve">ual hace del conocimiento que: </w:t>
      </w:r>
      <w:r w:rsidR="009D2E9A" w:rsidRPr="00472EE9">
        <w:rPr>
          <w:rFonts w:ascii="Palatino Linotype" w:hAnsi="Palatino Linotype"/>
          <w:color w:val="000000"/>
        </w:rPr>
        <w:t>“</w:t>
      </w:r>
      <w:r w:rsidR="00373E94" w:rsidRPr="00472EE9">
        <w:rPr>
          <w:rFonts w:ascii="Palatino Linotype" w:hAnsi="Palatino Linotype"/>
          <w:i/>
          <w:color w:val="000000"/>
        </w:rPr>
        <w:t>se entrega la relación de los Profesores de Tiempo Completo adscritos a la División de Ingeniería en Informática correspondientes a los periodos mayo-agosto 2017, septiembre-diciembre 2017, enero-abril 2018 y mayo-agosto 2018…..</w:t>
      </w:r>
      <w:r w:rsidR="002C642A" w:rsidRPr="00472EE9">
        <w:rPr>
          <w:rFonts w:ascii="Palatino Linotype" w:hAnsi="Palatino Linotype"/>
          <w:i/>
          <w:color w:val="000000"/>
        </w:rPr>
        <w:t>” (Sic)</w:t>
      </w:r>
      <w:r w:rsidR="00373E94" w:rsidRPr="00472EE9">
        <w:rPr>
          <w:rFonts w:ascii="Palatino Linotype" w:hAnsi="Palatino Linotype"/>
          <w:i/>
          <w:color w:val="000000"/>
        </w:rPr>
        <w:t xml:space="preserve">, </w:t>
      </w:r>
      <w:r w:rsidR="00373E94" w:rsidRPr="00472EE9">
        <w:rPr>
          <w:rFonts w:ascii="Palatino Linotype" w:hAnsi="Palatino Linotype"/>
          <w:color w:val="000000"/>
        </w:rPr>
        <w:t>cuyo contenido total no se inserta por ser ya del conocimiento de las partes.</w:t>
      </w:r>
    </w:p>
    <w:p w14:paraId="792B8A94" w14:textId="77777777" w:rsidR="00373E94" w:rsidRPr="00472EE9" w:rsidRDefault="00373E94" w:rsidP="00373E94">
      <w:pPr>
        <w:pStyle w:val="Prrafodelista"/>
        <w:spacing w:before="240" w:after="240" w:line="360" w:lineRule="auto"/>
        <w:ind w:right="567"/>
        <w:jc w:val="both"/>
        <w:rPr>
          <w:rFonts w:ascii="Palatino Linotype" w:hAnsi="Palatino Linotype"/>
          <w:b/>
          <w:i/>
          <w:color w:val="000000"/>
        </w:rPr>
      </w:pPr>
    </w:p>
    <w:p w14:paraId="0D72311B" w14:textId="5BE09A88" w:rsidR="001A67B9" w:rsidRPr="00472EE9" w:rsidRDefault="00DB4BEF" w:rsidP="008F0DB2">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472EE9">
        <w:rPr>
          <w:rFonts w:ascii="Palatino Linotype" w:eastAsia="Calibri" w:hAnsi="Palatino Linotype" w:cs="Arial"/>
          <w:lang w:val="es-AR"/>
        </w:rPr>
        <w:t>El</w:t>
      </w:r>
      <w:r w:rsidRPr="00472EE9">
        <w:rPr>
          <w:rFonts w:ascii="Palatino Linotype" w:eastAsia="Times New Roman" w:hAnsi="Palatino Linotype" w:cs="Arial"/>
          <w:lang w:val="es-ES"/>
        </w:rPr>
        <w:t xml:space="preserve"> </w:t>
      </w:r>
      <w:r w:rsidR="00C9545D" w:rsidRPr="00472EE9">
        <w:rPr>
          <w:rFonts w:ascii="Palatino Linotype" w:eastAsia="Times New Roman" w:hAnsi="Palatino Linotype" w:cs="Arial"/>
          <w:lang w:val="es-ES"/>
        </w:rPr>
        <w:t xml:space="preserve">día </w:t>
      </w:r>
      <w:r w:rsidR="00373E94" w:rsidRPr="00472EE9">
        <w:rPr>
          <w:rFonts w:ascii="Palatino Linotype" w:eastAsia="Times New Roman" w:hAnsi="Palatino Linotype" w:cs="Arial"/>
          <w:lang w:val="es-ES"/>
        </w:rPr>
        <w:t>veinticinco</w:t>
      </w:r>
      <w:r w:rsidR="000D3C50" w:rsidRPr="00472EE9">
        <w:rPr>
          <w:rFonts w:ascii="Palatino Linotype" w:eastAsia="Times New Roman" w:hAnsi="Palatino Linotype" w:cs="Arial"/>
          <w:lang w:val="es-ES"/>
        </w:rPr>
        <w:t xml:space="preserve"> </w:t>
      </w:r>
      <w:r w:rsidR="00373E94" w:rsidRPr="00472EE9">
        <w:rPr>
          <w:rFonts w:ascii="Palatino Linotype" w:eastAsia="Times New Roman" w:hAnsi="Palatino Linotype" w:cs="Arial"/>
          <w:lang w:val="es-ES"/>
        </w:rPr>
        <w:t>(25</w:t>
      </w:r>
      <w:r w:rsidR="00D85885" w:rsidRPr="00472EE9">
        <w:rPr>
          <w:rFonts w:ascii="Palatino Linotype" w:eastAsia="Times New Roman" w:hAnsi="Palatino Linotype" w:cs="Arial"/>
          <w:lang w:val="es-ES"/>
        </w:rPr>
        <w:t xml:space="preserve">) </w:t>
      </w:r>
      <w:r w:rsidR="00FE49E3" w:rsidRPr="00472EE9">
        <w:rPr>
          <w:rFonts w:ascii="Palatino Linotype" w:eastAsia="Times New Roman" w:hAnsi="Palatino Linotype" w:cs="Arial"/>
          <w:lang w:val="es-ES"/>
        </w:rPr>
        <w:t xml:space="preserve">de </w:t>
      </w:r>
      <w:r w:rsidR="00373E94" w:rsidRPr="00472EE9">
        <w:rPr>
          <w:rFonts w:ascii="Palatino Linotype" w:eastAsia="Times New Roman" w:hAnsi="Palatino Linotype" w:cs="Arial"/>
          <w:lang w:val="es-ES"/>
        </w:rPr>
        <w:t>junio</w:t>
      </w:r>
      <w:r w:rsidR="00DD4A93" w:rsidRPr="00472EE9">
        <w:rPr>
          <w:rFonts w:ascii="Palatino Linotype" w:eastAsia="Times New Roman" w:hAnsi="Palatino Linotype" w:cs="Arial"/>
          <w:lang w:val="es-ES"/>
        </w:rPr>
        <w:t xml:space="preserve"> </w:t>
      </w:r>
      <w:r w:rsidRPr="00472EE9">
        <w:rPr>
          <w:rFonts w:ascii="Palatino Linotype" w:eastAsia="Times New Roman" w:hAnsi="Palatino Linotype" w:cs="Arial"/>
          <w:lang w:val="es-ES"/>
        </w:rPr>
        <w:t xml:space="preserve">de dos mil </w:t>
      </w:r>
      <w:r w:rsidR="00B52BD0" w:rsidRPr="00472EE9">
        <w:rPr>
          <w:rFonts w:ascii="Palatino Linotype" w:eastAsia="Times New Roman" w:hAnsi="Palatino Linotype" w:cs="Arial"/>
          <w:lang w:val="es-ES"/>
        </w:rPr>
        <w:t>dieciocho</w:t>
      </w:r>
      <w:r w:rsidR="00FE49E3" w:rsidRPr="00472EE9">
        <w:rPr>
          <w:rFonts w:ascii="Palatino Linotype" w:eastAsia="Times New Roman" w:hAnsi="Palatino Linotype" w:cs="Arial"/>
          <w:lang w:val="es-ES"/>
        </w:rPr>
        <w:t xml:space="preserve">, </w:t>
      </w:r>
      <w:r w:rsidR="00307384" w:rsidRPr="00472EE9">
        <w:rPr>
          <w:rFonts w:ascii="Palatino Linotype" w:eastAsia="Times New Roman" w:hAnsi="Palatino Linotype" w:cs="Arial"/>
          <w:lang w:val="es-ES"/>
        </w:rPr>
        <w:t>el</w:t>
      </w:r>
      <w:r w:rsidR="00540895" w:rsidRPr="00472EE9">
        <w:rPr>
          <w:rFonts w:ascii="Palatino Linotype" w:eastAsia="Times New Roman" w:hAnsi="Palatino Linotype" w:cs="Arial"/>
          <w:lang w:val="es-ES"/>
        </w:rPr>
        <w:t xml:space="preserve"> particular</w:t>
      </w:r>
      <w:r w:rsidRPr="00472EE9">
        <w:rPr>
          <w:rFonts w:ascii="Palatino Linotype" w:eastAsia="Times New Roman" w:hAnsi="Palatino Linotype" w:cs="Arial"/>
          <w:lang w:val="es-ES"/>
        </w:rPr>
        <w:t xml:space="preserve"> interpuso</w:t>
      </w:r>
      <w:r w:rsidR="009316E9" w:rsidRPr="00472EE9">
        <w:rPr>
          <w:rFonts w:ascii="Palatino Linotype" w:eastAsia="Times New Roman" w:hAnsi="Palatino Linotype" w:cs="Arial"/>
          <w:lang w:val="es-ES"/>
        </w:rPr>
        <w:t xml:space="preserve"> el</w:t>
      </w:r>
      <w:r w:rsidRPr="00472EE9">
        <w:rPr>
          <w:rFonts w:ascii="Palatino Linotype" w:eastAsia="Times New Roman" w:hAnsi="Palatino Linotype" w:cs="Arial"/>
          <w:lang w:val="es-ES"/>
        </w:rPr>
        <w:t xml:space="preserve"> recurso de revisión, </w:t>
      </w:r>
      <w:r w:rsidR="00B52BD0" w:rsidRPr="00472EE9">
        <w:rPr>
          <w:rFonts w:ascii="Palatino Linotype" w:eastAsia="Times New Roman" w:hAnsi="Palatino Linotype" w:cs="Arial"/>
          <w:lang w:val="es-ES"/>
        </w:rPr>
        <w:t>en contra de la</w:t>
      </w:r>
      <w:r w:rsidR="00307384" w:rsidRPr="00472EE9">
        <w:rPr>
          <w:rFonts w:ascii="Palatino Linotype" w:eastAsia="Times New Roman" w:hAnsi="Palatino Linotype" w:cs="Arial"/>
          <w:lang w:val="es-ES"/>
        </w:rPr>
        <w:t xml:space="preserve"> </w:t>
      </w:r>
      <w:r w:rsidR="009316E9" w:rsidRPr="00472EE9">
        <w:rPr>
          <w:rFonts w:ascii="Palatino Linotype" w:eastAsia="Times New Roman" w:hAnsi="Palatino Linotype" w:cs="Arial"/>
          <w:lang w:val="es-ES"/>
        </w:rPr>
        <w:t xml:space="preserve">respuesta, </w:t>
      </w:r>
      <w:r w:rsidR="002B2A2E" w:rsidRPr="00472EE9">
        <w:rPr>
          <w:rFonts w:ascii="Palatino Linotype" w:eastAsia="Times New Roman" w:hAnsi="Palatino Linotype" w:cs="Arial"/>
          <w:lang w:val="es-ES"/>
        </w:rPr>
        <w:t xml:space="preserve">señalando </w:t>
      </w:r>
      <w:r w:rsidR="009E4942" w:rsidRPr="00472EE9">
        <w:rPr>
          <w:rFonts w:ascii="Palatino Linotype" w:eastAsia="Times New Roman" w:hAnsi="Palatino Linotype" w:cs="Arial"/>
          <w:lang w:val="es-ES"/>
        </w:rPr>
        <w:t>como</w:t>
      </w:r>
      <w:r w:rsidR="0099446C" w:rsidRPr="00472EE9">
        <w:rPr>
          <w:rFonts w:ascii="Palatino Linotype" w:eastAsia="Times New Roman" w:hAnsi="Palatino Linotype" w:cs="Arial"/>
          <w:lang w:val="es-ES"/>
        </w:rPr>
        <w:t>:</w:t>
      </w:r>
      <w:bookmarkStart w:id="1" w:name="_Toc462307683"/>
      <w:bookmarkStart w:id="2" w:name="_Toc472427085"/>
      <w:bookmarkStart w:id="3" w:name="_Toc472500652"/>
    </w:p>
    <w:p w14:paraId="43929CE1" w14:textId="77777777" w:rsidR="009972A7" w:rsidRPr="00472EE9" w:rsidRDefault="009972A7" w:rsidP="001A67B9">
      <w:pPr>
        <w:pStyle w:val="Prrafodelista"/>
        <w:spacing w:line="360" w:lineRule="auto"/>
        <w:ind w:left="0" w:right="34"/>
        <w:jc w:val="both"/>
        <w:rPr>
          <w:rFonts w:ascii="Palatino Linotype" w:hAnsi="Palatino Linotype" w:cs="Arial"/>
          <w:b/>
          <w:sz w:val="22"/>
          <w:szCs w:val="22"/>
        </w:rPr>
      </w:pPr>
    </w:p>
    <w:p w14:paraId="4D10316F" w14:textId="77777777" w:rsidR="0092564E" w:rsidRPr="00472EE9" w:rsidRDefault="0092564E" w:rsidP="001A67B9">
      <w:pPr>
        <w:pStyle w:val="Prrafodelista"/>
        <w:spacing w:line="360" w:lineRule="auto"/>
        <w:ind w:left="0" w:right="34"/>
        <w:jc w:val="both"/>
        <w:rPr>
          <w:rFonts w:ascii="Palatino Linotype" w:hAnsi="Palatino Linotype" w:cs="Arial"/>
          <w:b/>
          <w:sz w:val="22"/>
          <w:szCs w:val="22"/>
        </w:rPr>
      </w:pPr>
    </w:p>
    <w:p w14:paraId="2DDC7870" w14:textId="42CAE995" w:rsidR="00F2273F" w:rsidRPr="00472EE9" w:rsidRDefault="009E4942" w:rsidP="00886486">
      <w:pPr>
        <w:pStyle w:val="Prrafodelista"/>
        <w:numPr>
          <w:ilvl w:val="0"/>
          <w:numId w:val="4"/>
        </w:numPr>
        <w:spacing w:line="360" w:lineRule="auto"/>
        <w:ind w:right="34"/>
        <w:jc w:val="both"/>
        <w:rPr>
          <w:rFonts w:ascii="Palatino Linotype" w:hAnsi="Palatino Linotype" w:cs="Arial"/>
          <w:i/>
          <w:sz w:val="22"/>
          <w:szCs w:val="22"/>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472EE9">
        <w:rPr>
          <w:rStyle w:val="Ttulo2Car"/>
          <w:rFonts w:ascii="Palatino Linotype" w:hAnsi="Palatino Linotype"/>
          <w:b/>
          <w:color w:val="auto"/>
          <w:sz w:val="24"/>
          <w:lang w:val="es-ES"/>
        </w:rPr>
        <w:lastRenderedPageBreak/>
        <w:t>Acto impugnado</w:t>
      </w:r>
      <w:proofErr w:type="gramStart"/>
      <w:r w:rsidRPr="00472EE9">
        <w:rPr>
          <w:rStyle w:val="Ttulo2Car"/>
          <w:rFonts w:ascii="Palatino Linotype" w:hAnsi="Palatino Linotype"/>
          <w:b/>
          <w:color w:val="auto"/>
          <w:sz w:val="24"/>
          <w:lang w:val="es-ES"/>
        </w:rPr>
        <w:t>:</w:t>
      </w:r>
      <w:bookmarkEnd w:id="1"/>
      <w:bookmarkEnd w:id="2"/>
      <w:bookmarkEnd w:id="3"/>
      <w:r w:rsidR="00FE49E3" w:rsidRPr="00472EE9">
        <w:rPr>
          <w:rStyle w:val="Ttulo2Car"/>
          <w:rFonts w:ascii="Palatino Linotype" w:hAnsi="Palatino Linotype"/>
          <w:b/>
          <w:i/>
          <w:color w:val="auto"/>
          <w:sz w:val="24"/>
          <w:lang w:val="es-ES"/>
        </w:rPr>
        <w:t xml:space="preserve"> </w:t>
      </w:r>
      <w:bookmarkStart w:id="28" w:name="_Toc462307684"/>
      <w:bookmarkStart w:id="29" w:name="_Toc472427086"/>
      <w:bookmarkStart w:id="30" w:name="_Toc472500653"/>
      <w:bookmarkEnd w:id="4"/>
      <w:bookmarkEnd w:id="5"/>
      <w:bookmarkEnd w:id="6"/>
      <w:bookmarkEnd w:id="7"/>
      <w:bookmarkEnd w:id="8"/>
      <w:bookmarkEnd w:id="9"/>
      <w:bookmarkEnd w:id="10"/>
      <w:bookmarkEnd w:id="11"/>
      <w:r w:rsidR="00886486" w:rsidRPr="00472EE9">
        <w:rPr>
          <w:rStyle w:val="Ttulo2Car"/>
          <w:rFonts w:ascii="Palatino Linotype" w:hAnsi="Palatino Linotype"/>
          <w:b/>
          <w:i/>
          <w:color w:val="auto"/>
          <w:sz w:val="24"/>
          <w:lang w:val="es-ES"/>
        </w:rPr>
        <w:t xml:space="preserve"> </w:t>
      </w:r>
      <w:r w:rsidR="00FD264B" w:rsidRPr="00472EE9">
        <w:rPr>
          <w:rStyle w:val="Ttulo2Car"/>
          <w:rFonts w:ascii="Palatino Linotype" w:hAnsi="Palatino Linotype"/>
          <w:i/>
          <w:color w:val="auto"/>
          <w:sz w:val="22"/>
          <w:szCs w:val="22"/>
          <w:lang w:val="es-ES"/>
        </w:rPr>
        <w:t>“</w:t>
      </w:r>
      <w:bookmarkEnd w:id="28"/>
      <w:bookmarkEnd w:id="29"/>
      <w:bookmarkEnd w:id="30"/>
      <w:proofErr w:type="gramEnd"/>
      <w:r w:rsidR="0092564E" w:rsidRPr="00472EE9">
        <w:rPr>
          <w:rStyle w:val="Ttulo2Car"/>
          <w:rFonts w:ascii="Palatino Linotype" w:hAnsi="Palatino Linotype"/>
          <w:i/>
          <w:color w:val="auto"/>
          <w:sz w:val="22"/>
          <w:szCs w:val="22"/>
          <w:lang w:val="es-ES"/>
        </w:rPr>
        <w:t xml:space="preserve">La Maestra </w:t>
      </w:r>
      <w:proofErr w:type="spellStart"/>
      <w:r w:rsidR="0092564E" w:rsidRPr="00472EE9">
        <w:rPr>
          <w:rStyle w:val="Ttulo2Car"/>
          <w:rFonts w:ascii="Palatino Linotype" w:hAnsi="Palatino Linotype"/>
          <w:i/>
          <w:color w:val="auto"/>
          <w:sz w:val="22"/>
          <w:szCs w:val="22"/>
          <w:lang w:val="es-ES"/>
        </w:rPr>
        <w:t>Lety</w:t>
      </w:r>
      <w:proofErr w:type="spellEnd"/>
      <w:r w:rsidR="0092564E" w:rsidRPr="00472EE9">
        <w:rPr>
          <w:rStyle w:val="Ttulo2Car"/>
          <w:rFonts w:ascii="Palatino Linotype" w:hAnsi="Palatino Linotype"/>
          <w:i/>
          <w:color w:val="auto"/>
          <w:sz w:val="22"/>
          <w:szCs w:val="22"/>
          <w:lang w:val="es-ES"/>
        </w:rPr>
        <w:t xml:space="preserve"> no me brinda la información completa</w:t>
      </w:r>
      <w:r w:rsidR="002254CB" w:rsidRPr="00472EE9">
        <w:rPr>
          <w:rStyle w:val="Ttulo2Car"/>
          <w:rFonts w:ascii="Palatino Linotype" w:hAnsi="Palatino Linotype"/>
          <w:i/>
          <w:color w:val="auto"/>
          <w:sz w:val="22"/>
          <w:szCs w:val="22"/>
          <w:lang w:val="es-ES"/>
        </w:rPr>
        <w:t xml:space="preserve">. </w:t>
      </w:r>
      <w:r w:rsidR="001A181E" w:rsidRPr="00472EE9">
        <w:rPr>
          <w:rStyle w:val="Ttulo2Car"/>
          <w:rFonts w:ascii="Palatino Linotype" w:hAnsi="Palatino Linotype"/>
          <w:i/>
          <w:color w:val="auto"/>
          <w:sz w:val="22"/>
          <w:szCs w:val="22"/>
          <w:lang w:val="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472EE9">
        <w:rPr>
          <w:rFonts w:ascii="Palatino Linotype" w:eastAsia="Calibri" w:hAnsi="Palatino Linotype" w:cs="Arial"/>
          <w:i/>
          <w:sz w:val="22"/>
          <w:szCs w:val="22"/>
          <w:lang w:val="es-ES"/>
        </w:rPr>
        <w:t>(Sic);</w:t>
      </w:r>
      <w:r w:rsidR="00F2273F" w:rsidRPr="00472EE9">
        <w:rPr>
          <w:rFonts w:ascii="Palatino Linotype" w:eastAsia="Calibri" w:hAnsi="Palatino Linotype" w:cs="Arial"/>
          <w:i/>
          <w:sz w:val="22"/>
          <w:szCs w:val="22"/>
          <w:lang w:val="es-ES"/>
        </w:rPr>
        <w:t xml:space="preserve"> </w:t>
      </w:r>
    </w:p>
    <w:p w14:paraId="11AF2376" w14:textId="77777777" w:rsidR="001A181E" w:rsidRPr="00472EE9" w:rsidRDefault="001A181E" w:rsidP="001A181E">
      <w:pPr>
        <w:pStyle w:val="Prrafodelista"/>
        <w:spacing w:line="360" w:lineRule="auto"/>
        <w:ind w:right="34"/>
        <w:jc w:val="both"/>
        <w:rPr>
          <w:rFonts w:ascii="Palatino Linotype" w:hAnsi="Palatino Linotype" w:cs="Arial"/>
          <w:i/>
          <w:sz w:val="22"/>
          <w:szCs w:val="22"/>
        </w:rPr>
      </w:pPr>
    </w:p>
    <w:p w14:paraId="07862EB4" w14:textId="215D5186" w:rsidR="00AF6A1C" w:rsidRPr="00472EE9" w:rsidRDefault="009E4942" w:rsidP="00886486">
      <w:pPr>
        <w:pStyle w:val="Prrafodelista"/>
        <w:numPr>
          <w:ilvl w:val="0"/>
          <w:numId w:val="4"/>
        </w:numPr>
        <w:spacing w:line="360" w:lineRule="auto"/>
        <w:ind w:right="34"/>
        <w:jc w:val="both"/>
        <w:rPr>
          <w:rFonts w:ascii="Palatino Linotype" w:hAnsi="Palatino Linotype" w:cs="Arial"/>
          <w:sz w:val="22"/>
          <w:szCs w:val="22"/>
        </w:rPr>
      </w:pPr>
      <w:bookmarkStart w:id="31" w:name="_Toc462307685"/>
      <w:bookmarkStart w:id="32" w:name="_Toc472427087"/>
      <w:bookmarkStart w:id="33" w:name="_Toc472500654"/>
      <w:bookmarkStart w:id="34" w:name="_Toc475015153"/>
      <w:bookmarkStart w:id="35" w:name="_Toc476078668"/>
      <w:bookmarkStart w:id="36" w:name="_Toc476675984"/>
      <w:bookmarkStart w:id="37" w:name="_Toc477345125"/>
      <w:bookmarkStart w:id="38" w:name="_Toc477345203"/>
      <w:bookmarkStart w:id="39" w:name="_Toc480987169"/>
      <w:bookmarkStart w:id="40" w:name="_Toc480996302"/>
      <w:bookmarkStart w:id="41" w:name="_Toc485145204"/>
      <w:bookmarkStart w:id="42" w:name="_Toc492489254"/>
      <w:bookmarkStart w:id="43" w:name="_Toc492590384"/>
      <w:bookmarkStart w:id="44" w:name="_Toc496807000"/>
      <w:bookmarkStart w:id="45" w:name="_Toc496807890"/>
      <w:bookmarkStart w:id="46" w:name="_Toc498528854"/>
      <w:bookmarkStart w:id="47" w:name="_Toc498528942"/>
      <w:bookmarkStart w:id="48" w:name="_Toc499059265"/>
      <w:bookmarkStart w:id="49" w:name="_Toc499658726"/>
      <w:bookmarkStart w:id="50" w:name="_Toc499659073"/>
      <w:bookmarkStart w:id="51" w:name="_Toc499810484"/>
      <w:bookmarkStart w:id="52" w:name="_Toc500414596"/>
      <w:bookmarkStart w:id="53" w:name="_Toc500414653"/>
      <w:bookmarkStart w:id="54" w:name="_Toc503366328"/>
      <w:bookmarkStart w:id="55" w:name="_Toc503891594"/>
      <w:bookmarkStart w:id="56" w:name="_Toc504069532"/>
      <w:bookmarkStart w:id="57" w:name="_Toc504500687"/>
      <w:r w:rsidRPr="00472EE9">
        <w:rPr>
          <w:rStyle w:val="Ttulo2Car"/>
          <w:rFonts w:ascii="Palatino Linotype" w:hAnsi="Palatino Linotype"/>
          <w:b/>
          <w:color w:val="auto"/>
          <w:sz w:val="24"/>
          <w:lang w:val="es-ES"/>
        </w:rPr>
        <w:t>Razones o Motivos de inconformidad:</w:t>
      </w:r>
      <w:bookmarkEnd w:id="31"/>
      <w:bookmarkEnd w:id="32"/>
      <w:bookmarkEnd w:id="33"/>
      <w:bookmarkEnd w:id="34"/>
      <w:bookmarkEnd w:id="35"/>
      <w:bookmarkEnd w:id="36"/>
      <w:bookmarkEnd w:id="37"/>
      <w:bookmarkEnd w:id="38"/>
      <w:bookmarkEnd w:id="39"/>
      <w:bookmarkEnd w:id="40"/>
      <w:bookmarkEnd w:id="41"/>
      <w:bookmarkEnd w:id="42"/>
      <w:bookmarkEnd w:id="43"/>
      <w:r w:rsidR="001A67B9" w:rsidRPr="00472EE9">
        <w:rPr>
          <w:rStyle w:val="Ttulo2Car"/>
          <w:rFonts w:ascii="Palatino Linotype" w:hAnsi="Palatino Linotype"/>
          <w:b/>
          <w:color w:val="auto"/>
          <w:sz w:val="24"/>
          <w:lang w:val="es-ES"/>
        </w:rPr>
        <w:t xml:space="preserve"> </w:t>
      </w:r>
      <w:r w:rsidR="00D67220" w:rsidRPr="00472EE9">
        <w:rPr>
          <w:rStyle w:val="Ttulo2Car"/>
          <w:rFonts w:ascii="Palatino Linotype" w:hAnsi="Palatino Linotype"/>
          <w:color w:val="auto"/>
          <w:sz w:val="24"/>
          <w:lang w:val="es-ES"/>
        </w:rPr>
        <w:t>“</w:t>
      </w:r>
      <w:bookmarkEnd w:id="44"/>
      <w:bookmarkEnd w:id="45"/>
      <w:bookmarkEnd w:id="46"/>
      <w:bookmarkEnd w:id="47"/>
      <w:bookmarkEnd w:id="48"/>
      <w:bookmarkEnd w:id="49"/>
      <w:bookmarkEnd w:id="50"/>
      <w:bookmarkEnd w:id="51"/>
      <w:bookmarkEnd w:id="52"/>
      <w:bookmarkEnd w:id="53"/>
      <w:bookmarkEnd w:id="54"/>
      <w:bookmarkEnd w:id="55"/>
      <w:bookmarkEnd w:id="56"/>
      <w:bookmarkEnd w:id="57"/>
      <w:r w:rsidR="0092564E" w:rsidRPr="00472EE9">
        <w:rPr>
          <w:rFonts w:ascii="Palatino Linotype" w:hAnsi="Palatino Linotype"/>
          <w:i/>
          <w:sz w:val="22"/>
          <w:szCs w:val="22"/>
        </w:rPr>
        <w:t xml:space="preserve">La Maestra </w:t>
      </w:r>
      <w:proofErr w:type="spellStart"/>
      <w:r w:rsidR="0092564E" w:rsidRPr="00472EE9">
        <w:rPr>
          <w:rFonts w:ascii="Palatino Linotype" w:hAnsi="Palatino Linotype"/>
          <w:i/>
          <w:sz w:val="22"/>
          <w:szCs w:val="22"/>
        </w:rPr>
        <w:t>Lety</w:t>
      </w:r>
      <w:proofErr w:type="spellEnd"/>
      <w:r w:rsidR="0092564E" w:rsidRPr="00472EE9">
        <w:rPr>
          <w:rFonts w:ascii="Palatino Linotype" w:hAnsi="Palatino Linotype"/>
          <w:i/>
          <w:sz w:val="22"/>
          <w:szCs w:val="22"/>
        </w:rPr>
        <w:t>, que es la Directora de Informática, solo preciso de 2017 a la fecha profesores de tiempo completo, cuando yo respetuosamente le solicite el total d</w:t>
      </w:r>
      <w:r w:rsidR="00687006" w:rsidRPr="00472EE9">
        <w:rPr>
          <w:rFonts w:ascii="Palatino Linotype" w:hAnsi="Palatino Linotype"/>
          <w:i/>
          <w:sz w:val="22"/>
          <w:szCs w:val="22"/>
        </w:rPr>
        <w:t>e profesores con esas funciones</w:t>
      </w:r>
      <w:r w:rsidR="001A181E" w:rsidRPr="00472EE9">
        <w:rPr>
          <w:rFonts w:ascii="Palatino Linotype" w:hAnsi="Palatino Linotype"/>
          <w:i/>
          <w:sz w:val="22"/>
          <w:szCs w:val="22"/>
        </w:rPr>
        <w:t>.</w:t>
      </w:r>
      <w:r w:rsidR="00963DED" w:rsidRPr="00472EE9">
        <w:rPr>
          <w:rFonts w:ascii="Palatino Linotype" w:hAnsi="Palatino Linotype"/>
          <w:i/>
          <w:sz w:val="22"/>
          <w:szCs w:val="22"/>
        </w:rPr>
        <w:t>”</w:t>
      </w:r>
      <w:r w:rsidR="00FF56C5" w:rsidRPr="00472EE9">
        <w:rPr>
          <w:rFonts w:ascii="Palatino Linotype" w:hAnsi="Palatino Linotype"/>
          <w:i/>
          <w:sz w:val="22"/>
          <w:szCs w:val="22"/>
        </w:rPr>
        <w:t xml:space="preserve"> </w:t>
      </w:r>
      <w:r w:rsidR="00AF6A1C" w:rsidRPr="00472EE9">
        <w:rPr>
          <w:rFonts w:ascii="Palatino Linotype" w:hAnsi="Palatino Linotype" w:cs="Arial"/>
          <w:i/>
          <w:sz w:val="22"/>
          <w:szCs w:val="22"/>
        </w:rPr>
        <w:t>(Sic)</w:t>
      </w:r>
    </w:p>
    <w:p w14:paraId="7352FCA6" w14:textId="77777777" w:rsidR="00C73EE1" w:rsidRPr="00472EE9" w:rsidRDefault="00C73EE1" w:rsidP="00C73EE1">
      <w:pPr>
        <w:pStyle w:val="Prrafodelista"/>
        <w:spacing w:line="360" w:lineRule="auto"/>
        <w:ind w:right="34"/>
        <w:jc w:val="both"/>
        <w:rPr>
          <w:rFonts w:ascii="Palatino Linotype" w:hAnsi="Palatino Linotype" w:cs="Arial"/>
          <w:sz w:val="22"/>
          <w:szCs w:val="22"/>
        </w:rPr>
      </w:pPr>
    </w:p>
    <w:p w14:paraId="6E571BB8" w14:textId="1BC494FB" w:rsidR="006D52D1" w:rsidRPr="00472EE9" w:rsidRDefault="007E5278" w:rsidP="00E16D79">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472EE9">
        <w:rPr>
          <w:rFonts w:ascii="Palatino Linotype" w:eastAsia="Times New Roman" w:hAnsi="Palatino Linotype" w:cs="Arial"/>
          <w:lang w:val="es-ES"/>
        </w:rPr>
        <w:t xml:space="preserve">Se </w:t>
      </w:r>
      <w:r w:rsidR="002E74CE" w:rsidRPr="00472EE9">
        <w:rPr>
          <w:rFonts w:ascii="Palatino Linotype" w:eastAsia="Times New Roman" w:hAnsi="Palatino Linotype" w:cs="Arial"/>
          <w:lang w:val="es-ES"/>
        </w:rPr>
        <w:t xml:space="preserve">registró el recurso de revisión </w:t>
      </w:r>
      <w:r w:rsidR="00F85237" w:rsidRPr="00472EE9">
        <w:rPr>
          <w:rFonts w:ascii="Palatino Linotype" w:eastAsia="Times New Roman" w:hAnsi="Palatino Linotype" w:cs="Arial"/>
          <w:lang w:val="es-ES"/>
        </w:rPr>
        <w:t xml:space="preserve">bajo el número de expediente </w:t>
      </w:r>
      <w:r w:rsidR="00F85237" w:rsidRPr="00472EE9">
        <w:rPr>
          <w:rFonts w:ascii="Palatino Linotype" w:hAnsi="Palatino Linotype" w:cs="Arial"/>
          <w:bCs/>
        </w:rPr>
        <w:t xml:space="preserve">al rubro indicado, asimismo </w:t>
      </w:r>
      <w:r w:rsidR="005B7C5D" w:rsidRPr="00472EE9">
        <w:rPr>
          <w:rFonts w:ascii="Palatino Linotype" w:hAnsi="Palatino Linotype" w:cs="Arial"/>
          <w:bCs/>
        </w:rPr>
        <w:t xml:space="preserve">con fundamento en lo dispuesto por el </w:t>
      </w:r>
      <w:r w:rsidR="005B7C5D" w:rsidRPr="00472EE9">
        <w:rPr>
          <w:rFonts w:ascii="Palatino Linotype" w:eastAsia="Calibri" w:hAnsi="Palatino Linotype" w:cs="Arial"/>
          <w:lang w:val="es-ES"/>
        </w:rPr>
        <w:t xml:space="preserve">artículo 185 fracción I de la </w:t>
      </w:r>
      <w:r w:rsidR="005B7C5D" w:rsidRPr="00472EE9">
        <w:rPr>
          <w:rFonts w:ascii="Palatino Linotype" w:eastAsia="Calibri" w:hAnsi="Palatino Linotype" w:cs="Arial"/>
          <w:b/>
          <w:lang w:val="es-ES"/>
        </w:rPr>
        <w:t xml:space="preserve">Ley de Transparencia y Acceso a la Información Pública del Estado de México y Municipios </w:t>
      </w:r>
      <w:r w:rsidR="005B7C5D" w:rsidRPr="00472EE9">
        <w:rPr>
          <w:rFonts w:ascii="Palatino Linotype" w:eastAsia="Times New Roman" w:hAnsi="Palatino Linotype" w:cs="Arial"/>
          <w:lang w:val="es-ES"/>
        </w:rPr>
        <w:t xml:space="preserve">se turnó al </w:t>
      </w:r>
      <w:r w:rsidR="005B7C5D" w:rsidRPr="00472EE9">
        <w:rPr>
          <w:rFonts w:ascii="Palatino Linotype" w:eastAsia="Times New Roman" w:hAnsi="Palatino Linotype" w:cs="Arial"/>
          <w:b/>
          <w:lang w:val="es-ES"/>
        </w:rPr>
        <w:t>Comisionad</w:t>
      </w:r>
      <w:r w:rsidR="005A7720" w:rsidRPr="00472EE9">
        <w:rPr>
          <w:rFonts w:ascii="Palatino Linotype" w:eastAsia="Times New Roman" w:hAnsi="Palatino Linotype" w:cs="Arial"/>
          <w:b/>
          <w:lang w:val="es-ES"/>
        </w:rPr>
        <w:t xml:space="preserve">o José Guadalupe Luna Hernández, </w:t>
      </w:r>
      <w:r w:rsidR="005B7C5D" w:rsidRPr="00472EE9">
        <w:rPr>
          <w:rFonts w:ascii="Palatino Linotype" w:eastAsia="Times New Roman" w:hAnsi="Palatino Linotype" w:cs="Arial"/>
          <w:lang w:val="es-ES"/>
        </w:rPr>
        <w:t xml:space="preserve">con el objeto de </w:t>
      </w:r>
      <w:r w:rsidRPr="00472EE9">
        <w:rPr>
          <w:rFonts w:ascii="Palatino Linotype" w:eastAsia="Times New Roman" w:hAnsi="Palatino Linotype" w:cs="Arial"/>
          <w:lang w:val="es-MX"/>
        </w:rPr>
        <w:t>su análisis.</w:t>
      </w:r>
    </w:p>
    <w:p w14:paraId="21F200D0" w14:textId="77777777" w:rsidR="00473924" w:rsidRPr="00472EE9" w:rsidRDefault="00473924" w:rsidP="00473924">
      <w:pPr>
        <w:pStyle w:val="Prrafodelista"/>
        <w:rPr>
          <w:rFonts w:ascii="Palatino Linotype" w:hAnsi="Palatino Linotype"/>
          <w:i/>
          <w:color w:val="000000"/>
          <w:sz w:val="22"/>
          <w:szCs w:val="22"/>
        </w:rPr>
      </w:pPr>
    </w:p>
    <w:p w14:paraId="57B5D6DE" w14:textId="4B65FAD4" w:rsidR="00C97B12" w:rsidRPr="00472EE9" w:rsidRDefault="00FE49E3" w:rsidP="00E16D79">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472EE9">
        <w:rPr>
          <w:rFonts w:ascii="Palatino Linotype" w:eastAsia="Calibri" w:hAnsi="Palatino Linotype" w:cs="Arial"/>
          <w:lang w:val="es-ES"/>
        </w:rPr>
        <w:t xml:space="preserve">El </w:t>
      </w:r>
      <w:r w:rsidR="0004686A" w:rsidRPr="00472EE9">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472EE9">
        <w:rPr>
          <w:rFonts w:ascii="Palatino Linotype" w:eastAsia="Calibri" w:hAnsi="Palatino Linotype" w:cs="Arial"/>
          <w:lang w:val="es-ES"/>
        </w:rPr>
        <w:t xml:space="preserve">acuerdo </w:t>
      </w:r>
      <w:r w:rsidR="00F147C6" w:rsidRPr="00472EE9">
        <w:rPr>
          <w:rFonts w:ascii="Palatino Linotype" w:eastAsia="Calibri" w:hAnsi="Palatino Linotype" w:cs="Arial"/>
          <w:lang w:val="es-ES"/>
        </w:rPr>
        <w:t xml:space="preserve">de admisión </w:t>
      </w:r>
      <w:r w:rsidR="00B81371" w:rsidRPr="00472EE9">
        <w:rPr>
          <w:rFonts w:ascii="Palatino Linotype" w:eastAsia="Calibri" w:hAnsi="Palatino Linotype" w:cs="Arial"/>
          <w:lang w:val="es-ES"/>
        </w:rPr>
        <w:t>de fecha</w:t>
      </w:r>
      <w:r w:rsidR="00D57D21" w:rsidRPr="00472EE9">
        <w:rPr>
          <w:rFonts w:ascii="Palatino Linotype" w:eastAsia="Calibri" w:hAnsi="Palatino Linotype" w:cs="Arial"/>
          <w:lang w:val="es-ES"/>
        </w:rPr>
        <w:t xml:space="preserve"> </w:t>
      </w:r>
      <w:r w:rsidR="00580AB3" w:rsidRPr="00472EE9">
        <w:rPr>
          <w:rFonts w:ascii="Palatino Linotype" w:eastAsia="Calibri" w:hAnsi="Palatino Linotype" w:cs="Arial"/>
          <w:lang w:val="es-ES"/>
        </w:rPr>
        <w:t>veintinueve</w:t>
      </w:r>
      <w:r w:rsidR="00AF6A1C" w:rsidRPr="00472EE9">
        <w:rPr>
          <w:rFonts w:ascii="Palatino Linotype" w:eastAsia="Calibri" w:hAnsi="Palatino Linotype" w:cs="Arial"/>
          <w:lang w:val="es-ES"/>
        </w:rPr>
        <w:t xml:space="preserve"> </w:t>
      </w:r>
      <w:r w:rsidR="0036073F" w:rsidRPr="00472EE9">
        <w:rPr>
          <w:rFonts w:ascii="Palatino Linotype" w:eastAsia="Calibri" w:hAnsi="Palatino Linotype" w:cs="Arial"/>
          <w:lang w:val="es-ES"/>
        </w:rPr>
        <w:t>(</w:t>
      </w:r>
      <w:r w:rsidR="00580AB3" w:rsidRPr="00472EE9">
        <w:rPr>
          <w:rFonts w:ascii="Palatino Linotype" w:eastAsia="Calibri" w:hAnsi="Palatino Linotype" w:cs="Arial"/>
          <w:lang w:val="es-ES"/>
        </w:rPr>
        <w:t>29</w:t>
      </w:r>
      <w:r w:rsidR="0036073F" w:rsidRPr="00472EE9">
        <w:rPr>
          <w:rFonts w:ascii="Palatino Linotype" w:eastAsia="Calibri" w:hAnsi="Palatino Linotype" w:cs="Arial"/>
          <w:lang w:val="es-ES"/>
        </w:rPr>
        <w:t xml:space="preserve">) </w:t>
      </w:r>
      <w:r w:rsidR="0075650E" w:rsidRPr="00472EE9">
        <w:rPr>
          <w:rFonts w:ascii="Palatino Linotype" w:eastAsia="Calibri" w:hAnsi="Palatino Linotype" w:cs="Arial"/>
          <w:lang w:val="es-ES"/>
        </w:rPr>
        <w:t xml:space="preserve">de </w:t>
      </w:r>
      <w:r w:rsidR="00580AB3" w:rsidRPr="00472EE9">
        <w:rPr>
          <w:rFonts w:ascii="Palatino Linotype" w:eastAsia="Calibri" w:hAnsi="Palatino Linotype" w:cs="Arial"/>
          <w:lang w:val="es-ES"/>
        </w:rPr>
        <w:t>junio</w:t>
      </w:r>
      <w:r w:rsidR="00914B09" w:rsidRPr="00472EE9">
        <w:rPr>
          <w:rFonts w:ascii="Palatino Linotype" w:eastAsia="Calibri" w:hAnsi="Palatino Linotype" w:cs="Arial"/>
          <w:lang w:val="es-ES"/>
        </w:rPr>
        <w:t xml:space="preserve"> </w:t>
      </w:r>
      <w:r w:rsidR="0075650E" w:rsidRPr="00472EE9">
        <w:rPr>
          <w:rFonts w:ascii="Palatino Linotype" w:eastAsia="Calibri" w:hAnsi="Palatino Linotype" w:cs="Arial"/>
          <w:lang w:val="es-ES"/>
        </w:rPr>
        <w:t xml:space="preserve">de dos mil </w:t>
      </w:r>
      <w:r w:rsidR="008533B5" w:rsidRPr="00472EE9">
        <w:rPr>
          <w:rFonts w:ascii="Palatino Linotype" w:eastAsia="Calibri" w:hAnsi="Palatino Linotype" w:cs="Arial"/>
          <w:lang w:val="es-ES"/>
        </w:rPr>
        <w:t>dieciocho</w:t>
      </w:r>
      <w:r w:rsidR="00473924" w:rsidRPr="00472EE9">
        <w:rPr>
          <w:rFonts w:ascii="Palatino Linotype" w:eastAsia="Calibri" w:hAnsi="Palatino Linotype" w:cs="Arial"/>
          <w:lang w:val="es-ES"/>
        </w:rPr>
        <w:t xml:space="preserve">, </w:t>
      </w:r>
      <w:r w:rsidR="00B81371" w:rsidRPr="00472EE9">
        <w:rPr>
          <w:rFonts w:ascii="Palatino Linotype" w:eastAsia="Calibri" w:hAnsi="Palatino Linotype" w:cs="Arial"/>
          <w:lang w:val="es-ES"/>
        </w:rPr>
        <w:t xml:space="preserve">puso a </w:t>
      </w:r>
      <w:r w:rsidR="00875167" w:rsidRPr="00472EE9">
        <w:rPr>
          <w:rFonts w:ascii="Palatino Linotype" w:eastAsia="Calibri" w:hAnsi="Palatino Linotype" w:cs="Arial"/>
          <w:lang w:val="es-ES"/>
        </w:rPr>
        <w:t>disposición</w:t>
      </w:r>
      <w:r w:rsidR="00B81371" w:rsidRPr="00472EE9">
        <w:rPr>
          <w:rFonts w:ascii="Palatino Linotype" w:eastAsia="Calibri" w:hAnsi="Palatino Linotype" w:cs="Arial"/>
          <w:lang w:val="es-ES"/>
        </w:rPr>
        <w:t xml:space="preserve"> de las partes el expediente electrónico </w:t>
      </w:r>
      <w:r w:rsidR="00B81371" w:rsidRPr="00472EE9">
        <w:rPr>
          <w:rFonts w:ascii="Palatino Linotype" w:eastAsia="Calibri" w:hAnsi="Palatino Linotype" w:cs="Arial"/>
        </w:rPr>
        <w:t xml:space="preserve">vía </w:t>
      </w:r>
      <w:r w:rsidR="00B81371" w:rsidRPr="00472EE9">
        <w:rPr>
          <w:rFonts w:ascii="Palatino Linotype" w:eastAsia="Calibri" w:hAnsi="Palatino Linotype" w:cs="Arial"/>
          <w:lang w:val="es-ES"/>
        </w:rPr>
        <w:t xml:space="preserve">Sistema de Acceso a la Información Mexiquense </w:t>
      </w:r>
      <w:r w:rsidR="00B81371" w:rsidRPr="00472EE9">
        <w:rPr>
          <w:rFonts w:ascii="Palatino Linotype" w:eastAsia="Calibri" w:hAnsi="Palatino Linotype" w:cs="Arial"/>
          <w:b/>
          <w:lang w:val="es-ES"/>
        </w:rPr>
        <w:t xml:space="preserve">SAIMEX </w:t>
      </w:r>
      <w:r w:rsidR="00B81371" w:rsidRPr="00472EE9">
        <w:rPr>
          <w:rFonts w:ascii="Palatino Linotype" w:eastAsia="Calibri" w:hAnsi="Palatino Linotype" w:cs="Arial"/>
          <w:lang w:val="es-ES"/>
        </w:rPr>
        <w:t xml:space="preserve">a efecto de que en un plazo máximo de siete días </w:t>
      </w:r>
      <w:r w:rsidR="00875167" w:rsidRPr="00472EE9">
        <w:rPr>
          <w:rFonts w:ascii="Palatino Linotype" w:eastAsia="Calibri" w:hAnsi="Palatino Linotype" w:cs="Arial"/>
          <w:lang w:val="es-ES"/>
        </w:rPr>
        <w:t>manifestaran</w:t>
      </w:r>
      <w:r w:rsidR="00B81371" w:rsidRPr="00472EE9">
        <w:rPr>
          <w:rFonts w:ascii="Palatino Linotype" w:eastAsia="Calibri" w:hAnsi="Palatino Linotype" w:cs="Arial"/>
          <w:lang w:val="es-ES"/>
        </w:rPr>
        <w:t xml:space="preserve"> lo que a derecho conviniera</w:t>
      </w:r>
      <w:r w:rsidR="00875167" w:rsidRPr="00472EE9">
        <w:rPr>
          <w:rFonts w:ascii="Palatino Linotype" w:eastAsia="Calibri" w:hAnsi="Palatino Linotype" w:cs="Arial"/>
          <w:lang w:val="es-ES"/>
        </w:rPr>
        <w:t>n</w:t>
      </w:r>
      <w:r w:rsidR="00032493" w:rsidRPr="00472EE9">
        <w:rPr>
          <w:rFonts w:ascii="Palatino Linotype" w:eastAsia="Calibri" w:hAnsi="Palatino Linotype" w:cs="Arial"/>
          <w:lang w:val="es-ES"/>
        </w:rPr>
        <w:t>,</w:t>
      </w:r>
      <w:r w:rsidR="00B81371" w:rsidRPr="00472EE9">
        <w:rPr>
          <w:rFonts w:ascii="Palatino Linotype" w:eastAsia="Calibri" w:hAnsi="Palatino Linotype" w:cs="Arial"/>
          <w:lang w:val="es-ES"/>
        </w:rPr>
        <w:t xml:space="preserve"> </w:t>
      </w:r>
      <w:r w:rsidR="00875167" w:rsidRPr="00472EE9">
        <w:rPr>
          <w:rFonts w:ascii="Palatino Linotype" w:eastAsia="Calibri" w:hAnsi="Palatino Linotype" w:cs="Arial"/>
          <w:lang w:val="es-ES"/>
        </w:rPr>
        <w:t xml:space="preserve">ofrecieran pruebas y alegatos según corresponda al caso concreto, </w:t>
      </w:r>
      <w:r w:rsidR="00F147C6" w:rsidRPr="00472EE9">
        <w:rPr>
          <w:rFonts w:ascii="Palatino Linotype" w:eastAsia="Calibri" w:hAnsi="Palatino Linotype" w:cs="Arial"/>
          <w:lang w:val="es-ES"/>
        </w:rPr>
        <w:t>de esta forma</w:t>
      </w:r>
      <w:r w:rsidR="00875167" w:rsidRPr="00472EE9">
        <w:rPr>
          <w:rFonts w:ascii="Palatino Linotype" w:eastAsia="Calibri" w:hAnsi="Palatino Linotype" w:cs="Arial"/>
          <w:lang w:val="es-ES"/>
        </w:rPr>
        <w:t xml:space="preserve"> para que el </w:t>
      </w:r>
      <w:r w:rsidR="00875167" w:rsidRPr="00472EE9">
        <w:rPr>
          <w:rFonts w:ascii="Palatino Linotype" w:eastAsia="Calibri" w:hAnsi="Palatino Linotype" w:cs="Arial"/>
          <w:b/>
          <w:lang w:val="es-ES"/>
        </w:rPr>
        <w:t>SUJETO OBLIGADO</w:t>
      </w:r>
      <w:r w:rsidR="00875167" w:rsidRPr="00472EE9">
        <w:rPr>
          <w:rFonts w:ascii="Palatino Linotype" w:eastAsia="Calibri" w:hAnsi="Palatino Linotype" w:cs="Arial"/>
          <w:lang w:val="es-ES"/>
        </w:rPr>
        <w:t xml:space="preserve"> </w:t>
      </w:r>
      <w:r w:rsidR="00B81371" w:rsidRPr="00472EE9">
        <w:rPr>
          <w:rFonts w:ascii="Palatino Linotype" w:eastAsia="Calibri" w:hAnsi="Palatino Linotype" w:cs="Arial"/>
          <w:lang w:val="es-ES"/>
        </w:rPr>
        <w:t>presentará el Informe Justificado</w:t>
      </w:r>
      <w:r w:rsidR="00875167" w:rsidRPr="00472EE9">
        <w:rPr>
          <w:rFonts w:ascii="Palatino Linotype" w:eastAsia="Calibri" w:hAnsi="Palatino Linotype" w:cs="Arial"/>
          <w:lang w:val="es-ES"/>
        </w:rPr>
        <w:t xml:space="preserve"> procedente</w:t>
      </w:r>
      <w:r w:rsidR="00B81371" w:rsidRPr="00472EE9">
        <w:rPr>
          <w:rFonts w:ascii="Palatino Linotype" w:eastAsia="Calibri" w:hAnsi="Palatino Linotype" w:cs="Arial"/>
          <w:lang w:val="es-ES"/>
        </w:rPr>
        <w:t xml:space="preserve">.  </w:t>
      </w:r>
    </w:p>
    <w:p w14:paraId="1CBAFAB1" w14:textId="77777777" w:rsidR="00C97B12" w:rsidRPr="00472EE9" w:rsidRDefault="00C97B12" w:rsidP="00C97B12">
      <w:pPr>
        <w:pStyle w:val="Prrafodelista"/>
        <w:rPr>
          <w:rFonts w:ascii="Palatino Linotype" w:eastAsia="Calibri" w:hAnsi="Palatino Linotype" w:cs="Arial"/>
          <w:lang w:val="es-ES"/>
        </w:rPr>
      </w:pPr>
    </w:p>
    <w:p w14:paraId="3B46EBB5" w14:textId="5DB01DF1" w:rsidR="008533B5" w:rsidRPr="00472EE9" w:rsidRDefault="00B81371" w:rsidP="005B149A">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472EE9">
        <w:rPr>
          <w:rFonts w:ascii="Palatino Linotype" w:eastAsia="Calibri" w:hAnsi="Palatino Linotype" w:cs="Arial"/>
          <w:lang w:val="es-ES"/>
        </w:rPr>
        <w:t xml:space="preserve"> </w:t>
      </w:r>
      <w:r w:rsidR="00580AB3" w:rsidRPr="00472EE9">
        <w:rPr>
          <w:rFonts w:ascii="Palatino Linotype" w:eastAsia="Calibri" w:hAnsi="Palatino Linotype" w:cs="Arial"/>
          <w:lang w:val="es-ES"/>
        </w:rPr>
        <w:t>En fecha diez (10</w:t>
      </w:r>
      <w:r w:rsidR="00810AF1" w:rsidRPr="00472EE9">
        <w:rPr>
          <w:rFonts w:ascii="Palatino Linotype" w:eastAsia="Calibri" w:hAnsi="Palatino Linotype" w:cs="Arial"/>
          <w:lang w:val="es-ES"/>
        </w:rPr>
        <w:t xml:space="preserve">) de </w:t>
      </w:r>
      <w:r w:rsidR="00580AB3" w:rsidRPr="00472EE9">
        <w:rPr>
          <w:rFonts w:ascii="Palatino Linotype" w:eastAsia="Calibri" w:hAnsi="Palatino Linotype" w:cs="Arial"/>
          <w:lang w:val="es-ES"/>
        </w:rPr>
        <w:t xml:space="preserve">julio </w:t>
      </w:r>
      <w:r w:rsidR="00810AF1" w:rsidRPr="00472EE9">
        <w:rPr>
          <w:rFonts w:ascii="Palatino Linotype" w:eastAsia="Calibri" w:hAnsi="Palatino Linotype" w:cs="Arial"/>
          <w:lang w:val="es-ES"/>
        </w:rPr>
        <w:t>de dos mil dieci</w:t>
      </w:r>
      <w:r w:rsidR="00B1647A" w:rsidRPr="00472EE9">
        <w:rPr>
          <w:rFonts w:ascii="Palatino Linotype" w:eastAsia="Calibri" w:hAnsi="Palatino Linotype" w:cs="Arial"/>
          <w:lang w:val="es-ES"/>
        </w:rPr>
        <w:t>ocho</w:t>
      </w:r>
      <w:r w:rsidR="00810AF1" w:rsidRPr="00472EE9">
        <w:rPr>
          <w:rFonts w:ascii="Palatino Linotype" w:eastAsia="Calibri" w:hAnsi="Palatino Linotype" w:cs="Arial"/>
          <w:lang w:val="es-ES"/>
        </w:rPr>
        <w:t xml:space="preserve">, el </w:t>
      </w:r>
      <w:r w:rsidR="00810AF1" w:rsidRPr="00472EE9">
        <w:rPr>
          <w:rFonts w:ascii="Palatino Linotype" w:eastAsia="Calibri" w:hAnsi="Palatino Linotype" w:cs="Arial"/>
          <w:b/>
          <w:lang w:val="es-ES"/>
        </w:rPr>
        <w:t xml:space="preserve">SUJETO OBLIGADO </w:t>
      </w:r>
      <w:r w:rsidR="00810AF1" w:rsidRPr="00472EE9">
        <w:rPr>
          <w:rFonts w:ascii="Palatino Linotype" w:eastAsia="Calibri" w:hAnsi="Palatino Linotype" w:cs="Arial"/>
          <w:lang w:val="es-ES"/>
        </w:rPr>
        <w:t>remitió su Informe Justificado adjunta</w:t>
      </w:r>
      <w:r w:rsidR="00580AB3" w:rsidRPr="00472EE9">
        <w:rPr>
          <w:rFonts w:ascii="Palatino Linotype" w:eastAsia="Calibri" w:hAnsi="Palatino Linotype" w:cs="Arial"/>
          <w:lang w:val="es-ES"/>
        </w:rPr>
        <w:t>ndo el</w:t>
      </w:r>
      <w:r w:rsidR="008533B5" w:rsidRPr="00472EE9">
        <w:rPr>
          <w:rFonts w:ascii="Palatino Linotype" w:eastAsia="Calibri" w:hAnsi="Palatino Linotype" w:cs="Arial"/>
          <w:lang w:val="es-ES"/>
        </w:rPr>
        <w:t xml:space="preserve"> </w:t>
      </w:r>
      <w:r w:rsidR="00810AF1" w:rsidRPr="00472EE9">
        <w:rPr>
          <w:rFonts w:ascii="Palatino Linotype" w:eastAsia="Calibri" w:hAnsi="Palatino Linotype" w:cs="Arial"/>
          <w:lang w:val="es-ES"/>
        </w:rPr>
        <w:t>archivo electrónico identificado como</w:t>
      </w:r>
      <w:r w:rsidR="008533B5" w:rsidRPr="00472EE9">
        <w:rPr>
          <w:rFonts w:ascii="Palatino Linotype" w:eastAsia="Calibri" w:hAnsi="Palatino Linotype" w:cs="Arial"/>
          <w:lang w:val="es-ES"/>
        </w:rPr>
        <w:t>:</w:t>
      </w:r>
    </w:p>
    <w:p w14:paraId="22C11169" w14:textId="77777777" w:rsidR="008533B5" w:rsidRPr="00472EE9" w:rsidRDefault="008533B5" w:rsidP="008533B5">
      <w:pPr>
        <w:pStyle w:val="Prrafodelista"/>
        <w:rPr>
          <w:rFonts w:ascii="Palatino Linotype" w:eastAsia="Calibri" w:hAnsi="Palatino Linotype" w:cs="Arial"/>
          <w:lang w:val="es-ES"/>
        </w:rPr>
      </w:pPr>
    </w:p>
    <w:p w14:paraId="202E0354" w14:textId="77777777" w:rsidR="005E7EA1" w:rsidRPr="00472EE9" w:rsidRDefault="00580AB3" w:rsidP="005E7EA1">
      <w:pPr>
        <w:pStyle w:val="Prrafodelista"/>
        <w:numPr>
          <w:ilvl w:val="0"/>
          <w:numId w:val="19"/>
        </w:numPr>
        <w:spacing w:before="240" w:after="240" w:line="360" w:lineRule="auto"/>
        <w:jc w:val="both"/>
        <w:rPr>
          <w:rFonts w:ascii="Palatino Linotype" w:eastAsia="Calibri" w:hAnsi="Palatino Linotype" w:cs="Arial"/>
          <w:lang w:val="es-ES"/>
        </w:rPr>
      </w:pPr>
      <w:r w:rsidRPr="00472EE9">
        <w:rPr>
          <w:rFonts w:ascii="Palatino Linotype" w:eastAsia="Calibri" w:hAnsi="Palatino Linotype" w:cs="Arial"/>
          <w:b/>
          <w:i/>
          <w:lang w:val="es-ES"/>
        </w:rPr>
        <w:lastRenderedPageBreak/>
        <w:t>INFORME JUSTIFICADO RR 02378 SOLICITUD 409.pdf</w:t>
      </w:r>
      <w:r w:rsidR="008533B5" w:rsidRPr="00472EE9">
        <w:rPr>
          <w:rFonts w:ascii="Palatino Linotype" w:eastAsia="Calibri" w:hAnsi="Palatino Linotype" w:cs="Arial"/>
          <w:b/>
          <w:i/>
          <w:lang w:val="es-ES"/>
        </w:rPr>
        <w:t>:</w:t>
      </w:r>
      <w:r w:rsidR="008533B5" w:rsidRPr="00472EE9">
        <w:rPr>
          <w:rFonts w:ascii="Palatino Linotype" w:eastAsia="Calibri" w:hAnsi="Palatino Linotype" w:cs="Arial"/>
          <w:i/>
          <w:lang w:val="es-ES"/>
        </w:rPr>
        <w:t xml:space="preserve"> </w:t>
      </w:r>
      <w:r w:rsidR="008533B5" w:rsidRPr="00472EE9">
        <w:rPr>
          <w:rFonts w:ascii="Palatino Linotype" w:eastAsia="Calibri" w:hAnsi="Palatino Linotype" w:cs="Arial"/>
          <w:lang w:val="es-ES"/>
        </w:rPr>
        <w:t xml:space="preserve">Consistente en el oficio </w:t>
      </w:r>
      <w:r w:rsidR="0063720A" w:rsidRPr="00472EE9">
        <w:rPr>
          <w:rFonts w:ascii="Palatino Linotype" w:eastAsia="Calibri" w:hAnsi="Palatino Linotype" w:cs="Arial"/>
          <w:lang w:val="es-ES"/>
        </w:rPr>
        <w:t>número</w:t>
      </w:r>
      <w:r w:rsidRPr="00472EE9">
        <w:rPr>
          <w:rFonts w:ascii="Palatino Linotype" w:eastAsia="Calibri" w:hAnsi="Palatino Linotype" w:cs="Arial"/>
          <w:lang w:val="es-ES"/>
        </w:rPr>
        <w:t xml:space="preserve"> 205BL16001/1544/2018, de fecha diez (10) de julio de d</w:t>
      </w:r>
      <w:r w:rsidR="008533B5" w:rsidRPr="00472EE9">
        <w:rPr>
          <w:rFonts w:ascii="Palatino Linotype" w:eastAsia="Calibri" w:hAnsi="Palatino Linotype" w:cs="Arial"/>
          <w:lang w:val="es-ES"/>
        </w:rPr>
        <w:t>os</w:t>
      </w:r>
      <w:r w:rsidRPr="00472EE9">
        <w:rPr>
          <w:rFonts w:ascii="Palatino Linotype" w:eastAsia="Calibri" w:hAnsi="Palatino Linotype" w:cs="Arial"/>
          <w:lang w:val="es-ES"/>
        </w:rPr>
        <w:t xml:space="preserve"> mil dieciocho,  suscrito por la Jefa de Departamento de Información, Planeación, Programación y Evaluación y Titular de la Unidad de Transparencia de la Universidad Politécnica del Valle de Toluca</w:t>
      </w:r>
      <w:r w:rsidR="005E7EA1" w:rsidRPr="00472EE9">
        <w:rPr>
          <w:rFonts w:ascii="Palatino Linotype" w:eastAsia="Calibri" w:hAnsi="Palatino Linotype" w:cs="Arial"/>
          <w:lang w:val="es-ES"/>
        </w:rPr>
        <w:t>, mediante el cual rinde su Informe Justificado.</w:t>
      </w:r>
    </w:p>
    <w:p w14:paraId="131658BE" w14:textId="77777777" w:rsidR="005E7EA1" w:rsidRPr="00472EE9" w:rsidRDefault="005E7EA1" w:rsidP="005E7EA1">
      <w:pPr>
        <w:pStyle w:val="Prrafodelista"/>
        <w:spacing w:before="240" w:after="240" w:line="360" w:lineRule="auto"/>
        <w:ind w:left="1200"/>
        <w:jc w:val="both"/>
        <w:rPr>
          <w:rFonts w:ascii="Palatino Linotype" w:eastAsia="Calibri" w:hAnsi="Palatino Linotype" w:cs="Arial"/>
          <w:lang w:val="es-ES"/>
        </w:rPr>
      </w:pPr>
    </w:p>
    <w:p w14:paraId="7EC38339" w14:textId="684F0B38" w:rsidR="00874064" w:rsidRPr="00472EE9" w:rsidRDefault="005E7EA1" w:rsidP="005E7EA1">
      <w:pPr>
        <w:pStyle w:val="Prrafodelista"/>
        <w:spacing w:before="240" w:after="240" w:line="360" w:lineRule="auto"/>
        <w:ind w:left="1200"/>
        <w:jc w:val="both"/>
        <w:rPr>
          <w:rFonts w:ascii="Palatino Linotype" w:eastAsia="Calibri" w:hAnsi="Palatino Linotype" w:cs="Arial"/>
          <w:lang w:val="es-ES"/>
        </w:rPr>
      </w:pPr>
      <w:r w:rsidRPr="00472EE9">
        <w:rPr>
          <w:rFonts w:ascii="Palatino Linotype" w:eastAsia="Calibri" w:hAnsi="Palatino Linotype" w:cs="Arial"/>
          <w:lang w:val="es-ES"/>
        </w:rPr>
        <w:t>Documento</w:t>
      </w:r>
      <w:r w:rsidR="005B149A" w:rsidRPr="00472EE9">
        <w:rPr>
          <w:rFonts w:ascii="Palatino Linotype" w:eastAsia="Calibri" w:hAnsi="Palatino Linotype" w:cs="Arial"/>
          <w:lang w:val="es-ES"/>
        </w:rPr>
        <w:t xml:space="preserve"> que por no encontrarse en el supuesto señalado en la fracción III, del artículo 185 de la </w:t>
      </w:r>
      <w:r w:rsidR="005B149A" w:rsidRPr="00472EE9">
        <w:rPr>
          <w:rFonts w:ascii="Palatino Linotype" w:eastAsia="Calibri" w:hAnsi="Palatino Linotype" w:cs="Arial"/>
          <w:b/>
          <w:lang w:val="es-ES"/>
        </w:rPr>
        <w:t xml:space="preserve">Ley de Transparencia y Acceso a la Información Pública del Estado de México y Municipios, </w:t>
      </w:r>
      <w:r w:rsidR="005B149A" w:rsidRPr="00472EE9">
        <w:rPr>
          <w:rFonts w:ascii="Palatino Linotype" w:eastAsia="Calibri" w:hAnsi="Palatino Linotype" w:cs="Arial"/>
          <w:lang w:val="es-ES"/>
        </w:rPr>
        <w:t xml:space="preserve">no fue puesto a la vista del </w:t>
      </w:r>
      <w:r w:rsidR="005B149A" w:rsidRPr="00472EE9">
        <w:rPr>
          <w:rFonts w:ascii="Palatino Linotype" w:eastAsia="Calibri" w:hAnsi="Palatino Linotype" w:cs="Arial"/>
          <w:b/>
          <w:lang w:val="es-ES"/>
        </w:rPr>
        <w:t xml:space="preserve">RECURRENTE, </w:t>
      </w:r>
      <w:r w:rsidR="005B149A" w:rsidRPr="00472EE9">
        <w:rPr>
          <w:rFonts w:ascii="Palatino Linotype" w:eastAsia="Calibri" w:hAnsi="Palatino Linotype" w:cs="Arial"/>
          <w:lang w:val="es-ES"/>
        </w:rPr>
        <w:t xml:space="preserve">toda vez que </w:t>
      </w:r>
      <w:r w:rsidR="00BA5397" w:rsidRPr="00472EE9">
        <w:rPr>
          <w:rFonts w:ascii="Palatino Linotype" w:eastAsia="Calibri" w:hAnsi="Palatino Linotype" w:cs="Arial"/>
          <w:lang w:val="es-ES"/>
        </w:rPr>
        <w:t xml:space="preserve">se </w:t>
      </w:r>
      <w:r w:rsidRPr="00472EE9">
        <w:rPr>
          <w:rFonts w:ascii="Palatino Linotype" w:eastAsia="Calibri" w:hAnsi="Palatino Linotype" w:cs="Arial"/>
          <w:lang w:val="es-ES"/>
        </w:rPr>
        <w:t>confirma</w:t>
      </w:r>
      <w:r w:rsidR="005B149A" w:rsidRPr="00472EE9">
        <w:rPr>
          <w:rFonts w:ascii="Palatino Linotype" w:eastAsia="Calibri" w:hAnsi="Palatino Linotype" w:cs="Arial"/>
          <w:lang w:val="es-ES"/>
        </w:rPr>
        <w:t xml:space="preserve"> la respuesta inicial, por lo que será de su conocimiento al momento de notificar la presente resolución. </w:t>
      </w:r>
    </w:p>
    <w:p w14:paraId="3B6E5742" w14:textId="77777777" w:rsidR="005E7EA1" w:rsidRPr="00472EE9" w:rsidRDefault="005E7EA1" w:rsidP="005E7EA1">
      <w:pPr>
        <w:pStyle w:val="Prrafodelista"/>
        <w:spacing w:before="240" w:after="240" w:line="360" w:lineRule="auto"/>
        <w:ind w:left="1200"/>
        <w:jc w:val="both"/>
        <w:rPr>
          <w:rFonts w:ascii="Palatino Linotype" w:eastAsia="Calibri" w:hAnsi="Palatino Linotype" w:cs="Arial"/>
          <w:lang w:val="es-ES"/>
        </w:rPr>
      </w:pPr>
    </w:p>
    <w:p w14:paraId="0E400531" w14:textId="4B7DA908" w:rsidR="00AF6A1C" w:rsidRPr="00472EE9" w:rsidRDefault="005A149E" w:rsidP="00537EC9">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472EE9">
        <w:rPr>
          <w:rFonts w:ascii="Palatino Linotype" w:eastAsia="Calibri" w:hAnsi="Palatino Linotype" w:cs="Arial"/>
          <w:noProof/>
          <w:lang w:val="es-MX" w:eastAsia="es-MX"/>
        </w:rPr>
        <w:t xml:space="preserve"> </w:t>
      </w:r>
      <w:r w:rsidR="007237BF" w:rsidRPr="00472EE9">
        <w:rPr>
          <w:rFonts w:ascii="Palatino Linotype" w:hAnsi="Palatino Linotype"/>
        </w:rPr>
        <w:t>El Comisionado Ponente decretó el cierre de instrucción</w:t>
      </w:r>
      <w:r w:rsidR="007237BF" w:rsidRPr="00472EE9">
        <w:rPr>
          <w:rFonts w:ascii="Palatino Linotype" w:hAnsi="Palatino Linotype" w:cs="Arial"/>
        </w:rPr>
        <w:t xml:space="preserve"> </w:t>
      </w:r>
      <w:r w:rsidR="007237BF" w:rsidRPr="00472EE9">
        <w:rPr>
          <w:rFonts w:ascii="Palatino Linotype" w:hAnsi="Palatino Linotype"/>
        </w:rPr>
        <w:t xml:space="preserve">mediante acuerdo de fecha </w:t>
      </w:r>
      <w:r w:rsidR="005E7EA1" w:rsidRPr="00472EE9">
        <w:rPr>
          <w:rFonts w:ascii="Palatino Linotype" w:hAnsi="Palatino Linotype"/>
        </w:rPr>
        <w:t xml:space="preserve">treinta y uno </w:t>
      </w:r>
      <w:r w:rsidR="002C4777" w:rsidRPr="00472EE9">
        <w:rPr>
          <w:rFonts w:ascii="Palatino Linotype" w:hAnsi="Palatino Linotype"/>
        </w:rPr>
        <w:t xml:space="preserve"> </w:t>
      </w:r>
      <w:r w:rsidR="007237BF" w:rsidRPr="00472EE9">
        <w:rPr>
          <w:rFonts w:ascii="Palatino Linotype" w:hAnsi="Palatino Linotype"/>
        </w:rPr>
        <w:t>(</w:t>
      </w:r>
      <w:r w:rsidR="005E7EA1" w:rsidRPr="00472EE9">
        <w:rPr>
          <w:rFonts w:ascii="Palatino Linotype" w:hAnsi="Palatino Linotype"/>
        </w:rPr>
        <w:t>31</w:t>
      </w:r>
      <w:r w:rsidR="00F15A2C" w:rsidRPr="00472EE9">
        <w:rPr>
          <w:rFonts w:ascii="Palatino Linotype" w:hAnsi="Palatino Linotype"/>
        </w:rPr>
        <w:t>)</w:t>
      </w:r>
      <w:r w:rsidR="007237BF" w:rsidRPr="00472EE9">
        <w:rPr>
          <w:rFonts w:ascii="Palatino Linotype" w:hAnsi="Palatino Linotype"/>
        </w:rPr>
        <w:t xml:space="preserve"> de </w:t>
      </w:r>
      <w:r w:rsidR="005E7EA1" w:rsidRPr="00472EE9">
        <w:rPr>
          <w:rFonts w:ascii="Palatino Linotype" w:hAnsi="Palatino Linotype"/>
        </w:rPr>
        <w:t xml:space="preserve">julio </w:t>
      </w:r>
      <w:r w:rsidR="007B721D" w:rsidRPr="00472EE9">
        <w:rPr>
          <w:rFonts w:ascii="Palatino Linotype" w:hAnsi="Palatino Linotype"/>
        </w:rPr>
        <w:t xml:space="preserve">de </w:t>
      </w:r>
      <w:r w:rsidR="001A181E" w:rsidRPr="00472EE9">
        <w:rPr>
          <w:rFonts w:ascii="Palatino Linotype" w:hAnsi="Palatino Linotype"/>
        </w:rPr>
        <w:t>dos mil dieciocho</w:t>
      </w:r>
      <w:r w:rsidR="007237BF" w:rsidRPr="00472EE9">
        <w:rPr>
          <w:rFonts w:ascii="Palatino Linotype" w:hAnsi="Palatino Linotype"/>
        </w:rPr>
        <w:t xml:space="preserve">, </w:t>
      </w:r>
      <w:r w:rsidR="007237BF" w:rsidRPr="00472EE9">
        <w:rPr>
          <w:rFonts w:ascii="Palatino Linotype" w:hAnsi="Palatino Linotype" w:cs="Arial"/>
        </w:rPr>
        <w:t xml:space="preserve">por lo que, ordenó turnar el expediente a resolución, misma que ahora se pronuncia; y- - </w:t>
      </w:r>
      <w:r w:rsidR="004900AA" w:rsidRPr="00472EE9">
        <w:rPr>
          <w:rFonts w:ascii="Palatino Linotype" w:hAnsi="Palatino Linotype" w:cs="Arial"/>
        </w:rPr>
        <w:t xml:space="preserve">- - - - </w:t>
      </w:r>
      <w:r w:rsidR="00BA5397" w:rsidRPr="00472EE9">
        <w:rPr>
          <w:rFonts w:ascii="Palatino Linotype" w:hAnsi="Palatino Linotype" w:cs="Arial"/>
        </w:rPr>
        <w:t>- - - - - - - -</w:t>
      </w:r>
      <w:r w:rsidR="005E7EA1" w:rsidRPr="00472EE9">
        <w:rPr>
          <w:rFonts w:ascii="Palatino Linotype" w:hAnsi="Palatino Linotype" w:cs="Arial"/>
        </w:rPr>
        <w:t xml:space="preserve">- </w:t>
      </w:r>
    </w:p>
    <w:p w14:paraId="15FA8C1A" w14:textId="7D932AE3" w:rsidR="00587366" w:rsidRPr="00472EE9" w:rsidRDefault="007C0013" w:rsidP="009D7023">
      <w:pPr>
        <w:pStyle w:val="Ttulo1"/>
        <w:jc w:val="center"/>
        <w:rPr>
          <w:szCs w:val="24"/>
        </w:rPr>
      </w:pPr>
      <w:bookmarkStart w:id="58" w:name="_Toc504500688"/>
      <w:r w:rsidRPr="00472EE9">
        <w:rPr>
          <w:szCs w:val="24"/>
        </w:rPr>
        <w:t>CONSIDERANDO</w:t>
      </w:r>
      <w:bookmarkEnd w:id="58"/>
    </w:p>
    <w:p w14:paraId="6EE915E3" w14:textId="77777777" w:rsidR="004141FB" w:rsidRPr="00472EE9" w:rsidRDefault="004141FB" w:rsidP="004141FB">
      <w:pPr>
        <w:rPr>
          <w:lang w:val="es-MX" w:eastAsia="en-US"/>
        </w:rPr>
      </w:pPr>
    </w:p>
    <w:p w14:paraId="629A5BE2" w14:textId="3EEB94A5" w:rsidR="007C0013" w:rsidRPr="00472EE9" w:rsidRDefault="007C0013" w:rsidP="007C37D2">
      <w:pPr>
        <w:pStyle w:val="Ttulo2"/>
        <w:rPr>
          <w:rFonts w:ascii="Palatino Linotype" w:hAnsi="Palatino Linotype"/>
          <w:b/>
          <w:color w:val="auto"/>
          <w:sz w:val="24"/>
        </w:rPr>
      </w:pPr>
      <w:bookmarkStart w:id="59" w:name="_Toc504500689"/>
      <w:r w:rsidRPr="00472EE9">
        <w:rPr>
          <w:rFonts w:ascii="Palatino Linotype" w:hAnsi="Palatino Linotype"/>
          <w:b/>
          <w:color w:val="auto"/>
          <w:sz w:val="24"/>
        </w:rPr>
        <w:t>PRIMERO. De la competencia</w:t>
      </w:r>
      <w:bookmarkEnd w:id="59"/>
    </w:p>
    <w:p w14:paraId="43895D83" w14:textId="77777777" w:rsidR="007B721D" w:rsidRPr="00472EE9" w:rsidRDefault="007B721D" w:rsidP="007B721D">
      <w:pPr>
        <w:rPr>
          <w:lang w:val="es-MX" w:eastAsia="en-US"/>
        </w:rPr>
      </w:pPr>
    </w:p>
    <w:p w14:paraId="0858142B" w14:textId="318804C5" w:rsidR="00F147C6" w:rsidRPr="00472EE9" w:rsidRDefault="00F147C6" w:rsidP="00E16D79">
      <w:pPr>
        <w:pStyle w:val="Prrafodelista"/>
        <w:numPr>
          <w:ilvl w:val="0"/>
          <w:numId w:val="2"/>
        </w:numPr>
        <w:spacing w:before="240" w:after="240" w:line="360" w:lineRule="auto"/>
        <w:ind w:left="426" w:hanging="426"/>
        <w:jc w:val="both"/>
        <w:rPr>
          <w:rFonts w:ascii="Palatino Linotype" w:hAnsi="Palatino Linotype"/>
        </w:rPr>
      </w:pPr>
      <w:r w:rsidRPr="00472EE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w:t>
      </w:r>
      <w:r w:rsidRPr="00472EE9">
        <w:rPr>
          <w:rFonts w:ascii="Palatino Linotype" w:eastAsia="Calibri" w:hAnsi="Palatino Linotype" w:cs="Times New Roman"/>
          <w:lang w:val="es-ES"/>
        </w:rPr>
        <w:lastRenderedPageBreak/>
        <w:t xml:space="preserve">apartado A, fracción IV de la </w:t>
      </w:r>
      <w:r w:rsidRPr="00472EE9">
        <w:rPr>
          <w:rFonts w:ascii="Palatino Linotype" w:eastAsia="Calibri" w:hAnsi="Palatino Linotype" w:cs="Times New Roman"/>
          <w:b/>
          <w:lang w:val="es-ES"/>
        </w:rPr>
        <w:t>Constitución Política de los Estados Unidos Mexicanos</w:t>
      </w:r>
      <w:r w:rsidRPr="00472EE9">
        <w:rPr>
          <w:rFonts w:ascii="Palatino Linotype" w:eastAsia="Calibri" w:hAnsi="Palatino Linotype" w:cs="Times New Roman"/>
          <w:lang w:val="es-ES"/>
        </w:rPr>
        <w:t xml:space="preserve">; 5, párrafos </w:t>
      </w:r>
      <w:r w:rsidR="00D37F03" w:rsidRPr="00472EE9">
        <w:rPr>
          <w:rFonts w:ascii="Palatino Linotype" w:hAnsi="Palatino Linotype" w:cs="Arial"/>
          <w:bCs/>
          <w:color w:val="222222"/>
          <w:lang w:val="es-ES"/>
        </w:rPr>
        <w:t xml:space="preserve">vigésimo, vigésimo primero y vigésimo segundo </w:t>
      </w:r>
      <w:r w:rsidRPr="00472EE9">
        <w:rPr>
          <w:rFonts w:ascii="Palatino Linotype" w:eastAsia="Calibri" w:hAnsi="Palatino Linotype" w:cs="Times New Roman"/>
          <w:lang w:val="es-ES"/>
        </w:rPr>
        <w:t xml:space="preserve">fracciones IV y V de la </w:t>
      </w:r>
      <w:r w:rsidRPr="00472EE9">
        <w:rPr>
          <w:rFonts w:ascii="Palatino Linotype" w:eastAsia="Calibri" w:hAnsi="Palatino Linotype" w:cs="Times New Roman"/>
          <w:b/>
          <w:lang w:val="es-ES"/>
        </w:rPr>
        <w:t>Constitución Política del Estado Libre y Soberano de México</w:t>
      </w:r>
      <w:r w:rsidRPr="00472EE9">
        <w:rPr>
          <w:rFonts w:ascii="Palatino Linotype" w:eastAsia="Calibri" w:hAnsi="Palatino Linotype" w:cs="Times New Roman"/>
          <w:lang w:val="es-ES"/>
        </w:rPr>
        <w:t xml:space="preserve">; artículos 1, 2 fracción II, 13, 29, 36 fracciones I y II, 176, 178, 179, 181 párrafo tercero y 185 </w:t>
      </w:r>
      <w:r w:rsidRPr="00472EE9">
        <w:rPr>
          <w:rFonts w:ascii="Palatino Linotype" w:eastAsia="Calibri" w:hAnsi="Palatino Linotype" w:cs="Arial"/>
          <w:lang w:val="es-ES"/>
        </w:rPr>
        <w:t xml:space="preserve">de la </w:t>
      </w:r>
      <w:r w:rsidRPr="00472EE9">
        <w:rPr>
          <w:rFonts w:ascii="Palatino Linotype" w:eastAsia="Calibri" w:hAnsi="Palatino Linotype" w:cs="Arial"/>
          <w:b/>
          <w:lang w:val="es-ES"/>
        </w:rPr>
        <w:t>Ley de Transparencia y Acceso a la Información Pública del Estado de México y Municipios</w:t>
      </w:r>
      <w:r w:rsidRPr="00472EE9">
        <w:rPr>
          <w:rFonts w:ascii="Palatino Linotype" w:eastAsia="Calibri" w:hAnsi="Palatino Linotype" w:cs="Arial"/>
          <w:lang w:val="es-ES"/>
        </w:rPr>
        <w:t xml:space="preserve">; y </w:t>
      </w:r>
      <w:r w:rsidR="00E030BD" w:rsidRPr="00472EE9">
        <w:rPr>
          <w:rFonts w:ascii="Palatino Linotype" w:eastAsia="Calibri" w:hAnsi="Palatino Linotype" w:cs="Arial"/>
          <w:lang w:val="es-ES"/>
        </w:rPr>
        <w:t xml:space="preserve">7, 9 fracciones I y XXIV, y 11 </w:t>
      </w:r>
      <w:r w:rsidRPr="00472EE9">
        <w:rPr>
          <w:rFonts w:ascii="Palatino Linotype" w:eastAsia="Calibri" w:hAnsi="Palatino Linotype" w:cs="Arial"/>
          <w:lang w:val="es-ES"/>
        </w:rPr>
        <w:t xml:space="preserve">del </w:t>
      </w:r>
      <w:r w:rsidRPr="00472EE9">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472EE9">
        <w:rPr>
          <w:rFonts w:ascii="Palatino Linotype" w:hAnsi="Palatino Linotype"/>
        </w:rPr>
        <w:t>.</w:t>
      </w:r>
    </w:p>
    <w:p w14:paraId="567FEBEC" w14:textId="7DC982D3" w:rsidR="007C0013" w:rsidRPr="00472EE9" w:rsidRDefault="007C0013" w:rsidP="007C37D2">
      <w:pPr>
        <w:pStyle w:val="Ttulo2"/>
        <w:rPr>
          <w:rFonts w:ascii="Palatino Linotype" w:hAnsi="Palatino Linotype"/>
          <w:b/>
          <w:color w:val="auto"/>
          <w:sz w:val="24"/>
        </w:rPr>
      </w:pPr>
      <w:bookmarkStart w:id="60" w:name="_Toc504500690"/>
      <w:r w:rsidRPr="00472EE9">
        <w:rPr>
          <w:rFonts w:ascii="Palatino Linotype" w:hAnsi="Palatino Linotype"/>
          <w:b/>
          <w:color w:val="auto"/>
          <w:sz w:val="24"/>
        </w:rPr>
        <w:t>SEGUNDO. De</w:t>
      </w:r>
      <w:r w:rsidR="00F571CE" w:rsidRPr="00472EE9">
        <w:rPr>
          <w:rFonts w:ascii="Palatino Linotype" w:hAnsi="Palatino Linotype"/>
          <w:b/>
          <w:color w:val="auto"/>
          <w:sz w:val="24"/>
        </w:rPr>
        <w:t xml:space="preserve"> la oportunidad y procedencia</w:t>
      </w:r>
      <w:r w:rsidRPr="00472EE9">
        <w:rPr>
          <w:rFonts w:ascii="Palatino Linotype" w:hAnsi="Palatino Linotype"/>
          <w:b/>
          <w:color w:val="auto"/>
          <w:sz w:val="24"/>
        </w:rPr>
        <w:t>.</w:t>
      </w:r>
      <w:bookmarkEnd w:id="60"/>
    </w:p>
    <w:p w14:paraId="4F8D6B9E" w14:textId="77777777" w:rsidR="00DF1386" w:rsidRPr="00472EE9" w:rsidRDefault="00DF1386" w:rsidP="00DF1386">
      <w:pPr>
        <w:rPr>
          <w:lang w:val="es-MX" w:eastAsia="en-US"/>
        </w:rPr>
      </w:pPr>
    </w:p>
    <w:p w14:paraId="00C89367" w14:textId="7063F586" w:rsidR="00BA5397" w:rsidRPr="00472EE9" w:rsidRDefault="00792029" w:rsidP="003B0C96">
      <w:pPr>
        <w:pStyle w:val="Prrafodelista"/>
        <w:numPr>
          <w:ilvl w:val="0"/>
          <w:numId w:val="2"/>
        </w:numPr>
        <w:spacing w:before="240" w:after="240" w:line="360" w:lineRule="auto"/>
        <w:ind w:left="426" w:hanging="426"/>
        <w:jc w:val="both"/>
        <w:rPr>
          <w:rFonts w:ascii="Palatino Linotype" w:eastAsia="Times New Roman" w:hAnsi="Palatino Linotype" w:cs="Arial"/>
          <w:color w:val="000000"/>
        </w:rPr>
      </w:pPr>
      <w:r w:rsidRPr="00472EE9">
        <w:rPr>
          <w:rFonts w:ascii="Palatino Linotype" w:eastAsia="Calibri" w:hAnsi="Palatino Linotype" w:cs="Arial"/>
        </w:rPr>
        <w:t xml:space="preserve">El medio de impugnación fue presentado a través del </w:t>
      </w:r>
      <w:r w:rsidRPr="00472EE9">
        <w:rPr>
          <w:rFonts w:ascii="Palatino Linotype" w:eastAsia="Calibri" w:hAnsi="Palatino Linotype" w:cs="Arial"/>
          <w:b/>
        </w:rPr>
        <w:t>SAIMEX,</w:t>
      </w:r>
      <w:r w:rsidRPr="00472EE9">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472EE9">
        <w:rPr>
          <w:rFonts w:ascii="Palatino Linotype" w:eastAsia="Calibri" w:hAnsi="Palatino Linotype" w:cs="Arial"/>
          <w:b/>
        </w:rPr>
        <w:t>SUJETO OBLIGADO</w:t>
      </w:r>
      <w:r w:rsidRPr="00472EE9">
        <w:rPr>
          <w:rFonts w:ascii="Palatino Linotype" w:eastAsia="Calibri" w:hAnsi="Palatino Linotype" w:cs="Arial"/>
        </w:rPr>
        <w:t xml:space="preserve"> respondió </w:t>
      </w:r>
      <w:r w:rsidR="003B0C96" w:rsidRPr="00472EE9">
        <w:rPr>
          <w:rFonts w:ascii="Palatino Linotype" w:eastAsia="Calibri" w:hAnsi="Palatino Linotype" w:cs="Arial"/>
        </w:rPr>
        <w:t>el día veinticinco (25</w:t>
      </w:r>
      <w:r w:rsidRPr="00472EE9">
        <w:rPr>
          <w:rFonts w:ascii="Palatino Linotype" w:eastAsia="Calibri" w:hAnsi="Palatino Linotype" w:cs="Arial"/>
        </w:rPr>
        <w:t xml:space="preserve">) de </w:t>
      </w:r>
      <w:r w:rsidR="003B0C96" w:rsidRPr="00472EE9">
        <w:rPr>
          <w:rFonts w:ascii="Palatino Linotype" w:eastAsia="Calibri" w:hAnsi="Palatino Linotype" w:cs="Arial"/>
        </w:rPr>
        <w:t xml:space="preserve">junio </w:t>
      </w:r>
      <w:r w:rsidRPr="00472EE9">
        <w:rPr>
          <w:rFonts w:ascii="Palatino Linotype" w:eastAsia="Calibri" w:hAnsi="Palatino Linotype" w:cs="Arial"/>
        </w:rPr>
        <w:t>de dos mil dieci</w:t>
      </w:r>
      <w:r w:rsidR="00BA5397" w:rsidRPr="00472EE9">
        <w:rPr>
          <w:rFonts w:ascii="Palatino Linotype" w:eastAsia="Calibri" w:hAnsi="Palatino Linotype" w:cs="Arial"/>
        </w:rPr>
        <w:t>ocho</w:t>
      </w:r>
      <w:r w:rsidRPr="00472EE9">
        <w:rPr>
          <w:rFonts w:ascii="Palatino Linotype" w:eastAsia="Calibri" w:hAnsi="Palatino Linotype" w:cs="Arial"/>
        </w:rPr>
        <w:t xml:space="preserve">, </w:t>
      </w:r>
      <w:r w:rsidRPr="00472EE9">
        <w:rPr>
          <w:rFonts w:ascii="Palatino Linotype" w:hAnsi="Palatino Linotype" w:cs="Arial"/>
        </w:rPr>
        <w:t>de tal forma que el plazo para interponer el recurso transcurrió del día</w:t>
      </w:r>
      <w:r w:rsidR="003B0C96" w:rsidRPr="00472EE9">
        <w:rPr>
          <w:rFonts w:ascii="Palatino Linotype" w:hAnsi="Palatino Linotype" w:cs="Arial"/>
        </w:rPr>
        <w:t xml:space="preserve"> veintiséis (26</w:t>
      </w:r>
      <w:r w:rsidRPr="00472EE9">
        <w:rPr>
          <w:rFonts w:ascii="Palatino Linotype" w:hAnsi="Palatino Linotype" w:cs="Arial"/>
        </w:rPr>
        <w:t xml:space="preserve">) de </w:t>
      </w:r>
      <w:r w:rsidR="003B0C96" w:rsidRPr="00472EE9">
        <w:rPr>
          <w:rFonts w:ascii="Palatino Linotype" w:hAnsi="Palatino Linotype" w:cs="Arial"/>
        </w:rPr>
        <w:t>junio</w:t>
      </w:r>
      <w:r w:rsidR="00BA5397" w:rsidRPr="00472EE9">
        <w:rPr>
          <w:rFonts w:ascii="Palatino Linotype" w:hAnsi="Palatino Linotype" w:cs="Arial"/>
        </w:rPr>
        <w:t xml:space="preserve"> </w:t>
      </w:r>
      <w:r w:rsidRPr="00472EE9">
        <w:rPr>
          <w:rFonts w:ascii="Palatino Linotype" w:hAnsi="Palatino Linotype" w:cs="Arial"/>
        </w:rPr>
        <w:t xml:space="preserve">de </w:t>
      </w:r>
      <w:r w:rsidR="00BA5397" w:rsidRPr="00472EE9">
        <w:rPr>
          <w:rFonts w:ascii="Palatino Linotype" w:hAnsi="Palatino Linotype" w:cs="Arial"/>
        </w:rPr>
        <w:t xml:space="preserve">dos mil dieciocho </w:t>
      </w:r>
      <w:r w:rsidRPr="00472EE9">
        <w:rPr>
          <w:rFonts w:ascii="Palatino Linotype" w:hAnsi="Palatino Linotype" w:cs="Arial"/>
        </w:rPr>
        <w:t xml:space="preserve">al </w:t>
      </w:r>
      <w:r w:rsidR="003B0C96" w:rsidRPr="00472EE9">
        <w:rPr>
          <w:rFonts w:ascii="Palatino Linotype" w:hAnsi="Palatino Linotype" w:cs="Arial"/>
        </w:rPr>
        <w:t>treinta</w:t>
      </w:r>
      <w:r w:rsidRPr="00472EE9">
        <w:rPr>
          <w:rFonts w:ascii="Palatino Linotype" w:hAnsi="Palatino Linotype" w:cs="Arial"/>
        </w:rPr>
        <w:t xml:space="preserve"> (</w:t>
      </w:r>
      <w:r w:rsidR="003B0C96" w:rsidRPr="00472EE9">
        <w:rPr>
          <w:rFonts w:ascii="Palatino Linotype" w:hAnsi="Palatino Linotype" w:cs="Arial"/>
        </w:rPr>
        <w:t>30</w:t>
      </w:r>
      <w:r w:rsidRPr="00472EE9">
        <w:rPr>
          <w:rFonts w:ascii="Palatino Linotype" w:hAnsi="Palatino Linotype" w:cs="Arial"/>
        </w:rPr>
        <w:t xml:space="preserve">) de </w:t>
      </w:r>
      <w:r w:rsidR="003B0C96" w:rsidRPr="00472EE9">
        <w:rPr>
          <w:rFonts w:ascii="Palatino Linotype" w:hAnsi="Palatino Linotype" w:cs="Arial"/>
        </w:rPr>
        <w:t>julio</w:t>
      </w:r>
      <w:r w:rsidR="00BA5397" w:rsidRPr="00472EE9">
        <w:rPr>
          <w:rFonts w:ascii="Palatino Linotype" w:hAnsi="Palatino Linotype" w:cs="Arial"/>
        </w:rPr>
        <w:t xml:space="preserve"> de dos mil dieciocho</w:t>
      </w:r>
      <w:r w:rsidRPr="00472EE9">
        <w:rPr>
          <w:rFonts w:ascii="Palatino Linotype" w:hAnsi="Palatino Linotype" w:cs="Arial"/>
        </w:rPr>
        <w:t xml:space="preserve">; en consecuencia, presentó su inconformidad el día </w:t>
      </w:r>
      <w:r w:rsidR="003B0C96" w:rsidRPr="00472EE9">
        <w:rPr>
          <w:rFonts w:ascii="Palatino Linotype" w:hAnsi="Palatino Linotype" w:cs="Arial"/>
        </w:rPr>
        <w:t>veinticinco (25</w:t>
      </w:r>
      <w:r w:rsidRPr="00472EE9">
        <w:rPr>
          <w:rFonts w:ascii="Palatino Linotype" w:hAnsi="Palatino Linotype" w:cs="Arial"/>
        </w:rPr>
        <w:t xml:space="preserve">) de </w:t>
      </w:r>
      <w:r w:rsidR="003B0C96" w:rsidRPr="00472EE9">
        <w:rPr>
          <w:rFonts w:ascii="Palatino Linotype" w:hAnsi="Palatino Linotype" w:cs="Arial"/>
        </w:rPr>
        <w:t xml:space="preserve">junio </w:t>
      </w:r>
      <w:r w:rsidRPr="00472EE9">
        <w:rPr>
          <w:rFonts w:ascii="Palatino Linotype" w:hAnsi="Palatino Linotype" w:cs="Arial"/>
        </w:rPr>
        <w:t>de dos mil dieci</w:t>
      </w:r>
      <w:r w:rsidR="00554E41" w:rsidRPr="00472EE9">
        <w:rPr>
          <w:rFonts w:ascii="Palatino Linotype" w:hAnsi="Palatino Linotype" w:cs="Arial"/>
        </w:rPr>
        <w:t>ocho</w:t>
      </w:r>
      <w:r w:rsidRPr="00472EE9">
        <w:rPr>
          <w:rFonts w:ascii="Palatino Linotype" w:hAnsi="Palatino Linotype" w:cs="Arial"/>
        </w:rPr>
        <w:t xml:space="preserve">, este se encuentra dentro de los márgenes temporales previstos en el artículo 178 de la </w:t>
      </w:r>
      <w:r w:rsidRPr="00472EE9">
        <w:rPr>
          <w:rFonts w:ascii="Palatino Linotype" w:hAnsi="Palatino Linotype" w:cs="Arial"/>
          <w:b/>
        </w:rPr>
        <w:t xml:space="preserve">Ley de Transparencia y Acceso a la Información Pública del Estado de México y Municipios </w:t>
      </w:r>
      <w:r w:rsidRPr="00472EE9">
        <w:rPr>
          <w:rFonts w:ascii="Palatino Linotype" w:hAnsi="Palatino Linotype" w:cs="Arial"/>
        </w:rPr>
        <w:t xml:space="preserve">vigente. </w:t>
      </w:r>
    </w:p>
    <w:p w14:paraId="4AA3E9CF" w14:textId="77777777" w:rsidR="003B0C96" w:rsidRPr="00472EE9" w:rsidRDefault="003B0C96" w:rsidP="003B0C96">
      <w:pPr>
        <w:pStyle w:val="Prrafodelista"/>
        <w:spacing w:before="240" w:after="240" w:line="360" w:lineRule="auto"/>
        <w:ind w:left="426"/>
        <w:jc w:val="both"/>
        <w:rPr>
          <w:rFonts w:ascii="Palatino Linotype" w:eastAsia="Times New Roman" w:hAnsi="Palatino Linotype" w:cs="Arial"/>
          <w:color w:val="000000"/>
        </w:rPr>
      </w:pPr>
    </w:p>
    <w:p w14:paraId="22EE0A6E" w14:textId="4D68E8C3" w:rsidR="003B0C96" w:rsidRPr="00472EE9" w:rsidRDefault="003B0C96" w:rsidP="003B0C96">
      <w:pPr>
        <w:pStyle w:val="Prrafodelista"/>
        <w:numPr>
          <w:ilvl w:val="0"/>
          <w:numId w:val="2"/>
        </w:numPr>
        <w:spacing w:before="240" w:after="240" w:line="360" w:lineRule="auto"/>
        <w:ind w:left="426" w:right="-567" w:hanging="426"/>
        <w:jc w:val="both"/>
        <w:rPr>
          <w:rFonts w:ascii="Palatino Linotype" w:eastAsia="Times New Roman" w:hAnsi="Palatino Linotype" w:cs="Arial"/>
          <w:color w:val="000000"/>
        </w:rPr>
      </w:pPr>
      <w:r w:rsidRPr="00472EE9">
        <w:rPr>
          <w:rFonts w:ascii="Palatino Linotype" w:hAnsi="Palatino Linotype" w:cs="Arial"/>
        </w:rPr>
        <w:t xml:space="preserve">En base a lo anterior, es </w:t>
      </w:r>
      <w:r w:rsidRPr="00472EE9">
        <w:rPr>
          <w:rFonts w:ascii="Palatino Linotype" w:eastAsia="Times New Roman" w:hAnsi="Palatino Linotype" w:cs="Arial"/>
          <w:color w:val="000000"/>
        </w:rPr>
        <w:t xml:space="preserve">importante hacer mención que el </w:t>
      </w:r>
      <w:r w:rsidRPr="00472EE9">
        <w:rPr>
          <w:rFonts w:ascii="Palatino Linotype" w:eastAsia="Times New Roman" w:hAnsi="Palatino Linotype" w:cs="Arial"/>
          <w:b/>
          <w:color w:val="000000"/>
        </w:rPr>
        <w:t>SUJETO OBLIGADO</w:t>
      </w:r>
      <w:r w:rsidRPr="00472EE9">
        <w:rPr>
          <w:rFonts w:ascii="Palatino Linotype" w:eastAsia="Times New Roman" w:hAnsi="Palatino Linotype" w:cs="Arial"/>
          <w:color w:val="000000"/>
        </w:rPr>
        <w:t xml:space="preserve"> dio respuesta a la solicitud de información el día veinticinco (25) de junio de dos mil </w:t>
      </w:r>
      <w:r w:rsidRPr="00472EE9">
        <w:rPr>
          <w:rFonts w:ascii="Palatino Linotype" w:eastAsia="Times New Roman" w:hAnsi="Palatino Linotype" w:cs="Arial"/>
          <w:color w:val="000000"/>
        </w:rPr>
        <w:lastRenderedPageBreak/>
        <w:t xml:space="preserve">dieciocho y por su parte el </w:t>
      </w:r>
      <w:r w:rsidRPr="00472EE9">
        <w:rPr>
          <w:rFonts w:ascii="Palatino Linotype" w:eastAsia="Times New Roman" w:hAnsi="Palatino Linotype" w:cs="Arial"/>
          <w:b/>
          <w:color w:val="000000"/>
        </w:rPr>
        <w:t>RECURRENTE</w:t>
      </w:r>
      <w:r w:rsidRPr="00472EE9">
        <w:rPr>
          <w:rFonts w:ascii="Palatino Linotype" w:eastAsia="Times New Roman" w:hAnsi="Palatino Linotype" w:cs="Arial"/>
          <w:color w:val="000000"/>
        </w:rPr>
        <w:t xml:space="preserve">, interpone el presente recurso de revisión el mismo día, siendo que la Ley en Materia señala lo siguiente: </w:t>
      </w:r>
    </w:p>
    <w:p w14:paraId="2112DF9A" w14:textId="77777777" w:rsidR="003B0C96" w:rsidRPr="00472EE9" w:rsidRDefault="003B0C96" w:rsidP="003B0C96">
      <w:pPr>
        <w:autoSpaceDE w:val="0"/>
        <w:autoSpaceDN w:val="0"/>
        <w:adjustRightInd w:val="0"/>
        <w:spacing w:line="360" w:lineRule="auto"/>
        <w:ind w:left="851" w:right="142"/>
        <w:jc w:val="both"/>
        <w:rPr>
          <w:rFonts w:ascii="Palatino Linotype" w:eastAsia="Times New Roman" w:hAnsi="Palatino Linotype" w:cs="Arial"/>
          <w:i/>
          <w:color w:val="000000"/>
          <w:sz w:val="28"/>
        </w:rPr>
      </w:pPr>
      <w:r w:rsidRPr="00472EE9">
        <w:rPr>
          <w:rFonts w:ascii="Palatino Linotype" w:hAnsi="Palatino Linotype" w:cs="Bookman Old Style,Bold"/>
          <w:b/>
          <w:bCs/>
          <w:i/>
          <w:szCs w:val="20"/>
          <w:lang w:val="es-ES"/>
        </w:rPr>
        <w:t xml:space="preserve">Artículo 178. </w:t>
      </w:r>
      <w:r w:rsidRPr="00472EE9">
        <w:rPr>
          <w:rFonts w:ascii="Palatino Linotype" w:hAnsi="Palatino Linotype" w:cs="Bookman Old Style"/>
          <w:i/>
          <w:szCs w:val="20"/>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472EE9">
        <w:rPr>
          <w:rFonts w:ascii="Palatino Linotype" w:hAnsi="Palatino Linotype" w:cs="Bookman Old Style"/>
          <w:i/>
          <w:szCs w:val="20"/>
          <w:u w:val="single"/>
          <w:lang w:val="es-ES"/>
        </w:rPr>
        <w:t>dentro de los quince días hábiles, siguientes a la fecha de la notificación de la respuesta</w:t>
      </w:r>
      <w:r w:rsidRPr="00472EE9">
        <w:rPr>
          <w:rFonts w:ascii="Palatino Linotype" w:hAnsi="Palatino Linotype" w:cs="Bookman Old Style"/>
          <w:i/>
          <w:szCs w:val="20"/>
          <w:lang w:val="es-ES"/>
        </w:rPr>
        <w:t>.</w:t>
      </w:r>
    </w:p>
    <w:p w14:paraId="6C18CEEA" w14:textId="77777777" w:rsidR="003B0C96" w:rsidRPr="00472EE9" w:rsidRDefault="003B0C96" w:rsidP="003B0C96">
      <w:pPr>
        <w:pStyle w:val="Prrafodelista"/>
        <w:spacing w:line="360" w:lineRule="auto"/>
        <w:rPr>
          <w:rFonts w:ascii="Palatino Linotype" w:eastAsia="Times New Roman" w:hAnsi="Palatino Linotype" w:cs="Arial"/>
          <w:color w:val="000000"/>
        </w:rPr>
      </w:pPr>
    </w:p>
    <w:p w14:paraId="0EC6DB26" w14:textId="77777777" w:rsidR="003B0C96" w:rsidRPr="00472EE9" w:rsidRDefault="003B0C96" w:rsidP="003B0C96">
      <w:pPr>
        <w:pStyle w:val="Prrafodelista"/>
        <w:numPr>
          <w:ilvl w:val="0"/>
          <w:numId w:val="2"/>
        </w:numPr>
        <w:spacing w:before="240" w:after="240" w:line="360" w:lineRule="auto"/>
        <w:ind w:left="426" w:right="-567" w:hanging="426"/>
        <w:jc w:val="both"/>
        <w:rPr>
          <w:rFonts w:ascii="Palatino Linotype" w:eastAsia="Times New Roman" w:hAnsi="Palatino Linotype" w:cs="Arial"/>
          <w:color w:val="000000"/>
        </w:rPr>
      </w:pPr>
      <w:r w:rsidRPr="00472EE9">
        <w:rPr>
          <w:rFonts w:ascii="Palatino Linotype" w:eastAsia="Times New Roman" w:hAnsi="Palatino Linotype" w:cs="Arial"/>
          <w:color w:val="000000"/>
        </w:rPr>
        <w:t xml:space="preserve">La ley en materia prevé que el </w:t>
      </w:r>
      <w:r w:rsidRPr="00472EE9">
        <w:rPr>
          <w:rFonts w:ascii="Palatino Linotype" w:eastAsia="Times New Roman" w:hAnsi="Palatino Linotype" w:cs="Arial"/>
          <w:b/>
          <w:color w:val="000000"/>
        </w:rPr>
        <w:t>RECURRENTE</w:t>
      </w:r>
      <w:r w:rsidRPr="00472EE9">
        <w:rPr>
          <w:rFonts w:ascii="Palatino Linotype" w:eastAsia="Times New Roman" w:hAnsi="Palatino Linotype" w:cs="Arial"/>
          <w:color w:val="000000"/>
        </w:rPr>
        <w:t xml:space="preserv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472EE9">
        <w:rPr>
          <w:rFonts w:ascii="Palatino Linotype" w:eastAsia="Times New Roman" w:hAnsi="Palatino Linotype" w:cs="Arial"/>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7DD20942" w14:textId="77777777" w:rsidR="003B0C96" w:rsidRPr="00472EE9" w:rsidRDefault="003B0C96" w:rsidP="003B0C96">
      <w:pPr>
        <w:spacing w:before="240" w:after="240" w:line="360" w:lineRule="auto"/>
        <w:ind w:left="851" w:right="142"/>
        <w:jc w:val="both"/>
        <w:rPr>
          <w:rFonts w:ascii="Palatino Linotype" w:eastAsia="Times New Roman" w:hAnsi="Palatino Linotype" w:cs="Arial"/>
        </w:rPr>
      </w:pPr>
      <w:r w:rsidRPr="00472EE9">
        <w:rPr>
          <w:rFonts w:ascii="Palatino Linotype" w:eastAsia="Times New Roman" w:hAnsi="Palatino Linotype" w:cs="Arial"/>
          <w:b/>
          <w:i/>
          <w:iCs/>
        </w:rPr>
        <w:t>RECURSO DE RECLAMACIÓN. SU INTERPOSICIÓN NO ES EXTEMPORÁNEA SI SE REALIZA ANTES DE QUE INICIE EL PLAZO PARA HACERLO</w:t>
      </w:r>
      <w:r w:rsidRPr="00472EE9">
        <w:rPr>
          <w:rFonts w:ascii="Palatino Linotype" w:eastAsia="Times New Roman" w:hAnsi="Palatino Linotype" w:cs="Arial"/>
          <w:i/>
          <w:iCs/>
        </w:rPr>
        <w:t>.</w:t>
      </w:r>
    </w:p>
    <w:p w14:paraId="7DBA1B9D" w14:textId="77777777" w:rsidR="003B0C96" w:rsidRPr="00472EE9" w:rsidRDefault="003B0C96" w:rsidP="003B0C96">
      <w:pPr>
        <w:spacing w:before="240" w:after="240" w:line="360" w:lineRule="auto"/>
        <w:ind w:left="851" w:right="142"/>
        <w:jc w:val="both"/>
        <w:rPr>
          <w:rFonts w:ascii="Palatino Linotype" w:eastAsia="Times New Roman" w:hAnsi="Palatino Linotype" w:cs="Arial"/>
        </w:rPr>
      </w:pPr>
      <w:r w:rsidRPr="00472EE9">
        <w:rPr>
          <w:rFonts w:ascii="Palatino Linotype" w:eastAsia="Times New Roman" w:hAnsi="Palatino Linotype" w:cs="Arial"/>
          <w:i/>
          <w:iCs/>
        </w:rPr>
        <w:t xml:space="preserve">Conforme al artículo 104, párrafo segundo, de la Ley de Amparo, el recurso de reclamación podrá interponerse por cualquiera de las partes, por escrito, dentro del término de tres días siguientes al en que surta efectos la notificación de la </w:t>
      </w:r>
      <w:r w:rsidRPr="00472EE9">
        <w:rPr>
          <w:rFonts w:ascii="Palatino Linotype" w:eastAsia="Times New Roman" w:hAnsi="Palatino Linotype" w:cs="Arial"/>
          <w:i/>
          <w:iCs/>
        </w:rPr>
        <w:lastRenderedPageBreak/>
        <w:t xml:space="preserve">resolución impugnada. </w:t>
      </w:r>
      <w:r w:rsidRPr="00472EE9">
        <w:rPr>
          <w:rFonts w:ascii="Palatino Linotype" w:eastAsia="Times New Roman" w:hAnsi="Palatino Linotype" w:cs="Arial"/>
          <w:b/>
          <w:i/>
          <w:iCs/>
        </w:rPr>
        <w:t>Ahora bien, dicho numeral sólo refiere que el aludido medio de defensa no puede hacerse valer después de tres días, por tanto, no impide que el escrito correspondiente se presente antes de iniciado ese término</w:t>
      </w:r>
      <w:r w:rsidRPr="00472EE9">
        <w:rPr>
          <w:rFonts w:ascii="Palatino Linotype" w:eastAsia="Times New Roman" w:hAnsi="Palatino Linotype" w:cs="Arial"/>
          <w:i/>
          <w:iCs/>
        </w:rPr>
        <w:t>.</w:t>
      </w:r>
    </w:p>
    <w:p w14:paraId="67C252F0" w14:textId="77777777" w:rsidR="003B0C96" w:rsidRPr="00472EE9" w:rsidRDefault="003B0C96" w:rsidP="003B0C96">
      <w:pPr>
        <w:spacing w:before="240" w:after="240" w:line="360" w:lineRule="auto"/>
        <w:ind w:left="851" w:right="142"/>
        <w:jc w:val="both"/>
        <w:rPr>
          <w:rFonts w:ascii="Palatino Linotype" w:eastAsia="Times New Roman" w:hAnsi="Palatino Linotype" w:cs="Arial"/>
          <w:i/>
          <w:iCs/>
        </w:rPr>
      </w:pPr>
      <w:r w:rsidRPr="00472EE9">
        <w:rPr>
          <w:rFonts w:ascii="Palatino Linotype" w:eastAsia="Times New Roman" w:hAnsi="Palatino Linotype" w:cs="Arial"/>
          <w:i/>
          <w:iCs/>
        </w:rPr>
        <w:t>De ahí que si dicho recurso se interpone antes de que inicie el plazo para hacerlo, su presentación no es extemporánea.</w:t>
      </w:r>
    </w:p>
    <w:p w14:paraId="24F4B999" w14:textId="77777777" w:rsidR="003B0C96" w:rsidRPr="00472EE9" w:rsidRDefault="003B0C96" w:rsidP="003B0C96">
      <w:pPr>
        <w:pStyle w:val="Prrafodelista"/>
        <w:numPr>
          <w:ilvl w:val="0"/>
          <w:numId w:val="2"/>
        </w:numPr>
        <w:spacing w:before="240" w:after="240" w:line="360" w:lineRule="auto"/>
        <w:ind w:left="426" w:right="-567" w:hanging="426"/>
        <w:jc w:val="both"/>
        <w:rPr>
          <w:rFonts w:ascii="Palatino Linotype" w:hAnsi="Palatino Linotype"/>
        </w:rPr>
      </w:pPr>
      <w:r w:rsidRPr="00472EE9">
        <w:rPr>
          <w:rFonts w:ascii="Palatino Linotype" w:hAnsi="Palatino Linotype"/>
        </w:rPr>
        <w:t xml:space="preserve">En ese sentido, no existiendo causas de </w:t>
      </w:r>
      <w:proofErr w:type="spellStart"/>
      <w:r w:rsidRPr="00472EE9">
        <w:rPr>
          <w:rFonts w:ascii="Palatino Linotype" w:hAnsi="Palatino Linotype"/>
        </w:rPr>
        <w:t>desechamiento</w:t>
      </w:r>
      <w:proofErr w:type="spellEnd"/>
      <w:r w:rsidRPr="00472EE9">
        <w:rPr>
          <w:rFonts w:ascii="Palatino Linotype" w:hAnsi="Palatino Linotype"/>
        </w:rPr>
        <w:t xml:space="preserve"> por extemporáneo o anticipado, el recurso de revisión que hoy nos ocupa, es procedente.</w:t>
      </w:r>
    </w:p>
    <w:p w14:paraId="5B80F873" w14:textId="77777777" w:rsidR="003B0C96" w:rsidRPr="00472EE9" w:rsidRDefault="003B0C96" w:rsidP="003B0C96">
      <w:pPr>
        <w:pStyle w:val="Prrafodelista"/>
        <w:spacing w:before="240" w:after="240" w:line="360" w:lineRule="auto"/>
        <w:ind w:left="426" w:right="-567"/>
        <w:jc w:val="both"/>
        <w:rPr>
          <w:rFonts w:ascii="Palatino Linotype" w:hAnsi="Palatino Linotype"/>
        </w:rPr>
      </w:pPr>
    </w:p>
    <w:p w14:paraId="13F25ADE" w14:textId="6BE6E494" w:rsidR="007914E4" w:rsidRPr="00472EE9" w:rsidRDefault="009164DD" w:rsidP="00E16D79">
      <w:pPr>
        <w:pStyle w:val="Prrafodelista"/>
        <w:numPr>
          <w:ilvl w:val="0"/>
          <w:numId w:val="2"/>
        </w:numPr>
        <w:spacing w:before="240" w:after="240" w:line="360" w:lineRule="auto"/>
        <w:ind w:left="426" w:hanging="426"/>
        <w:jc w:val="both"/>
        <w:rPr>
          <w:rFonts w:ascii="Palatino Linotype" w:hAnsi="Palatino Linotype"/>
        </w:rPr>
      </w:pPr>
      <w:r w:rsidRPr="00472EE9">
        <w:rPr>
          <w:rFonts w:ascii="Palatino Linotype" w:eastAsia="Calibri" w:hAnsi="Palatino Linotype" w:cs="Arial"/>
        </w:rPr>
        <w:t>Por otro lado</w:t>
      </w:r>
      <w:r w:rsidR="007D7EF3" w:rsidRPr="00472EE9">
        <w:rPr>
          <w:rFonts w:ascii="Palatino Linotype" w:eastAsia="Calibri" w:hAnsi="Palatino Linotype" w:cs="Arial"/>
        </w:rPr>
        <w:t xml:space="preserve">, el escrito contiene las formalidades previstas por </w:t>
      </w:r>
      <w:r w:rsidR="00962F40" w:rsidRPr="00472EE9">
        <w:rPr>
          <w:rFonts w:ascii="Palatino Linotype" w:eastAsia="Calibri" w:hAnsi="Palatino Linotype" w:cs="Arial"/>
        </w:rPr>
        <w:t>el</w:t>
      </w:r>
      <w:r w:rsidR="007D7EF3" w:rsidRPr="00472EE9">
        <w:rPr>
          <w:rFonts w:ascii="Palatino Linotype" w:eastAsia="Calibri" w:hAnsi="Palatino Linotype" w:cs="Arial"/>
        </w:rPr>
        <w:t xml:space="preserve"> artículo</w:t>
      </w:r>
      <w:r w:rsidR="00962F40" w:rsidRPr="00472EE9">
        <w:rPr>
          <w:rFonts w:ascii="Palatino Linotype" w:eastAsia="Calibri" w:hAnsi="Palatino Linotype" w:cs="Arial"/>
        </w:rPr>
        <w:t xml:space="preserve"> </w:t>
      </w:r>
      <w:r w:rsidR="007D7EF3" w:rsidRPr="00472EE9">
        <w:rPr>
          <w:rFonts w:ascii="Palatino Linotype" w:eastAsia="Calibri" w:hAnsi="Palatino Linotype" w:cs="Arial"/>
        </w:rPr>
        <w:t xml:space="preserve">180 último párrafo </w:t>
      </w:r>
      <w:r w:rsidR="000C5A04" w:rsidRPr="00472EE9">
        <w:rPr>
          <w:rFonts w:ascii="Palatino Linotype" w:eastAsia="Calibri" w:hAnsi="Palatino Linotype" w:cs="Arial"/>
        </w:rPr>
        <w:t>de la Ley de la materia</w:t>
      </w:r>
      <w:r w:rsidR="001B5F70" w:rsidRPr="00472EE9">
        <w:rPr>
          <w:rFonts w:ascii="Palatino Linotype" w:eastAsia="Calibri" w:hAnsi="Palatino Linotype" w:cs="Arial"/>
        </w:rPr>
        <w:t xml:space="preserve"> actual</w:t>
      </w:r>
      <w:r w:rsidR="000C5A04" w:rsidRPr="00472EE9">
        <w:rPr>
          <w:rFonts w:ascii="Palatino Linotype" w:eastAsia="Calibri" w:hAnsi="Palatino Linotype" w:cs="Arial"/>
        </w:rPr>
        <w:t>, por lo que es procedente que este Instituto de Transparencia, Acceso a la Información Pública y Protección de Datos Personales del Estado de México y Municipios, conozca</w:t>
      </w:r>
      <w:r w:rsidR="006D52D1" w:rsidRPr="00472EE9">
        <w:rPr>
          <w:rFonts w:ascii="Palatino Linotype" w:eastAsia="Calibri" w:hAnsi="Palatino Linotype" w:cs="Arial"/>
        </w:rPr>
        <w:t xml:space="preserve"> y resuelva el presente recurso.</w:t>
      </w:r>
    </w:p>
    <w:p w14:paraId="51E6C131" w14:textId="77777777" w:rsidR="00DB49DE" w:rsidRPr="00472EE9" w:rsidRDefault="00DB49DE" w:rsidP="00DB49DE">
      <w:pPr>
        <w:pStyle w:val="Prrafodelista"/>
        <w:rPr>
          <w:rFonts w:ascii="Palatino Linotype" w:hAnsi="Palatino Linotype"/>
        </w:rPr>
      </w:pPr>
    </w:p>
    <w:p w14:paraId="3B5A7C2F" w14:textId="1CE24760" w:rsidR="00CD2BB2" w:rsidRPr="00472EE9" w:rsidRDefault="00DB49DE" w:rsidP="000E7AFB">
      <w:pPr>
        <w:keepNext/>
        <w:keepLines/>
        <w:spacing w:line="360" w:lineRule="auto"/>
        <w:outlineLvl w:val="0"/>
        <w:rPr>
          <w:rFonts w:ascii="Palatino Linotype" w:hAnsi="Palatino Linotype"/>
        </w:rPr>
      </w:pPr>
      <w:bookmarkStart w:id="61" w:name="_Toc504500691"/>
      <w:r w:rsidRPr="00472EE9">
        <w:rPr>
          <w:rFonts w:ascii="Palatino Linotype" w:eastAsia="Calibri" w:hAnsi="Palatino Linotype" w:cs="Times New Roman"/>
          <w:b/>
          <w:bCs/>
          <w:lang w:val="es-ES"/>
        </w:rPr>
        <w:t xml:space="preserve">TERCERO.- </w:t>
      </w:r>
      <w:bookmarkStart w:id="62" w:name="_Toc445745137"/>
      <w:bookmarkStart w:id="63" w:name="_Toc447699318"/>
      <w:bookmarkStart w:id="64" w:name="_Toc452379730"/>
      <w:bookmarkStart w:id="65" w:name="_Toc459195482"/>
      <w:bookmarkStart w:id="66" w:name="_Toc461555892"/>
      <w:bookmarkStart w:id="67" w:name="_Toc462307689"/>
      <w:bookmarkStart w:id="68" w:name="_Toc473628138"/>
      <w:r w:rsidR="007C3442" w:rsidRPr="00472EE9">
        <w:rPr>
          <w:rFonts w:ascii="Palatino Linotype" w:eastAsia="Calibri" w:hAnsi="Palatino Linotype" w:cs="Times New Roman"/>
          <w:b/>
          <w:bCs/>
          <w:lang w:val="es-ES"/>
        </w:rPr>
        <w:t xml:space="preserve">Del planteamiento de la </w:t>
      </w:r>
      <w:proofErr w:type="spellStart"/>
      <w:r w:rsidR="007C3442" w:rsidRPr="00472EE9">
        <w:rPr>
          <w:rFonts w:ascii="Palatino Linotype" w:eastAsia="Calibri" w:hAnsi="Palatino Linotype" w:cs="Times New Roman"/>
          <w:b/>
          <w:bCs/>
          <w:lang w:val="es-ES"/>
        </w:rPr>
        <w:t>litis</w:t>
      </w:r>
      <w:proofErr w:type="spellEnd"/>
      <w:r w:rsidR="00CD2BB2" w:rsidRPr="00472EE9">
        <w:rPr>
          <w:rFonts w:ascii="Palatino Linotype" w:eastAsia="Calibri" w:hAnsi="Palatino Linotype" w:cs="Times New Roman"/>
          <w:b/>
          <w:bCs/>
          <w:lang w:val="es-ES"/>
        </w:rPr>
        <w:t>.</w:t>
      </w:r>
      <w:bookmarkEnd w:id="61"/>
      <w:r w:rsidR="00CD2BB2" w:rsidRPr="00472EE9">
        <w:rPr>
          <w:rFonts w:ascii="Palatino Linotype" w:eastAsia="Calibri" w:hAnsi="Palatino Linotype" w:cs="Times New Roman"/>
          <w:b/>
          <w:bCs/>
          <w:lang w:val="es-ES"/>
        </w:rPr>
        <w:t xml:space="preserve"> </w:t>
      </w:r>
    </w:p>
    <w:bookmarkEnd w:id="62"/>
    <w:bookmarkEnd w:id="63"/>
    <w:bookmarkEnd w:id="64"/>
    <w:bookmarkEnd w:id="65"/>
    <w:bookmarkEnd w:id="66"/>
    <w:bookmarkEnd w:id="67"/>
    <w:bookmarkEnd w:id="68"/>
    <w:p w14:paraId="7CC9E8E0" w14:textId="3B3D2ACB" w:rsidR="000E7AFB" w:rsidRPr="00472EE9" w:rsidRDefault="000E7AFB" w:rsidP="004C490D">
      <w:pPr>
        <w:pStyle w:val="Prrafodelista"/>
        <w:numPr>
          <w:ilvl w:val="0"/>
          <w:numId w:val="2"/>
        </w:numPr>
        <w:spacing w:before="240" w:after="240" w:line="360" w:lineRule="auto"/>
        <w:ind w:left="426" w:hanging="426"/>
        <w:jc w:val="both"/>
        <w:rPr>
          <w:rFonts w:ascii="Palatino Linotype" w:hAnsi="Palatino Linotype"/>
          <w:i/>
          <w:sz w:val="22"/>
        </w:rPr>
      </w:pPr>
      <w:r w:rsidRPr="00472EE9">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472EE9">
        <w:rPr>
          <w:rFonts w:ascii="Palatino Linotype" w:eastAsia="Calibri" w:hAnsi="Palatino Linotype" w:cs="Arial"/>
          <w:b/>
          <w:lang w:val="es-ES"/>
        </w:rPr>
        <w:t>Ley de Transparencia y Acceso a la Información Pública del Estado de México y Municipios</w:t>
      </w:r>
      <w:r w:rsidRPr="00472EE9">
        <w:rPr>
          <w:rFonts w:ascii="Palatino Linotype" w:hAnsi="Palatino Linotype" w:cs="Arial"/>
          <w:szCs w:val="23"/>
        </w:rPr>
        <w:t xml:space="preserve"> y determinar la confirmación; revocación o modificación; </w:t>
      </w:r>
      <w:proofErr w:type="spellStart"/>
      <w:r w:rsidRPr="00472EE9">
        <w:rPr>
          <w:rFonts w:ascii="Palatino Linotype" w:hAnsi="Palatino Linotype" w:cs="Arial"/>
          <w:szCs w:val="23"/>
        </w:rPr>
        <w:t>desechamiento</w:t>
      </w:r>
      <w:proofErr w:type="spellEnd"/>
      <w:r w:rsidRPr="00472EE9">
        <w:rPr>
          <w:rFonts w:ascii="Palatino Linotype" w:hAnsi="Palatino Linotype" w:cs="Arial"/>
          <w:szCs w:val="23"/>
        </w:rPr>
        <w:t xml:space="preserve"> o sobreseimiento; y en su caso ordenar la entrega de la información, respecto a las respuestas o falta de ellas de los </w:t>
      </w:r>
      <w:r w:rsidR="00AE42E0" w:rsidRPr="00472EE9">
        <w:rPr>
          <w:rFonts w:ascii="Palatino Linotype" w:hAnsi="Palatino Linotype" w:cs="Arial"/>
          <w:szCs w:val="23"/>
        </w:rPr>
        <w:t xml:space="preserve">Sujetos Obligados. </w:t>
      </w:r>
    </w:p>
    <w:p w14:paraId="1BAEECB8" w14:textId="77777777" w:rsidR="004B502F" w:rsidRPr="00472EE9" w:rsidRDefault="004B502F" w:rsidP="004B502F">
      <w:pPr>
        <w:pStyle w:val="Prrafodelista"/>
        <w:spacing w:before="240" w:after="240" w:line="360" w:lineRule="auto"/>
        <w:ind w:left="426"/>
        <w:jc w:val="both"/>
        <w:rPr>
          <w:rFonts w:ascii="Palatino Linotype" w:hAnsi="Palatino Linotype"/>
          <w:i/>
          <w:sz w:val="22"/>
        </w:rPr>
      </w:pPr>
    </w:p>
    <w:p w14:paraId="428786C5" w14:textId="0586B467" w:rsidR="00792029" w:rsidRPr="00472EE9" w:rsidRDefault="00792029" w:rsidP="00732F7E">
      <w:pPr>
        <w:pStyle w:val="Prrafodelista"/>
        <w:numPr>
          <w:ilvl w:val="0"/>
          <w:numId w:val="2"/>
        </w:numPr>
        <w:spacing w:before="240" w:after="240" w:line="360" w:lineRule="auto"/>
        <w:ind w:left="426" w:hanging="426"/>
        <w:jc w:val="both"/>
        <w:rPr>
          <w:rFonts w:ascii="Palatino Linotype" w:hAnsi="Palatino Linotype" w:cs="Arial"/>
          <w:szCs w:val="23"/>
        </w:rPr>
      </w:pPr>
      <w:bookmarkStart w:id="69" w:name="_Toc454968928"/>
      <w:bookmarkStart w:id="70" w:name="_Toc455743517"/>
      <w:bookmarkStart w:id="71" w:name="_Toc458016386"/>
      <w:bookmarkStart w:id="72" w:name="_Toc461555893"/>
      <w:bookmarkStart w:id="73" w:name="_Toc462307690"/>
      <w:bookmarkStart w:id="74" w:name="_Toc475005143"/>
      <w:r w:rsidRPr="00472EE9">
        <w:rPr>
          <w:rFonts w:ascii="Palatino Linotype" w:hAnsi="Palatino Linotype" w:cs="Arial"/>
          <w:szCs w:val="23"/>
        </w:rPr>
        <w:lastRenderedPageBreak/>
        <w:t xml:space="preserve">De las constancias en el expediente al rubro indicado, se desprende que </w:t>
      </w:r>
      <w:r w:rsidR="003B0C96" w:rsidRPr="00472EE9">
        <w:rPr>
          <w:rFonts w:ascii="Palatino Linotype" w:hAnsi="Palatino Linotype" w:cs="Arial"/>
          <w:szCs w:val="23"/>
        </w:rPr>
        <w:t xml:space="preserve">el particular </w:t>
      </w:r>
      <w:r w:rsidR="00BA5456" w:rsidRPr="00472EE9">
        <w:rPr>
          <w:rFonts w:ascii="Palatino Linotype" w:hAnsi="Palatino Linotype" w:cs="Arial"/>
          <w:szCs w:val="23"/>
        </w:rPr>
        <w:t xml:space="preserve">solicitó la lista de Profesores de tiempo completo adscritos a la División de Ingeniería en Informática lo que va en este cuatrimestre, </w:t>
      </w:r>
      <w:r w:rsidR="00BA5456" w:rsidRPr="00472EE9">
        <w:rPr>
          <w:rFonts w:ascii="Palatino Linotype" w:eastAsia="Times New Roman" w:hAnsi="Palatino Linotype"/>
        </w:rPr>
        <w:t xml:space="preserve">solicitud que de acuerdo a las constancias que obran en el Sistema de Acceso a la Información Mexiquense (SAIMEX),  fue atendida por el </w:t>
      </w:r>
      <w:r w:rsidR="00BA5456" w:rsidRPr="00472EE9">
        <w:rPr>
          <w:rFonts w:ascii="Palatino Linotype" w:eastAsia="Times New Roman" w:hAnsi="Palatino Linotype"/>
          <w:b/>
        </w:rPr>
        <w:t xml:space="preserve">SUJETO OBLIGADO </w:t>
      </w:r>
      <w:r w:rsidR="00BA5456" w:rsidRPr="00472EE9">
        <w:rPr>
          <w:rFonts w:ascii="Palatino Linotype" w:eastAsia="Times New Roman" w:hAnsi="Palatino Linotype"/>
        </w:rPr>
        <w:t>de</w:t>
      </w:r>
      <w:r w:rsidR="00BA5456" w:rsidRPr="00472EE9">
        <w:rPr>
          <w:rFonts w:ascii="Palatino Linotype" w:hAnsi="Palatino Linotype" w:cs="Arial"/>
          <w:szCs w:val="23"/>
        </w:rPr>
        <w:t xml:space="preserve">rivado de la respuesta, </w:t>
      </w:r>
      <w:r w:rsidR="00BA5456" w:rsidRPr="00472EE9">
        <w:rPr>
          <w:rFonts w:ascii="Palatino Linotype" w:hAnsi="Palatino Linotype"/>
        </w:rPr>
        <w:t>el particular se inconforma e interpone el presente recurso de revisión, argumentado como razones o motivos de inconformidad que la Directora de Informática, solo preciso del año dos mil diecisiete a la fecha los profesores de tiempo completo, cuando se le solicito el total de los profesores con esas funciones.</w:t>
      </w:r>
    </w:p>
    <w:p w14:paraId="10F10DA6" w14:textId="77777777" w:rsidR="00A67C21" w:rsidRPr="00472EE9" w:rsidRDefault="00A67C21" w:rsidP="00A67C21">
      <w:pPr>
        <w:pStyle w:val="Prrafodelista"/>
        <w:rPr>
          <w:rFonts w:ascii="Palatino Linotype" w:hAnsi="Palatino Linotype" w:cs="Arial"/>
          <w:szCs w:val="23"/>
        </w:rPr>
      </w:pPr>
    </w:p>
    <w:p w14:paraId="0979C4EB" w14:textId="77777777" w:rsidR="00A67C21" w:rsidRPr="00472EE9" w:rsidRDefault="00A67C21" w:rsidP="00A67C21">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472EE9">
        <w:rPr>
          <w:rFonts w:ascii="Palatino Linotype" w:eastAsia="Calibri" w:hAnsi="Palatino Linotype" w:cs="Times New Roman"/>
        </w:rPr>
        <w:t xml:space="preserve">Sin embargo, derivado de la interposición del recurso de revisión el </w:t>
      </w:r>
      <w:r w:rsidRPr="00472EE9">
        <w:rPr>
          <w:rFonts w:ascii="Palatino Linotype" w:eastAsia="Calibri" w:hAnsi="Palatino Linotype" w:cs="Times New Roman"/>
          <w:b/>
        </w:rPr>
        <w:t xml:space="preserve">SUJETO OBLIGADO, </w:t>
      </w:r>
      <w:r w:rsidRPr="00472EE9">
        <w:rPr>
          <w:rFonts w:ascii="Palatino Linotype" w:eastAsia="Calibri" w:hAnsi="Palatino Linotype" w:cs="Times New Roman"/>
        </w:rPr>
        <w:t xml:space="preserve">en el plazo legal establecido para manifestar lo que a su derecho conviene, envió el Informe Justificado, mediante el cual ratifica su respuesta inicial. </w:t>
      </w:r>
    </w:p>
    <w:p w14:paraId="52F29C0A" w14:textId="77777777" w:rsidR="00472EE9" w:rsidRPr="00472EE9" w:rsidRDefault="00472EE9" w:rsidP="00472EE9">
      <w:pPr>
        <w:pStyle w:val="Prrafodelista"/>
        <w:rPr>
          <w:rFonts w:ascii="Palatino Linotype" w:eastAsia="Calibri" w:hAnsi="Palatino Linotype" w:cs="Arial"/>
          <w:lang w:val="es-ES"/>
        </w:rPr>
      </w:pPr>
    </w:p>
    <w:p w14:paraId="274F467D" w14:textId="71B402A8" w:rsidR="004B502F" w:rsidRPr="00472EE9" w:rsidRDefault="004B502F" w:rsidP="004B502F">
      <w:pPr>
        <w:pStyle w:val="Prrafodelista"/>
        <w:numPr>
          <w:ilvl w:val="0"/>
          <w:numId w:val="2"/>
        </w:numPr>
        <w:spacing w:before="240" w:after="240" w:line="360" w:lineRule="auto"/>
        <w:ind w:left="426" w:hanging="426"/>
        <w:jc w:val="both"/>
        <w:rPr>
          <w:rFonts w:ascii="Palatino Linotype" w:hAnsi="Palatino Linotype"/>
          <w:i/>
          <w:sz w:val="22"/>
          <w:szCs w:val="18"/>
        </w:rPr>
      </w:pPr>
      <w:r w:rsidRPr="00472EE9">
        <w:rPr>
          <w:rFonts w:ascii="Palatino Linotype" w:hAnsi="Palatino Linotype" w:cs="Arial"/>
          <w:szCs w:val="23"/>
        </w:rPr>
        <w:t xml:space="preserve">Por lo tanto, el presente recurso de revisión se circunscribe en determinar si el </w:t>
      </w:r>
      <w:r w:rsidRPr="00472EE9">
        <w:rPr>
          <w:rFonts w:ascii="Palatino Linotype" w:hAnsi="Palatino Linotype" w:cs="Arial"/>
          <w:b/>
          <w:szCs w:val="23"/>
        </w:rPr>
        <w:t>SUJETO</w:t>
      </w:r>
      <w:r w:rsidRPr="00472EE9">
        <w:rPr>
          <w:rFonts w:ascii="Palatino Linotype" w:hAnsi="Palatino Linotype" w:cs="Arial"/>
          <w:szCs w:val="23"/>
        </w:rPr>
        <w:t xml:space="preserve"> </w:t>
      </w:r>
      <w:r w:rsidRPr="00472EE9">
        <w:rPr>
          <w:rFonts w:ascii="Palatino Linotype" w:hAnsi="Palatino Linotype" w:cs="Arial"/>
          <w:b/>
          <w:szCs w:val="23"/>
        </w:rPr>
        <w:t>OBLIGADO</w:t>
      </w:r>
      <w:r w:rsidRPr="00472EE9">
        <w:rPr>
          <w:rFonts w:ascii="Palatino Linotype" w:hAnsi="Palatino Linotype" w:cs="Arial"/>
          <w:szCs w:val="23"/>
        </w:rPr>
        <w:t xml:space="preserve"> con la</w:t>
      </w:r>
      <w:r w:rsidR="003B49F3" w:rsidRPr="00472EE9">
        <w:rPr>
          <w:rFonts w:ascii="Palatino Linotype" w:hAnsi="Palatino Linotype" w:cs="Arial"/>
          <w:szCs w:val="23"/>
        </w:rPr>
        <w:t xml:space="preserve"> </w:t>
      </w:r>
      <w:r w:rsidRPr="00472EE9">
        <w:rPr>
          <w:rFonts w:ascii="Palatino Linotype" w:hAnsi="Palatino Linotype" w:cs="Arial"/>
          <w:szCs w:val="23"/>
        </w:rPr>
        <w:t xml:space="preserve">respuesta a la solicitud de información </w:t>
      </w:r>
      <w:r w:rsidRPr="00472EE9">
        <w:rPr>
          <w:rFonts w:ascii="Palatino Linotype" w:eastAsia="Times New Roman" w:hAnsi="Palatino Linotype"/>
        </w:rPr>
        <w:t>actualiza la causal de procedencia</w:t>
      </w:r>
      <w:r w:rsidRPr="00472EE9">
        <w:rPr>
          <w:rFonts w:ascii="Palatino Linotype" w:eastAsia="Times New Roman" w:hAnsi="Palatino Linotype"/>
          <w:b/>
        </w:rPr>
        <w:t xml:space="preserve"> </w:t>
      </w:r>
      <w:r w:rsidRPr="00472EE9">
        <w:rPr>
          <w:rFonts w:ascii="Palatino Linotype" w:eastAsia="Times New Roman" w:hAnsi="Palatino Linotype" w:cs="Arial"/>
          <w:lang w:eastAsia="es-MX"/>
        </w:rPr>
        <w:t xml:space="preserve">contenida en </w:t>
      </w:r>
      <w:r w:rsidRPr="00472EE9">
        <w:rPr>
          <w:rFonts w:ascii="Palatino Linotype" w:eastAsia="Times New Roman" w:hAnsi="Palatino Linotype" w:cs="Arial"/>
          <w:lang w:val="es-ES" w:eastAsia="es-MX"/>
        </w:rPr>
        <w:t xml:space="preserve">el artículo 179 </w:t>
      </w:r>
      <w:r w:rsidR="007C63EC" w:rsidRPr="00472EE9">
        <w:rPr>
          <w:rFonts w:ascii="Palatino Linotype" w:eastAsia="Times New Roman" w:hAnsi="Palatino Linotype" w:cs="Arial"/>
          <w:lang w:val="es-ES" w:eastAsia="es-MX"/>
        </w:rPr>
        <w:t>fracción</w:t>
      </w:r>
      <w:r w:rsidRPr="00472EE9">
        <w:rPr>
          <w:rFonts w:ascii="Palatino Linotype" w:eastAsia="Times New Roman" w:hAnsi="Palatino Linotype" w:cs="Arial"/>
          <w:lang w:val="es-ES" w:eastAsia="es-MX"/>
        </w:rPr>
        <w:t xml:space="preserve"> </w:t>
      </w:r>
      <w:r w:rsidR="00D1582B" w:rsidRPr="00472EE9">
        <w:rPr>
          <w:rFonts w:ascii="Palatino Linotype" w:eastAsia="Times New Roman" w:hAnsi="Palatino Linotype" w:cs="Arial"/>
          <w:lang w:val="es-ES" w:eastAsia="es-MX"/>
        </w:rPr>
        <w:t>V</w:t>
      </w:r>
      <w:r w:rsidRPr="00472EE9">
        <w:rPr>
          <w:rFonts w:ascii="Palatino Linotype" w:eastAsia="Times New Roman" w:hAnsi="Palatino Linotype" w:cs="Arial"/>
          <w:lang w:val="es-ES" w:eastAsia="es-MX"/>
        </w:rPr>
        <w:t xml:space="preserve">, de la </w:t>
      </w:r>
      <w:r w:rsidRPr="00472EE9">
        <w:rPr>
          <w:rFonts w:ascii="Palatino Linotype" w:eastAsia="Calibri" w:hAnsi="Palatino Linotype" w:cs="Arial"/>
          <w:b/>
          <w:lang w:val="es-ES"/>
        </w:rPr>
        <w:t>Ley de Transparencia y Acceso a la Información Pública del Estado de México y Municipios</w:t>
      </w:r>
      <w:r w:rsidRPr="00472EE9">
        <w:rPr>
          <w:rFonts w:ascii="Palatino Linotype" w:eastAsia="Times New Roman" w:hAnsi="Palatino Linotype" w:cs="Arial"/>
          <w:lang w:val="es-ES" w:eastAsia="es-MX"/>
        </w:rPr>
        <w:t xml:space="preserve">. </w:t>
      </w:r>
    </w:p>
    <w:p w14:paraId="7513D450" w14:textId="77777777" w:rsidR="00374B67" w:rsidRPr="00472EE9" w:rsidRDefault="00374B67" w:rsidP="00374B67">
      <w:pPr>
        <w:pStyle w:val="Prrafodelista"/>
        <w:rPr>
          <w:rFonts w:ascii="Palatino Linotype" w:hAnsi="Palatino Linotype"/>
          <w:i/>
          <w:sz w:val="22"/>
          <w:szCs w:val="18"/>
        </w:rPr>
      </w:pPr>
    </w:p>
    <w:p w14:paraId="0DB119F5" w14:textId="3A46BC3B" w:rsidR="00374B67" w:rsidRPr="00472EE9" w:rsidRDefault="00E200AD" w:rsidP="00374B67">
      <w:pPr>
        <w:keepNext/>
        <w:keepLines/>
        <w:spacing w:before="40"/>
        <w:outlineLvl w:val="1"/>
        <w:rPr>
          <w:rFonts w:ascii="Palatino Linotype" w:eastAsia="MS Gothic" w:hAnsi="Palatino Linotype" w:cs="Times New Roman"/>
          <w:b/>
          <w:szCs w:val="26"/>
        </w:rPr>
      </w:pPr>
      <w:bookmarkStart w:id="75" w:name="_Toc499659080"/>
      <w:bookmarkStart w:id="76" w:name="_Toc504500692"/>
      <w:r w:rsidRPr="00472EE9">
        <w:rPr>
          <w:rFonts w:ascii="Palatino Linotype" w:eastAsia="MS Gothic" w:hAnsi="Palatino Linotype" w:cs="Times New Roman"/>
          <w:b/>
          <w:szCs w:val="26"/>
        </w:rPr>
        <w:lastRenderedPageBreak/>
        <w:t>CUARTO</w:t>
      </w:r>
      <w:r w:rsidR="00374B67" w:rsidRPr="00472EE9">
        <w:rPr>
          <w:rFonts w:ascii="Palatino Linotype" w:eastAsia="MS Gothic" w:hAnsi="Palatino Linotype" w:cs="Times New Roman"/>
          <w:b/>
          <w:szCs w:val="26"/>
        </w:rPr>
        <w:t>. Del estudio y resolución del asunto</w:t>
      </w:r>
      <w:bookmarkEnd w:id="75"/>
      <w:bookmarkEnd w:id="76"/>
      <w:r w:rsidR="00374B67" w:rsidRPr="00472EE9">
        <w:rPr>
          <w:rFonts w:ascii="Palatino Linotype" w:eastAsia="MS Gothic" w:hAnsi="Palatino Linotype" w:cs="Times New Roman"/>
          <w:b/>
          <w:szCs w:val="26"/>
        </w:rPr>
        <w:t xml:space="preserve"> </w:t>
      </w:r>
    </w:p>
    <w:p w14:paraId="69C238E9" w14:textId="77777777" w:rsidR="000633D6" w:rsidRPr="00472EE9" w:rsidRDefault="000633D6" w:rsidP="00374B67">
      <w:pPr>
        <w:keepNext/>
        <w:keepLines/>
        <w:spacing w:before="40"/>
        <w:outlineLvl w:val="1"/>
        <w:rPr>
          <w:rFonts w:ascii="Palatino Linotype" w:eastAsia="MS Gothic" w:hAnsi="Palatino Linotype" w:cs="Times New Roman"/>
          <w:b/>
          <w:szCs w:val="26"/>
        </w:rPr>
      </w:pPr>
    </w:p>
    <w:p w14:paraId="2D941DB0" w14:textId="294CDFA2" w:rsidR="000633D6" w:rsidRPr="00472EE9" w:rsidRDefault="000633D6" w:rsidP="004E4321">
      <w:pPr>
        <w:pStyle w:val="Prrafodelista"/>
        <w:numPr>
          <w:ilvl w:val="0"/>
          <w:numId w:val="2"/>
        </w:numPr>
        <w:spacing w:before="240" w:after="240" w:line="360" w:lineRule="auto"/>
        <w:ind w:left="426" w:hanging="426"/>
        <w:jc w:val="both"/>
        <w:rPr>
          <w:rFonts w:ascii="Palatino Linotype" w:eastAsia="Calibri" w:hAnsi="Palatino Linotype" w:cs="Times New Roman"/>
        </w:rPr>
      </w:pPr>
      <w:r w:rsidRPr="00472EE9">
        <w:rPr>
          <w:rFonts w:ascii="Palatino Linotype" w:eastAsia="Calibri" w:hAnsi="Palatino Linotype" w:cs="Times New Roman"/>
        </w:rPr>
        <w:t xml:space="preserve">En el Sistema de Acceso a la Información Mexiquense (SAIMEX),  se registró  la solicitud de información </w:t>
      </w:r>
      <w:r w:rsidR="00F83F46" w:rsidRPr="00472EE9">
        <w:rPr>
          <w:rFonts w:ascii="Palatino Linotype" w:eastAsia="Calibri" w:hAnsi="Palatino Linotype" w:cs="Times New Roman"/>
          <w:b/>
        </w:rPr>
        <w:t>00409/UPVT</w:t>
      </w:r>
      <w:r w:rsidR="00613FB6" w:rsidRPr="00472EE9">
        <w:rPr>
          <w:rFonts w:ascii="Palatino Linotype" w:eastAsia="Calibri" w:hAnsi="Palatino Linotype" w:cs="Times New Roman"/>
          <w:b/>
        </w:rPr>
        <w:t>/IP/2018</w:t>
      </w:r>
      <w:r w:rsidRPr="00472EE9">
        <w:rPr>
          <w:rFonts w:ascii="Palatino Linotype" w:eastAsia="Calibri" w:hAnsi="Palatino Linotype" w:cs="Times New Roman"/>
          <w:b/>
        </w:rPr>
        <w:t xml:space="preserve"> </w:t>
      </w:r>
      <w:r w:rsidRPr="00472EE9">
        <w:rPr>
          <w:rFonts w:ascii="Palatino Linotype" w:eastAsia="Calibri" w:hAnsi="Palatino Linotype" w:cs="Times New Roman"/>
        </w:rPr>
        <w:t xml:space="preserve">mediante la cual el solicitante requirió del </w:t>
      </w:r>
      <w:r w:rsidRPr="00472EE9">
        <w:rPr>
          <w:rFonts w:ascii="Palatino Linotype" w:eastAsia="Calibri" w:hAnsi="Palatino Linotype" w:cs="Times New Roman"/>
          <w:b/>
        </w:rPr>
        <w:t>SUJETO OBLIGADO</w:t>
      </w:r>
      <w:r w:rsidRPr="00472EE9">
        <w:rPr>
          <w:rFonts w:ascii="Palatino Linotype" w:eastAsia="Calibri" w:hAnsi="Palatino Linotype" w:cs="Times New Roman"/>
        </w:rPr>
        <w:t xml:space="preserve"> </w:t>
      </w:r>
      <w:r w:rsidR="00941C80" w:rsidRPr="00472EE9">
        <w:rPr>
          <w:rFonts w:ascii="Palatino Linotype" w:eastAsia="Calibri" w:hAnsi="Palatino Linotype" w:cs="Times New Roman"/>
        </w:rPr>
        <w:t xml:space="preserve">lo siguiente: </w:t>
      </w:r>
    </w:p>
    <w:p w14:paraId="473AD96C" w14:textId="77777777" w:rsidR="00941C80" w:rsidRPr="00472EE9" w:rsidRDefault="00941C80" w:rsidP="00941C80">
      <w:pPr>
        <w:pStyle w:val="Prrafodelista"/>
        <w:spacing w:before="240" w:after="240" w:line="360" w:lineRule="auto"/>
        <w:ind w:left="426"/>
        <w:jc w:val="both"/>
        <w:rPr>
          <w:rFonts w:ascii="Palatino Linotype" w:eastAsia="Calibri" w:hAnsi="Palatino Linotype" w:cs="Times New Roman"/>
        </w:rPr>
      </w:pPr>
    </w:p>
    <w:p w14:paraId="628EEBBB" w14:textId="0A0CF48F" w:rsidR="00F83F46" w:rsidRPr="00472EE9" w:rsidRDefault="00F83F46" w:rsidP="00F83F46">
      <w:pPr>
        <w:pStyle w:val="Prrafodelista"/>
        <w:numPr>
          <w:ilvl w:val="0"/>
          <w:numId w:val="20"/>
        </w:numPr>
        <w:spacing w:before="240" w:after="240" w:line="360" w:lineRule="auto"/>
        <w:jc w:val="both"/>
        <w:rPr>
          <w:rFonts w:ascii="Palatino Linotype" w:eastAsia="Calibri" w:hAnsi="Palatino Linotype" w:cs="Times New Roman"/>
          <w:b/>
          <w:i/>
          <w:sz w:val="22"/>
          <w:szCs w:val="22"/>
        </w:rPr>
      </w:pPr>
      <w:r w:rsidRPr="00472EE9">
        <w:rPr>
          <w:rFonts w:ascii="Palatino Linotype" w:eastAsia="Calibri" w:hAnsi="Palatino Linotype" w:cs="Times New Roman"/>
        </w:rPr>
        <w:t>Los Profesores de Tiempo Completo adscritos a la División de Ingeniería en Informática, lo que va de este cuatrimestre.</w:t>
      </w:r>
    </w:p>
    <w:p w14:paraId="02AEB318" w14:textId="77777777" w:rsidR="00B154AF" w:rsidRPr="00472EE9" w:rsidRDefault="00B154AF" w:rsidP="00F83F46">
      <w:pPr>
        <w:pStyle w:val="Prrafodelista"/>
        <w:spacing w:before="240" w:after="240" w:line="360" w:lineRule="auto"/>
        <w:ind w:left="786"/>
        <w:jc w:val="both"/>
        <w:rPr>
          <w:rFonts w:ascii="Palatino Linotype" w:eastAsia="Calibri" w:hAnsi="Palatino Linotype" w:cs="Times New Roman"/>
          <w:b/>
          <w:i/>
          <w:sz w:val="22"/>
          <w:szCs w:val="22"/>
        </w:rPr>
      </w:pPr>
    </w:p>
    <w:p w14:paraId="31AB9873" w14:textId="110AC783" w:rsidR="00255CC4" w:rsidRPr="00472EE9" w:rsidRDefault="006613C8" w:rsidP="00472EE9">
      <w:pPr>
        <w:pStyle w:val="Prrafodelista"/>
        <w:numPr>
          <w:ilvl w:val="0"/>
          <w:numId w:val="2"/>
        </w:numPr>
        <w:spacing w:before="240" w:after="240" w:line="360" w:lineRule="auto"/>
        <w:ind w:left="426" w:hanging="426"/>
        <w:jc w:val="both"/>
        <w:rPr>
          <w:rFonts w:ascii="Palatino Linotype" w:eastAsia="Calibri" w:hAnsi="Palatino Linotype" w:cs="Times New Roman"/>
        </w:rPr>
      </w:pPr>
      <w:r w:rsidRPr="00472EE9">
        <w:rPr>
          <w:rFonts w:ascii="Palatino Linotype" w:eastAsia="Calibri" w:hAnsi="Palatino Linotype" w:cs="Times New Roman"/>
        </w:rPr>
        <w:t>Derivado de</w:t>
      </w:r>
      <w:r w:rsidR="000633D6" w:rsidRPr="00472EE9">
        <w:rPr>
          <w:rFonts w:ascii="Palatino Linotype" w:eastAsia="Calibri" w:hAnsi="Palatino Linotype" w:cs="Times New Roman"/>
        </w:rPr>
        <w:t xml:space="preserve"> </w:t>
      </w:r>
      <w:r w:rsidR="007262A5" w:rsidRPr="00472EE9">
        <w:rPr>
          <w:rFonts w:ascii="Palatino Linotype" w:eastAsia="Calibri" w:hAnsi="Palatino Linotype" w:cs="Times New Roman"/>
        </w:rPr>
        <w:t xml:space="preserve">la solicitud de información </w:t>
      </w:r>
      <w:r w:rsidR="00B154AF" w:rsidRPr="00472EE9">
        <w:rPr>
          <w:rFonts w:ascii="Palatino Linotype" w:eastAsia="Calibri" w:hAnsi="Palatino Linotype" w:cs="Times New Roman"/>
        </w:rPr>
        <w:t xml:space="preserve">la </w:t>
      </w:r>
      <w:r w:rsidR="007262A5" w:rsidRPr="00472EE9">
        <w:rPr>
          <w:rFonts w:ascii="Palatino Linotype" w:eastAsia="Calibri" w:hAnsi="Palatino Linotype" w:cs="Times New Roman"/>
        </w:rPr>
        <w:t xml:space="preserve"> </w:t>
      </w:r>
      <w:r w:rsidR="00B154AF" w:rsidRPr="00472EE9">
        <w:rPr>
          <w:rFonts w:ascii="Palatino Linotype" w:eastAsia="Calibri" w:hAnsi="Palatino Linotype" w:cs="Times New Roman"/>
          <w:b/>
        </w:rPr>
        <w:t xml:space="preserve">Universidad Politécnica del Valle de Toluca </w:t>
      </w:r>
      <w:r w:rsidRPr="00472EE9">
        <w:rPr>
          <w:rFonts w:ascii="Palatino Linotype" w:eastAsia="Calibri" w:hAnsi="Palatino Linotype" w:cs="Times New Roman"/>
        </w:rPr>
        <w:t>respondió</w:t>
      </w:r>
      <w:r w:rsidR="00A83789" w:rsidRPr="00472EE9">
        <w:rPr>
          <w:rFonts w:ascii="Palatino Linotype" w:eastAsia="Calibri" w:hAnsi="Palatino Linotype" w:cs="Times New Roman"/>
        </w:rPr>
        <w:t xml:space="preserve"> </w:t>
      </w:r>
      <w:r w:rsidR="00837F0D" w:rsidRPr="00472EE9">
        <w:rPr>
          <w:rFonts w:ascii="Palatino Linotype" w:eastAsia="Calibri" w:hAnsi="Palatino Linotype" w:cs="Times New Roman"/>
        </w:rPr>
        <w:t xml:space="preserve">que se entrega la relación de los Profesores de Tiempo Completo adscritos a la División  de Ingeniería en Informática, correspondientes a los periodos  mayo-agosto </w:t>
      </w:r>
      <w:r w:rsidR="000C5292" w:rsidRPr="00472EE9">
        <w:rPr>
          <w:rFonts w:ascii="Palatino Linotype" w:eastAsia="Calibri" w:hAnsi="Palatino Linotype" w:cs="Times New Roman"/>
        </w:rPr>
        <w:t>2017, septiembre-diciembre 2017, enero-abril 2018 y mayo-agosto 2018, por lo que de cada periodo señala el nombre de los maestros cuya imagen no se inserta por ser</w:t>
      </w:r>
      <w:r w:rsidR="00472EE9">
        <w:rPr>
          <w:rFonts w:ascii="Palatino Linotype" w:eastAsia="Calibri" w:hAnsi="Palatino Linotype" w:cs="Times New Roman"/>
        </w:rPr>
        <w:t xml:space="preserve"> y </w:t>
      </w:r>
      <w:r w:rsidR="000C5292" w:rsidRPr="00472EE9">
        <w:rPr>
          <w:rFonts w:ascii="Palatino Linotype" w:eastAsia="Calibri" w:hAnsi="Palatino Linotype" w:cs="Times New Roman"/>
        </w:rPr>
        <w:t>del conocimiento de las partes.</w:t>
      </w:r>
    </w:p>
    <w:p w14:paraId="01CF4756" w14:textId="77777777" w:rsidR="00255CC4" w:rsidRPr="00472EE9" w:rsidRDefault="00255CC4" w:rsidP="00255CC4">
      <w:pPr>
        <w:pStyle w:val="Prrafodelista"/>
        <w:spacing w:before="240" w:after="240" w:line="360" w:lineRule="auto"/>
        <w:ind w:left="426"/>
        <w:jc w:val="both"/>
        <w:rPr>
          <w:rFonts w:ascii="Palatino Linotype" w:eastAsia="Calibri" w:hAnsi="Palatino Linotype" w:cs="Times New Roman"/>
          <w:b/>
          <w:i/>
          <w:sz w:val="22"/>
          <w:szCs w:val="22"/>
        </w:rPr>
      </w:pPr>
    </w:p>
    <w:p w14:paraId="7612B182" w14:textId="0F867A64" w:rsidR="000633D6" w:rsidRPr="00472EE9" w:rsidRDefault="00826594" w:rsidP="00D03446">
      <w:pPr>
        <w:pStyle w:val="Prrafodelista"/>
        <w:numPr>
          <w:ilvl w:val="0"/>
          <w:numId w:val="2"/>
        </w:numPr>
        <w:spacing w:before="240" w:after="240" w:line="360" w:lineRule="auto"/>
        <w:ind w:left="426" w:hanging="426"/>
        <w:jc w:val="both"/>
        <w:rPr>
          <w:lang w:val="es-MX" w:eastAsia="en-US"/>
        </w:rPr>
      </w:pPr>
      <w:r w:rsidRPr="00472EE9">
        <w:rPr>
          <w:rFonts w:ascii="Palatino Linotype" w:hAnsi="Palatino Linotype"/>
          <w:lang w:val="es-MX" w:eastAsia="en-US"/>
        </w:rPr>
        <w:t xml:space="preserve">Derivado del pronunciamiento del </w:t>
      </w:r>
      <w:r w:rsidRPr="00472EE9">
        <w:rPr>
          <w:rFonts w:ascii="Palatino Linotype" w:hAnsi="Palatino Linotype"/>
          <w:b/>
          <w:lang w:val="es-MX" w:eastAsia="en-US"/>
        </w:rPr>
        <w:t xml:space="preserve">SUJETO OBLIGADO, </w:t>
      </w:r>
      <w:r w:rsidRPr="00472EE9">
        <w:rPr>
          <w:rFonts w:ascii="Palatino Linotype" w:hAnsi="Palatino Linotype"/>
          <w:lang w:val="es-MX" w:eastAsia="en-US"/>
        </w:rPr>
        <w:t xml:space="preserve">la </w:t>
      </w:r>
      <w:r w:rsidRPr="00472EE9">
        <w:rPr>
          <w:rFonts w:ascii="Palatino Linotype" w:hAnsi="Palatino Linotype"/>
          <w:b/>
          <w:lang w:val="es-MX" w:eastAsia="en-US"/>
        </w:rPr>
        <w:t xml:space="preserve">RECURRENTE </w:t>
      </w:r>
      <w:r w:rsidRPr="00472EE9">
        <w:rPr>
          <w:rFonts w:ascii="Palatino Linotype" w:hAnsi="Palatino Linotype"/>
          <w:lang w:val="es-MX" w:eastAsia="en-US"/>
        </w:rPr>
        <w:t xml:space="preserve">interpone el recurso de revisión y señala como acto impugnado </w:t>
      </w:r>
      <w:r w:rsidR="00013D27" w:rsidRPr="00472EE9">
        <w:rPr>
          <w:rFonts w:ascii="Palatino Linotype" w:hAnsi="Palatino Linotype"/>
          <w:i/>
          <w:lang w:val="es-MX" w:eastAsia="en-US"/>
        </w:rPr>
        <w:t>“</w:t>
      </w:r>
      <w:r w:rsidR="00D03446" w:rsidRPr="00472EE9">
        <w:rPr>
          <w:rFonts w:ascii="Palatino Linotype" w:hAnsi="Palatino Linotype"/>
          <w:i/>
          <w:lang w:val="es-MX" w:eastAsia="en-US"/>
        </w:rPr>
        <w:t xml:space="preserve">la maestra </w:t>
      </w:r>
      <w:proofErr w:type="spellStart"/>
      <w:r w:rsidR="00D03446" w:rsidRPr="00472EE9">
        <w:rPr>
          <w:rFonts w:ascii="Palatino Linotype" w:hAnsi="Palatino Linotype"/>
          <w:i/>
          <w:lang w:val="es-MX" w:eastAsia="en-US"/>
        </w:rPr>
        <w:t>Lety</w:t>
      </w:r>
      <w:proofErr w:type="spellEnd"/>
      <w:r w:rsidR="00D03446" w:rsidRPr="00472EE9">
        <w:rPr>
          <w:rFonts w:ascii="Palatino Linotype" w:hAnsi="Palatino Linotype"/>
          <w:i/>
          <w:lang w:val="es-MX" w:eastAsia="en-US"/>
        </w:rPr>
        <w:t xml:space="preserve"> no m</w:t>
      </w:r>
      <w:r w:rsidR="00394F95" w:rsidRPr="00472EE9">
        <w:rPr>
          <w:rFonts w:ascii="Palatino Linotype" w:hAnsi="Palatino Linotype"/>
          <w:i/>
          <w:lang w:val="es-MX" w:eastAsia="en-US"/>
        </w:rPr>
        <w:t>e brinda la información completa</w:t>
      </w:r>
      <w:r w:rsidRPr="00472EE9">
        <w:rPr>
          <w:rFonts w:ascii="Palatino Linotype" w:hAnsi="Palatino Linotype"/>
          <w:i/>
          <w:lang w:val="es-MX" w:eastAsia="en-US"/>
        </w:rPr>
        <w:t xml:space="preserve">” </w:t>
      </w:r>
      <w:r w:rsidRPr="00472EE9">
        <w:rPr>
          <w:rFonts w:ascii="Palatino Linotype" w:hAnsi="Palatino Linotype"/>
          <w:lang w:val="es-MX" w:eastAsia="en-US"/>
        </w:rPr>
        <w:t xml:space="preserve">y en las razones o motivos de inconformidad refiere que </w:t>
      </w:r>
      <w:r w:rsidR="00394F95" w:rsidRPr="00472EE9">
        <w:rPr>
          <w:rFonts w:ascii="Palatino Linotype" w:hAnsi="Palatino Linotype"/>
          <w:lang w:val="es-MX" w:eastAsia="en-US"/>
        </w:rPr>
        <w:t xml:space="preserve"> la Maestra </w:t>
      </w:r>
      <w:proofErr w:type="spellStart"/>
      <w:r w:rsidR="00394F95" w:rsidRPr="00472EE9">
        <w:rPr>
          <w:rFonts w:ascii="Palatino Linotype" w:hAnsi="Palatino Linotype"/>
          <w:lang w:val="es-MX" w:eastAsia="en-US"/>
        </w:rPr>
        <w:t>Lety</w:t>
      </w:r>
      <w:proofErr w:type="spellEnd"/>
      <w:r w:rsidR="00394F95" w:rsidRPr="00472EE9">
        <w:rPr>
          <w:rFonts w:ascii="Palatino Linotype" w:hAnsi="Palatino Linotype"/>
          <w:lang w:val="es-MX" w:eastAsia="en-US"/>
        </w:rPr>
        <w:t>, Directora de Informática, solo preciso dos mil diecisiete a la fecha profesores de tiempo completo, cuando le solicitó el total de profesores con esas funciones.</w:t>
      </w:r>
    </w:p>
    <w:p w14:paraId="0FAB0433" w14:textId="77777777" w:rsidR="00D03446" w:rsidRPr="00472EE9" w:rsidRDefault="00D03446" w:rsidP="00D03446">
      <w:pPr>
        <w:pStyle w:val="Prrafodelista"/>
        <w:rPr>
          <w:lang w:val="es-MX" w:eastAsia="en-US"/>
        </w:rPr>
      </w:pPr>
    </w:p>
    <w:p w14:paraId="35120733" w14:textId="77777777" w:rsidR="00D03446" w:rsidRPr="00472EE9" w:rsidRDefault="00D03446" w:rsidP="00D03446">
      <w:pPr>
        <w:pStyle w:val="Prrafodelista"/>
        <w:spacing w:before="240" w:after="240" w:line="360" w:lineRule="auto"/>
        <w:ind w:left="426"/>
        <w:jc w:val="both"/>
        <w:rPr>
          <w:lang w:val="es-MX" w:eastAsia="en-US"/>
        </w:rPr>
      </w:pPr>
    </w:p>
    <w:p w14:paraId="230A64A8" w14:textId="5C90E07C" w:rsidR="00D50866" w:rsidRPr="00472EE9" w:rsidRDefault="00826594" w:rsidP="00D03446">
      <w:pPr>
        <w:pStyle w:val="Prrafodelista"/>
        <w:numPr>
          <w:ilvl w:val="0"/>
          <w:numId w:val="2"/>
        </w:numPr>
        <w:spacing w:before="240" w:after="240" w:line="360" w:lineRule="auto"/>
        <w:ind w:left="426" w:hanging="426"/>
        <w:jc w:val="both"/>
        <w:rPr>
          <w:rFonts w:ascii="Palatino Linotype" w:eastAsia="Calibri" w:hAnsi="Palatino Linotype" w:cs="Times New Roman"/>
          <w:b/>
        </w:rPr>
      </w:pPr>
      <w:r w:rsidRPr="00472EE9">
        <w:rPr>
          <w:rFonts w:ascii="Palatino Linotype" w:eastAsia="Calibri" w:hAnsi="Palatino Linotype" w:cs="Times New Roman"/>
        </w:rPr>
        <w:lastRenderedPageBreak/>
        <w:t xml:space="preserve">En este orden de ideas la </w:t>
      </w:r>
      <w:r w:rsidR="00D03446" w:rsidRPr="00472EE9">
        <w:rPr>
          <w:rFonts w:ascii="Palatino Linotype" w:eastAsia="Calibri" w:hAnsi="Palatino Linotype" w:cs="Times New Roman"/>
          <w:b/>
        </w:rPr>
        <w:t>Universidad Politécnica del Valle de Toluca</w:t>
      </w:r>
      <w:r w:rsidRPr="00472EE9">
        <w:rPr>
          <w:rFonts w:ascii="Palatino Linotype" w:eastAsia="Calibri" w:hAnsi="Palatino Linotype" w:cs="Times New Roman"/>
          <w:b/>
        </w:rPr>
        <w:t xml:space="preserve"> </w:t>
      </w:r>
      <w:r w:rsidR="00737618" w:rsidRPr="00472EE9">
        <w:rPr>
          <w:rFonts w:ascii="Palatino Linotype" w:eastAsia="Calibri" w:hAnsi="Palatino Linotype" w:cs="Times New Roman"/>
        </w:rPr>
        <w:t>remitió el Informe Justificado</w:t>
      </w:r>
      <w:r w:rsidR="00D03446" w:rsidRPr="00472EE9">
        <w:rPr>
          <w:rFonts w:ascii="Palatino Linotype" w:eastAsia="Calibri" w:hAnsi="Palatino Linotype" w:cs="Times New Roman"/>
        </w:rPr>
        <w:t>, en donde señala</w:t>
      </w:r>
      <w:r w:rsidR="004E22D4" w:rsidRPr="00472EE9">
        <w:rPr>
          <w:rFonts w:ascii="Palatino Linotype" w:eastAsia="Calibri" w:hAnsi="Palatino Linotype" w:cs="Times New Roman"/>
        </w:rPr>
        <w:t xml:space="preserve"> la Unidad de Transparencia, </w:t>
      </w:r>
      <w:r w:rsidR="00D03446" w:rsidRPr="00472EE9">
        <w:rPr>
          <w:rFonts w:ascii="Palatino Linotype" w:eastAsia="Calibri" w:hAnsi="Palatino Linotype" w:cs="Times New Roman"/>
        </w:rPr>
        <w:t>que giro oficio al Servidor Público Habilitado de la Dirección de División de Ingeniería en Informática, en donde</w:t>
      </w:r>
      <w:r w:rsidR="004373AE" w:rsidRPr="00472EE9">
        <w:rPr>
          <w:rFonts w:ascii="Palatino Linotype" w:eastAsia="Calibri" w:hAnsi="Palatino Linotype" w:cs="Times New Roman"/>
        </w:rPr>
        <w:t xml:space="preserve"> el responde mediante oficio número UPVT/205BL12000/INI7328/2018 en donde</w:t>
      </w:r>
      <w:r w:rsidR="00D03446" w:rsidRPr="00472EE9">
        <w:rPr>
          <w:rFonts w:ascii="Palatino Linotype" w:eastAsia="Calibri" w:hAnsi="Palatino Linotype" w:cs="Times New Roman"/>
        </w:rPr>
        <w:t xml:space="preserve"> confirma la respuesta</w:t>
      </w:r>
      <w:r w:rsidR="00EA0472" w:rsidRPr="00472EE9">
        <w:rPr>
          <w:rFonts w:ascii="Palatino Linotype" w:eastAsia="Calibri" w:hAnsi="Palatino Linotype" w:cs="Times New Roman"/>
        </w:rPr>
        <w:t xml:space="preserve"> emitida por dicha</w:t>
      </w:r>
      <w:r w:rsidR="00D03446" w:rsidRPr="00472EE9">
        <w:rPr>
          <w:rFonts w:ascii="Palatino Linotype" w:eastAsia="Calibri" w:hAnsi="Palatino Linotype" w:cs="Times New Roman"/>
        </w:rPr>
        <w:t xml:space="preserve"> Unidad Administrativa</w:t>
      </w:r>
      <w:r w:rsidR="007D1583" w:rsidRPr="00472EE9">
        <w:rPr>
          <w:rFonts w:ascii="Palatino Linotype" w:eastAsia="Calibri" w:hAnsi="Palatino Linotype" w:cs="Times New Roman"/>
        </w:rPr>
        <w:t>.</w:t>
      </w:r>
    </w:p>
    <w:p w14:paraId="4475902B" w14:textId="77777777" w:rsidR="00D03446" w:rsidRPr="00472EE9" w:rsidRDefault="00D03446" w:rsidP="00D03446">
      <w:pPr>
        <w:pStyle w:val="Prrafodelista"/>
        <w:spacing w:before="240" w:after="240" w:line="360" w:lineRule="auto"/>
        <w:ind w:left="426"/>
        <w:jc w:val="both"/>
        <w:rPr>
          <w:rFonts w:ascii="Palatino Linotype" w:eastAsia="Calibri" w:hAnsi="Palatino Linotype" w:cs="Times New Roman"/>
          <w:b/>
        </w:rPr>
      </w:pPr>
    </w:p>
    <w:p w14:paraId="424FB524" w14:textId="74DEA2D4" w:rsidR="003739ED" w:rsidRPr="00472EE9" w:rsidRDefault="003739ED" w:rsidP="003739ED">
      <w:pPr>
        <w:pStyle w:val="Prrafodelista"/>
        <w:numPr>
          <w:ilvl w:val="0"/>
          <w:numId w:val="2"/>
        </w:numPr>
        <w:spacing w:before="240" w:after="240" w:line="360" w:lineRule="auto"/>
        <w:ind w:left="426" w:hanging="426"/>
        <w:jc w:val="both"/>
        <w:rPr>
          <w:rFonts w:ascii="Palatino Linotype" w:hAnsi="Palatino Linotype" w:cs="Arial"/>
          <w:lang w:eastAsia="es-MX"/>
        </w:rPr>
      </w:pPr>
      <w:bookmarkStart w:id="77" w:name="_Toc447183492"/>
      <w:bookmarkStart w:id="78" w:name="_Toc450120667"/>
      <w:bookmarkStart w:id="79" w:name="_Toc461555895"/>
      <w:bookmarkEnd w:id="69"/>
      <w:bookmarkEnd w:id="70"/>
      <w:bookmarkEnd w:id="71"/>
      <w:bookmarkEnd w:id="72"/>
      <w:bookmarkEnd w:id="73"/>
      <w:bookmarkEnd w:id="74"/>
      <w:r w:rsidRPr="00472EE9">
        <w:rPr>
          <w:rFonts w:ascii="Palatino Linotype" w:hAnsi="Palatino Linotype" w:cs="Arial"/>
        </w:rPr>
        <w:t>Conf</w:t>
      </w:r>
      <w:r w:rsidR="004373AE" w:rsidRPr="00472EE9">
        <w:rPr>
          <w:rFonts w:ascii="Palatino Linotype" w:hAnsi="Palatino Linotype" w:cs="Arial"/>
        </w:rPr>
        <w:t>orme a lo anterior, es importante señalar que si</w:t>
      </w:r>
      <w:r w:rsidRPr="00472EE9">
        <w:rPr>
          <w:rFonts w:ascii="Palatino Linotype" w:hAnsi="Palatino Linotype" w:cs="Arial"/>
          <w:lang w:eastAsia="es-MX"/>
        </w:rPr>
        <w:t xml:space="preserve"> existe fuente obligacional para poseer, generar o administrar la información </w:t>
      </w:r>
      <w:r w:rsidR="004373AE" w:rsidRPr="00472EE9">
        <w:rPr>
          <w:rFonts w:ascii="Palatino Linotype" w:hAnsi="Palatino Linotype" w:cs="Arial"/>
          <w:lang w:eastAsia="es-MX"/>
        </w:rPr>
        <w:t>requerida, motivo por el cual</w:t>
      </w:r>
      <w:r w:rsidRPr="00472EE9">
        <w:rPr>
          <w:rFonts w:ascii="Palatino Linotype" w:hAnsi="Palatino Linotype" w:cs="Arial"/>
          <w:lang w:eastAsia="es-MX"/>
        </w:rPr>
        <w:t xml:space="preserve"> se actualiza el supuesto jurídico, previsto en los artículos 12 y 24 de la Ley de Transparencia y Acceso a la Información Pública del Estado de México y Municipios, que a la letra dicen:</w:t>
      </w:r>
    </w:p>
    <w:p w14:paraId="19D8F071" w14:textId="77777777" w:rsidR="003739ED" w:rsidRPr="00472EE9" w:rsidRDefault="003739ED" w:rsidP="003739ED">
      <w:pPr>
        <w:spacing w:line="360" w:lineRule="auto"/>
        <w:ind w:left="851" w:right="567"/>
        <w:jc w:val="both"/>
        <w:rPr>
          <w:rFonts w:ascii="Palatino Linotype" w:hAnsi="Palatino Linotype" w:cs="Arial"/>
          <w:i/>
          <w:sz w:val="22"/>
          <w:lang w:eastAsia="es-MX"/>
        </w:rPr>
      </w:pPr>
      <w:r w:rsidRPr="00472EE9">
        <w:rPr>
          <w:rFonts w:ascii="Palatino Linotype" w:hAnsi="Palatino Linotype" w:cs="Arial"/>
          <w:i/>
          <w:sz w:val="22"/>
          <w:lang w:eastAsia="es-MX"/>
        </w:rPr>
        <w:t>“</w:t>
      </w:r>
      <w:r w:rsidRPr="00472EE9">
        <w:rPr>
          <w:rFonts w:ascii="Palatino Linotype" w:hAnsi="Palatino Linotype" w:cs="Arial"/>
          <w:b/>
          <w:i/>
          <w:sz w:val="22"/>
          <w:lang w:eastAsia="es-MX"/>
        </w:rPr>
        <w:t>Artículo 12</w:t>
      </w:r>
      <w:r w:rsidRPr="00472EE9">
        <w:rPr>
          <w:rFonts w:ascii="Palatino Linotype" w:hAnsi="Palatino Linotype" w:cs="Arial"/>
          <w:i/>
          <w:sz w:val="22"/>
          <w:lang w:eastAsia="es-MX"/>
        </w:rPr>
        <w:t>. Quienes generen, recopilen, administren, manejen, procesen, archiven o conserven información pública serán responsables de la misma en los términos de las disposiciones jurídicas aplicables.</w:t>
      </w:r>
    </w:p>
    <w:p w14:paraId="328CEB1B" w14:textId="77777777" w:rsidR="003739ED" w:rsidRPr="00472EE9" w:rsidRDefault="003739ED" w:rsidP="003739ED">
      <w:pPr>
        <w:spacing w:line="360" w:lineRule="auto"/>
        <w:ind w:left="851" w:right="567"/>
        <w:jc w:val="both"/>
        <w:rPr>
          <w:rFonts w:ascii="Palatino Linotype" w:hAnsi="Palatino Linotype" w:cs="Arial"/>
          <w:i/>
          <w:sz w:val="22"/>
          <w:lang w:eastAsia="es-MX"/>
        </w:rPr>
      </w:pPr>
    </w:p>
    <w:p w14:paraId="63242C4B" w14:textId="77777777" w:rsidR="003739ED" w:rsidRPr="00472EE9" w:rsidRDefault="003739ED" w:rsidP="003739ED">
      <w:pPr>
        <w:spacing w:line="360" w:lineRule="auto"/>
        <w:ind w:left="851" w:right="567"/>
        <w:jc w:val="both"/>
        <w:rPr>
          <w:rFonts w:ascii="Palatino Linotype" w:hAnsi="Palatino Linotype" w:cs="Arial"/>
          <w:i/>
          <w:sz w:val="22"/>
          <w:lang w:eastAsia="es-MX"/>
        </w:rPr>
      </w:pPr>
      <w:r w:rsidRPr="00472EE9">
        <w:rPr>
          <w:rFonts w:ascii="Palatino Linotype" w:hAnsi="Palatino Linotype" w:cs="Arial"/>
          <w:i/>
          <w:sz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DC43001" w14:textId="77777777" w:rsidR="003739ED" w:rsidRPr="00472EE9" w:rsidRDefault="003739ED" w:rsidP="003739ED">
      <w:pPr>
        <w:spacing w:line="360" w:lineRule="auto"/>
        <w:ind w:left="851" w:right="567"/>
        <w:jc w:val="both"/>
        <w:rPr>
          <w:rFonts w:ascii="Palatino Linotype" w:hAnsi="Palatino Linotype" w:cs="Arial"/>
          <w:i/>
          <w:sz w:val="22"/>
          <w:lang w:eastAsia="es-MX"/>
        </w:rPr>
      </w:pPr>
    </w:p>
    <w:p w14:paraId="6A7292BE" w14:textId="77777777" w:rsidR="003739ED" w:rsidRPr="00472EE9" w:rsidRDefault="003739ED" w:rsidP="003739ED">
      <w:pPr>
        <w:spacing w:line="360" w:lineRule="auto"/>
        <w:ind w:left="851" w:right="567"/>
        <w:jc w:val="both"/>
        <w:rPr>
          <w:rFonts w:ascii="Palatino Linotype" w:hAnsi="Palatino Linotype" w:cs="Arial"/>
          <w:i/>
          <w:sz w:val="22"/>
          <w:lang w:eastAsia="es-MX"/>
        </w:rPr>
      </w:pPr>
      <w:r w:rsidRPr="00472EE9">
        <w:rPr>
          <w:rFonts w:ascii="Palatino Linotype" w:hAnsi="Palatino Linotype" w:cs="Arial"/>
          <w:b/>
          <w:i/>
          <w:sz w:val="22"/>
          <w:lang w:eastAsia="es-MX"/>
        </w:rPr>
        <w:lastRenderedPageBreak/>
        <w:t>Artículo 24.</w:t>
      </w:r>
      <w:r w:rsidRPr="00472EE9">
        <w:rPr>
          <w:rFonts w:ascii="Palatino Linotype" w:hAnsi="Palatino Linotype" w:cs="Arial"/>
          <w:i/>
          <w:sz w:val="22"/>
          <w:lang w:eastAsia="es-MX"/>
        </w:rPr>
        <w:t xml:space="preserve"> Para el cumplimiento de los objetivos de esta Ley, los sujetos obligados deberán cumplir con las siguientes obligaciones, según corresponda, de acuerdo a su naturaleza:</w:t>
      </w:r>
    </w:p>
    <w:p w14:paraId="487470F1" w14:textId="77777777" w:rsidR="003739ED" w:rsidRPr="00472EE9" w:rsidRDefault="003739ED" w:rsidP="003739ED">
      <w:pPr>
        <w:spacing w:line="360" w:lineRule="auto"/>
        <w:ind w:left="851" w:right="567"/>
        <w:jc w:val="both"/>
        <w:rPr>
          <w:rFonts w:ascii="Palatino Linotype" w:hAnsi="Palatino Linotype" w:cs="Arial"/>
          <w:i/>
          <w:sz w:val="22"/>
          <w:lang w:eastAsia="es-MX"/>
        </w:rPr>
      </w:pPr>
      <w:r w:rsidRPr="00472EE9">
        <w:rPr>
          <w:rFonts w:ascii="Palatino Linotype" w:hAnsi="Palatino Linotype" w:cs="Arial"/>
          <w:b/>
          <w:i/>
          <w:sz w:val="22"/>
          <w:lang w:eastAsia="es-MX"/>
        </w:rPr>
        <w:t>…</w:t>
      </w:r>
    </w:p>
    <w:p w14:paraId="109ADD7A" w14:textId="2F4ADE70" w:rsidR="00D1582B" w:rsidRPr="00472EE9" w:rsidRDefault="003739ED" w:rsidP="001C7CD3">
      <w:pPr>
        <w:spacing w:line="360" w:lineRule="auto"/>
        <w:ind w:left="851" w:right="567"/>
        <w:jc w:val="both"/>
        <w:rPr>
          <w:i/>
          <w:sz w:val="22"/>
          <w:lang w:eastAsia="ja-JP"/>
        </w:rPr>
      </w:pPr>
      <w:r w:rsidRPr="00472EE9">
        <w:rPr>
          <w:rFonts w:ascii="Palatino Linotype" w:hAnsi="Palatino Linotype" w:cs="Arial"/>
          <w:i/>
          <w:sz w:val="22"/>
          <w:lang w:eastAsia="es-MX"/>
        </w:rPr>
        <w:t xml:space="preserve">Los sujetos obligados solo proporcionarán la información pública que generen, administren o posean en el ejercicio de sus atribuciones.” </w:t>
      </w:r>
    </w:p>
    <w:p w14:paraId="701E0420" w14:textId="55DD8A5B" w:rsidR="00FE01E3" w:rsidRPr="00472EE9" w:rsidRDefault="00FE01E3" w:rsidP="00D1582B">
      <w:pPr>
        <w:pStyle w:val="Prrafodelista"/>
        <w:numPr>
          <w:ilvl w:val="0"/>
          <w:numId w:val="2"/>
        </w:numPr>
        <w:spacing w:before="240" w:after="240" w:line="360" w:lineRule="auto"/>
        <w:ind w:left="426" w:hanging="426"/>
        <w:jc w:val="both"/>
        <w:rPr>
          <w:rFonts w:ascii="Palatino Linotype" w:hAnsi="Palatino Linotype" w:cs="Arial"/>
        </w:rPr>
      </w:pPr>
      <w:r w:rsidRPr="00472EE9">
        <w:rPr>
          <w:rFonts w:ascii="Palatino Linotype" w:hAnsi="Palatino Linotype" w:cs="Arial"/>
        </w:rPr>
        <w:t xml:space="preserve">En razón de lo anterior el </w:t>
      </w:r>
      <w:r w:rsidRPr="00472EE9">
        <w:rPr>
          <w:rFonts w:ascii="Palatino Linotype" w:hAnsi="Palatino Linotype" w:cs="Arial"/>
          <w:b/>
        </w:rPr>
        <w:t xml:space="preserve">Manual de Organización de la Universidad Politécnica del Valle de Toluca, </w:t>
      </w:r>
      <w:r w:rsidRPr="00472EE9">
        <w:rPr>
          <w:rFonts w:ascii="Palatino Linotype" w:hAnsi="Palatino Linotype" w:cs="Arial"/>
        </w:rPr>
        <w:t>refiere lo siguiente:</w:t>
      </w:r>
    </w:p>
    <w:p w14:paraId="1CDFEEEC" w14:textId="44FAD77B" w:rsidR="00FE01E3" w:rsidRPr="00472EE9" w:rsidRDefault="00FE01E3" w:rsidP="001C7CD3">
      <w:pPr>
        <w:pStyle w:val="Prrafodelista"/>
        <w:spacing w:before="240" w:after="240" w:line="360" w:lineRule="auto"/>
        <w:ind w:left="851" w:right="567"/>
        <w:jc w:val="both"/>
        <w:rPr>
          <w:rFonts w:ascii="Palatino Linotype" w:hAnsi="Palatino Linotype" w:cs="Arial"/>
          <w:b/>
          <w:i/>
          <w:sz w:val="22"/>
          <w:szCs w:val="22"/>
        </w:rPr>
      </w:pPr>
      <w:r w:rsidRPr="00472EE9">
        <w:rPr>
          <w:rFonts w:ascii="Palatino Linotype" w:hAnsi="Palatino Linotype" w:cs="Arial"/>
          <w:i/>
          <w:sz w:val="22"/>
          <w:szCs w:val="22"/>
        </w:rPr>
        <w:t>“</w:t>
      </w:r>
      <w:r w:rsidRPr="00472EE9">
        <w:rPr>
          <w:rFonts w:ascii="Palatino Linotype" w:hAnsi="Palatino Linotype" w:cs="Arial"/>
          <w:b/>
          <w:i/>
          <w:sz w:val="22"/>
          <w:szCs w:val="22"/>
        </w:rPr>
        <w:t>205BL12000</w:t>
      </w:r>
      <w:r w:rsidRPr="00472EE9">
        <w:rPr>
          <w:rFonts w:ascii="Palatino Linotype" w:hAnsi="Palatino Linotype" w:cs="Arial"/>
          <w:i/>
          <w:sz w:val="22"/>
          <w:szCs w:val="22"/>
        </w:rPr>
        <w:t xml:space="preserve"> </w:t>
      </w:r>
      <w:r w:rsidRPr="00472EE9">
        <w:rPr>
          <w:rFonts w:ascii="Palatino Linotype" w:hAnsi="Palatino Linotype" w:cs="Arial"/>
          <w:b/>
          <w:i/>
          <w:sz w:val="22"/>
          <w:szCs w:val="22"/>
        </w:rPr>
        <w:t>DIRECCION DE DIVISÓN DE INGENIERIA EN INFORMATICA</w:t>
      </w:r>
    </w:p>
    <w:p w14:paraId="575EB864" w14:textId="77777777" w:rsidR="00FE01E3" w:rsidRPr="00472EE9" w:rsidRDefault="00FE01E3" w:rsidP="001C7CD3">
      <w:pPr>
        <w:pStyle w:val="Prrafodelista"/>
        <w:spacing w:before="240" w:after="240" w:line="360" w:lineRule="auto"/>
        <w:ind w:left="851" w:right="567"/>
        <w:jc w:val="both"/>
        <w:rPr>
          <w:rFonts w:ascii="Palatino Linotype" w:hAnsi="Palatino Linotype"/>
          <w:i/>
          <w:sz w:val="22"/>
          <w:szCs w:val="22"/>
        </w:rPr>
      </w:pPr>
      <w:r w:rsidRPr="00472EE9">
        <w:rPr>
          <w:rFonts w:ascii="Palatino Linotype" w:hAnsi="Palatino Linotype"/>
          <w:b/>
          <w:i/>
          <w:sz w:val="22"/>
          <w:szCs w:val="22"/>
        </w:rPr>
        <w:t>OBJETIVO:</w:t>
      </w:r>
      <w:r w:rsidRPr="00472EE9">
        <w:rPr>
          <w:rFonts w:ascii="Palatino Linotype" w:hAnsi="Palatino Linotype"/>
          <w:i/>
          <w:sz w:val="22"/>
          <w:szCs w:val="22"/>
        </w:rPr>
        <w:t xml:space="preserve"> </w:t>
      </w:r>
    </w:p>
    <w:p w14:paraId="0815320F" w14:textId="5ECE445E" w:rsidR="001C7CD3" w:rsidRPr="00472EE9" w:rsidRDefault="00FE01E3" w:rsidP="001C7CD3">
      <w:pPr>
        <w:pStyle w:val="Prrafodelista"/>
        <w:spacing w:before="240" w:after="240" w:line="360" w:lineRule="auto"/>
        <w:ind w:left="851" w:right="567"/>
        <w:jc w:val="both"/>
        <w:rPr>
          <w:rFonts w:ascii="Palatino Linotype" w:hAnsi="Palatino Linotype"/>
          <w:i/>
          <w:sz w:val="22"/>
          <w:szCs w:val="22"/>
        </w:rPr>
      </w:pPr>
      <w:r w:rsidRPr="00472EE9">
        <w:rPr>
          <w:rFonts w:ascii="Palatino Linotype" w:hAnsi="Palatino Linotype"/>
          <w:i/>
          <w:sz w:val="22"/>
          <w:szCs w:val="22"/>
        </w:rPr>
        <w:t>Planear, organizar, dirigir, controlar y evaluar l</w:t>
      </w:r>
      <w:r w:rsidR="001C7CD3" w:rsidRPr="00472EE9">
        <w:rPr>
          <w:rFonts w:ascii="Palatino Linotype" w:hAnsi="Palatino Linotype"/>
          <w:i/>
          <w:sz w:val="22"/>
          <w:szCs w:val="22"/>
        </w:rPr>
        <w:t>as actividades académicas de docencia</w:t>
      </w:r>
      <w:r w:rsidRPr="00472EE9">
        <w:rPr>
          <w:rFonts w:ascii="Palatino Linotype" w:hAnsi="Palatino Linotype"/>
          <w:i/>
          <w:sz w:val="22"/>
          <w:szCs w:val="22"/>
        </w:rPr>
        <w:t xml:space="preserve">, investigación y desarrollo tecnológico, especialización, postgrado, prestación de ser-vicios profesionales y educación continua en el área de Ingeniería en Informática, para preparar profesionales con una sólida formación </w:t>
      </w:r>
      <w:r w:rsidR="001C7CD3" w:rsidRPr="00472EE9">
        <w:rPr>
          <w:rFonts w:ascii="Palatino Linotype" w:hAnsi="Palatino Linotype"/>
          <w:i/>
          <w:sz w:val="22"/>
          <w:szCs w:val="22"/>
        </w:rPr>
        <w:t>científica</w:t>
      </w:r>
      <w:r w:rsidRPr="00472EE9">
        <w:rPr>
          <w:rFonts w:ascii="Palatino Linotype" w:hAnsi="Palatino Linotype"/>
          <w:i/>
          <w:sz w:val="22"/>
          <w:szCs w:val="22"/>
        </w:rPr>
        <w:t xml:space="preserve">, técnica y humanística, congruentes con el contexto </w:t>
      </w:r>
      <w:r w:rsidR="001C7CD3" w:rsidRPr="00472EE9">
        <w:rPr>
          <w:rFonts w:ascii="Palatino Linotype" w:hAnsi="Palatino Linotype"/>
          <w:i/>
          <w:sz w:val="22"/>
          <w:szCs w:val="22"/>
        </w:rPr>
        <w:t>económico</w:t>
      </w:r>
      <w:r w:rsidRPr="00472EE9">
        <w:rPr>
          <w:rFonts w:ascii="Palatino Linotype" w:hAnsi="Palatino Linotype"/>
          <w:i/>
          <w:sz w:val="22"/>
          <w:szCs w:val="22"/>
        </w:rPr>
        <w:t xml:space="preserve">, político y social, nacional y global. </w:t>
      </w:r>
    </w:p>
    <w:p w14:paraId="4ED98AE5" w14:textId="77777777" w:rsidR="001C7CD3" w:rsidRPr="00472EE9" w:rsidRDefault="001C7CD3" w:rsidP="001C7CD3">
      <w:pPr>
        <w:pStyle w:val="Prrafodelista"/>
        <w:spacing w:before="240" w:after="240" w:line="360" w:lineRule="auto"/>
        <w:ind w:left="851" w:right="567"/>
        <w:jc w:val="both"/>
        <w:rPr>
          <w:rFonts w:ascii="Palatino Linotype" w:hAnsi="Palatino Linotype"/>
          <w:i/>
          <w:sz w:val="22"/>
          <w:szCs w:val="22"/>
        </w:rPr>
      </w:pPr>
    </w:p>
    <w:p w14:paraId="342EB769" w14:textId="77777777" w:rsidR="001C7CD3" w:rsidRPr="00472EE9" w:rsidRDefault="00FE01E3" w:rsidP="001C7CD3">
      <w:pPr>
        <w:pStyle w:val="Prrafodelista"/>
        <w:spacing w:before="240" w:after="240" w:line="360" w:lineRule="auto"/>
        <w:ind w:left="851" w:right="567"/>
        <w:jc w:val="both"/>
        <w:rPr>
          <w:rFonts w:ascii="Palatino Linotype" w:hAnsi="Palatino Linotype"/>
          <w:b/>
          <w:i/>
          <w:sz w:val="22"/>
          <w:szCs w:val="22"/>
        </w:rPr>
      </w:pPr>
      <w:r w:rsidRPr="00472EE9">
        <w:rPr>
          <w:rFonts w:ascii="Palatino Linotype" w:hAnsi="Palatino Linotype"/>
          <w:b/>
          <w:i/>
          <w:sz w:val="22"/>
          <w:szCs w:val="22"/>
        </w:rPr>
        <w:t>FUNCIONES:</w:t>
      </w:r>
    </w:p>
    <w:p w14:paraId="21CF6484" w14:textId="77777777" w:rsidR="001C7CD3" w:rsidRPr="00472EE9" w:rsidRDefault="00FE01E3" w:rsidP="001C7CD3">
      <w:pPr>
        <w:pStyle w:val="Prrafodelista"/>
        <w:numPr>
          <w:ilvl w:val="0"/>
          <w:numId w:val="21"/>
        </w:numPr>
        <w:spacing w:before="240" w:after="240" w:line="360" w:lineRule="auto"/>
        <w:ind w:right="567"/>
        <w:jc w:val="both"/>
        <w:rPr>
          <w:rFonts w:ascii="Palatino Linotype" w:hAnsi="Palatino Linotype" w:cs="Arial"/>
          <w:b/>
          <w:i/>
          <w:sz w:val="22"/>
          <w:szCs w:val="22"/>
        </w:rPr>
      </w:pPr>
      <w:r w:rsidRPr="00472EE9">
        <w:rPr>
          <w:rFonts w:ascii="Palatino Linotype" w:hAnsi="Palatino Linotype"/>
          <w:i/>
          <w:sz w:val="22"/>
          <w:szCs w:val="22"/>
        </w:rPr>
        <w:t xml:space="preserve">Elaborar el anteproyecto de presupuesto de egresos de la División de Ingeniería en Informática y someterlo a la </w:t>
      </w:r>
      <w:r w:rsidR="001C7CD3" w:rsidRPr="00472EE9">
        <w:rPr>
          <w:rFonts w:ascii="Palatino Linotype" w:hAnsi="Palatino Linotype"/>
          <w:i/>
          <w:sz w:val="22"/>
          <w:szCs w:val="22"/>
        </w:rPr>
        <w:t>consideración</w:t>
      </w:r>
      <w:r w:rsidRPr="00472EE9">
        <w:rPr>
          <w:rFonts w:ascii="Palatino Linotype" w:hAnsi="Palatino Linotype"/>
          <w:i/>
          <w:sz w:val="22"/>
          <w:szCs w:val="22"/>
        </w:rPr>
        <w:t>, de Rectoría.</w:t>
      </w:r>
    </w:p>
    <w:p w14:paraId="5F813767" w14:textId="77777777" w:rsidR="001C7CD3" w:rsidRPr="00472EE9" w:rsidRDefault="00FE01E3" w:rsidP="001C7CD3">
      <w:pPr>
        <w:pStyle w:val="Prrafodelista"/>
        <w:numPr>
          <w:ilvl w:val="0"/>
          <w:numId w:val="21"/>
        </w:numPr>
        <w:spacing w:before="240" w:after="240" w:line="360" w:lineRule="auto"/>
        <w:ind w:right="567"/>
        <w:jc w:val="both"/>
        <w:rPr>
          <w:rFonts w:ascii="Palatino Linotype" w:hAnsi="Palatino Linotype" w:cs="Arial"/>
          <w:b/>
          <w:i/>
          <w:sz w:val="22"/>
          <w:szCs w:val="22"/>
        </w:rPr>
      </w:pPr>
      <w:r w:rsidRPr="00472EE9">
        <w:rPr>
          <w:rFonts w:ascii="Palatino Linotype" w:hAnsi="Palatino Linotype"/>
          <w:i/>
          <w:sz w:val="22"/>
          <w:szCs w:val="22"/>
        </w:rPr>
        <w:t xml:space="preserve">Planear, programar y coordinar las estrategias y acciones necesarias para el adecuado cumplimiento del proceso educativo circunscrito a la especialidad de </w:t>
      </w:r>
      <w:r w:rsidR="001C7CD3" w:rsidRPr="00472EE9">
        <w:rPr>
          <w:rFonts w:ascii="Palatino Linotype" w:hAnsi="Palatino Linotype"/>
          <w:i/>
          <w:sz w:val="22"/>
          <w:szCs w:val="22"/>
        </w:rPr>
        <w:t>Ingeniería</w:t>
      </w:r>
      <w:r w:rsidRPr="00472EE9">
        <w:rPr>
          <w:rFonts w:ascii="Palatino Linotype" w:hAnsi="Palatino Linotype"/>
          <w:i/>
          <w:sz w:val="22"/>
          <w:szCs w:val="22"/>
        </w:rPr>
        <w:t xml:space="preserve"> en Informática, de acuerdo con los criterios, lineamientos, normas y políticas que establezca Rectoría. </w:t>
      </w:r>
    </w:p>
    <w:p w14:paraId="16C035EC" w14:textId="77777777" w:rsidR="001C7CD3" w:rsidRPr="00472EE9" w:rsidRDefault="00FE01E3" w:rsidP="001C7CD3">
      <w:pPr>
        <w:pStyle w:val="Prrafodelista"/>
        <w:numPr>
          <w:ilvl w:val="0"/>
          <w:numId w:val="21"/>
        </w:numPr>
        <w:spacing w:before="240" w:after="240" w:line="360" w:lineRule="auto"/>
        <w:ind w:right="567"/>
        <w:jc w:val="both"/>
        <w:rPr>
          <w:rFonts w:ascii="Palatino Linotype" w:hAnsi="Palatino Linotype" w:cs="Arial"/>
          <w:b/>
          <w:i/>
          <w:sz w:val="22"/>
          <w:szCs w:val="22"/>
        </w:rPr>
      </w:pPr>
      <w:r w:rsidRPr="00472EE9">
        <w:rPr>
          <w:rFonts w:ascii="Palatino Linotype" w:hAnsi="Palatino Linotype"/>
          <w:i/>
          <w:sz w:val="22"/>
          <w:szCs w:val="22"/>
        </w:rPr>
        <w:lastRenderedPageBreak/>
        <w:t xml:space="preserve">Aplicar los criterios e instrumentos establecidos para la selección de personal docente y proponer a Rectoría la contratación de </w:t>
      </w:r>
      <w:r w:rsidRPr="00472EE9">
        <w:rPr>
          <w:rFonts w:ascii="Palatino Linotype" w:hAnsi="Palatino Linotype"/>
          <w:b/>
          <w:i/>
          <w:sz w:val="22"/>
          <w:szCs w:val="22"/>
        </w:rPr>
        <w:t>profesores de tiempo completo</w:t>
      </w:r>
      <w:r w:rsidRPr="00472EE9">
        <w:rPr>
          <w:rFonts w:ascii="Palatino Linotype" w:hAnsi="Palatino Linotype"/>
          <w:i/>
          <w:sz w:val="22"/>
          <w:szCs w:val="22"/>
        </w:rPr>
        <w:t xml:space="preserve"> y de asignatura, asistentes de laboratorio y personal administrativo. </w:t>
      </w:r>
    </w:p>
    <w:p w14:paraId="50F34193" w14:textId="77777777" w:rsidR="001C7CD3" w:rsidRPr="00472EE9" w:rsidRDefault="00FE01E3" w:rsidP="001C7CD3">
      <w:pPr>
        <w:pStyle w:val="Prrafodelista"/>
        <w:numPr>
          <w:ilvl w:val="0"/>
          <w:numId w:val="21"/>
        </w:numPr>
        <w:spacing w:before="240" w:after="240" w:line="360" w:lineRule="auto"/>
        <w:ind w:right="567"/>
        <w:jc w:val="both"/>
        <w:rPr>
          <w:rFonts w:ascii="Palatino Linotype" w:hAnsi="Palatino Linotype" w:cs="Arial"/>
          <w:b/>
          <w:i/>
          <w:sz w:val="22"/>
          <w:szCs w:val="22"/>
        </w:rPr>
      </w:pPr>
      <w:r w:rsidRPr="00472EE9">
        <w:rPr>
          <w:rFonts w:ascii="Palatino Linotype" w:hAnsi="Palatino Linotype"/>
          <w:i/>
          <w:sz w:val="22"/>
          <w:szCs w:val="22"/>
        </w:rPr>
        <w:t>Planear, programar y coordinar las actividades docentes de la División, así como la integración de grupos, asignación de la carga académica, determinación de horarios y aulas, talleres y laboratorios, y designación de tutores</w:t>
      </w:r>
      <w:r w:rsidR="001C7CD3" w:rsidRPr="00472EE9">
        <w:rPr>
          <w:rFonts w:ascii="Palatino Linotype" w:hAnsi="Palatino Linotype"/>
          <w:i/>
          <w:sz w:val="22"/>
          <w:szCs w:val="22"/>
        </w:rPr>
        <w:t xml:space="preserve"> por grupo, de acuerdo con los lineamientos</w:t>
      </w:r>
      <w:r w:rsidRPr="00472EE9">
        <w:rPr>
          <w:rFonts w:ascii="Palatino Linotype" w:hAnsi="Palatino Linotype"/>
          <w:i/>
          <w:sz w:val="22"/>
          <w:szCs w:val="22"/>
        </w:rPr>
        <w:t xml:space="preserve"> que establezca Rectoría. </w:t>
      </w:r>
    </w:p>
    <w:p w14:paraId="4AA9D09B" w14:textId="77777777" w:rsidR="001C7CD3" w:rsidRPr="00472EE9" w:rsidRDefault="00FE01E3" w:rsidP="001C7CD3">
      <w:pPr>
        <w:pStyle w:val="Prrafodelista"/>
        <w:numPr>
          <w:ilvl w:val="0"/>
          <w:numId w:val="21"/>
        </w:numPr>
        <w:spacing w:before="240" w:after="240" w:line="360" w:lineRule="auto"/>
        <w:ind w:right="567"/>
        <w:jc w:val="both"/>
        <w:rPr>
          <w:rFonts w:ascii="Palatino Linotype" w:hAnsi="Palatino Linotype" w:cs="Arial"/>
          <w:b/>
          <w:i/>
          <w:sz w:val="22"/>
          <w:szCs w:val="22"/>
        </w:rPr>
      </w:pPr>
      <w:r w:rsidRPr="00472EE9">
        <w:rPr>
          <w:rFonts w:ascii="Palatino Linotype" w:hAnsi="Palatino Linotype"/>
          <w:i/>
          <w:sz w:val="22"/>
          <w:szCs w:val="22"/>
        </w:rPr>
        <w:t xml:space="preserve">Administrar los talleres, laboratorios e instalaciones asignados a la División de Ingeniería en Informática, de acuerdo con la normatividad establecida. </w:t>
      </w:r>
    </w:p>
    <w:p w14:paraId="3818E7AF" w14:textId="77777777" w:rsidR="001C7CD3" w:rsidRPr="00472EE9" w:rsidRDefault="00FE01E3" w:rsidP="001C7CD3">
      <w:pPr>
        <w:pStyle w:val="Prrafodelista"/>
        <w:numPr>
          <w:ilvl w:val="0"/>
          <w:numId w:val="21"/>
        </w:numPr>
        <w:spacing w:before="240" w:after="240" w:line="360" w:lineRule="auto"/>
        <w:ind w:right="567"/>
        <w:jc w:val="both"/>
        <w:rPr>
          <w:rFonts w:ascii="Palatino Linotype" w:hAnsi="Palatino Linotype" w:cs="Arial"/>
          <w:b/>
          <w:i/>
          <w:sz w:val="22"/>
          <w:szCs w:val="22"/>
        </w:rPr>
      </w:pPr>
      <w:r w:rsidRPr="00472EE9">
        <w:rPr>
          <w:rFonts w:ascii="Palatino Linotype" w:hAnsi="Palatino Linotype"/>
          <w:i/>
          <w:sz w:val="22"/>
          <w:szCs w:val="22"/>
        </w:rPr>
        <w:t xml:space="preserve">Participar en actividades orientadas a promover y difundir el modelo educativo de la disciplina a su cargo, así </w:t>
      </w:r>
      <w:r w:rsidR="001C7CD3" w:rsidRPr="00472EE9">
        <w:rPr>
          <w:rFonts w:ascii="Palatino Linotype" w:hAnsi="Palatino Linotype"/>
          <w:i/>
          <w:sz w:val="22"/>
          <w:szCs w:val="22"/>
        </w:rPr>
        <w:t>como</w:t>
      </w:r>
      <w:r w:rsidRPr="00472EE9">
        <w:rPr>
          <w:rFonts w:ascii="Palatino Linotype" w:hAnsi="Palatino Linotype"/>
          <w:i/>
          <w:sz w:val="22"/>
          <w:szCs w:val="22"/>
        </w:rPr>
        <w:t xml:space="preserve"> en la captación de aspirantes de nuevo ingreso. </w:t>
      </w:r>
    </w:p>
    <w:p w14:paraId="41CE97DB" w14:textId="77777777" w:rsidR="001C7CD3" w:rsidRPr="00472EE9" w:rsidRDefault="00FE01E3" w:rsidP="001C7CD3">
      <w:pPr>
        <w:pStyle w:val="Prrafodelista"/>
        <w:numPr>
          <w:ilvl w:val="0"/>
          <w:numId w:val="21"/>
        </w:numPr>
        <w:spacing w:before="240" w:after="240" w:line="360" w:lineRule="auto"/>
        <w:ind w:right="567"/>
        <w:jc w:val="both"/>
        <w:rPr>
          <w:rFonts w:ascii="Palatino Linotype" w:hAnsi="Palatino Linotype" w:cs="Arial"/>
          <w:b/>
          <w:i/>
          <w:sz w:val="22"/>
          <w:szCs w:val="22"/>
        </w:rPr>
      </w:pPr>
      <w:r w:rsidRPr="00472EE9">
        <w:rPr>
          <w:rFonts w:ascii="Palatino Linotype" w:hAnsi="Palatino Linotype"/>
          <w:i/>
          <w:sz w:val="22"/>
          <w:szCs w:val="22"/>
        </w:rPr>
        <w:t>Desarroll</w:t>
      </w:r>
      <w:r w:rsidR="001C7CD3" w:rsidRPr="00472EE9">
        <w:rPr>
          <w:rFonts w:ascii="Palatino Linotype" w:hAnsi="Palatino Linotype"/>
          <w:i/>
          <w:sz w:val="22"/>
          <w:szCs w:val="22"/>
        </w:rPr>
        <w:t>ar e implantar instrumentos y m</w:t>
      </w:r>
      <w:r w:rsidRPr="00472EE9">
        <w:rPr>
          <w:rFonts w:ascii="Palatino Linotype" w:hAnsi="Palatino Linotype"/>
          <w:i/>
          <w:sz w:val="22"/>
          <w:szCs w:val="22"/>
        </w:rPr>
        <w:t xml:space="preserve">ecanismos que permitan identificar la existencia del perfil de ingreso deseado, en la selección de aspirantes a la carrera. </w:t>
      </w:r>
    </w:p>
    <w:p w14:paraId="1A211B9C" w14:textId="77777777" w:rsidR="001C7CD3" w:rsidRPr="00472EE9" w:rsidRDefault="00FE01E3" w:rsidP="001C7CD3">
      <w:pPr>
        <w:pStyle w:val="Prrafodelista"/>
        <w:numPr>
          <w:ilvl w:val="0"/>
          <w:numId w:val="21"/>
        </w:numPr>
        <w:spacing w:before="240" w:after="240" w:line="360" w:lineRule="auto"/>
        <w:ind w:right="567"/>
        <w:jc w:val="both"/>
        <w:rPr>
          <w:rFonts w:ascii="Palatino Linotype" w:hAnsi="Palatino Linotype" w:cs="Arial"/>
          <w:b/>
          <w:i/>
          <w:sz w:val="22"/>
          <w:szCs w:val="22"/>
        </w:rPr>
      </w:pPr>
      <w:r w:rsidRPr="00472EE9">
        <w:rPr>
          <w:rFonts w:ascii="Palatino Linotype" w:hAnsi="Palatino Linotype"/>
          <w:i/>
          <w:sz w:val="22"/>
          <w:szCs w:val="22"/>
        </w:rPr>
        <w:t xml:space="preserve">Establecer y coordinar la aplicación de procedimientos e instrumentos que permitan evaluar el nivel de aprovechamiento de los alumnos y la eficiencia terminal por generación, en cada período lectivo. </w:t>
      </w:r>
    </w:p>
    <w:p w14:paraId="6E9AB60D" w14:textId="77777777" w:rsidR="001C7CD3" w:rsidRPr="00472EE9" w:rsidRDefault="00FE01E3" w:rsidP="001C7CD3">
      <w:pPr>
        <w:pStyle w:val="Prrafodelista"/>
        <w:numPr>
          <w:ilvl w:val="0"/>
          <w:numId w:val="21"/>
        </w:numPr>
        <w:spacing w:before="240" w:after="240" w:line="360" w:lineRule="auto"/>
        <w:ind w:right="567"/>
        <w:jc w:val="both"/>
        <w:rPr>
          <w:rFonts w:ascii="Palatino Linotype" w:hAnsi="Palatino Linotype" w:cs="Arial"/>
          <w:b/>
          <w:i/>
          <w:sz w:val="22"/>
          <w:szCs w:val="22"/>
        </w:rPr>
      </w:pPr>
      <w:r w:rsidRPr="00472EE9">
        <w:rPr>
          <w:rFonts w:ascii="Palatino Linotype" w:hAnsi="Palatino Linotype"/>
          <w:i/>
          <w:sz w:val="22"/>
          <w:szCs w:val="22"/>
        </w:rPr>
        <w:t xml:space="preserve">Promover la realización oportuna del servicio social por parte de los </w:t>
      </w:r>
      <w:r w:rsidR="001C7CD3" w:rsidRPr="00472EE9">
        <w:rPr>
          <w:rFonts w:ascii="Palatino Linotype" w:hAnsi="Palatino Linotype"/>
          <w:i/>
          <w:sz w:val="22"/>
          <w:szCs w:val="22"/>
        </w:rPr>
        <w:t>alumnos</w:t>
      </w:r>
      <w:r w:rsidRPr="00472EE9">
        <w:rPr>
          <w:rFonts w:ascii="Palatino Linotype" w:hAnsi="Palatino Linotype"/>
          <w:i/>
          <w:sz w:val="22"/>
          <w:szCs w:val="22"/>
        </w:rPr>
        <w:t xml:space="preserve"> de la carrera, </w:t>
      </w:r>
      <w:r w:rsidR="001C7CD3" w:rsidRPr="00472EE9">
        <w:rPr>
          <w:rFonts w:ascii="Palatino Linotype" w:hAnsi="Palatino Linotype"/>
          <w:i/>
          <w:sz w:val="22"/>
          <w:szCs w:val="22"/>
        </w:rPr>
        <w:t>así</w:t>
      </w:r>
      <w:r w:rsidRPr="00472EE9">
        <w:rPr>
          <w:rFonts w:ascii="Palatino Linotype" w:hAnsi="Palatino Linotype"/>
          <w:i/>
          <w:sz w:val="22"/>
          <w:szCs w:val="22"/>
        </w:rPr>
        <w:t xml:space="preserve"> como de estancias y estadías</w:t>
      </w:r>
      <w:r w:rsidR="001C7CD3" w:rsidRPr="00472EE9">
        <w:rPr>
          <w:rFonts w:ascii="Palatino Linotype" w:hAnsi="Palatino Linotype"/>
          <w:i/>
          <w:sz w:val="22"/>
          <w:szCs w:val="22"/>
        </w:rPr>
        <w:t xml:space="preserve">. </w:t>
      </w:r>
    </w:p>
    <w:p w14:paraId="6C65F817" w14:textId="77777777" w:rsidR="001C7CD3" w:rsidRPr="00472EE9" w:rsidRDefault="001C7CD3" w:rsidP="001C7CD3">
      <w:pPr>
        <w:pStyle w:val="Prrafodelista"/>
        <w:numPr>
          <w:ilvl w:val="0"/>
          <w:numId w:val="21"/>
        </w:numPr>
        <w:spacing w:before="240" w:after="240" w:line="360" w:lineRule="auto"/>
        <w:ind w:right="567"/>
        <w:jc w:val="both"/>
        <w:rPr>
          <w:rFonts w:ascii="Palatino Linotype" w:hAnsi="Palatino Linotype" w:cs="Arial"/>
          <w:b/>
          <w:i/>
          <w:sz w:val="22"/>
          <w:szCs w:val="22"/>
        </w:rPr>
      </w:pPr>
      <w:r w:rsidRPr="00472EE9">
        <w:rPr>
          <w:rFonts w:ascii="Palatino Linotype" w:hAnsi="Palatino Linotype"/>
          <w:i/>
          <w:sz w:val="22"/>
          <w:szCs w:val="22"/>
        </w:rPr>
        <w:t>Parti</w:t>
      </w:r>
      <w:r w:rsidR="00FE01E3" w:rsidRPr="00472EE9">
        <w:rPr>
          <w:rFonts w:ascii="Palatino Linotype" w:hAnsi="Palatino Linotype"/>
          <w:i/>
          <w:sz w:val="22"/>
          <w:szCs w:val="22"/>
        </w:rPr>
        <w:t>cipar en la implementación de actividades que coadyuven a la formación integral de los alumnos, así como impulsar la titulación profesional.</w:t>
      </w:r>
    </w:p>
    <w:p w14:paraId="76AA5CD3" w14:textId="77777777" w:rsidR="001C7CD3" w:rsidRPr="00472EE9" w:rsidRDefault="00FE01E3" w:rsidP="001C7CD3">
      <w:pPr>
        <w:pStyle w:val="Prrafodelista"/>
        <w:numPr>
          <w:ilvl w:val="0"/>
          <w:numId w:val="21"/>
        </w:numPr>
        <w:spacing w:before="240" w:after="240" w:line="360" w:lineRule="auto"/>
        <w:ind w:right="567"/>
        <w:jc w:val="both"/>
        <w:rPr>
          <w:rFonts w:ascii="Palatino Linotype" w:hAnsi="Palatino Linotype" w:cs="Arial"/>
          <w:b/>
          <w:i/>
          <w:sz w:val="22"/>
          <w:szCs w:val="22"/>
        </w:rPr>
      </w:pPr>
      <w:r w:rsidRPr="00472EE9">
        <w:rPr>
          <w:rFonts w:ascii="Palatino Linotype" w:hAnsi="Palatino Linotype"/>
          <w:i/>
          <w:sz w:val="22"/>
          <w:szCs w:val="22"/>
        </w:rPr>
        <w:t xml:space="preserve"> C</w:t>
      </w:r>
      <w:r w:rsidR="001C7CD3" w:rsidRPr="00472EE9">
        <w:rPr>
          <w:rFonts w:ascii="Palatino Linotype" w:hAnsi="Palatino Linotype"/>
          <w:i/>
          <w:sz w:val="22"/>
          <w:szCs w:val="22"/>
        </w:rPr>
        <w:t>oor</w:t>
      </w:r>
      <w:r w:rsidRPr="00472EE9">
        <w:rPr>
          <w:rFonts w:ascii="Palatino Linotype" w:hAnsi="Palatino Linotype"/>
          <w:i/>
          <w:sz w:val="22"/>
          <w:szCs w:val="22"/>
        </w:rPr>
        <w:t xml:space="preserve">dinar la revisión y actualización periódica del plan y de los programas de estudio respectivos, con el objeto de incorporar los últimos adelantos e </w:t>
      </w:r>
      <w:r w:rsidRPr="00472EE9">
        <w:rPr>
          <w:rFonts w:ascii="Palatino Linotype" w:hAnsi="Palatino Linotype"/>
          <w:i/>
          <w:sz w:val="22"/>
          <w:szCs w:val="22"/>
        </w:rPr>
        <w:lastRenderedPageBreak/>
        <w:t xml:space="preserve">ricos y prácticos en las áreas del conocimiento de la especialidad de Ingeniería en Informática. </w:t>
      </w:r>
    </w:p>
    <w:p w14:paraId="73ED0EE9" w14:textId="310B441F" w:rsidR="00FE01E3" w:rsidRPr="00472EE9" w:rsidRDefault="001C7CD3" w:rsidP="00DF0266">
      <w:pPr>
        <w:pStyle w:val="Prrafodelista"/>
        <w:numPr>
          <w:ilvl w:val="0"/>
          <w:numId w:val="21"/>
        </w:numPr>
        <w:spacing w:before="240" w:after="240" w:line="360" w:lineRule="auto"/>
        <w:ind w:right="567"/>
        <w:jc w:val="both"/>
        <w:rPr>
          <w:rFonts w:ascii="Palatino Linotype" w:hAnsi="Palatino Linotype" w:cs="Arial"/>
        </w:rPr>
      </w:pPr>
      <w:r w:rsidRPr="00472EE9">
        <w:rPr>
          <w:rFonts w:ascii="Palatino Linotype" w:hAnsi="Palatino Linotype"/>
          <w:i/>
          <w:sz w:val="22"/>
          <w:szCs w:val="22"/>
        </w:rPr>
        <w:t>Pro</w:t>
      </w:r>
      <w:r w:rsidR="00FE01E3" w:rsidRPr="00472EE9">
        <w:rPr>
          <w:rFonts w:ascii="Palatino Linotype" w:hAnsi="Palatino Linotype"/>
          <w:i/>
          <w:sz w:val="22"/>
          <w:szCs w:val="22"/>
        </w:rPr>
        <w:t>poner a Rectoría, la organización y coordinación de eventos y actividades que se desarrollen en el ámbito de su c</w:t>
      </w:r>
      <w:r w:rsidRPr="00472EE9">
        <w:rPr>
          <w:rFonts w:ascii="Palatino Linotype" w:hAnsi="Palatino Linotype"/>
          <w:i/>
          <w:sz w:val="22"/>
          <w:szCs w:val="22"/>
        </w:rPr>
        <w:t>ompetencia, que propicien un may</w:t>
      </w:r>
      <w:r w:rsidR="00FE01E3" w:rsidRPr="00472EE9">
        <w:rPr>
          <w:rFonts w:ascii="Palatino Linotype" w:hAnsi="Palatino Linotype"/>
          <w:i/>
          <w:sz w:val="22"/>
          <w:szCs w:val="22"/>
        </w:rPr>
        <w:t>or nivel de vinculación de la Institución con los sectores público, privado y social</w:t>
      </w:r>
      <w:r w:rsidRPr="00472EE9">
        <w:rPr>
          <w:rFonts w:ascii="Palatino Linotype" w:hAnsi="Palatino Linotype"/>
          <w:i/>
          <w:sz w:val="22"/>
          <w:szCs w:val="22"/>
        </w:rPr>
        <w:t>.</w:t>
      </w:r>
    </w:p>
    <w:p w14:paraId="036C2470" w14:textId="581CBA57" w:rsidR="001C7CD3" w:rsidRDefault="001C7CD3" w:rsidP="001C7CD3">
      <w:pPr>
        <w:pStyle w:val="Prrafodelista"/>
        <w:spacing w:before="240" w:after="240" w:line="360" w:lineRule="auto"/>
        <w:ind w:left="1631" w:right="567"/>
        <w:jc w:val="both"/>
        <w:rPr>
          <w:rFonts w:ascii="Palatino Linotype" w:hAnsi="Palatino Linotype"/>
          <w:i/>
          <w:sz w:val="22"/>
          <w:szCs w:val="22"/>
        </w:rPr>
      </w:pPr>
      <w:r w:rsidRPr="00472EE9">
        <w:rPr>
          <w:rFonts w:ascii="Palatino Linotype" w:hAnsi="Palatino Linotype"/>
          <w:i/>
          <w:sz w:val="22"/>
          <w:szCs w:val="22"/>
        </w:rPr>
        <w:t>(Énfasis Añadido)</w:t>
      </w:r>
    </w:p>
    <w:p w14:paraId="6594A023" w14:textId="77777777" w:rsidR="00472EE9" w:rsidRPr="00472EE9" w:rsidRDefault="00472EE9" w:rsidP="001C7CD3">
      <w:pPr>
        <w:pStyle w:val="Prrafodelista"/>
        <w:spacing w:before="240" w:after="240" w:line="360" w:lineRule="auto"/>
        <w:ind w:left="1631" w:right="567"/>
        <w:jc w:val="both"/>
        <w:rPr>
          <w:rFonts w:ascii="Palatino Linotype" w:hAnsi="Palatino Linotype" w:cs="Arial"/>
        </w:rPr>
      </w:pPr>
    </w:p>
    <w:p w14:paraId="10BB60FE" w14:textId="6B7B332D" w:rsidR="00D1582B" w:rsidRPr="00472EE9" w:rsidRDefault="00D1582B" w:rsidP="00D1582B">
      <w:pPr>
        <w:pStyle w:val="Prrafodelista"/>
        <w:numPr>
          <w:ilvl w:val="0"/>
          <w:numId w:val="2"/>
        </w:numPr>
        <w:spacing w:before="240" w:after="240" w:line="360" w:lineRule="auto"/>
        <w:ind w:left="426" w:hanging="426"/>
        <w:jc w:val="both"/>
        <w:rPr>
          <w:rFonts w:ascii="Palatino Linotype" w:hAnsi="Palatino Linotype" w:cs="Arial"/>
        </w:rPr>
      </w:pPr>
      <w:r w:rsidRPr="00472EE9">
        <w:rPr>
          <w:rFonts w:ascii="Palatino Linotype" w:hAnsi="Palatino Linotype"/>
        </w:rPr>
        <w:t xml:space="preserve">Aunado a lo anterior, este Pleno considera necesario dejar claro que, al haber existido un pronunciamiento por parte del </w:t>
      </w:r>
      <w:r w:rsidRPr="00472EE9">
        <w:rPr>
          <w:rFonts w:ascii="Palatino Linotype" w:hAnsi="Palatino Linotype"/>
          <w:b/>
        </w:rPr>
        <w:t>SUJETO OBLIGADO</w:t>
      </w:r>
      <w:r w:rsidRPr="00472EE9">
        <w:rPr>
          <w:rFonts w:ascii="Palatino Linotype" w:hAnsi="Palatino Linotype"/>
        </w:rPr>
        <w:t>, a fin de dar respuesta a la solicitud planteada, éste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21568E39" w14:textId="77777777" w:rsidR="00D1582B" w:rsidRPr="00472EE9" w:rsidRDefault="00D1582B" w:rsidP="00D1582B">
      <w:pPr>
        <w:pStyle w:val="Default"/>
        <w:spacing w:line="360" w:lineRule="auto"/>
        <w:ind w:left="851" w:right="567"/>
        <w:jc w:val="both"/>
        <w:rPr>
          <w:i/>
          <w:sz w:val="22"/>
          <w:szCs w:val="22"/>
        </w:rPr>
      </w:pPr>
      <w:r w:rsidRPr="00472EE9">
        <w:rPr>
          <w:i/>
          <w:sz w:val="22"/>
          <w:szCs w:val="22"/>
        </w:rPr>
        <w:t>“</w:t>
      </w:r>
      <w:r w:rsidRPr="00472EE9">
        <w:rPr>
          <w:b/>
          <w:i/>
          <w:sz w:val="22"/>
          <w:szCs w:val="22"/>
        </w:rPr>
        <w:t>El Instituto Federal de Acceso a la Información y Protección de Datos no cuenta con facultades para pronunciarse respecto de la veracidad de los documentos proporcionados por los sujetos obligados</w:t>
      </w:r>
      <w:r w:rsidRPr="00472EE9">
        <w:rPr>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w:t>
      </w:r>
      <w:r w:rsidRPr="00472EE9">
        <w:rPr>
          <w:i/>
          <w:sz w:val="22"/>
          <w:szCs w:val="22"/>
        </w:rPr>
        <w:lastRenderedPageBreak/>
        <w:t>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08DCD7D" w14:textId="77777777" w:rsidR="003739ED" w:rsidRPr="00472EE9" w:rsidRDefault="003739ED" w:rsidP="003739ED">
      <w:pPr>
        <w:pStyle w:val="Prrafodelista"/>
        <w:rPr>
          <w:rFonts w:ascii="Palatino Linotype" w:eastAsia="Times New Roman" w:hAnsi="Palatino Linotype" w:cs="Arial"/>
          <w:lang w:val="es-ES"/>
        </w:rPr>
      </w:pPr>
    </w:p>
    <w:p w14:paraId="3D5E4564" w14:textId="2D00F84F" w:rsidR="00615E4C" w:rsidRPr="00472EE9" w:rsidRDefault="00615E4C" w:rsidP="000761BC">
      <w:pPr>
        <w:pStyle w:val="Prrafodelista"/>
        <w:numPr>
          <w:ilvl w:val="0"/>
          <w:numId w:val="2"/>
        </w:numPr>
        <w:spacing w:before="240" w:after="240" w:line="360" w:lineRule="auto"/>
        <w:ind w:left="426" w:hanging="426"/>
        <w:jc w:val="both"/>
        <w:rPr>
          <w:rFonts w:ascii="Palatino Linotype" w:hAnsi="Palatino Linotype"/>
        </w:rPr>
      </w:pPr>
      <w:r w:rsidRPr="00472EE9">
        <w:rPr>
          <w:rFonts w:ascii="Palatino Linotype" w:hAnsi="Palatino Linotype"/>
        </w:rPr>
        <w:t xml:space="preserve">Por otro lado es importante referir que el </w:t>
      </w:r>
      <w:r w:rsidRPr="00472EE9">
        <w:rPr>
          <w:rFonts w:ascii="Palatino Linotype" w:hAnsi="Palatino Linotype"/>
          <w:b/>
        </w:rPr>
        <w:t>RECURRENTE</w:t>
      </w:r>
      <w:r w:rsidRPr="00472EE9">
        <w:rPr>
          <w:b/>
        </w:rPr>
        <w:t xml:space="preserve"> </w:t>
      </w:r>
      <w:r w:rsidRPr="00472EE9">
        <w:rPr>
          <w:rFonts w:ascii="Palatino Linotype" w:hAnsi="Palatino Linotype"/>
        </w:rPr>
        <w:t xml:space="preserve">en las razones y motivos de inconformidad manifiesta que solicitó el total de profesores con esas funciones, lo que constituye información que de acuerdo a la solicitud </w:t>
      </w:r>
      <w:r w:rsidRPr="00472EE9">
        <w:rPr>
          <w:rFonts w:ascii="Palatino Linotype" w:hAnsi="Palatino Linotype"/>
          <w:b/>
        </w:rPr>
        <w:t xml:space="preserve">00409/UPVT/IP/2018, </w:t>
      </w:r>
      <w:r w:rsidRPr="00472EE9">
        <w:rPr>
          <w:rFonts w:ascii="Palatino Linotype" w:hAnsi="Palatino Linotype"/>
        </w:rPr>
        <w:t xml:space="preserve">que obra en el expediente electrónico del Sistema de Acceso a la Información Mexiquense (SAIMEX) no fue requerida en un primer momento, toda vez que en primer lugar requirió los Profesores de Tiempo Completo adscritos a la División de Ingeniería en Informática, hasta lo que va de este cuatrimestre, lo que se entiende como un </w:t>
      </w:r>
      <w:r w:rsidRPr="00472EE9">
        <w:rPr>
          <w:rFonts w:ascii="Palatino Linotype" w:hAnsi="Palatino Linotype"/>
          <w:b/>
          <w:i/>
        </w:rPr>
        <w:t xml:space="preserve">Plus </w:t>
      </w:r>
      <w:proofErr w:type="spellStart"/>
      <w:r w:rsidRPr="00472EE9">
        <w:rPr>
          <w:rFonts w:ascii="Palatino Linotype" w:hAnsi="Palatino Linotype"/>
          <w:b/>
          <w:i/>
        </w:rPr>
        <w:t>Petitio</w:t>
      </w:r>
      <w:proofErr w:type="spellEnd"/>
      <w:r w:rsidRPr="00472EE9">
        <w:rPr>
          <w:rFonts w:ascii="Palatino Linotype" w:hAnsi="Palatino Linotype"/>
          <w:b/>
          <w:i/>
        </w:rPr>
        <w:t xml:space="preserve">, </w:t>
      </w:r>
      <w:r w:rsidRPr="00472EE9">
        <w:rPr>
          <w:rFonts w:ascii="Palatino Linotype" w:hAnsi="Palatino Linotype"/>
        </w:rPr>
        <w:t>a su petición inicial que no puede abordarse</w:t>
      </w:r>
      <w:r w:rsidR="00EA0472" w:rsidRPr="00472EE9">
        <w:rPr>
          <w:rFonts w:ascii="Palatino Linotype" w:hAnsi="Palatino Linotype"/>
        </w:rPr>
        <w:t>.</w:t>
      </w:r>
    </w:p>
    <w:p w14:paraId="515ED6A1" w14:textId="77777777" w:rsidR="00EA0472" w:rsidRPr="00472EE9" w:rsidRDefault="00EA0472" w:rsidP="00EA0472">
      <w:pPr>
        <w:pStyle w:val="Prrafodelista"/>
        <w:spacing w:before="240" w:after="240" w:line="360" w:lineRule="auto"/>
        <w:ind w:left="426"/>
        <w:jc w:val="both"/>
        <w:rPr>
          <w:rFonts w:ascii="Palatino Linotype" w:hAnsi="Palatino Linotype"/>
        </w:rPr>
      </w:pPr>
    </w:p>
    <w:p w14:paraId="26377243" w14:textId="77777777" w:rsidR="00EA0472" w:rsidRPr="00472EE9" w:rsidRDefault="00EA0472" w:rsidP="00EA0472">
      <w:pPr>
        <w:pStyle w:val="Prrafodelista"/>
        <w:numPr>
          <w:ilvl w:val="0"/>
          <w:numId w:val="2"/>
        </w:numPr>
        <w:spacing w:before="240" w:after="240" w:line="360" w:lineRule="auto"/>
        <w:ind w:left="426" w:hanging="426"/>
        <w:jc w:val="both"/>
        <w:rPr>
          <w:rFonts w:ascii="Palatino Linotype" w:eastAsia="Times New Roman" w:hAnsi="Palatino Linotype" w:cs="Arial"/>
          <w:color w:val="000000" w:themeColor="text1"/>
          <w:lang w:val="es-ES"/>
        </w:rPr>
      </w:pPr>
      <w:r w:rsidRPr="00472EE9">
        <w:rPr>
          <w:rFonts w:ascii="Palatino Linotype" w:eastAsia="Times New Roman" w:hAnsi="Palatino Linotype" w:cs="Arial"/>
          <w:color w:val="000000" w:themeColor="text1"/>
          <w:lang w:val="es-ES"/>
        </w:rPr>
        <w:t>Robusteciendo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38274138" w14:textId="77777777" w:rsidR="00EA0472" w:rsidRPr="00472EE9" w:rsidRDefault="00EA0472" w:rsidP="00EA0472">
      <w:pPr>
        <w:pStyle w:val="Prrafodelista"/>
        <w:shd w:val="clear" w:color="auto" w:fill="FFFFFF"/>
        <w:spacing w:before="240" w:line="360" w:lineRule="auto"/>
        <w:ind w:left="851"/>
        <w:jc w:val="both"/>
        <w:rPr>
          <w:rFonts w:ascii="Palatino Linotype" w:eastAsia="Times New Roman" w:hAnsi="Palatino Linotype" w:cs="Arial"/>
          <w:color w:val="000000" w:themeColor="text1"/>
          <w:sz w:val="22"/>
          <w:szCs w:val="22"/>
          <w:lang w:val="es-ES"/>
        </w:rPr>
      </w:pPr>
    </w:p>
    <w:p w14:paraId="54FDC2C1" w14:textId="77777777" w:rsidR="00EA0472" w:rsidRPr="00472EE9" w:rsidRDefault="00EA0472" w:rsidP="00EA0472">
      <w:pPr>
        <w:shd w:val="clear" w:color="auto" w:fill="FFFFFF"/>
        <w:spacing w:line="360" w:lineRule="auto"/>
        <w:ind w:left="851" w:right="616"/>
        <w:jc w:val="both"/>
        <w:rPr>
          <w:rFonts w:ascii="Palatino Linotype" w:eastAsia="Times New Roman" w:hAnsi="Palatino Linotype" w:cs="Arial"/>
          <w:color w:val="000000" w:themeColor="text1"/>
          <w:lang w:val="es-ES"/>
        </w:rPr>
      </w:pPr>
      <w:r w:rsidRPr="00472EE9">
        <w:rPr>
          <w:rFonts w:ascii="Palatino Linotype" w:eastAsia="Times New Roman" w:hAnsi="Palatino Linotype" w:cs="Arial"/>
          <w:b/>
          <w:bCs/>
          <w:i/>
          <w:iCs/>
          <w:color w:val="000000" w:themeColor="text1"/>
          <w:lang w:val="es-ES"/>
        </w:rPr>
        <w:t xml:space="preserve">TRANSPARENCIA Y ACCESO A LA INFORMACIÓN PÚBLICA GUBERNAMENTAL. LOS ARTÍCULOS 1, 2 Y 6 DE LA LEY FEDERAL RELATIVA, NO DEBEN INTERPRETARSE EN EL SENTIDO DE PERMITIR AL GOBERNADO QUE A SU ARBITRIO </w:t>
      </w:r>
      <w:r w:rsidRPr="00472EE9">
        <w:rPr>
          <w:rFonts w:ascii="Palatino Linotype" w:eastAsia="Times New Roman" w:hAnsi="Palatino Linotype" w:cs="Arial"/>
          <w:b/>
          <w:bCs/>
          <w:i/>
          <w:iCs/>
          <w:color w:val="000000" w:themeColor="text1"/>
          <w:lang w:val="es-ES"/>
        </w:rPr>
        <w:lastRenderedPageBreak/>
        <w:t>SOLICITE COPIA DE DOCUMENTOS QUE NO OBREN EN LOS EXPEDIENTES DE LOS SUJETOS OBLIGADOS, O SEAN DISTINTOS A LOS DE SU PETICIÓN INICIAL.</w:t>
      </w:r>
    </w:p>
    <w:p w14:paraId="262555E8" w14:textId="77777777" w:rsidR="00EA0472" w:rsidRPr="00472EE9" w:rsidRDefault="00EA0472" w:rsidP="00EA0472">
      <w:pPr>
        <w:pStyle w:val="Prrafodelista"/>
        <w:shd w:val="clear" w:color="auto" w:fill="FFFFFF"/>
        <w:spacing w:line="360" w:lineRule="auto"/>
        <w:ind w:left="851" w:right="567"/>
        <w:jc w:val="both"/>
        <w:rPr>
          <w:rFonts w:ascii="Palatino Linotype" w:eastAsia="Times New Roman" w:hAnsi="Palatino Linotype" w:cs="Arial"/>
          <w:i/>
          <w:iCs/>
          <w:color w:val="000000" w:themeColor="text1"/>
          <w:sz w:val="22"/>
          <w:szCs w:val="22"/>
          <w:lang w:val="es-ES"/>
        </w:rPr>
      </w:pPr>
      <w:r w:rsidRPr="00472EE9">
        <w:rPr>
          <w:rFonts w:ascii="Palatino Linotype" w:eastAsia="Times New Roman" w:hAnsi="Palatino Linotype" w:cs="Arial"/>
          <w:i/>
          <w:iCs/>
          <w:color w:val="000000" w:themeColor="text1"/>
          <w:sz w:val="22"/>
          <w:szCs w:val="22"/>
          <w:lang w:val="es-ES"/>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015D7F6D" w14:textId="77777777" w:rsidR="00EA0472" w:rsidRPr="00472EE9" w:rsidRDefault="00EA0472" w:rsidP="00EA0472">
      <w:pPr>
        <w:pStyle w:val="Prrafodelista"/>
        <w:shd w:val="clear" w:color="auto" w:fill="FFFFFF"/>
        <w:spacing w:line="360" w:lineRule="auto"/>
        <w:ind w:left="567" w:right="567"/>
        <w:jc w:val="both"/>
        <w:rPr>
          <w:rFonts w:ascii="Palatino Linotype" w:eastAsia="Times New Roman" w:hAnsi="Palatino Linotype" w:cs="Arial"/>
          <w:i/>
          <w:iCs/>
          <w:color w:val="000000" w:themeColor="text1"/>
          <w:sz w:val="22"/>
          <w:szCs w:val="22"/>
          <w:lang w:val="es-ES"/>
        </w:rPr>
      </w:pPr>
    </w:p>
    <w:p w14:paraId="7AEE196A" w14:textId="77777777" w:rsidR="00EA0472" w:rsidRPr="00472EE9" w:rsidRDefault="00EA0472" w:rsidP="00EA0472">
      <w:pPr>
        <w:pStyle w:val="Prrafodelista"/>
        <w:numPr>
          <w:ilvl w:val="0"/>
          <w:numId w:val="2"/>
        </w:numPr>
        <w:spacing w:before="240" w:after="240" w:line="360" w:lineRule="auto"/>
        <w:ind w:left="426" w:hanging="426"/>
        <w:jc w:val="both"/>
        <w:rPr>
          <w:rFonts w:ascii="Palatino Linotype" w:eastAsia="Times New Roman" w:hAnsi="Palatino Linotype" w:cs="Arial"/>
          <w:color w:val="000000" w:themeColor="text1"/>
          <w:lang w:val="es-ES"/>
        </w:rPr>
      </w:pPr>
      <w:r w:rsidRPr="00472EE9">
        <w:rPr>
          <w:rFonts w:ascii="Palatino Linotype" w:eastAsia="Times New Roman" w:hAnsi="Palatino Linotype" w:cs="Arial"/>
          <w:color w:val="000000" w:themeColor="text1"/>
          <w:lang w:val="es-ES"/>
        </w:rPr>
        <w:t xml:space="preserve">Así mismo ha sido criterio del Instituto Nacional de Transparencia, Acceso a la Información y Protección de Datos Personales bajo el número 27/10 que </w:t>
      </w:r>
      <w:r w:rsidRPr="00472EE9">
        <w:rPr>
          <w:rFonts w:ascii="Palatino Linotype" w:eastAsia="Times New Roman" w:hAnsi="Palatino Linotype" w:cs="Arial"/>
          <w:bCs/>
          <w:color w:val="000000" w:themeColor="text1"/>
          <w:u w:val="single"/>
          <w:lang w:val="es-ES"/>
        </w:rPr>
        <w:t>resulta improcedente ampliar las solicitudes de información pública</w:t>
      </w:r>
      <w:r w:rsidRPr="00472EE9">
        <w:rPr>
          <w:rFonts w:ascii="Palatino Linotype" w:eastAsia="Times New Roman" w:hAnsi="Palatino Linotype" w:cs="Arial"/>
          <w:color w:val="000000" w:themeColor="text1"/>
          <w:u w:val="single"/>
          <w:lang w:val="es-ES"/>
        </w:rPr>
        <w:t xml:space="preserve"> o de datos personales a través de la interposición del recurso de revisión</w:t>
      </w:r>
      <w:r w:rsidRPr="00472EE9">
        <w:rPr>
          <w:rFonts w:ascii="Palatino Linotype" w:eastAsia="Times New Roman" w:hAnsi="Palatino Linotype" w:cs="Arial"/>
          <w:color w:val="000000" w:themeColor="text1"/>
          <w:lang w:val="es-ES"/>
        </w:rPr>
        <w:t xml:space="preserve">, como se estima </w:t>
      </w:r>
      <w:r w:rsidRPr="00472EE9">
        <w:rPr>
          <w:rFonts w:ascii="Palatino Linotype" w:eastAsia="Times New Roman" w:hAnsi="Palatino Linotype" w:cs="Arial"/>
          <w:color w:val="000000" w:themeColor="text1"/>
          <w:lang w:val="es-ES"/>
        </w:rPr>
        <w:lastRenderedPageBreak/>
        <w:t xml:space="preserve">acontece en el presente asunto, al aumentar datos a la solicitud inicial, </w:t>
      </w:r>
      <w:r w:rsidRPr="00472EE9">
        <w:rPr>
          <w:rFonts w:ascii="Palatino Linotype" w:eastAsia="Times New Roman" w:hAnsi="Palatino Linotype" w:cs="Arial"/>
          <w:b/>
          <w:bCs/>
          <w:color w:val="000000" w:themeColor="text1"/>
          <w:lang w:val="es-ES"/>
        </w:rPr>
        <w:t>por lo que se insiste no se puede entrar al estudio de la información novedosa</w:t>
      </w:r>
      <w:r w:rsidRPr="00472EE9">
        <w:rPr>
          <w:rFonts w:ascii="Palatino Linotype" w:eastAsia="Times New Roman" w:hAnsi="Palatino Linotype" w:cs="Arial"/>
          <w:color w:val="000000" w:themeColor="text1"/>
          <w:lang w:val="es-ES"/>
        </w:rPr>
        <w:t>, criterio que es de la literalidad siguiente:</w:t>
      </w:r>
    </w:p>
    <w:p w14:paraId="1B51E6C8" w14:textId="77777777" w:rsidR="00EA0472" w:rsidRPr="00472EE9" w:rsidRDefault="00EA0472" w:rsidP="00EA0472">
      <w:pPr>
        <w:pStyle w:val="Prrafodelista"/>
        <w:shd w:val="clear" w:color="auto" w:fill="FFFFFF"/>
        <w:spacing w:before="240" w:after="240" w:line="360" w:lineRule="auto"/>
        <w:ind w:left="0"/>
        <w:jc w:val="both"/>
        <w:rPr>
          <w:rFonts w:ascii="Palatino Linotype" w:eastAsia="Times New Roman" w:hAnsi="Palatino Linotype" w:cs="Arial"/>
          <w:color w:val="000000" w:themeColor="text1"/>
          <w:sz w:val="22"/>
          <w:szCs w:val="22"/>
          <w:lang w:val="es-ES"/>
        </w:rPr>
      </w:pPr>
    </w:p>
    <w:p w14:paraId="300F3BA2" w14:textId="77777777" w:rsidR="00EA0472" w:rsidRPr="00472EE9" w:rsidRDefault="00EA0472" w:rsidP="00EA0472">
      <w:pPr>
        <w:pStyle w:val="Prrafodelista"/>
        <w:shd w:val="clear" w:color="auto" w:fill="FFFFFF"/>
        <w:spacing w:before="240" w:after="240" w:line="360" w:lineRule="auto"/>
        <w:ind w:left="851" w:right="567"/>
        <w:jc w:val="both"/>
        <w:rPr>
          <w:rFonts w:ascii="Palatino Linotype" w:eastAsia="Times New Roman" w:hAnsi="Palatino Linotype" w:cs="Arial"/>
          <w:color w:val="000000" w:themeColor="text1"/>
          <w:sz w:val="22"/>
          <w:szCs w:val="22"/>
          <w:lang w:val="es-ES"/>
        </w:rPr>
      </w:pPr>
      <w:r w:rsidRPr="00472EE9">
        <w:rPr>
          <w:rFonts w:ascii="Palatino Linotype" w:eastAsia="Times New Roman" w:hAnsi="Palatino Linotype" w:cs="Arial"/>
          <w:b/>
          <w:bCs/>
          <w:i/>
          <w:iCs/>
          <w:color w:val="000000" w:themeColor="text1"/>
          <w:sz w:val="22"/>
          <w:szCs w:val="22"/>
          <w:lang w:val="es-ES"/>
        </w:rPr>
        <w:t>Es improcedente ampliar las solicitudes de acceso a información pública o datos personales, a través de la interposición del recurso de revisión.</w:t>
      </w:r>
      <w:r w:rsidRPr="00472EE9">
        <w:rPr>
          <w:rFonts w:ascii="Palatino Linotype" w:eastAsia="Times New Roman" w:hAnsi="Palatino Linotype" w:cs="Arial"/>
          <w:i/>
          <w:iCs/>
          <w:color w:val="000000" w:themeColor="text1"/>
          <w:sz w:val="22"/>
          <w:szCs w:val="22"/>
          <w:lang w:val="es-E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536F7970" w14:textId="77777777" w:rsidR="00EA0472" w:rsidRPr="00472EE9" w:rsidRDefault="00EA0472" w:rsidP="00EA0472">
      <w:pPr>
        <w:pStyle w:val="Prrafodelista"/>
        <w:shd w:val="clear" w:color="auto" w:fill="FFFFFF"/>
        <w:spacing w:before="240" w:after="240" w:line="360" w:lineRule="auto"/>
        <w:ind w:left="851" w:right="567"/>
        <w:jc w:val="both"/>
        <w:rPr>
          <w:rFonts w:ascii="Palatino Linotype" w:eastAsia="Times New Roman" w:hAnsi="Palatino Linotype" w:cs="Arial"/>
          <w:i/>
          <w:iCs/>
          <w:color w:val="000000" w:themeColor="text1"/>
          <w:sz w:val="22"/>
          <w:szCs w:val="22"/>
          <w:lang w:val="es-ES"/>
        </w:rPr>
      </w:pPr>
      <w:r w:rsidRPr="00472EE9">
        <w:rPr>
          <w:rFonts w:ascii="Palatino Linotype" w:eastAsia="Times New Roman" w:hAnsi="Palatino Linotype" w:cs="Arial"/>
          <w:i/>
          <w:iCs/>
          <w:color w:val="000000" w:themeColor="text1"/>
          <w:sz w:val="22"/>
          <w:szCs w:val="22"/>
          <w:lang w:val="es-ES"/>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472EE9">
        <w:rPr>
          <w:rFonts w:ascii="Palatino Linotype" w:eastAsia="Times New Roman" w:hAnsi="Palatino Linotype" w:cs="Arial"/>
          <w:i/>
          <w:iCs/>
          <w:color w:val="000000" w:themeColor="text1"/>
          <w:sz w:val="22"/>
          <w:szCs w:val="22"/>
          <w:lang w:val="es-ES"/>
        </w:rPr>
        <w:t>Marván</w:t>
      </w:r>
      <w:proofErr w:type="spellEnd"/>
      <w:r w:rsidRPr="00472EE9">
        <w:rPr>
          <w:rFonts w:ascii="Palatino Linotype" w:eastAsia="Times New Roman" w:hAnsi="Palatino Linotype" w:cs="Arial"/>
          <w:i/>
          <w:iCs/>
          <w:color w:val="000000" w:themeColor="text1"/>
          <w:sz w:val="22"/>
          <w:szCs w:val="22"/>
          <w:lang w:val="es-ES"/>
        </w:rPr>
        <w:t xml:space="preserve"> Laborde1523 1006/10 Instituto Mexicano del Seguro Social – Sigrid </w:t>
      </w:r>
      <w:proofErr w:type="spellStart"/>
      <w:r w:rsidRPr="00472EE9">
        <w:rPr>
          <w:rFonts w:ascii="Palatino Linotype" w:eastAsia="Times New Roman" w:hAnsi="Palatino Linotype" w:cs="Arial"/>
          <w:i/>
          <w:iCs/>
          <w:color w:val="000000" w:themeColor="text1"/>
          <w:sz w:val="22"/>
          <w:szCs w:val="22"/>
          <w:lang w:val="es-ES"/>
        </w:rPr>
        <w:t>Arzt</w:t>
      </w:r>
      <w:proofErr w:type="spellEnd"/>
      <w:r w:rsidRPr="00472EE9">
        <w:rPr>
          <w:rFonts w:ascii="Palatino Linotype" w:eastAsia="Times New Roman" w:hAnsi="Palatino Linotype" w:cs="Arial"/>
          <w:i/>
          <w:iCs/>
          <w:color w:val="000000" w:themeColor="text1"/>
          <w:sz w:val="22"/>
          <w:szCs w:val="22"/>
          <w:lang w:val="es-ES"/>
        </w:rPr>
        <w:t xml:space="preserve"> Colunga 1378/10 Instituto de Seguridad y Servicios Sociales de los Trabajadores del Estado – María Elena Pérez-Jaén Zermeño.</w:t>
      </w:r>
    </w:p>
    <w:p w14:paraId="76929161" w14:textId="77777777" w:rsidR="00EA0472" w:rsidRPr="00472EE9" w:rsidRDefault="00EA0472" w:rsidP="00EA0472">
      <w:pPr>
        <w:pStyle w:val="Prrafodelista"/>
        <w:shd w:val="clear" w:color="auto" w:fill="FFFFFF"/>
        <w:spacing w:line="360" w:lineRule="auto"/>
        <w:ind w:left="0"/>
        <w:jc w:val="both"/>
        <w:rPr>
          <w:rStyle w:val="Hipervnculo"/>
          <w:rFonts w:ascii="Palatino Linotype" w:hAnsi="Palatino Linotype" w:cs="Arial"/>
        </w:rPr>
      </w:pPr>
    </w:p>
    <w:p w14:paraId="6FE03251" w14:textId="4DF5329E" w:rsidR="00EA0472" w:rsidRPr="00472EE9" w:rsidRDefault="00EA0472" w:rsidP="00EA0472">
      <w:pPr>
        <w:pStyle w:val="Prrafodelista"/>
        <w:numPr>
          <w:ilvl w:val="0"/>
          <w:numId w:val="2"/>
        </w:numPr>
        <w:spacing w:before="240" w:after="240" w:line="360" w:lineRule="auto"/>
        <w:ind w:left="426" w:hanging="426"/>
        <w:jc w:val="both"/>
        <w:rPr>
          <w:rFonts w:ascii="Palatino Linotype" w:hAnsi="Palatino Linotype" w:cs="Arial"/>
        </w:rPr>
      </w:pPr>
      <w:r w:rsidRPr="00472EE9">
        <w:rPr>
          <w:rFonts w:ascii="Palatino Linotype" w:hAnsi="Palatino Linotype" w:cs="Arial"/>
        </w:rPr>
        <w:t xml:space="preserve">Entonces al apreciarse que la información respecto del total de Profesores con esas funciones, la cual manifiesta el </w:t>
      </w:r>
      <w:r w:rsidRPr="00472EE9">
        <w:rPr>
          <w:rFonts w:ascii="Palatino Linotype" w:hAnsi="Palatino Linotype" w:cs="Arial"/>
          <w:b/>
        </w:rPr>
        <w:t xml:space="preserve">RECURRENTE, </w:t>
      </w:r>
      <w:r w:rsidRPr="00472EE9">
        <w:rPr>
          <w:rFonts w:ascii="Palatino Linotype" w:hAnsi="Palatino Linotype" w:cs="Arial"/>
        </w:rPr>
        <w:t>se trata de información que no fue requerida en la solicitud primigenia, por lo que éste Órgano Garante considera que dichas manifestaciones devienen inoperantes e inatendibles</w:t>
      </w:r>
      <w:r w:rsidRPr="00472EE9">
        <w:rPr>
          <w:rFonts w:ascii="Palatino Linotype" w:eastAsia="Times New Roman" w:hAnsi="Palatino Linotype" w:cs="Times New Roman"/>
          <w:lang w:val="es-MX" w:eastAsia="es-MX"/>
        </w:rPr>
        <w:t xml:space="preserve">, </w:t>
      </w:r>
      <w:r w:rsidRPr="00472EE9">
        <w:rPr>
          <w:rFonts w:ascii="Palatino Linotype" w:hAnsi="Palatino Linotype" w:cs="Arial"/>
        </w:rPr>
        <w:t>sin embargo se dejan a salvo sus derechos para presentar una nueva solicitud.</w:t>
      </w:r>
    </w:p>
    <w:p w14:paraId="06F745D7" w14:textId="77777777" w:rsidR="00EA0472" w:rsidRPr="00472EE9" w:rsidRDefault="00EA0472" w:rsidP="00EA0472">
      <w:pPr>
        <w:spacing w:before="240" w:after="360" w:line="360" w:lineRule="auto"/>
        <w:ind w:right="-567"/>
        <w:contextualSpacing/>
        <w:jc w:val="both"/>
        <w:rPr>
          <w:rFonts w:ascii="Palatino Linotype" w:eastAsia="Times New Roman" w:hAnsi="Palatino Linotype" w:cs="Arial"/>
          <w:color w:val="000000"/>
          <w:lang w:val="es-ES"/>
        </w:rPr>
      </w:pPr>
    </w:p>
    <w:p w14:paraId="573EF8AF" w14:textId="77777777" w:rsidR="00EA0472" w:rsidRPr="00472EE9" w:rsidRDefault="00EA0472" w:rsidP="00EA0472">
      <w:pPr>
        <w:numPr>
          <w:ilvl w:val="0"/>
          <w:numId w:val="2"/>
        </w:numPr>
        <w:spacing w:before="240" w:after="360" w:line="360" w:lineRule="auto"/>
        <w:ind w:left="426" w:hanging="426"/>
        <w:contextualSpacing/>
        <w:jc w:val="both"/>
        <w:rPr>
          <w:rFonts w:ascii="Palatino Linotype" w:eastAsia="Times New Roman" w:hAnsi="Palatino Linotype" w:cs="Arial"/>
          <w:color w:val="000000"/>
          <w:lang w:val="es-ES"/>
        </w:rPr>
      </w:pPr>
      <w:r w:rsidRPr="00472EE9">
        <w:rPr>
          <w:rFonts w:ascii="Palatino Linotype" w:eastAsia="Times New Roman" w:hAnsi="Palatino Linotype" w:cs="Arial"/>
          <w:color w:val="000000"/>
          <w:lang w:val="es-ES"/>
        </w:rPr>
        <w:lastRenderedPageBreak/>
        <w:t xml:space="preserve">En esta tesitura se entiende que el </w:t>
      </w:r>
      <w:r w:rsidRPr="00472EE9">
        <w:rPr>
          <w:rFonts w:ascii="Palatino Linotype" w:eastAsia="Times New Roman" w:hAnsi="Palatino Linotype" w:cs="Arial"/>
          <w:b/>
          <w:color w:val="000000"/>
          <w:lang w:val="es-ES"/>
        </w:rPr>
        <w:t xml:space="preserve">SUJETO OBLIGADO </w:t>
      </w:r>
      <w:r w:rsidRPr="00472EE9">
        <w:rPr>
          <w:rFonts w:ascii="Palatino Linotype" w:eastAsia="Times New Roman" w:hAnsi="Palatino Linotype" w:cs="Arial"/>
          <w:color w:val="000000"/>
          <w:lang w:val="es-ES"/>
        </w:rPr>
        <w:t xml:space="preserve">colmo en su totalidad el requerimiento en análisis, por lo que la información solicitada por el </w:t>
      </w:r>
      <w:r w:rsidRPr="00472EE9">
        <w:rPr>
          <w:rFonts w:ascii="Palatino Linotype" w:eastAsia="Times New Roman" w:hAnsi="Palatino Linotype" w:cs="Arial"/>
          <w:b/>
          <w:color w:val="000000"/>
          <w:lang w:val="es-ES"/>
        </w:rPr>
        <w:t>RECURRENTE</w:t>
      </w:r>
      <w:r w:rsidRPr="00472EE9">
        <w:rPr>
          <w:rFonts w:ascii="Palatino Linotype" w:eastAsia="Times New Roman" w:hAnsi="Palatino Linotype" w:cs="Arial"/>
          <w:color w:val="000000"/>
          <w:lang w:val="es-ES"/>
        </w:rPr>
        <w:t xml:space="preserve">, el </w:t>
      </w:r>
      <w:r w:rsidRPr="00472EE9">
        <w:rPr>
          <w:rFonts w:ascii="Palatino Linotype" w:eastAsia="Times New Roman" w:hAnsi="Palatino Linotype" w:cs="Arial"/>
          <w:b/>
          <w:color w:val="000000"/>
          <w:lang w:val="es-ES"/>
        </w:rPr>
        <w:t>SUJETO OBLIGADO</w:t>
      </w:r>
      <w:r w:rsidRPr="00472EE9">
        <w:rPr>
          <w:rFonts w:ascii="Palatino Linotype" w:eastAsia="Times New Roman" w:hAnsi="Palatino Linotype" w:cs="Arial"/>
          <w:color w:val="000000"/>
          <w:lang w:val="es-ES"/>
        </w:rPr>
        <w:t xml:space="preserve"> dio cabal cumplimiento al derecho de acceso a la información pública, a la cual tiene derecho toda persona, sin discriminación que menoscabe o anule la transparencia de la información pública en posesión de los mismos.</w:t>
      </w:r>
    </w:p>
    <w:p w14:paraId="25D73887" w14:textId="77777777" w:rsidR="00EA0472" w:rsidRPr="00472EE9" w:rsidRDefault="00EA0472" w:rsidP="00EA0472">
      <w:pPr>
        <w:spacing w:before="240" w:after="360" w:line="360" w:lineRule="auto"/>
        <w:ind w:left="426"/>
        <w:contextualSpacing/>
        <w:jc w:val="both"/>
        <w:rPr>
          <w:rFonts w:ascii="Palatino Linotype" w:eastAsia="Times New Roman" w:hAnsi="Palatino Linotype" w:cs="Arial"/>
          <w:color w:val="000000"/>
          <w:lang w:val="es-ES"/>
        </w:rPr>
      </w:pPr>
    </w:p>
    <w:p w14:paraId="4CA05C8C" w14:textId="01A8311E" w:rsidR="00EA0472" w:rsidRPr="00472EE9" w:rsidRDefault="00472EE9" w:rsidP="00EA0472">
      <w:pPr>
        <w:numPr>
          <w:ilvl w:val="0"/>
          <w:numId w:val="2"/>
        </w:numPr>
        <w:spacing w:before="240" w:after="360" w:line="360" w:lineRule="auto"/>
        <w:ind w:left="426" w:hanging="426"/>
        <w:contextualSpacing/>
        <w:jc w:val="both"/>
        <w:rPr>
          <w:rFonts w:ascii="Palatino Linotype" w:eastAsia="Times New Roman" w:hAnsi="Palatino Linotype" w:cs="Arial"/>
          <w:color w:val="000000"/>
          <w:lang w:val="es-ES"/>
        </w:rPr>
      </w:pPr>
      <w:r>
        <w:rPr>
          <w:rFonts w:ascii="Palatino Linotype" w:eastAsia="Times New Roman" w:hAnsi="Palatino Linotype" w:cs="Arial"/>
          <w:noProof/>
          <w:lang w:val="es-MX" w:eastAsia="es-MX"/>
        </w:rPr>
        <mc:AlternateContent>
          <mc:Choice Requires="wps">
            <w:drawing>
              <wp:anchor distT="0" distB="0" distL="114300" distR="114300" simplePos="0" relativeHeight="251659264" behindDoc="0" locked="0" layoutInCell="1" allowOverlap="1" wp14:anchorId="2C70F423" wp14:editId="0289884C">
                <wp:simplePos x="0" y="0"/>
                <wp:positionH relativeFrom="margin">
                  <wp:posOffset>377190</wp:posOffset>
                </wp:positionH>
                <wp:positionV relativeFrom="paragraph">
                  <wp:posOffset>1553845</wp:posOffset>
                </wp:positionV>
                <wp:extent cx="5114925" cy="36957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114925" cy="3695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6C86D"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7pt,122.35pt" to="432.45pt,4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" strokecolor="black [3040]">
                <w10:wrap anchorx="margin"/>
              </v:line>
            </w:pict>
          </mc:Fallback>
        </mc:AlternateContent>
      </w:r>
      <w:r w:rsidR="00EA0472" w:rsidRPr="00472EE9">
        <w:rPr>
          <w:rFonts w:ascii="Palatino Linotype" w:eastAsia="Times New Roman" w:hAnsi="Palatino Linotype" w:cs="Arial"/>
          <w:lang w:val="es-ES"/>
        </w:rPr>
        <w:t xml:space="preserve">Por lo anteriormente expuesto, resultan infundadas las razones o motivos de </w:t>
      </w:r>
      <w:r w:rsidR="00EA0472" w:rsidRPr="00472EE9">
        <w:rPr>
          <w:rFonts w:ascii="Palatino Linotype" w:hAnsi="Palatino Linotype" w:cs="Arial"/>
        </w:rPr>
        <w:t>inconformidad hechos valer por el</w:t>
      </w:r>
      <w:r w:rsidR="00EA0472" w:rsidRPr="00472EE9">
        <w:rPr>
          <w:rFonts w:ascii="Palatino Linotype" w:hAnsi="Palatino Linotype"/>
        </w:rPr>
        <w:t xml:space="preserve"> </w:t>
      </w:r>
      <w:r w:rsidR="00EA0472" w:rsidRPr="00472EE9">
        <w:rPr>
          <w:rFonts w:ascii="Palatino Linotype" w:hAnsi="Palatino Linotype"/>
          <w:b/>
        </w:rPr>
        <w:t>RECURRENTE</w:t>
      </w:r>
      <w:r w:rsidR="00EA0472" w:rsidRPr="00472EE9">
        <w:rPr>
          <w:rFonts w:ascii="Palatino Linotype" w:hAnsi="Palatino Linotype" w:cs="Arial"/>
        </w:rPr>
        <w:t>, toda vez que</w:t>
      </w:r>
      <w:r w:rsidR="00EA0472" w:rsidRPr="00472EE9">
        <w:rPr>
          <w:rFonts w:ascii="Palatino Linotype" w:eastAsia="Times New Roman" w:hAnsi="Palatino Linotype" w:cs="Times New Roman"/>
        </w:rPr>
        <w:t xml:space="preserve"> no se actualiza la hipótesis de procedencia</w:t>
      </w:r>
      <w:r w:rsidR="00EA0472" w:rsidRPr="00472EE9">
        <w:rPr>
          <w:rFonts w:ascii="Palatino Linotype" w:eastAsia="Times New Roman" w:hAnsi="Palatino Linotype" w:cs="Times New Roman"/>
          <w:b/>
        </w:rPr>
        <w:t xml:space="preserve"> </w:t>
      </w:r>
      <w:r w:rsidR="00EA0472" w:rsidRPr="00472EE9">
        <w:rPr>
          <w:rFonts w:ascii="Palatino Linotype" w:eastAsia="Times New Roman" w:hAnsi="Palatino Linotype" w:cs="Arial"/>
          <w:color w:val="222222"/>
          <w:lang w:eastAsia="es-MX"/>
        </w:rPr>
        <w:t xml:space="preserve">contenida en </w:t>
      </w:r>
      <w:r w:rsidR="00EA0472" w:rsidRPr="00472EE9">
        <w:rPr>
          <w:rFonts w:ascii="Palatino Linotype" w:eastAsia="Times New Roman" w:hAnsi="Palatino Linotype" w:cs="Arial"/>
          <w:color w:val="222222"/>
          <w:lang w:val="es-ES" w:eastAsia="es-MX"/>
        </w:rPr>
        <w:t xml:space="preserve">el artículo 179 fracción V de la </w:t>
      </w:r>
      <w:r w:rsidR="00EA0472" w:rsidRPr="00472EE9">
        <w:rPr>
          <w:rFonts w:ascii="Palatino Linotype" w:eastAsia="Calibri" w:hAnsi="Palatino Linotype" w:cs="Arial"/>
          <w:b/>
          <w:lang w:val="es-ES"/>
        </w:rPr>
        <w:t>Ley de Transparencia y Acceso a la Información Pública del Estado de México y Municipios</w:t>
      </w:r>
      <w:r w:rsidR="00EA0472" w:rsidRPr="00472EE9">
        <w:rPr>
          <w:rFonts w:ascii="Palatino Linotype" w:eastAsia="Times New Roman" w:hAnsi="Palatino Linotype" w:cs="Arial"/>
          <w:color w:val="222222"/>
          <w:lang w:val="es-ES" w:eastAsia="es-MX"/>
        </w:rPr>
        <w:t>, por lo que este Órgano Garante emite los siguientes:</w:t>
      </w:r>
    </w:p>
    <w:p w14:paraId="3F0B47F8" w14:textId="77777777" w:rsidR="00EA0472" w:rsidRPr="00472EE9" w:rsidRDefault="00EA0472" w:rsidP="00EA0472">
      <w:pPr>
        <w:pStyle w:val="Prrafodelista"/>
        <w:rPr>
          <w:rFonts w:ascii="Palatino Linotype" w:eastAsia="Times New Roman" w:hAnsi="Palatino Linotype" w:cs="Arial"/>
          <w:color w:val="000000"/>
          <w:lang w:val="es-ES"/>
        </w:rPr>
      </w:pPr>
    </w:p>
    <w:p w14:paraId="2ED4B828" w14:textId="77777777" w:rsidR="00EA0472" w:rsidRPr="00472EE9" w:rsidRDefault="00EA0472" w:rsidP="00EA0472">
      <w:pPr>
        <w:spacing w:before="240" w:after="360" w:line="360" w:lineRule="auto"/>
        <w:ind w:left="426" w:right="-567"/>
        <w:contextualSpacing/>
        <w:jc w:val="both"/>
        <w:rPr>
          <w:rFonts w:ascii="Palatino Linotype" w:eastAsia="Times New Roman" w:hAnsi="Palatino Linotype" w:cs="Arial"/>
          <w:color w:val="000000"/>
          <w:lang w:val="es-ES"/>
        </w:rPr>
      </w:pPr>
    </w:p>
    <w:p w14:paraId="67555842" w14:textId="69553AE8" w:rsidR="00D1582B" w:rsidRPr="00472EE9" w:rsidRDefault="00D1582B" w:rsidP="00EA0472">
      <w:pPr>
        <w:spacing w:before="240" w:after="240" w:line="360" w:lineRule="auto"/>
        <w:jc w:val="both"/>
        <w:rPr>
          <w:rFonts w:ascii="Palatino Linotype" w:hAnsi="Palatino Linotype"/>
        </w:rPr>
      </w:pPr>
    </w:p>
    <w:p w14:paraId="52A3B415" w14:textId="77777777" w:rsidR="00EA0472" w:rsidRPr="00472EE9" w:rsidRDefault="00EA0472" w:rsidP="00EA0472">
      <w:pPr>
        <w:spacing w:before="240" w:after="240" w:line="360" w:lineRule="auto"/>
        <w:jc w:val="both"/>
        <w:rPr>
          <w:rFonts w:ascii="Palatino Linotype" w:hAnsi="Palatino Linotype"/>
        </w:rPr>
      </w:pPr>
    </w:p>
    <w:p w14:paraId="6D407DEA" w14:textId="77777777" w:rsidR="00EA0472" w:rsidRPr="00472EE9" w:rsidRDefault="00EA0472" w:rsidP="00EA0472">
      <w:pPr>
        <w:spacing w:before="240" w:after="240" w:line="360" w:lineRule="auto"/>
        <w:jc w:val="both"/>
        <w:rPr>
          <w:rFonts w:ascii="Palatino Linotype" w:hAnsi="Palatino Linotype"/>
        </w:rPr>
      </w:pPr>
    </w:p>
    <w:p w14:paraId="5E2B769D" w14:textId="77777777" w:rsidR="00EA0472" w:rsidRPr="00472EE9" w:rsidRDefault="00EA0472" w:rsidP="00EA0472">
      <w:pPr>
        <w:spacing w:before="240" w:after="240" w:line="360" w:lineRule="auto"/>
        <w:jc w:val="both"/>
        <w:rPr>
          <w:rFonts w:ascii="Palatino Linotype" w:hAnsi="Palatino Linotype"/>
        </w:rPr>
      </w:pPr>
    </w:p>
    <w:p w14:paraId="44724192" w14:textId="77777777" w:rsidR="00EA0472" w:rsidRPr="00472EE9" w:rsidRDefault="00EA0472" w:rsidP="00EA0472">
      <w:pPr>
        <w:spacing w:before="240" w:after="240" w:line="360" w:lineRule="auto"/>
        <w:jc w:val="both"/>
        <w:rPr>
          <w:rFonts w:ascii="Palatino Linotype" w:hAnsi="Palatino Linotype"/>
        </w:rPr>
      </w:pPr>
    </w:p>
    <w:p w14:paraId="14FB8376" w14:textId="77777777" w:rsidR="004373AE" w:rsidRPr="00472EE9" w:rsidRDefault="004373AE" w:rsidP="00472EE9">
      <w:pPr>
        <w:spacing w:before="240" w:after="240" w:line="360" w:lineRule="auto"/>
        <w:jc w:val="both"/>
        <w:rPr>
          <w:rFonts w:ascii="Palatino Linotype" w:hAnsi="Palatino Linotype"/>
        </w:rPr>
      </w:pPr>
    </w:p>
    <w:p w14:paraId="06E5BB70" w14:textId="310C8614" w:rsidR="00ED131F" w:rsidRPr="00472EE9" w:rsidRDefault="00ED131F" w:rsidP="00D678E2">
      <w:pPr>
        <w:pStyle w:val="Ttulo1"/>
        <w:jc w:val="center"/>
        <w:rPr>
          <w:rFonts w:eastAsia="Calibri"/>
          <w:b w:val="0"/>
          <w:szCs w:val="24"/>
          <w:lang w:val="es-ES" w:eastAsia="es-ES"/>
        </w:rPr>
      </w:pPr>
      <w:bookmarkStart w:id="80" w:name="_Toc504500693"/>
      <w:r w:rsidRPr="00472EE9">
        <w:rPr>
          <w:rFonts w:eastAsia="Calibri"/>
          <w:szCs w:val="24"/>
          <w:lang w:val="es-ES" w:eastAsia="es-ES"/>
        </w:rPr>
        <w:lastRenderedPageBreak/>
        <w:t>R</w:t>
      </w:r>
      <w:r w:rsidR="00AE4C5A" w:rsidRPr="00472EE9">
        <w:rPr>
          <w:rFonts w:eastAsia="Calibri"/>
          <w:szCs w:val="24"/>
          <w:lang w:val="es-ES" w:eastAsia="es-ES"/>
        </w:rPr>
        <w:t xml:space="preserve"> </w:t>
      </w:r>
      <w:r w:rsidRPr="00472EE9">
        <w:rPr>
          <w:rFonts w:eastAsia="Calibri"/>
          <w:szCs w:val="24"/>
          <w:lang w:val="es-ES" w:eastAsia="es-ES"/>
        </w:rPr>
        <w:t>E</w:t>
      </w:r>
      <w:r w:rsidR="00AE4C5A" w:rsidRPr="00472EE9">
        <w:rPr>
          <w:rFonts w:eastAsia="Calibri"/>
          <w:szCs w:val="24"/>
          <w:lang w:val="es-ES" w:eastAsia="es-ES"/>
        </w:rPr>
        <w:t xml:space="preserve"> </w:t>
      </w:r>
      <w:r w:rsidRPr="00472EE9">
        <w:rPr>
          <w:rFonts w:eastAsia="Calibri"/>
          <w:szCs w:val="24"/>
          <w:lang w:val="es-ES" w:eastAsia="es-ES"/>
        </w:rPr>
        <w:t>S</w:t>
      </w:r>
      <w:r w:rsidR="00AE4C5A" w:rsidRPr="00472EE9">
        <w:rPr>
          <w:rFonts w:eastAsia="Calibri"/>
          <w:szCs w:val="24"/>
          <w:lang w:val="es-ES" w:eastAsia="es-ES"/>
        </w:rPr>
        <w:t xml:space="preserve"> </w:t>
      </w:r>
      <w:r w:rsidRPr="00472EE9">
        <w:rPr>
          <w:rFonts w:eastAsia="Calibri"/>
          <w:szCs w:val="24"/>
          <w:lang w:val="es-ES" w:eastAsia="es-ES"/>
        </w:rPr>
        <w:t>O</w:t>
      </w:r>
      <w:r w:rsidR="00AE4C5A" w:rsidRPr="00472EE9">
        <w:rPr>
          <w:rFonts w:eastAsia="Calibri"/>
          <w:szCs w:val="24"/>
          <w:lang w:val="es-ES" w:eastAsia="es-ES"/>
        </w:rPr>
        <w:t xml:space="preserve"> </w:t>
      </w:r>
      <w:r w:rsidRPr="00472EE9">
        <w:rPr>
          <w:rFonts w:eastAsia="Calibri"/>
          <w:szCs w:val="24"/>
          <w:lang w:val="es-ES" w:eastAsia="es-ES"/>
        </w:rPr>
        <w:t>L</w:t>
      </w:r>
      <w:r w:rsidR="00AE4C5A" w:rsidRPr="00472EE9">
        <w:rPr>
          <w:rFonts w:eastAsia="Calibri"/>
          <w:szCs w:val="24"/>
          <w:lang w:val="es-ES" w:eastAsia="es-ES"/>
        </w:rPr>
        <w:t xml:space="preserve"> </w:t>
      </w:r>
      <w:r w:rsidRPr="00472EE9">
        <w:rPr>
          <w:rFonts w:eastAsia="Calibri"/>
          <w:szCs w:val="24"/>
          <w:lang w:val="es-ES" w:eastAsia="es-ES"/>
        </w:rPr>
        <w:t>U</w:t>
      </w:r>
      <w:r w:rsidR="00AE4C5A" w:rsidRPr="00472EE9">
        <w:rPr>
          <w:rFonts w:eastAsia="Calibri"/>
          <w:szCs w:val="24"/>
          <w:lang w:val="es-ES" w:eastAsia="es-ES"/>
        </w:rPr>
        <w:t xml:space="preserve"> </w:t>
      </w:r>
      <w:r w:rsidRPr="00472EE9">
        <w:rPr>
          <w:rFonts w:eastAsia="Calibri"/>
          <w:szCs w:val="24"/>
          <w:lang w:val="es-ES" w:eastAsia="es-ES"/>
        </w:rPr>
        <w:t>T</w:t>
      </w:r>
      <w:r w:rsidR="00AE4C5A" w:rsidRPr="00472EE9">
        <w:rPr>
          <w:rFonts w:eastAsia="Calibri"/>
          <w:szCs w:val="24"/>
          <w:lang w:val="es-ES" w:eastAsia="es-ES"/>
        </w:rPr>
        <w:t xml:space="preserve"> </w:t>
      </w:r>
      <w:r w:rsidRPr="00472EE9">
        <w:rPr>
          <w:rFonts w:eastAsia="Calibri"/>
          <w:szCs w:val="24"/>
          <w:lang w:val="es-ES" w:eastAsia="es-ES"/>
        </w:rPr>
        <w:t>I</w:t>
      </w:r>
      <w:r w:rsidR="00AE4C5A" w:rsidRPr="00472EE9">
        <w:rPr>
          <w:rFonts w:eastAsia="Calibri"/>
          <w:szCs w:val="24"/>
          <w:lang w:val="es-ES" w:eastAsia="es-ES"/>
        </w:rPr>
        <w:t xml:space="preserve"> </w:t>
      </w:r>
      <w:r w:rsidRPr="00472EE9">
        <w:rPr>
          <w:rFonts w:eastAsia="Calibri"/>
          <w:szCs w:val="24"/>
          <w:lang w:val="es-ES" w:eastAsia="es-ES"/>
        </w:rPr>
        <w:t>V</w:t>
      </w:r>
      <w:r w:rsidR="00AE4C5A" w:rsidRPr="00472EE9">
        <w:rPr>
          <w:rFonts w:eastAsia="Calibri"/>
          <w:szCs w:val="24"/>
          <w:lang w:val="es-ES" w:eastAsia="es-ES"/>
        </w:rPr>
        <w:t xml:space="preserve"> </w:t>
      </w:r>
      <w:r w:rsidRPr="00472EE9">
        <w:rPr>
          <w:rFonts w:eastAsia="Calibri"/>
          <w:szCs w:val="24"/>
          <w:lang w:val="es-ES" w:eastAsia="es-ES"/>
        </w:rPr>
        <w:t>O</w:t>
      </w:r>
      <w:r w:rsidR="00AE4C5A" w:rsidRPr="00472EE9">
        <w:rPr>
          <w:rFonts w:eastAsia="Calibri"/>
          <w:szCs w:val="24"/>
          <w:lang w:val="es-ES" w:eastAsia="es-ES"/>
        </w:rPr>
        <w:t xml:space="preserve"> </w:t>
      </w:r>
      <w:r w:rsidRPr="00472EE9">
        <w:rPr>
          <w:rFonts w:eastAsia="Calibri"/>
          <w:szCs w:val="24"/>
          <w:lang w:val="es-ES" w:eastAsia="es-ES"/>
        </w:rPr>
        <w:t>S</w:t>
      </w:r>
      <w:bookmarkEnd w:id="77"/>
      <w:bookmarkEnd w:id="78"/>
      <w:bookmarkEnd w:id="79"/>
      <w:bookmarkEnd w:id="80"/>
      <w:r w:rsidR="00AE4C5A" w:rsidRPr="00472EE9">
        <w:rPr>
          <w:rFonts w:eastAsia="Calibri"/>
          <w:szCs w:val="24"/>
          <w:lang w:val="es-ES" w:eastAsia="es-ES"/>
        </w:rPr>
        <w:t xml:space="preserve"> </w:t>
      </w:r>
    </w:p>
    <w:p w14:paraId="12B60836" w14:textId="20C14DD4" w:rsidR="00F231D5" w:rsidRPr="00472EE9" w:rsidRDefault="00F231D5" w:rsidP="00F231D5">
      <w:pPr>
        <w:spacing w:before="240" w:after="360" w:line="360" w:lineRule="auto"/>
        <w:jc w:val="both"/>
        <w:rPr>
          <w:rFonts w:ascii="Palatino Linotype" w:eastAsia="Calibri" w:hAnsi="Palatino Linotype" w:cs="Arial"/>
          <w:bCs/>
          <w:lang w:val="es-ES"/>
        </w:rPr>
      </w:pPr>
      <w:bookmarkStart w:id="81" w:name="_Toc452722828"/>
      <w:bookmarkStart w:id="82" w:name="_Toc453862119"/>
      <w:bookmarkStart w:id="83" w:name="_Toc478488798"/>
      <w:bookmarkStart w:id="84" w:name="_Toc459224927"/>
      <w:bookmarkStart w:id="85" w:name="_Toc461110378"/>
      <w:bookmarkStart w:id="86" w:name="_Toc462307694"/>
      <w:bookmarkStart w:id="87" w:name="_Toc473806819"/>
      <w:bookmarkStart w:id="88" w:name="_Toc477345211"/>
      <w:bookmarkStart w:id="89" w:name="_Toc480987181"/>
      <w:bookmarkStart w:id="90" w:name="_Toc480996314"/>
      <w:bookmarkStart w:id="91" w:name="_Toc485145214"/>
      <w:bookmarkStart w:id="92" w:name="_Toc454968934"/>
      <w:bookmarkStart w:id="93" w:name="_Toc492489263"/>
      <w:bookmarkStart w:id="94" w:name="_Toc452722829"/>
      <w:bookmarkStart w:id="95" w:name="_Toc454373811"/>
      <w:bookmarkStart w:id="96" w:name="_Toc476675991"/>
      <w:r w:rsidRPr="00472EE9">
        <w:rPr>
          <w:rFonts w:ascii="Palatino Linotype" w:eastAsia="Times New Roman" w:hAnsi="Palatino Linotype" w:cs="Arial"/>
          <w:b/>
        </w:rPr>
        <w:t xml:space="preserve">PRIMERO. </w:t>
      </w:r>
      <w:r w:rsidRPr="00472EE9">
        <w:rPr>
          <w:rFonts w:ascii="Palatino Linotype" w:eastAsia="Times New Roman" w:hAnsi="Palatino Linotype" w:cs="Arial"/>
          <w:lang w:val="es-ES"/>
        </w:rPr>
        <w:t xml:space="preserve">Resultan infundadas las razones y motivos de inconformidad hechos valer </w:t>
      </w:r>
      <w:r w:rsidR="004373AE" w:rsidRPr="00472EE9">
        <w:rPr>
          <w:rFonts w:ascii="Palatino Linotype" w:eastAsia="Times New Roman" w:hAnsi="Palatino Linotype" w:cs="Arial"/>
          <w:lang w:val="es-ES"/>
        </w:rPr>
        <w:t xml:space="preserve">en el recurso de revisión </w:t>
      </w:r>
      <w:r w:rsidR="00C570A8" w:rsidRPr="00472EE9">
        <w:rPr>
          <w:rFonts w:ascii="Palatino Linotype" w:hAnsi="Palatino Linotype" w:cs="Arial"/>
          <w:b/>
          <w:bCs/>
        </w:rPr>
        <w:t xml:space="preserve">02378/INFOEM/IP/RR/2018, </w:t>
      </w:r>
      <w:r w:rsidR="00C570A8" w:rsidRPr="00472EE9">
        <w:rPr>
          <w:rFonts w:ascii="Palatino Linotype" w:hAnsi="Palatino Linotype" w:cs="Arial"/>
          <w:bCs/>
        </w:rPr>
        <w:t xml:space="preserve">en términos del Considerando </w:t>
      </w:r>
      <w:r w:rsidR="00C570A8" w:rsidRPr="00472EE9">
        <w:rPr>
          <w:rFonts w:ascii="Palatino Linotype" w:hAnsi="Palatino Linotype" w:cs="Arial"/>
          <w:b/>
          <w:bCs/>
        </w:rPr>
        <w:t xml:space="preserve">CUARTO </w:t>
      </w:r>
      <w:r w:rsidR="00C570A8" w:rsidRPr="00472EE9">
        <w:rPr>
          <w:rFonts w:ascii="Palatino Linotype" w:hAnsi="Palatino Linotype" w:cs="Arial"/>
          <w:bCs/>
        </w:rPr>
        <w:t xml:space="preserve"> de la presente resolución.</w:t>
      </w:r>
    </w:p>
    <w:p w14:paraId="6C65B88F" w14:textId="124F0472" w:rsidR="00F231D5" w:rsidRPr="00472EE9" w:rsidRDefault="00F231D5" w:rsidP="00F231D5">
      <w:pPr>
        <w:spacing w:before="240" w:after="240" w:line="360" w:lineRule="auto"/>
        <w:jc w:val="both"/>
        <w:rPr>
          <w:rFonts w:ascii="Palatino Linotype" w:hAnsi="Palatino Linotype" w:cs="Arial"/>
          <w:b/>
        </w:rPr>
      </w:pPr>
      <w:bookmarkStart w:id="97" w:name="_Toc477891768"/>
      <w:bookmarkStart w:id="98" w:name="_Toc477891858"/>
      <w:bookmarkStart w:id="99" w:name="_Toc481576259"/>
      <w:bookmarkStart w:id="100" w:name="_Toc492590391"/>
      <w:bookmarkStart w:id="101" w:name="_Toc499658733"/>
      <w:bookmarkStart w:id="102" w:name="_Toc499659082"/>
      <w:bookmarkStart w:id="103" w:name="_Toc503366335"/>
      <w:bookmarkStart w:id="104" w:name="_Toc504500694"/>
      <w:bookmarkStart w:id="105" w:name="_Toc462653937"/>
      <w:bookmarkStart w:id="106" w:name="_Toc453696502"/>
      <w:bookmarkStart w:id="107" w:name="_Toc454301155"/>
      <w:bookmarkEnd w:id="81"/>
      <w:bookmarkEnd w:id="82"/>
      <w:bookmarkEnd w:id="83"/>
      <w:r w:rsidRPr="00472EE9">
        <w:rPr>
          <w:rStyle w:val="Ttulo2Car"/>
          <w:rFonts w:ascii="Palatino Linotype" w:hAnsi="Palatino Linotype"/>
          <w:b/>
          <w:color w:val="auto"/>
          <w:sz w:val="24"/>
          <w:szCs w:val="24"/>
        </w:rPr>
        <w:t xml:space="preserve">SEGUNDO. </w:t>
      </w:r>
      <w:r w:rsidRPr="00472EE9">
        <w:rPr>
          <w:rStyle w:val="Ttulo2Car"/>
          <w:rFonts w:ascii="Palatino Linotype" w:hAnsi="Palatino Linotype"/>
          <w:color w:val="auto"/>
          <w:sz w:val="24"/>
          <w:szCs w:val="24"/>
        </w:rPr>
        <w:t xml:space="preserve">Se </w:t>
      </w:r>
      <w:r w:rsidRPr="00472EE9">
        <w:rPr>
          <w:rStyle w:val="Ttulo2Car"/>
          <w:rFonts w:ascii="Palatino Linotype" w:hAnsi="Palatino Linotype"/>
          <w:b/>
          <w:color w:val="auto"/>
          <w:sz w:val="24"/>
          <w:szCs w:val="24"/>
        </w:rPr>
        <w:t xml:space="preserve">CONFIRMA </w:t>
      </w:r>
      <w:r w:rsidRPr="00472EE9">
        <w:rPr>
          <w:rStyle w:val="Ttulo2Car"/>
          <w:rFonts w:ascii="Palatino Linotype" w:hAnsi="Palatino Linotype"/>
          <w:color w:val="auto"/>
          <w:sz w:val="24"/>
          <w:szCs w:val="24"/>
        </w:rPr>
        <w:t xml:space="preserve">la respuesta emitida por </w:t>
      </w:r>
      <w:bookmarkEnd w:id="97"/>
      <w:bookmarkEnd w:id="98"/>
      <w:bookmarkEnd w:id="99"/>
      <w:bookmarkEnd w:id="100"/>
      <w:bookmarkEnd w:id="101"/>
      <w:bookmarkEnd w:id="102"/>
      <w:bookmarkEnd w:id="103"/>
      <w:bookmarkEnd w:id="104"/>
      <w:r w:rsidR="00E40CE5" w:rsidRPr="00472EE9">
        <w:rPr>
          <w:rStyle w:val="Ttulo2Car"/>
          <w:rFonts w:ascii="Palatino Linotype" w:hAnsi="Palatino Linotype"/>
          <w:color w:val="auto"/>
          <w:sz w:val="24"/>
          <w:szCs w:val="24"/>
        </w:rPr>
        <w:t>la</w:t>
      </w:r>
      <w:r w:rsidRPr="00472EE9">
        <w:rPr>
          <w:rStyle w:val="Ttulo2Car"/>
          <w:rFonts w:ascii="Palatino Linotype" w:hAnsi="Palatino Linotype"/>
          <w:color w:val="auto"/>
          <w:sz w:val="24"/>
          <w:szCs w:val="24"/>
        </w:rPr>
        <w:t xml:space="preserve"> </w:t>
      </w:r>
      <w:r w:rsidR="00C570A8" w:rsidRPr="00472EE9">
        <w:rPr>
          <w:rFonts w:ascii="Palatino Linotype" w:hAnsi="Palatino Linotype"/>
          <w:b/>
        </w:rPr>
        <w:t>Universidad Politécnica del Valle de Toluca</w:t>
      </w:r>
      <w:r w:rsidRPr="00472EE9">
        <w:rPr>
          <w:rStyle w:val="Ttulo2Car"/>
          <w:rFonts w:ascii="Palatino Linotype" w:hAnsi="Palatino Linotype"/>
          <w:b/>
          <w:color w:val="auto"/>
          <w:sz w:val="24"/>
          <w:szCs w:val="24"/>
        </w:rPr>
        <w:t xml:space="preserve"> </w:t>
      </w:r>
      <w:r w:rsidRPr="00472EE9">
        <w:rPr>
          <w:rStyle w:val="Ttulo2Car"/>
          <w:rFonts w:ascii="Palatino Linotype" w:hAnsi="Palatino Linotype"/>
          <w:color w:val="auto"/>
          <w:sz w:val="24"/>
          <w:szCs w:val="24"/>
        </w:rPr>
        <w:t>a la solicitud de información</w:t>
      </w:r>
      <w:bookmarkEnd w:id="105"/>
      <w:r w:rsidRPr="00472EE9">
        <w:rPr>
          <w:rStyle w:val="Ttulo2Car"/>
          <w:rFonts w:ascii="Palatino Linotype" w:hAnsi="Palatino Linotype"/>
          <w:color w:val="auto"/>
          <w:sz w:val="24"/>
          <w:szCs w:val="24"/>
        </w:rPr>
        <w:t xml:space="preserve"> </w:t>
      </w:r>
      <w:r w:rsidRPr="00472EE9">
        <w:rPr>
          <w:rFonts w:ascii="Palatino Linotype" w:hAnsi="Palatino Linotype"/>
          <w:b/>
          <w:bCs/>
        </w:rPr>
        <w:t>00</w:t>
      </w:r>
      <w:r w:rsidR="00C570A8" w:rsidRPr="00472EE9">
        <w:rPr>
          <w:rFonts w:ascii="Palatino Linotype" w:hAnsi="Palatino Linotype"/>
          <w:b/>
          <w:bCs/>
        </w:rPr>
        <w:t>409</w:t>
      </w:r>
      <w:r w:rsidRPr="00472EE9">
        <w:rPr>
          <w:rFonts w:ascii="Palatino Linotype" w:hAnsi="Palatino Linotype"/>
          <w:b/>
          <w:bCs/>
        </w:rPr>
        <w:t>/</w:t>
      </w:r>
      <w:r w:rsidR="00C570A8" w:rsidRPr="00472EE9">
        <w:rPr>
          <w:rFonts w:ascii="Palatino Linotype" w:hAnsi="Palatino Linotype"/>
          <w:b/>
          <w:bCs/>
        </w:rPr>
        <w:t>UPVT</w:t>
      </w:r>
      <w:r w:rsidRPr="00472EE9">
        <w:rPr>
          <w:rFonts w:ascii="Palatino Linotype" w:hAnsi="Palatino Linotype"/>
          <w:b/>
          <w:bCs/>
        </w:rPr>
        <w:t>/IP/201</w:t>
      </w:r>
      <w:bookmarkEnd w:id="106"/>
      <w:bookmarkEnd w:id="107"/>
      <w:r w:rsidR="00674157" w:rsidRPr="00472EE9">
        <w:rPr>
          <w:rFonts w:ascii="Palatino Linotype" w:hAnsi="Palatino Linotype"/>
          <w:b/>
          <w:bCs/>
        </w:rPr>
        <w:t>8</w:t>
      </w:r>
      <w:r w:rsidRPr="00472EE9">
        <w:rPr>
          <w:rStyle w:val="Ttulo2Car"/>
          <w:rFonts w:ascii="Palatino Linotype" w:hAnsi="Palatino Linotype"/>
          <w:b/>
          <w:color w:val="auto"/>
          <w:sz w:val="24"/>
          <w:szCs w:val="24"/>
        </w:rPr>
        <w:t xml:space="preserve">. </w:t>
      </w:r>
    </w:p>
    <w:p w14:paraId="156647F4" w14:textId="0BC0EAA9" w:rsidR="00F231D5" w:rsidRPr="00472EE9" w:rsidRDefault="00F231D5" w:rsidP="00F231D5">
      <w:pPr>
        <w:spacing w:before="240" w:after="360" w:line="360" w:lineRule="auto"/>
        <w:jc w:val="both"/>
        <w:rPr>
          <w:rFonts w:ascii="Palatino Linotype" w:eastAsia="Times New Roman" w:hAnsi="Palatino Linotype" w:cs="Arial"/>
          <w:lang w:eastAsia="es-MX"/>
        </w:rPr>
      </w:pPr>
      <w:bookmarkStart w:id="108" w:name="_Toc453696503"/>
      <w:bookmarkStart w:id="109" w:name="_Toc454301156"/>
      <w:bookmarkStart w:id="110" w:name="_Toc462653938"/>
      <w:bookmarkStart w:id="111" w:name="_Toc477891769"/>
      <w:bookmarkStart w:id="112" w:name="_Toc477891859"/>
      <w:bookmarkStart w:id="113" w:name="_Toc481576260"/>
      <w:bookmarkStart w:id="114" w:name="_Toc492590392"/>
      <w:bookmarkStart w:id="115" w:name="_Toc499658734"/>
      <w:bookmarkStart w:id="116" w:name="_Toc499659083"/>
      <w:bookmarkStart w:id="117" w:name="_Toc503366336"/>
      <w:bookmarkStart w:id="118" w:name="_Toc504500695"/>
      <w:r w:rsidRPr="00472EE9">
        <w:rPr>
          <w:rStyle w:val="Ttulo2Car"/>
          <w:rFonts w:ascii="Palatino Linotype" w:hAnsi="Palatino Linotype"/>
          <w:b/>
          <w:color w:val="auto"/>
          <w:sz w:val="24"/>
          <w:szCs w:val="24"/>
        </w:rPr>
        <w:t xml:space="preserve">TERCERO. REMÍTASE, </w:t>
      </w:r>
      <w:r w:rsidRPr="00472EE9">
        <w:rPr>
          <w:rStyle w:val="Ttulo2Car"/>
          <w:rFonts w:ascii="Palatino Linotype" w:hAnsi="Palatino Linotype"/>
          <w:color w:val="auto"/>
          <w:sz w:val="24"/>
          <w:szCs w:val="24"/>
        </w:rPr>
        <w:t>vía Sistema de Acceso a la Información Mexiquense (SAIMEX)</w:t>
      </w:r>
      <w:r w:rsidRPr="00472EE9">
        <w:rPr>
          <w:rStyle w:val="Ttulo2Car"/>
          <w:rFonts w:ascii="Palatino Linotype" w:hAnsi="Palatino Linotype"/>
          <w:b/>
          <w:color w:val="auto"/>
          <w:sz w:val="24"/>
          <w:szCs w:val="24"/>
        </w:rPr>
        <w:t xml:space="preserve">, </w:t>
      </w:r>
      <w:r w:rsidRPr="00472EE9">
        <w:rPr>
          <w:rStyle w:val="Ttulo2Car"/>
          <w:rFonts w:ascii="Palatino Linotype" w:hAnsi="Palatino Linotype"/>
          <w:color w:val="auto"/>
          <w:sz w:val="24"/>
          <w:szCs w:val="24"/>
        </w:rPr>
        <w:t>la presente resolución al Titular de la Unidad de Transparencia</w:t>
      </w:r>
      <w:bookmarkEnd w:id="108"/>
      <w:bookmarkEnd w:id="109"/>
      <w:bookmarkEnd w:id="110"/>
      <w:bookmarkEnd w:id="111"/>
      <w:bookmarkEnd w:id="112"/>
      <w:bookmarkEnd w:id="113"/>
      <w:bookmarkEnd w:id="114"/>
      <w:bookmarkEnd w:id="115"/>
      <w:bookmarkEnd w:id="116"/>
      <w:bookmarkEnd w:id="117"/>
      <w:bookmarkEnd w:id="118"/>
      <w:r w:rsidR="00F9641A" w:rsidRPr="00472EE9">
        <w:rPr>
          <w:rFonts w:ascii="Palatino Linotype" w:eastAsia="Times New Roman" w:hAnsi="Palatino Linotype"/>
          <w:color w:val="222222"/>
          <w:shd w:val="clear" w:color="auto" w:fill="FFFFFF"/>
          <w:lang w:eastAsia="es-MX"/>
        </w:rPr>
        <w:t xml:space="preserve"> de</w:t>
      </w:r>
      <w:r w:rsidR="00E40CE5" w:rsidRPr="00472EE9">
        <w:rPr>
          <w:rFonts w:ascii="Palatino Linotype" w:eastAsia="Times New Roman" w:hAnsi="Palatino Linotype"/>
          <w:color w:val="222222"/>
          <w:shd w:val="clear" w:color="auto" w:fill="FFFFFF"/>
          <w:lang w:eastAsia="es-MX"/>
        </w:rPr>
        <w:t xml:space="preserve">l </w:t>
      </w:r>
      <w:r w:rsidR="00E40CE5" w:rsidRPr="00472EE9">
        <w:rPr>
          <w:rFonts w:ascii="Palatino Linotype" w:eastAsia="Times New Roman" w:hAnsi="Palatino Linotype"/>
          <w:b/>
          <w:color w:val="222222"/>
          <w:shd w:val="clear" w:color="auto" w:fill="FFFFFF"/>
          <w:lang w:eastAsia="es-MX"/>
        </w:rPr>
        <w:t>SUJETO OBLIGADO.</w:t>
      </w:r>
    </w:p>
    <w:p w14:paraId="0FE314D0" w14:textId="0F66683C" w:rsidR="00F231D5" w:rsidRPr="00472EE9" w:rsidRDefault="00F231D5" w:rsidP="00F231D5">
      <w:pPr>
        <w:tabs>
          <w:tab w:val="left" w:pos="8080"/>
        </w:tabs>
        <w:spacing w:before="240" w:line="360" w:lineRule="auto"/>
        <w:ind w:right="49"/>
        <w:jc w:val="both"/>
        <w:rPr>
          <w:rFonts w:ascii="Palatino Linotype" w:eastAsia="Calibri" w:hAnsi="Palatino Linotype" w:cs="Arial"/>
          <w:lang w:val="es-ES"/>
        </w:rPr>
      </w:pPr>
      <w:bookmarkStart w:id="119" w:name="_Toc492590393"/>
      <w:bookmarkStart w:id="120" w:name="_Toc499658735"/>
      <w:bookmarkStart w:id="121" w:name="_Toc499659084"/>
      <w:bookmarkStart w:id="122" w:name="_Toc503366337"/>
      <w:bookmarkStart w:id="123" w:name="_Toc504500696"/>
      <w:r w:rsidRPr="00472EE9">
        <w:rPr>
          <w:rStyle w:val="Ttulo2Car"/>
          <w:rFonts w:ascii="Palatino Linotype" w:hAnsi="Palatino Linotype"/>
          <w:b/>
          <w:color w:val="auto"/>
          <w:sz w:val="24"/>
        </w:rPr>
        <w:t xml:space="preserve">CUARTO. </w:t>
      </w:r>
      <w:bookmarkEnd w:id="84"/>
      <w:bookmarkEnd w:id="85"/>
      <w:bookmarkEnd w:id="86"/>
      <w:bookmarkEnd w:id="87"/>
      <w:bookmarkEnd w:id="88"/>
      <w:bookmarkEnd w:id="89"/>
      <w:bookmarkEnd w:id="90"/>
      <w:bookmarkEnd w:id="91"/>
      <w:bookmarkEnd w:id="92"/>
      <w:r w:rsidRPr="00472EE9">
        <w:rPr>
          <w:rStyle w:val="Ttulo2Car"/>
          <w:rFonts w:ascii="Palatino Linotype" w:hAnsi="Palatino Linotype"/>
          <w:color w:val="auto"/>
          <w:sz w:val="24"/>
        </w:rPr>
        <w:t>Notifíquese a</w:t>
      </w:r>
      <w:bookmarkEnd w:id="93"/>
      <w:bookmarkEnd w:id="119"/>
      <w:bookmarkEnd w:id="120"/>
      <w:bookmarkEnd w:id="121"/>
      <w:bookmarkEnd w:id="122"/>
      <w:bookmarkEnd w:id="123"/>
      <w:r w:rsidRPr="00472EE9">
        <w:rPr>
          <w:rStyle w:val="Ttulo2Car"/>
          <w:rFonts w:ascii="Palatino Linotype" w:hAnsi="Palatino Linotype"/>
          <w:b/>
          <w:color w:val="auto"/>
          <w:sz w:val="24"/>
        </w:rPr>
        <w:t xml:space="preserve"> </w:t>
      </w:r>
      <w:r w:rsidR="00A21EA2" w:rsidRPr="00A21EA2">
        <w:rPr>
          <w:rFonts w:ascii="Palatino Linotype" w:hAnsi="Palatino Linotype"/>
          <w:b/>
          <w:highlight w:val="black"/>
        </w:rPr>
        <w:t>--------------------------</w:t>
      </w:r>
      <w:r w:rsidRPr="00472EE9">
        <w:rPr>
          <w:rFonts w:ascii="Palatino Linotype" w:hAnsi="Palatino Linotype"/>
          <w:b/>
        </w:rPr>
        <w:t>,</w:t>
      </w:r>
      <w:r w:rsidRPr="00472EE9">
        <w:rPr>
          <w:rStyle w:val="Ttulo2Car"/>
          <w:rFonts w:ascii="Palatino Linotype" w:hAnsi="Palatino Linotype"/>
          <w:b/>
          <w:color w:val="auto"/>
          <w:sz w:val="24"/>
        </w:rPr>
        <w:t xml:space="preserve"> </w:t>
      </w:r>
      <w:r w:rsidRPr="00472EE9">
        <w:rPr>
          <w:rStyle w:val="Ttulo2Car"/>
          <w:rFonts w:ascii="Palatino Linotype" w:hAnsi="Palatino Linotype"/>
          <w:color w:val="auto"/>
          <w:sz w:val="24"/>
        </w:rPr>
        <w:t>la presente</w:t>
      </w:r>
      <w:r w:rsidRPr="00472EE9">
        <w:rPr>
          <w:rFonts w:ascii="Palatino Linotype" w:eastAsia="Times New Roman" w:hAnsi="Palatino Linotype" w:cs="Times New Roman"/>
          <w:color w:val="222222"/>
          <w:lang w:val="es-ES" w:eastAsia="es-MX"/>
        </w:rPr>
        <w:t xml:space="preserve"> resolución</w:t>
      </w:r>
      <w:r w:rsidR="00D1582B" w:rsidRPr="00472EE9">
        <w:rPr>
          <w:rFonts w:ascii="Palatino Linotype" w:eastAsia="Times New Roman" w:hAnsi="Palatino Linotype" w:cs="Times New Roman"/>
          <w:color w:val="222222"/>
          <w:lang w:val="es-ES" w:eastAsia="es-MX"/>
        </w:rPr>
        <w:t xml:space="preserve"> </w:t>
      </w:r>
      <w:r w:rsidR="00D1582B" w:rsidRPr="00472EE9">
        <w:rPr>
          <w:rFonts w:ascii="Palatino Linotype" w:eastAsia="Times New Roman" w:hAnsi="Palatino Linotype" w:cs="Times New Roman"/>
          <w:lang w:val="es-ES" w:eastAsia="es-MX"/>
        </w:rPr>
        <w:t xml:space="preserve">e </w:t>
      </w:r>
      <w:r w:rsidR="00984701" w:rsidRPr="00472EE9">
        <w:rPr>
          <w:rFonts w:ascii="Palatino Linotype" w:eastAsia="Times New Roman" w:hAnsi="Palatino Linotype" w:cs="Times New Roman"/>
          <w:lang w:val="es-ES" w:eastAsia="es-MX"/>
        </w:rPr>
        <w:t>Informe J</w:t>
      </w:r>
      <w:r w:rsidR="005411A4" w:rsidRPr="00472EE9">
        <w:rPr>
          <w:rFonts w:ascii="Palatino Linotype" w:eastAsia="Times New Roman" w:hAnsi="Palatino Linotype" w:cs="Times New Roman"/>
          <w:lang w:val="es-ES" w:eastAsia="es-MX"/>
        </w:rPr>
        <w:t xml:space="preserve">ustificado. </w:t>
      </w:r>
    </w:p>
    <w:p w14:paraId="15A239BF" w14:textId="232EB641" w:rsidR="00F231D5" w:rsidRPr="00472EE9" w:rsidRDefault="00F231D5" w:rsidP="00F231D5">
      <w:pPr>
        <w:shd w:val="clear" w:color="auto" w:fill="FFFFFF"/>
        <w:spacing w:before="240" w:after="360" w:line="360" w:lineRule="auto"/>
        <w:jc w:val="both"/>
        <w:rPr>
          <w:rFonts w:ascii="Palatino Linotype" w:eastAsia="Times New Roman" w:hAnsi="Palatino Linotype" w:cs="Times New Roman"/>
          <w:color w:val="222222"/>
          <w:lang w:val="es-ES" w:eastAsia="es-MX"/>
        </w:rPr>
      </w:pPr>
      <w:r w:rsidRPr="00472EE9">
        <w:rPr>
          <w:rFonts w:ascii="Palatino Linotype" w:eastAsia="Calibri" w:hAnsi="Palatino Linotype" w:cs="Times New Roman"/>
          <w:b/>
          <w:lang w:val="es-MX" w:eastAsia="en-US"/>
        </w:rPr>
        <w:t>QUINTO.</w:t>
      </w:r>
      <w:r w:rsidRPr="00472EE9">
        <w:rPr>
          <w:rFonts w:ascii="Palatino Linotype" w:eastAsia="Calibri" w:hAnsi="Palatino Linotype" w:cs="Times New Roman"/>
          <w:lang w:val="es-MX" w:eastAsia="en-US"/>
        </w:rPr>
        <w:t xml:space="preserve"> </w:t>
      </w:r>
      <w:r w:rsidRPr="00472EE9">
        <w:rPr>
          <w:rFonts w:ascii="Palatino Linotype" w:eastAsia="Times New Roman" w:hAnsi="Palatino Linotype" w:cs="Times New Roman"/>
          <w:color w:val="222222"/>
          <w:lang w:val="es-ES" w:eastAsia="es-MX"/>
        </w:rPr>
        <w:t xml:space="preserve">Se hace del conocimiento de </w:t>
      </w:r>
      <w:r w:rsidR="00A21EA2" w:rsidRPr="00A21EA2">
        <w:rPr>
          <w:rFonts w:ascii="Palatino Linotype" w:hAnsi="Palatino Linotype"/>
          <w:b/>
          <w:highlight w:val="black"/>
        </w:rPr>
        <w:t>--------------------------</w:t>
      </w:r>
      <w:r w:rsidR="00984701" w:rsidRPr="00472EE9">
        <w:rPr>
          <w:rFonts w:ascii="Palatino Linotype" w:eastAsia="Times New Roman" w:hAnsi="Palatino Linotype" w:cs="Times New Roman"/>
          <w:color w:val="222222"/>
          <w:lang w:val="es-ES" w:eastAsia="es-MX"/>
        </w:rPr>
        <w:t xml:space="preserve"> </w:t>
      </w:r>
      <w:r w:rsidRPr="00472EE9">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472EE9">
        <w:rPr>
          <w:rFonts w:ascii="Palatino Linotype" w:eastAsia="Times New Roman" w:hAnsi="Palatino Linotype" w:cs="Times New Roman"/>
          <w:bCs/>
          <w:color w:val="222222"/>
          <w:lang w:val="es-ES" w:eastAsia="es-MX"/>
        </w:rPr>
        <w:t>vía juicio de amparo</w:t>
      </w:r>
      <w:r w:rsidRPr="00472EE9">
        <w:rPr>
          <w:rFonts w:ascii="Palatino Linotype" w:eastAsia="Times New Roman" w:hAnsi="Palatino Linotype" w:cs="Times New Roman"/>
          <w:color w:val="222222"/>
          <w:lang w:val="es-ES" w:eastAsia="es-MX"/>
        </w:rPr>
        <w:t> en los términos de las leyes aplicables.</w:t>
      </w:r>
      <w:bookmarkStart w:id="124" w:name="_GoBack"/>
      <w:bookmarkEnd w:id="94"/>
      <w:bookmarkEnd w:id="95"/>
      <w:bookmarkEnd w:id="96"/>
      <w:bookmarkEnd w:id="124"/>
    </w:p>
    <w:p w14:paraId="229DAA71" w14:textId="48374300" w:rsidR="00967F13" w:rsidRPr="00472EE9" w:rsidRDefault="00967F13" w:rsidP="00EB2B52">
      <w:pPr>
        <w:shd w:val="clear" w:color="auto" w:fill="FFFFFF"/>
        <w:spacing w:before="240" w:after="360" w:line="360" w:lineRule="auto"/>
        <w:jc w:val="both"/>
        <w:rPr>
          <w:rFonts w:ascii="Palatino Linotype" w:hAnsi="Palatino Linotype" w:cs="Arial"/>
        </w:rPr>
      </w:pPr>
      <w:r w:rsidRPr="00472EE9">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5351C0" w:rsidRPr="00472EE9">
        <w:rPr>
          <w:rFonts w:ascii="Palatino Linotype" w:hAnsi="Palatino Linotype"/>
        </w:rPr>
        <w:t xml:space="preserve">ZULEMA </w:t>
      </w:r>
      <w:r w:rsidR="00524F39" w:rsidRPr="00472EE9">
        <w:rPr>
          <w:rFonts w:ascii="Palatino Linotype" w:hAnsi="Palatino Linotype"/>
        </w:rPr>
        <w:lastRenderedPageBreak/>
        <w:t>MARTÍNEZ</w:t>
      </w:r>
      <w:r w:rsidR="005351C0" w:rsidRPr="00472EE9">
        <w:rPr>
          <w:rFonts w:ascii="Palatino Linotype" w:hAnsi="Palatino Linotype"/>
        </w:rPr>
        <w:t xml:space="preserve"> </w:t>
      </w:r>
      <w:r w:rsidR="00A61E4A" w:rsidRPr="00472EE9">
        <w:rPr>
          <w:rFonts w:ascii="Palatino Linotype" w:hAnsi="Palatino Linotype"/>
        </w:rPr>
        <w:t>SÁNCHEZ</w:t>
      </w:r>
      <w:r w:rsidRPr="00472EE9">
        <w:rPr>
          <w:rFonts w:ascii="Palatino Linotype" w:hAnsi="Palatino Linotype"/>
        </w:rPr>
        <w:t>; EVA ABAID YAPUR</w:t>
      </w:r>
      <w:r w:rsidR="00A61E4A">
        <w:rPr>
          <w:rFonts w:ascii="Palatino Linotype" w:hAnsi="Palatino Linotype"/>
        </w:rPr>
        <w:t xml:space="preserve"> EMITIENDO VOTO PARTICULAR</w:t>
      </w:r>
      <w:r w:rsidRPr="00472EE9">
        <w:rPr>
          <w:rFonts w:ascii="Palatino Linotype" w:hAnsi="Palatino Linotype"/>
        </w:rPr>
        <w:t>;</w:t>
      </w:r>
      <w:r w:rsidR="004A2DF2" w:rsidRPr="00472EE9">
        <w:rPr>
          <w:rFonts w:ascii="Palatino Linotype" w:hAnsi="Palatino Linotype"/>
        </w:rPr>
        <w:t xml:space="preserve"> JOSÉ GUADALUPE LUNA HERNÁNDEZ </w:t>
      </w:r>
      <w:r w:rsidR="00472EE9">
        <w:rPr>
          <w:rFonts w:ascii="Palatino Linotype" w:hAnsi="Palatino Linotype"/>
        </w:rPr>
        <w:t xml:space="preserve">Y </w:t>
      </w:r>
      <w:r w:rsidR="00472EE9" w:rsidRPr="00472EE9">
        <w:rPr>
          <w:rFonts w:ascii="Palatino Linotype" w:hAnsi="Palatino Linotype"/>
        </w:rPr>
        <w:t>JAVIER</w:t>
      </w:r>
      <w:r w:rsidR="00984701" w:rsidRPr="00472EE9">
        <w:rPr>
          <w:rFonts w:ascii="Palatino Linotype" w:hAnsi="Palatino Linotype"/>
        </w:rPr>
        <w:t xml:space="preserve"> MARTÍNEZ CRUZ; EN LA TRIGÉSIMA S</w:t>
      </w:r>
      <w:r w:rsidRPr="00472EE9">
        <w:rPr>
          <w:rFonts w:ascii="Palatino Linotype" w:hAnsi="Palatino Linotype"/>
        </w:rPr>
        <w:t xml:space="preserve">ESIÓN ORDINARIA CELEBRADA </w:t>
      </w:r>
      <w:r w:rsidR="00D35176" w:rsidRPr="00472EE9">
        <w:rPr>
          <w:rFonts w:ascii="Palatino Linotype" w:hAnsi="Palatino Linotype"/>
        </w:rPr>
        <w:t xml:space="preserve">EL </w:t>
      </w:r>
      <w:r w:rsidR="00984701" w:rsidRPr="00472EE9">
        <w:rPr>
          <w:rFonts w:ascii="Palatino Linotype" w:hAnsi="Palatino Linotype"/>
        </w:rPr>
        <w:t>VEINTIDOS</w:t>
      </w:r>
      <w:r w:rsidR="0066787C" w:rsidRPr="00472EE9">
        <w:rPr>
          <w:rFonts w:ascii="Palatino Linotype" w:hAnsi="Palatino Linotype"/>
        </w:rPr>
        <w:t xml:space="preserve"> </w:t>
      </w:r>
      <w:r w:rsidRPr="00472EE9">
        <w:rPr>
          <w:rFonts w:ascii="Palatino Linotype" w:hAnsi="Palatino Linotype"/>
        </w:rPr>
        <w:t>(</w:t>
      </w:r>
      <w:r w:rsidR="00674157" w:rsidRPr="00472EE9">
        <w:rPr>
          <w:rFonts w:ascii="Palatino Linotype" w:hAnsi="Palatino Linotype"/>
        </w:rPr>
        <w:t>2</w:t>
      </w:r>
      <w:r w:rsidR="00984701" w:rsidRPr="00472EE9">
        <w:rPr>
          <w:rFonts w:ascii="Palatino Linotype" w:hAnsi="Palatino Linotype"/>
        </w:rPr>
        <w:t>2</w:t>
      </w:r>
      <w:r w:rsidRPr="00472EE9">
        <w:rPr>
          <w:rFonts w:ascii="Palatino Linotype" w:hAnsi="Palatino Linotype"/>
        </w:rPr>
        <w:t xml:space="preserve">) DE </w:t>
      </w:r>
      <w:r w:rsidR="00984701" w:rsidRPr="00472EE9">
        <w:rPr>
          <w:rFonts w:ascii="Palatino Linotype" w:hAnsi="Palatino Linotype"/>
        </w:rPr>
        <w:t xml:space="preserve">AGOSTO </w:t>
      </w:r>
      <w:r w:rsidR="00AB63C1" w:rsidRPr="00472EE9">
        <w:rPr>
          <w:rFonts w:ascii="Palatino Linotype" w:hAnsi="Palatino Linotype"/>
        </w:rPr>
        <w:t>DE DOS MIL DIECIOCHO</w:t>
      </w:r>
      <w:r w:rsidR="00941C80" w:rsidRPr="00472EE9">
        <w:rPr>
          <w:rFonts w:ascii="Palatino Linotype" w:hAnsi="Palatino Linotype"/>
        </w:rPr>
        <w:t>, ANTE EL</w:t>
      </w:r>
      <w:r w:rsidRPr="00472EE9">
        <w:rPr>
          <w:rFonts w:ascii="Palatino Linotype" w:hAnsi="Palatino Linotype"/>
        </w:rPr>
        <w:t xml:space="preserve"> SECRETARI</w:t>
      </w:r>
      <w:r w:rsidR="00941C80" w:rsidRPr="00472EE9">
        <w:rPr>
          <w:rFonts w:ascii="Palatino Linotype" w:hAnsi="Palatino Linotype"/>
        </w:rPr>
        <w:t>O</w:t>
      </w:r>
      <w:r w:rsidRPr="00472EE9">
        <w:rPr>
          <w:rFonts w:ascii="Palatino Linotype" w:hAnsi="Palatino Linotype"/>
        </w:rPr>
        <w:t xml:space="preserve"> TÉCNIC</w:t>
      </w:r>
      <w:r w:rsidR="00941C80" w:rsidRPr="00472EE9">
        <w:rPr>
          <w:rFonts w:ascii="Palatino Linotype" w:hAnsi="Palatino Linotype"/>
        </w:rPr>
        <w:t>O</w:t>
      </w:r>
      <w:r w:rsidRPr="00472EE9">
        <w:rPr>
          <w:rFonts w:ascii="Palatino Linotype" w:hAnsi="Palatino Linotype"/>
        </w:rPr>
        <w:t xml:space="preserve"> DEL PLENO </w:t>
      </w:r>
      <w:r w:rsidR="00941C80" w:rsidRPr="00472EE9">
        <w:rPr>
          <w:rFonts w:ascii="Palatino Linotype" w:hAnsi="Palatino Linotype"/>
        </w:rPr>
        <w:t>ALEXIS TAPIA RAMÍREZ</w:t>
      </w:r>
      <w:r w:rsidRPr="00472EE9">
        <w:rPr>
          <w:rFonts w:ascii="Palatino Linotype" w:hAnsi="Palatino Linotype"/>
        </w:rPr>
        <w:t>.</w:t>
      </w:r>
      <w:r w:rsidRPr="00472EE9">
        <w:rPr>
          <w:rFonts w:ascii="Palatino Linotype" w:hAnsi="Palatino Linotype" w:cs="Arial"/>
        </w:rPr>
        <w:t xml:space="preserve"> </w:t>
      </w:r>
      <w:r w:rsidR="00D35176" w:rsidRPr="00472EE9">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7914E4" w:rsidRPr="00472EE9" w14:paraId="036E11C2" w14:textId="77777777" w:rsidTr="002F3488">
        <w:trPr>
          <w:trHeight w:val="1168"/>
        </w:trPr>
        <w:tc>
          <w:tcPr>
            <w:tcW w:w="8697" w:type="dxa"/>
            <w:gridSpan w:val="2"/>
            <w:vAlign w:val="center"/>
          </w:tcPr>
          <w:p w14:paraId="05066C8C" w14:textId="77777777" w:rsidR="008958F4" w:rsidRPr="00472EE9" w:rsidRDefault="008958F4" w:rsidP="00472EE9">
            <w:pPr>
              <w:jc w:val="center"/>
              <w:rPr>
                <w:rFonts w:ascii="Palatino Linotype" w:hAnsi="Palatino Linotype" w:cs="Times New Roman"/>
                <w:b/>
              </w:rPr>
            </w:pPr>
          </w:p>
          <w:p w14:paraId="46BE8F63" w14:textId="77777777" w:rsidR="00967F13" w:rsidRPr="00472EE9" w:rsidRDefault="00967F13" w:rsidP="00472EE9">
            <w:pPr>
              <w:jc w:val="center"/>
              <w:rPr>
                <w:rFonts w:ascii="Palatino Linotype" w:hAnsi="Palatino Linotype" w:cs="Times New Roman"/>
                <w:b/>
              </w:rPr>
            </w:pPr>
            <w:r w:rsidRPr="00472EE9">
              <w:rPr>
                <w:rFonts w:ascii="Palatino Linotype" w:hAnsi="Palatino Linotype" w:cs="Times New Roman"/>
                <w:b/>
              </w:rPr>
              <w:t>Zulema Martínez Sánchez</w:t>
            </w:r>
          </w:p>
          <w:p w14:paraId="6B2AE1FE" w14:textId="77777777" w:rsidR="007914E4" w:rsidRPr="00472EE9" w:rsidRDefault="007914E4" w:rsidP="00472EE9">
            <w:pPr>
              <w:jc w:val="center"/>
              <w:rPr>
                <w:rFonts w:ascii="Palatino Linotype" w:hAnsi="Palatino Linotype" w:cs="Times New Roman"/>
              </w:rPr>
            </w:pPr>
            <w:r w:rsidRPr="00472EE9">
              <w:rPr>
                <w:rFonts w:ascii="Palatino Linotype" w:hAnsi="Palatino Linotype" w:cs="Times New Roman"/>
              </w:rPr>
              <w:t>Comisionada Presidenta</w:t>
            </w:r>
          </w:p>
          <w:p w14:paraId="75276582" w14:textId="3921DDB1" w:rsidR="0050257B" w:rsidRPr="00472EE9" w:rsidRDefault="0050257B" w:rsidP="00472EE9">
            <w:pPr>
              <w:jc w:val="center"/>
              <w:rPr>
                <w:rFonts w:ascii="Palatino Linotype" w:hAnsi="Palatino Linotype" w:cs="Times New Roman"/>
              </w:rPr>
            </w:pPr>
            <w:r w:rsidRPr="00472EE9">
              <w:rPr>
                <w:rFonts w:ascii="Palatino Linotype" w:hAnsi="Palatino Linotype" w:cs="Times New Roman"/>
              </w:rPr>
              <w:t>(Rúbrica)</w:t>
            </w:r>
          </w:p>
        </w:tc>
      </w:tr>
      <w:tr w:rsidR="007914E4" w:rsidRPr="00472EE9" w14:paraId="6C2BAB84" w14:textId="77777777" w:rsidTr="002F3488">
        <w:trPr>
          <w:trHeight w:val="1395"/>
        </w:trPr>
        <w:tc>
          <w:tcPr>
            <w:tcW w:w="4348" w:type="dxa"/>
            <w:vAlign w:val="center"/>
          </w:tcPr>
          <w:p w14:paraId="64502DAF" w14:textId="77777777" w:rsidR="0050343B" w:rsidRPr="00472EE9" w:rsidRDefault="0050343B" w:rsidP="00472EE9">
            <w:pPr>
              <w:jc w:val="center"/>
              <w:rPr>
                <w:rFonts w:ascii="Palatino Linotype" w:hAnsi="Palatino Linotype" w:cs="Times New Roman"/>
                <w:b/>
              </w:rPr>
            </w:pPr>
          </w:p>
          <w:p w14:paraId="2B2748AA" w14:textId="77777777" w:rsidR="00472EE9" w:rsidRDefault="00472EE9" w:rsidP="00472EE9">
            <w:pPr>
              <w:jc w:val="center"/>
              <w:rPr>
                <w:rFonts w:ascii="Palatino Linotype" w:hAnsi="Palatino Linotype" w:cs="Times New Roman"/>
                <w:b/>
              </w:rPr>
            </w:pPr>
          </w:p>
          <w:p w14:paraId="19DCE880" w14:textId="77777777" w:rsidR="00A61E4A" w:rsidRDefault="00A61E4A" w:rsidP="00472EE9">
            <w:pPr>
              <w:jc w:val="center"/>
              <w:rPr>
                <w:rFonts w:ascii="Palatino Linotype" w:hAnsi="Palatino Linotype" w:cs="Times New Roman"/>
                <w:b/>
              </w:rPr>
            </w:pPr>
          </w:p>
          <w:p w14:paraId="5BD4C2F4" w14:textId="77777777" w:rsidR="00472EE9" w:rsidRDefault="00472EE9" w:rsidP="00472EE9">
            <w:pPr>
              <w:jc w:val="center"/>
              <w:rPr>
                <w:rFonts w:ascii="Palatino Linotype" w:hAnsi="Palatino Linotype" w:cs="Times New Roman"/>
                <w:b/>
              </w:rPr>
            </w:pPr>
          </w:p>
          <w:p w14:paraId="30ABF7C0" w14:textId="77777777" w:rsidR="007914E4" w:rsidRPr="00472EE9" w:rsidRDefault="007914E4" w:rsidP="00472EE9">
            <w:pPr>
              <w:jc w:val="center"/>
              <w:rPr>
                <w:rFonts w:ascii="Palatino Linotype" w:hAnsi="Palatino Linotype" w:cs="Times New Roman"/>
                <w:b/>
              </w:rPr>
            </w:pPr>
            <w:r w:rsidRPr="00472EE9">
              <w:rPr>
                <w:rFonts w:ascii="Palatino Linotype" w:hAnsi="Palatino Linotype" w:cs="Times New Roman"/>
                <w:b/>
              </w:rPr>
              <w:t xml:space="preserve">Eva </w:t>
            </w:r>
            <w:proofErr w:type="spellStart"/>
            <w:r w:rsidRPr="00472EE9">
              <w:rPr>
                <w:rFonts w:ascii="Palatino Linotype" w:hAnsi="Palatino Linotype" w:cs="Times New Roman"/>
                <w:b/>
              </w:rPr>
              <w:t>Abaid</w:t>
            </w:r>
            <w:proofErr w:type="spellEnd"/>
            <w:r w:rsidRPr="00472EE9">
              <w:rPr>
                <w:rFonts w:ascii="Palatino Linotype" w:hAnsi="Palatino Linotype" w:cs="Times New Roman"/>
                <w:b/>
              </w:rPr>
              <w:t xml:space="preserve"> </w:t>
            </w:r>
            <w:proofErr w:type="spellStart"/>
            <w:r w:rsidRPr="00472EE9">
              <w:rPr>
                <w:rFonts w:ascii="Palatino Linotype" w:hAnsi="Palatino Linotype" w:cs="Times New Roman"/>
                <w:b/>
              </w:rPr>
              <w:t>Yapur</w:t>
            </w:r>
            <w:proofErr w:type="spellEnd"/>
          </w:p>
          <w:p w14:paraId="63429D60" w14:textId="77777777" w:rsidR="007914E4" w:rsidRPr="00472EE9" w:rsidRDefault="007914E4" w:rsidP="00472EE9">
            <w:pPr>
              <w:jc w:val="center"/>
              <w:rPr>
                <w:rFonts w:ascii="Palatino Linotype" w:hAnsi="Palatino Linotype" w:cs="Times New Roman"/>
              </w:rPr>
            </w:pPr>
            <w:r w:rsidRPr="00472EE9">
              <w:rPr>
                <w:rFonts w:ascii="Palatino Linotype" w:hAnsi="Palatino Linotype" w:cs="Times New Roman"/>
              </w:rPr>
              <w:t>Comisionada</w:t>
            </w:r>
          </w:p>
          <w:p w14:paraId="504C4409" w14:textId="40B7FD4E" w:rsidR="0050257B" w:rsidRPr="00472EE9" w:rsidRDefault="0050257B" w:rsidP="00472EE9">
            <w:pPr>
              <w:jc w:val="center"/>
              <w:rPr>
                <w:rFonts w:ascii="Palatino Linotype" w:hAnsi="Palatino Linotype" w:cs="Times New Roman"/>
              </w:rPr>
            </w:pPr>
            <w:r w:rsidRPr="00472EE9">
              <w:rPr>
                <w:rFonts w:ascii="Palatino Linotype" w:hAnsi="Palatino Linotype" w:cs="Times New Roman"/>
              </w:rPr>
              <w:t>(Rúbrica)</w:t>
            </w:r>
          </w:p>
        </w:tc>
        <w:tc>
          <w:tcPr>
            <w:tcW w:w="4349" w:type="dxa"/>
            <w:vAlign w:val="center"/>
          </w:tcPr>
          <w:p w14:paraId="72F57567" w14:textId="77777777" w:rsidR="0050343B" w:rsidRPr="00472EE9" w:rsidRDefault="0050343B" w:rsidP="00472EE9">
            <w:pPr>
              <w:jc w:val="center"/>
              <w:rPr>
                <w:rFonts w:ascii="Palatino Linotype" w:hAnsi="Palatino Linotype" w:cs="Times New Roman"/>
                <w:b/>
              </w:rPr>
            </w:pPr>
          </w:p>
          <w:p w14:paraId="04195B6B" w14:textId="77777777" w:rsidR="00472EE9" w:rsidRDefault="00472EE9" w:rsidP="00472EE9">
            <w:pPr>
              <w:jc w:val="center"/>
              <w:rPr>
                <w:rFonts w:ascii="Palatino Linotype" w:hAnsi="Palatino Linotype" w:cs="Times New Roman"/>
                <w:b/>
              </w:rPr>
            </w:pPr>
          </w:p>
          <w:p w14:paraId="1AD5DF1C" w14:textId="77777777" w:rsidR="00A61E4A" w:rsidRDefault="00A61E4A" w:rsidP="00472EE9">
            <w:pPr>
              <w:jc w:val="center"/>
              <w:rPr>
                <w:rFonts w:ascii="Palatino Linotype" w:hAnsi="Palatino Linotype" w:cs="Times New Roman"/>
                <w:b/>
              </w:rPr>
            </w:pPr>
          </w:p>
          <w:p w14:paraId="23C9AB52" w14:textId="77777777" w:rsidR="00472EE9" w:rsidRDefault="00472EE9" w:rsidP="00472EE9">
            <w:pPr>
              <w:jc w:val="center"/>
              <w:rPr>
                <w:rFonts w:ascii="Palatino Linotype" w:hAnsi="Palatino Linotype" w:cs="Times New Roman"/>
                <w:b/>
              </w:rPr>
            </w:pPr>
          </w:p>
          <w:p w14:paraId="18DAEB75" w14:textId="77777777" w:rsidR="007914E4" w:rsidRPr="00472EE9" w:rsidRDefault="007914E4" w:rsidP="00472EE9">
            <w:pPr>
              <w:jc w:val="center"/>
              <w:rPr>
                <w:rFonts w:ascii="Palatino Linotype" w:hAnsi="Palatino Linotype" w:cs="Times New Roman"/>
                <w:b/>
              </w:rPr>
            </w:pPr>
            <w:r w:rsidRPr="00472EE9">
              <w:rPr>
                <w:rFonts w:ascii="Palatino Linotype" w:hAnsi="Palatino Linotype" w:cs="Times New Roman"/>
                <w:b/>
              </w:rPr>
              <w:t>José Guadalupe Luna Hernández</w:t>
            </w:r>
          </w:p>
          <w:p w14:paraId="6A09F32B" w14:textId="77777777" w:rsidR="007914E4" w:rsidRPr="00472EE9" w:rsidRDefault="007914E4" w:rsidP="00472EE9">
            <w:pPr>
              <w:jc w:val="center"/>
              <w:rPr>
                <w:rFonts w:ascii="Palatino Linotype" w:hAnsi="Palatino Linotype" w:cs="Times New Roman"/>
              </w:rPr>
            </w:pPr>
            <w:r w:rsidRPr="00472EE9">
              <w:rPr>
                <w:rFonts w:ascii="Palatino Linotype" w:hAnsi="Palatino Linotype" w:cs="Times New Roman"/>
              </w:rPr>
              <w:t>Comisionado</w:t>
            </w:r>
          </w:p>
          <w:p w14:paraId="2187A758" w14:textId="1AC2B442" w:rsidR="0050257B" w:rsidRPr="00472EE9" w:rsidRDefault="0050257B" w:rsidP="00472EE9">
            <w:pPr>
              <w:jc w:val="center"/>
              <w:rPr>
                <w:rFonts w:ascii="Palatino Linotype" w:hAnsi="Palatino Linotype" w:cs="Times New Roman"/>
              </w:rPr>
            </w:pPr>
            <w:r w:rsidRPr="00472EE9">
              <w:rPr>
                <w:rFonts w:ascii="Palatino Linotype" w:hAnsi="Palatino Linotype" w:cs="Times New Roman"/>
              </w:rPr>
              <w:t>(Rúbrica)</w:t>
            </w:r>
          </w:p>
        </w:tc>
      </w:tr>
      <w:tr w:rsidR="00472EE9" w:rsidRPr="00472EE9" w14:paraId="035C94A7" w14:textId="77777777" w:rsidTr="00511FC6">
        <w:trPr>
          <w:trHeight w:val="1451"/>
        </w:trPr>
        <w:tc>
          <w:tcPr>
            <w:tcW w:w="8697" w:type="dxa"/>
            <w:gridSpan w:val="2"/>
            <w:vAlign w:val="center"/>
          </w:tcPr>
          <w:p w14:paraId="1BFB0C8A" w14:textId="77777777" w:rsidR="00472EE9" w:rsidRPr="00472EE9" w:rsidRDefault="00472EE9" w:rsidP="00472EE9">
            <w:pPr>
              <w:jc w:val="center"/>
              <w:rPr>
                <w:rFonts w:ascii="Palatino Linotype" w:hAnsi="Palatino Linotype" w:cs="Times New Roman"/>
                <w:b/>
              </w:rPr>
            </w:pPr>
          </w:p>
          <w:p w14:paraId="3FA19700" w14:textId="77777777" w:rsidR="00472EE9" w:rsidRDefault="00472EE9" w:rsidP="00472EE9">
            <w:pPr>
              <w:jc w:val="center"/>
              <w:rPr>
                <w:rFonts w:ascii="Palatino Linotype" w:hAnsi="Palatino Linotype" w:cs="Times New Roman"/>
                <w:b/>
              </w:rPr>
            </w:pPr>
          </w:p>
          <w:p w14:paraId="4020E808" w14:textId="77777777" w:rsidR="00472EE9" w:rsidRDefault="00472EE9" w:rsidP="00472EE9">
            <w:pPr>
              <w:jc w:val="center"/>
              <w:rPr>
                <w:rFonts w:ascii="Palatino Linotype" w:hAnsi="Palatino Linotype" w:cs="Times New Roman"/>
                <w:b/>
              </w:rPr>
            </w:pPr>
          </w:p>
          <w:p w14:paraId="343971F7" w14:textId="77777777" w:rsidR="00A61E4A" w:rsidRDefault="00A61E4A" w:rsidP="00472EE9">
            <w:pPr>
              <w:jc w:val="center"/>
              <w:rPr>
                <w:rFonts w:ascii="Palatino Linotype" w:hAnsi="Palatino Linotype" w:cs="Times New Roman"/>
                <w:b/>
              </w:rPr>
            </w:pPr>
          </w:p>
          <w:p w14:paraId="091CC45B" w14:textId="77777777" w:rsidR="00472EE9" w:rsidRPr="00472EE9" w:rsidRDefault="00472EE9" w:rsidP="00472EE9">
            <w:pPr>
              <w:jc w:val="center"/>
              <w:rPr>
                <w:rFonts w:ascii="Palatino Linotype" w:hAnsi="Palatino Linotype" w:cs="Times New Roman"/>
                <w:b/>
              </w:rPr>
            </w:pPr>
            <w:r w:rsidRPr="00472EE9">
              <w:rPr>
                <w:rFonts w:ascii="Palatino Linotype" w:hAnsi="Palatino Linotype" w:cs="Times New Roman"/>
                <w:b/>
              </w:rPr>
              <w:t>Javier Martínez Cruz</w:t>
            </w:r>
          </w:p>
          <w:p w14:paraId="2FA58FB5" w14:textId="77777777" w:rsidR="00472EE9" w:rsidRPr="00472EE9" w:rsidRDefault="00472EE9" w:rsidP="00472EE9">
            <w:pPr>
              <w:jc w:val="center"/>
              <w:rPr>
                <w:rFonts w:ascii="Palatino Linotype" w:hAnsi="Palatino Linotype" w:cs="Times New Roman"/>
              </w:rPr>
            </w:pPr>
            <w:r w:rsidRPr="00472EE9">
              <w:rPr>
                <w:rFonts w:ascii="Palatino Linotype" w:hAnsi="Palatino Linotype" w:cs="Times New Roman"/>
              </w:rPr>
              <w:t>Comisionado</w:t>
            </w:r>
          </w:p>
          <w:p w14:paraId="15C6B6B9" w14:textId="1720966B" w:rsidR="00472EE9" w:rsidRPr="00472EE9" w:rsidRDefault="00472EE9" w:rsidP="00472EE9">
            <w:pPr>
              <w:jc w:val="center"/>
              <w:rPr>
                <w:rFonts w:ascii="Palatino Linotype" w:hAnsi="Palatino Linotype" w:cs="Times New Roman"/>
              </w:rPr>
            </w:pPr>
            <w:r w:rsidRPr="00472EE9">
              <w:rPr>
                <w:rFonts w:ascii="Palatino Linotype" w:hAnsi="Palatino Linotype" w:cs="Times New Roman"/>
              </w:rPr>
              <w:t>(Rúbrica)</w:t>
            </w:r>
          </w:p>
        </w:tc>
      </w:tr>
      <w:tr w:rsidR="007914E4" w:rsidRPr="00472EE9" w14:paraId="6C3753FC" w14:textId="77777777" w:rsidTr="002F3488">
        <w:trPr>
          <w:trHeight w:val="1263"/>
        </w:trPr>
        <w:tc>
          <w:tcPr>
            <w:tcW w:w="8697" w:type="dxa"/>
            <w:gridSpan w:val="2"/>
            <w:vAlign w:val="center"/>
          </w:tcPr>
          <w:p w14:paraId="59109E2E" w14:textId="77777777" w:rsidR="002A0F17" w:rsidRPr="00472EE9" w:rsidRDefault="002A0F17" w:rsidP="00472EE9">
            <w:pPr>
              <w:jc w:val="center"/>
              <w:rPr>
                <w:rFonts w:ascii="Palatino Linotype" w:hAnsi="Palatino Linotype" w:cs="Times New Roman"/>
                <w:b/>
              </w:rPr>
            </w:pPr>
          </w:p>
          <w:p w14:paraId="49724CE1" w14:textId="77777777" w:rsidR="00472EE9" w:rsidRDefault="00472EE9" w:rsidP="00472EE9">
            <w:pPr>
              <w:jc w:val="center"/>
              <w:rPr>
                <w:rFonts w:ascii="Palatino Linotype" w:hAnsi="Palatino Linotype" w:cs="Times New Roman"/>
                <w:b/>
              </w:rPr>
            </w:pPr>
          </w:p>
          <w:p w14:paraId="3E2C01E3" w14:textId="77777777" w:rsidR="00472EE9" w:rsidRDefault="00472EE9" w:rsidP="00472EE9">
            <w:pPr>
              <w:jc w:val="center"/>
              <w:rPr>
                <w:rFonts w:ascii="Palatino Linotype" w:hAnsi="Palatino Linotype" w:cs="Times New Roman"/>
                <w:b/>
              </w:rPr>
            </w:pPr>
          </w:p>
          <w:p w14:paraId="11BF7C0D" w14:textId="187EA65D" w:rsidR="007914E4" w:rsidRPr="00472EE9" w:rsidRDefault="00941C80" w:rsidP="00472EE9">
            <w:pPr>
              <w:jc w:val="center"/>
              <w:rPr>
                <w:rFonts w:ascii="Palatino Linotype" w:hAnsi="Palatino Linotype" w:cs="Times New Roman"/>
                <w:b/>
              </w:rPr>
            </w:pPr>
            <w:r w:rsidRPr="00472EE9">
              <w:rPr>
                <w:rFonts w:ascii="Palatino Linotype" w:hAnsi="Palatino Linotype" w:cs="Times New Roman"/>
                <w:b/>
              </w:rPr>
              <w:t>Alexis Tapia Ramírez</w:t>
            </w:r>
          </w:p>
          <w:p w14:paraId="0B88CA83" w14:textId="3A5980B1" w:rsidR="007914E4" w:rsidRPr="00472EE9" w:rsidRDefault="00941C80" w:rsidP="00472EE9">
            <w:pPr>
              <w:jc w:val="center"/>
              <w:rPr>
                <w:rFonts w:ascii="Palatino Linotype" w:hAnsi="Palatino Linotype" w:cs="Times New Roman"/>
              </w:rPr>
            </w:pPr>
            <w:r w:rsidRPr="00472EE9">
              <w:rPr>
                <w:rFonts w:ascii="Palatino Linotype" w:hAnsi="Palatino Linotype" w:cs="Times New Roman"/>
              </w:rPr>
              <w:t>Secretario Técnico</w:t>
            </w:r>
            <w:r w:rsidR="007914E4" w:rsidRPr="00472EE9">
              <w:rPr>
                <w:rFonts w:ascii="Palatino Linotype" w:hAnsi="Palatino Linotype" w:cs="Times New Roman"/>
              </w:rPr>
              <w:t xml:space="preserve"> del Pleno</w:t>
            </w:r>
          </w:p>
          <w:p w14:paraId="7A06A6BB" w14:textId="19CDB81F" w:rsidR="0050257B" w:rsidRPr="00472EE9" w:rsidRDefault="0050257B" w:rsidP="00472EE9">
            <w:pPr>
              <w:jc w:val="center"/>
              <w:rPr>
                <w:rFonts w:ascii="Palatino Linotype" w:hAnsi="Palatino Linotype" w:cs="Times New Roman"/>
              </w:rPr>
            </w:pPr>
            <w:r w:rsidRPr="00472EE9">
              <w:rPr>
                <w:rFonts w:ascii="Palatino Linotype" w:hAnsi="Palatino Linotype" w:cs="Times New Roman"/>
              </w:rPr>
              <w:t>(Rúbrica)</w:t>
            </w:r>
          </w:p>
        </w:tc>
      </w:tr>
    </w:tbl>
    <w:p w14:paraId="5CD2FED7" w14:textId="017DB5A4" w:rsidR="00840559" w:rsidRPr="00E27A05" w:rsidRDefault="007914E4" w:rsidP="00472EE9">
      <w:pPr>
        <w:spacing w:before="240" w:after="240"/>
        <w:jc w:val="both"/>
        <w:rPr>
          <w:rFonts w:ascii="Palatino Linotype" w:eastAsia="Times New Roman" w:hAnsi="Palatino Linotype" w:cs="Arial"/>
          <w:b/>
          <w:sz w:val="22"/>
          <w:szCs w:val="22"/>
        </w:rPr>
      </w:pPr>
      <w:r w:rsidRPr="00472EE9">
        <w:rPr>
          <w:rFonts w:ascii="Palatino Linotype" w:eastAsia="Times New Roman" w:hAnsi="Palatino Linotype" w:cs="Arial"/>
          <w:sz w:val="22"/>
          <w:szCs w:val="22"/>
        </w:rPr>
        <w:t>Esta hoja</w:t>
      </w:r>
      <w:r w:rsidR="0067074D" w:rsidRPr="00472EE9">
        <w:rPr>
          <w:rFonts w:ascii="Palatino Linotype" w:eastAsia="Times New Roman" w:hAnsi="Palatino Linotype" w:cs="Arial"/>
          <w:sz w:val="22"/>
          <w:szCs w:val="22"/>
        </w:rPr>
        <w:t xml:space="preserve"> co</w:t>
      </w:r>
      <w:r w:rsidR="00C84F2D" w:rsidRPr="00472EE9">
        <w:rPr>
          <w:rFonts w:ascii="Palatino Linotype" w:eastAsia="Times New Roman" w:hAnsi="Palatino Linotype" w:cs="Arial"/>
          <w:sz w:val="22"/>
          <w:szCs w:val="22"/>
        </w:rPr>
        <w:t>r</w:t>
      </w:r>
      <w:r w:rsidR="00D53A8B" w:rsidRPr="00472EE9">
        <w:rPr>
          <w:rFonts w:ascii="Palatino Linotype" w:eastAsia="Times New Roman" w:hAnsi="Palatino Linotype" w:cs="Arial"/>
          <w:sz w:val="22"/>
          <w:szCs w:val="22"/>
        </w:rPr>
        <w:t>re</w:t>
      </w:r>
      <w:r w:rsidR="00A838A1" w:rsidRPr="00472EE9">
        <w:rPr>
          <w:rFonts w:ascii="Palatino Linotype" w:eastAsia="Times New Roman" w:hAnsi="Palatino Linotype" w:cs="Arial"/>
          <w:sz w:val="22"/>
          <w:szCs w:val="22"/>
        </w:rPr>
        <w:t>sponde</w:t>
      </w:r>
      <w:r w:rsidR="00784D9B" w:rsidRPr="00472EE9">
        <w:rPr>
          <w:rFonts w:ascii="Palatino Linotype" w:eastAsia="Times New Roman" w:hAnsi="Palatino Linotype" w:cs="Arial"/>
          <w:sz w:val="22"/>
          <w:szCs w:val="22"/>
        </w:rPr>
        <w:t xml:space="preserve"> a la resolución de </w:t>
      </w:r>
      <w:r w:rsidR="00984701" w:rsidRPr="00472EE9">
        <w:rPr>
          <w:rFonts w:ascii="Palatino Linotype" w:eastAsia="Times New Roman" w:hAnsi="Palatino Linotype" w:cs="Arial"/>
          <w:sz w:val="22"/>
          <w:szCs w:val="22"/>
        </w:rPr>
        <w:t>veintidós</w:t>
      </w:r>
      <w:r w:rsidR="00784D9B" w:rsidRPr="00472EE9">
        <w:rPr>
          <w:rFonts w:ascii="Palatino Linotype" w:eastAsia="Times New Roman" w:hAnsi="Palatino Linotype" w:cs="Arial"/>
          <w:sz w:val="22"/>
          <w:szCs w:val="22"/>
        </w:rPr>
        <w:t xml:space="preserve"> </w:t>
      </w:r>
      <w:r w:rsidR="00D678E2" w:rsidRPr="00472EE9">
        <w:rPr>
          <w:rFonts w:ascii="Palatino Linotype" w:eastAsia="Times New Roman" w:hAnsi="Palatino Linotype" w:cs="Arial"/>
          <w:sz w:val="22"/>
          <w:szCs w:val="22"/>
        </w:rPr>
        <w:t>(</w:t>
      </w:r>
      <w:r w:rsidR="00984701" w:rsidRPr="00472EE9">
        <w:rPr>
          <w:rFonts w:ascii="Palatino Linotype" w:eastAsia="Times New Roman" w:hAnsi="Palatino Linotype" w:cs="Arial"/>
          <w:sz w:val="22"/>
          <w:szCs w:val="22"/>
        </w:rPr>
        <w:t>22</w:t>
      </w:r>
      <w:r w:rsidR="00D678E2" w:rsidRPr="00472EE9">
        <w:rPr>
          <w:rFonts w:ascii="Palatino Linotype" w:eastAsia="Times New Roman" w:hAnsi="Palatino Linotype" w:cs="Arial"/>
          <w:sz w:val="22"/>
          <w:szCs w:val="22"/>
        </w:rPr>
        <w:t>)</w:t>
      </w:r>
      <w:r w:rsidRPr="00472EE9">
        <w:rPr>
          <w:rFonts w:ascii="Palatino Linotype" w:eastAsia="Times New Roman" w:hAnsi="Palatino Linotype" w:cs="Arial"/>
          <w:sz w:val="22"/>
          <w:szCs w:val="22"/>
        </w:rPr>
        <w:t xml:space="preserve"> </w:t>
      </w:r>
      <w:r w:rsidR="00D678E2" w:rsidRPr="00472EE9">
        <w:rPr>
          <w:rFonts w:ascii="Palatino Linotype" w:eastAsia="Times New Roman" w:hAnsi="Palatino Linotype" w:cs="Arial"/>
          <w:sz w:val="22"/>
          <w:szCs w:val="22"/>
        </w:rPr>
        <w:t xml:space="preserve">de </w:t>
      </w:r>
      <w:r w:rsidR="00984701" w:rsidRPr="00472EE9">
        <w:rPr>
          <w:rFonts w:ascii="Palatino Linotype" w:eastAsia="Times New Roman" w:hAnsi="Palatino Linotype" w:cs="Arial"/>
          <w:sz w:val="22"/>
          <w:szCs w:val="22"/>
        </w:rPr>
        <w:t xml:space="preserve">agosto </w:t>
      </w:r>
      <w:r w:rsidRPr="00472EE9">
        <w:rPr>
          <w:rFonts w:ascii="Palatino Linotype" w:eastAsia="Times New Roman" w:hAnsi="Palatino Linotype" w:cs="Arial"/>
          <w:sz w:val="22"/>
          <w:szCs w:val="22"/>
        </w:rPr>
        <w:t>de dos mil dieci</w:t>
      </w:r>
      <w:r w:rsidR="00AB63C1" w:rsidRPr="00472EE9">
        <w:rPr>
          <w:rFonts w:ascii="Palatino Linotype" w:eastAsia="Times New Roman" w:hAnsi="Palatino Linotype" w:cs="Arial"/>
          <w:sz w:val="22"/>
          <w:szCs w:val="22"/>
        </w:rPr>
        <w:t>ocho</w:t>
      </w:r>
      <w:r w:rsidRPr="00472EE9">
        <w:rPr>
          <w:rFonts w:ascii="Palatino Linotype" w:eastAsia="Times New Roman" w:hAnsi="Palatino Linotype" w:cs="Arial"/>
          <w:sz w:val="22"/>
          <w:szCs w:val="22"/>
        </w:rPr>
        <w:t xml:space="preserve">, emitida en el recurso de revisión </w:t>
      </w:r>
      <w:r w:rsidR="00472EE9">
        <w:rPr>
          <w:rFonts w:ascii="Palatino Linotype" w:eastAsia="Times New Roman" w:hAnsi="Palatino Linotype" w:cs="Arial"/>
          <w:b/>
          <w:sz w:val="22"/>
          <w:szCs w:val="22"/>
        </w:rPr>
        <w:t>02378</w:t>
      </w:r>
      <w:r w:rsidR="00180654" w:rsidRPr="00472EE9">
        <w:rPr>
          <w:rFonts w:ascii="Palatino Linotype" w:eastAsia="Times New Roman" w:hAnsi="Palatino Linotype" w:cs="Arial"/>
          <w:b/>
          <w:sz w:val="22"/>
          <w:szCs w:val="22"/>
        </w:rPr>
        <w:t>/INFOEM/IP/RR/201</w:t>
      </w:r>
      <w:r w:rsidR="00941C80" w:rsidRPr="00472EE9">
        <w:rPr>
          <w:rFonts w:ascii="Palatino Linotype" w:eastAsia="Times New Roman" w:hAnsi="Palatino Linotype" w:cs="Arial"/>
          <w:b/>
          <w:sz w:val="22"/>
          <w:szCs w:val="22"/>
        </w:rPr>
        <w:t>8</w:t>
      </w:r>
      <w:r w:rsidRPr="00472EE9">
        <w:rPr>
          <w:rFonts w:ascii="Palatino Linotype" w:eastAsia="Times New Roman" w:hAnsi="Palatino Linotype" w:cs="Arial"/>
          <w:sz w:val="22"/>
          <w:szCs w:val="22"/>
        </w:rPr>
        <w:t>.</w:t>
      </w:r>
      <w:r w:rsidR="00DA684E">
        <w:rPr>
          <w:rFonts w:ascii="Palatino Linotype" w:eastAsia="Times New Roman" w:hAnsi="Palatino Linotype" w:cs="Arial"/>
          <w:sz w:val="22"/>
          <w:szCs w:val="22"/>
        </w:rPr>
        <w:t xml:space="preserve"> </w:t>
      </w:r>
    </w:p>
    <w:sectPr w:rsidR="00840559" w:rsidRPr="00E27A05" w:rsidSect="00DD3D4D">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0F6CE" w14:textId="77777777" w:rsidR="00984703" w:rsidRDefault="00984703" w:rsidP="00587366">
      <w:r>
        <w:separator/>
      </w:r>
    </w:p>
  </w:endnote>
  <w:endnote w:type="continuationSeparator" w:id="0">
    <w:p w14:paraId="5609E5D9" w14:textId="77777777" w:rsidR="00984703" w:rsidRDefault="0098470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E8005B" w:rsidRPr="00883450" w:rsidRDefault="00E8005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21EA2">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21EA2">
              <w:rPr>
                <w:rFonts w:ascii="Palatino Linotype" w:hAnsi="Palatino Linotype"/>
                <w:b/>
                <w:bCs/>
                <w:noProof/>
                <w:sz w:val="22"/>
                <w:szCs w:val="20"/>
              </w:rPr>
              <w:t>20</w:t>
            </w:r>
            <w:r w:rsidRPr="00883450">
              <w:rPr>
                <w:rFonts w:ascii="Palatino Linotype" w:hAnsi="Palatino Linotype"/>
                <w:b/>
                <w:bCs/>
                <w:sz w:val="22"/>
                <w:szCs w:val="20"/>
              </w:rPr>
              <w:fldChar w:fldCharType="end"/>
            </w:r>
          </w:p>
        </w:sdtContent>
      </w:sdt>
    </w:sdtContent>
  </w:sdt>
  <w:p w14:paraId="6243EC1B" w14:textId="77777777" w:rsidR="00E8005B" w:rsidRDefault="00E8005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E8005B" w:rsidRPr="00883450" w:rsidRDefault="00E8005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21EA2" w:rsidRPr="00A21EA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21EA2" w:rsidRPr="00A21EA2">
      <w:rPr>
        <w:rFonts w:ascii="Palatino Linotype" w:hAnsi="Palatino Linotype"/>
        <w:noProof/>
        <w:sz w:val="22"/>
        <w:szCs w:val="22"/>
        <w:lang w:val="es-ES"/>
      </w:rPr>
      <w:t>20</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85CB9" w14:textId="77777777" w:rsidR="00984703" w:rsidRDefault="00984703" w:rsidP="00587366">
      <w:r>
        <w:separator/>
      </w:r>
    </w:p>
  </w:footnote>
  <w:footnote w:type="continuationSeparator" w:id="0">
    <w:p w14:paraId="1A49CF35" w14:textId="77777777" w:rsidR="00984703" w:rsidRDefault="00984703"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E8005B" w:rsidRDefault="00E8005B">
    <w:pPr>
      <w:pStyle w:val="Encabezado"/>
    </w:pPr>
  </w:p>
  <w:p w14:paraId="64F5F23E" w14:textId="390690E5" w:rsidR="00E8005B" w:rsidRDefault="00E8005B">
    <w:pPr>
      <w:pStyle w:val="Encabezado"/>
    </w:pPr>
  </w:p>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E8005B" w:rsidRPr="00EF13C1" w14:paraId="07F2896E" w14:textId="77777777" w:rsidTr="00CE5BCA">
      <w:trPr>
        <w:trHeight w:val="138"/>
      </w:trPr>
      <w:tc>
        <w:tcPr>
          <w:tcW w:w="2835" w:type="dxa"/>
          <w:vAlign w:val="center"/>
        </w:tcPr>
        <w:p w14:paraId="4A5B1974" w14:textId="77777777" w:rsidR="00E8005B" w:rsidRPr="00EF13C1" w:rsidRDefault="00E8005B"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14:paraId="3A05B4B6" w14:textId="559B0F89" w:rsidR="00E8005B" w:rsidRPr="00EF13C1" w:rsidRDefault="008A278A" w:rsidP="001D632D">
          <w:pPr>
            <w:pStyle w:val="Encabezado"/>
            <w:tabs>
              <w:tab w:val="clear" w:pos="4252"/>
            </w:tabs>
            <w:ind w:right="328"/>
            <w:jc w:val="right"/>
            <w:rPr>
              <w:rFonts w:ascii="Palatino Linotype" w:hAnsi="Palatino Linotype"/>
              <w:b/>
              <w:sz w:val="22"/>
              <w:szCs w:val="22"/>
            </w:rPr>
          </w:pPr>
          <w:r>
            <w:rPr>
              <w:rFonts w:ascii="Palatino Linotype" w:hAnsi="Palatino Linotype" w:cs="Arial"/>
              <w:b/>
              <w:bCs/>
              <w:sz w:val="22"/>
              <w:szCs w:val="22"/>
              <w:lang w:eastAsia="es-MX"/>
            </w:rPr>
            <w:t>0</w:t>
          </w:r>
          <w:r w:rsidR="001D632D">
            <w:rPr>
              <w:rFonts w:ascii="Palatino Linotype" w:hAnsi="Palatino Linotype" w:cs="Arial"/>
              <w:b/>
              <w:bCs/>
              <w:sz w:val="22"/>
              <w:szCs w:val="22"/>
              <w:lang w:eastAsia="es-MX"/>
            </w:rPr>
            <w:t>2378</w:t>
          </w:r>
          <w:r w:rsidR="007C11CB">
            <w:rPr>
              <w:rFonts w:ascii="Palatino Linotype" w:hAnsi="Palatino Linotype" w:cs="Arial"/>
              <w:b/>
              <w:bCs/>
              <w:sz w:val="22"/>
              <w:szCs w:val="22"/>
              <w:lang w:eastAsia="es-MX"/>
            </w:rPr>
            <w:t>/INFOEM/IP/RR/2018</w:t>
          </w:r>
        </w:p>
      </w:tc>
    </w:tr>
    <w:tr w:rsidR="00E8005B" w:rsidRPr="00EF13C1" w14:paraId="095EB01B" w14:textId="77777777" w:rsidTr="00CE5BCA">
      <w:trPr>
        <w:gridAfter w:val="1"/>
        <w:wAfter w:w="143" w:type="dxa"/>
        <w:trHeight w:val="321"/>
      </w:trPr>
      <w:tc>
        <w:tcPr>
          <w:tcW w:w="2835" w:type="dxa"/>
          <w:vAlign w:val="center"/>
        </w:tcPr>
        <w:p w14:paraId="6E000A51" w14:textId="5E3D1FCA" w:rsidR="00E8005B" w:rsidRPr="00EF13C1" w:rsidRDefault="001D632D" w:rsidP="00587366">
          <w:pPr>
            <w:rPr>
              <w:rFonts w:ascii="Palatino Linotype" w:hAnsi="Palatino Linotype"/>
              <w:b/>
              <w:sz w:val="22"/>
              <w:szCs w:val="22"/>
            </w:rPr>
          </w:pPr>
          <w:r>
            <w:rPr>
              <w:rFonts w:ascii="Palatino Linotype" w:hAnsi="Palatino Linotype"/>
              <w:b/>
              <w:sz w:val="22"/>
              <w:szCs w:val="22"/>
            </w:rPr>
            <w:t>Sujeto O</w:t>
          </w:r>
          <w:r w:rsidR="00E8005B" w:rsidRPr="00EF13C1">
            <w:rPr>
              <w:rFonts w:ascii="Palatino Linotype" w:hAnsi="Palatino Linotype"/>
              <w:b/>
              <w:sz w:val="22"/>
              <w:szCs w:val="22"/>
            </w:rPr>
            <w:t>bligado:</w:t>
          </w:r>
        </w:p>
      </w:tc>
      <w:tc>
        <w:tcPr>
          <w:tcW w:w="4404" w:type="dxa"/>
          <w:vAlign w:val="center"/>
        </w:tcPr>
        <w:p w14:paraId="2CBEBA70" w14:textId="77777777" w:rsidR="0029634A" w:rsidRDefault="001D632D" w:rsidP="001D632D">
          <w:pPr>
            <w:pStyle w:val="Encabezado"/>
            <w:tabs>
              <w:tab w:val="clear" w:pos="4252"/>
            </w:tabs>
            <w:ind w:right="185"/>
            <w:jc w:val="right"/>
            <w:rPr>
              <w:rFonts w:ascii="Palatino Linotype" w:hAnsi="Palatino Linotype"/>
              <w:b/>
              <w:sz w:val="22"/>
              <w:szCs w:val="22"/>
            </w:rPr>
          </w:pPr>
          <w:r>
            <w:rPr>
              <w:rFonts w:ascii="Palatino Linotype" w:hAnsi="Palatino Linotype"/>
              <w:b/>
              <w:sz w:val="22"/>
              <w:szCs w:val="22"/>
            </w:rPr>
            <w:t xml:space="preserve">Universidad Politécnica </w:t>
          </w:r>
        </w:p>
        <w:p w14:paraId="07560085" w14:textId="2C0319DB" w:rsidR="00E8005B" w:rsidRPr="00EF13C1" w:rsidRDefault="001D632D" w:rsidP="001D632D">
          <w:pPr>
            <w:pStyle w:val="Encabezado"/>
            <w:tabs>
              <w:tab w:val="clear" w:pos="4252"/>
            </w:tabs>
            <w:ind w:right="185"/>
            <w:jc w:val="right"/>
            <w:rPr>
              <w:rFonts w:ascii="Palatino Linotype" w:hAnsi="Palatino Linotype"/>
              <w:b/>
              <w:sz w:val="22"/>
              <w:szCs w:val="22"/>
            </w:rPr>
          </w:pPr>
          <w:r>
            <w:rPr>
              <w:rFonts w:ascii="Palatino Linotype" w:hAnsi="Palatino Linotype"/>
              <w:b/>
              <w:sz w:val="22"/>
              <w:szCs w:val="22"/>
            </w:rPr>
            <w:t>del Valle de Toluca</w:t>
          </w:r>
        </w:p>
      </w:tc>
    </w:tr>
    <w:tr w:rsidR="00E8005B" w:rsidRPr="00EF13C1" w14:paraId="14F3CE0D" w14:textId="77777777" w:rsidTr="00CE5BCA">
      <w:trPr>
        <w:trHeight w:val="321"/>
      </w:trPr>
      <w:tc>
        <w:tcPr>
          <w:tcW w:w="2835" w:type="dxa"/>
          <w:vAlign w:val="center"/>
        </w:tcPr>
        <w:p w14:paraId="12248485" w14:textId="1D184B1F" w:rsidR="00E8005B" w:rsidRPr="00EF13C1" w:rsidRDefault="001D632D" w:rsidP="00587366">
          <w:pPr>
            <w:rPr>
              <w:rFonts w:ascii="Palatino Linotype" w:hAnsi="Palatino Linotype"/>
              <w:b/>
              <w:sz w:val="22"/>
              <w:szCs w:val="22"/>
            </w:rPr>
          </w:pPr>
          <w:r>
            <w:rPr>
              <w:rFonts w:ascii="Palatino Linotype" w:hAnsi="Palatino Linotype"/>
              <w:b/>
              <w:sz w:val="22"/>
              <w:szCs w:val="22"/>
            </w:rPr>
            <w:t>Comisionado P</w:t>
          </w:r>
          <w:r w:rsidR="00E8005B" w:rsidRPr="00EF13C1">
            <w:rPr>
              <w:rFonts w:ascii="Palatino Linotype" w:hAnsi="Palatino Linotype"/>
              <w:b/>
              <w:sz w:val="22"/>
              <w:szCs w:val="22"/>
            </w:rPr>
            <w:t>onente:</w:t>
          </w:r>
        </w:p>
      </w:tc>
      <w:tc>
        <w:tcPr>
          <w:tcW w:w="4547" w:type="dxa"/>
          <w:gridSpan w:val="2"/>
          <w:vAlign w:val="center"/>
        </w:tcPr>
        <w:p w14:paraId="7F810D9A" w14:textId="492F93C6" w:rsidR="00E8005B" w:rsidRPr="00EF13C1" w:rsidRDefault="00E8005B" w:rsidP="001D632D">
          <w:pPr>
            <w:pStyle w:val="Encabezado"/>
            <w:tabs>
              <w:tab w:val="clear" w:pos="4252"/>
            </w:tabs>
            <w:ind w:right="328"/>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E8005B" w:rsidRDefault="00E8005B"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E8005B" w:rsidRDefault="00E8005B" w:rsidP="000B5D79">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E8005B" w:rsidRPr="00182113" w14:paraId="665387B4" w14:textId="77777777" w:rsidTr="009D5785">
      <w:trPr>
        <w:trHeight w:val="138"/>
      </w:trPr>
      <w:tc>
        <w:tcPr>
          <w:tcW w:w="2532" w:type="dxa"/>
          <w:vAlign w:val="center"/>
        </w:tcPr>
        <w:p w14:paraId="01509DD6" w14:textId="77777777" w:rsidR="00E8005B" w:rsidRPr="00182113" w:rsidRDefault="00E8005B"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0CC3D424" w14:textId="77777777" w:rsidR="00E8005B" w:rsidRPr="00182113" w:rsidRDefault="00E8005B" w:rsidP="000B5D79">
          <w:pPr>
            <w:pStyle w:val="Encabezado"/>
            <w:jc w:val="center"/>
            <w:rPr>
              <w:rFonts w:ascii="Palatino Linotype" w:hAnsi="Palatino Linotype"/>
              <w:b/>
              <w:sz w:val="22"/>
              <w:szCs w:val="22"/>
            </w:rPr>
          </w:pPr>
        </w:p>
      </w:tc>
      <w:tc>
        <w:tcPr>
          <w:tcW w:w="4617" w:type="dxa"/>
          <w:vAlign w:val="center"/>
        </w:tcPr>
        <w:p w14:paraId="4FAE21CD" w14:textId="1D56ED96" w:rsidR="00E8005B" w:rsidRPr="00182113" w:rsidRDefault="001D632D" w:rsidP="001D632D">
          <w:pPr>
            <w:pStyle w:val="Encabezado"/>
            <w:ind w:right="540"/>
            <w:jc w:val="right"/>
            <w:rPr>
              <w:rFonts w:ascii="Palatino Linotype" w:hAnsi="Palatino Linotype"/>
              <w:b/>
              <w:sz w:val="22"/>
              <w:szCs w:val="22"/>
            </w:rPr>
          </w:pPr>
          <w:r>
            <w:rPr>
              <w:rFonts w:ascii="Palatino Linotype" w:hAnsi="Palatino Linotype" w:cs="Arial"/>
              <w:b/>
              <w:bCs/>
              <w:lang w:eastAsia="es-MX"/>
            </w:rPr>
            <w:t xml:space="preserve">                                                 </w:t>
          </w:r>
          <w:r w:rsidR="008A278A">
            <w:rPr>
              <w:rFonts w:ascii="Palatino Linotype" w:hAnsi="Palatino Linotype" w:cs="Arial"/>
              <w:b/>
              <w:bCs/>
              <w:lang w:eastAsia="es-MX"/>
            </w:rPr>
            <w:t>0</w:t>
          </w:r>
          <w:r>
            <w:rPr>
              <w:rFonts w:ascii="Palatino Linotype" w:hAnsi="Palatino Linotype" w:cs="Arial"/>
              <w:b/>
              <w:bCs/>
              <w:lang w:eastAsia="es-MX"/>
            </w:rPr>
            <w:t>2378</w:t>
          </w:r>
          <w:r w:rsidR="00E8005B">
            <w:rPr>
              <w:rFonts w:ascii="Palatino Linotype" w:hAnsi="Palatino Linotype" w:cs="Arial"/>
              <w:b/>
              <w:bCs/>
              <w:lang w:eastAsia="es-MX"/>
            </w:rPr>
            <w:t>/</w:t>
          </w:r>
          <w:r w:rsidR="00E8005B" w:rsidRPr="00182113">
            <w:rPr>
              <w:rFonts w:ascii="Palatino Linotype" w:hAnsi="Palatino Linotype" w:cs="Arial"/>
              <w:b/>
              <w:bCs/>
              <w:lang w:eastAsia="es-MX"/>
            </w:rPr>
            <w:t>INFOEM/IP/RR/</w:t>
          </w:r>
          <w:r w:rsidR="008A278A">
            <w:rPr>
              <w:rFonts w:ascii="Palatino Linotype" w:hAnsi="Palatino Linotype" w:cs="Arial"/>
              <w:b/>
              <w:bCs/>
              <w:lang w:eastAsia="es-MX"/>
            </w:rPr>
            <w:t>2018</w:t>
          </w:r>
        </w:p>
      </w:tc>
    </w:tr>
    <w:tr w:rsidR="00E8005B" w:rsidRPr="00182113" w14:paraId="78C9F2F4" w14:textId="77777777" w:rsidTr="009D5785">
      <w:trPr>
        <w:trHeight w:val="227"/>
      </w:trPr>
      <w:tc>
        <w:tcPr>
          <w:tcW w:w="2532" w:type="dxa"/>
          <w:vAlign w:val="center"/>
        </w:tcPr>
        <w:p w14:paraId="2D89FED3" w14:textId="77777777" w:rsidR="00E8005B" w:rsidRPr="00182113" w:rsidRDefault="00E8005B" w:rsidP="000B5D79">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2201B6DA" w14:textId="77777777" w:rsidR="00E8005B" w:rsidRPr="00182113" w:rsidRDefault="00E8005B" w:rsidP="000B5D79">
          <w:pPr>
            <w:pStyle w:val="Encabezado"/>
            <w:jc w:val="center"/>
            <w:rPr>
              <w:rFonts w:ascii="Palatino Linotype" w:hAnsi="Palatino Linotype"/>
              <w:b/>
              <w:sz w:val="22"/>
              <w:szCs w:val="22"/>
            </w:rPr>
          </w:pPr>
        </w:p>
      </w:tc>
      <w:tc>
        <w:tcPr>
          <w:tcW w:w="4617" w:type="dxa"/>
          <w:vAlign w:val="center"/>
        </w:tcPr>
        <w:p w14:paraId="36D086A3" w14:textId="71EC9F0E" w:rsidR="00E8005B" w:rsidRPr="00182113" w:rsidRDefault="00A21EA2" w:rsidP="00A21EA2">
          <w:pPr>
            <w:pStyle w:val="Encabezado"/>
            <w:tabs>
              <w:tab w:val="clear" w:pos="4252"/>
            </w:tabs>
            <w:ind w:right="540"/>
            <w:rPr>
              <w:rFonts w:ascii="Palatino Linotype" w:hAnsi="Palatino Linotype"/>
              <w:b/>
              <w:sz w:val="22"/>
              <w:szCs w:val="22"/>
            </w:rPr>
          </w:pPr>
          <w:r>
            <w:rPr>
              <w:rFonts w:ascii="Palatino Linotype" w:hAnsi="Palatino Linotype"/>
              <w:b/>
              <w:sz w:val="22"/>
              <w:szCs w:val="22"/>
            </w:rPr>
            <w:t xml:space="preserve">                        </w:t>
          </w:r>
          <w:r w:rsidRPr="00A21EA2">
            <w:rPr>
              <w:rFonts w:ascii="Palatino Linotype" w:hAnsi="Palatino Linotype"/>
              <w:b/>
              <w:sz w:val="22"/>
              <w:szCs w:val="22"/>
              <w:highlight w:val="black"/>
            </w:rPr>
            <w:t>----------------------------------</w:t>
          </w:r>
        </w:p>
      </w:tc>
    </w:tr>
    <w:tr w:rsidR="00E8005B" w:rsidRPr="00182113" w14:paraId="1A862673" w14:textId="77777777" w:rsidTr="009D5785">
      <w:trPr>
        <w:trHeight w:val="232"/>
      </w:trPr>
      <w:tc>
        <w:tcPr>
          <w:tcW w:w="2532" w:type="dxa"/>
          <w:vAlign w:val="center"/>
        </w:tcPr>
        <w:p w14:paraId="767A6F60" w14:textId="427D65F4" w:rsidR="00E8005B" w:rsidRPr="00182113" w:rsidRDefault="001D632D" w:rsidP="000B5D79">
          <w:pPr>
            <w:rPr>
              <w:rFonts w:ascii="Palatino Linotype" w:hAnsi="Palatino Linotype"/>
              <w:b/>
              <w:sz w:val="22"/>
              <w:szCs w:val="22"/>
            </w:rPr>
          </w:pPr>
          <w:r>
            <w:rPr>
              <w:rFonts w:ascii="Palatino Linotype" w:hAnsi="Palatino Linotype"/>
              <w:b/>
              <w:sz w:val="22"/>
              <w:szCs w:val="22"/>
            </w:rPr>
            <w:t>Sujeto O</w:t>
          </w:r>
          <w:r w:rsidR="00E8005B" w:rsidRPr="00182113">
            <w:rPr>
              <w:rFonts w:ascii="Palatino Linotype" w:hAnsi="Palatino Linotype"/>
              <w:b/>
              <w:sz w:val="22"/>
              <w:szCs w:val="22"/>
            </w:rPr>
            <w:t>bligado:</w:t>
          </w:r>
        </w:p>
      </w:tc>
      <w:tc>
        <w:tcPr>
          <w:tcW w:w="322" w:type="dxa"/>
          <w:vAlign w:val="center"/>
        </w:tcPr>
        <w:p w14:paraId="520FB614" w14:textId="77777777" w:rsidR="00E8005B" w:rsidRPr="00182113" w:rsidRDefault="00E8005B" w:rsidP="000B5D79">
          <w:pPr>
            <w:pStyle w:val="Encabezado"/>
            <w:jc w:val="center"/>
            <w:rPr>
              <w:rFonts w:ascii="Palatino Linotype" w:hAnsi="Palatino Linotype"/>
              <w:b/>
              <w:sz w:val="22"/>
              <w:szCs w:val="22"/>
            </w:rPr>
          </w:pPr>
        </w:p>
      </w:tc>
      <w:tc>
        <w:tcPr>
          <w:tcW w:w="4617" w:type="dxa"/>
          <w:vAlign w:val="center"/>
        </w:tcPr>
        <w:p w14:paraId="6126373A" w14:textId="77777777" w:rsidR="0029634A" w:rsidRDefault="001D632D" w:rsidP="001D632D">
          <w:pPr>
            <w:pStyle w:val="Encabezado"/>
            <w:ind w:right="540"/>
            <w:jc w:val="right"/>
            <w:rPr>
              <w:rFonts w:ascii="Palatino Linotype" w:hAnsi="Palatino Linotype"/>
              <w:b/>
              <w:sz w:val="22"/>
              <w:szCs w:val="22"/>
            </w:rPr>
          </w:pPr>
          <w:r>
            <w:rPr>
              <w:rFonts w:ascii="Palatino Linotype" w:hAnsi="Palatino Linotype"/>
              <w:b/>
              <w:sz w:val="22"/>
              <w:szCs w:val="22"/>
            </w:rPr>
            <w:t xml:space="preserve">Universidad Politécnica </w:t>
          </w:r>
        </w:p>
        <w:p w14:paraId="3FC8EF03" w14:textId="122190DA" w:rsidR="00E8005B" w:rsidRPr="00182113" w:rsidRDefault="001D632D" w:rsidP="001D632D">
          <w:pPr>
            <w:pStyle w:val="Encabezado"/>
            <w:ind w:right="540"/>
            <w:jc w:val="right"/>
            <w:rPr>
              <w:rFonts w:ascii="Palatino Linotype" w:hAnsi="Palatino Linotype"/>
              <w:b/>
              <w:sz w:val="22"/>
              <w:szCs w:val="22"/>
            </w:rPr>
          </w:pPr>
          <w:r>
            <w:rPr>
              <w:rFonts w:ascii="Palatino Linotype" w:hAnsi="Palatino Linotype"/>
              <w:b/>
              <w:sz w:val="22"/>
              <w:szCs w:val="22"/>
            </w:rPr>
            <w:t>del Valle de Toluca</w:t>
          </w:r>
        </w:p>
      </w:tc>
    </w:tr>
    <w:tr w:rsidR="00E8005B" w:rsidRPr="00182113" w14:paraId="4416531B" w14:textId="77777777" w:rsidTr="009D5785">
      <w:trPr>
        <w:trHeight w:val="320"/>
      </w:trPr>
      <w:tc>
        <w:tcPr>
          <w:tcW w:w="2532" w:type="dxa"/>
          <w:vAlign w:val="center"/>
        </w:tcPr>
        <w:p w14:paraId="277DD3E2" w14:textId="73DC7CC8" w:rsidR="00E8005B" w:rsidRPr="00182113" w:rsidRDefault="001D632D" w:rsidP="000B5D79">
          <w:pPr>
            <w:rPr>
              <w:rFonts w:ascii="Palatino Linotype" w:hAnsi="Palatino Linotype"/>
              <w:b/>
              <w:sz w:val="22"/>
              <w:szCs w:val="22"/>
            </w:rPr>
          </w:pPr>
          <w:r>
            <w:rPr>
              <w:rFonts w:ascii="Palatino Linotype" w:hAnsi="Palatino Linotype"/>
              <w:b/>
              <w:sz w:val="22"/>
              <w:szCs w:val="22"/>
            </w:rPr>
            <w:t>Comisionado P</w:t>
          </w:r>
          <w:r w:rsidR="00E8005B" w:rsidRPr="00182113">
            <w:rPr>
              <w:rFonts w:ascii="Palatino Linotype" w:hAnsi="Palatino Linotype"/>
              <w:b/>
              <w:sz w:val="22"/>
              <w:szCs w:val="22"/>
            </w:rPr>
            <w:t>onente:</w:t>
          </w:r>
        </w:p>
      </w:tc>
      <w:tc>
        <w:tcPr>
          <w:tcW w:w="322" w:type="dxa"/>
          <w:vAlign w:val="center"/>
        </w:tcPr>
        <w:p w14:paraId="2136513B" w14:textId="77777777" w:rsidR="00E8005B" w:rsidRPr="00182113" w:rsidRDefault="00E8005B" w:rsidP="000B5D79">
          <w:pPr>
            <w:pStyle w:val="Encabezado"/>
            <w:jc w:val="center"/>
            <w:rPr>
              <w:rFonts w:ascii="Palatino Linotype" w:hAnsi="Palatino Linotype"/>
              <w:b/>
              <w:sz w:val="22"/>
              <w:szCs w:val="22"/>
            </w:rPr>
          </w:pPr>
        </w:p>
      </w:tc>
      <w:tc>
        <w:tcPr>
          <w:tcW w:w="4617" w:type="dxa"/>
          <w:vAlign w:val="center"/>
        </w:tcPr>
        <w:p w14:paraId="3BD70CE4" w14:textId="1EB7C9C6" w:rsidR="00E8005B" w:rsidRPr="00182113" w:rsidRDefault="00E8005B" w:rsidP="001D632D">
          <w:pPr>
            <w:pStyle w:val="Encabezado"/>
            <w:ind w:right="540"/>
            <w:jc w:val="right"/>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E8005B" w:rsidRDefault="00E8005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16AE4377"/>
    <w:multiLevelType w:val="hybridMultilevel"/>
    <w:tmpl w:val="C9102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02E3AF8"/>
    <w:multiLevelType w:val="hybridMultilevel"/>
    <w:tmpl w:val="5BAA0E46"/>
    <w:lvl w:ilvl="0" w:tplc="EF009B0C">
      <w:start w:val="1"/>
      <w:numFmt w:val="lowerLetter"/>
      <w:lvlText w:val="%1)"/>
      <w:lvlJc w:val="left"/>
      <w:pPr>
        <w:ind w:left="786" w:hanging="360"/>
      </w:pPr>
      <w:rPr>
        <w:rFonts w:ascii="Palatino Linotype" w:eastAsia="Calibri" w:hAnsi="Palatino Linotype" w:cs="Times New Roman"/>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239E19F6"/>
    <w:multiLevelType w:val="hybridMultilevel"/>
    <w:tmpl w:val="EC8C71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60A0566"/>
    <w:multiLevelType w:val="hybridMultilevel"/>
    <w:tmpl w:val="9EFA68E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nsid w:val="2C3A78D8"/>
    <w:multiLevelType w:val="hybridMultilevel"/>
    <w:tmpl w:val="4AC84C76"/>
    <w:lvl w:ilvl="0" w:tplc="30569C2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nsid w:val="31670B8D"/>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2150A18"/>
    <w:multiLevelType w:val="hybridMultilevel"/>
    <w:tmpl w:val="B54A45B0"/>
    <w:lvl w:ilvl="0" w:tplc="2A00B022">
      <w:start w:val="1"/>
      <w:numFmt w:val="upperRoman"/>
      <w:lvlText w:val="%1."/>
      <w:lvlJc w:val="left"/>
      <w:pPr>
        <w:ind w:left="1631" w:hanging="720"/>
      </w:pPr>
      <w:rPr>
        <w:rFonts w:cstheme="minorBidi" w:hint="default"/>
        <w:b w:val="0"/>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1">
    <w:nsid w:val="33882743"/>
    <w:multiLevelType w:val="hybridMultilevel"/>
    <w:tmpl w:val="DAFC6D84"/>
    <w:lvl w:ilvl="0" w:tplc="C6AE9178">
      <w:start w:val="2"/>
      <w:numFmt w:val="upperRoman"/>
      <w:lvlText w:val="%1."/>
      <w:lvlJc w:val="left"/>
      <w:pPr>
        <w:ind w:left="1080" w:hanging="72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E8F472C6"/>
    <w:lvl w:ilvl="0" w:tplc="92BE0B36">
      <w:start w:val="1"/>
      <w:numFmt w:val="decimal"/>
      <w:lvlText w:val="%1."/>
      <w:lvlJc w:val="left"/>
      <w:pPr>
        <w:ind w:left="4188"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29D3426"/>
    <w:multiLevelType w:val="hybridMultilevel"/>
    <w:tmpl w:val="DA84B5F6"/>
    <w:lvl w:ilvl="0" w:tplc="D2049ACA">
      <w:start w:val="1"/>
      <w:numFmt w:val="lowerLetter"/>
      <w:lvlText w:val="%1)"/>
      <w:lvlJc w:val="left"/>
      <w:pPr>
        <w:ind w:left="786" w:hanging="360"/>
      </w:pPr>
      <w:rPr>
        <w:rFonts w:hint="default"/>
        <w:i w:val="0"/>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6">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2D20A27"/>
    <w:multiLevelType w:val="hybridMultilevel"/>
    <w:tmpl w:val="720E102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nsid w:val="55294D82"/>
    <w:multiLevelType w:val="hybridMultilevel"/>
    <w:tmpl w:val="1B665792"/>
    <w:lvl w:ilvl="0" w:tplc="E626C21E">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0">
    <w:nsid w:val="74D13F6D"/>
    <w:multiLevelType w:val="hybridMultilevel"/>
    <w:tmpl w:val="6C14AB40"/>
    <w:lvl w:ilvl="0" w:tplc="4F3044CA">
      <w:start w:val="1"/>
      <w:numFmt w:val="lowerLetter"/>
      <w:lvlText w:val="%1)"/>
      <w:lvlJc w:val="left"/>
      <w:pPr>
        <w:ind w:left="786" w:hanging="360"/>
      </w:pPr>
      <w:rPr>
        <w:rFonts w:ascii="Palatino Linotype" w:hAnsi="Palatino Linotype"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5"/>
  </w:num>
  <w:num w:numId="2">
    <w:abstractNumId w:val="12"/>
  </w:num>
  <w:num w:numId="3">
    <w:abstractNumId w:val="2"/>
  </w:num>
  <w:num w:numId="4">
    <w:abstractNumId w:val="16"/>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20"/>
  </w:num>
  <w:num w:numId="9">
    <w:abstractNumId w:val="13"/>
  </w:num>
  <w:num w:numId="10">
    <w:abstractNumId w:val="4"/>
  </w:num>
  <w:num w:numId="11">
    <w:abstractNumId w:val="19"/>
  </w:num>
  <w:num w:numId="12">
    <w:abstractNumId w:val="17"/>
  </w:num>
  <w:num w:numId="13">
    <w:abstractNumId w:val="18"/>
  </w:num>
  <w:num w:numId="14">
    <w:abstractNumId w:val="11"/>
  </w:num>
  <w:num w:numId="15">
    <w:abstractNumId w:val="7"/>
  </w:num>
  <w:num w:numId="16">
    <w:abstractNumId w:val="14"/>
  </w:num>
  <w:num w:numId="17">
    <w:abstractNumId w:val="8"/>
  </w:num>
  <w:num w:numId="18">
    <w:abstractNumId w:val="1"/>
  </w:num>
  <w:num w:numId="19">
    <w:abstractNumId w:val="10"/>
  </w:num>
  <w:num w:numId="20">
    <w:abstractNumId w:val="0"/>
  </w:num>
  <w:num w:numId="2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1DE9"/>
    <w:rsid w:val="00002115"/>
    <w:rsid w:val="00003ED5"/>
    <w:rsid w:val="00004882"/>
    <w:rsid w:val="000059D0"/>
    <w:rsid w:val="00005B96"/>
    <w:rsid w:val="000065C0"/>
    <w:rsid w:val="00007CEC"/>
    <w:rsid w:val="000110D9"/>
    <w:rsid w:val="000116E2"/>
    <w:rsid w:val="00012472"/>
    <w:rsid w:val="00013D27"/>
    <w:rsid w:val="00015CFB"/>
    <w:rsid w:val="00016004"/>
    <w:rsid w:val="00017351"/>
    <w:rsid w:val="000176BC"/>
    <w:rsid w:val="00017C17"/>
    <w:rsid w:val="00022A81"/>
    <w:rsid w:val="00022AB2"/>
    <w:rsid w:val="00023C31"/>
    <w:rsid w:val="00024866"/>
    <w:rsid w:val="000252E4"/>
    <w:rsid w:val="00026000"/>
    <w:rsid w:val="0003063D"/>
    <w:rsid w:val="00032493"/>
    <w:rsid w:val="00032A4A"/>
    <w:rsid w:val="00035443"/>
    <w:rsid w:val="00036615"/>
    <w:rsid w:val="00036BC1"/>
    <w:rsid w:val="000376D3"/>
    <w:rsid w:val="00037860"/>
    <w:rsid w:val="00040237"/>
    <w:rsid w:val="00040B75"/>
    <w:rsid w:val="00042382"/>
    <w:rsid w:val="00044383"/>
    <w:rsid w:val="0004553D"/>
    <w:rsid w:val="00045FFB"/>
    <w:rsid w:val="0004686A"/>
    <w:rsid w:val="000468E2"/>
    <w:rsid w:val="00046CF8"/>
    <w:rsid w:val="000474B7"/>
    <w:rsid w:val="00047FCB"/>
    <w:rsid w:val="00051873"/>
    <w:rsid w:val="000519B8"/>
    <w:rsid w:val="00051B7D"/>
    <w:rsid w:val="000547AE"/>
    <w:rsid w:val="00055135"/>
    <w:rsid w:val="00056413"/>
    <w:rsid w:val="0005660D"/>
    <w:rsid w:val="000566F2"/>
    <w:rsid w:val="00056A79"/>
    <w:rsid w:val="00056D3F"/>
    <w:rsid w:val="000571E3"/>
    <w:rsid w:val="0005724C"/>
    <w:rsid w:val="00057C34"/>
    <w:rsid w:val="00061653"/>
    <w:rsid w:val="000628FB"/>
    <w:rsid w:val="00062D05"/>
    <w:rsid w:val="000633D6"/>
    <w:rsid w:val="00063621"/>
    <w:rsid w:val="000649A6"/>
    <w:rsid w:val="00064B95"/>
    <w:rsid w:val="00065316"/>
    <w:rsid w:val="00065822"/>
    <w:rsid w:val="00065F4F"/>
    <w:rsid w:val="00070852"/>
    <w:rsid w:val="00070EDC"/>
    <w:rsid w:val="00073220"/>
    <w:rsid w:val="00074535"/>
    <w:rsid w:val="000761BC"/>
    <w:rsid w:val="00076726"/>
    <w:rsid w:val="000774F1"/>
    <w:rsid w:val="0007774A"/>
    <w:rsid w:val="000800AC"/>
    <w:rsid w:val="000825B1"/>
    <w:rsid w:val="00082BE1"/>
    <w:rsid w:val="00083082"/>
    <w:rsid w:val="00083950"/>
    <w:rsid w:val="00083F77"/>
    <w:rsid w:val="00084BC9"/>
    <w:rsid w:val="0008542A"/>
    <w:rsid w:val="00085600"/>
    <w:rsid w:val="00086BF3"/>
    <w:rsid w:val="00090603"/>
    <w:rsid w:val="00091B89"/>
    <w:rsid w:val="000921D9"/>
    <w:rsid w:val="000932D6"/>
    <w:rsid w:val="00093BC2"/>
    <w:rsid w:val="000948D4"/>
    <w:rsid w:val="00095947"/>
    <w:rsid w:val="000959FF"/>
    <w:rsid w:val="000A0629"/>
    <w:rsid w:val="000A1B82"/>
    <w:rsid w:val="000A384B"/>
    <w:rsid w:val="000A393C"/>
    <w:rsid w:val="000A3C06"/>
    <w:rsid w:val="000A3EB5"/>
    <w:rsid w:val="000A4A9D"/>
    <w:rsid w:val="000A54D5"/>
    <w:rsid w:val="000A5AD1"/>
    <w:rsid w:val="000A748D"/>
    <w:rsid w:val="000A77ED"/>
    <w:rsid w:val="000B0982"/>
    <w:rsid w:val="000B0C60"/>
    <w:rsid w:val="000B14DB"/>
    <w:rsid w:val="000B171E"/>
    <w:rsid w:val="000B38C3"/>
    <w:rsid w:val="000B45C1"/>
    <w:rsid w:val="000B498F"/>
    <w:rsid w:val="000B4D32"/>
    <w:rsid w:val="000B4F50"/>
    <w:rsid w:val="000B4FB8"/>
    <w:rsid w:val="000B5BDA"/>
    <w:rsid w:val="000B5C9E"/>
    <w:rsid w:val="000B5D79"/>
    <w:rsid w:val="000C0ABA"/>
    <w:rsid w:val="000C10B9"/>
    <w:rsid w:val="000C1C94"/>
    <w:rsid w:val="000C282B"/>
    <w:rsid w:val="000C36E1"/>
    <w:rsid w:val="000C3B77"/>
    <w:rsid w:val="000C476B"/>
    <w:rsid w:val="000C4A8E"/>
    <w:rsid w:val="000C4DCA"/>
    <w:rsid w:val="000C5292"/>
    <w:rsid w:val="000C53F3"/>
    <w:rsid w:val="000C5A04"/>
    <w:rsid w:val="000C5A2A"/>
    <w:rsid w:val="000D2B3D"/>
    <w:rsid w:val="000D3977"/>
    <w:rsid w:val="000D3ACB"/>
    <w:rsid w:val="000D3C50"/>
    <w:rsid w:val="000D3D43"/>
    <w:rsid w:val="000D5C91"/>
    <w:rsid w:val="000D5EF4"/>
    <w:rsid w:val="000E2CDD"/>
    <w:rsid w:val="000E2D21"/>
    <w:rsid w:val="000E382D"/>
    <w:rsid w:val="000E3903"/>
    <w:rsid w:val="000E5170"/>
    <w:rsid w:val="000E7AFB"/>
    <w:rsid w:val="000E7C5B"/>
    <w:rsid w:val="000F317C"/>
    <w:rsid w:val="000F348D"/>
    <w:rsid w:val="000F5264"/>
    <w:rsid w:val="000F56FC"/>
    <w:rsid w:val="000F57A7"/>
    <w:rsid w:val="0010027B"/>
    <w:rsid w:val="00100DBA"/>
    <w:rsid w:val="001011A0"/>
    <w:rsid w:val="00101743"/>
    <w:rsid w:val="00104105"/>
    <w:rsid w:val="0010444D"/>
    <w:rsid w:val="00104D61"/>
    <w:rsid w:val="001059AB"/>
    <w:rsid w:val="00105ABE"/>
    <w:rsid w:val="00105D17"/>
    <w:rsid w:val="00105E0E"/>
    <w:rsid w:val="00110631"/>
    <w:rsid w:val="00110A12"/>
    <w:rsid w:val="00110E59"/>
    <w:rsid w:val="0011116A"/>
    <w:rsid w:val="00111AAE"/>
    <w:rsid w:val="00112B02"/>
    <w:rsid w:val="00114D3C"/>
    <w:rsid w:val="00115751"/>
    <w:rsid w:val="00115B1B"/>
    <w:rsid w:val="0011669B"/>
    <w:rsid w:val="0012006D"/>
    <w:rsid w:val="00120951"/>
    <w:rsid w:val="001209F9"/>
    <w:rsid w:val="00121D7C"/>
    <w:rsid w:val="001252E2"/>
    <w:rsid w:val="00125AF0"/>
    <w:rsid w:val="001266CC"/>
    <w:rsid w:val="0012670D"/>
    <w:rsid w:val="00127347"/>
    <w:rsid w:val="00127622"/>
    <w:rsid w:val="0012798E"/>
    <w:rsid w:val="00127F7E"/>
    <w:rsid w:val="00130487"/>
    <w:rsid w:val="001318D2"/>
    <w:rsid w:val="00133685"/>
    <w:rsid w:val="00133828"/>
    <w:rsid w:val="00133B79"/>
    <w:rsid w:val="001345B4"/>
    <w:rsid w:val="0013492B"/>
    <w:rsid w:val="00135AD6"/>
    <w:rsid w:val="00136101"/>
    <w:rsid w:val="0013747E"/>
    <w:rsid w:val="00140D44"/>
    <w:rsid w:val="00143222"/>
    <w:rsid w:val="0014783E"/>
    <w:rsid w:val="00147864"/>
    <w:rsid w:val="0015104A"/>
    <w:rsid w:val="00151E79"/>
    <w:rsid w:val="00152B14"/>
    <w:rsid w:val="001534C6"/>
    <w:rsid w:val="0015466E"/>
    <w:rsid w:val="00154CA2"/>
    <w:rsid w:val="00160346"/>
    <w:rsid w:val="0016359A"/>
    <w:rsid w:val="001648EE"/>
    <w:rsid w:val="00164B65"/>
    <w:rsid w:val="001654E5"/>
    <w:rsid w:val="0016550A"/>
    <w:rsid w:val="00166794"/>
    <w:rsid w:val="00166B8A"/>
    <w:rsid w:val="00170CCB"/>
    <w:rsid w:val="00172FD4"/>
    <w:rsid w:val="00173E73"/>
    <w:rsid w:val="00174C60"/>
    <w:rsid w:val="00175E51"/>
    <w:rsid w:val="00176025"/>
    <w:rsid w:val="001760C2"/>
    <w:rsid w:val="0017657B"/>
    <w:rsid w:val="001775DF"/>
    <w:rsid w:val="00177D1C"/>
    <w:rsid w:val="00180654"/>
    <w:rsid w:val="001809C1"/>
    <w:rsid w:val="00180DEA"/>
    <w:rsid w:val="0018210E"/>
    <w:rsid w:val="00183427"/>
    <w:rsid w:val="00183626"/>
    <w:rsid w:val="00185A8A"/>
    <w:rsid w:val="001869F9"/>
    <w:rsid w:val="00186CA0"/>
    <w:rsid w:val="00190074"/>
    <w:rsid w:val="00191FC9"/>
    <w:rsid w:val="001940A5"/>
    <w:rsid w:val="00196DE8"/>
    <w:rsid w:val="00197B2E"/>
    <w:rsid w:val="001A064B"/>
    <w:rsid w:val="001A138D"/>
    <w:rsid w:val="001A181E"/>
    <w:rsid w:val="001A1EF8"/>
    <w:rsid w:val="001A2D4C"/>
    <w:rsid w:val="001A3C9C"/>
    <w:rsid w:val="001A4C2B"/>
    <w:rsid w:val="001A67A5"/>
    <w:rsid w:val="001A67B9"/>
    <w:rsid w:val="001B110E"/>
    <w:rsid w:val="001B264B"/>
    <w:rsid w:val="001B369C"/>
    <w:rsid w:val="001B53A0"/>
    <w:rsid w:val="001B5F70"/>
    <w:rsid w:val="001C04D7"/>
    <w:rsid w:val="001C09B3"/>
    <w:rsid w:val="001C13B1"/>
    <w:rsid w:val="001C1851"/>
    <w:rsid w:val="001C1C2A"/>
    <w:rsid w:val="001C25A6"/>
    <w:rsid w:val="001C391B"/>
    <w:rsid w:val="001C67B0"/>
    <w:rsid w:val="001C6E80"/>
    <w:rsid w:val="001C70EF"/>
    <w:rsid w:val="001C79FA"/>
    <w:rsid w:val="001C7CD3"/>
    <w:rsid w:val="001D07FF"/>
    <w:rsid w:val="001D3328"/>
    <w:rsid w:val="001D4399"/>
    <w:rsid w:val="001D55B2"/>
    <w:rsid w:val="001D5E94"/>
    <w:rsid w:val="001D632D"/>
    <w:rsid w:val="001D72F9"/>
    <w:rsid w:val="001E1F6F"/>
    <w:rsid w:val="001E20D3"/>
    <w:rsid w:val="001E2717"/>
    <w:rsid w:val="001E4D7A"/>
    <w:rsid w:val="001E5172"/>
    <w:rsid w:val="001E5B46"/>
    <w:rsid w:val="001E62F8"/>
    <w:rsid w:val="001E63C6"/>
    <w:rsid w:val="001E6485"/>
    <w:rsid w:val="001E6541"/>
    <w:rsid w:val="001E674E"/>
    <w:rsid w:val="001E7B9E"/>
    <w:rsid w:val="001E7EE1"/>
    <w:rsid w:val="001F0737"/>
    <w:rsid w:val="001F1AA6"/>
    <w:rsid w:val="001F4E03"/>
    <w:rsid w:val="001F6189"/>
    <w:rsid w:val="001F7354"/>
    <w:rsid w:val="00202D7F"/>
    <w:rsid w:val="002031F3"/>
    <w:rsid w:val="00205DB6"/>
    <w:rsid w:val="00207ED4"/>
    <w:rsid w:val="002105E5"/>
    <w:rsid w:val="00211423"/>
    <w:rsid w:val="002115EA"/>
    <w:rsid w:val="00213DDC"/>
    <w:rsid w:val="0021496E"/>
    <w:rsid w:val="00214B34"/>
    <w:rsid w:val="00214C77"/>
    <w:rsid w:val="0021589B"/>
    <w:rsid w:val="00215985"/>
    <w:rsid w:val="002177D8"/>
    <w:rsid w:val="002179AC"/>
    <w:rsid w:val="002207C0"/>
    <w:rsid w:val="002217BA"/>
    <w:rsid w:val="002226DE"/>
    <w:rsid w:val="00222C7E"/>
    <w:rsid w:val="0022306A"/>
    <w:rsid w:val="002254CB"/>
    <w:rsid w:val="00226F76"/>
    <w:rsid w:val="002273F3"/>
    <w:rsid w:val="00230535"/>
    <w:rsid w:val="00230D75"/>
    <w:rsid w:val="002325B5"/>
    <w:rsid w:val="002345FF"/>
    <w:rsid w:val="00234F23"/>
    <w:rsid w:val="00237103"/>
    <w:rsid w:val="002373B1"/>
    <w:rsid w:val="00237852"/>
    <w:rsid w:val="0024073E"/>
    <w:rsid w:val="00240BD7"/>
    <w:rsid w:val="002427BE"/>
    <w:rsid w:val="002435AB"/>
    <w:rsid w:val="00243895"/>
    <w:rsid w:val="00244688"/>
    <w:rsid w:val="00244C66"/>
    <w:rsid w:val="002508D0"/>
    <w:rsid w:val="002519B8"/>
    <w:rsid w:val="00251D1D"/>
    <w:rsid w:val="00253A11"/>
    <w:rsid w:val="00254F22"/>
    <w:rsid w:val="00255712"/>
    <w:rsid w:val="002558B8"/>
    <w:rsid w:val="00255A4A"/>
    <w:rsid w:val="00255CC4"/>
    <w:rsid w:val="00256E72"/>
    <w:rsid w:val="00260533"/>
    <w:rsid w:val="00261001"/>
    <w:rsid w:val="0026159A"/>
    <w:rsid w:val="002616EF"/>
    <w:rsid w:val="00261CD4"/>
    <w:rsid w:val="0026251A"/>
    <w:rsid w:val="0026276F"/>
    <w:rsid w:val="002640C0"/>
    <w:rsid w:val="0026425B"/>
    <w:rsid w:val="00264B6B"/>
    <w:rsid w:val="002665BD"/>
    <w:rsid w:val="00266931"/>
    <w:rsid w:val="0027067C"/>
    <w:rsid w:val="002713B5"/>
    <w:rsid w:val="002722A6"/>
    <w:rsid w:val="002728FE"/>
    <w:rsid w:val="002732A8"/>
    <w:rsid w:val="0027430D"/>
    <w:rsid w:val="00274B9F"/>
    <w:rsid w:val="00274D7E"/>
    <w:rsid w:val="002752C2"/>
    <w:rsid w:val="0027572B"/>
    <w:rsid w:val="00275F3F"/>
    <w:rsid w:val="00280015"/>
    <w:rsid w:val="00282B39"/>
    <w:rsid w:val="00282FFE"/>
    <w:rsid w:val="002845D3"/>
    <w:rsid w:val="002849B1"/>
    <w:rsid w:val="0028750D"/>
    <w:rsid w:val="00290213"/>
    <w:rsid w:val="00292CD3"/>
    <w:rsid w:val="00292D1F"/>
    <w:rsid w:val="00294A1B"/>
    <w:rsid w:val="00295159"/>
    <w:rsid w:val="002954B8"/>
    <w:rsid w:val="00296132"/>
    <w:rsid w:val="0029634A"/>
    <w:rsid w:val="00296A46"/>
    <w:rsid w:val="00297499"/>
    <w:rsid w:val="002A0F17"/>
    <w:rsid w:val="002A1B03"/>
    <w:rsid w:val="002A3DBD"/>
    <w:rsid w:val="002A49A6"/>
    <w:rsid w:val="002A4CB9"/>
    <w:rsid w:val="002A4D79"/>
    <w:rsid w:val="002A58EA"/>
    <w:rsid w:val="002A6505"/>
    <w:rsid w:val="002A71DB"/>
    <w:rsid w:val="002A7AA9"/>
    <w:rsid w:val="002B085C"/>
    <w:rsid w:val="002B1368"/>
    <w:rsid w:val="002B183C"/>
    <w:rsid w:val="002B2660"/>
    <w:rsid w:val="002B2A2E"/>
    <w:rsid w:val="002B2D08"/>
    <w:rsid w:val="002B4108"/>
    <w:rsid w:val="002B55EF"/>
    <w:rsid w:val="002C00E0"/>
    <w:rsid w:val="002C01EF"/>
    <w:rsid w:val="002C0C40"/>
    <w:rsid w:val="002C18D0"/>
    <w:rsid w:val="002C1A6F"/>
    <w:rsid w:val="002C1BE6"/>
    <w:rsid w:val="002C2F64"/>
    <w:rsid w:val="002C33B1"/>
    <w:rsid w:val="002C4777"/>
    <w:rsid w:val="002C47ED"/>
    <w:rsid w:val="002C5748"/>
    <w:rsid w:val="002C60C0"/>
    <w:rsid w:val="002C642A"/>
    <w:rsid w:val="002C6C09"/>
    <w:rsid w:val="002C726B"/>
    <w:rsid w:val="002D040B"/>
    <w:rsid w:val="002D1A38"/>
    <w:rsid w:val="002D1AD7"/>
    <w:rsid w:val="002D1B90"/>
    <w:rsid w:val="002D373C"/>
    <w:rsid w:val="002D4505"/>
    <w:rsid w:val="002D4E45"/>
    <w:rsid w:val="002D4F3F"/>
    <w:rsid w:val="002D4FB3"/>
    <w:rsid w:val="002D5656"/>
    <w:rsid w:val="002D597A"/>
    <w:rsid w:val="002D7F24"/>
    <w:rsid w:val="002E02D3"/>
    <w:rsid w:val="002E1092"/>
    <w:rsid w:val="002E193C"/>
    <w:rsid w:val="002E1AFD"/>
    <w:rsid w:val="002E5EBD"/>
    <w:rsid w:val="002E6073"/>
    <w:rsid w:val="002E6646"/>
    <w:rsid w:val="002E7340"/>
    <w:rsid w:val="002E74CE"/>
    <w:rsid w:val="002F09B1"/>
    <w:rsid w:val="002F0E9A"/>
    <w:rsid w:val="002F15F5"/>
    <w:rsid w:val="002F18EE"/>
    <w:rsid w:val="002F1D03"/>
    <w:rsid w:val="002F2B55"/>
    <w:rsid w:val="002F2E2F"/>
    <w:rsid w:val="002F3488"/>
    <w:rsid w:val="002F3672"/>
    <w:rsid w:val="002F3C1B"/>
    <w:rsid w:val="002F4A42"/>
    <w:rsid w:val="002F4CF8"/>
    <w:rsid w:val="002F6191"/>
    <w:rsid w:val="002F6203"/>
    <w:rsid w:val="002F6529"/>
    <w:rsid w:val="002F65BE"/>
    <w:rsid w:val="002F76A2"/>
    <w:rsid w:val="002F7DD9"/>
    <w:rsid w:val="00300A32"/>
    <w:rsid w:val="00300DA2"/>
    <w:rsid w:val="00300F00"/>
    <w:rsid w:val="0030150B"/>
    <w:rsid w:val="00303717"/>
    <w:rsid w:val="00303B1A"/>
    <w:rsid w:val="00304700"/>
    <w:rsid w:val="003054EC"/>
    <w:rsid w:val="00305D74"/>
    <w:rsid w:val="00307227"/>
    <w:rsid w:val="00307384"/>
    <w:rsid w:val="00307DD8"/>
    <w:rsid w:val="003105D0"/>
    <w:rsid w:val="003116A6"/>
    <w:rsid w:val="003124D2"/>
    <w:rsid w:val="003129FF"/>
    <w:rsid w:val="00312CCA"/>
    <w:rsid w:val="00312F10"/>
    <w:rsid w:val="00313033"/>
    <w:rsid w:val="003133F4"/>
    <w:rsid w:val="00314295"/>
    <w:rsid w:val="00315359"/>
    <w:rsid w:val="00315F31"/>
    <w:rsid w:val="00316ABA"/>
    <w:rsid w:val="00316D64"/>
    <w:rsid w:val="00317402"/>
    <w:rsid w:val="0032062D"/>
    <w:rsid w:val="00321AA3"/>
    <w:rsid w:val="00322719"/>
    <w:rsid w:val="00322A35"/>
    <w:rsid w:val="0032318E"/>
    <w:rsid w:val="00323478"/>
    <w:rsid w:val="00323895"/>
    <w:rsid w:val="00330199"/>
    <w:rsid w:val="00330294"/>
    <w:rsid w:val="003304A6"/>
    <w:rsid w:val="00332C0E"/>
    <w:rsid w:val="00332F82"/>
    <w:rsid w:val="0033310C"/>
    <w:rsid w:val="00333BE8"/>
    <w:rsid w:val="00334EAA"/>
    <w:rsid w:val="0033508C"/>
    <w:rsid w:val="003350C1"/>
    <w:rsid w:val="00335EAA"/>
    <w:rsid w:val="0033724C"/>
    <w:rsid w:val="00337E7D"/>
    <w:rsid w:val="003403D2"/>
    <w:rsid w:val="003407CF"/>
    <w:rsid w:val="0034182F"/>
    <w:rsid w:val="00342851"/>
    <w:rsid w:val="00343B0D"/>
    <w:rsid w:val="0034419C"/>
    <w:rsid w:val="00344487"/>
    <w:rsid w:val="003446B9"/>
    <w:rsid w:val="00344B74"/>
    <w:rsid w:val="003456D3"/>
    <w:rsid w:val="00345AD4"/>
    <w:rsid w:val="00345D0F"/>
    <w:rsid w:val="003465CC"/>
    <w:rsid w:val="00346E3E"/>
    <w:rsid w:val="003470DF"/>
    <w:rsid w:val="003472B3"/>
    <w:rsid w:val="00347878"/>
    <w:rsid w:val="00352844"/>
    <w:rsid w:val="00352E16"/>
    <w:rsid w:val="00355985"/>
    <w:rsid w:val="00355A67"/>
    <w:rsid w:val="003561D0"/>
    <w:rsid w:val="003563CD"/>
    <w:rsid w:val="00360010"/>
    <w:rsid w:val="0036073F"/>
    <w:rsid w:val="003608BE"/>
    <w:rsid w:val="00362645"/>
    <w:rsid w:val="00362FF2"/>
    <w:rsid w:val="00363668"/>
    <w:rsid w:val="0036752B"/>
    <w:rsid w:val="003679F2"/>
    <w:rsid w:val="00367FA1"/>
    <w:rsid w:val="0037053F"/>
    <w:rsid w:val="0037078F"/>
    <w:rsid w:val="0037160E"/>
    <w:rsid w:val="003716BC"/>
    <w:rsid w:val="00371B18"/>
    <w:rsid w:val="003721B2"/>
    <w:rsid w:val="003723DE"/>
    <w:rsid w:val="003739ED"/>
    <w:rsid w:val="00373E94"/>
    <w:rsid w:val="00374B67"/>
    <w:rsid w:val="00375020"/>
    <w:rsid w:val="00375D02"/>
    <w:rsid w:val="00376C95"/>
    <w:rsid w:val="00380C03"/>
    <w:rsid w:val="0038254C"/>
    <w:rsid w:val="003839D7"/>
    <w:rsid w:val="00384193"/>
    <w:rsid w:val="00384284"/>
    <w:rsid w:val="00384510"/>
    <w:rsid w:val="00385220"/>
    <w:rsid w:val="00387DC9"/>
    <w:rsid w:val="00390434"/>
    <w:rsid w:val="003918A0"/>
    <w:rsid w:val="00392E19"/>
    <w:rsid w:val="003930A6"/>
    <w:rsid w:val="00393595"/>
    <w:rsid w:val="00393B71"/>
    <w:rsid w:val="00394F95"/>
    <w:rsid w:val="00395B50"/>
    <w:rsid w:val="003976BA"/>
    <w:rsid w:val="003A0910"/>
    <w:rsid w:val="003A0AC9"/>
    <w:rsid w:val="003A0C08"/>
    <w:rsid w:val="003A171E"/>
    <w:rsid w:val="003A1809"/>
    <w:rsid w:val="003A3B6F"/>
    <w:rsid w:val="003A3FE8"/>
    <w:rsid w:val="003A4186"/>
    <w:rsid w:val="003A42E5"/>
    <w:rsid w:val="003A432D"/>
    <w:rsid w:val="003A476E"/>
    <w:rsid w:val="003A4993"/>
    <w:rsid w:val="003A521B"/>
    <w:rsid w:val="003A53F5"/>
    <w:rsid w:val="003A56B2"/>
    <w:rsid w:val="003A590B"/>
    <w:rsid w:val="003A5CF8"/>
    <w:rsid w:val="003A6393"/>
    <w:rsid w:val="003A6A5A"/>
    <w:rsid w:val="003A6BAD"/>
    <w:rsid w:val="003A6E98"/>
    <w:rsid w:val="003A6F8D"/>
    <w:rsid w:val="003A7B6C"/>
    <w:rsid w:val="003B0C96"/>
    <w:rsid w:val="003B2814"/>
    <w:rsid w:val="003B303F"/>
    <w:rsid w:val="003B49F3"/>
    <w:rsid w:val="003B55AD"/>
    <w:rsid w:val="003B55B6"/>
    <w:rsid w:val="003B6D98"/>
    <w:rsid w:val="003B6F26"/>
    <w:rsid w:val="003B72C8"/>
    <w:rsid w:val="003B7313"/>
    <w:rsid w:val="003C07AA"/>
    <w:rsid w:val="003C0C9B"/>
    <w:rsid w:val="003C13C0"/>
    <w:rsid w:val="003C1E11"/>
    <w:rsid w:val="003C4136"/>
    <w:rsid w:val="003C539B"/>
    <w:rsid w:val="003C57C3"/>
    <w:rsid w:val="003C5DE5"/>
    <w:rsid w:val="003C641E"/>
    <w:rsid w:val="003C7282"/>
    <w:rsid w:val="003C7E57"/>
    <w:rsid w:val="003D096C"/>
    <w:rsid w:val="003D328D"/>
    <w:rsid w:val="003D3747"/>
    <w:rsid w:val="003D46D0"/>
    <w:rsid w:val="003D4890"/>
    <w:rsid w:val="003D53D9"/>
    <w:rsid w:val="003E031A"/>
    <w:rsid w:val="003E0F8B"/>
    <w:rsid w:val="003E2043"/>
    <w:rsid w:val="003E2181"/>
    <w:rsid w:val="003E28DB"/>
    <w:rsid w:val="003E338C"/>
    <w:rsid w:val="003E3515"/>
    <w:rsid w:val="003E617C"/>
    <w:rsid w:val="003E6774"/>
    <w:rsid w:val="003E7E04"/>
    <w:rsid w:val="003F0C51"/>
    <w:rsid w:val="003F0EC7"/>
    <w:rsid w:val="003F13F7"/>
    <w:rsid w:val="003F15DB"/>
    <w:rsid w:val="003F17D0"/>
    <w:rsid w:val="003F2702"/>
    <w:rsid w:val="003F393B"/>
    <w:rsid w:val="003F70CA"/>
    <w:rsid w:val="003F7470"/>
    <w:rsid w:val="0040041E"/>
    <w:rsid w:val="00400559"/>
    <w:rsid w:val="00400574"/>
    <w:rsid w:val="0040165D"/>
    <w:rsid w:val="0040169B"/>
    <w:rsid w:val="00401F94"/>
    <w:rsid w:val="0040278D"/>
    <w:rsid w:val="00402AAD"/>
    <w:rsid w:val="00402C25"/>
    <w:rsid w:val="00403451"/>
    <w:rsid w:val="0040400D"/>
    <w:rsid w:val="00407199"/>
    <w:rsid w:val="0040762F"/>
    <w:rsid w:val="0040766D"/>
    <w:rsid w:val="00412849"/>
    <w:rsid w:val="00412CD1"/>
    <w:rsid w:val="00413B5E"/>
    <w:rsid w:val="004141FB"/>
    <w:rsid w:val="00415BAA"/>
    <w:rsid w:val="004162BA"/>
    <w:rsid w:val="004168D1"/>
    <w:rsid w:val="00417D15"/>
    <w:rsid w:val="004201F6"/>
    <w:rsid w:val="00420261"/>
    <w:rsid w:val="0042068A"/>
    <w:rsid w:val="004245B9"/>
    <w:rsid w:val="00424F49"/>
    <w:rsid w:val="004268FC"/>
    <w:rsid w:val="00426D7C"/>
    <w:rsid w:val="0042758F"/>
    <w:rsid w:val="004275F0"/>
    <w:rsid w:val="00427C43"/>
    <w:rsid w:val="00430E32"/>
    <w:rsid w:val="00432B72"/>
    <w:rsid w:val="00432C2F"/>
    <w:rsid w:val="00433016"/>
    <w:rsid w:val="00433CC5"/>
    <w:rsid w:val="00433DEB"/>
    <w:rsid w:val="004342F1"/>
    <w:rsid w:val="00434802"/>
    <w:rsid w:val="00434A88"/>
    <w:rsid w:val="00434EB9"/>
    <w:rsid w:val="004352A1"/>
    <w:rsid w:val="004370DD"/>
    <w:rsid w:val="0043738C"/>
    <w:rsid w:val="004373AE"/>
    <w:rsid w:val="00437F6C"/>
    <w:rsid w:val="00440338"/>
    <w:rsid w:val="00442676"/>
    <w:rsid w:val="00443053"/>
    <w:rsid w:val="0044350E"/>
    <w:rsid w:val="00445E03"/>
    <w:rsid w:val="00445ED4"/>
    <w:rsid w:val="0044796D"/>
    <w:rsid w:val="004500D6"/>
    <w:rsid w:val="00450A44"/>
    <w:rsid w:val="00450A5F"/>
    <w:rsid w:val="00451514"/>
    <w:rsid w:val="00455771"/>
    <w:rsid w:val="00456535"/>
    <w:rsid w:val="004565F0"/>
    <w:rsid w:val="00457788"/>
    <w:rsid w:val="00461FBC"/>
    <w:rsid w:val="00462A1F"/>
    <w:rsid w:val="0046342A"/>
    <w:rsid w:val="0046566E"/>
    <w:rsid w:val="00466162"/>
    <w:rsid w:val="00466E63"/>
    <w:rsid w:val="0047025A"/>
    <w:rsid w:val="00470698"/>
    <w:rsid w:val="00470BB6"/>
    <w:rsid w:val="00472BFB"/>
    <w:rsid w:val="00472EE9"/>
    <w:rsid w:val="00472F73"/>
    <w:rsid w:val="00473159"/>
    <w:rsid w:val="00473924"/>
    <w:rsid w:val="00474326"/>
    <w:rsid w:val="004753BC"/>
    <w:rsid w:val="00481A7B"/>
    <w:rsid w:val="00481B26"/>
    <w:rsid w:val="004830ED"/>
    <w:rsid w:val="00486228"/>
    <w:rsid w:val="00487D5B"/>
    <w:rsid w:val="004900AA"/>
    <w:rsid w:val="004904F9"/>
    <w:rsid w:val="00491639"/>
    <w:rsid w:val="004917BA"/>
    <w:rsid w:val="00491A61"/>
    <w:rsid w:val="00491C96"/>
    <w:rsid w:val="00492D89"/>
    <w:rsid w:val="0049361D"/>
    <w:rsid w:val="0049407D"/>
    <w:rsid w:val="0049554F"/>
    <w:rsid w:val="004955A2"/>
    <w:rsid w:val="00496359"/>
    <w:rsid w:val="004973CB"/>
    <w:rsid w:val="004A0895"/>
    <w:rsid w:val="004A18C7"/>
    <w:rsid w:val="004A213D"/>
    <w:rsid w:val="004A26F4"/>
    <w:rsid w:val="004A2A7C"/>
    <w:rsid w:val="004A2BE4"/>
    <w:rsid w:val="004A2BF5"/>
    <w:rsid w:val="004A2CDA"/>
    <w:rsid w:val="004A2DF2"/>
    <w:rsid w:val="004A3A87"/>
    <w:rsid w:val="004A3C26"/>
    <w:rsid w:val="004A58C3"/>
    <w:rsid w:val="004A6546"/>
    <w:rsid w:val="004B0AF3"/>
    <w:rsid w:val="004B1A76"/>
    <w:rsid w:val="004B24FA"/>
    <w:rsid w:val="004B293C"/>
    <w:rsid w:val="004B3CE7"/>
    <w:rsid w:val="004B4129"/>
    <w:rsid w:val="004B502F"/>
    <w:rsid w:val="004B5954"/>
    <w:rsid w:val="004B619E"/>
    <w:rsid w:val="004B6243"/>
    <w:rsid w:val="004C00B4"/>
    <w:rsid w:val="004C24A5"/>
    <w:rsid w:val="004C3FBA"/>
    <w:rsid w:val="004C46D6"/>
    <w:rsid w:val="004C490D"/>
    <w:rsid w:val="004C5EA4"/>
    <w:rsid w:val="004C6EBC"/>
    <w:rsid w:val="004C7540"/>
    <w:rsid w:val="004C7B2C"/>
    <w:rsid w:val="004D0584"/>
    <w:rsid w:val="004D2556"/>
    <w:rsid w:val="004D257A"/>
    <w:rsid w:val="004D397B"/>
    <w:rsid w:val="004D4419"/>
    <w:rsid w:val="004D5105"/>
    <w:rsid w:val="004D5675"/>
    <w:rsid w:val="004D6AB4"/>
    <w:rsid w:val="004D729A"/>
    <w:rsid w:val="004E05AD"/>
    <w:rsid w:val="004E0D1D"/>
    <w:rsid w:val="004E1698"/>
    <w:rsid w:val="004E1A08"/>
    <w:rsid w:val="004E1B19"/>
    <w:rsid w:val="004E22D4"/>
    <w:rsid w:val="004E2B02"/>
    <w:rsid w:val="004E3670"/>
    <w:rsid w:val="004E4C6D"/>
    <w:rsid w:val="004E7B35"/>
    <w:rsid w:val="004F1420"/>
    <w:rsid w:val="004F1ACC"/>
    <w:rsid w:val="004F3913"/>
    <w:rsid w:val="004F3F66"/>
    <w:rsid w:val="004F44C7"/>
    <w:rsid w:val="004F489F"/>
    <w:rsid w:val="004F50A9"/>
    <w:rsid w:val="004F5DA8"/>
    <w:rsid w:val="004F6ADB"/>
    <w:rsid w:val="004F766F"/>
    <w:rsid w:val="004F7944"/>
    <w:rsid w:val="004F7D1F"/>
    <w:rsid w:val="0050257B"/>
    <w:rsid w:val="00502B44"/>
    <w:rsid w:val="005030C2"/>
    <w:rsid w:val="0050341E"/>
    <w:rsid w:val="0050343B"/>
    <w:rsid w:val="00503A08"/>
    <w:rsid w:val="0050433C"/>
    <w:rsid w:val="005058F6"/>
    <w:rsid w:val="0050620C"/>
    <w:rsid w:val="00507BA5"/>
    <w:rsid w:val="005103BE"/>
    <w:rsid w:val="00511769"/>
    <w:rsid w:val="005124B4"/>
    <w:rsid w:val="00512808"/>
    <w:rsid w:val="00512B24"/>
    <w:rsid w:val="00512F22"/>
    <w:rsid w:val="00513B57"/>
    <w:rsid w:val="005153A4"/>
    <w:rsid w:val="005167B1"/>
    <w:rsid w:val="00517A91"/>
    <w:rsid w:val="00517C36"/>
    <w:rsid w:val="00521518"/>
    <w:rsid w:val="005215EE"/>
    <w:rsid w:val="005217F8"/>
    <w:rsid w:val="00521D55"/>
    <w:rsid w:val="00524480"/>
    <w:rsid w:val="00524F39"/>
    <w:rsid w:val="00525B16"/>
    <w:rsid w:val="00527C8A"/>
    <w:rsid w:val="00530AA1"/>
    <w:rsid w:val="0053104D"/>
    <w:rsid w:val="0053353A"/>
    <w:rsid w:val="005351C0"/>
    <w:rsid w:val="005353CA"/>
    <w:rsid w:val="00535D9D"/>
    <w:rsid w:val="00535F5A"/>
    <w:rsid w:val="00536A4C"/>
    <w:rsid w:val="005372FB"/>
    <w:rsid w:val="00537EC9"/>
    <w:rsid w:val="00540895"/>
    <w:rsid w:val="005411A4"/>
    <w:rsid w:val="0054283F"/>
    <w:rsid w:val="00542B3A"/>
    <w:rsid w:val="005448C9"/>
    <w:rsid w:val="00544A55"/>
    <w:rsid w:val="00544EC9"/>
    <w:rsid w:val="00544F23"/>
    <w:rsid w:val="00550DA6"/>
    <w:rsid w:val="005520BF"/>
    <w:rsid w:val="005539AE"/>
    <w:rsid w:val="00554E41"/>
    <w:rsid w:val="00555FA0"/>
    <w:rsid w:val="00555FE1"/>
    <w:rsid w:val="00557F1E"/>
    <w:rsid w:val="00561095"/>
    <w:rsid w:val="00561CEA"/>
    <w:rsid w:val="00562EC8"/>
    <w:rsid w:val="0056598A"/>
    <w:rsid w:val="00566192"/>
    <w:rsid w:val="00566339"/>
    <w:rsid w:val="0056668D"/>
    <w:rsid w:val="005673A7"/>
    <w:rsid w:val="00567746"/>
    <w:rsid w:val="00571297"/>
    <w:rsid w:val="00572D32"/>
    <w:rsid w:val="00573131"/>
    <w:rsid w:val="005732D3"/>
    <w:rsid w:val="005752F1"/>
    <w:rsid w:val="00575BB2"/>
    <w:rsid w:val="00575E96"/>
    <w:rsid w:val="005760A7"/>
    <w:rsid w:val="005770C6"/>
    <w:rsid w:val="00577432"/>
    <w:rsid w:val="00580AB3"/>
    <w:rsid w:val="00581C0F"/>
    <w:rsid w:val="00582429"/>
    <w:rsid w:val="005827EA"/>
    <w:rsid w:val="00582919"/>
    <w:rsid w:val="00582AD6"/>
    <w:rsid w:val="00583730"/>
    <w:rsid w:val="00583EE1"/>
    <w:rsid w:val="0058412D"/>
    <w:rsid w:val="0058467A"/>
    <w:rsid w:val="005856A4"/>
    <w:rsid w:val="005858E4"/>
    <w:rsid w:val="00587216"/>
    <w:rsid w:val="00587366"/>
    <w:rsid w:val="00587EFB"/>
    <w:rsid w:val="00590A61"/>
    <w:rsid w:val="00591088"/>
    <w:rsid w:val="00591DAF"/>
    <w:rsid w:val="00592F97"/>
    <w:rsid w:val="005939E8"/>
    <w:rsid w:val="00595511"/>
    <w:rsid w:val="00595961"/>
    <w:rsid w:val="00595C78"/>
    <w:rsid w:val="00595DC3"/>
    <w:rsid w:val="0059680E"/>
    <w:rsid w:val="00597BC9"/>
    <w:rsid w:val="005A0445"/>
    <w:rsid w:val="005A0A1F"/>
    <w:rsid w:val="005A149E"/>
    <w:rsid w:val="005A2896"/>
    <w:rsid w:val="005A2A65"/>
    <w:rsid w:val="005A3513"/>
    <w:rsid w:val="005A3BD7"/>
    <w:rsid w:val="005A4CFA"/>
    <w:rsid w:val="005A548F"/>
    <w:rsid w:val="005A625F"/>
    <w:rsid w:val="005A685F"/>
    <w:rsid w:val="005A7720"/>
    <w:rsid w:val="005A7B44"/>
    <w:rsid w:val="005B0287"/>
    <w:rsid w:val="005B149A"/>
    <w:rsid w:val="005B181A"/>
    <w:rsid w:val="005B5852"/>
    <w:rsid w:val="005B58F3"/>
    <w:rsid w:val="005B747C"/>
    <w:rsid w:val="005B7C5D"/>
    <w:rsid w:val="005C0B77"/>
    <w:rsid w:val="005C1A74"/>
    <w:rsid w:val="005C2A1A"/>
    <w:rsid w:val="005C3027"/>
    <w:rsid w:val="005C3294"/>
    <w:rsid w:val="005C3C4B"/>
    <w:rsid w:val="005C65AE"/>
    <w:rsid w:val="005C6F55"/>
    <w:rsid w:val="005D0644"/>
    <w:rsid w:val="005D0794"/>
    <w:rsid w:val="005D1FB7"/>
    <w:rsid w:val="005D27DD"/>
    <w:rsid w:val="005D3493"/>
    <w:rsid w:val="005D4E91"/>
    <w:rsid w:val="005D61DB"/>
    <w:rsid w:val="005D7218"/>
    <w:rsid w:val="005D73CC"/>
    <w:rsid w:val="005E1894"/>
    <w:rsid w:val="005E19D3"/>
    <w:rsid w:val="005E1D87"/>
    <w:rsid w:val="005E29D8"/>
    <w:rsid w:val="005E34C4"/>
    <w:rsid w:val="005E364F"/>
    <w:rsid w:val="005E3E2B"/>
    <w:rsid w:val="005E3FAA"/>
    <w:rsid w:val="005E74EE"/>
    <w:rsid w:val="005E7537"/>
    <w:rsid w:val="005E7A47"/>
    <w:rsid w:val="005E7EA1"/>
    <w:rsid w:val="005F0141"/>
    <w:rsid w:val="005F3801"/>
    <w:rsid w:val="005F5071"/>
    <w:rsid w:val="005F62B2"/>
    <w:rsid w:val="005F6AD9"/>
    <w:rsid w:val="005F7077"/>
    <w:rsid w:val="005F715E"/>
    <w:rsid w:val="005F7D21"/>
    <w:rsid w:val="00600E60"/>
    <w:rsid w:val="0060246B"/>
    <w:rsid w:val="006029A1"/>
    <w:rsid w:val="00602CAF"/>
    <w:rsid w:val="006040D5"/>
    <w:rsid w:val="00604626"/>
    <w:rsid w:val="00604AC2"/>
    <w:rsid w:val="00604AC3"/>
    <w:rsid w:val="0060640F"/>
    <w:rsid w:val="00606C9C"/>
    <w:rsid w:val="006071D8"/>
    <w:rsid w:val="00610752"/>
    <w:rsid w:val="00611116"/>
    <w:rsid w:val="00611FDE"/>
    <w:rsid w:val="00613B7D"/>
    <w:rsid w:val="00613C0B"/>
    <w:rsid w:val="00613DE6"/>
    <w:rsid w:val="00613FB6"/>
    <w:rsid w:val="0061496A"/>
    <w:rsid w:val="00614AC9"/>
    <w:rsid w:val="00615776"/>
    <w:rsid w:val="00615E4C"/>
    <w:rsid w:val="00617661"/>
    <w:rsid w:val="006203DF"/>
    <w:rsid w:val="0062070B"/>
    <w:rsid w:val="00621950"/>
    <w:rsid w:val="00622B06"/>
    <w:rsid w:val="00622B84"/>
    <w:rsid w:val="00627A79"/>
    <w:rsid w:val="0063000A"/>
    <w:rsid w:val="00630607"/>
    <w:rsid w:val="00630F59"/>
    <w:rsid w:val="006316B6"/>
    <w:rsid w:val="00632515"/>
    <w:rsid w:val="006334FE"/>
    <w:rsid w:val="00633890"/>
    <w:rsid w:val="0063596D"/>
    <w:rsid w:val="006359A9"/>
    <w:rsid w:val="00636F75"/>
    <w:rsid w:val="0063720A"/>
    <w:rsid w:val="006374FF"/>
    <w:rsid w:val="00637A01"/>
    <w:rsid w:val="00640D00"/>
    <w:rsid w:val="006416FB"/>
    <w:rsid w:val="00641826"/>
    <w:rsid w:val="00643804"/>
    <w:rsid w:val="006444E3"/>
    <w:rsid w:val="006448CE"/>
    <w:rsid w:val="00645F18"/>
    <w:rsid w:val="0064691B"/>
    <w:rsid w:val="00646A08"/>
    <w:rsid w:val="00646F29"/>
    <w:rsid w:val="00647AAA"/>
    <w:rsid w:val="00650341"/>
    <w:rsid w:val="0065248A"/>
    <w:rsid w:val="006538CA"/>
    <w:rsid w:val="00655A70"/>
    <w:rsid w:val="00655F66"/>
    <w:rsid w:val="00656F56"/>
    <w:rsid w:val="00660475"/>
    <w:rsid w:val="0066135F"/>
    <w:rsid w:val="006613C8"/>
    <w:rsid w:val="00661F1E"/>
    <w:rsid w:val="00662C69"/>
    <w:rsid w:val="00663DE2"/>
    <w:rsid w:val="00664A70"/>
    <w:rsid w:val="00666A0F"/>
    <w:rsid w:val="00666B51"/>
    <w:rsid w:val="00666E61"/>
    <w:rsid w:val="00666E69"/>
    <w:rsid w:val="0066787C"/>
    <w:rsid w:val="00667E8B"/>
    <w:rsid w:val="0067074D"/>
    <w:rsid w:val="0067097E"/>
    <w:rsid w:val="0067167E"/>
    <w:rsid w:val="0067349D"/>
    <w:rsid w:val="00674157"/>
    <w:rsid w:val="0067498E"/>
    <w:rsid w:val="00674B19"/>
    <w:rsid w:val="00676AB5"/>
    <w:rsid w:val="0067745E"/>
    <w:rsid w:val="006805E3"/>
    <w:rsid w:val="00680605"/>
    <w:rsid w:val="00682A16"/>
    <w:rsid w:val="00683008"/>
    <w:rsid w:val="006830FF"/>
    <w:rsid w:val="00683DBE"/>
    <w:rsid w:val="00683EA4"/>
    <w:rsid w:val="00687006"/>
    <w:rsid w:val="00687350"/>
    <w:rsid w:val="0069103B"/>
    <w:rsid w:val="0069173E"/>
    <w:rsid w:val="00693427"/>
    <w:rsid w:val="0069683E"/>
    <w:rsid w:val="0069686C"/>
    <w:rsid w:val="00696C2B"/>
    <w:rsid w:val="00696EF8"/>
    <w:rsid w:val="006A0C7A"/>
    <w:rsid w:val="006A3045"/>
    <w:rsid w:val="006A36E1"/>
    <w:rsid w:val="006A69FC"/>
    <w:rsid w:val="006A6B3F"/>
    <w:rsid w:val="006A70AF"/>
    <w:rsid w:val="006A77EA"/>
    <w:rsid w:val="006A787D"/>
    <w:rsid w:val="006B0198"/>
    <w:rsid w:val="006B0FAC"/>
    <w:rsid w:val="006B12E8"/>
    <w:rsid w:val="006B2492"/>
    <w:rsid w:val="006B254E"/>
    <w:rsid w:val="006B2A0C"/>
    <w:rsid w:val="006B2AD5"/>
    <w:rsid w:val="006B3C7F"/>
    <w:rsid w:val="006B413B"/>
    <w:rsid w:val="006B4A95"/>
    <w:rsid w:val="006B5530"/>
    <w:rsid w:val="006B6E4A"/>
    <w:rsid w:val="006C0189"/>
    <w:rsid w:val="006C0500"/>
    <w:rsid w:val="006C1415"/>
    <w:rsid w:val="006C28DB"/>
    <w:rsid w:val="006C2A0E"/>
    <w:rsid w:val="006C3416"/>
    <w:rsid w:val="006C41AE"/>
    <w:rsid w:val="006C50C2"/>
    <w:rsid w:val="006C563A"/>
    <w:rsid w:val="006C7CB4"/>
    <w:rsid w:val="006D018B"/>
    <w:rsid w:val="006D1A53"/>
    <w:rsid w:val="006D27EF"/>
    <w:rsid w:val="006D2E53"/>
    <w:rsid w:val="006D4A45"/>
    <w:rsid w:val="006D4BBA"/>
    <w:rsid w:val="006D52D1"/>
    <w:rsid w:val="006D5682"/>
    <w:rsid w:val="006D66AB"/>
    <w:rsid w:val="006D6E6F"/>
    <w:rsid w:val="006D79F5"/>
    <w:rsid w:val="006E0427"/>
    <w:rsid w:val="006E0E5D"/>
    <w:rsid w:val="006E1056"/>
    <w:rsid w:val="006E212C"/>
    <w:rsid w:val="006E257F"/>
    <w:rsid w:val="006E289E"/>
    <w:rsid w:val="006E3936"/>
    <w:rsid w:val="006E424A"/>
    <w:rsid w:val="006E637F"/>
    <w:rsid w:val="006E70A3"/>
    <w:rsid w:val="006E7395"/>
    <w:rsid w:val="006F13A8"/>
    <w:rsid w:val="006F19CE"/>
    <w:rsid w:val="006F1D3F"/>
    <w:rsid w:val="006F2120"/>
    <w:rsid w:val="006F249B"/>
    <w:rsid w:val="006F2C12"/>
    <w:rsid w:val="006F2F92"/>
    <w:rsid w:val="006F40A1"/>
    <w:rsid w:val="006F5EB4"/>
    <w:rsid w:val="006F791F"/>
    <w:rsid w:val="0070008F"/>
    <w:rsid w:val="0070170F"/>
    <w:rsid w:val="00703632"/>
    <w:rsid w:val="00704B43"/>
    <w:rsid w:val="00704C3F"/>
    <w:rsid w:val="00707096"/>
    <w:rsid w:val="00707D7F"/>
    <w:rsid w:val="00710FD2"/>
    <w:rsid w:val="007115A3"/>
    <w:rsid w:val="00711E4D"/>
    <w:rsid w:val="00713E7D"/>
    <w:rsid w:val="007147FE"/>
    <w:rsid w:val="007148C1"/>
    <w:rsid w:val="007169F7"/>
    <w:rsid w:val="007205F1"/>
    <w:rsid w:val="00721F66"/>
    <w:rsid w:val="0072225A"/>
    <w:rsid w:val="0072241C"/>
    <w:rsid w:val="00722530"/>
    <w:rsid w:val="00723149"/>
    <w:rsid w:val="007237BF"/>
    <w:rsid w:val="007240FB"/>
    <w:rsid w:val="00724299"/>
    <w:rsid w:val="007245ED"/>
    <w:rsid w:val="0072483C"/>
    <w:rsid w:val="00724D2F"/>
    <w:rsid w:val="00725AD4"/>
    <w:rsid w:val="007262A5"/>
    <w:rsid w:val="0072702A"/>
    <w:rsid w:val="0072759C"/>
    <w:rsid w:val="0073023D"/>
    <w:rsid w:val="007306B8"/>
    <w:rsid w:val="00730BB1"/>
    <w:rsid w:val="00731604"/>
    <w:rsid w:val="00731F87"/>
    <w:rsid w:val="007336C8"/>
    <w:rsid w:val="0073406A"/>
    <w:rsid w:val="00734523"/>
    <w:rsid w:val="007346F7"/>
    <w:rsid w:val="00734818"/>
    <w:rsid w:val="00734AD4"/>
    <w:rsid w:val="00734C63"/>
    <w:rsid w:val="007366FE"/>
    <w:rsid w:val="00736D87"/>
    <w:rsid w:val="00737618"/>
    <w:rsid w:val="007377E6"/>
    <w:rsid w:val="00737859"/>
    <w:rsid w:val="007403D7"/>
    <w:rsid w:val="007408CD"/>
    <w:rsid w:val="0074133C"/>
    <w:rsid w:val="00742974"/>
    <w:rsid w:val="00742A0F"/>
    <w:rsid w:val="00743331"/>
    <w:rsid w:val="0074446D"/>
    <w:rsid w:val="00745321"/>
    <w:rsid w:val="00746883"/>
    <w:rsid w:val="00746B31"/>
    <w:rsid w:val="007479C2"/>
    <w:rsid w:val="00747D00"/>
    <w:rsid w:val="0075014E"/>
    <w:rsid w:val="00750A80"/>
    <w:rsid w:val="00750B1B"/>
    <w:rsid w:val="0075151E"/>
    <w:rsid w:val="0075265E"/>
    <w:rsid w:val="00753D5F"/>
    <w:rsid w:val="0075440D"/>
    <w:rsid w:val="00754D07"/>
    <w:rsid w:val="007554E2"/>
    <w:rsid w:val="00755DFC"/>
    <w:rsid w:val="0075650E"/>
    <w:rsid w:val="007569DE"/>
    <w:rsid w:val="00757995"/>
    <w:rsid w:val="00762091"/>
    <w:rsid w:val="00762866"/>
    <w:rsid w:val="00764393"/>
    <w:rsid w:val="00767320"/>
    <w:rsid w:val="00770D74"/>
    <w:rsid w:val="00770E5E"/>
    <w:rsid w:val="00772A1B"/>
    <w:rsid w:val="00774AED"/>
    <w:rsid w:val="00774B1A"/>
    <w:rsid w:val="00774D01"/>
    <w:rsid w:val="00774DFD"/>
    <w:rsid w:val="00776B91"/>
    <w:rsid w:val="0077747A"/>
    <w:rsid w:val="00777E76"/>
    <w:rsid w:val="00781C01"/>
    <w:rsid w:val="00783CD0"/>
    <w:rsid w:val="00784B17"/>
    <w:rsid w:val="00784D9B"/>
    <w:rsid w:val="00785373"/>
    <w:rsid w:val="00785DB1"/>
    <w:rsid w:val="00786516"/>
    <w:rsid w:val="0078775B"/>
    <w:rsid w:val="007914E4"/>
    <w:rsid w:val="00791668"/>
    <w:rsid w:val="007916EB"/>
    <w:rsid w:val="00792029"/>
    <w:rsid w:val="0079259C"/>
    <w:rsid w:val="00792E1F"/>
    <w:rsid w:val="007936EF"/>
    <w:rsid w:val="00797B7C"/>
    <w:rsid w:val="007A04DE"/>
    <w:rsid w:val="007A0EE8"/>
    <w:rsid w:val="007A1303"/>
    <w:rsid w:val="007A14AB"/>
    <w:rsid w:val="007A28D7"/>
    <w:rsid w:val="007A4C66"/>
    <w:rsid w:val="007A639A"/>
    <w:rsid w:val="007A68A0"/>
    <w:rsid w:val="007A6B56"/>
    <w:rsid w:val="007A7A86"/>
    <w:rsid w:val="007B0218"/>
    <w:rsid w:val="007B0BBC"/>
    <w:rsid w:val="007B15F1"/>
    <w:rsid w:val="007B2BDD"/>
    <w:rsid w:val="007B30F3"/>
    <w:rsid w:val="007B33E7"/>
    <w:rsid w:val="007B721D"/>
    <w:rsid w:val="007C0013"/>
    <w:rsid w:val="007C11CB"/>
    <w:rsid w:val="007C2817"/>
    <w:rsid w:val="007C3442"/>
    <w:rsid w:val="007C3651"/>
    <w:rsid w:val="007C37D2"/>
    <w:rsid w:val="007C40DC"/>
    <w:rsid w:val="007C5239"/>
    <w:rsid w:val="007C5356"/>
    <w:rsid w:val="007C63EC"/>
    <w:rsid w:val="007C7387"/>
    <w:rsid w:val="007D1583"/>
    <w:rsid w:val="007D1C35"/>
    <w:rsid w:val="007D5882"/>
    <w:rsid w:val="007D67C2"/>
    <w:rsid w:val="007D6A5E"/>
    <w:rsid w:val="007D6B36"/>
    <w:rsid w:val="007D776E"/>
    <w:rsid w:val="007D7B08"/>
    <w:rsid w:val="007D7C16"/>
    <w:rsid w:val="007D7EF3"/>
    <w:rsid w:val="007E090D"/>
    <w:rsid w:val="007E1AA4"/>
    <w:rsid w:val="007E3413"/>
    <w:rsid w:val="007E35B5"/>
    <w:rsid w:val="007E4BF3"/>
    <w:rsid w:val="007E5278"/>
    <w:rsid w:val="007E5551"/>
    <w:rsid w:val="007E5709"/>
    <w:rsid w:val="007E584F"/>
    <w:rsid w:val="007E67C2"/>
    <w:rsid w:val="007E68E3"/>
    <w:rsid w:val="007E6AD6"/>
    <w:rsid w:val="007E7A98"/>
    <w:rsid w:val="007E7AC3"/>
    <w:rsid w:val="007F0ECD"/>
    <w:rsid w:val="007F1B11"/>
    <w:rsid w:val="007F2124"/>
    <w:rsid w:val="007F2322"/>
    <w:rsid w:val="007F3A29"/>
    <w:rsid w:val="007F5A2F"/>
    <w:rsid w:val="007F5A7A"/>
    <w:rsid w:val="007F5DF9"/>
    <w:rsid w:val="007F60A5"/>
    <w:rsid w:val="007F638D"/>
    <w:rsid w:val="00800E51"/>
    <w:rsid w:val="00801A8C"/>
    <w:rsid w:val="00802BFF"/>
    <w:rsid w:val="00803092"/>
    <w:rsid w:val="00803CB2"/>
    <w:rsid w:val="0080438F"/>
    <w:rsid w:val="00804DDF"/>
    <w:rsid w:val="0080566D"/>
    <w:rsid w:val="0080579C"/>
    <w:rsid w:val="00805AAA"/>
    <w:rsid w:val="00806458"/>
    <w:rsid w:val="008071FF"/>
    <w:rsid w:val="00807E0E"/>
    <w:rsid w:val="00810AF1"/>
    <w:rsid w:val="00810B2A"/>
    <w:rsid w:val="00811425"/>
    <w:rsid w:val="00811CAB"/>
    <w:rsid w:val="00811D7D"/>
    <w:rsid w:val="00813DA9"/>
    <w:rsid w:val="00815D02"/>
    <w:rsid w:val="008163B9"/>
    <w:rsid w:val="008167F5"/>
    <w:rsid w:val="008200A3"/>
    <w:rsid w:val="0082047D"/>
    <w:rsid w:val="00822ABE"/>
    <w:rsid w:val="00822F5B"/>
    <w:rsid w:val="0082446E"/>
    <w:rsid w:val="0082452B"/>
    <w:rsid w:val="0082581C"/>
    <w:rsid w:val="008262F4"/>
    <w:rsid w:val="00826465"/>
    <w:rsid w:val="00826594"/>
    <w:rsid w:val="008265F7"/>
    <w:rsid w:val="00826AEF"/>
    <w:rsid w:val="00827134"/>
    <w:rsid w:val="00827FC8"/>
    <w:rsid w:val="00830431"/>
    <w:rsid w:val="00830C01"/>
    <w:rsid w:val="00832CF8"/>
    <w:rsid w:val="008330DF"/>
    <w:rsid w:val="00833874"/>
    <w:rsid w:val="00835166"/>
    <w:rsid w:val="0083551A"/>
    <w:rsid w:val="00836600"/>
    <w:rsid w:val="00836A05"/>
    <w:rsid w:val="00837DED"/>
    <w:rsid w:val="00837F0D"/>
    <w:rsid w:val="008401AF"/>
    <w:rsid w:val="00840559"/>
    <w:rsid w:val="00840623"/>
    <w:rsid w:val="00841219"/>
    <w:rsid w:val="00841DF4"/>
    <w:rsid w:val="00844BE6"/>
    <w:rsid w:val="00846AD9"/>
    <w:rsid w:val="008473FA"/>
    <w:rsid w:val="008476A3"/>
    <w:rsid w:val="00847FD7"/>
    <w:rsid w:val="0085068B"/>
    <w:rsid w:val="00851AB4"/>
    <w:rsid w:val="008523BA"/>
    <w:rsid w:val="008533B5"/>
    <w:rsid w:val="00854F07"/>
    <w:rsid w:val="00855D0F"/>
    <w:rsid w:val="00855DBE"/>
    <w:rsid w:val="008560F4"/>
    <w:rsid w:val="00856C7A"/>
    <w:rsid w:val="00857D74"/>
    <w:rsid w:val="00861BFB"/>
    <w:rsid w:val="008639C8"/>
    <w:rsid w:val="00863ACE"/>
    <w:rsid w:val="00863DD1"/>
    <w:rsid w:val="00864D74"/>
    <w:rsid w:val="00865445"/>
    <w:rsid w:val="00867470"/>
    <w:rsid w:val="00870FC9"/>
    <w:rsid w:val="00871348"/>
    <w:rsid w:val="00874064"/>
    <w:rsid w:val="00874DD9"/>
    <w:rsid w:val="00875167"/>
    <w:rsid w:val="00876515"/>
    <w:rsid w:val="0087684F"/>
    <w:rsid w:val="00876BD5"/>
    <w:rsid w:val="00877086"/>
    <w:rsid w:val="00880B9F"/>
    <w:rsid w:val="00883450"/>
    <w:rsid w:val="00884C5F"/>
    <w:rsid w:val="00886486"/>
    <w:rsid w:val="008864A8"/>
    <w:rsid w:val="00887A46"/>
    <w:rsid w:val="00887FE6"/>
    <w:rsid w:val="00890A90"/>
    <w:rsid w:val="00891A33"/>
    <w:rsid w:val="00892998"/>
    <w:rsid w:val="00895279"/>
    <w:rsid w:val="008958F4"/>
    <w:rsid w:val="00896B19"/>
    <w:rsid w:val="00896FF9"/>
    <w:rsid w:val="008971E8"/>
    <w:rsid w:val="008A0962"/>
    <w:rsid w:val="008A278A"/>
    <w:rsid w:val="008A278D"/>
    <w:rsid w:val="008A30CB"/>
    <w:rsid w:val="008A38FD"/>
    <w:rsid w:val="008A4DED"/>
    <w:rsid w:val="008A5914"/>
    <w:rsid w:val="008A66FC"/>
    <w:rsid w:val="008A6999"/>
    <w:rsid w:val="008B019F"/>
    <w:rsid w:val="008B01AD"/>
    <w:rsid w:val="008B387A"/>
    <w:rsid w:val="008B4F1E"/>
    <w:rsid w:val="008B5401"/>
    <w:rsid w:val="008B7ADE"/>
    <w:rsid w:val="008C02FF"/>
    <w:rsid w:val="008C1596"/>
    <w:rsid w:val="008C1AE1"/>
    <w:rsid w:val="008C20E1"/>
    <w:rsid w:val="008C2B3C"/>
    <w:rsid w:val="008C30C5"/>
    <w:rsid w:val="008C3E89"/>
    <w:rsid w:val="008C3FF9"/>
    <w:rsid w:val="008C41A7"/>
    <w:rsid w:val="008C48CA"/>
    <w:rsid w:val="008C499D"/>
    <w:rsid w:val="008C585F"/>
    <w:rsid w:val="008C6363"/>
    <w:rsid w:val="008C67D3"/>
    <w:rsid w:val="008D02A3"/>
    <w:rsid w:val="008D18B9"/>
    <w:rsid w:val="008D1B71"/>
    <w:rsid w:val="008D261E"/>
    <w:rsid w:val="008D3463"/>
    <w:rsid w:val="008D3CF4"/>
    <w:rsid w:val="008D40D1"/>
    <w:rsid w:val="008D4F15"/>
    <w:rsid w:val="008D6C31"/>
    <w:rsid w:val="008D729C"/>
    <w:rsid w:val="008E0DE4"/>
    <w:rsid w:val="008E1151"/>
    <w:rsid w:val="008E11CC"/>
    <w:rsid w:val="008E1254"/>
    <w:rsid w:val="008E1AEF"/>
    <w:rsid w:val="008E2A20"/>
    <w:rsid w:val="008E3D49"/>
    <w:rsid w:val="008E3E36"/>
    <w:rsid w:val="008E67F0"/>
    <w:rsid w:val="008E70AD"/>
    <w:rsid w:val="008E7EE3"/>
    <w:rsid w:val="008F0505"/>
    <w:rsid w:val="008F0DB2"/>
    <w:rsid w:val="008F12E6"/>
    <w:rsid w:val="008F2119"/>
    <w:rsid w:val="008F48D1"/>
    <w:rsid w:val="008F607F"/>
    <w:rsid w:val="008F69DE"/>
    <w:rsid w:val="008F6A2D"/>
    <w:rsid w:val="008F74AB"/>
    <w:rsid w:val="00900810"/>
    <w:rsid w:val="00901815"/>
    <w:rsid w:val="00901B2F"/>
    <w:rsid w:val="00902657"/>
    <w:rsid w:val="0090293F"/>
    <w:rsid w:val="00904AE0"/>
    <w:rsid w:val="009071FE"/>
    <w:rsid w:val="009115F6"/>
    <w:rsid w:val="00911E10"/>
    <w:rsid w:val="00912528"/>
    <w:rsid w:val="0091257F"/>
    <w:rsid w:val="0091292E"/>
    <w:rsid w:val="00913877"/>
    <w:rsid w:val="00914B09"/>
    <w:rsid w:val="00915778"/>
    <w:rsid w:val="00915DD2"/>
    <w:rsid w:val="009164DD"/>
    <w:rsid w:val="00916A46"/>
    <w:rsid w:val="00916CEB"/>
    <w:rsid w:val="00920916"/>
    <w:rsid w:val="0092095C"/>
    <w:rsid w:val="00920ACD"/>
    <w:rsid w:val="00922BD5"/>
    <w:rsid w:val="009231E7"/>
    <w:rsid w:val="00923382"/>
    <w:rsid w:val="00923912"/>
    <w:rsid w:val="00923E63"/>
    <w:rsid w:val="00923F49"/>
    <w:rsid w:val="0092404D"/>
    <w:rsid w:val="0092564E"/>
    <w:rsid w:val="00926795"/>
    <w:rsid w:val="0092796F"/>
    <w:rsid w:val="009316E9"/>
    <w:rsid w:val="00931D8C"/>
    <w:rsid w:val="00932DF6"/>
    <w:rsid w:val="00933701"/>
    <w:rsid w:val="00933F39"/>
    <w:rsid w:val="009365FC"/>
    <w:rsid w:val="00937A12"/>
    <w:rsid w:val="00940190"/>
    <w:rsid w:val="00941C80"/>
    <w:rsid w:val="009426EA"/>
    <w:rsid w:val="00943282"/>
    <w:rsid w:val="00944376"/>
    <w:rsid w:val="00946F09"/>
    <w:rsid w:val="00946FA4"/>
    <w:rsid w:val="009501FB"/>
    <w:rsid w:val="009505F2"/>
    <w:rsid w:val="00953791"/>
    <w:rsid w:val="00954191"/>
    <w:rsid w:val="009563A5"/>
    <w:rsid w:val="00957295"/>
    <w:rsid w:val="009606E6"/>
    <w:rsid w:val="0096144D"/>
    <w:rsid w:val="009627AC"/>
    <w:rsid w:val="00962946"/>
    <w:rsid w:val="00962BBA"/>
    <w:rsid w:val="00962F40"/>
    <w:rsid w:val="00963DED"/>
    <w:rsid w:val="00964A2F"/>
    <w:rsid w:val="00964D40"/>
    <w:rsid w:val="009665B1"/>
    <w:rsid w:val="00966B0C"/>
    <w:rsid w:val="00967F13"/>
    <w:rsid w:val="009701CB"/>
    <w:rsid w:val="00971631"/>
    <w:rsid w:val="00971D5A"/>
    <w:rsid w:val="00972668"/>
    <w:rsid w:val="009727B4"/>
    <w:rsid w:val="00972BBA"/>
    <w:rsid w:val="00973C18"/>
    <w:rsid w:val="0097497F"/>
    <w:rsid w:val="0097721C"/>
    <w:rsid w:val="00977E53"/>
    <w:rsid w:val="00980844"/>
    <w:rsid w:val="009841CB"/>
    <w:rsid w:val="009842AA"/>
    <w:rsid w:val="009844CA"/>
    <w:rsid w:val="00984701"/>
    <w:rsid w:val="00984703"/>
    <w:rsid w:val="00985003"/>
    <w:rsid w:val="0098553F"/>
    <w:rsid w:val="00986EE7"/>
    <w:rsid w:val="00987292"/>
    <w:rsid w:val="00990156"/>
    <w:rsid w:val="0099058A"/>
    <w:rsid w:val="00990E2E"/>
    <w:rsid w:val="0099113E"/>
    <w:rsid w:val="0099177C"/>
    <w:rsid w:val="00992B46"/>
    <w:rsid w:val="0099330C"/>
    <w:rsid w:val="00993475"/>
    <w:rsid w:val="00993F65"/>
    <w:rsid w:val="0099438D"/>
    <w:rsid w:val="0099446C"/>
    <w:rsid w:val="00994638"/>
    <w:rsid w:val="0099552C"/>
    <w:rsid w:val="00995BEA"/>
    <w:rsid w:val="00995F62"/>
    <w:rsid w:val="009972A7"/>
    <w:rsid w:val="0099752D"/>
    <w:rsid w:val="009A0C07"/>
    <w:rsid w:val="009A35D9"/>
    <w:rsid w:val="009A40D4"/>
    <w:rsid w:val="009A5191"/>
    <w:rsid w:val="009A79E8"/>
    <w:rsid w:val="009A7AE5"/>
    <w:rsid w:val="009B045D"/>
    <w:rsid w:val="009B0F5C"/>
    <w:rsid w:val="009B11D6"/>
    <w:rsid w:val="009B1205"/>
    <w:rsid w:val="009B3AD6"/>
    <w:rsid w:val="009B4864"/>
    <w:rsid w:val="009B4AAE"/>
    <w:rsid w:val="009B6461"/>
    <w:rsid w:val="009B6F16"/>
    <w:rsid w:val="009B7D5C"/>
    <w:rsid w:val="009C0B54"/>
    <w:rsid w:val="009C1395"/>
    <w:rsid w:val="009C3482"/>
    <w:rsid w:val="009C3720"/>
    <w:rsid w:val="009C5D84"/>
    <w:rsid w:val="009D14E5"/>
    <w:rsid w:val="009D1538"/>
    <w:rsid w:val="009D1A47"/>
    <w:rsid w:val="009D2235"/>
    <w:rsid w:val="009D2E9A"/>
    <w:rsid w:val="009D33E1"/>
    <w:rsid w:val="009D3A01"/>
    <w:rsid w:val="009D40D6"/>
    <w:rsid w:val="009D4727"/>
    <w:rsid w:val="009D5681"/>
    <w:rsid w:val="009D5785"/>
    <w:rsid w:val="009D5C19"/>
    <w:rsid w:val="009D61D9"/>
    <w:rsid w:val="009D7023"/>
    <w:rsid w:val="009D74D4"/>
    <w:rsid w:val="009D75A2"/>
    <w:rsid w:val="009E024D"/>
    <w:rsid w:val="009E0895"/>
    <w:rsid w:val="009E142A"/>
    <w:rsid w:val="009E169B"/>
    <w:rsid w:val="009E189E"/>
    <w:rsid w:val="009E27CC"/>
    <w:rsid w:val="009E2B1F"/>
    <w:rsid w:val="009E4942"/>
    <w:rsid w:val="009E4E0F"/>
    <w:rsid w:val="009E702C"/>
    <w:rsid w:val="009E7C4D"/>
    <w:rsid w:val="009F0F12"/>
    <w:rsid w:val="009F1DB6"/>
    <w:rsid w:val="009F242D"/>
    <w:rsid w:val="009F2A82"/>
    <w:rsid w:val="009F33C1"/>
    <w:rsid w:val="009F4005"/>
    <w:rsid w:val="009F4340"/>
    <w:rsid w:val="009F4A09"/>
    <w:rsid w:val="009F50DE"/>
    <w:rsid w:val="009F79BB"/>
    <w:rsid w:val="009F7BB0"/>
    <w:rsid w:val="00A02A3D"/>
    <w:rsid w:val="00A02D4D"/>
    <w:rsid w:val="00A039C3"/>
    <w:rsid w:val="00A04AF9"/>
    <w:rsid w:val="00A04F57"/>
    <w:rsid w:val="00A04F82"/>
    <w:rsid w:val="00A05F4C"/>
    <w:rsid w:val="00A07D84"/>
    <w:rsid w:val="00A106B4"/>
    <w:rsid w:val="00A11617"/>
    <w:rsid w:val="00A134DC"/>
    <w:rsid w:val="00A13811"/>
    <w:rsid w:val="00A1394F"/>
    <w:rsid w:val="00A14865"/>
    <w:rsid w:val="00A166BA"/>
    <w:rsid w:val="00A16E76"/>
    <w:rsid w:val="00A17653"/>
    <w:rsid w:val="00A212A3"/>
    <w:rsid w:val="00A21EA2"/>
    <w:rsid w:val="00A22979"/>
    <w:rsid w:val="00A235D0"/>
    <w:rsid w:val="00A236A0"/>
    <w:rsid w:val="00A23CBD"/>
    <w:rsid w:val="00A24FC2"/>
    <w:rsid w:val="00A25651"/>
    <w:rsid w:val="00A262AD"/>
    <w:rsid w:val="00A2640B"/>
    <w:rsid w:val="00A26855"/>
    <w:rsid w:val="00A269FE"/>
    <w:rsid w:val="00A30479"/>
    <w:rsid w:val="00A306C1"/>
    <w:rsid w:val="00A316AD"/>
    <w:rsid w:val="00A31AE9"/>
    <w:rsid w:val="00A3276A"/>
    <w:rsid w:val="00A335A3"/>
    <w:rsid w:val="00A3403F"/>
    <w:rsid w:val="00A349D2"/>
    <w:rsid w:val="00A357EB"/>
    <w:rsid w:val="00A36741"/>
    <w:rsid w:val="00A36F89"/>
    <w:rsid w:val="00A40299"/>
    <w:rsid w:val="00A407C7"/>
    <w:rsid w:val="00A40EB2"/>
    <w:rsid w:val="00A41F74"/>
    <w:rsid w:val="00A440EB"/>
    <w:rsid w:val="00A44B16"/>
    <w:rsid w:val="00A45847"/>
    <w:rsid w:val="00A45B5E"/>
    <w:rsid w:val="00A45D13"/>
    <w:rsid w:val="00A46036"/>
    <w:rsid w:val="00A462D5"/>
    <w:rsid w:val="00A4753F"/>
    <w:rsid w:val="00A4765C"/>
    <w:rsid w:val="00A503DC"/>
    <w:rsid w:val="00A5069A"/>
    <w:rsid w:val="00A51837"/>
    <w:rsid w:val="00A518CE"/>
    <w:rsid w:val="00A519BA"/>
    <w:rsid w:val="00A51EBB"/>
    <w:rsid w:val="00A5595D"/>
    <w:rsid w:val="00A5645C"/>
    <w:rsid w:val="00A56D35"/>
    <w:rsid w:val="00A572BC"/>
    <w:rsid w:val="00A57563"/>
    <w:rsid w:val="00A575AA"/>
    <w:rsid w:val="00A600ED"/>
    <w:rsid w:val="00A61E4A"/>
    <w:rsid w:val="00A623DC"/>
    <w:rsid w:val="00A6416B"/>
    <w:rsid w:val="00A6490D"/>
    <w:rsid w:val="00A66F1A"/>
    <w:rsid w:val="00A6734C"/>
    <w:rsid w:val="00A67C21"/>
    <w:rsid w:val="00A70A86"/>
    <w:rsid w:val="00A70CF3"/>
    <w:rsid w:val="00A710B9"/>
    <w:rsid w:val="00A7266A"/>
    <w:rsid w:val="00A751AD"/>
    <w:rsid w:val="00A752F4"/>
    <w:rsid w:val="00A7719C"/>
    <w:rsid w:val="00A775B3"/>
    <w:rsid w:val="00A77B1E"/>
    <w:rsid w:val="00A8049B"/>
    <w:rsid w:val="00A805CE"/>
    <w:rsid w:val="00A80C24"/>
    <w:rsid w:val="00A81B82"/>
    <w:rsid w:val="00A82724"/>
    <w:rsid w:val="00A83750"/>
    <w:rsid w:val="00A83789"/>
    <w:rsid w:val="00A838A1"/>
    <w:rsid w:val="00A83D03"/>
    <w:rsid w:val="00A849B3"/>
    <w:rsid w:val="00A85A8E"/>
    <w:rsid w:val="00A8620F"/>
    <w:rsid w:val="00A86623"/>
    <w:rsid w:val="00A8769A"/>
    <w:rsid w:val="00A91B8D"/>
    <w:rsid w:val="00A94055"/>
    <w:rsid w:val="00A94A72"/>
    <w:rsid w:val="00A962A8"/>
    <w:rsid w:val="00A97040"/>
    <w:rsid w:val="00A97AA9"/>
    <w:rsid w:val="00AA0660"/>
    <w:rsid w:val="00AA1CFE"/>
    <w:rsid w:val="00AA2A0A"/>
    <w:rsid w:val="00AA2AD3"/>
    <w:rsid w:val="00AA6228"/>
    <w:rsid w:val="00AA69A4"/>
    <w:rsid w:val="00AA71B8"/>
    <w:rsid w:val="00AA7FE5"/>
    <w:rsid w:val="00AB1670"/>
    <w:rsid w:val="00AB274F"/>
    <w:rsid w:val="00AB3290"/>
    <w:rsid w:val="00AB4CB3"/>
    <w:rsid w:val="00AB5B5D"/>
    <w:rsid w:val="00AB63C1"/>
    <w:rsid w:val="00AB6BE3"/>
    <w:rsid w:val="00AC0B88"/>
    <w:rsid w:val="00AC130D"/>
    <w:rsid w:val="00AC26A1"/>
    <w:rsid w:val="00AC2B78"/>
    <w:rsid w:val="00AC3EEE"/>
    <w:rsid w:val="00AC4042"/>
    <w:rsid w:val="00AC4182"/>
    <w:rsid w:val="00AC5D87"/>
    <w:rsid w:val="00AC6518"/>
    <w:rsid w:val="00AC7DBE"/>
    <w:rsid w:val="00AD010F"/>
    <w:rsid w:val="00AD0B3C"/>
    <w:rsid w:val="00AD0B51"/>
    <w:rsid w:val="00AD0DA6"/>
    <w:rsid w:val="00AD23B6"/>
    <w:rsid w:val="00AD258B"/>
    <w:rsid w:val="00AD38D3"/>
    <w:rsid w:val="00AD3D54"/>
    <w:rsid w:val="00AD401C"/>
    <w:rsid w:val="00AD445B"/>
    <w:rsid w:val="00AD4D8D"/>
    <w:rsid w:val="00AD6294"/>
    <w:rsid w:val="00AD6538"/>
    <w:rsid w:val="00AD7F7F"/>
    <w:rsid w:val="00AE0251"/>
    <w:rsid w:val="00AE179E"/>
    <w:rsid w:val="00AE41B0"/>
    <w:rsid w:val="00AE42E0"/>
    <w:rsid w:val="00AE48C4"/>
    <w:rsid w:val="00AE4C5A"/>
    <w:rsid w:val="00AE4C81"/>
    <w:rsid w:val="00AE6C3D"/>
    <w:rsid w:val="00AF0601"/>
    <w:rsid w:val="00AF07B5"/>
    <w:rsid w:val="00AF07B8"/>
    <w:rsid w:val="00AF0B9B"/>
    <w:rsid w:val="00AF1979"/>
    <w:rsid w:val="00AF1B35"/>
    <w:rsid w:val="00AF1F04"/>
    <w:rsid w:val="00AF1F76"/>
    <w:rsid w:val="00AF270F"/>
    <w:rsid w:val="00AF4404"/>
    <w:rsid w:val="00AF45AC"/>
    <w:rsid w:val="00AF6A1C"/>
    <w:rsid w:val="00AF7C3E"/>
    <w:rsid w:val="00AF7DEC"/>
    <w:rsid w:val="00AF7FB6"/>
    <w:rsid w:val="00B00E7F"/>
    <w:rsid w:val="00B016F7"/>
    <w:rsid w:val="00B02229"/>
    <w:rsid w:val="00B028E3"/>
    <w:rsid w:val="00B03021"/>
    <w:rsid w:val="00B041DA"/>
    <w:rsid w:val="00B0445A"/>
    <w:rsid w:val="00B05072"/>
    <w:rsid w:val="00B055B9"/>
    <w:rsid w:val="00B07A84"/>
    <w:rsid w:val="00B07CC5"/>
    <w:rsid w:val="00B13D52"/>
    <w:rsid w:val="00B13D85"/>
    <w:rsid w:val="00B140C7"/>
    <w:rsid w:val="00B15487"/>
    <w:rsid w:val="00B154AF"/>
    <w:rsid w:val="00B156BF"/>
    <w:rsid w:val="00B156F5"/>
    <w:rsid w:val="00B159A1"/>
    <w:rsid w:val="00B15B3D"/>
    <w:rsid w:val="00B15E82"/>
    <w:rsid w:val="00B15FA3"/>
    <w:rsid w:val="00B161BE"/>
    <w:rsid w:val="00B1647A"/>
    <w:rsid w:val="00B16A2B"/>
    <w:rsid w:val="00B175A3"/>
    <w:rsid w:val="00B1786A"/>
    <w:rsid w:val="00B206D8"/>
    <w:rsid w:val="00B2095A"/>
    <w:rsid w:val="00B23343"/>
    <w:rsid w:val="00B23634"/>
    <w:rsid w:val="00B244B8"/>
    <w:rsid w:val="00B2494D"/>
    <w:rsid w:val="00B25563"/>
    <w:rsid w:val="00B303B8"/>
    <w:rsid w:val="00B312C7"/>
    <w:rsid w:val="00B317A0"/>
    <w:rsid w:val="00B32688"/>
    <w:rsid w:val="00B32B42"/>
    <w:rsid w:val="00B3420D"/>
    <w:rsid w:val="00B34AA4"/>
    <w:rsid w:val="00B3623E"/>
    <w:rsid w:val="00B37252"/>
    <w:rsid w:val="00B37B2B"/>
    <w:rsid w:val="00B42074"/>
    <w:rsid w:val="00B425FE"/>
    <w:rsid w:val="00B42ED9"/>
    <w:rsid w:val="00B44755"/>
    <w:rsid w:val="00B45020"/>
    <w:rsid w:val="00B46762"/>
    <w:rsid w:val="00B47810"/>
    <w:rsid w:val="00B50FD7"/>
    <w:rsid w:val="00B525C9"/>
    <w:rsid w:val="00B52BD0"/>
    <w:rsid w:val="00B52D09"/>
    <w:rsid w:val="00B5333F"/>
    <w:rsid w:val="00B540DB"/>
    <w:rsid w:val="00B545E2"/>
    <w:rsid w:val="00B54A5F"/>
    <w:rsid w:val="00B55B55"/>
    <w:rsid w:val="00B55BB5"/>
    <w:rsid w:val="00B57683"/>
    <w:rsid w:val="00B5791E"/>
    <w:rsid w:val="00B60EF3"/>
    <w:rsid w:val="00B60FA1"/>
    <w:rsid w:val="00B62C74"/>
    <w:rsid w:val="00B62EF0"/>
    <w:rsid w:val="00B64034"/>
    <w:rsid w:val="00B65AFE"/>
    <w:rsid w:val="00B65DFA"/>
    <w:rsid w:val="00B66B57"/>
    <w:rsid w:val="00B67DED"/>
    <w:rsid w:val="00B707FD"/>
    <w:rsid w:val="00B70F53"/>
    <w:rsid w:val="00B72F5B"/>
    <w:rsid w:val="00B7334E"/>
    <w:rsid w:val="00B73838"/>
    <w:rsid w:val="00B74530"/>
    <w:rsid w:val="00B7489F"/>
    <w:rsid w:val="00B7492E"/>
    <w:rsid w:val="00B74B2F"/>
    <w:rsid w:val="00B75186"/>
    <w:rsid w:val="00B7720D"/>
    <w:rsid w:val="00B8078B"/>
    <w:rsid w:val="00B807D6"/>
    <w:rsid w:val="00B81371"/>
    <w:rsid w:val="00B815AD"/>
    <w:rsid w:val="00B85F35"/>
    <w:rsid w:val="00B869D3"/>
    <w:rsid w:val="00B87BF8"/>
    <w:rsid w:val="00B902B4"/>
    <w:rsid w:val="00B92241"/>
    <w:rsid w:val="00B93BCE"/>
    <w:rsid w:val="00B93E16"/>
    <w:rsid w:val="00B9573A"/>
    <w:rsid w:val="00B9609C"/>
    <w:rsid w:val="00B961BB"/>
    <w:rsid w:val="00B968F5"/>
    <w:rsid w:val="00B974B4"/>
    <w:rsid w:val="00BA100B"/>
    <w:rsid w:val="00BA11C9"/>
    <w:rsid w:val="00BA12E5"/>
    <w:rsid w:val="00BA1B73"/>
    <w:rsid w:val="00BA35D3"/>
    <w:rsid w:val="00BA4A03"/>
    <w:rsid w:val="00BA5397"/>
    <w:rsid w:val="00BA5456"/>
    <w:rsid w:val="00BA5A8B"/>
    <w:rsid w:val="00BA7F72"/>
    <w:rsid w:val="00BB0C36"/>
    <w:rsid w:val="00BB14D6"/>
    <w:rsid w:val="00BB1582"/>
    <w:rsid w:val="00BB3156"/>
    <w:rsid w:val="00BB3663"/>
    <w:rsid w:val="00BB426A"/>
    <w:rsid w:val="00BB57F0"/>
    <w:rsid w:val="00BB5F54"/>
    <w:rsid w:val="00BB6662"/>
    <w:rsid w:val="00BB7517"/>
    <w:rsid w:val="00BC3150"/>
    <w:rsid w:val="00BC3A19"/>
    <w:rsid w:val="00BC43CF"/>
    <w:rsid w:val="00BC4E4B"/>
    <w:rsid w:val="00BC4F45"/>
    <w:rsid w:val="00BC59B9"/>
    <w:rsid w:val="00BC7500"/>
    <w:rsid w:val="00BC755B"/>
    <w:rsid w:val="00BD0EEF"/>
    <w:rsid w:val="00BD1B67"/>
    <w:rsid w:val="00BD2498"/>
    <w:rsid w:val="00BD2EE4"/>
    <w:rsid w:val="00BD393F"/>
    <w:rsid w:val="00BD5DE5"/>
    <w:rsid w:val="00BD60D1"/>
    <w:rsid w:val="00BD7722"/>
    <w:rsid w:val="00BD79C9"/>
    <w:rsid w:val="00BE00FA"/>
    <w:rsid w:val="00BE0304"/>
    <w:rsid w:val="00BE0C95"/>
    <w:rsid w:val="00BE0F9F"/>
    <w:rsid w:val="00BE4EC9"/>
    <w:rsid w:val="00BE7363"/>
    <w:rsid w:val="00BF1380"/>
    <w:rsid w:val="00BF163B"/>
    <w:rsid w:val="00BF1673"/>
    <w:rsid w:val="00BF2596"/>
    <w:rsid w:val="00BF3670"/>
    <w:rsid w:val="00BF3BE0"/>
    <w:rsid w:val="00BF5D85"/>
    <w:rsid w:val="00BF60B5"/>
    <w:rsid w:val="00BF662E"/>
    <w:rsid w:val="00BF6D83"/>
    <w:rsid w:val="00BF6E92"/>
    <w:rsid w:val="00BF7EAD"/>
    <w:rsid w:val="00C0055F"/>
    <w:rsid w:val="00C00806"/>
    <w:rsid w:val="00C00B10"/>
    <w:rsid w:val="00C0278F"/>
    <w:rsid w:val="00C0393B"/>
    <w:rsid w:val="00C04495"/>
    <w:rsid w:val="00C076DC"/>
    <w:rsid w:val="00C10453"/>
    <w:rsid w:val="00C12787"/>
    <w:rsid w:val="00C1307C"/>
    <w:rsid w:val="00C13819"/>
    <w:rsid w:val="00C13D66"/>
    <w:rsid w:val="00C16107"/>
    <w:rsid w:val="00C174FF"/>
    <w:rsid w:val="00C20F16"/>
    <w:rsid w:val="00C2139F"/>
    <w:rsid w:val="00C22DC7"/>
    <w:rsid w:val="00C2363F"/>
    <w:rsid w:val="00C2369B"/>
    <w:rsid w:val="00C23EE3"/>
    <w:rsid w:val="00C2704F"/>
    <w:rsid w:val="00C27F00"/>
    <w:rsid w:val="00C32781"/>
    <w:rsid w:val="00C33B59"/>
    <w:rsid w:val="00C3527B"/>
    <w:rsid w:val="00C353D8"/>
    <w:rsid w:val="00C35413"/>
    <w:rsid w:val="00C360BE"/>
    <w:rsid w:val="00C36727"/>
    <w:rsid w:val="00C37360"/>
    <w:rsid w:val="00C3760A"/>
    <w:rsid w:val="00C376A6"/>
    <w:rsid w:val="00C37E45"/>
    <w:rsid w:val="00C40626"/>
    <w:rsid w:val="00C42580"/>
    <w:rsid w:val="00C44651"/>
    <w:rsid w:val="00C44E87"/>
    <w:rsid w:val="00C45BF0"/>
    <w:rsid w:val="00C45CBE"/>
    <w:rsid w:val="00C45DDF"/>
    <w:rsid w:val="00C46DFF"/>
    <w:rsid w:val="00C50BDA"/>
    <w:rsid w:val="00C52A39"/>
    <w:rsid w:val="00C55660"/>
    <w:rsid w:val="00C5628A"/>
    <w:rsid w:val="00C570A8"/>
    <w:rsid w:val="00C57202"/>
    <w:rsid w:val="00C57252"/>
    <w:rsid w:val="00C618FD"/>
    <w:rsid w:val="00C6220B"/>
    <w:rsid w:val="00C62946"/>
    <w:rsid w:val="00C634E2"/>
    <w:rsid w:val="00C63743"/>
    <w:rsid w:val="00C645FB"/>
    <w:rsid w:val="00C67C83"/>
    <w:rsid w:val="00C703A5"/>
    <w:rsid w:val="00C71282"/>
    <w:rsid w:val="00C72078"/>
    <w:rsid w:val="00C723D5"/>
    <w:rsid w:val="00C7261A"/>
    <w:rsid w:val="00C73052"/>
    <w:rsid w:val="00C735EB"/>
    <w:rsid w:val="00C73EE1"/>
    <w:rsid w:val="00C73F7E"/>
    <w:rsid w:val="00C73FF8"/>
    <w:rsid w:val="00C74587"/>
    <w:rsid w:val="00C747E9"/>
    <w:rsid w:val="00C75A95"/>
    <w:rsid w:val="00C75BF4"/>
    <w:rsid w:val="00C75F70"/>
    <w:rsid w:val="00C761B7"/>
    <w:rsid w:val="00C7679E"/>
    <w:rsid w:val="00C77F26"/>
    <w:rsid w:val="00C8126D"/>
    <w:rsid w:val="00C82ABC"/>
    <w:rsid w:val="00C82D3C"/>
    <w:rsid w:val="00C84457"/>
    <w:rsid w:val="00C84467"/>
    <w:rsid w:val="00C84A03"/>
    <w:rsid w:val="00C84F2D"/>
    <w:rsid w:val="00C86097"/>
    <w:rsid w:val="00C87199"/>
    <w:rsid w:val="00C90312"/>
    <w:rsid w:val="00C90FC4"/>
    <w:rsid w:val="00C928BA"/>
    <w:rsid w:val="00C95240"/>
    <w:rsid w:val="00C9545D"/>
    <w:rsid w:val="00C96B4F"/>
    <w:rsid w:val="00C97826"/>
    <w:rsid w:val="00C97B12"/>
    <w:rsid w:val="00CA1FC5"/>
    <w:rsid w:val="00CA212B"/>
    <w:rsid w:val="00CA2EE8"/>
    <w:rsid w:val="00CA36A1"/>
    <w:rsid w:val="00CA3A57"/>
    <w:rsid w:val="00CA41AC"/>
    <w:rsid w:val="00CA4473"/>
    <w:rsid w:val="00CA4CC7"/>
    <w:rsid w:val="00CA7C9A"/>
    <w:rsid w:val="00CB0099"/>
    <w:rsid w:val="00CB0368"/>
    <w:rsid w:val="00CB041E"/>
    <w:rsid w:val="00CB0567"/>
    <w:rsid w:val="00CB0F72"/>
    <w:rsid w:val="00CB2922"/>
    <w:rsid w:val="00CB2A0E"/>
    <w:rsid w:val="00CB5047"/>
    <w:rsid w:val="00CB5BB3"/>
    <w:rsid w:val="00CB5BCC"/>
    <w:rsid w:val="00CC0302"/>
    <w:rsid w:val="00CC0800"/>
    <w:rsid w:val="00CC138E"/>
    <w:rsid w:val="00CC360E"/>
    <w:rsid w:val="00CC3BD1"/>
    <w:rsid w:val="00CC4046"/>
    <w:rsid w:val="00CC4811"/>
    <w:rsid w:val="00CC4CEC"/>
    <w:rsid w:val="00CC67B7"/>
    <w:rsid w:val="00CC7227"/>
    <w:rsid w:val="00CC7911"/>
    <w:rsid w:val="00CD1084"/>
    <w:rsid w:val="00CD20C7"/>
    <w:rsid w:val="00CD26BB"/>
    <w:rsid w:val="00CD2BB2"/>
    <w:rsid w:val="00CD31C3"/>
    <w:rsid w:val="00CD4232"/>
    <w:rsid w:val="00CD4D11"/>
    <w:rsid w:val="00CD501F"/>
    <w:rsid w:val="00CD6C88"/>
    <w:rsid w:val="00CD76D4"/>
    <w:rsid w:val="00CD7893"/>
    <w:rsid w:val="00CD7E8E"/>
    <w:rsid w:val="00CE1E84"/>
    <w:rsid w:val="00CE3A7B"/>
    <w:rsid w:val="00CE5BCA"/>
    <w:rsid w:val="00CE5C28"/>
    <w:rsid w:val="00CE6425"/>
    <w:rsid w:val="00CE7A24"/>
    <w:rsid w:val="00CE7E6A"/>
    <w:rsid w:val="00CF010E"/>
    <w:rsid w:val="00CF24C3"/>
    <w:rsid w:val="00CF2A3E"/>
    <w:rsid w:val="00CF2BA3"/>
    <w:rsid w:val="00CF3169"/>
    <w:rsid w:val="00CF377E"/>
    <w:rsid w:val="00CF3E49"/>
    <w:rsid w:val="00CF4381"/>
    <w:rsid w:val="00CF60EE"/>
    <w:rsid w:val="00D01876"/>
    <w:rsid w:val="00D01E35"/>
    <w:rsid w:val="00D02882"/>
    <w:rsid w:val="00D02906"/>
    <w:rsid w:val="00D03446"/>
    <w:rsid w:val="00D04287"/>
    <w:rsid w:val="00D05AE9"/>
    <w:rsid w:val="00D07098"/>
    <w:rsid w:val="00D07EBE"/>
    <w:rsid w:val="00D107EA"/>
    <w:rsid w:val="00D10833"/>
    <w:rsid w:val="00D10C60"/>
    <w:rsid w:val="00D112C2"/>
    <w:rsid w:val="00D11B8D"/>
    <w:rsid w:val="00D11CE3"/>
    <w:rsid w:val="00D1208A"/>
    <w:rsid w:val="00D12356"/>
    <w:rsid w:val="00D13681"/>
    <w:rsid w:val="00D13F01"/>
    <w:rsid w:val="00D14668"/>
    <w:rsid w:val="00D14ED3"/>
    <w:rsid w:val="00D156F8"/>
    <w:rsid w:val="00D1582B"/>
    <w:rsid w:val="00D15C26"/>
    <w:rsid w:val="00D200E0"/>
    <w:rsid w:val="00D20501"/>
    <w:rsid w:val="00D226AF"/>
    <w:rsid w:val="00D22A3E"/>
    <w:rsid w:val="00D22CD9"/>
    <w:rsid w:val="00D232FE"/>
    <w:rsid w:val="00D23987"/>
    <w:rsid w:val="00D25D49"/>
    <w:rsid w:val="00D25E62"/>
    <w:rsid w:val="00D25E6B"/>
    <w:rsid w:val="00D2623E"/>
    <w:rsid w:val="00D2734A"/>
    <w:rsid w:val="00D27C8E"/>
    <w:rsid w:val="00D30051"/>
    <w:rsid w:val="00D335EA"/>
    <w:rsid w:val="00D35176"/>
    <w:rsid w:val="00D35986"/>
    <w:rsid w:val="00D360A8"/>
    <w:rsid w:val="00D36CCD"/>
    <w:rsid w:val="00D36EA1"/>
    <w:rsid w:val="00D3765F"/>
    <w:rsid w:val="00D3789A"/>
    <w:rsid w:val="00D37F03"/>
    <w:rsid w:val="00D406B1"/>
    <w:rsid w:val="00D40CEE"/>
    <w:rsid w:val="00D41E2D"/>
    <w:rsid w:val="00D430DF"/>
    <w:rsid w:val="00D43122"/>
    <w:rsid w:val="00D43DB7"/>
    <w:rsid w:val="00D44470"/>
    <w:rsid w:val="00D45D83"/>
    <w:rsid w:val="00D4793C"/>
    <w:rsid w:val="00D50371"/>
    <w:rsid w:val="00D50866"/>
    <w:rsid w:val="00D50D2E"/>
    <w:rsid w:val="00D51927"/>
    <w:rsid w:val="00D52A00"/>
    <w:rsid w:val="00D5309F"/>
    <w:rsid w:val="00D53356"/>
    <w:rsid w:val="00D53A8B"/>
    <w:rsid w:val="00D53C8A"/>
    <w:rsid w:val="00D5550B"/>
    <w:rsid w:val="00D5581E"/>
    <w:rsid w:val="00D568A0"/>
    <w:rsid w:val="00D5708D"/>
    <w:rsid w:val="00D5723F"/>
    <w:rsid w:val="00D57C40"/>
    <w:rsid w:val="00D57D21"/>
    <w:rsid w:val="00D6368E"/>
    <w:rsid w:val="00D64710"/>
    <w:rsid w:val="00D65068"/>
    <w:rsid w:val="00D66353"/>
    <w:rsid w:val="00D67220"/>
    <w:rsid w:val="00D674EF"/>
    <w:rsid w:val="00D678E2"/>
    <w:rsid w:val="00D708DA"/>
    <w:rsid w:val="00D72297"/>
    <w:rsid w:val="00D74A69"/>
    <w:rsid w:val="00D77BF1"/>
    <w:rsid w:val="00D8092F"/>
    <w:rsid w:val="00D82597"/>
    <w:rsid w:val="00D82A6C"/>
    <w:rsid w:val="00D8353B"/>
    <w:rsid w:val="00D839CC"/>
    <w:rsid w:val="00D83BEB"/>
    <w:rsid w:val="00D83C17"/>
    <w:rsid w:val="00D845FF"/>
    <w:rsid w:val="00D84AF4"/>
    <w:rsid w:val="00D85516"/>
    <w:rsid w:val="00D85885"/>
    <w:rsid w:val="00D8680C"/>
    <w:rsid w:val="00D87652"/>
    <w:rsid w:val="00D90736"/>
    <w:rsid w:val="00D90EB8"/>
    <w:rsid w:val="00D931C3"/>
    <w:rsid w:val="00D935C7"/>
    <w:rsid w:val="00D94C77"/>
    <w:rsid w:val="00D94FB7"/>
    <w:rsid w:val="00D97003"/>
    <w:rsid w:val="00D97019"/>
    <w:rsid w:val="00D97B08"/>
    <w:rsid w:val="00DA05E8"/>
    <w:rsid w:val="00DA4E88"/>
    <w:rsid w:val="00DA684E"/>
    <w:rsid w:val="00DB1B0B"/>
    <w:rsid w:val="00DB1C35"/>
    <w:rsid w:val="00DB1CD4"/>
    <w:rsid w:val="00DB28D6"/>
    <w:rsid w:val="00DB39AB"/>
    <w:rsid w:val="00DB49DE"/>
    <w:rsid w:val="00DB4BEF"/>
    <w:rsid w:val="00DB6132"/>
    <w:rsid w:val="00DB6A7B"/>
    <w:rsid w:val="00DC087E"/>
    <w:rsid w:val="00DC25A8"/>
    <w:rsid w:val="00DC28EC"/>
    <w:rsid w:val="00DC2E19"/>
    <w:rsid w:val="00DC2E27"/>
    <w:rsid w:val="00DC377E"/>
    <w:rsid w:val="00DC4FB2"/>
    <w:rsid w:val="00DC51AC"/>
    <w:rsid w:val="00DC53EC"/>
    <w:rsid w:val="00DC5C8A"/>
    <w:rsid w:val="00DC6AEA"/>
    <w:rsid w:val="00DC747B"/>
    <w:rsid w:val="00DD1880"/>
    <w:rsid w:val="00DD1AB3"/>
    <w:rsid w:val="00DD1E0E"/>
    <w:rsid w:val="00DD2320"/>
    <w:rsid w:val="00DD3D4D"/>
    <w:rsid w:val="00DD4A93"/>
    <w:rsid w:val="00DD4E3D"/>
    <w:rsid w:val="00DD5DE6"/>
    <w:rsid w:val="00DE1334"/>
    <w:rsid w:val="00DE2342"/>
    <w:rsid w:val="00DE4F82"/>
    <w:rsid w:val="00DE5221"/>
    <w:rsid w:val="00DE58EC"/>
    <w:rsid w:val="00DE6A16"/>
    <w:rsid w:val="00DF1386"/>
    <w:rsid w:val="00DF1936"/>
    <w:rsid w:val="00DF27A5"/>
    <w:rsid w:val="00DF2CB7"/>
    <w:rsid w:val="00DF2F0E"/>
    <w:rsid w:val="00DF3C04"/>
    <w:rsid w:val="00DF4596"/>
    <w:rsid w:val="00DF5F5C"/>
    <w:rsid w:val="00DF5F97"/>
    <w:rsid w:val="00E005DD"/>
    <w:rsid w:val="00E030BD"/>
    <w:rsid w:val="00E0318F"/>
    <w:rsid w:val="00E03246"/>
    <w:rsid w:val="00E03C0E"/>
    <w:rsid w:val="00E03C71"/>
    <w:rsid w:val="00E04585"/>
    <w:rsid w:val="00E04B10"/>
    <w:rsid w:val="00E04FAB"/>
    <w:rsid w:val="00E04FF5"/>
    <w:rsid w:val="00E05EC3"/>
    <w:rsid w:val="00E10732"/>
    <w:rsid w:val="00E10845"/>
    <w:rsid w:val="00E10CAC"/>
    <w:rsid w:val="00E11CF2"/>
    <w:rsid w:val="00E1248E"/>
    <w:rsid w:val="00E126D0"/>
    <w:rsid w:val="00E12900"/>
    <w:rsid w:val="00E12CF7"/>
    <w:rsid w:val="00E12D1C"/>
    <w:rsid w:val="00E13086"/>
    <w:rsid w:val="00E1487E"/>
    <w:rsid w:val="00E15B5E"/>
    <w:rsid w:val="00E15D90"/>
    <w:rsid w:val="00E166E1"/>
    <w:rsid w:val="00E16C86"/>
    <w:rsid w:val="00E16D79"/>
    <w:rsid w:val="00E16FA5"/>
    <w:rsid w:val="00E17CFC"/>
    <w:rsid w:val="00E200AD"/>
    <w:rsid w:val="00E20A37"/>
    <w:rsid w:val="00E20B1C"/>
    <w:rsid w:val="00E22729"/>
    <w:rsid w:val="00E22A79"/>
    <w:rsid w:val="00E23C73"/>
    <w:rsid w:val="00E24A49"/>
    <w:rsid w:val="00E24AD8"/>
    <w:rsid w:val="00E24D24"/>
    <w:rsid w:val="00E26769"/>
    <w:rsid w:val="00E27059"/>
    <w:rsid w:val="00E277E7"/>
    <w:rsid w:val="00E27A05"/>
    <w:rsid w:val="00E308B1"/>
    <w:rsid w:val="00E32DDF"/>
    <w:rsid w:val="00E33CD6"/>
    <w:rsid w:val="00E34AC0"/>
    <w:rsid w:val="00E3512A"/>
    <w:rsid w:val="00E353A5"/>
    <w:rsid w:val="00E35F9E"/>
    <w:rsid w:val="00E3709D"/>
    <w:rsid w:val="00E37CC7"/>
    <w:rsid w:val="00E37E6E"/>
    <w:rsid w:val="00E40426"/>
    <w:rsid w:val="00E40614"/>
    <w:rsid w:val="00E40CE5"/>
    <w:rsid w:val="00E40E5B"/>
    <w:rsid w:val="00E41917"/>
    <w:rsid w:val="00E42023"/>
    <w:rsid w:val="00E428FA"/>
    <w:rsid w:val="00E42C7E"/>
    <w:rsid w:val="00E43980"/>
    <w:rsid w:val="00E43ABE"/>
    <w:rsid w:val="00E43B2C"/>
    <w:rsid w:val="00E4458B"/>
    <w:rsid w:val="00E445BD"/>
    <w:rsid w:val="00E4568B"/>
    <w:rsid w:val="00E45D9B"/>
    <w:rsid w:val="00E469C4"/>
    <w:rsid w:val="00E523B1"/>
    <w:rsid w:val="00E5282D"/>
    <w:rsid w:val="00E5444B"/>
    <w:rsid w:val="00E544A1"/>
    <w:rsid w:val="00E546B3"/>
    <w:rsid w:val="00E558EC"/>
    <w:rsid w:val="00E56404"/>
    <w:rsid w:val="00E571F9"/>
    <w:rsid w:val="00E57362"/>
    <w:rsid w:val="00E62233"/>
    <w:rsid w:val="00E6239C"/>
    <w:rsid w:val="00E625BE"/>
    <w:rsid w:val="00E62BE8"/>
    <w:rsid w:val="00E62DBA"/>
    <w:rsid w:val="00E63879"/>
    <w:rsid w:val="00E67E48"/>
    <w:rsid w:val="00E7122A"/>
    <w:rsid w:val="00E71FDE"/>
    <w:rsid w:val="00E727B7"/>
    <w:rsid w:val="00E72D5B"/>
    <w:rsid w:val="00E730AA"/>
    <w:rsid w:val="00E734AC"/>
    <w:rsid w:val="00E73DE3"/>
    <w:rsid w:val="00E758EB"/>
    <w:rsid w:val="00E76F52"/>
    <w:rsid w:val="00E7790E"/>
    <w:rsid w:val="00E77C8C"/>
    <w:rsid w:val="00E8005B"/>
    <w:rsid w:val="00E80396"/>
    <w:rsid w:val="00E80DDF"/>
    <w:rsid w:val="00E812EA"/>
    <w:rsid w:val="00E81859"/>
    <w:rsid w:val="00E81BE7"/>
    <w:rsid w:val="00E82730"/>
    <w:rsid w:val="00E85D2B"/>
    <w:rsid w:val="00E86FAA"/>
    <w:rsid w:val="00E90339"/>
    <w:rsid w:val="00E90392"/>
    <w:rsid w:val="00E91B87"/>
    <w:rsid w:val="00E92503"/>
    <w:rsid w:val="00E94ABC"/>
    <w:rsid w:val="00EA0359"/>
    <w:rsid w:val="00EA0472"/>
    <w:rsid w:val="00EA0F1B"/>
    <w:rsid w:val="00EA1782"/>
    <w:rsid w:val="00EA2778"/>
    <w:rsid w:val="00EA27AB"/>
    <w:rsid w:val="00EA31FC"/>
    <w:rsid w:val="00EA69E7"/>
    <w:rsid w:val="00EA7AA3"/>
    <w:rsid w:val="00EA7D22"/>
    <w:rsid w:val="00EB0497"/>
    <w:rsid w:val="00EB08CF"/>
    <w:rsid w:val="00EB2B52"/>
    <w:rsid w:val="00EB40DC"/>
    <w:rsid w:val="00EB4103"/>
    <w:rsid w:val="00EB418B"/>
    <w:rsid w:val="00EB50D2"/>
    <w:rsid w:val="00EB5956"/>
    <w:rsid w:val="00EB6566"/>
    <w:rsid w:val="00EB6B0E"/>
    <w:rsid w:val="00EB715E"/>
    <w:rsid w:val="00EC1520"/>
    <w:rsid w:val="00EC287F"/>
    <w:rsid w:val="00EC3934"/>
    <w:rsid w:val="00EC393C"/>
    <w:rsid w:val="00EC4570"/>
    <w:rsid w:val="00EC4FB7"/>
    <w:rsid w:val="00EC6697"/>
    <w:rsid w:val="00EC6910"/>
    <w:rsid w:val="00EC6C0F"/>
    <w:rsid w:val="00EC7352"/>
    <w:rsid w:val="00EC7FCD"/>
    <w:rsid w:val="00ED0A25"/>
    <w:rsid w:val="00ED0FCF"/>
    <w:rsid w:val="00ED131F"/>
    <w:rsid w:val="00ED1843"/>
    <w:rsid w:val="00ED2732"/>
    <w:rsid w:val="00ED278C"/>
    <w:rsid w:val="00ED3CF0"/>
    <w:rsid w:val="00ED4220"/>
    <w:rsid w:val="00ED4409"/>
    <w:rsid w:val="00ED445F"/>
    <w:rsid w:val="00ED4646"/>
    <w:rsid w:val="00ED665E"/>
    <w:rsid w:val="00ED7556"/>
    <w:rsid w:val="00ED7805"/>
    <w:rsid w:val="00EE107C"/>
    <w:rsid w:val="00EE11E4"/>
    <w:rsid w:val="00EE1B91"/>
    <w:rsid w:val="00EE2ECF"/>
    <w:rsid w:val="00EE3E9C"/>
    <w:rsid w:val="00EE495A"/>
    <w:rsid w:val="00EE59D7"/>
    <w:rsid w:val="00EE7807"/>
    <w:rsid w:val="00EF13C1"/>
    <w:rsid w:val="00EF1BA3"/>
    <w:rsid w:val="00EF508E"/>
    <w:rsid w:val="00EF7C4F"/>
    <w:rsid w:val="00F02492"/>
    <w:rsid w:val="00F02C2D"/>
    <w:rsid w:val="00F0325B"/>
    <w:rsid w:val="00F04044"/>
    <w:rsid w:val="00F046C8"/>
    <w:rsid w:val="00F06E9A"/>
    <w:rsid w:val="00F06F7C"/>
    <w:rsid w:val="00F07613"/>
    <w:rsid w:val="00F07AAE"/>
    <w:rsid w:val="00F10929"/>
    <w:rsid w:val="00F1108B"/>
    <w:rsid w:val="00F11A9B"/>
    <w:rsid w:val="00F12DAE"/>
    <w:rsid w:val="00F147C6"/>
    <w:rsid w:val="00F14C2A"/>
    <w:rsid w:val="00F15A2C"/>
    <w:rsid w:val="00F167A9"/>
    <w:rsid w:val="00F16951"/>
    <w:rsid w:val="00F17D44"/>
    <w:rsid w:val="00F2273F"/>
    <w:rsid w:val="00F22CF6"/>
    <w:rsid w:val="00F231D5"/>
    <w:rsid w:val="00F23747"/>
    <w:rsid w:val="00F2706D"/>
    <w:rsid w:val="00F27C1E"/>
    <w:rsid w:val="00F3000A"/>
    <w:rsid w:val="00F31F68"/>
    <w:rsid w:val="00F32DB0"/>
    <w:rsid w:val="00F33D35"/>
    <w:rsid w:val="00F346A8"/>
    <w:rsid w:val="00F34C84"/>
    <w:rsid w:val="00F357D9"/>
    <w:rsid w:val="00F40AD7"/>
    <w:rsid w:val="00F411C4"/>
    <w:rsid w:val="00F41960"/>
    <w:rsid w:val="00F43AFA"/>
    <w:rsid w:val="00F43F5E"/>
    <w:rsid w:val="00F455BF"/>
    <w:rsid w:val="00F46F0D"/>
    <w:rsid w:val="00F5021A"/>
    <w:rsid w:val="00F50EF9"/>
    <w:rsid w:val="00F50FB3"/>
    <w:rsid w:val="00F5561C"/>
    <w:rsid w:val="00F563D1"/>
    <w:rsid w:val="00F56BB6"/>
    <w:rsid w:val="00F571CE"/>
    <w:rsid w:val="00F60C62"/>
    <w:rsid w:val="00F63870"/>
    <w:rsid w:val="00F63D52"/>
    <w:rsid w:val="00F6639E"/>
    <w:rsid w:val="00F66CAD"/>
    <w:rsid w:val="00F66FDC"/>
    <w:rsid w:val="00F672A8"/>
    <w:rsid w:val="00F67946"/>
    <w:rsid w:val="00F71BEB"/>
    <w:rsid w:val="00F71C95"/>
    <w:rsid w:val="00F72F3E"/>
    <w:rsid w:val="00F73324"/>
    <w:rsid w:val="00F733FE"/>
    <w:rsid w:val="00F739E9"/>
    <w:rsid w:val="00F74FAC"/>
    <w:rsid w:val="00F761C4"/>
    <w:rsid w:val="00F77D37"/>
    <w:rsid w:val="00F77E3D"/>
    <w:rsid w:val="00F77F69"/>
    <w:rsid w:val="00F8018A"/>
    <w:rsid w:val="00F81D91"/>
    <w:rsid w:val="00F829AB"/>
    <w:rsid w:val="00F82C24"/>
    <w:rsid w:val="00F83A68"/>
    <w:rsid w:val="00F83F46"/>
    <w:rsid w:val="00F85036"/>
    <w:rsid w:val="00F85237"/>
    <w:rsid w:val="00F85786"/>
    <w:rsid w:val="00F85B86"/>
    <w:rsid w:val="00F9000A"/>
    <w:rsid w:val="00F92438"/>
    <w:rsid w:val="00F93085"/>
    <w:rsid w:val="00F93107"/>
    <w:rsid w:val="00F94786"/>
    <w:rsid w:val="00F94E5B"/>
    <w:rsid w:val="00F963DE"/>
    <w:rsid w:val="00F9641A"/>
    <w:rsid w:val="00F97BB1"/>
    <w:rsid w:val="00F97D5C"/>
    <w:rsid w:val="00F97F44"/>
    <w:rsid w:val="00FA0F82"/>
    <w:rsid w:val="00FA1E3E"/>
    <w:rsid w:val="00FA481B"/>
    <w:rsid w:val="00FA49DF"/>
    <w:rsid w:val="00FA5AE3"/>
    <w:rsid w:val="00FA695B"/>
    <w:rsid w:val="00FA73DD"/>
    <w:rsid w:val="00FA756D"/>
    <w:rsid w:val="00FB0330"/>
    <w:rsid w:val="00FB13C2"/>
    <w:rsid w:val="00FB292F"/>
    <w:rsid w:val="00FB2C30"/>
    <w:rsid w:val="00FB5370"/>
    <w:rsid w:val="00FB65CA"/>
    <w:rsid w:val="00FB695C"/>
    <w:rsid w:val="00FB7D0F"/>
    <w:rsid w:val="00FC00DD"/>
    <w:rsid w:val="00FC0FB4"/>
    <w:rsid w:val="00FC1A49"/>
    <w:rsid w:val="00FC4D42"/>
    <w:rsid w:val="00FC51D4"/>
    <w:rsid w:val="00FC590F"/>
    <w:rsid w:val="00FC6370"/>
    <w:rsid w:val="00FC6AEC"/>
    <w:rsid w:val="00FC6F93"/>
    <w:rsid w:val="00FC7E40"/>
    <w:rsid w:val="00FD04FA"/>
    <w:rsid w:val="00FD176C"/>
    <w:rsid w:val="00FD1D29"/>
    <w:rsid w:val="00FD264B"/>
    <w:rsid w:val="00FD2782"/>
    <w:rsid w:val="00FD38CD"/>
    <w:rsid w:val="00FD6244"/>
    <w:rsid w:val="00FE01E3"/>
    <w:rsid w:val="00FE097F"/>
    <w:rsid w:val="00FE2025"/>
    <w:rsid w:val="00FE20B8"/>
    <w:rsid w:val="00FE2551"/>
    <w:rsid w:val="00FE3399"/>
    <w:rsid w:val="00FE3B16"/>
    <w:rsid w:val="00FE49E3"/>
    <w:rsid w:val="00FE56A8"/>
    <w:rsid w:val="00FE5C45"/>
    <w:rsid w:val="00FE64C4"/>
    <w:rsid w:val="00FE684D"/>
    <w:rsid w:val="00FE7E0D"/>
    <w:rsid w:val="00FE7F53"/>
    <w:rsid w:val="00FF4B45"/>
    <w:rsid w:val="00FF56C5"/>
    <w:rsid w:val="00FF57CD"/>
    <w:rsid w:val="00FF5C73"/>
    <w:rsid w:val="00FF5DB6"/>
    <w:rsid w:val="00FF76E4"/>
    <w:rsid w:val="00FF7F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51FB1247-B1D1-41E2-BDFE-034CFF23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4">
    <w:name w:val="heading 4"/>
    <w:basedOn w:val="Normal"/>
    <w:next w:val="Normal"/>
    <w:link w:val="Ttulo4Car"/>
    <w:uiPriority w:val="9"/>
    <w:unhideWhenUsed/>
    <w:qFormat/>
    <w:rsid w:val="003A476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A476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3"/>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 w:type="character" w:customStyle="1" w:styleId="Ttulo4Car">
    <w:name w:val="Título 4 Car"/>
    <w:basedOn w:val="Fuentedeprrafopredeter"/>
    <w:link w:val="Ttulo4"/>
    <w:uiPriority w:val="9"/>
    <w:rsid w:val="003A476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A476E"/>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3A476E"/>
    <w:pPr>
      <w:ind w:left="566" w:hanging="283"/>
      <w:contextualSpacing/>
    </w:pPr>
  </w:style>
  <w:style w:type="paragraph" w:styleId="Lista3">
    <w:name w:val="List 3"/>
    <w:basedOn w:val="Normal"/>
    <w:uiPriority w:val="99"/>
    <w:unhideWhenUsed/>
    <w:rsid w:val="003A476E"/>
    <w:pPr>
      <w:ind w:left="849" w:hanging="283"/>
      <w:contextualSpacing/>
    </w:pPr>
  </w:style>
  <w:style w:type="paragraph" w:styleId="Sangradetextonormal">
    <w:name w:val="Body Text Indent"/>
    <w:basedOn w:val="Normal"/>
    <w:link w:val="SangradetextonormalCar"/>
    <w:uiPriority w:val="99"/>
    <w:semiHidden/>
    <w:unhideWhenUsed/>
    <w:rsid w:val="003A476E"/>
    <w:pPr>
      <w:spacing w:after="120"/>
      <w:ind w:left="283"/>
    </w:pPr>
  </w:style>
  <w:style w:type="character" w:customStyle="1" w:styleId="SangradetextonormalCar">
    <w:name w:val="Sangría de texto normal Car"/>
    <w:basedOn w:val="Fuentedeprrafopredeter"/>
    <w:link w:val="Sangradetextonormal"/>
    <w:uiPriority w:val="99"/>
    <w:semiHidden/>
    <w:rsid w:val="003A476E"/>
  </w:style>
  <w:style w:type="paragraph" w:styleId="Textoindependienteprimerasangra2">
    <w:name w:val="Body Text First Indent 2"/>
    <w:basedOn w:val="Sangradetextonormal"/>
    <w:link w:val="Textoindependienteprimerasangra2Car"/>
    <w:uiPriority w:val="99"/>
    <w:unhideWhenUsed/>
    <w:rsid w:val="003A476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4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149212">
      <w:bodyDiv w:val="1"/>
      <w:marLeft w:val="0"/>
      <w:marRight w:val="0"/>
      <w:marTop w:val="0"/>
      <w:marBottom w:val="0"/>
      <w:divBdr>
        <w:top w:val="none" w:sz="0" w:space="0" w:color="auto"/>
        <w:left w:val="none" w:sz="0" w:space="0" w:color="auto"/>
        <w:bottom w:val="none" w:sz="0" w:space="0" w:color="auto"/>
        <w:right w:val="none" w:sz="0" w:space="0" w:color="auto"/>
      </w:divBdr>
      <w:divsChild>
        <w:div w:id="2032491888">
          <w:marLeft w:val="0"/>
          <w:marRight w:val="0"/>
          <w:marTop w:val="0"/>
          <w:marBottom w:val="0"/>
          <w:divBdr>
            <w:top w:val="none" w:sz="0" w:space="0" w:color="auto"/>
            <w:left w:val="none" w:sz="0" w:space="0" w:color="auto"/>
            <w:bottom w:val="none" w:sz="0" w:space="0" w:color="auto"/>
            <w:right w:val="none" w:sz="0" w:space="0" w:color="auto"/>
          </w:divBdr>
        </w:div>
        <w:div w:id="761604156">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511943540">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670447317">
      <w:bodyDiv w:val="1"/>
      <w:marLeft w:val="0"/>
      <w:marRight w:val="0"/>
      <w:marTop w:val="0"/>
      <w:marBottom w:val="0"/>
      <w:divBdr>
        <w:top w:val="none" w:sz="0" w:space="0" w:color="auto"/>
        <w:left w:val="none" w:sz="0" w:space="0" w:color="auto"/>
        <w:bottom w:val="none" w:sz="0" w:space="0" w:color="auto"/>
        <w:right w:val="none" w:sz="0" w:space="0" w:color="auto"/>
      </w:divBdr>
    </w:div>
    <w:div w:id="1679964926">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5142900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5A7CD-C71F-43E3-A877-91973412F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20</Pages>
  <Words>4172</Words>
  <Characters>22951</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9</cp:revision>
  <cp:lastPrinted>2018-08-24T16:41:00Z</cp:lastPrinted>
  <dcterms:created xsi:type="dcterms:W3CDTF">2018-08-16T23:11:00Z</dcterms:created>
  <dcterms:modified xsi:type="dcterms:W3CDTF">2018-09-17T19:25:00Z</dcterms:modified>
</cp:coreProperties>
</file>