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9A3" w:rsidRPr="008D3116" w:rsidRDefault="009D19A3" w:rsidP="008D3116">
      <w:pPr>
        <w:spacing w:after="0" w:line="360" w:lineRule="auto"/>
        <w:jc w:val="center"/>
        <w:rPr>
          <w:rFonts w:ascii="Palatino Linotype" w:eastAsia="MS Mincho" w:hAnsi="Palatino Linotype" w:cs="Times New Roman"/>
          <w:b/>
          <w:sz w:val="24"/>
          <w:szCs w:val="24"/>
          <w:lang w:val="es-ES_tradnl" w:eastAsia="es-ES"/>
        </w:rPr>
      </w:pPr>
      <w:bookmarkStart w:id="0" w:name="_GoBack"/>
      <w:bookmarkEnd w:id="0"/>
      <w:r w:rsidRPr="008D3116">
        <w:rPr>
          <w:rFonts w:ascii="Palatino Linotype" w:eastAsia="MS Mincho" w:hAnsi="Palatino Linotype" w:cs="Times New Roman"/>
          <w:b/>
          <w:sz w:val="24"/>
          <w:szCs w:val="24"/>
          <w:lang w:val="es-ES_tradnl" w:eastAsia="es-ES"/>
        </w:rPr>
        <w:t>LÍNEAS ARGUMENTATIVAS.</w:t>
      </w:r>
    </w:p>
    <w:p w:rsidR="009D19A3" w:rsidRPr="008D3116" w:rsidRDefault="009D19A3" w:rsidP="008D3116">
      <w:pPr>
        <w:spacing w:after="0" w:line="360" w:lineRule="auto"/>
        <w:jc w:val="center"/>
        <w:rPr>
          <w:rFonts w:ascii="Palatino Linotype" w:eastAsia="MS Mincho" w:hAnsi="Palatino Linotype" w:cs="Times New Roman"/>
          <w:b/>
          <w:sz w:val="24"/>
          <w:szCs w:val="24"/>
          <w:lang w:val="es-ES_tradnl" w:eastAsia="es-ES"/>
        </w:rPr>
      </w:pPr>
    </w:p>
    <w:p w:rsidR="009D19A3" w:rsidRPr="008D3116" w:rsidRDefault="009D19A3" w:rsidP="008D3116">
      <w:pPr>
        <w:spacing w:after="0" w:line="360" w:lineRule="auto"/>
        <w:jc w:val="both"/>
        <w:rPr>
          <w:rFonts w:ascii="Palatino Linotype" w:eastAsia="Arial Unicode MS" w:hAnsi="Palatino Linotype" w:cs="Arial"/>
          <w:sz w:val="24"/>
          <w:szCs w:val="24"/>
          <w:lang w:val="es-ES_tradnl" w:eastAsia="es-ES"/>
        </w:rPr>
      </w:pPr>
      <w:r w:rsidRPr="008D3116">
        <w:rPr>
          <w:rFonts w:ascii="Palatino Linotype" w:eastAsia="Arial Unicode MS" w:hAnsi="Palatino Linotype" w:cs="Arial"/>
          <w:b/>
          <w:sz w:val="24"/>
          <w:szCs w:val="24"/>
          <w:lang w:val="es-ES_tradnl" w:eastAsia="es-ES"/>
        </w:rPr>
        <w:t>DEBERES DE LAS AUTORIDADES</w:t>
      </w:r>
      <w:r w:rsidRPr="008D3116">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9D19A3" w:rsidRPr="008D3116" w:rsidRDefault="009D19A3" w:rsidP="008D3116">
      <w:pPr>
        <w:spacing w:after="0" w:line="360" w:lineRule="auto"/>
        <w:jc w:val="both"/>
        <w:rPr>
          <w:rFonts w:ascii="Palatino Linotype" w:eastAsia="Calibri" w:hAnsi="Palatino Linotype" w:cs="Times New Roman"/>
          <w:b/>
          <w:sz w:val="24"/>
          <w:szCs w:val="24"/>
          <w:lang w:val="es-ES_tradnl" w:eastAsia="es-ES"/>
        </w:rPr>
      </w:pPr>
    </w:p>
    <w:p w:rsidR="009D19A3" w:rsidRPr="008D3116" w:rsidRDefault="009D19A3" w:rsidP="008D3116">
      <w:pPr>
        <w:spacing w:after="0" w:line="360" w:lineRule="auto"/>
        <w:jc w:val="both"/>
        <w:rPr>
          <w:rFonts w:ascii="Palatino Linotype" w:eastAsia="Calibri" w:hAnsi="Palatino Linotype" w:cs="Times New Roman"/>
          <w:sz w:val="24"/>
          <w:szCs w:val="24"/>
          <w:lang w:val="es-ES_tradnl" w:eastAsia="es-ES"/>
        </w:rPr>
      </w:pPr>
      <w:r w:rsidRPr="008D3116">
        <w:rPr>
          <w:rFonts w:ascii="Palatino Linotype" w:eastAsia="Calibri" w:hAnsi="Palatino Linotype" w:cs="Times New Roman"/>
          <w:b/>
          <w:sz w:val="24"/>
          <w:szCs w:val="24"/>
          <w:lang w:val="es-ES_tradnl" w:eastAsia="es-ES"/>
        </w:rPr>
        <w:t>DE LA GARANTÍA DE PROPORCIONAR LA INFORMACIÓN PÚBLICA GUBERNAMENTAL.</w:t>
      </w:r>
      <w:r w:rsidRPr="008D3116">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9D19A3" w:rsidRPr="008D3116" w:rsidRDefault="009D19A3" w:rsidP="008D3116">
      <w:pPr>
        <w:spacing w:after="0" w:line="360" w:lineRule="auto"/>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r w:rsidRPr="008D3116">
        <w:rPr>
          <w:rFonts w:ascii="Palatino Linotype" w:eastAsia="MS Mincho" w:hAnsi="Palatino Linotype" w:cs="Arial"/>
          <w:b/>
          <w:sz w:val="24"/>
          <w:szCs w:val="24"/>
          <w:lang w:val="es-ES_tradnl" w:eastAsia="es-ES"/>
        </w:rPr>
        <w:t>DOCUMENTOS GENERADOS POR LOS SUJETOS OBLIGADOS EN EJERCICIO DE SUS ATRIBUCIONES, LA INFORMACIÓN PÚBLICA SE ENCUENTRA CONTENIDA EN LOS</w:t>
      </w:r>
      <w:r w:rsidRPr="008D3116">
        <w:rPr>
          <w:rFonts w:ascii="Palatino Linotype" w:eastAsia="MS Mincho" w:hAnsi="Palatino Linotype" w:cs="Arial"/>
          <w:sz w:val="24"/>
          <w:szCs w:val="24"/>
          <w:lang w:val="es-ES_tradnl" w:eastAsia="es-ES"/>
        </w:rPr>
        <w:t xml:space="preserve">. </w:t>
      </w:r>
      <w:r w:rsidRPr="008D3116">
        <w:rPr>
          <w:rFonts w:ascii="Palatino Linotype" w:eastAsia="Calibri" w:hAnsi="Palatino Linotype" w:cs="Times New Roman"/>
          <w:sz w:val="24"/>
          <w:szCs w:val="24"/>
          <w:lang w:val="es-ES_tradnl" w:eastAsia="es-ES"/>
        </w:rPr>
        <w:t xml:space="preserve">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w:t>
      </w:r>
      <w:r w:rsidRPr="008D3116">
        <w:rPr>
          <w:rFonts w:ascii="Palatino Linotype" w:eastAsia="Calibri" w:hAnsi="Palatino Linotype" w:cs="Times New Roman"/>
          <w:sz w:val="24"/>
          <w:szCs w:val="24"/>
          <w:lang w:val="es-ES_tradnl" w:eastAsia="es-ES"/>
        </w:rPr>
        <w:lastRenderedPageBreak/>
        <w:t>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9D19A3" w:rsidRPr="008D3116" w:rsidRDefault="00CD381B" w:rsidP="008D3116">
      <w:pPr>
        <w:spacing w:after="0" w:line="360" w:lineRule="auto"/>
        <w:contextualSpacing/>
        <w:jc w:val="both"/>
        <w:rPr>
          <w:rFonts w:ascii="Palatino Linotype" w:eastAsia="Calibri" w:hAnsi="Palatino Linotype" w:cs="Times New Roman"/>
          <w:sz w:val="24"/>
          <w:szCs w:val="24"/>
          <w:lang w:val="es-ES_tradnl" w:eastAsia="es-ES"/>
        </w:rPr>
      </w:pPr>
      <w:r w:rsidRPr="008D3116">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339091</wp:posOffset>
                </wp:positionH>
                <wp:positionV relativeFrom="paragraph">
                  <wp:posOffset>222250</wp:posOffset>
                </wp:positionV>
                <wp:extent cx="5067300" cy="588645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067300" cy="58864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FED99" id="Conector recto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17.5pt" to="425.7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" strokecolor="#5b9bd5 [3204]" strokeweight="3pt">
                <v:stroke joinstyle="miter"/>
              </v:line>
            </w:pict>
          </mc:Fallback>
        </mc:AlternateContent>
      </w: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Calibri" w:hAnsi="Palatino Linotype" w:cs="Times New Roman"/>
          <w:sz w:val="24"/>
          <w:szCs w:val="24"/>
          <w:lang w:val="es-ES_tradnl" w:eastAsia="es-ES"/>
        </w:rPr>
      </w:pPr>
    </w:p>
    <w:p w:rsidR="009D19A3" w:rsidRPr="008D3116" w:rsidRDefault="009D19A3" w:rsidP="008D3116">
      <w:pPr>
        <w:spacing w:after="0" w:line="360" w:lineRule="auto"/>
        <w:jc w:val="both"/>
        <w:rPr>
          <w:rFonts w:ascii="Palatino Linotype" w:eastAsia="Times New Roman" w:hAnsi="Palatino Linotype" w:cs="Times New Roman"/>
          <w:sz w:val="24"/>
          <w:szCs w:val="24"/>
          <w:lang w:val="es-ES_tradnl" w:eastAsia="es-ES"/>
        </w:rPr>
      </w:pPr>
      <w:r w:rsidRPr="008D3116">
        <w:rPr>
          <w:rFonts w:ascii="Palatino Linotype" w:eastAsia="MS Mincho" w:hAnsi="Palatino Linotype" w:cs="Arial"/>
          <w:sz w:val="24"/>
          <w:szCs w:val="24"/>
          <w:lang w:val="es-ES_tradnl" w:eastAsia="es-ES"/>
        </w:rPr>
        <w:lastRenderedPageBreak/>
        <w:t xml:space="preserve">                                      </w:t>
      </w:r>
    </w:p>
    <w:p w:rsidR="009D19A3" w:rsidRPr="008D3116" w:rsidRDefault="009D19A3" w:rsidP="008D3116">
      <w:pPr>
        <w:spacing w:after="0" w:line="360" w:lineRule="auto"/>
        <w:jc w:val="center"/>
        <w:rPr>
          <w:rFonts w:ascii="Palatino Linotype" w:eastAsia="Times New Roman" w:hAnsi="Palatino Linotype" w:cs="Times New Roman"/>
          <w:b/>
          <w:sz w:val="24"/>
          <w:szCs w:val="24"/>
          <w:u w:val="single"/>
          <w:lang w:val="es-ES_tradnl" w:eastAsia="es-ES"/>
        </w:rPr>
      </w:pPr>
      <w:r w:rsidRPr="008D3116">
        <w:rPr>
          <w:rFonts w:ascii="Palatino Linotype" w:eastAsia="Times New Roman" w:hAnsi="Palatino Linotype" w:cs="Times New Roman"/>
          <w:b/>
          <w:sz w:val="24"/>
          <w:szCs w:val="24"/>
          <w:u w:val="single"/>
          <w:lang w:val="es-ES_tradnl" w:eastAsia="es-ES"/>
        </w:rPr>
        <w:t>ÍNDICE</w:t>
      </w:r>
    </w:p>
    <w:sdt>
      <w:sdtPr>
        <w:rPr>
          <w:rFonts w:ascii="Palatino Linotype" w:eastAsia="MS Mincho" w:hAnsi="Palatino Linotype" w:cs="Times New Roman"/>
          <w:sz w:val="24"/>
          <w:szCs w:val="24"/>
          <w:lang w:val="es-ES_tradnl" w:eastAsia="es-ES"/>
        </w:rPr>
        <w:id w:val="-1245946457"/>
        <w:docPartObj>
          <w:docPartGallery w:val="Table of Contents"/>
          <w:docPartUnique/>
        </w:docPartObj>
      </w:sdtPr>
      <w:sdtEndPr>
        <w:rPr>
          <w:b/>
          <w:bCs/>
        </w:rPr>
      </w:sdtEndPr>
      <w:sdtContent>
        <w:p w:rsidR="009D19A3" w:rsidRPr="008D3116" w:rsidRDefault="009D19A3" w:rsidP="008D3116">
          <w:pPr>
            <w:keepNext/>
            <w:keepLines/>
            <w:spacing w:after="0" w:line="360" w:lineRule="auto"/>
            <w:rPr>
              <w:rFonts w:ascii="Palatino Linotype" w:eastAsia="MS Gothic" w:hAnsi="Palatino Linotype" w:cs="Times New Roman"/>
              <w:sz w:val="24"/>
              <w:szCs w:val="24"/>
              <w:lang w:val="es-ES_tradnl" w:eastAsia="es-MX"/>
            </w:rPr>
          </w:pPr>
        </w:p>
        <w:p w:rsidR="00FD2414" w:rsidRPr="008D3116" w:rsidRDefault="009D19A3" w:rsidP="008D3116">
          <w:pPr>
            <w:pStyle w:val="TDC1"/>
            <w:spacing w:line="360" w:lineRule="auto"/>
            <w:rPr>
              <w:rFonts w:ascii="Palatino Linotype" w:eastAsiaTheme="minorEastAsia" w:hAnsi="Palatino Linotype"/>
              <w:lang w:eastAsia="es-MX"/>
            </w:rPr>
          </w:pPr>
          <w:r w:rsidRPr="008D3116">
            <w:rPr>
              <w:rFonts w:ascii="Palatino Linotype" w:hAnsi="Palatino Linotype" w:cs="Times New Roman"/>
              <w:lang w:val="es-ES_tradnl"/>
            </w:rPr>
            <w:fldChar w:fldCharType="begin"/>
          </w:r>
          <w:r w:rsidRPr="008D3116">
            <w:rPr>
              <w:rFonts w:ascii="Palatino Linotype" w:hAnsi="Palatino Linotype" w:cs="Times New Roman"/>
              <w:lang w:val="es-ES_tradnl"/>
            </w:rPr>
            <w:instrText xml:space="preserve"> TOC \o "1-3" \h \z \u </w:instrText>
          </w:r>
          <w:r w:rsidRPr="008D3116">
            <w:rPr>
              <w:rFonts w:ascii="Palatino Linotype" w:hAnsi="Palatino Linotype" w:cs="Times New Roman"/>
              <w:lang w:val="es-ES_tradnl"/>
            </w:rPr>
            <w:fldChar w:fldCharType="separate"/>
          </w:r>
          <w:hyperlink w:anchor="_Toc2250465" w:history="1">
            <w:r w:rsidR="00FD2414" w:rsidRPr="008D3116">
              <w:rPr>
                <w:rStyle w:val="Hipervnculo"/>
                <w:rFonts w:ascii="Palatino Linotype" w:eastAsia="MS Gothic" w:hAnsi="Palatino Linotype" w:cs="Times New Roman"/>
                <w:b/>
                <w:lang w:val="es-ES_tradnl"/>
              </w:rPr>
              <w:t>A N T E C E D E N T E S</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_Toc2250465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4</w:t>
            </w:r>
            <w:r w:rsidR="00FD2414" w:rsidRPr="008D3116">
              <w:rPr>
                <w:rFonts w:ascii="Palatino Linotype" w:hAnsi="Palatino Linotype"/>
                <w:webHidden/>
              </w:rPr>
              <w:fldChar w:fldCharType="end"/>
            </w:r>
          </w:hyperlink>
        </w:p>
        <w:p w:rsidR="00FD2414" w:rsidRPr="008D3116" w:rsidRDefault="0054412B" w:rsidP="008D3116">
          <w:pPr>
            <w:pStyle w:val="TDC1"/>
            <w:spacing w:line="360" w:lineRule="auto"/>
            <w:rPr>
              <w:rFonts w:ascii="Palatino Linotype" w:eastAsiaTheme="minorEastAsia" w:hAnsi="Palatino Linotype"/>
              <w:lang w:eastAsia="es-MX"/>
            </w:rPr>
          </w:pPr>
          <w:hyperlink w:anchor="_Toc2250466" w:history="1">
            <w:r w:rsidR="00FD2414" w:rsidRPr="008D3116">
              <w:rPr>
                <w:rStyle w:val="Hipervnculo"/>
                <w:rFonts w:ascii="Palatino Linotype" w:eastAsia="MS Gothic" w:hAnsi="Palatino Linotype" w:cs="Times New Roman"/>
                <w:b/>
                <w:lang w:val="es-ES_tradnl"/>
              </w:rPr>
              <w:t>CONSIDERANDO</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_Toc2250466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11</w:t>
            </w:r>
            <w:r w:rsidR="00FD2414" w:rsidRPr="008D3116">
              <w:rPr>
                <w:rFonts w:ascii="Palatino Linotype" w:hAnsi="Palatino Linotype"/>
                <w:webHidden/>
              </w:rPr>
              <w:fldChar w:fldCharType="end"/>
            </w:r>
          </w:hyperlink>
        </w:p>
        <w:p w:rsidR="00FD2414" w:rsidRPr="008D3116" w:rsidRDefault="0054412B" w:rsidP="008D3116">
          <w:pPr>
            <w:pStyle w:val="TDC2"/>
            <w:spacing w:line="360" w:lineRule="auto"/>
            <w:rPr>
              <w:rFonts w:ascii="Palatino Linotype" w:eastAsiaTheme="minorEastAsia" w:hAnsi="Palatino Linotype"/>
              <w:lang w:eastAsia="es-MX"/>
            </w:rPr>
          </w:pPr>
          <w:hyperlink w:anchor="_Toc2250467" w:history="1">
            <w:r w:rsidR="00FD2414" w:rsidRPr="008D3116">
              <w:rPr>
                <w:rStyle w:val="Hipervnculo"/>
                <w:rFonts w:ascii="Palatino Linotype" w:eastAsia="MS Gothic" w:hAnsi="Palatino Linotype" w:cs="Times New Roman"/>
                <w:b/>
                <w:lang w:val="es-ES_tradnl"/>
              </w:rPr>
              <w:t>PRIMERO. De la competencia</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_Toc2250467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11</w:t>
            </w:r>
            <w:r w:rsidR="00FD2414" w:rsidRPr="008D3116">
              <w:rPr>
                <w:rFonts w:ascii="Palatino Linotype" w:hAnsi="Palatino Linotype"/>
                <w:webHidden/>
              </w:rPr>
              <w:fldChar w:fldCharType="end"/>
            </w:r>
          </w:hyperlink>
        </w:p>
        <w:p w:rsidR="00FD2414" w:rsidRPr="008D3116" w:rsidRDefault="0054412B" w:rsidP="008D3116">
          <w:pPr>
            <w:pStyle w:val="TDC2"/>
            <w:spacing w:line="360" w:lineRule="auto"/>
            <w:rPr>
              <w:rFonts w:ascii="Palatino Linotype" w:eastAsiaTheme="minorEastAsia" w:hAnsi="Palatino Linotype"/>
              <w:lang w:eastAsia="es-MX"/>
            </w:rPr>
          </w:pPr>
          <w:hyperlink w:anchor="_Toc2250468" w:history="1">
            <w:r w:rsidR="00FD2414" w:rsidRPr="008D3116">
              <w:rPr>
                <w:rStyle w:val="Hipervnculo"/>
                <w:rFonts w:ascii="Palatino Linotype" w:eastAsia="MS Gothic" w:hAnsi="Palatino Linotype" w:cs="Times New Roman"/>
                <w:b/>
                <w:lang w:val="es-ES_tradnl"/>
              </w:rPr>
              <w:t>SEGUNDO. De la oportunidad y procedencia.</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_Toc2250468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12</w:t>
            </w:r>
            <w:r w:rsidR="00FD2414" w:rsidRPr="008D3116">
              <w:rPr>
                <w:rFonts w:ascii="Palatino Linotype" w:hAnsi="Palatino Linotype"/>
                <w:webHidden/>
              </w:rPr>
              <w:fldChar w:fldCharType="end"/>
            </w:r>
          </w:hyperlink>
        </w:p>
        <w:p w:rsidR="00FD2414" w:rsidRPr="008D3116" w:rsidRDefault="0054412B" w:rsidP="008D3116">
          <w:pPr>
            <w:pStyle w:val="TDC2"/>
            <w:spacing w:line="360" w:lineRule="auto"/>
            <w:rPr>
              <w:rFonts w:ascii="Palatino Linotype" w:eastAsiaTheme="minorEastAsia" w:hAnsi="Palatino Linotype"/>
              <w:lang w:eastAsia="es-MX"/>
            </w:rPr>
          </w:pPr>
          <w:hyperlink w:anchor="_Toc2250469" w:history="1">
            <w:r w:rsidR="00FD2414" w:rsidRPr="008D3116">
              <w:rPr>
                <w:rStyle w:val="Hipervnculo"/>
                <w:rFonts w:ascii="Palatino Linotype" w:eastAsia="MS Gothic" w:hAnsi="Palatino Linotype" w:cs="Times New Roman"/>
                <w:b/>
                <w:lang w:val="es-ES_tradnl"/>
              </w:rPr>
              <w:t>TERCERO. Planteamiento de la Litis</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_Toc2250469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12</w:t>
            </w:r>
            <w:r w:rsidR="00FD2414" w:rsidRPr="008D3116">
              <w:rPr>
                <w:rFonts w:ascii="Palatino Linotype" w:hAnsi="Palatino Linotype"/>
                <w:webHidden/>
              </w:rPr>
              <w:fldChar w:fldCharType="end"/>
            </w:r>
          </w:hyperlink>
        </w:p>
        <w:p w:rsidR="00FD2414" w:rsidRPr="008D3116" w:rsidRDefault="0054412B" w:rsidP="008D3116">
          <w:pPr>
            <w:pStyle w:val="TDC2"/>
            <w:spacing w:line="360" w:lineRule="auto"/>
            <w:rPr>
              <w:rFonts w:ascii="Palatino Linotype" w:eastAsiaTheme="minorEastAsia" w:hAnsi="Palatino Linotype"/>
              <w:lang w:eastAsia="es-MX"/>
            </w:rPr>
          </w:pPr>
          <w:hyperlink w:anchor="_Toc2250470" w:history="1">
            <w:r w:rsidR="00FD2414" w:rsidRPr="008D3116">
              <w:rPr>
                <w:rStyle w:val="Hipervnculo"/>
                <w:rFonts w:ascii="Palatino Linotype" w:eastAsia="MS Gothic" w:hAnsi="Palatino Linotype" w:cs="Times New Roman"/>
                <w:b/>
                <w:lang w:val="es-ES_tradnl"/>
              </w:rPr>
              <w:t>CUARTO. Estudio y resolución del asunto</w:t>
            </w:r>
            <w:r w:rsidR="00FD2414" w:rsidRPr="008D3116">
              <w:rPr>
                <w:rStyle w:val="Hipervnculo"/>
                <w:rFonts w:ascii="Palatino Linotype" w:eastAsia="MS Gothic" w:hAnsi="Palatino Linotype" w:cs="Times New Roman"/>
                <w:lang w:val="es-ES_tradnl"/>
              </w:rPr>
              <w:t>.</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_Toc2250470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13</w:t>
            </w:r>
            <w:r w:rsidR="00FD2414" w:rsidRPr="008D3116">
              <w:rPr>
                <w:rFonts w:ascii="Palatino Linotype" w:hAnsi="Palatino Linotype"/>
                <w:webHidden/>
              </w:rPr>
              <w:fldChar w:fldCharType="end"/>
            </w:r>
          </w:hyperlink>
        </w:p>
        <w:p w:rsidR="00FD2414" w:rsidRPr="008D3116" w:rsidRDefault="0054412B" w:rsidP="008D3116">
          <w:pPr>
            <w:pStyle w:val="TDC2"/>
            <w:spacing w:line="360" w:lineRule="auto"/>
            <w:rPr>
              <w:rFonts w:ascii="Palatino Linotype" w:eastAsiaTheme="minorEastAsia" w:hAnsi="Palatino Linotype"/>
              <w:lang w:eastAsia="es-MX"/>
            </w:rPr>
          </w:pPr>
          <w:hyperlink w:anchor="_Toc2250471" w:history="1">
            <w:r w:rsidR="00FD2414" w:rsidRPr="008D3116">
              <w:rPr>
                <w:rStyle w:val="Hipervnculo"/>
                <w:rFonts w:ascii="Palatino Linotype" w:hAnsi="Palatino Linotype"/>
                <w:b/>
                <w:i/>
                <w:lang w:val="es-ES_tradnl" w:eastAsia="es-MX"/>
              </w:rPr>
              <w:t>I.</w:t>
            </w:r>
            <w:r w:rsidR="00FD2414" w:rsidRPr="008D3116">
              <w:rPr>
                <w:rFonts w:ascii="Palatino Linotype" w:eastAsiaTheme="minorEastAsia" w:hAnsi="Palatino Linotype"/>
                <w:lang w:eastAsia="es-MX"/>
              </w:rPr>
              <w:tab/>
            </w:r>
            <w:r w:rsidR="00FD2414" w:rsidRPr="008D3116">
              <w:rPr>
                <w:rStyle w:val="Hipervnculo"/>
                <w:rFonts w:ascii="Palatino Linotype" w:hAnsi="Palatino Linotype"/>
                <w:b/>
                <w:i/>
              </w:rPr>
              <w:t>El derecho de acceso a la información publica</w:t>
            </w:r>
            <w:r w:rsidR="00FD2414" w:rsidRPr="008D3116">
              <w:rPr>
                <w:rStyle w:val="Hipervnculo"/>
                <w:rFonts w:ascii="Palatino Linotype" w:hAnsi="Palatino Linotype" w:cs="Arial"/>
                <w:b/>
                <w:i/>
                <w:lang w:val="es-ES_tradnl" w:eastAsia="es-MX"/>
              </w:rPr>
              <w:t>.</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_Toc2250471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13</w:t>
            </w:r>
            <w:r w:rsidR="00FD2414" w:rsidRPr="008D3116">
              <w:rPr>
                <w:rFonts w:ascii="Palatino Linotype" w:hAnsi="Palatino Linotype"/>
                <w:webHidden/>
              </w:rPr>
              <w:fldChar w:fldCharType="end"/>
            </w:r>
          </w:hyperlink>
        </w:p>
        <w:p w:rsidR="00FD2414" w:rsidRPr="008D3116" w:rsidRDefault="0054412B" w:rsidP="008D3116">
          <w:pPr>
            <w:pStyle w:val="TDC2"/>
            <w:spacing w:line="360" w:lineRule="auto"/>
            <w:rPr>
              <w:rFonts w:ascii="Palatino Linotype" w:eastAsiaTheme="minorEastAsia" w:hAnsi="Palatino Linotype"/>
              <w:lang w:eastAsia="es-MX"/>
            </w:rPr>
          </w:pPr>
          <w:hyperlink w:anchor="_Toc2250472" w:history="1">
            <w:r w:rsidR="00FD2414" w:rsidRPr="008D3116">
              <w:rPr>
                <w:rStyle w:val="Hipervnculo"/>
                <w:rFonts w:ascii="Palatino Linotype" w:eastAsiaTheme="majorEastAsia" w:hAnsi="Palatino Linotype" w:cstheme="majorBidi"/>
                <w:b/>
                <w:i/>
                <w:lang w:val="es-ES_tradnl"/>
              </w:rPr>
              <w:t>I.</w:t>
            </w:r>
            <w:r w:rsidR="00FD2414" w:rsidRPr="008D3116">
              <w:rPr>
                <w:rFonts w:ascii="Palatino Linotype" w:eastAsiaTheme="minorEastAsia" w:hAnsi="Palatino Linotype"/>
                <w:lang w:eastAsia="es-MX"/>
              </w:rPr>
              <w:tab/>
            </w:r>
            <w:r w:rsidR="00FD2414" w:rsidRPr="008D3116">
              <w:rPr>
                <w:rStyle w:val="Hipervnculo"/>
                <w:rFonts w:ascii="Palatino Linotype" w:eastAsia="MS Gothic" w:hAnsi="Palatino Linotype" w:cs="Times New Roman"/>
                <w:b/>
                <w:i/>
                <w:lang w:val="es-ES_tradnl"/>
              </w:rPr>
              <w:t>De la respuesta a los requerimientos.</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_Toc2250472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16</w:t>
            </w:r>
            <w:r w:rsidR="00FD2414" w:rsidRPr="008D3116">
              <w:rPr>
                <w:rFonts w:ascii="Palatino Linotype" w:hAnsi="Palatino Linotype"/>
                <w:webHidden/>
              </w:rPr>
              <w:fldChar w:fldCharType="end"/>
            </w:r>
          </w:hyperlink>
        </w:p>
        <w:p w:rsidR="00FD2414" w:rsidRPr="008D3116" w:rsidRDefault="0054412B" w:rsidP="008D3116">
          <w:pPr>
            <w:pStyle w:val="TDC2"/>
            <w:spacing w:line="360" w:lineRule="auto"/>
            <w:rPr>
              <w:rFonts w:ascii="Palatino Linotype" w:eastAsiaTheme="minorEastAsia" w:hAnsi="Palatino Linotype"/>
              <w:lang w:eastAsia="es-MX"/>
            </w:rPr>
          </w:pPr>
          <w:hyperlink w:anchor="_Toc2250473" w:history="1">
            <w:r w:rsidR="00FD2414" w:rsidRPr="008D3116">
              <w:rPr>
                <w:rStyle w:val="Hipervnculo"/>
                <w:rFonts w:ascii="Palatino Linotype" w:eastAsiaTheme="majorEastAsia" w:hAnsi="Palatino Linotype" w:cstheme="majorBidi"/>
                <w:b/>
                <w:i/>
                <w:lang w:val="es-ES_tradnl"/>
              </w:rPr>
              <w:t>II.</w:t>
            </w:r>
            <w:r w:rsidR="00FD2414" w:rsidRPr="008D3116">
              <w:rPr>
                <w:rFonts w:ascii="Palatino Linotype" w:eastAsiaTheme="minorEastAsia" w:hAnsi="Palatino Linotype"/>
                <w:lang w:eastAsia="es-MX"/>
              </w:rPr>
              <w:tab/>
            </w:r>
            <w:r w:rsidR="00FD2414" w:rsidRPr="008D3116">
              <w:rPr>
                <w:rStyle w:val="Hipervnculo"/>
                <w:rFonts w:ascii="Palatino Linotype" w:hAnsi="Palatino Linotype"/>
                <w:b/>
                <w:i/>
                <w:lang w:val="es-ES_tradnl"/>
              </w:rPr>
              <w:t>De la entrega de la información</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_Toc2250473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21</w:t>
            </w:r>
            <w:r w:rsidR="00FD2414" w:rsidRPr="008D3116">
              <w:rPr>
                <w:rFonts w:ascii="Palatino Linotype" w:hAnsi="Palatino Linotype"/>
                <w:webHidden/>
              </w:rPr>
              <w:fldChar w:fldCharType="end"/>
            </w:r>
          </w:hyperlink>
        </w:p>
        <w:p w:rsidR="00FD2414" w:rsidRPr="008D3116" w:rsidRDefault="0054412B" w:rsidP="008D3116">
          <w:pPr>
            <w:pStyle w:val="TDC2"/>
            <w:spacing w:line="360" w:lineRule="auto"/>
            <w:rPr>
              <w:rFonts w:ascii="Palatino Linotype" w:eastAsiaTheme="minorEastAsia" w:hAnsi="Palatino Linotype"/>
              <w:lang w:eastAsia="es-MX"/>
            </w:rPr>
          </w:pPr>
          <w:hyperlink w:anchor="_Toc2250474" w:history="1">
            <w:r w:rsidR="00FD2414" w:rsidRPr="008D3116">
              <w:rPr>
                <w:rStyle w:val="Hipervnculo"/>
                <w:rFonts w:ascii="Palatino Linotype" w:eastAsiaTheme="majorEastAsia" w:hAnsi="Palatino Linotype" w:cstheme="majorBidi"/>
                <w:b/>
                <w:i/>
              </w:rPr>
              <w:t>III.</w:t>
            </w:r>
            <w:r w:rsidR="00FD2414" w:rsidRPr="008D3116">
              <w:rPr>
                <w:rFonts w:ascii="Palatino Linotype" w:eastAsiaTheme="minorEastAsia" w:hAnsi="Palatino Linotype"/>
                <w:lang w:eastAsia="es-MX"/>
              </w:rPr>
              <w:tab/>
            </w:r>
            <w:r w:rsidR="00FD2414" w:rsidRPr="008D3116">
              <w:rPr>
                <w:rStyle w:val="Hipervnculo"/>
                <w:rFonts w:ascii="Palatino Linotype" w:hAnsi="Palatino Linotype"/>
                <w:b/>
                <w:i/>
              </w:rPr>
              <w:t>Del Acuerdo de Inexistencia</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_Toc2250474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33</w:t>
            </w:r>
            <w:r w:rsidR="00FD2414" w:rsidRPr="008D3116">
              <w:rPr>
                <w:rFonts w:ascii="Palatino Linotype" w:hAnsi="Palatino Linotype"/>
                <w:webHidden/>
              </w:rPr>
              <w:fldChar w:fldCharType="end"/>
            </w:r>
          </w:hyperlink>
        </w:p>
        <w:p w:rsidR="00FD2414" w:rsidRPr="008D3116" w:rsidRDefault="0054412B" w:rsidP="008D3116">
          <w:pPr>
            <w:pStyle w:val="TDC1"/>
            <w:spacing w:line="360" w:lineRule="auto"/>
            <w:rPr>
              <w:rFonts w:ascii="Palatino Linotype" w:eastAsiaTheme="minorEastAsia" w:hAnsi="Palatino Linotype"/>
              <w:lang w:eastAsia="es-MX"/>
            </w:rPr>
          </w:pPr>
          <w:hyperlink w:anchor="_Toc2250475" w:history="1">
            <w:r w:rsidR="00FD2414" w:rsidRPr="008D3116">
              <w:rPr>
                <w:rStyle w:val="Hipervnculo"/>
                <w:rFonts w:ascii="Palatino Linotype" w:hAnsi="Palatino Linotype"/>
                <w:b/>
              </w:rPr>
              <w:t>QUINTO. Vista al Órgano de Control.</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_Toc2250475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42</w:t>
            </w:r>
            <w:r w:rsidR="00FD2414" w:rsidRPr="008D3116">
              <w:rPr>
                <w:rFonts w:ascii="Palatino Linotype" w:hAnsi="Palatino Linotype"/>
                <w:webHidden/>
              </w:rPr>
              <w:fldChar w:fldCharType="end"/>
            </w:r>
          </w:hyperlink>
        </w:p>
        <w:p w:rsidR="00FD2414" w:rsidRPr="008D3116" w:rsidRDefault="0054412B" w:rsidP="008D3116">
          <w:pPr>
            <w:pStyle w:val="TDC2"/>
            <w:spacing w:line="360" w:lineRule="auto"/>
            <w:rPr>
              <w:rFonts w:ascii="Palatino Linotype" w:eastAsiaTheme="minorEastAsia" w:hAnsi="Palatino Linotype"/>
              <w:lang w:eastAsia="es-MX"/>
            </w:rPr>
          </w:pPr>
          <w:hyperlink w:anchor="_Toc2250476" w:history="1">
            <w:r w:rsidR="00FD2414" w:rsidRPr="008D3116">
              <w:rPr>
                <w:rStyle w:val="Hipervnculo"/>
                <w:rFonts w:ascii="Palatino Linotype" w:hAnsi="Palatino Linotype"/>
                <w:b/>
                <w:lang w:val="es-ES_tradnl"/>
              </w:rPr>
              <w:t>SEXTO. De la Versión Pública</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_Toc2250476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44</w:t>
            </w:r>
            <w:r w:rsidR="00FD2414" w:rsidRPr="008D3116">
              <w:rPr>
                <w:rFonts w:ascii="Palatino Linotype" w:hAnsi="Palatino Linotype"/>
                <w:webHidden/>
              </w:rPr>
              <w:fldChar w:fldCharType="end"/>
            </w:r>
          </w:hyperlink>
        </w:p>
        <w:p w:rsidR="00FD2414" w:rsidRPr="008D3116" w:rsidRDefault="0054412B" w:rsidP="008D3116">
          <w:pPr>
            <w:pStyle w:val="TDC2"/>
            <w:spacing w:line="360" w:lineRule="auto"/>
            <w:rPr>
              <w:rFonts w:ascii="Palatino Linotype" w:eastAsiaTheme="minorEastAsia" w:hAnsi="Palatino Linotype"/>
              <w:lang w:eastAsia="es-MX"/>
            </w:rPr>
          </w:pPr>
          <w:hyperlink w:anchor="_Toc2250477" w:history="1">
            <w:r w:rsidR="00FD2414" w:rsidRPr="008D3116">
              <w:rPr>
                <w:rStyle w:val="Hipervnculo"/>
                <w:rFonts w:ascii="Palatino Linotype" w:eastAsiaTheme="majorEastAsia" w:hAnsi="Palatino Linotype" w:cs="Times New Roman"/>
                <w:b/>
                <w:lang w:val="es-ES_tradnl"/>
              </w:rPr>
              <w:t>A.</w:t>
            </w:r>
            <w:r w:rsidR="00FD2414" w:rsidRPr="008D3116">
              <w:rPr>
                <w:rFonts w:ascii="Palatino Linotype" w:eastAsiaTheme="minorEastAsia" w:hAnsi="Palatino Linotype"/>
                <w:lang w:eastAsia="es-MX"/>
              </w:rPr>
              <w:tab/>
            </w:r>
            <w:r w:rsidR="00FD2414" w:rsidRPr="008D3116">
              <w:rPr>
                <w:rStyle w:val="Hipervnculo"/>
                <w:rFonts w:ascii="Palatino Linotype" w:eastAsia="MS Gothic" w:hAnsi="Palatino Linotype" w:cs="Times New Roman"/>
                <w:b/>
                <w:lang w:val="es-ES_tradnl"/>
              </w:rPr>
              <w:t>Requisitos previos.</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_Toc2250477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45</w:t>
            </w:r>
            <w:r w:rsidR="00FD2414" w:rsidRPr="008D3116">
              <w:rPr>
                <w:rFonts w:ascii="Palatino Linotype" w:hAnsi="Palatino Linotype"/>
                <w:webHidden/>
              </w:rPr>
              <w:fldChar w:fldCharType="end"/>
            </w:r>
          </w:hyperlink>
        </w:p>
        <w:p w:rsidR="00FD2414" w:rsidRPr="008D3116" w:rsidRDefault="0054412B" w:rsidP="008D3116">
          <w:pPr>
            <w:pStyle w:val="TDC2"/>
            <w:spacing w:line="360" w:lineRule="auto"/>
            <w:rPr>
              <w:rFonts w:ascii="Palatino Linotype" w:eastAsiaTheme="minorEastAsia" w:hAnsi="Palatino Linotype"/>
              <w:lang w:eastAsia="es-MX"/>
            </w:rPr>
          </w:pPr>
          <w:hyperlink w:anchor="_Toc2250478" w:history="1">
            <w:r w:rsidR="00FD2414" w:rsidRPr="008D3116">
              <w:rPr>
                <w:rStyle w:val="Hipervnculo"/>
                <w:rFonts w:ascii="Palatino Linotype" w:eastAsiaTheme="majorEastAsia" w:hAnsi="Palatino Linotype" w:cs="Times New Roman"/>
                <w:b/>
                <w:lang w:val="es-ES_tradnl"/>
              </w:rPr>
              <w:t>B.</w:t>
            </w:r>
            <w:r w:rsidR="00FD2414" w:rsidRPr="008D3116">
              <w:rPr>
                <w:rFonts w:ascii="Palatino Linotype" w:eastAsiaTheme="minorEastAsia" w:hAnsi="Palatino Linotype"/>
                <w:lang w:eastAsia="es-MX"/>
              </w:rPr>
              <w:tab/>
            </w:r>
            <w:r w:rsidR="00FD2414" w:rsidRPr="008D3116">
              <w:rPr>
                <w:rStyle w:val="Hipervnculo"/>
                <w:rFonts w:ascii="Palatino Linotype" w:eastAsia="MS Gothic" w:hAnsi="Palatino Linotype" w:cs="Times New Roman"/>
                <w:b/>
                <w:lang w:val="es-ES_tradnl"/>
              </w:rPr>
              <w:t>Supuesto de clasificación.</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_Toc2250478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46</w:t>
            </w:r>
            <w:r w:rsidR="00FD2414" w:rsidRPr="008D3116">
              <w:rPr>
                <w:rFonts w:ascii="Palatino Linotype" w:hAnsi="Palatino Linotype"/>
                <w:webHidden/>
              </w:rPr>
              <w:fldChar w:fldCharType="end"/>
            </w:r>
          </w:hyperlink>
        </w:p>
        <w:p w:rsidR="00FD2414" w:rsidRPr="008D3116" w:rsidRDefault="0054412B" w:rsidP="008D3116">
          <w:pPr>
            <w:pStyle w:val="TDC2"/>
            <w:spacing w:line="360" w:lineRule="auto"/>
            <w:rPr>
              <w:rFonts w:ascii="Palatino Linotype" w:eastAsiaTheme="minorEastAsia" w:hAnsi="Palatino Linotype"/>
              <w:lang w:eastAsia="es-MX"/>
            </w:rPr>
          </w:pPr>
          <w:hyperlink w:anchor="_Toc2250479" w:history="1">
            <w:r w:rsidR="00FD2414" w:rsidRPr="008D3116">
              <w:rPr>
                <w:rStyle w:val="Hipervnculo"/>
                <w:rFonts w:ascii="Palatino Linotype" w:eastAsiaTheme="majorEastAsia" w:hAnsi="Palatino Linotype" w:cs="Times New Roman"/>
                <w:b/>
                <w:lang w:val="es-ES_tradnl"/>
              </w:rPr>
              <w:t>C.</w:t>
            </w:r>
            <w:r w:rsidR="00FD2414" w:rsidRPr="008D3116">
              <w:rPr>
                <w:rFonts w:ascii="Palatino Linotype" w:eastAsiaTheme="minorEastAsia" w:hAnsi="Palatino Linotype"/>
                <w:lang w:eastAsia="es-MX"/>
              </w:rPr>
              <w:tab/>
            </w:r>
            <w:r w:rsidR="00FD2414" w:rsidRPr="008D3116">
              <w:rPr>
                <w:rStyle w:val="Hipervnculo"/>
                <w:rFonts w:ascii="Palatino Linotype" w:eastAsia="MS Gothic" w:hAnsi="Palatino Linotype" w:cs="Times New Roman"/>
                <w:b/>
                <w:lang w:val="es-ES_tradnl"/>
              </w:rPr>
              <w:t>La intervención del Comité de Transparencia.</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_Toc2250479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49</w:t>
            </w:r>
            <w:r w:rsidR="00FD2414" w:rsidRPr="008D3116">
              <w:rPr>
                <w:rFonts w:ascii="Palatino Linotype" w:hAnsi="Palatino Linotype"/>
                <w:webHidden/>
              </w:rPr>
              <w:fldChar w:fldCharType="end"/>
            </w:r>
          </w:hyperlink>
        </w:p>
        <w:p w:rsidR="00FD2414" w:rsidRPr="008D3116" w:rsidRDefault="0054412B" w:rsidP="008D3116">
          <w:pPr>
            <w:pStyle w:val="TDC3"/>
            <w:tabs>
              <w:tab w:val="left" w:pos="1100"/>
              <w:tab w:val="right" w:leader="dot" w:pos="8828"/>
            </w:tabs>
            <w:spacing w:line="360" w:lineRule="auto"/>
            <w:rPr>
              <w:rFonts w:ascii="Palatino Linotype" w:eastAsiaTheme="minorEastAsia" w:hAnsi="Palatino Linotype"/>
              <w:lang w:eastAsia="es-MX"/>
            </w:rPr>
          </w:pPr>
          <w:hyperlink w:anchor="_Toc2250480" w:history="1">
            <w:r w:rsidR="00FD2414" w:rsidRPr="008D3116">
              <w:rPr>
                <w:rStyle w:val="Hipervnculo"/>
                <w:rFonts w:ascii="Palatino Linotype" w:eastAsia="MS Gothic" w:hAnsi="Palatino Linotype" w:cs="Times New Roman"/>
                <w:b/>
                <w:lang w:val="es-ES_tradnl"/>
              </w:rPr>
              <w:t>a)</w:t>
            </w:r>
            <w:r w:rsidR="00FD2414" w:rsidRPr="008D3116">
              <w:rPr>
                <w:rFonts w:ascii="Palatino Linotype" w:eastAsiaTheme="minorEastAsia" w:hAnsi="Palatino Linotype"/>
                <w:lang w:eastAsia="es-MX"/>
              </w:rPr>
              <w:tab/>
            </w:r>
            <w:r w:rsidR="00FD2414" w:rsidRPr="008D3116">
              <w:rPr>
                <w:rStyle w:val="Hipervnculo"/>
                <w:rFonts w:ascii="Palatino Linotype" w:eastAsia="MS Gothic" w:hAnsi="Palatino Linotype" w:cs="Times New Roman"/>
                <w:b/>
                <w:lang w:val="es-ES_tradnl"/>
              </w:rPr>
              <w:t>Formalidades para emitir el acuerdo de clasificación.</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_Toc2250480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49</w:t>
            </w:r>
            <w:r w:rsidR="00FD2414" w:rsidRPr="008D3116">
              <w:rPr>
                <w:rFonts w:ascii="Palatino Linotype" w:hAnsi="Palatino Linotype"/>
                <w:webHidden/>
              </w:rPr>
              <w:fldChar w:fldCharType="end"/>
            </w:r>
          </w:hyperlink>
        </w:p>
        <w:p w:rsidR="00FD2414" w:rsidRPr="008D3116" w:rsidRDefault="0054412B" w:rsidP="008D3116">
          <w:pPr>
            <w:pStyle w:val="TDC3"/>
            <w:tabs>
              <w:tab w:val="left" w:pos="1100"/>
              <w:tab w:val="right" w:leader="dot" w:pos="8828"/>
            </w:tabs>
            <w:spacing w:line="360" w:lineRule="auto"/>
            <w:rPr>
              <w:rFonts w:ascii="Palatino Linotype" w:eastAsiaTheme="minorEastAsia" w:hAnsi="Palatino Linotype"/>
              <w:lang w:eastAsia="es-MX"/>
            </w:rPr>
          </w:pPr>
          <w:hyperlink w:anchor="_Toc2250481" w:history="1">
            <w:r w:rsidR="00FD2414" w:rsidRPr="008D3116">
              <w:rPr>
                <w:rStyle w:val="Hipervnculo"/>
                <w:rFonts w:ascii="Palatino Linotype" w:eastAsia="MS Gothic" w:hAnsi="Palatino Linotype" w:cs="Times New Roman"/>
                <w:b/>
                <w:lang w:val="es-ES_tradnl"/>
              </w:rPr>
              <w:t>b)</w:t>
            </w:r>
            <w:r w:rsidR="00FD2414" w:rsidRPr="008D3116">
              <w:rPr>
                <w:rFonts w:ascii="Palatino Linotype" w:eastAsiaTheme="minorEastAsia" w:hAnsi="Palatino Linotype"/>
                <w:lang w:eastAsia="es-MX"/>
              </w:rPr>
              <w:tab/>
            </w:r>
            <w:r w:rsidR="00FD2414" w:rsidRPr="008D3116">
              <w:rPr>
                <w:rStyle w:val="Hipervnculo"/>
                <w:rFonts w:ascii="Palatino Linotype" w:eastAsia="MS Gothic" w:hAnsi="Palatino Linotype" w:cs="Times New Roman"/>
                <w:b/>
                <w:lang w:val="es-ES_tradnl"/>
              </w:rPr>
              <w:t>Requisitos de fondo del acuerdo de clasificación</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_Toc2250481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52</w:t>
            </w:r>
            <w:r w:rsidR="00FD2414" w:rsidRPr="008D3116">
              <w:rPr>
                <w:rFonts w:ascii="Palatino Linotype" w:hAnsi="Palatino Linotype"/>
                <w:webHidden/>
              </w:rPr>
              <w:fldChar w:fldCharType="end"/>
            </w:r>
          </w:hyperlink>
        </w:p>
        <w:p w:rsidR="00FD2414" w:rsidRPr="008D3116" w:rsidRDefault="0054412B" w:rsidP="008D3116">
          <w:pPr>
            <w:pStyle w:val="TDC1"/>
            <w:spacing w:line="360" w:lineRule="auto"/>
            <w:rPr>
              <w:rFonts w:ascii="Palatino Linotype" w:eastAsiaTheme="minorEastAsia" w:hAnsi="Palatino Linotype"/>
              <w:lang w:eastAsia="es-MX"/>
            </w:rPr>
          </w:pPr>
          <w:hyperlink w:anchor="_Toc2250482" w:history="1">
            <w:r w:rsidR="00FD2414" w:rsidRPr="008D3116">
              <w:rPr>
                <w:rStyle w:val="Hipervnculo"/>
                <w:rFonts w:ascii="Palatino Linotype" w:eastAsia="Times New Roman" w:hAnsi="Palatino Linotype" w:cs="Times New Roman"/>
                <w:b/>
                <w:lang w:val="es-ES_tradnl"/>
              </w:rPr>
              <w:t>R E S O L U T I V O S</w:t>
            </w:r>
            <w:r w:rsidR="00FD2414" w:rsidRPr="008D3116">
              <w:rPr>
                <w:rFonts w:ascii="Palatino Linotype" w:hAnsi="Palatino Linotype"/>
                <w:webHidden/>
              </w:rPr>
              <w:tab/>
            </w:r>
            <w:r w:rsidR="00FD2414" w:rsidRPr="008D3116">
              <w:rPr>
                <w:rFonts w:ascii="Palatino Linotype" w:hAnsi="Palatino Linotype"/>
                <w:webHidden/>
              </w:rPr>
              <w:fldChar w:fldCharType="begin"/>
            </w:r>
            <w:r w:rsidR="00FD2414" w:rsidRPr="008D3116">
              <w:rPr>
                <w:rFonts w:ascii="Palatino Linotype" w:hAnsi="Palatino Linotype"/>
                <w:webHidden/>
              </w:rPr>
              <w:instrText xml:space="preserve"> PAGEREF _Toc2250482 \h </w:instrText>
            </w:r>
            <w:r w:rsidR="00FD2414" w:rsidRPr="008D3116">
              <w:rPr>
                <w:rFonts w:ascii="Palatino Linotype" w:hAnsi="Palatino Linotype"/>
                <w:webHidden/>
              </w:rPr>
            </w:r>
            <w:r w:rsidR="00FD2414" w:rsidRPr="008D3116">
              <w:rPr>
                <w:rFonts w:ascii="Palatino Linotype" w:hAnsi="Palatino Linotype"/>
                <w:webHidden/>
              </w:rPr>
              <w:fldChar w:fldCharType="separate"/>
            </w:r>
            <w:r w:rsidR="000A1256">
              <w:rPr>
                <w:rFonts w:ascii="Palatino Linotype" w:hAnsi="Palatino Linotype"/>
                <w:webHidden/>
              </w:rPr>
              <w:t>66</w:t>
            </w:r>
            <w:r w:rsidR="00FD2414" w:rsidRPr="008D3116">
              <w:rPr>
                <w:rFonts w:ascii="Palatino Linotype" w:hAnsi="Palatino Linotype"/>
                <w:webHidden/>
              </w:rPr>
              <w:fldChar w:fldCharType="end"/>
            </w:r>
          </w:hyperlink>
        </w:p>
        <w:p w:rsidR="008D3116" w:rsidRDefault="009D19A3" w:rsidP="008D3116">
          <w:pPr>
            <w:spacing w:after="0" w:line="360" w:lineRule="auto"/>
            <w:rPr>
              <w:rFonts w:ascii="Palatino Linotype" w:eastAsia="MS Mincho" w:hAnsi="Palatino Linotype" w:cs="Times New Roman"/>
              <w:b/>
              <w:bCs/>
              <w:sz w:val="24"/>
              <w:szCs w:val="24"/>
              <w:lang w:val="es-ES_tradnl" w:eastAsia="es-ES"/>
            </w:rPr>
          </w:pPr>
          <w:r w:rsidRPr="008D3116">
            <w:rPr>
              <w:rFonts w:ascii="Palatino Linotype" w:eastAsia="MS Mincho" w:hAnsi="Palatino Linotype" w:cs="Times New Roman"/>
              <w:b/>
              <w:bCs/>
              <w:sz w:val="24"/>
              <w:szCs w:val="24"/>
              <w:lang w:val="es-ES_tradnl" w:eastAsia="es-ES"/>
            </w:rPr>
            <w:lastRenderedPageBreak/>
            <w:fldChar w:fldCharType="end"/>
          </w:r>
        </w:p>
      </w:sdtContent>
    </w:sdt>
    <w:p w:rsidR="009D19A3" w:rsidRPr="008D3116" w:rsidRDefault="009D19A3" w:rsidP="000A1256">
      <w:pPr>
        <w:spacing w:after="0" w:line="360" w:lineRule="auto"/>
        <w:jc w:val="both"/>
        <w:rPr>
          <w:rFonts w:ascii="Palatino Linotype" w:eastAsia="MS Mincho" w:hAnsi="Palatino Linotype" w:cs="Times New Roman"/>
          <w:sz w:val="24"/>
          <w:szCs w:val="24"/>
          <w:lang w:val="es-ES_tradnl" w:eastAsia="es-ES"/>
        </w:rPr>
      </w:pPr>
      <w:r w:rsidRPr="008D3116">
        <w:rPr>
          <w:rFonts w:ascii="Palatino Linotype" w:eastAsia="MS Mincho" w:hAnsi="Palatino Linotype" w:cs="Times New Roman"/>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FD2414" w:rsidRPr="008D3116">
        <w:rPr>
          <w:rFonts w:ascii="Palatino Linotype" w:eastAsia="MS Mincho" w:hAnsi="Palatino Linotype" w:cs="Times New Roman"/>
          <w:sz w:val="24"/>
          <w:szCs w:val="24"/>
          <w:lang w:val="es-ES_tradnl" w:eastAsia="es-ES"/>
        </w:rPr>
        <w:t>seis (6) de marzo</w:t>
      </w:r>
      <w:r w:rsidRPr="008D3116">
        <w:rPr>
          <w:rFonts w:ascii="Palatino Linotype" w:eastAsia="MS Mincho" w:hAnsi="Palatino Linotype" w:cs="Times New Roman"/>
          <w:sz w:val="24"/>
          <w:szCs w:val="24"/>
          <w:lang w:val="es-ES_tradnl" w:eastAsia="es-ES"/>
        </w:rPr>
        <w:t xml:space="preserve"> de dos mil diecinueve.</w:t>
      </w:r>
    </w:p>
    <w:p w:rsidR="009D19A3" w:rsidRPr="008D3116" w:rsidRDefault="009D19A3" w:rsidP="008D3116">
      <w:pPr>
        <w:tabs>
          <w:tab w:val="left" w:pos="3465"/>
        </w:tabs>
        <w:spacing w:after="0" w:line="360" w:lineRule="auto"/>
        <w:jc w:val="both"/>
        <w:rPr>
          <w:rFonts w:ascii="Palatino Linotype" w:eastAsia="MS Mincho" w:hAnsi="Palatino Linotype" w:cs="Times New Roman"/>
          <w:sz w:val="24"/>
          <w:szCs w:val="24"/>
          <w:lang w:val="es-ES_tradnl" w:eastAsia="es-ES"/>
        </w:rPr>
      </w:pPr>
    </w:p>
    <w:p w:rsidR="009D19A3" w:rsidRPr="008D3116" w:rsidRDefault="009D19A3" w:rsidP="008D3116">
      <w:pPr>
        <w:spacing w:after="0" w:line="360" w:lineRule="auto"/>
        <w:jc w:val="both"/>
        <w:rPr>
          <w:rFonts w:ascii="Palatino Linotype" w:eastAsia="MS Mincho" w:hAnsi="Palatino Linotype" w:cs="Times New Roman"/>
          <w:sz w:val="24"/>
          <w:szCs w:val="24"/>
          <w:lang w:val="es-ES_tradnl" w:eastAsia="es-ES"/>
        </w:rPr>
      </w:pPr>
      <w:r w:rsidRPr="008D3116">
        <w:rPr>
          <w:rFonts w:ascii="Palatino Linotype" w:eastAsia="MS Mincho" w:hAnsi="Palatino Linotype" w:cs="Times New Roman"/>
          <w:b/>
          <w:sz w:val="24"/>
          <w:szCs w:val="24"/>
          <w:lang w:val="es-ES_tradnl" w:eastAsia="es-ES"/>
        </w:rPr>
        <w:t>VISTO</w:t>
      </w:r>
      <w:r w:rsidRPr="008D3116">
        <w:rPr>
          <w:rFonts w:ascii="Palatino Linotype" w:eastAsia="MS Mincho" w:hAnsi="Palatino Linotype" w:cs="Times New Roman"/>
          <w:sz w:val="24"/>
          <w:szCs w:val="24"/>
          <w:lang w:val="es-ES_tradnl" w:eastAsia="es-ES"/>
        </w:rPr>
        <w:t xml:space="preserve"> el expediente electrónico formado con motivo del recurso de revisión </w:t>
      </w:r>
      <w:r w:rsidRPr="008D3116">
        <w:rPr>
          <w:rFonts w:ascii="Palatino Linotype" w:eastAsia="MS Mincho" w:hAnsi="Palatino Linotype" w:cs="Times New Roman"/>
          <w:b/>
          <w:sz w:val="24"/>
          <w:szCs w:val="24"/>
          <w:lang w:val="es-ES_tradnl" w:eastAsia="es-ES"/>
        </w:rPr>
        <w:t>04723/INFOEM/IP/RR/2018</w:t>
      </w:r>
      <w:r w:rsidRPr="008D3116">
        <w:rPr>
          <w:rFonts w:ascii="Palatino Linotype" w:eastAsia="MS Mincho" w:hAnsi="Palatino Linotype" w:cs="Arial"/>
          <w:b/>
          <w:bCs/>
          <w:sz w:val="24"/>
          <w:szCs w:val="24"/>
          <w:lang w:val="es-ES_tradnl" w:eastAsia="es-ES"/>
        </w:rPr>
        <w:t xml:space="preserve">; </w:t>
      </w:r>
      <w:r w:rsidRPr="008D3116">
        <w:rPr>
          <w:rFonts w:ascii="Palatino Linotype" w:eastAsia="MS Mincho" w:hAnsi="Palatino Linotype" w:cs="Times New Roman"/>
          <w:sz w:val="24"/>
          <w:szCs w:val="24"/>
          <w:lang w:val="es-ES_tradnl" w:eastAsia="es-ES"/>
        </w:rPr>
        <w:t xml:space="preserve">promovido por </w:t>
      </w:r>
      <w:r w:rsidR="00E432CE" w:rsidRPr="00E432CE">
        <w:rPr>
          <w:rFonts w:ascii="Palatino Linotype" w:eastAsia="MS Mincho" w:hAnsi="Palatino Linotype" w:cs="Times New Roman"/>
          <w:b/>
          <w:sz w:val="24"/>
          <w:szCs w:val="24"/>
          <w:highlight w:val="black"/>
          <w:lang w:val="es-ES_tradnl" w:eastAsia="es-ES"/>
        </w:rPr>
        <w:t>-----------------------------------</w:t>
      </w:r>
      <w:r w:rsidRPr="008D3116">
        <w:rPr>
          <w:rFonts w:ascii="Palatino Linotype" w:eastAsia="MS Mincho" w:hAnsi="Palatino Linotype" w:cs="Times New Roman"/>
          <w:b/>
          <w:sz w:val="24"/>
          <w:szCs w:val="24"/>
          <w:lang w:val="es-ES_tradnl" w:eastAsia="es-ES"/>
        </w:rPr>
        <w:t xml:space="preserve">, </w:t>
      </w:r>
      <w:r w:rsidRPr="008D3116">
        <w:rPr>
          <w:rFonts w:ascii="Palatino Linotype" w:eastAsia="MS Mincho" w:hAnsi="Palatino Linotype" w:cs="Times New Roman"/>
          <w:sz w:val="24"/>
          <w:szCs w:val="24"/>
          <w:lang w:val="es-ES_tradnl" w:eastAsia="es-ES"/>
        </w:rPr>
        <w:t>e</w:t>
      </w:r>
      <w:r w:rsidRPr="008D3116">
        <w:rPr>
          <w:rFonts w:ascii="Palatino Linotype" w:eastAsia="MS Mincho" w:hAnsi="Palatino Linotype" w:cs="Arial"/>
          <w:sz w:val="24"/>
          <w:szCs w:val="24"/>
          <w:lang w:val="es-ES_tradnl" w:eastAsia="es-ES"/>
        </w:rPr>
        <w:t xml:space="preserve">n su calidad de </w:t>
      </w:r>
      <w:r w:rsidRPr="008D3116">
        <w:rPr>
          <w:rFonts w:ascii="Palatino Linotype" w:eastAsia="MS Mincho" w:hAnsi="Palatino Linotype" w:cs="Arial"/>
          <w:b/>
          <w:sz w:val="24"/>
          <w:szCs w:val="24"/>
          <w:lang w:val="es-ES_tradnl" w:eastAsia="es-ES"/>
        </w:rPr>
        <w:t>RECURRENTE</w:t>
      </w:r>
      <w:r w:rsidRPr="008D3116">
        <w:rPr>
          <w:rFonts w:ascii="Palatino Linotype" w:eastAsia="MS Mincho" w:hAnsi="Palatino Linotype" w:cs="Arial"/>
          <w:sz w:val="24"/>
          <w:szCs w:val="24"/>
          <w:lang w:val="es-ES_tradnl" w:eastAsia="es-ES"/>
        </w:rPr>
        <w:t xml:space="preserve">, en contra de la respuesta del </w:t>
      </w:r>
      <w:r w:rsidRPr="008D3116">
        <w:rPr>
          <w:rFonts w:ascii="Palatino Linotype" w:eastAsia="MS Mincho" w:hAnsi="Palatino Linotype" w:cs="Times New Roman"/>
          <w:b/>
          <w:bCs/>
          <w:sz w:val="24"/>
          <w:szCs w:val="24"/>
          <w:lang w:val="es-ES_tradnl" w:eastAsia="es-ES"/>
        </w:rPr>
        <w:t xml:space="preserve">Ayuntamiento de </w:t>
      </w:r>
      <w:proofErr w:type="spellStart"/>
      <w:r w:rsidRPr="008D3116">
        <w:rPr>
          <w:rFonts w:ascii="Palatino Linotype" w:eastAsia="MS Mincho" w:hAnsi="Palatino Linotype" w:cs="Times New Roman"/>
          <w:b/>
          <w:bCs/>
          <w:sz w:val="24"/>
          <w:szCs w:val="24"/>
          <w:lang w:val="es-ES_tradnl" w:eastAsia="es-ES"/>
        </w:rPr>
        <w:t>Zinacantepec</w:t>
      </w:r>
      <w:proofErr w:type="spellEnd"/>
      <w:r w:rsidRPr="008D3116">
        <w:rPr>
          <w:rFonts w:ascii="Palatino Linotype" w:eastAsia="MS Mincho" w:hAnsi="Palatino Linotype" w:cs="Times New Roman"/>
          <w:b/>
          <w:bCs/>
          <w:sz w:val="24"/>
          <w:szCs w:val="24"/>
          <w:lang w:val="es-ES_tradnl" w:eastAsia="es-ES"/>
        </w:rPr>
        <w:t xml:space="preserve"> </w:t>
      </w:r>
      <w:r w:rsidRPr="008D3116">
        <w:rPr>
          <w:rFonts w:ascii="Palatino Linotype" w:eastAsia="MS Mincho" w:hAnsi="Palatino Linotype" w:cs="Times New Roman"/>
          <w:sz w:val="24"/>
          <w:szCs w:val="24"/>
          <w:lang w:val="es-ES_tradnl" w:eastAsia="es-ES"/>
        </w:rPr>
        <w:t>en lo sucesivo el</w:t>
      </w:r>
      <w:r w:rsidRPr="008D3116">
        <w:rPr>
          <w:rFonts w:ascii="Palatino Linotype" w:eastAsia="MS Mincho" w:hAnsi="Palatino Linotype" w:cs="Times New Roman"/>
          <w:b/>
          <w:sz w:val="24"/>
          <w:szCs w:val="24"/>
          <w:lang w:val="es-ES_tradnl" w:eastAsia="es-ES"/>
        </w:rPr>
        <w:t xml:space="preserve"> SUJETO OBLIGADO, </w:t>
      </w:r>
      <w:r w:rsidRPr="008D3116">
        <w:rPr>
          <w:rFonts w:ascii="Palatino Linotype" w:eastAsia="MS Mincho" w:hAnsi="Palatino Linotype" w:cs="Times New Roman"/>
          <w:sz w:val="24"/>
          <w:szCs w:val="24"/>
          <w:lang w:val="es-ES_tradnl" w:eastAsia="es-ES"/>
        </w:rPr>
        <w:t>se procede a dictar la presente resolución, con base en los siguientes:</w:t>
      </w:r>
    </w:p>
    <w:p w:rsidR="009D19A3" w:rsidRPr="008D3116" w:rsidRDefault="009D19A3" w:rsidP="008D3116">
      <w:pPr>
        <w:spacing w:after="0" w:line="360" w:lineRule="auto"/>
        <w:jc w:val="both"/>
        <w:rPr>
          <w:rFonts w:ascii="Palatino Linotype" w:eastAsia="MS Mincho" w:hAnsi="Palatino Linotype" w:cs="Times New Roman"/>
          <w:sz w:val="24"/>
          <w:szCs w:val="24"/>
          <w:lang w:val="es-ES_tradnl" w:eastAsia="es-ES"/>
        </w:rPr>
      </w:pPr>
    </w:p>
    <w:p w:rsidR="009D19A3" w:rsidRPr="008D3116" w:rsidRDefault="009D19A3" w:rsidP="008D3116">
      <w:pPr>
        <w:keepNext/>
        <w:keepLines/>
        <w:spacing w:after="0" w:line="360" w:lineRule="auto"/>
        <w:jc w:val="center"/>
        <w:outlineLvl w:val="0"/>
        <w:rPr>
          <w:rFonts w:ascii="Palatino Linotype" w:eastAsia="MS Gothic" w:hAnsi="Palatino Linotype" w:cs="Times New Roman"/>
          <w:b/>
          <w:sz w:val="24"/>
          <w:szCs w:val="24"/>
          <w:lang w:val="es-ES_tradnl"/>
        </w:rPr>
      </w:pPr>
      <w:bookmarkStart w:id="1" w:name="_Toc461555884"/>
      <w:bookmarkStart w:id="2" w:name="_Toc466371847"/>
      <w:bookmarkStart w:id="3" w:name="_Toc2250465"/>
      <w:r w:rsidRPr="008D3116">
        <w:rPr>
          <w:rFonts w:ascii="Palatino Linotype" w:eastAsia="MS Gothic" w:hAnsi="Palatino Linotype" w:cs="Times New Roman"/>
          <w:b/>
          <w:sz w:val="24"/>
          <w:szCs w:val="24"/>
          <w:lang w:val="es-ES_tradnl"/>
        </w:rPr>
        <w:t>A</w:t>
      </w:r>
      <w:r w:rsidR="00B544DE" w:rsidRPr="008D3116">
        <w:rPr>
          <w:rFonts w:ascii="Palatino Linotype" w:eastAsia="MS Gothic" w:hAnsi="Palatino Linotype" w:cs="Times New Roman"/>
          <w:b/>
          <w:sz w:val="24"/>
          <w:szCs w:val="24"/>
          <w:lang w:val="es-ES_tradnl"/>
        </w:rPr>
        <w:t xml:space="preserve"> </w:t>
      </w:r>
      <w:r w:rsidRPr="008D3116">
        <w:rPr>
          <w:rFonts w:ascii="Palatino Linotype" w:eastAsia="MS Gothic" w:hAnsi="Palatino Linotype" w:cs="Times New Roman"/>
          <w:b/>
          <w:sz w:val="24"/>
          <w:szCs w:val="24"/>
          <w:lang w:val="es-ES_tradnl"/>
        </w:rPr>
        <w:t>N</w:t>
      </w:r>
      <w:r w:rsidR="00B544DE" w:rsidRPr="008D3116">
        <w:rPr>
          <w:rFonts w:ascii="Palatino Linotype" w:eastAsia="MS Gothic" w:hAnsi="Palatino Linotype" w:cs="Times New Roman"/>
          <w:b/>
          <w:sz w:val="24"/>
          <w:szCs w:val="24"/>
          <w:lang w:val="es-ES_tradnl"/>
        </w:rPr>
        <w:t xml:space="preserve"> </w:t>
      </w:r>
      <w:r w:rsidRPr="008D3116">
        <w:rPr>
          <w:rFonts w:ascii="Palatino Linotype" w:eastAsia="MS Gothic" w:hAnsi="Palatino Linotype" w:cs="Times New Roman"/>
          <w:b/>
          <w:sz w:val="24"/>
          <w:szCs w:val="24"/>
          <w:lang w:val="es-ES_tradnl"/>
        </w:rPr>
        <w:t>T</w:t>
      </w:r>
      <w:r w:rsidR="00B544DE" w:rsidRPr="008D3116">
        <w:rPr>
          <w:rFonts w:ascii="Palatino Linotype" w:eastAsia="MS Gothic" w:hAnsi="Palatino Linotype" w:cs="Times New Roman"/>
          <w:b/>
          <w:sz w:val="24"/>
          <w:szCs w:val="24"/>
          <w:lang w:val="es-ES_tradnl"/>
        </w:rPr>
        <w:t xml:space="preserve"> </w:t>
      </w:r>
      <w:r w:rsidRPr="008D3116">
        <w:rPr>
          <w:rFonts w:ascii="Palatino Linotype" w:eastAsia="MS Gothic" w:hAnsi="Palatino Linotype" w:cs="Times New Roman"/>
          <w:b/>
          <w:sz w:val="24"/>
          <w:szCs w:val="24"/>
          <w:lang w:val="es-ES_tradnl"/>
        </w:rPr>
        <w:t>E</w:t>
      </w:r>
      <w:r w:rsidR="00B544DE" w:rsidRPr="008D3116">
        <w:rPr>
          <w:rFonts w:ascii="Palatino Linotype" w:eastAsia="MS Gothic" w:hAnsi="Palatino Linotype" w:cs="Times New Roman"/>
          <w:b/>
          <w:sz w:val="24"/>
          <w:szCs w:val="24"/>
          <w:lang w:val="es-ES_tradnl"/>
        </w:rPr>
        <w:t xml:space="preserve"> </w:t>
      </w:r>
      <w:r w:rsidRPr="008D3116">
        <w:rPr>
          <w:rFonts w:ascii="Palatino Linotype" w:eastAsia="MS Gothic" w:hAnsi="Palatino Linotype" w:cs="Times New Roman"/>
          <w:b/>
          <w:sz w:val="24"/>
          <w:szCs w:val="24"/>
          <w:lang w:val="es-ES_tradnl"/>
        </w:rPr>
        <w:t>C</w:t>
      </w:r>
      <w:r w:rsidR="00B544DE" w:rsidRPr="008D3116">
        <w:rPr>
          <w:rFonts w:ascii="Palatino Linotype" w:eastAsia="MS Gothic" w:hAnsi="Palatino Linotype" w:cs="Times New Roman"/>
          <w:b/>
          <w:sz w:val="24"/>
          <w:szCs w:val="24"/>
          <w:lang w:val="es-ES_tradnl"/>
        </w:rPr>
        <w:t xml:space="preserve"> </w:t>
      </w:r>
      <w:r w:rsidRPr="008D3116">
        <w:rPr>
          <w:rFonts w:ascii="Palatino Linotype" w:eastAsia="MS Gothic" w:hAnsi="Palatino Linotype" w:cs="Times New Roman"/>
          <w:b/>
          <w:sz w:val="24"/>
          <w:szCs w:val="24"/>
          <w:lang w:val="es-ES_tradnl"/>
        </w:rPr>
        <w:t>E</w:t>
      </w:r>
      <w:r w:rsidR="00B544DE" w:rsidRPr="008D3116">
        <w:rPr>
          <w:rFonts w:ascii="Palatino Linotype" w:eastAsia="MS Gothic" w:hAnsi="Palatino Linotype" w:cs="Times New Roman"/>
          <w:b/>
          <w:sz w:val="24"/>
          <w:szCs w:val="24"/>
          <w:lang w:val="es-ES_tradnl"/>
        </w:rPr>
        <w:t xml:space="preserve"> </w:t>
      </w:r>
      <w:r w:rsidRPr="008D3116">
        <w:rPr>
          <w:rFonts w:ascii="Palatino Linotype" w:eastAsia="MS Gothic" w:hAnsi="Palatino Linotype" w:cs="Times New Roman"/>
          <w:b/>
          <w:sz w:val="24"/>
          <w:szCs w:val="24"/>
          <w:lang w:val="es-ES_tradnl"/>
        </w:rPr>
        <w:t>D</w:t>
      </w:r>
      <w:r w:rsidR="00B544DE" w:rsidRPr="008D3116">
        <w:rPr>
          <w:rFonts w:ascii="Palatino Linotype" w:eastAsia="MS Gothic" w:hAnsi="Palatino Linotype" w:cs="Times New Roman"/>
          <w:b/>
          <w:sz w:val="24"/>
          <w:szCs w:val="24"/>
          <w:lang w:val="es-ES_tradnl"/>
        </w:rPr>
        <w:t xml:space="preserve"> </w:t>
      </w:r>
      <w:r w:rsidRPr="008D3116">
        <w:rPr>
          <w:rFonts w:ascii="Palatino Linotype" w:eastAsia="MS Gothic" w:hAnsi="Palatino Linotype" w:cs="Times New Roman"/>
          <w:b/>
          <w:sz w:val="24"/>
          <w:szCs w:val="24"/>
          <w:lang w:val="es-ES_tradnl"/>
        </w:rPr>
        <w:t>E</w:t>
      </w:r>
      <w:r w:rsidR="00B544DE" w:rsidRPr="008D3116">
        <w:rPr>
          <w:rFonts w:ascii="Palatino Linotype" w:eastAsia="MS Gothic" w:hAnsi="Palatino Linotype" w:cs="Times New Roman"/>
          <w:b/>
          <w:sz w:val="24"/>
          <w:szCs w:val="24"/>
          <w:lang w:val="es-ES_tradnl"/>
        </w:rPr>
        <w:t xml:space="preserve"> </w:t>
      </w:r>
      <w:r w:rsidRPr="008D3116">
        <w:rPr>
          <w:rFonts w:ascii="Palatino Linotype" w:eastAsia="MS Gothic" w:hAnsi="Palatino Linotype" w:cs="Times New Roman"/>
          <w:b/>
          <w:sz w:val="24"/>
          <w:szCs w:val="24"/>
          <w:lang w:val="es-ES_tradnl"/>
        </w:rPr>
        <w:t>N</w:t>
      </w:r>
      <w:r w:rsidR="00B544DE" w:rsidRPr="008D3116">
        <w:rPr>
          <w:rFonts w:ascii="Palatino Linotype" w:eastAsia="MS Gothic" w:hAnsi="Palatino Linotype" w:cs="Times New Roman"/>
          <w:b/>
          <w:sz w:val="24"/>
          <w:szCs w:val="24"/>
          <w:lang w:val="es-ES_tradnl"/>
        </w:rPr>
        <w:t xml:space="preserve"> </w:t>
      </w:r>
      <w:r w:rsidRPr="008D3116">
        <w:rPr>
          <w:rFonts w:ascii="Palatino Linotype" w:eastAsia="MS Gothic" w:hAnsi="Palatino Linotype" w:cs="Times New Roman"/>
          <w:b/>
          <w:sz w:val="24"/>
          <w:szCs w:val="24"/>
          <w:lang w:val="es-ES_tradnl"/>
        </w:rPr>
        <w:t>T</w:t>
      </w:r>
      <w:r w:rsidR="00B544DE" w:rsidRPr="008D3116">
        <w:rPr>
          <w:rFonts w:ascii="Palatino Linotype" w:eastAsia="MS Gothic" w:hAnsi="Palatino Linotype" w:cs="Times New Roman"/>
          <w:b/>
          <w:sz w:val="24"/>
          <w:szCs w:val="24"/>
          <w:lang w:val="es-ES_tradnl"/>
        </w:rPr>
        <w:t xml:space="preserve"> </w:t>
      </w:r>
      <w:r w:rsidRPr="008D3116">
        <w:rPr>
          <w:rFonts w:ascii="Palatino Linotype" w:eastAsia="MS Gothic" w:hAnsi="Palatino Linotype" w:cs="Times New Roman"/>
          <w:b/>
          <w:sz w:val="24"/>
          <w:szCs w:val="24"/>
          <w:lang w:val="es-ES_tradnl"/>
        </w:rPr>
        <w:t>E</w:t>
      </w:r>
      <w:r w:rsidR="00B544DE" w:rsidRPr="008D3116">
        <w:rPr>
          <w:rFonts w:ascii="Palatino Linotype" w:eastAsia="MS Gothic" w:hAnsi="Palatino Linotype" w:cs="Times New Roman"/>
          <w:b/>
          <w:sz w:val="24"/>
          <w:szCs w:val="24"/>
          <w:lang w:val="es-ES_tradnl"/>
        </w:rPr>
        <w:t xml:space="preserve"> </w:t>
      </w:r>
      <w:r w:rsidRPr="008D3116">
        <w:rPr>
          <w:rFonts w:ascii="Palatino Linotype" w:eastAsia="MS Gothic" w:hAnsi="Palatino Linotype" w:cs="Times New Roman"/>
          <w:b/>
          <w:sz w:val="24"/>
          <w:szCs w:val="24"/>
          <w:lang w:val="es-ES_tradnl"/>
        </w:rPr>
        <w:t>S</w:t>
      </w:r>
      <w:bookmarkEnd w:id="1"/>
      <w:bookmarkEnd w:id="2"/>
      <w:bookmarkEnd w:id="3"/>
    </w:p>
    <w:p w:rsidR="009D19A3" w:rsidRPr="008D3116" w:rsidRDefault="00B544DE" w:rsidP="008D3116">
      <w:pPr>
        <w:numPr>
          <w:ilvl w:val="0"/>
          <w:numId w:val="2"/>
        </w:numPr>
        <w:spacing w:after="0" w:line="360" w:lineRule="auto"/>
        <w:ind w:left="0" w:right="34" w:firstLine="0"/>
        <w:contextualSpacing/>
        <w:jc w:val="both"/>
        <w:rPr>
          <w:rFonts w:ascii="Palatino Linotype" w:eastAsia="MS Mincho" w:hAnsi="Palatino Linotype" w:cs="Arial"/>
          <w:b/>
          <w:bCs/>
          <w:sz w:val="24"/>
          <w:szCs w:val="24"/>
          <w:lang w:val="es-ES_tradnl" w:eastAsia="es-ES"/>
        </w:rPr>
      </w:pPr>
      <w:r w:rsidRPr="008D3116">
        <w:rPr>
          <w:rFonts w:ascii="Palatino Linotype" w:eastAsia="Calibri" w:hAnsi="Palatino Linotype" w:cs="Arial"/>
          <w:sz w:val="24"/>
          <w:szCs w:val="24"/>
          <w:lang w:val="es-ES_tradnl" w:eastAsia="es-ES"/>
        </w:rPr>
        <w:t xml:space="preserve">El día </w:t>
      </w:r>
      <w:r w:rsidRPr="008D3116">
        <w:rPr>
          <w:rFonts w:ascii="Palatino Linotype" w:eastAsia="Calibri" w:hAnsi="Palatino Linotype" w:cs="Arial"/>
          <w:b/>
          <w:sz w:val="24"/>
          <w:szCs w:val="24"/>
          <w:lang w:val="es-ES_tradnl" w:eastAsia="es-ES"/>
        </w:rPr>
        <w:t>quince (15) de noviembre</w:t>
      </w:r>
      <w:r w:rsidR="009D19A3" w:rsidRPr="008D3116">
        <w:rPr>
          <w:rFonts w:ascii="Palatino Linotype" w:eastAsia="Calibri" w:hAnsi="Palatino Linotype" w:cs="Arial"/>
          <w:sz w:val="24"/>
          <w:szCs w:val="24"/>
          <w:lang w:val="es-ES_tradnl" w:eastAsia="es-ES"/>
        </w:rPr>
        <w:t xml:space="preserve"> de dos mil dieciocho</w:t>
      </w:r>
      <w:r w:rsidR="009D19A3" w:rsidRPr="008D3116">
        <w:rPr>
          <w:rFonts w:ascii="Palatino Linotype" w:eastAsia="MS Mincho" w:hAnsi="Palatino Linotype" w:cs="Times New Roman"/>
          <w:b/>
          <w:sz w:val="24"/>
          <w:szCs w:val="24"/>
          <w:lang w:val="es-ES_tradnl" w:eastAsia="es-ES"/>
        </w:rPr>
        <w:t xml:space="preserve">, </w:t>
      </w:r>
      <w:r w:rsidR="009D19A3" w:rsidRPr="008D3116">
        <w:rPr>
          <w:rFonts w:ascii="Palatino Linotype" w:eastAsia="Calibri" w:hAnsi="Palatino Linotype" w:cs="Arial"/>
          <w:sz w:val="24"/>
          <w:szCs w:val="24"/>
          <w:lang w:val="es-ES_tradnl" w:eastAsia="es-ES"/>
        </w:rPr>
        <w:t xml:space="preserve">se presentó ante el </w:t>
      </w:r>
      <w:r w:rsidR="009D19A3" w:rsidRPr="008D3116">
        <w:rPr>
          <w:rFonts w:ascii="Palatino Linotype" w:eastAsia="Calibri" w:hAnsi="Palatino Linotype" w:cs="Arial"/>
          <w:b/>
          <w:sz w:val="24"/>
          <w:szCs w:val="24"/>
          <w:lang w:val="es-ES_tradnl" w:eastAsia="es-ES"/>
        </w:rPr>
        <w:t>SUJETO OBLIGADO</w:t>
      </w:r>
      <w:r w:rsidR="009D19A3" w:rsidRPr="008D3116">
        <w:rPr>
          <w:rFonts w:ascii="Palatino Linotype" w:eastAsia="Calibri" w:hAnsi="Palatino Linotype" w:cs="Arial"/>
          <w:sz w:val="24"/>
          <w:szCs w:val="24"/>
          <w:lang w:val="es-ES_tradnl" w:eastAsia="es-ES"/>
        </w:rPr>
        <w:t xml:space="preserve"> vía Sistema de Acceso a la Información Mexiquense </w:t>
      </w:r>
      <w:r w:rsidR="009D19A3" w:rsidRPr="008D3116">
        <w:rPr>
          <w:rFonts w:ascii="Palatino Linotype" w:eastAsia="Calibri" w:hAnsi="Palatino Linotype" w:cs="Arial"/>
          <w:b/>
          <w:sz w:val="24"/>
          <w:szCs w:val="24"/>
          <w:lang w:val="es-ES_tradnl" w:eastAsia="es-ES"/>
        </w:rPr>
        <w:t>SAIMEX</w:t>
      </w:r>
      <w:r w:rsidR="009D19A3" w:rsidRPr="008D3116">
        <w:rPr>
          <w:rFonts w:ascii="Palatino Linotype" w:eastAsia="Calibri" w:hAnsi="Palatino Linotype" w:cs="Arial"/>
          <w:sz w:val="24"/>
          <w:szCs w:val="24"/>
          <w:lang w:val="es-ES_tradnl" w:eastAsia="es-ES"/>
        </w:rPr>
        <w:t xml:space="preserve">, la solicitud de información pública registrada con el número </w:t>
      </w:r>
      <w:r w:rsidRPr="008D3116">
        <w:rPr>
          <w:rFonts w:ascii="Palatino Linotype" w:eastAsia="MS Mincho" w:hAnsi="Palatino Linotype" w:cs="Arial"/>
          <w:b/>
          <w:bCs/>
          <w:sz w:val="24"/>
          <w:szCs w:val="24"/>
          <w:lang w:val="es-ES_tradnl" w:eastAsia="es-ES"/>
        </w:rPr>
        <w:t>00102/ZINACANT</w:t>
      </w:r>
      <w:r w:rsidR="009D19A3" w:rsidRPr="008D3116">
        <w:rPr>
          <w:rFonts w:ascii="Palatino Linotype" w:eastAsia="MS Mincho" w:hAnsi="Palatino Linotype" w:cs="Arial"/>
          <w:b/>
          <w:bCs/>
          <w:sz w:val="24"/>
          <w:szCs w:val="24"/>
          <w:lang w:val="es-ES_tradnl" w:eastAsia="es-ES"/>
        </w:rPr>
        <w:t xml:space="preserve">/IP/2018, </w:t>
      </w:r>
      <w:r w:rsidR="009D19A3" w:rsidRPr="008D3116">
        <w:rPr>
          <w:rFonts w:ascii="Palatino Linotype" w:eastAsia="MS Mincho" w:hAnsi="Palatino Linotype" w:cs="Arial"/>
          <w:sz w:val="24"/>
          <w:szCs w:val="24"/>
          <w:lang w:val="es-ES_tradnl" w:eastAsia="es-ES"/>
        </w:rPr>
        <w:t>mediante la cual solicitó información en el tenor siguiente:</w:t>
      </w:r>
      <w:r w:rsidR="009D19A3" w:rsidRPr="008D3116">
        <w:rPr>
          <w:rFonts w:ascii="Palatino Linotype" w:eastAsia="Calibri" w:hAnsi="Palatino Linotype" w:cs="Arial"/>
          <w:sz w:val="24"/>
          <w:szCs w:val="24"/>
          <w:lang w:val="es-ES_tradnl" w:eastAsia="es-ES"/>
        </w:rPr>
        <w:t xml:space="preserve">    </w:t>
      </w:r>
    </w:p>
    <w:p w:rsidR="009D19A3" w:rsidRPr="008D3116" w:rsidRDefault="009D19A3" w:rsidP="008D3116">
      <w:pPr>
        <w:spacing w:after="0" w:line="360" w:lineRule="auto"/>
        <w:contextualSpacing/>
        <w:jc w:val="both"/>
        <w:rPr>
          <w:rFonts w:ascii="Palatino Linotype" w:eastAsia="Calibri" w:hAnsi="Palatino Linotype" w:cs="Arial"/>
          <w:sz w:val="24"/>
          <w:szCs w:val="24"/>
          <w:lang w:val="es-ES_tradnl" w:eastAsia="es-ES"/>
        </w:rPr>
      </w:pPr>
    </w:p>
    <w:p w:rsidR="009D19A3" w:rsidRPr="008D3116" w:rsidRDefault="009D19A3" w:rsidP="008D3116">
      <w:pPr>
        <w:tabs>
          <w:tab w:val="left" w:pos="284"/>
        </w:tabs>
        <w:spacing w:after="0" w:line="360" w:lineRule="auto"/>
        <w:contextualSpacing/>
        <w:jc w:val="both"/>
        <w:rPr>
          <w:rFonts w:ascii="Palatino Linotype" w:eastAsia="MS Mincho" w:hAnsi="Palatino Linotype" w:cs="Arial"/>
          <w:b/>
          <w:bCs/>
          <w:sz w:val="24"/>
          <w:szCs w:val="24"/>
          <w:lang w:val="es-ES_tradnl" w:eastAsia="es-ES"/>
        </w:rPr>
      </w:pPr>
    </w:p>
    <w:p w:rsidR="009D19A3" w:rsidRPr="008D3116" w:rsidRDefault="009D19A3" w:rsidP="008D3116">
      <w:pPr>
        <w:spacing w:after="0" w:line="360" w:lineRule="auto"/>
        <w:ind w:left="567" w:right="616"/>
        <w:contextualSpacing/>
        <w:jc w:val="both"/>
        <w:rPr>
          <w:rFonts w:ascii="Palatino Linotype" w:eastAsia="MS Mincho" w:hAnsi="Palatino Linotype" w:cs="Arial"/>
          <w:b/>
          <w:bCs/>
          <w:szCs w:val="24"/>
          <w:lang w:val="es-ES_tradnl" w:eastAsia="es-ES"/>
        </w:rPr>
      </w:pPr>
      <w:r w:rsidRPr="008D3116">
        <w:rPr>
          <w:rFonts w:ascii="Palatino Linotype" w:eastAsia="MS Mincho" w:hAnsi="Palatino Linotype" w:cs="Arial"/>
          <w:bCs/>
          <w:i/>
          <w:szCs w:val="24"/>
          <w:lang w:val="es-ES_tradnl" w:eastAsia="es-ES"/>
        </w:rPr>
        <w:t>“</w:t>
      </w:r>
      <w:r w:rsidR="00B544DE" w:rsidRPr="008D3116">
        <w:rPr>
          <w:rFonts w:ascii="Palatino Linotype" w:eastAsia="MS Mincho" w:hAnsi="Palatino Linotype" w:cs="Arial"/>
          <w:bCs/>
          <w:i/>
          <w:szCs w:val="24"/>
          <w:u w:val="single"/>
          <w:lang w:eastAsia="es-ES"/>
        </w:rPr>
        <w:t>Solicito documentación</w:t>
      </w:r>
      <w:r w:rsidR="00B544DE" w:rsidRPr="008D3116">
        <w:rPr>
          <w:rFonts w:ascii="Palatino Linotype" w:eastAsia="MS Mincho" w:hAnsi="Palatino Linotype" w:cs="Arial"/>
          <w:bCs/>
          <w:i/>
          <w:szCs w:val="24"/>
          <w:lang w:eastAsia="es-ES"/>
        </w:rPr>
        <w:t xml:space="preserve"> del </w:t>
      </w:r>
      <w:r w:rsidR="00B544DE" w:rsidRPr="008D3116">
        <w:rPr>
          <w:rFonts w:ascii="Palatino Linotype" w:eastAsia="MS Mincho" w:hAnsi="Palatino Linotype" w:cs="Arial"/>
          <w:b/>
          <w:bCs/>
          <w:i/>
          <w:szCs w:val="24"/>
          <w:lang w:eastAsia="es-ES"/>
        </w:rPr>
        <w:t>perfil profesional del director de medio ambiente</w:t>
      </w:r>
      <w:r w:rsidR="00B544DE" w:rsidRPr="008D3116">
        <w:rPr>
          <w:rFonts w:ascii="Palatino Linotype" w:eastAsia="MS Mincho" w:hAnsi="Palatino Linotype" w:cs="Arial"/>
          <w:bCs/>
          <w:i/>
          <w:szCs w:val="24"/>
          <w:lang w:eastAsia="es-ES"/>
        </w:rPr>
        <w:t xml:space="preserve"> en materia ambiental a lo que se </w:t>
      </w:r>
      <w:proofErr w:type="spellStart"/>
      <w:r w:rsidR="00B544DE" w:rsidRPr="008D3116">
        <w:rPr>
          <w:rFonts w:ascii="Palatino Linotype" w:eastAsia="MS Mincho" w:hAnsi="Palatino Linotype" w:cs="Arial"/>
          <w:bCs/>
          <w:i/>
          <w:szCs w:val="24"/>
          <w:lang w:eastAsia="es-ES"/>
        </w:rPr>
        <w:t>amedita</w:t>
      </w:r>
      <w:proofErr w:type="spellEnd"/>
      <w:r w:rsidR="00B544DE" w:rsidRPr="008D3116">
        <w:rPr>
          <w:rFonts w:ascii="Palatino Linotype" w:eastAsia="MS Mincho" w:hAnsi="Palatino Linotype" w:cs="Arial"/>
          <w:bCs/>
          <w:i/>
          <w:szCs w:val="24"/>
          <w:lang w:eastAsia="es-ES"/>
        </w:rPr>
        <w:t xml:space="preserve"> su cargo; solicito </w:t>
      </w:r>
      <w:r w:rsidR="00B544DE" w:rsidRPr="008D3116">
        <w:rPr>
          <w:rFonts w:ascii="Palatino Linotype" w:eastAsia="MS Mincho" w:hAnsi="Palatino Linotype" w:cs="Arial"/>
          <w:b/>
          <w:bCs/>
          <w:i/>
          <w:szCs w:val="24"/>
          <w:lang w:eastAsia="es-ES"/>
        </w:rPr>
        <w:t xml:space="preserve">documentación del </w:t>
      </w:r>
      <w:proofErr w:type="spellStart"/>
      <w:r w:rsidR="00B544DE" w:rsidRPr="008D3116">
        <w:rPr>
          <w:rFonts w:ascii="Palatino Linotype" w:eastAsia="MS Mincho" w:hAnsi="Palatino Linotype" w:cs="Arial"/>
          <w:b/>
          <w:bCs/>
          <w:i/>
          <w:szCs w:val="24"/>
          <w:lang w:eastAsia="es-ES"/>
        </w:rPr>
        <w:t>area</w:t>
      </w:r>
      <w:proofErr w:type="spellEnd"/>
      <w:r w:rsidR="00B544DE" w:rsidRPr="008D3116">
        <w:rPr>
          <w:rFonts w:ascii="Palatino Linotype" w:eastAsia="MS Mincho" w:hAnsi="Palatino Linotype" w:cs="Arial"/>
          <w:b/>
          <w:bCs/>
          <w:i/>
          <w:szCs w:val="24"/>
          <w:lang w:eastAsia="es-ES"/>
        </w:rPr>
        <w:t xml:space="preserve"> </w:t>
      </w:r>
      <w:proofErr w:type="spellStart"/>
      <w:r w:rsidR="00B544DE" w:rsidRPr="008D3116">
        <w:rPr>
          <w:rFonts w:ascii="Palatino Linotype" w:eastAsia="MS Mincho" w:hAnsi="Palatino Linotype" w:cs="Arial"/>
          <w:b/>
          <w:bCs/>
          <w:i/>
          <w:szCs w:val="24"/>
          <w:lang w:eastAsia="es-ES"/>
        </w:rPr>
        <w:lastRenderedPageBreak/>
        <w:t>juridica</w:t>
      </w:r>
      <w:proofErr w:type="spellEnd"/>
      <w:r w:rsidR="00B544DE" w:rsidRPr="008D3116">
        <w:rPr>
          <w:rFonts w:ascii="Palatino Linotype" w:eastAsia="MS Mincho" w:hAnsi="Palatino Linotype" w:cs="Arial"/>
          <w:bCs/>
          <w:i/>
          <w:szCs w:val="24"/>
          <w:lang w:eastAsia="es-ES"/>
        </w:rPr>
        <w:t xml:space="preserve"> de la </w:t>
      </w:r>
      <w:proofErr w:type="spellStart"/>
      <w:r w:rsidR="00B544DE" w:rsidRPr="008D3116">
        <w:rPr>
          <w:rFonts w:ascii="Palatino Linotype" w:eastAsia="MS Mincho" w:hAnsi="Palatino Linotype" w:cs="Arial"/>
          <w:bCs/>
          <w:i/>
          <w:szCs w:val="24"/>
          <w:lang w:eastAsia="es-ES"/>
        </w:rPr>
        <w:t>direccion</w:t>
      </w:r>
      <w:proofErr w:type="spellEnd"/>
      <w:r w:rsidR="00B544DE" w:rsidRPr="008D3116">
        <w:rPr>
          <w:rFonts w:ascii="Palatino Linotype" w:eastAsia="MS Mincho" w:hAnsi="Palatino Linotype" w:cs="Arial"/>
          <w:bCs/>
          <w:i/>
          <w:szCs w:val="24"/>
          <w:lang w:eastAsia="es-ES"/>
        </w:rPr>
        <w:t xml:space="preserve"> antes mencionada que </w:t>
      </w:r>
      <w:r w:rsidR="00B544DE" w:rsidRPr="008D3116">
        <w:rPr>
          <w:rFonts w:ascii="Palatino Linotype" w:eastAsia="MS Mincho" w:hAnsi="Palatino Linotype" w:cs="Arial"/>
          <w:bCs/>
          <w:i/>
          <w:szCs w:val="24"/>
          <w:u w:val="single"/>
          <w:lang w:eastAsia="es-ES"/>
        </w:rPr>
        <w:t xml:space="preserve">acredite un perfil ambiental cursos y capacitaciones que acredite su experiencia laboral en el </w:t>
      </w:r>
      <w:proofErr w:type="spellStart"/>
      <w:r w:rsidR="00B544DE" w:rsidRPr="008D3116">
        <w:rPr>
          <w:rFonts w:ascii="Palatino Linotype" w:eastAsia="MS Mincho" w:hAnsi="Palatino Linotype" w:cs="Arial"/>
          <w:bCs/>
          <w:i/>
          <w:szCs w:val="24"/>
          <w:u w:val="single"/>
          <w:lang w:eastAsia="es-ES"/>
        </w:rPr>
        <w:t>area</w:t>
      </w:r>
      <w:proofErr w:type="spellEnd"/>
      <w:r w:rsidR="00B544DE" w:rsidRPr="008D3116">
        <w:rPr>
          <w:rFonts w:ascii="Palatino Linotype" w:eastAsia="MS Mincho" w:hAnsi="Palatino Linotype" w:cs="Arial"/>
          <w:bCs/>
          <w:i/>
          <w:szCs w:val="24"/>
          <w:u w:val="single"/>
          <w:lang w:eastAsia="es-ES"/>
        </w:rPr>
        <w:t xml:space="preserve"> de medio ambien</w:t>
      </w:r>
      <w:r w:rsidR="00B544DE" w:rsidRPr="008D3116">
        <w:rPr>
          <w:rFonts w:ascii="Palatino Linotype" w:eastAsia="MS Mincho" w:hAnsi="Palatino Linotype" w:cs="Arial"/>
          <w:bCs/>
          <w:i/>
          <w:szCs w:val="24"/>
          <w:lang w:eastAsia="es-ES"/>
        </w:rPr>
        <w:t xml:space="preserve">te y de acuerdo al </w:t>
      </w:r>
      <w:proofErr w:type="spellStart"/>
      <w:r w:rsidR="00B544DE" w:rsidRPr="008D3116">
        <w:rPr>
          <w:rFonts w:ascii="Palatino Linotype" w:eastAsia="MS Mincho" w:hAnsi="Palatino Linotype" w:cs="Arial"/>
          <w:bCs/>
          <w:i/>
          <w:szCs w:val="24"/>
          <w:lang w:eastAsia="es-ES"/>
        </w:rPr>
        <w:t>Capitulo</w:t>
      </w:r>
      <w:proofErr w:type="spellEnd"/>
      <w:r w:rsidR="00B544DE" w:rsidRPr="008D3116">
        <w:rPr>
          <w:rFonts w:ascii="Palatino Linotype" w:eastAsia="MS Mincho" w:hAnsi="Palatino Linotype" w:cs="Arial"/>
          <w:bCs/>
          <w:i/>
          <w:szCs w:val="24"/>
          <w:lang w:eastAsia="es-ES"/>
        </w:rPr>
        <w:t xml:space="preserve"> III de la protección al ambiente del Bando municipal 2018 del municipio de </w:t>
      </w:r>
      <w:proofErr w:type="spellStart"/>
      <w:r w:rsidR="00B544DE" w:rsidRPr="008D3116">
        <w:rPr>
          <w:rFonts w:ascii="Palatino Linotype" w:eastAsia="MS Mincho" w:hAnsi="Palatino Linotype" w:cs="Arial"/>
          <w:bCs/>
          <w:i/>
          <w:szCs w:val="24"/>
          <w:lang w:eastAsia="es-ES"/>
        </w:rPr>
        <w:t>Zinacantepec</w:t>
      </w:r>
      <w:proofErr w:type="spellEnd"/>
      <w:r w:rsidR="00B544DE" w:rsidRPr="008D3116">
        <w:rPr>
          <w:rFonts w:ascii="Palatino Linotype" w:eastAsia="MS Mincho" w:hAnsi="Palatino Linotype" w:cs="Arial"/>
          <w:bCs/>
          <w:i/>
          <w:szCs w:val="24"/>
          <w:lang w:eastAsia="es-ES"/>
        </w:rPr>
        <w:t xml:space="preserve"> en su artículo: 195 fracción IV inciso a y fracción V, y como lo han mencionado en los dos informes de gobierno 2016, 2017, </w:t>
      </w:r>
      <w:r w:rsidR="00B544DE" w:rsidRPr="008D3116">
        <w:rPr>
          <w:rFonts w:ascii="Palatino Linotype" w:eastAsia="MS Mincho" w:hAnsi="Palatino Linotype" w:cs="Arial"/>
          <w:b/>
          <w:bCs/>
          <w:i/>
          <w:szCs w:val="24"/>
          <w:u w:val="single"/>
          <w:lang w:eastAsia="es-ES"/>
        </w:rPr>
        <w:t>solicito el total de autorizaciones de derribe de arbolado urbano</w:t>
      </w:r>
      <w:r w:rsidR="00B544DE" w:rsidRPr="008D3116">
        <w:rPr>
          <w:rFonts w:ascii="Palatino Linotype" w:eastAsia="MS Mincho" w:hAnsi="Palatino Linotype" w:cs="Arial"/>
          <w:bCs/>
          <w:i/>
          <w:szCs w:val="24"/>
          <w:lang w:eastAsia="es-ES"/>
        </w:rPr>
        <w:t xml:space="preserve"> (de 2016-2018) otorgadas en el municipio por comunidad </w:t>
      </w:r>
      <w:proofErr w:type="spellStart"/>
      <w:r w:rsidR="00B544DE" w:rsidRPr="008D3116">
        <w:rPr>
          <w:rFonts w:ascii="Palatino Linotype" w:eastAsia="MS Mincho" w:hAnsi="Palatino Linotype" w:cs="Arial"/>
          <w:bCs/>
          <w:i/>
          <w:szCs w:val="24"/>
          <w:lang w:eastAsia="es-ES"/>
        </w:rPr>
        <w:t>ademas</w:t>
      </w:r>
      <w:proofErr w:type="spellEnd"/>
      <w:r w:rsidR="00B544DE" w:rsidRPr="008D3116">
        <w:rPr>
          <w:rFonts w:ascii="Palatino Linotype" w:eastAsia="MS Mincho" w:hAnsi="Palatino Linotype" w:cs="Arial"/>
          <w:bCs/>
          <w:i/>
          <w:szCs w:val="24"/>
          <w:lang w:eastAsia="es-ES"/>
        </w:rPr>
        <w:t xml:space="preserve"> de </w:t>
      </w:r>
      <w:r w:rsidR="00B544DE" w:rsidRPr="008D3116">
        <w:rPr>
          <w:rFonts w:ascii="Palatino Linotype" w:eastAsia="MS Mincho" w:hAnsi="Palatino Linotype" w:cs="Arial"/>
          <w:b/>
          <w:bCs/>
          <w:i/>
          <w:szCs w:val="24"/>
          <w:lang w:eastAsia="es-ES"/>
        </w:rPr>
        <w:t xml:space="preserve">los respectivos </w:t>
      </w:r>
      <w:proofErr w:type="spellStart"/>
      <w:r w:rsidR="00B544DE" w:rsidRPr="008D3116">
        <w:rPr>
          <w:rFonts w:ascii="Palatino Linotype" w:eastAsia="MS Mincho" w:hAnsi="Palatino Linotype" w:cs="Arial"/>
          <w:b/>
          <w:bCs/>
          <w:i/>
          <w:szCs w:val="24"/>
          <w:lang w:eastAsia="es-ES"/>
        </w:rPr>
        <w:t>dictamenes</w:t>
      </w:r>
      <w:proofErr w:type="spellEnd"/>
      <w:r w:rsidR="00B544DE" w:rsidRPr="008D3116">
        <w:rPr>
          <w:rFonts w:ascii="Palatino Linotype" w:eastAsia="MS Mincho" w:hAnsi="Palatino Linotype" w:cs="Arial"/>
          <w:b/>
          <w:bCs/>
          <w:i/>
          <w:szCs w:val="24"/>
          <w:lang w:eastAsia="es-ES"/>
        </w:rPr>
        <w:t xml:space="preserve"> y fotos y evidencia de cada uno de los </w:t>
      </w:r>
      <w:proofErr w:type="spellStart"/>
      <w:r w:rsidR="00B544DE" w:rsidRPr="008D3116">
        <w:rPr>
          <w:rFonts w:ascii="Palatino Linotype" w:eastAsia="MS Mincho" w:hAnsi="Palatino Linotype" w:cs="Arial"/>
          <w:b/>
          <w:bCs/>
          <w:i/>
          <w:szCs w:val="24"/>
          <w:lang w:eastAsia="es-ES"/>
        </w:rPr>
        <w:t>arboles</w:t>
      </w:r>
      <w:proofErr w:type="spellEnd"/>
      <w:r w:rsidR="00B544DE" w:rsidRPr="008D3116">
        <w:rPr>
          <w:rFonts w:ascii="Palatino Linotype" w:eastAsia="MS Mincho" w:hAnsi="Palatino Linotype" w:cs="Arial"/>
          <w:b/>
          <w:bCs/>
          <w:i/>
          <w:szCs w:val="24"/>
          <w:lang w:eastAsia="es-ES"/>
        </w:rPr>
        <w:t xml:space="preserve"> derribados y podados</w:t>
      </w:r>
      <w:r w:rsidR="00B544DE" w:rsidRPr="008D3116">
        <w:rPr>
          <w:rFonts w:ascii="Palatino Linotype" w:eastAsia="MS Mincho" w:hAnsi="Palatino Linotype" w:cs="Arial"/>
          <w:bCs/>
          <w:i/>
          <w:szCs w:val="24"/>
          <w:lang w:eastAsia="es-ES"/>
        </w:rPr>
        <w:t xml:space="preserve"> en esta </w:t>
      </w:r>
      <w:proofErr w:type="spellStart"/>
      <w:r w:rsidR="00B544DE" w:rsidRPr="008D3116">
        <w:rPr>
          <w:rFonts w:ascii="Palatino Linotype" w:eastAsia="MS Mincho" w:hAnsi="Palatino Linotype" w:cs="Arial"/>
          <w:bCs/>
          <w:i/>
          <w:szCs w:val="24"/>
          <w:lang w:eastAsia="es-ES"/>
        </w:rPr>
        <w:t>area</w:t>
      </w:r>
      <w:proofErr w:type="spellEnd"/>
      <w:r w:rsidR="00B544DE" w:rsidRPr="008D3116">
        <w:rPr>
          <w:rFonts w:ascii="Palatino Linotype" w:eastAsia="MS Mincho" w:hAnsi="Palatino Linotype" w:cs="Arial"/>
          <w:bCs/>
          <w:i/>
          <w:szCs w:val="24"/>
          <w:lang w:eastAsia="es-ES"/>
        </w:rPr>
        <w:t xml:space="preserve">, </w:t>
      </w:r>
      <w:r w:rsidR="00B544DE" w:rsidRPr="008D3116">
        <w:rPr>
          <w:rFonts w:ascii="Palatino Linotype" w:eastAsia="MS Mincho" w:hAnsi="Palatino Linotype" w:cs="Arial"/>
          <w:b/>
          <w:bCs/>
          <w:i/>
          <w:szCs w:val="24"/>
          <w:lang w:eastAsia="es-ES"/>
        </w:rPr>
        <w:t xml:space="preserve">la cantidad de </w:t>
      </w:r>
      <w:proofErr w:type="spellStart"/>
      <w:r w:rsidR="00B544DE" w:rsidRPr="008D3116">
        <w:rPr>
          <w:rFonts w:ascii="Palatino Linotype" w:eastAsia="MS Mincho" w:hAnsi="Palatino Linotype" w:cs="Arial"/>
          <w:b/>
          <w:bCs/>
          <w:i/>
          <w:szCs w:val="24"/>
          <w:lang w:eastAsia="es-ES"/>
        </w:rPr>
        <w:t>arboles</w:t>
      </w:r>
      <w:proofErr w:type="spellEnd"/>
      <w:r w:rsidR="00B544DE" w:rsidRPr="008D3116">
        <w:rPr>
          <w:rFonts w:ascii="Palatino Linotype" w:eastAsia="MS Mincho" w:hAnsi="Palatino Linotype" w:cs="Arial"/>
          <w:b/>
          <w:bCs/>
          <w:i/>
          <w:szCs w:val="24"/>
          <w:lang w:eastAsia="es-ES"/>
        </w:rPr>
        <w:t xml:space="preserve"> donados en total</w:t>
      </w:r>
      <w:r w:rsidR="00B544DE" w:rsidRPr="008D3116">
        <w:rPr>
          <w:rFonts w:ascii="Palatino Linotype" w:eastAsia="MS Mincho" w:hAnsi="Palatino Linotype" w:cs="Arial"/>
          <w:bCs/>
          <w:i/>
          <w:szCs w:val="24"/>
          <w:lang w:eastAsia="es-ES"/>
        </w:rPr>
        <w:t xml:space="preserve"> y </w:t>
      </w:r>
      <w:r w:rsidR="00B544DE" w:rsidRPr="008D3116">
        <w:rPr>
          <w:rFonts w:ascii="Palatino Linotype" w:eastAsia="MS Mincho" w:hAnsi="Palatino Linotype" w:cs="Arial"/>
          <w:b/>
          <w:bCs/>
          <w:i/>
          <w:szCs w:val="24"/>
          <w:lang w:eastAsia="es-ES"/>
        </w:rPr>
        <w:t xml:space="preserve">evidencia de donde se han plantado estos </w:t>
      </w:r>
      <w:proofErr w:type="spellStart"/>
      <w:r w:rsidR="00B544DE" w:rsidRPr="008D3116">
        <w:rPr>
          <w:rFonts w:ascii="Palatino Linotype" w:eastAsia="MS Mincho" w:hAnsi="Palatino Linotype" w:cs="Arial"/>
          <w:b/>
          <w:bCs/>
          <w:i/>
          <w:szCs w:val="24"/>
          <w:lang w:eastAsia="es-ES"/>
        </w:rPr>
        <w:t>arboles</w:t>
      </w:r>
      <w:proofErr w:type="spellEnd"/>
      <w:r w:rsidR="00B544DE" w:rsidRPr="008D3116">
        <w:rPr>
          <w:rFonts w:ascii="Palatino Linotype" w:eastAsia="MS Mincho" w:hAnsi="Palatino Linotype" w:cs="Arial"/>
          <w:bCs/>
          <w:i/>
          <w:szCs w:val="24"/>
          <w:lang w:eastAsia="es-ES"/>
        </w:rPr>
        <w:t xml:space="preserve">. Solicito </w:t>
      </w:r>
      <w:proofErr w:type="spellStart"/>
      <w:r w:rsidR="00B544DE" w:rsidRPr="008D3116">
        <w:rPr>
          <w:rFonts w:ascii="Palatino Linotype" w:eastAsia="MS Mincho" w:hAnsi="Palatino Linotype" w:cs="Arial"/>
          <w:bCs/>
          <w:i/>
          <w:szCs w:val="24"/>
          <w:lang w:eastAsia="es-ES"/>
        </w:rPr>
        <w:t>ademas</w:t>
      </w:r>
      <w:proofErr w:type="spellEnd"/>
      <w:r w:rsidR="00B544DE" w:rsidRPr="008D3116">
        <w:rPr>
          <w:rFonts w:ascii="Palatino Linotype" w:eastAsia="MS Mincho" w:hAnsi="Palatino Linotype" w:cs="Arial"/>
          <w:bCs/>
          <w:i/>
          <w:szCs w:val="24"/>
          <w:lang w:eastAsia="es-ES"/>
        </w:rPr>
        <w:t xml:space="preserve"> el </w:t>
      </w:r>
      <w:r w:rsidR="00B544DE" w:rsidRPr="008D3116">
        <w:rPr>
          <w:rFonts w:ascii="Palatino Linotype" w:eastAsia="MS Mincho" w:hAnsi="Palatino Linotype" w:cs="Arial"/>
          <w:b/>
          <w:bCs/>
          <w:i/>
          <w:szCs w:val="24"/>
          <w:lang w:eastAsia="es-ES"/>
        </w:rPr>
        <w:t xml:space="preserve">manual de </w:t>
      </w:r>
      <w:proofErr w:type="spellStart"/>
      <w:r w:rsidR="00B544DE" w:rsidRPr="008D3116">
        <w:rPr>
          <w:rFonts w:ascii="Palatino Linotype" w:eastAsia="MS Mincho" w:hAnsi="Palatino Linotype" w:cs="Arial"/>
          <w:b/>
          <w:bCs/>
          <w:i/>
          <w:szCs w:val="24"/>
          <w:lang w:eastAsia="es-ES"/>
        </w:rPr>
        <w:t>procedimeintos</w:t>
      </w:r>
      <w:proofErr w:type="spellEnd"/>
      <w:r w:rsidR="00B544DE" w:rsidRPr="008D3116">
        <w:rPr>
          <w:rFonts w:ascii="Palatino Linotype" w:eastAsia="MS Mincho" w:hAnsi="Palatino Linotype" w:cs="Arial"/>
          <w:b/>
          <w:bCs/>
          <w:i/>
          <w:szCs w:val="24"/>
          <w:lang w:eastAsia="es-ES"/>
        </w:rPr>
        <w:t xml:space="preserve"> de la </w:t>
      </w:r>
      <w:proofErr w:type="spellStart"/>
      <w:r w:rsidR="00B544DE" w:rsidRPr="008D3116">
        <w:rPr>
          <w:rFonts w:ascii="Palatino Linotype" w:eastAsia="MS Mincho" w:hAnsi="Palatino Linotype" w:cs="Arial"/>
          <w:b/>
          <w:bCs/>
          <w:i/>
          <w:szCs w:val="24"/>
          <w:lang w:eastAsia="es-ES"/>
        </w:rPr>
        <w:t>direccion</w:t>
      </w:r>
      <w:proofErr w:type="spellEnd"/>
      <w:r w:rsidR="00B544DE" w:rsidRPr="008D3116">
        <w:rPr>
          <w:rFonts w:ascii="Palatino Linotype" w:eastAsia="MS Mincho" w:hAnsi="Palatino Linotype" w:cs="Arial"/>
          <w:b/>
          <w:bCs/>
          <w:i/>
          <w:szCs w:val="24"/>
          <w:lang w:eastAsia="es-ES"/>
        </w:rPr>
        <w:t xml:space="preserve"> de medio ambiente para el derribo o poda de arbolado urbano</w:t>
      </w:r>
      <w:r w:rsidR="00B544DE" w:rsidRPr="008D3116">
        <w:rPr>
          <w:rFonts w:ascii="Palatino Linotype" w:eastAsia="MS Mincho" w:hAnsi="Palatino Linotype" w:cs="Arial"/>
          <w:bCs/>
          <w:i/>
          <w:szCs w:val="24"/>
          <w:lang w:eastAsia="es-ES"/>
        </w:rPr>
        <w:t xml:space="preserve"> elaborado por la </w:t>
      </w:r>
      <w:proofErr w:type="spellStart"/>
      <w:r w:rsidR="00B544DE" w:rsidRPr="008D3116">
        <w:rPr>
          <w:rFonts w:ascii="Palatino Linotype" w:eastAsia="MS Mincho" w:hAnsi="Palatino Linotype" w:cs="Arial"/>
          <w:bCs/>
          <w:i/>
          <w:szCs w:val="24"/>
          <w:lang w:eastAsia="es-ES"/>
        </w:rPr>
        <w:t>direccion</w:t>
      </w:r>
      <w:proofErr w:type="spellEnd"/>
      <w:r w:rsidR="00B544DE" w:rsidRPr="008D3116">
        <w:rPr>
          <w:rFonts w:ascii="Palatino Linotype" w:eastAsia="MS Mincho" w:hAnsi="Palatino Linotype" w:cs="Arial"/>
          <w:bCs/>
          <w:i/>
          <w:szCs w:val="24"/>
          <w:lang w:eastAsia="es-ES"/>
        </w:rPr>
        <w:t xml:space="preserve"> de medio ambiente, las</w:t>
      </w:r>
      <w:r w:rsidR="00B544DE" w:rsidRPr="008D3116">
        <w:rPr>
          <w:rFonts w:ascii="Palatino Linotype" w:eastAsia="MS Mincho" w:hAnsi="Palatino Linotype" w:cs="Arial"/>
          <w:b/>
          <w:bCs/>
          <w:i/>
          <w:szCs w:val="24"/>
          <w:lang w:eastAsia="es-ES"/>
        </w:rPr>
        <w:t xml:space="preserve"> normas </w:t>
      </w:r>
      <w:proofErr w:type="spellStart"/>
      <w:r w:rsidR="00B544DE" w:rsidRPr="008D3116">
        <w:rPr>
          <w:rFonts w:ascii="Palatino Linotype" w:eastAsia="MS Mincho" w:hAnsi="Palatino Linotype" w:cs="Arial"/>
          <w:b/>
          <w:bCs/>
          <w:i/>
          <w:szCs w:val="24"/>
          <w:lang w:eastAsia="es-ES"/>
        </w:rPr>
        <w:t>tecnicas</w:t>
      </w:r>
      <w:proofErr w:type="spellEnd"/>
      <w:r w:rsidR="00B544DE" w:rsidRPr="008D3116">
        <w:rPr>
          <w:rFonts w:ascii="Palatino Linotype" w:eastAsia="MS Mincho" w:hAnsi="Palatino Linotype" w:cs="Arial"/>
          <w:b/>
          <w:bCs/>
          <w:i/>
          <w:szCs w:val="24"/>
          <w:lang w:eastAsia="es-ES"/>
        </w:rPr>
        <w:t xml:space="preserve"> de arbolado urbano en las cuales se basa la </w:t>
      </w:r>
      <w:proofErr w:type="spellStart"/>
      <w:r w:rsidR="00B544DE" w:rsidRPr="008D3116">
        <w:rPr>
          <w:rFonts w:ascii="Palatino Linotype" w:eastAsia="MS Mincho" w:hAnsi="Palatino Linotype" w:cs="Arial"/>
          <w:b/>
          <w:bCs/>
          <w:i/>
          <w:szCs w:val="24"/>
          <w:lang w:eastAsia="es-ES"/>
        </w:rPr>
        <w:t>direccion</w:t>
      </w:r>
      <w:proofErr w:type="spellEnd"/>
      <w:r w:rsidR="00B544DE" w:rsidRPr="008D3116">
        <w:rPr>
          <w:rFonts w:ascii="Palatino Linotype" w:eastAsia="MS Mincho" w:hAnsi="Palatino Linotype" w:cs="Arial"/>
          <w:b/>
          <w:bCs/>
          <w:i/>
          <w:szCs w:val="24"/>
          <w:lang w:eastAsia="es-ES"/>
        </w:rPr>
        <w:t xml:space="preserve"> para otorgar las autorizaciones.</w:t>
      </w:r>
      <w:r w:rsidR="00B544DE" w:rsidRPr="008D3116">
        <w:rPr>
          <w:rFonts w:ascii="Palatino Linotype" w:eastAsia="MS Mincho" w:hAnsi="Palatino Linotype" w:cs="Arial"/>
          <w:bCs/>
          <w:i/>
          <w:szCs w:val="24"/>
          <w:lang w:eastAsia="es-ES"/>
        </w:rPr>
        <w:t xml:space="preserve"> </w:t>
      </w:r>
      <w:r w:rsidR="00B544DE" w:rsidRPr="008D3116">
        <w:rPr>
          <w:rFonts w:ascii="Palatino Linotype" w:eastAsia="MS Mincho" w:hAnsi="Palatino Linotype" w:cs="Arial"/>
          <w:b/>
          <w:bCs/>
          <w:i/>
          <w:szCs w:val="24"/>
          <w:lang w:eastAsia="es-ES"/>
        </w:rPr>
        <w:t>Solicito inventario del arbolado del vivero municipal</w:t>
      </w:r>
      <w:r w:rsidR="00B544DE" w:rsidRPr="008D3116">
        <w:rPr>
          <w:rFonts w:ascii="Palatino Linotype" w:eastAsia="MS Mincho" w:hAnsi="Palatino Linotype" w:cs="Arial"/>
          <w:bCs/>
          <w:i/>
          <w:szCs w:val="24"/>
          <w:lang w:eastAsia="es-ES"/>
        </w:rPr>
        <w:t xml:space="preserve">, tanto de la </w:t>
      </w:r>
      <w:r w:rsidR="00B544DE" w:rsidRPr="008D3116">
        <w:rPr>
          <w:rFonts w:ascii="Palatino Linotype" w:eastAsia="MS Mincho" w:hAnsi="Palatino Linotype" w:cs="Arial"/>
          <w:b/>
          <w:bCs/>
          <w:i/>
          <w:szCs w:val="24"/>
          <w:lang w:eastAsia="es-ES"/>
        </w:rPr>
        <w:t xml:space="preserve">especie producida como la cantidad producida </w:t>
      </w:r>
      <w:r w:rsidR="00B544DE" w:rsidRPr="008D3116">
        <w:rPr>
          <w:rFonts w:ascii="Palatino Linotype" w:eastAsia="MS Mincho" w:hAnsi="Palatino Linotype" w:cs="Arial"/>
          <w:bCs/>
          <w:i/>
          <w:szCs w:val="24"/>
          <w:lang w:eastAsia="es-ES"/>
        </w:rPr>
        <w:t xml:space="preserve">de 2016, 2017 y 2018. </w:t>
      </w:r>
      <w:proofErr w:type="gramStart"/>
      <w:r w:rsidR="00B544DE" w:rsidRPr="008D3116">
        <w:rPr>
          <w:rFonts w:ascii="Palatino Linotype" w:eastAsia="MS Mincho" w:hAnsi="Palatino Linotype" w:cs="Arial"/>
          <w:bCs/>
          <w:i/>
          <w:szCs w:val="24"/>
          <w:lang w:eastAsia="es-ES"/>
        </w:rPr>
        <w:t>y</w:t>
      </w:r>
      <w:proofErr w:type="gramEnd"/>
      <w:r w:rsidR="00B544DE" w:rsidRPr="008D3116">
        <w:rPr>
          <w:rFonts w:ascii="Palatino Linotype" w:eastAsia="MS Mincho" w:hAnsi="Palatino Linotype" w:cs="Arial"/>
          <w:bCs/>
          <w:i/>
          <w:szCs w:val="24"/>
          <w:lang w:eastAsia="es-ES"/>
        </w:rPr>
        <w:t xml:space="preserve"> </w:t>
      </w:r>
      <w:proofErr w:type="spellStart"/>
      <w:r w:rsidR="00B544DE" w:rsidRPr="008D3116">
        <w:rPr>
          <w:rFonts w:ascii="Palatino Linotype" w:eastAsia="MS Mincho" w:hAnsi="Palatino Linotype" w:cs="Arial"/>
          <w:bCs/>
          <w:i/>
          <w:szCs w:val="24"/>
          <w:lang w:eastAsia="es-ES"/>
        </w:rPr>
        <w:t>deacuerdo</w:t>
      </w:r>
      <w:proofErr w:type="spellEnd"/>
      <w:r w:rsidR="00B544DE" w:rsidRPr="008D3116">
        <w:rPr>
          <w:rFonts w:ascii="Palatino Linotype" w:eastAsia="MS Mincho" w:hAnsi="Palatino Linotype" w:cs="Arial"/>
          <w:bCs/>
          <w:i/>
          <w:szCs w:val="24"/>
          <w:lang w:eastAsia="es-ES"/>
        </w:rPr>
        <w:t xml:space="preserve"> al </w:t>
      </w:r>
      <w:proofErr w:type="spellStart"/>
      <w:r w:rsidR="00B544DE" w:rsidRPr="008D3116">
        <w:rPr>
          <w:rFonts w:ascii="Palatino Linotype" w:eastAsia="MS Mincho" w:hAnsi="Palatino Linotype" w:cs="Arial"/>
          <w:bCs/>
          <w:i/>
          <w:szCs w:val="24"/>
          <w:lang w:eastAsia="es-ES"/>
        </w:rPr>
        <w:t>articulo</w:t>
      </w:r>
      <w:proofErr w:type="spellEnd"/>
      <w:r w:rsidR="00B544DE" w:rsidRPr="008D3116">
        <w:rPr>
          <w:rFonts w:ascii="Palatino Linotype" w:eastAsia="MS Mincho" w:hAnsi="Palatino Linotype" w:cs="Arial"/>
          <w:bCs/>
          <w:i/>
          <w:szCs w:val="24"/>
          <w:lang w:eastAsia="es-ES"/>
        </w:rPr>
        <w:t xml:space="preserve"> mencionado anteriormente 195 </w:t>
      </w:r>
      <w:proofErr w:type="spellStart"/>
      <w:r w:rsidR="00B544DE" w:rsidRPr="008D3116">
        <w:rPr>
          <w:rFonts w:ascii="Palatino Linotype" w:eastAsia="MS Mincho" w:hAnsi="Palatino Linotype" w:cs="Arial"/>
          <w:bCs/>
          <w:i/>
          <w:szCs w:val="24"/>
          <w:lang w:eastAsia="es-ES"/>
        </w:rPr>
        <w:t>fraccion</w:t>
      </w:r>
      <w:proofErr w:type="spellEnd"/>
      <w:r w:rsidR="00B544DE" w:rsidRPr="008D3116">
        <w:rPr>
          <w:rFonts w:ascii="Palatino Linotype" w:eastAsia="MS Mincho" w:hAnsi="Palatino Linotype" w:cs="Arial"/>
          <w:bCs/>
          <w:i/>
          <w:szCs w:val="24"/>
          <w:lang w:eastAsia="es-ES"/>
        </w:rPr>
        <w:t xml:space="preserve"> VIII solicito </w:t>
      </w:r>
      <w:r w:rsidR="00B544DE" w:rsidRPr="008D3116">
        <w:rPr>
          <w:rFonts w:ascii="Palatino Linotype" w:eastAsia="MS Mincho" w:hAnsi="Palatino Linotype" w:cs="Arial"/>
          <w:b/>
          <w:bCs/>
          <w:i/>
          <w:szCs w:val="24"/>
          <w:lang w:eastAsia="es-ES"/>
        </w:rPr>
        <w:t>las actividades del Consejo Municipal de Protección a la Biodiversidad y Desarrollo Sustentable así como de las personas que lo conforman.</w:t>
      </w:r>
      <w:r w:rsidR="00B544DE" w:rsidRPr="008D3116">
        <w:rPr>
          <w:rFonts w:ascii="Palatino Linotype" w:eastAsia="MS Mincho" w:hAnsi="Palatino Linotype" w:cs="Arial"/>
          <w:bCs/>
          <w:i/>
          <w:szCs w:val="24"/>
          <w:lang w:eastAsia="es-ES"/>
        </w:rPr>
        <w:t xml:space="preserve"> </w:t>
      </w:r>
      <w:proofErr w:type="gramStart"/>
      <w:r w:rsidR="00B544DE" w:rsidRPr="008D3116">
        <w:rPr>
          <w:rFonts w:ascii="Palatino Linotype" w:eastAsia="MS Mincho" w:hAnsi="Palatino Linotype" w:cs="Arial"/>
          <w:bCs/>
          <w:i/>
          <w:szCs w:val="24"/>
          <w:lang w:eastAsia="es-ES"/>
        </w:rPr>
        <w:t>y</w:t>
      </w:r>
      <w:proofErr w:type="gramEnd"/>
      <w:r w:rsidR="00B544DE" w:rsidRPr="008D3116">
        <w:rPr>
          <w:rFonts w:ascii="Palatino Linotype" w:eastAsia="MS Mincho" w:hAnsi="Palatino Linotype" w:cs="Arial"/>
          <w:bCs/>
          <w:i/>
          <w:szCs w:val="24"/>
          <w:lang w:eastAsia="es-ES"/>
        </w:rPr>
        <w:t xml:space="preserve"> de la </w:t>
      </w:r>
      <w:proofErr w:type="spellStart"/>
      <w:r w:rsidR="00B544DE" w:rsidRPr="008D3116">
        <w:rPr>
          <w:rFonts w:ascii="Palatino Linotype" w:eastAsia="MS Mincho" w:hAnsi="Palatino Linotype" w:cs="Arial"/>
          <w:bCs/>
          <w:i/>
          <w:szCs w:val="24"/>
          <w:lang w:eastAsia="es-ES"/>
        </w:rPr>
        <w:t>fraccion</w:t>
      </w:r>
      <w:proofErr w:type="spellEnd"/>
      <w:r w:rsidR="00B544DE" w:rsidRPr="008D3116">
        <w:rPr>
          <w:rFonts w:ascii="Palatino Linotype" w:eastAsia="MS Mincho" w:hAnsi="Palatino Linotype" w:cs="Arial"/>
          <w:bCs/>
          <w:i/>
          <w:szCs w:val="24"/>
          <w:lang w:eastAsia="es-ES"/>
        </w:rPr>
        <w:t xml:space="preserve"> XII del </w:t>
      </w:r>
      <w:proofErr w:type="spellStart"/>
      <w:r w:rsidR="00B544DE" w:rsidRPr="008D3116">
        <w:rPr>
          <w:rFonts w:ascii="Palatino Linotype" w:eastAsia="MS Mincho" w:hAnsi="Palatino Linotype" w:cs="Arial"/>
          <w:bCs/>
          <w:i/>
          <w:szCs w:val="24"/>
          <w:lang w:eastAsia="es-ES"/>
        </w:rPr>
        <w:t>articulo</w:t>
      </w:r>
      <w:proofErr w:type="spellEnd"/>
      <w:r w:rsidR="00B544DE" w:rsidRPr="008D3116">
        <w:rPr>
          <w:rFonts w:ascii="Palatino Linotype" w:eastAsia="MS Mincho" w:hAnsi="Palatino Linotype" w:cs="Arial"/>
          <w:bCs/>
          <w:i/>
          <w:szCs w:val="24"/>
          <w:lang w:eastAsia="es-ES"/>
        </w:rPr>
        <w:t xml:space="preserve"> 195, </w:t>
      </w:r>
      <w:r w:rsidR="00B544DE" w:rsidRPr="008D3116">
        <w:rPr>
          <w:rFonts w:ascii="Palatino Linotype" w:eastAsia="MS Mincho" w:hAnsi="Palatino Linotype" w:cs="Arial"/>
          <w:b/>
          <w:bCs/>
          <w:i/>
          <w:szCs w:val="24"/>
          <w:lang w:eastAsia="es-ES"/>
        </w:rPr>
        <w:t>requiero el Plan de Acción Climático Municipal</w:t>
      </w:r>
      <w:r w:rsidRPr="008D3116">
        <w:rPr>
          <w:rFonts w:ascii="Palatino Linotype" w:eastAsia="MS Mincho" w:hAnsi="Palatino Linotype" w:cs="Arial"/>
          <w:bCs/>
          <w:i/>
          <w:szCs w:val="24"/>
          <w:lang w:val="es-ES_tradnl" w:eastAsia="es-ES"/>
        </w:rPr>
        <w:t>” (Sic)</w:t>
      </w:r>
    </w:p>
    <w:p w:rsidR="009D19A3" w:rsidRPr="008D3116" w:rsidRDefault="009D19A3" w:rsidP="008D3116">
      <w:pPr>
        <w:spacing w:after="0" w:line="360" w:lineRule="auto"/>
        <w:contextualSpacing/>
        <w:jc w:val="both"/>
        <w:rPr>
          <w:rFonts w:ascii="Palatino Linotype" w:eastAsia="MS Mincho" w:hAnsi="Palatino Linotype" w:cs="Arial"/>
          <w:b/>
          <w:bCs/>
          <w:sz w:val="24"/>
          <w:szCs w:val="24"/>
          <w:lang w:val="es-ES_tradnl" w:eastAsia="es-ES"/>
        </w:rPr>
      </w:pPr>
    </w:p>
    <w:p w:rsidR="009D19A3" w:rsidRPr="008D3116" w:rsidRDefault="002A776E" w:rsidP="008D3116">
      <w:pPr>
        <w:numPr>
          <w:ilvl w:val="0"/>
          <w:numId w:val="38"/>
        </w:numPr>
        <w:spacing w:after="0" w:line="360" w:lineRule="auto"/>
        <w:ind w:left="567" w:right="616" w:firstLine="0"/>
        <w:contextualSpacing/>
        <w:jc w:val="both"/>
        <w:rPr>
          <w:rFonts w:ascii="Palatino Linotype" w:eastAsia="MS Mincho" w:hAnsi="Palatino Linotype" w:cs="Times New Roman"/>
          <w:sz w:val="24"/>
          <w:szCs w:val="24"/>
          <w:lang w:val="es-ES_tradnl" w:eastAsia="es-ES"/>
        </w:rPr>
      </w:pPr>
      <w:r w:rsidRPr="008D3116">
        <w:rPr>
          <w:rFonts w:ascii="Palatino Linotype" w:eastAsia="Times New Roman" w:hAnsi="Palatino Linotype" w:cs="Arial"/>
          <w:sz w:val="24"/>
          <w:szCs w:val="24"/>
          <w:lang w:val="es-ES_tradnl" w:eastAsia="es-ES"/>
        </w:rPr>
        <w:t xml:space="preserve">      </w:t>
      </w:r>
      <w:r w:rsidR="009D19A3" w:rsidRPr="008D3116">
        <w:rPr>
          <w:rFonts w:ascii="Palatino Linotype" w:eastAsia="Times New Roman" w:hAnsi="Palatino Linotype" w:cs="Arial"/>
          <w:sz w:val="24"/>
          <w:szCs w:val="24"/>
          <w:lang w:val="es-ES_tradnl" w:eastAsia="es-ES"/>
        </w:rPr>
        <w:t>Se</w:t>
      </w:r>
      <w:r w:rsidRPr="008D3116">
        <w:rPr>
          <w:rFonts w:ascii="Palatino Linotype" w:eastAsia="Times New Roman" w:hAnsi="Palatino Linotype" w:cs="Arial"/>
          <w:sz w:val="24"/>
          <w:szCs w:val="24"/>
          <w:lang w:val="es-ES_tradnl" w:eastAsia="es-ES"/>
        </w:rPr>
        <w:t>ñaló en la solicitud</w:t>
      </w:r>
      <w:r w:rsidR="009D19A3" w:rsidRPr="008D3116">
        <w:rPr>
          <w:rFonts w:ascii="Palatino Linotype" w:eastAsia="Times New Roman" w:hAnsi="Palatino Linotype" w:cs="Arial"/>
          <w:sz w:val="24"/>
          <w:szCs w:val="24"/>
          <w:lang w:val="es-ES_tradnl" w:eastAsia="es-ES"/>
        </w:rPr>
        <w:t xml:space="preserve"> como modalidad de entrega de información</w:t>
      </w:r>
      <w:r w:rsidR="009D19A3" w:rsidRPr="008D3116">
        <w:rPr>
          <w:rFonts w:ascii="Palatino Linotype" w:eastAsia="Times New Roman" w:hAnsi="Palatino Linotype" w:cs="Arial"/>
          <w:b/>
          <w:sz w:val="24"/>
          <w:szCs w:val="24"/>
          <w:lang w:val="es-ES_tradnl" w:eastAsia="es-ES"/>
        </w:rPr>
        <w:t>:</w:t>
      </w:r>
      <w:r w:rsidR="009D19A3" w:rsidRPr="008D3116">
        <w:rPr>
          <w:rFonts w:ascii="Palatino Linotype" w:eastAsia="Times New Roman" w:hAnsi="Palatino Linotype" w:cs="Arial"/>
          <w:sz w:val="24"/>
          <w:szCs w:val="24"/>
          <w:lang w:val="es-ES_tradnl" w:eastAsia="es-ES"/>
        </w:rPr>
        <w:t xml:space="preserve"> </w:t>
      </w:r>
      <w:r w:rsidR="009D19A3" w:rsidRPr="008D3116">
        <w:rPr>
          <w:rFonts w:ascii="Palatino Linotype" w:eastAsia="MS Mincho" w:hAnsi="Palatino Linotype" w:cs="Times New Roman"/>
          <w:sz w:val="24"/>
          <w:szCs w:val="24"/>
          <w:lang w:val="es-ES_tradnl" w:eastAsia="es-ES"/>
        </w:rPr>
        <w:t>A través del “</w:t>
      </w:r>
      <w:r w:rsidR="009D19A3" w:rsidRPr="008D3116">
        <w:rPr>
          <w:rFonts w:ascii="Palatino Linotype" w:eastAsia="MS Mincho" w:hAnsi="Palatino Linotype" w:cs="Times New Roman"/>
          <w:b/>
          <w:sz w:val="24"/>
          <w:szCs w:val="24"/>
          <w:lang w:val="es-ES_tradnl" w:eastAsia="es-ES"/>
        </w:rPr>
        <w:t>SAIMEX”</w:t>
      </w:r>
      <w:r w:rsidR="009D19A3" w:rsidRPr="008D3116">
        <w:rPr>
          <w:rFonts w:ascii="Palatino Linotype" w:eastAsia="MS Mincho" w:hAnsi="Palatino Linotype" w:cs="Times New Roman"/>
          <w:sz w:val="24"/>
          <w:szCs w:val="24"/>
          <w:lang w:val="es-ES_tradnl" w:eastAsia="es-ES"/>
        </w:rPr>
        <w:t xml:space="preserve">. </w:t>
      </w:r>
    </w:p>
    <w:p w:rsidR="009D19A3" w:rsidRPr="008D3116" w:rsidRDefault="009D19A3" w:rsidP="008D3116">
      <w:pPr>
        <w:spacing w:after="0" w:line="360" w:lineRule="auto"/>
        <w:ind w:right="616"/>
        <w:contextualSpacing/>
        <w:jc w:val="both"/>
        <w:rPr>
          <w:rFonts w:ascii="Palatino Linotype" w:eastAsia="MS Mincho"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Times New Roman" w:hAnsi="Palatino Linotype" w:cs="Arial"/>
          <w:sz w:val="24"/>
          <w:szCs w:val="24"/>
          <w:lang w:val="es-ES_tradnl" w:eastAsia="es-ES"/>
        </w:rPr>
      </w:pPr>
    </w:p>
    <w:p w:rsidR="002D7382" w:rsidRPr="008D3116" w:rsidRDefault="009D19A3" w:rsidP="008D311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bookmarkStart w:id="4" w:name="_Toc491791302"/>
      <w:r w:rsidRPr="008D3116">
        <w:rPr>
          <w:rFonts w:ascii="Palatino Linotype" w:eastAsia="Times New Roman" w:hAnsi="Palatino Linotype" w:cs="Arial"/>
          <w:sz w:val="24"/>
          <w:szCs w:val="24"/>
          <w:lang w:val="es-ES_tradnl" w:eastAsia="es-ES"/>
        </w:rPr>
        <w:lastRenderedPageBreak/>
        <w:t>El</w:t>
      </w:r>
      <w:r w:rsidRPr="008D3116">
        <w:rPr>
          <w:rFonts w:ascii="Palatino Linotype" w:eastAsia="Calibri" w:hAnsi="Palatino Linotype" w:cs="Arial"/>
          <w:sz w:val="24"/>
          <w:szCs w:val="24"/>
          <w:lang w:val="es-ES_tradnl" w:eastAsia="es-ES"/>
        </w:rPr>
        <w:t xml:space="preserve"> </w:t>
      </w:r>
      <w:r w:rsidR="002A776E" w:rsidRPr="008D3116">
        <w:rPr>
          <w:rFonts w:ascii="Palatino Linotype" w:eastAsia="Calibri" w:hAnsi="Palatino Linotype" w:cs="Arial"/>
          <w:sz w:val="24"/>
          <w:szCs w:val="24"/>
          <w:lang w:val="es-ES_tradnl" w:eastAsia="es-ES"/>
        </w:rPr>
        <w:t xml:space="preserve">día </w:t>
      </w:r>
      <w:r w:rsidR="002A776E" w:rsidRPr="008D3116">
        <w:rPr>
          <w:rFonts w:ascii="Palatino Linotype" w:eastAsia="Calibri" w:hAnsi="Palatino Linotype" w:cs="Arial"/>
          <w:b/>
          <w:sz w:val="24"/>
          <w:szCs w:val="24"/>
          <w:lang w:val="es-ES_tradnl" w:eastAsia="es-ES"/>
        </w:rPr>
        <w:t>siete (07) de diciembre</w:t>
      </w:r>
      <w:r w:rsidR="002A776E" w:rsidRPr="008D3116">
        <w:rPr>
          <w:rFonts w:ascii="Palatino Linotype" w:eastAsia="Calibri" w:hAnsi="Palatino Linotype" w:cs="Arial"/>
          <w:sz w:val="24"/>
          <w:szCs w:val="24"/>
          <w:lang w:val="es-ES_tradnl" w:eastAsia="es-ES"/>
        </w:rPr>
        <w:t xml:space="preserve"> de dos mil dieciocho </w:t>
      </w:r>
      <w:r w:rsidRPr="008D3116">
        <w:rPr>
          <w:rFonts w:ascii="Palatino Linotype" w:eastAsia="Calibri" w:hAnsi="Palatino Linotype" w:cs="Arial"/>
          <w:b/>
          <w:sz w:val="24"/>
          <w:szCs w:val="24"/>
          <w:lang w:val="es-ES_tradnl" w:eastAsia="es-ES"/>
        </w:rPr>
        <w:t>SUJETO OBLIGADO</w:t>
      </w:r>
      <w:r w:rsidR="002A776E" w:rsidRPr="008D3116">
        <w:rPr>
          <w:rFonts w:ascii="Palatino Linotype" w:eastAsia="Calibri" w:hAnsi="Palatino Linotype" w:cs="Arial"/>
          <w:b/>
          <w:sz w:val="24"/>
          <w:szCs w:val="24"/>
          <w:lang w:val="es-ES_tradnl" w:eastAsia="es-ES"/>
        </w:rPr>
        <w:t xml:space="preserve"> </w:t>
      </w:r>
      <w:r w:rsidR="002A776E" w:rsidRPr="008D3116">
        <w:rPr>
          <w:rFonts w:ascii="Palatino Linotype" w:eastAsia="Calibri" w:hAnsi="Palatino Linotype" w:cs="Arial"/>
          <w:sz w:val="24"/>
          <w:szCs w:val="24"/>
          <w:lang w:val="es-ES_tradnl" w:eastAsia="es-ES"/>
        </w:rPr>
        <w:t>emitió a su consideración su respuesta a la solicitud de información</w:t>
      </w:r>
      <w:r w:rsidR="002A776E" w:rsidRPr="008D3116">
        <w:rPr>
          <w:rFonts w:ascii="Palatino Linotype" w:eastAsia="Calibri" w:hAnsi="Palatino Linotype" w:cs="Arial"/>
          <w:b/>
          <w:sz w:val="24"/>
          <w:szCs w:val="24"/>
          <w:lang w:val="es-ES_tradnl" w:eastAsia="es-ES"/>
        </w:rPr>
        <w:t xml:space="preserve"> </w:t>
      </w:r>
      <w:r w:rsidR="002A776E" w:rsidRPr="008D3116">
        <w:rPr>
          <w:rFonts w:ascii="Palatino Linotype" w:eastAsia="Calibri" w:hAnsi="Palatino Linotype" w:cs="Arial"/>
          <w:sz w:val="24"/>
          <w:szCs w:val="24"/>
          <w:lang w:val="es-ES_tradnl" w:eastAsia="es-ES"/>
        </w:rPr>
        <w:t xml:space="preserve">misma que se conforma de diecisiete archivos electrónicos </w:t>
      </w:r>
      <w:r w:rsidR="002D7382" w:rsidRPr="008D3116">
        <w:rPr>
          <w:rFonts w:ascii="Palatino Linotype" w:eastAsia="Calibri" w:hAnsi="Palatino Linotype" w:cs="Arial"/>
          <w:sz w:val="24"/>
          <w:szCs w:val="24"/>
          <w:lang w:val="es-ES_tradnl" w:eastAsia="es-ES"/>
        </w:rPr>
        <w:t>consisten en:</w:t>
      </w:r>
    </w:p>
    <w:p w:rsidR="00BE55D1" w:rsidRPr="008D3116" w:rsidRDefault="00BE55D1" w:rsidP="008D3116">
      <w:pPr>
        <w:spacing w:after="0" w:line="360" w:lineRule="auto"/>
        <w:ind w:right="34"/>
        <w:contextualSpacing/>
        <w:jc w:val="both"/>
        <w:rPr>
          <w:rFonts w:ascii="Palatino Linotype" w:eastAsia="Calibri" w:hAnsi="Palatino Linotype" w:cs="Arial"/>
          <w:sz w:val="24"/>
          <w:szCs w:val="24"/>
          <w:lang w:val="es-ES_tradnl" w:eastAsia="es-ES"/>
        </w:rPr>
      </w:pPr>
    </w:p>
    <w:p w:rsidR="002D7382" w:rsidRPr="008D3116" w:rsidRDefault="002D7382"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r w:rsidRPr="008D3116">
        <w:rPr>
          <w:rFonts w:ascii="Palatino Linotype" w:eastAsia="Calibri" w:hAnsi="Palatino Linotype" w:cs="Arial"/>
          <w:lang w:val="es-ES_tradnl"/>
        </w:rPr>
        <w:t xml:space="preserve"> </w:t>
      </w:r>
      <w:hyperlink r:id="rId8" w:tgtFrame="_blank" w:history="1">
        <w:r w:rsidR="002A776E" w:rsidRPr="008D3116">
          <w:rPr>
            <w:rFonts w:ascii="Palatino Linotype" w:eastAsia="Calibri" w:hAnsi="Palatino Linotype" w:cs="Arial"/>
            <w:b/>
            <w:lang w:val="es-ES_tradnl"/>
          </w:rPr>
          <w:t>solicitud00102.pdf</w:t>
        </w:r>
      </w:hyperlink>
      <w:r w:rsidRPr="008D3116">
        <w:rPr>
          <w:rFonts w:ascii="Palatino Linotype" w:eastAsia="Calibri" w:hAnsi="Palatino Linotype" w:cs="Arial"/>
          <w:b/>
          <w:lang w:val="es-ES_tradnl"/>
        </w:rPr>
        <w:t>:</w:t>
      </w:r>
      <w:r w:rsidRPr="008D3116">
        <w:rPr>
          <w:rFonts w:ascii="Palatino Linotype" w:eastAsia="Calibri" w:hAnsi="Palatino Linotype" w:cs="Arial"/>
          <w:lang w:val="es-ES_tradnl"/>
        </w:rPr>
        <w:t xml:space="preserve"> oficio número ZIN/DA/1535/2018 por el cual informa la Dirección de Administración que envía la información correspondiente al perfil profesional del Director de Medio Ambiente.</w:t>
      </w:r>
    </w:p>
    <w:p w:rsidR="002D7382"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9" w:tgtFrame="_blank" w:history="1">
        <w:r w:rsidR="002A776E" w:rsidRPr="008D3116">
          <w:rPr>
            <w:rFonts w:ascii="Palatino Linotype" w:eastAsia="Calibri" w:hAnsi="Palatino Linotype" w:cs="Arial"/>
            <w:b/>
            <w:lang w:val="es-ES_tradnl"/>
          </w:rPr>
          <w:t>CONSTANCIA 3.pdf</w:t>
        </w:r>
      </w:hyperlink>
      <w:r w:rsidR="002D7382" w:rsidRPr="008D3116">
        <w:rPr>
          <w:rFonts w:ascii="Palatino Linotype" w:eastAsia="Calibri" w:hAnsi="Palatino Linotype" w:cs="Arial"/>
          <w:b/>
          <w:lang w:val="es-ES_tradnl"/>
        </w:rPr>
        <w:t>:</w:t>
      </w:r>
      <w:r w:rsidR="002D7382" w:rsidRPr="008D3116">
        <w:rPr>
          <w:rFonts w:ascii="Palatino Linotype" w:eastAsia="Calibri" w:hAnsi="Palatino Linotype" w:cs="Arial"/>
          <w:lang w:val="es-ES_tradnl"/>
        </w:rPr>
        <w:t xml:space="preserve"> Constancia de Capacitación.</w:t>
      </w:r>
    </w:p>
    <w:p w:rsidR="002D7382"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10" w:tgtFrame="_blank" w:history="1">
        <w:r w:rsidR="002A776E" w:rsidRPr="008D3116">
          <w:rPr>
            <w:rFonts w:ascii="Palatino Linotype" w:eastAsia="Calibri" w:hAnsi="Palatino Linotype" w:cs="Arial"/>
            <w:b/>
            <w:lang w:val="es-ES_tradnl"/>
          </w:rPr>
          <w:t>PACMUN-3.pdf</w:t>
        </w:r>
      </w:hyperlink>
      <w:r w:rsidR="002D7382" w:rsidRPr="008D3116">
        <w:rPr>
          <w:rFonts w:ascii="Palatino Linotype" w:eastAsia="Calibri" w:hAnsi="Palatino Linotype" w:cs="Arial"/>
          <w:b/>
          <w:lang w:val="es-ES_tradnl"/>
        </w:rPr>
        <w:t>:</w:t>
      </w:r>
      <w:r w:rsidR="002D7382" w:rsidRPr="008D3116">
        <w:rPr>
          <w:rFonts w:ascii="Palatino Linotype" w:eastAsia="Calibri" w:hAnsi="Palatino Linotype" w:cs="Arial"/>
          <w:lang w:val="es-ES_tradnl"/>
        </w:rPr>
        <w:t xml:space="preserve"> oficios diversos de 2016 en los cuales se estipula el seguimiento de los Programa de Acción Climática Municipal (PACMUN).</w:t>
      </w:r>
    </w:p>
    <w:p w:rsidR="002D7382"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11" w:tgtFrame="_blank" w:history="1">
        <w:r w:rsidR="002A776E" w:rsidRPr="008D3116">
          <w:rPr>
            <w:rFonts w:ascii="Palatino Linotype" w:eastAsia="Calibri" w:hAnsi="Palatino Linotype" w:cs="Arial"/>
            <w:b/>
            <w:lang w:val="es-ES_tradnl"/>
          </w:rPr>
          <w:t>PACMUN-1.pdf</w:t>
        </w:r>
      </w:hyperlink>
      <w:r w:rsidR="002D7382" w:rsidRPr="008D3116">
        <w:rPr>
          <w:rFonts w:ascii="Palatino Linotype" w:eastAsia="Calibri" w:hAnsi="Palatino Linotype" w:cs="Arial"/>
          <w:b/>
          <w:lang w:val="es-ES_tradnl"/>
        </w:rPr>
        <w:t>:</w:t>
      </w:r>
      <w:r w:rsidR="002D7382" w:rsidRPr="008D3116">
        <w:rPr>
          <w:rFonts w:ascii="Palatino Linotype" w:eastAsia="Calibri" w:hAnsi="Palatino Linotype" w:cs="Arial"/>
          <w:noProof w:val="0"/>
          <w:lang w:val="es-ES_tradnl" w:eastAsia="en-US"/>
        </w:rPr>
        <w:t xml:space="preserve"> </w:t>
      </w:r>
      <w:r w:rsidR="00376739" w:rsidRPr="008D3116">
        <w:rPr>
          <w:rFonts w:ascii="Palatino Linotype" w:eastAsia="Calibri" w:hAnsi="Palatino Linotype" w:cs="Arial"/>
          <w:lang w:val="es-ES_tradnl"/>
        </w:rPr>
        <w:t>diversos documentos del Programa de Acción Climática Municipal (PACMUN)2014</w:t>
      </w:r>
      <w:r w:rsidR="002D7382" w:rsidRPr="008D3116">
        <w:rPr>
          <w:rFonts w:ascii="Palatino Linotype" w:eastAsia="Calibri" w:hAnsi="Palatino Linotype" w:cs="Arial"/>
          <w:lang w:val="es-ES_tradnl"/>
        </w:rPr>
        <w:t>.</w:t>
      </w:r>
    </w:p>
    <w:p w:rsidR="002D7382"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12" w:tgtFrame="_blank" w:history="1">
        <w:r w:rsidR="002A776E" w:rsidRPr="008D3116">
          <w:rPr>
            <w:rFonts w:ascii="Palatino Linotype" w:eastAsia="Calibri" w:hAnsi="Palatino Linotype" w:cs="Arial"/>
            <w:b/>
            <w:lang w:val="es-ES_tradnl"/>
          </w:rPr>
          <w:t>oficio 102.pdf</w:t>
        </w:r>
      </w:hyperlink>
      <w:r w:rsidR="002D7382" w:rsidRPr="008D3116">
        <w:rPr>
          <w:rFonts w:ascii="Palatino Linotype" w:eastAsia="Calibri" w:hAnsi="Palatino Linotype" w:cs="Arial"/>
          <w:b/>
          <w:lang w:val="es-ES_tradnl"/>
        </w:rPr>
        <w:t>:</w:t>
      </w:r>
      <w:r w:rsidR="002D7382" w:rsidRPr="008D3116">
        <w:rPr>
          <w:rFonts w:ascii="Palatino Linotype" w:eastAsia="Calibri" w:hAnsi="Palatino Linotype" w:cs="Arial"/>
          <w:lang w:val="es-ES_tradnl"/>
        </w:rPr>
        <w:t xml:space="preserve"> oficio número ZIN/DMA/439/18 mediante el cual se remite información de la Dirección del Medio Ambiente de Zinacantepec.</w:t>
      </w:r>
    </w:p>
    <w:p w:rsidR="002D7382"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13" w:tgtFrame="_blank" w:history="1">
        <w:r w:rsidR="002A776E" w:rsidRPr="008D3116">
          <w:rPr>
            <w:rFonts w:ascii="Palatino Linotype" w:eastAsia="Calibri" w:hAnsi="Palatino Linotype" w:cs="Arial"/>
            <w:b/>
            <w:lang w:val="es-ES_tradnl"/>
          </w:rPr>
          <w:t>LEVANTAMIENTO ARBOLADO.pdf</w:t>
        </w:r>
      </w:hyperlink>
      <w:r w:rsidR="00490ADF" w:rsidRPr="008D3116">
        <w:rPr>
          <w:rFonts w:ascii="Palatino Linotype" w:eastAsia="Calibri" w:hAnsi="Palatino Linotype" w:cs="Arial"/>
          <w:b/>
          <w:lang w:val="es-ES_tradnl"/>
        </w:rPr>
        <w:t>:</w:t>
      </w:r>
      <w:r w:rsidR="00490ADF" w:rsidRPr="008D3116">
        <w:rPr>
          <w:rFonts w:ascii="Palatino Linotype" w:eastAsia="Calibri" w:hAnsi="Palatino Linotype" w:cs="Arial"/>
          <w:lang w:val="es-ES_tradnl"/>
        </w:rPr>
        <w:t xml:space="preserve"> </w:t>
      </w:r>
      <w:r w:rsidR="002D7382" w:rsidRPr="008D3116">
        <w:rPr>
          <w:rFonts w:ascii="Palatino Linotype" w:eastAsia="Calibri" w:hAnsi="Palatino Linotype" w:cs="Arial"/>
          <w:lang w:val="es-ES_tradnl"/>
        </w:rPr>
        <w:t>diversos formatos correspondintes a la póda y corte de arboles.</w:t>
      </w:r>
    </w:p>
    <w:p w:rsidR="002D7382"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14" w:tgtFrame="_blank" w:history="1">
        <w:r w:rsidR="002A776E" w:rsidRPr="008D3116">
          <w:rPr>
            <w:rFonts w:ascii="Palatino Linotype" w:eastAsia="Calibri" w:hAnsi="Palatino Linotype" w:cs="Arial"/>
            <w:b/>
            <w:lang w:val="es-ES_tradnl"/>
          </w:rPr>
          <w:t>PACMUN-4.pdf</w:t>
        </w:r>
      </w:hyperlink>
      <w:r w:rsidR="00490ADF" w:rsidRPr="008D3116">
        <w:rPr>
          <w:rFonts w:ascii="Palatino Linotype" w:eastAsia="Calibri" w:hAnsi="Palatino Linotype" w:cs="Arial"/>
          <w:b/>
          <w:lang w:val="es-ES_tradnl"/>
        </w:rPr>
        <w:t>:</w:t>
      </w:r>
      <w:r w:rsidR="00CC52B3" w:rsidRPr="008D3116">
        <w:rPr>
          <w:rFonts w:ascii="Palatino Linotype" w:eastAsia="Calibri" w:hAnsi="Palatino Linotype" w:cs="Arial"/>
          <w:lang w:val="es-ES_tradnl"/>
        </w:rPr>
        <w:t xml:space="preserve"> </w:t>
      </w:r>
      <w:r w:rsidR="002D7382" w:rsidRPr="008D3116">
        <w:rPr>
          <w:rFonts w:ascii="Palatino Linotype" w:eastAsia="Calibri" w:hAnsi="Palatino Linotype" w:cs="Arial"/>
          <w:lang w:val="es-ES_tradnl"/>
        </w:rPr>
        <w:t xml:space="preserve">diversos oficios que corresponden </w:t>
      </w:r>
      <w:r w:rsidR="002E3831" w:rsidRPr="008D3116">
        <w:rPr>
          <w:rFonts w:ascii="Palatino Linotype" w:eastAsia="Calibri" w:hAnsi="Palatino Linotype" w:cs="Arial"/>
          <w:lang w:val="es-ES_tradnl"/>
        </w:rPr>
        <w:t>al Programa de Acción Climática Municipal (PACMUN)2016.</w:t>
      </w:r>
    </w:p>
    <w:p w:rsidR="002D7382"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15" w:tgtFrame="_blank" w:history="1">
        <w:r w:rsidR="002A776E" w:rsidRPr="008D3116">
          <w:rPr>
            <w:rFonts w:ascii="Palatino Linotype" w:eastAsia="Calibri" w:hAnsi="Palatino Linotype" w:cs="Arial"/>
            <w:b/>
            <w:lang w:val="es-ES_tradnl"/>
          </w:rPr>
          <w:t xml:space="preserve">CONSTANCIA 3 </w:t>
        </w:r>
        <w:r w:rsidR="009B4EBE" w:rsidRPr="009B4EBE">
          <w:rPr>
            <w:rFonts w:ascii="Palatino Linotype" w:eastAsia="Calibri" w:hAnsi="Palatino Linotype" w:cs="Arial"/>
            <w:b/>
            <w:highlight w:val="black"/>
            <w:lang w:val="es-ES_tradnl"/>
          </w:rPr>
          <w:t>------------------</w:t>
        </w:r>
        <w:r w:rsidR="002A776E" w:rsidRPr="008D3116">
          <w:rPr>
            <w:rFonts w:ascii="Palatino Linotype" w:eastAsia="Calibri" w:hAnsi="Palatino Linotype" w:cs="Arial"/>
            <w:b/>
            <w:lang w:val="es-ES_tradnl"/>
          </w:rPr>
          <w:t>.pdf</w:t>
        </w:r>
      </w:hyperlink>
      <w:r w:rsidR="00490ADF" w:rsidRPr="008D3116">
        <w:rPr>
          <w:rFonts w:ascii="Palatino Linotype" w:eastAsia="Calibri" w:hAnsi="Palatino Linotype" w:cs="Arial"/>
          <w:b/>
          <w:lang w:val="es-ES_tradnl"/>
        </w:rPr>
        <w:t>:</w:t>
      </w:r>
      <w:r w:rsidR="00CC52B3" w:rsidRPr="008D3116">
        <w:rPr>
          <w:rFonts w:ascii="Palatino Linotype" w:eastAsia="Calibri" w:hAnsi="Palatino Linotype" w:cs="Arial"/>
          <w:lang w:val="es-ES_tradnl"/>
        </w:rPr>
        <w:t xml:space="preserve"> </w:t>
      </w:r>
      <w:r w:rsidR="002E3831" w:rsidRPr="008D3116">
        <w:rPr>
          <w:rFonts w:ascii="Palatino Linotype" w:eastAsia="Calibri" w:hAnsi="Palatino Linotype" w:cs="Arial"/>
          <w:lang w:val="es-ES_tradnl"/>
        </w:rPr>
        <w:t>constancia por la conlusión de curso en línea.</w:t>
      </w:r>
    </w:p>
    <w:p w:rsidR="002D7382"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16" w:tgtFrame="_blank" w:history="1">
        <w:r w:rsidR="002A776E" w:rsidRPr="008D3116">
          <w:rPr>
            <w:rFonts w:ascii="Palatino Linotype" w:eastAsia="Calibri" w:hAnsi="Palatino Linotype" w:cs="Arial"/>
            <w:b/>
            <w:lang w:val="es-ES_tradnl"/>
          </w:rPr>
          <w:t>PLANTA.pdf</w:t>
        </w:r>
      </w:hyperlink>
      <w:r w:rsidR="00490ADF" w:rsidRPr="008D3116">
        <w:rPr>
          <w:rFonts w:ascii="Palatino Linotype" w:eastAsia="Calibri" w:hAnsi="Palatino Linotype" w:cs="Arial"/>
          <w:lang w:val="es-ES_tradnl"/>
        </w:rPr>
        <w:t>:</w:t>
      </w:r>
      <w:r w:rsidR="00CC52B3" w:rsidRPr="008D3116">
        <w:rPr>
          <w:rFonts w:ascii="Palatino Linotype" w:eastAsia="Calibri" w:hAnsi="Palatino Linotype" w:cs="Arial"/>
          <w:lang w:val="es-ES_tradnl"/>
        </w:rPr>
        <w:t xml:space="preserve"> </w:t>
      </w:r>
      <w:r w:rsidR="00490ADF" w:rsidRPr="008D3116">
        <w:rPr>
          <w:rFonts w:ascii="Palatino Linotype" w:eastAsia="Calibri" w:hAnsi="Palatino Linotype" w:cs="Arial"/>
          <w:lang w:val="es-ES_tradnl"/>
        </w:rPr>
        <w:t>documento ad hoc en el que se informa las ca</w:t>
      </w:r>
      <w:r w:rsidR="00B62661" w:rsidRPr="008D3116">
        <w:rPr>
          <w:rFonts w:ascii="Palatino Linotype" w:eastAsia="Calibri" w:hAnsi="Palatino Linotype" w:cs="Arial"/>
          <w:lang w:val="es-ES_tradnl"/>
        </w:rPr>
        <w:t>ntidades de plantas que se encue</w:t>
      </w:r>
      <w:r w:rsidR="00490ADF" w:rsidRPr="008D3116">
        <w:rPr>
          <w:rFonts w:ascii="Palatino Linotype" w:eastAsia="Calibri" w:hAnsi="Palatino Linotype" w:cs="Arial"/>
          <w:lang w:val="es-ES_tradnl"/>
        </w:rPr>
        <w:t>ntran en el vivero municipal.</w:t>
      </w:r>
    </w:p>
    <w:p w:rsidR="002D7382"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17" w:tgtFrame="_blank" w:history="1">
        <w:r w:rsidR="002A776E" w:rsidRPr="008D3116">
          <w:rPr>
            <w:rFonts w:ascii="Palatino Linotype" w:eastAsia="Calibri" w:hAnsi="Palatino Linotype" w:cs="Arial"/>
            <w:b/>
            <w:lang w:val="es-ES_tradnl"/>
          </w:rPr>
          <w:t>CEDULA ANDRES ALFREDO ARAIZA.pdf</w:t>
        </w:r>
      </w:hyperlink>
      <w:r w:rsidR="00490ADF" w:rsidRPr="008D3116">
        <w:rPr>
          <w:rFonts w:ascii="Palatino Linotype" w:eastAsia="Calibri" w:hAnsi="Palatino Linotype" w:cs="Arial"/>
          <w:b/>
          <w:lang w:val="es-ES_tradnl"/>
        </w:rPr>
        <w:t>:</w:t>
      </w:r>
      <w:r w:rsidR="00CC52B3" w:rsidRPr="008D3116">
        <w:rPr>
          <w:rFonts w:ascii="Palatino Linotype" w:eastAsia="Calibri" w:hAnsi="Palatino Linotype" w:cs="Arial"/>
          <w:lang w:val="es-ES_tradnl"/>
        </w:rPr>
        <w:t xml:space="preserve"> </w:t>
      </w:r>
      <w:r w:rsidR="00490ADF" w:rsidRPr="008D3116">
        <w:rPr>
          <w:rFonts w:ascii="Palatino Linotype" w:eastAsia="Calibri" w:hAnsi="Palatino Linotype" w:cs="Arial"/>
          <w:lang w:val="es-ES_tradnl"/>
        </w:rPr>
        <w:t>versión pública de cédula profesional.</w:t>
      </w:r>
    </w:p>
    <w:p w:rsidR="00AB0EBB"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18" w:tgtFrame="_blank" w:history="1">
        <w:r w:rsidR="002A776E" w:rsidRPr="008D3116">
          <w:rPr>
            <w:rFonts w:ascii="Palatino Linotype" w:eastAsia="Calibri" w:hAnsi="Palatino Linotype" w:cs="Arial"/>
            <w:b/>
            <w:lang w:val="es-ES_tradnl"/>
          </w:rPr>
          <w:t>VALES DE PLANTA.pdf</w:t>
        </w:r>
      </w:hyperlink>
      <w:r w:rsidR="00490ADF" w:rsidRPr="008D3116">
        <w:rPr>
          <w:rFonts w:ascii="Palatino Linotype" w:eastAsia="Calibri" w:hAnsi="Palatino Linotype" w:cs="Arial"/>
          <w:b/>
          <w:lang w:val="es-ES_tradnl"/>
        </w:rPr>
        <w:t>:</w:t>
      </w:r>
      <w:r w:rsidR="00CC52B3" w:rsidRPr="008D3116">
        <w:rPr>
          <w:rFonts w:ascii="Palatino Linotype" w:eastAsia="Calibri" w:hAnsi="Palatino Linotype" w:cs="Arial"/>
          <w:lang w:val="es-ES_tradnl"/>
        </w:rPr>
        <w:t xml:space="preserve"> </w:t>
      </w:r>
      <w:r w:rsidR="00490ADF" w:rsidRPr="008D3116">
        <w:rPr>
          <w:rFonts w:ascii="Palatino Linotype" w:eastAsia="Calibri" w:hAnsi="Palatino Linotype" w:cs="Arial"/>
          <w:lang w:val="es-ES_tradnl"/>
        </w:rPr>
        <w:t>val</w:t>
      </w:r>
      <w:r w:rsidR="000641B9" w:rsidRPr="008D3116">
        <w:rPr>
          <w:rFonts w:ascii="Palatino Linotype" w:eastAsia="Calibri" w:hAnsi="Palatino Linotype" w:cs="Arial"/>
          <w:lang w:val="es-ES_tradnl"/>
        </w:rPr>
        <w:t>es que acreditan la entrega de á</w:t>
      </w:r>
      <w:r w:rsidR="00490ADF" w:rsidRPr="008D3116">
        <w:rPr>
          <w:rFonts w:ascii="Palatino Linotype" w:eastAsia="Calibri" w:hAnsi="Palatino Linotype" w:cs="Arial"/>
          <w:lang w:val="es-ES_tradnl"/>
        </w:rPr>
        <w:t>rboles para plantaci</w:t>
      </w:r>
      <w:r w:rsidR="00AB0EBB" w:rsidRPr="008D3116">
        <w:rPr>
          <w:rFonts w:ascii="Palatino Linotype" w:eastAsia="Calibri" w:hAnsi="Palatino Linotype" w:cs="Arial"/>
          <w:lang w:val="es-ES_tradnl"/>
        </w:rPr>
        <w:t>ón.</w:t>
      </w:r>
    </w:p>
    <w:p w:rsidR="002D7382"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19" w:tgtFrame="_blank" w:history="1">
        <w:r w:rsidR="002A776E" w:rsidRPr="008D3116">
          <w:rPr>
            <w:rFonts w:ascii="Palatino Linotype" w:eastAsia="Calibri" w:hAnsi="Palatino Linotype" w:cs="Arial"/>
            <w:b/>
            <w:lang w:val="es-ES_tradnl"/>
          </w:rPr>
          <w:t>CONSTANCIA ANDRES.pdf</w:t>
        </w:r>
      </w:hyperlink>
      <w:r w:rsidR="00490ADF" w:rsidRPr="008D3116">
        <w:rPr>
          <w:rFonts w:ascii="Palatino Linotype" w:eastAsia="Calibri" w:hAnsi="Palatino Linotype" w:cs="Arial"/>
          <w:b/>
          <w:lang w:val="es-ES_tradnl"/>
        </w:rPr>
        <w:t>:</w:t>
      </w:r>
      <w:r w:rsidR="00AB0EBB" w:rsidRPr="008D3116">
        <w:rPr>
          <w:rFonts w:ascii="Palatino Linotype" w:eastAsia="Calibri" w:hAnsi="Palatino Linotype" w:cs="Arial"/>
          <w:lang w:val="es-ES_tradnl"/>
        </w:rPr>
        <w:t xml:space="preserve"> constancia que acredita la asistencia de “ENCUANTRO DE JOVENES AMBIENTALISTAS”.</w:t>
      </w:r>
    </w:p>
    <w:p w:rsidR="002D7382"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20" w:tgtFrame="_blank" w:history="1">
        <w:r w:rsidR="002A776E" w:rsidRPr="008D3116">
          <w:rPr>
            <w:rFonts w:ascii="Palatino Linotype" w:eastAsia="Calibri" w:hAnsi="Palatino Linotype" w:cs="Arial"/>
            <w:b/>
            <w:lang w:val="es-ES_tradnl"/>
          </w:rPr>
          <w:t>MANUAL DE PROCEDIMIENTO PODA.pdf</w:t>
        </w:r>
      </w:hyperlink>
      <w:r w:rsidR="00AB0EBB" w:rsidRPr="008D3116">
        <w:rPr>
          <w:rFonts w:ascii="Palatino Linotype" w:eastAsia="Calibri" w:hAnsi="Palatino Linotype" w:cs="Arial"/>
          <w:b/>
          <w:lang w:val="es-ES_tradnl"/>
        </w:rPr>
        <w:t>:</w:t>
      </w:r>
      <w:r w:rsidR="00AB0EBB" w:rsidRPr="008D3116">
        <w:rPr>
          <w:rFonts w:ascii="Palatino Linotype" w:eastAsia="Calibri" w:hAnsi="Palatino Linotype" w:cs="Arial"/>
          <w:lang w:val="es-ES_tradnl"/>
        </w:rPr>
        <w:t xml:space="preserve"> Contenido de la Revista Arbolama de la Asociación Mexicana de Arboricultura, A.C.</w:t>
      </w:r>
    </w:p>
    <w:p w:rsidR="002D7382"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21" w:tgtFrame="_blank" w:history="1">
        <w:r w:rsidR="002A776E" w:rsidRPr="008D3116">
          <w:rPr>
            <w:rFonts w:ascii="Palatino Linotype" w:eastAsia="Calibri" w:hAnsi="Palatino Linotype" w:cs="Arial"/>
            <w:b/>
            <w:lang w:val="es-ES_tradnl"/>
          </w:rPr>
          <w:t>PACMUN-2.pdf</w:t>
        </w:r>
      </w:hyperlink>
      <w:r w:rsidR="00AB0EBB" w:rsidRPr="008D3116">
        <w:rPr>
          <w:rFonts w:ascii="Palatino Linotype" w:eastAsia="Calibri" w:hAnsi="Palatino Linotype" w:cs="Arial"/>
          <w:b/>
          <w:lang w:val="es-ES_tradnl"/>
        </w:rPr>
        <w:t>:</w:t>
      </w:r>
      <w:r w:rsidR="00AB0EBB" w:rsidRPr="008D3116">
        <w:rPr>
          <w:rFonts w:ascii="Palatino Linotype" w:eastAsia="Calibri" w:hAnsi="Palatino Linotype" w:cs="Arial"/>
          <w:lang w:val="es-ES_tradnl"/>
        </w:rPr>
        <w:t xml:space="preserve"> diversos documentos que corresponden al Programa de Acción Climática Municipal (PACMUN)2015.</w:t>
      </w:r>
    </w:p>
    <w:p w:rsidR="002D7382"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22" w:tgtFrame="_blank" w:history="1">
        <w:r w:rsidR="002A776E" w:rsidRPr="008D3116">
          <w:rPr>
            <w:rFonts w:ascii="Palatino Linotype" w:eastAsia="Calibri" w:hAnsi="Palatino Linotype" w:cs="Arial"/>
            <w:b/>
            <w:lang w:val="es-ES_tradnl"/>
          </w:rPr>
          <w:t>CEDULA ELI MARTINEZ.pdf</w:t>
        </w:r>
      </w:hyperlink>
      <w:r w:rsidR="00AB0EBB" w:rsidRPr="008D3116">
        <w:rPr>
          <w:rFonts w:ascii="Palatino Linotype" w:eastAsia="Calibri" w:hAnsi="Palatino Linotype" w:cs="Arial"/>
          <w:b/>
          <w:lang w:val="es-ES_tradnl"/>
        </w:rPr>
        <w:t>:</w:t>
      </w:r>
      <w:r w:rsidR="00AB0EBB" w:rsidRPr="008D3116">
        <w:rPr>
          <w:rFonts w:ascii="Palatino Linotype" w:eastAsia="Calibri" w:hAnsi="Palatino Linotype" w:cs="Arial"/>
          <w:lang w:val="es-ES_tradnl"/>
        </w:rPr>
        <w:t xml:space="preserve"> versión pública de cédula profesional.</w:t>
      </w:r>
    </w:p>
    <w:p w:rsidR="00AB0EBB"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23" w:tgtFrame="_blank" w:history="1">
        <w:r w:rsidR="002A776E" w:rsidRPr="008D3116">
          <w:rPr>
            <w:rFonts w:ascii="Palatino Linotype" w:eastAsia="Calibri" w:hAnsi="Palatino Linotype" w:cs="Arial"/>
            <w:b/>
            <w:lang w:val="es-ES_tradnl"/>
          </w:rPr>
          <w:t>respuesta a la solicitud 102.pdf</w:t>
        </w:r>
      </w:hyperlink>
      <w:r w:rsidR="00AB0EBB" w:rsidRPr="008D3116">
        <w:rPr>
          <w:rFonts w:ascii="Palatino Linotype" w:eastAsia="Calibri" w:hAnsi="Palatino Linotype" w:cs="Arial"/>
          <w:b/>
          <w:lang w:val="es-ES_tradnl"/>
        </w:rPr>
        <w:t>:</w:t>
      </w:r>
      <w:r w:rsidR="002D7382" w:rsidRPr="008D3116">
        <w:rPr>
          <w:rFonts w:ascii="Palatino Linotype" w:eastAsia="Calibri" w:hAnsi="Palatino Linotype" w:cs="Arial"/>
          <w:lang w:val="es-ES_tradnl"/>
        </w:rPr>
        <w:t xml:space="preserve"> </w:t>
      </w:r>
      <w:r w:rsidR="00AB0EBB" w:rsidRPr="008D3116">
        <w:rPr>
          <w:rFonts w:ascii="Palatino Linotype" w:eastAsia="Calibri" w:hAnsi="Palatino Linotype" w:cs="Arial"/>
          <w:lang w:val="es-ES_tradnl"/>
        </w:rPr>
        <w:t>escrito por el cual se le informa al solictante la respuesta.</w:t>
      </w:r>
    </w:p>
    <w:p w:rsidR="002D7382" w:rsidRPr="008D3116" w:rsidRDefault="0054412B" w:rsidP="008D3116">
      <w:pPr>
        <w:pStyle w:val="Prrafodelista"/>
        <w:numPr>
          <w:ilvl w:val="0"/>
          <w:numId w:val="38"/>
        </w:numPr>
        <w:spacing w:line="360" w:lineRule="auto"/>
        <w:ind w:left="567" w:right="34" w:firstLine="0"/>
        <w:jc w:val="both"/>
        <w:rPr>
          <w:rFonts w:ascii="Palatino Linotype" w:eastAsia="Calibri" w:hAnsi="Palatino Linotype" w:cs="Arial"/>
          <w:lang w:val="es-ES_tradnl"/>
        </w:rPr>
      </w:pPr>
      <w:hyperlink r:id="rId24" w:tgtFrame="_blank" w:history="1">
        <w:r w:rsidR="002D7382" w:rsidRPr="008D3116">
          <w:rPr>
            <w:rFonts w:ascii="Palatino Linotype" w:eastAsia="Calibri" w:hAnsi="Palatino Linotype" w:cs="Arial"/>
            <w:b/>
            <w:lang w:val="es-ES_tradnl"/>
          </w:rPr>
          <w:t>07122018120210.pd</w:t>
        </w:r>
      </w:hyperlink>
      <w:r w:rsidR="002D7382" w:rsidRPr="008D3116">
        <w:rPr>
          <w:rFonts w:ascii="Palatino Linotype" w:eastAsia="Calibri" w:hAnsi="Palatino Linotype" w:cs="Arial"/>
          <w:b/>
          <w:lang w:val="es-ES_tradnl"/>
        </w:rPr>
        <w:t>f</w:t>
      </w:r>
      <w:r w:rsidR="00AB0EBB" w:rsidRPr="008D3116">
        <w:rPr>
          <w:rFonts w:ascii="Palatino Linotype" w:eastAsia="Calibri" w:hAnsi="Palatino Linotype" w:cs="Arial"/>
          <w:b/>
          <w:lang w:val="es-ES_tradnl"/>
        </w:rPr>
        <w:t>:</w:t>
      </w:r>
      <w:r w:rsidR="00AB0EBB" w:rsidRPr="008D3116">
        <w:rPr>
          <w:rFonts w:ascii="Palatino Linotype" w:eastAsia="Calibri" w:hAnsi="Palatino Linotype" w:cs="Arial"/>
          <w:lang w:val="es-ES_tradnl"/>
        </w:rPr>
        <w:t xml:space="preserve"> Acta del Co</w:t>
      </w:r>
      <w:r w:rsidR="00384698" w:rsidRPr="008D3116">
        <w:rPr>
          <w:rFonts w:ascii="Palatino Linotype" w:eastAsia="Calibri" w:hAnsi="Palatino Linotype" w:cs="Arial"/>
          <w:lang w:val="es-ES_tradnl"/>
        </w:rPr>
        <w:t>mité de Transparencia en la cual se acordó la clasificación de</w:t>
      </w:r>
      <w:r w:rsidR="0036107E" w:rsidRPr="008D3116">
        <w:rPr>
          <w:rFonts w:ascii="Palatino Linotype" w:eastAsia="Calibri" w:hAnsi="Palatino Linotype" w:cs="Arial"/>
          <w:lang w:val="es-ES_tradnl"/>
        </w:rPr>
        <w:t xml:space="preserve"> la infromación.</w:t>
      </w:r>
    </w:p>
    <w:p w:rsidR="009D19A3" w:rsidRPr="008D3116" w:rsidRDefault="009D19A3" w:rsidP="008D3116">
      <w:pPr>
        <w:spacing w:after="0" w:line="360" w:lineRule="auto"/>
        <w:ind w:right="34"/>
        <w:contextualSpacing/>
        <w:jc w:val="both"/>
        <w:rPr>
          <w:rFonts w:ascii="Palatino Linotype" w:eastAsia="MS Mincho" w:hAnsi="Palatino Linotype" w:cs="Times New Roman"/>
          <w:sz w:val="24"/>
          <w:szCs w:val="24"/>
          <w:lang w:val="es-ES_tradnl" w:eastAsia="es-ES"/>
        </w:rPr>
      </w:pPr>
    </w:p>
    <w:p w:rsidR="009D19A3" w:rsidRPr="008D3116" w:rsidRDefault="00384698" w:rsidP="008D311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D3116">
        <w:rPr>
          <w:rFonts w:ascii="Palatino Linotype" w:eastAsia="Times New Roman" w:hAnsi="Palatino Linotype" w:cs="Arial"/>
          <w:sz w:val="24"/>
          <w:szCs w:val="24"/>
          <w:lang w:val="es-ES_tradnl" w:eastAsia="es-ES"/>
        </w:rPr>
        <w:t xml:space="preserve">El día </w:t>
      </w:r>
      <w:r w:rsidRPr="008D3116">
        <w:rPr>
          <w:rFonts w:ascii="Palatino Linotype" w:eastAsia="Times New Roman" w:hAnsi="Palatino Linotype" w:cs="Arial"/>
          <w:b/>
          <w:sz w:val="24"/>
          <w:szCs w:val="24"/>
          <w:lang w:val="es-ES_tradnl" w:eastAsia="es-ES"/>
        </w:rPr>
        <w:t>diez (10) de diciem</w:t>
      </w:r>
      <w:r w:rsidR="009D19A3" w:rsidRPr="008D3116">
        <w:rPr>
          <w:rFonts w:ascii="Palatino Linotype" w:eastAsia="Times New Roman" w:hAnsi="Palatino Linotype" w:cs="Arial"/>
          <w:b/>
          <w:sz w:val="24"/>
          <w:szCs w:val="24"/>
          <w:lang w:val="es-ES_tradnl" w:eastAsia="es-ES"/>
        </w:rPr>
        <w:t>bre</w:t>
      </w:r>
      <w:r w:rsidR="009D19A3" w:rsidRPr="008D3116">
        <w:rPr>
          <w:rFonts w:ascii="Palatino Linotype" w:eastAsia="Times New Roman" w:hAnsi="Palatino Linotype" w:cs="Arial"/>
          <w:sz w:val="24"/>
          <w:szCs w:val="24"/>
          <w:lang w:val="es-ES_tradnl" w:eastAsia="es-ES"/>
        </w:rPr>
        <w:t xml:space="preserve"> de dos mil d</w:t>
      </w:r>
      <w:r w:rsidRPr="008D3116">
        <w:rPr>
          <w:rFonts w:ascii="Palatino Linotype" w:eastAsia="Times New Roman" w:hAnsi="Palatino Linotype" w:cs="Arial"/>
          <w:sz w:val="24"/>
          <w:szCs w:val="24"/>
          <w:lang w:val="es-ES_tradnl" w:eastAsia="es-ES"/>
        </w:rPr>
        <w:t>ieciocho, el</w:t>
      </w:r>
      <w:r w:rsidR="009D19A3" w:rsidRPr="008D3116">
        <w:rPr>
          <w:rFonts w:ascii="Palatino Linotype" w:eastAsia="MS Mincho" w:hAnsi="Palatino Linotype" w:cs="Arial"/>
          <w:sz w:val="24"/>
          <w:szCs w:val="24"/>
          <w:lang w:val="es-ES_tradnl" w:eastAsia="es-ES"/>
        </w:rPr>
        <w:t xml:space="preserve"> particular</w:t>
      </w:r>
      <w:r w:rsidRPr="008D3116">
        <w:rPr>
          <w:rFonts w:ascii="Palatino Linotype" w:eastAsia="Times New Roman" w:hAnsi="Palatino Linotype" w:cs="Arial"/>
          <w:sz w:val="24"/>
          <w:szCs w:val="24"/>
          <w:lang w:val="es-ES_tradnl" w:eastAsia="es-ES"/>
        </w:rPr>
        <w:t xml:space="preserve"> interpuso el </w:t>
      </w:r>
      <w:r w:rsidR="009D19A3" w:rsidRPr="008D3116">
        <w:rPr>
          <w:rFonts w:ascii="Palatino Linotype" w:eastAsia="Times New Roman" w:hAnsi="Palatino Linotype" w:cs="Arial"/>
          <w:sz w:val="24"/>
          <w:szCs w:val="24"/>
          <w:lang w:val="es-ES_tradnl" w:eastAsia="es-ES"/>
        </w:rPr>
        <w:t xml:space="preserve"> recursos de revisión, señalando lo siguiente:</w:t>
      </w:r>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bookmarkStart w:id="18" w:name="_Toc466982514"/>
    </w:p>
    <w:p w:rsidR="009D19A3" w:rsidRPr="008D3116" w:rsidRDefault="009D19A3" w:rsidP="008D3116">
      <w:pPr>
        <w:spacing w:after="0" w:line="360" w:lineRule="auto"/>
        <w:contextualSpacing/>
        <w:rPr>
          <w:rFonts w:ascii="Palatino Linotype" w:eastAsia="MS Mincho" w:hAnsi="Palatino Linotype" w:cs="Times New Roman"/>
          <w:sz w:val="24"/>
          <w:szCs w:val="24"/>
          <w:lang w:val="es-ES_tradnl" w:eastAsia="es-ES"/>
        </w:rPr>
      </w:pPr>
    </w:p>
    <w:p w:rsidR="009D19A3" w:rsidRPr="008D3116" w:rsidRDefault="009D19A3" w:rsidP="008D3116">
      <w:pPr>
        <w:pStyle w:val="Prrafodelista"/>
        <w:numPr>
          <w:ilvl w:val="2"/>
          <w:numId w:val="2"/>
        </w:numPr>
        <w:spacing w:line="360" w:lineRule="auto"/>
        <w:ind w:left="567" w:right="616" w:hanging="567"/>
        <w:jc w:val="both"/>
        <w:rPr>
          <w:rFonts w:ascii="Palatino Linotype" w:hAnsi="Palatino Linotype" w:cs="Arial"/>
          <w:bCs/>
          <w:i/>
          <w:lang w:val="es-ES_tradnl"/>
        </w:rPr>
      </w:pPr>
      <w:bookmarkStart w:id="19" w:name="_Toc506483758"/>
      <w:bookmarkEnd w:id="5"/>
      <w:bookmarkEnd w:id="6"/>
      <w:bookmarkEnd w:id="7"/>
      <w:bookmarkEnd w:id="8"/>
      <w:bookmarkEnd w:id="9"/>
      <w:bookmarkEnd w:id="10"/>
      <w:bookmarkEnd w:id="11"/>
      <w:bookmarkEnd w:id="12"/>
      <w:bookmarkEnd w:id="13"/>
      <w:bookmarkEnd w:id="14"/>
      <w:bookmarkEnd w:id="15"/>
      <w:bookmarkEnd w:id="16"/>
      <w:bookmarkEnd w:id="17"/>
      <w:bookmarkEnd w:id="18"/>
      <w:r w:rsidRPr="008D3116">
        <w:rPr>
          <w:rFonts w:ascii="Palatino Linotype" w:eastAsia="Times New Roman" w:hAnsi="Palatino Linotype" w:cs="Arial"/>
          <w:b/>
          <w:lang w:val="es-ES_tradnl"/>
        </w:rPr>
        <w:t>Acto impugnado:</w:t>
      </w:r>
      <w:bookmarkStart w:id="20" w:name="_Toc466982515"/>
      <w:bookmarkStart w:id="21" w:name="_Toc471908127"/>
      <w:bookmarkStart w:id="22" w:name="_Toc491791301"/>
      <w:bookmarkStart w:id="23" w:name="_Toc496726171"/>
      <w:bookmarkStart w:id="24" w:name="_Toc497242135"/>
      <w:bookmarkStart w:id="25" w:name="_Toc497292518"/>
      <w:bookmarkStart w:id="26" w:name="_Toc498503717"/>
      <w:bookmarkStart w:id="27" w:name="_Toc499568661"/>
      <w:bookmarkStart w:id="28" w:name="_Toc499568694"/>
      <w:bookmarkStart w:id="29" w:name="_Toc499665453"/>
      <w:bookmarkStart w:id="30" w:name="_Toc499729820"/>
      <w:bookmarkStart w:id="31" w:name="_Toc499835025"/>
      <w:bookmarkStart w:id="32" w:name="_Toc499835836"/>
      <w:bookmarkStart w:id="33" w:name="_Toc499835859"/>
      <w:bookmarkEnd w:id="19"/>
      <w:r w:rsidRPr="008D3116">
        <w:rPr>
          <w:rFonts w:ascii="Palatino Linotype" w:hAnsi="Palatino Linotype" w:cs="Arial"/>
          <w:bCs/>
          <w:i/>
          <w:lang w:val="es-ES_tradnl"/>
        </w:rPr>
        <w:t>”</w:t>
      </w:r>
      <w:r w:rsidR="00384698" w:rsidRPr="008D3116">
        <w:rPr>
          <w:rFonts w:ascii="Palatino Linotype" w:eastAsiaTheme="minorHAnsi" w:hAnsi="Palatino Linotype"/>
          <w:noProof w:val="0"/>
          <w:color w:val="000000"/>
          <w:lang w:eastAsia="en-US"/>
        </w:rPr>
        <w:t xml:space="preserve"> </w:t>
      </w:r>
      <w:r w:rsidR="00384698" w:rsidRPr="008D3116">
        <w:rPr>
          <w:rFonts w:ascii="Palatino Linotype" w:hAnsi="Palatino Linotype" w:cs="Arial"/>
          <w:bCs/>
          <w:i/>
        </w:rPr>
        <w:t>La información que solicité no es convincente”</w:t>
      </w:r>
      <w:r w:rsidRPr="008D3116">
        <w:rPr>
          <w:rFonts w:ascii="Palatino Linotype" w:hAnsi="Palatino Linotype" w:cs="Arial"/>
          <w:bCs/>
          <w:i/>
          <w:lang w:val="es-ES_tradnl"/>
        </w:rPr>
        <w:t xml:space="preserve"> (Sic)</w:t>
      </w:r>
    </w:p>
    <w:p w:rsidR="009D19A3" w:rsidRPr="008D3116" w:rsidRDefault="009D19A3" w:rsidP="008D3116">
      <w:pPr>
        <w:spacing w:after="0" w:line="360" w:lineRule="auto"/>
        <w:ind w:right="34"/>
        <w:contextualSpacing/>
        <w:jc w:val="both"/>
        <w:rPr>
          <w:rFonts w:ascii="Palatino Linotype" w:eastAsia="MS Mincho" w:hAnsi="Palatino Linotype" w:cs="Arial"/>
          <w:bCs/>
          <w:sz w:val="24"/>
          <w:szCs w:val="24"/>
          <w:lang w:val="es-ES_tradnl" w:eastAsia="es-ES"/>
        </w:rPr>
      </w:pPr>
    </w:p>
    <w:p w:rsidR="009D19A3" w:rsidRPr="008D3116" w:rsidRDefault="009D19A3" w:rsidP="008D3116">
      <w:pPr>
        <w:pStyle w:val="Prrafodelista"/>
        <w:numPr>
          <w:ilvl w:val="2"/>
          <w:numId w:val="2"/>
        </w:numPr>
        <w:spacing w:line="360" w:lineRule="auto"/>
        <w:ind w:left="567" w:right="616" w:hanging="567"/>
        <w:jc w:val="both"/>
        <w:rPr>
          <w:rFonts w:ascii="Palatino Linotype" w:eastAsia="Times New Roman" w:hAnsi="Palatino Linotype" w:cs="Arial"/>
          <w:i/>
          <w:lang w:val="es-ES_tradnl"/>
        </w:rPr>
      </w:pPr>
      <w:bookmarkStart w:id="34" w:name="_Toc506483759"/>
      <w:r w:rsidRPr="008D3116">
        <w:rPr>
          <w:rFonts w:ascii="Palatino Linotype" w:eastAsia="Times New Roman" w:hAnsi="Palatino Linotype" w:cs="Arial"/>
          <w:b/>
          <w:lang w:val="es-ES_tradnl"/>
        </w:rPr>
        <w:lastRenderedPageBreak/>
        <w:t>Razones o Motivos de inconformidad</w:t>
      </w:r>
      <w:r w:rsidRPr="008D3116">
        <w:rPr>
          <w:rFonts w:ascii="Palatino Linotype" w:eastAsia="Times New Roman" w:hAnsi="Palatino Linotype" w:cs="Arial"/>
          <w:b/>
          <w:i/>
          <w:lang w:val="es-ES_tradnl"/>
        </w:rPr>
        <w:t>:</w:t>
      </w:r>
      <w:bookmarkEnd w:id="20"/>
      <w:bookmarkEnd w:id="34"/>
      <w:r w:rsidRPr="008D3116">
        <w:rPr>
          <w:rFonts w:ascii="Palatino Linotype" w:eastAsia="Times New Roman" w:hAnsi="Palatino Linotype" w:cs="Arial"/>
          <w:i/>
          <w:lang w:val="es-ES_tradnl"/>
        </w:rPr>
        <w:t xml:space="preserve"> </w:t>
      </w:r>
      <w:bookmarkEnd w:id="21"/>
      <w:bookmarkEnd w:id="22"/>
      <w:bookmarkEnd w:id="23"/>
      <w:bookmarkEnd w:id="24"/>
      <w:bookmarkEnd w:id="25"/>
      <w:bookmarkEnd w:id="26"/>
      <w:bookmarkEnd w:id="27"/>
      <w:bookmarkEnd w:id="28"/>
      <w:bookmarkEnd w:id="29"/>
      <w:bookmarkEnd w:id="30"/>
      <w:bookmarkEnd w:id="31"/>
      <w:bookmarkEnd w:id="32"/>
      <w:bookmarkEnd w:id="33"/>
      <w:r w:rsidRPr="008D3116">
        <w:rPr>
          <w:rFonts w:ascii="Palatino Linotype" w:eastAsia="Times New Roman" w:hAnsi="Palatino Linotype" w:cs="Arial"/>
          <w:i/>
          <w:lang w:val="es-ES_tradnl"/>
        </w:rPr>
        <w:t>“</w:t>
      </w:r>
      <w:r w:rsidR="00384698" w:rsidRPr="008D3116">
        <w:rPr>
          <w:rFonts w:ascii="Palatino Linotype" w:eastAsia="Times New Roman" w:hAnsi="Palatino Linotype" w:cs="Arial"/>
          <w:i/>
        </w:rPr>
        <w:t xml:space="preserve">De acuerdo a las actividades que realiza el consejo municipal de proteccion al ambiente y biodiversidad solo es mencionada </w:t>
      </w:r>
      <w:r w:rsidR="00384698" w:rsidRPr="008D3116">
        <w:rPr>
          <w:rFonts w:ascii="Palatino Linotype" w:eastAsia="Times New Roman" w:hAnsi="Palatino Linotype" w:cs="Arial"/>
          <w:i/>
          <w:u w:val="single"/>
        </w:rPr>
        <w:t>requiero evidencia, fotografias del consejo en las actividades que se mencionan</w:t>
      </w:r>
      <w:r w:rsidR="00384698" w:rsidRPr="008D3116">
        <w:rPr>
          <w:rFonts w:ascii="Palatino Linotype" w:eastAsia="Times New Roman" w:hAnsi="Palatino Linotype" w:cs="Arial"/>
          <w:i/>
        </w:rPr>
        <w:t xml:space="preserve"> De la experiencia de las personas que solicito solamente estan subiendo dos constancias de cursos cuando sé que se deberian estar capacitando continuamente, </w:t>
      </w:r>
      <w:r w:rsidR="00384698" w:rsidRPr="008D3116">
        <w:rPr>
          <w:rFonts w:ascii="Palatino Linotype" w:eastAsia="Times New Roman" w:hAnsi="Palatino Linotype" w:cs="Arial"/>
          <w:i/>
          <w:u w:val="single"/>
        </w:rPr>
        <w:t>no es información que me convenza</w:t>
      </w:r>
      <w:r w:rsidR="00384698" w:rsidRPr="008D3116">
        <w:rPr>
          <w:rFonts w:ascii="Palatino Linotype" w:eastAsia="Times New Roman" w:hAnsi="Palatino Linotype" w:cs="Arial"/>
          <w:i/>
        </w:rPr>
        <w:t xml:space="preserve"> para estar en el cargo. Del Programa de Accion Climatica Municipal solo me estan enviando informacion repetida </w:t>
      </w:r>
      <w:r w:rsidR="00384698" w:rsidRPr="008D3116">
        <w:rPr>
          <w:rFonts w:ascii="Palatino Linotype" w:eastAsia="Times New Roman" w:hAnsi="Palatino Linotype" w:cs="Arial"/>
          <w:i/>
          <w:u w:val="single"/>
        </w:rPr>
        <w:t>y no un documento formal de la terminacion de este o avance tal como lo tienen otros municipios</w:t>
      </w:r>
      <w:r w:rsidRPr="008D3116">
        <w:rPr>
          <w:rFonts w:ascii="Palatino Linotype" w:eastAsia="Times New Roman" w:hAnsi="Palatino Linotype" w:cs="Arial"/>
          <w:i/>
          <w:lang w:val="es-ES_tradnl"/>
        </w:rPr>
        <w:t>” (Sic)</w:t>
      </w:r>
    </w:p>
    <w:p w:rsidR="00384698" w:rsidRPr="008D3116" w:rsidRDefault="00384698" w:rsidP="008D3116">
      <w:pPr>
        <w:spacing w:after="0" w:line="360" w:lineRule="auto"/>
        <w:ind w:right="34"/>
        <w:contextualSpacing/>
        <w:jc w:val="both"/>
        <w:rPr>
          <w:rFonts w:ascii="Palatino Linotype" w:eastAsia="Times New Roman" w:hAnsi="Palatino Linotype" w:cs="Arial"/>
          <w:sz w:val="24"/>
          <w:szCs w:val="24"/>
          <w:lang w:val="es-ES_tradnl" w:eastAsia="es-ES"/>
        </w:rPr>
      </w:pPr>
    </w:p>
    <w:p w:rsidR="009D19A3" w:rsidRPr="008D3116" w:rsidRDefault="009D19A3" w:rsidP="008D3116">
      <w:pPr>
        <w:numPr>
          <w:ilvl w:val="0"/>
          <w:numId w:val="2"/>
        </w:numPr>
        <w:spacing w:after="0" w:line="360" w:lineRule="auto"/>
        <w:ind w:left="0" w:right="34" w:firstLine="0"/>
        <w:contextualSpacing/>
        <w:jc w:val="both"/>
        <w:rPr>
          <w:rFonts w:ascii="Palatino Linotype" w:eastAsia="MS Mincho" w:hAnsi="Palatino Linotype" w:cs="Times New Roman"/>
          <w:i/>
          <w:color w:val="000000"/>
          <w:sz w:val="24"/>
          <w:szCs w:val="24"/>
          <w:lang w:val="es-ES_tradnl" w:eastAsia="es-ES"/>
        </w:rPr>
      </w:pPr>
      <w:r w:rsidRPr="008D3116">
        <w:rPr>
          <w:rFonts w:ascii="Palatino Linotype" w:eastAsia="Times New Roman" w:hAnsi="Palatino Linotype" w:cs="Arial"/>
          <w:sz w:val="24"/>
          <w:szCs w:val="24"/>
          <w:lang w:val="es-ES_tradnl" w:eastAsia="es-ES"/>
        </w:rPr>
        <w:t xml:space="preserve">Se registró el recurso de revisión bajo el número de expediente </w:t>
      </w:r>
      <w:r w:rsidRPr="008D3116">
        <w:rPr>
          <w:rFonts w:ascii="Palatino Linotype" w:eastAsia="MS Mincho" w:hAnsi="Palatino Linotype" w:cs="Arial"/>
          <w:bCs/>
          <w:sz w:val="24"/>
          <w:szCs w:val="24"/>
          <w:lang w:val="es-ES_tradnl" w:eastAsia="es-ES"/>
        </w:rPr>
        <w:t xml:space="preserve">al rubro indicado, asimismo con fundamento en lo dispuesto por el </w:t>
      </w:r>
      <w:r w:rsidRPr="008D3116">
        <w:rPr>
          <w:rFonts w:ascii="Palatino Linotype" w:eastAsia="Calibri" w:hAnsi="Palatino Linotype" w:cs="Arial"/>
          <w:sz w:val="24"/>
          <w:szCs w:val="24"/>
          <w:lang w:val="es-ES_tradnl" w:eastAsia="es-ES"/>
        </w:rPr>
        <w:t xml:space="preserve">artículo 185 fracción I de la </w:t>
      </w:r>
      <w:r w:rsidRPr="008D3116">
        <w:rPr>
          <w:rFonts w:ascii="Palatino Linotype" w:eastAsia="Calibri" w:hAnsi="Palatino Linotype" w:cs="Arial"/>
          <w:b/>
          <w:sz w:val="24"/>
          <w:szCs w:val="24"/>
          <w:lang w:val="es-ES_tradnl" w:eastAsia="es-ES"/>
        </w:rPr>
        <w:t xml:space="preserve">Ley de Transparencia y Acceso a la Información Pública del Estado de México y Municipios </w:t>
      </w:r>
      <w:r w:rsidRPr="008D3116">
        <w:rPr>
          <w:rFonts w:ascii="Palatino Linotype" w:eastAsia="Times New Roman" w:hAnsi="Palatino Linotype" w:cs="Arial"/>
          <w:sz w:val="24"/>
          <w:szCs w:val="24"/>
          <w:lang w:val="es-ES_tradnl" w:eastAsia="es-ES"/>
        </w:rPr>
        <w:t xml:space="preserve">se turnó al </w:t>
      </w:r>
      <w:r w:rsidRPr="008D3116">
        <w:rPr>
          <w:rFonts w:ascii="Palatino Linotype" w:eastAsia="Times New Roman" w:hAnsi="Palatino Linotype" w:cs="Arial"/>
          <w:b/>
          <w:sz w:val="24"/>
          <w:szCs w:val="24"/>
          <w:lang w:val="es-ES_tradnl" w:eastAsia="es-ES"/>
        </w:rPr>
        <w:t xml:space="preserve">Comisionado José Guadalupe Luna Hernández, </w:t>
      </w:r>
      <w:r w:rsidRPr="008D3116">
        <w:rPr>
          <w:rFonts w:ascii="Palatino Linotype" w:eastAsia="Times New Roman" w:hAnsi="Palatino Linotype" w:cs="Arial"/>
          <w:sz w:val="24"/>
          <w:szCs w:val="24"/>
          <w:lang w:val="es-ES_tradnl" w:eastAsia="es-ES"/>
        </w:rPr>
        <w:t>con el objeto de su análisis.</w:t>
      </w:r>
    </w:p>
    <w:p w:rsidR="009D19A3" w:rsidRPr="008D3116" w:rsidRDefault="009D19A3" w:rsidP="008D3116">
      <w:pPr>
        <w:spacing w:after="0" w:line="360" w:lineRule="auto"/>
        <w:contextualSpacing/>
        <w:jc w:val="both"/>
        <w:rPr>
          <w:rFonts w:ascii="Palatino Linotype" w:eastAsia="MS Mincho" w:hAnsi="Palatino Linotype" w:cs="Times New Roman"/>
          <w:i/>
          <w:color w:val="000000"/>
          <w:sz w:val="24"/>
          <w:szCs w:val="24"/>
          <w:lang w:val="es-ES_tradnl" w:eastAsia="es-ES"/>
        </w:rPr>
      </w:pPr>
    </w:p>
    <w:p w:rsidR="009D19A3" w:rsidRPr="008D3116" w:rsidRDefault="009D19A3" w:rsidP="008D311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D3116">
        <w:rPr>
          <w:rFonts w:ascii="Palatino Linotype" w:eastAsia="Calibri" w:hAnsi="Palatino Linotype" w:cs="Arial"/>
          <w:sz w:val="24"/>
          <w:szCs w:val="24"/>
          <w:lang w:val="es-ES_tradnl" w:eastAsia="es-ES"/>
        </w:rPr>
        <w:t xml:space="preserve">El </w:t>
      </w:r>
      <w:r w:rsidRPr="008D3116">
        <w:rPr>
          <w:rFonts w:ascii="Palatino Linotype" w:eastAsia="Times New Roman" w:hAnsi="Palatino Linotype" w:cs="Arial"/>
          <w:sz w:val="24"/>
          <w:szCs w:val="24"/>
          <w:lang w:val="es-ES_tradnl" w:eastAsia="es-ES"/>
        </w:rPr>
        <w:t>Comisionado</w:t>
      </w:r>
      <w:r w:rsidRPr="008D3116">
        <w:rPr>
          <w:rFonts w:ascii="Palatino Linotype" w:eastAsia="Calibri" w:hAnsi="Palatino Linotype" w:cs="Arial"/>
          <w:sz w:val="24"/>
          <w:szCs w:val="24"/>
          <w:lang w:val="es-ES_tradnl" w:eastAsia="es-ES"/>
        </w:rPr>
        <w:t xml:space="preserve"> Ponente con fundamento en lo dispuesto por el artículo 185 fracción II de la Ley de la materia, a través del acuerdo de a</w:t>
      </w:r>
      <w:r w:rsidR="00384698" w:rsidRPr="008D3116">
        <w:rPr>
          <w:rFonts w:ascii="Palatino Linotype" w:eastAsia="Calibri" w:hAnsi="Palatino Linotype" w:cs="Arial"/>
          <w:sz w:val="24"/>
          <w:szCs w:val="24"/>
          <w:lang w:val="es-ES_tradnl" w:eastAsia="es-ES"/>
        </w:rPr>
        <w:t xml:space="preserve">dmisión de fecha </w:t>
      </w:r>
      <w:r w:rsidR="00384698" w:rsidRPr="008D3116">
        <w:rPr>
          <w:rFonts w:ascii="Palatino Linotype" w:eastAsia="Calibri" w:hAnsi="Palatino Linotype" w:cs="Arial"/>
          <w:b/>
          <w:sz w:val="24"/>
          <w:szCs w:val="24"/>
          <w:lang w:val="es-ES_tradnl" w:eastAsia="es-ES"/>
        </w:rPr>
        <w:t>catorce (14</w:t>
      </w:r>
      <w:r w:rsidRPr="008D3116">
        <w:rPr>
          <w:rFonts w:ascii="Palatino Linotype" w:eastAsia="Calibri" w:hAnsi="Palatino Linotype" w:cs="Arial"/>
          <w:b/>
          <w:sz w:val="24"/>
          <w:szCs w:val="24"/>
          <w:lang w:val="es-ES_tradnl" w:eastAsia="es-ES"/>
        </w:rPr>
        <w:t xml:space="preserve">) de </w:t>
      </w:r>
      <w:r w:rsidR="00384698" w:rsidRPr="008D3116">
        <w:rPr>
          <w:rFonts w:ascii="Palatino Linotype" w:eastAsia="Calibri" w:hAnsi="Palatino Linotype" w:cs="Arial"/>
          <w:b/>
          <w:sz w:val="24"/>
          <w:szCs w:val="24"/>
          <w:lang w:val="es-ES_tradnl" w:eastAsia="es-ES"/>
        </w:rPr>
        <w:t>diciembre</w:t>
      </w:r>
      <w:r w:rsidRPr="008D3116">
        <w:rPr>
          <w:rFonts w:ascii="Palatino Linotype" w:eastAsia="Calibri" w:hAnsi="Palatino Linotype" w:cs="Arial"/>
          <w:sz w:val="24"/>
          <w:szCs w:val="24"/>
          <w:lang w:val="es-ES_tradnl" w:eastAsia="es-ES"/>
        </w:rPr>
        <w:t xml:space="preserve"> de dos mil dieciocho, puso a disposición de las partes el expediente electrónico vía Sistema de Acceso a la Información Mexiquense </w:t>
      </w:r>
      <w:r w:rsidRPr="008D3116">
        <w:rPr>
          <w:rFonts w:ascii="Palatino Linotype" w:eastAsia="Calibri" w:hAnsi="Palatino Linotype" w:cs="Arial"/>
          <w:b/>
          <w:sz w:val="24"/>
          <w:szCs w:val="24"/>
          <w:lang w:val="es-ES_tradnl" w:eastAsia="es-ES"/>
        </w:rPr>
        <w:t xml:space="preserve">SAIMEX </w:t>
      </w:r>
      <w:r w:rsidRPr="008D3116">
        <w:rPr>
          <w:rFonts w:ascii="Palatino Linotype" w:eastAsia="Calibri" w:hAnsi="Palatino Linotype" w:cs="Arial"/>
          <w:sz w:val="24"/>
          <w:szCs w:val="24"/>
          <w:lang w:val="es-ES_tradnl" w:eastAsia="es-ES"/>
        </w:rPr>
        <w:t xml:space="preserve">a efecto de que en un plazo máximo de siete días manifestaran lo que a </w:t>
      </w:r>
      <w:r w:rsidRPr="008D3116">
        <w:rPr>
          <w:rFonts w:ascii="Palatino Linotype" w:eastAsia="Calibri" w:hAnsi="Palatino Linotype" w:cs="Arial"/>
          <w:sz w:val="24"/>
          <w:szCs w:val="24"/>
          <w:lang w:val="es-ES_tradnl" w:eastAsia="es-ES"/>
        </w:rPr>
        <w:lastRenderedPageBreak/>
        <w:t>derecho convinieran, ofrecieran pruebas</w:t>
      </w:r>
      <w:r w:rsidRPr="008D3116">
        <w:rPr>
          <w:rFonts w:ascii="Palatino Linotype" w:eastAsia="MS Mincho" w:hAnsi="Palatino Linotype" w:cs="Arial"/>
          <w:bCs/>
          <w:sz w:val="24"/>
          <w:szCs w:val="24"/>
          <w:lang w:val="es-ES_tradnl" w:eastAsia="es-MX"/>
        </w:rPr>
        <w:t>, el Sujeto Obligado rindiera su Informe Justi</w:t>
      </w:r>
      <w:r w:rsidR="00384698" w:rsidRPr="008D3116">
        <w:rPr>
          <w:rFonts w:ascii="Palatino Linotype" w:eastAsia="MS Mincho" w:hAnsi="Palatino Linotype" w:cs="Arial"/>
          <w:bCs/>
          <w:sz w:val="24"/>
          <w:szCs w:val="24"/>
          <w:lang w:val="es-ES_tradnl" w:eastAsia="es-MX"/>
        </w:rPr>
        <w:t>ficado y se formularan alegatos</w:t>
      </w:r>
      <w:r w:rsidRPr="008D3116">
        <w:rPr>
          <w:rFonts w:ascii="Palatino Linotype" w:eastAsia="Calibri" w:hAnsi="Palatino Linotype" w:cs="Arial"/>
          <w:sz w:val="24"/>
          <w:szCs w:val="24"/>
          <w:lang w:val="es-ES_tradnl" w:eastAsia="es-ES"/>
        </w:rPr>
        <w:t>.</w:t>
      </w:r>
    </w:p>
    <w:p w:rsidR="009D19A3" w:rsidRPr="008D3116" w:rsidRDefault="009D19A3" w:rsidP="008D3116">
      <w:pPr>
        <w:spacing w:after="0" w:line="360" w:lineRule="auto"/>
        <w:contextualSpacing/>
        <w:rPr>
          <w:rFonts w:ascii="Palatino Linotype" w:eastAsia="MS Mincho" w:hAnsi="Palatino Linotype" w:cs="Times New Roman"/>
          <w:sz w:val="24"/>
          <w:szCs w:val="24"/>
          <w:lang w:val="es-ES_tradnl" w:eastAsia="es-ES"/>
        </w:rPr>
      </w:pPr>
    </w:p>
    <w:p w:rsidR="00384698" w:rsidRPr="008D3116" w:rsidRDefault="008D3116" w:rsidP="008D311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23735</wp:posOffset>
                </wp:positionH>
                <wp:positionV relativeFrom="paragraph">
                  <wp:posOffset>1820338</wp:posOffset>
                </wp:positionV>
                <wp:extent cx="5502876" cy="4852087"/>
                <wp:effectExtent l="19050" t="19050" r="22225" b="24765"/>
                <wp:wrapNone/>
                <wp:docPr id="5" name="Conector recto 5"/>
                <wp:cNvGraphicFramePr/>
                <a:graphic xmlns:a="http://schemas.openxmlformats.org/drawingml/2006/main">
                  <a:graphicData uri="http://schemas.microsoft.com/office/word/2010/wordprocessingShape">
                    <wps:wsp>
                      <wps:cNvCnPr/>
                      <wps:spPr>
                        <a:xfrm>
                          <a:off x="0" y="0"/>
                          <a:ext cx="5502876" cy="485208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1A769B"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5pt,143.35pt" to="435.15pt,5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" strokecolor="#5b9bd5 [3204]" strokeweight="3pt">
                <v:stroke joinstyle="miter"/>
              </v:line>
            </w:pict>
          </mc:Fallback>
        </mc:AlternateContent>
      </w:r>
      <w:r w:rsidR="00384698" w:rsidRPr="008D3116">
        <w:rPr>
          <w:rFonts w:ascii="Palatino Linotype" w:eastAsia="MS Mincho" w:hAnsi="Palatino Linotype" w:cs="Times New Roman"/>
          <w:sz w:val="24"/>
          <w:szCs w:val="24"/>
          <w:lang w:val="es-ES_tradnl" w:eastAsia="es-ES"/>
        </w:rPr>
        <w:t xml:space="preserve">El día </w:t>
      </w:r>
      <w:r w:rsidR="00384698" w:rsidRPr="008D3116">
        <w:rPr>
          <w:rFonts w:ascii="Palatino Linotype" w:eastAsia="MS Mincho" w:hAnsi="Palatino Linotype" w:cs="Times New Roman"/>
          <w:b/>
          <w:sz w:val="24"/>
          <w:szCs w:val="24"/>
          <w:lang w:val="es-ES_tradnl" w:eastAsia="es-ES"/>
        </w:rPr>
        <w:t>diecinueve (19) de diciembre</w:t>
      </w:r>
      <w:r w:rsidR="00384698" w:rsidRPr="008D3116">
        <w:rPr>
          <w:rFonts w:ascii="Palatino Linotype" w:eastAsia="MS Mincho" w:hAnsi="Palatino Linotype" w:cs="Times New Roman"/>
          <w:sz w:val="24"/>
          <w:szCs w:val="24"/>
          <w:lang w:val="es-ES_tradnl" w:eastAsia="es-ES"/>
        </w:rPr>
        <w:t xml:space="preserve"> de dos mil dieciocho el </w:t>
      </w:r>
      <w:r w:rsidR="00384698" w:rsidRPr="008D3116">
        <w:rPr>
          <w:rFonts w:ascii="Palatino Linotype" w:eastAsia="MS Mincho" w:hAnsi="Palatino Linotype" w:cs="Times New Roman"/>
          <w:b/>
          <w:sz w:val="24"/>
          <w:szCs w:val="24"/>
          <w:lang w:val="es-ES_tradnl" w:eastAsia="es-ES"/>
        </w:rPr>
        <w:t>SUJETO OBLIGADO</w:t>
      </w:r>
      <w:r w:rsidR="00384698" w:rsidRPr="008D3116">
        <w:rPr>
          <w:rFonts w:ascii="Palatino Linotype" w:eastAsia="MS Mincho" w:hAnsi="Palatino Linotype" w:cs="Times New Roman"/>
          <w:sz w:val="24"/>
          <w:szCs w:val="24"/>
          <w:lang w:val="es-ES_tradnl" w:eastAsia="es-ES"/>
        </w:rPr>
        <w:t xml:space="preserve"> presentó su respectivo inform</w:t>
      </w:r>
      <w:r w:rsidR="005A7A39" w:rsidRPr="008D3116">
        <w:rPr>
          <w:rFonts w:ascii="Palatino Linotype" w:eastAsia="MS Mincho" w:hAnsi="Palatino Linotype" w:cs="Times New Roman"/>
          <w:sz w:val="24"/>
          <w:szCs w:val="24"/>
          <w:lang w:val="es-ES_tradnl" w:eastAsia="es-ES"/>
        </w:rPr>
        <w:t xml:space="preserve">e justificado, mismo que SI fue puesto a la vista del particular el </w:t>
      </w:r>
      <w:r w:rsidR="005A7A39" w:rsidRPr="008D3116">
        <w:rPr>
          <w:rFonts w:ascii="Palatino Linotype" w:eastAsia="MS Mincho" w:hAnsi="Palatino Linotype" w:cs="Times New Roman"/>
          <w:b/>
          <w:sz w:val="24"/>
          <w:szCs w:val="24"/>
          <w:lang w:val="es-ES_tradnl" w:eastAsia="es-ES"/>
        </w:rPr>
        <w:t xml:space="preserve">día diecisiete (17) de enero </w:t>
      </w:r>
      <w:r w:rsidR="005A7A39" w:rsidRPr="008D3116">
        <w:rPr>
          <w:rFonts w:ascii="Palatino Linotype" w:eastAsia="MS Mincho" w:hAnsi="Palatino Linotype" w:cs="Times New Roman"/>
          <w:sz w:val="24"/>
          <w:szCs w:val="24"/>
          <w:lang w:val="es-ES_tradnl" w:eastAsia="es-ES"/>
        </w:rPr>
        <w:t>de dos mil diecinueve con la finalidad de que este último manifestara lo que a su derecho conviniera, situación que no ocurrió; sin embargo, de acuerdo al contenido del informe y para no exista opacidad en el mismo se describe en lo medular.</w:t>
      </w:r>
    </w:p>
    <w:p w:rsidR="005A7A39" w:rsidRPr="008D3116" w:rsidRDefault="005A7A39" w:rsidP="008D3116">
      <w:pPr>
        <w:pStyle w:val="Prrafodelista"/>
        <w:spacing w:line="360" w:lineRule="auto"/>
        <w:rPr>
          <w:rFonts w:ascii="Palatino Linotype" w:hAnsi="Palatino Linotype" w:cs="Times New Roman"/>
          <w:lang w:val="es-ES_tradnl"/>
        </w:rPr>
      </w:pPr>
    </w:p>
    <w:p w:rsidR="005A7A39" w:rsidRPr="008D3116" w:rsidRDefault="005A7A39" w:rsidP="008D3116">
      <w:pPr>
        <w:spacing w:after="0" w:line="360" w:lineRule="auto"/>
        <w:ind w:right="34"/>
        <w:contextualSpacing/>
        <w:jc w:val="both"/>
        <w:rPr>
          <w:rFonts w:ascii="Palatino Linotype" w:eastAsia="MS Mincho" w:hAnsi="Palatino Linotype" w:cs="Times New Roman"/>
          <w:sz w:val="24"/>
          <w:szCs w:val="24"/>
          <w:lang w:val="es-ES_tradnl" w:eastAsia="es-ES"/>
        </w:rPr>
      </w:pPr>
      <w:r w:rsidRPr="008D3116">
        <w:rPr>
          <w:rFonts w:ascii="Palatino Linotype" w:hAnsi="Palatino Linotype"/>
          <w:noProof/>
          <w:sz w:val="24"/>
          <w:szCs w:val="24"/>
          <w:lang w:eastAsia="es-MX"/>
        </w:rPr>
        <w:lastRenderedPageBreak/>
        <w:drawing>
          <wp:inline distT="0" distB="0" distL="0" distR="0" wp14:anchorId="48D9C352" wp14:editId="0134F1BA">
            <wp:extent cx="5467351" cy="4972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59028" t="15980" r="7755" b="27661"/>
                    <a:stretch/>
                  </pic:blipFill>
                  <pic:spPr bwMode="auto">
                    <a:xfrm>
                      <a:off x="0" y="0"/>
                      <a:ext cx="5527418" cy="5026675"/>
                    </a:xfrm>
                    <a:prstGeom prst="rect">
                      <a:avLst/>
                    </a:prstGeom>
                    <a:ln>
                      <a:noFill/>
                    </a:ln>
                    <a:extLst>
                      <a:ext uri="{53640926-AAD7-44D8-BBD7-CCE9431645EC}">
                        <a14:shadowObscured xmlns:a14="http://schemas.microsoft.com/office/drawing/2010/main"/>
                      </a:ext>
                    </a:extLst>
                  </pic:spPr>
                </pic:pic>
              </a:graphicData>
            </a:graphic>
          </wp:inline>
        </w:drawing>
      </w:r>
    </w:p>
    <w:p w:rsidR="00384698" w:rsidRPr="008D3116" w:rsidRDefault="00384698" w:rsidP="008D3116">
      <w:pPr>
        <w:pStyle w:val="Prrafodelista"/>
        <w:spacing w:line="360" w:lineRule="auto"/>
        <w:rPr>
          <w:rFonts w:ascii="Palatino Linotype" w:hAnsi="Palatino Linotype" w:cs="Times New Roman"/>
          <w:lang w:val="es-ES_tradnl"/>
        </w:rPr>
      </w:pPr>
    </w:p>
    <w:p w:rsidR="009D19A3" w:rsidRPr="008D3116" w:rsidRDefault="009D19A3" w:rsidP="008D3116">
      <w:pPr>
        <w:numPr>
          <w:ilvl w:val="0"/>
          <w:numId w:val="2"/>
        </w:numPr>
        <w:spacing w:after="0" w:line="360" w:lineRule="auto"/>
        <w:ind w:left="0" w:right="34" w:firstLine="0"/>
        <w:contextualSpacing/>
        <w:jc w:val="both"/>
        <w:rPr>
          <w:rFonts w:ascii="Palatino Linotype" w:eastAsia="MS Mincho" w:hAnsi="Palatino Linotype" w:cs="Times New Roman"/>
          <w:b/>
          <w:sz w:val="24"/>
          <w:szCs w:val="24"/>
          <w:u w:val="single"/>
          <w:lang w:val="es-ES_tradnl" w:eastAsia="es-ES"/>
        </w:rPr>
      </w:pPr>
      <w:r w:rsidRPr="008D3116">
        <w:rPr>
          <w:rFonts w:ascii="Palatino Linotype" w:eastAsia="MS Mincho" w:hAnsi="Palatino Linotype" w:cs="Times New Roman"/>
          <w:sz w:val="24"/>
          <w:szCs w:val="24"/>
          <w:lang w:val="es-ES_tradnl" w:eastAsia="es-ES"/>
        </w:rPr>
        <w:t>El Comisionado Ponente decretó el cierre de instrucción</w:t>
      </w:r>
      <w:r w:rsidRPr="008D3116">
        <w:rPr>
          <w:rFonts w:ascii="Palatino Linotype" w:eastAsia="MS Mincho" w:hAnsi="Palatino Linotype" w:cs="Arial"/>
          <w:sz w:val="24"/>
          <w:szCs w:val="24"/>
          <w:lang w:val="es-ES_tradnl" w:eastAsia="es-ES"/>
        </w:rPr>
        <w:t xml:space="preserve"> </w:t>
      </w:r>
      <w:r w:rsidRPr="008D3116">
        <w:rPr>
          <w:rFonts w:ascii="Palatino Linotype" w:eastAsia="MS Mincho" w:hAnsi="Palatino Linotype" w:cs="Times New Roman"/>
          <w:sz w:val="24"/>
          <w:szCs w:val="24"/>
          <w:lang w:val="es-ES_tradnl" w:eastAsia="es-ES"/>
        </w:rPr>
        <w:t>me</w:t>
      </w:r>
      <w:r w:rsidR="005A7A39" w:rsidRPr="008D3116">
        <w:rPr>
          <w:rFonts w:ascii="Palatino Linotype" w:eastAsia="MS Mincho" w:hAnsi="Palatino Linotype" w:cs="Times New Roman"/>
          <w:sz w:val="24"/>
          <w:szCs w:val="24"/>
          <w:lang w:val="es-ES_tradnl" w:eastAsia="es-ES"/>
        </w:rPr>
        <w:t xml:space="preserve">diante acuerdo de fecha </w:t>
      </w:r>
      <w:r w:rsidR="005A7A39" w:rsidRPr="008D3116">
        <w:rPr>
          <w:rFonts w:ascii="Palatino Linotype" w:eastAsia="MS Mincho" w:hAnsi="Palatino Linotype" w:cs="Times New Roman"/>
          <w:b/>
          <w:sz w:val="24"/>
          <w:szCs w:val="24"/>
          <w:lang w:val="es-ES_tradnl" w:eastAsia="es-ES"/>
        </w:rPr>
        <w:t xml:space="preserve">veintinueve (29) de </w:t>
      </w:r>
      <w:r w:rsidRPr="008D3116">
        <w:rPr>
          <w:rFonts w:ascii="Palatino Linotype" w:eastAsia="MS Mincho" w:hAnsi="Palatino Linotype" w:cs="Times New Roman"/>
          <w:b/>
          <w:sz w:val="24"/>
          <w:szCs w:val="24"/>
          <w:lang w:val="es-ES_tradnl" w:eastAsia="es-ES"/>
        </w:rPr>
        <w:t>e</w:t>
      </w:r>
      <w:r w:rsidR="005A7A39" w:rsidRPr="008D3116">
        <w:rPr>
          <w:rFonts w:ascii="Palatino Linotype" w:eastAsia="MS Mincho" w:hAnsi="Palatino Linotype" w:cs="Times New Roman"/>
          <w:b/>
          <w:sz w:val="24"/>
          <w:szCs w:val="24"/>
          <w:lang w:val="es-ES_tradnl" w:eastAsia="es-ES"/>
        </w:rPr>
        <w:t>nero</w:t>
      </w:r>
      <w:r w:rsidR="005A7A39" w:rsidRPr="008D3116">
        <w:rPr>
          <w:rFonts w:ascii="Palatino Linotype" w:eastAsia="MS Mincho" w:hAnsi="Palatino Linotype" w:cs="Times New Roman"/>
          <w:sz w:val="24"/>
          <w:szCs w:val="24"/>
          <w:lang w:val="es-ES_tradnl" w:eastAsia="es-ES"/>
        </w:rPr>
        <w:t xml:space="preserve"> de dos mil diecinueve</w:t>
      </w:r>
      <w:r w:rsidRPr="008D3116">
        <w:rPr>
          <w:rFonts w:ascii="Palatino Linotype" w:eastAsia="MS Mincho" w:hAnsi="Palatino Linotype" w:cs="Times New Roman"/>
          <w:sz w:val="24"/>
          <w:szCs w:val="24"/>
          <w:lang w:val="es-ES_tradnl" w:eastAsia="es-ES"/>
        </w:rPr>
        <w:t xml:space="preserve">, </w:t>
      </w:r>
      <w:r w:rsidRPr="008D3116">
        <w:rPr>
          <w:rFonts w:ascii="Palatino Linotype" w:eastAsia="MS Mincho" w:hAnsi="Palatino Linotype" w:cs="Arial"/>
          <w:sz w:val="24"/>
          <w:szCs w:val="24"/>
          <w:lang w:val="es-ES_tradnl" w:eastAsia="es-ES"/>
        </w:rPr>
        <w:t>por lo que, ordenó tu</w:t>
      </w:r>
      <w:r w:rsidR="005A7A39" w:rsidRPr="008D3116">
        <w:rPr>
          <w:rFonts w:ascii="Palatino Linotype" w:eastAsia="MS Mincho" w:hAnsi="Palatino Linotype" w:cs="Arial"/>
          <w:sz w:val="24"/>
          <w:szCs w:val="24"/>
          <w:lang w:val="es-ES_tradnl" w:eastAsia="es-ES"/>
        </w:rPr>
        <w:t>rnar el expediente a resolución.</w:t>
      </w:r>
    </w:p>
    <w:p w:rsidR="009D19A3" w:rsidRPr="008D3116" w:rsidRDefault="009D19A3" w:rsidP="008D3116">
      <w:pPr>
        <w:spacing w:after="0" w:line="360" w:lineRule="auto"/>
        <w:contextualSpacing/>
        <w:rPr>
          <w:rFonts w:ascii="Palatino Linotype" w:eastAsia="Calibri" w:hAnsi="Palatino Linotype" w:cs="Arial"/>
          <w:color w:val="000000"/>
          <w:sz w:val="24"/>
          <w:szCs w:val="24"/>
          <w:lang w:val="es-ES_tradnl" w:eastAsia="es-ES"/>
        </w:rPr>
      </w:pPr>
    </w:p>
    <w:p w:rsidR="009D19A3" w:rsidRPr="008D3116" w:rsidRDefault="009D19A3" w:rsidP="008D311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D3116">
        <w:rPr>
          <w:rFonts w:ascii="Palatino Linotype" w:eastAsia="MS Mincho" w:hAnsi="Palatino Linotype" w:cs="Times New Roman"/>
          <w:sz w:val="24"/>
          <w:szCs w:val="24"/>
          <w:lang w:val="es-ES_tradnl" w:eastAsia="es-ES"/>
        </w:rPr>
        <w:lastRenderedPageBreak/>
        <w:t xml:space="preserve">El </w:t>
      </w:r>
      <w:r w:rsidR="005A7A39" w:rsidRPr="008D3116">
        <w:rPr>
          <w:rFonts w:ascii="Palatino Linotype" w:eastAsia="Calibri" w:hAnsi="Palatino Linotype" w:cs="Arial"/>
          <w:b/>
          <w:sz w:val="24"/>
          <w:szCs w:val="24"/>
          <w:lang w:val="es-ES_tradnl" w:eastAsia="es-ES"/>
        </w:rPr>
        <w:t>doce</w:t>
      </w:r>
      <w:r w:rsidR="005A7A39" w:rsidRPr="008D3116">
        <w:rPr>
          <w:rFonts w:ascii="Palatino Linotype" w:eastAsia="MS Mincho" w:hAnsi="Palatino Linotype" w:cs="Times New Roman"/>
          <w:b/>
          <w:sz w:val="24"/>
          <w:szCs w:val="24"/>
          <w:lang w:val="es-ES_tradnl" w:eastAsia="es-ES"/>
        </w:rPr>
        <w:t xml:space="preserve"> (12) de febrero</w:t>
      </w:r>
      <w:r w:rsidRPr="008D3116">
        <w:rPr>
          <w:rFonts w:ascii="Palatino Linotype" w:eastAsia="MS Mincho" w:hAnsi="Palatino Linotype" w:cs="Times New Roman"/>
          <w:sz w:val="24"/>
          <w:szCs w:val="24"/>
          <w:lang w:val="es-ES_tradnl" w:eastAsia="es-ES"/>
        </w:rPr>
        <w:t xml:space="preserve"> de dos mil diecinueve, con fundamento en el</w:t>
      </w:r>
      <w:r w:rsidRPr="008D3116">
        <w:rPr>
          <w:rFonts w:ascii="Palatino Linotype" w:eastAsia="MS Mincho" w:hAnsi="Palatino Linotype" w:cs="Times New Roman"/>
          <w:sz w:val="24"/>
          <w:szCs w:val="24"/>
          <w:lang w:val="es-ES_tradnl" w:eastAsia="es-ES"/>
        </w:rPr>
        <w:br/>
        <w:t>artículo 181 tercer párrafo de la Ley de Transparencia y Acceso a la</w:t>
      </w:r>
      <w:r w:rsidRPr="008D3116">
        <w:rPr>
          <w:rFonts w:ascii="Palatino Linotype" w:eastAsia="MS Mincho" w:hAnsi="Palatino Linotype" w:cs="Times New Roman"/>
          <w:sz w:val="24"/>
          <w:szCs w:val="24"/>
          <w:lang w:val="es-ES_tradnl" w:eastAsia="es-ES"/>
        </w:rPr>
        <w:br/>
        <w:t>Información Pública del Estado de México y Municipios, se notificó que el</w:t>
      </w:r>
      <w:r w:rsidRPr="008D3116">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8D3116">
        <w:rPr>
          <w:rFonts w:ascii="Palatino Linotype" w:eastAsia="MS Mincho" w:hAnsi="Palatino Linotype" w:cs="Times New Roman"/>
          <w:sz w:val="24"/>
          <w:szCs w:val="24"/>
          <w:lang w:val="es-ES_tradnl" w:eastAsia="es-ES"/>
        </w:rPr>
        <w:br/>
        <w:t>complejidad del asunto y para un mejor estudio.</w:t>
      </w:r>
      <w:r w:rsidRPr="008D3116">
        <w:rPr>
          <w:rFonts w:ascii="Palatino Linotype" w:eastAsia="Calibri" w:hAnsi="Palatino Linotype" w:cs="Arial"/>
          <w:color w:val="000000"/>
          <w:sz w:val="24"/>
          <w:szCs w:val="24"/>
          <w:lang w:val="es-ES_tradnl" w:eastAsia="es-ES"/>
        </w:rPr>
        <w:t xml:space="preserve">- - - - - - - - - - - - - - - - - - - - - - - - </w:t>
      </w:r>
    </w:p>
    <w:p w:rsidR="009D19A3" w:rsidRPr="008D3116" w:rsidRDefault="009D19A3" w:rsidP="008D3116">
      <w:pPr>
        <w:spacing w:after="0" w:line="360" w:lineRule="auto"/>
        <w:ind w:right="34"/>
        <w:contextualSpacing/>
        <w:jc w:val="both"/>
        <w:rPr>
          <w:rFonts w:ascii="Palatino Linotype" w:eastAsia="MS Mincho" w:hAnsi="Palatino Linotype" w:cs="Times New Roman"/>
          <w:sz w:val="24"/>
          <w:szCs w:val="24"/>
          <w:lang w:val="es-ES_tradnl" w:eastAsia="es-ES"/>
        </w:rPr>
      </w:pPr>
    </w:p>
    <w:p w:rsidR="009D19A3" w:rsidRDefault="009D19A3" w:rsidP="008D3116">
      <w:pPr>
        <w:keepNext/>
        <w:keepLines/>
        <w:spacing w:after="0" w:line="360" w:lineRule="auto"/>
        <w:jc w:val="center"/>
        <w:outlineLvl w:val="0"/>
        <w:rPr>
          <w:rFonts w:ascii="Palatino Linotype" w:eastAsia="MS Gothic" w:hAnsi="Palatino Linotype" w:cs="Times New Roman"/>
          <w:b/>
          <w:sz w:val="24"/>
          <w:szCs w:val="24"/>
          <w:lang w:val="es-ES_tradnl"/>
        </w:rPr>
      </w:pPr>
      <w:bookmarkStart w:id="35" w:name="_Toc2250466"/>
      <w:r w:rsidRPr="008D3116">
        <w:rPr>
          <w:rFonts w:ascii="Palatino Linotype" w:eastAsia="MS Gothic" w:hAnsi="Palatino Linotype" w:cs="Times New Roman"/>
          <w:b/>
          <w:sz w:val="24"/>
          <w:szCs w:val="24"/>
          <w:lang w:val="es-ES_tradnl"/>
        </w:rPr>
        <w:t>CONSIDERANDO</w:t>
      </w:r>
      <w:bookmarkEnd w:id="4"/>
      <w:bookmarkEnd w:id="35"/>
    </w:p>
    <w:p w:rsidR="008D3116" w:rsidRPr="008D3116" w:rsidRDefault="008D3116" w:rsidP="008D3116">
      <w:pPr>
        <w:keepNext/>
        <w:keepLines/>
        <w:spacing w:after="0" w:line="360" w:lineRule="auto"/>
        <w:jc w:val="center"/>
        <w:outlineLvl w:val="0"/>
        <w:rPr>
          <w:rFonts w:ascii="Palatino Linotype" w:eastAsia="MS Gothic" w:hAnsi="Palatino Linotype" w:cs="Times New Roman"/>
          <w:b/>
          <w:sz w:val="24"/>
          <w:szCs w:val="24"/>
          <w:lang w:val="es-ES_tradnl"/>
        </w:rPr>
      </w:pPr>
    </w:p>
    <w:p w:rsidR="009D19A3" w:rsidRPr="008D3116" w:rsidRDefault="009D19A3" w:rsidP="008D3116">
      <w:pPr>
        <w:keepNext/>
        <w:keepLines/>
        <w:spacing w:after="0" w:line="360" w:lineRule="auto"/>
        <w:outlineLvl w:val="1"/>
        <w:rPr>
          <w:rFonts w:ascii="Palatino Linotype" w:eastAsia="MS Gothic" w:hAnsi="Palatino Linotype" w:cs="Times New Roman"/>
          <w:b/>
          <w:sz w:val="24"/>
          <w:szCs w:val="24"/>
          <w:lang w:val="es-ES_tradnl"/>
        </w:rPr>
      </w:pPr>
      <w:bookmarkStart w:id="36" w:name="_Toc491791303"/>
      <w:bookmarkStart w:id="37" w:name="_Toc2250467"/>
      <w:r w:rsidRPr="008D3116">
        <w:rPr>
          <w:rFonts w:ascii="Palatino Linotype" w:eastAsia="MS Gothic" w:hAnsi="Palatino Linotype" w:cs="Times New Roman"/>
          <w:b/>
          <w:sz w:val="24"/>
          <w:szCs w:val="24"/>
          <w:lang w:val="es-ES_tradnl"/>
        </w:rPr>
        <w:t>PRIMERO. De la competencia</w:t>
      </w:r>
      <w:bookmarkEnd w:id="36"/>
      <w:bookmarkEnd w:id="37"/>
    </w:p>
    <w:p w:rsidR="009D19A3" w:rsidRPr="008D3116" w:rsidRDefault="009D19A3" w:rsidP="008D3116">
      <w:pPr>
        <w:spacing w:after="0" w:line="360" w:lineRule="auto"/>
        <w:rPr>
          <w:rFonts w:ascii="Palatino Linotype" w:eastAsia="MS Mincho" w:hAnsi="Palatino Linotype" w:cs="Times New Roman"/>
          <w:sz w:val="24"/>
          <w:szCs w:val="24"/>
          <w:lang w:val="es-ES_tradnl"/>
        </w:rPr>
      </w:pPr>
    </w:p>
    <w:p w:rsidR="009D19A3" w:rsidRPr="008D3116" w:rsidRDefault="009D19A3" w:rsidP="008D3116">
      <w:pPr>
        <w:numPr>
          <w:ilvl w:val="0"/>
          <w:numId w:val="2"/>
        </w:numPr>
        <w:spacing w:after="0" w:line="360" w:lineRule="auto"/>
        <w:ind w:left="0" w:right="34" w:firstLine="0"/>
        <w:contextualSpacing/>
        <w:jc w:val="both"/>
        <w:rPr>
          <w:rFonts w:ascii="Palatino Linotype" w:eastAsia="Calibri" w:hAnsi="Palatino Linotype" w:cs="Times New Roman"/>
          <w:b/>
          <w:sz w:val="24"/>
          <w:szCs w:val="24"/>
          <w:lang w:val="es-ES_tradnl" w:eastAsia="es-ES"/>
        </w:rPr>
      </w:pPr>
      <w:r w:rsidRPr="008D3116">
        <w:rPr>
          <w:rFonts w:ascii="Palatino Linotype" w:eastAsia="Calibri" w:hAnsi="Palatino Linotype" w:cs="Times New Roman"/>
          <w:sz w:val="24"/>
          <w:szCs w:val="24"/>
          <w:lang w:val="es-ES_tradnl" w:eastAsia="es-ES"/>
        </w:rPr>
        <w:t xml:space="preserve">Este </w:t>
      </w:r>
      <w:r w:rsidRPr="008D3116">
        <w:rPr>
          <w:rFonts w:ascii="Palatino Linotype" w:eastAsia="MS Mincho" w:hAnsi="Palatino Linotype" w:cs="Times New Roman"/>
          <w:sz w:val="24"/>
          <w:szCs w:val="24"/>
          <w:lang w:val="es-ES_tradnl" w:eastAsia="es-ES"/>
        </w:rPr>
        <w:t>Instituto</w:t>
      </w:r>
      <w:r w:rsidRPr="008D3116">
        <w:rPr>
          <w:rFonts w:ascii="Palatino Linotype" w:eastAsia="Calibri" w:hAnsi="Palatino Linotype" w:cs="Times New Roman"/>
          <w:sz w:val="24"/>
          <w:szCs w:val="24"/>
          <w:lang w:val="es-ES_tradnl" w:eastAsia="es-ES"/>
        </w:rPr>
        <w:t xml:space="preserve"> de Transparencia, Acceso a la Información Pública y Protección de Datos Personales del Estado de México y Municipios, es competente para conocer y resolver del presente recurso de conformidad con el artículo: 6, apartado A, fracción IV de la </w:t>
      </w:r>
      <w:r w:rsidRPr="008D3116">
        <w:rPr>
          <w:rFonts w:ascii="Palatino Linotype" w:eastAsia="Calibri" w:hAnsi="Palatino Linotype" w:cs="Times New Roman"/>
          <w:b/>
          <w:sz w:val="24"/>
          <w:szCs w:val="24"/>
          <w:lang w:val="es-ES_tradnl" w:eastAsia="es-ES"/>
        </w:rPr>
        <w:t>Constitución Política de los Estados Unidos Mexicanos</w:t>
      </w:r>
      <w:r w:rsidRPr="008D3116">
        <w:rPr>
          <w:rFonts w:ascii="Palatino Linotype" w:eastAsia="Calibri" w:hAnsi="Palatino Linotype" w:cs="Times New Roman"/>
          <w:sz w:val="24"/>
          <w:szCs w:val="24"/>
          <w:lang w:val="es-ES_tradnl" w:eastAsia="es-ES"/>
        </w:rPr>
        <w:t xml:space="preserve">; 5, párrafos vigésimo, vigésimo primero y vigésimo segundo fracciones IV y V de la </w:t>
      </w:r>
      <w:r w:rsidRPr="008D3116">
        <w:rPr>
          <w:rFonts w:ascii="Palatino Linotype" w:eastAsia="Calibri" w:hAnsi="Palatino Linotype" w:cs="Times New Roman"/>
          <w:b/>
          <w:sz w:val="24"/>
          <w:szCs w:val="24"/>
          <w:lang w:val="es-ES_tradnl" w:eastAsia="es-ES"/>
        </w:rPr>
        <w:t>Constitución Política del Estado Libre y Soberano de México</w:t>
      </w:r>
      <w:r w:rsidRPr="008D3116">
        <w:rPr>
          <w:rFonts w:ascii="Palatino Linotype" w:eastAsia="Calibri" w:hAnsi="Palatino Linotype" w:cs="Times New Roman"/>
          <w:sz w:val="24"/>
          <w:szCs w:val="24"/>
          <w:lang w:val="es-ES_tradnl" w:eastAsia="es-ES"/>
        </w:rPr>
        <w:t xml:space="preserve">; artículos 1, 2 fracción II, 13, 29, 36 fracciones I y II, 176, 178, 179, 181 párrafo tercero y 185 </w:t>
      </w:r>
      <w:r w:rsidRPr="008D3116">
        <w:rPr>
          <w:rFonts w:ascii="Palatino Linotype" w:eastAsia="Calibri" w:hAnsi="Palatino Linotype" w:cs="Arial"/>
          <w:sz w:val="24"/>
          <w:szCs w:val="24"/>
          <w:lang w:val="es-ES_tradnl" w:eastAsia="es-ES"/>
        </w:rPr>
        <w:t xml:space="preserve">de la </w:t>
      </w:r>
      <w:r w:rsidRPr="008D3116">
        <w:rPr>
          <w:rFonts w:ascii="Palatino Linotype" w:eastAsia="Calibri" w:hAnsi="Palatino Linotype" w:cs="Arial"/>
          <w:b/>
          <w:sz w:val="24"/>
          <w:szCs w:val="24"/>
          <w:lang w:val="es-ES_tradnl" w:eastAsia="es-ES"/>
        </w:rPr>
        <w:t>Ley de Transparencia y Acceso a la Información Pública del Estado de México y Municipios</w:t>
      </w:r>
      <w:r w:rsidRPr="008D3116">
        <w:rPr>
          <w:rFonts w:ascii="Palatino Linotype" w:eastAsia="Calibri" w:hAnsi="Palatino Linotype" w:cs="Arial"/>
          <w:sz w:val="24"/>
          <w:szCs w:val="24"/>
          <w:lang w:val="es-ES_tradnl" w:eastAsia="es-ES"/>
        </w:rPr>
        <w:t xml:space="preserve">; y 10, 7, 9 fracciones I y XXIV, y 11 del </w:t>
      </w:r>
      <w:r w:rsidRPr="008D3116">
        <w:rPr>
          <w:rFonts w:ascii="Palatino Linotype" w:eastAsia="Calibri" w:hAnsi="Palatino Linotype" w:cs="Arial"/>
          <w:b/>
          <w:sz w:val="24"/>
          <w:szCs w:val="24"/>
          <w:lang w:val="es-ES_tradnl" w:eastAsia="es-ES"/>
        </w:rPr>
        <w:t>Reglamento Interior del Instituto de Transparencia, Acceso a la Información Pública y Protección de Datos Personales del Estado de México y Municipios.</w:t>
      </w:r>
    </w:p>
    <w:p w:rsidR="009D19A3" w:rsidRPr="008D3116" w:rsidRDefault="009D19A3" w:rsidP="008D3116">
      <w:pPr>
        <w:spacing w:after="0" w:line="360" w:lineRule="auto"/>
        <w:contextualSpacing/>
        <w:jc w:val="both"/>
        <w:rPr>
          <w:rFonts w:ascii="Palatino Linotype" w:eastAsia="Calibri" w:hAnsi="Palatino Linotype" w:cs="Times New Roman"/>
          <w:b/>
          <w:sz w:val="24"/>
          <w:szCs w:val="24"/>
          <w:lang w:val="es-ES_tradnl" w:eastAsia="es-ES"/>
        </w:rPr>
      </w:pPr>
    </w:p>
    <w:p w:rsidR="009D19A3" w:rsidRPr="008D3116" w:rsidRDefault="009D19A3" w:rsidP="008D3116">
      <w:pPr>
        <w:keepNext/>
        <w:keepLines/>
        <w:spacing w:after="0" w:line="360" w:lineRule="auto"/>
        <w:outlineLvl w:val="1"/>
        <w:rPr>
          <w:rFonts w:ascii="Palatino Linotype" w:eastAsia="MS Gothic" w:hAnsi="Palatino Linotype" w:cs="Times New Roman"/>
          <w:b/>
          <w:sz w:val="24"/>
          <w:szCs w:val="24"/>
          <w:lang w:val="es-ES_tradnl"/>
        </w:rPr>
      </w:pPr>
      <w:bookmarkStart w:id="38" w:name="_Toc491791304"/>
      <w:bookmarkStart w:id="39" w:name="_Toc2250468"/>
      <w:r w:rsidRPr="008D3116">
        <w:rPr>
          <w:rFonts w:ascii="Palatino Linotype" w:eastAsia="MS Gothic" w:hAnsi="Palatino Linotype" w:cs="Times New Roman"/>
          <w:b/>
          <w:sz w:val="24"/>
          <w:szCs w:val="24"/>
          <w:lang w:val="es-ES_tradnl"/>
        </w:rPr>
        <w:t>SEGUNDO. De la oportunidad y procedencia.</w:t>
      </w:r>
      <w:bookmarkEnd w:id="38"/>
      <w:bookmarkEnd w:id="39"/>
    </w:p>
    <w:p w:rsidR="009D19A3" w:rsidRPr="008D3116" w:rsidRDefault="009D19A3" w:rsidP="008D3116">
      <w:pPr>
        <w:spacing w:after="0" w:line="360" w:lineRule="auto"/>
        <w:rPr>
          <w:rFonts w:ascii="Palatino Linotype" w:eastAsia="MS Mincho" w:hAnsi="Palatino Linotype" w:cs="Times New Roman"/>
          <w:sz w:val="24"/>
          <w:szCs w:val="24"/>
          <w:lang w:val="es-ES_tradnl"/>
        </w:rPr>
      </w:pPr>
    </w:p>
    <w:p w:rsidR="005A7A39" w:rsidRPr="008D3116" w:rsidRDefault="005A7A39" w:rsidP="008D3116">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8D3116">
        <w:rPr>
          <w:rFonts w:ascii="Palatino Linotype" w:eastAsia="Calibri" w:hAnsi="Palatino Linotype" w:cs="Arial"/>
          <w:sz w:val="24"/>
          <w:szCs w:val="24"/>
        </w:rPr>
        <w:t xml:space="preserve">El medio de impugnación fue presentado a través del </w:t>
      </w:r>
      <w:r w:rsidRPr="008D3116">
        <w:rPr>
          <w:rFonts w:ascii="Palatino Linotype" w:eastAsia="Calibri" w:hAnsi="Palatino Linotype" w:cs="Arial"/>
          <w:b/>
          <w:sz w:val="24"/>
          <w:szCs w:val="24"/>
        </w:rPr>
        <w:t>SAIMEX,</w:t>
      </w:r>
      <w:r w:rsidRPr="008D3116">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8D3116">
        <w:rPr>
          <w:rFonts w:ascii="Palatino Linotype" w:eastAsia="Calibri" w:hAnsi="Palatino Linotype" w:cs="Arial"/>
          <w:b/>
          <w:sz w:val="24"/>
          <w:szCs w:val="24"/>
        </w:rPr>
        <w:t>SUJETO OBLIGADO</w:t>
      </w:r>
      <w:r w:rsidRPr="008D3116">
        <w:rPr>
          <w:rFonts w:ascii="Palatino Linotype" w:eastAsia="Calibri" w:hAnsi="Palatino Linotype" w:cs="Arial"/>
          <w:sz w:val="24"/>
          <w:szCs w:val="24"/>
        </w:rPr>
        <w:t xml:space="preserve"> entregó su respuesta el día </w:t>
      </w:r>
      <w:r w:rsidR="009E5376" w:rsidRPr="008D3116">
        <w:rPr>
          <w:rFonts w:ascii="Palatino Linotype" w:eastAsia="Calibri" w:hAnsi="Palatino Linotype" w:cs="Arial"/>
          <w:b/>
          <w:sz w:val="24"/>
          <w:szCs w:val="24"/>
        </w:rPr>
        <w:t>siete (7</w:t>
      </w:r>
      <w:r w:rsidRPr="008D3116">
        <w:rPr>
          <w:rFonts w:ascii="Palatino Linotype" w:eastAsia="Calibri" w:hAnsi="Palatino Linotype" w:cs="Arial"/>
          <w:b/>
          <w:sz w:val="24"/>
          <w:szCs w:val="24"/>
        </w:rPr>
        <w:t xml:space="preserve">) </w:t>
      </w:r>
      <w:r w:rsidR="009E5376" w:rsidRPr="008D3116">
        <w:rPr>
          <w:rFonts w:ascii="Palatino Linotype" w:eastAsia="Calibri" w:hAnsi="Palatino Linotype" w:cs="Arial"/>
          <w:b/>
          <w:sz w:val="24"/>
          <w:szCs w:val="24"/>
        </w:rPr>
        <w:t>diciembre</w:t>
      </w:r>
      <w:r w:rsidRPr="008D3116">
        <w:rPr>
          <w:rFonts w:ascii="Palatino Linotype" w:eastAsia="Calibri" w:hAnsi="Palatino Linotype" w:cs="Arial"/>
          <w:b/>
          <w:sz w:val="24"/>
          <w:szCs w:val="24"/>
        </w:rPr>
        <w:t xml:space="preserve"> </w:t>
      </w:r>
      <w:r w:rsidRPr="008D3116">
        <w:rPr>
          <w:rFonts w:ascii="Palatino Linotype" w:eastAsia="Calibri" w:hAnsi="Palatino Linotype" w:cs="Arial"/>
          <w:sz w:val="24"/>
          <w:szCs w:val="24"/>
        </w:rPr>
        <w:t xml:space="preserve">dos mil dieciocho, </w:t>
      </w:r>
      <w:r w:rsidRPr="008D3116">
        <w:rPr>
          <w:rFonts w:ascii="Palatino Linotype" w:hAnsi="Palatino Linotype" w:cs="Arial"/>
          <w:sz w:val="24"/>
          <w:szCs w:val="24"/>
        </w:rPr>
        <w:t xml:space="preserve">de tal forma que el plazo para interponer el recurso transcurrió del día </w:t>
      </w:r>
      <w:r w:rsidR="009E5376" w:rsidRPr="008D3116">
        <w:rPr>
          <w:rFonts w:ascii="Palatino Linotype" w:hAnsi="Palatino Linotype" w:cs="Arial"/>
          <w:b/>
          <w:sz w:val="24"/>
          <w:szCs w:val="24"/>
        </w:rPr>
        <w:t>diez</w:t>
      </w:r>
      <w:r w:rsidRPr="008D3116">
        <w:rPr>
          <w:rFonts w:ascii="Palatino Linotype" w:hAnsi="Palatino Linotype" w:cs="Arial"/>
          <w:sz w:val="24"/>
          <w:szCs w:val="24"/>
        </w:rPr>
        <w:t xml:space="preserve"> </w:t>
      </w:r>
      <w:r w:rsidR="009E5376" w:rsidRPr="008D3116">
        <w:rPr>
          <w:rFonts w:ascii="Palatino Linotype" w:hAnsi="Palatino Linotype" w:cs="Arial"/>
          <w:b/>
          <w:sz w:val="24"/>
          <w:szCs w:val="24"/>
        </w:rPr>
        <w:t>(10</w:t>
      </w:r>
      <w:r w:rsidRPr="008D3116">
        <w:rPr>
          <w:rFonts w:ascii="Palatino Linotype" w:hAnsi="Palatino Linotype" w:cs="Arial"/>
          <w:b/>
          <w:sz w:val="24"/>
          <w:szCs w:val="24"/>
        </w:rPr>
        <w:t xml:space="preserve">)  de </w:t>
      </w:r>
      <w:r w:rsidR="009E5376" w:rsidRPr="008D3116">
        <w:rPr>
          <w:rFonts w:ascii="Palatino Linotype" w:hAnsi="Palatino Linotype" w:cs="Arial"/>
          <w:b/>
          <w:sz w:val="24"/>
          <w:szCs w:val="24"/>
        </w:rPr>
        <w:t xml:space="preserve">diciembre </w:t>
      </w:r>
      <w:r w:rsidRPr="008D3116">
        <w:rPr>
          <w:rFonts w:ascii="Palatino Linotype" w:hAnsi="Palatino Linotype" w:cs="Arial"/>
          <w:b/>
          <w:sz w:val="24"/>
          <w:szCs w:val="24"/>
        </w:rPr>
        <w:t xml:space="preserve">al </w:t>
      </w:r>
      <w:r w:rsidR="009E5376" w:rsidRPr="008D3116">
        <w:rPr>
          <w:rFonts w:ascii="Palatino Linotype" w:hAnsi="Palatino Linotype" w:cs="Arial"/>
          <w:b/>
          <w:sz w:val="24"/>
          <w:szCs w:val="24"/>
        </w:rPr>
        <w:t>quince (15) de enero</w:t>
      </w:r>
      <w:r w:rsidRPr="008D3116">
        <w:rPr>
          <w:rFonts w:ascii="Palatino Linotype" w:hAnsi="Palatino Linotype" w:cs="Arial"/>
          <w:b/>
          <w:sz w:val="24"/>
          <w:szCs w:val="24"/>
        </w:rPr>
        <w:t xml:space="preserve"> del</w:t>
      </w:r>
      <w:r w:rsidRPr="008D3116">
        <w:rPr>
          <w:rFonts w:ascii="Palatino Linotype" w:eastAsia="Calibri" w:hAnsi="Palatino Linotype" w:cs="Times New Roman"/>
          <w:b/>
          <w:sz w:val="24"/>
          <w:szCs w:val="24"/>
          <w:lang w:val="es-ES" w:eastAsia="es-ES"/>
        </w:rPr>
        <w:t xml:space="preserve"> </w:t>
      </w:r>
      <w:r w:rsidR="009E5376" w:rsidRPr="008D3116">
        <w:rPr>
          <w:rFonts w:ascii="Palatino Linotype" w:eastAsia="Calibri" w:hAnsi="Palatino Linotype" w:cs="Times New Roman"/>
          <w:sz w:val="24"/>
          <w:szCs w:val="24"/>
          <w:lang w:val="es-ES" w:eastAsia="es-ES"/>
        </w:rPr>
        <w:t>dos mil diecinueve</w:t>
      </w:r>
      <w:r w:rsidRPr="008D3116">
        <w:rPr>
          <w:rFonts w:ascii="Palatino Linotype" w:hAnsi="Palatino Linotype" w:cs="Arial"/>
          <w:sz w:val="24"/>
          <w:szCs w:val="24"/>
        </w:rPr>
        <w:t xml:space="preserve">; en consecuencia, presentó  la inconformidad el </w:t>
      </w:r>
      <w:r w:rsidRPr="008D3116">
        <w:rPr>
          <w:rFonts w:ascii="Palatino Linotype" w:hAnsi="Palatino Linotype" w:cs="Arial"/>
          <w:b/>
          <w:sz w:val="24"/>
          <w:szCs w:val="24"/>
        </w:rPr>
        <w:t xml:space="preserve">día </w:t>
      </w:r>
      <w:r w:rsidR="009E5376" w:rsidRPr="008D3116">
        <w:rPr>
          <w:rFonts w:ascii="Palatino Linotype" w:hAnsi="Palatino Linotype" w:cs="Arial"/>
          <w:b/>
          <w:sz w:val="24"/>
          <w:szCs w:val="24"/>
        </w:rPr>
        <w:t>diez (1</w:t>
      </w:r>
      <w:r w:rsidRPr="008D3116">
        <w:rPr>
          <w:rFonts w:ascii="Palatino Linotype" w:hAnsi="Palatino Linotype" w:cs="Arial"/>
          <w:b/>
          <w:sz w:val="24"/>
          <w:szCs w:val="24"/>
        </w:rPr>
        <w:t>0)</w:t>
      </w:r>
      <w:r w:rsidRPr="008D3116">
        <w:rPr>
          <w:rFonts w:ascii="Palatino Linotype" w:hAnsi="Palatino Linotype" w:cs="Arial"/>
          <w:sz w:val="24"/>
          <w:szCs w:val="24"/>
        </w:rPr>
        <w:t xml:space="preserve"> </w:t>
      </w:r>
      <w:r w:rsidRPr="008D3116">
        <w:rPr>
          <w:rFonts w:ascii="Palatino Linotype" w:hAnsi="Palatino Linotype" w:cs="Arial"/>
          <w:b/>
          <w:sz w:val="24"/>
          <w:szCs w:val="24"/>
        </w:rPr>
        <w:t xml:space="preserve">de </w:t>
      </w:r>
      <w:r w:rsidR="009E5376" w:rsidRPr="008D3116">
        <w:rPr>
          <w:rFonts w:ascii="Palatino Linotype" w:hAnsi="Palatino Linotype" w:cs="Arial"/>
          <w:b/>
          <w:sz w:val="24"/>
          <w:szCs w:val="24"/>
        </w:rPr>
        <w:t xml:space="preserve">diciembre </w:t>
      </w:r>
      <w:r w:rsidRPr="008D3116">
        <w:rPr>
          <w:rFonts w:ascii="Palatino Linotype" w:hAnsi="Palatino Linotype" w:cs="Arial"/>
          <w:sz w:val="24"/>
          <w:szCs w:val="24"/>
        </w:rPr>
        <w:t xml:space="preserve">de dos mil dieciocho, éste se encuentran dentro de los márgenes temporales previstos en el artículo 178 de la </w:t>
      </w:r>
      <w:r w:rsidRPr="008D3116">
        <w:rPr>
          <w:rFonts w:ascii="Palatino Linotype" w:hAnsi="Palatino Linotype" w:cs="Arial"/>
          <w:b/>
          <w:sz w:val="24"/>
          <w:szCs w:val="24"/>
        </w:rPr>
        <w:t>Ley de Transparencia y Acceso a la Información Pública del Estado de México y Municipios</w:t>
      </w:r>
      <w:r w:rsidRPr="008D3116">
        <w:rPr>
          <w:rFonts w:ascii="Palatino Linotype" w:hAnsi="Palatino Linotype" w:cs="Arial"/>
          <w:sz w:val="24"/>
          <w:szCs w:val="24"/>
        </w:rPr>
        <w:t>.</w:t>
      </w:r>
    </w:p>
    <w:p w:rsidR="005A7A39" w:rsidRPr="008D3116" w:rsidRDefault="005A7A39" w:rsidP="008D3116">
      <w:pPr>
        <w:spacing w:after="0" w:line="360" w:lineRule="auto"/>
        <w:contextualSpacing/>
        <w:rPr>
          <w:rFonts w:ascii="Palatino Linotype" w:eastAsia="Times New Roman" w:hAnsi="Palatino Linotype" w:cs="Arial"/>
          <w:sz w:val="24"/>
          <w:szCs w:val="24"/>
          <w:lang w:val="es-ES"/>
        </w:rPr>
      </w:pPr>
    </w:p>
    <w:p w:rsidR="005A7A39" w:rsidRPr="008D3116" w:rsidRDefault="005A7A39" w:rsidP="008D3116">
      <w:pPr>
        <w:numPr>
          <w:ilvl w:val="0"/>
          <w:numId w:val="2"/>
        </w:numPr>
        <w:spacing w:after="0" w:line="360" w:lineRule="auto"/>
        <w:ind w:left="0" w:firstLine="0"/>
        <w:contextualSpacing/>
        <w:jc w:val="both"/>
        <w:rPr>
          <w:rFonts w:ascii="Palatino Linotype" w:eastAsia="Calibri" w:hAnsi="Palatino Linotype" w:cs="Arial"/>
          <w:b/>
          <w:sz w:val="24"/>
          <w:szCs w:val="24"/>
          <w:lang w:val="es-ES_tradnl" w:eastAsia="es-ES"/>
        </w:rPr>
      </w:pPr>
      <w:r w:rsidRPr="008D3116">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los presentes recursos.</w:t>
      </w:r>
    </w:p>
    <w:p w:rsidR="009D19A3" w:rsidRPr="008D3116" w:rsidRDefault="009D19A3" w:rsidP="008D3116">
      <w:pPr>
        <w:spacing w:after="0" w:line="360" w:lineRule="auto"/>
        <w:ind w:right="34"/>
        <w:contextualSpacing/>
        <w:jc w:val="both"/>
        <w:rPr>
          <w:rFonts w:ascii="Palatino Linotype" w:eastAsia="Calibri" w:hAnsi="Palatino Linotype" w:cs="Arial"/>
          <w:b/>
          <w:sz w:val="24"/>
          <w:szCs w:val="24"/>
          <w:lang w:val="es-ES_tradnl" w:eastAsia="es-ES"/>
        </w:rPr>
      </w:pPr>
    </w:p>
    <w:p w:rsidR="009D19A3" w:rsidRPr="008D3116" w:rsidRDefault="009D19A3" w:rsidP="008D3116">
      <w:pPr>
        <w:keepNext/>
        <w:keepLines/>
        <w:spacing w:after="0" w:line="360" w:lineRule="auto"/>
        <w:outlineLvl w:val="1"/>
        <w:rPr>
          <w:rFonts w:ascii="Palatino Linotype" w:eastAsia="MS Gothic" w:hAnsi="Palatino Linotype" w:cs="Times New Roman"/>
          <w:b/>
          <w:sz w:val="24"/>
          <w:szCs w:val="24"/>
          <w:lang w:val="es-ES_tradnl"/>
        </w:rPr>
      </w:pPr>
      <w:bookmarkStart w:id="40" w:name="_Toc467081898"/>
      <w:bookmarkStart w:id="41" w:name="_Toc522635580"/>
      <w:bookmarkStart w:id="42" w:name="_Toc2250469"/>
      <w:r w:rsidRPr="008D3116">
        <w:rPr>
          <w:rFonts w:ascii="Palatino Linotype" w:eastAsia="MS Gothic" w:hAnsi="Palatino Linotype" w:cs="Times New Roman"/>
          <w:b/>
          <w:sz w:val="24"/>
          <w:szCs w:val="24"/>
          <w:lang w:val="es-ES_tradnl"/>
        </w:rPr>
        <w:t>TERCERO.</w:t>
      </w:r>
      <w:bookmarkStart w:id="43" w:name="_Toc523328250"/>
      <w:bookmarkEnd w:id="40"/>
      <w:bookmarkEnd w:id="41"/>
      <w:r w:rsidRPr="008D3116">
        <w:rPr>
          <w:rFonts w:ascii="Palatino Linotype" w:eastAsia="MS Gothic" w:hAnsi="Palatino Linotype" w:cs="Times New Roman"/>
          <w:b/>
          <w:sz w:val="24"/>
          <w:szCs w:val="24"/>
          <w:lang w:val="es-ES_tradnl"/>
        </w:rPr>
        <w:t xml:space="preserve"> Planteamiento de la Litis</w:t>
      </w:r>
      <w:bookmarkEnd w:id="42"/>
      <w:bookmarkEnd w:id="43"/>
    </w:p>
    <w:p w:rsidR="00C4732A" w:rsidRPr="008D3116" w:rsidRDefault="00C4732A" w:rsidP="008D3116">
      <w:pPr>
        <w:spacing w:after="0" w:line="360" w:lineRule="auto"/>
        <w:rPr>
          <w:rFonts w:ascii="Palatino Linotype" w:eastAsia="MS Mincho" w:hAnsi="Palatino Linotype" w:cs="Times New Roman"/>
          <w:noProof/>
          <w:color w:val="FF0000"/>
          <w:sz w:val="24"/>
          <w:szCs w:val="24"/>
          <w:lang w:val="es-ES_tradnl"/>
        </w:rPr>
      </w:pPr>
    </w:p>
    <w:p w:rsidR="009D19A3" w:rsidRPr="008D3116" w:rsidRDefault="009D19A3" w:rsidP="008D3116">
      <w:pPr>
        <w:spacing w:after="0" w:line="360" w:lineRule="auto"/>
        <w:rPr>
          <w:rFonts w:ascii="Palatino Linotype" w:eastAsia="MS Mincho" w:hAnsi="Palatino Linotype" w:cs="Times New Roman"/>
          <w:sz w:val="24"/>
          <w:szCs w:val="24"/>
          <w:lang w:val="es-ES_tradnl"/>
        </w:rPr>
      </w:pPr>
    </w:p>
    <w:p w:rsidR="009E5376" w:rsidRPr="008D3116" w:rsidRDefault="009E5376"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MX"/>
        </w:rPr>
      </w:pPr>
      <w:r w:rsidRPr="008D3116">
        <w:rPr>
          <w:rFonts w:ascii="Palatino Linotype" w:eastAsia="MS Mincho" w:hAnsi="Palatino Linotype" w:cs="Arial"/>
          <w:sz w:val="24"/>
          <w:szCs w:val="24"/>
          <w:lang w:val="es-ES_tradnl" w:eastAsia="es-MX"/>
        </w:rPr>
        <w:t xml:space="preserve">De lo solicitado al </w:t>
      </w:r>
      <w:r w:rsidRPr="008D3116">
        <w:rPr>
          <w:rFonts w:ascii="Palatino Linotype" w:eastAsia="MS Mincho" w:hAnsi="Palatino Linotype" w:cs="Arial"/>
          <w:b/>
          <w:sz w:val="24"/>
          <w:szCs w:val="24"/>
          <w:lang w:val="es-ES_tradnl" w:eastAsia="es-MX"/>
        </w:rPr>
        <w:t>SUJETO OBLIGADO</w:t>
      </w:r>
      <w:r w:rsidRPr="008D3116">
        <w:rPr>
          <w:rFonts w:ascii="Palatino Linotype" w:eastAsia="MS Mincho" w:hAnsi="Palatino Linotype" w:cs="Arial"/>
          <w:sz w:val="24"/>
          <w:szCs w:val="24"/>
          <w:lang w:val="es-ES_tradnl" w:eastAsia="es-MX"/>
        </w:rPr>
        <w:t xml:space="preserve"> este proporcionó información al respecto; sin embargo, el solicitante se inconformó refiriendo que hace falta información, motivo por cual promueve el medio de impugnación.</w:t>
      </w:r>
    </w:p>
    <w:p w:rsidR="009E5376" w:rsidRPr="008D3116" w:rsidRDefault="009E5376" w:rsidP="008D3116">
      <w:pPr>
        <w:spacing w:after="0" w:line="360" w:lineRule="auto"/>
        <w:ind w:right="34"/>
        <w:contextualSpacing/>
        <w:jc w:val="both"/>
        <w:rPr>
          <w:rFonts w:ascii="Palatino Linotype" w:eastAsia="MS Mincho" w:hAnsi="Palatino Linotype" w:cs="Arial"/>
          <w:sz w:val="24"/>
          <w:szCs w:val="24"/>
          <w:lang w:val="es-ES_tradnl" w:eastAsia="es-MX"/>
        </w:rPr>
      </w:pPr>
    </w:p>
    <w:p w:rsidR="009D19A3" w:rsidRPr="008D3116" w:rsidRDefault="009D19A3"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MX"/>
        </w:rPr>
      </w:pPr>
      <w:r w:rsidRPr="008D3116">
        <w:rPr>
          <w:rFonts w:ascii="Palatino Linotype" w:eastAsia="MS Mincho" w:hAnsi="Palatino Linotype" w:cs="Arial"/>
          <w:sz w:val="24"/>
          <w:szCs w:val="24"/>
          <w:lang w:val="es-ES_tradnl" w:eastAsia="es-ES"/>
        </w:rPr>
        <w:t>De</w:t>
      </w:r>
      <w:r w:rsidRPr="008D3116">
        <w:rPr>
          <w:rFonts w:ascii="Palatino Linotype" w:eastAsia="MS Mincho" w:hAnsi="Palatino Linotype" w:cs="Arial"/>
          <w:sz w:val="24"/>
          <w:szCs w:val="24"/>
          <w:lang w:val="es-ES_tradnl" w:eastAsia="es-MX"/>
        </w:rPr>
        <w:t xml:space="preserve"> tal manera que la Litis que ocupa a este recurso, se </w:t>
      </w:r>
      <w:r w:rsidRPr="008D3116">
        <w:rPr>
          <w:rFonts w:ascii="Palatino Linotype" w:eastAsia="Calibri" w:hAnsi="Palatino Linotype" w:cs="Arial"/>
          <w:sz w:val="24"/>
          <w:szCs w:val="24"/>
          <w:lang w:val="es-ES_tradnl" w:eastAsia="es-ES"/>
        </w:rPr>
        <w:t>circunscribe a determinar si la información</w:t>
      </w:r>
      <w:r w:rsidRPr="008D3116">
        <w:rPr>
          <w:rFonts w:ascii="Palatino Linotype" w:eastAsia="MS Mincho" w:hAnsi="Palatino Linotype" w:cs="Arial"/>
          <w:sz w:val="24"/>
          <w:szCs w:val="24"/>
          <w:lang w:val="es-ES_tradnl" w:eastAsia="es-MX"/>
        </w:rPr>
        <w:t xml:space="preserve"> </w:t>
      </w:r>
      <w:r w:rsidR="00790FFE" w:rsidRPr="008D3116">
        <w:rPr>
          <w:rFonts w:ascii="Palatino Linotype" w:eastAsia="MS Mincho" w:hAnsi="Palatino Linotype" w:cs="Arial"/>
          <w:sz w:val="24"/>
          <w:szCs w:val="24"/>
          <w:lang w:val="es-ES_tradnl" w:eastAsia="es-MX"/>
        </w:rPr>
        <w:t>proporcionada en la respuesta,</w:t>
      </w:r>
      <w:r w:rsidRPr="008D3116">
        <w:rPr>
          <w:rFonts w:ascii="Palatino Linotype" w:eastAsia="MS Mincho" w:hAnsi="Palatino Linotype" w:cs="Arial"/>
          <w:sz w:val="24"/>
          <w:szCs w:val="24"/>
          <w:lang w:val="es-ES_tradnl" w:eastAsia="es-MX"/>
        </w:rPr>
        <w:t xml:space="preserve"> relativa a</w:t>
      </w:r>
      <w:r w:rsidR="00790FFE" w:rsidRPr="008D3116">
        <w:rPr>
          <w:rFonts w:ascii="Palatino Linotype" w:eastAsia="MS Mincho" w:hAnsi="Palatino Linotype" w:cs="Arial"/>
          <w:sz w:val="24"/>
          <w:szCs w:val="24"/>
          <w:lang w:val="es-ES_tradnl" w:eastAsia="es-MX"/>
        </w:rPr>
        <w:t xml:space="preserve"> la Dirección del Medio Ambiente del Ayuntamiento de </w:t>
      </w:r>
      <w:proofErr w:type="spellStart"/>
      <w:r w:rsidR="00790FFE" w:rsidRPr="008D3116">
        <w:rPr>
          <w:rFonts w:ascii="Palatino Linotype" w:eastAsia="MS Mincho" w:hAnsi="Palatino Linotype" w:cs="Arial"/>
          <w:sz w:val="24"/>
          <w:szCs w:val="24"/>
          <w:lang w:val="es-ES_tradnl" w:eastAsia="es-MX"/>
        </w:rPr>
        <w:t>Zinacantepec</w:t>
      </w:r>
      <w:proofErr w:type="spellEnd"/>
      <w:r w:rsidRPr="008D3116">
        <w:rPr>
          <w:rFonts w:ascii="Palatino Linotype" w:eastAsia="MS Mincho" w:hAnsi="Palatino Linotype" w:cs="Arial"/>
          <w:sz w:val="24"/>
          <w:szCs w:val="24"/>
          <w:lang w:val="es-ES_tradnl" w:eastAsia="es-MX"/>
        </w:rPr>
        <w:t xml:space="preserve">, se </w:t>
      </w:r>
      <w:r w:rsidR="00790FFE" w:rsidRPr="008D3116">
        <w:rPr>
          <w:rFonts w:ascii="Palatino Linotype" w:eastAsia="MS Mincho" w:hAnsi="Palatino Linotype" w:cs="Arial"/>
          <w:sz w:val="24"/>
          <w:szCs w:val="24"/>
          <w:lang w:val="es-ES_tradnl" w:eastAsia="es-MX"/>
        </w:rPr>
        <w:t>da cumplimiento al derecho de acceso a la información del solic</w:t>
      </w:r>
      <w:r w:rsidR="00350FF6" w:rsidRPr="008D3116">
        <w:rPr>
          <w:rFonts w:ascii="Palatino Linotype" w:eastAsia="MS Mincho" w:hAnsi="Palatino Linotype" w:cs="Arial"/>
          <w:sz w:val="24"/>
          <w:szCs w:val="24"/>
          <w:lang w:val="es-ES_tradnl" w:eastAsia="es-MX"/>
        </w:rPr>
        <w:t>i</w:t>
      </w:r>
      <w:r w:rsidR="00790FFE" w:rsidRPr="008D3116">
        <w:rPr>
          <w:rFonts w:ascii="Palatino Linotype" w:eastAsia="MS Mincho" w:hAnsi="Palatino Linotype" w:cs="Arial"/>
          <w:sz w:val="24"/>
          <w:szCs w:val="24"/>
          <w:lang w:val="es-ES_tradnl" w:eastAsia="es-MX"/>
        </w:rPr>
        <w:t>tante</w:t>
      </w:r>
      <w:r w:rsidRPr="008D3116">
        <w:rPr>
          <w:rFonts w:ascii="Palatino Linotype" w:eastAsia="MS Mincho" w:hAnsi="Palatino Linotype" w:cs="Arial"/>
          <w:sz w:val="24"/>
          <w:szCs w:val="24"/>
          <w:lang w:val="es-ES_tradnl" w:eastAsia="es-MX"/>
        </w:rPr>
        <w:t xml:space="preserve">. </w:t>
      </w:r>
    </w:p>
    <w:p w:rsidR="009D19A3" w:rsidRPr="008D3116" w:rsidRDefault="009D19A3" w:rsidP="008D3116">
      <w:pPr>
        <w:spacing w:after="0" w:line="360" w:lineRule="auto"/>
        <w:ind w:right="49"/>
        <w:contextualSpacing/>
        <w:jc w:val="both"/>
        <w:rPr>
          <w:rFonts w:ascii="Palatino Linotype" w:eastAsia="MS Mincho" w:hAnsi="Palatino Linotype" w:cs="Arial"/>
          <w:sz w:val="24"/>
          <w:szCs w:val="24"/>
          <w:lang w:val="es-ES_tradnl" w:eastAsia="es-ES"/>
        </w:rPr>
      </w:pPr>
    </w:p>
    <w:p w:rsidR="009D19A3" w:rsidRPr="008D3116" w:rsidRDefault="009D19A3"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Times New Roman" w:hAnsi="Palatino Linotype" w:cs="Arial"/>
          <w:sz w:val="24"/>
          <w:szCs w:val="24"/>
          <w:lang w:val="es-ES_tradnl" w:eastAsia="es-ES"/>
        </w:rPr>
        <w:t xml:space="preserve">En </w:t>
      </w:r>
      <w:r w:rsidRPr="008D3116">
        <w:rPr>
          <w:rFonts w:ascii="Palatino Linotype" w:eastAsia="MS Mincho" w:hAnsi="Palatino Linotype" w:cs="Arial"/>
          <w:sz w:val="24"/>
          <w:szCs w:val="24"/>
          <w:lang w:val="es-ES_tradnl" w:eastAsia="es-MX"/>
        </w:rPr>
        <w:t>dichas</w:t>
      </w:r>
      <w:r w:rsidRPr="008D3116">
        <w:rPr>
          <w:rFonts w:ascii="Palatino Linotype" w:eastAsia="Times New Roman" w:hAnsi="Palatino Linotype" w:cs="Arial"/>
          <w:sz w:val="24"/>
          <w:szCs w:val="24"/>
          <w:lang w:val="es-ES_tradnl" w:eastAsia="es-ES"/>
        </w:rPr>
        <w:t xml:space="preserve"> condiciones, la </w:t>
      </w:r>
      <w:proofErr w:type="spellStart"/>
      <w:r w:rsidRPr="008D3116">
        <w:rPr>
          <w:rFonts w:ascii="Palatino Linotype" w:eastAsia="Times New Roman" w:hAnsi="Palatino Linotype" w:cs="Arial"/>
          <w:i/>
          <w:sz w:val="24"/>
          <w:szCs w:val="24"/>
          <w:lang w:val="es-ES_tradnl" w:eastAsia="es-ES"/>
        </w:rPr>
        <w:t>litis</w:t>
      </w:r>
      <w:proofErr w:type="spellEnd"/>
      <w:r w:rsidRPr="008D3116">
        <w:rPr>
          <w:rFonts w:ascii="Palatino Linotype" w:eastAsia="Times New Roman" w:hAnsi="Palatino Linotype" w:cs="Arial"/>
          <w:sz w:val="24"/>
          <w:szCs w:val="24"/>
          <w:lang w:val="es-ES_tradnl" w:eastAsia="es-ES"/>
        </w:rPr>
        <w:t xml:space="preserve"> a resolver en este recurso se circunscribe a determinar si </w:t>
      </w:r>
      <w:r w:rsidRPr="008D3116">
        <w:rPr>
          <w:rFonts w:ascii="Palatino Linotype" w:eastAsia="MS Mincho" w:hAnsi="Palatino Linotype" w:cs="Arial"/>
          <w:sz w:val="24"/>
          <w:szCs w:val="24"/>
          <w:lang w:val="es-ES_tradnl" w:eastAsia="es-ES"/>
        </w:rPr>
        <w:t>se actualizan las causales de procedencia prevista en el artículo 179, fracciones I</w:t>
      </w:r>
      <w:r w:rsidR="00790FFE" w:rsidRPr="008D3116">
        <w:rPr>
          <w:rFonts w:ascii="Palatino Linotype" w:eastAsia="MS Mincho" w:hAnsi="Palatino Linotype" w:cs="Arial"/>
          <w:sz w:val="24"/>
          <w:szCs w:val="24"/>
          <w:lang w:val="es-ES_tradnl" w:eastAsia="es-ES"/>
        </w:rPr>
        <w:t>I y V</w:t>
      </w:r>
      <w:r w:rsidRPr="008D3116">
        <w:rPr>
          <w:rFonts w:ascii="Palatino Linotype" w:eastAsia="MS Mincho" w:hAnsi="Palatino Linotype" w:cs="Arial"/>
          <w:sz w:val="24"/>
          <w:szCs w:val="24"/>
          <w:lang w:val="es-ES_tradnl" w:eastAsia="es-ES"/>
        </w:rPr>
        <w:t xml:space="preserve"> de la Ley de Transparencia y Acceso a la Información Pública del Estado de México y Municipios. </w:t>
      </w:r>
    </w:p>
    <w:p w:rsidR="009D19A3" w:rsidRPr="008D3116" w:rsidRDefault="009D19A3" w:rsidP="008D3116">
      <w:pPr>
        <w:spacing w:after="0" w:line="360" w:lineRule="auto"/>
        <w:contextualSpacing/>
        <w:jc w:val="both"/>
        <w:rPr>
          <w:rFonts w:ascii="Palatino Linotype" w:eastAsia="MS Mincho" w:hAnsi="Palatino Linotype" w:cs="Arial"/>
          <w:sz w:val="24"/>
          <w:szCs w:val="24"/>
          <w:lang w:val="es-ES_tradnl" w:eastAsia="es-ES"/>
        </w:rPr>
      </w:pPr>
    </w:p>
    <w:p w:rsidR="009D19A3" w:rsidRPr="008D3116" w:rsidRDefault="009D19A3" w:rsidP="008D3116">
      <w:pPr>
        <w:keepNext/>
        <w:keepLines/>
        <w:spacing w:after="0" w:line="360" w:lineRule="auto"/>
        <w:outlineLvl w:val="1"/>
        <w:rPr>
          <w:rFonts w:ascii="Palatino Linotype" w:eastAsia="MS Gothic" w:hAnsi="Palatino Linotype" w:cs="Times New Roman"/>
          <w:sz w:val="24"/>
          <w:szCs w:val="24"/>
          <w:lang w:val="es-ES_tradnl"/>
        </w:rPr>
      </w:pPr>
      <w:bookmarkStart w:id="44" w:name="_Toc523328251"/>
      <w:bookmarkStart w:id="45" w:name="_Toc2250470"/>
      <w:r w:rsidRPr="008D3116">
        <w:rPr>
          <w:rFonts w:ascii="Palatino Linotype" w:eastAsia="MS Gothic" w:hAnsi="Palatino Linotype" w:cs="Times New Roman"/>
          <w:b/>
          <w:sz w:val="24"/>
          <w:szCs w:val="24"/>
          <w:lang w:val="es-ES_tradnl"/>
        </w:rPr>
        <w:t>CUARTO. Estudio y resolución del asunto</w:t>
      </w:r>
      <w:r w:rsidRPr="008D3116">
        <w:rPr>
          <w:rFonts w:ascii="Palatino Linotype" w:eastAsia="MS Gothic" w:hAnsi="Palatino Linotype" w:cs="Times New Roman"/>
          <w:sz w:val="24"/>
          <w:szCs w:val="24"/>
          <w:lang w:val="es-ES_tradnl"/>
        </w:rPr>
        <w:t>.</w:t>
      </w:r>
      <w:bookmarkEnd w:id="44"/>
      <w:bookmarkEnd w:id="45"/>
      <w:r w:rsidRPr="008D3116">
        <w:rPr>
          <w:rFonts w:ascii="Palatino Linotype" w:eastAsia="MS Gothic" w:hAnsi="Palatino Linotype" w:cs="Times New Roman"/>
          <w:sz w:val="24"/>
          <w:szCs w:val="24"/>
          <w:lang w:val="es-ES_tradnl"/>
        </w:rPr>
        <w:t xml:space="preserve"> </w:t>
      </w:r>
    </w:p>
    <w:p w:rsidR="009D19A3" w:rsidRPr="008D3116" w:rsidRDefault="009D19A3" w:rsidP="008D3116">
      <w:pPr>
        <w:spacing w:after="0" w:line="360" w:lineRule="auto"/>
        <w:contextualSpacing/>
        <w:rPr>
          <w:rFonts w:ascii="Palatino Linotype" w:eastAsia="MS Mincho" w:hAnsi="Palatino Linotype" w:cs="Arial"/>
          <w:sz w:val="24"/>
          <w:szCs w:val="24"/>
          <w:lang w:val="es-ES_tradnl" w:eastAsia="es-MX"/>
        </w:rPr>
      </w:pPr>
    </w:p>
    <w:p w:rsidR="009D19A3" w:rsidRPr="008D3116" w:rsidRDefault="009D19A3" w:rsidP="008D3116">
      <w:pPr>
        <w:pStyle w:val="Ttulo2"/>
        <w:numPr>
          <w:ilvl w:val="0"/>
          <w:numId w:val="43"/>
        </w:numPr>
        <w:spacing w:line="360" w:lineRule="auto"/>
        <w:rPr>
          <w:rFonts w:ascii="Palatino Linotype" w:eastAsia="MS Mincho" w:hAnsi="Palatino Linotype" w:cs="Arial"/>
          <w:b/>
          <w:i/>
          <w:color w:val="auto"/>
          <w:sz w:val="24"/>
          <w:szCs w:val="24"/>
          <w:lang w:val="es-ES_tradnl" w:eastAsia="es-MX"/>
        </w:rPr>
      </w:pPr>
      <w:bookmarkStart w:id="46" w:name="_Toc2250471"/>
      <w:r w:rsidRPr="008D3116">
        <w:rPr>
          <w:rFonts w:ascii="Palatino Linotype" w:hAnsi="Palatino Linotype"/>
          <w:b/>
          <w:i/>
          <w:noProof/>
          <w:color w:val="auto"/>
          <w:sz w:val="24"/>
          <w:szCs w:val="24"/>
        </w:rPr>
        <w:t>El derecho de acceso a la información publica</w:t>
      </w:r>
      <w:r w:rsidRPr="008D3116">
        <w:rPr>
          <w:rFonts w:ascii="Palatino Linotype" w:eastAsia="MS Mincho" w:hAnsi="Palatino Linotype" w:cs="Arial"/>
          <w:b/>
          <w:i/>
          <w:color w:val="auto"/>
          <w:sz w:val="24"/>
          <w:szCs w:val="24"/>
          <w:lang w:val="es-ES_tradnl" w:eastAsia="es-MX"/>
        </w:rPr>
        <w:t>.</w:t>
      </w:r>
      <w:bookmarkEnd w:id="46"/>
    </w:p>
    <w:p w:rsidR="009D19A3" w:rsidRPr="008D3116" w:rsidRDefault="009D19A3" w:rsidP="008D3116">
      <w:pPr>
        <w:spacing w:after="0" w:line="360" w:lineRule="auto"/>
        <w:contextualSpacing/>
        <w:rPr>
          <w:rFonts w:ascii="Palatino Linotype" w:eastAsia="MS Mincho" w:hAnsi="Palatino Linotype" w:cs="Arial"/>
          <w:sz w:val="24"/>
          <w:szCs w:val="24"/>
          <w:lang w:val="es-ES_tradnl" w:eastAsia="es-MX"/>
        </w:rPr>
      </w:pPr>
    </w:p>
    <w:p w:rsidR="009D19A3" w:rsidRPr="008D3116" w:rsidRDefault="009D19A3" w:rsidP="008D311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D3116">
        <w:rPr>
          <w:rFonts w:ascii="Palatino Linotype" w:eastAsia="MS Mincho" w:hAnsi="Palatino Linotype" w:cs="Times New Roman"/>
          <w:sz w:val="24"/>
          <w:szCs w:val="24"/>
          <w:lang w:val="es-ES_tradnl" w:eastAsia="es-ES"/>
        </w:rPr>
        <w:t xml:space="preserve">De </w:t>
      </w:r>
      <w:r w:rsidRPr="008D3116">
        <w:rPr>
          <w:rFonts w:ascii="Palatino Linotype" w:eastAsia="Calibri" w:hAnsi="Palatino Linotype" w:cs="Arial"/>
          <w:sz w:val="24"/>
          <w:szCs w:val="24"/>
          <w:lang w:val="es-ES_tradnl" w:eastAsia="es-ES"/>
        </w:rPr>
        <w:t>acuerdo</w:t>
      </w:r>
      <w:r w:rsidRPr="008D3116">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w:t>
      </w:r>
      <w:r w:rsidRPr="008D3116">
        <w:rPr>
          <w:rFonts w:ascii="Palatino Linotype" w:eastAsia="MS Mincho" w:hAnsi="Palatino Linotype" w:cs="Times New Roman"/>
          <w:sz w:val="24"/>
          <w:szCs w:val="24"/>
          <w:lang w:val="es-ES_tradnl" w:eastAsia="es-ES"/>
        </w:rPr>
        <w:lastRenderedPageBreak/>
        <w:t>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9D19A3" w:rsidRPr="008D3116" w:rsidRDefault="009D19A3" w:rsidP="008D3116">
      <w:pPr>
        <w:spacing w:after="0" w:line="360" w:lineRule="auto"/>
        <w:ind w:right="34"/>
        <w:contextualSpacing/>
        <w:jc w:val="both"/>
        <w:rPr>
          <w:rFonts w:ascii="Palatino Linotype" w:eastAsia="MS Mincho" w:hAnsi="Palatino Linotype" w:cs="Times New Roman"/>
          <w:sz w:val="24"/>
          <w:szCs w:val="24"/>
          <w:lang w:val="es-ES_tradnl" w:eastAsia="es-ES"/>
        </w:rPr>
      </w:pPr>
    </w:p>
    <w:p w:rsidR="009D19A3" w:rsidRPr="008D3116" w:rsidRDefault="009D19A3" w:rsidP="008D311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D3116">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9D19A3" w:rsidRPr="008D3116" w:rsidRDefault="009D19A3" w:rsidP="008D3116">
      <w:pPr>
        <w:spacing w:after="0" w:line="360" w:lineRule="auto"/>
        <w:ind w:right="49"/>
        <w:contextualSpacing/>
        <w:jc w:val="both"/>
        <w:rPr>
          <w:rFonts w:ascii="Palatino Linotype" w:eastAsia="MS Mincho" w:hAnsi="Palatino Linotype" w:cs="Times New Roman"/>
          <w:sz w:val="24"/>
          <w:szCs w:val="24"/>
          <w:lang w:val="es-ES_tradnl" w:eastAsia="es-ES"/>
        </w:rPr>
      </w:pPr>
    </w:p>
    <w:p w:rsidR="009D19A3" w:rsidRPr="008D3116" w:rsidRDefault="009D19A3" w:rsidP="008D311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D3116">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9D19A3" w:rsidRPr="008D3116" w:rsidRDefault="009D19A3" w:rsidP="008D3116">
      <w:pPr>
        <w:spacing w:after="0" w:line="360" w:lineRule="auto"/>
        <w:ind w:right="49"/>
        <w:contextualSpacing/>
        <w:jc w:val="both"/>
        <w:rPr>
          <w:rFonts w:ascii="Palatino Linotype" w:eastAsia="MS Mincho" w:hAnsi="Palatino Linotype" w:cs="Times New Roman"/>
          <w:sz w:val="24"/>
          <w:szCs w:val="24"/>
          <w:lang w:val="es-ES_tradnl" w:eastAsia="es-ES"/>
        </w:rPr>
      </w:pPr>
    </w:p>
    <w:p w:rsidR="009D19A3" w:rsidRPr="008D3116" w:rsidRDefault="009D19A3" w:rsidP="008D311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D3116">
        <w:rPr>
          <w:rFonts w:ascii="Palatino Linotype" w:eastAsia="MS Mincho" w:hAnsi="Palatino Linotype" w:cs="Times New Roman"/>
          <w:sz w:val="24"/>
          <w:szCs w:val="24"/>
          <w:lang w:val="es-ES_tradnl" w:eastAsia="es-ES"/>
        </w:rPr>
        <w:lastRenderedPageBreak/>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9D19A3" w:rsidRPr="008D3116" w:rsidRDefault="009D19A3" w:rsidP="008D3116">
      <w:pPr>
        <w:spacing w:after="0" w:line="360" w:lineRule="auto"/>
        <w:contextualSpacing/>
        <w:rPr>
          <w:rFonts w:ascii="Palatino Linotype" w:eastAsia="MS Mincho" w:hAnsi="Palatino Linotype" w:cs="Times New Roman"/>
          <w:sz w:val="24"/>
          <w:szCs w:val="24"/>
          <w:lang w:val="es-ES_tradnl" w:eastAsia="es-ES"/>
        </w:rPr>
      </w:pPr>
    </w:p>
    <w:p w:rsidR="009D19A3" w:rsidRPr="008D3116" w:rsidRDefault="009D19A3" w:rsidP="008D311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D3116">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w:t>
      </w:r>
      <w:r w:rsidR="00185066" w:rsidRPr="008D3116">
        <w:rPr>
          <w:rFonts w:ascii="Palatino Linotype" w:eastAsia="MS Mincho" w:hAnsi="Palatino Linotype" w:cs="Times New Roman"/>
          <w:sz w:val="24"/>
          <w:szCs w:val="24"/>
          <w:lang w:val="es-ES_tradnl" w:eastAsia="es-ES"/>
        </w:rPr>
        <w:t>los términos que establezca la L</w:t>
      </w:r>
      <w:r w:rsidRPr="008D3116">
        <w:rPr>
          <w:rFonts w:ascii="Palatino Linotype" w:eastAsia="MS Mincho" w:hAnsi="Palatino Linotype" w:cs="Times New Roman"/>
          <w:sz w:val="24"/>
          <w:szCs w:val="24"/>
          <w:lang w:val="es-ES_tradnl" w:eastAsia="es-ES"/>
        </w:rPr>
        <w:t>ey.”</w:t>
      </w:r>
    </w:p>
    <w:p w:rsidR="009D19A3" w:rsidRPr="008D3116" w:rsidRDefault="009D19A3" w:rsidP="008D3116">
      <w:pPr>
        <w:spacing w:after="0" w:line="360" w:lineRule="auto"/>
        <w:ind w:right="34"/>
        <w:contextualSpacing/>
        <w:jc w:val="both"/>
        <w:rPr>
          <w:rFonts w:ascii="Palatino Linotype" w:eastAsia="MS Mincho" w:hAnsi="Palatino Linotype" w:cs="Times New Roman"/>
          <w:sz w:val="24"/>
          <w:szCs w:val="24"/>
          <w:lang w:val="es-ES_tradnl" w:eastAsia="es-ES"/>
        </w:rPr>
      </w:pPr>
    </w:p>
    <w:p w:rsidR="009D19A3" w:rsidRPr="008D3116" w:rsidRDefault="009D19A3"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Times New Roman"/>
          <w:sz w:val="24"/>
          <w:szCs w:val="24"/>
          <w:lang w:val="es-ES_tradnl" w:eastAsia="es-ES"/>
        </w:rPr>
        <w:lastRenderedPageBreak/>
        <w:t>Derivado</w:t>
      </w:r>
      <w:r w:rsidRPr="008D3116">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w:t>
      </w:r>
      <w:r w:rsidR="00790FFE" w:rsidRPr="008D3116">
        <w:rPr>
          <w:rFonts w:ascii="Palatino Linotype" w:eastAsia="MS Mincho" w:hAnsi="Palatino Linotype" w:cs="Arial"/>
          <w:sz w:val="24"/>
          <w:szCs w:val="24"/>
          <w:lang w:val="es-ES_tradnl" w:eastAsia="es-ES"/>
        </w:rPr>
        <w:t xml:space="preserve">requerida es información pública </w:t>
      </w:r>
      <w:r w:rsidRPr="008D3116">
        <w:rPr>
          <w:rFonts w:ascii="Palatino Linotype" w:eastAsia="MS Mincho" w:hAnsi="Palatino Linotype" w:cs="Arial"/>
          <w:sz w:val="24"/>
          <w:szCs w:val="24"/>
          <w:lang w:val="es-ES_tradnl" w:eastAsia="es-ES"/>
        </w:rPr>
        <w:t>y</w:t>
      </w:r>
      <w:r w:rsidR="00790FFE" w:rsidRPr="008D3116">
        <w:rPr>
          <w:rFonts w:ascii="Palatino Linotype" w:eastAsia="MS Mincho" w:hAnsi="Palatino Linotype" w:cs="Arial"/>
          <w:sz w:val="24"/>
          <w:szCs w:val="24"/>
          <w:lang w:val="es-ES_tradnl" w:eastAsia="es-ES"/>
        </w:rPr>
        <w:t xml:space="preserve"> si la respuesta da cumplimento al derecho en cuestión.  </w:t>
      </w:r>
    </w:p>
    <w:p w:rsidR="00D90EBD" w:rsidRPr="008D3116" w:rsidRDefault="00D90EBD" w:rsidP="008D3116">
      <w:pPr>
        <w:pStyle w:val="Prrafodelista"/>
        <w:spacing w:line="360" w:lineRule="auto"/>
        <w:rPr>
          <w:rFonts w:ascii="Palatino Linotype" w:hAnsi="Palatino Linotype" w:cs="Arial"/>
          <w:lang w:val="es-ES_tradnl"/>
        </w:rPr>
      </w:pPr>
    </w:p>
    <w:p w:rsidR="009D19A3" w:rsidRPr="008D3116" w:rsidRDefault="00DC2F11" w:rsidP="008D3116">
      <w:pPr>
        <w:keepNext/>
        <w:keepLines/>
        <w:numPr>
          <w:ilvl w:val="0"/>
          <w:numId w:val="39"/>
        </w:numPr>
        <w:spacing w:before="40" w:after="0" w:line="360" w:lineRule="auto"/>
        <w:ind w:left="0" w:firstLine="0"/>
        <w:outlineLvl w:val="1"/>
        <w:rPr>
          <w:rFonts w:ascii="Palatino Linotype" w:eastAsia="MS Gothic" w:hAnsi="Palatino Linotype" w:cs="Times New Roman"/>
          <w:b/>
          <w:i/>
          <w:noProof/>
          <w:sz w:val="24"/>
          <w:szCs w:val="24"/>
          <w:lang w:val="es-ES_tradnl"/>
        </w:rPr>
      </w:pPr>
      <w:bookmarkStart w:id="47" w:name="_Toc2250472"/>
      <w:r w:rsidRPr="008D3116">
        <w:rPr>
          <w:rFonts w:ascii="Palatino Linotype" w:eastAsia="MS Gothic" w:hAnsi="Palatino Linotype" w:cs="Times New Roman"/>
          <w:b/>
          <w:i/>
          <w:noProof/>
          <w:sz w:val="24"/>
          <w:szCs w:val="24"/>
          <w:lang w:val="es-ES_tradnl"/>
        </w:rPr>
        <w:t>De la respuesta a los requerimientos</w:t>
      </w:r>
      <w:r w:rsidR="009D19A3" w:rsidRPr="008D3116">
        <w:rPr>
          <w:rFonts w:ascii="Palatino Linotype" w:eastAsia="MS Gothic" w:hAnsi="Palatino Linotype" w:cs="Times New Roman"/>
          <w:b/>
          <w:i/>
          <w:noProof/>
          <w:sz w:val="24"/>
          <w:szCs w:val="24"/>
          <w:lang w:val="es-ES_tradnl"/>
        </w:rPr>
        <w:t>.</w:t>
      </w:r>
      <w:bookmarkEnd w:id="47"/>
    </w:p>
    <w:p w:rsidR="00DC2F11" w:rsidRPr="008D3116" w:rsidRDefault="00DC2F11" w:rsidP="008D3116">
      <w:pPr>
        <w:keepNext/>
        <w:keepLines/>
        <w:spacing w:before="40" w:after="0" w:line="360" w:lineRule="auto"/>
        <w:outlineLvl w:val="1"/>
        <w:rPr>
          <w:rFonts w:ascii="Palatino Linotype" w:eastAsia="MS Gothic" w:hAnsi="Palatino Linotype" w:cs="Times New Roman"/>
          <w:b/>
          <w:i/>
          <w:noProof/>
          <w:sz w:val="24"/>
          <w:szCs w:val="24"/>
          <w:lang w:val="es-ES_tradnl"/>
        </w:rPr>
      </w:pPr>
    </w:p>
    <w:p w:rsidR="00DC2F11" w:rsidRDefault="00DC2F11"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 xml:space="preserve">Con la finalidad de identificar de forma más precisa el contenido de la solicitud, respuesta y el cumplimento a cada </w:t>
      </w:r>
      <w:proofErr w:type="spellStart"/>
      <w:r w:rsidRPr="008D3116">
        <w:rPr>
          <w:rFonts w:ascii="Palatino Linotype" w:eastAsia="MS Mincho" w:hAnsi="Palatino Linotype" w:cs="Arial"/>
          <w:sz w:val="24"/>
          <w:szCs w:val="24"/>
          <w:lang w:val="es-ES_tradnl" w:eastAsia="es-ES"/>
        </w:rPr>
        <w:t>plantemiento</w:t>
      </w:r>
      <w:proofErr w:type="spellEnd"/>
      <w:r w:rsidRPr="008D3116">
        <w:rPr>
          <w:rFonts w:ascii="Palatino Linotype" w:eastAsia="MS Mincho" w:hAnsi="Palatino Linotype" w:cs="Arial"/>
          <w:sz w:val="24"/>
          <w:szCs w:val="24"/>
          <w:lang w:val="es-ES_tradnl" w:eastAsia="es-ES"/>
        </w:rPr>
        <w:t>, se inserta la siguiente tabla descriptiva:</w:t>
      </w:r>
    </w:p>
    <w:p w:rsidR="008D3116" w:rsidRPr="008D3116" w:rsidRDefault="008D3116" w:rsidP="008D3116">
      <w:pPr>
        <w:spacing w:after="0" w:line="360" w:lineRule="auto"/>
        <w:ind w:right="34"/>
        <w:contextualSpacing/>
        <w:jc w:val="both"/>
        <w:rPr>
          <w:rFonts w:ascii="Palatino Linotype" w:eastAsia="MS Mincho" w:hAnsi="Palatino Linotype" w:cs="Arial"/>
          <w:sz w:val="24"/>
          <w:szCs w:val="24"/>
          <w:lang w:val="es-ES_tradnl" w:eastAsia="es-ES"/>
        </w:rPr>
      </w:pPr>
    </w:p>
    <w:tbl>
      <w:tblPr>
        <w:tblStyle w:val="Tabladecuadrcula5oscura-nfasis31"/>
        <w:tblW w:w="8848" w:type="dxa"/>
        <w:tblLook w:val="04A0" w:firstRow="1" w:lastRow="0" w:firstColumn="1" w:lastColumn="0" w:noHBand="0" w:noVBand="1"/>
      </w:tblPr>
      <w:tblGrid>
        <w:gridCol w:w="2930"/>
        <w:gridCol w:w="3944"/>
        <w:gridCol w:w="1974"/>
      </w:tblGrid>
      <w:tr w:rsidR="00DC2F11" w:rsidRPr="008D3116" w:rsidTr="00437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DC2F11" w:rsidRPr="008D3116" w:rsidRDefault="00DC2F11" w:rsidP="008D3116">
            <w:pPr>
              <w:spacing w:line="360" w:lineRule="auto"/>
              <w:ind w:right="34"/>
              <w:contextualSpacing/>
              <w:jc w:val="both"/>
              <w:rPr>
                <w:rFonts w:ascii="Palatino Linotype" w:hAnsi="Palatino Linotype" w:cs="Arial"/>
                <w:color w:val="auto"/>
              </w:rPr>
            </w:pPr>
            <w:r w:rsidRPr="008D3116">
              <w:rPr>
                <w:rFonts w:ascii="Palatino Linotype" w:hAnsi="Palatino Linotype" w:cs="Arial"/>
                <w:color w:val="auto"/>
              </w:rPr>
              <w:t>Solicitud</w:t>
            </w:r>
          </w:p>
        </w:tc>
        <w:tc>
          <w:tcPr>
            <w:tcW w:w="3999" w:type="dxa"/>
          </w:tcPr>
          <w:p w:rsidR="00DC2F11" w:rsidRPr="008D3116" w:rsidRDefault="00DC2F11" w:rsidP="008D3116">
            <w:pPr>
              <w:spacing w:line="360" w:lineRule="auto"/>
              <w:ind w:right="34"/>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8D3116">
              <w:rPr>
                <w:rFonts w:ascii="Palatino Linotype" w:hAnsi="Palatino Linotype" w:cs="Arial"/>
                <w:color w:val="auto"/>
              </w:rPr>
              <w:t>Respuesta</w:t>
            </w:r>
          </w:p>
        </w:tc>
        <w:tc>
          <w:tcPr>
            <w:tcW w:w="1907" w:type="dxa"/>
          </w:tcPr>
          <w:p w:rsidR="00DC2F11" w:rsidRPr="008D3116" w:rsidRDefault="00DC2F11" w:rsidP="008D3116">
            <w:pPr>
              <w:spacing w:line="360" w:lineRule="auto"/>
              <w:ind w:right="34"/>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8D3116">
              <w:rPr>
                <w:rFonts w:ascii="Palatino Linotype" w:hAnsi="Palatino Linotype" w:cs="Arial"/>
                <w:color w:val="auto"/>
              </w:rPr>
              <w:t>Cumplimiento</w:t>
            </w:r>
          </w:p>
        </w:tc>
      </w:tr>
      <w:tr w:rsidR="00DC2F11" w:rsidRPr="008D3116" w:rsidTr="004371A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942" w:type="dxa"/>
          </w:tcPr>
          <w:p w:rsidR="00DC2F11" w:rsidRPr="008D3116" w:rsidRDefault="0068193D" w:rsidP="008D3116">
            <w:pPr>
              <w:pStyle w:val="Prrafodelista"/>
              <w:numPr>
                <w:ilvl w:val="0"/>
                <w:numId w:val="41"/>
              </w:numPr>
              <w:spacing w:line="360" w:lineRule="auto"/>
              <w:ind w:left="0" w:right="34" w:firstLine="29"/>
              <w:jc w:val="both"/>
              <w:rPr>
                <w:rFonts w:ascii="Palatino Linotype" w:hAnsi="Palatino Linotype" w:cs="Arial"/>
              </w:rPr>
            </w:pPr>
            <w:r w:rsidRPr="008D3116">
              <w:rPr>
                <w:rFonts w:ascii="Palatino Linotype" w:hAnsi="Palatino Linotype" w:cs="Arial"/>
                <w:i/>
                <w:color w:val="auto"/>
              </w:rPr>
              <w:t>P</w:t>
            </w:r>
            <w:r w:rsidR="00D21C96" w:rsidRPr="008D3116">
              <w:rPr>
                <w:rFonts w:ascii="Palatino Linotype" w:hAnsi="Palatino Linotype" w:cs="Arial"/>
                <w:i/>
                <w:color w:val="auto"/>
              </w:rPr>
              <w:t>erfil</w:t>
            </w:r>
            <w:r w:rsidRPr="008D3116">
              <w:rPr>
                <w:rFonts w:ascii="Palatino Linotype" w:hAnsi="Palatino Linotype" w:cs="Arial"/>
                <w:i/>
                <w:color w:val="auto"/>
              </w:rPr>
              <w:t xml:space="preserve"> </w:t>
            </w:r>
            <w:r w:rsidR="00DE6763" w:rsidRPr="008D3116">
              <w:rPr>
                <w:rFonts w:ascii="Palatino Linotype" w:hAnsi="Palatino Linotype" w:cs="Arial"/>
                <w:i/>
                <w:color w:val="auto"/>
              </w:rPr>
              <w:t>profesional del director de medio ambiente</w:t>
            </w:r>
            <w:r w:rsidR="00896373" w:rsidRPr="008D3116">
              <w:rPr>
                <w:rFonts w:ascii="Palatino Linotype" w:hAnsi="Palatino Linotype" w:cs="Arial"/>
                <w:i/>
                <w:color w:val="auto"/>
              </w:rPr>
              <w:t>,</w:t>
            </w:r>
            <w:r w:rsidR="00896373" w:rsidRPr="008D3116">
              <w:rPr>
                <w:rFonts w:ascii="Palatino Linotype" w:hAnsi="Palatino Linotype" w:cs="Arial"/>
                <w:bCs w:val="0"/>
                <w:i/>
                <w:color w:val="auto"/>
              </w:rPr>
              <w:t xml:space="preserve"> en materia ambiental.</w:t>
            </w:r>
          </w:p>
        </w:tc>
        <w:tc>
          <w:tcPr>
            <w:tcW w:w="3999" w:type="dxa"/>
          </w:tcPr>
          <w:p w:rsidR="00BE55D1" w:rsidRPr="008D3116" w:rsidRDefault="0054412B" w:rsidP="008D3116">
            <w:pPr>
              <w:spacing w:line="360" w:lineRule="auto"/>
              <w:ind w:right="34"/>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rPr>
            </w:pPr>
            <w:hyperlink r:id="rId26" w:tgtFrame="_blank" w:history="1">
              <w:r w:rsidR="00BE55D1" w:rsidRPr="008D3116">
                <w:rPr>
                  <w:rFonts w:ascii="Palatino Linotype" w:eastAsia="Calibri" w:hAnsi="Palatino Linotype" w:cs="Arial"/>
                  <w:b/>
                </w:rPr>
                <w:t>CONSTANCIA 3 ANDRES.pdf</w:t>
              </w:r>
            </w:hyperlink>
            <w:r w:rsidR="00BE55D1" w:rsidRPr="008D3116">
              <w:rPr>
                <w:rFonts w:ascii="Palatino Linotype" w:eastAsia="Calibri" w:hAnsi="Palatino Linotype" w:cs="Arial"/>
                <w:b/>
              </w:rPr>
              <w:t>:</w:t>
            </w:r>
            <w:r w:rsidR="00BE55D1" w:rsidRPr="008D3116">
              <w:rPr>
                <w:rFonts w:ascii="Palatino Linotype" w:eastAsia="Calibri" w:hAnsi="Palatino Linotype" w:cs="Arial"/>
              </w:rPr>
              <w:t xml:space="preserve"> constancia por la </w:t>
            </w:r>
            <w:r w:rsidR="009E5376" w:rsidRPr="008D3116">
              <w:rPr>
                <w:rFonts w:ascii="Palatino Linotype" w:eastAsia="Calibri" w:hAnsi="Palatino Linotype" w:cs="Arial"/>
              </w:rPr>
              <w:t>conclusión</w:t>
            </w:r>
            <w:r w:rsidR="00BE55D1" w:rsidRPr="008D3116">
              <w:rPr>
                <w:rFonts w:ascii="Palatino Linotype" w:eastAsia="Calibri" w:hAnsi="Palatino Linotype" w:cs="Arial"/>
              </w:rPr>
              <w:t xml:space="preserve"> de curso en línea.</w:t>
            </w:r>
          </w:p>
          <w:p w:rsidR="00BE55D1" w:rsidRPr="008D3116" w:rsidRDefault="00BE55D1" w:rsidP="008D3116">
            <w:pPr>
              <w:spacing w:line="360" w:lineRule="auto"/>
              <w:ind w:right="34"/>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b/>
              </w:rPr>
            </w:pPr>
          </w:p>
          <w:p w:rsidR="00BE55D1" w:rsidRPr="008D3116" w:rsidRDefault="0054412B" w:rsidP="008D3116">
            <w:pPr>
              <w:spacing w:line="360" w:lineRule="auto"/>
              <w:ind w:right="34"/>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rPr>
            </w:pPr>
            <w:hyperlink r:id="rId27" w:tgtFrame="_blank" w:history="1">
              <w:r w:rsidR="00BE55D1" w:rsidRPr="008D3116">
                <w:rPr>
                  <w:rFonts w:ascii="Palatino Linotype" w:eastAsia="Calibri" w:hAnsi="Palatino Linotype" w:cs="Arial"/>
                  <w:b/>
                </w:rPr>
                <w:t>CEDULA ANDRES ALFREDO ARAIZA.pdf</w:t>
              </w:r>
            </w:hyperlink>
            <w:r w:rsidR="00BE55D1" w:rsidRPr="008D3116">
              <w:rPr>
                <w:rFonts w:ascii="Palatino Linotype" w:eastAsia="Calibri" w:hAnsi="Palatino Linotype" w:cs="Arial"/>
                <w:b/>
              </w:rPr>
              <w:t>:</w:t>
            </w:r>
            <w:r w:rsidR="00BE55D1" w:rsidRPr="008D3116">
              <w:rPr>
                <w:rFonts w:ascii="Palatino Linotype" w:eastAsia="Calibri" w:hAnsi="Palatino Linotype" w:cs="Arial"/>
              </w:rPr>
              <w:t xml:space="preserve"> versión pública de cédula profesional.</w:t>
            </w:r>
          </w:p>
          <w:p w:rsidR="00BE55D1" w:rsidRPr="008D3116" w:rsidRDefault="00BE55D1" w:rsidP="008D3116">
            <w:pPr>
              <w:spacing w:line="360" w:lineRule="auto"/>
              <w:ind w:right="34"/>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b/>
              </w:rPr>
            </w:pPr>
          </w:p>
          <w:p w:rsidR="00DC2F11" w:rsidRPr="008D3116" w:rsidRDefault="0054412B" w:rsidP="008D3116">
            <w:pPr>
              <w:spacing w:line="360" w:lineRule="auto"/>
              <w:ind w:right="34"/>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hyperlink r:id="rId28" w:tgtFrame="_blank" w:history="1">
              <w:r w:rsidR="00BE55D1" w:rsidRPr="008D3116">
                <w:rPr>
                  <w:rFonts w:ascii="Palatino Linotype" w:eastAsia="Calibri" w:hAnsi="Palatino Linotype" w:cs="Arial"/>
                  <w:b/>
                </w:rPr>
                <w:t>CONSTANCIA ANDRES.pdf</w:t>
              </w:r>
            </w:hyperlink>
            <w:r w:rsidR="00BE55D1" w:rsidRPr="008D3116">
              <w:rPr>
                <w:rFonts w:ascii="Palatino Linotype" w:eastAsia="Calibri" w:hAnsi="Palatino Linotype" w:cs="Arial"/>
                <w:b/>
              </w:rPr>
              <w:t>:</w:t>
            </w:r>
            <w:r w:rsidR="00BE55D1" w:rsidRPr="008D3116">
              <w:rPr>
                <w:rFonts w:ascii="Palatino Linotype" w:eastAsia="Calibri" w:hAnsi="Palatino Linotype" w:cs="Arial"/>
              </w:rPr>
              <w:t xml:space="preserve"> constancia que </w:t>
            </w:r>
            <w:r w:rsidR="00A47D6C" w:rsidRPr="008D3116">
              <w:rPr>
                <w:rFonts w:ascii="Palatino Linotype" w:eastAsia="Calibri" w:hAnsi="Palatino Linotype" w:cs="Arial"/>
              </w:rPr>
              <w:t xml:space="preserve">acredita la </w:t>
            </w:r>
            <w:r w:rsidR="00A47D6C" w:rsidRPr="008D3116">
              <w:rPr>
                <w:rFonts w:ascii="Palatino Linotype" w:eastAsia="Calibri" w:hAnsi="Palatino Linotype" w:cs="Arial"/>
              </w:rPr>
              <w:lastRenderedPageBreak/>
              <w:t>asistencia de “ENCUE</w:t>
            </w:r>
            <w:r w:rsidR="00BE55D1" w:rsidRPr="008D3116">
              <w:rPr>
                <w:rFonts w:ascii="Palatino Linotype" w:eastAsia="Calibri" w:hAnsi="Palatino Linotype" w:cs="Arial"/>
              </w:rPr>
              <w:t>NTRO DE JOVENES AMBIENTALISTAS”.</w:t>
            </w:r>
          </w:p>
        </w:tc>
        <w:tc>
          <w:tcPr>
            <w:tcW w:w="1907" w:type="dxa"/>
          </w:tcPr>
          <w:p w:rsidR="00C4732A" w:rsidRPr="008D3116" w:rsidRDefault="00C4732A" w:rsidP="008D3116">
            <w:pPr>
              <w:spacing w:line="360" w:lineRule="auto"/>
              <w:ind w:right="34"/>
              <w:contextual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rPr>
            </w:pPr>
            <w:r w:rsidRPr="008D3116">
              <w:rPr>
                <w:rFonts w:ascii="Palatino Linotype" w:hAnsi="Palatino Linotype" w:cs="Arial"/>
                <w:b/>
              </w:rPr>
              <w:lastRenderedPageBreak/>
              <w:t>PARCIAL</w:t>
            </w:r>
          </w:p>
          <w:p w:rsidR="00655553" w:rsidRPr="008D3116" w:rsidRDefault="00655553" w:rsidP="008D3116">
            <w:pPr>
              <w:spacing w:line="360" w:lineRule="auto"/>
              <w:ind w:right="34"/>
              <w:contextual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rPr>
            </w:pPr>
            <w:r w:rsidRPr="008D3116">
              <w:rPr>
                <w:rFonts w:ascii="Palatino Linotype" w:hAnsi="Palatino Linotype" w:cs="Arial"/>
                <w:b/>
              </w:rPr>
              <w:t>Se testó fotografía y firma en cédula</w:t>
            </w:r>
          </w:p>
          <w:p w:rsidR="00C4732A" w:rsidRPr="008D3116" w:rsidRDefault="00C4732A" w:rsidP="008D3116">
            <w:pPr>
              <w:spacing w:line="360" w:lineRule="auto"/>
              <w:ind w:right="34"/>
              <w:contextual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tc>
      </w:tr>
      <w:tr w:rsidR="00DC2F11" w:rsidRPr="008D3116" w:rsidTr="004371A7">
        <w:tc>
          <w:tcPr>
            <w:cnfStyle w:val="001000000000" w:firstRow="0" w:lastRow="0" w:firstColumn="1" w:lastColumn="0" w:oddVBand="0" w:evenVBand="0" w:oddHBand="0" w:evenHBand="0" w:firstRowFirstColumn="0" w:firstRowLastColumn="0" w:lastRowFirstColumn="0" w:lastRowLastColumn="0"/>
            <w:tcW w:w="2942" w:type="dxa"/>
          </w:tcPr>
          <w:p w:rsidR="00DC2F11" w:rsidRPr="008D3116" w:rsidRDefault="00C4732A" w:rsidP="008D3116">
            <w:pPr>
              <w:pStyle w:val="Prrafodelista"/>
              <w:numPr>
                <w:ilvl w:val="0"/>
                <w:numId w:val="41"/>
              </w:numPr>
              <w:spacing w:line="360" w:lineRule="auto"/>
              <w:ind w:left="0" w:right="34" w:firstLine="29"/>
              <w:jc w:val="both"/>
              <w:rPr>
                <w:rFonts w:ascii="Palatino Linotype" w:hAnsi="Palatino Linotype" w:cs="Arial"/>
                <w:color w:val="auto"/>
              </w:rPr>
            </w:pPr>
            <w:r w:rsidRPr="008D3116">
              <w:rPr>
                <w:rFonts w:ascii="Palatino Linotype" w:hAnsi="Palatino Linotype" w:cs="Arial"/>
                <w:i/>
                <w:color w:val="auto"/>
                <w:highlight w:val="cyan"/>
              </w:rPr>
              <w:lastRenderedPageBreak/>
              <w:t>D</w:t>
            </w:r>
            <w:r w:rsidR="00D90EBD" w:rsidRPr="008D3116">
              <w:rPr>
                <w:rFonts w:ascii="Palatino Linotype" w:hAnsi="Palatino Linotype" w:cs="Arial"/>
                <w:i/>
                <w:color w:val="auto"/>
              </w:rPr>
              <w:t>ocumentación del á</w:t>
            </w:r>
            <w:r w:rsidR="00896373" w:rsidRPr="008D3116">
              <w:rPr>
                <w:rFonts w:ascii="Palatino Linotype" w:hAnsi="Palatino Linotype" w:cs="Arial"/>
                <w:i/>
                <w:color w:val="auto"/>
              </w:rPr>
              <w:t>rea jur</w:t>
            </w:r>
            <w:r w:rsidR="00D90EBD" w:rsidRPr="008D3116">
              <w:rPr>
                <w:rFonts w:ascii="Palatino Linotype" w:hAnsi="Palatino Linotype" w:cs="Arial"/>
                <w:i/>
                <w:color w:val="auto"/>
              </w:rPr>
              <w:t>ídica de la direcció</w:t>
            </w:r>
            <w:r w:rsidR="00896373" w:rsidRPr="008D3116">
              <w:rPr>
                <w:rFonts w:ascii="Palatino Linotype" w:hAnsi="Palatino Linotype" w:cs="Arial"/>
                <w:i/>
                <w:color w:val="auto"/>
              </w:rPr>
              <w:t xml:space="preserve">n antes mencionada que </w:t>
            </w:r>
            <w:r w:rsidR="00896373" w:rsidRPr="008D3116">
              <w:rPr>
                <w:rFonts w:ascii="Palatino Linotype" w:hAnsi="Palatino Linotype" w:cs="Arial"/>
                <w:i/>
                <w:color w:val="auto"/>
                <w:u w:val="single"/>
              </w:rPr>
              <w:t>acredite un perfil ambiental cursos y capacitaciones que acredite su experiencia laboral en el area de medio ambien</w:t>
            </w:r>
            <w:r w:rsidR="00D90EBD" w:rsidRPr="008D3116">
              <w:rPr>
                <w:rFonts w:ascii="Palatino Linotype" w:hAnsi="Palatino Linotype" w:cs="Arial"/>
                <w:i/>
                <w:color w:val="auto"/>
              </w:rPr>
              <w:t>te y de acuerdo al Capí</w:t>
            </w:r>
            <w:r w:rsidR="00896373" w:rsidRPr="008D3116">
              <w:rPr>
                <w:rFonts w:ascii="Palatino Linotype" w:hAnsi="Palatino Linotype" w:cs="Arial"/>
                <w:i/>
                <w:color w:val="auto"/>
              </w:rPr>
              <w:t>tulo III de la protección al ambiente del Bando municipal 2018 del municipio de Zinacantepec en su artículo: 195 fracción IV inciso a y fracción V</w:t>
            </w:r>
          </w:p>
        </w:tc>
        <w:tc>
          <w:tcPr>
            <w:tcW w:w="3999" w:type="dxa"/>
          </w:tcPr>
          <w:p w:rsidR="006862A1" w:rsidRPr="008D3116" w:rsidRDefault="0041369C" w:rsidP="008D3116">
            <w:pPr>
              <w:spacing w:line="360" w:lineRule="auto"/>
              <w:ind w:right="34"/>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rPr>
            </w:pPr>
            <w:r w:rsidRPr="008D3116">
              <w:rPr>
                <w:rFonts w:ascii="Palatino Linotype" w:hAnsi="Palatino Linotype" w:cs="Arial"/>
              </w:rPr>
              <w:t xml:space="preserve">Se proporcionó información relativa </w:t>
            </w:r>
            <w:r w:rsidR="006862A1" w:rsidRPr="008D3116">
              <w:rPr>
                <w:rFonts w:ascii="Palatino Linotype" w:hAnsi="Palatino Linotype" w:cs="Arial"/>
              </w:rPr>
              <w:t xml:space="preserve">a la Constancia en la que acredita la participación en la capacitación para la instrumentación del Programa de Ordenamiento Ecológico Regional del Territorio de la Zona Metropolitana del Valle de Toluca, información que se contiene en el archivo </w:t>
            </w:r>
            <w:hyperlink r:id="rId29" w:tgtFrame="_blank" w:history="1">
              <w:r w:rsidR="006862A1" w:rsidRPr="008D3116">
                <w:rPr>
                  <w:rFonts w:ascii="Palatino Linotype" w:hAnsi="Palatino Linotype" w:cs="Arial"/>
                  <w:b/>
                </w:rPr>
                <w:t>CONSTANCIA 3.pdf</w:t>
              </w:r>
            </w:hyperlink>
            <w:r w:rsidR="006862A1" w:rsidRPr="008D3116">
              <w:rPr>
                <w:rFonts w:ascii="Palatino Linotype" w:hAnsi="Palatino Linotype" w:cs="Arial"/>
                <w:b/>
              </w:rPr>
              <w:t>.</w:t>
            </w:r>
          </w:p>
          <w:p w:rsidR="006862A1" w:rsidRPr="008D3116" w:rsidRDefault="00BA35D3" w:rsidP="008D3116">
            <w:pPr>
              <w:spacing w:line="360" w:lineRule="auto"/>
              <w:ind w:right="34"/>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8D3116">
              <w:rPr>
                <w:rFonts w:ascii="Palatino Linotype" w:hAnsi="Palatino Linotype" w:cs="Arial"/>
              </w:rPr>
              <w:t xml:space="preserve">Asimismo, la versión pública de cédula profesional; sin embargo, no se informa si la documentación corresponde al área jurídica, </w:t>
            </w:r>
            <w:hyperlink r:id="rId30" w:tgtFrame="_blank" w:history="1">
              <w:r w:rsidRPr="008D3116">
                <w:rPr>
                  <w:rFonts w:ascii="Palatino Linotype" w:hAnsi="Palatino Linotype" w:cs="Arial"/>
                  <w:b/>
                </w:rPr>
                <w:t>CEDULA ELI MARTINEZ.pdf</w:t>
              </w:r>
            </w:hyperlink>
            <w:r w:rsidRPr="008D3116">
              <w:rPr>
                <w:rFonts w:ascii="Palatino Linotype" w:hAnsi="Palatino Linotype" w:cs="Arial"/>
              </w:rPr>
              <w:t>.</w:t>
            </w:r>
          </w:p>
        </w:tc>
        <w:tc>
          <w:tcPr>
            <w:tcW w:w="1907" w:type="dxa"/>
          </w:tcPr>
          <w:p w:rsidR="00DC2F11" w:rsidRPr="008D3116" w:rsidRDefault="00FD2414" w:rsidP="008D3116">
            <w:pPr>
              <w:spacing w:line="360" w:lineRule="auto"/>
              <w:ind w:right="34"/>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rPr>
            </w:pPr>
            <w:r w:rsidRPr="008D3116">
              <w:rPr>
                <w:rFonts w:ascii="Palatino Linotype" w:hAnsi="Palatino Linotype" w:cs="Arial"/>
                <w:b/>
              </w:rPr>
              <w:t>No se tiene certeza</w:t>
            </w:r>
          </w:p>
          <w:p w:rsidR="00C4732A" w:rsidRPr="008D3116" w:rsidRDefault="00C4732A" w:rsidP="008D3116">
            <w:pPr>
              <w:spacing w:line="360" w:lineRule="auto"/>
              <w:ind w:right="34"/>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rPr>
            </w:pPr>
          </w:p>
          <w:p w:rsidR="00655553" w:rsidRPr="008D3116" w:rsidRDefault="00655553" w:rsidP="008D3116">
            <w:pPr>
              <w:spacing w:line="360" w:lineRule="auto"/>
              <w:ind w:right="34"/>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rPr>
            </w:pPr>
            <w:r w:rsidRPr="008D3116">
              <w:rPr>
                <w:rFonts w:ascii="Palatino Linotype" w:hAnsi="Palatino Linotype" w:cs="Arial"/>
                <w:b/>
              </w:rPr>
              <w:t xml:space="preserve">Se testó fotografía y firma en cédula </w:t>
            </w:r>
          </w:p>
          <w:p w:rsidR="00C4732A" w:rsidRPr="008D3116" w:rsidRDefault="00C4732A" w:rsidP="008D3116">
            <w:pPr>
              <w:spacing w:line="360" w:lineRule="auto"/>
              <w:ind w:right="34"/>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color w:val="FF0000"/>
              </w:rPr>
            </w:pPr>
          </w:p>
        </w:tc>
      </w:tr>
      <w:tr w:rsidR="00DC2F11" w:rsidRPr="008D3116" w:rsidTr="0043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DC2F11" w:rsidRPr="008D3116" w:rsidRDefault="00C4732A" w:rsidP="008D3116">
            <w:pPr>
              <w:pStyle w:val="Prrafodelista"/>
              <w:numPr>
                <w:ilvl w:val="0"/>
                <w:numId w:val="41"/>
              </w:numPr>
              <w:spacing w:line="360" w:lineRule="auto"/>
              <w:ind w:left="29" w:right="34" w:firstLine="0"/>
              <w:jc w:val="both"/>
              <w:rPr>
                <w:rFonts w:ascii="Palatino Linotype" w:hAnsi="Palatino Linotype" w:cs="Arial"/>
                <w:color w:val="auto"/>
              </w:rPr>
            </w:pPr>
            <w:r w:rsidRPr="008D3116">
              <w:rPr>
                <w:rFonts w:ascii="Palatino Linotype" w:hAnsi="Palatino Linotype" w:cs="Arial"/>
                <w:i/>
                <w:color w:val="auto"/>
                <w:highlight w:val="cyan"/>
                <w:u w:val="single"/>
              </w:rPr>
              <w:t>T</w:t>
            </w:r>
            <w:r w:rsidR="00896373" w:rsidRPr="008D3116">
              <w:rPr>
                <w:rFonts w:ascii="Palatino Linotype" w:hAnsi="Palatino Linotype" w:cs="Arial"/>
                <w:i/>
                <w:color w:val="auto"/>
                <w:highlight w:val="cyan"/>
                <w:u w:val="single"/>
              </w:rPr>
              <w:t>o</w:t>
            </w:r>
            <w:r w:rsidR="00896373" w:rsidRPr="008D3116">
              <w:rPr>
                <w:rFonts w:ascii="Palatino Linotype" w:hAnsi="Palatino Linotype" w:cs="Arial"/>
                <w:i/>
                <w:color w:val="auto"/>
                <w:u w:val="single"/>
              </w:rPr>
              <w:t xml:space="preserve">tal de autorizaciones de </w:t>
            </w:r>
            <w:r w:rsidR="00896373" w:rsidRPr="008D3116">
              <w:rPr>
                <w:rFonts w:ascii="Palatino Linotype" w:hAnsi="Palatino Linotype" w:cs="Arial"/>
                <w:i/>
                <w:color w:val="auto"/>
                <w:u w:val="single"/>
              </w:rPr>
              <w:lastRenderedPageBreak/>
              <w:t>derribe de arbolado urbano</w:t>
            </w:r>
            <w:r w:rsidR="00896373" w:rsidRPr="008D3116">
              <w:rPr>
                <w:rFonts w:ascii="Palatino Linotype" w:hAnsi="Palatino Linotype" w:cs="Arial"/>
                <w:i/>
                <w:color w:val="auto"/>
              </w:rPr>
              <w:t xml:space="preserve"> (de 2016-2018)</w:t>
            </w:r>
          </w:p>
        </w:tc>
        <w:tc>
          <w:tcPr>
            <w:tcW w:w="3999" w:type="dxa"/>
          </w:tcPr>
          <w:p w:rsidR="00DC2F11" w:rsidRPr="008D3116" w:rsidRDefault="00FD2414" w:rsidP="008D3116">
            <w:pPr>
              <w:spacing w:line="360" w:lineRule="auto"/>
              <w:ind w:right="34"/>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8D3116">
              <w:rPr>
                <w:rFonts w:ascii="Palatino Linotype" w:hAnsi="Palatino Linotype" w:cs="Arial"/>
              </w:rPr>
              <w:lastRenderedPageBreak/>
              <w:t>No hubo pronunciamiento</w:t>
            </w:r>
          </w:p>
        </w:tc>
        <w:tc>
          <w:tcPr>
            <w:tcW w:w="1907" w:type="dxa"/>
          </w:tcPr>
          <w:p w:rsidR="00DC2F11" w:rsidRPr="008D3116" w:rsidRDefault="00FD2414" w:rsidP="008D3116">
            <w:pPr>
              <w:spacing w:line="360" w:lineRule="auto"/>
              <w:ind w:right="34"/>
              <w:contextual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8D3116">
              <w:rPr>
                <w:rFonts w:ascii="Palatino Linotype" w:hAnsi="Palatino Linotype" w:cs="Arial"/>
              </w:rPr>
              <w:t>NO</w:t>
            </w:r>
          </w:p>
        </w:tc>
      </w:tr>
      <w:tr w:rsidR="00DC2F11" w:rsidRPr="008D3116" w:rsidTr="004371A7">
        <w:tc>
          <w:tcPr>
            <w:cnfStyle w:val="001000000000" w:firstRow="0" w:lastRow="0" w:firstColumn="1" w:lastColumn="0" w:oddVBand="0" w:evenVBand="0" w:oddHBand="0" w:evenHBand="0" w:firstRowFirstColumn="0" w:firstRowLastColumn="0" w:lastRowFirstColumn="0" w:lastRowLastColumn="0"/>
            <w:tcW w:w="2942" w:type="dxa"/>
          </w:tcPr>
          <w:p w:rsidR="00DC2F11" w:rsidRPr="008D3116" w:rsidRDefault="0061731C" w:rsidP="008D3116">
            <w:pPr>
              <w:pStyle w:val="Prrafodelista"/>
              <w:numPr>
                <w:ilvl w:val="0"/>
                <w:numId w:val="41"/>
              </w:numPr>
              <w:spacing w:line="360" w:lineRule="auto"/>
              <w:ind w:left="29" w:right="34" w:firstLine="0"/>
              <w:jc w:val="both"/>
              <w:rPr>
                <w:rFonts w:ascii="Palatino Linotype" w:hAnsi="Palatino Linotype" w:cs="Arial"/>
                <w:color w:val="auto"/>
              </w:rPr>
            </w:pPr>
            <w:r w:rsidRPr="008D3116">
              <w:rPr>
                <w:rFonts w:ascii="Palatino Linotype" w:hAnsi="Palatino Linotype" w:cs="Arial"/>
                <w:i/>
                <w:color w:val="auto"/>
                <w:u w:val="single"/>
              </w:rPr>
              <w:lastRenderedPageBreak/>
              <w:t>D</w:t>
            </w:r>
            <w:r w:rsidR="004371A7" w:rsidRPr="008D3116">
              <w:rPr>
                <w:rFonts w:ascii="Palatino Linotype" w:hAnsi="Palatino Linotype" w:cs="Arial"/>
                <w:i/>
                <w:color w:val="auto"/>
                <w:u w:val="single"/>
              </w:rPr>
              <w:t>ictamenes</w:t>
            </w:r>
            <w:r w:rsidR="004371A7" w:rsidRPr="008D3116">
              <w:rPr>
                <w:rFonts w:ascii="Palatino Linotype" w:hAnsi="Palatino Linotype" w:cs="Arial"/>
                <w:i/>
                <w:color w:val="auto"/>
              </w:rPr>
              <w:t xml:space="preserve"> y fotos </w:t>
            </w:r>
            <w:r w:rsidR="005675FA" w:rsidRPr="008D3116">
              <w:rPr>
                <w:rFonts w:ascii="Palatino Linotype" w:hAnsi="Palatino Linotype" w:cs="Arial"/>
                <w:i/>
                <w:color w:val="auto"/>
              </w:rPr>
              <w:t>y evidencia de cada uno de los á</w:t>
            </w:r>
            <w:r w:rsidR="004371A7" w:rsidRPr="008D3116">
              <w:rPr>
                <w:rFonts w:ascii="Palatino Linotype" w:hAnsi="Palatino Linotype" w:cs="Arial"/>
                <w:i/>
                <w:color w:val="auto"/>
              </w:rPr>
              <w:t>rboles derribados y podados</w:t>
            </w:r>
          </w:p>
        </w:tc>
        <w:tc>
          <w:tcPr>
            <w:tcW w:w="3999" w:type="dxa"/>
          </w:tcPr>
          <w:p w:rsidR="00DC2F11" w:rsidRPr="008D3116" w:rsidRDefault="0054412B" w:rsidP="008D3116">
            <w:pPr>
              <w:spacing w:line="360" w:lineRule="auto"/>
              <w:ind w:right="34"/>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hyperlink r:id="rId31" w:tgtFrame="_blank" w:history="1">
              <w:r w:rsidR="00FD2414" w:rsidRPr="008D3116">
                <w:rPr>
                  <w:rFonts w:ascii="Palatino Linotype" w:eastAsia="Calibri" w:hAnsi="Palatino Linotype" w:cs="Arial"/>
                  <w:b/>
                </w:rPr>
                <w:t>LEVANTAMIENTO ARBOLADO.pdf</w:t>
              </w:r>
            </w:hyperlink>
            <w:r w:rsidR="00FD2414" w:rsidRPr="008D3116">
              <w:rPr>
                <w:rFonts w:ascii="Palatino Linotype" w:eastAsia="Calibri" w:hAnsi="Palatino Linotype" w:cs="Arial"/>
                <w:b/>
              </w:rPr>
              <w:t>:</w:t>
            </w:r>
            <w:r w:rsidR="00FD2414" w:rsidRPr="008D3116">
              <w:rPr>
                <w:rFonts w:ascii="Palatino Linotype" w:eastAsia="Calibri" w:hAnsi="Palatino Linotype" w:cs="Arial"/>
              </w:rPr>
              <w:t xml:space="preserve"> diversos formatos correspondientes a la poda y corte de árboles.</w:t>
            </w:r>
          </w:p>
        </w:tc>
        <w:tc>
          <w:tcPr>
            <w:tcW w:w="1907" w:type="dxa"/>
          </w:tcPr>
          <w:p w:rsidR="00DC2F11" w:rsidRPr="008D3116" w:rsidRDefault="00FD2414" w:rsidP="008D3116">
            <w:pPr>
              <w:spacing w:line="360" w:lineRule="auto"/>
              <w:ind w:right="34"/>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8D3116">
              <w:rPr>
                <w:rFonts w:ascii="Palatino Linotype" w:hAnsi="Palatino Linotype" w:cs="Arial"/>
              </w:rPr>
              <w:t xml:space="preserve">Parcial </w:t>
            </w:r>
          </w:p>
          <w:p w:rsidR="00FD2414" w:rsidRPr="008D3116" w:rsidRDefault="00FD2414" w:rsidP="008D3116">
            <w:pPr>
              <w:spacing w:line="360" w:lineRule="auto"/>
              <w:ind w:right="34"/>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8D3116">
              <w:rPr>
                <w:rFonts w:ascii="Palatino Linotype" w:hAnsi="Palatino Linotype" w:cs="Arial"/>
              </w:rPr>
              <w:t xml:space="preserve">Falta evidencia </w:t>
            </w:r>
          </w:p>
        </w:tc>
      </w:tr>
      <w:tr w:rsidR="00DC2F11" w:rsidRPr="008D3116" w:rsidTr="0043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DC2F11" w:rsidRPr="008D3116" w:rsidRDefault="0061731C" w:rsidP="008D3116">
            <w:pPr>
              <w:pStyle w:val="Prrafodelista"/>
              <w:numPr>
                <w:ilvl w:val="0"/>
                <w:numId w:val="41"/>
              </w:numPr>
              <w:spacing w:line="360" w:lineRule="auto"/>
              <w:ind w:left="29" w:right="34" w:firstLine="0"/>
              <w:jc w:val="both"/>
              <w:rPr>
                <w:rFonts w:ascii="Palatino Linotype" w:hAnsi="Palatino Linotype" w:cs="Arial"/>
                <w:color w:val="auto"/>
              </w:rPr>
            </w:pPr>
            <w:r w:rsidRPr="008D3116">
              <w:rPr>
                <w:rFonts w:ascii="Palatino Linotype" w:hAnsi="Palatino Linotype" w:cs="Arial"/>
                <w:i/>
                <w:color w:val="auto"/>
              </w:rPr>
              <w:t>C</w:t>
            </w:r>
            <w:r w:rsidR="004371A7" w:rsidRPr="008D3116">
              <w:rPr>
                <w:rFonts w:ascii="Palatino Linotype" w:hAnsi="Palatino Linotype" w:cs="Arial"/>
                <w:i/>
                <w:color w:val="auto"/>
              </w:rPr>
              <w:t xml:space="preserve">antidad de </w:t>
            </w:r>
            <w:r w:rsidR="005675FA" w:rsidRPr="008D3116">
              <w:rPr>
                <w:rFonts w:ascii="Palatino Linotype" w:hAnsi="Palatino Linotype" w:cs="Arial"/>
                <w:i/>
                <w:color w:val="auto"/>
              </w:rPr>
              <w:t>á</w:t>
            </w:r>
            <w:r w:rsidR="004371A7" w:rsidRPr="008D3116">
              <w:rPr>
                <w:rFonts w:ascii="Palatino Linotype" w:hAnsi="Palatino Linotype" w:cs="Arial"/>
                <w:i/>
                <w:color w:val="auto"/>
              </w:rPr>
              <w:t xml:space="preserve">rboles donados en total y </w:t>
            </w:r>
            <w:r w:rsidR="004371A7" w:rsidRPr="008D3116">
              <w:rPr>
                <w:rFonts w:ascii="Palatino Linotype" w:hAnsi="Palatino Linotype" w:cs="Arial"/>
                <w:i/>
                <w:color w:val="auto"/>
                <w:u w:val="single"/>
              </w:rPr>
              <w:t xml:space="preserve">evidencia </w:t>
            </w:r>
            <w:r w:rsidR="005675FA" w:rsidRPr="008D3116">
              <w:rPr>
                <w:rFonts w:ascii="Palatino Linotype" w:hAnsi="Palatino Linotype" w:cs="Arial"/>
                <w:i/>
                <w:color w:val="auto"/>
                <w:u w:val="single"/>
              </w:rPr>
              <w:t>de donde se han plantado estos á</w:t>
            </w:r>
            <w:r w:rsidR="004371A7" w:rsidRPr="008D3116">
              <w:rPr>
                <w:rFonts w:ascii="Palatino Linotype" w:hAnsi="Palatino Linotype" w:cs="Arial"/>
                <w:i/>
                <w:color w:val="auto"/>
                <w:u w:val="single"/>
              </w:rPr>
              <w:t>rboles.</w:t>
            </w:r>
          </w:p>
        </w:tc>
        <w:tc>
          <w:tcPr>
            <w:tcW w:w="3999" w:type="dxa"/>
          </w:tcPr>
          <w:p w:rsidR="00DC2F11" w:rsidRPr="008D3116" w:rsidRDefault="0054412B" w:rsidP="008D3116">
            <w:pPr>
              <w:spacing w:line="360" w:lineRule="auto"/>
              <w:ind w:right="34"/>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hyperlink r:id="rId32" w:tgtFrame="_blank" w:history="1">
              <w:r w:rsidR="000641B9" w:rsidRPr="008D3116">
                <w:rPr>
                  <w:rFonts w:ascii="Palatino Linotype" w:eastAsia="Calibri" w:hAnsi="Palatino Linotype" w:cs="Arial"/>
                  <w:b/>
                </w:rPr>
                <w:t>VALES DE PLANTA.pdf</w:t>
              </w:r>
            </w:hyperlink>
            <w:r w:rsidR="000641B9" w:rsidRPr="008D3116">
              <w:rPr>
                <w:rFonts w:ascii="Palatino Linotype" w:eastAsia="Calibri" w:hAnsi="Palatino Linotype" w:cs="Arial"/>
                <w:b/>
              </w:rPr>
              <w:t>:</w:t>
            </w:r>
            <w:r w:rsidR="000641B9" w:rsidRPr="008D3116">
              <w:rPr>
                <w:rFonts w:ascii="Palatino Linotype" w:eastAsia="Calibri" w:hAnsi="Palatino Linotype" w:cs="Arial"/>
              </w:rPr>
              <w:t xml:space="preserve"> vales que acreditan la entrega de árboles para plantación.</w:t>
            </w:r>
          </w:p>
        </w:tc>
        <w:tc>
          <w:tcPr>
            <w:tcW w:w="1907" w:type="dxa"/>
          </w:tcPr>
          <w:p w:rsidR="00DC2F11" w:rsidRPr="008D3116" w:rsidRDefault="005675FA" w:rsidP="008D3116">
            <w:pPr>
              <w:spacing w:line="360" w:lineRule="auto"/>
              <w:ind w:right="34"/>
              <w:contextual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8D3116">
              <w:rPr>
                <w:rFonts w:ascii="Palatino Linotype" w:hAnsi="Palatino Linotype" w:cs="Arial"/>
              </w:rPr>
              <w:t>P</w:t>
            </w:r>
            <w:r w:rsidR="000641B9" w:rsidRPr="008D3116">
              <w:rPr>
                <w:rFonts w:ascii="Palatino Linotype" w:hAnsi="Palatino Linotype" w:cs="Arial"/>
              </w:rPr>
              <w:t>arcial</w:t>
            </w:r>
            <w:r w:rsidRPr="008D3116">
              <w:rPr>
                <w:rFonts w:ascii="Palatino Linotype" w:hAnsi="Palatino Linotype" w:cs="Arial"/>
              </w:rPr>
              <w:t xml:space="preserve"> falta la evidencia de donde fueron plantados</w:t>
            </w:r>
          </w:p>
        </w:tc>
      </w:tr>
      <w:tr w:rsidR="00DC2F11" w:rsidRPr="008D3116" w:rsidTr="004371A7">
        <w:tc>
          <w:tcPr>
            <w:cnfStyle w:val="001000000000" w:firstRow="0" w:lastRow="0" w:firstColumn="1" w:lastColumn="0" w:oddVBand="0" w:evenVBand="0" w:oddHBand="0" w:evenHBand="0" w:firstRowFirstColumn="0" w:firstRowLastColumn="0" w:lastRowFirstColumn="0" w:lastRowLastColumn="0"/>
            <w:tcW w:w="2942" w:type="dxa"/>
          </w:tcPr>
          <w:p w:rsidR="00DC2F11" w:rsidRPr="008D3116" w:rsidRDefault="0061731C" w:rsidP="008D3116">
            <w:pPr>
              <w:pStyle w:val="Prrafodelista"/>
              <w:numPr>
                <w:ilvl w:val="0"/>
                <w:numId w:val="41"/>
              </w:numPr>
              <w:spacing w:line="360" w:lineRule="auto"/>
              <w:ind w:left="29" w:right="34" w:firstLine="0"/>
              <w:jc w:val="both"/>
              <w:rPr>
                <w:rFonts w:ascii="Palatino Linotype" w:hAnsi="Palatino Linotype" w:cs="Arial"/>
                <w:color w:val="auto"/>
              </w:rPr>
            </w:pPr>
            <w:r w:rsidRPr="008D3116">
              <w:rPr>
                <w:rFonts w:ascii="Palatino Linotype" w:hAnsi="Palatino Linotype" w:cs="Arial"/>
                <w:i/>
                <w:color w:val="auto"/>
              </w:rPr>
              <w:t>M</w:t>
            </w:r>
            <w:r w:rsidR="008B511D" w:rsidRPr="008D3116">
              <w:rPr>
                <w:rFonts w:ascii="Palatino Linotype" w:hAnsi="Palatino Linotype" w:cs="Arial"/>
                <w:i/>
                <w:color w:val="auto"/>
              </w:rPr>
              <w:t>anual de procedim</w:t>
            </w:r>
            <w:r w:rsidR="004371A7" w:rsidRPr="008D3116">
              <w:rPr>
                <w:rFonts w:ascii="Palatino Linotype" w:hAnsi="Palatino Linotype" w:cs="Arial"/>
                <w:i/>
                <w:color w:val="auto"/>
              </w:rPr>
              <w:t>i</w:t>
            </w:r>
            <w:r w:rsidR="008B511D" w:rsidRPr="008D3116">
              <w:rPr>
                <w:rFonts w:ascii="Palatino Linotype" w:hAnsi="Palatino Linotype" w:cs="Arial"/>
                <w:i/>
                <w:color w:val="auto"/>
              </w:rPr>
              <w:t>entos de la direcció</w:t>
            </w:r>
            <w:r w:rsidR="004371A7" w:rsidRPr="008D3116">
              <w:rPr>
                <w:rFonts w:ascii="Palatino Linotype" w:hAnsi="Palatino Linotype" w:cs="Arial"/>
                <w:i/>
                <w:color w:val="auto"/>
              </w:rPr>
              <w:t xml:space="preserve">n de medio ambiente para el derribo o poda de arbolado </w:t>
            </w:r>
            <w:r w:rsidR="008B511D" w:rsidRPr="008D3116">
              <w:rPr>
                <w:rFonts w:ascii="Palatino Linotype" w:hAnsi="Palatino Linotype" w:cs="Arial"/>
                <w:i/>
                <w:color w:val="auto"/>
              </w:rPr>
              <w:t>urbano elaborado por la direcció</w:t>
            </w:r>
            <w:r w:rsidR="004371A7" w:rsidRPr="008D3116">
              <w:rPr>
                <w:rFonts w:ascii="Palatino Linotype" w:hAnsi="Palatino Linotype" w:cs="Arial"/>
                <w:i/>
                <w:color w:val="auto"/>
              </w:rPr>
              <w:t>n de medio ambiente</w:t>
            </w:r>
          </w:p>
        </w:tc>
        <w:tc>
          <w:tcPr>
            <w:tcW w:w="3999" w:type="dxa"/>
          </w:tcPr>
          <w:p w:rsidR="00DC2F11" w:rsidRPr="008D3116" w:rsidRDefault="0054412B" w:rsidP="008D3116">
            <w:pPr>
              <w:spacing w:line="360" w:lineRule="auto"/>
              <w:ind w:right="34"/>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hyperlink r:id="rId33" w:tgtFrame="_blank" w:history="1">
              <w:r w:rsidR="000641B9" w:rsidRPr="008D3116">
                <w:rPr>
                  <w:rStyle w:val="Hipervnculo"/>
                  <w:rFonts w:ascii="Palatino Linotype" w:hAnsi="Palatino Linotype" w:cs="Arial"/>
                  <w:b/>
                  <w:color w:val="auto"/>
                  <w:lang w:val="es-MX"/>
                </w:rPr>
                <w:t>MANUAL DE PROCEDIMIENTO PODA.pdf</w:t>
              </w:r>
            </w:hyperlink>
            <w:r w:rsidR="000641B9" w:rsidRPr="008D3116">
              <w:rPr>
                <w:rFonts w:ascii="Palatino Linotype" w:hAnsi="Palatino Linotype" w:cs="Arial"/>
                <w:b/>
                <w:lang w:val="es-MX"/>
              </w:rPr>
              <w:t>:</w:t>
            </w:r>
            <w:r w:rsidR="000641B9" w:rsidRPr="008D3116">
              <w:rPr>
                <w:rFonts w:ascii="Palatino Linotype" w:hAnsi="Palatino Linotype" w:cs="Arial"/>
                <w:lang w:val="es-MX"/>
              </w:rPr>
              <w:t xml:space="preserve"> Contenido de la Revista </w:t>
            </w:r>
            <w:proofErr w:type="spellStart"/>
            <w:r w:rsidR="000641B9" w:rsidRPr="008D3116">
              <w:rPr>
                <w:rFonts w:ascii="Palatino Linotype" w:hAnsi="Palatino Linotype" w:cs="Arial"/>
                <w:lang w:val="es-MX"/>
              </w:rPr>
              <w:t>Arbolama</w:t>
            </w:r>
            <w:proofErr w:type="spellEnd"/>
            <w:r w:rsidR="000641B9" w:rsidRPr="008D3116">
              <w:rPr>
                <w:rFonts w:ascii="Palatino Linotype" w:hAnsi="Palatino Linotype" w:cs="Arial"/>
                <w:lang w:val="es-MX"/>
              </w:rPr>
              <w:t xml:space="preserve"> de la Asociación Mexicana de Arboricultura, A.C.</w:t>
            </w:r>
          </w:p>
        </w:tc>
        <w:tc>
          <w:tcPr>
            <w:tcW w:w="1907" w:type="dxa"/>
          </w:tcPr>
          <w:p w:rsidR="00DC2F11" w:rsidRPr="008D3116" w:rsidRDefault="005675FA" w:rsidP="008D3116">
            <w:pPr>
              <w:spacing w:line="360" w:lineRule="auto"/>
              <w:ind w:right="34"/>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8D3116">
              <w:rPr>
                <w:rFonts w:ascii="Palatino Linotype" w:hAnsi="Palatino Linotype" w:cs="Arial"/>
              </w:rPr>
              <w:t xml:space="preserve">Este </w:t>
            </w:r>
            <w:r w:rsidR="00BF648E" w:rsidRPr="008D3116">
              <w:rPr>
                <w:rFonts w:ascii="Palatino Linotype" w:hAnsi="Palatino Linotype" w:cs="Arial"/>
              </w:rPr>
              <w:t xml:space="preserve">documento no fue elaborado por </w:t>
            </w:r>
            <w:r w:rsidRPr="008D3116">
              <w:rPr>
                <w:rFonts w:ascii="Palatino Linotype" w:hAnsi="Palatino Linotype" w:cs="Arial"/>
              </w:rPr>
              <w:t>la Dirección de Medio Ambiente.</w:t>
            </w:r>
          </w:p>
        </w:tc>
      </w:tr>
      <w:tr w:rsidR="00DC2F11" w:rsidRPr="008D3116" w:rsidTr="0043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DC2F11" w:rsidRPr="008D3116" w:rsidRDefault="0061731C" w:rsidP="008D3116">
            <w:pPr>
              <w:pStyle w:val="Prrafodelista"/>
              <w:numPr>
                <w:ilvl w:val="0"/>
                <w:numId w:val="41"/>
              </w:numPr>
              <w:spacing w:line="360" w:lineRule="auto"/>
              <w:ind w:left="29" w:right="34" w:firstLine="0"/>
              <w:jc w:val="both"/>
              <w:rPr>
                <w:rFonts w:ascii="Palatino Linotype" w:hAnsi="Palatino Linotype" w:cs="Arial"/>
                <w:color w:val="auto"/>
              </w:rPr>
            </w:pPr>
            <w:r w:rsidRPr="008D3116">
              <w:rPr>
                <w:rFonts w:ascii="Palatino Linotype" w:hAnsi="Palatino Linotype" w:cs="Arial"/>
                <w:i/>
                <w:color w:val="auto"/>
              </w:rPr>
              <w:t>N</w:t>
            </w:r>
            <w:r w:rsidR="004371A7" w:rsidRPr="008D3116">
              <w:rPr>
                <w:rFonts w:ascii="Palatino Linotype" w:hAnsi="Palatino Linotype" w:cs="Arial"/>
                <w:i/>
                <w:color w:val="auto"/>
              </w:rPr>
              <w:t xml:space="preserve">ormas tecnicas de arbolado urbano en </w:t>
            </w:r>
            <w:r w:rsidR="004371A7" w:rsidRPr="008D3116">
              <w:rPr>
                <w:rFonts w:ascii="Palatino Linotype" w:hAnsi="Palatino Linotype" w:cs="Arial"/>
                <w:i/>
                <w:color w:val="auto"/>
              </w:rPr>
              <w:lastRenderedPageBreak/>
              <w:t>las cuales se basa la direccion para otorgar las autorizaciones</w:t>
            </w:r>
          </w:p>
        </w:tc>
        <w:tc>
          <w:tcPr>
            <w:tcW w:w="3999" w:type="dxa"/>
          </w:tcPr>
          <w:p w:rsidR="00DC2F11" w:rsidRPr="008D3116" w:rsidRDefault="000641B9" w:rsidP="008D3116">
            <w:pPr>
              <w:spacing w:line="360" w:lineRule="auto"/>
              <w:ind w:right="34"/>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8D3116">
              <w:rPr>
                <w:rFonts w:ascii="Palatino Linotype" w:hAnsi="Palatino Linotype" w:cs="Arial"/>
              </w:rPr>
              <w:lastRenderedPageBreak/>
              <w:t xml:space="preserve">No hubo pronunciamiento </w:t>
            </w:r>
          </w:p>
        </w:tc>
        <w:tc>
          <w:tcPr>
            <w:tcW w:w="1907" w:type="dxa"/>
          </w:tcPr>
          <w:p w:rsidR="00DC2F11" w:rsidRPr="008D3116" w:rsidRDefault="00AB3E38" w:rsidP="008D3116">
            <w:pPr>
              <w:spacing w:line="360" w:lineRule="auto"/>
              <w:ind w:right="34"/>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8D3116">
              <w:rPr>
                <w:rFonts w:ascii="Palatino Linotype" w:hAnsi="Palatino Linotype" w:cs="Arial"/>
              </w:rPr>
              <w:t>NO</w:t>
            </w:r>
          </w:p>
        </w:tc>
      </w:tr>
      <w:tr w:rsidR="004371A7" w:rsidRPr="008D3116" w:rsidTr="004371A7">
        <w:tc>
          <w:tcPr>
            <w:cnfStyle w:val="001000000000" w:firstRow="0" w:lastRow="0" w:firstColumn="1" w:lastColumn="0" w:oddVBand="0" w:evenVBand="0" w:oddHBand="0" w:evenHBand="0" w:firstRowFirstColumn="0" w:firstRowLastColumn="0" w:lastRowFirstColumn="0" w:lastRowLastColumn="0"/>
            <w:tcW w:w="2942" w:type="dxa"/>
          </w:tcPr>
          <w:p w:rsidR="004371A7" w:rsidRPr="008D3116" w:rsidRDefault="0061731C" w:rsidP="008D3116">
            <w:pPr>
              <w:pStyle w:val="Prrafodelista"/>
              <w:numPr>
                <w:ilvl w:val="0"/>
                <w:numId w:val="41"/>
              </w:numPr>
              <w:spacing w:line="360" w:lineRule="auto"/>
              <w:ind w:left="29" w:right="34" w:firstLine="0"/>
              <w:jc w:val="both"/>
              <w:rPr>
                <w:rFonts w:ascii="Palatino Linotype" w:hAnsi="Palatino Linotype" w:cs="Arial"/>
                <w:i/>
                <w:color w:val="auto"/>
              </w:rPr>
            </w:pPr>
            <w:r w:rsidRPr="008D3116">
              <w:rPr>
                <w:rFonts w:ascii="Palatino Linotype" w:hAnsi="Palatino Linotype" w:cs="Arial"/>
                <w:i/>
                <w:color w:val="auto"/>
              </w:rPr>
              <w:lastRenderedPageBreak/>
              <w:t>I</w:t>
            </w:r>
            <w:r w:rsidR="004371A7" w:rsidRPr="008D3116">
              <w:rPr>
                <w:rFonts w:ascii="Palatino Linotype" w:hAnsi="Palatino Linotype" w:cs="Arial"/>
                <w:i/>
                <w:color w:val="auto"/>
              </w:rPr>
              <w:t>nventario del arbolado del vivero municipal, tanto de la especie producida como la cantidad producida de 2016, 2017 y 2018.</w:t>
            </w:r>
          </w:p>
        </w:tc>
        <w:tc>
          <w:tcPr>
            <w:tcW w:w="3999" w:type="dxa"/>
          </w:tcPr>
          <w:p w:rsidR="000641B9" w:rsidRPr="008D3116" w:rsidRDefault="0054412B" w:rsidP="008D3116">
            <w:pPr>
              <w:spacing w:line="360" w:lineRule="auto"/>
              <w:ind w:right="34"/>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rPr>
            </w:pPr>
            <w:hyperlink r:id="rId34" w:tgtFrame="_blank" w:history="1">
              <w:r w:rsidR="000641B9" w:rsidRPr="008D3116">
                <w:rPr>
                  <w:rFonts w:ascii="Palatino Linotype" w:eastAsia="Calibri" w:hAnsi="Palatino Linotype" w:cs="Arial"/>
                  <w:b/>
                </w:rPr>
                <w:t>PLANTA.pdf</w:t>
              </w:r>
            </w:hyperlink>
            <w:r w:rsidR="000641B9" w:rsidRPr="008D3116">
              <w:rPr>
                <w:rFonts w:ascii="Palatino Linotype" w:eastAsia="Calibri" w:hAnsi="Palatino Linotype" w:cs="Arial"/>
              </w:rPr>
              <w:t>: documento ad hoc en el que se informa las cantidades</w:t>
            </w:r>
            <w:r w:rsidR="005675FA" w:rsidRPr="008D3116">
              <w:rPr>
                <w:rFonts w:ascii="Palatino Linotype" w:eastAsia="Calibri" w:hAnsi="Palatino Linotype" w:cs="Arial"/>
              </w:rPr>
              <w:t xml:space="preserve"> existentes</w:t>
            </w:r>
            <w:r w:rsidR="000641B9" w:rsidRPr="008D3116">
              <w:rPr>
                <w:rFonts w:ascii="Palatino Linotype" w:eastAsia="Calibri" w:hAnsi="Palatino Linotype" w:cs="Arial"/>
              </w:rPr>
              <w:t xml:space="preserve"> </w:t>
            </w:r>
            <w:r w:rsidR="005675FA" w:rsidRPr="008D3116">
              <w:rPr>
                <w:rFonts w:ascii="Palatino Linotype" w:eastAsia="Calibri" w:hAnsi="Palatino Linotype" w:cs="Arial"/>
              </w:rPr>
              <w:t xml:space="preserve">por especie </w:t>
            </w:r>
            <w:r w:rsidR="000641B9" w:rsidRPr="008D3116">
              <w:rPr>
                <w:rFonts w:ascii="Palatino Linotype" w:eastAsia="Calibri" w:hAnsi="Palatino Linotype" w:cs="Arial"/>
              </w:rPr>
              <w:t xml:space="preserve">de plantas que se </w:t>
            </w:r>
            <w:r w:rsidR="00B62661" w:rsidRPr="008D3116">
              <w:rPr>
                <w:rFonts w:ascii="Palatino Linotype" w:eastAsia="Calibri" w:hAnsi="Palatino Linotype" w:cs="Arial"/>
              </w:rPr>
              <w:t>encuentran</w:t>
            </w:r>
            <w:r w:rsidR="000641B9" w:rsidRPr="008D3116">
              <w:rPr>
                <w:rFonts w:ascii="Palatino Linotype" w:eastAsia="Calibri" w:hAnsi="Palatino Linotype" w:cs="Arial"/>
              </w:rPr>
              <w:t xml:space="preserve"> en el vivero municipal.</w:t>
            </w:r>
          </w:p>
          <w:p w:rsidR="004371A7" w:rsidRPr="008D3116" w:rsidRDefault="004371A7" w:rsidP="008D3116">
            <w:pPr>
              <w:spacing w:line="360" w:lineRule="auto"/>
              <w:ind w:right="34"/>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tc>
        <w:tc>
          <w:tcPr>
            <w:tcW w:w="1907" w:type="dxa"/>
          </w:tcPr>
          <w:p w:rsidR="005675FA" w:rsidRPr="008D3116" w:rsidRDefault="00B62661" w:rsidP="008D3116">
            <w:pPr>
              <w:spacing w:line="360" w:lineRule="auto"/>
              <w:ind w:right="34"/>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8D3116">
              <w:rPr>
                <w:rFonts w:ascii="Palatino Linotype" w:hAnsi="Palatino Linotype" w:cs="Arial"/>
              </w:rPr>
              <w:t>Parcial</w:t>
            </w:r>
          </w:p>
          <w:p w:rsidR="005675FA" w:rsidRPr="008D3116" w:rsidRDefault="005675FA" w:rsidP="008D3116">
            <w:pPr>
              <w:spacing w:line="360" w:lineRule="auto"/>
              <w:ind w:right="34"/>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8D3116">
              <w:rPr>
                <w:rFonts w:ascii="Palatino Linotype" w:hAnsi="Palatino Linotype" w:cs="Arial"/>
              </w:rPr>
              <w:t>Falta la correspondiente a los años 2016 y 2017</w:t>
            </w:r>
          </w:p>
        </w:tc>
      </w:tr>
      <w:tr w:rsidR="004371A7" w:rsidRPr="008D3116" w:rsidTr="0043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4371A7" w:rsidRPr="008D3116" w:rsidRDefault="00B62661" w:rsidP="008D3116">
            <w:pPr>
              <w:pStyle w:val="Prrafodelista"/>
              <w:numPr>
                <w:ilvl w:val="0"/>
                <w:numId w:val="41"/>
              </w:numPr>
              <w:spacing w:line="360" w:lineRule="auto"/>
              <w:ind w:left="29" w:right="34" w:firstLine="0"/>
              <w:jc w:val="both"/>
              <w:rPr>
                <w:rFonts w:ascii="Palatino Linotype" w:hAnsi="Palatino Linotype" w:cs="Arial"/>
                <w:i/>
                <w:color w:val="auto"/>
              </w:rPr>
            </w:pPr>
            <w:r w:rsidRPr="008D3116">
              <w:rPr>
                <w:rFonts w:ascii="Palatino Linotype" w:hAnsi="Palatino Linotype" w:cs="Arial"/>
                <w:i/>
                <w:color w:val="auto"/>
              </w:rPr>
              <w:t>D</w:t>
            </w:r>
            <w:r w:rsidR="004371A7" w:rsidRPr="008D3116">
              <w:rPr>
                <w:rFonts w:ascii="Palatino Linotype" w:hAnsi="Palatino Linotype" w:cs="Arial"/>
                <w:i/>
                <w:color w:val="auto"/>
              </w:rPr>
              <w:t>e</w:t>
            </w:r>
            <w:r w:rsidRPr="008D3116">
              <w:rPr>
                <w:rFonts w:ascii="Palatino Linotype" w:hAnsi="Palatino Linotype" w:cs="Arial"/>
                <w:i/>
                <w:color w:val="auto"/>
              </w:rPr>
              <w:t xml:space="preserve"> </w:t>
            </w:r>
            <w:r w:rsidR="004371A7" w:rsidRPr="008D3116">
              <w:rPr>
                <w:rFonts w:ascii="Palatino Linotype" w:hAnsi="Palatino Linotype" w:cs="Arial"/>
                <w:i/>
                <w:color w:val="auto"/>
              </w:rPr>
              <w:t xml:space="preserve">acuerdo al articulo mencionado anteriormente 195 fraccion VIII solicito </w:t>
            </w:r>
            <w:r w:rsidR="004371A7" w:rsidRPr="008D3116">
              <w:rPr>
                <w:rFonts w:ascii="Palatino Linotype" w:hAnsi="Palatino Linotype" w:cs="Arial"/>
                <w:i/>
                <w:color w:val="auto"/>
                <w:u w:val="single"/>
              </w:rPr>
              <w:t>las actividades del Consejo Municipal de Protección a la Biodiversidad y Desarrollo Sustentable así como de las personas que lo conforman.</w:t>
            </w:r>
          </w:p>
        </w:tc>
        <w:tc>
          <w:tcPr>
            <w:tcW w:w="3999" w:type="dxa"/>
          </w:tcPr>
          <w:p w:rsidR="004371A7" w:rsidRPr="008D3116" w:rsidRDefault="00B62661" w:rsidP="008D3116">
            <w:pPr>
              <w:spacing w:line="360" w:lineRule="auto"/>
              <w:ind w:right="34"/>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8D3116">
              <w:rPr>
                <w:rFonts w:ascii="Palatino Linotype" w:hAnsi="Palatino Linotype" w:cs="Arial"/>
              </w:rPr>
              <w:t>No hubo pronunciamiento</w:t>
            </w:r>
          </w:p>
        </w:tc>
        <w:tc>
          <w:tcPr>
            <w:tcW w:w="1907" w:type="dxa"/>
          </w:tcPr>
          <w:p w:rsidR="004371A7" w:rsidRPr="008D3116" w:rsidRDefault="00AB3E38" w:rsidP="008D3116">
            <w:pPr>
              <w:spacing w:line="360" w:lineRule="auto"/>
              <w:ind w:right="34"/>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8D3116">
              <w:rPr>
                <w:rFonts w:ascii="Palatino Linotype" w:hAnsi="Palatino Linotype" w:cs="Arial"/>
              </w:rPr>
              <w:t>NO</w:t>
            </w:r>
          </w:p>
        </w:tc>
      </w:tr>
      <w:tr w:rsidR="004371A7" w:rsidRPr="008D3116" w:rsidTr="004371A7">
        <w:tc>
          <w:tcPr>
            <w:cnfStyle w:val="001000000000" w:firstRow="0" w:lastRow="0" w:firstColumn="1" w:lastColumn="0" w:oddVBand="0" w:evenVBand="0" w:oddHBand="0" w:evenHBand="0" w:firstRowFirstColumn="0" w:firstRowLastColumn="0" w:lastRowFirstColumn="0" w:lastRowLastColumn="0"/>
            <w:tcW w:w="2942" w:type="dxa"/>
          </w:tcPr>
          <w:p w:rsidR="004371A7" w:rsidRPr="008D3116" w:rsidRDefault="0061731C" w:rsidP="008D3116">
            <w:pPr>
              <w:pStyle w:val="Prrafodelista"/>
              <w:numPr>
                <w:ilvl w:val="0"/>
                <w:numId w:val="41"/>
              </w:numPr>
              <w:spacing w:line="360" w:lineRule="auto"/>
              <w:ind w:left="29" w:right="34" w:firstLine="0"/>
              <w:jc w:val="both"/>
              <w:rPr>
                <w:rFonts w:ascii="Palatino Linotype" w:hAnsi="Palatino Linotype" w:cs="Arial"/>
                <w:i/>
                <w:color w:val="auto"/>
              </w:rPr>
            </w:pPr>
            <w:r w:rsidRPr="008D3116">
              <w:rPr>
                <w:rFonts w:ascii="Palatino Linotype" w:hAnsi="Palatino Linotype" w:cs="Arial"/>
                <w:i/>
                <w:color w:val="auto"/>
              </w:rPr>
              <w:t>D</w:t>
            </w:r>
            <w:r w:rsidR="004371A7" w:rsidRPr="008D3116">
              <w:rPr>
                <w:rFonts w:ascii="Palatino Linotype" w:hAnsi="Palatino Linotype" w:cs="Arial"/>
                <w:i/>
                <w:color w:val="auto"/>
              </w:rPr>
              <w:t xml:space="preserve">e la fraccion XII del articulo 195, requiero </w:t>
            </w:r>
            <w:r w:rsidR="004371A7" w:rsidRPr="008D3116">
              <w:rPr>
                <w:rFonts w:ascii="Palatino Linotype" w:hAnsi="Palatino Linotype" w:cs="Arial"/>
                <w:i/>
                <w:color w:val="auto"/>
              </w:rPr>
              <w:lastRenderedPageBreak/>
              <w:t>el Plan de Acción Climático Municipal”</w:t>
            </w:r>
          </w:p>
        </w:tc>
        <w:tc>
          <w:tcPr>
            <w:tcW w:w="3999" w:type="dxa"/>
          </w:tcPr>
          <w:p w:rsidR="00B62661" w:rsidRPr="008D3116" w:rsidRDefault="0054412B" w:rsidP="008D3116">
            <w:pPr>
              <w:spacing w:line="360" w:lineRule="auto"/>
              <w:ind w:right="34"/>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rPr>
            </w:pPr>
            <w:hyperlink r:id="rId35" w:tgtFrame="_blank" w:history="1">
              <w:r w:rsidR="00B62661" w:rsidRPr="008D3116">
                <w:rPr>
                  <w:rFonts w:ascii="Palatino Linotype" w:eastAsia="Calibri" w:hAnsi="Palatino Linotype" w:cs="Arial"/>
                  <w:b/>
                </w:rPr>
                <w:t>PACMUN-3.pdf</w:t>
              </w:r>
            </w:hyperlink>
            <w:r w:rsidR="00B62661" w:rsidRPr="008D3116">
              <w:rPr>
                <w:rFonts w:ascii="Palatino Linotype" w:eastAsia="Calibri" w:hAnsi="Palatino Linotype" w:cs="Arial"/>
                <w:b/>
              </w:rPr>
              <w:t>:</w:t>
            </w:r>
            <w:r w:rsidR="00B62661" w:rsidRPr="008D3116">
              <w:rPr>
                <w:rFonts w:ascii="Palatino Linotype" w:eastAsia="Calibri" w:hAnsi="Palatino Linotype" w:cs="Arial"/>
              </w:rPr>
              <w:t xml:space="preserve"> oficios diversos de 2016 en los cuales se estipula el seguimiento de los Programa de </w:t>
            </w:r>
            <w:r w:rsidR="00B62661" w:rsidRPr="008D3116">
              <w:rPr>
                <w:rFonts w:ascii="Palatino Linotype" w:eastAsia="Calibri" w:hAnsi="Palatino Linotype" w:cs="Arial"/>
              </w:rPr>
              <w:lastRenderedPageBreak/>
              <w:t>Acción Climática Municipal (PACMUN).</w:t>
            </w:r>
          </w:p>
          <w:p w:rsidR="00B62661" w:rsidRPr="008D3116" w:rsidRDefault="0054412B" w:rsidP="008D3116">
            <w:pPr>
              <w:spacing w:line="360" w:lineRule="auto"/>
              <w:ind w:right="34"/>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rPr>
            </w:pPr>
            <w:hyperlink r:id="rId36" w:tgtFrame="_blank" w:history="1">
              <w:r w:rsidR="00B62661" w:rsidRPr="008D3116">
                <w:rPr>
                  <w:rFonts w:ascii="Palatino Linotype" w:eastAsia="Calibri" w:hAnsi="Palatino Linotype" w:cs="Arial"/>
                  <w:b/>
                </w:rPr>
                <w:t>PACMUN-1.pdf</w:t>
              </w:r>
            </w:hyperlink>
            <w:r w:rsidR="00B62661" w:rsidRPr="008D3116">
              <w:rPr>
                <w:rFonts w:ascii="Palatino Linotype" w:eastAsia="Calibri" w:hAnsi="Palatino Linotype" w:cs="Arial"/>
                <w:b/>
              </w:rPr>
              <w:t>:</w:t>
            </w:r>
            <w:r w:rsidR="00B62661" w:rsidRPr="008D3116">
              <w:rPr>
                <w:rFonts w:ascii="Palatino Linotype" w:eastAsia="Calibri" w:hAnsi="Palatino Linotype" w:cs="Arial"/>
                <w:lang w:eastAsia="en-US"/>
              </w:rPr>
              <w:t xml:space="preserve"> </w:t>
            </w:r>
            <w:r w:rsidR="00B62661" w:rsidRPr="008D3116">
              <w:rPr>
                <w:rFonts w:ascii="Palatino Linotype" w:eastAsia="Calibri" w:hAnsi="Palatino Linotype" w:cs="Arial"/>
              </w:rPr>
              <w:t>diversos documentos del Programa de Acción Climática Municipal (PACMUN) 2014.</w:t>
            </w:r>
          </w:p>
          <w:p w:rsidR="00B62661" w:rsidRPr="008D3116" w:rsidRDefault="0054412B" w:rsidP="008D3116">
            <w:pPr>
              <w:spacing w:line="360" w:lineRule="auto"/>
              <w:ind w:right="34"/>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lang w:val="es-MX"/>
              </w:rPr>
            </w:pPr>
            <w:hyperlink r:id="rId37" w:tgtFrame="_blank" w:history="1">
              <w:r w:rsidR="00B62661" w:rsidRPr="008D3116">
                <w:rPr>
                  <w:rStyle w:val="Hipervnculo"/>
                  <w:rFonts w:ascii="Palatino Linotype" w:eastAsia="Calibri" w:hAnsi="Palatino Linotype" w:cs="Arial"/>
                  <w:b/>
                  <w:color w:val="auto"/>
                  <w:lang w:val="es-MX"/>
                </w:rPr>
                <w:t>PACMUN-4.pdf</w:t>
              </w:r>
            </w:hyperlink>
            <w:r w:rsidR="00B62661" w:rsidRPr="008D3116">
              <w:rPr>
                <w:rFonts w:ascii="Palatino Linotype" w:eastAsia="Calibri" w:hAnsi="Palatino Linotype" w:cs="Arial"/>
                <w:b/>
                <w:lang w:val="es-MX"/>
              </w:rPr>
              <w:t>:</w:t>
            </w:r>
            <w:r w:rsidR="00B62661" w:rsidRPr="008D3116">
              <w:rPr>
                <w:rFonts w:ascii="Palatino Linotype" w:eastAsia="Calibri" w:hAnsi="Palatino Linotype" w:cs="Arial"/>
                <w:lang w:val="es-MX"/>
              </w:rPr>
              <w:t xml:space="preserve"> diversos oficios que corresponden al Programa de Acción Climática Municipal (PACMUN)2016</w:t>
            </w:r>
          </w:p>
          <w:p w:rsidR="00B62661" w:rsidRPr="008D3116" w:rsidRDefault="0054412B" w:rsidP="008D3116">
            <w:pPr>
              <w:spacing w:line="360" w:lineRule="auto"/>
              <w:ind w:right="34"/>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rPr>
            </w:pPr>
            <w:hyperlink r:id="rId38" w:tgtFrame="_blank" w:history="1">
              <w:r w:rsidR="00B62661" w:rsidRPr="008D3116">
                <w:rPr>
                  <w:rFonts w:ascii="Palatino Linotype" w:eastAsia="Calibri" w:hAnsi="Palatino Linotype" w:cs="Arial"/>
                  <w:b/>
                </w:rPr>
                <w:t>PACMUN-2.pdf</w:t>
              </w:r>
            </w:hyperlink>
            <w:r w:rsidR="00B62661" w:rsidRPr="008D3116">
              <w:rPr>
                <w:rFonts w:ascii="Palatino Linotype" w:eastAsia="Calibri" w:hAnsi="Palatino Linotype" w:cs="Arial"/>
                <w:b/>
              </w:rPr>
              <w:t>:</w:t>
            </w:r>
            <w:r w:rsidR="00B62661" w:rsidRPr="008D3116">
              <w:rPr>
                <w:rFonts w:ascii="Palatino Linotype" w:eastAsia="Calibri" w:hAnsi="Palatino Linotype" w:cs="Arial"/>
              </w:rPr>
              <w:t xml:space="preserve"> diversos documentos que corresponden al Programa de Acción Climática Municipal (PACMUN)2015</w:t>
            </w:r>
          </w:p>
          <w:p w:rsidR="00B62661" w:rsidRPr="008D3116" w:rsidRDefault="00B62661" w:rsidP="008D3116">
            <w:pPr>
              <w:spacing w:line="360" w:lineRule="auto"/>
              <w:ind w:right="34"/>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rPr>
            </w:pPr>
          </w:p>
          <w:p w:rsidR="004371A7" w:rsidRPr="008D3116" w:rsidRDefault="004371A7" w:rsidP="008D3116">
            <w:pPr>
              <w:spacing w:line="360" w:lineRule="auto"/>
              <w:ind w:right="34"/>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tc>
        <w:tc>
          <w:tcPr>
            <w:tcW w:w="1907" w:type="dxa"/>
          </w:tcPr>
          <w:p w:rsidR="004371A7" w:rsidRPr="008D3116" w:rsidRDefault="008F52F2" w:rsidP="008D3116">
            <w:pPr>
              <w:spacing w:line="360" w:lineRule="auto"/>
              <w:ind w:right="34"/>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rPr>
            </w:pPr>
            <w:r w:rsidRPr="008D3116">
              <w:rPr>
                <w:rFonts w:ascii="Palatino Linotype" w:hAnsi="Palatino Linotype" w:cs="Arial"/>
                <w:b/>
              </w:rPr>
              <w:lastRenderedPageBreak/>
              <w:t>Parcial</w:t>
            </w:r>
          </w:p>
          <w:p w:rsidR="008F52F2" w:rsidRPr="008D3116" w:rsidRDefault="008F52F2" w:rsidP="008D3116">
            <w:pPr>
              <w:spacing w:line="360" w:lineRule="auto"/>
              <w:ind w:right="34"/>
              <w:contextual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rPr>
            </w:pPr>
          </w:p>
        </w:tc>
      </w:tr>
    </w:tbl>
    <w:p w:rsidR="00DC2F11" w:rsidRPr="008D3116" w:rsidRDefault="00DC2F11"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DC2F11" w:rsidRPr="008D3116" w:rsidRDefault="00340E3D"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 xml:space="preserve">De lo anteriormente expuesto en la tabla descriptiva se puede observar que la respuesta el del </w:t>
      </w:r>
      <w:r w:rsidRPr="008D3116">
        <w:rPr>
          <w:rFonts w:ascii="Palatino Linotype" w:eastAsia="MS Mincho" w:hAnsi="Palatino Linotype" w:cs="Arial"/>
          <w:b/>
          <w:sz w:val="24"/>
          <w:szCs w:val="24"/>
          <w:lang w:val="es-ES_tradnl" w:eastAsia="es-ES"/>
        </w:rPr>
        <w:t>SUJETO OBLIGADO</w:t>
      </w:r>
      <w:r w:rsidRPr="008D3116">
        <w:rPr>
          <w:rFonts w:ascii="Palatino Linotype" w:eastAsia="MS Mincho" w:hAnsi="Palatino Linotype" w:cs="Arial"/>
          <w:sz w:val="24"/>
          <w:szCs w:val="24"/>
          <w:lang w:val="es-ES_tradnl" w:eastAsia="es-ES"/>
        </w:rPr>
        <w:t xml:space="preserve"> resultó incomple</w:t>
      </w:r>
      <w:r w:rsidR="0030648D" w:rsidRPr="008D3116">
        <w:rPr>
          <w:rFonts w:ascii="Palatino Linotype" w:eastAsia="MS Mincho" w:hAnsi="Palatino Linotype" w:cs="Arial"/>
          <w:sz w:val="24"/>
          <w:szCs w:val="24"/>
          <w:lang w:val="es-ES_tradnl" w:eastAsia="es-ES"/>
        </w:rPr>
        <w:t>ta, razón por la cual resulta procedente los motivos de inconformidad hechos por el recurrente.</w:t>
      </w:r>
    </w:p>
    <w:p w:rsidR="0030648D" w:rsidRPr="008D3116" w:rsidRDefault="0030648D"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DC2F11" w:rsidRPr="008D3116" w:rsidRDefault="0030648D"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lastRenderedPageBreak/>
        <w:t xml:space="preserve">Estando en tiempo y forma el </w:t>
      </w:r>
      <w:r w:rsidRPr="008D3116">
        <w:rPr>
          <w:rFonts w:ascii="Palatino Linotype" w:eastAsia="MS Mincho" w:hAnsi="Palatino Linotype" w:cs="Arial"/>
          <w:b/>
          <w:sz w:val="24"/>
          <w:szCs w:val="24"/>
          <w:lang w:val="es-ES_tradnl" w:eastAsia="es-ES"/>
        </w:rPr>
        <w:t>SUJETO OBLIGADO</w:t>
      </w:r>
      <w:r w:rsidRPr="008D3116">
        <w:rPr>
          <w:rFonts w:ascii="Palatino Linotype" w:eastAsia="MS Mincho" w:hAnsi="Palatino Linotype" w:cs="Arial"/>
          <w:sz w:val="24"/>
          <w:szCs w:val="24"/>
          <w:lang w:val="es-ES_tradnl" w:eastAsia="es-ES"/>
        </w:rPr>
        <w:t xml:space="preserve"> presentó su respectivo</w:t>
      </w:r>
      <w:r w:rsidR="003065AF" w:rsidRPr="008D3116">
        <w:rPr>
          <w:rFonts w:ascii="Palatino Linotype" w:eastAsia="MS Mincho" w:hAnsi="Palatino Linotype" w:cs="Arial"/>
          <w:sz w:val="24"/>
          <w:szCs w:val="24"/>
          <w:lang w:val="es-ES_tradnl" w:eastAsia="es-ES"/>
        </w:rPr>
        <w:t xml:space="preserve"> informe justificado mediante el cual proporciona las evidencias fotográficas de las actividades que realiza el Consejo Municipal de Protección al Ambiente y la Biodiversidad</w:t>
      </w:r>
      <w:r w:rsidR="00BF648E" w:rsidRPr="008D3116">
        <w:rPr>
          <w:rFonts w:ascii="Palatino Linotype" w:eastAsia="MS Mincho" w:hAnsi="Palatino Linotype" w:cs="Arial"/>
          <w:sz w:val="24"/>
          <w:szCs w:val="24"/>
          <w:lang w:val="es-ES_tradnl" w:eastAsia="es-ES"/>
        </w:rPr>
        <w:t>; asimismo se informó que la documentales correspondientes a la constancias de cursos, es la única que se encuentra en los archivos, como de igual manera la información relativa al Programa de Acción Climática Municipal.</w:t>
      </w:r>
    </w:p>
    <w:p w:rsidR="00DC2F11" w:rsidRPr="008D3116" w:rsidRDefault="00DC2F11"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DC2F11" w:rsidRPr="008D3116" w:rsidRDefault="0068193D" w:rsidP="008D3116">
      <w:pPr>
        <w:pStyle w:val="Ttulo2"/>
        <w:numPr>
          <w:ilvl w:val="0"/>
          <w:numId w:val="39"/>
        </w:numPr>
        <w:spacing w:line="360" w:lineRule="auto"/>
        <w:ind w:left="0" w:firstLine="0"/>
        <w:rPr>
          <w:rFonts w:ascii="Palatino Linotype" w:hAnsi="Palatino Linotype"/>
          <w:b/>
          <w:i/>
          <w:color w:val="auto"/>
          <w:sz w:val="24"/>
          <w:szCs w:val="24"/>
          <w:lang w:val="es-ES_tradnl" w:eastAsia="es-ES"/>
        </w:rPr>
      </w:pPr>
      <w:bookmarkStart w:id="48" w:name="_Toc2250473"/>
      <w:r w:rsidRPr="008D3116">
        <w:rPr>
          <w:rFonts w:ascii="Palatino Linotype" w:hAnsi="Palatino Linotype"/>
          <w:b/>
          <w:i/>
          <w:color w:val="auto"/>
          <w:sz w:val="24"/>
          <w:szCs w:val="24"/>
          <w:lang w:val="es-ES_tradnl" w:eastAsia="es-ES"/>
        </w:rPr>
        <w:t>De la entrega de la información</w:t>
      </w:r>
      <w:bookmarkEnd w:id="48"/>
      <w:r w:rsidRPr="008D3116">
        <w:rPr>
          <w:rFonts w:ascii="Palatino Linotype" w:hAnsi="Palatino Linotype"/>
          <w:b/>
          <w:i/>
          <w:color w:val="auto"/>
          <w:sz w:val="24"/>
          <w:szCs w:val="24"/>
          <w:lang w:val="es-ES_tradnl" w:eastAsia="es-ES"/>
        </w:rPr>
        <w:t xml:space="preserve"> </w:t>
      </w:r>
    </w:p>
    <w:p w:rsidR="00DC2F11" w:rsidRPr="008D3116" w:rsidRDefault="00DC2F11"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3D21E1" w:rsidRPr="008D3116" w:rsidRDefault="0068193D"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 xml:space="preserve">Del requerimiento identificado con el inciso A), </w:t>
      </w:r>
      <w:r w:rsidR="00D21C96" w:rsidRPr="008D3116">
        <w:rPr>
          <w:rFonts w:ascii="Palatino Linotype" w:eastAsia="MS Mincho" w:hAnsi="Palatino Linotype" w:cs="Arial"/>
          <w:sz w:val="24"/>
          <w:szCs w:val="24"/>
          <w:lang w:val="es-ES_tradnl" w:eastAsia="es-ES"/>
        </w:rPr>
        <w:t xml:space="preserve">consistente en </w:t>
      </w:r>
      <w:r w:rsidR="00D21C96" w:rsidRPr="008D3116">
        <w:rPr>
          <w:rFonts w:ascii="Palatino Linotype" w:hAnsi="Palatino Linotype" w:cs="Arial"/>
          <w:i/>
          <w:sz w:val="24"/>
          <w:szCs w:val="24"/>
        </w:rPr>
        <w:t>Perfil profesional del director de medio ambiente,</w:t>
      </w:r>
      <w:r w:rsidR="00D21C96" w:rsidRPr="008D3116">
        <w:rPr>
          <w:rFonts w:ascii="Palatino Linotype" w:hAnsi="Palatino Linotype" w:cs="Arial"/>
          <w:bCs/>
          <w:i/>
          <w:sz w:val="24"/>
          <w:szCs w:val="24"/>
        </w:rPr>
        <w:t xml:space="preserve"> en materia ambiental, </w:t>
      </w:r>
      <w:r w:rsidR="00D21C96" w:rsidRPr="008D3116">
        <w:rPr>
          <w:rFonts w:ascii="Palatino Linotype" w:hAnsi="Palatino Linotype" w:cs="Arial"/>
          <w:bCs/>
          <w:sz w:val="24"/>
          <w:szCs w:val="24"/>
        </w:rPr>
        <w:t xml:space="preserve">el </w:t>
      </w:r>
      <w:r w:rsidR="00D21C96" w:rsidRPr="008D3116">
        <w:rPr>
          <w:rFonts w:ascii="Palatino Linotype" w:hAnsi="Palatino Linotype" w:cs="Arial"/>
          <w:b/>
          <w:bCs/>
          <w:sz w:val="24"/>
          <w:szCs w:val="24"/>
        </w:rPr>
        <w:t xml:space="preserve">SUJETO OBLIGADO </w:t>
      </w:r>
      <w:r w:rsidR="00D21C96" w:rsidRPr="008D3116">
        <w:rPr>
          <w:rFonts w:ascii="Palatino Linotype" w:hAnsi="Palatino Linotype" w:cs="Arial"/>
          <w:bCs/>
          <w:sz w:val="24"/>
          <w:szCs w:val="24"/>
        </w:rPr>
        <w:t xml:space="preserve">proporcionó la información relativa a </w:t>
      </w:r>
      <w:r w:rsidR="00655553" w:rsidRPr="008D3116">
        <w:rPr>
          <w:rFonts w:ascii="Palatino Linotype" w:hAnsi="Palatino Linotype" w:cs="Arial"/>
          <w:bCs/>
          <w:sz w:val="24"/>
          <w:szCs w:val="24"/>
        </w:rPr>
        <w:t>dos constancias de cursos y la cé</w:t>
      </w:r>
      <w:r w:rsidR="00D21C96" w:rsidRPr="008D3116">
        <w:rPr>
          <w:rFonts w:ascii="Palatino Linotype" w:hAnsi="Palatino Linotype" w:cs="Arial"/>
          <w:bCs/>
          <w:sz w:val="24"/>
          <w:szCs w:val="24"/>
        </w:rPr>
        <w:t>dula profesional</w:t>
      </w:r>
      <w:r w:rsidR="00655553" w:rsidRPr="008D3116">
        <w:rPr>
          <w:rFonts w:ascii="Palatino Linotype" w:hAnsi="Palatino Linotype" w:cs="Arial"/>
          <w:bCs/>
          <w:sz w:val="24"/>
          <w:szCs w:val="24"/>
        </w:rPr>
        <w:t xml:space="preserve"> del Director de Medio ambiente; sin embargo, </w:t>
      </w:r>
      <w:r w:rsidR="00D21C96" w:rsidRPr="008D3116">
        <w:rPr>
          <w:rFonts w:ascii="Palatino Linotype" w:hAnsi="Palatino Linotype" w:cs="Arial"/>
          <w:bCs/>
          <w:sz w:val="24"/>
          <w:szCs w:val="24"/>
        </w:rPr>
        <w:t>dic</w:t>
      </w:r>
      <w:r w:rsidR="00655553" w:rsidRPr="008D3116">
        <w:rPr>
          <w:rFonts w:ascii="Palatino Linotype" w:hAnsi="Palatino Linotype" w:cs="Arial"/>
          <w:bCs/>
          <w:sz w:val="24"/>
          <w:szCs w:val="24"/>
        </w:rPr>
        <w:t xml:space="preserve">ho requerimiento resulta parcialmente atendido en razón de que esta ponencia </w:t>
      </w:r>
      <w:proofErr w:type="spellStart"/>
      <w:r w:rsidR="00655553" w:rsidRPr="008D3116">
        <w:rPr>
          <w:rFonts w:ascii="Palatino Linotype" w:hAnsi="Palatino Linotype" w:cs="Arial"/>
          <w:bCs/>
          <w:sz w:val="24"/>
          <w:szCs w:val="24"/>
        </w:rPr>
        <w:t>Resolutora</w:t>
      </w:r>
      <w:proofErr w:type="spellEnd"/>
      <w:r w:rsidR="00655553" w:rsidRPr="008D3116">
        <w:rPr>
          <w:rFonts w:ascii="Palatino Linotype" w:hAnsi="Palatino Linotype" w:cs="Arial"/>
          <w:bCs/>
          <w:sz w:val="24"/>
          <w:szCs w:val="24"/>
        </w:rPr>
        <w:t xml:space="preserve"> no comparte el criterio de que se teste la fotografía y firma de servidores públicos, por lo tanto resulta viable ordenar la entrega nuevamente de la cédula profesional si testar la fotografía y firma, lo anterior</w:t>
      </w:r>
      <w:r w:rsidR="003D21E1" w:rsidRPr="008D3116">
        <w:rPr>
          <w:rFonts w:ascii="Palatino Linotype" w:hAnsi="Palatino Linotype" w:cs="Arial"/>
          <w:bCs/>
          <w:sz w:val="24"/>
          <w:szCs w:val="24"/>
        </w:rPr>
        <w:t xml:space="preserve"> por la siguiente razones de hecho derecho que la ponencia </w:t>
      </w:r>
      <w:proofErr w:type="spellStart"/>
      <w:r w:rsidR="003D21E1" w:rsidRPr="008D3116">
        <w:rPr>
          <w:rFonts w:ascii="Palatino Linotype" w:hAnsi="Palatino Linotype" w:cs="Arial"/>
          <w:bCs/>
          <w:sz w:val="24"/>
          <w:szCs w:val="24"/>
        </w:rPr>
        <w:t>Resolutora</w:t>
      </w:r>
      <w:proofErr w:type="spellEnd"/>
      <w:r w:rsidR="003D21E1" w:rsidRPr="008D3116">
        <w:rPr>
          <w:rFonts w:ascii="Palatino Linotype" w:hAnsi="Palatino Linotype" w:cs="Arial"/>
          <w:bCs/>
          <w:sz w:val="24"/>
          <w:szCs w:val="24"/>
        </w:rPr>
        <w:t xml:space="preserve"> argumenta.</w:t>
      </w:r>
    </w:p>
    <w:p w:rsidR="003D21E1" w:rsidRPr="008D3116" w:rsidRDefault="003D21E1"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3D21E1" w:rsidRPr="008D3116" w:rsidRDefault="003D21E1"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hAnsi="Palatino Linotype" w:cs="Arial"/>
          <w:bCs/>
          <w:sz w:val="24"/>
          <w:szCs w:val="24"/>
        </w:rPr>
        <w:t xml:space="preserve">El acceder al certificado, título profesional, cédula profesional o cualquier otro documento que, acredite experiencia académica o profesional, de quien ocupe cargos en la administración permitirá al particular conocer con toda certeza y de </w:t>
      </w:r>
      <w:r w:rsidRPr="008D3116">
        <w:rPr>
          <w:rFonts w:ascii="Palatino Linotype" w:hAnsi="Palatino Linotype" w:cs="Arial"/>
          <w:bCs/>
          <w:sz w:val="24"/>
          <w:szCs w:val="24"/>
        </w:rPr>
        <w:lastRenderedPageBreak/>
        <w:t>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3D21E1" w:rsidRPr="008D3116" w:rsidRDefault="003D21E1" w:rsidP="008D3116">
      <w:pPr>
        <w:pStyle w:val="Prrafodelista"/>
        <w:spacing w:line="360" w:lineRule="auto"/>
        <w:rPr>
          <w:rFonts w:ascii="Palatino Linotype" w:hAnsi="Palatino Linotype" w:cs="Arial"/>
          <w:bCs/>
        </w:rPr>
      </w:pPr>
    </w:p>
    <w:p w:rsidR="003D21E1" w:rsidRPr="008D3116" w:rsidRDefault="003D21E1"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hAnsi="Palatino Linotype" w:cs="Arial"/>
          <w:bCs/>
          <w:sz w:val="24"/>
          <w:szCs w:val="24"/>
        </w:rPr>
        <w:t>Frente a esa situación, el resto de los integrantes del Pleno del Instituto,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w:t>
      </w:r>
    </w:p>
    <w:p w:rsidR="003D21E1" w:rsidRPr="008D3116" w:rsidRDefault="003D21E1" w:rsidP="008D3116">
      <w:pPr>
        <w:pStyle w:val="Prrafodelista"/>
        <w:spacing w:line="360" w:lineRule="auto"/>
        <w:rPr>
          <w:rFonts w:ascii="Palatino Linotype" w:hAnsi="Palatino Linotype" w:cs="Arial"/>
          <w:bCs/>
        </w:rPr>
      </w:pPr>
    </w:p>
    <w:p w:rsidR="003D21E1" w:rsidRPr="008D3116" w:rsidRDefault="003D21E1"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hAnsi="Palatino Linotype" w:cs="Arial"/>
          <w:bCs/>
          <w:sz w:val="24"/>
          <w:szCs w:val="24"/>
        </w:rPr>
        <w:t xml:space="preserve">Suponiendo sin conceder, que se trate de una probable colisión de derechos entre el de acceso a la información, del particular y el de protección de datos </w:t>
      </w:r>
      <w:r w:rsidRPr="008D3116">
        <w:rPr>
          <w:rFonts w:ascii="Palatino Linotype" w:hAnsi="Palatino Linotype" w:cs="Arial"/>
          <w:bCs/>
          <w:sz w:val="24"/>
          <w:szCs w:val="24"/>
        </w:rPr>
        <w:lastRenderedPageBreak/>
        <w:t>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3D21E1" w:rsidRPr="008D3116" w:rsidRDefault="003D21E1" w:rsidP="008D3116">
      <w:pPr>
        <w:pStyle w:val="Prrafodelista"/>
        <w:spacing w:line="360" w:lineRule="auto"/>
        <w:rPr>
          <w:rFonts w:ascii="Palatino Linotype" w:hAnsi="Palatino Linotype" w:cs="Arial"/>
          <w:lang w:val="es-ES_tradnl"/>
        </w:rPr>
      </w:pPr>
    </w:p>
    <w:p w:rsidR="009A7EA4" w:rsidRDefault="00D21C96"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 xml:space="preserve">Del planteamiento identificado con el inciso B) consistente en la </w:t>
      </w:r>
      <w:r w:rsidRPr="008D3116">
        <w:rPr>
          <w:rFonts w:ascii="Palatino Linotype" w:hAnsi="Palatino Linotype" w:cs="Arial"/>
          <w:i/>
          <w:sz w:val="24"/>
          <w:szCs w:val="24"/>
        </w:rPr>
        <w:t xml:space="preserve">documentación del área jurídica de la dirección antes mencionada que </w:t>
      </w:r>
      <w:r w:rsidRPr="008D3116">
        <w:rPr>
          <w:rFonts w:ascii="Palatino Linotype" w:hAnsi="Palatino Linotype" w:cs="Arial"/>
          <w:i/>
          <w:sz w:val="24"/>
          <w:szCs w:val="24"/>
          <w:u w:val="single"/>
        </w:rPr>
        <w:t>acredite un perfil ambiental cursos y capacitaciones que acredit</w:t>
      </w:r>
      <w:r w:rsidR="00B36F4E" w:rsidRPr="008D3116">
        <w:rPr>
          <w:rFonts w:ascii="Palatino Linotype" w:hAnsi="Palatino Linotype" w:cs="Arial"/>
          <w:i/>
          <w:sz w:val="24"/>
          <w:szCs w:val="24"/>
          <w:u w:val="single"/>
        </w:rPr>
        <w:t>e su experiencia laboral en el á</w:t>
      </w:r>
      <w:r w:rsidRPr="008D3116">
        <w:rPr>
          <w:rFonts w:ascii="Palatino Linotype" w:hAnsi="Palatino Linotype" w:cs="Arial"/>
          <w:i/>
          <w:sz w:val="24"/>
          <w:szCs w:val="24"/>
          <w:u w:val="single"/>
        </w:rPr>
        <w:t>rea de medio ambien</w:t>
      </w:r>
      <w:r w:rsidRPr="008D3116">
        <w:rPr>
          <w:rFonts w:ascii="Palatino Linotype" w:hAnsi="Palatino Linotype" w:cs="Arial"/>
          <w:i/>
          <w:sz w:val="24"/>
          <w:szCs w:val="24"/>
        </w:rPr>
        <w:t xml:space="preserve">te y de acuerdo al Capítulo III de la protección al ambiente del Bando municipal 2018 del municipio de </w:t>
      </w:r>
      <w:proofErr w:type="spellStart"/>
      <w:r w:rsidRPr="008D3116">
        <w:rPr>
          <w:rFonts w:ascii="Palatino Linotype" w:hAnsi="Palatino Linotype" w:cs="Arial"/>
          <w:i/>
          <w:sz w:val="24"/>
          <w:szCs w:val="24"/>
        </w:rPr>
        <w:t>Zinacantepec</w:t>
      </w:r>
      <w:proofErr w:type="spellEnd"/>
      <w:r w:rsidRPr="008D3116">
        <w:rPr>
          <w:rFonts w:ascii="Palatino Linotype" w:hAnsi="Palatino Linotype" w:cs="Arial"/>
          <w:i/>
          <w:sz w:val="24"/>
          <w:szCs w:val="24"/>
        </w:rPr>
        <w:t xml:space="preserve"> en su artículo: </w:t>
      </w:r>
      <w:r w:rsidRPr="008D3116">
        <w:rPr>
          <w:rFonts w:ascii="Palatino Linotype" w:hAnsi="Palatino Linotype" w:cs="Arial"/>
          <w:i/>
          <w:sz w:val="24"/>
          <w:szCs w:val="24"/>
          <w:u w:val="single"/>
        </w:rPr>
        <w:t>195 fracción IV inciso a y fracción V</w:t>
      </w:r>
      <w:r w:rsidR="00A12329" w:rsidRPr="008D3116">
        <w:rPr>
          <w:rFonts w:ascii="Palatino Linotype" w:hAnsi="Palatino Linotype" w:cs="Arial"/>
          <w:i/>
          <w:sz w:val="24"/>
          <w:szCs w:val="24"/>
          <w:u w:val="single"/>
        </w:rPr>
        <w:t xml:space="preserve">, </w:t>
      </w:r>
      <w:r w:rsidR="00A12329" w:rsidRPr="008D3116">
        <w:rPr>
          <w:rFonts w:ascii="Palatino Linotype" w:hAnsi="Palatino Linotype" w:cs="Arial"/>
          <w:sz w:val="24"/>
          <w:szCs w:val="24"/>
        </w:rPr>
        <w:t xml:space="preserve">de lo anterior el </w:t>
      </w:r>
      <w:r w:rsidR="00A12329" w:rsidRPr="008D3116">
        <w:rPr>
          <w:rFonts w:ascii="Palatino Linotype" w:hAnsi="Palatino Linotype" w:cs="Arial"/>
          <w:b/>
          <w:sz w:val="24"/>
          <w:szCs w:val="24"/>
        </w:rPr>
        <w:t>SUJETO OBLIGADO</w:t>
      </w:r>
      <w:r w:rsidR="00A12329" w:rsidRPr="008D3116">
        <w:rPr>
          <w:rFonts w:ascii="Palatino Linotype" w:hAnsi="Palatino Linotype" w:cs="Arial"/>
          <w:sz w:val="24"/>
          <w:szCs w:val="24"/>
        </w:rPr>
        <w:t xml:space="preserve"> no precisó si la Dirección de </w:t>
      </w:r>
      <w:r w:rsidR="00B019DC" w:rsidRPr="008D3116">
        <w:rPr>
          <w:rFonts w:ascii="Palatino Linotype" w:hAnsi="Palatino Linotype" w:cs="Arial"/>
          <w:sz w:val="24"/>
          <w:szCs w:val="24"/>
        </w:rPr>
        <w:t>Medio A</w:t>
      </w:r>
      <w:r w:rsidR="00A12329" w:rsidRPr="008D3116">
        <w:rPr>
          <w:rFonts w:ascii="Palatino Linotype" w:hAnsi="Palatino Linotype" w:cs="Arial"/>
          <w:sz w:val="24"/>
          <w:szCs w:val="24"/>
        </w:rPr>
        <w:t xml:space="preserve">mbiente </w:t>
      </w:r>
      <w:r w:rsidR="00B019DC" w:rsidRPr="008D3116">
        <w:rPr>
          <w:rFonts w:ascii="Palatino Linotype" w:hAnsi="Palatino Linotype" w:cs="Arial"/>
          <w:sz w:val="24"/>
          <w:szCs w:val="24"/>
        </w:rPr>
        <w:t xml:space="preserve">cuenta con un área jurídica o equivalente; sin embargo, se proporcionó documentación del servidor  público que ostentó el cargo de Encargado del Área de Protección Civil y Restauración Forestal, tal como se aprecia en el portal de IPOMEX del Ayuntamiento de </w:t>
      </w:r>
      <w:proofErr w:type="spellStart"/>
      <w:r w:rsidR="00B019DC" w:rsidRPr="008D3116">
        <w:rPr>
          <w:rFonts w:ascii="Palatino Linotype" w:hAnsi="Palatino Linotype" w:cs="Arial"/>
          <w:sz w:val="24"/>
          <w:szCs w:val="24"/>
        </w:rPr>
        <w:t>Zinacantepec</w:t>
      </w:r>
      <w:proofErr w:type="spellEnd"/>
      <w:r w:rsidR="00B019DC" w:rsidRPr="008D3116">
        <w:rPr>
          <w:rFonts w:ascii="Palatino Linotype" w:hAnsi="Palatino Linotype" w:cs="Arial"/>
          <w:sz w:val="24"/>
          <w:szCs w:val="24"/>
        </w:rPr>
        <w:t xml:space="preserve"> en la fracción VII, denominada </w:t>
      </w:r>
      <w:r w:rsidR="00B019DC" w:rsidRPr="008D3116">
        <w:rPr>
          <w:rFonts w:ascii="Palatino Linotype" w:hAnsi="Palatino Linotype" w:cs="Arial"/>
          <w:sz w:val="24"/>
          <w:szCs w:val="24"/>
        </w:rPr>
        <w:lastRenderedPageBreak/>
        <w:t>Directorio de todos los servidores públicos, Dirección de Medio Ambiente, Registro 8.</w:t>
      </w:r>
    </w:p>
    <w:p w:rsidR="008D3116" w:rsidRPr="008D3116" w:rsidRDefault="008D3116"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9A7EA4" w:rsidRPr="008D3116" w:rsidRDefault="009A7EA4"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 xml:space="preserve">Ahora </w:t>
      </w:r>
      <w:r w:rsidR="004B1F0C" w:rsidRPr="008D3116">
        <w:rPr>
          <w:rFonts w:ascii="Palatino Linotype" w:eastAsia="MS Mincho" w:hAnsi="Palatino Linotype" w:cs="Arial"/>
          <w:sz w:val="24"/>
          <w:szCs w:val="24"/>
          <w:lang w:val="es-ES_tradnl" w:eastAsia="es-ES"/>
        </w:rPr>
        <w:t xml:space="preserve">bien, </w:t>
      </w:r>
      <w:r w:rsidR="00B06007" w:rsidRPr="008D3116">
        <w:rPr>
          <w:rFonts w:ascii="Palatino Linotype" w:eastAsia="MS Mincho" w:hAnsi="Palatino Linotype" w:cs="Arial"/>
          <w:sz w:val="24"/>
          <w:szCs w:val="24"/>
          <w:lang w:val="es-ES_tradnl" w:eastAsia="es-ES"/>
        </w:rPr>
        <w:t>la información proporciona</w:t>
      </w:r>
      <w:r w:rsidR="004F5DE8" w:rsidRPr="008D3116">
        <w:rPr>
          <w:rFonts w:ascii="Palatino Linotype" w:eastAsia="MS Mincho" w:hAnsi="Palatino Linotype" w:cs="Arial"/>
          <w:sz w:val="24"/>
          <w:szCs w:val="24"/>
          <w:lang w:val="es-ES_tradnl" w:eastAsia="es-ES"/>
        </w:rPr>
        <w:t>da</w:t>
      </w:r>
      <w:r w:rsidR="00B06007" w:rsidRPr="008D3116">
        <w:rPr>
          <w:rFonts w:ascii="Palatino Linotype" w:eastAsia="MS Mincho" w:hAnsi="Palatino Linotype" w:cs="Arial"/>
          <w:sz w:val="24"/>
          <w:szCs w:val="24"/>
          <w:lang w:val="es-ES_tradnl" w:eastAsia="es-ES"/>
        </w:rPr>
        <w:t xml:space="preserve"> no da cumplimiento al requerimiento en razón de que se desconoce si la misma corresponde a el área jurídica de la Dirección de Medio Ambiente o su equivalente, por lo que el </w:t>
      </w:r>
      <w:r w:rsidR="00B06007" w:rsidRPr="008D3116">
        <w:rPr>
          <w:rFonts w:ascii="Palatino Linotype" w:eastAsia="MS Mincho" w:hAnsi="Palatino Linotype" w:cs="Arial"/>
          <w:b/>
          <w:sz w:val="24"/>
          <w:szCs w:val="24"/>
          <w:lang w:val="es-ES_tradnl" w:eastAsia="es-ES"/>
        </w:rPr>
        <w:t>SUJETO OBLIGADO</w:t>
      </w:r>
      <w:r w:rsidR="00B06007" w:rsidRPr="008D3116">
        <w:rPr>
          <w:rFonts w:ascii="Palatino Linotype" w:eastAsia="MS Mincho" w:hAnsi="Palatino Linotype" w:cs="Arial"/>
          <w:sz w:val="24"/>
          <w:szCs w:val="24"/>
          <w:lang w:val="es-ES_tradnl" w:eastAsia="es-ES"/>
        </w:rPr>
        <w:t xml:space="preserve"> deberá de informar a quien pertenece la información, asimismo deberá de proporcionar </w:t>
      </w:r>
      <w:r w:rsidR="00655553" w:rsidRPr="008D3116">
        <w:rPr>
          <w:rFonts w:ascii="Palatino Linotype" w:eastAsia="MS Mincho" w:hAnsi="Palatino Linotype" w:cs="Arial"/>
          <w:sz w:val="24"/>
          <w:szCs w:val="24"/>
          <w:lang w:val="es-ES_tradnl" w:eastAsia="es-ES"/>
        </w:rPr>
        <w:t xml:space="preserve">nuevamente la cédula profesional sin testar la fotografía y firma, </w:t>
      </w:r>
      <w:r w:rsidR="00B06007" w:rsidRPr="008D3116">
        <w:rPr>
          <w:rFonts w:ascii="Palatino Linotype" w:eastAsia="MS Mincho" w:hAnsi="Palatino Linotype" w:cs="Arial"/>
          <w:sz w:val="24"/>
          <w:szCs w:val="24"/>
          <w:lang w:val="es-ES_tradnl" w:eastAsia="es-ES"/>
        </w:rPr>
        <w:t xml:space="preserve">el documento(s) en donde conste la experiencia laboral de quien representa el área jurídica o equivalente de la Dirección en comento. </w:t>
      </w:r>
    </w:p>
    <w:p w:rsidR="00B06007" w:rsidRPr="008D3116" w:rsidRDefault="00B06007" w:rsidP="008D3116">
      <w:pPr>
        <w:pStyle w:val="Prrafodelista"/>
        <w:spacing w:line="360" w:lineRule="auto"/>
        <w:rPr>
          <w:rFonts w:ascii="Palatino Linotype" w:hAnsi="Palatino Linotype" w:cs="Arial"/>
          <w:lang w:val="es-ES_tradnl"/>
        </w:rPr>
      </w:pPr>
    </w:p>
    <w:p w:rsidR="00B06007" w:rsidRPr="008D3116" w:rsidRDefault="00A62579"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 xml:space="preserve">Para dar cumplimiento al requerimiento de la experiencia laboral el </w:t>
      </w:r>
      <w:r w:rsidRPr="008D3116">
        <w:rPr>
          <w:rFonts w:ascii="Palatino Linotype" w:eastAsia="MS Mincho" w:hAnsi="Palatino Linotype" w:cs="Arial"/>
          <w:b/>
          <w:sz w:val="24"/>
          <w:szCs w:val="24"/>
          <w:lang w:val="es-ES_tradnl" w:eastAsia="es-ES"/>
        </w:rPr>
        <w:t>SUJETO OBLIGADO</w:t>
      </w:r>
      <w:r w:rsidRPr="008D3116">
        <w:rPr>
          <w:rFonts w:ascii="Palatino Linotype" w:eastAsia="MS Mincho" w:hAnsi="Palatino Linotype" w:cs="Arial"/>
          <w:sz w:val="24"/>
          <w:szCs w:val="24"/>
          <w:lang w:val="es-ES_tradnl" w:eastAsia="es-ES"/>
        </w:rPr>
        <w:t xml:space="preserve"> puede hacer entrega del currículum de manera enunciativa más no limitativa, esto en razón de que en dicho documento se integra de la trayectoria laboral de una persona y esta puede dar </w:t>
      </w:r>
      <w:r w:rsidR="003B7FA3" w:rsidRPr="008D3116">
        <w:rPr>
          <w:rFonts w:ascii="Palatino Linotype" w:eastAsia="MS Mincho" w:hAnsi="Palatino Linotype" w:cs="Arial"/>
          <w:sz w:val="24"/>
          <w:szCs w:val="24"/>
          <w:lang w:val="es-ES_tradnl" w:eastAsia="es-ES"/>
        </w:rPr>
        <w:t>cumplimiento</w:t>
      </w:r>
      <w:r w:rsidRPr="008D3116">
        <w:rPr>
          <w:rFonts w:ascii="Palatino Linotype" w:eastAsia="MS Mincho" w:hAnsi="Palatino Linotype" w:cs="Arial"/>
          <w:sz w:val="24"/>
          <w:szCs w:val="24"/>
          <w:lang w:val="es-ES_tradnl" w:eastAsia="es-ES"/>
        </w:rPr>
        <w:t xml:space="preserve"> a lo solicitado</w:t>
      </w:r>
      <w:r w:rsidR="003B7FA3" w:rsidRPr="008D3116">
        <w:rPr>
          <w:rFonts w:ascii="Palatino Linotype" w:eastAsia="MS Mincho" w:hAnsi="Palatino Linotype" w:cs="Arial"/>
          <w:sz w:val="24"/>
          <w:szCs w:val="24"/>
          <w:lang w:val="es-ES_tradnl" w:eastAsia="es-ES"/>
        </w:rPr>
        <w:t>, siempre y cuando se tenga la documentación.</w:t>
      </w:r>
    </w:p>
    <w:p w:rsidR="003B7FA3" w:rsidRPr="008D3116" w:rsidRDefault="003B7FA3" w:rsidP="008D3116">
      <w:pPr>
        <w:pStyle w:val="Prrafodelista"/>
        <w:spacing w:line="360" w:lineRule="auto"/>
        <w:rPr>
          <w:rFonts w:ascii="Palatino Linotype" w:hAnsi="Palatino Linotype" w:cs="Arial"/>
          <w:lang w:val="es-ES_tradnl"/>
        </w:rPr>
      </w:pPr>
    </w:p>
    <w:p w:rsidR="003B7FA3" w:rsidRPr="008D3116" w:rsidRDefault="003B7FA3"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Para el caso no de poseer la información relativa a la experiencia laboral se deberá de informar al solicitante de manera fundada y motivada las razones por la cuales no cuenta información y así poder darle certeza jurídica al particular de las actos de autoridad que se realizan, lo anterior en término del contenido del artículo 19 primero y segundo párrafo que a la letra establece.</w:t>
      </w:r>
    </w:p>
    <w:p w:rsidR="003B7FA3" w:rsidRPr="008D3116" w:rsidRDefault="003B7FA3" w:rsidP="008D3116">
      <w:pPr>
        <w:pStyle w:val="Prrafodelista"/>
        <w:spacing w:line="360" w:lineRule="auto"/>
        <w:rPr>
          <w:rFonts w:ascii="Palatino Linotype" w:hAnsi="Palatino Linotype" w:cs="Arial"/>
          <w:lang w:val="es-ES_tradnl"/>
        </w:rPr>
      </w:pPr>
    </w:p>
    <w:p w:rsidR="003B7FA3" w:rsidRPr="008D3116" w:rsidRDefault="003B7FA3" w:rsidP="008D3116">
      <w:pPr>
        <w:spacing w:after="0" w:line="360" w:lineRule="auto"/>
        <w:ind w:left="567" w:right="616"/>
        <w:contextualSpacing/>
        <w:jc w:val="both"/>
        <w:rPr>
          <w:rFonts w:ascii="Palatino Linotype" w:eastAsia="MS Mincho" w:hAnsi="Palatino Linotype" w:cs="Arial"/>
          <w:i/>
          <w:sz w:val="24"/>
          <w:szCs w:val="24"/>
          <w:lang w:val="es-ES_tradnl" w:eastAsia="es-ES"/>
        </w:rPr>
      </w:pPr>
      <w:r w:rsidRPr="008D3116">
        <w:rPr>
          <w:rFonts w:ascii="Palatino Linotype" w:eastAsia="MS Mincho" w:hAnsi="Palatino Linotype" w:cs="Arial"/>
          <w:b/>
          <w:i/>
          <w:sz w:val="24"/>
          <w:szCs w:val="24"/>
          <w:lang w:val="es-ES_tradnl" w:eastAsia="es-ES"/>
        </w:rPr>
        <w:t>Artículo 19</w:t>
      </w:r>
      <w:r w:rsidRPr="008D3116">
        <w:rPr>
          <w:rFonts w:ascii="Palatino Linotype" w:eastAsia="MS Mincho" w:hAnsi="Palatino Linotype" w:cs="Arial"/>
          <w:i/>
          <w:sz w:val="24"/>
          <w:szCs w:val="24"/>
          <w:lang w:val="es-ES_tradnl" w:eastAsia="es-ES"/>
        </w:rPr>
        <w:t xml:space="preserve">. </w:t>
      </w:r>
      <w:r w:rsidRPr="008D3116">
        <w:rPr>
          <w:rFonts w:ascii="Palatino Linotype" w:eastAsia="MS Mincho" w:hAnsi="Palatino Linotype" w:cs="Arial"/>
          <w:b/>
          <w:i/>
          <w:sz w:val="24"/>
          <w:szCs w:val="24"/>
          <w:lang w:val="es-ES_tradnl" w:eastAsia="es-ES"/>
        </w:rPr>
        <w:t>Se presume que la información debe existir si se refiere a las facultades, competencias y funciones</w:t>
      </w:r>
      <w:r w:rsidRPr="008D3116">
        <w:rPr>
          <w:rFonts w:ascii="Palatino Linotype" w:eastAsia="MS Mincho" w:hAnsi="Palatino Linotype" w:cs="Arial"/>
          <w:i/>
          <w:sz w:val="24"/>
          <w:szCs w:val="24"/>
          <w:lang w:val="es-ES_tradnl" w:eastAsia="es-ES"/>
        </w:rPr>
        <w:t xml:space="preserve"> que los ordenamientos jurídicos aplicables </w:t>
      </w:r>
      <w:r w:rsidRPr="008D3116">
        <w:rPr>
          <w:rFonts w:ascii="Palatino Linotype" w:eastAsia="MS Mincho" w:hAnsi="Palatino Linotype" w:cs="Arial"/>
          <w:b/>
          <w:i/>
          <w:sz w:val="24"/>
          <w:szCs w:val="24"/>
          <w:lang w:val="es-ES_tradnl" w:eastAsia="es-ES"/>
        </w:rPr>
        <w:t>otorgan a los sujetos obligados</w:t>
      </w:r>
      <w:r w:rsidRPr="008D3116">
        <w:rPr>
          <w:rFonts w:ascii="Palatino Linotype" w:eastAsia="MS Mincho" w:hAnsi="Palatino Linotype" w:cs="Arial"/>
          <w:i/>
          <w:sz w:val="24"/>
          <w:szCs w:val="24"/>
          <w:lang w:val="es-ES_tradnl" w:eastAsia="es-ES"/>
        </w:rPr>
        <w:t>.</w:t>
      </w:r>
    </w:p>
    <w:p w:rsidR="003B7FA3" w:rsidRPr="008D3116" w:rsidRDefault="003B7FA3" w:rsidP="008D3116">
      <w:pPr>
        <w:spacing w:after="0" w:line="360" w:lineRule="auto"/>
        <w:ind w:left="567" w:right="616"/>
        <w:contextualSpacing/>
        <w:jc w:val="both"/>
        <w:rPr>
          <w:rFonts w:ascii="Palatino Linotype" w:eastAsia="MS Mincho" w:hAnsi="Palatino Linotype" w:cs="Arial"/>
          <w:b/>
          <w:i/>
          <w:sz w:val="24"/>
          <w:szCs w:val="24"/>
          <w:u w:val="single"/>
          <w:lang w:val="es-ES_tradnl" w:eastAsia="es-ES"/>
        </w:rPr>
      </w:pPr>
    </w:p>
    <w:p w:rsidR="003B7FA3" w:rsidRPr="008D3116" w:rsidRDefault="003B7FA3" w:rsidP="008D3116">
      <w:pPr>
        <w:spacing w:after="0" w:line="360" w:lineRule="auto"/>
        <w:ind w:left="567" w:right="616"/>
        <w:contextualSpacing/>
        <w:jc w:val="both"/>
        <w:rPr>
          <w:rFonts w:ascii="Palatino Linotype" w:eastAsia="MS Mincho" w:hAnsi="Palatino Linotype" w:cs="Arial"/>
          <w:b/>
          <w:i/>
          <w:sz w:val="24"/>
          <w:szCs w:val="24"/>
          <w:u w:val="single"/>
          <w:lang w:val="es-ES_tradnl" w:eastAsia="es-ES"/>
        </w:rPr>
      </w:pPr>
      <w:r w:rsidRPr="008D3116">
        <w:rPr>
          <w:rFonts w:ascii="Palatino Linotype" w:eastAsia="MS Mincho" w:hAnsi="Palatino Linotype" w:cs="Arial"/>
          <w:b/>
          <w:i/>
          <w:sz w:val="24"/>
          <w:szCs w:val="24"/>
          <w:u w:val="single"/>
          <w:lang w:val="es-ES_tradnl" w:eastAsia="es-ES"/>
        </w:rPr>
        <w:t>En los casos en que ciertas facultades, competencias o funciones no se hayan ejercido, se debe motivar la respuesta en función de las causas que motiven la inexistencia.</w:t>
      </w:r>
    </w:p>
    <w:p w:rsidR="003B7FA3" w:rsidRPr="008D3116" w:rsidRDefault="003B7FA3"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0A546D" w:rsidRPr="008D3116" w:rsidRDefault="003B7FA3" w:rsidP="008D3116">
      <w:pPr>
        <w:pStyle w:val="Prrafodelista"/>
        <w:numPr>
          <w:ilvl w:val="0"/>
          <w:numId w:val="2"/>
        </w:numPr>
        <w:spacing w:line="360" w:lineRule="auto"/>
        <w:ind w:left="0" w:right="34" w:firstLine="0"/>
        <w:jc w:val="both"/>
        <w:rPr>
          <w:rFonts w:ascii="Palatino Linotype" w:hAnsi="Palatino Linotype" w:cs="Arial"/>
          <w:lang w:val="es-ES_tradnl"/>
        </w:rPr>
      </w:pPr>
      <w:r w:rsidRPr="008D3116">
        <w:rPr>
          <w:rFonts w:ascii="Palatino Linotype" w:hAnsi="Palatino Linotype" w:cs="Arial"/>
          <w:lang w:val="es-ES_tradnl"/>
        </w:rPr>
        <w:t xml:space="preserve">Resulta imperante mencionar que el pronunciamiento simple materia de derecho de acceso a la información, radica en expresar tácitamente que no se cuenta con la información que se solicita, </w:t>
      </w:r>
      <w:r w:rsidRPr="008D3116">
        <w:rPr>
          <w:rFonts w:ascii="Palatino Linotype" w:hAnsi="Palatino Linotype" w:cs="Arial"/>
          <w:u w:val="single"/>
          <w:lang w:val="es-ES_tradnl"/>
        </w:rPr>
        <w:t>esto deberá ser necesariamente cuando no se cuente con elementos que prueben lo contrario</w:t>
      </w:r>
      <w:r w:rsidRPr="008D3116">
        <w:rPr>
          <w:rFonts w:ascii="Palatino Linotype" w:hAnsi="Palatino Linotype" w:cs="Arial"/>
          <w:lang w:val="es-ES_tradnl"/>
        </w:rPr>
        <w:t xml:space="preserve">, o cuando no exista ordenamiento jurídico que manifieste que el </w:t>
      </w:r>
      <w:r w:rsidRPr="008D3116">
        <w:rPr>
          <w:rFonts w:ascii="Palatino Linotype" w:hAnsi="Palatino Linotype" w:cs="Arial"/>
          <w:b/>
          <w:lang w:val="es-ES_tradnl"/>
        </w:rPr>
        <w:t>SUJETO OBLIGADO</w:t>
      </w:r>
      <w:r w:rsidRPr="008D3116">
        <w:rPr>
          <w:rFonts w:ascii="Palatino Linotype" w:hAnsi="Palatino Linotype" w:cs="Arial"/>
          <w:lang w:val="es-ES_tradnl"/>
        </w:rPr>
        <w:t xml:space="preserve"> dentro de sus atribuciones, competencias y/o facultades deba generar, poseer o administrar la información a la cual el solicitante desea acceder. </w:t>
      </w:r>
    </w:p>
    <w:p w:rsidR="004F5DE8" w:rsidRPr="008D3116" w:rsidRDefault="004F5DE8" w:rsidP="008D3116">
      <w:pPr>
        <w:pStyle w:val="Prrafodelista"/>
        <w:spacing w:line="360" w:lineRule="auto"/>
        <w:ind w:left="0" w:right="34"/>
        <w:jc w:val="both"/>
        <w:rPr>
          <w:rFonts w:ascii="Palatino Linotype" w:hAnsi="Palatino Linotype" w:cs="Arial"/>
          <w:lang w:val="es-ES_tradnl"/>
        </w:rPr>
      </w:pPr>
    </w:p>
    <w:p w:rsidR="00B019DC" w:rsidRPr="008D3116" w:rsidRDefault="000748B9" w:rsidP="008D3116">
      <w:pPr>
        <w:pStyle w:val="Prrafodelista"/>
        <w:numPr>
          <w:ilvl w:val="0"/>
          <w:numId w:val="2"/>
        </w:numPr>
        <w:spacing w:line="360" w:lineRule="auto"/>
        <w:ind w:left="0" w:right="34" w:firstLine="0"/>
        <w:jc w:val="both"/>
        <w:rPr>
          <w:rFonts w:ascii="Palatino Linotype" w:hAnsi="Palatino Linotype" w:cs="Arial"/>
          <w:lang w:val="es-ES_tradnl"/>
        </w:rPr>
      </w:pPr>
      <w:r w:rsidRPr="008D3116">
        <w:rPr>
          <w:rFonts w:ascii="Palatino Linotype" w:hAnsi="Palatino Linotype" w:cs="Arial"/>
          <w:lang w:val="es-ES_tradnl"/>
        </w:rPr>
        <w:t>En cuanto al contenido de las fracciones IV y V del artículo 195</w:t>
      </w:r>
      <w:r w:rsidR="009D7FA5" w:rsidRPr="008D3116">
        <w:rPr>
          <w:rStyle w:val="Refdenotaalpie"/>
          <w:rFonts w:ascii="Palatino Linotype" w:hAnsi="Palatino Linotype" w:cs="Arial"/>
          <w:lang w:val="es-ES_tradnl"/>
        </w:rPr>
        <w:footnoteReference w:id="1"/>
      </w:r>
      <w:r w:rsidRPr="008D3116">
        <w:rPr>
          <w:rFonts w:ascii="Palatino Linotype" w:hAnsi="Palatino Linotype" w:cs="Arial"/>
          <w:lang w:val="es-ES_tradnl"/>
        </w:rPr>
        <w:t xml:space="preserve"> del Bando Municipal del Ayuntamiento de Zinacantepec 2018, mismo que a la letra establecen lo siguiente:</w:t>
      </w:r>
    </w:p>
    <w:p w:rsidR="000748B9" w:rsidRPr="008D3116" w:rsidRDefault="000748B9" w:rsidP="008D3116">
      <w:pPr>
        <w:pStyle w:val="Prrafodelista"/>
        <w:spacing w:line="360" w:lineRule="auto"/>
        <w:rPr>
          <w:rFonts w:ascii="Palatino Linotype" w:hAnsi="Palatino Linotype" w:cs="Arial"/>
          <w:lang w:val="es-ES_tradnl"/>
        </w:rPr>
      </w:pPr>
    </w:p>
    <w:p w:rsidR="000748B9" w:rsidRPr="008D3116" w:rsidRDefault="000748B9" w:rsidP="008D3116">
      <w:pPr>
        <w:spacing w:after="0" w:line="360" w:lineRule="auto"/>
        <w:ind w:left="567" w:right="616"/>
        <w:contextualSpacing/>
        <w:jc w:val="both"/>
        <w:rPr>
          <w:rFonts w:ascii="Palatino Linotype" w:eastAsia="MS Mincho" w:hAnsi="Palatino Linotype" w:cs="Arial"/>
          <w:i/>
          <w:sz w:val="24"/>
          <w:szCs w:val="24"/>
          <w:lang w:eastAsia="es-ES"/>
        </w:rPr>
      </w:pPr>
      <w:r w:rsidRPr="008D3116">
        <w:rPr>
          <w:rFonts w:ascii="Palatino Linotype" w:eastAsia="MS Mincho" w:hAnsi="Palatino Linotype" w:cs="Arial"/>
          <w:b/>
          <w:i/>
          <w:sz w:val="24"/>
          <w:szCs w:val="24"/>
          <w:lang w:eastAsia="es-ES"/>
        </w:rPr>
        <w:t>Artículo 195.-</w:t>
      </w:r>
      <w:r w:rsidRPr="008D3116">
        <w:rPr>
          <w:rFonts w:ascii="Palatino Linotype" w:eastAsia="MS Mincho" w:hAnsi="Palatino Linotype" w:cs="Arial"/>
          <w:i/>
          <w:sz w:val="24"/>
          <w:szCs w:val="24"/>
          <w:lang w:eastAsia="es-ES"/>
        </w:rPr>
        <w:t xml:space="preserve"> </w:t>
      </w:r>
      <w:r w:rsidRPr="008D3116">
        <w:rPr>
          <w:rFonts w:ascii="Palatino Linotype" w:eastAsia="MS Mincho" w:hAnsi="Palatino Linotype" w:cs="Arial"/>
          <w:i/>
          <w:sz w:val="24"/>
          <w:szCs w:val="24"/>
          <w:u w:val="single"/>
          <w:lang w:eastAsia="es-ES"/>
        </w:rPr>
        <w:t>Para el cumplimiento de los fines previstos</w:t>
      </w:r>
      <w:r w:rsidRPr="008D3116">
        <w:rPr>
          <w:rFonts w:ascii="Palatino Linotype" w:eastAsia="MS Mincho" w:hAnsi="Palatino Linotype" w:cs="Arial"/>
          <w:i/>
          <w:sz w:val="24"/>
          <w:szCs w:val="24"/>
          <w:lang w:eastAsia="es-ES"/>
        </w:rPr>
        <w:t xml:space="preserve"> del presente ordenamiento y de los </w:t>
      </w:r>
      <w:r w:rsidRPr="008D3116">
        <w:rPr>
          <w:rFonts w:ascii="Palatino Linotype" w:eastAsia="MS Mincho" w:hAnsi="Palatino Linotype" w:cs="Arial"/>
          <w:i/>
          <w:sz w:val="24"/>
          <w:szCs w:val="24"/>
          <w:u w:val="single"/>
          <w:lang w:eastAsia="es-ES"/>
        </w:rPr>
        <w:t>aplicables en el ámbito de su competencia en materia ambiental</w:t>
      </w:r>
      <w:r w:rsidRPr="008D3116">
        <w:rPr>
          <w:rFonts w:ascii="Palatino Linotype" w:eastAsia="MS Mincho" w:hAnsi="Palatino Linotype" w:cs="Arial"/>
          <w:i/>
          <w:sz w:val="24"/>
          <w:szCs w:val="24"/>
          <w:lang w:eastAsia="es-ES"/>
        </w:rPr>
        <w:t>, sin perjuicios de las que correspondan a las instancias estatales y federales, te</w:t>
      </w:r>
      <w:r w:rsidRPr="008D3116">
        <w:rPr>
          <w:rFonts w:ascii="Palatino Linotype" w:eastAsia="MS Mincho" w:hAnsi="Palatino Linotype" w:cs="Arial"/>
          <w:i/>
          <w:sz w:val="24"/>
          <w:szCs w:val="24"/>
          <w:u w:val="single"/>
          <w:lang w:eastAsia="es-ES"/>
        </w:rPr>
        <w:t>ndrá las siguientes atribuciones</w:t>
      </w:r>
      <w:r w:rsidRPr="008D3116">
        <w:rPr>
          <w:rFonts w:ascii="Palatino Linotype" w:eastAsia="MS Mincho" w:hAnsi="Palatino Linotype" w:cs="Arial"/>
          <w:i/>
          <w:sz w:val="24"/>
          <w:szCs w:val="24"/>
          <w:lang w:eastAsia="es-ES"/>
        </w:rPr>
        <w:t>:</w:t>
      </w:r>
    </w:p>
    <w:p w:rsidR="000748B9" w:rsidRPr="008D3116" w:rsidRDefault="000748B9" w:rsidP="008D3116">
      <w:pPr>
        <w:spacing w:after="0" w:line="360" w:lineRule="auto"/>
        <w:ind w:left="567" w:right="616"/>
        <w:contextualSpacing/>
        <w:jc w:val="both"/>
        <w:rPr>
          <w:rFonts w:ascii="Palatino Linotype" w:eastAsia="MS Mincho" w:hAnsi="Palatino Linotype" w:cs="Arial"/>
          <w:i/>
          <w:sz w:val="24"/>
          <w:szCs w:val="24"/>
          <w:lang w:eastAsia="es-ES"/>
        </w:rPr>
      </w:pPr>
      <w:r w:rsidRPr="008D3116">
        <w:rPr>
          <w:rFonts w:ascii="Palatino Linotype" w:eastAsia="MS Mincho" w:hAnsi="Palatino Linotype" w:cs="Arial"/>
          <w:i/>
          <w:sz w:val="24"/>
          <w:szCs w:val="24"/>
          <w:lang w:eastAsia="es-ES"/>
        </w:rPr>
        <w:t>…</w:t>
      </w:r>
    </w:p>
    <w:p w:rsidR="009D7FA5" w:rsidRPr="008D3116" w:rsidRDefault="00EB5D8C" w:rsidP="008D3116">
      <w:pPr>
        <w:spacing w:after="0" w:line="360" w:lineRule="auto"/>
        <w:ind w:left="567" w:right="616"/>
        <w:contextualSpacing/>
        <w:jc w:val="both"/>
        <w:rPr>
          <w:rFonts w:ascii="Palatino Linotype" w:hAnsi="Palatino Linotype"/>
          <w:i/>
          <w:sz w:val="24"/>
          <w:szCs w:val="24"/>
        </w:rPr>
      </w:pPr>
      <w:r w:rsidRPr="008D3116">
        <w:rPr>
          <w:rFonts w:ascii="Palatino Linotype" w:hAnsi="Palatino Linotype"/>
          <w:b/>
          <w:i/>
          <w:sz w:val="24"/>
          <w:szCs w:val="24"/>
        </w:rPr>
        <w:t xml:space="preserve">IV. </w:t>
      </w:r>
      <w:r w:rsidR="000748B9" w:rsidRPr="008D3116">
        <w:rPr>
          <w:rFonts w:ascii="Palatino Linotype" w:hAnsi="Palatino Linotype"/>
          <w:b/>
          <w:i/>
          <w:sz w:val="24"/>
          <w:szCs w:val="24"/>
        </w:rPr>
        <w:t>Normar</w:t>
      </w:r>
      <w:r w:rsidR="000748B9" w:rsidRPr="008D3116">
        <w:rPr>
          <w:rFonts w:ascii="Palatino Linotype" w:hAnsi="Palatino Linotype"/>
          <w:i/>
          <w:sz w:val="24"/>
          <w:szCs w:val="24"/>
        </w:rPr>
        <w:t xml:space="preserve"> la afectación de áreas verdes, poda y derribe de árboles y plantas de jardines en áreas urbanas y suburbanas del territorio municipal. </w:t>
      </w:r>
      <w:r w:rsidR="000748B9" w:rsidRPr="008D3116">
        <w:rPr>
          <w:rFonts w:ascii="Palatino Linotype" w:hAnsi="Palatino Linotype"/>
          <w:b/>
          <w:i/>
          <w:sz w:val="24"/>
          <w:szCs w:val="24"/>
        </w:rPr>
        <w:t>El manejo y mantenimiento</w:t>
      </w:r>
      <w:r w:rsidR="000748B9" w:rsidRPr="008D3116">
        <w:rPr>
          <w:rFonts w:ascii="Palatino Linotype" w:hAnsi="Palatino Linotype"/>
          <w:i/>
          <w:sz w:val="24"/>
          <w:szCs w:val="24"/>
        </w:rPr>
        <w:t xml:space="preserve"> de la vegetación es atribución del Ayuntamiento, quien podrá: </w:t>
      </w:r>
    </w:p>
    <w:p w:rsidR="009D7FA5" w:rsidRPr="008D3116" w:rsidRDefault="009D7FA5" w:rsidP="008D3116">
      <w:pPr>
        <w:spacing w:after="0" w:line="360" w:lineRule="auto"/>
        <w:ind w:left="567" w:right="616"/>
        <w:contextualSpacing/>
        <w:jc w:val="both"/>
        <w:rPr>
          <w:rFonts w:ascii="Palatino Linotype" w:hAnsi="Palatino Linotype"/>
          <w:i/>
          <w:sz w:val="24"/>
          <w:szCs w:val="24"/>
        </w:rPr>
      </w:pPr>
    </w:p>
    <w:p w:rsidR="009D7FA5" w:rsidRPr="008D3116" w:rsidRDefault="000748B9" w:rsidP="008D3116">
      <w:pPr>
        <w:spacing w:after="0" w:line="360" w:lineRule="auto"/>
        <w:ind w:left="567" w:right="616"/>
        <w:contextualSpacing/>
        <w:jc w:val="both"/>
        <w:rPr>
          <w:rFonts w:ascii="Palatino Linotype" w:hAnsi="Palatino Linotype"/>
          <w:i/>
          <w:sz w:val="24"/>
          <w:szCs w:val="24"/>
        </w:rPr>
      </w:pPr>
      <w:r w:rsidRPr="008D3116">
        <w:rPr>
          <w:rFonts w:ascii="Palatino Linotype" w:hAnsi="Palatino Linotype"/>
          <w:b/>
          <w:i/>
          <w:sz w:val="24"/>
          <w:szCs w:val="24"/>
        </w:rPr>
        <w:t>a)</w:t>
      </w:r>
      <w:r w:rsidRPr="008D3116">
        <w:rPr>
          <w:rFonts w:ascii="Palatino Linotype" w:hAnsi="Palatino Linotype"/>
          <w:i/>
          <w:sz w:val="24"/>
          <w:szCs w:val="24"/>
        </w:rPr>
        <w:t xml:space="preserve"> Otorgar la autorización correspondiente a la solicitud de retiro o poda de árboles, en propiedad privada y en bienes de dominio público, previa </w:t>
      </w:r>
      <w:r w:rsidRPr="008D3116">
        <w:rPr>
          <w:rFonts w:ascii="Palatino Linotype" w:hAnsi="Palatino Linotype"/>
          <w:b/>
          <w:i/>
          <w:sz w:val="24"/>
          <w:szCs w:val="24"/>
        </w:rPr>
        <w:t>inspección realizada por la Dirección de Medio Ambiente</w:t>
      </w:r>
      <w:r w:rsidRPr="008D3116">
        <w:rPr>
          <w:rFonts w:ascii="Palatino Linotype" w:hAnsi="Palatino Linotype"/>
          <w:i/>
          <w:sz w:val="24"/>
          <w:szCs w:val="24"/>
        </w:rPr>
        <w:t xml:space="preserve">, el solicitante deberá realizar los trabajos por su propia cuenta y sólo procederá en los siguientes casos: </w:t>
      </w:r>
    </w:p>
    <w:p w:rsidR="009D7FA5" w:rsidRPr="008D3116" w:rsidRDefault="009D7FA5" w:rsidP="008D3116">
      <w:pPr>
        <w:spacing w:after="0" w:line="360" w:lineRule="auto"/>
        <w:ind w:left="567" w:right="616"/>
        <w:contextualSpacing/>
        <w:jc w:val="both"/>
        <w:rPr>
          <w:rFonts w:ascii="Palatino Linotype" w:hAnsi="Palatino Linotype"/>
          <w:i/>
          <w:sz w:val="24"/>
          <w:szCs w:val="24"/>
        </w:rPr>
      </w:pPr>
    </w:p>
    <w:p w:rsidR="009D7FA5" w:rsidRPr="008D3116" w:rsidRDefault="000748B9" w:rsidP="008D3116">
      <w:pPr>
        <w:spacing w:after="0" w:line="360" w:lineRule="auto"/>
        <w:ind w:left="567" w:right="616"/>
        <w:contextualSpacing/>
        <w:jc w:val="both"/>
        <w:rPr>
          <w:rFonts w:ascii="Palatino Linotype" w:hAnsi="Palatino Linotype"/>
          <w:i/>
          <w:sz w:val="24"/>
          <w:szCs w:val="24"/>
        </w:rPr>
      </w:pPr>
      <w:r w:rsidRPr="008D3116">
        <w:rPr>
          <w:rFonts w:ascii="Palatino Linotype" w:hAnsi="Palatino Linotype"/>
          <w:b/>
          <w:i/>
          <w:sz w:val="24"/>
          <w:szCs w:val="24"/>
        </w:rPr>
        <w:t>1.</w:t>
      </w:r>
      <w:r w:rsidRPr="008D3116">
        <w:rPr>
          <w:rFonts w:ascii="Palatino Linotype" w:hAnsi="Palatino Linotype"/>
          <w:i/>
          <w:sz w:val="24"/>
          <w:szCs w:val="24"/>
        </w:rPr>
        <w:t xml:space="preserve"> Cuando se considere peligroso para la integridad física de bienes o personas; </w:t>
      </w:r>
    </w:p>
    <w:p w:rsidR="009D7FA5" w:rsidRPr="008D3116" w:rsidRDefault="000748B9" w:rsidP="008D3116">
      <w:pPr>
        <w:spacing w:after="0" w:line="360" w:lineRule="auto"/>
        <w:ind w:left="567" w:right="616"/>
        <w:contextualSpacing/>
        <w:jc w:val="both"/>
        <w:rPr>
          <w:rFonts w:ascii="Palatino Linotype" w:hAnsi="Palatino Linotype"/>
          <w:i/>
          <w:sz w:val="24"/>
          <w:szCs w:val="24"/>
        </w:rPr>
      </w:pPr>
      <w:r w:rsidRPr="008D3116">
        <w:rPr>
          <w:rFonts w:ascii="Palatino Linotype" w:hAnsi="Palatino Linotype"/>
          <w:b/>
          <w:i/>
          <w:sz w:val="24"/>
          <w:szCs w:val="24"/>
        </w:rPr>
        <w:t>2.</w:t>
      </w:r>
      <w:r w:rsidRPr="008D3116">
        <w:rPr>
          <w:rFonts w:ascii="Palatino Linotype" w:hAnsi="Palatino Linotype"/>
          <w:i/>
          <w:sz w:val="24"/>
          <w:szCs w:val="24"/>
        </w:rPr>
        <w:t xml:space="preserve"> Cuando el árbol ya no tenga ningún servicio ambiental; </w:t>
      </w:r>
    </w:p>
    <w:p w:rsidR="009D7FA5" w:rsidRPr="008D3116" w:rsidRDefault="000748B9" w:rsidP="008D3116">
      <w:pPr>
        <w:spacing w:after="0" w:line="360" w:lineRule="auto"/>
        <w:ind w:left="567" w:right="616"/>
        <w:contextualSpacing/>
        <w:jc w:val="both"/>
        <w:rPr>
          <w:rFonts w:ascii="Palatino Linotype" w:hAnsi="Palatino Linotype"/>
          <w:i/>
          <w:sz w:val="24"/>
          <w:szCs w:val="24"/>
        </w:rPr>
      </w:pPr>
      <w:r w:rsidRPr="008D3116">
        <w:rPr>
          <w:rFonts w:ascii="Palatino Linotype" w:hAnsi="Palatino Linotype"/>
          <w:b/>
          <w:i/>
          <w:sz w:val="24"/>
          <w:szCs w:val="24"/>
        </w:rPr>
        <w:t>3.</w:t>
      </w:r>
      <w:r w:rsidRPr="008D3116">
        <w:rPr>
          <w:rFonts w:ascii="Palatino Linotype" w:hAnsi="Palatino Linotype"/>
          <w:i/>
          <w:sz w:val="24"/>
          <w:szCs w:val="24"/>
        </w:rPr>
        <w:t xml:space="preserve"> Cuando sus ramas o raíces amenacen con destruir las construcciones, drenajes o deterioren el pavimento; </w:t>
      </w:r>
    </w:p>
    <w:p w:rsidR="009D7FA5" w:rsidRPr="008D3116" w:rsidRDefault="000748B9" w:rsidP="008D3116">
      <w:pPr>
        <w:spacing w:after="0" w:line="360" w:lineRule="auto"/>
        <w:ind w:left="567" w:right="616"/>
        <w:contextualSpacing/>
        <w:jc w:val="both"/>
        <w:rPr>
          <w:rFonts w:ascii="Palatino Linotype" w:hAnsi="Palatino Linotype"/>
          <w:i/>
          <w:sz w:val="24"/>
          <w:szCs w:val="24"/>
        </w:rPr>
      </w:pPr>
      <w:r w:rsidRPr="008D3116">
        <w:rPr>
          <w:rFonts w:ascii="Palatino Linotype" w:hAnsi="Palatino Linotype"/>
          <w:b/>
          <w:i/>
          <w:sz w:val="24"/>
          <w:szCs w:val="24"/>
        </w:rPr>
        <w:t>4.</w:t>
      </w:r>
      <w:r w:rsidRPr="008D3116">
        <w:rPr>
          <w:rFonts w:ascii="Palatino Linotype" w:hAnsi="Palatino Linotype"/>
          <w:i/>
          <w:sz w:val="24"/>
          <w:szCs w:val="24"/>
        </w:rPr>
        <w:t xml:space="preserve"> Por la ejecución de obras de utilidad pública; y </w:t>
      </w:r>
    </w:p>
    <w:p w:rsidR="000748B9" w:rsidRPr="008D3116" w:rsidRDefault="000748B9" w:rsidP="008D3116">
      <w:pPr>
        <w:spacing w:after="0" w:line="360" w:lineRule="auto"/>
        <w:ind w:left="567" w:right="616"/>
        <w:contextualSpacing/>
        <w:jc w:val="both"/>
        <w:rPr>
          <w:rFonts w:ascii="Palatino Linotype" w:hAnsi="Palatino Linotype"/>
          <w:i/>
          <w:sz w:val="24"/>
          <w:szCs w:val="24"/>
        </w:rPr>
      </w:pPr>
      <w:r w:rsidRPr="008D3116">
        <w:rPr>
          <w:rFonts w:ascii="Palatino Linotype" w:hAnsi="Palatino Linotype"/>
          <w:b/>
          <w:i/>
          <w:sz w:val="24"/>
          <w:szCs w:val="24"/>
        </w:rPr>
        <w:t>5.</w:t>
      </w:r>
      <w:r w:rsidRPr="008D3116">
        <w:rPr>
          <w:rFonts w:ascii="Palatino Linotype" w:hAnsi="Palatino Linotype"/>
          <w:i/>
          <w:sz w:val="24"/>
          <w:szCs w:val="24"/>
        </w:rPr>
        <w:t xml:space="preserve"> Por otras circunstancias graves, previo estudio y autorización de la Dirección de Medio Ambiente.</w:t>
      </w:r>
    </w:p>
    <w:p w:rsidR="009D7FA5" w:rsidRPr="008D3116" w:rsidRDefault="009D7FA5" w:rsidP="008D3116">
      <w:pPr>
        <w:spacing w:after="0" w:line="360" w:lineRule="auto"/>
        <w:ind w:left="567" w:right="616"/>
        <w:contextualSpacing/>
        <w:jc w:val="both"/>
        <w:rPr>
          <w:rFonts w:ascii="Palatino Linotype" w:eastAsia="MS Mincho" w:hAnsi="Palatino Linotype" w:cs="Arial"/>
          <w:i/>
          <w:sz w:val="24"/>
          <w:szCs w:val="24"/>
          <w:lang w:eastAsia="es-ES"/>
        </w:rPr>
      </w:pPr>
    </w:p>
    <w:p w:rsidR="009D7FA5" w:rsidRPr="008D3116" w:rsidRDefault="000748B9" w:rsidP="008D3116">
      <w:pPr>
        <w:spacing w:after="0" w:line="360" w:lineRule="auto"/>
        <w:ind w:left="567" w:right="616"/>
        <w:contextualSpacing/>
        <w:jc w:val="both"/>
        <w:rPr>
          <w:rFonts w:ascii="Palatino Linotype" w:eastAsia="MS Mincho" w:hAnsi="Palatino Linotype" w:cs="Arial"/>
          <w:i/>
          <w:sz w:val="24"/>
          <w:szCs w:val="24"/>
          <w:lang w:eastAsia="es-ES"/>
        </w:rPr>
      </w:pPr>
      <w:r w:rsidRPr="008D3116">
        <w:rPr>
          <w:rFonts w:ascii="Palatino Linotype" w:eastAsia="MS Mincho" w:hAnsi="Palatino Linotype" w:cs="Arial"/>
          <w:b/>
          <w:i/>
          <w:sz w:val="24"/>
          <w:szCs w:val="24"/>
          <w:lang w:eastAsia="es-ES"/>
        </w:rPr>
        <w:t>b)</w:t>
      </w:r>
      <w:r w:rsidRPr="008D3116">
        <w:rPr>
          <w:rFonts w:ascii="Palatino Linotype" w:eastAsia="MS Mincho" w:hAnsi="Palatino Linotype" w:cs="Arial"/>
          <w:i/>
          <w:sz w:val="24"/>
          <w:szCs w:val="24"/>
          <w:lang w:eastAsia="es-ES"/>
        </w:rPr>
        <w:t xml:space="preserve"> </w:t>
      </w:r>
      <w:r w:rsidRPr="008D3116">
        <w:rPr>
          <w:rFonts w:ascii="Palatino Linotype" w:eastAsia="MS Mincho" w:hAnsi="Palatino Linotype" w:cs="Arial"/>
          <w:b/>
          <w:i/>
          <w:sz w:val="24"/>
          <w:szCs w:val="24"/>
          <w:u w:val="single"/>
          <w:lang w:eastAsia="es-ES"/>
        </w:rPr>
        <w:t xml:space="preserve">La disposición de los residuos, producto del retiro de árboles estará sujeta a lo que establezca la Dirección de Medio Ambiente. </w:t>
      </w:r>
    </w:p>
    <w:p w:rsidR="009D7FA5" w:rsidRPr="008D3116" w:rsidRDefault="009D7FA5" w:rsidP="008D3116">
      <w:pPr>
        <w:spacing w:after="0" w:line="360" w:lineRule="auto"/>
        <w:ind w:left="567" w:right="616"/>
        <w:contextualSpacing/>
        <w:jc w:val="both"/>
        <w:rPr>
          <w:rFonts w:ascii="Palatino Linotype" w:eastAsia="MS Mincho" w:hAnsi="Palatino Linotype" w:cs="Arial"/>
          <w:i/>
          <w:sz w:val="24"/>
          <w:szCs w:val="24"/>
          <w:lang w:eastAsia="es-ES"/>
        </w:rPr>
      </w:pPr>
    </w:p>
    <w:p w:rsidR="000748B9" w:rsidRPr="008D3116" w:rsidRDefault="000748B9" w:rsidP="008D3116">
      <w:pPr>
        <w:spacing w:after="0" w:line="360" w:lineRule="auto"/>
        <w:ind w:left="567" w:right="616"/>
        <w:contextualSpacing/>
        <w:jc w:val="both"/>
        <w:rPr>
          <w:rFonts w:ascii="Palatino Linotype" w:eastAsia="MS Mincho" w:hAnsi="Palatino Linotype" w:cs="Arial"/>
          <w:i/>
          <w:sz w:val="24"/>
          <w:szCs w:val="24"/>
          <w:lang w:eastAsia="es-ES"/>
        </w:rPr>
      </w:pPr>
      <w:r w:rsidRPr="008D3116">
        <w:rPr>
          <w:rFonts w:ascii="Palatino Linotype" w:eastAsia="MS Mincho" w:hAnsi="Palatino Linotype" w:cs="Arial"/>
          <w:i/>
          <w:sz w:val="24"/>
          <w:szCs w:val="24"/>
          <w:lang w:eastAsia="es-ES"/>
        </w:rPr>
        <w:t xml:space="preserve">V. </w:t>
      </w:r>
      <w:r w:rsidRPr="008D3116">
        <w:rPr>
          <w:rFonts w:ascii="Palatino Linotype" w:eastAsia="MS Mincho" w:hAnsi="Palatino Linotype" w:cs="Arial"/>
          <w:b/>
          <w:i/>
          <w:sz w:val="24"/>
          <w:szCs w:val="24"/>
          <w:lang w:eastAsia="es-ES"/>
        </w:rPr>
        <w:t>Expedir, permiso para</w:t>
      </w:r>
      <w:r w:rsidRPr="008D3116">
        <w:rPr>
          <w:rFonts w:ascii="Palatino Linotype" w:eastAsia="MS Mincho" w:hAnsi="Palatino Linotype" w:cs="Arial"/>
          <w:i/>
          <w:sz w:val="24"/>
          <w:szCs w:val="24"/>
          <w:lang w:eastAsia="es-ES"/>
        </w:rPr>
        <w:t xml:space="preserve"> </w:t>
      </w:r>
      <w:r w:rsidRPr="008D3116">
        <w:rPr>
          <w:rFonts w:ascii="Palatino Linotype" w:eastAsia="MS Mincho" w:hAnsi="Palatino Linotype" w:cs="Arial"/>
          <w:i/>
          <w:sz w:val="24"/>
          <w:szCs w:val="24"/>
          <w:u w:val="single"/>
          <w:lang w:eastAsia="es-ES"/>
        </w:rPr>
        <w:t>talar, podar o derribar</w:t>
      </w:r>
      <w:r w:rsidRPr="008D3116">
        <w:rPr>
          <w:rFonts w:ascii="Palatino Linotype" w:eastAsia="MS Mincho" w:hAnsi="Palatino Linotype" w:cs="Arial"/>
          <w:i/>
          <w:sz w:val="24"/>
          <w:szCs w:val="24"/>
          <w:lang w:eastAsia="es-ES"/>
        </w:rPr>
        <w:t xml:space="preserve"> árboles quedando sin efecto los expedidos por las autoridades auxiliares municipales y comisariados ejidales;</w:t>
      </w:r>
    </w:p>
    <w:p w:rsidR="000748B9" w:rsidRPr="008D3116" w:rsidRDefault="000748B9" w:rsidP="008D3116">
      <w:pPr>
        <w:spacing w:after="0" w:line="360" w:lineRule="auto"/>
        <w:ind w:left="567" w:right="616"/>
        <w:contextualSpacing/>
        <w:jc w:val="both"/>
        <w:rPr>
          <w:rFonts w:ascii="Palatino Linotype" w:eastAsia="MS Mincho" w:hAnsi="Palatino Linotype" w:cs="Arial"/>
          <w:i/>
          <w:sz w:val="24"/>
          <w:szCs w:val="24"/>
          <w:lang w:val="es-ES_tradnl" w:eastAsia="es-ES"/>
        </w:rPr>
      </w:pPr>
      <w:r w:rsidRPr="008D3116">
        <w:rPr>
          <w:rFonts w:ascii="Palatino Linotype" w:eastAsia="MS Mincho" w:hAnsi="Palatino Linotype" w:cs="Arial"/>
          <w:i/>
          <w:sz w:val="24"/>
          <w:szCs w:val="24"/>
          <w:lang w:eastAsia="es-ES"/>
        </w:rPr>
        <w:t>…</w:t>
      </w:r>
    </w:p>
    <w:p w:rsidR="000748B9" w:rsidRPr="008D3116" w:rsidRDefault="000748B9" w:rsidP="008D3116">
      <w:pPr>
        <w:pStyle w:val="Prrafodelista"/>
        <w:spacing w:line="360" w:lineRule="auto"/>
        <w:rPr>
          <w:rFonts w:ascii="Palatino Linotype" w:hAnsi="Palatino Linotype" w:cs="Arial"/>
          <w:lang w:val="es-ES_tradnl"/>
        </w:rPr>
      </w:pPr>
    </w:p>
    <w:p w:rsidR="00EA11F0" w:rsidRPr="008D3116" w:rsidRDefault="008E51B7"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 xml:space="preserve">Del contenido de la fracciones del artículo 195 de referencia se puede observar que el solicitante tiene el interés en conocer las documentales que se hayan generado con motivo de la atribuciones con las que cuenta el </w:t>
      </w:r>
      <w:r w:rsidRPr="008D3116">
        <w:rPr>
          <w:rFonts w:ascii="Palatino Linotype" w:eastAsia="MS Mincho" w:hAnsi="Palatino Linotype" w:cs="Arial"/>
          <w:b/>
          <w:sz w:val="24"/>
          <w:szCs w:val="24"/>
          <w:lang w:val="es-ES_tradnl" w:eastAsia="es-ES"/>
        </w:rPr>
        <w:t>SUJETO OBLIGADO</w:t>
      </w:r>
      <w:r w:rsidRPr="008D3116">
        <w:rPr>
          <w:rFonts w:ascii="Palatino Linotype" w:eastAsia="MS Mincho" w:hAnsi="Palatino Linotype" w:cs="Arial"/>
          <w:sz w:val="24"/>
          <w:szCs w:val="24"/>
          <w:lang w:val="es-ES_tradnl" w:eastAsia="es-ES"/>
        </w:rPr>
        <w:t xml:space="preserve"> a través de la Direcci</w:t>
      </w:r>
      <w:r w:rsidR="00B42E65" w:rsidRPr="008D3116">
        <w:rPr>
          <w:rFonts w:ascii="Palatino Linotype" w:eastAsia="MS Mincho" w:hAnsi="Palatino Linotype" w:cs="Arial"/>
          <w:sz w:val="24"/>
          <w:szCs w:val="24"/>
          <w:lang w:val="es-ES_tradnl" w:eastAsia="es-ES"/>
        </w:rPr>
        <w:t xml:space="preserve">ón de Medio Ambiente, para lo cual </w:t>
      </w:r>
      <w:r w:rsidR="00DB1BD5" w:rsidRPr="008D3116">
        <w:rPr>
          <w:rFonts w:ascii="Palatino Linotype" w:eastAsia="MS Mincho" w:hAnsi="Palatino Linotype" w:cs="Arial"/>
          <w:sz w:val="24"/>
          <w:szCs w:val="24"/>
          <w:lang w:val="es-ES_tradnl" w:eastAsia="es-ES"/>
        </w:rPr>
        <w:t xml:space="preserve">se proporcionó los formato de levantamiento de arbolado consistentes en los dictámenes que se realizaron para actividades de poda y derribe de arbolado; sin embargo, faltó la documentación que acredite el resto de atribuciones que la Ley establece como resulta ser por mencionar lagunas, los permisos </w:t>
      </w:r>
      <w:r w:rsidR="00DA2515" w:rsidRPr="008D3116">
        <w:rPr>
          <w:rFonts w:ascii="Palatino Linotype" w:eastAsia="MS Mincho" w:hAnsi="Palatino Linotype" w:cs="Arial"/>
          <w:sz w:val="24"/>
          <w:szCs w:val="24"/>
          <w:lang w:val="es-ES_tradnl" w:eastAsia="es-ES"/>
        </w:rPr>
        <w:t xml:space="preserve">o autorización </w:t>
      </w:r>
      <w:r w:rsidR="00DB1BD5" w:rsidRPr="008D3116">
        <w:rPr>
          <w:rFonts w:ascii="Palatino Linotype" w:eastAsia="MS Mincho" w:hAnsi="Palatino Linotype" w:cs="Arial"/>
          <w:sz w:val="24"/>
          <w:szCs w:val="24"/>
          <w:lang w:val="es-ES_tradnl" w:eastAsia="es-ES"/>
        </w:rPr>
        <w:t xml:space="preserve">de tala, poda o derribe; </w:t>
      </w:r>
      <w:r w:rsidR="00DA2515" w:rsidRPr="008D3116">
        <w:rPr>
          <w:rFonts w:ascii="Palatino Linotype" w:eastAsia="MS Mincho" w:hAnsi="Palatino Linotype" w:cs="Arial"/>
          <w:sz w:val="24"/>
          <w:szCs w:val="24"/>
          <w:lang w:val="es-ES_tradnl" w:eastAsia="es-ES"/>
        </w:rPr>
        <w:t>los mecanismos empleados para los residuos producto del retiro de árboles, así como los correspondientes a la afectación de áreas verdes, poda y derribe de árboles y plantas de jardines en áreas urbanas y suburbanas del territorio municipal.</w:t>
      </w:r>
    </w:p>
    <w:p w:rsidR="004F5DE8" w:rsidRPr="008D3116" w:rsidRDefault="004F5DE8"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EA11F0" w:rsidRPr="008D3116" w:rsidRDefault="00EA11F0"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 xml:space="preserve">Para el caso de que el </w:t>
      </w:r>
      <w:r w:rsidRPr="008D3116">
        <w:rPr>
          <w:rFonts w:ascii="Palatino Linotype" w:eastAsia="MS Mincho" w:hAnsi="Palatino Linotype" w:cs="Arial"/>
          <w:b/>
          <w:sz w:val="24"/>
          <w:szCs w:val="24"/>
          <w:lang w:val="es-ES_tradnl" w:eastAsia="es-ES"/>
        </w:rPr>
        <w:t>SUJETO OBLIGADO</w:t>
      </w:r>
      <w:r w:rsidRPr="008D3116">
        <w:rPr>
          <w:rFonts w:ascii="Palatino Linotype" w:eastAsia="MS Mincho" w:hAnsi="Palatino Linotype" w:cs="Arial"/>
          <w:sz w:val="24"/>
          <w:szCs w:val="24"/>
          <w:lang w:val="es-ES_tradnl" w:eastAsia="es-ES"/>
        </w:rPr>
        <w:t xml:space="preserve"> no cuente con la documentación correspondiente a sus atribuciones que establece el Bando </w:t>
      </w:r>
      <w:proofErr w:type="spellStart"/>
      <w:r w:rsidRPr="008D3116">
        <w:rPr>
          <w:rFonts w:ascii="Palatino Linotype" w:eastAsia="MS Mincho" w:hAnsi="Palatino Linotype" w:cs="Arial"/>
          <w:sz w:val="24"/>
          <w:szCs w:val="24"/>
          <w:lang w:val="es-ES_tradnl" w:eastAsia="es-ES"/>
        </w:rPr>
        <w:t>Muncipal</w:t>
      </w:r>
      <w:proofErr w:type="spellEnd"/>
      <w:r w:rsidRPr="008D3116">
        <w:rPr>
          <w:rFonts w:ascii="Palatino Linotype" w:eastAsia="MS Mincho" w:hAnsi="Palatino Linotype" w:cs="Arial"/>
          <w:sz w:val="24"/>
          <w:szCs w:val="24"/>
          <w:lang w:val="es-ES_tradnl" w:eastAsia="es-ES"/>
        </w:rPr>
        <w:t xml:space="preserve">, este deberá de </w:t>
      </w:r>
      <w:r w:rsidRPr="008D3116">
        <w:rPr>
          <w:rFonts w:ascii="Palatino Linotype" w:eastAsia="MS Mincho" w:hAnsi="Palatino Linotype" w:cs="Arial"/>
          <w:sz w:val="24"/>
          <w:szCs w:val="24"/>
          <w:lang w:val="es-ES_tradnl" w:eastAsia="es-ES"/>
        </w:rPr>
        <w:lastRenderedPageBreak/>
        <w:t>emitir el Acuerdo de Inexistencia de la información en términos del artículo 19 de la Ley en la materia párrafo primero y tercero; para tal caso se describirá más adelante el apartado relativo al acuerdo de inexistencia.</w:t>
      </w:r>
    </w:p>
    <w:p w:rsidR="00EA11F0" w:rsidRPr="008D3116" w:rsidRDefault="00EA11F0"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8B4F34" w:rsidRPr="008D3116" w:rsidRDefault="000A546D"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hAnsi="Palatino Linotype" w:cs="Arial"/>
          <w:sz w:val="24"/>
          <w:szCs w:val="24"/>
          <w:lang w:val="es-ES_tradnl"/>
        </w:rPr>
        <w:t xml:space="preserve">Del inciso C) </w:t>
      </w:r>
      <w:r w:rsidRPr="008D3116">
        <w:rPr>
          <w:rFonts w:ascii="Palatino Linotype" w:hAnsi="Palatino Linotype" w:cs="Arial"/>
          <w:i/>
          <w:sz w:val="24"/>
          <w:szCs w:val="24"/>
        </w:rPr>
        <w:t>solicito el total de autorizaciones de derribe de arbolado urbano (de 2016-2018),</w:t>
      </w:r>
      <w:r w:rsidRPr="008D3116">
        <w:rPr>
          <w:rFonts w:ascii="Palatino Linotype" w:hAnsi="Palatino Linotype" w:cs="Arial"/>
          <w:sz w:val="24"/>
          <w:szCs w:val="24"/>
        </w:rPr>
        <w:t xml:space="preserve"> el </w:t>
      </w:r>
      <w:r w:rsidRPr="008D3116">
        <w:rPr>
          <w:rFonts w:ascii="Palatino Linotype" w:hAnsi="Palatino Linotype" w:cs="Arial"/>
          <w:b/>
          <w:sz w:val="24"/>
          <w:szCs w:val="24"/>
        </w:rPr>
        <w:t>SUJETO OBLIGADO</w:t>
      </w:r>
      <w:r w:rsidR="008B4F34" w:rsidRPr="008D3116">
        <w:rPr>
          <w:rFonts w:ascii="Palatino Linotype" w:hAnsi="Palatino Linotype" w:cs="Arial"/>
          <w:b/>
          <w:sz w:val="24"/>
          <w:szCs w:val="24"/>
        </w:rPr>
        <w:t xml:space="preserve"> </w:t>
      </w:r>
      <w:r w:rsidR="009E5376" w:rsidRPr="008D3116">
        <w:rPr>
          <w:rFonts w:ascii="Palatino Linotype" w:hAnsi="Palatino Linotype" w:cs="Arial"/>
          <w:sz w:val="24"/>
          <w:szCs w:val="24"/>
        </w:rPr>
        <w:t>no hizo</w:t>
      </w:r>
      <w:r w:rsidR="008B4F34" w:rsidRPr="008D3116">
        <w:rPr>
          <w:rFonts w:ascii="Palatino Linotype" w:hAnsi="Palatino Linotype" w:cs="Arial"/>
          <w:sz w:val="24"/>
          <w:szCs w:val="24"/>
        </w:rPr>
        <w:t xml:space="preserve"> pronunciamiento al respecto</w:t>
      </w:r>
      <w:r w:rsidR="008B4F34" w:rsidRPr="008D3116">
        <w:rPr>
          <w:rFonts w:ascii="Palatino Linotype" w:hAnsi="Palatino Linotype" w:cs="Arial"/>
          <w:b/>
          <w:sz w:val="24"/>
          <w:szCs w:val="24"/>
        </w:rPr>
        <w:t xml:space="preserve">, </w:t>
      </w:r>
      <w:r w:rsidR="008B4F34" w:rsidRPr="008D3116">
        <w:rPr>
          <w:rFonts w:ascii="Palatino Linotype" w:hAnsi="Palatino Linotype" w:cs="Arial"/>
          <w:sz w:val="24"/>
          <w:szCs w:val="24"/>
        </w:rPr>
        <w:t>por lo tanto al tratarse de una actividad propia de la Dirección de Medio Ambiente</w:t>
      </w:r>
      <w:r w:rsidR="009E5376" w:rsidRPr="008D3116">
        <w:rPr>
          <w:rFonts w:ascii="Palatino Linotype" w:hAnsi="Palatino Linotype" w:cs="Arial"/>
          <w:sz w:val="24"/>
          <w:szCs w:val="24"/>
        </w:rPr>
        <w:t>,</w:t>
      </w:r>
      <w:r w:rsidR="008B4F34" w:rsidRPr="008D3116">
        <w:rPr>
          <w:rFonts w:ascii="Palatino Linotype" w:hAnsi="Palatino Linotype" w:cs="Arial"/>
          <w:sz w:val="24"/>
          <w:szCs w:val="24"/>
        </w:rPr>
        <w:t xml:space="preserve"> </w:t>
      </w:r>
      <w:r w:rsidR="009E5376" w:rsidRPr="008D3116">
        <w:rPr>
          <w:rFonts w:ascii="Palatino Linotype" w:hAnsi="Palatino Linotype" w:cs="Arial"/>
          <w:sz w:val="24"/>
          <w:szCs w:val="24"/>
        </w:rPr>
        <w:t>esta</w:t>
      </w:r>
      <w:r w:rsidR="008B4F34" w:rsidRPr="008D3116">
        <w:rPr>
          <w:rFonts w:ascii="Palatino Linotype" w:hAnsi="Palatino Linotype" w:cs="Arial"/>
          <w:sz w:val="24"/>
          <w:szCs w:val="24"/>
        </w:rPr>
        <w:t xml:space="preserve"> debe de contar con la información respectiva y proporcionar las cantidades totales de las autorizaciones que se emitieron para el derribe de arbolado urbano, correspondientes a los años 2016, 2017 y hasta la fecha de la solicitud.</w:t>
      </w:r>
    </w:p>
    <w:p w:rsidR="001A167E" w:rsidRPr="008D3116" w:rsidRDefault="001A167E" w:rsidP="008D3116">
      <w:pPr>
        <w:spacing w:after="0" w:line="360" w:lineRule="auto"/>
        <w:ind w:right="34"/>
        <w:contextualSpacing/>
        <w:jc w:val="both"/>
        <w:rPr>
          <w:rFonts w:ascii="Palatino Linotype" w:eastAsia="MS Mincho" w:hAnsi="Palatino Linotype" w:cs="Arial"/>
          <w:color w:val="FF0000"/>
          <w:sz w:val="24"/>
          <w:szCs w:val="24"/>
          <w:highlight w:val="cyan"/>
          <w:lang w:val="es-ES_tradnl" w:eastAsia="es-ES"/>
        </w:rPr>
      </w:pPr>
    </w:p>
    <w:p w:rsidR="00DA2515" w:rsidRPr="008D3116" w:rsidRDefault="000A546D"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Del inciso D</w:t>
      </w:r>
      <w:r w:rsidRPr="008D3116">
        <w:rPr>
          <w:rFonts w:ascii="Palatino Linotype" w:hAnsi="Palatino Linotype" w:cs="Arial"/>
          <w:sz w:val="24"/>
          <w:szCs w:val="24"/>
        </w:rPr>
        <w:t xml:space="preserve">) </w:t>
      </w:r>
      <w:r w:rsidRPr="008D3116">
        <w:rPr>
          <w:rFonts w:ascii="Palatino Linotype" w:hAnsi="Palatino Linotype" w:cs="Arial"/>
          <w:i/>
          <w:sz w:val="24"/>
          <w:szCs w:val="24"/>
        </w:rPr>
        <w:t xml:space="preserve">los respectivos </w:t>
      </w:r>
      <w:r w:rsidR="001A167E" w:rsidRPr="008D3116">
        <w:rPr>
          <w:rFonts w:ascii="Palatino Linotype" w:hAnsi="Palatino Linotype" w:cs="Arial"/>
          <w:i/>
          <w:sz w:val="24"/>
          <w:szCs w:val="24"/>
        </w:rPr>
        <w:t>dictámenes</w:t>
      </w:r>
      <w:r w:rsidRPr="008D3116">
        <w:rPr>
          <w:rFonts w:ascii="Palatino Linotype" w:hAnsi="Palatino Linotype" w:cs="Arial"/>
          <w:i/>
          <w:sz w:val="24"/>
          <w:szCs w:val="24"/>
        </w:rPr>
        <w:t xml:space="preserve"> y fotos y evidencia de cada uno de los árboles derribados y podados,</w:t>
      </w:r>
      <w:r w:rsidRPr="008D3116">
        <w:rPr>
          <w:rFonts w:ascii="Palatino Linotype" w:hAnsi="Palatino Linotype" w:cs="Arial"/>
          <w:sz w:val="24"/>
          <w:szCs w:val="24"/>
        </w:rPr>
        <w:t xml:space="preserve"> </w:t>
      </w:r>
      <w:r w:rsidR="001A167E" w:rsidRPr="008D3116">
        <w:rPr>
          <w:rFonts w:ascii="Palatino Linotype" w:hAnsi="Palatino Linotype" w:cs="Arial"/>
          <w:sz w:val="24"/>
          <w:szCs w:val="24"/>
        </w:rPr>
        <w:t xml:space="preserve">de lo anterior el </w:t>
      </w:r>
      <w:r w:rsidR="001A167E" w:rsidRPr="008D3116">
        <w:rPr>
          <w:rFonts w:ascii="Palatino Linotype" w:hAnsi="Palatino Linotype" w:cs="Arial"/>
          <w:b/>
          <w:sz w:val="24"/>
          <w:szCs w:val="24"/>
        </w:rPr>
        <w:t>SUJETO OBLIGADO</w:t>
      </w:r>
      <w:r w:rsidR="00FD2414" w:rsidRPr="008D3116">
        <w:rPr>
          <w:rFonts w:ascii="Palatino Linotype" w:hAnsi="Palatino Linotype" w:cs="Arial"/>
          <w:sz w:val="24"/>
          <w:szCs w:val="24"/>
        </w:rPr>
        <w:t xml:space="preserve"> proporcionó las documentales que consisten en los formatos de Levantamiento de arbolado, en los cuales se puede apreciar que se llevaron a cabo actividades relacion</w:t>
      </w:r>
      <w:r w:rsidR="009E5376" w:rsidRPr="008D3116">
        <w:rPr>
          <w:rFonts w:ascii="Palatino Linotype" w:hAnsi="Palatino Linotype" w:cs="Arial"/>
          <w:sz w:val="24"/>
          <w:szCs w:val="24"/>
        </w:rPr>
        <w:t>a</w:t>
      </w:r>
      <w:r w:rsidR="00FD2414" w:rsidRPr="008D3116">
        <w:rPr>
          <w:rFonts w:ascii="Palatino Linotype" w:hAnsi="Palatino Linotype" w:cs="Arial"/>
          <w:sz w:val="24"/>
          <w:szCs w:val="24"/>
        </w:rPr>
        <w:t xml:space="preserve">das con el derribe y poda de árboles; sin embargo, </w:t>
      </w:r>
      <w:r w:rsidR="001A167E" w:rsidRPr="008D3116">
        <w:rPr>
          <w:rFonts w:ascii="Palatino Linotype" w:hAnsi="Palatino Linotype" w:cs="Arial"/>
          <w:sz w:val="24"/>
          <w:szCs w:val="24"/>
        </w:rPr>
        <w:t>n</w:t>
      </w:r>
      <w:r w:rsidR="00FD2414" w:rsidRPr="008D3116">
        <w:rPr>
          <w:rFonts w:ascii="Palatino Linotype" w:hAnsi="Palatino Linotype" w:cs="Arial"/>
          <w:sz w:val="24"/>
          <w:szCs w:val="24"/>
        </w:rPr>
        <w:t xml:space="preserve">o se proporcionó la </w:t>
      </w:r>
      <w:r w:rsidR="001A167E" w:rsidRPr="008D3116">
        <w:rPr>
          <w:rFonts w:ascii="Palatino Linotype" w:hAnsi="Palatino Linotype" w:cs="Arial"/>
          <w:sz w:val="24"/>
          <w:szCs w:val="24"/>
        </w:rPr>
        <w:t xml:space="preserve">evidencia </w:t>
      </w:r>
      <w:r w:rsidR="002F6818" w:rsidRPr="008D3116">
        <w:rPr>
          <w:rFonts w:ascii="Palatino Linotype" w:hAnsi="Palatino Linotype" w:cs="Arial"/>
          <w:sz w:val="24"/>
          <w:szCs w:val="24"/>
        </w:rPr>
        <w:t xml:space="preserve">fotográfica </w:t>
      </w:r>
      <w:r w:rsidR="001A167E" w:rsidRPr="008D3116">
        <w:rPr>
          <w:rFonts w:ascii="Palatino Linotype" w:hAnsi="Palatino Linotype" w:cs="Arial"/>
          <w:sz w:val="24"/>
          <w:szCs w:val="24"/>
        </w:rPr>
        <w:t>que pudiera dar cumplimiento al requerimiento, por lo</w:t>
      </w:r>
      <w:r w:rsidR="00EA11F0" w:rsidRPr="008D3116">
        <w:rPr>
          <w:rFonts w:ascii="Palatino Linotype" w:hAnsi="Palatino Linotype" w:cs="Arial"/>
          <w:sz w:val="24"/>
          <w:szCs w:val="24"/>
        </w:rPr>
        <w:t xml:space="preserve"> que al</w:t>
      </w:r>
      <w:r w:rsidR="001A167E" w:rsidRPr="008D3116">
        <w:rPr>
          <w:rFonts w:ascii="Palatino Linotype" w:hAnsi="Palatino Linotype" w:cs="Arial"/>
          <w:sz w:val="24"/>
          <w:szCs w:val="24"/>
        </w:rPr>
        <w:t xml:space="preserve"> hacer una actividad propia de la Dirección</w:t>
      </w:r>
      <w:r w:rsidR="00EA11F0" w:rsidRPr="008D3116">
        <w:rPr>
          <w:rFonts w:ascii="Palatino Linotype" w:hAnsi="Palatino Linotype" w:cs="Arial"/>
          <w:sz w:val="24"/>
          <w:szCs w:val="24"/>
        </w:rPr>
        <w:t xml:space="preserve"> de Medio Ambiente, se deberá de entregar dicha evidencia previa búsqueda exhaustiva y razonable, para el caso de contar con la misma </w:t>
      </w:r>
      <w:r w:rsidR="002F6818" w:rsidRPr="008D3116">
        <w:rPr>
          <w:rFonts w:ascii="Palatino Linotype" w:hAnsi="Palatino Linotype" w:cs="Arial"/>
          <w:sz w:val="24"/>
          <w:szCs w:val="24"/>
        </w:rPr>
        <w:t>se hará del conocimiento del recurrente de manera fundada y motiva en la que justifique las razones por las cuales no se cuenta con la información.</w:t>
      </w:r>
    </w:p>
    <w:p w:rsidR="002F6818" w:rsidRPr="008D3116" w:rsidRDefault="002F6818" w:rsidP="008D3116">
      <w:pPr>
        <w:pStyle w:val="Prrafodelista"/>
        <w:spacing w:line="360" w:lineRule="auto"/>
        <w:rPr>
          <w:rFonts w:ascii="Palatino Linotype" w:hAnsi="Palatino Linotype" w:cs="Arial"/>
          <w:lang w:val="es-ES_tradnl"/>
        </w:rPr>
      </w:pPr>
    </w:p>
    <w:p w:rsidR="00C63F7C" w:rsidRPr="008D3116" w:rsidRDefault="002F6818"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lastRenderedPageBreak/>
        <w:t xml:space="preserve">Del inciso E) </w:t>
      </w:r>
      <w:r w:rsidRPr="008D3116">
        <w:rPr>
          <w:rFonts w:ascii="Palatino Linotype" w:eastAsia="MS Mincho" w:hAnsi="Palatino Linotype" w:cs="Arial"/>
          <w:i/>
          <w:sz w:val="24"/>
          <w:szCs w:val="24"/>
          <w:lang w:eastAsia="es-ES"/>
        </w:rPr>
        <w:t xml:space="preserve">la cantidad de árboles donados en total y </w:t>
      </w:r>
      <w:r w:rsidRPr="008D3116">
        <w:rPr>
          <w:rFonts w:ascii="Palatino Linotype" w:eastAsia="MS Mincho" w:hAnsi="Palatino Linotype" w:cs="Arial"/>
          <w:i/>
          <w:sz w:val="24"/>
          <w:szCs w:val="24"/>
          <w:u w:val="single"/>
          <w:lang w:eastAsia="es-ES"/>
        </w:rPr>
        <w:t xml:space="preserve">evidencia de donde se han plantado estos árboles, </w:t>
      </w:r>
      <w:r w:rsidR="00F24350" w:rsidRPr="008D3116">
        <w:rPr>
          <w:rFonts w:ascii="Palatino Linotype" w:eastAsia="MS Mincho" w:hAnsi="Palatino Linotype" w:cs="Arial"/>
          <w:sz w:val="24"/>
          <w:szCs w:val="24"/>
          <w:lang w:eastAsia="es-ES"/>
        </w:rPr>
        <w:t xml:space="preserve">el </w:t>
      </w:r>
      <w:r w:rsidR="00F24350" w:rsidRPr="008D3116">
        <w:rPr>
          <w:rFonts w:ascii="Palatino Linotype" w:eastAsia="MS Mincho" w:hAnsi="Palatino Linotype" w:cs="Arial"/>
          <w:b/>
          <w:sz w:val="24"/>
          <w:szCs w:val="24"/>
          <w:lang w:eastAsia="es-ES"/>
        </w:rPr>
        <w:t>SUJETO OBLIGADO</w:t>
      </w:r>
      <w:r w:rsidR="00F24350" w:rsidRPr="008D3116">
        <w:rPr>
          <w:rFonts w:ascii="Palatino Linotype" w:eastAsia="MS Mincho" w:hAnsi="Palatino Linotype" w:cs="Arial"/>
          <w:sz w:val="24"/>
          <w:szCs w:val="24"/>
          <w:lang w:eastAsia="es-ES"/>
        </w:rPr>
        <w:t xml:space="preserve"> entregó información relativa a entrega de árboles donados para ser plantados</w:t>
      </w:r>
      <w:r w:rsidR="00C63F7C" w:rsidRPr="008D3116">
        <w:rPr>
          <w:rFonts w:ascii="Palatino Linotype" w:eastAsia="MS Mincho" w:hAnsi="Palatino Linotype" w:cs="Arial"/>
          <w:sz w:val="24"/>
          <w:szCs w:val="24"/>
          <w:lang w:eastAsia="es-ES"/>
        </w:rPr>
        <w:t>, según consta en el archivo VALES DE PLANTA</w:t>
      </w:r>
      <w:r w:rsidR="00F24350" w:rsidRPr="008D3116">
        <w:rPr>
          <w:rFonts w:ascii="Palatino Linotype" w:eastAsia="MS Mincho" w:hAnsi="Palatino Linotype" w:cs="Arial"/>
          <w:sz w:val="24"/>
          <w:szCs w:val="24"/>
          <w:lang w:eastAsia="es-ES"/>
        </w:rPr>
        <w:t>; sin embargo,</w:t>
      </w:r>
      <w:r w:rsidR="00C63F7C" w:rsidRPr="008D3116">
        <w:rPr>
          <w:rFonts w:ascii="Palatino Linotype" w:eastAsia="MS Mincho" w:hAnsi="Palatino Linotype" w:cs="Arial"/>
          <w:sz w:val="24"/>
          <w:szCs w:val="24"/>
          <w:lang w:eastAsia="es-ES"/>
        </w:rPr>
        <w:t xml:space="preserve"> dicho documento cuenta con un apartado que se denomina “Observaciones” en las que se solicita la beneficiario de la donación enviar la evidencia fotográfica a un correo, para mayor referencia se inserta la siguiente imagen:</w:t>
      </w:r>
    </w:p>
    <w:p w:rsidR="00C63F7C" w:rsidRPr="008D3116" w:rsidRDefault="00C63F7C"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C63F7C" w:rsidRPr="008D3116" w:rsidRDefault="006B1DE4" w:rsidP="008D3116">
      <w:pPr>
        <w:pStyle w:val="Prrafodelista"/>
        <w:spacing w:line="360" w:lineRule="auto"/>
        <w:ind w:left="0"/>
        <w:rPr>
          <w:rFonts w:ascii="Palatino Linotype" w:hAnsi="Palatino Linotype" w:cs="Arial"/>
          <w:lang w:val="es-ES_tradnl"/>
        </w:rPr>
      </w:pPr>
      <w:r w:rsidRPr="008D3116">
        <w:rPr>
          <w:rFonts w:ascii="Palatino Linotype" w:hAnsi="Palatino Linotype"/>
          <w:lang w:eastAsia="es-MX"/>
        </w:rPr>
        <mc:AlternateContent>
          <mc:Choice Requires="wps">
            <w:drawing>
              <wp:anchor distT="0" distB="0" distL="114300" distR="114300" simplePos="0" relativeHeight="251662336" behindDoc="0" locked="0" layoutInCell="1" allowOverlap="1" wp14:anchorId="37C0D4F5" wp14:editId="7BB67FA3">
                <wp:simplePos x="0" y="0"/>
                <wp:positionH relativeFrom="column">
                  <wp:posOffset>2891790</wp:posOffset>
                </wp:positionH>
                <wp:positionV relativeFrom="paragraph">
                  <wp:posOffset>4104005</wp:posOffset>
                </wp:positionV>
                <wp:extent cx="977900" cy="130175"/>
                <wp:effectExtent l="19050" t="19050" r="12700" b="41275"/>
                <wp:wrapNone/>
                <wp:docPr id="8" name="Flecha izquierda 8"/>
                <wp:cNvGraphicFramePr/>
                <a:graphic xmlns:a="http://schemas.openxmlformats.org/drawingml/2006/main">
                  <a:graphicData uri="http://schemas.microsoft.com/office/word/2010/wordprocessingShape">
                    <wps:wsp>
                      <wps:cNvSpPr/>
                      <wps:spPr>
                        <a:xfrm>
                          <a:off x="0" y="0"/>
                          <a:ext cx="977900" cy="1301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E5611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8" o:spid="_x0000_s1026" type="#_x0000_t66" style="position:absolute;margin-left:227.7pt;margin-top:323.15pt;width:77pt;height:1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" adj="1438" fillcolor="#5b9bd5 [3204]" strokecolor="#1f4d78 [1604]" strokeweight="1pt"/>
            </w:pict>
          </mc:Fallback>
        </mc:AlternateContent>
      </w:r>
      <w:r w:rsidRPr="008D3116">
        <w:rPr>
          <w:rFonts w:ascii="Palatino Linotype" w:hAnsi="Palatino Linotype"/>
          <w:lang w:eastAsia="es-MX"/>
        </w:rPr>
        <mc:AlternateContent>
          <mc:Choice Requires="wps">
            <w:drawing>
              <wp:anchor distT="0" distB="0" distL="114300" distR="114300" simplePos="0" relativeHeight="251661312" behindDoc="0" locked="0" layoutInCell="1" allowOverlap="1" wp14:anchorId="075756BD" wp14:editId="3CA747BC">
                <wp:simplePos x="0" y="0"/>
                <wp:positionH relativeFrom="column">
                  <wp:posOffset>1226953</wp:posOffset>
                </wp:positionH>
                <wp:positionV relativeFrom="paragraph">
                  <wp:posOffset>3722388</wp:posOffset>
                </wp:positionV>
                <wp:extent cx="4393870" cy="510639"/>
                <wp:effectExtent l="19050" t="19050" r="26035" b="22860"/>
                <wp:wrapNone/>
                <wp:docPr id="4" name="Rectángulo 4"/>
                <wp:cNvGraphicFramePr/>
                <a:graphic xmlns:a="http://schemas.openxmlformats.org/drawingml/2006/main">
                  <a:graphicData uri="http://schemas.microsoft.com/office/word/2010/wordprocessingShape">
                    <wps:wsp>
                      <wps:cNvSpPr/>
                      <wps:spPr>
                        <a:xfrm>
                          <a:off x="0" y="0"/>
                          <a:ext cx="4393870" cy="510639"/>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D36D16" id="Rectángulo 4" o:spid="_x0000_s1026" style="position:absolute;margin-left:96.6pt;margin-top:293.1pt;width:345.95pt;height:40.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" filled="f" strokecolor="#00b050" strokeweight="2.25pt"/>
            </w:pict>
          </mc:Fallback>
        </mc:AlternateContent>
      </w:r>
      <w:r w:rsidRPr="006B1DE4">
        <w:rPr>
          <w:rFonts w:ascii="Palatino Linotype" w:hAnsi="Palatino Linotype" w:cs="Arial"/>
          <w:lang w:eastAsia="es-MX"/>
        </w:rPr>
        <w:drawing>
          <wp:inline distT="0" distB="0" distL="0" distR="0" wp14:anchorId="7877BE2D" wp14:editId="24C7BE1C">
            <wp:extent cx="5666105" cy="425270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76198" cy="4260284"/>
                    </a:xfrm>
                    <a:prstGeom prst="rect">
                      <a:avLst/>
                    </a:prstGeom>
                    <a:noFill/>
                    <a:ln>
                      <a:noFill/>
                    </a:ln>
                  </pic:spPr>
                </pic:pic>
              </a:graphicData>
            </a:graphic>
          </wp:inline>
        </w:drawing>
      </w:r>
    </w:p>
    <w:p w:rsidR="009E5376" w:rsidRPr="008D3116" w:rsidRDefault="009E5376"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C63F7C" w:rsidRPr="008D3116" w:rsidRDefault="00C63F7C"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 xml:space="preserve">Luego entonces, resultó parcialmente atendido el requerimiento de referencia, motivo por el cual el </w:t>
      </w:r>
      <w:r w:rsidRPr="008D3116">
        <w:rPr>
          <w:rFonts w:ascii="Palatino Linotype" w:eastAsia="MS Mincho" w:hAnsi="Palatino Linotype" w:cs="Arial"/>
          <w:b/>
          <w:sz w:val="24"/>
          <w:szCs w:val="24"/>
          <w:lang w:val="es-ES_tradnl" w:eastAsia="es-ES"/>
        </w:rPr>
        <w:t>SUJETO OBLIGADO</w:t>
      </w:r>
      <w:r w:rsidRPr="008D3116">
        <w:rPr>
          <w:rFonts w:ascii="Palatino Linotype" w:eastAsia="MS Mincho" w:hAnsi="Palatino Linotype" w:cs="Arial"/>
          <w:sz w:val="24"/>
          <w:szCs w:val="24"/>
          <w:lang w:val="es-ES_tradnl" w:eastAsia="es-ES"/>
        </w:rPr>
        <w:t xml:space="preserve"> deberá de proporcionar las documentales que den cumplimiento a lo solicitado por el recurrente.</w:t>
      </w:r>
    </w:p>
    <w:p w:rsidR="00C63F7C" w:rsidRPr="008D3116" w:rsidRDefault="00C63F7C"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C63F7C" w:rsidRPr="008D3116" w:rsidRDefault="00C63F7C"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 xml:space="preserve">En cuanto al contenido del inciso </w:t>
      </w:r>
      <w:r w:rsidR="008B511D" w:rsidRPr="008D3116">
        <w:rPr>
          <w:rFonts w:ascii="Palatino Linotype" w:eastAsia="MS Mincho" w:hAnsi="Palatino Linotype" w:cs="Arial"/>
          <w:sz w:val="24"/>
          <w:szCs w:val="24"/>
          <w:lang w:val="es-ES_tradnl" w:eastAsia="es-ES"/>
        </w:rPr>
        <w:t xml:space="preserve">F) </w:t>
      </w:r>
      <w:r w:rsidR="008B511D" w:rsidRPr="008D3116">
        <w:rPr>
          <w:rFonts w:ascii="Palatino Linotype" w:eastAsia="MS Mincho" w:hAnsi="Palatino Linotype" w:cs="Arial"/>
          <w:i/>
          <w:sz w:val="24"/>
          <w:szCs w:val="24"/>
          <w:lang w:eastAsia="es-ES"/>
        </w:rPr>
        <w:t xml:space="preserve">manual de procedimientos de la dirección de medio ambiente para el derribo o poda de arbolado urbano elaborado por la dirección de medio ambiente, </w:t>
      </w:r>
      <w:r w:rsidR="008B511D" w:rsidRPr="008D3116">
        <w:rPr>
          <w:rFonts w:ascii="Palatino Linotype" w:eastAsia="MS Mincho" w:hAnsi="Palatino Linotype" w:cs="Arial"/>
          <w:sz w:val="24"/>
          <w:szCs w:val="24"/>
          <w:lang w:eastAsia="es-ES"/>
        </w:rPr>
        <w:t xml:space="preserve">para dicho requerimiento el </w:t>
      </w:r>
      <w:r w:rsidR="008B511D" w:rsidRPr="008D3116">
        <w:rPr>
          <w:rFonts w:ascii="Palatino Linotype" w:eastAsia="MS Mincho" w:hAnsi="Palatino Linotype" w:cs="Arial"/>
          <w:b/>
          <w:sz w:val="24"/>
          <w:szCs w:val="24"/>
          <w:lang w:eastAsia="es-ES"/>
        </w:rPr>
        <w:t>SUJETO OBLIGADO</w:t>
      </w:r>
      <w:r w:rsidR="008B511D" w:rsidRPr="008D3116">
        <w:rPr>
          <w:rFonts w:ascii="Palatino Linotype" w:eastAsia="MS Mincho" w:hAnsi="Palatino Linotype" w:cs="Arial"/>
          <w:sz w:val="24"/>
          <w:szCs w:val="24"/>
          <w:lang w:eastAsia="es-ES"/>
        </w:rPr>
        <w:t xml:space="preserve"> proporcionó como respuesta parte del contenido de una revista de nombre </w:t>
      </w:r>
      <w:proofErr w:type="spellStart"/>
      <w:r w:rsidR="008B511D" w:rsidRPr="008D3116">
        <w:rPr>
          <w:rFonts w:ascii="Palatino Linotype" w:eastAsia="MS Mincho" w:hAnsi="Palatino Linotype" w:cs="Arial"/>
          <w:sz w:val="24"/>
          <w:szCs w:val="24"/>
          <w:lang w:eastAsia="es-ES"/>
        </w:rPr>
        <w:t>Arbolama</w:t>
      </w:r>
      <w:proofErr w:type="spellEnd"/>
      <w:r w:rsidR="008B511D" w:rsidRPr="008D3116">
        <w:rPr>
          <w:rFonts w:ascii="Palatino Linotype" w:eastAsia="MS Mincho" w:hAnsi="Palatino Linotype" w:cs="Arial"/>
          <w:sz w:val="24"/>
          <w:szCs w:val="24"/>
          <w:lang w:eastAsia="es-ES"/>
        </w:rPr>
        <w:t xml:space="preserve"> de la Asociación Mexicana de Arboricultura, A.C., documento que no fue solicitado y por tanto no da cumplimiento al requerimiento.</w:t>
      </w:r>
    </w:p>
    <w:p w:rsidR="008B511D" w:rsidRPr="008D3116" w:rsidRDefault="008B511D" w:rsidP="008D3116">
      <w:pPr>
        <w:pStyle w:val="Prrafodelista"/>
        <w:spacing w:line="360" w:lineRule="auto"/>
        <w:rPr>
          <w:rFonts w:ascii="Palatino Linotype" w:hAnsi="Palatino Linotype" w:cs="Arial"/>
          <w:lang w:val="es-ES_tradnl"/>
        </w:rPr>
      </w:pPr>
    </w:p>
    <w:p w:rsidR="008B511D" w:rsidRPr="008D3116" w:rsidRDefault="008B511D" w:rsidP="008D3116">
      <w:pPr>
        <w:numPr>
          <w:ilvl w:val="0"/>
          <w:numId w:val="2"/>
        </w:numPr>
        <w:spacing w:after="0" w:line="360" w:lineRule="auto"/>
        <w:ind w:left="0" w:right="34" w:firstLine="0"/>
        <w:contextualSpacing/>
        <w:jc w:val="both"/>
        <w:rPr>
          <w:rFonts w:ascii="Palatino Linotype" w:eastAsia="MS Mincho" w:hAnsi="Palatino Linotype" w:cs="Arial"/>
          <w:b/>
          <w:sz w:val="24"/>
          <w:szCs w:val="24"/>
          <w:lang w:val="es-ES_tradnl" w:eastAsia="es-ES"/>
        </w:rPr>
      </w:pPr>
      <w:r w:rsidRPr="008D3116">
        <w:rPr>
          <w:rFonts w:ascii="Palatino Linotype" w:eastAsia="MS Mincho" w:hAnsi="Palatino Linotype" w:cs="Arial"/>
          <w:sz w:val="24"/>
          <w:szCs w:val="24"/>
          <w:lang w:val="es-ES_tradnl" w:eastAsia="es-ES"/>
        </w:rPr>
        <w:t>P</w:t>
      </w:r>
      <w:r w:rsidR="00973B07" w:rsidRPr="008D3116">
        <w:rPr>
          <w:rFonts w:ascii="Palatino Linotype" w:eastAsia="MS Mincho" w:hAnsi="Palatino Linotype" w:cs="Arial"/>
          <w:sz w:val="24"/>
          <w:szCs w:val="24"/>
          <w:lang w:val="es-ES_tradnl" w:eastAsia="es-ES"/>
        </w:rPr>
        <w:t>or lo anterior,</w:t>
      </w:r>
      <w:r w:rsidR="00F528E2" w:rsidRPr="008D3116">
        <w:rPr>
          <w:rFonts w:ascii="Palatino Linotype" w:eastAsia="MS Mincho" w:hAnsi="Palatino Linotype" w:cs="Arial"/>
          <w:sz w:val="24"/>
          <w:szCs w:val="24"/>
          <w:lang w:val="es-ES_tradnl" w:eastAsia="es-ES"/>
        </w:rPr>
        <w:t xml:space="preserve"> es de comprender que el recurrente tiene el interés de conocer el Manual por el cual la Dirección se </w:t>
      </w:r>
      <w:r w:rsidR="002C641A" w:rsidRPr="008D3116">
        <w:rPr>
          <w:rFonts w:ascii="Palatino Linotype" w:eastAsia="MS Mincho" w:hAnsi="Palatino Linotype" w:cs="Arial"/>
          <w:sz w:val="24"/>
          <w:szCs w:val="24"/>
          <w:lang w:val="es-ES_tradnl" w:eastAsia="es-ES"/>
        </w:rPr>
        <w:t>guía</w:t>
      </w:r>
      <w:r w:rsidR="00F528E2" w:rsidRPr="008D3116">
        <w:rPr>
          <w:rFonts w:ascii="Palatino Linotype" w:eastAsia="MS Mincho" w:hAnsi="Palatino Linotype" w:cs="Arial"/>
          <w:sz w:val="24"/>
          <w:szCs w:val="24"/>
          <w:lang w:val="es-ES_tradnl" w:eastAsia="es-ES"/>
        </w:rPr>
        <w:t xml:space="preserve"> para llevar a cabo las actividades de derribo y poda de arbolado y que además el documento haya sido elaborado por la Dirección </w:t>
      </w:r>
      <w:r w:rsidR="002C641A" w:rsidRPr="008D3116">
        <w:rPr>
          <w:rFonts w:ascii="Palatino Linotype" w:eastAsia="MS Mincho" w:hAnsi="Palatino Linotype" w:cs="Arial"/>
          <w:sz w:val="24"/>
          <w:szCs w:val="24"/>
          <w:lang w:val="es-ES_tradnl" w:eastAsia="es-ES"/>
        </w:rPr>
        <w:t xml:space="preserve">de referencia, no así documentos ajenos a la normatividad de </w:t>
      </w:r>
      <w:r w:rsidR="002C641A" w:rsidRPr="008D3116">
        <w:rPr>
          <w:rFonts w:ascii="Palatino Linotype" w:eastAsia="MS Mincho" w:hAnsi="Palatino Linotype" w:cs="Arial"/>
          <w:b/>
          <w:sz w:val="24"/>
          <w:szCs w:val="24"/>
          <w:lang w:val="es-ES_tradnl" w:eastAsia="es-ES"/>
        </w:rPr>
        <w:t xml:space="preserve">SUJETO OBLIGADO, </w:t>
      </w:r>
      <w:r w:rsidR="002C641A" w:rsidRPr="008D3116">
        <w:rPr>
          <w:rFonts w:ascii="Palatino Linotype" w:eastAsia="MS Mincho" w:hAnsi="Palatino Linotype" w:cs="Arial"/>
          <w:sz w:val="24"/>
          <w:szCs w:val="24"/>
          <w:lang w:val="es-ES_tradnl" w:eastAsia="es-ES"/>
        </w:rPr>
        <w:t>por lo anterior, resulta viable ordenar la entrega del Manual o equivalen</w:t>
      </w:r>
      <w:r w:rsidR="00215A4C" w:rsidRPr="008D3116">
        <w:rPr>
          <w:rFonts w:ascii="Palatino Linotype" w:eastAsia="MS Mincho" w:hAnsi="Palatino Linotype" w:cs="Arial"/>
          <w:sz w:val="24"/>
          <w:szCs w:val="24"/>
          <w:lang w:val="es-ES_tradnl" w:eastAsia="es-ES"/>
        </w:rPr>
        <w:t>te</w:t>
      </w:r>
      <w:r w:rsidR="002C641A" w:rsidRPr="008D3116">
        <w:rPr>
          <w:rFonts w:ascii="Palatino Linotype" w:eastAsia="MS Mincho" w:hAnsi="Palatino Linotype" w:cs="Arial"/>
          <w:sz w:val="24"/>
          <w:szCs w:val="24"/>
          <w:lang w:val="es-ES_tradnl" w:eastAsia="es-ES"/>
        </w:rPr>
        <w:t xml:space="preserve"> como puede ser un Reglamento, esto de manera enunciativa más no limitativa en donde se contenga la normatividad relacionada con el derribe o poda de arbolado.</w:t>
      </w:r>
    </w:p>
    <w:p w:rsidR="00C63F7C" w:rsidRPr="008D3116" w:rsidRDefault="00C63F7C"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C63F7C" w:rsidRPr="008D3116" w:rsidRDefault="00593C7E"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lastRenderedPageBreak/>
        <w:t xml:space="preserve">Del inciso G) </w:t>
      </w:r>
      <w:r w:rsidRPr="008D3116">
        <w:rPr>
          <w:rFonts w:ascii="Palatino Linotype" w:hAnsi="Palatino Linotype" w:cs="Arial"/>
          <w:i/>
          <w:sz w:val="24"/>
          <w:szCs w:val="24"/>
        </w:rPr>
        <w:t xml:space="preserve">las normas técnicas de arbolado urbano en las cuales se basa la dirección para otorgar las autorizaciones, </w:t>
      </w:r>
      <w:r w:rsidRPr="008D3116">
        <w:rPr>
          <w:rFonts w:ascii="Palatino Linotype" w:hAnsi="Palatino Linotype" w:cs="Arial"/>
          <w:sz w:val="24"/>
          <w:szCs w:val="24"/>
        </w:rPr>
        <w:t xml:space="preserve">respecto a dicho requerimiento no se hizo pronunciamiento alguno, luego entonces derivado de la actividades propias de la Dirección del Medio Ambiente, el </w:t>
      </w:r>
      <w:r w:rsidRPr="008D3116">
        <w:rPr>
          <w:rFonts w:ascii="Palatino Linotype" w:hAnsi="Palatino Linotype" w:cs="Arial"/>
          <w:b/>
          <w:sz w:val="24"/>
          <w:szCs w:val="24"/>
        </w:rPr>
        <w:t>SUJETO OBLIGADO</w:t>
      </w:r>
      <w:r w:rsidRPr="008D3116">
        <w:rPr>
          <w:rFonts w:ascii="Palatino Linotype" w:hAnsi="Palatino Linotype" w:cs="Arial"/>
          <w:sz w:val="24"/>
          <w:szCs w:val="24"/>
        </w:rPr>
        <w:t xml:space="preserve"> deberá de proporcionar </w:t>
      </w:r>
      <w:r w:rsidR="005E3DA2" w:rsidRPr="008D3116">
        <w:rPr>
          <w:rFonts w:ascii="Palatino Linotype" w:hAnsi="Palatino Linotype" w:cs="Arial"/>
          <w:sz w:val="24"/>
          <w:szCs w:val="24"/>
        </w:rPr>
        <w:t>el documento(s) en donde conste dicha información y así poder dar cumplimiento al requerimiento realizado por el solicitante.</w:t>
      </w:r>
    </w:p>
    <w:p w:rsidR="005E3DA2" w:rsidRPr="008D3116" w:rsidRDefault="005E3DA2" w:rsidP="008D3116">
      <w:pPr>
        <w:pStyle w:val="Prrafodelista"/>
        <w:spacing w:line="360" w:lineRule="auto"/>
        <w:rPr>
          <w:rFonts w:ascii="Palatino Linotype" w:hAnsi="Palatino Linotype" w:cs="Arial"/>
          <w:lang w:val="es-ES_tradnl"/>
        </w:rPr>
      </w:pPr>
    </w:p>
    <w:p w:rsidR="005E3DA2" w:rsidRPr="008D3116" w:rsidRDefault="005E3DA2" w:rsidP="008D3116">
      <w:pPr>
        <w:numPr>
          <w:ilvl w:val="0"/>
          <w:numId w:val="2"/>
        </w:numPr>
        <w:spacing w:after="0" w:line="360" w:lineRule="auto"/>
        <w:ind w:left="0" w:right="34" w:firstLine="0"/>
        <w:contextualSpacing/>
        <w:jc w:val="both"/>
        <w:rPr>
          <w:rFonts w:ascii="Palatino Linotype" w:hAnsi="Palatino Linotype" w:cs="Arial"/>
          <w:sz w:val="24"/>
          <w:szCs w:val="24"/>
        </w:rPr>
      </w:pPr>
      <w:r w:rsidRPr="008D3116">
        <w:rPr>
          <w:rFonts w:ascii="Palatino Linotype" w:eastAsia="MS Mincho" w:hAnsi="Palatino Linotype" w:cs="Arial"/>
          <w:sz w:val="24"/>
          <w:szCs w:val="24"/>
          <w:lang w:val="es-ES_tradnl" w:eastAsia="es-ES"/>
        </w:rPr>
        <w:t xml:space="preserve">Inciso H) </w:t>
      </w:r>
      <w:r w:rsidRPr="008D3116">
        <w:rPr>
          <w:rFonts w:ascii="Palatino Linotype" w:hAnsi="Palatino Linotype" w:cs="Arial"/>
          <w:i/>
          <w:sz w:val="24"/>
          <w:szCs w:val="24"/>
        </w:rPr>
        <w:t>inventario del arbolado del vivero municipal, tanto de la especie producida como la cantidad producida de 2016, 2017 y 2018,</w:t>
      </w:r>
      <w:r w:rsidRPr="008D3116">
        <w:rPr>
          <w:rFonts w:ascii="Palatino Linotype" w:hAnsi="Palatino Linotype" w:cs="Arial"/>
          <w:sz w:val="24"/>
          <w:szCs w:val="24"/>
        </w:rPr>
        <w:t xml:space="preserve"> en cuanto dicho requerimiento el </w:t>
      </w:r>
      <w:r w:rsidRPr="008D3116">
        <w:rPr>
          <w:rFonts w:ascii="Palatino Linotype" w:hAnsi="Palatino Linotype" w:cs="Arial"/>
          <w:b/>
          <w:sz w:val="24"/>
          <w:szCs w:val="24"/>
        </w:rPr>
        <w:t>SUJETO OBLIGADO</w:t>
      </w:r>
      <w:r w:rsidRPr="008D3116">
        <w:rPr>
          <w:rFonts w:ascii="Palatino Linotype" w:hAnsi="Palatino Linotype" w:cs="Arial"/>
          <w:sz w:val="24"/>
          <w:szCs w:val="24"/>
        </w:rPr>
        <w:t xml:space="preserve"> tuv</w:t>
      </w:r>
      <w:r w:rsidR="004464C4" w:rsidRPr="008D3116">
        <w:rPr>
          <w:rFonts w:ascii="Palatino Linotype" w:hAnsi="Palatino Linotype" w:cs="Arial"/>
          <w:sz w:val="24"/>
          <w:szCs w:val="24"/>
        </w:rPr>
        <w:t>o a bien entregar un documento ad h</w:t>
      </w:r>
      <w:r w:rsidRPr="008D3116">
        <w:rPr>
          <w:rFonts w:ascii="Palatino Linotype" w:hAnsi="Palatino Linotype" w:cs="Arial"/>
          <w:sz w:val="24"/>
          <w:szCs w:val="24"/>
        </w:rPr>
        <w:t>oc y manuscrito en el cual refiere el inventario de arbolado existente en el vivero municipal, en el que se aprecia las cantidades de árboles por especie</w:t>
      </w:r>
      <w:r w:rsidR="003B180C" w:rsidRPr="008D3116">
        <w:rPr>
          <w:rFonts w:ascii="Palatino Linotype" w:hAnsi="Palatino Linotype" w:cs="Arial"/>
          <w:sz w:val="24"/>
          <w:szCs w:val="24"/>
        </w:rPr>
        <w:t xml:space="preserve"> y la cantidad de pérdidas de árboles por exceso de lluvia. Sin embargo, dicha información resulta incompleta al no informar lo correspondiente a los años 2016 y 2017, por lo tanto resulta viable entrega lo correspondiente a los años faltante para poder así dar cumplimiento.</w:t>
      </w:r>
    </w:p>
    <w:p w:rsidR="00FD7AD4" w:rsidRPr="008D3116" w:rsidRDefault="00FD7AD4" w:rsidP="008D3116">
      <w:pPr>
        <w:pStyle w:val="Prrafodelista"/>
        <w:spacing w:line="360" w:lineRule="auto"/>
        <w:rPr>
          <w:rFonts w:ascii="Palatino Linotype" w:hAnsi="Palatino Linotype" w:cs="Arial"/>
        </w:rPr>
      </w:pPr>
    </w:p>
    <w:p w:rsidR="00FD7AD4" w:rsidRPr="008D3116" w:rsidRDefault="00154EB5" w:rsidP="008D3116">
      <w:pPr>
        <w:numPr>
          <w:ilvl w:val="0"/>
          <w:numId w:val="2"/>
        </w:numPr>
        <w:spacing w:after="0" w:line="360" w:lineRule="auto"/>
        <w:ind w:left="0" w:right="34" w:firstLine="0"/>
        <w:contextualSpacing/>
        <w:jc w:val="both"/>
        <w:rPr>
          <w:rFonts w:ascii="Palatino Linotype" w:hAnsi="Palatino Linotype" w:cs="Arial"/>
          <w:sz w:val="24"/>
          <w:szCs w:val="24"/>
        </w:rPr>
      </w:pPr>
      <w:r w:rsidRPr="008D3116">
        <w:rPr>
          <w:rFonts w:ascii="Palatino Linotype" w:hAnsi="Palatino Linotype" w:cs="Arial"/>
          <w:sz w:val="24"/>
          <w:szCs w:val="24"/>
        </w:rPr>
        <w:t>Del inciso I)</w:t>
      </w:r>
      <w:r w:rsidRPr="008D3116">
        <w:rPr>
          <w:rFonts w:ascii="Palatino Linotype" w:hAnsi="Palatino Linotype" w:cs="Arial"/>
          <w:i/>
          <w:sz w:val="24"/>
          <w:szCs w:val="24"/>
        </w:rPr>
        <w:t xml:space="preserve"> De acuerdo al artículo mencionado anteriormente 195 fracción VIII solicito las actividades del Consejo Municipal de Protección a la Biodiversidad y Desarrollo Sustentable así como de las personas que lo conforman,</w:t>
      </w:r>
      <w:r w:rsidRPr="008D3116">
        <w:rPr>
          <w:rFonts w:ascii="Palatino Linotype" w:hAnsi="Palatino Linotype" w:cs="Arial"/>
          <w:sz w:val="24"/>
          <w:szCs w:val="24"/>
        </w:rPr>
        <w:t xml:space="preserve"> de la información solicitada el </w:t>
      </w:r>
      <w:r w:rsidRPr="008D3116">
        <w:rPr>
          <w:rFonts w:ascii="Palatino Linotype" w:hAnsi="Palatino Linotype" w:cs="Arial"/>
          <w:b/>
          <w:sz w:val="24"/>
          <w:szCs w:val="24"/>
        </w:rPr>
        <w:t>SUJETO OBLIGADO</w:t>
      </w:r>
      <w:r w:rsidRPr="008D3116">
        <w:rPr>
          <w:rFonts w:ascii="Palatino Linotype" w:hAnsi="Palatino Linotype" w:cs="Arial"/>
          <w:sz w:val="24"/>
          <w:szCs w:val="24"/>
        </w:rPr>
        <w:t xml:space="preserve"> fue omiso en hacer pronunciamiento al respecto; sin embargo, fue mediante el informe justificado que </w:t>
      </w:r>
      <w:r w:rsidR="00331B7E" w:rsidRPr="008D3116">
        <w:rPr>
          <w:rFonts w:ascii="Palatino Linotype" w:hAnsi="Palatino Linotype" w:cs="Arial"/>
          <w:sz w:val="24"/>
          <w:szCs w:val="24"/>
        </w:rPr>
        <w:t xml:space="preserve">proporcionó las evidencias fotográficas del Consejo Municipal de Protección al Ambiente y la Biodiversidad, </w:t>
      </w:r>
      <w:r w:rsidR="00331B7E" w:rsidRPr="008D3116">
        <w:rPr>
          <w:rFonts w:ascii="Palatino Linotype" w:hAnsi="Palatino Linotype" w:cs="Arial"/>
          <w:sz w:val="24"/>
          <w:szCs w:val="24"/>
        </w:rPr>
        <w:lastRenderedPageBreak/>
        <w:t>dicha información fue puesta a la vista del recurrente, pero resultó incompleta por que no se proporcionaron los nombres de las personas que lo integran, luego entonces para dar cumplimiento se deberá de proporcionar la información faltante, para así dar cumplimiento al requerimiento.</w:t>
      </w:r>
    </w:p>
    <w:p w:rsidR="00331B7E" w:rsidRPr="008D3116" w:rsidRDefault="00331B7E" w:rsidP="008D3116">
      <w:pPr>
        <w:pStyle w:val="Prrafodelista"/>
        <w:spacing w:line="360" w:lineRule="auto"/>
        <w:rPr>
          <w:rFonts w:ascii="Palatino Linotype" w:hAnsi="Palatino Linotype" w:cs="Arial"/>
        </w:rPr>
      </w:pPr>
    </w:p>
    <w:p w:rsidR="00331B7E" w:rsidRPr="008D3116" w:rsidRDefault="00331B7E" w:rsidP="008D3116">
      <w:pPr>
        <w:numPr>
          <w:ilvl w:val="0"/>
          <w:numId w:val="2"/>
        </w:numPr>
        <w:spacing w:after="0" w:line="360" w:lineRule="auto"/>
        <w:ind w:left="0" w:right="34" w:firstLine="0"/>
        <w:contextualSpacing/>
        <w:jc w:val="both"/>
        <w:rPr>
          <w:rFonts w:ascii="Palatino Linotype" w:hAnsi="Palatino Linotype" w:cs="Arial"/>
          <w:sz w:val="24"/>
          <w:szCs w:val="24"/>
        </w:rPr>
      </w:pPr>
      <w:r w:rsidRPr="008D3116">
        <w:rPr>
          <w:rFonts w:ascii="Palatino Linotype" w:hAnsi="Palatino Linotype" w:cs="Arial"/>
          <w:sz w:val="24"/>
          <w:szCs w:val="24"/>
        </w:rPr>
        <w:t xml:space="preserve">Del inciso J) </w:t>
      </w:r>
      <w:r w:rsidRPr="008D3116">
        <w:rPr>
          <w:rFonts w:ascii="Palatino Linotype" w:hAnsi="Palatino Linotype" w:cs="Arial"/>
          <w:i/>
          <w:sz w:val="24"/>
          <w:szCs w:val="24"/>
        </w:rPr>
        <w:t xml:space="preserve">de la fracción XII del artículo 195, requiero el Plan de Acción Climático Municipal, </w:t>
      </w:r>
      <w:r w:rsidRPr="008D3116">
        <w:rPr>
          <w:rFonts w:ascii="Palatino Linotype" w:hAnsi="Palatino Linotype" w:cs="Arial"/>
          <w:sz w:val="24"/>
          <w:szCs w:val="24"/>
        </w:rPr>
        <w:t xml:space="preserve">de la información solicitada el </w:t>
      </w:r>
      <w:r w:rsidRPr="008D3116">
        <w:rPr>
          <w:rFonts w:ascii="Palatino Linotype" w:hAnsi="Palatino Linotype" w:cs="Arial"/>
          <w:b/>
          <w:sz w:val="24"/>
          <w:szCs w:val="24"/>
        </w:rPr>
        <w:t>SUJETO OBLIGADO</w:t>
      </w:r>
      <w:r w:rsidRPr="008D3116">
        <w:rPr>
          <w:rFonts w:ascii="Palatino Linotype" w:hAnsi="Palatino Linotype" w:cs="Arial"/>
          <w:sz w:val="24"/>
          <w:szCs w:val="24"/>
        </w:rPr>
        <w:t xml:space="preserve"> remitió diversos oficio</w:t>
      </w:r>
      <w:r w:rsidR="009D01B6" w:rsidRPr="008D3116">
        <w:rPr>
          <w:rFonts w:ascii="Palatino Linotype" w:hAnsi="Palatino Linotype" w:cs="Arial"/>
          <w:sz w:val="24"/>
          <w:szCs w:val="24"/>
        </w:rPr>
        <w:t>s que</w:t>
      </w:r>
      <w:r w:rsidRPr="008D3116">
        <w:rPr>
          <w:rFonts w:ascii="Palatino Linotype" w:hAnsi="Palatino Linotype" w:cs="Arial"/>
          <w:sz w:val="24"/>
          <w:szCs w:val="24"/>
        </w:rPr>
        <w:t xml:space="preserve"> hacen referencia al Plan de Acción Climático</w:t>
      </w:r>
      <w:r w:rsidR="009D01B6" w:rsidRPr="008D3116">
        <w:rPr>
          <w:rFonts w:ascii="Palatino Linotype" w:hAnsi="Palatino Linotype" w:cs="Arial"/>
          <w:sz w:val="24"/>
          <w:szCs w:val="24"/>
        </w:rPr>
        <w:t xml:space="preserve"> Municipal</w:t>
      </w:r>
      <w:r w:rsidR="00BB7796" w:rsidRPr="008D3116">
        <w:rPr>
          <w:rFonts w:ascii="Palatino Linotype" w:hAnsi="Palatino Linotype" w:cs="Arial"/>
          <w:sz w:val="24"/>
          <w:szCs w:val="24"/>
        </w:rPr>
        <w:t xml:space="preserve"> de los años 2014, 2015 y 2016, luego entonces las documentales no corresponden propiamente al Plan de Acción que es lo que el particular solicitó, derivado de la fuente obligacional resulta viable ordenar la entrega del Plan de Acción Climático Municipal, </w:t>
      </w:r>
      <w:r w:rsidR="008F52F2" w:rsidRPr="008D3116">
        <w:rPr>
          <w:rFonts w:ascii="Palatino Linotype" w:hAnsi="Palatino Linotype" w:cs="Arial"/>
          <w:sz w:val="24"/>
          <w:szCs w:val="24"/>
        </w:rPr>
        <w:t>previa búsqueda exhaustiva y razonable del mismo, correspondiente al último generado a la fecha de la solicitud.</w:t>
      </w:r>
    </w:p>
    <w:p w:rsidR="00BB7796" w:rsidRPr="008D3116" w:rsidRDefault="00BB7796" w:rsidP="008D3116">
      <w:pPr>
        <w:pStyle w:val="Prrafodelista"/>
        <w:spacing w:line="360" w:lineRule="auto"/>
        <w:rPr>
          <w:rFonts w:ascii="Palatino Linotype" w:hAnsi="Palatino Linotype" w:cs="Arial"/>
        </w:rPr>
      </w:pPr>
    </w:p>
    <w:p w:rsidR="00BB7796" w:rsidRPr="008D3116" w:rsidRDefault="00BB7796" w:rsidP="008D3116">
      <w:pPr>
        <w:numPr>
          <w:ilvl w:val="0"/>
          <w:numId w:val="2"/>
        </w:numPr>
        <w:spacing w:after="0" w:line="360" w:lineRule="auto"/>
        <w:ind w:left="0" w:right="34" w:firstLine="0"/>
        <w:contextualSpacing/>
        <w:jc w:val="both"/>
        <w:rPr>
          <w:rFonts w:ascii="Palatino Linotype" w:hAnsi="Palatino Linotype" w:cs="Arial"/>
          <w:sz w:val="24"/>
          <w:szCs w:val="24"/>
        </w:rPr>
      </w:pPr>
      <w:r w:rsidRPr="008D3116">
        <w:rPr>
          <w:rFonts w:ascii="Palatino Linotype" w:hAnsi="Palatino Linotype" w:cs="Arial"/>
          <w:sz w:val="24"/>
          <w:szCs w:val="24"/>
        </w:rPr>
        <w:t>De lo anterior,</w:t>
      </w:r>
      <w:r w:rsidR="008F52F2" w:rsidRPr="008D3116">
        <w:rPr>
          <w:rFonts w:ascii="Palatino Linotype" w:hAnsi="Palatino Linotype" w:cs="Arial"/>
          <w:sz w:val="24"/>
          <w:szCs w:val="24"/>
        </w:rPr>
        <w:t xml:space="preserve"> una vez agotada la búsqueda exhaustiva y razonable en cada uno de los archivos de la diversas áreas en las que pueda obra la información, que del resultado no se obtenga la misma, el Comité del Transparencia deberá de emitir el respectivo Acuerdo de Inexistencia en el que se funde y motive las razones por la cuales no se posee la información, para tal efecto se describe el apartado del acuerdo de inexistencia.</w:t>
      </w:r>
    </w:p>
    <w:p w:rsidR="008340CC" w:rsidRPr="008D3116" w:rsidRDefault="008340CC" w:rsidP="008D3116">
      <w:pPr>
        <w:pStyle w:val="Prrafodelista"/>
        <w:spacing w:line="360" w:lineRule="auto"/>
        <w:rPr>
          <w:rFonts w:ascii="Palatino Linotype" w:hAnsi="Palatino Linotype" w:cs="Arial"/>
        </w:rPr>
      </w:pPr>
    </w:p>
    <w:p w:rsidR="008340CC" w:rsidRPr="008D3116" w:rsidRDefault="008340CC" w:rsidP="008D3116">
      <w:pPr>
        <w:numPr>
          <w:ilvl w:val="0"/>
          <w:numId w:val="2"/>
        </w:numPr>
        <w:spacing w:after="0" w:line="360" w:lineRule="auto"/>
        <w:ind w:left="0" w:right="34" w:firstLine="0"/>
        <w:contextualSpacing/>
        <w:jc w:val="both"/>
        <w:rPr>
          <w:rFonts w:ascii="Palatino Linotype" w:hAnsi="Palatino Linotype" w:cs="Arial"/>
          <w:sz w:val="24"/>
          <w:szCs w:val="24"/>
        </w:rPr>
      </w:pPr>
      <w:r w:rsidRPr="008D3116">
        <w:rPr>
          <w:rFonts w:ascii="Palatino Linotype" w:hAnsi="Palatino Linotype" w:cs="Arial"/>
          <w:sz w:val="24"/>
          <w:szCs w:val="24"/>
        </w:rPr>
        <w:lastRenderedPageBreak/>
        <w:t>De lo anterior expuesto, fue necesario a analizar cada una de las documental</w:t>
      </w:r>
      <w:r w:rsidR="00FB2CDA" w:rsidRPr="008D3116">
        <w:rPr>
          <w:rFonts w:ascii="Palatino Linotype" w:hAnsi="Palatino Linotype" w:cs="Arial"/>
          <w:sz w:val="24"/>
          <w:szCs w:val="24"/>
        </w:rPr>
        <w:t xml:space="preserve">es proporcionadas a efecto verificar que requerimientos fueron atendido de manera completa y cuáles no; asimismo se puede observar que el </w:t>
      </w:r>
      <w:r w:rsidR="00FB2CDA" w:rsidRPr="008D3116">
        <w:rPr>
          <w:rFonts w:ascii="Palatino Linotype" w:hAnsi="Palatino Linotype" w:cs="Arial"/>
          <w:b/>
          <w:sz w:val="24"/>
          <w:szCs w:val="24"/>
        </w:rPr>
        <w:t>SUJETO OBLIGADO</w:t>
      </w:r>
      <w:r w:rsidR="00FB2CDA" w:rsidRPr="008D3116">
        <w:rPr>
          <w:rFonts w:ascii="Palatino Linotype" w:hAnsi="Palatino Linotype" w:cs="Arial"/>
          <w:sz w:val="24"/>
          <w:szCs w:val="24"/>
        </w:rPr>
        <w:t xml:space="preserve"> entregó documentales en versiones públicas, para lo cual se omito entregar el acuerdo respectivo que de sustento eliminación de la información, por lo anterior resulta viable ordenar la entrega de la acuerdo de versión pública, para tal efecto se describe más adelante el respectivo apartado.</w:t>
      </w:r>
    </w:p>
    <w:p w:rsidR="00BC0EB3" w:rsidRPr="008D3116" w:rsidRDefault="00BC0EB3" w:rsidP="008D3116">
      <w:pPr>
        <w:spacing w:after="0" w:line="360" w:lineRule="auto"/>
        <w:ind w:right="34"/>
        <w:contextualSpacing/>
        <w:jc w:val="both"/>
        <w:rPr>
          <w:rFonts w:ascii="Palatino Linotype" w:hAnsi="Palatino Linotype" w:cs="Arial"/>
          <w:sz w:val="24"/>
          <w:szCs w:val="24"/>
        </w:rPr>
      </w:pPr>
    </w:p>
    <w:p w:rsidR="00BC0EB3" w:rsidRPr="008D3116" w:rsidRDefault="00BC0EB3" w:rsidP="008D3116">
      <w:pPr>
        <w:pStyle w:val="Ttulo2"/>
        <w:numPr>
          <w:ilvl w:val="0"/>
          <w:numId w:val="39"/>
        </w:numPr>
        <w:spacing w:line="360" w:lineRule="auto"/>
        <w:ind w:left="0" w:firstLine="0"/>
        <w:rPr>
          <w:rFonts w:ascii="Palatino Linotype" w:hAnsi="Palatino Linotype"/>
          <w:b/>
          <w:i/>
          <w:color w:val="auto"/>
          <w:sz w:val="24"/>
          <w:szCs w:val="24"/>
        </w:rPr>
      </w:pPr>
      <w:bookmarkStart w:id="49" w:name="_Toc1668905"/>
      <w:bookmarkStart w:id="50" w:name="_Toc2250474"/>
      <w:r w:rsidRPr="008D3116">
        <w:rPr>
          <w:rFonts w:ascii="Palatino Linotype" w:hAnsi="Palatino Linotype"/>
          <w:b/>
          <w:i/>
          <w:color w:val="auto"/>
          <w:sz w:val="24"/>
          <w:szCs w:val="24"/>
        </w:rPr>
        <w:t>Del Acuerdo de Inexistencia</w:t>
      </w:r>
      <w:bookmarkEnd w:id="49"/>
      <w:bookmarkEnd w:id="50"/>
      <w:r w:rsidRPr="008D3116">
        <w:rPr>
          <w:rFonts w:ascii="Palatino Linotype" w:hAnsi="Palatino Linotype"/>
          <w:b/>
          <w:i/>
          <w:color w:val="auto"/>
          <w:sz w:val="24"/>
          <w:szCs w:val="24"/>
        </w:rPr>
        <w:t xml:space="preserve"> </w:t>
      </w:r>
    </w:p>
    <w:p w:rsidR="008F52F2" w:rsidRPr="008D3116" w:rsidRDefault="008F52F2" w:rsidP="008D3116">
      <w:pPr>
        <w:spacing w:after="0" w:line="360" w:lineRule="auto"/>
        <w:ind w:right="34"/>
        <w:contextualSpacing/>
        <w:jc w:val="both"/>
        <w:rPr>
          <w:rFonts w:ascii="Palatino Linotype" w:hAnsi="Palatino Linotype" w:cs="Arial"/>
          <w:sz w:val="24"/>
          <w:szCs w:val="24"/>
        </w:rPr>
      </w:pPr>
    </w:p>
    <w:p w:rsidR="00350FF6" w:rsidRPr="008D3116" w:rsidRDefault="00F24350" w:rsidP="008D3116">
      <w:pPr>
        <w:numPr>
          <w:ilvl w:val="0"/>
          <w:numId w:val="2"/>
        </w:numPr>
        <w:spacing w:before="240" w:after="240" w:line="360" w:lineRule="auto"/>
        <w:ind w:left="0" w:right="49" w:firstLine="0"/>
        <w:contextualSpacing/>
        <w:jc w:val="both"/>
        <w:rPr>
          <w:rFonts w:ascii="Palatino Linotype" w:eastAsiaTheme="minorEastAsia" w:hAnsi="Palatino Linotype"/>
          <w:color w:val="000000" w:themeColor="text1"/>
          <w:sz w:val="24"/>
          <w:szCs w:val="24"/>
          <w:lang w:val="es-ES_tradnl" w:eastAsia="es-ES"/>
        </w:rPr>
      </w:pPr>
      <w:r w:rsidRPr="008D3116">
        <w:rPr>
          <w:rFonts w:ascii="Palatino Linotype" w:eastAsia="MS Mincho" w:hAnsi="Palatino Linotype" w:cs="Arial"/>
          <w:sz w:val="24"/>
          <w:szCs w:val="24"/>
          <w:lang w:eastAsia="es-ES"/>
        </w:rPr>
        <w:t xml:space="preserve"> </w:t>
      </w:r>
      <w:r w:rsidR="00BC0EB3" w:rsidRPr="008D3116">
        <w:rPr>
          <w:rFonts w:ascii="Palatino Linotype" w:eastAsiaTheme="minorEastAsia" w:hAnsi="Palatino Linotype"/>
          <w:color w:val="000000" w:themeColor="text1"/>
          <w:sz w:val="24"/>
          <w:szCs w:val="24"/>
          <w:lang w:val="es-ES_tradnl" w:eastAsia="es-ES"/>
        </w:rPr>
        <w:t xml:space="preserve">Para los casos de no existir la documentación que dé respuesta a una solicitud de información, que se debió de generar, administrar o poseer, es obligación de la autoridad emitir una declaratoria formal que debe reunir los requisitos señalados en la norma </w:t>
      </w:r>
      <w:r w:rsidR="00350FF6" w:rsidRPr="008D3116">
        <w:rPr>
          <w:rFonts w:ascii="Palatino Linotype" w:eastAsiaTheme="minorEastAsia" w:hAnsi="Palatino Linotype"/>
          <w:color w:val="000000" w:themeColor="text1"/>
          <w:sz w:val="24"/>
          <w:szCs w:val="24"/>
          <w:lang w:val="es-ES_tradnl" w:eastAsia="es-ES"/>
        </w:rPr>
        <w:t>jurídica.</w:t>
      </w:r>
    </w:p>
    <w:p w:rsidR="00350FF6" w:rsidRPr="008D3116" w:rsidRDefault="00350FF6" w:rsidP="008D3116">
      <w:pPr>
        <w:spacing w:before="240" w:after="240" w:line="360" w:lineRule="auto"/>
        <w:ind w:right="49"/>
        <w:contextualSpacing/>
        <w:jc w:val="both"/>
        <w:rPr>
          <w:rFonts w:ascii="Palatino Linotype" w:eastAsiaTheme="minorEastAsia" w:hAnsi="Palatino Linotype"/>
          <w:color w:val="000000" w:themeColor="text1"/>
          <w:sz w:val="24"/>
          <w:szCs w:val="24"/>
          <w:lang w:val="es-ES_tradnl" w:eastAsia="es-ES"/>
        </w:rPr>
      </w:pPr>
    </w:p>
    <w:p w:rsidR="00350FF6" w:rsidRPr="008D3116" w:rsidRDefault="00350FF6" w:rsidP="008D3116">
      <w:pPr>
        <w:numPr>
          <w:ilvl w:val="0"/>
          <w:numId w:val="2"/>
        </w:numPr>
        <w:spacing w:before="240" w:after="240" w:line="360" w:lineRule="auto"/>
        <w:ind w:left="0" w:right="49" w:firstLine="0"/>
        <w:contextualSpacing/>
        <w:jc w:val="both"/>
        <w:rPr>
          <w:rFonts w:ascii="Palatino Linotype" w:eastAsiaTheme="minorEastAsia" w:hAnsi="Palatino Linotype"/>
          <w:color w:val="000000" w:themeColor="text1"/>
          <w:sz w:val="24"/>
          <w:szCs w:val="24"/>
          <w:lang w:val="es-ES_tradnl" w:eastAsia="es-ES"/>
        </w:rPr>
      </w:pPr>
      <w:r w:rsidRPr="008D3116">
        <w:rPr>
          <w:rFonts w:ascii="Palatino Linotype" w:hAnsi="Palatino Linotype" w:cs="Arial"/>
          <w:sz w:val="24"/>
          <w:szCs w:val="24"/>
        </w:rPr>
        <w:t>En tal caso, la declaratoria deberá realizarse conforme a lo dispuesto en los artículos 19, 47,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350FF6" w:rsidRPr="008D3116" w:rsidRDefault="00350FF6" w:rsidP="008D3116">
      <w:pPr>
        <w:spacing w:line="360" w:lineRule="auto"/>
        <w:ind w:left="567" w:right="616"/>
        <w:contextualSpacing/>
        <w:rPr>
          <w:rFonts w:ascii="Palatino Linotype" w:hAnsi="Palatino Linotype" w:cs="Arial"/>
          <w:sz w:val="24"/>
          <w:szCs w:val="24"/>
        </w:rPr>
      </w:pP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lastRenderedPageBreak/>
        <w:t xml:space="preserve">“Artículo 19. Se presume que la información debe existir si se refiere a las facultades, competencias y funciones que los ordenamientos jurídicos aplicables otorgan a los sujetos obligados. </w:t>
      </w:r>
    </w:p>
    <w:p w:rsidR="00350FF6" w:rsidRPr="008D3116" w:rsidRDefault="00350FF6" w:rsidP="008D3116">
      <w:pPr>
        <w:tabs>
          <w:tab w:val="left" w:pos="8222"/>
        </w:tabs>
        <w:spacing w:line="360" w:lineRule="auto"/>
        <w:ind w:left="567" w:right="616"/>
        <w:jc w:val="both"/>
        <w:rPr>
          <w:rFonts w:ascii="Palatino Linotype" w:hAnsi="Palatino Linotype" w:cs="Arial"/>
          <w:sz w:val="24"/>
          <w:szCs w:val="24"/>
        </w:rPr>
      </w:pPr>
      <w:r w:rsidRPr="008D3116">
        <w:rPr>
          <w:rFonts w:ascii="Palatino Linotype" w:hAnsi="Palatino Linotype" w:cs="Arial"/>
          <w:sz w:val="24"/>
          <w:szCs w:val="24"/>
        </w:rPr>
        <w:t>…</w:t>
      </w:r>
    </w:p>
    <w:p w:rsidR="008D3116" w:rsidRDefault="00350FF6" w:rsidP="008D3116">
      <w:pPr>
        <w:tabs>
          <w:tab w:val="left" w:pos="8222"/>
        </w:tabs>
        <w:spacing w:line="360" w:lineRule="auto"/>
        <w:ind w:left="567" w:right="616"/>
        <w:jc w:val="both"/>
        <w:rPr>
          <w:rFonts w:ascii="Palatino Linotype" w:hAnsi="Palatino Linotype" w:cs="Arial"/>
          <w:b/>
          <w:i/>
          <w:sz w:val="24"/>
          <w:szCs w:val="24"/>
        </w:rPr>
      </w:pPr>
      <w:r w:rsidRPr="008D3116">
        <w:rPr>
          <w:rFonts w:ascii="Palatino Linotype" w:hAnsi="Palatino Linotype" w:cs="Arial"/>
          <w:b/>
          <w:i/>
          <w:sz w:val="24"/>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D3116" w:rsidRDefault="008D3116" w:rsidP="008D3116">
      <w:pPr>
        <w:tabs>
          <w:tab w:val="left" w:pos="8222"/>
        </w:tabs>
        <w:spacing w:line="360" w:lineRule="auto"/>
        <w:ind w:left="567" w:right="616"/>
        <w:jc w:val="both"/>
        <w:rPr>
          <w:rFonts w:ascii="Palatino Linotype" w:hAnsi="Palatino Linotype" w:cs="Arial"/>
          <w:b/>
          <w:i/>
          <w:sz w:val="24"/>
          <w:szCs w:val="24"/>
        </w:rPr>
      </w:pP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Artículo 47. El Comité de Transparencia será la autoridad máxima al interior del sujeto obligado en materia del derecho de acceso a la información.</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El Comité se reunirá en sesión ordinaria o extraordinaria las veces que estime necesario. El tipo de sesión se precisará en la convocatoria emitida.</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 xml:space="preserve">Los integrantes del Comité de Transparencia tendrán acceso a la información para determinar su clasificación, conforme a la normatividad aplicable </w:t>
      </w:r>
      <w:r w:rsidRPr="008D3116">
        <w:rPr>
          <w:rFonts w:ascii="Palatino Linotype" w:hAnsi="Palatino Linotype" w:cs="Arial"/>
          <w:i/>
          <w:sz w:val="24"/>
          <w:szCs w:val="24"/>
        </w:rPr>
        <w:lastRenderedPageBreak/>
        <w:t>previamente establecida por los sujetos obligados para el resguardo o salvaguarda de la información.</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En las sesiones y trabajos del Comité, podrán participar como invitados permanentes, los representantes de las áreas que decida el Comité, y contará con derecho de voz, pero no voto.</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Los titulares de las unidades administrativas que propongan la reserva, confidencialidad o declaren la inexistencia de información, acudirán a las sesiones de dicho Comité donde se discuta la propuesta correspondiente.</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Artículo 49. Los Comités de Transparencia tendrán las siguientes atribuciones:</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II. Confirmar, modificar o revocar las determinaciones que en materia de ampliación del plazo de respuesta, clasificación de la información y declaración de inexistencia o de incompetencia realicen los titulares de las áreas de los sujetos obligados;</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XIII. Dictaminar las declaratorias de inexistencia de la información que les remitan las unidades administrativas y resolver en consecuencia;</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lastRenderedPageBreak/>
        <w:t>I. Analizará el caso y tomará las medidas necesarias para localizar la información;</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II. Expedirá una resolución que confirme la inexistencia del documento;</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IV. Notificará al órgano interno de control o equivalente del sujeto obligado quien, en su caso, deberá iniciar el procedimiento de responsabilidad administrativa que corresponda.</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La Unidad de Transparencia deberá notificarlo al solicitante por escrito, en un plazo que no exceda de quince días hábiles contados a partir del día siguiente a la presentación de la solicitud.</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Este plazo podrá ampliarse hasta por otros siete días hábiles, siempre que existan razones para ello, debiendo notificarse por escrito al solicitante.</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Artículo 169. Cuando la información no se encuentre en los archivos del sujeto obligado, el Comité de Transparencia:</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lastRenderedPageBreak/>
        <w:t>I. Analizará el caso y tomará las medidas necesarias para localizar la información;</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II. Expedirá una resolución que confirme la inexistencia del documento;</w:t>
      </w:r>
    </w:p>
    <w:p w:rsidR="00350FF6" w:rsidRPr="008D3116" w:rsidRDefault="00350FF6" w:rsidP="008D3116">
      <w:pPr>
        <w:tabs>
          <w:tab w:val="left" w:pos="8222"/>
        </w:tabs>
        <w:spacing w:line="360" w:lineRule="auto"/>
        <w:ind w:left="567" w:right="616"/>
        <w:jc w:val="both"/>
        <w:rPr>
          <w:rFonts w:ascii="Palatino Linotype" w:hAnsi="Palatino Linotype" w:cs="Arial"/>
          <w:i/>
          <w:sz w:val="24"/>
          <w:szCs w:val="24"/>
        </w:rPr>
      </w:pPr>
      <w:r w:rsidRPr="008D3116">
        <w:rPr>
          <w:rFonts w:ascii="Palatino Linotype" w:hAnsi="Palatino Linotype" w:cs="Arial"/>
          <w:i/>
          <w:sz w:val="24"/>
          <w:szCs w:val="24"/>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350FF6" w:rsidRPr="008D3116" w:rsidRDefault="00350FF6" w:rsidP="008D3116">
      <w:pPr>
        <w:tabs>
          <w:tab w:val="left" w:pos="8222"/>
        </w:tabs>
        <w:spacing w:line="360" w:lineRule="auto"/>
        <w:ind w:left="567" w:right="709"/>
        <w:jc w:val="both"/>
        <w:rPr>
          <w:rFonts w:ascii="Palatino Linotype" w:hAnsi="Palatino Linotype" w:cs="Arial"/>
          <w:i/>
          <w:sz w:val="24"/>
          <w:szCs w:val="24"/>
        </w:rPr>
      </w:pPr>
      <w:r w:rsidRPr="008D3116">
        <w:rPr>
          <w:rFonts w:ascii="Palatino Linotype" w:hAnsi="Palatino Linotype" w:cs="Arial"/>
          <w:i/>
          <w:sz w:val="24"/>
          <w:szCs w:val="24"/>
        </w:rPr>
        <w:t>IV. Notificará al órgano interno de control o equivalente del sujeto obligado quien, en su caso, deberá iniciar el procedimiento de responsabilidad administrativa que corresponda.</w:t>
      </w:r>
    </w:p>
    <w:p w:rsidR="00350FF6" w:rsidRPr="008D3116" w:rsidRDefault="00350FF6" w:rsidP="008D3116">
      <w:pPr>
        <w:tabs>
          <w:tab w:val="left" w:pos="8222"/>
        </w:tabs>
        <w:spacing w:line="360" w:lineRule="auto"/>
        <w:ind w:left="567" w:right="709"/>
        <w:jc w:val="both"/>
        <w:rPr>
          <w:rFonts w:ascii="Palatino Linotype" w:hAnsi="Palatino Linotype" w:cs="Arial"/>
          <w:i/>
          <w:sz w:val="24"/>
          <w:szCs w:val="24"/>
        </w:rPr>
      </w:pPr>
      <w:r w:rsidRPr="008D3116">
        <w:rPr>
          <w:rFonts w:ascii="Palatino Linotype" w:hAnsi="Palatino Linotype" w:cs="Arial"/>
          <w:i/>
          <w:sz w:val="24"/>
          <w:szCs w:val="24"/>
        </w:rPr>
        <w:t>La Unidad de Transparencia deberá notificarlo al solicitante por escrito, en un plazo que no exceda de quince días hábiles contados a partir del día siguiente a la presentación de la solicitud.</w:t>
      </w:r>
    </w:p>
    <w:p w:rsidR="00350FF6" w:rsidRPr="008D3116" w:rsidRDefault="00350FF6" w:rsidP="008D3116">
      <w:pPr>
        <w:tabs>
          <w:tab w:val="left" w:pos="8222"/>
        </w:tabs>
        <w:spacing w:line="360" w:lineRule="auto"/>
        <w:ind w:left="567" w:right="709"/>
        <w:jc w:val="both"/>
        <w:rPr>
          <w:rFonts w:ascii="Palatino Linotype" w:hAnsi="Palatino Linotype" w:cs="Arial"/>
          <w:i/>
          <w:sz w:val="24"/>
          <w:szCs w:val="24"/>
        </w:rPr>
      </w:pPr>
      <w:r w:rsidRPr="008D3116">
        <w:rPr>
          <w:rFonts w:ascii="Palatino Linotype" w:hAnsi="Palatino Linotype" w:cs="Arial"/>
          <w:i/>
          <w:sz w:val="24"/>
          <w:szCs w:val="24"/>
        </w:rPr>
        <w:t>Este plazo podrá ampliarse hasta por otros siete días hábiles, siempre que existan razones para ello, debiendo notificarse por escrito al solicitante.</w:t>
      </w:r>
    </w:p>
    <w:p w:rsidR="00350FF6" w:rsidRPr="008D3116" w:rsidRDefault="00350FF6" w:rsidP="008D3116">
      <w:pPr>
        <w:tabs>
          <w:tab w:val="left" w:pos="8222"/>
        </w:tabs>
        <w:spacing w:line="360" w:lineRule="auto"/>
        <w:ind w:left="567" w:right="709"/>
        <w:jc w:val="both"/>
        <w:rPr>
          <w:rFonts w:ascii="Palatino Linotype" w:hAnsi="Palatino Linotype" w:cs="Arial"/>
          <w:i/>
          <w:sz w:val="24"/>
          <w:szCs w:val="24"/>
        </w:rPr>
      </w:pPr>
      <w:r w:rsidRPr="008D3116">
        <w:rPr>
          <w:rFonts w:ascii="Palatino Linotype" w:hAnsi="Palatino Linotype" w:cs="Arial"/>
          <w:i/>
          <w:sz w:val="24"/>
          <w:szCs w:val="24"/>
        </w:rPr>
        <w:t xml:space="preserve">Artículo 170. La resolución del Comité de Transparencia que confirme la inexistencia de la información solicitada contendrá los elementos mínimos que </w:t>
      </w:r>
      <w:r w:rsidRPr="008D3116">
        <w:rPr>
          <w:rFonts w:ascii="Palatino Linotype" w:hAnsi="Palatino Linotype" w:cs="Arial"/>
          <w:i/>
          <w:sz w:val="24"/>
          <w:szCs w:val="24"/>
        </w:rPr>
        <w:lastRenderedPageBreak/>
        <w:t>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8D3116" w:rsidRPr="008D3116" w:rsidRDefault="00350FF6" w:rsidP="008D3116">
      <w:pPr>
        <w:tabs>
          <w:tab w:val="left" w:pos="8222"/>
        </w:tabs>
        <w:spacing w:line="360" w:lineRule="auto"/>
        <w:ind w:left="567" w:right="709"/>
        <w:jc w:val="both"/>
        <w:rPr>
          <w:rFonts w:ascii="Palatino Linotype" w:hAnsi="Palatino Linotype" w:cs="Arial"/>
          <w:i/>
          <w:sz w:val="24"/>
          <w:szCs w:val="24"/>
        </w:rPr>
      </w:pPr>
      <w:r w:rsidRPr="008D3116">
        <w:rPr>
          <w:rFonts w:ascii="Palatino Linotype" w:hAnsi="Palatino Linotype" w:cs="Arial"/>
          <w:i/>
          <w:sz w:val="24"/>
          <w:szCs w:val="24"/>
        </w:rPr>
        <w:t>(Énfasis añadido)</w:t>
      </w:r>
    </w:p>
    <w:p w:rsidR="00BC0EB3" w:rsidRPr="008D3116" w:rsidRDefault="00BC0EB3" w:rsidP="008D3116">
      <w:pPr>
        <w:numPr>
          <w:ilvl w:val="0"/>
          <w:numId w:val="2"/>
        </w:numPr>
        <w:spacing w:before="240" w:after="240" w:line="360" w:lineRule="auto"/>
        <w:ind w:left="0" w:right="49" w:firstLine="0"/>
        <w:contextualSpacing/>
        <w:jc w:val="both"/>
        <w:rPr>
          <w:rFonts w:ascii="Palatino Linotype" w:eastAsiaTheme="minorEastAsia" w:hAnsi="Palatino Linotype"/>
          <w:b/>
          <w:i/>
          <w:color w:val="000000" w:themeColor="text1"/>
          <w:sz w:val="24"/>
          <w:szCs w:val="24"/>
          <w:lang w:val="es-ES_tradnl" w:eastAsia="es-ES"/>
        </w:rPr>
      </w:pPr>
      <w:r w:rsidRPr="008D3116">
        <w:rPr>
          <w:rFonts w:ascii="Palatino Linotype" w:eastAsiaTheme="minorEastAsia" w:hAnsi="Palatino Linotype"/>
          <w:color w:val="000000" w:themeColor="text1"/>
          <w:sz w:val="24"/>
          <w:szCs w:val="24"/>
          <w:lang w:val="es-ES_tradnl" w:eastAsia="es-ES"/>
        </w:rPr>
        <w:t xml:space="preserve">De lo anterior, es de precisar en qué casos se debe de emitir una inexistencia de información, para mejor referencia se hace del conocimiento del </w:t>
      </w:r>
      <w:r w:rsidRPr="008D3116">
        <w:rPr>
          <w:rFonts w:ascii="Palatino Linotype" w:eastAsiaTheme="minorEastAsia" w:hAnsi="Palatino Linotype"/>
          <w:b/>
          <w:color w:val="000000" w:themeColor="text1"/>
          <w:sz w:val="24"/>
          <w:szCs w:val="24"/>
          <w:lang w:val="es-ES_tradnl" w:eastAsia="es-ES"/>
        </w:rPr>
        <w:t>SUJETO OBLIGADO</w:t>
      </w:r>
      <w:r w:rsidRPr="008D3116">
        <w:rPr>
          <w:rFonts w:ascii="Palatino Linotype" w:eastAsiaTheme="minorEastAsia" w:hAnsi="Palatino Linotype"/>
          <w:color w:val="000000" w:themeColor="text1"/>
          <w:sz w:val="24"/>
          <w:szCs w:val="24"/>
          <w:lang w:val="es-ES_tradnl" w:eastAsia="es-ES"/>
        </w:rPr>
        <w:t xml:space="preserve"> lo contenido en los criterios orientadores aprobados por el Pleno de este Órgano Garante, en la sesión ordinaria de fecha 25 de agosto del año 2011, que demuestran claramente el concepto de inexistencia.</w:t>
      </w:r>
    </w:p>
    <w:p w:rsidR="00BC0EB3" w:rsidRPr="008D3116" w:rsidRDefault="00BC0EB3" w:rsidP="008D3116">
      <w:pPr>
        <w:spacing w:before="240" w:after="240" w:line="360" w:lineRule="auto"/>
        <w:ind w:right="49"/>
        <w:contextualSpacing/>
        <w:jc w:val="center"/>
        <w:rPr>
          <w:rFonts w:ascii="Palatino Linotype" w:eastAsiaTheme="minorEastAsia" w:hAnsi="Palatino Linotype"/>
          <w:b/>
          <w:i/>
          <w:color w:val="000000" w:themeColor="text1"/>
          <w:sz w:val="24"/>
          <w:szCs w:val="24"/>
          <w:lang w:val="es-ES_tradnl" w:eastAsia="es-ES"/>
        </w:rPr>
      </w:pPr>
    </w:p>
    <w:p w:rsidR="00BC0EB3" w:rsidRPr="008D3116" w:rsidRDefault="00BC0EB3" w:rsidP="008D3116">
      <w:pPr>
        <w:spacing w:before="240" w:after="240" w:line="360" w:lineRule="auto"/>
        <w:ind w:right="49"/>
        <w:contextualSpacing/>
        <w:jc w:val="center"/>
        <w:rPr>
          <w:rFonts w:ascii="Palatino Linotype" w:eastAsiaTheme="minorEastAsia" w:hAnsi="Palatino Linotype"/>
          <w:b/>
          <w:i/>
          <w:color w:val="000000" w:themeColor="text1"/>
          <w:sz w:val="24"/>
          <w:szCs w:val="24"/>
          <w:lang w:val="es-ES_tradnl" w:eastAsia="es-ES"/>
        </w:rPr>
      </w:pPr>
      <w:r w:rsidRPr="008D3116">
        <w:rPr>
          <w:rFonts w:ascii="Palatino Linotype" w:eastAsiaTheme="minorEastAsia" w:hAnsi="Palatino Linotype"/>
          <w:b/>
          <w:i/>
          <w:color w:val="000000" w:themeColor="text1"/>
          <w:sz w:val="24"/>
          <w:szCs w:val="24"/>
          <w:lang w:val="es-ES_tradnl" w:eastAsia="es-ES"/>
        </w:rPr>
        <w:t>“CRITERIO 0003-11</w:t>
      </w:r>
    </w:p>
    <w:p w:rsidR="00BC0EB3" w:rsidRPr="008D3116" w:rsidRDefault="00BC0EB3" w:rsidP="008D3116">
      <w:pPr>
        <w:spacing w:before="240" w:after="240" w:line="360" w:lineRule="auto"/>
        <w:ind w:left="360" w:right="49"/>
        <w:contextualSpacing/>
        <w:jc w:val="both"/>
        <w:rPr>
          <w:rFonts w:ascii="Palatino Linotype" w:eastAsiaTheme="minorEastAsia" w:hAnsi="Palatino Linotype"/>
          <w:i/>
          <w:color w:val="000000" w:themeColor="text1"/>
          <w:sz w:val="24"/>
          <w:szCs w:val="24"/>
          <w:lang w:val="es-ES_tradnl" w:eastAsia="es-ES"/>
        </w:rPr>
      </w:pPr>
    </w:p>
    <w:p w:rsidR="00BC0EB3" w:rsidRPr="008D3116" w:rsidRDefault="00BC0EB3" w:rsidP="008D3116">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D3116">
        <w:rPr>
          <w:rFonts w:ascii="Palatino Linotype" w:eastAsiaTheme="minorEastAsia" w:hAnsi="Palatino Linotype"/>
          <w:b/>
          <w:i/>
          <w:color w:val="000000" w:themeColor="text1"/>
          <w:sz w:val="24"/>
          <w:szCs w:val="24"/>
          <w:lang w:val="es-ES_tradnl" w:eastAsia="es-ES"/>
        </w:rPr>
        <w:t>INEXISTENCIA, CONCEPTO DE, EN MATERIA DE TRANSPARENCIA</w:t>
      </w:r>
      <w:r w:rsidRPr="008D3116">
        <w:rPr>
          <w:rFonts w:ascii="Palatino Linotype" w:eastAsiaTheme="minorEastAsia" w:hAnsi="Palatino Linotype"/>
          <w:i/>
          <w:color w:val="000000" w:themeColor="text1"/>
          <w:sz w:val="24"/>
          <w:szCs w:val="24"/>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BC0EB3" w:rsidRPr="008D3116" w:rsidRDefault="00BC0EB3" w:rsidP="008D3116">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p>
    <w:p w:rsidR="00BC0EB3" w:rsidRPr="008D3116" w:rsidRDefault="00BC0EB3" w:rsidP="008D3116">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D3116">
        <w:rPr>
          <w:rFonts w:ascii="Palatino Linotype" w:eastAsiaTheme="minorEastAsia" w:hAnsi="Palatino Linotype"/>
          <w:i/>
          <w:color w:val="000000" w:themeColor="text1"/>
          <w:sz w:val="24"/>
          <w:szCs w:val="24"/>
          <w:lang w:val="es-ES_tradnl" w:eastAsia="es-ES"/>
        </w:rPr>
        <w:lastRenderedPageBreak/>
        <w:t xml:space="preserve">a) </w:t>
      </w:r>
      <w:r w:rsidRPr="008D3116">
        <w:rPr>
          <w:rFonts w:ascii="Palatino Linotype" w:eastAsiaTheme="minorEastAsia" w:hAnsi="Palatino Linotype"/>
          <w:b/>
          <w:i/>
          <w:color w:val="000000" w:themeColor="text1"/>
          <w:sz w:val="24"/>
          <w:szCs w:val="24"/>
          <w:lang w:val="es-ES_tradnl" w:eastAsia="es-ES"/>
        </w:rPr>
        <w:t>La existencia previa de la documentación y la falta posterior de la misma en los archivos del Sujeto Obligado</w:t>
      </w:r>
      <w:r w:rsidRPr="008D3116">
        <w:rPr>
          <w:rFonts w:ascii="Palatino Linotype" w:eastAsiaTheme="minorEastAsia" w:hAnsi="Palatino Linotype"/>
          <w:i/>
          <w:color w:val="000000" w:themeColor="text1"/>
          <w:sz w:val="24"/>
          <w:szCs w:val="24"/>
          <w:lang w:val="es-ES_tradnl" w:eastAsia="es-ES"/>
        </w:rPr>
        <w:t xml:space="preserve">, esto es, </w:t>
      </w:r>
      <w:r w:rsidRPr="008D3116">
        <w:rPr>
          <w:rFonts w:ascii="Palatino Linotype" w:eastAsiaTheme="minorEastAsia" w:hAnsi="Palatino Linotype"/>
          <w:b/>
          <w:i/>
          <w:color w:val="000000" w:themeColor="text1"/>
          <w:sz w:val="24"/>
          <w:szCs w:val="24"/>
          <w:lang w:val="es-ES_tradnl" w:eastAsia="es-ES"/>
        </w:rPr>
        <w:t>la información se generó, poseyó o administró –cuestión de hecho– en el marco de las atribuciones conferidas al Sujeto Obligado, pero no la conserva por diversas razones (destrucción física, desaparición física¸ sustracción ilícita</w:t>
      </w:r>
      <w:r w:rsidRPr="008D3116">
        <w:rPr>
          <w:rFonts w:ascii="Palatino Linotype" w:eastAsiaTheme="minorEastAsia" w:hAnsi="Palatino Linotype"/>
          <w:b/>
          <w:i/>
          <w:color w:val="000000" w:themeColor="text1"/>
          <w:sz w:val="24"/>
          <w:szCs w:val="24"/>
          <w:u w:val="single"/>
          <w:lang w:val="es-ES_tradnl" w:eastAsia="es-ES"/>
        </w:rPr>
        <w:t>, baja documental</w:t>
      </w:r>
      <w:r w:rsidRPr="008D3116">
        <w:rPr>
          <w:rFonts w:ascii="Palatino Linotype" w:eastAsiaTheme="minorEastAsia" w:hAnsi="Palatino Linotype"/>
          <w:b/>
          <w:i/>
          <w:color w:val="000000" w:themeColor="text1"/>
          <w:sz w:val="24"/>
          <w:szCs w:val="24"/>
          <w:lang w:val="es-ES_tradnl" w:eastAsia="es-ES"/>
        </w:rPr>
        <w:t>, etcétera).</w:t>
      </w:r>
    </w:p>
    <w:p w:rsidR="00BC0EB3" w:rsidRPr="008D3116" w:rsidRDefault="00BC0EB3" w:rsidP="008D3116">
      <w:pPr>
        <w:spacing w:before="240" w:after="240" w:line="360" w:lineRule="auto"/>
        <w:ind w:left="567" w:right="616"/>
        <w:contextualSpacing/>
        <w:jc w:val="both"/>
        <w:rPr>
          <w:rFonts w:ascii="Palatino Linotype" w:eastAsiaTheme="minorEastAsia" w:hAnsi="Palatino Linotype"/>
          <w:b/>
          <w:i/>
          <w:color w:val="000000" w:themeColor="text1"/>
          <w:sz w:val="24"/>
          <w:szCs w:val="24"/>
          <w:lang w:val="es-ES_tradnl" w:eastAsia="es-ES"/>
        </w:rPr>
      </w:pPr>
      <w:r w:rsidRPr="008D3116">
        <w:rPr>
          <w:rFonts w:ascii="Palatino Linotype" w:eastAsiaTheme="minorEastAsia" w:hAnsi="Palatino Linotype"/>
          <w:i/>
          <w:color w:val="000000" w:themeColor="text1"/>
          <w:sz w:val="24"/>
          <w:szCs w:val="24"/>
          <w:lang w:val="es-ES_tradnl" w:eastAsia="es-ES"/>
        </w:rPr>
        <w:t xml:space="preserve">b) En los casos en que por las atribuciones conferidas al Sujeto Obligado éste debió generar, administrar o poseer la información, pero en </w:t>
      </w:r>
      <w:r w:rsidRPr="008D3116">
        <w:rPr>
          <w:rFonts w:ascii="Palatino Linotype" w:eastAsiaTheme="minorEastAsia" w:hAnsi="Palatino Linotype"/>
          <w:b/>
          <w:i/>
          <w:color w:val="000000" w:themeColor="text1"/>
          <w:sz w:val="24"/>
          <w:szCs w:val="24"/>
          <w:lang w:val="es-ES_tradnl" w:eastAsia="es-ES"/>
        </w:rPr>
        <w:t xml:space="preserve">incumplimiento a la normatividad respectiva no llevó a cabo </w:t>
      </w:r>
      <w:proofErr w:type="gramStart"/>
      <w:r w:rsidRPr="008D3116">
        <w:rPr>
          <w:rFonts w:ascii="Palatino Linotype" w:eastAsiaTheme="minorEastAsia" w:hAnsi="Palatino Linotype"/>
          <w:b/>
          <w:i/>
          <w:color w:val="000000" w:themeColor="text1"/>
          <w:sz w:val="24"/>
          <w:szCs w:val="24"/>
          <w:lang w:val="es-ES_tradnl" w:eastAsia="es-ES"/>
        </w:rPr>
        <w:t>ninguna</w:t>
      </w:r>
      <w:proofErr w:type="gramEnd"/>
      <w:r w:rsidRPr="008D3116">
        <w:rPr>
          <w:rFonts w:ascii="Palatino Linotype" w:eastAsiaTheme="minorEastAsia" w:hAnsi="Palatino Linotype"/>
          <w:b/>
          <w:i/>
          <w:color w:val="000000" w:themeColor="text1"/>
          <w:sz w:val="24"/>
          <w:szCs w:val="24"/>
          <w:lang w:val="es-ES_tradnl" w:eastAsia="es-ES"/>
        </w:rPr>
        <w:t xml:space="preserve"> de esas acciones.</w:t>
      </w:r>
    </w:p>
    <w:p w:rsidR="00243FC4" w:rsidRPr="008D3116" w:rsidRDefault="00243FC4" w:rsidP="008D3116">
      <w:pPr>
        <w:spacing w:before="240" w:after="240" w:line="360" w:lineRule="auto"/>
        <w:ind w:left="567" w:right="616"/>
        <w:contextualSpacing/>
        <w:jc w:val="both"/>
        <w:rPr>
          <w:rFonts w:ascii="Palatino Linotype" w:eastAsiaTheme="minorEastAsia" w:hAnsi="Palatino Linotype"/>
          <w:b/>
          <w:i/>
          <w:color w:val="000000" w:themeColor="text1"/>
          <w:sz w:val="24"/>
          <w:szCs w:val="24"/>
          <w:lang w:val="es-ES_tradnl" w:eastAsia="es-ES"/>
        </w:rPr>
      </w:pPr>
    </w:p>
    <w:p w:rsidR="00F22859" w:rsidRPr="008D3116" w:rsidRDefault="00BC0EB3" w:rsidP="008D3116">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D3116">
        <w:rPr>
          <w:rFonts w:ascii="Palatino Linotype" w:eastAsiaTheme="minorEastAsia" w:hAnsi="Palatino Linotype"/>
          <w:b/>
          <w:i/>
          <w:color w:val="000000" w:themeColor="text1"/>
          <w:sz w:val="24"/>
          <w:szCs w:val="24"/>
          <w:lang w:val="es-ES_tradnl" w:eastAsia="es-ES"/>
        </w:rPr>
        <w:t xml:space="preserve">En ambos casos, el Sujeto Obligado deberá hacer del conocimiento del solicitante las </w:t>
      </w:r>
      <w:r w:rsidRPr="008D3116">
        <w:rPr>
          <w:rFonts w:ascii="Palatino Linotype" w:eastAsiaTheme="minorEastAsia" w:hAnsi="Palatino Linotype"/>
          <w:b/>
          <w:i/>
          <w:color w:val="000000" w:themeColor="text1"/>
          <w:sz w:val="24"/>
          <w:szCs w:val="24"/>
          <w:u w:val="single"/>
          <w:lang w:val="es-ES_tradnl" w:eastAsia="es-ES"/>
        </w:rPr>
        <w:t>razones que explican la inexistencia, mediante el dictamen debidamente fundado y motivado emitido por el Comité de Información</w:t>
      </w:r>
      <w:r w:rsidRPr="008D3116">
        <w:rPr>
          <w:rFonts w:ascii="Palatino Linotype" w:eastAsiaTheme="minorEastAsia" w:hAnsi="Palatino Linotype"/>
          <w:b/>
          <w:i/>
          <w:color w:val="000000" w:themeColor="text1"/>
          <w:sz w:val="24"/>
          <w:szCs w:val="24"/>
          <w:lang w:val="es-ES_tradnl" w:eastAsia="es-ES"/>
        </w:rPr>
        <w:t xml:space="preserve"> y con las formalidades legales exigidas por la Ley de Transparencia</w:t>
      </w:r>
      <w:r w:rsidRPr="008D3116">
        <w:rPr>
          <w:rFonts w:ascii="Palatino Linotype" w:eastAsiaTheme="minorEastAsia" w:hAnsi="Palatino Linotype"/>
          <w:i/>
          <w:color w:val="000000" w:themeColor="text1"/>
          <w:sz w:val="24"/>
          <w:szCs w:val="24"/>
          <w:lang w:val="es-ES_tradnl" w:eastAsia="es-ES"/>
        </w:rPr>
        <w:t>.</w:t>
      </w:r>
    </w:p>
    <w:p w:rsidR="00F22859" w:rsidRPr="008D3116" w:rsidRDefault="00F22859" w:rsidP="008D3116">
      <w:pPr>
        <w:pStyle w:val="Prrafodelista"/>
        <w:numPr>
          <w:ilvl w:val="0"/>
          <w:numId w:val="2"/>
        </w:numPr>
        <w:spacing w:before="240" w:after="240" w:line="360" w:lineRule="auto"/>
        <w:ind w:left="0" w:right="616" w:firstLine="0"/>
        <w:jc w:val="both"/>
        <w:rPr>
          <w:rFonts w:ascii="Palatino Linotype" w:eastAsiaTheme="minorEastAsia" w:hAnsi="Palatino Linotype"/>
          <w:i/>
          <w:color w:val="000000" w:themeColor="text1"/>
          <w:lang w:val="es-ES_tradnl"/>
        </w:rPr>
      </w:pPr>
      <w:r w:rsidRPr="008D3116">
        <w:rPr>
          <w:rFonts w:ascii="Palatino Linotype" w:hAnsi="Palatino Linotype" w:cs="Aria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F22859" w:rsidRPr="008D3116" w:rsidRDefault="00F22859" w:rsidP="008D3116">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p>
    <w:p w:rsidR="00BC0EB3" w:rsidRPr="008D3116" w:rsidRDefault="00BC0EB3" w:rsidP="008D3116">
      <w:pPr>
        <w:spacing w:before="240" w:after="240" w:line="360" w:lineRule="auto"/>
        <w:ind w:left="567" w:right="49"/>
        <w:contextualSpacing/>
        <w:jc w:val="both"/>
        <w:rPr>
          <w:rFonts w:ascii="Palatino Linotype" w:eastAsiaTheme="minorEastAsia" w:hAnsi="Palatino Linotype"/>
          <w:b/>
          <w:i/>
          <w:color w:val="000000" w:themeColor="text1"/>
          <w:sz w:val="24"/>
          <w:szCs w:val="24"/>
          <w:lang w:val="es-ES_tradnl" w:eastAsia="es-ES"/>
        </w:rPr>
      </w:pPr>
    </w:p>
    <w:p w:rsidR="00BC0EB3" w:rsidRPr="008D3116" w:rsidRDefault="00BC0EB3" w:rsidP="008D3116">
      <w:pPr>
        <w:spacing w:before="240" w:after="240" w:line="360" w:lineRule="auto"/>
        <w:ind w:left="567" w:right="49"/>
        <w:contextualSpacing/>
        <w:jc w:val="center"/>
        <w:rPr>
          <w:rFonts w:ascii="Palatino Linotype" w:eastAsiaTheme="minorEastAsia" w:hAnsi="Palatino Linotype"/>
          <w:b/>
          <w:i/>
          <w:color w:val="000000" w:themeColor="text1"/>
          <w:sz w:val="24"/>
          <w:szCs w:val="24"/>
          <w:lang w:val="es-ES_tradnl" w:eastAsia="es-ES"/>
        </w:rPr>
      </w:pPr>
      <w:r w:rsidRPr="008D3116">
        <w:rPr>
          <w:rFonts w:ascii="Palatino Linotype" w:eastAsiaTheme="minorEastAsia" w:hAnsi="Palatino Linotype"/>
          <w:b/>
          <w:i/>
          <w:color w:val="000000" w:themeColor="text1"/>
          <w:sz w:val="24"/>
          <w:szCs w:val="24"/>
          <w:lang w:val="es-ES_tradnl" w:eastAsia="es-ES"/>
        </w:rPr>
        <w:lastRenderedPageBreak/>
        <w:t>CRITERIO 0004-11</w:t>
      </w:r>
    </w:p>
    <w:p w:rsidR="00BC0EB3" w:rsidRPr="008D3116" w:rsidRDefault="00BC0EB3" w:rsidP="008D3116">
      <w:pPr>
        <w:spacing w:before="240" w:after="240" w:line="360" w:lineRule="auto"/>
        <w:ind w:left="567" w:right="49"/>
        <w:contextualSpacing/>
        <w:jc w:val="both"/>
        <w:rPr>
          <w:rFonts w:ascii="Palatino Linotype" w:eastAsiaTheme="minorEastAsia" w:hAnsi="Palatino Linotype"/>
          <w:b/>
          <w:i/>
          <w:color w:val="000000" w:themeColor="text1"/>
          <w:sz w:val="24"/>
          <w:szCs w:val="24"/>
          <w:lang w:val="es-ES_tradnl" w:eastAsia="es-ES"/>
        </w:rPr>
      </w:pPr>
    </w:p>
    <w:p w:rsidR="00BC0EB3" w:rsidRPr="008D3116" w:rsidRDefault="00BC0EB3" w:rsidP="008D3116">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D3116">
        <w:rPr>
          <w:rFonts w:ascii="Palatino Linotype" w:eastAsiaTheme="minorEastAsia" w:hAnsi="Palatino Linotype"/>
          <w:b/>
          <w:i/>
          <w:color w:val="000000" w:themeColor="text1"/>
          <w:sz w:val="24"/>
          <w:szCs w:val="24"/>
          <w:lang w:val="es-ES_tradnl" w:eastAsia="es-ES"/>
        </w:rPr>
        <w:t>INEXISTENCIA. DECLARATORIA DE LA. ALCANCES Y PROCEDIMIENTOS</w:t>
      </w:r>
      <w:r w:rsidRPr="008D3116">
        <w:rPr>
          <w:rFonts w:ascii="Palatino Linotype" w:eastAsiaTheme="minorEastAsia" w:hAnsi="Palatino Linotype"/>
          <w:i/>
          <w:color w:val="000000" w:themeColor="text1"/>
          <w:sz w:val="24"/>
          <w:szCs w:val="24"/>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w:t>
      </w:r>
      <w:r w:rsidRPr="008D3116">
        <w:rPr>
          <w:rFonts w:ascii="Palatino Linotype" w:eastAsiaTheme="minorEastAsia" w:hAnsi="Palatino Linotype"/>
          <w:b/>
          <w:i/>
          <w:color w:val="000000" w:themeColor="text1"/>
          <w:sz w:val="24"/>
          <w:szCs w:val="24"/>
          <w:lang w:val="es-ES_tradnl" w:eastAsia="es-ES"/>
        </w:rPr>
        <w:t>no localice la documentación solicitada, a pesar de haber sido generada, poseída o administrada por el Sujeto Obligado,</w:t>
      </w:r>
      <w:r w:rsidRPr="008D3116">
        <w:rPr>
          <w:rFonts w:ascii="Palatino Linotype" w:eastAsiaTheme="minorEastAsia" w:hAnsi="Palatino Linotype"/>
          <w:i/>
          <w:color w:val="000000" w:themeColor="text1"/>
          <w:sz w:val="24"/>
          <w:szCs w:val="24"/>
          <w:lang w:val="es-ES_tradnl" w:eastAsia="es-ES"/>
        </w:rPr>
        <w:t xml:space="preserve"> turnará la solicitud al </w:t>
      </w:r>
      <w:r w:rsidRPr="008D3116">
        <w:rPr>
          <w:rFonts w:ascii="Palatino Linotype" w:eastAsiaTheme="minorEastAsia" w:hAnsi="Palatino Linotype"/>
          <w:b/>
          <w:i/>
          <w:color w:val="000000" w:themeColor="text1"/>
          <w:sz w:val="24"/>
          <w:szCs w:val="24"/>
          <w:lang w:val="es-ES_tradnl" w:eastAsia="es-ES"/>
        </w:rPr>
        <w:t>Comité de Información el cual es el único competente para conocer y deliberar mediante resolución el dictamen de declaratoria de inexistencia</w:t>
      </w:r>
      <w:r w:rsidRPr="008D3116">
        <w:rPr>
          <w:rFonts w:ascii="Palatino Linotype" w:eastAsiaTheme="minorEastAsia" w:hAnsi="Palatino Linotype"/>
          <w:i/>
          <w:color w:val="000000" w:themeColor="text1"/>
          <w:sz w:val="24"/>
          <w:szCs w:val="24"/>
          <w:lang w:val="es-ES_tradnl" w:eastAsia="es-ES"/>
        </w:rPr>
        <w:t xml:space="preserve">, la cual tiene como </w:t>
      </w:r>
      <w:r w:rsidRPr="008D3116">
        <w:rPr>
          <w:rFonts w:ascii="Palatino Linotype" w:eastAsiaTheme="minorEastAsia" w:hAnsi="Palatino Linotype"/>
          <w:b/>
          <w:i/>
          <w:color w:val="000000" w:themeColor="text1"/>
          <w:sz w:val="24"/>
          <w:szCs w:val="24"/>
          <w:lang w:val="es-ES_tradnl" w:eastAsia="es-ES"/>
        </w:rPr>
        <w:t xml:space="preserve">propósito que el particular tenga la </w:t>
      </w:r>
      <w:r w:rsidRPr="008D3116">
        <w:rPr>
          <w:rFonts w:ascii="Palatino Linotype" w:eastAsiaTheme="minorEastAsia" w:hAnsi="Palatino Linotype"/>
          <w:b/>
          <w:i/>
          <w:color w:val="000000" w:themeColor="text1"/>
          <w:sz w:val="24"/>
          <w:szCs w:val="24"/>
          <w:u w:val="single"/>
          <w:lang w:val="es-ES_tradnl" w:eastAsia="es-ES"/>
        </w:rPr>
        <w:t>certeza jurídica</w:t>
      </w:r>
      <w:r w:rsidRPr="008D3116">
        <w:rPr>
          <w:rFonts w:ascii="Palatino Linotype" w:eastAsiaTheme="minorEastAsia" w:hAnsi="Palatino Linotype"/>
          <w:b/>
          <w:i/>
          <w:color w:val="000000" w:themeColor="text1"/>
          <w:sz w:val="24"/>
          <w:szCs w:val="24"/>
          <w:lang w:val="es-ES_tradnl" w:eastAsia="es-ES"/>
        </w:rPr>
        <w:t xml:space="preserve"> de que el Sujeto Obligado </w:t>
      </w:r>
      <w:r w:rsidRPr="008D3116">
        <w:rPr>
          <w:rFonts w:ascii="Palatino Linotype" w:eastAsiaTheme="minorEastAsia" w:hAnsi="Palatino Linotype"/>
          <w:b/>
          <w:i/>
          <w:color w:val="000000" w:themeColor="text1"/>
          <w:sz w:val="24"/>
          <w:szCs w:val="24"/>
          <w:u w:val="single"/>
          <w:lang w:val="es-ES_tradnl" w:eastAsia="es-ES"/>
        </w:rPr>
        <w:t>realizó una búsqueda exhaustiva y minuciosa de la información</w:t>
      </w:r>
      <w:r w:rsidRPr="008D3116">
        <w:rPr>
          <w:rFonts w:ascii="Palatino Linotype" w:eastAsiaTheme="minorEastAsia" w:hAnsi="Palatino Linotype"/>
          <w:b/>
          <w:i/>
          <w:color w:val="000000" w:themeColor="text1"/>
          <w:sz w:val="24"/>
          <w:szCs w:val="24"/>
          <w:lang w:val="es-ES_tradnl" w:eastAsia="es-ES"/>
        </w:rPr>
        <w:t xml:space="preserve"> en los archivos a cargo</w:t>
      </w:r>
      <w:r w:rsidRPr="008D3116">
        <w:rPr>
          <w:rFonts w:ascii="Palatino Linotype" w:eastAsiaTheme="minorEastAsia" w:hAnsi="Palatino Linotype"/>
          <w:i/>
          <w:color w:val="000000" w:themeColor="text1"/>
          <w:sz w:val="24"/>
          <w:szCs w:val="24"/>
          <w:lang w:val="es-ES_tradnl" w:eastAsia="es-ES"/>
        </w:rPr>
        <w:t xml:space="preserve">.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w:t>
      </w:r>
      <w:r w:rsidRPr="008D3116">
        <w:rPr>
          <w:rFonts w:ascii="Palatino Linotype" w:eastAsiaTheme="minorEastAsia" w:hAnsi="Palatino Linotype"/>
          <w:i/>
          <w:color w:val="000000" w:themeColor="text1"/>
          <w:sz w:val="24"/>
          <w:szCs w:val="24"/>
          <w:lang w:val="es-ES_tradnl" w:eastAsia="es-ES"/>
        </w:rPr>
        <w:lastRenderedPageBreak/>
        <w:t>previsión que considere conducente para tales efectos y velar por la certeza en el derecho de acceso a la información.</w:t>
      </w:r>
    </w:p>
    <w:p w:rsidR="00BC0EB3" w:rsidRPr="008D3116" w:rsidRDefault="00BC0EB3" w:rsidP="008D3116">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D3116">
        <w:rPr>
          <w:rFonts w:ascii="Palatino Linotype" w:eastAsiaTheme="minorEastAsia" w:hAnsi="Palatino Linotype"/>
          <w:i/>
          <w:color w:val="000000" w:themeColor="text1"/>
          <w:sz w:val="24"/>
          <w:szCs w:val="24"/>
          <w:lang w:val="es-ES_tradnl" w:eastAsia="es-ES"/>
        </w:rPr>
        <w:t>Bajo el entendido de que dicha búsqueda exhaustiva permitirá dos determinaciones:</w:t>
      </w:r>
    </w:p>
    <w:p w:rsidR="00BC0EB3" w:rsidRPr="008D3116" w:rsidRDefault="00BC0EB3" w:rsidP="008D3116">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D3116">
        <w:rPr>
          <w:rFonts w:ascii="Palatino Linotype" w:eastAsiaTheme="minorEastAsia" w:hAnsi="Palatino Linotype"/>
          <w:i/>
          <w:color w:val="000000" w:themeColor="text1"/>
          <w:sz w:val="24"/>
          <w:szCs w:val="24"/>
          <w:lang w:val="es-ES_tradnl" w:eastAsia="es-ES"/>
        </w:rPr>
        <w:t>1ª) Que se localice la documentación que contenga la información solicitada y de ser así la información pueda entregarse al solicitante en la forma en que se encuentra disponible, o</w:t>
      </w:r>
    </w:p>
    <w:p w:rsidR="00BC0EB3" w:rsidRPr="008D3116" w:rsidRDefault="00BC0EB3" w:rsidP="008D3116">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D3116">
        <w:rPr>
          <w:rFonts w:ascii="Palatino Linotype" w:eastAsiaTheme="minorEastAsia" w:hAnsi="Palatino Linotype"/>
          <w:i/>
          <w:color w:val="000000" w:themeColor="text1"/>
          <w:sz w:val="24"/>
          <w:szCs w:val="24"/>
          <w:lang w:val="es-ES_tradnl"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BC0EB3" w:rsidRPr="008D3116" w:rsidRDefault="00BC0EB3" w:rsidP="008D3116">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D3116">
        <w:rPr>
          <w:rFonts w:ascii="Palatino Linotype" w:eastAsiaTheme="minorEastAsia" w:hAnsi="Palatino Linotype"/>
          <w:i/>
          <w:color w:val="000000" w:themeColor="text1"/>
          <w:sz w:val="24"/>
          <w:szCs w:val="24"/>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BC0EB3" w:rsidRPr="008D3116" w:rsidRDefault="00BC0EB3" w:rsidP="008D3116">
      <w:pPr>
        <w:spacing w:after="0" w:line="360" w:lineRule="auto"/>
        <w:ind w:right="49"/>
        <w:contextualSpacing/>
        <w:jc w:val="both"/>
        <w:rPr>
          <w:rFonts w:ascii="Palatino Linotype" w:eastAsia="MS Mincho" w:hAnsi="Palatino Linotype" w:cstheme="majorBidi"/>
          <w:i/>
          <w:sz w:val="24"/>
          <w:szCs w:val="24"/>
        </w:rPr>
      </w:pPr>
    </w:p>
    <w:p w:rsidR="00F22859" w:rsidRPr="008D3116" w:rsidRDefault="00F22859"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hAnsi="Palatino Linotype" w:cs="Arial"/>
          <w:sz w:val="24"/>
          <w:szCs w:val="24"/>
        </w:rPr>
        <w:t xml:space="preserve">Bajo éste tenor se debe destacar que para que se declare la inexistencia de la información deberá de encuadrar en dos hipótesis, la primera de ellas corresponde a que en atribuciones, competencias o funciones del Sujeto Obligado debió de haber generado, administrado o poseído la información ordenada pero por algún motivo </w:t>
      </w:r>
      <w:r w:rsidRPr="008D3116">
        <w:rPr>
          <w:rFonts w:ascii="Palatino Linotype" w:hAnsi="Palatino Linotype" w:cs="Arial"/>
          <w:sz w:val="24"/>
          <w:szCs w:val="24"/>
        </w:rPr>
        <w:lastRenderedPageBreak/>
        <w:t>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rsidR="00F22859" w:rsidRPr="008D3116" w:rsidRDefault="00F22859"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EA11F0" w:rsidRPr="008D3116" w:rsidRDefault="00BC0EB3" w:rsidP="008D31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theme="majorBidi"/>
          <w:sz w:val="24"/>
          <w:szCs w:val="24"/>
          <w:lang w:val="es-ES_tradnl"/>
        </w:rPr>
        <w:t xml:space="preserve">Por lo anteriormente expuesto, se precisa que el </w:t>
      </w:r>
      <w:r w:rsidRPr="008D3116">
        <w:rPr>
          <w:rFonts w:ascii="Palatino Linotype" w:eastAsia="MS Mincho" w:hAnsi="Palatino Linotype" w:cstheme="majorBidi"/>
          <w:b/>
          <w:sz w:val="24"/>
          <w:szCs w:val="24"/>
          <w:lang w:val="es-ES_tradnl"/>
        </w:rPr>
        <w:t>SUJETO OBIGADO</w:t>
      </w:r>
      <w:r w:rsidRPr="008D3116">
        <w:rPr>
          <w:rFonts w:ascii="Palatino Linotype" w:eastAsia="MS Mincho" w:hAnsi="Palatino Linotype" w:cstheme="majorBidi"/>
          <w:sz w:val="24"/>
          <w:szCs w:val="24"/>
          <w:lang w:val="es-ES_tradnl"/>
        </w:rPr>
        <w:t xml:space="preserve"> deberá de emitir su respectivo Acuerdo de Inexistencia en el que se funde y motive las razones o circunstancias por las cuales no se generó la información relativa a sus facultades, competencias y atribuciones, asimismo aquella que fue generada pero por alguna circunstancia no se localice en sus archivos.</w:t>
      </w:r>
    </w:p>
    <w:p w:rsidR="00F25A75" w:rsidRPr="008D3116" w:rsidRDefault="00F25A75" w:rsidP="008D3116">
      <w:pPr>
        <w:pStyle w:val="Prrafodelista"/>
        <w:spacing w:line="360" w:lineRule="auto"/>
        <w:rPr>
          <w:rFonts w:ascii="Palatino Linotype" w:hAnsi="Palatino Linotype" w:cs="Arial"/>
          <w:lang w:val="es-ES_tradnl"/>
        </w:rPr>
      </w:pPr>
    </w:p>
    <w:p w:rsidR="000A546D" w:rsidRPr="008D3116" w:rsidRDefault="00BC0EB3" w:rsidP="008D3116">
      <w:pPr>
        <w:pStyle w:val="Ttulo1"/>
        <w:spacing w:line="360" w:lineRule="auto"/>
        <w:rPr>
          <w:rFonts w:ascii="Palatino Linotype" w:eastAsia="MS Mincho" w:hAnsi="Palatino Linotype"/>
          <w:b/>
          <w:color w:val="auto"/>
          <w:sz w:val="24"/>
          <w:szCs w:val="24"/>
          <w:lang w:eastAsia="es-ES"/>
        </w:rPr>
      </w:pPr>
      <w:bookmarkStart w:id="51" w:name="_Toc2250475"/>
      <w:r w:rsidRPr="008D3116">
        <w:rPr>
          <w:rFonts w:ascii="Palatino Linotype" w:eastAsia="MS Mincho" w:hAnsi="Palatino Linotype"/>
          <w:b/>
          <w:color w:val="auto"/>
          <w:sz w:val="24"/>
          <w:szCs w:val="24"/>
          <w:lang w:eastAsia="es-ES"/>
        </w:rPr>
        <w:t>QUINTO. Vista al Órgano de Control.</w:t>
      </w:r>
      <w:bookmarkEnd w:id="51"/>
    </w:p>
    <w:p w:rsidR="00BC0EB3" w:rsidRPr="008D3116" w:rsidRDefault="00BC0EB3" w:rsidP="008D3116">
      <w:pPr>
        <w:spacing w:line="360" w:lineRule="auto"/>
        <w:rPr>
          <w:rFonts w:ascii="Palatino Linotype" w:hAnsi="Palatino Linotype"/>
          <w:sz w:val="24"/>
          <w:szCs w:val="24"/>
          <w:lang w:eastAsia="es-ES"/>
        </w:rPr>
      </w:pPr>
    </w:p>
    <w:p w:rsidR="000A546D" w:rsidRPr="008D3116" w:rsidRDefault="000A546D" w:rsidP="008D3116">
      <w:pPr>
        <w:pStyle w:val="Prrafodelista"/>
        <w:spacing w:line="360" w:lineRule="auto"/>
        <w:rPr>
          <w:rFonts w:ascii="Palatino Linotype" w:hAnsi="Palatino Linotype" w:cs="Arial"/>
          <w:lang w:val="es-ES_tradnl"/>
        </w:rPr>
      </w:pPr>
    </w:p>
    <w:p w:rsidR="00BC0EB3" w:rsidRPr="008D3116" w:rsidRDefault="00BC0EB3" w:rsidP="008D3116">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8D3116">
        <w:rPr>
          <w:rFonts w:ascii="Palatino Linotype" w:hAnsi="Palatino Linotype"/>
        </w:rPr>
        <w:lastRenderedPageBreak/>
        <w:t xml:space="preserve">En ese sentido es conveniente </w:t>
      </w:r>
      <w:r w:rsidRPr="008D3116">
        <w:rPr>
          <w:rFonts w:ascii="Palatino Linotype" w:eastAsia="Calibri" w:hAnsi="Palatino Linotype" w:cs="Arial"/>
          <w:color w:val="000000"/>
          <w:lang w:val="es-ES" w:eastAsia="es-MX"/>
        </w:rPr>
        <w:t xml:space="preserve">dar vista al Órgano de Control Interno de este Instituto para que en ejercicio de sus atribuciones atienda las directivas marcadas en la propia Ley de la materia, en la cual señala que </w:t>
      </w:r>
      <w:r w:rsidRPr="008D3116">
        <w:rPr>
          <w:rFonts w:ascii="Palatino Linotype" w:hAnsi="Palatino Linotype" w:cs="Arial"/>
        </w:rPr>
        <w:t xml:space="preserve">cuando este órgano determine durante la sustanciación del recurso de revisión </w:t>
      </w:r>
      <w:r w:rsidR="008340CC" w:rsidRPr="008D3116">
        <w:rPr>
          <w:rFonts w:ascii="Palatino Linotype" w:hAnsi="Palatino Linotype" w:cs="Arial"/>
        </w:rPr>
        <w:t xml:space="preserve">que pudo haberse </w:t>
      </w:r>
      <w:r w:rsidRPr="008D3116">
        <w:rPr>
          <w:rFonts w:ascii="Palatino Linotype" w:hAnsi="Palatino Linotype" w:cs="Arial"/>
        </w:rPr>
        <w:t>incurrido en una probable responsabilidad por el incumplimiento a las obligaciones previstas en esta Ley y las demás disposiciones jurídicas aplicables en la materia,</w:t>
      </w:r>
      <w:r w:rsidR="008340CC" w:rsidRPr="008D3116">
        <w:rPr>
          <w:rFonts w:ascii="Palatino Linotype" w:hAnsi="Palatino Linotype" w:cs="Arial"/>
        </w:rPr>
        <w:t xml:space="preserve"> </w:t>
      </w:r>
      <w:r w:rsidRPr="008D3116">
        <w:rPr>
          <w:rFonts w:ascii="Palatino Linotype" w:hAnsi="Palatino Linotype" w:cs="Arial"/>
        </w:rPr>
        <w:t xml:space="preserve">deberá hacerlo del conocimiento del órgano de control interno de la instancia competente para que éste inicie, en su caso, el procedimiento de responsabilidad respectivo, cuyo resultado deberá de ser informado al Instituto.  </w:t>
      </w:r>
    </w:p>
    <w:p w:rsidR="00BC0EB3" w:rsidRPr="008D3116" w:rsidRDefault="00BC0EB3" w:rsidP="008D3116">
      <w:pPr>
        <w:pStyle w:val="Prrafodelista"/>
        <w:spacing w:before="100" w:beforeAutospacing="1" w:after="100" w:afterAutospacing="1" w:line="360" w:lineRule="auto"/>
        <w:ind w:left="0"/>
        <w:jc w:val="both"/>
        <w:rPr>
          <w:rFonts w:ascii="Palatino Linotype" w:hAnsi="Palatino Linotype" w:cs="Arial"/>
        </w:rPr>
      </w:pPr>
    </w:p>
    <w:p w:rsidR="00BC0EB3" w:rsidRPr="008D3116" w:rsidRDefault="00BC0EB3" w:rsidP="008D3116">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8D3116">
        <w:rPr>
          <w:rFonts w:ascii="Palatino Linotype" w:hAnsi="Palatino Linotype" w:cs="Arial"/>
          <w:lang w:val="es-ES_tradnl"/>
        </w:rPr>
        <w:t xml:space="preserve">Asimismo, este Pleno hará del conocimiento del órgano de control de este Instituto de las infracciones en que el </w:t>
      </w:r>
      <w:r w:rsidRPr="008D3116">
        <w:rPr>
          <w:rFonts w:ascii="Palatino Linotype" w:hAnsi="Palatino Linotype" w:cs="Arial"/>
          <w:b/>
          <w:lang w:val="es-ES_tradnl"/>
        </w:rPr>
        <w:t>SUJETO OBLIGADO</w:t>
      </w:r>
      <w:r w:rsidRPr="008D3116">
        <w:rPr>
          <w:rFonts w:ascii="Palatino Linotype" w:hAnsi="Palatino Linotype" w:cs="Arial"/>
          <w:lang w:val="es-ES_tradnl"/>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rsidR="00BC0EB3" w:rsidRPr="008D3116" w:rsidRDefault="00BC0EB3" w:rsidP="008D3116">
      <w:pPr>
        <w:pStyle w:val="Prrafodelista"/>
        <w:spacing w:before="100" w:beforeAutospacing="1" w:after="100" w:afterAutospacing="1" w:line="360" w:lineRule="auto"/>
        <w:ind w:left="0"/>
        <w:rPr>
          <w:rFonts w:ascii="Palatino Linotype" w:hAnsi="Palatino Linotype" w:cs="Arial"/>
          <w:i/>
          <w:lang w:val="es-ES_tradnl"/>
        </w:rPr>
      </w:pPr>
    </w:p>
    <w:p w:rsidR="00BC0EB3" w:rsidRPr="008D3116" w:rsidRDefault="00BC0EB3" w:rsidP="008D3116">
      <w:pPr>
        <w:pStyle w:val="Prrafodelista"/>
        <w:spacing w:before="100" w:beforeAutospacing="1" w:after="100" w:afterAutospacing="1" w:line="360" w:lineRule="auto"/>
        <w:ind w:left="567" w:right="616"/>
        <w:jc w:val="both"/>
        <w:rPr>
          <w:rFonts w:ascii="Palatino Linotype" w:hAnsi="Palatino Linotype" w:cs="Arial"/>
          <w:i/>
          <w:lang w:val="es-ES_tradnl"/>
        </w:rPr>
      </w:pPr>
      <w:r w:rsidRPr="008D3116">
        <w:rPr>
          <w:rFonts w:ascii="Palatino Linotype" w:hAnsi="Palatino Linotype" w:cs="Arial"/>
          <w:i/>
          <w:lang w:val="es-ES_tradnl"/>
        </w:rPr>
        <w:t xml:space="preserve">Artículo 190. Los acuerdos, autos y sentencias no podrán modificarse después de haber sido firmadas, pero las autoridades que los emitan sí podrán aclarar algún concepto cuando éstos sean obscuros o imprecisos, sin alterar su esencia. </w:t>
      </w:r>
    </w:p>
    <w:p w:rsidR="00BC0EB3" w:rsidRPr="008D3116" w:rsidRDefault="00BC0EB3" w:rsidP="008D3116">
      <w:pPr>
        <w:pStyle w:val="Prrafodelista"/>
        <w:spacing w:before="100" w:beforeAutospacing="1" w:after="100" w:afterAutospacing="1" w:line="360" w:lineRule="auto"/>
        <w:ind w:left="567" w:right="616"/>
        <w:jc w:val="both"/>
        <w:rPr>
          <w:rFonts w:ascii="Palatino Linotype" w:hAnsi="Palatino Linotype" w:cs="Arial"/>
          <w:i/>
          <w:lang w:val="es-ES_tradnl"/>
        </w:rPr>
      </w:pPr>
    </w:p>
    <w:p w:rsidR="00BC0EB3" w:rsidRPr="008D3116" w:rsidRDefault="00BC0EB3" w:rsidP="008D3116">
      <w:pPr>
        <w:pStyle w:val="Prrafodelista"/>
        <w:spacing w:before="100" w:beforeAutospacing="1" w:after="100" w:afterAutospacing="1" w:line="360" w:lineRule="auto"/>
        <w:ind w:left="567" w:right="616"/>
        <w:jc w:val="both"/>
        <w:rPr>
          <w:rFonts w:ascii="Palatino Linotype" w:hAnsi="Palatino Linotype" w:cs="Arial"/>
          <w:i/>
          <w:lang w:val="es-ES_tradnl"/>
        </w:rPr>
      </w:pPr>
      <w:r w:rsidRPr="008D3116">
        <w:rPr>
          <w:rFonts w:ascii="Palatino Linotype" w:hAnsi="Palatino Linotype" w:cs="Arial"/>
          <w:i/>
          <w:lang w:val="es-ES_tradnl"/>
        </w:rPr>
        <w:lastRenderedPageBreak/>
        <w:t>Las aclaraciones podrán realizarse de oficio, o a petición de parte, se promoverán dentro de los tres días hábiles siguientes a la notificación de la resolución y deberán ser resueltas dentro de los tres días hábiles siguientes.</w:t>
      </w:r>
    </w:p>
    <w:p w:rsidR="008340CC" w:rsidRPr="008D3116" w:rsidRDefault="008340CC" w:rsidP="008D3116">
      <w:pPr>
        <w:pStyle w:val="Prrafodelista"/>
        <w:spacing w:before="100" w:beforeAutospacing="1" w:after="100" w:afterAutospacing="1" w:line="360" w:lineRule="auto"/>
        <w:ind w:left="567" w:right="616"/>
        <w:jc w:val="both"/>
        <w:rPr>
          <w:rFonts w:ascii="Palatino Linotype" w:hAnsi="Palatino Linotype" w:cs="Arial"/>
          <w:i/>
          <w:lang w:val="es-ES_tradnl"/>
        </w:rPr>
      </w:pPr>
    </w:p>
    <w:p w:rsidR="00BC0EB3" w:rsidRPr="008D3116" w:rsidRDefault="00BC0EB3" w:rsidP="008D3116">
      <w:pPr>
        <w:pStyle w:val="Prrafodelista"/>
        <w:spacing w:before="100" w:beforeAutospacing="1" w:after="100" w:afterAutospacing="1" w:line="360" w:lineRule="auto"/>
        <w:ind w:left="567" w:right="616"/>
        <w:jc w:val="both"/>
        <w:rPr>
          <w:rFonts w:ascii="Palatino Linotype" w:hAnsi="Palatino Linotype" w:cs="Arial"/>
          <w:i/>
          <w:lang w:val="es-ES_tradnl"/>
        </w:rPr>
      </w:pPr>
      <w:r w:rsidRPr="008D3116">
        <w:rPr>
          <w:rFonts w:ascii="Palatino Linotype" w:hAnsi="Palatino Linotype" w:cs="Arial"/>
          <w:i/>
          <w:lang w:val="es-ES_tradnl"/>
        </w:rPr>
        <w:t>Artículo 222. Son causas de responsabilidad administrativa de los servidores públicos de los sujetos obligados, por incumplimiento de las obligaciones establecidas en la materia de la presente Ley, las siguientes:</w:t>
      </w:r>
    </w:p>
    <w:p w:rsidR="00BC0EB3" w:rsidRPr="008D3116" w:rsidRDefault="00BC0EB3" w:rsidP="008D3116">
      <w:pPr>
        <w:pStyle w:val="Prrafodelista"/>
        <w:spacing w:before="100" w:beforeAutospacing="1" w:after="100" w:afterAutospacing="1" w:line="360" w:lineRule="auto"/>
        <w:ind w:left="567" w:right="616"/>
        <w:jc w:val="both"/>
        <w:rPr>
          <w:rFonts w:ascii="Palatino Linotype" w:hAnsi="Palatino Linotype" w:cs="Arial"/>
          <w:i/>
          <w:lang w:val="es-ES_tradnl"/>
        </w:rPr>
      </w:pPr>
      <w:r w:rsidRPr="008D3116">
        <w:rPr>
          <w:rFonts w:ascii="Palatino Linotype" w:hAnsi="Palatino Linotype" w:cs="Arial"/>
          <w:i/>
          <w:lang w:val="es-ES_tradnl"/>
        </w:rPr>
        <w:t>…</w:t>
      </w:r>
    </w:p>
    <w:p w:rsidR="00BC0EB3" w:rsidRPr="008D3116" w:rsidRDefault="00BC0EB3" w:rsidP="008D3116">
      <w:pPr>
        <w:pStyle w:val="Prrafodelista"/>
        <w:spacing w:before="100" w:beforeAutospacing="1" w:after="100" w:afterAutospacing="1" w:line="360" w:lineRule="auto"/>
        <w:ind w:left="567" w:right="616"/>
        <w:jc w:val="both"/>
        <w:rPr>
          <w:rFonts w:ascii="Palatino Linotype" w:hAnsi="Palatino Linotype" w:cs="Arial"/>
          <w:i/>
          <w:lang w:val="es-ES_tradnl"/>
        </w:rPr>
      </w:pPr>
      <w:r w:rsidRPr="008D3116">
        <w:rPr>
          <w:rFonts w:ascii="Palatino Linotype" w:hAnsi="Palatino Linotype" w:cs="Arial"/>
          <w:i/>
          <w:lang w:val="es-ES_tradnl"/>
        </w:rPr>
        <w:t>I. Cualquier acto u omisión que provoque la suspensión o deficiencia en la atención de las solicitudes de información;</w:t>
      </w:r>
    </w:p>
    <w:p w:rsidR="00BC0EB3" w:rsidRPr="008D3116" w:rsidRDefault="00BC0EB3" w:rsidP="008D3116">
      <w:pPr>
        <w:pStyle w:val="Prrafodelista"/>
        <w:spacing w:before="100" w:beforeAutospacing="1" w:after="100" w:afterAutospacing="1" w:line="360" w:lineRule="auto"/>
        <w:ind w:left="567" w:right="616"/>
        <w:jc w:val="both"/>
        <w:rPr>
          <w:rFonts w:ascii="Palatino Linotype" w:hAnsi="Palatino Linotype" w:cs="Arial"/>
          <w:i/>
          <w:lang w:val="es-ES_tradnl"/>
        </w:rPr>
      </w:pPr>
      <w:r w:rsidRPr="008D3116">
        <w:rPr>
          <w:rFonts w:ascii="Palatino Linotype" w:hAnsi="Palatino Linotype" w:cs="Arial"/>
          <w:i/>
          <w:lang w:val="es-ES_tradnl"/>
        </w:rPr>
        <w:t>II. La falta de respuesta a las solicitudes de información en los plazos señalados en la normatividad aplicable;</w:t>
      </w:r>
    </w:p>
    <w:p w:rsidR="00BC0EB3" w:rsidRPr="008D3116" w:rsidRDefault="00BC0EB3" w:rsidP="008D3116">
      <w:pPr>
        <w:pStyle w:val="Prrafodelista"/>
        <w:spacing w:before="100" w:beforeAutospacing="1" w:after="100" w:afterAutospacing="1" w:line="360" w:lineRule="auto"/>
        <w:ind w:left="567" w:right="616"/>
        <w:jc w:val="both"/>
        <w:rPr>
          <w:rFonts w:ascii="Palatino Linotype" w:hAnsi="Palatino Linotype" w:cs="Arial"/>
          <w:i/>
          <w:lang w:val="es-ES_tradnl"/>
        </w:rPr>
      </w:pPr>
      <w:r w:rsidRPr="008D3116">
        <w:rPr>
          <w:rFonts w:ascii="Palatino Linotype" w:hAnsi="Palatino Linotype" w:cs="Arial"/>
          <w:i/>
          <w:lang w:val="es-ES_tradnl"/>
        </w:rPr>
        <w:t>…</w:t>
      </w:r>
    </w:p>
    <w:p w:rsidR="00BC0EB3" w:rsidRPr="008D3116" w:rsidRDefault="00BC0EB3" w:rsidP="008D3116">
      <w:pPr>
        <w:numPr>
          <w:ilvl w:val="0"/>
          <w:numId w:val="2"/>
        </w:numPr>
        <w:spacing w:after="0" w:line="360" w:lineRule="auto"/>
        <w:ind w:left="0" w:right="49" w:firstLine="0"/>
        <w:contextualSpacing/>
        <w:jc w:val="both"/>
        <w:rPr>
          <w:rFonts w:ascii="Palatino Linotype" w:eastAsia="MS Mincho" w:hAnsi="Palatino Linotype" w:cstheme="majorBidi"/>
          <w:i/>
          <w:sz w:val="24"/>
          <w:szCs w:val="24"/>
        </w:rPr>
      </w:pPr>
      <w:r w:rsidRPr="008D3116">
        <w:rPr>
          <w:rFonts w:ascii="Palatino Linotype" w:eastAsia="MS Mincho" w:hAnsi="Palatino Linotype" w:cs="Arial"/>
          <w:sz w:val="24"/>
          <w:szCs w:val="24"/>
        </w:rPr>
        <w:t xml:space="preserve">Lo anterior por haberse dejado a la vista datos personales contendidos en </w:t>
      </w:r>
      <w:r w:rsidR="008340CC" w:rsidRPr="008D3116">
        <w:rPr>
          <w:rFonts w:ascii="Palatino Linotype" w:eastAsia="MS Mincho" w:hAnsi="Palatino Linotype" w:cs="Arial"/>
          <w:sz w:val="24"/>
          <w:szCs w:val="24"/>
        </w:rPr>
        <w:t xml:space="preserve">los archivo VALES DE PLANTA.pdf. </w:t>
      </w:r>
      <w:r w:rsidRPr="008D3116">
        <w:rPr>
          <w:rFonts w:ascii="Palatino Linotype" w:eastAsia="MS Mincho" w:hAnsi="Palatino Linotype" w:cs="Arial"/>
          <w:sz w:val="24"/>
          <w:szCs w:val="24"/>
        </w:rPr>
        <w:t xml:space="preserve">que se dio por respuesta dejándose visible la firma de </w:t>
      </w:r>
      <w:r w:rsidR="008340CC" w:rsidRPr="008D3116">
        <w:rPr>
          <w:rFonts w:ascii="Palatino Linotype" w:eastAsia="MS Mincho" w:hAnsi="Palatino Linotype" w:cs="Arial"/>
          <w:sz w:val="24"/>
          <w:szCs w:val="24"/>
        </w:rPr>
        <w:t>los beneficiarios, mismo que se aprecia en el contenido de cada formato</w:t>
      </w:r>
      <w:r w:rsidRPr="008D3116">
        <w:rPr>
          <w:rFonts w:ascii="Palatino Linotype" w:eastAsia="MS Mincho" w:hAnsi="Palatino Linotype" w:cs="Arial"/>
          <w:sz w:val="24"/>
          <w:szCs w:val="24"/>
        </w:rPr>
        <w:t>.</w:t>
      </w:r>
    </w:p>
    <w:p w:rsidR="000A546D" w:rsidRPr="008D3116" w:rsidRDefault="000A546D" w:rsidP="008D3116">
      <w:pPr>
        <w:spacing w:after="0" w:line="360" w:lineRule="auto"/>
        <w:ind w:right="34"/>
        <w:contextualSpacing/>
        <w:jc w:val="both"/>
        <w:rPr>
          <w:rFonts w:ascii="Palatino Linotype" w:eastAsia="MS Mincho" w:hAnsi="Palatino Linotype" w:cs="Arial"/>
          <w:sz w:val="24"/>
          <w:szCs w:val="24"/>
          <w:lang w:val="es-ES_tradnl" w:eastAsia="es-ES"/>
        </w:rPr>
      </w:pPr>
    </w:p>
    <w:p w:rsidR="009D19A3" w:rsidRPr="008D3116" w:rsidRDefault="00FB2CDA" w:rsidP="008D3116">
      <w:pPr>
        <w:pStyle w:val="Ttulo2"/>
        <w:spacing w:line="360" w:lineRule="auto"/>
        <w:rPr>
          <w:rFonts w:ascii="Palatino Linotype" w:hAnsi="Palatino Linotype"/>
          <w:b/>
          <w:color w:val="auto"/>
          <w:sz w:val="24"/>
          <w:szCs w:val="24"/>
          <w:lang w:val="es-ES_tradnl"/>
        </w:rPr>
      </w:pPr>
      <w:bookmarkStart w:id="52" w:name="_Toc2250476"/>
      <w:r w:rsidRPr="008D3116">
        <w:rPr>
          <w:rFonts w:ascii="Palatino Linotype" w:hAnsi="Palatino Linotype"/>
          <w:b/>
          <w:color w:val="auto"/>
          <w:sz w:val="24"/>
          <w:szCs w:val="24"/>
          <w:lang w:val="es-ES_tradnl"/>
        </w:rPr>
        <w:t>SEXTO</w:t>
      </w:r>
      <w:r w:rsidR="009D19A3" w:rsidRPr="008D3116">
        <w:rPr>
          <w:rFonts w:ascii="Palatino Linotype" w:hAnsi="Palatino Linotype"/>
          <w:b/>
          <w:color w:val="auto"/>
          <w:sz w:val="24"/>
          <w:szCs w:val="24"/>
          <w:lang w:val="es-ES_tradnl"/>
        </w:rPr>
        <w:t>. De la Versión Pública</w:t>
      </w:r>
      <w:bookmarkEnd w:id="52"/>
      <w:r w:rsidR="009D19A3" w:rsidRPr="008D3116">
        <w:rPr>
          <w:rFonts w:ascii="Palatino Linotype" w:hAnsi="Palatino Linotype"/>
          <w:b/>
          <w:color w:val="auto"/>
          <w:sz w:val="24"/>
          <w:szCs w:val="24"/>
          <w:lang w:val="es-ES_tradnl"/>
        </w:rPr>
        <w:t xml:space="preserve"> </w:t>
      </w:r>
    </w:p>
    <w:p w:rsidR="009D19A3" w:rsidRPr="008D3116" w:rsidRDefault="009D19A3" w:rsidP="008D3116">
      <w:pPr>
        <w:spacing w:after="0" w:line="360" w:lineRule="auto"/>
        <w:rPr>
          <w:rFonts w:ascii="Palatino Linotype" w:eastAsia="MS Mincho" w:hAnsi="Palatino Linotype" w:cs="Times New Roman"/>
          <w:noProof/>
          <w:sz w:val="24"/>
          <w:szCs w:val="24"/>
          <w:lang w:val="es-ES_tradnl"/>
        </w:rPr>
      </w:pPr>
    </w:p>
    <w:p w:rsidR="009D19A3" w:rsidRPr="008D3116" w:rsidRDefault="009D19A3" w:rsidP="008D311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D3116">
        <w:rPr>
          <w:rFonts w:ascii="Palatino Linotype" w:eastAsia="Calibri" w:hAnsi="Palatino Linotype" w:cs="Arial"/>
          <w:sz w:val="24"/>
          <w:szCs w:val="24"/>
          <w:lang w:val="es-ES_tradnl" w:eastAsia="es-MX"/>
        </w:rPr>
        <w:t xml:space="preserve">Como ya se ha señalado en el considerando anterior, </w:t>
      </w:r>
      <w:r w:rsidRPr="008D3116">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w:t>
      </w:r>
      <w:r w:rsidRPr="008D3116">
        <w:rPr>
          <w:rFonts w:ascii="Palatino Linotype" w:eastAsia="MS Mincho" w:hAnsi="Palatino Linotype" w:cs="Arial"/>
          <w:color w:val="000000"/>
          <w:sz w:val="24"/>
          <w:szCs w:val="24"/>
          <w:lang w:val="es-ES_tradnl" w:eastAsia="es-ES"/>
        </w:rPr>
        <w:lastRenderedPageBreak/>
        <w:t xml:space="preserve">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D3116">
        <w:rPr>
          <w:rFonts w:ascii="Palatino Linotype" w:eastAsia="MS Mincho" w:hAnsi="Palatino Linotype" w:cs="Arial"/>
          <w:b/>
          <w:color w:val="000000"/>
          <w:sz w:val="24"/>
          <w:szCs w:val="24"/>
          <w:u w:val="single"/>
          <w:lang w:val="es-ES_tradnl" w:eastAsia="es-ES"/>
        </w:rPr>
        <w:t>versión pública</w:t>
      </w:r>
      <w:r w:rsidRPr="008D3116">
        <w:rPr>
          <w:rFonts w:ascii="Palatino Linotype" w:eastAsia="MS Mincho" w:hAnsi="Palatino Linotype" w:cs="Arial"/>
          <w:color w:val="000000"/>
          <w:sz w:val="24"/>
          <w:szCs w:val="24"/>
          <w:lang w:val="es-ES_tradnl" w:eastAsia="es-ES"/>
        </w:rPr>
        <w:t xml:space="preserve"> </w:t>
      </w:r>
      <w:r w:rsidRPr="008D3116">
        <w:rPr>
          <w:rFonts w:ascii="Palatino Linotype" w:eastAsia="MS Mincho" w:hAnsi="Palatino Linotype" w:cs="Arial"/>
          <w:sz w:val="24"/>
          <w:szCs w:val="24"/>
          <w:lang w:val="es-ES_tradnl" w:eastAsia="es-ES"/>
        </w:rPr>
        <w:t>del</w:t>
      </w:r>
      <w:r w:rsidRPr="008D3116">
        <w:rPr>
          <w:rFonts w:ascii="Palatino Linotype" w:eastAsia="MS Mincho" w:hAnsi="Palatino Linotype" w:cs="Arial"/>
          <w:color w:val="000000"/>
          <w:sz w:val="24"/>
          <w:szCs w:val="24"/>
          <w:lang w:val="es-ES_tradnl" w:eastAsia="es-ES"/>
        </w:rPr>
        <w:t xml:space="preserve"> documento por las consideraciones que se estimen pertinentes.</w:t>
      </w:r>
    </w:p>
    <w:p w:rsidR="009D19A3" w:rsidRPr="008D3116" w:rsidRDefault="009D19A3" w:rsidP="008D3116">
      <w:pPr>
        <w:keepNext/>
        <w:keepLines/>
        <w:numPr>
          <w:ilvl w:val="0"/>
          <w:numId w:val="8"/>
        </w:numPr>
        <w:spacing w:after="0" w:line="360" w:lineRule="auto"/>
        <w:ind w:left="0" w:firstLine="0"/>
        <w:outlineLvl w:val="1"/>
        <w:rPr>
          <w:rFonts w:ascii="Palatino Linotype" w:eastAsia="MS Gothic" w:hAnsi="Palatino Linotype" w:cs="Times New Roman"/>
          <w:b/>
          <w:sz w:val="24"/>
          <w:szCs w:val="24"/>
          <w:lang w:val="es-ES_tradnl"/>
        </w:rPr>
      </w:pPr>
      <w:bookmarkStart w:id="53" w:name="_Toc487025371"/>
      <w:bookmarkStart w:id="54" w:name="_Toc493790439"/>
      <w:bookmarkStart w:id="55" w:name="_Toc495606559"/>
      <w:bookmarkStart w:id="56" w:name="_Toc517362231"/>
      <w:bookmarkStart w:id="57" w:name="_Toc523159043"/>
      <w:bookmarkStart w:id="58" w:name="_Toc2250477"/>
      <w:r w:rsidRPr="008D3116">
        <w:rPr>
          <w:rFonts w:ascii="Palatino Linotype" w:eastAsia="MS Gothic" w:hAnsi="Palatino Linotype" w:cs="Times New Roman"/>
          <w:b/>
          <w:sz w:val="24"/>
          <w:szCs w:val="24"/>
          <w:lang w:val="es-ES_tradnl"/>
        </w:rPr>
        <w:t>Requisitos previos.</w:t>
      </w:r>
      <w:bookmarkEnd w:id="53"/>
      <w:bookmarkEnd w:id="54"/>
      <w:bookmarkEnd w:id="55"/>
      <w:bookmarkEnd w:id="56"/>
      <w:bookmarkEnd w:id="57"/>
      <w:bookmarkEnd w:id="58"/>
    </w:p>
    <w:p w:rsidR="009D19A3" w:rsidRPr="008D3116" w:rsidRDefault="009D19A3" w:rsidP="008D3116">
      <w:pPr>
        <w:spacing w:after="0" w:line="360" w:lineRule="auto"/>
        <w:rPr>
          <w:rFonts w:ascii="Palatino Linotype" w:eastAsia="MS Mincho" w:hAnsi="Palatino Linotype" w:cs="Times New Roman"/>
          <w:noProof/>
          <w:sz w:val="24"/>
          <w:szCs w:val="24"/>
          <w:lang w:val="es-ES_tradnl"/>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D3116">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9D19A3" w:rsidRPr="008D3116" w:rsidRDefault="009D19A3" w:rsidP="008D3116">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D3116">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9D19A3" w:rsidRPr="008D3116" w:rsidRDefault="009D19A3" w:rsidP="008D3116">
      <w:pPr>
        <w:spacing w:after="0" w:line="360" w:lineRule="auto"/>
        <w:contextualSpacing/>
        <w:rPr>
          <w:rFonts w:ascii="Palatino Linotype" w:eastAsia="Calibri" w:hAnsi="Palatino Linotype" w:cs="Arial"/>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D3116">
        <w:rPr>
          <w:rFonts w:ascii="Palatino Linotype" w:eastAsia="MS Mincho" w:hAnsi="Palatino Linotype" w:cs="Arial"/>
          <w:sz w:val="24"/>
          <w:szCs w:val="24"/>
          <w:lang w:val="es-ES_tradnl" w:eastAsia="es-ES"/>
        </w:rPr>
        <w:t xml:space="preserve">El último de estos requisitos previos consiste en que no se pueden emitir acuerdos de carácter general ni particular, según lo dispone el artículo 134 de la Ley </w:t>
      </w:r>
      <w:r w:rsidRPr="008D3116">
        <w:rPr>
          <w:rFonts w:ascii="Palatino Linotype" w:eastAsia="MS Mincho" w:hAnsi="Palatino Linotype" w:cs="Arial"/>
          <w:sz w:val="24"/>
          <w:szCs w:val="24"/>
          <w:lang w:val="es-ES_tradnl" w:eastAsia="es-ES"/>
        </w:rPr>
        <w:lastRenderedPageBreak/>
        <w:t>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D19A3" w:rsidRPr="008D3116" w:rsidRDefault="009D19A3" w:rsidP="008D3116">
      <w:pPr>
        <w:spacing w:after="0" w:line="360" w:lineRule="auto"/>
        <w:contextualSpacing/>
        <w:rPr>
          <w:rFonts w:ascii="Palatino Linotype" w:eastAsia="Calibri" w:hAnsi="Palatino Linotype" w:cs="Arial"/>
          <w:sz w:val="24"/>
          <w:szCs w:val="24"/>
          <w:lang w:val="es-ES_tradnl" w:eastAsia="es-MX"/>
        </w:rPr>
      </w:pPr>
    </w:p>
    <w:p w:rsidR="009D19A3" w:rsidRPr="008D3116" w:rsidRDefault="009D19A3" w:rsidP="008D3116">
      <w:pPr>
        <w:keepNext/>
        <w:keepLines/>
        <w:numPr>
          <w:ilvl w:val="0"/>
          <w:numId w:val="8"/>
        </w:numPr>
        <w:spacing w:after="0" w:line="360" w:lineRule="auto"/>
        <w:ind w:left="0" w:firstLine="0"/>
        <w:outlineLvl w:val="1"/>
        <w:rPr>
          <w:rFonts w:ascii="Palatino Linotype" w:eastAsia="MS Gothic" w:hAnsi="Palatino Linotype" w:cs="Times New Roman"/>
          <w:b/>
          <w:sz w:val="24"/>
          <w:szCs w:val="24"/>
          <w:lang w:val="es-ES_tradnl"/>
        </w:rPr>
      </w:pPr>
      <w:bookmarkStart w:id="59" w:name="_Toc487025372"/>
      <w:bookmarkStart w:id="60" w:name="_Toc493790440"/>
      <w:bookmarkStart w:id="61" w:name="_Toc495606560"/>
      <w:bookmarkStart w:id="62" w:name="_Toc517362232"/>
      <w:bookmarkStart w:id="63" w:name="_Toc523159044"/>
      <w:bookmarkStart w:id="64" w:name="_Toc2250478"/>
      <w:r w:rsidRPr="008D3116">
        <w:rPr>
          <w:rFonts w:ascii="Palatino Linotype" w:eastAsia="MS Gothic" w:hAnsi="Palatino Linotype" w:cs="Times New Roman"/>
          <w:b/>
          <w:sz w:val="24"/>
          <w:szCs w:val="24"/>
          <w:lang w:val="es-ES_tradnl"/>
        </w:rPr>
        <w:t>Supuesto de clasificación.</w:t>
      </w:r>
      <w:bookmarkEnd w:id="59"/>
      <w:bookmarkEnd w:id="60"/>
      <w:bookmarkEnd w:id="61"/>
      <w:bookmarkEnd w:id="62"/>
      <w:bookmarkEnd w:id="63"/>
      <w:bookmarkEnd w:id="64"/>
    </w:p>
    <w:p w:rsidR="009D19A3" w:rsidRPr="008D3116" w:rsidRDefault="009D19A3" w:rsidP="008D3116">
      <w:pPr>
        <w:spacing w:after="0" w:line="360" w:lineRule="auto"/>
        <w:rPr>
          <w:rFonts w:ascii="Palatino Linotype" w:eastAsia="MS Mincho" w:hAnsi="Palatino Linotype" w:cs="Times New Roman"/>
          <w:noProof/>
          <w:sz w:val="24"/>
          <w:szCs w:val="24"/>
          <w:lang w:val="es-ES_tradnl"/>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D3116">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8D3116">
        <w:rPr>
          <w:rFonts w:ascii="Palatino Linotype" w:eastAsia="MS Mincho" w:hAnsi="Palatino Linotype" w:cs="Arial"/>
          <w:sz w:val="24"/>
          <w:szCs w:val="24"/>
          <w:lang w:val="es-ES_tradnl" w:eastAsia="es-ES"/>
        </w:rPr>
        <w:t>Acceso</w:t>
      </w:r>
      <w:r w:rsidRPr="008D3116">
        <w:rPr>
          <w:rFonts w:ascii="Palatino Linotype" w:eastAsia="Calibri" w:hAnsi="Palatino Linotype" w:cs="Arial"/>
          <w:sz w:val="24"/>
          <w:szCs w:val="24"/>
          <w:lang w:val="es-ES_tradnl" w:eastAsia="es-MX"/>
        </w:rPr>
        <w:t xml:space="preserve"> a la Información Pública del Estado de México y Municipios.</w:t>
      </w:r>
    </w:p>
    <w:p w:rsidR="009D19A3" w:rsidRPr="008D3116" w:rsidRDefault="009D19A3" w:rsidP="008D3116">
      <w:pPr>
        <w:spacing w:after="0" w:line="360" w:lineRule="auto"/>
        <w:contextualSpacing/>
        <w:jc w:val="both"/>
        <w:rPr>
          <w:rFonts w:ascii="Palatino Linotype" w:eastAsia="Calibri" w:hAnsi="Palatino Linotype" w:cs="Arial"/>
          <w:sz w:val="24"/>
          <w:szCs w:val="24"/>
          <w:lang w:val="es-ES_tradnl" w:eastAsia="es-MX"/>
        </w:rPr>
      </w:pPr>
    </w:p>
    <w:p w:rsidR="009D19A3" w:rsidRPr="008D3116" w:rsidRDefault="009D19A3" w:rsidP="008D3116">
      <w:pPr>
        <w:autoSpaceDE w:val="0"/>
        <w:autoSpaceDN w:val="0"/>
        <w:adjustRightInd w:val="0"/>
        <w:spacing w:after="0" w:line="360" w:lineRule="auto"/>
        <w:ind w:right="567"/>
        <w:jc w:val="both"/>
        <w:rPr>
          <w:rFonts w:ascii="Palatino Linotype" w:eastAsia="MS Mincho" w:hAnsi="Palatino Linotype" w:cs="Arial"/>
          <w:i/>
          <w:sz w:val="24"/>
          <w:szCs w:val="24"/>
          <w:lang w:val="es-ES_tradnl" w:eastAsia="es-ES"/>
        </w:rPr>
      </w:pPr>
      <w:r w:rsidRPr="008D3116">
        <w:rPr>
          <w:rFonts w:ascii="Palatino Linotype" w:eastAsia="MS Mincho" w:hAnsi="Palatino Linotype" w:cs="Arial"/>
          <w:b/>
          <w:bCs/>
          <w:i/>
          <w:sz w:val="24"/>
          <w:szCs w:val="24"/>
          <w:lang w:val="es-ES_tradnl" w:eastAsia="es-ES"/>
        </w:rPr>
        <w:t xml:space="preserve">Artículo 3. </w:t>
      </w:r>
      <w:r w:rsidRPr="008D3116">
        <w:rPr>
          <w:rFonts w:ascii="Palatino Linotype" w:eastAsia="MS Mincho" w:hAnsi="Palatino Linotype" w:cs="Arial"/>
          <w:i/>
          <w:sz w:val="24"/>
          <w:szCs w:val="24"/>
          <w:lang w:val="es-ES_tradnl" w:eastAsia="es-ES"/>
        </w:rPr>
        <w:t>Para los efectos de la presente Ley se entenderá por:</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t xml:space="preserve"> (…)</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t>(…)</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t>XX. Información clasificada: Aquella considerada por la presente Ley como reservada o confidencial;</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t>(…)</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t>(…)</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t>(…)</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t>(…)</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8D3116">
        <w:rPr>
          <w:rFonts w:ascii="Palatino Linotype" w:eastAsia="Calibri" w:hAnsi="Palatino Linotype" w:cs="Arial"/>
          <w:i/>
          <w:sz w:val="24"/>
          <w:szCs w:val="24"/>
          <w:lang w:val="es-ES_tradnl" w:eastAsia="es-MX"/>
        </w:rPr>
        <w:t>jurídico</w:t>
      </w:r>
      <w:proofErr w:type="gramEnd"/>
      <w:r w:rsidRPr="008D3116">
        <w:rPr>
          <w:rFonts w:ascii="Palatino Linotype" w:eastAsia="Calibri" w:hAnsi="Palatino Linotype" w:cs="Arial"/>
          <w:i/>
          <w:sz w:val="24"/>
          <w:szCs w:val="24"/>
          <w:lang w:val="es-ES_tradnl" w:eastAsia="es-MX"/>
        </w:rPr>
        <w:t xml:space="preserve"> colectiva identificada o identificable;</w:t>
      </w:r>
    </w:p>
    <w:p w:rsidR="009D19A3"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lastRenderedPageBreak/>
        <w:t>La información confidencial no estará sujeta a temporalidad alguna y sólo podrán tener acceso a ella los titulares de la misma, sus representantes y los servidores públicos facultados para ello.</w:t>
      </w:r>
    </w:p>
    <w:p w:rsidR="008D3116" w:rsidRPr="008D3116" w:rsidRDefault="008D3116"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r w:rsidRPr="008D3116">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9D19A3" w:rsidRPr="008D3116" w:rsidRDefault="009D19A3" w:rsidP="008D311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D3116">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D19A3" w:rsidRPr="008D3116" w:rsidRDefault="009D19A3" w:rsidP="008D3116">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D3116">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8D3116">
        <w:rPr>
          <w:rFonts w:ascii="Palatino Linotype" w:eastAsia="MS Mincho" w:hAnsi="Palatino Linotype" w:cs="Arial"/>
          <w:sz w:val="24"/>
          <w:szCs w:val="24"/>
          <w:vertAlign w:val="superscript"/>
          <w:lang w:val="es-ES_tradnl" w:eastAsia="es-ES"/>
        </w:rPr>
        <w:footnoteReference w:id="2"/>
      </w:r>
      <w:r w:rsidRPr="008D3116">
        <w:rPr>
          <w:rFonts w:ascii="Palatino Linotype" w:eastAsia="MS Mincho" w:hAnsi="Palatino Linotype" w:cs="Arial"/>
          <w:sz w:val="24"/>
          <w:szCs w:val="24"/>
          <w:lang w:val="es-ES_tradnl" w:eastAsia="es-ES"/>
        </w:rPr>
        <w:t xml:space="preserve"> para </w:t>
      </w:r>
      <w:r w:rsidRPr="008D3116">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9D19A3" w:rsidRPr="008D3116" w:rsidRDefault="009D19A3" w:rsidP="008D3116">
      <w:pPr>
        <w:spacing w:after="0" w:line="360" w:lineRule="auto"/>
        <w:contextualSpacing/>
        <w:rPr>
          <w:rFonts w:ascii="Palatino Linotype" w:eastAsia="Calibri" w:hAnsi="Palatino Linotype" w:cs="Arial"/>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D3116">
        <w:rPr>
          <w:rFonts w:ascii="Palatino Linotype" w:eastAsia="MS Mincho" w:hAnsi="Palatino Linotype" w:cs="Arial"/>
          <w:sz w:val="24"/>
          <w:szCs w:val="24"/>
          <w:lang w:val="es-ES_tradnl" w:eastAsia="es-ES"/>
        </w:rPr>
        <w:t xml:space="preserve">Una vez hecho lo </w:t>
      </w:r>
      <w:r w:rsidRPr="008D3116">
        <w:rPr>
          <w:rFonts w:ascii="Palatino Linotype" w:eastAsia="MS Mincho" w:hAnsi="Palatino Linotype" w:cs="Times New Roman"/>
          <w:sz w:val="24"/>
          <w:szCs w:val="24"/>
          <w:lang w:val="es-ES_tradnl" w:eastAsia="es-ES"/>
        </w:rPr>
        <w:t>anterior</w:t>
      </w:r>
      <w:r w:rsidRPr="008D3116">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9D19A3" w:rsidRPr="008D3116" w:rsidRDefault="009D19A3" w:rsidP="008D3116">
      <w:pPr>
        <w:spacing w:after="0" w:line="360" w:lineRule="auto"/>
        <w:contextualSpacing/>
        <w:rPr>
          <w:rFonts w:ascii="Palatino Linotype" w:eastAsia="Calibri" w:hAnsi="Palatino Linotype" w:cs="Arial"/>
          <w:sz w:val="24"/>
          <w:szCs w:val="24"/>
          <w:lang w:val="es-ES_tradnl" w:eastAsia="es-MX"/>
        </w:rPr>
      </w:pPr>
    </w:p>
    <w:p w:rsidR="009D19A3" w:rsidRPr="008D3116" w:rsidRDefault="009D19A3" w:rsidP="008D3116">
      <w:pPr>
        <w:keepNext/>
        <w:keepLines/>
        <w:numPr>
          <w:ilvl w:val="0"/>
          <w:numId w:val="8"/>
        </w:numPr>
        <w:spacing w:after="0" w:line="360" w:lineRule="auto"/>
        <w:ind w:left="0" w:firstLine="0"/>
        <w:outlineLvl w:val="1"/>
        <w:rPr>
          <w:rFonts w:ascii="Palatino Linotype" w:eastAsia="MS Gothic" w:hAnsi="Palatino Linotype" w:cs="Times New Roman"/>
          <w:b/>
          <w:sz w:val="24"/>
          <w:szCs w:val="24"/>
          <w:lang w:val="es-ES_tradnl"/>
        </w:rPr>
      </w:pPr>
      <w:bookmarkStart w:id="65" w:name="_Toc486509923"/>
      <w:bookmarkStart w:id="66" w:name="_Toc487025373"/>
      <w:bookmarkStart w:id="67" w:name="_Toc493790441"/>
      <w:bookmarkStart w:id="68" w:name="_Toc495606561"/>
      <w:bookmarkStart w:id="69" w:name="_Toc517362233"/>
      <w:bookmarkStart w:id="70" w:name="_Toc523159045"/>
      <w:bookmarkStart w:id="71" w:name="_Toc2250479"/>
      <w:r w:rsidRPr="008D3116">
        <w:rPr>
          <w:rFonts w:ascii="Palatino Linotype" w:eastAsia="MS Gothic" w:hAnsi="Palatino Linotype" w:cs="Times New Roman"/>
          <w:b/>
          <w:sz w:val="24"/>
          <w:szCs w:val="24"/>
          <w:lang w:val="es-ES_tradnl"/>
        </w:rPr>
        <w:t>La intervención del Comité de Transparencia.</w:t>
      </w:r>
      <w:bookmarkEnd w:id="65"/>
      <w:bookmarkEnd w:id="66"/>
      <w:bookmarkEnd w:id="67"/>
      <w:bookmarkEnd w:id="68"/>
      <w:bookmarkEnd w:id="69"/>
      <w:bookmarkEnd w:id="70"/>
      <w:bookmarkEnd w:id="71"/>
    </w:p>
    <w:p w:rsidR="009D19A3" w:rsidRPr="008D3116" w:rsidRDefault="009D19A3" w:rsidP="008D3116">
      <w:pPr>
        <w:spacing w:after="0" w:line="360" w:lineRule="auto"/>
        <w:rPr>
          <w:rFonts w:ascii="Palatino Linotype" w:eastAsia="MS Mincho" w:hAnsi="Palatino Linotype" w:cs="Times New Roman"/>
          <w:noProof/>
          <w:sz w:val="24"/>
          <w:szCs w:val="24"/>
          <w:lang w:val="es-ES_tradnl"/>
        </w:rPr>
      </w:pPr>
    </w:p>
    <w:p w:rsidR="009D19A3" w:rsidRPr="008D3116" w:rsidRDefault="009D19A3" w:rsidP="008D3116">
      <w:pPr>
        <w:keepNext/>
        <w:keepLines/>
        <w:numPr>
          <w:ilvl w:val="0"/>
          <w:numId w:val="9"/>
        </w:numPr>
        <w:tabs>
          <w:tab w:val="left" w:pos="1134"/>
          <w:tab w:val="left" w:pos="1560"/>
        </w:tabs>
        <w:spacing w:after="0" w:line="360" w:lineRule="auto"/>
        <w:ind w:left="0" w:firstLine="0"/>
        <w:outlineLvl w:val="2"/>
        <w:rPr>
          <w:rFonts w:ascii="Palatino Linotype" w:eastAsia="MS Gothic" w:hAnsi="Palatino Linotype" w:cs="Times New Roman"/>
          <w:b/>
          <w:sz w:val="24"/>
          <w:szCs w:val="24"/>
          <w:lang w:val="es-ES_tradnl" w:eastAsia="es-ES"/>
        </w:rPr>
      </w:pPr>
      <w:bookmarkStart w:id="72" w:name="_Toc487025374"/>
      <w:bookmarkStart w:id="73" w:name="_Toc493790442"/>
      <w:bookmarkStart w:id="74" w:name="_Toc495606562"/>
      <w:bookmarkStart w:id="75" w:name="_Toc517362234"/>
      <w:bookmarkStart w:id="76" w:name="_Toc523159046"/>
      <w:bookmarkStart w:id="77" w:name="_Toc2250480"/>
      <w:r w:rsidRPr="008D3116">
        <w:rPr>
          <w:rFonts w:ascii="Palatino Linotype" w:eastAsia="MS Gothic" w:hAnsi="Palatino Linotype" w:cs="Times New Roman"/>
          <w:b/>
          <w:sz w:val="24"/>
          <w:szCs w:val="24"/>
          <w:lang w:val="es-ES_tradnl" w:eastAsia="es-ES"/>
        </w:rPr>
        <w:t>Formalidades para emitir el acuerdo de clasificación.</w:t>
      </w:r>
      <w:bookmarkEnd w:id="72"/>
      <w:bookmarkEnd w:id="73"/>
      <w:bookmarkEnd w:id="74"/>
      <w:bookmarkEnd w:id="75"/>
      <w:bookmarkEnd w:id="76"/>
      <w:bookmarkEnd w:id="77"/>
    </w:p>
    <w:p w:rsidR="009D19A3" w:rsidRPr="008D3116" w:rsidRDefault="009D19A3" w:rsidP="008D3116">
      <w:pPr>
        <w:spacing w:after="0" w:line="360" w:lineRule="auto"/>
        <w:rPr>
          <w:rFonts w:ascii="Palatino Linotype" w:eastAsia="MS Mincho" w:hAnsi="Palatino Linotype" w:cs="Times New Roman"/>
          <w:noProof/>
          <w:sz w:val="24"/>
          <w:szCs w:val="24"/>
          <w:lang w:val="es-ES_tradnl" w:eastAsia="es-ES"/>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D3116">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8D3116">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8D3116">
        <w:rPr>
          <w:rFonts w:ascii="Palatino Linotype" w:eastAsia="MS Mincho" w:hAnsi="Palatino Linotype" w:cs="Times New Roman"/>
          <w:sz w:val="24"/>
          <w:szCs w:val="24"/>
          <w:lang w:val="es-ES_tradnl" w:eastAsia="es-ES"/>
        </w:rPr>
        <w:t>Desclasificación</w:t>
      </w:r>
      <w:r w:rsidRPr="008D3116">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9D19A3" w:rsidRDefault="009D19A3" w:rsidP="008D3116">
      <w:pPr>
        <w:autoSpaceDE w:val="0"/>
        <w:autoSpaceDN w:val="0"/>
        <w:adjustRightInd w:val="0"/>
        <w:spacing w:after="0" w:line="360" w:lineRule="auto"/>
        <w:ind w:right="616"/>
        <w:jc w:val="both"/>
        <w:rPr>
          <w:rFonts w:ascii="Palatino Linotype" w:eastAsia="MS Mincho" w:hAnsi="Palatino Linotype" w:cs="Bookman Old Style"/>
          <w:i/>
          <w:sz w:val="24"/>
          <w:szCs w:val="24"/>
          <w:u w:val="single"/>
          <w:lang w:val="es-ES_tradnl" w:eastAsia="es-ES"/>
        </w:rPr>
      </w:pPr>
      <w:r w:rsidRPr="008D3116">
        <w:rPr>
          <w:rFonts w:ascii="Palatino Linotype" w:eastAsia="MS Mincho" w:hAnsi="Palatino Linotype" w:cs="Bookman Old Style,Bold"/>
          <w:b/>
          <w:bCs/>
          <w:i/>
          <w:sz w:val="24"/>
          <w:szCs w:val="24"/>
          <w:lang w:val="es-ES_tradnl" w:eastAsia="es-ES"/>
        </w:rPr>
        <w:lastRenderedPageBreak/>
        <w:t xml:space="preserve">Artículo 128. </w:t>
      </w:r>
      <w:r w:rsidRPr="008D3116">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8D3116">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8D3116" w:rsidRPr="008D3116" w:rsidRDefault="008D3116" w:rsidP="008D3116">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p>
    <w:p w:rsidR="009D19A3" w:rsidRDefault="009D19A3" w:rsidP="008D3116">
      <w:pPr>
        <w:shd w:val="clear" w:color="auto" w:fill="FFFFFF"/>
        <w:spacing w:after="0" w:line="360" w:lineRule="auto"/>
        <w:ind w:right="616"/>
        <w:jc w:val="both"/>
        <w:rPr>
          <w:rFonts w:ascii="Palatino Linotype" w:eastAsia="MS Mincho" w:hAnsi="Palatino Linotype" w:cs="Arial"/>
          <w:i/>
          <w:sz w:val="24"/>
          <w:szCs w:val="24"/>
          <w:lang w:val="es-ES_tradnl"/>
        </w:rPr>
      </w:pPr>
      <w:r w:rsidRPr="008D3116">
        <w:rPr>
          <w:rFonts w:ascii="Palatino Linotype" w:eastAsia="MS Mincho" w:hAnsi="Palatino Linotype" w:cs="Arial"/>
          <w:b/>
          <w:i/>
          <w:sz w:val="24"/>
          <w:szCs w:val="24"/>
          <w:lang w:val="es-ES_tradnl"/>
        </w:rPr>
        <w:t>Artículo 149</w:t>
      </w:r>
      <w:r w:rsidRPr="008D3116">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8D3116" w:rsidRPr="008D3116" w:rsidRDefault="008D3116" w:rsidP="008D3116">
      <w:pPr>
        <w:shd w:val="clear" w:color="auto" w:fill="FFFFFF"/>
        <w:spacing w:after="0" w:line="360" w:lineRule="auto"/>
        <w:ind w:right="616"/>
        <w:jc w:val="both"/>
        <w:rPr>
          <w:rFonts w:ascii="Palatino Linotype" w:eastAsia="MS Mincho" w:hAnsi="Palatino Linotype" w:cs="Arial"/>
          <w:i/>
          <w:sz w:val="24"/>
          <w:szCs w:val="24"/>
          <w:lang w:val="es-ES_tradnl"/>
        </w:rPr>
      </w:pPr>
    </w:p>
    <w:p w:rsidR="009D19A3" w:rsidRPr="008D3116" w:rsidRDefault="009D19A3" w:rsidP="008D3116">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r w:rsidRPr="008D3116">
        <w:rPr>
          <w:rFonts w:ascii="Palatino Linotype" w:eastAsia="MS Mincho" w:hAnsi="Palatino Linotype" w:cs="Times New Roman"/>
          <w:b/>
          <w:i/>
          <w:sz w:val="24"/>
          <w:szCs w:val="24"/>
          <w:lang w:val="es-ES_tradnl" w:eastAsia="es-ES"/>
        </w:rPr>
        <w:t>Segundo</w:t>
      </w:r>
      <w:r w:rsidRPr="008D3116">
        <w:rPr>
          <w:rFonts w:ascii="Palatino Linotype" w:eastAsia="MS Mincho" w:hAnsi="Palatino Linotype" w:cs="Times New Roman"/>
          <w:i/>
          <w:sz w:val="24"/>
          <w:szCs w:val="24"/>
          <w:lang w:val="es-ES_tradnl" w:eastAsia="es-ES"/>
        </w:rPr>
        <w:t>. Para efectos de los presentes Lineamientos Generales, se entenderá por:</w:t>
      </w:r>
    </w:p>
    <w:p w:rsidR="009D19A3" w:rsidRDefault="009D19A3" w:rsidP="008D3116">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r w:rsidRPr="008D3116">
        <w:rPr>
          <w:rFonts w:ascii="Palatino Linotype" w:eastAsia="MS Mincho" w:hAnsi="Palatino Linotype" w:cs="Times New Roman"/>
          <w:b/>
          <w:i/>
          <w:sz w:val="24"/>
          <w:szCs w:val="24"/>
          <w:lang w:val="es-ES_tradnl" w:eastAsia="es-ES"/>
        </w:rPr>
        <w:t>IV. Comité de Transparencia</w:t>
      </w:r>
      <w:r w:rsidRPr="008D3116">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8D3116">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8D3116">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8D3116" w:rsidRPr="008D3116" w:rsidRDefault="008D3116" w:rsidP="008D3116">
      <w:pPr>
        <w:shd w:val="clear" w:color="auto" w:fill="FFFFFF"/>
        <w:spacing w:after="0" w:line="360" w:lineRule="auto"/>
        <w:ind w:right="616"/>
        <w:jc w:val="both"/>
        <w:rPr>
          <w:rFonts w:ascii="Palatino Linotype" w:eastAsia="MS Mincho" w:hAnsi="Palatino Linotype" w:cs="Arial"/>
          <w:i/>
          <w:sz w:val="24"/>
          <w:szCs w:val="24"/>
          <w:lang w:val="es-ES_tradnl"/>
        </w:rPr>
      </w:pPr>
    </w:p>
    <w:p w:rsidR="009D19A3" w:rsidRPr="008D3116" w:rsidRDefault="009D19A3" w:rsidP="008D3116">
      <w:pPr>
        <w:shd w:val="clear" w:color="auto" w:fill="FFFFFF"/>
        <w:spacing w:after="0" w:line="360" w:lineRule="auto"/>
        <w:ind w:right="616"/>
        <w:jc w:val="both"/>
        <w:rPr>
          <w:rFonts w:ascii="Palatino Linotype" w:eastAsia="MS Mincho" w:hAnsi="Palatino Linotype" w:cs="Arial"/>
          <w:i/>
          <w:sz w:val="24"/>
          <w:szCs w:val="24"/>
          <w:lang w:val="es-ES_tradnl"/>
        </w:rPr>
      </w:pPr>
      <w:r w:rsidRPr="008D3116">
        <w:rPr>
          <w:rFonts w:ascii="Palatino Linotype" w:eastAsia="MS Mincho" w:hAnsi="Palatino Linotype" w:cs="Arial"/>
          <w:b/>
          <w:i/>
          <w:sz w:val="24"/>
          <w:szCs w:val="24"/>
          <w:lang w:val="es-ES_tradnl"/>
        </w:rPr>
        <w:t>Quincuagésimo sexto</w:t>
      </w:r>
      <w:r w:rsidRPr="008D3116">
        <w:rPr>
          <w:rFonts w:ascii="Palatino Linotype" w:eastAsia="MS Mincho" w:hAnsi="Palatino Linotype" w:cs="Arial"/>
          <w:i/>
          <w:sz w:val="24"/>
          <w:szCs w:val="24"/>
          <w:lang w:val="es-ES_tradnl"/>
        </w:rPr>
        <w:t xml:space="preserve">. La versión pública del documento o expediente que contenga partes o secciones reservadas o </w:t>
      </w:r>
      <w:r w:rsidRPr="008D3116">
        <w:rPr>
          <w:rFonts w:ascii="Palatino Linotype" w:eastAsia="MS Mincho" w:hAnsi="Palatino Linotype" w:cs="Arial"/>
          <w:b/>
          <w:i/>
          <w:sz w:val="24"/>
          <w:szCs w:val="24"/>
          <w:lang w:val="es-ES_tradnl"/>
        </w:rPr>
        <w:t>confidenciales</w:t>
      </w:r>
      <w:r w:rsidRPr="008D3116">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9D19A3" w:rsidRPr="008D3116" w:rsidRDefault="009D19A3" w:rsidP="008D3116">
      <w:pPr>
        <w:shd w:val="clear" w:color="auto" w:fill="FFFFFF"/>
        <w:spacing w:after="0" w:line="360" w:lineRule="auto"/>
        <w:ind w:right="616"/>
        <w:jc w:val="both"/>
        <w:rPr>
          <w:rFonts w:ascii="Palatino Linotype" w:eastAsia="MS Mincho" w:hAnsi="Palatino Linotype" w:cs="Arial"/>
          <w:i/>
          <w:sz w:val="24"/>
          <w:szCs w:val="24"/>
          <w:lang w:val="es-ES_tradnl"/>
        </w:rPr>
      </w:pPr>
      <w:r w:rsidRPr="008D3116">
        <w:rPr>
          <w:rFonts w:ascii="Palatino Linotype" w:eastAsia="MS Mincho" w:hAnsi="Palatino Linotype" w:cs="Arial"/>
          <w:b/>
          <w:i/>
          <w:sz w:val="24"/>
          <w:szCs w:val="24"/>
          <w:lang w:val="es-ES_tradnl"/>
        </w:rPr>
        <w:t>Quincuagésimo séptimo</w:t>
      </w:r>
      <w:r w:rsidRPr="008D3116">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9D19A3" w:rsidRPr="008D3116" w:rsidRDefault="009D19A3" w:rsidP="008D3116">
      <w:pPr>
        <w:shd w:val="clear" w:color="auto" w:fill="FFFFFF"/>
        <w:spacing w:after="0" w:line="360" w:lineRule="auto"/>
        <w:ind w:right="616"/>
        <w:jc w:val="both"/>
        <w:rPr>
          <w:rFonts w:ascii="Palatino Linotype" w:eastAsia="MS Mincho" w:hAnsi="Palatino Linotype" w:cs="Arial"/>
          <w:i/>
          <w:sz w:val="24"/>
          <w:szCs w:val="24"/>
          <w:lang w:val="es-ES_tradnl"/>
        </w:rPr>
      </w:pPr>
      <w:r w:rsidRPr="008D3116">
        <w:rPr>
          <w:rFonts w:ascii="Palatino Linotype" w:eastAsia="MS Mincho" w:hAnsi="Palatino Linotype" w:cs="Arial"/>
          <w:i/>
          <w:sz w:val="24"/>
          <w:szCs w:val="24"/>
          <w:lang w:val="es-ES_tradnl"/>
        </w:rPr>
        <w:lastRenderedPageBreak/>
        <w:t>I.        La relativa a las Obligaciones de Transparencia que contempla el Título V de la Ley General y las demás disposiciones legales aplicables;</w:t>
      </w:r>
    </w:p>
    <w:p w:rsidR="009D19A3" w:rsidRPr="008D3116" w:rsidRDefault="009D19A3" w:rsidP="008D3116">
      <w:pPr>
        <w:shd w:val="clear" w:color="auto" w:fill="FFFFFF"/>
        <w:spacing w:after="0" w:line="360" w:lineRule="auto"/>
        <w:ind w:right="616"/>
        <w:jc w:val="both"/>
        <w:rPr>
          <w:rFonts w:ascii="Palatino Linotype" w:eastAsia="MS Mincho" w:hAnsi="Palatino Linotype" w:cs="Arial"/>
          <w:i/>
          <w:sz w:val="24"/>
          <w:szCs w:val="24"/>
          <w:lang w:val="es-ES_tradnl"/>
        </w:rPr>
      </w:pPr>
      <w:r w:rsidRPr="008D3116">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9D19A3" w:rsidRPr="008D3116" w:rsidRDefault="009D19A3" w:rsidP="008D3116">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8D3116">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9D19A3" w:rsidRDefault="009D19A3" w:rsidP="008D3116">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8D3116">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8D3116" w:rsidRPr="008D3116" w:rsidRDefault="008D3116" w:rsidP="008D3116">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9D19A3" w:rsidRPr="008D3116" w:rsidRDefault="009D19A3" w:rsidP="008D3116">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8D3116">
        <w:rPr>
          <w:rFonts w:ascii="Palatino Linotype" w:eastAsia="MS Mincho" w:hAnsi="Palatino Linotype" w:cs="Arial"/>
          <w:b/>
          <w:i/>
          <w:sz w:val="24"/>
          <w:szCs w:val="24"/>
          <w:lang w:val="es-ES_tradnl" w:eastAsia="es-ES"/>
        </w:rPr>
        <w:t>Quincuagésimo octavo.</w:t>
      </w:r>
      <w:r w:rsidRPr="008D3116">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9D19A3" w:rsidRPr="008D3116" w:rsidRDefault="009D19A3" w:rsidP="008D3116">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D3116">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w:t>
      </w:r>
      <w:r w:rsidRPr="008D3116">
        <w:rPr>
          <w:rFonts w:ascii="Palatino Linotype" w:eastAsia="MS Mincho" w:hAnsi="Palatino Linotype" w:cs="Arial"/>
          <w:sz w:val="24"/>
          <w:szCs w:val="24"/>
          <w:lang w:val="es-ES_tradnl" w:eastAsia="es-ES"/>
        </w:rPr>
        <w:lastRenderedPageBreak/>
        <w:t xml:space="preserve">integra por el Titular de la Unidad de Transparencia, el responsable del área coordinadora de archivos y el titular del órgano interno de control, integrado siempre por un número impar y que no debe de existir dependencia jerárquica entre sus </w:t>
      </w:r>
      <w:r w:rsidRPr="008D3116">
        <w:rPr>
          <w:rFonts w:ascii="Palatino Linotype" w:eastAsia="MS Mincho" w:hAnsi="Palatino Linotype" w:cs="Times New Roman"/>
          <w:sz w:val="24"/>
          <w:szCs w:val="24"/>
          <w:lang w:val="es-ES_tradnl" w:eastAsia="es-ES"/>
        </w:rPr>
        <w:t>integrantes</w:t>
      </w:r>
      <w:r w:rsidRPr="008D3116">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9D19A3" w:rsidRPr="008D3116" w:rsidRDefault="009D19A3" w:rsidP="008D3116">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D3116">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D19A3" w:rsidRPr="008D3116" w:rsidRDefault="009D19A3" w:rsidP="008D3116">
      <w:pPr>
        <w:spacing w:after="0" w:line="360" w:lineRule="auto"/>
        <w:contextualSpacing/>
        <w:rPr>
          <w:rFonts w:ascii="Palatino Linotype" w:eastAsia="Calibri" w:hAnsi="Palatino Linotype" w:cs="Arial"/>
          <w:sz w:val="24"/>
          <w:szCs w:val="24"/>
          <w:lang w:val="es-ES_tradnl" w:eastAsia="es-MX"/>
        </w:rPr>
      </w:pPr>
    </w:p>
    <w:p w:rsidR="009D19A3" w:rsidRPr="008D3116" w:rsidRDefault="009D19A3" w:rsidP="008D3116">
      <w:pPr>
        <w:keepNext/>
        <w:keepLines/>
        <w:numPr>
          <w:ilvl w:val="0"/>
          <w:numId w:val="9"/>
        </w:numPr>
        <w:spacing w:after="0" w:line="360" w:lineRule="auto"/>
        <w:ind w:left="0" w:firstLine="0"/>
        <w:outlineLvl w:val="2"/>
        <w:rPr>
          <w:rFonts w:ascii="Palatino Linotype" w:eastAsia="MS Gothic" w:hAnsi="Palatino Linotype" w:cs="Times New Roman"/>
          <w:b/>
          <w:sz w:val="24"/>
          <w:szCs w:val="24"/>
          <w:lang w:val="es-ES_tradnl" w:eastAsia="es-ES"/>
        </w:rPr>
      </w:pPr>
      <w:bookmarkStart w:id="78" w:name="_Toc486509925"/>
      <w:r w:rsidRPr="008D3116">
        <w:rPr>
          <w:rFonts w:ascii="Palatino Linotype" w:eastAsia="MS Gothic" w:hAnsi="Palatino Linotype" w:cs="Times New Roman"/>
          <w:b/>
          <w:sz w:val="24"/>
          <w:szCs w:val="24"/>
          <w:lang w:val="es-ES_tradnl" w:eastAsia="es-ES"/>
        </w:rPr>
        <w:t xml:space="preserve"> </w:t>
      </w:r>
      <w:bookmarkStart w:id="79" w:name="_Toc487025375"/>
      <w:bookmarkStart w:id="80" w:name="_Toc493790443"/>
      <w:bookmarkStart w:id="81" w:name="_Toc495606563"/>
      <w:bookmarkStart w:id="82" w:name="_Toc517362235"/>
      <w:bookmarkStart w:id="83" w:name="_Toc523159047"/>
      <w:bookmarkStart w:id="84" w:name="_Toc2250481"/>
      <w:r w:rsidRPr="008D3116">
        <w:rPr>
          <w:rFonts w:ascii="Palatino Linotype" w:eastAsia="MS Gothic" w:hAnsi="Palatino Linotype" w:cs="Times New Roman"/>
          <w:b/>
          <w:sz w:val="24"/>
          <w:szCs w:val="24"/>
          <w:lang w:val="es-ES_tradnl" w:eastAsia="es-ES"/>
        </w:rPr>
        <w:t>Requisitos de fondo del acuerdo de clasificación</w:t>
      </w:r>
      <w:bookmarkEnd w:id="78"/>
      <w:bookmarkEnd w:id="79"/>
      <w:bookmarkEnd w:id="80"/>
      <w:bookmarkEnd w:id="81"/>
      <w:bookmarkEnd w:id="82"/>
      <w:bookmarkEnd w:id="83"/>
      <w:bookmarkEnd w:id="84"/>
    </w:p>
    <w:p w:rsidR="009D19A3" w:rsidRPr="008D3116" w:rsidRDefault="009D19A3" w:rsidP="008D3116">
      <w:pPr>
        <w:spacing w:after="0" w:line="360" w:lineRule="auto"/>
        <w:contextualSpacing/>
        <w:rPr>
          <w:rFonts w:ascii="Palatino Linotype" w:eastAsia="Calibri" w:hAnsi="Palatino Linotype" w:cs="Arial"/>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D3116">
        <w:rPr>
          <w:rFonts w:ascii="Palatino Linotype" w:eastAsia="MS Mincho" w:hAnsi="Palatino Linotype" w:cs="Arial"/>
          <w:sz w:val="24"/>
          <w:szCs w:val="24"/>
          <w:lang w:val="es-ES_tradnl" w:eastAsia="es-ES"/>
        </w:rPr>
        <w:t xml:space="preserve">Como se ha señalado antes, al hacer el juicio de subsunción o encaje entre el </w:t>
      </w:r>
      <w:r w:rsidRPr="008D3116">
        <w:rPr>
          <w:rFonts w:ascii="Palatino Linotype" w:eastAsia="Times New Roman" w:hAnsi="Palatino Linotype" w:cs="Arial"/>
          <w:sz w:val="24"/>
          <w:szCs w:val="24"/>
          <w:lang w:val="es-ES_tradnl" w:eastAsia="es-MX"/>
        </w:rPr>
        <w:t>supuesto</w:t>
      </w:r>
      <w:r w:rsidRPr="008D3116">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w:t>
      </w:r>
      <w:r w:rsidR="00350FF6" w:rsidRPr="008D3116">
        <w:rPr>
          <w:rFonts w:ascii="Palatino Linotype" w:eastAsia="MS Mincho" w:hAnsi="Palatino Linotype" w:cs="Arial"/>
          <w:sz w:val="24"/>
          <w:szCs w:val="24"/>
          <w:lang w:val="es-ES_tradnl" w:eastAsia="es-ES"/>
        </w:rPr>
        <w:t xml:space="preserve">o 131 de la </w:t>
      </w:r>
      <w:r w:rsidRPr="008D3116">
        <w:rPr>
          <w:rFonts w:ascii="Palatino Linotype" w:eastAsia="MS Mincho" w:hAnsi="Palatino Linotype" w:cs="Arial"/>
          <w:sz w:val="24"/>
          <w:szCs w:val="24"/>
          <w:lang w:val="es-ES_tradnl" w:eastAsia="es-ES"/>
        </w:rPr>
        <w:t>Ley en materia.</w:t>
      </w:r>
    </w:p>
    <w:p w:rsidR="009D19A3" w:rsidRPr="008D3116" w:rsidRDefault="009D19A3" w:rsidP="008D3116">
      <w:pPr>
        <w:spacing w:after="0" w:line="360" w:lineRule="auto"/>
        <w:contextualSpacing/>
        <w:jc w:val="both"/>
        <w:rPr>
          <w:rFonts w:ascii="Palatino Linotype" w:eastAsia="Calibri" w:hAnsi="Palatino Linotype" w:cs="Arial"/>
          <w:sz w:val="24"/>
          <w:szCs w:val="24"/>
          <w:lang w:val="es-ES_tradnl" w:eastAsia="es-MX"/>
        </w:rPr>
      </w:pPr>
    </w:p>
    <w:p w:rsidR="009D19A3" w:rsidRPr="008D3116" w:rsidRDefault="009D19A3" w:rsidP="008D3116">
      <w:pPr>
        <w:tabs>
          <w:tab w:val="left" w:pos="567"/>
        </w:tabs>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8D3116">
        <w:rPr>
          <w:rFonts w:ascii="Palatino Linotype" w:eastAsia="MS Mincho" w:hAnsi="Palatino Linotype" w:cs="Bookman Old Style,Bold"/>
          <w:b/>
          <w:bCs/>
          <w:i/>
          <w:sz w:val="24"/>
          <w:szCs w:val="24"/>
          <w:lang w:val="es-ES_tradnl" w:eastAsia="es-ES"/>
        </w:rPr>
        <w:lastRenderedPageBreak/>
        <w:t xml:space="preserve">Artículo 131. </w:t>
      </w:r>
      <w:r w:rsidRPr="008D3116">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8D3116">
        <w:rPr>
          <w:rFonts w:ascii="Palatino Linotype" w:eastAsia="MS Mincho" w:hAnsi="Palatino Linotype" w:cs="Bookman Old Style"/>
          <w:b/>
          <w:i/>
          <w:sz w:val="24"/>
          <w:szCs w:val="24"/>
          <w:lang w:val="es-ES_tradnl" w:eastAsia="es-ES"/>
        </w:rPr>
        <w:t>en tal caso deberá fundar y motivar debidamente la clasificación de la información,</w:t>
      </w:r>
      <w:r w:rsidRPr="008D3116">
        <w:rPr>
          <w:rFonts w:ascii="Palatino Linotype" w:eastAsia="MS Mincho" w:hAnsi="Palatino Linotype" w:cs="Bookman Old Style"/>
          <w:i/>
          <w:sz w:val="24"/>
          <w:szCs w:val="24"/>
          <w:lang w:val="es-ES_tradnl" w:eastAsia="es-ES"/>
        </w:rPr>
        <w:t xml:space="preserve"> de conformidad con lo previsto en la presente Ley.</w:t>
      </w:r>
    </w:p>
    <w:p w:rsidR="009D19A3" w:rsidRPr="008D3116" w:rsidRDefault="009D19A3" w:rsidP="008D3116">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D3116">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8D3116">
        <w:rPr>
          <w:rFonts w:ascii="Palatino Linotype" w:eastAsia="Times New Roman" w:hAnsi="Palatino Linotype" w:cs="Arial"/>
          <w:sz w:val="24"/>
          <w:szCs w:val="24"/>
          <w:lang w:val="es-ES_tradnl" w:eastAsia="es-MX"/>
        </w:rPr>
        <w:t>la</w:t>
      </w:r>
      <w:r w:rsidRPr="008D3116">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9D19A3" w:rsidRPr="008D3116" w:rsidRDefault="009D19A3" w:rsidP="008D3116">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D3116">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9D19A3" w:rsidRPr="008D3116" w:rsidRDefault="009D19A3" w:rsidP="008D3116">
      <w:pPr>
        <w:spacing w:after="0" w:line="360" w:lineRule="auto"/>
        <w:contextualSpacing/>
        <w:jc w:val="both"/>
        <w:rPr>
          <w:rFonts w:ascii="Palatino Linotype" w:eastAsia="Calibri" w:hAnsi="Palatino Linotype" w:cs="Arial"/>
          <w:sz w:val="24"/>
          <w:szCs w:val="24"/>
          <w:lang w:val="es-ES_tradnl" w:eastAsia="es-MX"/>
        </w:rPr>
      </w:pPr>
    </w:p>
    <w:p w:rsidR="009D19A3" w:rsidRPr="008D3116" w:rsidRDefault="009D19A3" w:rsidP="008D3116">
      <w:pPr>
        <w:spacing w:after="0" w:line="360" w:lineRule="auto"/>
        <w:ind w:right="618"/>
        <w:contextualSpacing/>
        <w:jc w:val="both"/>
        <w:rPr>
          <w:rFonts w:ascii="Palatino Linotype" w:eastAsia="MS Mincho" w:hAnsi="Palatino Linotype" w:cs="Arial"/>
          <w:i/>
          <w:sz w:val="24"/>
          <w:szCs w:val="24"/>
          <w:lang w:val="es-ES_tradnl" w:eastAsia="es-ES"/>
        </w:rPr>
      </w:pPr>
      <w:r w:rsidRPr="008D3116">
        <w:rPr>
          <w:rFonts w:ascii="Palatino Linotype" w:eastAsia="MS Mincho" w:hAnsi="Palatino Linotype" w:cs="Arial"/>
          <w:b/>
          <w:i/>
          <w:sz w:val="24"/>
          <w:szCs w:val="24"/>
          <w:lang w:val="es-ES_tradnl" w:eastAsia="es-ES"/>
        </w:rPr>
        <w:t>FUNDAMENTACIÓN Y MOTIVACIÓN.</w:t>
      </w:r>
      <w:r w:rsidRPr="008D3116">
        <w:rPr>
          <w:rFonts w:ascii="Palatino Linotype" w:eastAsia="MS Mincho" w:hAnsi="Palatino Linotype" w:cs="Arial"/>
          <w:i/>
          <w:sz w:val="24"/>
          <w:szCs w:val="24"/>
          <w:lang w:val="es-ES_tradnl" w:eastAsia="es-ES"/>
        </w:rPr>
        <w:t xml:space="preserve"> La </w:t>
      </w:r>
      <w:r w:rsidRPr="008D3116">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D3116">
        <w:rPr>
          <w:rFonts w:ascii="Palatino Linotype" w:eastAsia="MS Mincho" w:hAnsi="Palatino Linotype" w:cs="Arial"/>
          <w:i/>
          <w:sz w:val="24"/>
          <w:szCs w:val="24"/>
          <w:lang w:val="es-ES_tradnl" w:eastAsia="es-ES"/>
        </w:rPr>
        <w:t>.</w:t>
      </w:r>
    </w:p>
    <w:p w:rsidR="009D19A3" w:rsidRPr="008D3116" w:rsidRDefault="009D19A3" w:rsidP="008D3116">
      <w:pPr>
        <w:spacing w:after="0" w:line="360" w:lineRule="auto"/>
        <w:ind w:right="618"/>
        <w:contextualSpacing/>
        <w:jc w:val="both"/>
        <w:rPr>
          <w:rFonts w:ascii="Palatino Linotype" w:eastAsia="MS Mincho" w:hAnsi="Palatino Linotype" w:cs="Arial"/>
          <w:i/>
          <w:sz w:val="24"/>
          <w:szCs w:val="24"/>
          <w:lang w:val="es-ES_tradnl" w:eastAsia="es-ES"/>
        </w:rPr>
      </w:pPr>
      <w:r w:rsidRPr="008D3116">
        <w:rPr>
          <w:rFonts w:ascii="Palatino Linotype" w:eastAsia="MS Mincho" w:hAnsi="Palatino Linotype" w:cs="Arial"/>
          <w:i/>
          <w:sz w:val="24"/>
          <w:szCs w:val="24"/>
          <w:lang w:val="es-ES_tradnl" w:eastAsia="es-ES"/>
        </w:rPr>
        <w:lastRenderedPageBreak/>
        <w:t>SEGUNDO TRIBUNAL COLEGIADO DEL SEXTO CIRCUITO.</w:t>
      </w:r>
    </w:p>
    <w:p w:rsidR="009D19A3" w:rsidRPr="008D3116" w:rsidRDefault="009D19A3" w:rsidP="008D3116">
      <w:pPr>
        <w:spacing w:after="0" w:line="360" w:lineRule="auto"/>
        <w:ind w:right="618"/>
        <w:contextualSpacing/>
        <w:jc w:val="both"/>
        <w:rPr>
          <w:rFonts w:ascii="Palatino Linotype" w:eastAsia="MS Mincho" w:hAnsi="Palatino Linotype" w:cs="Arial"/>
          <w:i/>
          <w:sz w:val="24"/>
          <w:szCs w:val="24"/>
          <w:lang w:val="es-ES_tradnl" w:eastAsia="es-ES"/>
        </w:rPr>
      </w:pPr>
      <w:r w:rsidRPr="008D3116">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9D19A3" w:rsidRPr="008D3116" w:rsidRDefault="009D19A3" w:rsidP="008D3116">
      <w:pPr>
        <w:spacing w:after="0" w:line="360" w:lineRule="auto"/>
        <w:ind w:right="618"/>
        <w:contextualSpacing/>
        <w:jc w:val="both"/>
        <w:rPr>
          <w:rFonts w:ascii="Palatino Linotype" w:eastAsia="MS Mincho" w:hAnsi="Palatino Linotype" w:cs="Arial"/>
          <w:i/>
          <w:sz w:val="24"/>
          <w:szCs w:val="24"/>
          <w:lang w:val="es-ES_tradnl" w:eastAsia="es-ES"/>
        </w:rPr>
      </w:pPr>
      <w:r w:rsidRPr="008D3116">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8D3116">
        <w:rPr>
          <w:rFonts w:ascii="Palatino Linotype" w:eastAsia="MS Mincho" w:hAnsi="Palatino Linotype" w:cs="Arial"/>
          <w:i/>
          <w:sz w:val="24"/>
          <w:szCs w:val="24"/>
          <w:lang w:val="es-ES_tradnl" w:eastAsia="es-ES"/>
        </w:rPr>
        <w:t>Esponda</w:t>
      </w:r>
      <w:proofErr w:type="spellEnd"/>
      <w:r w:rsidRPr="008D3116">
        <w:rPr>
          <w:rFonts w:ascii="Palatino Linotype" w:eastAsia="MS Mincho" w:hAnsi="Palatino Linotype" w:cs="Arial"/>
          <w:i/>
          <w:sz w:val="24"/>
          <w:szCs w:val="24"/>
          <w:lang w:val="es-ES_tradnl" w:eastAsia="es-ES"/>
        </w:rPr>
        <w:t xml:space="preserve"> Rincón.</w:t>
      </w:r>
    </w:p>
    <w:p w:rsidR="009D19A3" w:rsidRPr="008D3116" w:rsidRDefault="009D19A3" w:rsidP="008D3116">
      <w:pPr>
        <w:spacing w:after="0" w:line="360" w:lineRule="auto"/>
        <w:ind w:right="618"/>
        <w:contextualSpacing/>
        <w:jc w:val="both"/>
        <w:rPr>
          <w:rFonts w:ascii="Palatino Linotype" w:eastAsia="MS Mincho" w:hAnsi="Palatino Linotype" w:cs="Arial"/>
          <w:i/>
          <w:sz w:val="24"/>
          <w:szCs w:val="24"/>
          <w:lang w:val="es-ES_tradnl" w:eastAsia="es-ES"/>
        </w:rPr>
      </w:pPr>
      <w:r w:rsidRPr="008D3116">
        <w:rPr>
          <w:rFonts w:ascii="Palatino Linotype" w:eastAsia="MS Mincho" w:hAnsi="Palatino Linotype" w:cs="Arial"/>
          <w:i/>
          <w:sz w:val="24"/>
          <w:szCs w:val="24"/>
          <w:lang w:val="es-ES_tradnl" w:eastAsia="es-ES"/>
        </w:rPr>
        <w:t xml:space="preserve">Amparo en revisión 333/88. </w:t>
      </w:r>
      <w:proofErr w:type="spellStart"/>
      <w:r w:rsidRPr="008D3116">
        <w:rPr>
          <w:rFonts w:ascii="Palatino Linotype" w:eastAsia="MS Mincho" w:hAnsi="Palatino Linotype" w:cs="Arial"/>
          <w:i/>
          <w:sz w:val="24"/>
          <w:szCs w:val="24"/>
          <w:lang w:val="es-ES_tradnl" w:eastAsia="es-ES"/>
        </w:rPr>
        <w:t>Adilia</w:t>
      </w:r>
      <w:proofErr w:type="spellEnd"/>
      <w:r w:rsidRPr="008D3116">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9D19A3" w:rsidRPr="008D3116" w:rsidRDefault="009D19A3" w:rsidP="008D3116">
      <w:pPr>
        <w:spacing w:after="0" w:line="360" w:lineRule="auto"/>
        <w:ind w:right="618"/>
        <w:contextualSpacing/>
        <w:jc w:val="both"/>
        <w:rPr>
          <w:rFonts w:ascii="Palatino Linotype" w:eastAsia="MS Mincho" w:hAnsi="Palatino Linotype" w:cs="Arial"/>
          <w:i/>
          <w:sz w:val="24"/>
          <w:szCs w:val="24"/>
          <w:lang w:val="es-ES_tradnl" w:eastAsia="es-ES"/>
        </w:rPr>
      </w:pPr>
      <w:r w:rsidRPr="008D3116">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8D3116">
        <w:rPr>
          <w:rFonts w:ascii="Palatino Linotype" w:eastAsia="MS Mincho" w:hAnsi="Palatino Linotype" w:cs="Arial"/>
          <w:i/>
          <w:sz w:val="24"/>
          <w:szCs w:val="24"/>
          <w:lang w:val="es-ES_tradnl" w:eastAsia="es-ES"/>
        </w:rPr>
        <w:t>Goyzueta</w:t>
      </w:r>
      <w:proofErr w:type="spellEnd"/>
      <w:r w:rsidRPr="008D3116">
        <w:rPr>
          <w:rFonts w:ascii="Palatino Linotype" w:eastAsia="MS Mincho" w:hAnsi="Palatino Linotype" w:cs="Arial"/>
          <w:i/>
          <w:sz w:val="24"/>
          <w:szCs w:val="24"/>
          <w:lang w:val="es-ES_tradnl" w:eastAsia="es-ES"/>
        </w:rPr>
        <w:t>. Secretario: Gonzalo Carrera Molina.</w:t>
      </w:r>
    </w:p>
    <w:p w:rsidR="009D19A3" w:rsidRPr="008D3116" w:rsidRDefault="009D19A3" w:rsidP="008D3116">
      <w:pPr>
        <w:spacing w:after="0" w:line="360" w:lineRule="auto"/>
        <w:ind w:right="618"/>
        <w:contextualSpacing/>
        <w:jc w:val="both"/>
        <w:rPr>
          <w:rFonts w:ascii="Palatino Linotype" w:eastAsia="MS Mincho" w:hAnsi="Palatino Linotype" w:cs="Arial"/>
          <w:i/>
          <w:sz w:val="24"/>
          <w:szCs w:val="24"/>
          <w:lang w:val="es-ES_tradnl" w:eastAsia="es-ES"/>
        </w:rPr>
      </w:pPr>
      <w:r w:rsidRPr="008D3116">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8D3116">
        <w:rPr>
          <w:rFonts w:ascii="Palatino Linotype" w:eastAsia="MS Mincho" w:hAnsi="Palatino Linotype" w:cs="Arial"/>
          <w:i/>
          <w:sz w:val="24"/>
          <w:szCs w:val="24"/>
          <w:lang w:val="es-ES_tradnl" w:eastAsia="es-ES"/>
        </w:rPr>
        <w:t>Baigts</w:t>
      </w:r>
      <w:proofErr w:type="spellEnd"/>
      <w:r w:rsidRPr="008D3116">
        <w:rPr>
          <w:rFonts w:ascii="Palatino Linotype" w:eastAsia="MS Mincho" w:hAnsi="Palatino Linotype" w:cs="Arial"/>
          <w:i/>
          <w:sz w:val="24"/>
          <w:szCs w:val="24"/>
          <w:lang w:val="es-ES_tradnl" w:eastAsia="es-ES"/>
        </w:rPr>
        <w:t xml:space="preserve"> Muñoz.</w:t>
      </w:r>
    </w:p>
    <w:p w:rsidR="009D19A3" w:rsidRPr="008D3116" w:rsidRDefault="009D19A3" w:rsidP="008D3116">
      <w:pPr>
        <w:spacing w:after="0" w:line="360" w:lineRule="auto"/>
        <w:ind w:right="618"/>
        <w:contextualSpacing/>
        <w:jc w:val="both"/>
        <w:rPr>
          <w:rFonts w:ascii="Palatino Linotype" w:eastAsia="MS Mincho" w:hAnsi="Palatino Linotype" w:cs="Arial"/>
          <w:i/>
          <w:sz w:val="24"/>
          <w:szCs w:val="24"/>
          <w:lang w:val="es-ES_tradnl" w:eastAsia="es-ES"/>
        </w:rPr>
      </w:pPr>
    </w:p>
    <w:p w:rsidR="009D19A3" w:rsidRPr="008D3116" w:rsidRDefault="009D19A3" w:rsidP="008D3116">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8D3116">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D19A3" w:rsidRPr="008D3116" w:rsidRDefault="009D19A3" w:rsidP="008D3116">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D3116">
        <w:rPr>
          <w:rFonts w:ascii="Palatino Linotype" w:eastAsia="Times New Roman" w:hAnsi="Palatino Linotype" w:cs="Arial"/>
          <w:sz w:val="24"/>
          <w:szCs w:val="24"/>
          <w:lang w:val="es-ES_tradnl" w:eastAsia="es-MX"/>
        </w:rPr>
        <w:lastRenderedPageBreak/>
        <w:t xml:space="preserve">Ahora bien, para cada caso además de fundar y motivar, se debe identificar con claridad que datos contenidos en las documentales que son susceptibles de suprimirse </w:t>
      </w:r>
      <w:r w:rsidRPr="008D3116">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8D3116">
        <w:rPr>
          <w:rFonts w:ascii="Palatino Linotype" w:eastAsia="MS Mincho" w:hAnsi="Palatino Linotype" w:cs="Times New Roman"/>
          <w:color w:val="000000"/>
          <w:sz w:val="24"/>
          <w:szCs w:val="24"/>
          <w:lang w:val="es-ES_tradnl" w:eastAsia="es-ES"/>
        </w:rPr>
        <w:footnoteReference w:id="3"/>
      </w:r>
      <w:r w:rsidRPr="008D3116">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8D3116">
        <w:rPr>
          <w:rFonts w:ascii="Palatino Linotype" w:eastAsia="Calibri" w:hAnsi="Palatino Linotype" w:cs="Arial"/>
          <w:bCs/>
          <w:sz w:val="24"/>
          <w:szCs w:val="24"/>
          <w:lang w:val="es-ES_tradnl" w:eastAsia="es-ES"/>
        </w:rPr>
        <w:t xml:space="preserve">ofrezcan la información requerida. </w:t>
      </w:r>
    </w:p>
    <w:p w:rsidR="009D19A3" w:rsidRPr="008D3116" w:rsidRDefault="009D19A3" w:rsidP="008D3116">
      <w:pPr>
        <w:spacing w:after="0" w:line="360" w:lineRule="auto"/>
        <w:contextualSpacing/>
        <w:rPr>
          <w:rFonts w:ascii="Palatino Linotype" w:eastAsia="Calibri" w:hAnsi="Palatino Linotype" w:cs="Arial"/>
          <w:bCs/>
          <w:sz w:val="24"/>
          <w:szCs w:val="24"/>
          <w:lang w:val="es-ES_tradnl" w:eastAsia="es-ES"/>
        </w:rPr>
      </w:pPr>
    </w:p>
    <w:p w:rsidR="009D19A3" w:rsidRPr="008D3116" w:rsidRDefault="009D19A3" w:rsidP="008D311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D3116">
        <w:rPr>
          <w:rFonts w:ascii="Palatino Linotype" w:eastAsia="MS Mincho" w:hAnsi="Palatino Linotype" w:cs="Times New Roman"/>
          <w:sz w:val="24"/>
          <w:szCs w:val="24"/>
          <w:lang w:val="es-ES_tradnl" w:eastAsia="es-ES"/>
        </w:rPr>
        <w:t xml:space="preserve">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w:t>
      </w:r>
      <w:r w:rsidRPr="008D3116">
        <w:rPr>
          <w:rFonts w:ascii="Palatino Linotype" w:eastAsia="MS Mincho" w:hAnsi="Palatino Linotype" w:cs="Times New Roman"/>
          <w:sz w:val="24"/>
          <w:szCs w:val="24"/>
          <w:lang w:val="es-ES_tradnl" w:eastAsia="es-ES"/>
        </w:rPr>
        <w:lastRenderedPageBreak/>
        <w:t>como, los préstamos o descuentos que se le hagan al servidor público, que no se encuentren relacionados con los impuestos o la cuotas por seguridad social.</w:t>
      </w:r>
    </w:p>
    <w:p w:rsidR="009D19A3" w:rsidRPr="008D3116" w:rsidRDefault="009D19A3" w:rsidP="008D3116">
      <w:pPr>
        <w:spacing w:after="0" w:line="360" w:lineRule="auto"/>
        <w:contextualSpacing/>
        <w:rPr>
          <w:rFonts w:ascii="Palatino Linotype" w:eastAsia="MS Mincho" w:hAnsi="Palatino Linotype" w:cs="Arial"/>
          <w:sz w:val="24"/>
          <w:szCs w:val="24"/>
          <w:lang w:val="es-ES_tradnl" w:eastAsia="es-MX"/>
        </w:rPr>
      </w:pPr>
    </w:p>
    <w:p w:rsidR="009D19A3" w:rsidRPr="008D3116" w:rsidRDefault="009D19A3" w:rsidP="008D311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D3116">
        <w:rPr>
          <w:rFonts w:ascii="Palatino Linotype" w:eastAsia="MS Mincho" w:hAnsi="Palatino Linotype" w:cs="Arial"/>
          <w:sz w:val="24"/>
          <w:szCs w:val="24"/>
          <w:lang w:val="es-ES_tradnl" w:eastAsia="es-MX"/>
        </w:rPr>
        <w:t xml:space="preserve">Por cuanto hace al </w:t>
      </w:r>
      <w:r w:rsidRPr="008D3116">
        <w:rPr>
          <w:rFonts w:ascii="Palatino Linotype" w:eastAsia="MS Mincho" w:hAnsi="Palatino Linotype" w:cs="Arial"/>
          <w:b/>
          <w:sz w:val="24"/>
          <w:szCs w:val="24"/>
          <w:lang w:val="es-ES_tradnl" w:eastAsia="es-MX"/>
        </w:rPr>
        <w:t>Registro Federal de Contribuyentes</w:t>
      </w:r>
      <w:r w:rsidRPr="008D3116">
        <w:rPr>
          <w:rFonts w:ascii="Palatino Linotype" w:eastAsia="MS Mincho" w:hAnsi="Palatino Linotype" w:cs="Arial"/>
          <w:sz w:val="24"/>
          <w:szCs w:val="24"/>
          <w:lang w:val="es-ES_tradnl" w:eastAsia="es-MX"/>
        </w:rPr>
        <w:t xml:space="preserve"> </w:t>
      </w:r>
      <w:r w:rsidRPr="008D3116">
        <w:rPr>
          <w:rFonts w:ascii="Palatino Linotype" w:eastAsia="MS Mincho" w:hAnsi="Palatino Linotype" w:cs="Arial"/>
          <w:b/>
          <w:sz w:val="24"/>
          <w:szCs w:val="24"/>
          <w:lang w:val="es-ES_tradnl" w:eastAsia="es-MX"/>
        </w:rPr>
        <w:t>de las personas físicas</w:t>
      </w:r>
      <w:r w:rsidRPr="008D3116">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D3116">
        <w:rPr>
          <w:rFonts w:ascii="Palatino Linotype" w:eastAsia="MS Mincho" w:hAnsi="Palatino Linotype" w:cs="Times New Roman"/>
          <w:sz w:val="24"/>
          <w:szCs w:val="24"/>
          <w:lang w:val="es-ES_tradnl" w:eastAsia="es-ES"/>
        </w:rPr>
        <w:t xml:space="preserve"> y finalmente la </w:t>
      </w:r>
      <w:proofErr w:type="spellStart"/>
      <w:r w:rsidRPr="008D3116">
        <w:rPr>
          <w:rFonts w:ascii="Palatino Linotype" w:eastAsia="MS Mincho" w:hAnsi="Palatino Linotype" w:cs="Times New Roman"/>
          <w:sz w:val="24"/>
          <w:szCs w:val="24"/>
          <w:lang w:val="es-ES_tradnl" w:eastAsia="es-ES"/>
        </w:rPr>
        <w:t>homoclave</w:t>
      </w:r>
      <w:proofErr w:type="spellEnd"/>
      <w:r w:rsidRPr="008D3116">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9D19A3" w:rsidRPr="008D3116" w:rsidRDefault="009D19A3" w:rsidP="008D3116">
      <w:pPr>
        <w:spacing w:after="0" w:line="360" w:lineRule="auto"/>
        <w:contextualSpacing/>
        <w:rPr>
          <w:rFonts w:ascii="Palatino Linotype" w:eastAsia="MS Mincho" w:hAnsi="Palatino Linotype" w:cs="Arial"/>
          <w:sz w:val="24"/>
          <w:szCs w:val="24"/>
          <w:lang w:val="es-ES_tradnl" w:eastAsia="es-MX"/>
        </w:rPr>
      </w:pPr>
    </w:p>
    <w:p w:rsidR="009D19A3" w:rsidRPr="008D3116" w:rsidRDefault="009D19A3" w:rsidP="008D311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D3116">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9D19A3" w:rsidRPr="008D3116" w:rsidRDefault="009D19A3" w:rsidP="008D3116">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9D19A3" w:rsidRPr="008D3116" w:rsidRDefault="009D19A3" w:rsidP="008D3116">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8D3116">
        <w:rPr>
          <w:rFonts w:ascii="Palatino Linotype" w:eastAsia="MS Mincho" w:hAnsi="Palatino Linotype" w:cs="Arial"/>
          <w:bCs/>
          <w:i/>
          <w:sz w:val="24"/>
          <w:szCs w:val="24"/>
          <w:lang w:val="es-ES_tradnl" w:eastAsia="es-ES"/>
        </w:rPr>
        <w:t>“</w:t>
      </w:r>
      <w:r w:rsidRPr="008D3116">
        <w:rPr>
          <w:rFonts w:ascii="Palatino Linotype" w:eastAsia="MS Mincho" w:hAnsi="Palatino Linotype" w:cs="Arial"/>
          <w:b/>
          <w:bCs/>
          <w:i/>
          <w:sz w:val="24"/>
          <w:szCs w:val="24"/>
          <w:lang w:val="es-ES_tradnl" w:eastAsia="es-ES"/>
        </w:rPr>
        <w:t>Registro Federal de Contribuyentes (RFC) de personas físicas</w:t>
      </w:r>
      <w:r w:rsidRPr="008D3116">
        <w:rPr>
          <w:rFonts w:ascii="Palatino Linotype" w:eastAsia="MS Mincho" w:hAnsi="Palatino Linotype" w:cs="Arial"/>
          <w:bCs/>
          <w:i/>
          <w:sz w:val="24"/>
          <w:szCs w:val="24"/>
          <w:lang w:val="es-ES_tradnl" w:eastAsia="es-ES"/>
        </w:rPr>
        <w:t xml:space="preserve">. El RFC es una clave de carácter fiscal, </w:t>
      </w:r>
      <w:proofErr w:type="gramStart"/>
      <w:r w:rsidRPr="008D3116">
        <w:rPr>
          <w:rFonts w:ascii="Palatino Linotype" w:eastAsia="MS Mincho" w:hAnsi="Palatino Linotype" w:cs="Arial"/>
          <w:bCs/>
          <w:i/>
          <w:sz w:val="24"/>
          <w:szCs w:val="24"/>
          <w:lang w:val="es-ES_tradnl" w:eastAsia="es-ES"/>
        </w:rPr>
        <w:t>única</w:t>
      </w:r>
      <w:proofErr w:type="gramEnd"/>
      <w:r w:rsidRPr="008D3116">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9D19A3" w:rsidRDefault="009D19A3" w:rsidP="008D3116">
      <w:pPr>
        <w:spacing w:after="0" w:line="360" w:lineRule="auto"/>
        <w:ind w:right="757"/>
        <w:jc w:val="both"/>
        <w:rPr>
          <w:rFonts w:ascii="Palatino Linotype" w:eastAsia="MS Mincho" w:hAnsi="Palatino Linotype" w:cs="Arial"/>
          <w:bCs/>
          <w:i/>
          <w:sz w:val="24"/>
          <w:szCs w:val="24"/>
          <w:lang w:val="es-ES_tradnl" w:eastAsia="es-ES"/>
        </w:rPr>
      </w:pPr>
    </w:p>
    <w:p w:rsidR="008D3116" w:rsidRPr="008D3116" w:rsidRDefault="008D3116" w:rsidP="008D3116">
      <w:pPr>
        <w:spacing w:after="0" w:line="360" w:lineRule="auto"/>
        <w:ind w:right="757"/>
        <w:jc w:val="both"/>
        <w:rPr>
          <w:rFonts w:ascii="Palatino Linotype" w:eastAsia="MS Mincho" w:hAnsi="Palatino Linotype" w:cs="Arial"/>
          <w:bCs/>
          <w:i/>
          <w:sz w:val="24"/>
          <w:szCs w:val="24"/>
          <w:lang w:val="es-ES_tradnl" w:eastAsia="es-ES"/>
        </w:rPr>
      </w:pPr>
    </w:p>
    <w:p w:rsidR="009D19A3" w:rsidRPr="008D3116" w:rsidRDefault="009D19A3" w:rsidP="008D3116">
      <w:pPr>
        <w:spacing w:after="0" w:line="360" w:lineRule="auto"/>
        <w:ind w:right="757"/>
        <w:jc w:val="both"/>
        <w:rPr>
          <w:rFonts w:ascii="Palatino Linotype" w:eastAsia="MS Mincho" w:hAnsi="Palatino Linotype" w:cs="Arial"/>
          <w:bCs/>
          <w:i/>
          <w:sz w:val="24"/>
          <w:szCs w:val="24"/>
          <w:lang w:val="es-ES_tradnl" w:eastAsia="es-ES"/>
        </w:rPr>
      </w:pPr>
      <w:r w:rsidRPr="008D3116">
        <w:rPr>
          <w:rFonts w:ascii="Palatino Linotype" w:eastAsia="MS Mincho" w:hAnsi="Palatino Linotype" w:cs="Arial"/>
          <w:bCs/>
          <w:i/>
          <w:sz w:val="24"/>
          <w:szCs w:val="24"/>
          <w:lang w:val="es-ES_tradnl" w:eastAsia="es-ES"/>
        </w:rPr>
        <w:lastRenderedPageBreak/>
        <w:t>Resoluciones:</w:t>
      </w:r>
    </w:p>
    <w:p w:rsidR="009D19A3" w:rsidRPr="008D3116" w:rsidRDefault="009D19A3" w:rsidP="008D3116">
      <w:pPr>
        <w:spacing w:after="0" w:line="360" w:lineRule="auto"/>
        <w:ind w:right="757"/>
        <w:jc w:val="both"/>
        <w:rPr>
          <w:rFonts w:ascii="Palatino Linotype" w:eastAsia="MS Mincho" w:hAnsi="Palatino Linotype" w:cs="Arial"/>
          <w:bCs/>
          <w:i/>
          <w:sz w:val="24"/>
          <w:szCs w:val="24"/>
          <w:lang w:val="es-ES_tradnl" w:eastAsia="es-ES"/>
        </w:rPr>
      </w:pPr>
    </w:p>
    <w:p w:rsidR="009D19A3" w:rsidRPr="008D3116" w:rsidRDefault="009D19A3" w:rsidP="008D3116">
      <w:pPr>
        <w:spacing w:after="0" w:line="360" w:lineRule="auto"/>
        <w:ind w:right="616"/>
        <w:jc w:val="both"/>
        <w:rPr>
          <w:rFonts w:ascii="Palatino Linotype" w:eastAsia="MS Mincho" w:hAnsi="Palatino Linotype" w:cs="Arial"/>
          <w:bCs/>
          <w:i/>
          <w:sz w:val="24"/>
          <w:szCs w:val="24"/>
          <w:lang w:val="es-ES_tradnl" w:eastAsia="es-ES"/>
        </w:rPr>
      </w:pPr>
      <w:r w:rsidRPr="008D3116">
        <w:rPr>
          <w:rFonts w:ascii="Palatino Linotype" w:eastAsia="MS Mincho" w:hAnsi="Palatino Linotype" w:cs="Arial"/>
          <w:bCs/>
          <w:i/>
          <w:sz w:val="24"/>
          <w:szCs w:val="24"/>
          <w:lang w:val="es-ES_tradnl" w:eastAsia="es-ES"/>
        </w:rPr>
        <w:t>•</w:t>
      </w:r>
      <w:r w:rsidRPr="008D3116">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9D19A3" w:rsidRPr="008D3116" w:rsidRDefault="009D19A3" w:rsidP="008D3116">
      <w:pPr>
        <w:spacing w:after="0" w:line="360" w:lineRule="auto"/>
        <w:ind w:right="757"/>
        <w:jc w:val="both"/>
        <w:rPr>
          <w:rFonts w:ascii="Palatino Linotype" w:eastAsia="MS Mincho" w:hAnsi="Palatino Linotype" w:cs="Arial"/>
          <w:bCs/>
          <w:i/>
          <w:sz w:val="24"/>
          <w:szCs w:val="24"/>
          <w:lang w:val="es-ES_tradnl" w:eastAsia="es-ES"/>
        </w:rPr>
      </w:pPr>
    </w:p>
    <w:p w:rsidR="009D19A3" w:rsidRPr="008D3116" w:rsidRDefault="009D19A3" w:rsidP="008D3116">
      <w:pPr>
        <w:spacing w:after="0" w:line="360" w:lineRule="auto"/>
        <w:ind w:right="616"/>
        <w:jc w:val="both"/>
        <w:rPr>
          <w:rFonts w:ascii="Palatino Linotype" w:eastAsia="MS Mincho" w:hAnsi="Palatino Linotype" w:cs="Arial"/>
          <w:bCs/>
          <w:i/>
          <w:sz w:val="24"/>
          <w:szCs w:val="24"/>
          <w:lang w:val="es-ES_tradnl" w:eastAsia="es-ES"/>
        </w:rPr>
      </w:pPr>
      <w:r w:rsidRPr="008D3116">
        <w:rPr>
          <w:rFonts w:ascii="Palatino Linotype" w:eastAsia="MS Mincho" w:hAnsi="Palatino Linotype" w:cs="Arial"/>
          <w:bCs/>
          <w:i/>
          <w:sz w:val="24"/>
          <w:szCs w:val="24"/>
          <w:lang w:val="es-ES_tradnl" w:eastAsia="es-ES"/>
        </w:rPr>
        <w:t>•</w:t>
      </w:r>
      <w:r w:rsidRPr="008D3116">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8D3116">
        <w:rPr>
          <w:rFonts w:ascii="Palatino Linotype" w:eastAsia="MS Mincho" w:hAnsi="Palatino Linotype" w:cs="Arial"/>
          <w:bCs/>
          <w:i/>
          <w:sz w:val="24"/>
          <w:szCs w:val="24"/>
          <w:lang w:val="es-ES_tradnl" w:eastAsia="es-ES"/>
        </w:rPr>
        <w:t>Rosendoevgueni</w:t>
      </w:r>
      <w:proofErr w:type="spellEnd"/>
      <w:r w:rsidRPr="008D3116">
        <w:rPr>
          <w:rFonts w:ascii="Palatino Linotype" w:eastAsia="MS Mincho" w:hAnsi="Palatino Linotype" w:cs="Arial"/>
          <w:bCs/>
          <w:i/>
          <w:sz w:val="24"/>
          <w:szCs w:val="24"/>
          <w:lang w:val="es-ES_tradnl" w:eastAsia="es-ES"/>
        </w:rPr>
        <w:t xml:space="preserve"> Monterrey </w:t>
      </w:r>
      <w:proofErr w:type="spellStart"/>
      <w:r w:rsidRPr="008D3116">
        <w:rPr>
          <w:rFonts w:ascii="Palatino Linotype" w:eastAsia="MS Mincho" w:hAnsi="Palatino Linotype" w:cs="Arial"/>
          <w:bCs/>
          <w:i/>
          <w:sz w:val="24"/>
          <w:szCs w:val="24"/>
          <w:lang w:val="es-ES_tradnl" w:eastAsia="es-ES"/>
        </w:rPr>
        <w:t>Chepov</w:t>
      </w:r>
      <w:proofErr w:type="spellEnd"/>
      <w:r w:rsidRPr="008D3116">
        <w:rPr>
          <w:rFonts w:ascii="Palatino Linotype" w:eastAsia="MS Mincho" w:hAnsi="Palatino Linotype" w:cs="Arial"/>
          <w:bCs/>
          <w:i/>
          <w:sz w:val="24"/>
          <w:szCs w:val="24"/>
          <w:lang w:val="es-ES_tradnl" w:eastAsia="es-ES"/>
        </w:rPr>
        <w:t xml:space="preserve">. </w:t>
      </w:r>
    </w:p>
    <w:p w:rsidR="009D19A3" w:rsidRPr="008D3116" w:rsidRDefault="009D19A3" w:rsidP="008D3116">
      <w:pPr>
        <w:spacing w:after="0" w:line="360" w:lineRule="auto"/>
        <w:ind w:right="757"/>
        <w:jc w:val="both"/>
        <w:rPr>
          <w:rFonts w:ascii="Palatino Linotype" w:eastAsia="MS Mincho" w:hAnsi="Palatino Linotype" w:cs="Arial"/>
          <w:bCs/>
          <w:i/>
          <w:sz w:val="24"/>
          <w:szCs w:val="24"/>
          <w:lang w:val="es-ES_tradnl" w:eastAsia="es-ES"/>
        </w:rPr>
      </w:pPr>
      <w:r w:rsidRPr="008D3116">
        <w:rPr>
          <w:rFonts w:ascii="Palatino Linotype" w:eastAsia="MS Mincho" w:hAnsi="Palatino Linotype" w:cs="Arial"/>
          <w:bCs/>
          <w:i/>
          <w:sz w:val="24"/>
          <w:szCs w:val="24"/>
          <w:lang w:val="es-ES_tradnl" w:eastAsia="es-ES"/>
        </w:rPr>
        <w:t>•</w:t>
      </w:r>
      <w:r w:rsidRPr="008D3116">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9D19A3" w:rsidRPr="008D3116" w:rsidRDefault="009D19A3" w:rsidP="008D3116">
      <w:pPr>
        <w:spacing w:after="0" w:line="360" w:lineRule="auto"/>
        <w:ind w:right="757"/>
        <w:jc w:val="both"/>
        <w:rPr>
          <w:rFonts w:ascii="Palatino Linotype" w:eastAsia="MS Mincho" w:hAnsi="Palatino Linotype" w:cs="Arial"/>
          <w:bCs/>
          <w:i/>
          <w:sz w:val="24"/>
          <w:szCs w:val="24"/>
          <w:lang w:val="es-ES_tradnl" w:eastAsia="es-ES"/>
        </w:rPr>
      </w:pPr>
    </w:p>
    <w:p w:rsidR="009D19A3" w:rsidRPr="008D3116" w:rsidRDefault="009D19A3" w:rsidP="008D3116">
      <w:pPr>
        <w:spacing w:after="0" w:line="360" w:lineRule="auto"/>
        <w:ind w:right="757"/>
        <w:jc w:val="both"/>
        <w:rPr>
          <w:rFonts w:ascii="Palatino Linotype" w:eastAsia="MS Mincho" w:hAnsi="Palatino Linotype" w:cs="Arial"/>
          <w:bCs/>
          <w:sz w:val="24"/>
          <w:szCs w:val="24"/>
          <w:lang w:val="es-ES_tradnl" w:eastAsia="es-ES"/>
        </w:rPr>
      </w:pPr>
      <w:r w:rsidRPr="008D3116">
        <w:rPr>
          <w:rFonts w:ascii="Palatino Linotype" w:eastAsia="MS Mincho" w:hAnsi="Palatino Linotype" w:cs="Arial"/>
          <w:bCs/>
          <w:sz w:val="24"/>
          <w:szCs w:val="24"/>
          <w:lang w:val="es-ES_tradnl" w:eastAsia="es-ES"/>
        </w:rPr>
        <w:t>(Énfasis añadido)</w:t>
      </w:r>
    </w:p>
    <w:p w:rsidR="009D19A3" w:rsidRPr="008D3116" w:rsidRDefault="009D19A3" w:rsidP="008D3116">
      <w:pPr>
        <w:spacing w:after="0" w:line="360" w:lineRule="auto"/>
        <w:jc w:val="both"/>
        <w:rPr>
          <w:rFonts w:ascii="Palatino Linotype" w:eastAsia="MS Mincho" w:hAnsi="Palatino Linotype" w:cs="Arial"/>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D3116">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8D3116">
        <w:rPr>
          <w:rFonts w:ascii="Palatino Linotype" w:eastAsia="MS Mincho" w:hAnsi="Palatino Linotype" w:cs="Arial"/>
          <w:sz w:val="24"/>
          <w:szCs w:val="24"/>
          <w:lang w:val="es-ES_tradnl" w:eastAsia="es-MX"/>
        </w:rPr>
        <w:t>homoclave</w:t>
      </w:r>
      <w:proofErr w:type="spellEnd"/>
      <w:r w:rsidRPr="008D3116">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8D3116">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8D3116">
        <w:rPr>
          <w:rFonts w:ascii="Palatino Linotype" w:eastAsia="MS Mincho" w:hAnsi="Palatino Linotype" w:cs="Arial"/>
          <w:sz w:val="24"/>
          <w:szCs w:val="24"/>
          <w:lang w:val="es-ES_tradnl" w:eastAsia="es-MX"/>
        </w:rPr>
        <w:t>.</w:t>
      </w:r>
    </w:p>
    <w:p w:rsidR="009D19A3" w:rsidRPr="008D3116" w:rsidRDefault="009D19A3" w:rsidP="008D3116">
      <w:pPr>
        <w:spacing w:after="0" w:line="360" w:lineRule="auto"/>
        <w:contextualSpacing/>
        <w:jc w:val="both"/>
        <w:rPr>
          <w:rFonts w:ascii="Palatino Linotype" w:eastAsia="MS Mincho" w:hAnsi="Palatino Linotype" w:cs="Arial"/>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D3116">
        <w:rPr>
          <w:rFonts w:ascii="Palatino Linotype" w:eastAsia="MS Mincho" w:hAnsi="Palatino Linotype" w:cs="Arial"/>
          <w:sz w:val="24"/>
          <w:szCs w:val="24"/>
          <w:lang w:val="es-ES_tradnl" w:eastAsia="es-MX"/>
        </w:rPr>
        <w:lastRenderedPageBreak/>
        <w:t xml:space="preserve">Por cuanto hace a la </w:t>
      </w:r>
      <w:r w:rsidRPr="008D3116">
        <w:rPr>
          <w:rFonts w:ascii="Palatino Linotype" w:eastAsia="MS Mincho" w:hAnsi="Palatino Linotype" w:cs="Arial"/>
          <w:b/>
          <w:sz w:val="24"/>
          <w:szCs w:val="24"/>
          <w:lang w:val="es-ES_tradnl" w:eastAsia="es-ES"/>
        </w:rPr>
        <w:t xml:space="preserve">Clave Única de Registro de Población, </w:t>
      </w:r>
      <w:r w:rsidRPr="008D3116">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D19A3" w:rsidRPr="008D3116" w:rsidRDefault="009D19A3" w:rsidP="008D3116">
      <w:pPr>
        <w:spacing w:after="0" w:line="360" w:lineRule="auto"/>
        <w:jc w:val="both"/>
        <w:rPr>
          <w:rFonts w:ascii="Palatino Linotype" w:eastAsia="MS Mincho" w:hAnsi="Palatino Linotype" w:cs="Arial"/>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D3116">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9D19A3" w:rsidRPr="008D3116" w:rsidRDefault="009D19A3" w:rsidP="008D3116">
      <w:pPr>
        <w:spacing w:after="0" w:line="360" w:lineRule="auto"/>
        <w:rPr>
          <w:rFonts w:ascii="Palatino Linotype" w:eastAsia="MS Mincho" w:hAnsi="Palatino Linotype" w:cs="Arial"/>
          <w:sz w:val="24"/>
          <w:szCs w:val="24"/>
          <w:lang w:val="es-ES_tradnl" w:eastAsia="es-MX"/>
        </w:rPr>
      </w:pPr>
    </w:p>
    <w:p w:rsidR="009D19A3" w:rsidRPr="008D3116" w:rsidRDefault="009D19A3" w:rsidP="008D3116">
      <w:pPr>
        <w:spacing w:after="0" w:line="360" w:lineRule="auto"/>
        <w:ind w:right="616"/>
        <w:jc w:val="both"/>
        <w:rPr>
          <w:rFonts w:ascii="Palatino Linotype" w:eastAsia="MS Mincho" w:hAnsi="Palatino Linotype" w:cs="Arial"/>
          <w:i/>
          <w:sz w:val="24"/>
          <w:szCs w:val="24"/>
          <w:lang w:val="es-ES_tradnl" w:eastAsia="es-MX"/>
        </w:rPr>
      </w:pPr>
      <w:r w:rsidRPr="008D3116">
        <w:rPr>
          <w:rFonts w:ascii="Palatino Linotype" w:eastAsia="MS Mincho" w:hAnsi="Palatino Linotype" w:cs="Arial,Bold"/>
          <w:b/>
          <w:bCs/>
          <w:i/>
          <w:sz w:val="24"/>
          <w:szCs w:val="24"/>
          <w:lang w:val="es-ES_tradnl" w:eastAsia="es-MX"/>
        </w:rPr>
        <w:t xml:space="preserve">“Artículo 86. </w:t>
      </w:r>
      <w:r w:rsidRPr="008D3116">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9D19A3" w:rsidRPr="008D3116" w:rsidRDefault="009D19A3" w:rsidP="008D3116">
      <w:pPr>
        <w:spacing w:after="0" w:line="360" w:lineRule="auto"/>
        <w:ind w:right="616"/>
        <w:jc w:val="both"/>
        <w:rPr>
          <w:rFonts w:ascii="Palatino Linotype" w:eastAsia="MS Mincho" w:hAnsi="Palatino Linotype" w:cs="Arial"/>
          <w:i/>
          <w:sz w:val="24"/>
          <w:szCs w:val="24"/>
          <w:lang w:val="es-ES_tradnl" w:eastAsia="es-MX"/>
        </w:rPr>
      </w:pPr>
    </w:p>
    <w:p w:rsidR="009D19A3" w:rsidRPr="008D3116" w:rsidRDefault="009D19A3" w:rsidP="008D3116">
      <w:pPr>
        <w:spacing w:after="0" w:line="360" w:lineRule="auto"/>
        <w:ind w:right="616"/>
        <w:jc w:val="both"/>
        <w:rPr>
          <w:rFonts w:ascii="Palatino Linotype" w:eastAsia="MS Mincho" w:hAnsi="Palatino Linotype" w:cs="Arial"/>
          <w:i/>
          <w:sz w:val="24"/>
          <w:szCs w:val="24"/>
          <w:lang w:val="es-ES_tradnl" w:eastAsia="es-MX"/>
        </w:rPr>
      </w:pPr>
      <w:r w:rsidRPr="008D3116">
        <w:rPr>
          <w:rFonts w:ascii="Palatino Linotype" w:eastAsia="MS Mincho" w:hAnsi="Palatino Linotype" w:cs="Arial,Bold"/>
          <w:b/>
          <w:bCs/>
          <w:i/>
          <w:sz w:val="24"/>
          <w:szCs w:val="24"/>
          <w:lang w:val="es-ES_tradnl" w:eastAsia="es-MX"/>
        </w:rPr>
        <w:t xml:space="preserve">Artículo 91. </w:t>
      </w:r>
      <w:r w:rsidRPr="008D3116">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9D19A3" w:rsidRPr="008D3116" w:rsidRDefault="009D19A3" w:rsidP="008D3116">
      <w:pPr>
        <w:spacing w:after="0" w:line="360" w:lineRule="auto"/>
        <w:rPr>
          <w:rFonts w:ascii="Palatino Linotype" w:eastAsia="MS Mincho" w:hAnsi="Palatino Linotype" w:cs="Arial"/>
          <w:sz w:val="24"/>
          <w:szCs w:val="24"/>
          <w:lang w:val="es-ES_tradnl" w:eastAsia="es-MX"/>
        </w:rPr>
      </w:pPr>
    </w:p>
    <w:p w:rsidR="009D19A3" w:rsidRDefault="009D19A3" w:rsidP="008D3116">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8D3116">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8D3116">
        <w:rPr>
          <w:rFonts w:ascii="Palatino Linotype" w:eastAsia="MS Mincho" w:hAnsi="Palatino Linotype" w:cs="Arial"/>
          <w:sz w:val="24"/>
          <w:szCs w:val="24"/>
          <w:lang w:val="es-ES_tradnl" w:eastAsia="es-MX"/>
        </w:rPr>
        <w:t xml:space="preserve"> la primera letra del apellido paterno; seguida de la primera letra vocal del primer apellido; seguida de </w:t>
      </w:r>
      <w:r w:rsidRPr="008D3116">
        <w:rPr>
          <w:rFonts w:ascii="Palatino Linotype" w:eastAsia="MS Mincho" w:hAnsi="Palatino Linotype" w:cs="Arial"/>
          <w:sz w:val="24"/>
          <w:szCs w:val="24"/>
          <w:lang w:val="es-ES_tradnl" w:eastAsia="es-MX"/>
        </w:rPr>
        <w:lastRenderedPageBreak/>
        <w:t>la primera letra del segundo apellido y por último la primera letra del nombre; fecha de nacimiento año/mes/día</w:t>
      </w:r>
      <w:r w:rsidRPr="008D3116">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8D3116" w:rsidRPr="008D3116" w:rsidRDefault="008D3116" w:rsidP="008D3116">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D3116">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9D19A3" w:rsidRPr="008D3116" w:rsidRDefault="009D19A3" w:rsidP="008D3116">
      <w:pPr>
        <w:spacing w:after="0" w:line="360" w:lineRule="auto"/>
        <w:jc w:val="both"/>
        <w:rPr>
          <w:rFonts w:ascii="Palatino Linotype" w:eastAsia="MS Mincho" w:hAnsi="Palatino Linotype" w:cs="Arial"/>
          <w:sz w:val="24"/>
          <w:szCs w:val="24"/>
          <w:lang w:val="es-ES_tradnl" w:eastAsia="es-MX"/>
        </w:rPr>
      </w:pPr>
    </w:p>
    <w:p w:rsidR="009D19A3" w:rsidRPr="008D3116" w:rsidRDefault="009D19A3" w:rsidP="008D3116">
      <w:pPr>
        <w:spacing w:after="0" w:line="360" w:lineRule="auto"/>
        <w:ind w:right="616"/>
        <w:jc w:val="both"/>
        <w:rPr>
          <w:rFonts w:ascii="Palatino Linotype" w:eastAsia="MS Mincho" w:hAnsi="Palatino Linotype" w:cs="Arial"/>
          <w:bCs/>
          <w:i/>
          <w:sz w:val="24"/>
          <w:szCs w:val="24"/>
          <w:lang w:val="es-ES_tradnl" w:eastAsia="es-MX"/>
        </w:rPr>
      </w:pPr>
      <w:r w:rsidRPr="008D3116">
        <w:rPr>
          <w:rFonts w:ascii="Palatino Linotype" w:eastAsia="MS Mincho" w:hAnsi="Palatino Linotype" w:cs="Arial"/>
          <w:b/>
          <w:bCs/>
          <w:i/>
          <w:sz w:val="24"/>
          <w:szCs w:val="24"/>
          <w:lang w:val="es-ES_tradnl" w:eastAsia="es-MX"/>
        </w:rPr>
        <w:t xml:space="preserve"> </w:t>
      </w:r>
      <w:r w:rsidRPr="008D3116">
        <w:rPr>
          <w:rFonts w:ascii="Palatino Linotype" w:eastAsia="MS Mincho" w:hAnsi="Palatino Linotype" w:cs="Arial"/>
          <w:bCs/>
          <w:i/>
          <w:sz w:val="24"/>
          <w:szCs w:val="24"/>
          <w:lang w:val="es-ES_tradnl" w:eastAsia="es-MX"/>
        </w:rPr>
        <w:t>“</w:t>
      </w:r>
      <w:r w:rsidRPr="008D3116">
        <w:rPr>
          <w:rFonts w:ascii="Palatino Linotype" w:eastAsia="MS Mincho" w:hAnsi="Palatino Linotype" w:cs="Arial"/>
          <w:b/>
          <w:bCs/>
          <w:i/>
          <w:sz w:val="24"/>
          <w:szCs w:val="24"/>
          <w:lang w:val="es-ES_tradnl" w:eastAsia="es-MX"/>
        </w:rPr>
        <w:t>Clave Única de Registro de Población (CURP)</w:t>
      </w:r>
      <w:r w:rsidRPr="008D3116">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D19A3" w:rsidRPr="008D3116" w:rsidRDefault="009D19A3" w:rsidP="008D3116">
      <w:pPr>
        <w:spacing w:after="0" w:line="360" w:lineRule="auto"/>
        <w:ind w:right="757"/>
        <w:jc w:val="both"/>
        <w:rPr>
          <w:rFonts w:ascii="Palatino Linotype" w:eastAsia="MS Mincho" w:hAnsi="Palatino Linotype" w:cs="Arial"/>
          <w:bCs/>
          <w:i/>
          <w:sz w:val="24"/>
          <w:szCs w:val="24"/>
          <w:lang w:val="es-ES_tradnl" w:eastAsia="es-MX"/>
        </w:rPr>
      </w:pPr>
    </w:p>
    <w:p w:rsidR="009D19A3" w:rsidRPr="008D3116" w:rsidRDefault="009D19A3" w:rsidP="008D3116">
      <w:pPr>
        <w:spacing w:after="0" w:line="360" w:lineRule="auto"/>
        <w:ind w:right="757"/>
        <w:jc w:val="both"/>
        <w:rPr>
          <w:rFonts w:ascii="Palatino Linotype" w:eastAsia="MS Mincho" w:hAnsi="Palatino Linotype" w:cs="Arial"/>
          <w:bCs/>
          <w:i/>
          <w:sz w:val="24"/>
          <w:szCs w:val="24"/>
          <w:lang w:val="es-ES_tradnl" w:eastAsia="es-MX"/>
        </w:rPr>
      </w:pPr>
      <w:r w:rsidRPr="008D3116">
        <w:rPr>
          <w:rFonts w:ascii="Palatino Linotype" w:eastAsia="MS Mincho" w:hAnsi="Palatino Linotype" w:cs="Arial"/>
          <w:bCs/>
          <w:i/>
          <w:sz w:val="24"/>
          <w:szCs w:val="24"/>
          <w:lang w:val="es-ES_tradnl" w:eastAsia="es-MX"/>
        </w:rPr>
        <w:t>Resoluciones:</w:t>
      </w:r>
    </w:p>
    <w:p w:rsidR="009D19A3" w:rsidRPr="008D3116" w:rsidRDefault="009D19A3" w:rsidP="008D3116">
      <w:pPr>
        <w:spacing w:after="0" w:line="360" w:lineRule="auto"/>
        <w:ind w:right="757"/>
        <w:jc w:val="both"/>
        <w:rPr>
          <w:rFonts w:ascii="Palatino Linotype" w:eastAsia="MS Mincho" w:hAnsi="Palatino Linotype" w:cs="Arial"/>
          <w:bCs/>
          <w:i/>
          <w:sz w:val="24"/>
          <w:szCs w:val="24"/>
          <w:lang w:val="es-ES_tradnl" w:eastAsia="es-MX"/>
        </w:rPr>
      </w:pPr>
      <w:r w:rsidRPr="008D3116">
        <w:rPr>
          <w:rFonts w:ascii="Palatino Linotype" w:eastAsia="MS Mincho" w:hAnsi="Palatino Linotype" w:cs="Arial"/>
          <w:bCs/>
          <w:i/>
          <w:sz w:val="24"/>
          <w:szCs w:val="24"/>
          <w:lang w:val="es-ES_tradnl" w:eastAsia="es-MX"/>
        </w:rPr>
        <w:t>•</w:t>
      </w:r>
      <w:r w:rsidRPr="008D3116">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8D3116">
        <w:rPr>
          <w:rFonts w:ascii="Palatino Linotype" w:eastAsia="MS Mincho" w:hAnsi="Palatino Linotype" w:cs="Arial"/>
          <w:bCs/>
          <w:i/>
          <w:sz w:val="24"/>
          <w:szCs w:val="24"/>
          <w:lang w:val="es-ES_tradnl" w:eastAsia="es-MX"/>
        </w:rPr>
        <w:t>Rosendoevgueni</w:t>
      </w:r>
      <w:proofErr w:type="spellEnd"/>
      <w:r w:rsidRPr="008D3116">
        <w:rPr>
          <w:rFonts w:ascii="Palatino Linotype" w:eastAsia="MS Mincho" w:hAnsi="Palatino Linotype" w:cs="Arial"/>
          <w:bCs/>
          <w:i/>
          <w:sz w:val="24"/>
          <w:szCs w:val="24"/>
          <w:lang w:val="es-ES_tradnl" w:eastAsia="es-MX"/>
        </w:rPr>
        <w:t xml:space="preserve"> Monterrey </w:t>
      </w:r>
      <w:proofErr w:type="spellStart"/>
      <w:r w:rsidRPr="008D3116">
        <w:rPr>
          <w:rFonts w:ascii="Palatino Linotype" w:eastAsia="MS Mincho" w:hAnsi="Palatino Linotype" w:cs="Arial"/>
          <w:bCs/>
          <w:i/>
          <w:sz w:val="24"/>
          <w:szCs w:val="24"/>
          <w:lang w:val="es-ES_tradnl" w:eastAsia="es-MX"/>
        </w:rPr>
        <w:t>Chepov</w:t>
      </w:r>
      <w:proofErr w:type="spellEnd"/>
      <w:r w:rsidRPr="008D3116">
        <w:rPr>
          <w:rFonts w:ascii="Palatino Linotype" w:eastAsia="MS Mincho" w:hAnsi="Palatino Linotype" w:cs="Arial"/>
          <w:bCs/>
          <w:i/>
          <w:sz w:val="24"/>
          <w:szCs w:val="24"/>
          <w:lang w:val="es-ES_tradnl" w:eastAsia="es-MX"/>
        </w:rPr>
        <w:t>.</w:t>
      </w:r>
    </w:p>
    <w:p w:rsidR="009D19A3" w:rsidRPr="008D3116" w:rsidRDefault="009D19A3" w:rsidP="008D3116">
      <w:pPr>
        <w:spacing w:after="0" w:line="360" w:lineRule="auto"/>
        <w:ind w:right="757"/>
        <w:jc w:val="both"/>
        <w:rPr>
          <w:rFonts w:ascii="Palatino Linotype" w:eastAsia="MS Mincho" w:hAnsi="Palatino Linotype" w:cs="Arial"/>
          <w:bCs/>
          <w:i/>
          <w:sz w:val="24"/>
          <w:szCs w:val="24"/>
          <w:lang w:val="es-ES_tradnl" w:eastAsia="es-MX"/>
        </w:rPr>
      </w:pPr>
      <w:r w:rsidRPr="008D3116">
        <w:rPr>
          <w:rFonts w:ascii="Palatino Linotype" w:eastAsia="MS Mincho" w:hAnsi="Palatino Linotype" w:cs="Arial"/>
          <w:bCs/>
          <w:i/>
          <w:sz w:val="24"/>
          <w:szCs w:val="24"/>
          <w:lang w:val="es-ES_tradnl" w:eastAsia="es-MX"/>
        </w:rPr>
        <w:t>•</w:t>
      </w:r>
      <w:r w:rsidRPr="008D3116">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9D19A3" w:rsidRPr="008D3116" w:rsidRDefault="009D19A3" w:rsidP="008D3116">
      <w:pPr>
        <w:spacing w:after="0" w:line="360" w:lineRule="auto"/>
        <w:ind w:right="757"/>
        <w:jc w:val="both"/>
        <w:rPr>
          <w:rFonts w:ascii="Palatino Linotype" w:eastAsia="MS Mincho" w:hAnsi="Palatino Linotype" w:cs="Arial"/>
          <w:i/>
          <w:sz w:val="24"/>
          <w:szCs w:val="24"/>
          <w:lang w:val="es-ES_tradnl" w:eastAsia="es-MX"/>
        </w:rPr>
      </w:pPr>
      <w:r w:rsidRPr="008D3116">
        <w:rPr>
          <w:rFonts w:ascii="Palatino Linotype" w:eastAsia="MS Mincho" w:hAnsi="Palatino Linotype" w:cs="Arial"/>
          <w:bCs/>
          <w:i/>
          <w:sz w:val="24"/>
          <w:szCs w:val="24"/>
          <w:lang w:val="es-ES_tradnl" w:eastAsia="es-MX"/>
        </w:rPr>
        <w:lastRenderedPageBreak/>
        <w:t>•</w:t>
      </w:r>
      <w:r w:rsidRPr="008D3116">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8D3116">
        <w:rPr>
          <w:rFonts w:ascii="Palatino Linotype" w:eastAsia="MS Mincho" w:hAnsi="Palatino Linotype" w:cs="Arial"/>
          <w:i/>
          <w:sz w:val="24"/>
          <w:szCs w:val="24"/>
          <w:lang w:val="es-ES_tradnl" w:eastAsia="es-MX"/>
        </w:rPr>
        <w:t>” (SIC)</w:t>
      </w:r>
    </w:p>
    <w:p w:rsidR="009D19A3" w:rsidRPr="008D3116" w:rsidRDefault="009D19A3" w:rsidP="008D3116">
      <w:pPr>
        <w:spacing w:after="0" w:line="360" w:lineRule="auto"/>
        <w:ind w:right="757"/>
        <w:jc w:val="both"/>
        <w:rPr>
          <w:rFonts w:ascii="Palatino Linotype" w:eastAsia="MS Mincho" w:hAnsi="Palatino Linotype" w:cs="Arial"/>
          <w:i/>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D3116">
        <w:rPr>
          <w:rFonts w:ascii="Palatino Linotype" w:eastAsia="MS Mincho" w:hAnsi="Palatino Linotype" w:cs="Arial"/>
          <w:sz w:val="24"/>
          <w:szCs w:val="24"/>
          <w:lang w:val="es-ES_tradnl" w:eastAsia="es-MX"/>
        </w:rPr>
        <w:t xml:space="preserve">De lo anterior, se desprende que la </w:t>
      </w:r>
      <w:r w:rsidRPr="008D3116">
        <w:rPr>
          <w:rFonts w:ascii="Palatino Linotype" w:eastAsia="MS Mincho" w:hAnsi="Palatino Linotype" w:cs="Times New Roman"/>
          <w:sz w:val="24"/>
          <w:szCs w:val="24"/>
          <w:lang w:val="es-ES_tradnl" w:eastAsia="es-MX"/>
        </w:rPr>
        <w:t xml:space="preserve">Clave Única de Registro de Población, </w:t>
      </w:r>
      <w:r w:rsidRPr="008D3116">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D19A3" w:rsidRPr="008D3116" w:rsidRDefault="009D19A3" w:rsidP="008D3116">
      <w:pPr>
        <w:spacing w:after="0" w:line="360" w:lineRule="auto"/>
        <w:contextualSpacing/>
        <w:jc w:val="both"/>
        <w:rPr>
          <w:rFonts w:ascii="Palatino Linotype" w:eastAsia="MS Mincho" w:hAnsi="Palatino Linotype" w:cs="Arial"/>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D3116">
        <w:rPr>
          <w:rFonts w:ascii="Palatino Linotype" w:eastAsia="MS Mincho" w:hAnsi="Palatino Linotype" w:cs="Arial"/>
          <w:sz w:val="24"/>
          <w:szCs w:val="24"/>
          <w:lang w:val="es-ES_tradnl" w:eastAsia="es-MX"/>
        </w:rPr>
        <w:t xml:space="preserve">Por cuanto hace a la </w:t>
      </w:r>
      <w:r w:rsidRPr="008D3116">
        <w:rPr>
          <w:rFonts w:ascii="Palatino Linotype" w:eastAsia="MS Mincho" w:hAnsi="Palatino Linotype" w:cs="Arial"/>
          <w:b/>
          <w:sz w:val="24"/>
          <w:szCs w:val="24"/>
          <w:lang w:val="es-ES_tradnl" w:eastAsia="es-ES"/>
        </w:rPr>
        <w:t>Clave de cualquier tipo de seguridad social</w:t>
      </w:r>
      <w:r w:rsidRPr="008D3116">
        <w:rPr>
          <w:rFonts w:ascii="Palatino Linotype" w:eastAsia="MS Mincho" w:hAnsi="Palatino Linotype" w:cs="Arial"/>
          <w:sz w:val="24"/>
          <w:szCs w:val="24"/>
          <w:lang w:val="es-ES_tradnl" w:eastAsia="es-ES"/>
        </w:rPr>
        <w:t xml:space="preserve"> (ISSEMYM, u otros), está integrado por una </w:t>
      </w:r>
      <w:r w:rsidRPr="008D3116">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D3116">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w:t>
      </w:r>
      <w:r w:rsidRPr="008D3116">
        <w:rPr>
          <w:rFonts w:ascii="Palatino Linotype" w:eastAsia="MS Mincho" w:hAnsi="Palatino Linotype" w:cs="Arial"/>
          <w:sz w:val="24"/>
          <w:szCs w:val="24"/>
          <w:lang w:val="es-ES_tradnl" w:eastAsia="es-MX"/>
        </w:rPr>
        <w:lastRenderedPageBreak/>
        <w:t xml:space="preserve">y  </w:t>
      </w:r>
      <w:r w:rsidRPr="008D3116">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8D3116">
        <w:rPr>
          <w:rFonts w:ascii="Palatino Linotype" w:eastAsia="MS Mincho" w:hAnsi="Palatino Linotype" w:cs="Arial"/>
          <w:sz w:val="24"/>
          <w:szCs w:val="24"/>
          <w:lang w:val="es-ES_tradnl" w:eastAsia="es-MX"/>
        </w:rPr>
        <w:t>.</w:t>
      </w:r>
    </w:p>
    <w:p w:rsidR="009D19A3" w:rsidRPr="008D3116" w:rsidRDefault="009D19A3" w:rsidP="008D3116">
      <w:pPr>
        <w:spacing w:after="0" w:line="360" w:lineRule="auto"/>
        <w:contextualSpacing/>
        <w:rPr>
          <w:rFonts w:ascii="Palatino Linotype" w:eastAsia="MS Mincho" w:hAnsi="Palatino Linotype" w:cs="Arial"/>
          <w:sz w:val="24"/>
          <w:szCs w:val="24"/>
          <w:lang w:val="es-ES_tradnl" w:eastAsia="es-ES"/>
        </w:rPr>
      </w:pPr>
    </w:p>
    <w:p w:rsidR="009D19A3" w:rsidRPr="008D3116" w:rsidRDefault="009D19A3" w:rsidP="008D311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D3116">
        <w:rPr>
          <w:rFonts w:ascii="Palatino Linotype" w:eastAsia="MS Mincho" w:hAnsi="Palatino Linotype" w:cs="Arial"/>
          <w:sz w:val="24"/>
          <w:szCs w:val="24"/>
          <w:lang w:val="es-ES_tradnl" w:eastAsia="es-ES"/>
        </w:rPr>
        <w:t xml:space="preserve">Respecto de los </w:t>
      </w:r>
      <w:r w:rsidRPr="008D3116">
        <w:rPr>
          <w:rFonts w:ascii="Palatino Linotype" w:eastAsia="MS Mincho" w:hAnsi="Palatino Linotype" w:cs="Arial"/>
          <w:b/>
          <w:sz w:val="24"/>
          <w:szCs w:val="24"/>
          <w:lang w:val="es-ES_tradnl" w:eastAsia="es-ES"/>
        </w:rPr>
        <w:t>préstamos o descuentos</w:t>
      </w:r>
      <w:r w:rsidRPr="008D3116">
        <w:rPr>
          <w:rFonts w:ascii="Palatino Linotype" w:eastAsia="MS Mincho" w:hAnsi="Palatino Linotype" w:cs="Arial"/>
          <w:sz w:val="24"/>
          <w:szCs w:val="24"/>
          <w:lang w:val="es-ES_tradnl" w:eastAsia="es-ES"/>
        </w:rPr>
        <w:t xml:space="preserve"> </w:t>
      </w:r>
      <w:r w:rsidRPr="008D3116">
        <w:rPr>
          <w:rFonts w:ascii="Palatino Linotype" w:eastAsia="MS Mincho" w:hAnsi="Palatino Linotype" w:cs="Arial"/>
          <w:b/>
          <w:sz w:val="24"/>
          <w:szCs w:val="24"/>
          <w:lang w:val="es-ES_tradnl" w:eastAsia="es-ES"/>
        </w:rPr>
        <w:t>de carácter personal</w:t>
      </w:r>
      <w:r w:rsidRPr="008D3116">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00350FF6" w:rsidRPr="008D3116">
        <w:rPr>
          <w:rFonts w:ascii="Palatino Linotype" w:eastAsia="MS Mincho" w:hAnsi="Palatino Linotype" w:cs="Arial"/>
          <w:sz w:val="24"/>
          <w:szCs w:val="24"/>
          <w:lang w:val="es-ES_tradnl" w:eastAsia="es-MX"/>
        </w:rPr>
        <w:t xml:space="preserve">favorecer </w:t>
      </w:r>
      <w:r w:rsidRPr="008D3116">
        <w:rPr>
          <w:rFonts w:ascii="Palatino Linotype" w:eastAsia="MS Mincho" w:hAnsi="Palatino Linotype" w:cs="Arial"/>
          <w:sz w:val="24"/>
          <w:szCs w:val="24"/>
          <w:lang w:val="es-ES_tradnl" w:eastAsia="es-MX"/>
        </w:rPr>
        <w:t>en la transparencia y rendición de cuentas, sino, por el contrario con ello se violentaría la</w:t>
      </w:r>
      <w:r w:rsidRPr="008D3116">
        <w:rPr>
          <w:rFonts w:ascii="Palatino Linotype" w:eastAsia="MS Mincho" w:hAnsi="Palatino Linotype" w:cs="Times New Roman"/>
          <w:sz w:val="24"/>
          <w:szCs w:val="24"/>
          <w:lang w:val="es-ES_tradnl" w:eastAsia="es-ES"/>
        </w:rPr>
        <w:t xml:space="preserve"> </w:t>
      </w:r>
      <w:r w:rsidRPr="008D3116">
        <w:rPr>
          <w:rFonts w:ascii="Palatino Linotype" w:eastAsia="MS Mincho" w:hAnsi="Palatino Linotype" w:cs="Arial"/>
          <w:sz w:val="24"/>
          <w:szCs w:val="24"/>
          <w:lang w:val="es-ES_tradnl" w:eastAsia="es-MX"/>
        </w:rPr>
        <w:t>protección de información confidencial, porque incide en la intimidad de un individuo</w:t>
      </w:r>
      <w:r w:rsidRPr="008D3116">
        <w:rPr>
          <w:rFonts w:ascii="Palatino Linotype" w:eastAsia="MS Mincho" w:hAnsi="Palatino Linotype" w:cs="Times New Roman"/>
          <w:sz w:val="24"/>
          <w:szCs w:val="24"/>
          <w:lang w:val="es-ES_tradnl" w:eastAsia="es-ES"/>
        </w:rPr>
        <w:t xml:space="preserve"> </w:t>
      </w:r>
      <w:r w:rsidRPr="008D3116">
        <w:rPr>
          <w:rFonts w:ascii="Palatino Linotype" w:eastAsia="MS Mincho" w:hAnsi="Palatino Linotype" w:cs="Arial"/>
          <w:sz w:val="24"/>
          <w:szCs w:val="24"/>
          <w:lang w:val="es-ES_tradnl" w:eastAsia="es-MX"/>
        </w:rPr>
        <w:t>identificado.</w:t>
      </w:r>
    </w:p>
    <w:p w:rsidR="009D19A3" w:rsidRPr="008D3116" w:rsidRDefault="009D19A3" w:rsidP="008D3116">
      <w:pPr>
        <w:spacing w:after="0" w:line="360" w:lineRule="auto"/>
        <w:contextualSpacing/>
        <w:rPr>
          <w:rFonts w:ascii="Palatino Linotype" w:eastAsia="MS Mincho" w:hAnsi="Palatino Linotype" w:cs="Arial"/>
          <w:sz w:val="24"/>
          <w:szCs w:val="24"/>
          <w:lang w:val="es-ES_tradnl" w:eastAsia="es-MX"/>
        </w:rPr>
      </w:pPr>
    </w:p>
    <w:p w:rsidR="009D19A3" w:rsidRPr="008D3116" w:rsidRDefault="009D19A3" w:rsidP="008D311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D3116">
        <w:rPr>
          <w:rFonts w:ascii="Palatino Linotype" w:eastAsia="MS Mincho" w:hAnsi="Palatino Linotype" w:cs="Arial"/>
          <w:sz w:val="24"/>
          <w:szCs w:val="24"/>
          <w:lang w:val="es-ES_tradnl" w:eastAsia="es-MX"/>
        </w:rPr>
        <w:t xml:space="preserve">Por su parte, el </w:t>
      </w:r>
      <w:r w:rsidRPr="008D3116">
        <w:rPr>
          <w:rFonts w:ascii="Palatino Linotype" w:eastAsia="MS Mincho" w:hAnsi="Palatino Linotype" w:cs="Arial"/>
          <w:sz w:val="24"/>
          <w:szCs w:val="24"/>
          <w:lang w:val="es-ES_tradnl" w:eastAsia="es-ES"/>
        </w:rPr>
        <w:t>artículo 84 de la Ley del Trabajo de los Servidores Públicos del Estado y Municipios, señala:</w:t>
      </w:r>
    </w:p>
    <w:p w:rsidR="009D19A3" w:rsidRPr="008D3116" w:rsidRDefault="009D19A3" w:rsidP="008D3116">
      <w:pPr>
        <w:spacing w:after="0" w:line="360" w:lineRule="auto"/>
        <w:jc w:val="both"/>
        <w:rPr>
          <w:rFonts w:ascii="Palatino Linotype" w:eastAsia="MS Mincho" w:hAnsi="Palatino Linotype" w:cs="Arial"/>
          <w:sz w:val="24"/>
          <w:szCs w:val="24"/>
          <w:lang w:val="es-ES_tradnl" w:eastAsia="es-ES"/>
        </w:rPr>
      </w:pPr>
    </w:p>
    <w:p w:rsidR="009D19A3" w:rsidRPr="008D3116" w:rsidRDefault="009D19A3" w:rsidP="008D3116">
      <w:pPr>
        <w:tabs>
          <w:tab w:val="left" w:pos="7938"/>
        </w:tabs>
        <w:spacing w:after="0" w:line="360" w:lineRule="auto"/>
        <w:ind w:right="616"/>
        <w:jc w:val="both"/>
        <w:rPr>
          <w:rFonts w:ascii="Palatino Linotype" w:eastAsia="MS Mincho" w:hAnsi="Palatino Linotype" w:cs="Arial"/>
          <w:b/>
          <w:bCs/>
          <w:i/>
          <w:sz w:val="24"/>
          <w:szCs w:val="24"/>
          <w:lang w:val="es-ES_tradnl" w:eastAsia="es-ES"/>
        </w:rPr>
      </w:pPr>
      <w:r w:rsidRPr="008D3116">
        <w:rPr>
          <w:rFonts w:ascii="Palatino Linotype" w:eastAsia="MS Mincho" w:hAnsi="Palatino Linotype" w:cs="Arial"/>
          <w:b/>
          <w:bCs/>
          <w:i/>
          <w:sz w:val="24"/>
          <w:szCs w:val="24"/>
          <w:lang w:val="es-ES_tradnl" w:eastAsia="es-ES"/>
        </w:rPr>
        <w:t>“ARTICULO 84. Sólo podrán hacerse retenciones, descuentos o deducciones al sueldo de los servidores públicos por concepto de:</w:t>
      </w:r>
    </w:p>
    <w:p w:rsidR="009D19A3" w:rsidRPr="008D3116" w:rsidRDefault="009D19A3" w:rsidP="008D3116">
      <w:pPr>
        <w:tabs>
          <w:tab w:val="left" w:pos="7938"/>
        </w:tabs>
        <w:spacing w:after="0" w:line="360" w:lineRule="auto"/>
        <w:ind w:right="616"/>
        <w:jc w:val="both"/>
        <w:rPr>
          <w:rFonts w:ascii="Palatino Linotype" w:eastAsia="MS Mincho" w:hAnsi="Palatino Linotype" w:cs="Arial"/>
          <w:bCs/>
          <w:i/>
          <w:sz w:val="24"/>
          <w:szCs w:val="24"/>
          <w:lang w:val="es-ES_tradnl" w:eastAsia="es-ES"/>
        </w:rPr>
      </w:pPr>
    </w:p>
    <w:p w:rsidR="009D19A3" w:rsidRPr="008D3116" w:rsidRDefault="009D19A3" w:rsidP="008D3116">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8D3116">
        <w:rPr>
          <w:rFonts w:ascii="Palatino Linotype" w:eastAsia="MS Mincho" w:hAnsi="Palatino Linotype" w:cs="Arial"/>
          <w:bCs/>
          <w:i/>
          <w:sz w:val="24"/>
          <w:szCs w:val="24"/>
          <w:lang w:val="es-ES_tradnl" w:eastAsia="es-ES"/>
        </w:rPr>
        <w:t>I. Gravámenes fiscales relacionados con el sueldo;</w:t>
      </w:r>
    </w:p>
    <w:p w:rsidR="009D19A3" w:rsidRPr="008D3116" w:rsidRDefault="009D19A3" w:rsidP="008D3116">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8D3116">
        <w:rPr>
          <w:rFonts w:ascii="Palatino Linotype" w:eastAsia="MS Mincho"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rsidR="009D19A3" w:rsidRPr="008D3116" w:rsidRDefault="009D19A3" w:rsidP="008D3116">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8D3116">
        <w:rPr>
          <w:rFonts w:ascii="Palatino Linotype" w:eastAsia="MS Mincho" w:hAnsi="Palatino Linotype" w:cs="Arial"/>
          <w:bCs/>
          <w:i/>
          <w:sz w:val="24"/>
          <w:szCs w:val="24"/>
          <w:lang w:val="es-ES_tradnl" w:eastAsia="es-ES"/>
        </w:rPr>
        <w:t>III. Cuotas sindicales;</w:t>
      </w:r>
    </w:p>
    <w:p w:rsidR="009D19A3" w:rsidRPr="008D3116" w:rsidRDefault="009D19A3" w:rsidP="008D3116">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8D3116">
        <w:rPr>
          <w:rFonts w:ascii="Palatino Linotype" w:eastAsia="MS Mincho" w:hAnsi="Palatino Linotype" w:cs="Arial"/>
          <w:bCs/>
          <w:i/>
          <w:sz w:val="24"/>
          <w:szCs w:val="24"/>
          <w:lang w:val="es-ES_tradnl" w:eastAsia="es-ES"/>
        </w:rPr>
        <w:lastRenderedPageBreak/>
        <w:t>IV. Cuotas de aportación a fondos para la constitución de cooperativas y de cajas de ahorro, siempre que el servidor público hubiese manifestado previamente, de manera expresa, su conformidad;</w:t>
      </w:r>
    </w:p>
    <w:p w:rsidR="009D19A3" w:rsidRPr="008D3116" w:rsidRDefault="009D19A3" w:rsidP="008D3116">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8D3116">
        <w:rPr>
          <w:rFonts w:ascii="Palatino Linotype" w:eastAsia="MS Mincho" w:hAnsi="Palatino Linotype" w:cs="Arial"/>
          <w:bCs/>
          <w:i/>
          <w:sz w:val="24"/>
          <w:szCs w:val="24"/>
          <w:lang w:val="es-ES_tradnl" w:eastAsia="es-ES"/>
        </w:rPr>
        <w:t>V. Descuentos ordenados por el Instituto de Seguridad Social del Estado de México y Municipios, con motivo de cuotas y obligaciones contraídas con éste por los servidores públicos;</w:t>
      </w:r>
    </w:p>
    <w:p w:rsidR="009D19A3" w:rsidRPr="008D3116" w:rsidRDefault="009D19A3" w:rsidP="008D3116">
      <w:pPr>
        <w:tabs>
          <w:tab w:val="left" w:pos="7938"/>
        </w:tabs>
        <w:spacing w:after="0" w:line="360" w:lineRule="auto"/>
        <w:ind w:right="616"/>
        <w:jc w:val="both"/>
        <w:rPr>
          <w:rFonts w:ascii="Palatino Linotype" w:eastAsia="MS Mincho" w:hAnsi="Palatino Linotype" w:cs="Arial"/>
          <w:b/>
          <w:bCs/>
          <w:i/>
          <w:sz w:val="24"/>
          <w:szCs w:val="24"/>
          <w:lang w:val="es-ES_tradnl" w:eastAsia="es-ES"/>
        </w:rPr>
      </w:pPr>
      <w:r w:rsidRPr="008D3116">
        <w:rPr>
          <w:rFonts w:ascii="Palatino Linotype" w:eastAsia="MS Mincho" w:hAnsi="Palatino Linotype" w:cs="Arial"/>
          <w:b/>
          <w:bCs/>
          <w:i/>
          <w:sz w:val="24"/>
          <w:szCs w:val="24"/>
          <w:lang w:val="es-ES_tradnl" w:eastAsia="es-ES"/>
        </w:rPr>
        <w:t>VI. Obligaciones a cargo del servidor público con las que haya consentido, derivadas de la adquisición o del uso de habitaciones consideradas como de interés social;</w:t>
      </w:r>
    </w:p>
    <w:p w:rsidR="009D19A3" w:rsidRPr="008D3116" w:rsidRDefault="009D19A3" w:rsidP="008D3116">
      <w:pPr>
        <w:spacing w:after="0" w:line="360" w:lineRule="auto"/>
        <w:ind w:right="616"/>
        <w:jc w:val="both"/>
        <w:rPr>
          <w:rFonts w:ascii="Palatino Linotype" w:eastAsia="MS Mincho" w:hAnsi="Palatino Linotype" w:cs="Arial"/>
          <w:bCs/>
          <w:i/>
          <w:sz w:val="24"/>
          <w:szCs w:val="24"/>
          <w:lang w:val="es-ES_tradnl" w:eastAsia="es-ES"/>
        </w:rPr>
      </w:pPr>
      <w:r w:rsidRPr="008D3116">
        <w:rPr>
          <w:rFonts w:ascii="Palatino Linotype" w:eastAsia="MS Mincho" w:hAnsi="Palatino Linotype" w:cs="Arial"/>
          <w:bCs/>
          <w:i/>
          <w:sz w:val="24"/>
          <w:szCs w:val="24"/>
          <w:lang w:val="es-ES_tradnl" w:eastAsia="es-ES"/>
        </w:rPr>
        <w:t>VII. Faltas de puntualidad o de asistencia injustificadas;</w:t>
      </w:r>
    </w:p>
    <w:p w:rsidR="009D19A3" w:rsidRPr="008D3116" w:rsidRDefault="009D19A3" w:rsidP="008D3116">
      <w:pPr>
        <w:spacing w:after="0" w:line="360" w:lineRule="auto"/>
        <w:ind w:right="616"/>
        <w:jc w:val="both"/>
        <w:rPr>
          <w:rFonts w:ascii="Palatino Linotype" w:eastAsia="MS Mincho" w:hAnsi="Palatino Linotype" w:cs="Arial"/>
          <w:bCs/>
          <w:i/>
          <w:sz w:val="24"/>
          <w:szCs w:val="24"/>
          <w:lang w:val="es-ES_tradnl" w:eastAsia="es-ES"/>
        </w:rPr>
      </w:pPr>
      <w:r w:rsidRPr="008D3116">
        <w:rPr>
          <w:rFonts w:ascii="Palatino Linotype" w:eastAsia="MS Mincho" w:hAnsi="Palatino Linotype" w:cs="Arial"/>
          <w:b/>
          <w:bCs/>
          <w:i/>
          <w:sz w:val="24"/>
          <w:szCs w:val="24"/>
          <w:lang w:val="es-ES_tradnl" w:eastAsia="es-ES"/>
        </w:rPr>
        <w:t>VIII. Pensiones alimenticias ordenadas por la autoridad judicial;</w:t>
      </w:r>
      <w:r w:rsidRPr="008D3116">
        <w:rPr>
          <w:rFonts w:ascii="Palatino Linotype" w:eastAsia="MS Mincho" w:hAnsi="Palatino Linotype" w:cs="Arial"/>
          <w:bCs/>
          <w:i/>
          <w:sz w:val="24"/>
          <w:szCs w:val="24"/>
          <w:lang w:val="es-ES_tradnl" w:eastAsia="es-ES"/>
        </w:rPr>
        <w:t xml:space="preserve"> o</w:t>
      </w:r>
    </w:p>
    <w:p w:rsidR="009D19A3" w:rsidRDefault="009D19A3" w:rsidP="008D3116">
      <w:pPr>
        <w:spacing w:after="0" w:line="360" w:lineRule="auto"/>
        <w:ind w:right="616"/>
        <w:jc w:val="both"/>
        <w:rPr>
          <w:rFonts w:ascii="Palatino Linotype" w:eastAsia="MS Mincho" w:hAnsi="Palatino Linotype" w:cs="Arial"/>
          <w:b/>
          <w:bCs/>
          <w:i/>
          <w:sz w:val="24"/>
          <w:szCs w:val="24"/>
          <w:lang w:val="es-ES_tradnl" w:eastAsia="es-ES"/>
        </w:rPr>
      </w:pPr>
      <w:r w:rsidRPr="008D3116">
        <w:rPr>
          <w:rFonts w:ascii="Palatino Linotype" w:eastAsia="MS Mincho" w:hAnsi="Palatino Linotype" w:cs="Arial"/>
          <w:b/>
          <w:bCs/>
          <w:i/>
          <w:sz w:val="24"/>
          <w:szCs w:val="24"/>
          <w:lang w:val="es-ES_tradnl" w:eastAsia="es-ES"/>
        </w:rPr>
        <w:t>IX. Cualquier otro convenido con instituciones de servicios y aceptado por el servidor público.</w:t>
      </w:r>
    </w:p>
    <w:p w:rsidR="008D3116" w:rsidRPr="008D3116" w:rsidRDefault="008D3116" w:rsidP="008D3116">
      <w:pPr>
        <w:spacing w:after="0" w:line="360" w:lineRule="auto"/>
        <w:ind w:right="616"/>
        <w:jc w:val="both"/>
        <w:rPr>
          <w:rFonts w:ascii="Palatino Linotype" w:eastAsia="MS Mincho" w:hAnsi="Palatino Linotype" w:cs="Arial"/>
          <w:b/>
          <w:bCs/>
          <w:i/>
          <w:sz w:val="24"/>
          <w:szCs w:val="24"/>
          <w:lang w:val="es-ES_tradnl" w:eastAsia="es-ES"/>
        </w:rPr>
      </w:pPr>
    </w:p>
    <w:p w:rsidR="009D19A3" w:rsidRPr="008D3116" w:rsidRDefault="009D19A3" w:rsidP="008D3116">
      <w:pPr>
        <w:spacing w:after="0" w:line="360" w:lineRule="auto"/>
        <w:ind w:right="616"/>
        <w:jc w:val="both"/>
        <w:rPr>
          <w:rFonts w:ascii="Palatino Linotype" w:eastAsia="MS Mincho" w:hAnsi="Palatino Linotype" w:cs="Arial"/>
          <w:b/>
          <w:bCs/>
          <w:i/>
          <w:sz w:val="24"/>
          <w:szCs w:val="24"/>
          <w:lang w:val="es-ES_tradnl" w:eastAsia="es-ES"/>
        </w:rPr>
      </w:pPr>
      <w:r w:rsidRPr="008D3116">
        <w:rPr>
          <w:rFonts w:ascii="Palatino Linotype" w:eastAsia="MS Mincho"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9D19A3" w:rsidRPr="008D3116" w:rsidRDefault="009D19A3" w:rsidP="008D3116">
      <w:pPr>
        <w:spacing w:after="0" w:line="360" w:lineRule="auto"/>
        <w:jc w:val="both"/>
        <w:rPr>
          <w:rFonts w:ascii="Palatino Linotype" w:eastAsia="MS Mincho" w:hAnsi="Palatino Linotype" w:cs="Arial"/>
          <w:sz w:val="24"/>
          <w:szCs w:val="24"/>
          <w:lang w:val="es-ES_tradnl" w:eastAsia="es-ES"/>
        </w:rPr>
      </w:pPr>
    </w:p>
    <w:p w:rsidR="009D19A3" w:rsidRPr="008D3116" w:rsidRDefault="009D19A3" w:rsidP="008D311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9D19A3" w:rsidRPr="008D3116" w:rsidRDefault="009D19A3" w:rsidP="008D3116">
      <w:pPr>
        <w:spacing w:after="0" w:line="360" w:lineRule="auto"/>
        <w:contextualSpacing/>
        <w:jc w:val="both"/>
        <w:rPr>
          <w:rFonts w:ascii="Palatino Linotype" w:eastAsia="MS Mincho" w:hAnsi="Palatino Linotype" w:cs="Arial"/>
          <w:sz w:val="24"/>
          <w:szCs w:val="24"/>
          <w:lang w:val="es-ES_tradnl" w:eastAsia="es-ES"/>
        </w:rPr>
      </w:pPr>
    </w:p>
    <w:p w:rsidR="009D19A3" w:rsidRPr="008D3116" w:rsidRDefault="009D19A3" w:rsidP="008D3116">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8D3116">
        <w:rPr>
          <w:rFonts w:ascii="Palatino Linotype" w:eastAsia="MS Mincho" w:hAnsi="Palatino Linotype" w:cs="Arial"/>
          <w:sz w:val="24"/>
          <w:szCs w:val="24"/>
          <w:lang w:val="es-ES_tradnl" w:eastAsia="es-ES"/>
        </w:rPr>
        <w:t xml:space="preserve">Por ende, en el presente caso, </w:t>
      </w:r>
      <w:r w:rsidRPr="008D3116">
        <w:rPr>
          <w:rFonts w:ascii="Palatino Linotype" w:eastAsia="MS Mincho" w:hAnsi="Palatino Linotype" w:cs="Arial"/>
          <w:b/>
          <w:sz w:val="24"/>
          <w:szCs w:val="24"/>
          <w:lang w:val="es-ES_tradnl" w:eastAsia="es-ES"/>
        </w:rPr>
        <w:t>EL SUJETO OBLIGADO</w:t>
      </w:r>
      <w:r w:rsidRPr="008D3116">
        <w:rPr>
          <w:rFonts w:ascii="Palatino Linotype" w:eastAsia="MS Mincho" w:hAnsi="Palatino Linotype" w:cs="Arial"/>
          <w:sz w:val="24"/>
          <w:szCs w:val="24"/>
          <w:lang w:val="es-ES_tradnl" w:eastAsia="es-ES"/>
        </w:rPr>
        <w:t xml:space="preserve"> debe </w:t>
      </w:r>
      <w:r w:rsidRPr="008D3116">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D3116">
        <w:rPr>
          <w:rFonts w:ascii="Palatino Linotype" w:eastAsia="MS Mincho" w:hAnsi="Palatino Linotype" w:cs="Arial"/>
          <w:b/>
          <w:sz w:val="24"/>
          <w:szCs w:val="24"/>
          <w:lang w:val="es-ES_tradnl" w:eastAsia="es-MX"/>
        </w:rPr>
        <w:t>EL SUJETO OBLIGADO</w:t>
      </w:r>
      <w:r w:rsidRPr="008D3116">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8D3116">
        <w:rPr>
          <w:rFonts w:ascii="Palatino Linotype" w:eastAsia="MS Mincho" w:hAnsi="Palatino Linotype" w:cs="Arial"/>
          <w:b/>
          <w:sz w:val="24"/>
          <w:szCs w:val="24"/>
          <w:lang w:val="es-ES_tradnl" w:eastAsia="es-MX"/>
        </w:rPr>
        <w:t>SUJETO OBLIGADO</w:t>
      </w:r>
      <w:r w:rsidRPr="008D3116">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8D3116">
        <w:rPr>
          <w:rFonts w:ascii="Palatino Linotype" w:eastAsia="MS Mincho" w:hAnsi="Palatino Linotype" w:cs="Arial"/>
          <w:color w:val="FF0000"/>
          <w:sz w:val="24"/>
          <w:szCs w:val="24"/>
          <w:lang w:val="es-ES_tradnl" w:eastAsia="es-MX"/>
        </w:rPr>
        <w:t>.</w:t>
      </w:r>
    </w:p>
    <w:p w:rsidR="009D19A3" w:rsidRPr="008D3116" w:rsidRDefault="009D19A3" w:rsidP="008D3116">
      <w:pPr>
        <w:spacing w:after="0" w:line="360" w:lineRule="auto"/>
        <w:jc w:val="both"/>
        <w:rPr>
          <w:rFonts w:ascii="Palatino Linotype" w:eastAsia="Calibri" w:hAnsi="Palatino Linotype" w:cs="Arial"/>
          <w:bCs/>
          <w:sz w:val="24"/>
          <w:szCs w:val="24"/>
          <w:lang w:val="es-ES_tradnl" w:eastAsia="es-ES"/>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D3116">
        <w:rPr>
          <w:rFonts w:ascii="Palatino Linotype" w:eastAsia="Calibri" w:hAnsi="Palatino Linotype" w:cs="Arial"/>
          <w:bCs/>
          <w:sz w:val="24"/>
          <w:szCs w:val="24"/>
          <w:lang w:val="es-ES_tradnl" w:eastAsia="es-ES"/>
        </w:rPr>
        <w:lastRenderedPageBreak/>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D19A3" w:rsidRPr="008D3116" w:rsidRDefault="009D19A3" w:rsidP="008D3116">
      <w:pPr>
        <w:spacing w:after="0" w:line="360" w:lineRule="auto"/>
        <w:contextualSpacing/>
        <w:jc w:val="both"/>
        <w:rPr>
          <w:rFonts w:ascii="Palatino Linotype" w:eastAsia="Calibri" w:hAnsi="Palatino Linotype" w:cs="Arial"/>
          <w:bCs/>
          <w:sz w:val="24"/>
          <w:szCs w:val="24"/>
          <w:lang w:val="es-ES_tradnl" w:eastAsia="es-ES"/>
        </w:rPr>
      </w:pPr>
    </w:p>
    <w:p w:rsidR="009D19A3" w:rsidRPr="008D3116" w:rsidRDefault="009D19A3" w:rsidP="008D311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D3116">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D19A3" w:rsidRDefault="009D19A3" w:rsidP="008D311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D3116">
        <w:rPr>
          <w:rFonts w:ascii="Palatino Linotype" w:eastAsia="Calibri" w:hAnsi="Palatino Linotype" w:cs="Arial"/>
          <w:bCs/>
          <w:sz w:val="24"/>
          <w:szCs w:val="24"/>
          <w:lang w:val="es-ES_tradnl" w:eastAsia="es-ES"/>
        </w:rPr>
        <w:lastRenderedPageBreak/>
        <w:t xml:space="preserve">Si el servidor público incumple con estas formalidades y entrega la información sin proteger </w:t>
      </w:r>
      <w:r w:rsidR="00FB2CDA" w:rsidRPr="008D3116">
        <w:rPr>
          <w:rFonts w:ascii="Palatino Linotype" w:eastAsia="Calibri" w:hAnsi="Palatino Linotype" w:cs="Arial"/>
          <w:bCs/>
          <w:sz w:val="24"/>
          <w:szCs w:val="24"/>
          <w:lang w:val="es-ES_tradnl" w:eastAsia="es-ES"/>
        </w:rPr>
        <w:t>los datos</w:t>
      </w:r>
      <w:r w:rsidRPr="008D3116">
        <w:rPr>
          <w:rFonts w:ascii="Palatino Linotype" w:eastAsia="Calibri" w:hAnsi="Palatino Linotype" w:cs="Arial"/>
          <w:bCs/>
          <w:sz w:val="24"/>
          <w:szCs w:val="24"/>
          <w:lang w:val="es-ES_tradnl" w:eastAsia="es-ES"/>
        </w:rPr>
        <w:t xml:space="preserve"> personales incumple con lo que estipula las disposiciones legales establecidas, asimismo que si e</w:t>
      </w:r>
      <w:r w:rsidR="00FB2CDA" w:rsidRPr="008D3116">
        <w:rPr>
          <w:rFonts w:ascii="Palatino Linotype" w:eastAsia="Calibri" w:hAnsi="Palatino Linotype" w:cs="Arial"/>
          <w:bCs/>
          <w:sz w:val="24"/>
          <w:szCs w:val="24"/>
          <w:lang w:val="es-ES_tradnl" w:eastAsia="es-ES"/>
        </w:rPr>
        <w:t>ntrega un documento testado sin</w:t>
      </w:r>
      <w:r w:rsidRPr="008D3116">
        <w:rPr>
          <w:rFonts w:ascii="Palatino Linotype" w:eastAsia="Calibri" w:hAnsi="Palatino Linotype" w:cs="Arial"/>
          <w:bCs/>
          <w:sz w:val="24"/>
          <w:szCs w:val="24"/>
          <w:lang w:val="es-ES_tradnl" w:eastAsia="es-ES"/>
        </w:rPr>
        <w:t xml:space="preserve"> el debido acuerdo de clasificación.</w:t>
      </w:r>
      <w:bookmarkStart w:id="85" w:name="_Toc494366431"/>
      <w:bookmarkStart w:id="86" w:name="_Toc523402263"/>
    </w:p>
    <w:p w:rsidR="008D3116" w:rsidRPr="008D3116" w:rsidRDefault="008D3116" w:rsidP="008D3116">
      <w:pPr>
        <w:spacing w:after="0" w:line="360" w:lineRule="auto"/>
        <w:contextualSpacing/>
        <w:jc w:val="both"/>
        <w:rPr>
          <w:rFonts w:ascii="Palatino Linotype" w:eastAsia="MS Mincho" w:hAnsi="Palatino Linotype" w:cs="Arial"/>
          <w:sz w:val="24"/>
          <w:szCs w:val="24"/>
          <w:lang w:val="es-ES_tradnl" w:eastAsia="es-MX"/>
        </w:rPr>
      </w:pPr>
    </w:p>
    <w:p w:rsidR="009D19A3" w:rsidRPr="008D3116" w:rsidRDefault="009D19A3" w:rsidP="008D3116">
      <w:pPr>
        <w:numPr>
          <w:ilvl w:val="0"/>
          <w:numId w:val="2"/>
        </w:numPr>
        <w:tabs>
          <w:tab w:val="left" w:pos="0"/>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8D3116">
        <w:rPr>
          <w:rFonts w:ascii="Palatino Linotype" w:eastAsia="Times New Roman" w:hAnsi="Palatino Linotype" w:cs="Arial"/>
          <w:sz w:val="24"/>
          <w:szCs w:val="24"/>
          <w:lang w:val="es-ES_tradnl" w:eastAsia="es-ES"/>
        </w:rPr>
        <w:t xml:space="preserve"> Finalmente</w:t>
      </w:r>
      <w:r w:rsidRPr="008D3116">
        <w:rPr>
          <w:rFonts w:ascii="Palatino Linotype" w:eastAsia="MS Mincho" w:hAnsi="Palatino Linotype" w:cs="Times New Roman"/>
          <w:sz w:val="24"/>
          <w:szCs w:val="24"/>
          <w:lang w:val="es-ES_tradnl" w:eastAsia="es-ES"/>
        </w:rPr>
        <w:t>, en térmi</w:t>
      </w:r>
      <w:r w:rsidR="00FB2CDA" w:rsidRPr="008D3116">
        <w:rPr>
          <w:rFonts w:ascii="Palatino Linotype" w:eastAsia="MS Mincho" w:hAnsi="Palatino Linotype" w:cs="Times New Roman"/>
          <w:sz w:val="24"/>
          <w:szCs w:val="24"/>
          <w:lang w:val="es-ES_tradnl" w:eastAsia="es-ES"/>
        </w:rPr>
        <w:t>nos del artículo 186 fracción III</w:t>
      </w:r>
      <w:r w:rsidRPr="008D3116">
        <w:rPr>
          <w:rFonts w:ascii="Palatino Linotype" w:eastAsia="MS Mincho" w:hAnsi="Palatino Linotype" w:cs="Times New Roman"/>
          <w:sz w:val="24"/>
          <w:szCs w:val="24"/>
          <w:lang w:val="es-ES_tradnl" w:eastAsia="es-ES"/>
        </w:rPr>
        <w:t xml:space="preserve"> este Pleno determina </w:t>
      </w:r>
      <w:r w:rsidR="00FB2CDA" w:rsidRPr="008D3116">
        <w:rPr>
          <w:rFonts w:ascii="Palatino Linotype" w:eastAsia="MS Mincho" w:hAnsi="Palatino Linotype" w:cs="Times New Roman"/>
          <w:b/>
          <w:sz w:val="24"/>
          <w:szCs w:val="24"/>
          <w:lang w:val="es-ES_tradnl" w:eastAsia="es-ES"/>
        </w:rPr>
        <w:t xml:space="preserve">MODIFICAR </w:t>
      </w:r>
      <w:r w:rsidRPr="008D3116">
        <w:rPr>
          <w:rFonts w:ascii="Palatino Linotype" w:eastAsia="MS Mincho" w:hAnsi="Palatino Linotype" w:cs="Times New Roman"/>
          <w:sz w:val="24"/>
          <w:szCs w:val="24"/>
          <w:lang w:val="es-ES_tradnl" w:eastAsia="es-ES"/>
        </w:rPr>
        <w:t xml:space="preserve">la </w:t>
      </w:r>
      <w:r w:rsidR="00FB2CDA" w:rsidRPr="008D3116">
        <w:rPr>
          <w:rFonts w:ascii="Palatino Linotype" w:eastAsia="MS Mincho" w:hAnsi="Palatino Linotype" w:cs="Times New Roman"/>
          <w:sz w:val="24"/>
          <w:szCs w:val="24"/>
          <w:lang w:val="es-ES_tradnl" w:eastAsia="es-ES"/>
        </w:rPr>
        <w:t xml:space="preserve">respuesta </w:t>
      </w:r>
      <w:r w:rsidR="00350FF6" w:rsidRPr="008D3116">
        <w:rPr>
          <w:rFonts w:ascii="Palatino Linotype" w:eastAsia="MS Mincho" w:hAnsi="Palatino Linotype" w:cstheme="majorBidi"/>
          <w:sz w:val="24"/>
          <w:szCs w:val="24"/>
          <w:lang w:val="es-ES_tradnl" w:eastAsia="es-ES"/>
        </w:rPr>
        <w:t xml:space="preserve">del presente recurso de revisión, toda vez que hubo afectación al derecho de acceso a la información pública establecido constitucionalmente a favor del particular ya que la respuesta resultó incompleta.  </w:t>
      </w:r>
    </w:p>
    <w:p w:rsidR="009D19A3" w:rsidRPr="008D3116" w:rsidRDefault="009D19A3" w:rsidP="008D3116">
      <w:pPr>
        <w:tabs>
          <w:tab w:val="left" w:pos="426"/>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9D19A3" w:rsidRPr="008D3116" w:rsidRDefault="009D19A3" w:rsidP="008D3116">
      <w:pPr>
        <w:numPr>
          <w:ilvl w:val="0"/>
          <w:numId w:val="2"/>
        </w:numPr>
        <w:tabs>
          <w:tab w:val="left" w:pos="0"/>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8D3116">
        <w:rPr>
          <w:rFonts w:ascii="Palatino Linotype" w:eastAsia="MS Mincho" w:hAnsi="Palatino Linotype" w:cs="Times New Roman"/>
          <w:sz w:val="24"/>
          <w:szCs w:val="24"/>
          <w:lang w:val="es-ES_tradnl" w:eastAsia="es-ES"/>
        </w:rPr>
        <w:t xml:space="preserve">Por lo </w:t>
      </w:r>
      <w:r w:rsidRPr="008D3116">
        <w:rPr>
          <w:rFonts w:ascii="Palatino Linotype" w:eastAsia="MS Mincho" w:hAnsi="Palatino Linotype" w:cs="Times New Roman"/>
          <w:color w:val="000000"/>
          <w:sz w:val="24"/>
          <w:szCs w:val="24"/>
          <w:lang w:val="es-ES_tradnl" w:eastAsia="es-ES"/>
        </w:rPr>
        <w:t>anteriormente</w:t>
      </w:r>
      <w:r w:rsidRPr="008D3116">
        <w:rPr>
          <w:rFonts w:ascii="Palatino Linotype" w:eastAsia="MS Mincho" w:hAnsi="Palatino Linotype" w:cs="Times New Roman"/>
          <w:sz w:val="24"/>
          <w:szCs w:val="24"/>
          <w:lang w:val="es-ES_tradnl" w:eastAsia="es-ES"/>
        </w:rPr>
        <w:t xml:space="preserve"> expuesto y fundado este </w:t>
      </w:r>
      <w:r w:rsidRPr="008D3116">
        <w:rPr>
          <w:rFonts w:ascii="Palatino Linotype" w:eastAsia="MS Mincho" w:hAnsi="Palatino Linotype" w:cs="Times New Roman"/>
          <w:b/>
          <w:sz w:val="24"/>
          <w:szCs w:val="24"/>
          <w:lang w:val="es-ES_tradnl" w:eastAsia="es-ES"/>
        </w:rPr>
        <w:t>ÓRGANO GARANTE</w:t>
      </w:r>
      <w:r w:rsidRPr="008D3116">
        <w:rPr>
          <w:rFonts w:ascii="Palatino Linotype" w:eastAsia="MS Mincho" w:hAnsi="Palatino Linotype" w:cs="Times New Roman"/>
          <w:sz w:val="24"/>
          <w:szCs w:val="24"/>
          <w:lang w:val="es-ES_tradnl" w:eastAsia="es-ES"/>
        </w:rPr>
        <w:t xml:space="preserve"> emite los siguientes.</w:t>
      </w:r>
      <w:r w:rsidRPr="008D3116">
        <w:rPr>
          <w:rFonts w:ascii="Palatino Linotype" w:eastAsia="Times New Roman" w:hAnsi="Palatino Linotype" w:cs="Times New Roman"/>
          <w:b/>
          <w:sz w:val="24"/>
          <w:szCs w:val="24"/>
          <w:lang w:val="es-ES_tradnl" w:eastAsia="es-ES"/>
        </w:rPr>
        <w:t xml:space="preserve"> </w:t>
      </w:r>
    </w:p>
    <w:p w:rsidR="009D19A3" w:rsidRPr="008D3116" w:rsidRDefault="008D3116" w:rsidP="008D3116">
      <w:pPr>
        <w:spacing w:after="0" w:line="360" w:lineRule="auto"/>
        <w:contextualSpacing/>
        <w:rPr>
          <w:rFonts w:ascii="Palatino Linotype" w:eastAsia="Times New Roman" w:hAnsi="Palatino Linotype" w:cs="Times New Roman"/>
          <w:b/>
          <w:sz w:val="24"/>
          <w:szCs w:val="24"/>
          <w:lang w:val="es-ES_tradnl" w:eastAsia="es-ES"/>
        </w:rPr>
      </w:pPr>
      <w:r>
        <w:rPr>
          <w:rFonts w:ascii="Palatino Linotype" w:eastAsia="Times New Roman" w:hAnsi="Palatino Linotype" w:cs="Times New Roman"/>
          <w:b/>
          <w:noProof/>
          <w:sz w:val="24"/>
          <w:szCs w:val="24"/>
          <w:lang w:eastAsia="es-MX"/>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ragraph">
                  <wp:posOffset>98957</wp:posOffset>
                </wp:positionV>
                <wp:extent cx="5626443" cy="3830595"/>
                <wp:effectExtent l="19050" t="19050" r="31750" b="36830"/>
                <wp:wrapNone/>
                <wp:docPr id="6" name="Conector recto 6"/>
                <wp:cNvGraphicFramePr/>
                <a:graphic xmlns:a="http://schemas.openxmlformats.org/drawingml/2006/main">
                  <a:graphicData uri="http://schemas.microsoft.com/office/word/2010/wordprocessingShape">
                    <wps:wsp>
                      <wps:cNvCnPr/>
                      <wps:spPr>
                        <a:xfrm>
                          <a:off x="0" y="0"/>
                          <a:ext cx="5626443" cy="383059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3C465" id="Conector recto 6" o:spid="_x0000_s1026" style="position:absolute;z-index:251665408;visibility:visible;mso-wrap-style:square;mso-wrap-distance-left:9pt;mso-wrap-distance-top:0;mso-wrap-distance-right:9pt;mso-wrap-distance-bottom:0;mso-position-horizontal:center;mso-position-horizontal-relative:page;mso-position-vertical:absolute;mso-position-vertical-relative:text" from="0,7.8pt" to="443.05pt,3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" strokecolor="#5b9bd5 [3204]" strokeweight="3pt">
                <v:stroke joinstyle="miter"/>
                <w10:wrap anchorx="page"/>
              </v:line>
            </w:pict>
          </mc:Fallback>
        </mc:AlternateContent>
      </w:r>
    </w:p>
    <w:p w:rsidR="009D19A3" w:rsidRPr="008D3116" w:rsidRDefault="009D19A3" w:rsidP="008D3116">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9D19A3" w:rsidRPr="008D3116" w:rsidRDefault="009D19A3" w:rsidP="008D3116">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9D19A3" w:rsidRDefault="009D19A3" w:rsidP="008D3116">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8D3116" w:rsidRDefault="008D3116" w:rsidP="008D3116">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8D3116" w:rsidRDefault="008D3116" w:rsidP="008D3116">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8D3116" w:rsidRDefault="008D3116" w:rsidP="008D3116">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8D3116" w:rsidRDefault="008D3116" w:rsidP="008D3116">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8D3116" w:rsidRPr="008D3116" w:rsidRDefault="008D3116" w:rsidP="008D3116">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9D19A3" w:rsidRDefault="009D19A3" w:rsidP="008D3116">
      <w:pPr>
        <w:keepNext/>
        <w:keepLines/>
        <w:spacing w:after="0" w:line="360" w:lineRule="auto"/>
        <w:jc w:val="center"/>
        <w:outlineLvl w:val="0"/>
        <w:rPr>
          <w:rFonts w:ascii="Palatino Linotype" w:eastAsia="Times New Roman" w:hAnsi="Palatino Linotype" w:cs="Times New Roman"/>
          <w:b/>
          <w:sz w:val="24"/>
          <w:szCs w:val="24"/>
          <w:lang w:val="es-ES_tradnl" w:eastAsia="es-ES"/>
        </w:rPr>
      </w:pPr>
      <w:bookmarkStart w:id="87" w:name="_Toc2250482"/>
      <w:r w:rsidRPr="008D3116">
        <w:rPr>
          <w:rFonts w:ascii="Palatino Linotype" w:eastAsia="Times New Roman" w:hAnsi="Palatino Linotype" w:cs="Times New Roman"/>
          <w:b/>
          <w:sz w:val="24"/>
          <w:szCs w:val="24"/>
          <w:lang w:val="es-ES_tradnl" w:eastAsia="es-ES"/>
        </w:rPr>
        <w:lastRenderedPageBreak/>
        <w:t>R E S O L U T I V O S</w:t>
      </w:r>
      <w:bookmarkEnd w:id="85"/>
      <w:bookmarkEnd w:id="86"/>
      <w:bookmarkEnd w:id="87"/>
    </w:p>
    <w:p w:rsidR="008D3116" w:rsidRPr="008D3116" w:rsidRDefault="008D3116" w:rsidP="008D3116">
      <w:pPr>
        <w:keepNext/>
        <w:keepLines/>
        <w:spacing w:after="0" w:line="360" w:lineRule="auto"/>
        <w:jc w:val="center"/>
        <w:outlineLvl w:val="0"/>
        <w:rPr>
          <w:rFonts w:ascii="Palatino Linotype" w:eastAsia="Times New Roman" w:hAnsi="Palatino Linotype" w:cs="Times New Roman"/>
          <w:b/>
          <w:sz w:val="24"/>
          <w:szCs w:val="24"/>
          <w:lang w:val="es-ES_tradnl" w:eastAsia="es-ES"/>
        </w:rPr>
      </w:pPr>
    </w:p>
    <w:p w:rsidR="009D19A3" w:rsidRPr="008D3116" w:rsidRDefault="009D19A3" w:rsidP="008D3116">
      <w:pPr>
        <w:spacing w:after="0" w:line="360" w:lineRule="auto"/>
        <w:jc w:val="both"/>
        <w:rPr>
          <w:rFonts w:ascii="Palatino Linotype" w:eastAsia="Times New Roman" w:hAnsi="Palatino Linotype" w:cs="Times New Roman"/>
          <w:b/>
          <w:sz w:val="24"/>
          <w:szCs w:val="24"/>
          <w:lang w:val="es-ES_tradnl" w:eastAsia="es-ES"/>
        </w:rPr>
      </w:pPr>
      <w:bookmarkStart w:id="88" w:name="_Toc460947013"/>
      <w:r w:rsidRPr="008D3116">
        <w:rPr>
          <w:rFonts w:ascii="Palatino Linotype" w:eastAsia="Times New Roman" w:hAnsi="Palatino Linotype" w:cs="Arial"/>
          <w:b/>
          <w:sz w:val="24"/>
          <w:szCs w:val="24"/>
          <w:lang w:val="es-ES_tradnl" w:eastAsia="es-ES"/>
        </w:rPr>
        <w:t xml:space="preserve">PRIMERO. </w:t>
      </w:r>
      <w:r w:rsidRPr="008D3116">
        <w:rPr>
          <w:rFonts w:ascii="Palatino Linotype" w:eastAsia="Times New Roman" w:hAnsi="Palatino Linotype" w:cs="Arial"/>
          <w:sz w:val="24"/>
          <w:szCs w:val="24"/>
          <w:lang w:val="es-ES_tradnl" w:eastAsia="es-ES"/>
        </w:rPr>
        <w:t>Son fundadas las</w:t>
      </w:r>
      <w:r w:rsidRPr="008D3116">
        <w:rPr>
          <w:rFonts w:ascii="Palatino Linotype" w:eastAsia="Times New Roman" w:hAnsi="Palatino Linotype" w:cs="Arial"/>
          <w:b/>
          <w:sz w:val="24"/>
          <w:szCs w:val="24"/>
          <w:lang w:val="es-ES_tradnl" w:eastAsia="es-ES"/>
        </w:rPr>
        <w:t xml:space="preserve"> </w:t>
      </w:r>
      <w:r w:rsidRPr="008D3116">
        <w:rPr>
          <w:rFonts w:ascii="Palatino Linotype" w:eastAsia="Times New Roman" w:hAnsi="Palatino Linotype" w:cs="Arial"/>
          <w:sz w:val="24"/>
          <w:szCs w:val="24"/>
          <w:lang w:val="es-ES_tradnl" w:eastAsia="es-ES"/>
        </w:rPr>
        <w:t>ra</w:t>
      </w:r>
      <w:r w:rsidR="00F22859" w:rsidRPr="008D3116">
        <w:rPr>
          <w:rFonts w:ascii="Palatino Linotype" w:eastAsia="Times New Roman" w:hAnsi="Palatino Linotype" w:cs="Arial"/>
          <w:sz w:val="24"/>
          <w:szCs w:val="24"/>
          <w:lang w:val="es-ES_tradnl" w:eastAsia="es-ES"/>
        </w:rPr>
        <w:t>zones o motivos de inconformidad</w:t>
      </w:r>
      <w:r w:rsidRPr="008D3116">
        <w:rPr>
          <w:rFonts w:ascii="Palatino Linotype" w:eastAsia="Times New Roman" w:hAnsi="Palatino Linotype" w:cs="Arial"/>
          <w:sz w:val="24"/>
          <w:szCs w:val="24"/>
          <w:lang w:val="es-ES_tradnl" w:eastAsia="es-ES"/>
        </w:rPr>
        <w:t xml:space="preserve"> hechos valer </w:t>
      </w:r>
      <w:r w:rsidRPr="008D3116">
        <w:rPr>
          <w:rFonts w:ascii="Palatino Linotype" w:eastAsia="Calibri" w:hAnsi="Palatino Linotype" w:cs="Arial"/>
          <w:sz w:val="24"/>
          <w:szCs w:val="24"/>
          <w:lang w:val="es-ES_tradnl" w:eastAsia="es-ES"/>
        </w:rPr>
        <w:t xml:space="preserve">en el recurso de revisión </w:t>
      </w:r>
      <w:r w:rsidRPr="008D3116">
        <w:rPr>
          <w:rFonts w:ascii="Palatino Linotype" w:eastAsia="MS Mincho" w:hAnsi="Palatino Linotype" w:cs="Times New Roman"/>
          <w:b/>
          <w:bCs/>
          <w:sz w:val="24"/>
          <w:szCs w:val="24"/>
          <w:lang w:val="es-ES_tradnl" w:eastAsia="es-ES"/>
        </w:rPr>
        <w:t>04723/INFOEM/IP/RR/2018</w:t>
      </w:r>
      <w:r w:rsidRPr="008D3116">
        <w:rPr>
          <w:rFonts w:ascii="Palatino Linotype" w:eastAsia="Times New Roman" w:hAnsi="Palatino Linotype" w:cs="Times New Roman"/>
          <w:b/>
          <w:sz w:val="24"/>
          <w:szCs w:val="24"/>
          <w:lang w:val="es-ES_tradnl" w:eastAsia="es-ES"/>
        </w:rPr>
        <w:t xml:space="preserve"> </w:t>
      </w:r>
      <w:r w:rsidRPr="008D3116">
        <w:rPr>
          <w:rFonts w:ascii="Palatino Linotype" w:eastAsia="Times New Roman" w:hAnsi="Palatino Linotype" w:cs="Times New Roman"/>
          <w:sz w:val="24"/>
          <w:szCs w:val="24"/>
          <w:lang w:val="es-ES_tradnl" w:eastAsia="es-ES"/>
        </w:rPr>
        <w:t>en</w:t>
      </w:r>
      <w:r w:rsidR="00F22859" w:rsidRPr="008D3116">
        <w:rPr>
          <w:rFonts w:ascii="Palatino Linotype" w:eastAsia="Times New Roman" w:hAnsi="Palatino Linotype" w:cs="Times New Roman"/>
          <w:sz w:val="24"/>
          <w:szCs w:val="24"/>
          <w:lang w:val="es-ES_tradnl" w:eastAsia="es-ES"/>
        </w:rPr>
        <w:t xml:space="preserve"> términos de los</w:t>
      </w:r>
      <w:r w:rsidRPr="008D3116">
        <w:rPr>
          <w:rFonts w:ascii="Palatino Linotype" w:eastAsia="Times New Roman" w:hAnsi="Palatino Linotype" w:cs="Times New Roman"/>
          <w:sz w:val="24"/>
          <w:szCs w:val="24"/>
          <w:lang w:val="es-ES_tradnl" w:eastAsia="es-ES"/>
        </w:rPr>
        <w:t xml:space="preserve"> </w:t>
      </w:r>
      <w:r w:rsidR="00F22859" w:rsidRPr="008D3116">
        <w:rPr>
          <w:rFonts w:ascii="Palatino Linotype" w:eastAsia="Times New Roman" w:hAnsi="Palatino Linotype" w:cs="Times New Roman"/>
          <w:sz w:val="24"/>
          <w:szCs w:val="24"/>
          <w:lang w:val="es-ES_tradnl" w:eastAsia="es-ES"/>
        </w:rPr>
        <w:t>c</w:t>
      </w:r>
      <w:r w:rsidRPr="008D3116">
        <w:rPr>
          <w:rFonts w:ascii="Palatino Linotype" w:eastAsia="Times New Roman" w:hAnsi="Palatino Linotype" w:cs="Times New Roman"/>
          <w:sz w:val="24"/>
          <w:szCs w:val="24"/>
          <w:lang w:val="es-ES_tradnl" w:eastAsia="es-ES"/>
        </w:rPr>
        <w:t>onsiderando</w:t>
      </w:r>
      <w:r w:rsidR="00F22859" w:rsidRPr="008D3116">
        <w:rPr>
          <w:rFonts w:ascii="Palatino Linotype" w:eastAsia="Times New Roman" w:hAnsi="Palatino Linotype" w:cs="Times New Roman"/>
          <w:sz w:val="24"/>
          <w:szCs w:val="24"/>
          <w:lang w:val="es-ES_tradnl" w:eastAsia="es-ES"/>
        </w:rPr>
        <w:t>s</w:t>
      </w:r>
      <w:r w:rsidRPr="008D3116">
        <w:rPr>
          <w:rFonts w:ascii="Palatino Linotype" w:eastAsia="Times New Roman" w:hAnsi="Palatino Linotype" w:cs="Times New Roman"/>
          <w:b/>
          <w:sz w:val="24"/>
          <w:szCs w:val="24"/>
          <w:lang w:val="es-ES_tradnl" w:eastAsia="es-ES"/>
        </w:rPr>
        <w:t xml:space="preserve"> CUARTO y </w:t>
      </w:r>
      <w:r w:rsidR="00F22859" w:rsidRPr="008D3116">
        <w:rPr>
          <w:rFonts w:ascii="Palatino Linotype" w:eastAsia="Times New Roman" w:hAnsi="Palatino Linotype" w:cs="Times New Roman"/>
          <w:b/>
          <w:sz w:val="24"/>
          <w:szCs w:val="24"/>
          <w:lang w:val="es-ES_tradnl" w:eastAsia="es-ES"/>
        </w:rPr>
        <w:t xml:space="preserve">SEXTO </w:t>
      </w:r>
      <w:r w:rsidRPr="008D3116">
        <w:rPr>
          <w:rFonts w:ascii="Palatino Linotype" w:eastAsia="Times New Roman" w:hAnsi="Palatino Linotype" w:cs="Times New Roman"/>
          <w:sz w:val="24"/>
          <w:szCs w:val="24"/>
          <w:lang w:val="es-ES_tradnl" w:eastAsia="es-ES"/>
        </w:rPr>
        <w:t>de la presente resolución.</w:t>
      </w:r>
    </w:p>
    <w:p w:rsidR="009D19A3" w:rsidRPr="008D3116" w:rsidRDefault="009D19A3" w:rsidP="008D3116">
      <w:pPr>
        <w:spacing w:after="0" w:line="360" w:lineRule="auto"/>
        <w:jc w:val="both"/>
        <w:rPr>
          <w:rFonts w:ascii="Palatino Linotype" w:eastAsia="Times New Roman" w:hAnsi="Palatino Linotype" w:cs="Times New Roman"/>
          <w:sz w:val="24"/>
          <w:szCs w:val="24"/>
          <w:lang w:val="es-ES_tradnl" w:eastAsia="es-ES"/>
        </w:rPr>
      </w:pPr>
    </w:p>
    <w:p w:rsidR="009D19A3" w:rsidRPr="008D3116" w:rsidRDefault="009D19A3" w:rsidP="008D3116">
      <w:pPr>
        <w:spacing w:after="0" w:line="360" w:lineRule="auto"/>
        <w:contextualSpacing/>
        <w:jc w:val="both"/>
        <w:rPr>
          <w:rFonts w:ascii="Palatino Linotype" w:eastAsia="MS Mincho" w:hAnsi="Palatino Linotype" w:cs="Times New Roman"/>
          <w:color w:val="FF0000"/>
          <w:sz w:val="24"/>
          <w:szCs w:val="24"/>
          <w:lang w:val="es-ES_tradnl" w:eastAsia="es-ES"/>
        </w:rPr>
      </w:pPr>
      <w:r w:rsidRPr="008D3116">
        <w:rPr>
          <w:rFonts w:ascii="Palatino Linotype" w:eastAsia="Calibri" w:hAnsi="Palatino Linotype" w:cs="Arial"/>
          <w:b/>
          <w:bCs/>
          <w:sz w:val="24"/>
          <w:szCs w:val="24"/>
          <w:lang w:val="es-ES_tradnl" w:eastAsia="es-ES"/>
        </w:rPr>
        <w:t xml:space="preserve">SEGUNDO. </w:t>
      </w:r>
      <w:r w:rsidR="00F22859" w:rsidRPr="008D3116">
        <w:rPr>
          <w:rFonts w:ascii="Palatino Linotype" w:eastAsia="Calibri" w:hAnsi="Palatino Linotype" w:cs="Arial"/>
          <w:sz w:val="24"/>
          <w:szCs w:val="24"/>
          <w:lang w:val="es-ES_tradnl" w:eastAsia="es-ES"/>
        </w:rPr>
        <w:t xml:space="preserve">Se </w:t>
      </w:r>
      <w:r w:rsidR="00F22859" w:rsidRPr="008D3116">
        <w:rPr>
          <w:rFonts w:ascii="Palatino Linotype" w:eastAsia="Calibri" w:hAnsi="Palatino Linotype" w:cs="Arial"/>
          <w:b/>
          <w:sz w:val="24"/>
          <w:szCs w:val="24"/>
          <w:lang w:val="es-ES_tradnl" w:eastAsia="es-ES"/>
        </w:rPr>
        <w:t>MODIFICA</w:t>
      </w:r>
      <w:r w:rsidRPr="008D3116">
        <w:rPr>
          <w:rFonts w:ascii="Palatino Linotype" w:eastAsia="Calibri" w:hAnsi="Palatino Linotype" w:cs="Arial"/>
          <w:b/>
          <w:sz w:val="24"/>
          <w:szCs w:val="24"/>
          <w:lang w:val="es-ES_tradnl" w:eastAsia="es-ES"/>
        </w:rPr>
        <w:t xml:space="preserve"> </w:t>
      </w:r>
      <w:r w:rsidR="00F22859" w:rsidRPr="008D3116">
        <w:rPr>
          <w:rFonts w:ascii="Palatino Linotype" w:eastAsia="Calibri" w:hAnsi="Palatino Linotype" w:cs="Arial"/>
          <w:sz w:val="24"/>
          <w:szCs w:val="24"/>
          <w:lang w:val="es-ES" w:eastAsia="es-ES"/>
        </w:rPr>
        <w:t>la respuesta</w:t>
      </w:r>
      <w:r w:rsidR="00F22859" w:rsidRPr="008D3116">
        <w:rPr>
          <w:rFonts w:ascii="Palatino Linotype" w:eastAsia="Calibri" w:hAnsi="Palatino Linotype" w:cs="Arial"/>
          <w:b/>
          <w:sz w:val="24"/>
          <w:szCs w:val="24"/>
          <w:lang w:val="es-ES" w:eastAsia="es-ES"/>
        </w:rPr>
        <w:t xml:space="preserve"> </w:t>
      </w:r>
      <w:r w:rsidR="00F22859" w:rsidRPr="008D3116">
        <w:rPr>
          <w:rFonts w:ascii="Palatino Linotype" w:eastAsia="Calibri" w:hAnsi="Palatino Linotype" w:cs="Arial"/>
          <w:sz w:val="24"/>
          <w:szCs w:val="24"/>
          <w:lang w:val="es-ES" w:eastAsia="es-ES"/>
        </w:rPr>
        <w:t>emitida por el</w:t>
      </w:r>
      <w:r w:rsidR="00F22859" w:rsidRPr="008D3116">
        <w:rPr>
          <w:rFonts w:ascii="Palatino Linotype" w:eastAsia="Times New Roman" w:hAnsi="Palatino Linotype" w:cs="Arial"/>
          <w:b/>
          <w:sz w:val="24"/>
          <w:szCs w:val="24"/>
          <w:lang w:eastAsia="es-ES"/>
        </w:rPr>
        <w:t xml:space="preserve"> </w:t>
      </w:r>
      <w:r w:rsidR="00035932" w:rsidRPr="008D3116">
        <w:rPr>
          <w:rFonts w:ascii="Palatino Linotype" w:eastAsia="Calibri" w:hAnsi="Palatino Linotype" w:cs="Arial"/>
          <w:b/>
          <w:sz w:val="24"/>
          <w:szCs w:val="24"/>
          <w:lang w:val="es-ES_tradnl" w:eastAsia="es-ES"/>
        </w:rPr>
        <w:t>Ayuntamiento</w:t>
      </w:r>
      <w:r w:rsidRPr="008D3116">
        <w:rPr>
          <w:rFonts w:ascii="Palatino Linotype" w:eastAsia="Calibri" w:hAnsi="Palatino Linotype" w:cs="Arial"/>
          <w:b/>
          <w:sz w:val="24"/>
          <w:szCs w:val="24"/>
          <w:lang w:val="es-ES_tradnl" w:eastAsia="es-ES"/>
        </w:rPr>
        <w:t xml:space="preserve"> de </w:t>
      </w:r>
      <w:proofErr w:type="spellStart"/>
      <w:r w:rsidRPr="008D3116">
        <w:rPr>
          <w:rFonts w:ascii="Palatino Linotype" w:eastAsia="Calibri" w:hAnsi="Palatino Linotype" w:cs="Arial"/>
          <w:b/>
          <w:sz w:val="24"/>
          <w:szCs w:val="24"/>
          <w:lang w:val="es-ES_tradnl" w:eastAsia="es-ES"/>
        </w:rPr>
        <w:t>Zinacantepec</w:t>
      </w:r>
      <w:proofErr w:type="spellEnd"/>
      <w:r w:rsidR="00B30E05" w:rsidRPr="008D3116">
        <w:rPr>
          <w:rFonts w:ascii="Palatino Linotype" w:eastAsia="Calibri" w:hAnsi="Palatino Linotype" w:cs="Arial"/>
          <w:b/>
          <w:sz w:val="24"/>
          <w:szCs w:val="24"/>
          <w:lang w:val="es-ES_tradnl" w:eastAsia="es-ES"/>
        </w:rPr>
        <w:t xml:space="preserve"> </w:t>
      </w:r>
      <w:r w:rsidR="001F6B8C" w:rsidRPr="008D3116">
        <w:rPr>
          <w:rFonts w:ascii="Palatino Linotype" w:eastAsia="Calibri" w:hAnsi="Palatino Linotype" w:cs="Arial"/>
          <w:b/>
          <w:sz w:val="24"/>
          <w:szCs w:val="24"/>
          <w:lang w:val="es-ES_tradnl" w:eastAsia="es-ES"/>
        </w:rPr>
        <w:t>y se O</w:t>
      </w:r>
      <w:r w:rsidR="007F0DC1" w:rsidRPr="008D3116">
        <w:rPr>
          <w:rFonts w:ascii="Palatino Linotype" w:eastAsia="Calibri" w:hAnsi="Palatino Linotype" w:cs="Arial"/>
          <w:b/>
          <w:sz w:val="24"/>
          <w:szCs w:val="24"/>
          <w:lang w:val="es-ES_tradnl" w:eastAsia="es-ES"/>
        </w:rPr>
        <w:t xml:space="preserve">RDENA </w:t>
      </w:r>
      <w:r w:rsidRPr="008D3116">
        <w:rPr>
          <w:rFonts w:ascii="Palatino Linotype" w:eastAsia="Calibri" w:hAnsi="Palatino Linotype" w:cs="Arial"/>
          <w:sz w:val="24"/>
          <w:szCs w:val="24"/>
          <w:lang w:val="es-ES_tradnl" w:eastAsia="es-ES"/>
        </w:rPr>
        <w:t>entrega</w:t>
      </w:r>
      <w:r w:rsidR="007F0DC1" w:rsidRPr="008D3116">
        <w:rPr>
          <w:rFonts w:ascii="Palatino Linotype" w:eastAsia="Calibri" w:hAnsi="Palatino Linotype" w:cs="Arial"/>
          <w:sz w:val="24"/>
          <w:szCs w:val="24"/>
          <w:lang w:val="es-ES_tradnl" w:eastAsia="es-ES"/>
        </w:rPr>
        <w:t>r</w:t>
      </w:r>
      <w:r w:rsidRPr="008D3116">
        <w:rPr>
          <w:rFonts w:ascii="Palatino Linotype" w:eastAsia="Calibri" w:hAnsi="Palatino Linotype" w:cs="Arial"/>
          <w:sz w:val="24"/>
          <w:szCs w:val="24"/>
          <w:lang w:val="es-ES_tradnl" w:eastAsia="es-ES"/>
        </w:rPr>
        <w:t xml:space="preserve"> vía</w:t>
      </w:r>
      <w:r w:rsidRPr="008D3116">
        <w:rPr>
          <w:rFonts w:ascii="Palatino Linotype" w:eastAsia="Times New Roman" w:hAnsi="Palatino Linotype" w:cs="Arial"/>
          <w:color w:val="000000"/>
          <w:sz w:val="24"/>
          <w:szCs w:val="24"/>
          <w:lang w:val="es-ES_tradnl" w:eastAsia="es-ES"/>
        </w:rPr>
        <w:t xml:space="preserve"> Sistema de Acceso a Información Mexiquense (</w:t>
      </w:r>
      <w:r w:rsidRPr="008D3116">
        <w:rPr>
          <w:rFonts w:ascii="Palatino Linotype" w:eastAsia="Times New Roman" w:hAnsi="Palatino Linotype" w:cs="Arial"/>
          <w:b/>
          <w:color w:val="000000"/>
          <w:sz w:val="24"/>
          <w:szCs w:val="24"/>
          <w:lang w:val="es-ES_tradnl" w:eastAsia="es-ES"/>
        </w:rPr>
        <w:t>SAIMEX),</w:t>
      </w:r>
      <w:r w:rsidR="00F22859" w:rsidRPr="008D3116">
        <w:rPr>
          <w:rFonts w:ascii="Palatino Linotype" w:eastAsia="Times New Roman" w:hAnsi="Palatino Linotype" w:cs="Arial"/>
          <w:b/>
          <w:color w:val="000000"/>
          <w:sz w:val="24"/>
          <w:szCs w:val="24"/>
          <w:lang w:val="es-ES_tradnl" w:eastAsia="es-ES"/>
        </w:rPr>
        <w:t xml:space="preserve"> </w:t>
      </w:r>
      <w:r w:rsidR="00F22859" w:rsidRPr="008D3116">
        <w:rPr>
          <w:rFonts w:ascii="Palatino Linotype" w:eastAsia="Times New Roman" w:hAnsi="Palatino Linotype" w:cs="Arial"/>
          <w:color w:val="000000"/>
          <w:sz w:val="24"/>
          <w:szCs w:val="24"/>
          <w:lang w:val="es-ES_tradnl" w:eastAsia="es-ES"/>
        </w:rPr>
        <w:t>previa búsqueda exhaustiva</w:t>
      </w:r>
      <w:r w:rsidR="00B30E05" w:rsidRPr="008D3116">
        <w:rPr>
          <w:rFonts w:ascii="Palatino Linotype" w:eastAsia="Times New Roman" w:hAnsi="Palatino Linotype" w:cs="Arial"/>
          <w:color w:val="000000"/>
          <w:sz w:val="24"/>
          <w:szCs w:val="24"/>
          <w:lang w:val="es-ES_tradnl" w:eastAsia="es-ES"/>
        </w:rPr>
        <w:t xml:space="preserve"> </w:t>
      </w:r>
      <w:r w:rsidR="009E5376" w:rsidRPr="008D3116">
        <w:rPr>
          <w:rFonts w:ascii="Palatino Linotype" w:eastAsia="Times New Roman" w:hAnsi="Palatino Linotype" w:cs="Arial"/>
          <w:color w:val="000000"/>
          <w:sz w:val="24"/>
          <w:szCs w:val="24"/>
          <w:lang w:val="es-ES_tradnl" w:eastAsia="es-ES"/>
        </w:rPr>
        <w:t>y razonable</w:t>
      </w:r>
      <w:r w:rsidR="00F22859" w:rsidRPr="008D3116">
        <w:rPr>
          <w:rFonts w:ascii="Palatino Linotype" w:eastAsia="Times New Roman" w:hAnsi="Palatino Linotype" w:cs="Arial"/>
          <w:color w:val="000000"/>
          <w:sz w:val="24"/>
          <w:szCs w:val="24"/>
          <w:lang w:val="es-ES_tradnl" w:eastAsia="es-ES"/>
        </w:rPr>
        <w:t>, de ser caso</w:t>
      </w:r>
      <w:r w:rsidRPr="008D3116">
        <w:rPr>
          <w:rFonts w:ascii="Palatino Linotype" w:eastAsia="Times New Roman" w:hAnsi="Palatino Linotype" w:cs="Arial"/>
          <w:sz w:val="24"/>
          <w:szCs w:val="24"/>
          <w:lang w:val="es-ES_tradnl" w:eastAsia="es-ES"/>
        </w:rPr>
        <w:t xml:space="preserve"> en versión pública, la </w:t>
      </w:r>
      <w:r w:rsidRPr="008D3116">
        <w:rPr>
          <w:rFonts w:ascii="Palatino Linotype" w:eastAsia="MS Mincho" w:hAnsi="Palatino Linotype" w:cs="Times New Roman"/>
          <w:sz w:val="24"/>
          <w:szCs w:val="24"/>
          <w:lang w:val="es-ES_tradnl" w:eastAsia="es-ES"/>
        </w:rPr>
        <w:t>siguiente información:</w:t>
      </w:r>
      <w:r w:rsidRPr="008D3116">
        <w:rPr>
          <w:rFonts w:ascii="Palatino Linotype" w:eastAsia="MS Mincho" w:hAnsi="Palatino Linotype" w:cs="Times New Roman"/>
          <w:color w:val="FF0000"/>
          <w:sz w:val="24"/>
          <w:szCs w:val="24"/>
          <w:lang w:val="es-ES_tradnl" w:eastAsia="es-ES"/>
        </w:rPr>
        <w:t xml:space="preserve"> </w:t>
      </w:r>
    </w:p>
    <w:p w:rsidR="001F6B8C" w:rsidRPr="008D3116" w:rsidRDefault="001F6B8C" w:rsidP="008D3116">
      <w:pPr>
        <w:spacing w:after="0" w:line="360" w:lineRule="auto"/>
        <w:contextualSpacing/>
        <w:jc w:val="both"/>
        <w:rPr>
          <w:rFonts w:ascii="Palatino Linotype" w:eastAsia="MS Mincho" w:hAnsi="Palatino Linotype" w:cs="Times New Roman"/>
          <w:color w:val="FF0000"/>
          <w:sz w:val="24"/>
          <w:szCs w:val="24"/>
          <w:lang w:val="es-ES_tradnl" w:eastAsia="es-ES"/>
        </w:rPr>
      </w:pPr>
    </w:p>
    <w:p w:rsidR="001F6B8C" w:rsidRPr="008D3116" w:rsidRDefault="001F6B8C" w:rsidP="008D3116">
      <w:pPr>
        <w:pStyle w:val="Prrafodelista"/>
        <w:numPr>
          <w:ilvl w:val="0"/>
          <w:numId w:val="45"/>
        </w:numPr>
        <w:spacing w:line="360" w:lineRule="auto"/>
        <w:jc w:val="both"/>
        <w:rPr>
          <w:rFonts w:ascii="Palatino Linotype" w:hAnsi="Palatino Linotype" w:cs="Times New Roman"/>
          <w:b/>
          <w:color w:val="000000"/>
          <w:lang w:val="es-ES_tradnl"/>
        </w:rPr>
      </w:pPr>
      <w:r w:rsidRPr="008D3116">
        <w:rPr>
          <w:rFonts w:ascii="Palatino Linotype" w:hAnsi="Palatino Linotype" w:cs="Times New Roman"/>
          <w:b/>
          <w:color w:val="000000"/>
          <w:lang w:val="es-ES_tradnl"/>
        </w:rPr>
        <w:t>La cédula profesional del Director de Medio Ambiente</w:t>
      </w:r>
      <w:r w:rsidR="00BD0F64" w:rsidRPr="008D3116">
        <w:rPr>
          <w:rFonts w:ascii="Palatino Linotype" w:hAnsi="Palatino Linotype" w:cs="Times New Roman"/>
          <w:b/>
          <w:color w:val="000000"/>
          <w:lang w:val="es-ES_tradnl"/>
        </w:rPr>
        <w:t>;</w:t>
      </w:r>
    </w:p>
    <w:p w:rsidR="009D19A3" w:rsidRPr="008D3116" w:rsidRDefault="001F6B8C" w:rsidP="008D3116">
      <w:pPr>
        <w:pStyle w:val="Prrafodelista"/>
        <w:numPr>
          <w:ilvl w:val="0"/>
          <w:numId w:val="45"/>
        </w:numPr>
        <w:spacing w:line="360" w:lineRule="auto"/>
        <w:jc w:val="both"/>
        <w:rPr>
          <w:rFonts w:ascii="Palatino Linotype" w:hAnsi="Palatino Linotype" w:cs="Times New Roman"/>
          <w:b/>
          <w:color w:val="000000"/>
          <w:lang w:val="es-ES_tradnl"/>
        </w:rPr>
      </w:pPr>
      <w:r w:rsidRPr="008D3116">
        <w:rPr>
          <w:rFonts w:ascii="Palatino Linotype" w:hAnsi="Palatino Linotype" w:cs="Times New Roman"/>
          <w:b/>
          <w:color w:val="000000"/>
          <w:lang w:val="es-ES_tradnl"/>
        </w:rPr>
        <w:t>Documento en donde conste el p</w:t>
      </w:r>
      <w:r w:rsidR="00F22859" w:rsidRPr="008D3116">
        <w:rPr>
          <w:rFonts w:ascii="Palatino Linotype" w:hAnsi="Palatino Linotype" w:cs="Times New Roman"/>
          <w:b/>
          <w:color w:val="000000"/>
          <w:lang w:val="es-ES_tradnl"/>
        </w:rPr>
        <w:t>erfil profesional del encargado del área jurídica de</w:t>
      </w:r>
      <w:r w:rsidR="00BD0F64" w:rsidRPr="008D3116">
        <w:rPr>
          <w:rFonts w:ascii="Palatino Linotype" w:hAnsi="Palatino Linotype" w:cs="Times New Roman"/>
          <w:b/>
          <w:color w:val="000000"/>
          <w:lang w:val="es-ES_tradnl"/>
        </w:rPr>
        <w:t xml:space="preserve"> la Dirección de Medio Ambiente;</w:t>
      </w:r>
    </w:p>
    <w:p w:rsidR="00F22859" w:rsidRPr="008D3116" w:rsidRDefault="00C5589B" w:rsidP="008D3116">
      <w:pPr>
        <w:pStyle w:val="Prrafodelista"/>
        <w:numPr>
          <w:ilvl w:val="0"/>
          <w:numId w:val="45"/>
        </w:numPr>
        <w:spacing w:line="360" w:lineRule="auto"/>
        <w:jc w:val="both"/>
        <w:rPr>
          <w:rFonts w:ascii="Palatino Linotype" w:hAnsi="Palatino Linotype" w:cs="Times New Roman"/>
          <w:b/>
          <w:color w:val="000000"/>
          <w:lang w:val="es-ES_tradnl"/>
        </w:rPr>
      </w:pPr>
      <w:r w:rsidRPr="008D3116">
        <w:rPr>
          <w:rFonts w:ascii="Palatino Linotype" w:hAnsi="Palatino Linotype" w:cs="Times New Roman"/>
          <w:b/>
          <w:color w:val="000000"/>
          <w:lang w:val="es-ES_tradnl"/>
        </w:rPr>
        <w:t>Curriculum o documento analogo en</w:t>
      </w:r>
      <w:r w:rsidR="001F6B8C" w:rsidRPr="008D3116">
        <w:rPr>
          <w:rFonts w:ascii="Palatino Linotype" w:hAnsi="Palatino Linotype" w:cs="Times New Roman"/>
          <w:b/>
          <w:color w:val="000000"/>
          <w:lang w:val="es-ES_tradnl"/>
        </w:rPr>
        <w:t xml:space="preserve"> </w:t>
      </w:r>
      <w:r w:rsidRPr="008D3116">
        <w:rPr>
          <w:rFonts w:ascii="Palatino Linotype" w:hAnsi="Palatino Linotype" w:cs="Times New Roman"/>
          <w:b/>
          <w:color w:val="000000"/>
          <w:lang w:val="es-ES_tradnl"/>
        </w:rPr>
        <w:t>donde conste la experiencia laboral del encargado del área jurídica de</w:t>
      </w:r>
      <w:r w:rsidR="00BD0F64" w:rsidRPr="008D3116">
        <w:rPr>
          <w:rFonts w:ascii="Palatino Linotype" w:hAnsi="Palatino Linotype" w:cs="Times New Roman"/>
          <w:b/>
          <w:color w:val="000000"/>
          <w:lang w:val="es-ES_tradnl"/>
        </w:rPr>
        <w:t xml:space="preserve"> la Dirección de Medio Ambiente;</w:t>
      </w:r>
    </w:p>
    <w:p w:rsidR="00F22859" w:rsidRPr="008D3116" w:rsidRDefault="00C5589B" w:rsidP="008D3116">
      <w:pPr>
        <w:pStyle w:val="Prrafodelista"/>
        <w:numPr>
          <w:ilvl w:val="0"/>
          <w:numId w:val="45"/>
        </w:numPr>
        <w:spacing w:line="360" w:lineRule="auto"/>
        <w:jc w:val="both"/>
        <w:rPr>
          <w:rFonts w:ascii="Palatino Linotype" w:hAnsi="Palatino Linotype" w:cs="Times New Roman"/>
          <w:b/>
          <w:color w:val="000000"/>
          <w:lang w:val="es-ES_tradnl"/>
        </w:rPr>
      </w:pPr>
      <w:r w:rsidRPr="008D3116">
        <w:rPr>
          <w:rFonts w:ascii="Palatino Linotype" w:hAnsi="Palatino Linotype" w:cs="Times New Roman"/>
          <w:b/>
          <w:color w:val="000000"/>
          <w:lang w:val="es-ES_tradnl"/>
        </w:rPr>
        <w:t xml:space="preserve">Documento donde se acredite </w:t>
      </w:r>
      <w:r w:rsidR="00035932" w:rsidRPr="008D3116">
        <w:rPr>
          <w:rFonts w:ascii="Palatino Linotype" w:hAnsi="Palatino Linotype" w:cs="Times New Roman"/>
          <w:b/>
          <w:color w:val="000000"/>
          <w:lang w:val="es-ES_tradnl"/>
        </w:rPr>
        <w:t>lo correspondiente a las fracciones IV y V del artículo 195 del Bando Municipal del Ayuntamiento Zinacantepec</w:t>
      </w:r>
      <w:r w:rsidR="00AB770E" w:rsidRPr="008D3116">
        <w:rPr>
          <w:rFonts w:ascii="Palatino Linotype" w:hAnsi="Palatino Linotype" w:cs="Times New Roman"/>
          <w:b/>
          <w:color w:val="000000"/>
          <w:lang w:val="es-ES_tradnl"/>
        </w:rPr>
        <w:t>;</w:t>
      </w:r>
      <w:r w:rsidR="00B30E05" w:rsidRPr="008D3116">
        <w:rPr>
          <w:rFonts w:ascii="Palatino Linotype" w:hAnsi="Palatino Linotype" w:cs="Times New Roman"/>
          <w:b/>
          <w:color w:val="000000"/>
          <w:lang w:val="es-ES_tradnl"/>
        </w:rPr>
        <w:t xml:space="preserve"> </w:t>
      </w:r>
    </w:p>
    <w:p w:rsidR="00035932" w:rsidRPr="008D3116" w:rsidRDefault="00035932" w:rsidP="008D3116">
      <w:pPr>
        <w:pStyle w:val="Prrafodelista"/>
        <w:numPr>
          <w:ilvl w:val="0"/>
          <w:numId w:val="45"/>
        </w:numPr>
        <w:spacing w:line="360" w:lineRule="auto"/>
        <w:jc w:val="both"/>
        <w:rPr>
          <w:rFonts w:ascii="Palatino Linotype" w:hAnsi="Palatino Linotype" w:cs="Times New Roman"/>
          <w:b/>
          <w:color w:val="000000"/>
          <w:lang w:val="es-ES_tradnl"/>
        </w:rPr>
      </w:pPr>
      <w:r w:rsidRPr="008D3116">
        <w:rPr>
          <w:rFonts w:ascii="Palatino Linotype" w:hAnsi="Palatino Linotype" w:cs="Times New Roman"/>
          <w:b/>
          <w:color w:val="000000"/>
          <w:lang w:val="es-ES_tradnl"/>
        </w:rPr>
        <w:t>Total de autorizaciones de derribe de arbolado urban</w:t>
      </w:r>
      <w:r w:rsidR="00FD2414" w:rsidRPr="008D3116">
        <w:rPr>
          <w:rFonts w:ascii="Palatino Linotype" w:hAnsi="Palatino Linotype" w:cs="Times New Roman"/>
          <w:b/>
          <w:color w:val="000000"/>
          <w:lang w:val="es-ES_tradnl"/>
        </w:rPr>
        <w:t xml:space="preserve">o de los años 2016, </w:t>
      </w:r>
      <w:r w:rsidRPr="008D3116">
        <w:rPr>
          <w:rFonts w:ascii="Palatino Linotype" w:hAnsi="Palatino Linotype" w:cs="Times New Roman"/>
          <w:b/>
          <w:color w:val="000000"/>
          <w:lang w:val="es-ES_tradnl"/>
        </w:rPr>
        <w:t>2017</w:t>
      </w:r>
      <w:r w:rsidR="00FD2414" w:rsidRPr="008D3116">
        <w:rPr>
          <w:rFonts w:ascii="Palatino Linotype" w:hAnsi="Palatino Linotype" w:cs="Times New Roman"/>
          <w:b/>
          <w:color w:val="000000"/>
          <w:lang w:val="es-ES_tradnl"/>
        </w:rPr>
        <w:t xml:space="preserve"> y </w:t>
      </w:r>
      <w:r w:rsidR="001F6B8C" w:rsidRPr="008D3116">
        <w:rPr>
          <w:rFonts w:ascii="Palatino Linotype" w:hAnsi="Palatino Linotype" w:cs="Times New Roman"/>
          <w:b/>
          <w:color w:val="000000"/>
          <w:lang w:val="es-ES_tradnl"/>
        </w:rPr>
        <w:t>del primero</w:t>
      </w:r>
      <w:r w:rsidR="00B30E05" w:rsidRPr="008D3116">
        <w:rPr>
          <w:rFonts w:ascii="Palatino Linotype" w:hAnsi="Palatino Linotype" w:cs="Times New Roman"/>
          <w:b/>
          <w:color w:val="000000"/>
          <w:lang w:val="es-ES_tradnl"/>
        </w:rPr>
        <w:t xml:space="preserve"> de enero al</w:t>
      </w:r>
      <w:r w:rsidR="00BD0F64" w:rsidRPr="008D3116">
        <w:rPr>
          <w:rFonts w:ascii="Palatino Linotype" w:hAnsi="Palatino Linotype" w:cs="Times New Roman"/>
          <w:b/>
          <w:color w:val="000000"/>
          <w:lang w:val="es-ES_tradnl"/>
        </w:rPr>
        <w:t xml:space="preserve"> quince de noviembre de 2018;</w:t>
      </w:r>
    </w:p>
    <w:p w:rsidR="00035932" w:rsidRPr="008D3116" w:rsidRDefault="00035932" w:rsidP="008D3116">
      <w:pPr>
        <w:pStyle w:val="Prrafodelista"/>
        <w:numPr>
          <w:ilvl w:val="0"/>
          <w:numId w:val="45"/>
        </w:numPr>
        <w:spacing w:line="360" w:lineRule="auto"/>
        <w:jc w:val="both"/>
        <w:rPr>
          <w:rFonts w:ascii="Palatino Linotype" w:hAnsi="Palatino Linotype" w:cs="Times New Roman"/>
          <w:b/>
          <w:color w:val="000000"/>
          <w:lang w:val="es-ES_tradnl"/>
        </w:rPr>
      </w:pPr>
      <w:r w:rsidRPr="008D3116">
        <w:rPr>
          <w:rFonts w:ascii="Palatino Linotype" w:hAnsi="Palatino Linotype" w:cs="Times New Roman"/>
          <w:b/>
          <w:color w:val="000000"/>
          <w:lang w:val="es-ES_tradnl"/>
        </w:rPr>
        <w:t xml:space="preserve">Evidencias de </w:t>
      </w:r>
      <w:r w:rsidR="00F964B8" w:rsidRPr="008D3116">
        <w:rPr>
          <w:rFonts w:ascii="Palatino Linotype" w:hAnsi="Palatino Linotype" w:cs="Times New Roman"/>
          <w:b/>
          <w:color w:val="000000"/>
          <w:lang w:val="es-ES_tradnl"/>
        </w:rPr>
        <w:t>los derribes y podado de arbolado</w:t>
      </w:r>
      <w:r w:rsidR="00FD2414" w:rsidRPr="008D3116">
        <w:rPr>
          <w:rFonts w:ascii="Palatino Linotype" w:hAnsi="Palatino Linotype" w:cs="Times New Roman"/>
          <w:b/>
          <w:color w:val="000000"/>
          <w:lang w:val="es-ES_tradnl"/>
        </w:rPr>
        <w:t xml:space="preserve"> urbano</w:t>
      </w:r>
      <w:r w:rsidR="00BD0F64" w:rsidRPr="008D3116">
        <w:rPr>
          <w:rFonts w:ascii="Palatino Linotype" w:hAnsi="Palatino Linotype" w:cs="Times New Roman"/>
          <w:b/>
          <w:color w:val="000000"/>
          <w:lang w:val="es-ES_tradnl"/>
        </w:rPr>
        <w:t>;</w:t>
      </w:r>
    </w:p>
    <w:p w:rsidR="00F964B8" w:rsidRPr="008D3116" w:rsidRDefault="00F964B8" w:rsidP="008D3116">
      <w:pPr>
        <w:pStyle w:val="Prrafodelista"/>
        <w:numPr>
          <w:ilvl w:val="0"/>
          <w:numId w:val="45"/>
        </w:numPr>
        <w:spacing w:line="360" w:lineRule="auto"/>
        <w:jc w:val="both"/>
        <w:rPr>
          <w:rFonts w:ascii="Palatino Linotype" w:hAnsi="Palatino Linotype" w:cs="Times New Roman"/>
          <w:b/>
          <w:color w:val="000000"/>
          <w:lang w:val="es-ES_tradnl"/>
        </w:rPr>
      </w:pPr>
      <w:r w:rsidRPr="008D3116">
        <w:rPr>
          <w:rFonts w:ascii="Palatino Linotype" w:hAnsi="Palatino Linotype" w:cs="Times New Roman"/>
          <w:b/>
          <w:color w:val="000000"/>
          <w:lang w:val="es-ES_tradnl"/>
        </w:rPr>
        <w:t>Evidencias de donde fuero</w:t>
      </w:r>
      <w:r w:rsidR="00BD0F64" w:rsidRPr="008D3116">
        <w:rPr>
          <w:rFonts w:ascii="Palatino Linotype" w:hAnsi="Palatino Linotype" w:cs="Times New Roman"/>
          <w:b/>
          <w:color w:val="000000"/>
          <w:lang w:val="es-ES_tradnl"/>
        </w:rPr>
        <w:t>n plantados los arboles donados;</w:t>
      </w:r>
    </w:p>
    <w:p w:rsidR="00F964B8" w:rsidRPr="008D3116" w:rsidRDefault="00F964B8" w:rsidP="008D3116">
      <w:pPr>
        <w:pStyle w:val="Prrafodelista"/>
        <w:numPr>
          <w:ilvl w:val="0"/>
          <w:numId w:val="45"/>
        </w:numPr>
        <w:spacing w:line="360" w:lineRule="auto"/>
        <w:jc w:val="both"/>
        <w:rPr>
          <w:rFonts w:ascii="Palatino Linotype" w:hAnsi="Palatino Linotype" w:cs="Times New Roman"/>
          <w:b/>
          <w:color w:val="000000"/>
          <w:lang w:val="es-ES_tradnl"/>
        </w:rPr>
      </w:pPr>
      <w:r w:rsidRPr="008D3116">
        <w:rPr>
          <w:rFonts w:ascii="Palatino Linotype" w:hAnsi="Palatino Linotype" w:cs="Times New Roman"/>
          <w:b/>
          <w:color w:val="000000"/>
          <w:lang w:val="es-ES_tradnl"/>
        </w:rPr>
        <w:lastRenderedPageBreak/>
        <w:t xml:space="preserve">Manual </w:t>
      </w:r>
      <w:r w:rsidR="001F6B8C" w:rsidRPr="008D3116">
        <w:rPr>
          <w:rFonts w:ascii="Palatino Linotype" w:hAnsi="Palatino Linotype" w:cs="Times New Roman"/>
          <w:b/>
          <w:color w:val="000000"/>
          <w:lang w:val="es-ES_tradnl"/>
        </w:rPr>
        <w:t xml:space="preserve">de procedimientos </w:t>
      </w:r>
      <w:r w:rsidRPr="008D3116">
        <w:rPr>
          <w:rFonts w:ascii="Palatino Linotype" w:hAnsi="Palatino Linotype" w:cs="Times New Roman"/>
          <w:b/>
          <w:color w:val="000000"/>
          <w:lang w:val="es-ES_tradnl"/>
        </w:rPr>
        <w:t>o documento analogo</w:t>
      </w:r>
      <w:r w:rsidR="001F6B8C" w:rsidRPr="008D3116">
        <w:rPr>
          <w:rFonts w:ascii="Palatino Linotype" w:hAnsi="Palatino Linotype" w:cs="Times New Roman"/>
          <w:b/>
          <w:color w:val="000000"/>
          <w:lang w:val="es-ES_tradnl"/>
        </w:rPr>
        <w:t>,</w:t>
      </w:r>
      <w:r w:rsidRPr="008D3116">
        <w:rPr>
          <w:rFonts w:ascii="Palatino Linotype" w:hAnsi="Palatino Linotype" w:cs="Times New Roman"/>
          <w:b/>
          <w:color w:val="000000"/>
          <w:lang w:val="es-ES_tradnl"/>
        </w:rPr>
        <w:t xml:space="preserve"> para el derribe o poda de arbolado urban</w:t>
      </w:r>
      <w:r w:rsidR="001F6B8C" w:rsidRPr="008D3116">
        <w:rPr>
          <w:rFonts w:ascii="Palatino Linotype" w:hAnsi="Palatino Linotype" w:cs="Times New Roman"/>
          <w:b/>
          <w:color w:val="000000"/>
          <w:lang w:val="es-ES_tradnl"/>
        </w:rPr>
        <w:t>o</w:t>
      </w:r>
      <w:r w:rsidRPr="008D3116">
        <w:rPr>
          <w:rFonts w:ascii="Palatino Linotype" w:hAnsi="Palatino Linotype" w:cs="Times New Roman"/>
          <w:b/>
          <w:color w:val="000000"/>
          <w:lang w:val="es-ES_tradnl"/>
        </w:rPr>
        <w:t xml:space="preserve"> elaborado por</w:t>
      </w:r>
      <w:r w:rsidR="00BD0F64" w:rsidRPr="008D3116">
        <w:rPr>
          <w:rFonts w:ascii="Palatino Linotype" w:hAnsi="Palatino Linotype" w:cs="Times New Roman"/>
          <w:b/>
          <w:color w:val="000000"/>
          <w:lang w:val="es-ES_tradnl"/>
        </w:rPr>
        <w:t xml:space="preserve"> la Dirección de Medio Ambiente;</w:t>
      </w:r>
    </w:p>
    <w:p w:rsidR="00F964B8" w:rsidRPr="008D3116" w:rsidRDefault="00F964B8" w:rsidP="008D3116">
      <w:pPr>
        <w:pStyle w:val="Prrafodelista"/>
        <w:numPr>
          <w:ilvl w:val="0"/>
          <w:numId w:val="45"/>
        </w:numPr>
        <w:spacing w:line="360" w:lineRule="auto"/>
        <w:jc w:val="both"/>
        <w:rPr>
          <w:rFonts w:ascii="Palatino Linotype" w:hAnsi="Palatino Linotype" w:cs="Times New Roman"/>
          <w:b/>
          <w:color w:val="000000"/>
          <w:lang w:val="es-ES_tradnl"/>
        </w:rPr>
      </w:pPr>
      <w:r w:rsidRPr="008D3116">
        <w:rPr>
          <w:rFonts w:ascii="Palatino Linotype" w:hAnsi="Palatino Linotype" w:cs="Times New Roman"/>
          <w:b/>
          <w:color w:val="000000"/>
          <w:lang w:val="es-ES_tradnl"/>
        </w:rPr>
        <w:t>Documento en donde conste</w:t>
      </w:r>
      <w:r w:rsidR="00B30E05" w:rsidRPr="008D3116">
        <w:rPr>
          <w:rFonts w:ascii="Palatino Linotype" w:hAnsi="Palatino Linotype" w:cs="Times New Roman"/>
          <w:b/>
          <w:color w:val="000000"/>
          <w:lang w:val="es-ES_tradnl"/>
        </w:rPr>
        <w:t>n</w:t>
      </w:r>
      <w:r w:rsidRPr="008D3116">
        <w:rPr>
          <w:rFonts w:ascii="Palatino Linotype" w:hAnsi="Palatino Linotype" w:cs="Times New Roman"/>
          <w:b/>
          <w:color w:val="000000"/>
          <w:lang w:val="es-ES_tradnl"/>
        </w:rPr>
        <w:t xml:space="preserve"> las normas técnicas de arbolado empleadas por la Dirección de Medio Ambien</w:t>
      </w:r>
      <w:r w:rsidR="00BD0F64" w:rsidRPr="008D3116">
        <w:rPr>
          <w:rFonts w:ascii="Palatino Linotype" w:hAnsi="Palatino Linotype" w:cs="Times New Roman"/>
          <w:b/>
          <w:color w:val="000000"/>
          <w:lang w:val="es-ES_tradnl"/>
        </w:rPr>
        <w:t>te para otrorgar autorizaciónes;</w:t>
      </w:r>
    </w:p>
    <w:p w:rsidR="00F964B8" w:rsidRPr="008D3116" w:rsidRDefault="00F964B8" w:rsidP="008D3116">
      <w:pPr>
        <w:pStyle w:val="Prrafodelista"/>
        <w:numPr>
          <w:ilvl w:val="0"/>
          <w:numId w:val="45"/>
        </w:numPr>
        <w:spacing w:line="360" w:lineRule="auto"/>
        <w:jc w:val="both"/>
        <w:rPr>
          <w:rFonts w:ascii="Palatino Linotype" w:hAnsi="Palatino Linotype" w:cs="Times New Roman"/>
          <w:b/>
          <w:color w:val="000000"/>
          <w:lang w:val="es-ES_tradnl"/>
        </w:rPr>
      </w:pPr>
      <w:r w:rsidRPr="008D3116">
        <w:rPr>
          <w:rFonts w:ascii="Palatino Linotype" w:hAnsi="Palatino Linotype" w:cs="Times New Roman"/>
          <w:b/>
          <w:color w:val="000000"/>
          <w:lang w:val="es-ES_tradnl"/>
        </w:rPr>
        <w:t>Inventerio de arbolado del vivivero mun</w:t>
      </w:r>
      <w:r w:rsidR="00BD0F64" w:rsidRPr="008D3116">
        <w:rPr>
          <w:rFonts w:ascii="Palatino Linotype" w:hAnsi="Palatino Linotype" w:cs="Times New Roman"/>
          <w:b/>
          <w:color w:val="000000"/>
          <w:lang w:val="es-ES_tradnl"/>
        </w:rPr>
        <w:t>icipal del los años 2016 y 2017;</w:t>
      </w:r>
    </w:p>
    <w:p w:rsidR="001F6B8C" w:rsidRPr="008D3116" w:rsidRDefault="001F6B8C" w:rsidP="008D3116">
      <w:pPr>
        <w:pStyle w:val="Prrafodelista"/>
        <w:numPr>
          <w:ilvl w:val="0"/>
          <w:numId w:val="45"/>
        </w:numPr>
        <w:spacing w:line="360" w:lineRule="auto"/>
        <w:jc w:val="both"/>
        <w:rPr>
          <w:rFonts w:ascii="Palatino Linotype" w:hAnsi="Palatino Linotype" w:cs="Times New Roman"/>
          <w:b/>
          <w:color w:val="000000"/>
          <w:lang w:val="es-ES_tradnl"/>
        </w:rPr>
      </w:pPr>
      <w:r w:rsidRPr="008D3116">
        <w:rPr>
          <w:rFonts w:ascii="Palatino Linotype" w:hAnsi="Palatino Linotype" w:cs="Times New Roman"/>
          <w:b/>
          <w:color w:val="000000"/>
          <w:lang w:val="es-ES_tradnl"/>
        </w:rPr>
        <w:t>Las actividades y n</w:t>
      </w:r>
      <w:r w:rsidR="00F964B8" w:rsidRPr="008D3116">
        <w:rPr>
          <w:rFonts w:ascii="Palatino Linotype" w:hAnsi="Palatino Linotype" w:cs="Times New Roman"/>
          <w:b/>
          <w:color w:val="000000"/>
          <w:lang w:val="es-ES_tradnl"/>
        </w:rPr>
        <w:t>ombres de los integrantes del Consejo Muni</w:t>
      </w:r>
      <w:r w:rsidR="00BD0F64" w:rsidRPr="008D3116">
        <w:rPr>
          <w:rFonts w:ascii="Palatino Linotype" w:hAnsi="Palatino Linotype" w:cs="Times New Roman"/>
          <w:b/>
          <w:color w:val="000000"/>
          <w:lang w:val="es-ES_tradnl"/>
        </w:rPr>
        <w:t>cipal de Protección al Ambiente; y</w:t>
      </w:r>
    </w:p>
    <w:p w:rsidR="00F964B8" w:rsidRPr="008D3116" w:rsidRDefault="00B36F4E" w:rsidP="008D3116">
      <w:pPr>
        <w:pStyle w:val="Prrafodelista"/>
        <w:numPr>
          <w:ilvl w:val="0"/>
          <w:numId w:val="45"/>
        </w:numPr>
        <w:spacing w:line="360" w:lineRule="auto"/>
        <w:jc w:val="both"/>
        <w:rPr>
          <w:rFonts w:ascii="Palatino Linotype" w:hAnsi="Palatino Linotype" w:cs="Times New Roman"/>
          <w:b/>
          <w:color w:val="000000"/>
          <w:lang w:val="es-ES_tradnl"/>
        </w:rPr>
      </w:pPr>
      <w:r w:rsidRPr="008D3116">
        <w:rPr>
          <w:rFonts w:ascii="Palatino Linotype" w:hAnsi="Palatino Linotype" w:cs="Times New Roman"/>
          <w:b/>
          <w:color w:val="000000"/>
          <w:lang w:val="es-ES_tradnl"/>
        </w:rPr>
        <w:t>Plan de Acción Climático Municipal, último generado a la fecha del solicitud.</w:t>
      </w:r>
    </w:p>
    <w:p w:rsidR="00F964B8" w:rsidRPr="008D3116" w:rsidRDefault="00F964B8" w:rsidP="008D3116">
      <w:pPr>
        <w:spacing w:line="360" w:lineRule="auto"/>
        <w:jc w:val="both"/>
        <w:rPr>
          <w:rFonts w:ascii="Palatino Linotype" w:hAnsi="Palatino Linotype" w:cs="Times New Roman"/>
          <w:b/>
          <w:color w:val="000000"/>
          <w:sz w:val="24"/>
          <w:szCs w:val="24"/>
          <w:lang w:val="es-ES_tradnl"/>
        </w:rPr>
      </w:pPr>
    </w:p>
    <w:p w:rsidR="009D19A3" w:rsidRPr="008D3116" w:rsidRDefault="00C23065" w:rsidP="008D3116">
      <w:pPr>
        <w:spacing w:after="0" w:line="360" w:lineRule="auto"/>
        <w:jc w:val="both"/>
        <w:rPr>
          <w:rFonts w:ascii="Palatino Linotype" w:eastAsia="MS Mincho" w:hAnsi="Palatino Linotype" w:cs="Times New Roman"/>
          <w:b/>
          <w:sz w:val="24"/>
          <w:szCs w:val="24"/>
          <w:lang w:val="es-ES_tradnl" w:eastAsia="es-ES"/>
        </w:rPr>
      </w:pPr>
      <w:r w:rsidRPr="008D3116">
        <w:rPr>
          <w:rFonts w:ascii="Palatino Linotype" w:eastAsia="MS Mincho" w:hAnsi="Palatino Linotype" w:cs="Calibri"/>
          <w:sz w:val="24"/>
          <w:szCs w:val="24"/>
          <w:lang w:val="es-ES_tradnl" w:eastAsia="es-MX"/>
        </w:rPr>
        <w:t>E</w:t>
      </w:r>
      <w:r w:rsidR="009D19A3" w:rsidRPr="008D3116">
        <w:rPr>
          <w:rFonts w:ascii="Palatino Linotype" w:eastAsia="MS Mincho" w:hAnsi="Palatino Linotype" w:cs="Calibri"/>
          <w:sz w:val="24"/>
          <w:szCs w:val="24"/>
          <w:lang w:val="es-ES_tradnl" w:eastAsia="es-MX"/>
        </w:rPr>
        <w:t>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B36F4E" w:rsidRPr="008D3116">
        <w:rPr>
          <w:rFonts w:ascii="Palatino Linotype" w:eastAsia="MS Mincho" w:hAnsi="Palatino Linotype" w:cs="Calibri"/>
          <w:sz w:val="24"/>
          <w:szCs w:val="24"/>
          <w:lang w:val="es-ES_tradnl" w:eastAsia="es-MX"/>
        </w:rPr>
        <w:t>len y se ponga a disposición de</w:t>
      </w:r>
      <w:r w:rsidR="007B5C2C">
        <w:rPr>
          <w:rFonts w:ascii="Palatino Linotype" w:eastAsia="MS Mincho" w:hAnsi="Palatino Linotype" w:cs="Calibri"/>
          <w:sz w:val="24"/>
          <w:szCs w:val="24"/>
          <w:lang w:val="es-ES_tradnl" w:eastAsia="es-MX"/>
        </w:rPr>
        <w:t xml:space="preserve">     </w:t>
      </w:r>
      <w:r w:rsidR="007B5C2C" w:rsidRPr="007B5C2C">
        <w:rPr>
          <w:rFonts w:ascii="Palatino Linotype" w:eastAsia="MS Mincho" w:hAnsi="Palatino Linotype" w:cs="Calibri"/>
          <w:sz w:val="24"/>
          <w:szCs w:val="24"/>
          <w:highlight w:val="black"/>
          <w:lang w:val="es-ES_tradnl" w:eastAsia="es-MX"/>
        </w:rPr>
        <w:t>--</w:t>
      </w:r>
      <w:r w:rsidR="00B36F4E" w:rsidRPr="007B5C2C">
        <w:rPr>
          <w:rFonts w:ascii="Palatino Linotype" w:eastAsia="MS Mincho" w:hAnsi="Palatino Linotype" w:cs="Calibri"/>
          <w:b/>
          <w:sz w:val="24"/>
          <w:szCs w:val="24"/>
          <w:highlight w:val="black"/>
          <w:lang w:val="es-ES_tradnl" w:eastAsia="es-MX"/>
        </w:rPr>
        <w:t xml:space="preserve"> </w:t>
      </w:r>
      <w:r w:rsidR="007B5C2C" w:rsidRPr="007B5C2C">
        <w:rPr>
          <w:rFonts w:ascii="Palatino Linotype" w:eastAsia="MS Mincho" w:hAnsi="Palatino Linotype" w:cs="Calibri"/>
          <w:b/>
          <w:sz w:val="24"/>
          <w:szCs w:val="24"/>
          <w:highlight w:val="black"/>
          <w:lang w:val="es-ES_tradnl" w:eastAsia="es-MX"/>
        </w:rPr>
        <w:t>--------</w:t>
      </w:r>
      <w:r w:rsidR="00B36F4E" w:rsidRPr="007B5C2C">
        <w:rPr>
          <w:rFonts w:ascii="Palatino Linotype" w:eastAsia="MS Mincho" w:hAnsi="Palatino Linotype" w:cs="Calibri"/>
          <w:b/>
          <w:sz w:val="24"/>
          <w:szCs w:val="24"/>
          <w:highlight w:val="black"/>
          <w:lang w:val="es-ES_tradnl" w:eastAsia="es-MX"/>
        </w:rPr>
        <w:t xml:space="preserve"> </w:t>
      </w:r>
      <w:r w:rsidR="007B5C2C" w:rsidRPr="007B5C2C">
        <w:rPr>
          <w:rFonts w:ascii="Palatino Linotype" w:eastAsia="MS Mincho" w:hAnsi="Palatino Linotype" w:cs="Calibri"/>
          <w:b/>
          <w:sz w:val="24"/>
          <w:szCs w:val="24"/>
          <w:highlight w:val="black"/>
          <w:lang w:val="es-ES_tradnl" w:eastAsia="es-MX"/>
        </w:rPr>
        <w:t>----------------------------</w:t>
      </w:r>
      <w:r w:rsidR="009D19A3" w:rsidRPr="008D3116">
        <w:rPr>
          <w:rFonts w:ascii="Palatino Linotype" w:eastAsia="MS Mincho" w:hAnsi="Palatino Linotype" w:cs="Times New Roman"/>
          <w:b/>
          <w:sz w:val="24"/>
          <w:szCs w:val="24"/>
          <w:lang w:val="es-ES_tradnl" w:eastAsia="es-ES"/>
        </w:rPr>
        <w:t>.</w:t>
      </w:r>
    </w:p>
    <w:p w:rsidR="00C23065" w:rsidRPr="008D3116" w:rsidRDefault="00C23065" w:rsidP="008D3116">
      <w:pPr>
        <w:spacing w:after="0" w:line="360" w:lineRule="auto"/>
        <w:jc w:val="both"/>
        <w:rPr>
          <w:rFonts w:ascii="Palatino Linotype" w:eastAsia="MS Mincho" w:hAnsi="Palatino Linotype" w:cs="Times New Roman"/>
          <w:b/>
          <w:sz w:val="24"/>
          <w:szCs w:val="24"/>
          <w:lang w:val="es-ES_tradnl" w:eastAsia="es-ES"/>
        </w:rPr>
      </w:pPr>
    </w:p>
    <w:p w:rsidR="00C23065" w:rsidRPr="008D3116" w:rsidRDefault="00C23065" w:rsidP="008D3116">
      <w:pPr>
        <w:spacing w:after="0" w:line="360" w:lineRule="auto"/>
        <w:jc w:val="both"/>
        <w:rPr>
          <w:rFonts w:ascii="Palatino Linotype" w:eastAsia="Calibri" w:hAnsi="Palatino Linotype" w:cs="Arial"/>
          <w:sz w:val="24"/>
          <w:szCs w:val="24"/>
          <w:lang w:val="es-ES" w:eastAsia="es-ES"/>
        </w:rPr>
      </w:pPr>
      <w:r w:rsidRPr="008D3116">
        <w:rPr>
          <w:rFonts w:ascii="Palatino Linotype" w:eastAsia="Calibri" w:hAnsi="Palatino Linotype" w:cs="Arial"/>
          <w:sz w:val="24"/>
          <w:szCs w:val="24"/>
          <w:lang w:val="es-ES" w:eastAsia="es-ES"/>
        </w:rPr>
        <w:t>Para el caso no contar con la información a la que se hace referencia en el inciso</w:t>
      </w:r>
      <w:r w:rsidR="0002287D" w:rsidRPr="008D3116">
        <w:rPr>
          <w:rFonts w:ascii="Palatino Linotype" w:eastAsia="Calibri" w:hAnsi="Palatino Linotype" w:cs="Arial"/>
          <w:sz w:val="24"/>
          <w:szCs w:val="24"/>
          <w:lang w:val="es-ES" w:eastAsia="es-ES"/>
        </w:rPr>
        <w:t xml:space="preserve"> </w:t>
      </w:r>
      <w:r w:rsidR="009A0EDD" w:rsidRPr="008D3116">
        <w:rPr>
          <w:rFonts w:ascii="Palatino Linotype" w:eastAsia="Calibri" w:hAnsi="Palatino Linotype" w:cs="Arial"/>
          <w:b/>
          <w:sz w:val="24"/>
          <w:szCs w:val="24"/>
          <w:lang w:val="es-ES" w:eastAsia="es-ES"/>
        </w:rPr>
        <w:t>d</w:t>
      </w:r>
      <w:r w:rsidRPr="008D3116">
        <w:rPr>
          <w:rFonts w:ascii="Palatino Linotype" w:eastAsia="Calibri" w:hAnsi="Palatino Linotype" w:cs="Arial"/>
          <w:b/>
          <w:sz w:val="24"/>
          <w:szCs w:val="24"/>
          <w:lang w:val="es-ES" w:eastAsia="es-ES"/>
        </w:rPr>
        <w:t>)</w:t>
      </w:r>
      <w:r w:rsidR="009A0EDD" w:rsidRPr="008D3116">
        <w:rPr>
          <w:rFonts w:ascii="Palatino Linotype" w:eastAsia="Calibri" w:hAnsi="Palatino Linotype" w:cs="Arial"/>
          <w:b/>
          <w:sz w:val="24"/>
          <w:szCs w:val="24"/>
          <w:lang w:val="es-ES" w:eastAsia="es-ES"/>
        </w:rPr>
        <w:t xml:space="preserve"> y  i</w:t>
      </w:r>
      <w:r w:rsidR="0002287D" w:rsidRPr="008D3116">
        <w:rPr>
          <w:rFonts w:ascii="Palatino Linotype" w:eastAsia="Calibri" w:hAnsi="Palatino Linotype" w:cs="Arial"/>
          <w:b/>
          <w:sz w:val="24"/>
          <w:szCs w:val="24"/>
          <w:lang w:val="es-ES" w:eastAsia="es-ES"/>
        </w:rPr>
        <w:t>)</w:t>
      </w:r>
      <w:r w:rsidR="003D373D" w:rsidRPr="008D3116">
        <w:rPr>
          <w:rFonts w:ascii="Palatino Linotype" w:eastAsia="Calibri" w:hAnsi="Palatino Linotype" w:cs="Arial"/>
          <w:sz w:val="24"/>
          <w:szCs w:val="24"/>
          <w:lang w:val="es-ES" w:eastAsia="es-ES"/>
        </w:rPr>
        <w:t xml:space="preserve"> </w:t>
      </w:r>
      <w:r w:rsidRPr="008D3116">
        <w:rPr>
          <w:rFonts w:ascii="Palatino Linotype" w:eastAsia="Calibri" w:hAnsi="Palatino Linotype" w:cs="Arial"/>
          <w:sz w:val="24"/>
          <w:szCs w:val="24"/>
          <w:lang w:val="es-ES" w:eastAsia="es-ES"/>
        </w:rPr>
        <w:t>se deberá generar y entregar</w:t>
      </w:r>
      <w:r w:rsidRPr="008D3116">
        <w:rPr>
          <w:rFonts w:ascii="Palatino Linotype" w:eastAsia="Times New Roman" w:hAnsi="Palatino Linotype" w:cs="Arial"/>
          <w:bCs/>
          <w:i/>
          <w:sz w:val="24"/>
          <w:szCs w:val="24"/>
          <w:shd w:val="clear" w:color="auto" w:fill="FFFFFF"/>
          <w:lang w:val="es-ES" w:eastAsia="es-ES"/>
        </w:rPr>
        <w:t xml:space="preserve"> </w:t>
      </w:r>
      <w:r w:rsidRPr="008D3116">
        <w:rPr>
          <w:rFonts w:ascii="Palatino Linotype" w:eastAsia="Calibri" w:hAnsi="Palatino Linotype" w:cs="Arial"/>
          <w:sz w:val="24"/>
          <w:szCs w:val="24"/>
          <w:lang w:val="es-ES" w:eastAsia="es-ES"/>
        </w:rPr>
        <w:t>el Acuerdo que sustente la inexistencia de la información, en el que se expliquen las razones de por qué no se cuenta con la misma de manera fundada y motivada.</w:t>
      </w:r>
    </w:p>
    <w:p w:rsidR="0002287D" w:rsidRPr="008D3116" w:rsidRDefault="0002287D" w:rsidP="008D3116">
      <w:pPr>
        <w:spacing w:after="0" w:line="360" w:lineRule="auto"/>
        <w:jc w:val="both"/>
        <w:rPr>
          <w:rFonts w:ascii="Palatino Linotype" w:eastAsia="Calibri" w:hAnsi="Palatino Linotype" w:cs="Arial"/>
          <w:sz w:val="24"/>
          <w:szCs w:val="24"/>
          <w:lang w:val="es-ES" w:eastAsia="es-ES"/>
        </w:rPr>
      </w:pPr>
    </w:p>
    <w:p w:rsidR="00F22859" w:rsidRPr="008D3116" w:rsidRDefault="0002287D" w:rsidP="008D3116">
      <w:pPr>
        <w:spacing w:before="240" w:after="360" w:line="360" w:lineRule="auto"/>
        <w:jc w:val="both"/>
        <w:rPr>
          <w:rFonts w:ascii="Palatino Linotype" w:eastAsia="MS Mincho" w:hAnsi="Palatino Linotype" w:cs="Times New Roman"/>
          <w:b/>
          <w:sz w:val="24"/>
          <w:szCs w:val="24"/>
          <w:lang w:val="es-ES_tradnl" w:eastAsia="es-ES"/>
        </w:rPr>
      </w:pPr>
      <w:r w:rsidRPr="008D3116">
        <w:rPr>
          <w:rFonts w:ascii="Palatino Linotype" w:eastAsia="Calibri" w:hAnsi="Palatino Linotype" w:cs="Arial"/>
          <w:color w:val="000000"/>
          <w:sz w:val="24"/>
          <w:szCs w:val="24"/>
          <w:lang w:val="es-ES"/>
        </w:rPr>
        <w:lastRenderedPageBreak/>
        <w:t xml:space="preserve">En caso, que la información señalada en los </w:t>
      </w:r>
      <w:r w:rsidR="008B4F34" w:rsidRPr="008D3116">
        <w:rPr>
          <w:rFonts w:ascii="Palatino Linotype" w:eastAsia="Calibri" w:hAnsi="Palatino Linotype" w:cs="Arial"/>
          <w:color w:val="000000"/>
          <w:sz w:val="24"/>
          <w:szCs w:val="24"/>
          <w:lang w:val="es-ES"/>
        </w:rPr>
        <w:t xml:space="preserve">incisos </w:t>
      </w:r>
      <w:r w:rsidR="009A0EDD" w:rsidRPr="008D3116">
        <w:rPr>
          <w:rFonts w:ascii="Palatino Linotype" w:eastAsia="Calibri" w:hAnsi="Palatino Linotype" w:cs="Arial"/>
          <w:b/>
          <w:color w:val="000000"/>
          <w:sz w:val="24"/>
          <w:szCs w:val="24"/>
          <w:lang w:val="es-ES"/>
        </w:rPr>
        <w:t>b</w:t>
      </w:r>
      <w:r w:rsidR="008B4F34" w:rsidRPr="008D3116">
        <w:rPr>
          <w:rFonts w:ascii="Palatino Linotype" w:eastAsia="Calibri" w:hAnsi="Palatino Linotype" w:cs="Arial"/>
          <w:b/>
          <w:color w:val="000000"/>
          <w:sz w:val="24"/>
          <w:szCs w:val="24"/>
          <w:lang w:val="es-ES"/>
        </w:rPr>
        <w:t xml:space="preserve">), </w:t>
      </w:r>
      <w:r w:rsidR="009A0EDD" w:rsidRPr="008D3116">
        <w:rPr>
          <w:rFonts w:ascii="Palatino Linotype" w:eastAsia="Calibri" w:hAnsi="Palatino Linotype" w:cs="Arial"/>
          <w:b/>
          <w:color w:val="000000"/>
          <w:sz w:val="24"/>
          <w:szCs w:val="24"/>
          <w:lang w:val="es-ES"/>
        </w:rPr>
        <w:t>c</w:t>
      </w:r>
      <w:r w:rsidR="008B4F34" w:rsidRPr="008D3116">
        <w:rPr>
          <w:rFonts w:ascii="Palatino Linotype" w:eastAsia="Calibri" w:hAnsi="Palatino Linotype" w:cs="Arial"/>
          <w:b/>
          <w:color w:val="000000"/>
          <w:sz w:val="24"/>
          <w:szCs w:val="24"/>
          <w:lang w:val="es-ES"/>
        </w:rPr>
        <w:t xml:space="preserve">) y </w:t>
      </w:r>
      <w:r w:rsidR="009A0EDD" w:rsidRPr="008D3116">
        <w:rPr>
          <w:rFonts w:ascii="Palatino Linotype" w:eastAsia="Calibri" w:hAnsi="Palatino Linotype" w:cs="Arial"/>
          <w:b/>
          <w:color w:val="000000"/>
          <w:sz w:val="24"/>
          <w:szCs w:val="24"/>
          <w:lang w:val="es-ES"/>
        </w:rPr>
        <w:t>f</w:t>
      </w:r>
      <w:r w:rsidR="008B4F34" w:rsidRPr="008D3116">
        <w:rPr>
          <w:rFonts w:ascii="Palatino Linotype" w:eastAsia="Calibri" w:hAnsi="Palatino Linotype" w:cs="Arial"/>
          <w:b/>
          <w:color w:val="000000"/>
          <w:sz w:val="24"/>
          <w:szCs w:val="24"/>
          <w:lang w:val="es-ES"/>
        </w:rPr>
        <w:t>)</w:t>
      </w:r>
      <w:r w:rsidRPr="008D3116">
        <w:rPr>
          <w:rFonts w:ascii="Palatino Linotype" w:eastAsia="Calibri" w:hAnsi="Palatino Linotype" w:cs="Arial"/>
          <w:color w:val="000000"/>
          <w:sz w:val="24"/>
          <w:szCs w:val="24"/>
          <w:lang w:val="es-ES"/>
        </w:rPr>
        <w:t xml:space="preserve"> no haya sido generada, poseída o administrada, el </w:t>
      </w:r>
      <w:r w:rsidRPr="008D3116">
        <w:rPr>
          <w:rFonts w:ascii="Palatino Linotype" w:eastAsia="Calibri" w:hAnsi="Palatino Linotype" w:cs="Arial"/>
          <w:b/>
          <w:color w:val="000000"/>
          <w:sz w:val="24"/>
          <w:szCs w:val="24"/>
          <w:lang w:val="es-ES"/>
        </w:rPr>
        <w:t>SUJETO OBLIGADO</w:t>
      </w:r>
      <w:r w:rsidRPr="008D3116">
        <w:rPr>
          <w:rFonts w:ascii="Palatino Linotype" w:eastAsia="Calibri" w:hAnsi="Palatino Linotype" w:cs="Arial"/>
          <w:color w:val="000000"/>
          <w:sz w:val="24"/>
          <w:szCs w:val="24"/>
          <w:lang w:val="es-ES"/>
        </w:rPr>
        <w:t xml:space="preserve"> deberá de manifestar de manera precisa y clara, las razones que expliquen las causas por las cuales no se cuenta con la información requerida.</w:t>
      </w:r>
    </w:p>
    <w:p w:rsidR="009D19A3" w:rsidRPr="008D3116" w:rsidRDefault="009D19A3" w:rsidP="008D3116">
      <w:pPr>
        <w:spacing w:after="0" w:line="360" w:lineRule="auto"/>
        <w:jc w:val="both"/>
        <w:rPr>
          <w:rFonts w:ascii="Palatino Linotype" w:eastAsia="MS Mincho" w:hAnsi="Palatino Linotype" w:cs="Times New Roman"/>
          <w:color w:val="000000"/>
          <w:sz w:val="24"/>
          <w:szCs w:val="24"/>
          <w:lang w:val="es-ES_tradnl" w:eastAsia="es-ES"/>
        </w:rPr>
      </w:pPr>
      <w:r w:rsidRPr="008D3116">
        <w:rPr>
          <w:rFonts w:ascii="Palatino Linotype" w:eastAsia="MS Mincho" w:hAnsi="Palatino Linotype" w:cs="Times New Roman"/>
          <w:b/>
          <w:color w:val="000000"/>
          <w:sz w:val="24"/>
          <w:szCs w:val="24"/>
          <w:lang w:val="es-ES_tradnl" w:eastAsia="es-ES"/>
        </w:rPr>
        <w:t>TERCERO</w:t>
      </w:r>
      <w:r w:rsidRPr="008D3116">
        <w:rPr>
          <w:rFonts w:ascii="Palatino Linotype" w:eastAsia="MS Mincho" w:hAnsi="Palatino Linotype" w:cs="Times New Roman"/>
          <w:color w:val="000000"/>
          <w:sz w:val="24"/>
          <w:szCs w:val="24"/>
          <w:lang w:val="es-ES_tradnl" w:eastAsia="es-ES"/>
        </w:rPr>
        <w:t>. Notifíquese al Titular de la Unidad de Transparencia del</w:t>
      </w:r>
      <w:r w:rsidRPr="008D3116">
        <w:rPr>
          <w:rFonts w:ascii="Palatino Linotype" w:eastAsia="MS Mincho" w:hAnsi="Palatino Linotype" w:cs="Times New Roman"/>
          <w:b/>
          <w:color w:val="000000"/>
          <w:sz w:val="24"/>
          <w:szCs w:val="24"/>
          <w:lang w:val="es-ES_tradnl" w:eastAsia="es-ES"/>
        </w:rPr>
        <w:t xml:space="preserve"> SUJETO OBLIGADO</w:t>
      </w:r>
      <w:r w:rsidRPr="008D3116">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9D19A3" w:rsidRPr="008D3116" w:rsidRDefault="009D19A3" w:rsidP="008D3116">
      <w:pPr>
        <w:spacing w:after="0" w:line="360" w:lineRule="auto"/>
        <w:jc w:val="both"/>
        <w:rPr>
          <w:rFonts w:ascii="Palatino Linotype" w:eastAsia="MS Mincho" w:hAnsi="Palatino Linotype" w:cs="Times New Roman"/>
          <w:color w:val="000000"/>
          <w:sz w:val="24"/>
          <w:szCs w:val="24"/>
          <w:lang w:val="es-ES_tradnl" w:eastAsia="es-ES"/>
        </w:rPr>
      </w:pPr>
    </w:p>
    <w:p w:rsidR="009D19A3" w:rsidRPr="008D3116" w:rsidRDefault="009D19A3" w:rsidP="008D3116">
      <w:pPr>
        <w:spacing w:after="0" w:line="360" w:lineRule="auto"/>
        <w:jc w:val="both"/>
        <w:rPr>
          <w:rFonts w:ascii="Palatino Linotype" w:eastAsia="MS Mincho" w:hAnsi="Palatino Linotype" w:cs="Times New Roman"/>
          <w:color w:val="000000"/>
          <w:sz w:val="24"/>
          <w:szCs w:val="24"/>
          <w:lang w:val="es-ES_tradnl" w:eastAsia="es-ES"/>
        </w:rPr>
      </w:pPr>
      <w:r w:rsidRPr="008D3116">
        <w:rPr>
          <w:rFonts w:ascii="Palatino Linotype" w:eastAsia="MS Mincho" w:hAnsi="Palatino Linotype" w:cs="Times New Roman"/>
          <w:b/>
          <w:color w:val="000000"/>
          <w:sz w:val="24"/>
          <w:szCs w:val="24"/>
          <w:lang w:val="es-ES_tradnl" w:eastAsia="es-ES"/>
        </w:rPr>
        <w:t xml:space="preserve">CUARTO. </w:t>
      </w:r>
      <w:r w:rsidRPr="008D3116">
        <w:rPr>
          <w:rFonts w:ascii="Palatino Linotype" w:eastAsia="MS Mincho" w:hAnsi="Palatino Linotype" w:cs="Times New Roman"/>
          <w:color w:val="000000"/>
          <w:sz w:val="24"/>
          <w:szCs w:val="24"/>
          <w:lang w:val="es-ES_tradnl" w:eastAsia="es-ES"/>
        </w:rPr>
        <w:t>Notifíquese a</w:t>
      </w:r>
      <w:r w:rsidRPr="008D3116">
        <w:rPr>
          <w:rFonts w:ascii="Palatino Linotype" w:eastAsia="MS Mincho" w:hAnsi="Palatino Linotype" w:cs="Times New Roman"/>
          <w:b/>
          <w:color w:val="000000"/>
          <w:sz w:val="24"/>
          <w:szCs w:val="24"/>
          <w:lang w:val="es-ES_tradnl" w:eastAsia="es-ES"/>
        </w:rPr>
        <w:t xml:space="preserve"> </w:t>
      </w:r>
      <w:r w:rsidR="007B5C2C" w:rsidRPr="007B5C2C">
        <w:rPr>
          <w:rFonts w:ascii="Palatino Linotype" w:eastAsia="MS Mincho" w:hAnsi="Palatino Linotype" w:cs="Calibri"/>
          <w:b/>
          <w:sz w:val="24"/>
          <w:szCs w:val="24"/>
          <w:highlight w:val="black"/>
          <w:lang w:val="es-ES_tradnl" w:eastAsia="es-MX"/>
        </w:rPr>
        <w:t>----------------------------------</w:t>
      </w:r>
      <w:r w:rsidR="00B36F4E" w:rsidRPr="008D3116">
        <w:rPr>
          <w:rFonts w:ascii="Palatino Linotype" w:eastAsia="MS Mincho" w:hAnsi="Palatino Linotype" w:cs="Calibri"/>
          <w:b/>
          <w:sz w:val="24"/>
          <w:szCs w:val="24"/>
          <w:lang w:val="es-ES_tradnl" w:eastAsia="es-MX"/>
        </w:rPr>
        <w:t xml:space="preserve"> </w:t>
      </w:r>
      <w:r w:rsidRPr="008D3116">
        <w:rPr>
          <w:rFonts w:ascii="Palatino Linotype" w:eastAsia="MS Mincho" w:hAnsi="Palatino Linotype" w:cs="Times New Roman"/>
          <w:color w:val="000000"/>
          <w:sz w:val="24"/>
          <w:szCs w:val="24"/>
          <w:lang w:val="es-ES_tradnl" w:eastAsia="es-ES"/>
        </w:rPr>
        <w:t>la presente resolución.</w:t>
      </w:r>
    </w:p>
    <w:p w:rsidR="009D19A3" w:rsidRPr="008D3116" w:rsidRDefault="009D19A3" w:rsidP="008D3116">
      <w:pPr>
        <w:spacing w:after="0" w:line="360" w:lineRule="auto"/>
        <w:jc w:val="both"/>
        <w:rPr>
          <w:rFonts w:ascii="Palatino Linotype" w:eastAsia="MS Mincho" w:hAnsi="Palatino Linotype" w:cs="Times New Roman"/>
          <w:color w:val="000000"/>
          <w:sz w:val="24"/>
          <w:szCs w:val="24"/>
          <w:lang w:val="es-ES_tradnl" w:eastAsia="es-ES"/>
        </w:rPr>
      </w:pPr>
    </w:p>
    <w:p w:rsidR="009D19A3" w:rsidRPr="008D3116" w:rsidRDefault="009D19A3" w:rsidP="008D3116">
      <w:pPr>
        <w:spacing w:after="0" w:line="360" w:lineRule="auto"/>
        <w:jc w:val="both"/>
        <w:rPr>
          <w:rFonts w:ascii="Palatino Linotype" w:eastAsia="MS Mincho" w:hAnsi="Palatino Linotype" w:cs="Times New Roman"/>
          <w:color w:val="000000"/>
          <w:sz w:val="24"/>
          <w:szCs w:val="24"/>
          <w:lang w:val="es-ES_tradnl" w:eastAsia="es-ES"/>
        </w:rPr>
      </w:pPr>
      <w:r w:rsidRPr="008D3116">
        <w:rPr>
          <w:rFonts w:ascii="Palatino Linotype" w:eastAsia="MS Mincho" w:hAnsi="Palatino Linotype" w:cs="Times New Roman"/>
          <w:b/>
          <w:color w:val="000000"/>
          <w:sz w:val="24"/>
          <w:szCs w:val="24"/>
          <w:lang w:val="es-ES_tradnl" w:eastAsia="es-ES"/>
        </w:rPr>
        <w:t xml:space="preserve">QUINTO. </w:t>
      </w:r>
      <w:r w:rsidRPr="008D3116">
        <w:rPr>
          <w:rFonts w:ascii="Palatino Linotype" w:eastAsia="MS Mincho" w:hAnsi="Palatino Linotype" w:cs="Times New Roman"/>
          <w:color w:val="000000"/>
          <w:sz w:val="24"/>
          <w:szCs w:val="24"/>
          <w:lang w:val="es-ES_tradnl" w:eastAsia="es-ES"/>
        </w:rPr>
        <w:t xml:space="preserve">Se hace del conocimiento de </w:t>
      </w:r>
      <w:r w:rsidR="007B5C2C" w:rsidRPr="007B5C2C">
        <w:rPr>
          <w:rFonts w:ascii="Palatino Linotype" w:eastAsia="MS Mincho" w:hAnsi="Palatino Linotype" w:cs="Calibri"/>
          <w:b/>
          <w:sz w:val="24"/>
          <w:szCs w:val="24"/>
          <w:highlight w:val="black"/>
          <w:lang w:val="es-ES_tradnl" w:eastAsia="es-MX"/>
        </w:rPr>
        <w:t>---------------------------------</w:t>
      </w:r>
      <w:r w:rsidR="00B36F4E" w:rsidRPr="008D3116">
        <w:rPr>
          <w:rFonts w:ascii="Palatino Linotype" w:eastAsia="MS Mincho" w:hAnsi="Palatino Linotype" w:cs="Times New Roman"/>
          <w:color w:val="000000"/>
          <w:sz w:val="24"/>
          <w:szCs w:val="24"/>
          <w:lang w:val="es-ES_tradnl" w:eastAsia="es-ES"/>
        </w:rPr>
        <w:t xml:space="preserve"> </w:t>
      </w:r>
      <w:r w:rsidRPr="008D3116">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88"/>
    </w:p>
    <w:p w:rsidR="009D19A3" w:rsidRPr="008D3116" w:rsidRDefault="009D19A3" w:rsidP="008D3116">
      <w:pPr>
        <w:spacing w:after="0" w:line="360" w:lineRule="auto"/>
        <w:jc w:val="both"/>
        <w:rPr>
          <w:rFonts w:ascii="Palatino Linotype" w:eastAsia="MS Mincho" w:hAnsi="Palatino Linotype" w:cs="Times New Roman"/>
          <w:color w:val="000000"/>
          <w:sz w:val="24"/>
          <w:szCs w:val="24"/>
          <w:lang w:val="es-ES_tradnl" w:eastAsia="es-ES"/>
        </w:rPr>
      </w:pPr>
    </w:p>
    <w:p w:rsidR="009D19A3" w:rsidRPr="008D3116" w:rsidRDefault="009D19A3" w:rsidP="008D3116">
      <w:pPr>
        <w:spacing w:after="0" w:line="360" w:lineRule="auto"/>
        <w:jc w:val="both"/>
        <w:rPr>
          <w:rFonts w:ascii="Palatino Linotype" w:eastAsia="MS Mincho" w:hAnsi="Palatino Linotype" w:cs="Times New Roman"/>
          <w:sz w:val="24"/>
          <w:szCs w:val="24"/>
          <w:lang w:val="es-ES_tradnl" w:eastAsia="es-ES"/>
        </w:rPr>
      </w:pPr>
      <w:r w:rsidRPr="008D3116">
        <w:rPr>
          <w:rFonts w:ascii="Palatino Linotype" w:eastAsia="MS Mincho" w:hAnsi="Palatino Linotype" w:cs="Times New Roman"/>
          <w:b/>
          <w:sz w:val="24"/>
          <w:szCs w:val="24"/>
          <w:lang w:val="es-ES_tradnl" w:eastAsia="es-ES"/>
        </w:rPr>
        <w:t xml:space="preserve">SEXTO. </w:t>
      </w:r>
      <w:r w:rsidRPr="008D3116">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w:t>
      </w:r>
      <w:r w:rsidRPr="008D3116">
        <w:rPr>
          <w:rFonts w:ascii="Palatino Linotype" w:eastAsia="MS Mincho" w:hAnsi="Palatino Linotype" w:cs="Times New Roman"/>
          <w:sz w:val="24"/>
          <w:szCs w:val="24"/>
          <w:lang w:val="es-ES_tradnl" w:eastAsia="es-ES"/>
        </w:rPr>
        <w:lastRenderedPageBreak/>
        <w:t>ejercicio de sus atribuciones y de conformidad al artículo 190 de la Ley de Transparencia y Acceso a la Información Pública del Estado de México y Municipios, determine lo conducente, en términos del Considerando</w:t>
      </w:r>
      <w:r w:rsidR="0002287D" w:rsidRPr="008D3116">
        <w:rPr>
          <w:rFonts w:ascii="Palatino Linotype" w:eastAsia="MS Mincho" w:hAnsi="Palatino Linotype" w:cs="Times New Roman"/>
          <w:sz w:val="24"/>
          <w:szCs w:val="24"/>
          <w:lang w:val="es-ES_tradnl" w:eastAsia="es-ES"/>
        </w:rPr>
        <w:t xml:space="preserve"> </w:t>
      </w:r>
      <w:r w:rsidR="0002287D" w:rsidRPr="008D3116">
        <w:rPr>
          <w:rFonts w:ascii="Palatino Linotype" w:eastAsia="Times New Roman" w:hAnsi="Palatino Linotype" w:cs="Arial"/>
          <w:b/>
          <w:sz w:val="24"/>
          <w:szCs w:val="24"/>
          <w:lang w:val="es-ES_tradnl" w:eastAsia="es-ES"/>
        </w:rPr>
        <w:t>QUINTO</w:t>
      </w:r>
      <w:r w:rsidRPr="008D3116">
        <w:rPr>
          <w:rFonts w:ascii="Palatino Linotype" w:eastAsia="MS Mincho" w:hAnsi="Palatino Linotype" w:cs="Times New Roman"/>
          <w:sz w:val="24"/>
          <w:szCs w:val="24"/>
          <w:lang w:val="es-ES_tradnl" w:eastAsia="es-ES"/>
        </w:rPr>
        <w:t>.</w:t>
      </w:r>
    </w:p>
    <w:p w:rsidR="00B36F4E" w:rsidRPr="008D3116" w:rsidRDefault="00B36F4E" w:rsidP="008D3116">
      <w:pPr>
        <w:spacing w:after="0" w:line="360" w:lineRule="auto"/>
        <w:jc w:val="both"/>
        <w:rPr>
          <w:rFonts w:ascii="Palatino Linotype" w:eastAsia="MS Mincho" w:hAnsi="Palatino Linotype" w:cs="Times New Roman"/>
          <w:sz w:val="24"/>
          <w:szCs w:val="24"/>
          <w:lang w:val="es-ES_tradnl" w:eastAsia="es-ES"/>
        </w:rPr>
      </w:pPr>
    </w:p>
    <w:p w:rsidR="009D19A3" w:rsidRPr="008D3116" w:rsidRDefault="009D19A3" w:rsidP="008D3116">
      <w:pPr>
        <w:spacing w:after="0" w:line="360" w:lineRule="auto"/>
        <w:ind w:right="49"/>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ASÍ LO RESUELVE, POR UNANIMIDAD DE VOTOS, EL PLENO DEL</w:t>
      </w:r>
      <w:r w:rsidRPr="008D3116">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8D3116">
        <w:rPr>
          <w:rFonts w:ascii="Palatino Linotype" w:eastAsia="MS Mincho" w:hAnsi="Palatino Linotype" w:cs="Arial"/>
          <w:sz w:val="24"/>
          <w:szCs w:val="24"/>
          <w:lang w:val="es-ES_tradnl" w:eastAsia="es-ES"/>
        </w:rPr>
        <w:t>, CONFORMADO POR LOS COMISIONADOS ZULEMA MARTÍNEZ SÁNCHEZ; EVA ABAID YAPUR</w:t>
      </w:r>
      <w:r w:rsidR="009D1DF8">
        <w:rPr>
          <w:rFonts w:ascii="Palatino Linotype" w:eastAsia="MS Mincho" w:hAnsi="Palatino Linotype" w:cs="Arial"/>
          <w:sz w:val="24"/>
          <w:szCs w:val="24"/>
          <w:lang w:val="es-ES_tradnl" w:eastAsia="es-ES"/>
        </w:rPr>
        <w:t xml:space="preserve"> EMITIENDO VOTO PARTICULAR</w:t>
      </w:r>
      <w:r w:rsidRPr="008D3116">
        <w:rPr>
          <w:rFonts w:ascii="Palatino Linotype" w:eastAsia="MS Mincho" w:hAnsi="Palatino Linotype" w:cs="Arial"/>
          <w:sz w:val="24"/>
          <w:szCs w:val="24"/>
          <w:lang w:val="es-ES_tradnl" w:eastAsia="es-ES"/>
        </w:rPr>
        <w:t xml:space="preserve">; JOSÉ GUADALUPE LUNA HERNÁNDEZ; JAVIER MARTÍNEZ CRUZ Y LUIS GUSTAVO PARRA NORIEGA; EN LA </w:t>
      </w:r>
      <w:r w:rsidR="00F911E2" w:rsidRPr="006F1DCE">
        <w:rPr>
          <w:rFonts w:ascii="Palatino Linotype" w:eastAsia="MS Mincho" w:hAnsi="Palatino Linotype" w:cs="Arial"/>
          <w:sz w:val="24"/>
          <w:szCs w:val="24"/>
          <w:lang w:val="es-ES_tradnl" w:eastAsia="es-ES"/>
        </w:rPr>
        <w:t>NOVENA</w:t>
      </w:r>
      <w:r w:rsidRPr="008D3116">
        <w:rPr>
          <w:rFonts w:ascii="Palatino Linotype" w:eastAsia="MS Mincho" w:hAnsi="Palatino Linotype" w:cs="Arial"/>
          <w:sz w:val="24"/>
          <w:szCs w:val="24"/>
          <w:lang w:val="es-ES_tradnl" w:eastAsia="es-ES"/>
        </w:rPr>
        <w:t xml:space="preserve"> SESIÓN ORDINARIA CELEBRADA EL </w:t>
      </w:r>
      <w:r w:rsidR="00F911E2" w:rsidRPr="006F1DCE">
        <w:rPr>
          <w:rFonts w:ascii="Palatino Linotype" w:eastAsia="MS Mincho" w:hAnsi="Palatino Linotype" w:cs="Arial"/>
          <w:sz w:val="24"/>
          <w:szCs w:val="24"/>
          <w:lang w:val="es-ES_tradnl" w:eastAsia="es-ES"/>
        </w:rPr>
        <w:t>SEIS</w:t>
      </w:r>
      <w:r w:rsidR="006F1DCE">
        <w:rPr>
          <w:rFonts w:ascii="Palatino Linotype" w:eastAsia="MS Mincho" w:hAnsi="Palatino Linotype" w:cs="Arial"/>
          <w:sz w:val="24"/>
          <w:szCs w:val="24"/>
          <w:lang w:val="es-ES_tradnl" w:eastAsia="es-ES"/>
        </w:rPr>
        <w:t xml:space="preserve"> (06)</w:t>
      </w:r>
      <w:r w:rsidRPr="008D3116">
        <w:rPr>
          <w:rFonts w:ascii="Palatino Linotype" w:eastAsia="MS Mincho" w:hAnsi="Palatino Linotype" w:cs="Arial"/>
          <w:sz w:val="24"/>
          <w:szCs w:val="24"/>
          <w:lang w:val="es-ES_tradnl" w:eastAsia="es-ES"/>
        </w:rPr>
        <w:t xml:space="preserve"> DE </w:t>
      </w:r>
      <w:r w:rsidR="00F911E2" w:rsidRPr="006F1DCE">
        <w:rPr>
          <w:rFonts w:ascii="Palatino Linotype" w:eastAsia="MS Mincho" w:hAnsi="Palatino Linotype" w:cs="Arial"/>
          <w:sz w:val="24"/>
          <w:szCs w:val="24"/>
          <w:lang w:val="es-ES_tradnl" w:eastAsia="es-ES"/>
        </w:rPr>
        <w:t>MARZO</w:t>
      </w:r>
      <w:r w:rsidRPr="008D3116">
        <w:rPr>
          <w:rFonts w:ascii="Palatino Linotype" w:eastAsia="MS Mincho" w:hAnsi="Palatino Linotype" w:cs="Arial"/>
          <w:sz w:val="24"/>
          <w:szCs w:val="24"/>
          <w:lang w:val="es-ES_tradnl" w:eastAsia="es-ES"/>
        </w:rPr>
        <w:t xml:space="preserve"> DE DOS MIL DIECINUEVE, ANTE EL SECRETARIO TÉCNICO DEL PLENO, </w:t>
      </w:r>
      <w:r w:rsidRPr="008D3116">
        <w:rPr>
          <w:rFonts w:ascii="Palatino Linotype" w:eastAsia="MS Mincho" w:hAnsi="Palatino Linotype" w:cs="Times New Roman"/>
          <w:sz w:val="24"/>
          <w:szCs w:val="24"/>
          <w:lang w:val="es-ES_tradnl" w:eastAsia="es-ES"/>
        </w:rPr>
        <w:t>ALEXIS TAPIA RAMÍREZ</w:t>
      </w:r>
      <w:r w:rsidRPr="008D3116">
        <w:rPr>
          <w:rFonts w:ascii="Palatino Linotype" w:eastAsia="MS Mincho" w:hAnsi="Palatino Linotype" w:cs="Arial"/>
          <w:sz w:val="24"/>
          <w:szCs w:val="24"/>
          <w:lang w:val="es-ES_tradnl" w:eastAsia="es-ES"/>
        </w:rPr>
        <w:t>.</w:t>
      </w:r>
    </w:p>
    <w:tbl>
      <w:tblPr>
        <w:tblW w:w="0" w:type="dxa"/>
        <w:jc w:val="center"/>
        <w:tblLayout w:type="fixed"/>
        <w:tblLook w:val="04A0" w:firstRow="1" w:lastRow="0" w:firstColumn="1" w:lastColumn="0" w:noHBand="0" w:noVBand="1"/>
      </w:tblPr>
      <w:tblGrid>
        <w:gridCol w:w="5184"/>
        <w:gridCol w:w="5184"/>
      </w:tblGrid>
      <w:tr w:rsidR="009D19A3" w:rsidRPr="008D3116" w:rsidTr="009D19A3">
        <w:trPr>
          <w:jc w:val="center"/>
        </w:trPr>
        <w:tc>
          <w:tcPr>
            <w:tcW w:w="10368" w:type="dxa"/>
            <w:gridSpan w:val="2"/>
          </w:tcPr>
          <w:p w:rsidR="009D19A3" w:rsidRPr="008D3116" w:rsidRDefault="006F1DCE" w:rsidP="008D3116">
            <w:pPr>
              <w:spacing w:after="0" w:line="360" w:lineRule="auto"/>
              <w:jc w:val="center"/>
              <w:rPr>
                <w:rFonts w:ascii="Palatino Linotype" w:eastAsia="MS Mincho" w:hAnsi="Palatino Linotype" w:cs="Arial"/>
                <w:b/>
                <w:sz w:val="24"/>
                <w:szCs w:val="24"/>
                <w:lang w:val="es-ES_tradnl" w:eastAsia="es-ES"/>
              </w:rPr>
            </w:pPr>
            <w:r>
              <w:rPr>
                <w:rFonts w:ascii="Palatino Linotype" w:eastAsia="MS Mincho" w:hAnsi="Palatino Linotype" w:cs="Arial"/>
                <w:b/>
                <w:noProof/>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456804</wp:posOffset>
                      </wp:positionH>
                      <wp:positionV relativeFrom="paragraph">
                        <wp:posOffset>62435</wp:posOffset>
                      </wp:positionV>
                      <wp:extent cx="5461687" cy="3517557"/>
                      <wp:effectExtent l="19050" t="19050" r="24765" b="26035"/>
                      <wp:wrapNone/>
                      <wp:docPr id="7" name="Conector recto 7"/>
                      <wp:cNvGraphicFramePr/>
                      <a:graphic xmlns:a="http://schemas.openxmlformats.org/drawingml/2006/main">
                        <a:graphicData uri="http://schemas.microsoft.com/office/word/2010/wordprocessingShape">
                          <wps:wsp>
                            <wps:cNvCnPr/>
                            <wps:spPr>
                              <a:xfrm>
                                <a:off x="0" y="0"/>
                                <a:ext cx="5461687" cy="351755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1EDD3D" id="Conector recto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95pt,4.9pt" to="466pt,2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" strokecolor="#5b9bd5 [3204]" strokeweight="3pt">
                      <v:stroke joinstyle="miter"/>
                    </v:line>
                  </w:pict>
                </mc:Fallback>
              </mc:AlternateContent>
            </w:r>
          </w:p>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p>
          <w:p w:rsidR="009D19A3" w:rsidRDefault="009D19A3" w:rsidP="008D3116">
            <w:pPr>
              <w:spacing w:after="0" w:line="360" w:lineRule="auto"/>
              <w:jc w:val="center"/>
              <w:rPr>
                <w:rFonts w:ascii="Palatino Linotype" w:eastAsia="MS Mincho" w:hAnsi="Palatino Linotype" w:cs="Arial"/>
                <w:b/>
                <w:sz w:val="24"/>
                <w:szCs w:val="24"/>
                <w:lang w:val="es-ES_tradnl" w:eastAsia="es-ES"/>
              </w:rPr>
            </w:pPr>
          </w:p>
          <w:p w:rsidR="008D3116" w:rsidRDefault="008D3116" w:rsidP="008D3116">
            <w:pPr>
              <w:spacing w:after="0" w:line="360" w:lineRule="auto"/>
              <w:jc w:val="center"/>
              <w:rPr>
                <w:rFonts w:ascii="Palatino Linotype" w:eastAsia="MS Mincho" w:hAnsi="Palatino Linotype" w:cs="Arial"/>
                <w:b/>
                <w:sz w:val="24"/>
                <w:szCs w:val="24"/>
                <w:lang w:val="es-ES_tradnl" w:eastAsia="es-ES"/>
              </w:rPr>
            </w:pPr>
          </w:p>
          <w:p w:rsidR="008D3116" w:rsidRDefault="008D3116" w:rsidP="008D3116">
            <w:pPr>
              <w:spacing w:after="0" w:line="360" w:lineRule="auto"/>
              <w:jc w:val="center"/>
              <w:rPr>
                <w:rFonts w:ascii="Palatino Linotype" w:eastAsia="MS Mincho" w:hAnsi="Palatino Linotype" w:cs="Arial"/>
                <w:b/>
                <w:sz w:val="24"/>
                <w:szCs w:val="24"/>
                <w:lang w:val="es-ES_tradnl" w:eastAsia="es-ES"/>
              </w:rPr>
            </w:pPr>
          </w:p>
          <w:p w:rsidR="008D3116" w:rsidRDefault="008D3116" w:rsidP="008D3116">
            <w:pPr>
              <w:spacing w:after="0" w:line="360" w:lineRule="auto"/>
              <w:jc w:val="center"/>
              <w:rPr>
                <w:rFonts w:ascii="Palatino Linotype" w:eastAsia="MS Mincho" w:hAnsi="Palatino Linotype" w:cs="Arial"/>
                <w:b/>
                <w:sz w:val="24"/>
                <w:szCs w:val="24"/>
                <w:lang w:val="es-ES_tradnl" w:eastAsia="es-ES"/>
              </w:rPr>
            </w:pPr>
          </w:p>
          <w:p w:rsidR="008D3116" w:rsidRDefault="008D3116" w:rsidP="008D3116">
            <w:pPr>
              <w:spacing w:after="0" w:line="360" w:lineRule="auto"/>
              <w:jc w:val="center"/>
              <w:rPr>
                <w:rFonts w:ascii="Palatino Linotype" w:eastAsia="MS Mincho" w:hAnsi="Palatino Linotype" w:cs="Arial"/>
                <w:b/>
                <w:sz w:val="24"/>
                <w:szCs w:val="24"/>
                <w:lang w:val="es-ES_tradnl" w:eastAsia="es-ES"/>
              </w:rPr>
            </w:pPr>
          </w:p>
          <w:p w:rsidR="008D3116" w:rsidRDefault="008D3116" w:rsidP="008D3116">
            <w:pPr>
              <w:spacing w:after="0" w:line="360" w:lineRule="auto"/>
              <w:jc w:val="center"/>
              <w:rPr>
                <w:rFonts w:ascii="Palatino Linotype" w:eastAsia="MS Mincho" w:hAnsi="Palatino Linotype" w:cs="Arial"/>
                <w:b/>
                <w:sz w:val="24"/>
                <w:szCs w:val="24"/>
                <w:lang w:val="es-ES_tradnl" w:eastAsia="es-ES"/>
              </w:rPr>
            </w:pPr>
          </w:p>
          <w:p w:rsidR="008D3116" w:rsidRPr="008D3116" w:rsidRDefault="008D3116" w:rsidP="008D3116">
            <w:pPr>
              <w:spacing w:after="0" w:line="360" w:lineRule="auto"/>
              <w:jc w:val="center"/>
              <w:rPr>
                <w:rFonts w:ascii="Palatino Linotype" w:eastAsia="MS Mincho" w:hAnsi="Palatino Linotype" w:cs="Arial"/>
                <w:b/>
                <w:sz w:val="24"/>
                <w:szCs w:val="24"/>
                <w:lang w:val="es-ES_tradnl" w:eastAsia="es-ES"/>
              </w:rPr>
            </w:pPr>
          </w:p>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p>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r w:rsidRPr="008D3116">
              <w:rPr>
                <w:rFonts w:ascii="Palatino Linotype" w:eastAsia="MS Mincho" w:hAnsi="Palatino Linotype" w:cs="Arial"/>
                <w:b/>
                <w:sz w:val="24"/>
                <w:szCs w:val="24"/>
                <w:lang w:val="es-ES_tradnl" w:eastAsia="es-ES"/>
              </w:rPr>
              <w:t>Zulema Martínez Sánchez</w:t>
            </w:r>
          </w:p>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r w:rsidRPr="008D3116">
              <w:rPr>
                <w:rFonts w:ascii="Palatino Linotype" w:eastAsia="MS Mincho" w:hAnsi="Palatino Linotype" w:cs="Arial"/>
                <w:sz w:val="24"/>
                <w:szCs w:val="24"/>
                <w:lang w:val="es-ES_tradnl" w:eastAsia="es-ES"/>
              </w:rPr>
              <w:t>Comisionada Presidenta</w:t>
            </w:r>
          </w:p>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r w:rsidRPr="008D3116">
              <w:rPr>
                <w:rFonts w:ascii="Palatino Linotype" w:eastAsia="MS Mincho" w:hAnsi="Palatino Linotype" w:cs="Arial"/>
                <w:b/>
                <w:sz w:val="24"/>
                <w:szCs w:val="24"/>
                <w:lang w:val="es-ES_tradnl" w:eastAsia="es-ES"/>
              </w:rPr>
              <w:t xml:space="preserve">(RÚBRICA) </w:t>
            </w:r>
          </w:p>
          <w:p w:rsidR="009D19A3" w:rsidRPr="008D3116" w:rsidRDefault="009D19A3" w:rsidP="006F1DCE">
            <w:pPr>
              <w:spacing w:after="0" w:line="360" w:lineRule="auto"/>
              <w:rPr>
                <w:rFonts w:ascii="Palatino Linotype" w:eastAsia="MS Mincho" w:hAnsi="Palatino Linotype" w:cs="Arial"/>
                <w:b/>
                <w:sz w:val="24"/>
                <w:szCs w:val="24"/>
                <w:lang w:val="es-ES_tradnl" w:eastAsia="es-ES"/>
              </w:rPr>
            </w:pPr>
          </w:p>
        </w:tc>
      </w:tr>
      <w:tr w:rsidR="009D19A3" w:rsidRPr="008D3116" w:rsidTr="009D19A3">
        <w:trPr>
          <w:jc w:val="center"/>
        </w:trPr>
        <w:tc>
          <w:tcPr>
            <w:tcW w:w="5184" w:type="dxa"/>
            <w:hideMark/>
          </w:tcPr>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r w:rsidRPr="008D3116">
              <w:rPr>
                <w:rFonts w:ascii="Palatino Linotype" w:eastAsia="MS Mincho" w:hAnsi="Palatino Linotype" w:cs="Arial"/>
                <w:b/>
                <w:sz w:val="24"/>
                <w:szCs w:val="24"/>
                <w:lang w:val="es-ES_tradnl" w:eastAsia="es-ES"/>
              </w:rPr>
              <w:lastRenderedPageBreak/>
              <w:t xml:space="preserve">Eva </w:t>
            </w:r>
            <w:proofErr w:type="spellStart"/>
            <w:r w:rsidRPr="008D3116">
              <w:rPr>
                <w:rFonts w:ascii="Palatino Linotype" w:eastAsia="MS Mincho" w:hAnsi="Palatino Linotype" w:cs="Arial"/>
                <w:b/>
                <w:sz w:val="24"/>
                <w:szCs w:val="24"/>
                <w:lang w:val="es-ES_tradnl" w:eastAsia="es-ES"/>
              </w:rPr>
              <w:t>Abaid</w:t>
            </w:r>
            <w:proofErr w:type="spellEnd"/>
            <w:r w:rsidRPr="008D3116">
              <w:rPr>
                <w:rFonts w:ascii="Palatino Linotype" w:eastAsia="MS Mincho" w:hAnsi="Palatino Linotype" w:cs="Arial"/>
                <w:b/>
                <w:sz w:val="24"/>
                <w:szCs w:val="24"/>
                <w:lang w:val="es-ES_tradnl" w:eastAsia="es-ES"/>
              </w:rPr>
              <w:t xml:space="preserve"> </w:t>
            </w:r>
            <w:proofErr w:type="spellStart"/>
            <w:r w:rsidRPr="008D3116">
              <w:rPr>
                <w:rFonts w:ascii="Palatino Linotype" w:eastAsia="MS Mincho" w:hAnsi="Palatino Linotype" w:cs="Arial"/>
                <w:b/>
                <w:sz w:val="24"/>
                <w:szCs w:val="24"/>
                <w:lang w:val="es-ES_tradnl" w:eastAsia="es-ES"/>
              </w:rPr>
              <w:t>Yapur</w:t>
            </w:r>
            <w:proofErr w:type="spellEnd"/>
          </w:p>
          <w:p w:rsidR="009D19A3" w:rsidRPr="008D3116" w:rsidRDefault="009D19A3" w:rsidP="008D3116">
            <w:pPr>
              <w:spacing w:after="0" w:line="360" w:lineRule="auto"/>
              <w:jc w:val="center"/>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Comisionada</w:t>
            </w:r>
          </w:p>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r w:rsidRPr="008D3116">
              <w:rPr>
                <w:rFonts w:ascii="Palatino Linotype" w:eastAsia="MS Mincho" w:hAnsi="Palatino Linotype" w:cs="Arial"/>
                <w:b/>
                <w:sz w:val="24"/>
                <w:szCs w:val="24"/>
                <w:lang w:val="es-ES_tradnl" w:eastAsia="es-ES"/>
              </w:rPr>
              <w:t>(RÚBRICA)</w:t>
            </w:r>
          </w:p>
        </w:tc>
        <w:tc>
          <w:tcPr>
            <w:tcW w:w="5184" w:type="dxa"/>
          </w:tcPr>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r w:rsidRPr="008D3116">
              <w:rPr>
                <w:rFonts w:ascii="Palatino Linotype" w:eastAsia="MS Mincho" w:hAnsi="Palatino Linotype" w:cs="Arial"/>
                <w:b/>
                <w:sz w:val="24"/>
                <w:szCs w:val="24"/>
                <w:lang w:val="es-ES_tradnl" w:eastAsia="es-ES"/>
              </w:rPr>
              <w:t>José Guadalupe Luna Hernández</w:t>
            </w:r>
          </w:p>
          <w:p w:rsidR="009D19A3" w:rsidRPr="008D3116" w:rsidRDefault="009D19A3" w:rsidP="008D3116">
            <w:pPr>
              <w:spacing w:after="0" w:line="360" w:lineRule="auto"/>
              <w:jc w:val="center"/>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Comisionado</w:t>
            </w:r>
          </w:p>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r w:rsidRPr="008D3116">
              <w:rPr>
                <w:rFonts w:ascii="Palatino Linotype" w:eastAsia="MS Mincho" w:hAnsi="Palatino Linotype" w:cs="Arial"/>
                <w:b/>
                <w:sz w:val="24"/>
                <w:szCs w:val="24"/>
                <w:lang w:val="es-ES_tradnl" w:eastAsia="es-ES"/>
              </w:rPr>
              <w:t>(RÚBRICA)</w:t>
            </w:r>
          </w:p>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p>
        </w:tc>
      </w:tr>
      <w:tr w:rsidR="009D19A3" w:rsidRPr="008D3116" w:rsidTr="009D19A3">
        <w:trPr>
          <w:jc w:val="center"/>
        </w:trPr>
        <w:tc>
          <w:tcPr>
            <w:tcW w:w="5184" w:type="dxa"/>
          </w:tcPr>
          <w:p w:rsidR="009D19A3" w:rsidRPr="008D3116" w:rsidRDefault="009D19A3" w:rsidP="006F1DCE">
            <w:pPr>
              <w:spacing w:after="0" w:line="360" w:lineRule="auto"/>
              <w:rPr>
                <w:rFonts w:ascii="Palatino Linotype" w:eastAsia="MS Mincho" w:hAnsi="Palatino Linotype" w:cs="Arial"/>
                <w:b/>
                <w:sz w:val="24"/>
                <w:szCs w:val="24"/>
                <w:lang w:val="es-ES_tradnl" w:eastAsia="es-ES"/>
              </w:rPr>
            </w:pPr>
          </w:p>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r w:rsidRPr="008D3116">
              <w:rPr>
                <w:rFonts w:ascii="Palatino Linotype" w:eastAsia="MS Mincho" w:hAnsi="Palatino Linotype" w:cs="Arial"/>
                <w:b/>
                <w:sz w:val="24"/>
                <w:szCs w:val="24"/>
                <w:lang w:val="es-ES_tradnl" w:eastAsia="es-ES"/>
              </w:rPr>
              <w:t>Javier Martínez Cruz</w:t>
            </w:r>
          </w:p>
          <w:p w:rsidR="009D19A3" w:rsidRPr="008D3116" w:rsidRDefault="009D19A3" w:rsidP="008D3116">
            <w:pPr>
              <w:spacing w:after="0" w:line="360" w:lineRule="auto"/>
              <w:jc w:val="center"/>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Comisionado</w:t>
            </w:r>
          </w:p>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r w:rsidRPr="008D3116">
              <w:rPr>
                <w:rFonts w:ascii="Palatino Linotype" w:eastAsia="MS Mincho" w:hAnsi="Palatino Linotype" w:cs="Arial"/>
                <w:b/>
                <w:sz w:val="24"/>
                <w:szCs w:val="24"/>
                <w:lang w:val="es-ES_tradnl" w:eastAsia="es-ES"/>
              </w:rPr>
              <w:t>(RÚBRICA)</w:t>
            </w:r>
          </w:p>
        </w:tc>
        <w:tc>
          <w:tcPr>
            <w:tcW w:w="5184" w:type="dxa"/>
          </w:tcPr>
          <w:p w:rsidR="009D19A3" w:rsidRPr="008D3116" w:rsidRDefault="009D19A3" w:rsidP="006F1DCE">
            <w:pPr>
              <w:spacing w:after="0" w:line="360" w:lineRule="auto"/>
              <w:rPr>
                <w:rFonts w:ascii="Palatino Linotype" w:eastAsia="MS Mincho" w:hAnsi="Palatino Linotype" w:cs="Arial"/>
                <w:b/>
                <w:sz w:val="24"/>
                <w:szCs w:val="24"/>
                <w:lang w:val="es-ES_tradnl" w:eastAsia="es-ES"/>
              </w:rPr>
            </w:pPr>
          </w:p>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r w:rsidRPr="008D3116">
              <w:rPr>
                <w:rFonts w:ascii="Palatino Linotype" w:eastAsia="MS Mincho" w:hAnsi="Palatino Linotype" w:cs="Arial"/>
                <w:b/>
                <w:sz w:val="24"/>
                <w:szCs w:val="24"/>
                <w:lang w:val="es-ES_tradnl" w:eastAsia="es-ES"/>
              </w:rPr>
              <w:t>Luis Gustavo Parra Noriega</w:t>
            </w:r>
          </w:p>
          <w:p w:rsidR="009D19A3" w:rsidRPr="008D3116" w:rsidRDefault="009D19A3" w:rsidP="008D3116">
            <w:pPr>
              <w:spacing w:after="0" w:line="360" w:lineRule="auto"/>
              <w:jc w:val="center"/>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Comisionado</w:t>
            </w:r>
          </w:p>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r w:rsidRPr="008D3116">
              <w:rPr>
                <w:rFonts w:ascii="Palatino Linotype" w:eastAsia="MS Mincho" w:hAnsi="Palatino Linotype" w:cs="Arial"/>
                <w:b/>
                <w:sz w:val="24"/>
                <w:szCs w:val="24"/>
                <w:lang w:val="es-ES_tradnl" w:eastAsia="es-ES"/>
              </w:rPr>
              <w:t>(RÚBRICA)</w:t>
            </w:r>
          </w:p>
        </w:tc>
      </w:tr>
      <w:tr w:rsidR="009D19A3" w:rsidRPr="008D3116" w:rsidTr="009D19A3">
        <w:trPr>
          <w:jc w:val="center"/>
        </w:trPr>
        <w:tc>
          <w:tcPr>
            <w:tcW w:w="10368" w:type="dxa"/>
            <w:gridSpan w:val="2"/>
          </w:tcPr>
          <w:p w:rsidR="009D19A3" w:rsidRDefault="009D19A3" w:rsidP="006F1DCE">
            <w:pPr>
              <w:spacing w:after="0" w:line="360" w:lineRule="auto"/>
              <w:rPr>
                <w:rFonts w:ascii="Palatino Linotype" w:eastAsia="MS Mincho" w:hAnsi="Palatino Linotype" w:cs="Arial"/>
                <w:b/>
                <w:sz w:val="24"/>
                <w:szCs w:val="24"/>
                <w:lang w:val="es-ES_tradnl" w:eastAsia="es-ES"/>
              </w:rPr>
            </w:pPr>
          </w:p>
          <w:p w:rsidR="006F1DCE" w:rsidRPr="008D3116" w:rsidRDefault="006F1DCE" w:rsidP="006F1DCE">
            <w:pPr>
              <w:spacing w:after="0" w:line="360" w:lineRule="auto"/>
              <w:rPr>
                <w:rFonts w:ascii="Palatino Linotype" w:eastAsia="MS Mincho" w:hAnsi="Palatino Linotype" w:cs="Arial"/>
                <w:b/>
                <w:sz w:val="24"/>
                <w:szCs w:val="24"/>
                <w:lang w:val="es-ES_tradnl" w:eastAsia="es-ES"/>
              </w:rPr>
            </w:pPr>
          </w:p>
          <w:p w:rsidR="009D19A3" w:rsidRPr="008D3116" w:rsidRDefault="006F1DCE" w:rsidP="008D3116">
            <w:pPr>
              <w:spacing w:after="0" w:line="360" w:lineRule="auto"/>
              <w:jc w:val="center"/>
              <w:rPr>
                <w:rFonts w:ascii="Palatino Linotype" w:eastAsia="MS Mincho" w:hAnsi="Palatino Linotype" w:cs="Arial"/>
                <w:b/>
                <w:sz w:val="24"/>
                <w:szCs w:val="24"/>
                <w:lang w:val="es-ES_tradnl" w:eastAsia="es-ES"/>
              </w:rPr>
            </w:pPr>
            <w:r>
              <w:rPr>
                <w:rFonts w:ascii="Palatino Linotype" w:eastAsia="MS Mincho" w:hAnsi="Palatino Linotype" w:cs="Arial"/>
                <w:b/>
                <w:sz w:val="24"/>
                <w:szCs w:val="24"/>
                <w:lang w:val="es-ES_tradnl" w:eastAsia="es-ES"/>
              </w:rPr>
              <w:t>Alexis Ta</w:t>
            </w:r>
            <w:r w:rsidR="009D19A3" w:rsidRPr="008D3116">
              <w:rPr>
                <w:rFonts w:ascii="Palatino Linotype" w:eastAsia="MS Mincho" w:hAnsi="Palatino Linotype" w:cs="Arial"/>
                <w:b/>
                <w:sz w:val="24"/>
                <w:szCs w:val="24"/>
                <w:lang w:val="es-ES_tradnl" w:eastAsia="es-ES"/>
              </w:rPr>
              <w:t>pia Ramírez</w:t>
            </w:r>
          </w:p>
          <w:p w:rsidR="009D19A3" w:rsidRPr="008D3116" w:rsidRDefault="009D19A3" w:rsidP="008D3116">
            <w:pPr>
              <w:spacing w:after="0" w:line="360" w:lineRule="auto"/>
              <w:jc w:val="center"/>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Secretario Técnico del Pleno</w:t>
            </w:r>
          </w:p>
          <w:p w:rsidR="009D19A3" w:rsidRPr="008D3116" w:rsidRDefault="009D19A3" w:rsidP="008D3116">
            <w:pPr>
              <w:spacing w:after="0" w:line="360" w:lineRule="auto"/>
              <w:jc w:val="center"/>
              <w:rPr>
                <w:rFonts w:ascii="Palatino Linotype" w:eastAsia="MS Mincho" w:hAnsi="Palatino Linotype" w:cs="Arial"/>
                <w:b/>
                <w:sz w:val="24"/>
                <w:szCs w:val="24"/>
                <w:lang w:val="es-ES_tradnl" w:eastAsia="es-ES"/>
              </w:rPr>
            </w:pPr>
            <w:r w:rsidRPr="008D3116">
              <w:rPr>
                <w:rFonts w:ascii="Palatino Linotype" w:eastAsia="MS Mincho" w:hAnsi="Palatino Linotype" w:cs="Arial"/>
                <w:b/>
                <w:sz w:val="24"/>
                <w:szCs w:val="24"/>
                <w:lang w:val="es-ES_tradnl" w:eastAsia="es-ES"/>
              </w:rPr>
              <w:t>(RÚBRICA)</w:t>
            </w:r>
          </w:p>
          <w:p w:rsidR="009D19A3" w:rsidRPr="008D3116" w:rsidRDefault="009D19A3" w:rsidP="008D3116">
            <w:pPr>
              <w:spacing w:after="0" w:line="360" w:lineRule="auto"/>
              <w:jc w:val="center"/>
              <w:rPr>
                <w:rFonts w:ascii="Palatino Linotype" w:eastAsia="MS Mincho" w:hAnsi="Palatino Linotype" w:cs="Arial"/>
                <w:sz w:val="24"/>
                <w:szCs w:val="24"/>
                <w:lang w:val="es-ES_tradnl" w:eastAsia="es-ES"/>
              </w:rPr>
            </w:pPr>
          </w:p>
        </w:tc>
      </w:tr>
    </w:tbl>
    <w:p w:rsidR="006F1DCE" w:rsidRDefault="006F1DCE" w:rsidP="008D3116">
      <w:pPr>
        <w:spacing w:after="0" w:line="360" w:lineRule="auto"/>
        <w:jc w:val="both"/>
        <w:rPr>
          <w:rFonts w:ascii="Palatino Linotype" w:eastAsia="MS Mincho" w:hAnsi="Palatino Linotype" w:cs="Arial"/>
          <w:sz w:val="24"/>
          <w:szCs w:val="24"/>
          <w:lang w:val="es-ES_tradnl" w:eastAsia="es-ES"/>
        </w:rPr>
      </w:pPr>
    </w:p>
    <w:p w:rsidR="00A87A7E" w:rsidRPr="009D1DF8" w:rsidRDefault="009D19A3" w:rsidP="009D1DF8">
      <w:pPr>
        <w:spacing w:after="0" w:line="360" w:lineRule="auto"/>
        <w:jc w:val="both"/>
        <w:rPr>
          <w:rFonts w:ascii="Palatino Linotype" w:eastAsia="MS Mincho" w:hAnsi="Palatino Linotype" w:cs="Arial"/>
          <w:sz w:val="24"/>
          <w:szCs w:val="24"/>
          <w:lang w:val="es-ES_tradnl" w:eastAsia="es-ES"/>
        </w:rPr>
      </w:pPr>
      <w:r w:rsidRPr="008D3116">
        <w:rPr>
          <w:rFonts w:ascii="Palatino Linotype" w:eastAsia="MS Mincho" w:hAnsi="Palatino Linotype" w:cs="Arial"/>
          <w:sz w:val="24"/>
          <w:szCs w:val="24"/>
          <w:lang w:val="es-ES_tradnl" w:eastAsia="es-ES"/>
        </w:rPr>
        <w:t>Esta hoja corresponde a l</w:t>
      </w:r>
      <w:r w:rsidR="00F911E2" w:rsidRPr="008D3116">
        <w:rPr>
          <w:rFonts w:ascii="Palatino Linotype" w:eastAsia="MS Mincho" w:hAnsi="Palatino Linotype" w:cs="Arial"/>
          <w:sz w:val="24"/>
          <w:szCs w:val="24"/>
          <w:lang w:val="es-ES_tradnl" w:eastAsia="es-ES"/>
        </w:rPr>
        <w:t>a resolución de fecha seis (6)</w:t>
      </w:r>
      <w:r w:rsidRPr="008D3116">
        <w:rPr>
          <w:rFonts w:ascii="Palatino Linotype" w:eastAsia="MS Mincho" w:hAnsi="Palatino Linotype" w:cs="Arial"/>
          <w:sz w:val="24"/>
          <w:szCs w:val="24"/>
          <w:lang w:val="es-ES_tradnl" w:eastAsia="es-ES"/>
        </w:rPr>
        <w:t xml:space="preserve"> de </w:t>
      </w:r>
      <w:r w:rsidR="00F911E2" w:rsidRPr="008D3116">
        <w:rPr>
          <w:rFonts w:ascii="Palatino Linotype" w:eastAsia="MS Mincho" w:hAnsi="Palatino Linotype" w:cs="Arial"/>
          <w:sz w:val="24"/>
          <w:szCs w:val="24"/>
          <w:lang w:val="es-ES_tradnl" w:eastAsia="es-ES"/>
        </w:rPr>
        <w:t>marzo</w:t>
      </w:r>
      <w:r w:rsidRPr="008D3116">
        <w:rPr>
          <w:rFonts w:ascii="Palatino Linotype" w:eastAsia="MS Mincho" w:hAnsi="Palatino Linotype" w:cs="Arial"/>
          <w:sz w:val="24"/>
          <w:szCs w:val="24"/>
          <w:lang w:val="es-ES_tradnl" w:eastAsia="es-ES"/>
        </w:rPr>
        <w:t xml:space="preserve"> de dos mil diecinueve, emitida en el recurso de revisión 04723/INFOEM/IP/RR/2018.  </w:t>
      </w:r>
    </w:p>
    <w:sectPr w:rsidR="00A87A7E" w:rsidRPr="009D1DF8" w:rsidSect="008D3116">
      <w:headerReference w:type="default" r:id="rId40"/>
      <w:footerReference w:type="default" r:id="rId41"/>
      <w:headerReference w:type="first" r:id="rId42"/>
      <w:footerReference w:type="first" r:id="rId4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EBE" w:rsidRDefault="009B4EBE" w:rsidP="009D19A3">
      <w:pPr>
        <w:spacing w:after="0" w:line="240" w:lineRule="auto"/>
      </w:pPr>
      <w:r>
        <w:separator/>
      </w:r>
    </w:p>
  </w:endnote>
  <w:endnote w:type="continuationSeparator" w:id="0">
    <w:p w:rsidR="009B4EBE" w:rsidRDefault="009B4EBE" w:rsidP="009D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rsidR="009B4EBE" w:rsidRPr="00883450" w:rsidRDefault="009B4EB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4412B">
              <w:rPr>
                <w:rFonts w:ascii="Palatino Linotype" w:hAnsi="Palatino Linotype"/>
                <w:b/>
                <w:bCs/>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4412B">
              <w:rPr>
                <w:rFonts w:ascii="Palatino Linotype" w:hAnsi="Palatino Linotype"/>
                <w:b/>
                <w:bCs/>
                <w:sz w:val="22"/>
                <w:szCs w:val="20"/>
              </w:rPr>
              <w:t>70</w:t>
            </w:r>
            <w:r w:rsidRPr="00883450">
              <w:rPr>
                <w:rFonts w:ascii="Palatino Linotype" w:hAnsi="Palatino Linotype"/>
                <w:b/>
                <w:bCs/>
                <w:sz w:val="22"/>
                <w:szCs w:val="20"/>
              </w:rPr>
              <w:fldChar w:fldCharType="end"/>
            </w:r>
          </w:p>
        </w:sdtContent>
      </w:sdt>
    </w:sdtContent>
  </w:sdt>
  <w:p w:rsidR="009B4EBE" w:rsidRDefault="009B4E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BE" w:rsidRPr="00883450" w:rsidRDefault="009B4EBE" w:rsidP="009D19A3">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040A9" w:rsidRPr="002040A9">
      <w:rPr>
        <w:rFonts w:ascii="Palatino Linotype" w:hAnsi="Palatino Linotype"/>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040A9" w:rsidRPr="002040A9">
      <w:rPr>
        <w:rFonts w:ascii="Palatino Linotype" w:hAnsi="Palatino Linotype"/>
        <w:sz w:val="22"/>
        <w:szCs w:val="22"/>
        <w:lang w:val="es-ES"/>
      </w:rPr>
      <w:t>70</w:t>
    </w:r>
    <w:r w:rsidRPr="00883450">
      <w:rPr>
        <w:rFonts w:ascii="Palatino Linotype" w:hAnsi="Palatino Linotype"/>
        <w:sz w:val="22"/>
        <w:szCs w:val="22"/>
      </w:rPr>
      <w:fldChar w:fldCharType="end"/>
    </w:r>
  </w:p>
  <w:p w:rsidR="009B4EBE" w:rsidRPr="00883450" w:rsidRDefault="009B4EB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EBE" w:rsidRDefault="009B4EBE" w:rsidP="009D19A3">
      <w:pPr>
        <w:spacing w:after="0" w:line="240" w:lineRule="auto"/>
      </w:pPr>
      <w:r>
        <w:separator/>
      </w:r>
    </w:p>
  </w:footnote>
  <w:footnote w:type="continuationSeparator" w:id="0">
    <w:p w:rsidR="009B4EBE" w:rsidRDefault="009B4EBE" w:rsidP="009D19A3">
      <w:pPr>
        <w:spacing w:after="0" w:line="240" w:lineRule="auto"/>
      </w:pPr>
      <w:r>
        <w:continuationSeparator/>
      </w:r>
    </w:p>
  </w:footnote>
  <w:footnote w:id="1">
    <w:p w:rsidR="009B4EBE" w:rsidRPr="009D7FA5" w:rsidRDefault="009B4EBE">
      <w:pPr>
        <w:pStyle w:val="Textonotapie"/>
        <w:rPr>
          <w:sz w:val="16"/>
          <w:szCs w:val="16"/>
        </w:rPr>
      </w:pPr>
      <w:r w:rsidRPr="009D7FA5">
        <w:rPr>
          <w:rStyle w:val="Refdenotaalpie"/>
          <w:sz w:val="16"/>
          <w:szCs w:val="16"/>
        </w:rPr>
        <w:footnoteRef/>
      </w:r>
      <w:r w:rsidRPr="009D7FA5">
        <w:rPr>
          <w:sz w:val="16"/>
          <w:szCs w:val="16"/>
        </w:rPr>
        <w:t xml:space="preserve"> Bando Municipal del Ayuntamiento de </w:t>
      </w:r>
      <w:proofErr w:type="spellStart"/>
      <w:r w:rsidRPr="009D7FA5">
        <w:rPr>
          <w:sz w:val="16"/>
          <w:szCs w:val="16"/>
        </w:rPr>
        <w:t>Zinacantepec</w:t>
      </w:r>
      <w:proofErr w:type="spellEnd"/>
      <w:r w:rsidRPr="009D7FA5">
        <w:rPr>
          <w:sz w:val="16"/>
          <w:szCs w:val="16"/>
        </w:rPr>
        <w:t xml:space="preserve">, disponible para su consulta en: </w:t>
      </w:r>
      <w:hyperlink r:id="rId1" w:history="1">
        <w:r w:rsidRPr="009D7FA5">
          <w:rPr>
            <w:rStyle w:val="Hipervnculo"/>
            <w:sz w:val="16"/>
            <w:szCs w:val="16"/>
          </w:rPr>
          <w:t>https://www.zinacantepec.gob.mx/z_docs/normatividad/files/BANDO%20FINAL%202018%20digital.pdf</w:t>
        </w:r>
      </w:hyperlink>
      <w:r w:rsidRPr="009D7FA5">
        <w:rPr>
          <w:sz w:val="16"/>
          <w:szCs w:val="16"/>
        </w:rPr>
        <w:t>, consultado el día 27/02/2019</w:t>
      </w:r>
    </w:p>
  </w:footnote>
  <w:footnote w:id="2">
    <w:p w:rsidR="009B4EBE" w:rsidRDefault="009B4EBE" w:rsidP="009D19A3">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B4EBE" w:rsidRDefault="009B4EBE" w:rsidP="009D19A3">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B4EBE" w:rsidRPr="001E1F95" w:rsidRDefault="009B4EBE" w:rsidP="009D19A3">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9B4EBE" w:rsidRPr="00034B44" w:rsidRDefault="009B4EBE" w:rsidP="009D19A3">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9B4EBE" w:rsidRPr="00034B44" w:rsidRDefault="009B4EBE" w:rsidP="009D19A3">
      <w:pPr>
        <w:pStyle w:val="ADB1"/>
        <w:jc w:val="both"/>
        <w:rPr>
          <w:rFonts w:ascii="Palatino Linotype" w:hAnsi="Palatino Linotype"/>
          <w:sz w:val="18"/>
        </w:rPr>
      </w:pPr>
      <w:r w:rsidRPr="00034B44">
        <w:rPr>
          <w:rFonts w:ascii="Palatino Linotype" w:hAnsi="Palatino Linotype"/>
          <w:sz w:val="18"/>
        </w:rPr>
        <w:t xml:space="preserve"> (…)</w:t>
      </w:r>
    </w:p>
    <w:p w:rsidR="009B4EBE" w:rsidRPr="00034B44" w:rsidRDefault="009B4EBE" w:rsidP="009D19A3">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BE" w:rsidRDefault="009B4EBE" w:rsidP="009D19A3">
    <w:pPr>
      <w:pStyle w:val="Encabezado"/>
      <w:tabs>
        <w:tab w:val="clear" w:pos="4252"/>
        <w:tab w:val="clear" w:pos="8504"/>
        <w:tab w:val="left" w:pos="8460"/>
      </w:tabs>
    </w:pPr>
    <w:r>
      <w:tab/>
    </w:r>
  </w:p>
  <w:p w:rsidR="009B4EBE" w:rsidRDefault="009B4EBE">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B4EBE" w:rsidRPr="00674A46" w:rsidTr="009D19A3">
      <w:trPr>
        <w:trHeight w:val="138"/>
        <w:jc w:val="right"/>
      </w:trPr>
      <w:tc>
        <w:tcPr>
          <w:tcW w:w="3544" w:type="dxa"/>
          <w:vAlign w:val="center"/>
        </w:tcPr>
        <w:p w:rsidR="009B4EBE" w:rsidRPr="00674A46" w:rsidRDefault="009B4EBE" w:rsidP="009D19A3">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9B4EBE" w:rsidRPr="0017265D" w:rsidRDefault="009B4EBE" w:rsidP="009D19A3">
          <w:pPr>
            <w:pStyle w:val="Encabezado"/>
            <w:jc w:val="right"/>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4723</w:t>
          </w:r>
          <w:r w:rsidRPr="00ED007B">
            <w:rPr>
              <w:rFonts w:ascii="Palatino Linotype" w:hAnsi="Palatino Linotype" w:cs="Arial"/>
              <w:b/>
              <w:bCs/>
              <w:sz w:val="22"/>
              <w:szCs w:val="22"/>
              <w:lang w:eastAsia="es-MX"/>
            </w:rPr>
            <w:t>/INFOEM/IP/RR/2018</w:t>
          </w:r>
        </w:p>
      </w:tc>
    </w:tr>
    <w:tr w:rsidR="009B4EBE" w:rsidRPr="00674A46" w:rsidTr="009D19A3">
      <w:trPr>
        <w:trHeight w:val="233"/>
        <w:jc w:val="right"/>
      </w:trPr>
      <w:tc>
        <w:tcPr>
          <w:tcW w:w="3544" w:type="dxa"/>
          <w:vAlign w:val="center"/>
        </w:tcPr>
        <w:p w:rsidR="009B4EBE" w:rsidRPr="00674A46" w:rsidRDefault="009B4EBE" w:rsidP="009D19A3">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9B4EBE" w:rsidRPr="00B75F20" w:rsidRDefault="009B4EBE" w:rsidP="009D19A3">
          <w:pPr>
            <w:pStyle w:val="Encabezado"/>
            <w:jc w:val="right"/>
            <w:rPr>
              <w:rFonts w:ascii="Palatino Linotype" w:hAnsi="Palatino Linotype"/>
              <w:b/>
              <w:sz w:val="22"/>
              <w:szCs w:val="22"/>
            </w:rPr>
          </w:pPr>
          <w:r>
            <w:rPr>
              <w:rFonts w:ascii="Palatino Linotype" w:hAnsi="Palatino Linotype"/>
              <w:b/>
              <w:bCs/>
              <w:color w:val="000000"/>
              <w:sz w:val="22"/>
              <w:szCs w:val="22"/>
            </w:rPr>
            <w:t>Ayuntamiento de Zinacantepec</w:t>
          </w:r>
        </w:p>
      </w:tc>
    </w:tr>
    <w:tr w:rsidR="009B4EBE" w:rsidRPr="00674A46" w:rsidTr="009D19A3">
      <w:trPr>
        <w:trHeight w:val="321"/>
        <w:jc w:val="right"/>
      </w:trPr>
      <w:tc>
        <w:tcPr>
          <w:tcW w:w="3544" w:type="dxa"/>
          <w:vAlign w:val="center"/>
        </w:tcPr>
        <w:p w:rsidR="009B4EBE" w:rsidRPr="00674A46" w:rsidRDefault="009B4EBE" w:rsidP="009D19A3">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9B4EBE" w:rsidRPr="00674A46" w:rsidRDefault="009B4EBE" w:rsidP="009D19A3">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9B4EBE" w:rsidRDefault="009B4EBE" w:rsidP="009D19A3">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BE" w:rsidRDefault="009B4EBE" w:rsidP="009D19A3">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B4EBE" w:rsidRPr="00674A46" w:rsidTr="009D19A3">
      <w:trPr>
        <w:trHeight w:val="138"/>
        <w:jc w:val="right"/>
      </w:trPr>
      <w:tc>
        <w:tcPr>
          <w:tcW w:w="3261" w:type="dxa"/>
          <w:vAlign w:val="center"/>
        </w:tcPr>
        <w:p w:rsidR="009B4EBE" w:rsidRPr="00674A46" w:rsidRDefault="009B4EBE" w:rsidP="009D19A3">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9B4EBE" w:rsidRPr="00674A46" w:rsidRDefault="009B4EBE" w:rsidP="009D19A3">
          <w:pPr>
            <w:pStyle w:val="Encabezado"/>
            <w:jc w:val="right"/>
            <w:rPr>
              <w:rFonts w:ascii="Palatino Linotype" w:hAnsi="Palatino Linotype"/>
              <w:b/>
              <w:sz w:val="22"/>
              <w:szCs w:val="22"/>
            </w:rPr>
          </w:pPr>
          <w:r>
            <w:rPr>
              <w:rFonts w:ascii="Palatino Linotype" w:hAnsi="Palatino Linotype" w:cs="Arial"/>
              <w:b/>
              <w:bCs/>
              <w:sz w:val="22"/>
              <w:szCs w:val="22"/>
              <w:lang w:eastAsia="es-MX"/>
            </w:rPr>
            <w:t>04723/INFOEM/IP/RR/2018</w:t>
          </w:r>
        </w:p>
      </w:tc>
    </w:tr>
    <w:tr w:rsidR="009B4EBE" w:rsidRPr="00B75F20" w:rsidTr="009D19A3">
      <w:trPr>
        <w:trHeight w:val="233"/>
        <w:jc w:val="right"/>
      </w:trPr>
      <w:tc>
        <w:tcPr>
          <w:tcW w:w="3261" w:type="dxa"/>
          <w:vAlign w:val="center"/>
        </w:tcPr>
        <w:p w:rsidR="009B4EBE" w:rsidRPr="00674A46" w:rsidRDefault="009B4EBE" w:rsidP="009D19A3">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9B4EBE" w:rsidRPr="00B75F20" w:rsidRDefault="009B4EBE" w:rsidP="009D19A3">
          <w:pPr>
            <w:pStyle w:val="Encabezado"/>
            <w:jc w:val="right"/>
            <w:rPr>
              <w:rFonts w:ascii="Palatino Linotype" w:hAnsi="Palatino Linotype"/>
              <w:b/>
              <w:sz w:val="22"/>
              <w:szCs w:val="22"/>
            </w:rPr>
          </w:pPr>
          <w:r w:rsidRPr="00E432CE">
            <w:rPr>
              <w:rFonts w:ascii="Palatino Linotype" w:hAnsi="Palatino Linotype"/>
              <w:b/>
              <w:noProof w:val="0"/>
              <w:color w:val="000000" w:themeColor="text1"/>
              <w:highlight w:val="black"/>
            </w:rPr>
            <w:t>-------------------------------------</w:t>
          </w:r>
        </w:p>
      </w:tc>
    </w:tr>
    <w:tr w:rsidR="009B4EBE" w:rsidRPr="00674A46" w:rsidTr="009D19A3">
      <w:trPr>
        <w:trHeight w:val="321"/>
        <w:jc w:val="right"/>
      </w:trPr>
      <w:tc>
        <w:tcPr>
          <w:tcW w:w="3261" w:type="dxa"/>
          <w:vAlign w:val="center"/>
        </w:tcPr>
        <w:p w:rsidR="009B4EBE" w:rsidRPr="00674A46" w:rsidRDefault="009B4EBE" w:rsidP="009D19A3">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9B4EBE" w:rsidRPr="00674A46" w:rsidRDefault="009B4EBE" w:rsidP="009D19A3">
          <w:pPr>
            <w:pStyle w:val="Encabezado"/>
            <w:jc w:val="right"/>
            <w:rPr>
              <w:rFonts w:ascii="Palatino Linotype" w:hAnsi="Palatino Linotype"/>
              <w:b/>
              <w:sz w:val="22"/>
              <w:szCs w:val="22"/>
            </w:rPr>
          </w:pPr>
          <w:r>
            <w:rPr>
              <w:rFonts w:ascii="Palatino Linotype" w:hAnsi="Palatino Linotype"/>
              <w:b/>
              <w:bCs/>
              <w:color w:val="000000"/>
              <w:sz w:val="22"/>
              <w:szCs w:val="22"/>
            </w:rPr>
            <w:t>Ayuntamiento de Zinacantepec</w:t>
          </w:r>
        </w:p>
      </w:tc>
    </w:tr>
    <w:tr w:rsidR="009B4EBE" w:rsidRPr="00674A46" w:rsidTr="009D19A3">
      <w:trPr>
        <w:trHeight w:val="321"/>
        <w:jc w:val="right"/>
      </w:trPr>
      <w:tc>
        <w:tcPr>
          <w:tcW w:w="3261" w:type="dxa"/>
          <w:vAlign w:val="center"/>
        </w:tcPr>
        <w:p w:rsidR="009B4EBE" w:rsidRPr="00674A46" w:rsidRDefault="009B4EBE" w:rsidP="009D19A3">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9B4EBE" w:rsidRPr="00674A46" w:rsidRDefault="009B4EBE" w:rsidP="009D19A3">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9B4EBE" w:rsidRDefault="009B4EBE" w:rsidP="009D19A3">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0B6B"/>
    <w:multiLevelType w:val="multilevel"/>
    <w:tmpl w:val="7FEE63D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3"/>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31AD5"/>
    <w:multiLevelType w:val="hybridMultilevel"/>
    <w:tmpl w:val="F1200B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7931D6"/>
    <w:multiLevelType w:val="hybridMultilevel"/>
    <w:tmpl w:val="FA4489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960645B"/>
    <w:multiLevelType w:val="hybridMultilevel"/>
    <w:tmpl w:val="FEEEA2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C51244D"/>
    <w:multiLevelType w:val="hybridMultilevel"/>
    <w:tmpl w:val="87623F16"/>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5E2473"/>
    <w:multiLevelType w:val="hybridMultilevel"/>
    <w:tmpl w:val="D20EE144"/>
    <w:lvl w:ilvl="0" w:tplc="54B2AF20">
      <w:start w:val="1"/>
      <w:numFmt w:val="upperRoman"/>
      <w:lvlText w:val="%1."/>
      <w:lvlJc w:val="left"/>
      <w:pPr>
        <w:ind w:left="1080" w:hanging="720"/>
      </w:pPr>
      <w:rPr>
        <w:rFonts w:eastAsia="MS Gothic"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723978"/>
    <w:multiLevelType w:val="hybridMultilevel"/>
    <w:tmpl w:val="7916E40A"/>
    <w:lvl w:ilvl="0" w:tplc="D31698F2">
      <w:start w:val="1"/>
      <w:numFmt w:val="upperLetter"/>
      <w:lvlText w:val="%1)"/>
      <w:lvlJc w:val="left"/>
      <w:pPr>
        <w:ind w:left="720" w:hanging="360"/>
      </w:pPr>
      <w:rPr>
        <w:rFonts w:hint="default"/>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942327"/>
    <w:multiLevelType w:val="hybridMultilevel"/>
    <w:tmpl w:val="3CD06398"/>
    <w:lvl w:ilvl="0" w:tplc="65C247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10BF1AD8"/>
    <w:multiLevelType w:val="hybridMultilevel"/>
    <w:tmpl w:val="BF3617E4"/>
    <w:lvl w:ilvl="0" w:tplc="DB54A19A">
      <w:start w:val="1"/>
      <w:numFmt w:val="upperRoman"/>
      <w:lvlText w:val="%1."/>
      <w:lvlJc w:val="left"/>
      <w:pPr>
        <w:ind w:left="1440" w:hanging="720"/>
      </w:pPr>
      <w:rPr>
        <w:rFonts w:eastAsiaTheme="majorEastAsia" w:cstheme="majorBidi" w:hint="default"/>
        <w:b/>
        <w:i/>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12C3033E"/>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4516B9"/>
    <w:multiLevelType w:val="hybridMultilevel"/>
    <w:tmpl w:val="112C0E80"/>
    <w:lvl w:ilvl="0" w:tplc="080A0001">
      <w:start w:val="1"/>
      <w:numFmt w:val="bullet"/>
      <w:lvlText w:val=""/>
      <w:lvlJc w:val="left"/>
      <w:pPr>
        <w:ind w:left="24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1F4E26CE"/>
    <w:multiLevelType w:val="hybridMultilevel"/>
    <w:tmpl w:val="F1200B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1310FA4"/>
    <w:multiLevelType w:val="hybridMultilevel"/>
    <w:tmpl w:val="4E429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8A464B"/>
    <w:multiLevelType w:val="hybridMultilevel"/>
    <w:tmpl w:val="762858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9E19F6"/>
    <w:multiLevelType w:val="hybridMultilevel"/>
    <w:tmpl w:val="19E6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7EB14DB"/>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8A4528A"/>
    <w:multiLevelType w:val="hybridMultilevel"/>
    <w:tmpl w:val="8EE6A5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017635"/>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9FC4CAE4"/>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5B7AD7CE">
      <w:start w:val="1"/>
      <w:numFmt w:val="lowerLetter"/>
      <w:lvlText w:val="%3)"/>
      <w:lvlJc w:val="left"/>
      <w:pPr>
        <w:ind w:left="2340" w:hanging="360"/>
      </w:pPr>
      <w:rPr>
        <w:rFonts w:hint="default"/>
        <w:b/>
        <w:i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388A4AC0"/>
    <w:multiLevelType w:val="hybridMultilevel"/>
    <w:tmpl w:val="FA4489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3E4C35D2"/>
    <w:multiLevelType w:val="hybridMultilevel"/>
    <w:tmpl w:val="BA8074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0325BC"/>
    <w:multiLevelType w:val="hybridMultilevel"/>
    <w:tmpl w:val="8CC4A34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0747C5"/>
    <w:multiLevelType w:val="hybridMultilevel"/>
    <w:tmpl w:val="42AA02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AEC00B4"/>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1214D7"/>
    <w:multiLevelType w:val="hybridMultilevel"/>
    <w:tmpl w:val="CD0CE870"/>
    <w:lvl w:ilvl="0" w:tplc="E3D8651C">
      <w:start w:val="1"/>
      <w:numFmt w:val="bullet"/>
      <w:lvlText w:val=""/>
      <w:lvlJc w:val="left"/>
      <w:pPr>
        <w:ind w:left="720" w:hanging="360"/>
      </w:pPr>
      <w:rPr>
        <w:rFonts w:ascii="Wingdings" w:hAnsi="Wingdings" w:hint="default"/>
        <w:sz w:val="28"/>
        <w:szCs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4C4C43DD"/>
    <w:multiLevelType w:val="hybridMultilevel"/>
    <w:tmpl w:val="42AA02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263A90"/>
    <w:multiLevelType w:val="hybridMultilevel"/>
    <w:tmpl w:val="4AA4F4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E346C9F"/>
    <w:multiLevelType w:val="hybridMultilevel"/>
    <w:tmpl w:val="54F48676"/>
    <w:lvl w:ilvl="0" w:tplc="E3C6B228">
      <w:start w:val="1"/>
      <w:numFmt w:val="decimal"/>
      <w:lvlText w:val="%1."/>
      <w:lvlJc w:val="left"/>
      <w:pPr>
        <w:ind w:left="360" w:hanging="360"/>
      </w:pPr>
      <w:rPr>
        <w:rFonts w:hint="default"/>
        <w:b/>
        <w:i w:val="0"/>
        <w:sz w:val="22"/>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9">
    <w:nsid w:val="4F094B22"/>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2B41603"/>
    <w:multiLevelType w:val="hybridMultilevel"/>
    <w:tmpl w:val="87623F16"/>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3">
    <w:nsid w:val="54D96269"/>
    <w:multiLevelType w:val="hybridMultilevel"/>
    <w:tmpl w:val="3AE27B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577B5BB8"/>
    <w:multiLevelType w:val="hybridMultilevel"/>
    <w:tmpl w:val="E7F439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B6E5D08"/>
    <w:multiLevelType w:val="hybridMultilevel"/>
    <w:tmpl w:val="D4BE23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C2A7423"/>
    <w:multiLevelType w:val="hybridMultilevel"/>
    <w:tmpl w:val="E8E08616"/>
    <w:lvl w:ilvl="0" w:tplc="DFD824B0">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E8156EC"/>
    <w:multiLevelType w:val="hybridMultilevel"/>
    <w:tmpl w:val="33FCC208"/>
    <w:lvl w:ilvl="0" w:tplc="2C6A27D4">
      <w:start w:val="1"/>
      <w:numFmt w:val="lowerLetter"/>
      <w:lvlText w:val="%1)"/>
      <w:lvlJc w:val="left"/>
      <w:pPr>
        <w:ind w:left="502" w:hanging="360"/>
      </w:pPr>
      <w:rPr>
        <w:rFonts w:cs="Arial"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nsid w:val="60875BC7"/>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5C03566"/>
    <w:multiLevelType w:val="hybridMultilevel"/>
    <w:tmpl w:val="87623F16"/>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8E031B7"/>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nsid w:val="769B5E49"/>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F52D1C"/>
    <w:multiLevelType w:val="hybridMultilevel"/>
    <w:tmpl w:val="80666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C895CEE"/>
    <w:multiLevelType w:val="hybridMultilevel"/>
    <w:tmpl w:val="AE7ECBCA"/>
    <w:lvl w:ilvl="0" w:tplc="080A001B">
      <w:start w:val="1"/>
      <w:numFmt w:val="lowerRoman"/>
      <w:lvlText w:val="%1."/>
      <w:lvlJc w:val="right"/>
      <w:pPr>
        <w:ind w:left="502" w:hanging="360"/>
      </w:pPr>
      <w:rPr>
        <w:rFonts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8"/>
  </w:num>
  <w:num w:numId="3">
    <w:abstractNumId w:val="25"/>
  </w:num>
  <w:num w:numId="4">
    <w:abstractNumId w:val="37"/>
  </w:num>
  <w:num w:numId="5">
    <w:abstractNumId w:val="34"/>
  </w:num>
  <w:num w:numId="6">
    <w:abstractNumId w:val="13"/>
  </w:num>
  <w:num w:numId="7">
    <w:abstractNumId w:val="7"/>
  </w:num>
  <w:num w:numId="8">
    <w:abstractNumId w:val="30"/>
  </w:num>
  <w:num w:numId="9">
    <w:abstractNumId w:val="32"/>
  </w:num>
  <w:num w:numId="10">
    <w:abstractNumId w:val="12"/>
  </w:num>
  <w:num w:numId="11">
    <w:abstractNumId w:val="16"/>
  </w:num>
  <w:num w:numId="12">
    <w:abstractNumId w:val="23"/>
  </w:num>
  <w:num w:numId="13">
    <w:abstractNumId w:val="26"/>
  </w:num>
  <w:num w:numId="14">
    <w:abstractNumId w:val="38"/>
  </w:num>
  <w:num w:numId="15">
    <w:abstractNumId w:val="15"/>
  </w:num>
  <w:num w:numId="16">
    <w:abstractNumId w:val="42"/>
  </w:num>
  <w:num w:numId="17">
    <w:abstractNumId w:val="44"/>
  </w:num>
  <w:num w:numId="18">
    <w:abstractNumId w:val="3"/>
  </w:num>
  <w:num w:numId="19">
    <w:abstractNumId w:val="20"/>
  </w:num>
  <w:num w:numId="20">
    <w:abstractNumId w:val="35"/>
  </w:num>
  <w:num w:numId="21">
    <w:abstractNumId w:val="2"/>
  </w:num>
  <w:num w:numId="22">
    <w:abstractNumId w:val="17"/>
  </w:num>
  <w:num w:numId="23">
    <w:abstractNumId w:val="22"/>
  </w:num>
  <w:num w:numId="24">
    <w:abstractNumId w:val="21"/>
  </w:num>
  <w:num w:numId="25">
    <w:abstractNumId w:val="11"/>
  </w:num>
  <w:num w:numId="26">
    <w:abstractNumId w:val="40"/>
  </w:num>
  <w:num w:numId="27">
    <w:abstractNumId w:val="31"/>
  </w:num>
  <w:num w:numId="28">
    <w:abstractNumId w:val="9"/>
  </w:num>
  <w:num w:numId="29">
    <w:abstractNumId w:val="1"/>
  </w:num>
  <w:num w:numId="30">
    <w:abstractNumId w:val="29"/>
  </w:num>
  <w:num w:numId="31">
    <w:abstractNumId w:val="33"/>
  </w:num>
  <w:num w:numId="32">
    <w:abstractNumId w:val="24"/>
  </w:num>
  <w:num w:numId="33">
    <w:abstractNumId w:val="43"/>
  </w:num>
  <w:num w:numId="34">
    <w:abstractNumId w:val="19"/>
  </w:num>
  <w:num w:numId="35">
    <w:abstractNumId w:val="39"/>
  </w:num>
  <w:num w:numId="36">
    <w:abstractNumId w:val="4"/>
  </w:num>
  <w:num w:numId="37">
    <w:abstractNumId w:val="41"/>
  </w:num>
  <w:num w:numId="38">
    <w:abstractNumId w:val="10"/>
  </w:num>
  <w:num w:numId="39">
    <w:abstractNumId w:val="8"/>
  </w:num>
  <w:num w:numId="40">
    <w:abstractNumId w:val="36"/>
  </w:num>
  <w:num w:numId="41">
    <w:abstractNumId w:val="6"/>
  </w:num>
  <w:num w:numId="42">
    <w:abstractNumId w:val="0"/>
  </w:num>
  <w:num w:numId="43">
    <w:abstractNumId w:val="5"/>
  </w:num>
  <w:num w:numId="44">
    <w:abstractNumId w:val="28"/>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A3"/>
    <w:rsid w:val="0002287D"/>
    <w:rsid w:val="00035932"/>
    <w:rsid w:val="000641B9"/>
    <w:rsid w:val="000748B9"/>
    <w:rsid w:val="00085702"/>
    <w:rsid w:val="00097A24"/>
    <w:rsid w:val="000A1256"/>
    <w:rsid w:val="000A546D"/>
    <w:rsid w:val="00106A21"/>
    <w:rsid w:val="0012172A"/>
    <w:rsid w:val="00154EB5"/>
    <w:rsid w:val="001614A9"/>
    <w:rsid w:val="00185066"/>
    <w:rsid w:val="001A167E"/>
    <w:rsid w:val="001F3711"/>
    <w:rsid w:val="001F6B8C"/>
    <w:rsid w:val="002040A9"/>
    <w:rsid w:val="00215A4C"/>
    <w:rsid w:val="00243FC4"/>
    <w:rsid w:val="002A776E"/>
    <w:rsid w:val="002C641A"/>
    <w:rsid w:val="002D7382"/>
    <w:rsid w:val="002E3831"/>
    <w:rsid w:val="002F5475"/>
    <w:rsid w:val="002F6818"/>
    <w:rsid w:val="0030648D"/>
    <w:rsid w:val="003065AF"/>
    <w:rsid w:val="00331B7E"/>
    <w:rsid w:val="00340E3D"/>
    <w:rsid w:val="00350FF6"/>
    <w:rsid w:val="0036107E"/>
    <w:rsid w:val="00376739"/>
    <w:rsid w:val="00384698"/>
    <w:rsid w:val="003A2071"/>
    <w:rsid w:val="003B180C"/>
    <w:rsid w:val="003B7FA3"/>
    <w:rsid w:val="003D21E1"/>
    <w:rsid w:val="003D373D"/>
    <w:rsid w:val="003D3BF1"/>
    <w:rsid w:val="0041369C"/>
    <w:rsid w:val="004371A7"/>
    <w:rsid w:val="004464C4"/>
    <w:rsid w:val="00453372"/>
    <w:rsid w:val="00453CCC"/>
    <w:rsid w:val="00490ADF"/>
    <w:rsid w:val="004B1F0C"/>
    <w:rsid w:val="004F5DE8"/>
    <w:rsid w:val="0054412B"/>
    <w:rsid w:val="005675FA"/>
    <w:rsid w:val="005911C5"/>
    <w:rsid w:val="00593C7E"/>
    <w:rsid w:val="005A7A39"/>
    <w:rsid w:val="005E3DA2"/>
    <w:rsid w:val="0061731C"/>
    <w:rsid w:val="00655553"/>
    <w:rsid w:val="0068193D"/>
    <w:rsid w:val="006862A1"/>
    <w:rsid w:val="006B1DE4"/>
    <w:rsid w:val="006D07FF"/>
    <w:rsid w:val="006F1DCE"/>
    <w:rsid w:val="006F2D9F"/>
    <w:rsid w:val="00720221"/>
    <w:rsid w:val="00790FFE"/>
    <w:rsid w:val="0079405E"/>
    <w:rsid w:val="007B5C2C"/>
    <w:rsid w:val="007F0DC1"/>
    <w:rsid w:val="00823A67"/>
    <w:rsid w:val="008340CC"/>
    <w:rsid w:val="00886C74"/>
    <w:rsid w:val="00896373"/>
    <w:rsid w:val="008B4F34"/>
    <w:rsid w:val="008B511D"/>
    <w:rsid w:val="008D3116"/>
    <w:rsid w:val="008E4910"/>
    <w:rsid w:val="008E51B7"/>
    <w:rsid w:val="008F52F2"/>
    <w:rsid w:val="00954322"/>
    <w:rsid w:val="009549FC"/>
    <w:rsid w:val="00973B07"/>
    <w:rsid w:val="009A0EDD"/>
    <w:rsid w:val="009A7EA4"/>
    <w:rsid w:val="009B4EBE"/>
    <w:rsid w:val="009D01B6"/>
    <w:rsid w:val="009D19A3"/>
    <w:rsid w:val="009D1DF8"/>
    <w:rsid w:val="009D7FA5"/>
    <w:rsid w:val="009E5376"/>
    <w:rsid w:val="00A02FB5"/>
    <w:rsid w:val="00A12329"/>
    <w:rsid w:val="00A47D6C"/>
    <w:rsid w:val="00A50DE8"/>
    <w:rsid w:val="00A62579"/>
    <w:rsid w:val="00A63978"/>
    <w:rsid w:val="00A80031"/>
    <w:rsid w:val="00A87A7E"/>
    <w:rsid w:val="00AB0EBB"/>
    <w:rsid w:val="00AB3B14"/>
    <w:rsid w:val="00AB3E38"/>
    <w:rsid w:val="00AB770E"/>
    <w:rsid w:val="00B019DC"/>
    <w:rsid w:val="00B06007"/>
    <w:rsid w:val="00B25E1E"/>
    <w:rsid w:val="00B30E05"/>
    <w:rsid w:val="00B36F4E"/>
    <w:rsid w:val="00B42E65"/>
    <w:rsid w:val="00B4568E"/>
    <w:rsid w:val="00B544DE"/>
    <w:rsid w:val="00B62661"/>
    <w:rsid w:val="00B804EE"/>
    <w:rsid w:val="00BA0B65"/>
    <w:rsid w:val="00BA35D3"/>
    <w:rsid w:val="00BB7796"/>
    <w:rsid w:val="00BC0EB3"/>
    <w:rsid w:val="00BD0F64"/>
    <w:rsid w:val="00BE55D1"/>
    <w:rsid w:val="00BF648E"/>
    <w:rsid w:val="00C23065"/>
    <w:rsid w:val="00C4732A"/>
    <w:rsid w:val="00C5589B"/>
    <w:rsid w:val="00C63F7C"/>
    <w:rsid w:val="00CC52B3"/>
    <w:rsid w:val="00CD381B"/>
    <w:rsid w:val="00D21C96"/>
    <w:rsid w:val="00D90EBD"/>
    <w:rsid w:val="00DA2515"/>
    <w:rsid w:val="00DA2BAA"/>
    <w:rsid w:val="00DB1BD5"/>
    <w:rsid w:val="00DC2F11"/>
    <w:rsid w:val="00DC64D8"/>
    <w:rsid w:val="00DE6763"/>
    <w:rsid w:val="00E432CE"/>
    <w:rsid w:val="00EA11F0"/>
    <w:rsid w:val="00EB5D8C"/>
    <w:rsid w:val="00EF7A75"/>
    <w:rsid w:val="00F115C0"/>
    <w:rsid w:val="00F22859"/>
    <w:rsid w:val="00F24350"/>
    <w:rsid w:val="00F25A75"/>
    <w:rsid w:val="00F528E2"/>
    <w:rsid w:val="00F67A32"/>
    <w:rsid w:val="00F7091B"/>
    <w:rsid w:val="00F73C38"/>
    <w:rsid w:val="00F911E2"/>
    <w:rsid w:val="00F964B8"/>
    <w:rsid w:val="00FA30CC"/>
    <w:rsid w:val="00FB2CDA"/>
    <w:rsid w:val="00FD2414"/>
    <w:rsid w:val="00FD7AD4"/>
    <w:rsid w:val="00FF19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203E7E9-E13B-438C-9D29-510CC370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9D19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D19A3"/>
    <w:pPr>
      <w:keepNext/>
      <w:keepLines/>
      <w:spacing w:before="40" w:after="0"/>
      <w:outlineLvl w:val="1"/>
    </w:pPr>
    <w:rPr>
      <w:rFonts w:ascii="Calibri" w:eastAsia="MS Gothic" w:hAnsi="Calibri" w:cs="Times New Roman"/>
      <w:color w:val="365F91"/>
      <w:sz w:val="26"/>
      <w:szCs w:val="26"/>
    </w:rPr>
  </w:style>
  <w:style w:type="paragraph" w:styleId="Ttulo3">
    <w:name w:val="heading 3"/>
    <w:basedOn w:val="Normal"/>
    <w:next w:val="Normal"/>
    <w:link w:val="Ttulo3Car"/>
    <w:uiPriority w:val="9"/>
    <w:semiHidden/>
    <w:unhideWhenUsed/>
    <w:qFormat/>
    <w:rsid w:val="009D19A3"/>
    <w:pPr>
      <w:keepNext/>
      <w:keepLines/>
      <w:spacing w:before="40" w:after="0"/>
      <w:outlineLvl w:val="2"/>
    </w:pPr>
    <w:rPr>
      <w:rFonts w:ascii="Calibri" w:eastAsia="MS Gothic" w:hAnsi="Calibri" w:cs="Times New Roman"/>
      <w:noProof/>
      <w:color w:val="243F60"/>
    </w:rPr>
  </w:style>
  <w:style w:type="paragraph" w:styleId="Ttulo5">
    <w:name w:val="heading 5"/>
    <w:basedOn w:val="Normal"/>
    <w:next w:val="Normal"/>
    <w:link w:val="Ttulo5Car"/>
    <w:uiPriority w:val="9"/>
    <w:semiHidden/>
    <w:unhideWhenUsed/>
    <w:qFormat/>
    <w:rsid w:val="009D19A3"/>
    <w:pPr>
      <w:keepNext/>
      <w:keepLines/>
      <w:spacing w:before="40" w:after="0"/>
      <w:outlineLvl w:val="4"/>
    </w:pPr>
    <w:rPr>
      <w:rFonts w:ascii="Calibri" w:eastAsia="MS Gothic" w:hAnsi="Calibri" w:cs="Times New Roman"/>
      <w:noProof/>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9D19A3"/>
    <w:pPr>
      <w:keepNext/>
      <w:keepLines/>
      <w:spacing w:before="240" w:after="0"/>
      <w:outlineLvl w:val="0"/>
    </w:pPr>
    <w:rPr>
      <w:rFonts w:ascii="Palatino Linotype" w:eastAsia="MS Gothic" w:hAnsi="Palatino Linotype" w:cs="Times New Roman"/>
      <w:szCs w:val="32"/>
    </w:rPr>
  </w:style>
  <w:style w:type="paragraph" w:customStyle="1" w:styleId="Ttulo21">
    <w:name w:val="Título 21"/>
    <w:basedOn w:val="Normal"/>
    <w:next w:val="Normal"/>
    <w:uiPriority w:val="9"/>
    <w:unhideWhenUsed/>
    <w:qFormat/>
    <w:rsid w:val="009D19A3"/>
    <w:pPr>
      <w:keepNext/>
      <w:keepLines/>
      <w:spacing w:before="40" w:after="0"/>
      <w:outlineLvl w:val="1"/>
    </w:pPr>
    <w:rPr>
      <w:rFonts w:ascii="Calibri" w:eastAsia="MS Gothic" w:hAnsi="Calibri" w:cs="Times New Roman"/>
      <w:noProof/>
      <w:color w:val="365F91"/>
      <w:sz w:val="26"/>
      <w:szCs w:val="26"/>
    </w:rPr>
  </w:style>
  <w:style w:type="paragraph" w:customStyle="1" w:styleId="Ttulo31">
    <w:name w:val="Título 31"/>
    <w:basedOn w:val="Normal"/>
    <w:next w:val="Normal"/>
    <w:uiPriority w:val="9"/>
    <w:unhideWhenUsed/>
    <w:qFormat/>
    <w:rsid w:val="009D19A3"/>
    <w:pPr>
      <w:keepNext/>
      <w:keepLines/>
      <w:spacing w:before="40" w:after="0" w:line="240" w:lineRule="auto"/>
      <w:outlineLvl w:val="2"/>
    </w:pPr>
    <w:rPr>
      <w:rFonts w:ascii="Calibri" w:eastAsia="MS Gothic" w:hAnsi="Calibri" w:cs="Times New Roman"/>
      <w:noProof/>
      <w:color w:val="243F60"/>
      <w:sz w:val="24"/>
      <w:szCs w:val="24"/>
      <w:lang w:eastAsia="es-ES"/>
    </w:rPr>
  </w:style>
  <w:style w:type="paragraph" w:customStyle="1" w:styleId="Ttulo51">
    <w:name w:val="Título 51"/>
    <w:basedOn w:val="Normal"/>
    <w:next w:val="Normal"/>
    <w:uiPriority w:val="9"/>
    <w:semiHidden/>
    <w:unhideWhenUsed/>
    <w:qFormat/>
    <w:rsid w:val="009D19A3"/>
    <w:pPr>
      <w:keepNext/>
      <w:keepLines/>
      <w:spacing w:before="40" w:after="0" w:line="240" w:lineRule="auto"/>
      <w:outlineLvl w:val="4"/>
    </w:pPr>
    <w:rPr>
      <w:rFonts w:ascii="Calibri" w:eastAsia="MS Gothic" w:hAnsi="Calibri" w:cs="Times New Roman"/>
      <w:noProof/>
      <w:color w:val="365F91"/>
      <w:sz w:val="24"/>
      <w:szCs w:val="24"/>
      <w:lang w:eastAsia="es-ES"/>
    </w:rPr>
  </w:style>
  <w:style w:type="numbering" w:customStyle="1" w:styleId="Sinlista1">
    <w:name w:val="Sin lista1"/>
    <w:next w:val="Sinlista"/>
    <w:uiPriority w:val="99"/>
    <w:semiHidden/>
    <w:unhideWhenUsed/>
    <w:rsid w:val="009D19A3"/>
  </w:style>
  <w:style w:type="paragraph" w:styleId="Encabezado">
    <w:name w:val="header"/>
    <w:basedOn w:val="Normal"/>
    <w:link w:val="EncabezadoCar"/>
    <w:uiPriority w:val="99"/>
    <w:unhideWhenUsed/>
    <w:rsid w:val="009D19A3"/>
    <w:pPr>
      <w:tabs>
        <w:tab w:val="center" w:pos="4252"/>
        <w:tab w:val="right" w:pos="8504"/>
      </w:tabs>
      <w:spacing w:after="0" w:line="240" w:lineRule="auto"/>
    </w:pPr>
    <w:rPr>
      <w:rFonts w:eastAsia="MS Mincho"/>
      <w:noProof/>
      <w:sz w:val="24"/>
      <w:szCs w:val="24"/>
      <w:lang w:eastAsia="es-ES"/>
    </w:rPr>
  </w:style>
  <w:style w:type="character" w:customStyle="1" w:styleId="EncabezadoCar">
    <w:name w:val="Encabezado Car"/>
    <w:basedOn w:val="Fuentedeprrafopredeter"/>
    <w:link w:val="Encabezado"/>
    <w:uiPriority w:val="99"/>
    <w:rsid w:val="009D19A3"/>
    <w:rPr>
      <w:rFonts w:eastAsia="MS Mincho"/>
      <w:noProof/>
      <w:sz w:val="24"/>
      <w:szCs w:val="24"/>
      <w:lang w:eastAsia="es-ES"/>
    </w:rPr>
  </w:style>
  <w:style w:type="paragraph" w:styleId="Piedepgina">
    <w:name w:val="footer"/>
    <w:basedOn w:val="Normal"/>
    <w:link w:val="PiedepginaCar"/>
    <w:uiPriority w:val="99"/>
    <w:unhideWhenUsed/>
    <w:rsid w:val="009D19A3"/>
    <w:pPr>
      <w:tabs>
        <w:tab w:val="center" w:pos="4252"/>
        <w:tab w:val="right" w:pos="8504"/>
      </w:tabs>
      <w:spacing w:after="0" w:line="240" w:lineRule="auto"/>
    </w:pPr>
    <w:rPr>
      <w:rFonts w:eastAsia="MS Mincho"/>
      <w:noProof/>
      <w:sz w:val="24"/>
      <w:szCs w:val="24"/>
      <w:lang w:eastAsia="es-ES"/>
    </w:rPr>
  </w:style>
  <w:style w:type="character" w:customStyle="1" w:styleId="PiedepginaCar">
    <w:name w:val="Pie de página Car"/>
    <w:basedOn w:val="Fuentedeprrafopredeter"/>
    <w:link w:val="Piedepgina"/>
    <w:uiPriority w:val="99"/>
    <w:rsid w:val="009D19A3"/>
    <w:rPr>
      <w:rFonts w:eastAsia="MS Mincho"/>
      <w:noProof/>
      <w:sz w:val="24"/>
      <w:szCs w:val="24"/>
      <w:lang w:eastAsia="es-ES"/>
    </w:rPr>
  </w:style>
  <w:style w:type="table" w:styleId="Tablaconcuadrcula">
    <w:name w:val="Table Grid"/>
    <w:basedOn w:val="Tablanormal"/>
    <w:uiPriority w:val="39"/>
    <w:rsid w:val="009D19A3"/>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D19A3"/>
    <w:pPr>
      <w:spacing w:after="0" w:line="240" w:lineRule="auto"/>
    </w:pPr>
    <w:rPr>
      <w:rFonts w:ascii="Lucida Grande" w:eastAsia="MS Mincho" w:hAnsi="Lucida Grande" w:cs="Lucida Grande"/>
      <w:noProof/>
      <w:sz w:val="18"/>
      <w:szCs w:val="18"/>
      <w:lang w:eastAsia="es-ES"/>
    </w:rPr>
  </w:style>
  <w:style w:type="character" w:customStyle="1" w:styleId="TextodegloboCar">
    <w:name w:val="Texto de globo Car"/>
    <w:basedOn w:val="Fuentedeprrafopredeter"/>
    <w:link w:val="Textodeglobo"/>
    <w:uiPriority w:val="99"/>
    <w:semiHidden/>
    <w:rsid w:val="009D19A3"/>
    <w:rPr>
      <w:rFonts w:ascii="Lucida Grande" w:eastAsia="MS Mincho" w:hAnsi="Lucida Grande" w:cs="Lucida Grande"/>
      <w:noProof/>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19A3"/>
    <w:pPr>
      <w:spacing w:after="0" w:line="240" w:lineRule="auto"/>
      <w:ind w:left="720"/>
      <w:contextualSpacing/>
    </w:pPr>
    <w:rPr>
      <w:rFonts w:eastAsia="MS Mincho"/>
      <w:noProof/>
      <w:sz w:val="24"/>
      <w:szCs w:val="24"/>
      <w:lang w:eastAsia="es-ES"/>
    </w:rPr>
  </w:style>
  <w:style w:type="paragraph" w:styleId="Sinespaciado">
    <w:name w:val="No Spacing"/>
    <w:aliases w:val="Francesa"/>
    <w:link w:val="SinespaciadoCar"/>
    <w:uiPriority w:val="1"/>
    <w:qFormat/>
    <w:rsid w:val="009D19A3"/>
    <w:pPr>
      <w:spacing w:after="0" w:line="240" w:lineRule="auto"/>
    </w:pPr>
    <w:rPr>
      <w:rFonts w:eastAsia="MS Mincho"/>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19A3"/>
    <w:rPr>
      <w:rFonts w:eastAsia="MS Mincho"/>
      <w:noProof/>
      <w:sz w:val="24"/>
      <w:szCs w:val="24"/>
      <w:lang w:eastAsia="es-ES"/>
    </w:rPr>
  </w:style>
  <w:style w:type="character" w:customStyle="1" w:styleId="Hipervnculo1">
    <w:name w:val="Hipervínculo1"/>
    <w:basedOn w:val="Fuentedeprrafopredeter"/>
    <w:uiPriority w:val="99"/>
    <w:unhideWhenUsed/>
    <w:rsid w:val="009D19A3"/>
    <w:rPr>
      <w:color w:val="0000FF"/>
      <w:u w:val="single"/>
    </w:rPr>
  </w:style>
  <w:style w:type="paragraph" w:styleId="TDC1">
    <w:name w:val="toc 1"/>
    <w:basedOn w:val="Normal"/>
    <w:next w:val="Normal"/>
    <w:autoRedefine/>
    <w:uiPriority w:val="39"/>
    <w:unhideWhenUsed/>
    <w:rsid w:val="009D19A3"/>
    <w:pPr>
      <w:tabs>
        <w:tab w:val="right" w:leader="dot" w:pos="8828"/>
      </w:tabs>
      <w:spacing w:after="100" w:line="480" w:lineRule="auto"/>
      <w:ind w:left="440"/>
      <w:jc w:val="both"/>
    </w:pPr>
    <w:rPr>
      <w:rFonts w:eastAsia="MS Mincho"/>
      <w:noProof/>
      <w:sz w:val="24"/>
      <w:szCs w:val="24"/>
      <w:lang w:eastAsia="es-ES"/>
    </w:rPr>
  </w:style>
  <w:style w:type="paragraph" w:styleId="TDC2">
    <w:name w:val="toc 2"/>
    <w:basedOn w:val="Normal"/>
    <w:next w:val="Normal"/>
    <w:autoRedefine/>
    <w:uiPriority w:val="39"/>
    <w:unhideWhenUsed/>
    <w:rsid w:val="009D19A3"/>
    <w:pPr>
      <w:tabs>
        <w:tab w:val="left" w:pos="1540"/>
        <w:tab w:val="right" w:leader="dot" w:pos="9676"/>
      </w:tabs>
      <w:spacing w:after="0" w:line="276" w:lineRule="auto"/>
      <w:ind w:left="454"/>
    </w:pPr>
    <w:rPr>
      <w:rFonts w:eastAsia="MS Mincho"/>
      <w:noProof/>
      <w:sz w:val="24"/>
      <w:szCs w:val="24"/>
      <w:lang w:eastAsia="es-ES"/>
    </w:rPr>
  </w:style>
  <w:style w:type="character" w:styleId="Refdecomentario">
    <w:name w:val="annotation reference"/>
    <w:basedOn w:val="Fuentedeprrafopredeter"/>
    <w:uiPriority w:val="99"/>
    <w:semiHidden/>
    <w:unhideWhenUsed/>
    <w:rsid w:val="009D19A3"/>
    <w:rPr>
      <w:sz w:val="16"/>
      <w:szCs w:val="16"/>
    </w:rPr>
  </w:style>
  <w:style w:type="paragraph" w:styleId="Textocomentario">
    <w:name w:val="annotation text"/>
    <w:basedOn w:val="Normal"/>
    <w:link w:val="TextocomentarioCar"/>
    <w:uiPriority w:val="99"/>
    <w:semiHidden/>
    <w:unhideWhenUsed/>
    <w:rsid w:val="009D19A3"/>
    <w:pPr>
      <w:spacing w:after="0" w:line="240" w:lineRule="auto"/>
    </w:pPr>
    <w:rPr>
      <w:rFonts w:eastAsia="MS Mincho"/>
      <w:noProof/>
      <w:sz w:val="20"/>
      <w:szCs w:val="20"/>
      <w:lang w:eastAsia="es-ES"/>
    </w:rPr>
  </w:style>
  <w:style w:type="character" w:customStyle="1" w:styleId="TextocomentarioCar">
    <w:name w:val="Texto comentario Car"/>
    <w:basedOn w:val="Fuentedeprrafopredeter"/>
    <w:link w:val="Textocomentario"/>
    <w:uiPriority w:val="99"/>
    <w:semiHidden/>
    <w:rsid w:val="009D19A3"/>
    <w:rPr>
      <w:rFonts w:eastAsia="MS Mincho"/>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D19A3"/>
    <w:rPr>
      <w:b/>
      <w:bCs/>
    </w:rPr>
  </w:style>
  <w:style w:type="character" w:customStyle="1" w:styleId="AsuntodelcomentarioCar">
    <w:name w:val="Asunto del comentario Car"/>
    <w:basedOn w:val="TextocomentarioCar"/>
    <w:link w:val="Asuntodelcomentario"/>
    <w:uiPriority w:val="99"/>
    <w:semiHidden/>
    <w:rsid w:val="009D19A3"/>
    <w:rPr>
      <w:rFonts w:eastAsia="MS Mincho"/>
      <w:b/>
      <w:bCs/>
      <w:noProof/>
      <w:sz w:val="20"/>
      <w:szCs w:val="20"/>
      <w:lang w:eastAsia="es-ES"/>
    </w:rPr>
  </w:style>
  <w:style w:type="character" w:customStyle="1" w:styleId="Ttulo1Car">
    <w:name w:val="Título 1 Car"/>
    <w:basedOn w:val="Fuentedeprrafopredeter"/>
    <w:link w:val="Ttulo11"/>
    <w:uiPriority w:val="9"/>
    <w:rsid w:val="009D19A3"/>
    <w:rPr>
      <w:rFonts w:ascii="Palatino Linotype" w:eastAsia="MS Gothic" w:hAnsi="Palatino Linotype" w:cs="Times New Roman"/>
      <w:szCs w:val="32"/>
      <w:lang w:val="es-MX" w:eastAsia="en-US"/>
    </w:rPr>
  </w:style>
  <w:style w:type="character" w:customStyle="1" w:styleId="Ttulo2Car">
    <w:name w:val="Título 2 Car"/>
    <w:basedOn w:val="Fuentedeprrafopredeter"/>
    <w:link w:val="Ttulo2"/>
    <w:uiPriority w:val="9"/>
    <w:rsid w:val="009D19A3"/>
    <w:rPr>
      <w:rFonts w:ascii="Calibri" w:eastAsia="MS Gothic" w:hAnsi="Calibri" w:cs="Times New Roman"/>
      <w:color w:val="365F91"/>
      <w:sz w:val="26"/>
      <w:szCs w:val="26"/>
      <w:lang w:val="es-MX" w:eastAsia="en-US"/>
    </w:rPr>
  </w:style>
  <w:style w:type="character" w:customStyle="1" w:styleId="apple-converted-space">
    <w:name w:val="apple-converted-space"/>
    <w:basedOn w:val="Fuentedeprrafopredeter"/>
    <w:rsid w:val="009D19A3"/>
  </w:style>
  <w:style w:type="paragraph" w:styleId="Textoindependiente">
    <w:name w:val="Body Text"/>
    <w:basedOn w:val="Normal"/>
    <w:link w:val="TextoindependienteCar"/>
    <w:rsid w:val="009D19A3"/>
    <w:pPr>
      <w:spacing w:after="0" w:line="240" w:lineRule="auto"/>
      <w:jc w:val="both"/>
    </w:pPr>
    <w:rPr>
      <w:rFonts w:ascii="Arial" w:eastAsia="Times New Roman" w:hAnsi="Arial" w:cs="Times New Roman"/>
      <w:noProof/>
      <w:sz w:val="24"/>
      <w:szCs w:val="20"/>
      <w:lang w:eastAsia="es-ES"/>
    </w:rPr>
  </w:style>
  <w:style w:type="character" w:customStyle="1" w:styleId="TextoindependienteCar">
    <w:name w:val="Texto independiente Car"/>
    <w:basedOn w:val="Fuentedeprrafopredeter"/>
    <w:link w:val="Textoindependiente"/>
    <w:rsid w:val="009D19A3"/>
    <w:rPr>
      <w:rFonts w:ascii="Arial" w:eastAsia="Times New Roman" w:hAnsi="Arial" w:cs="Times New Roman"/>
      <w:noProof/>
      <w:sz w:val="24"/>
      <w:szCs w:val="20"/>
      <w:lang w:eastAsia="es-ES"/>
    </w:rPr>
  </w:style>
  <w:style w:type="paragraph" w:customStyle="1" w:styleId="ADB1">
    <w:name w:val="ADB1"/>
    <w:basedOn w:val="Normal"/>
    <w:next w:val="Textonotapie"/>
    <w:link w:val="TextonotapieCar"/>
    <w:uiPriority w:val="99"/>
    <w:unhideWhenUsed/>
    <w:qFormat/>
    <w:rsid w:val="009D19A3"/>
    <w:pPr>
      <w:spacing w:after="0" w:line="240" w:lineRule="auto"/>
    </w:pPr>
    <w:rPr>
      <w:rFonts w:eastAsia="Cambria"/>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ADB1"/>
    <w:uiPriority w:val="99"/>
    <w:rsid w:val="009D19A3"/>
    <w:rPr>
      <w:rFonts w:eastAsia="Cambria"/>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9D19A3"/>
    <w:rPr>
      <w:vertAlign w:val="superscript"/>
    </w:rPr>
  </w:style>
  <w:style w:type="paragraph" w:customStyle="1" w:styleId="p">
    <w:name w:val="p"/>
    <w:basedOn w:val="Normal"/>
    <w:rsid w:val="009D19A3"/>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character" w:customStyle="1" w:styleId="f">
    <w:name w:val="f"/>
    <w:basedOn w:val="Fuentedeprrafopredeter"/>
    <w:rsid w:val="009D19A3"/>
  </w:style>
  <w:style w:type="character" w:customStyle="1" w:styleId="a">
    <w:name w:val="a"/>
    <w:basedOn w:val="Fuentedeprrafopredeter"/>
    <w:rsid w:val="009D19A3"/>
  </w:style>
  <w:style w:type="character" w:customStyle="1" w:styleId="d">
    <w:name w:val="d"/>
    <w:basedOn w:val="Fuentedeprrafopredeter"/>
    <w:rsid w:val="009D19A3"/>
  </w:style>
  <w:style w:type="character" w:customStyle="1" w:styleId="b">
    <w:name w:val="b"/>
    <w:basedOn w:val="Fuentedeprrafopredeter"/>
    <w:rsid w:val="009D19A3"/>
  </w:style>
  <w:style w:type="character" w:customStyle="1" w:styleId="g">
    <w:name w:val="g"/>
    <w:basedOn w:val="Fuentedeprrafopredeter"/>
    <w:rsid w:val="009D19A3"/>
  </w:style>
  <w:style w:type="table" w:customStyle="1" w:styleId="Tablaconcuadrcula1">
    <w:name w:val="Tabla con cuadrícula1"/>
    <w:basedOn w:val="Tablanormal"/>
    <w:next w:val="Tablaconcuadrcula"/>
    <w:uiPriority w:val="59"/>
    <w:rsid w:val="009D19A3"/>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1">
    <w:name w:val="Título 1 Car1"/>
    <w:basedOn w:val="Fuentedeprrafopredeter"/>
    <w:link w:val="Ttulo1"/>
    <w:uiPriority w:val="9"/>
    <w:rsid w:val="009D19A3"/>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9D19A3"/>
    <w:pPr>
      <w:outlineLvl w:val="9"/>
    </w:pPr>
    <w:rPr>
      <w:rFonts w:ascii="Palatino Linotype" w:hAnsi="Palatino Linotype"/>
      <w:noProof/>
      <w:color w:val="auto"/>
      <w:sz w:val="24"/>
      <w:lang w:eastAsia="es-MX"/>
    </w:rPr>
  </w:style>
  <w:style w:type="character" w:customStyle="1" w:styleId="normaltextrun">
    <w:name w:val="normaltextrun"/>
    <w:basedOn w:val="Fuentedeprrafopredeter"/>
    <w:rsid w:val="009D19A3"/>
  </w:style>
  <w:style w:type="paragraph" w:styleId="NormalWeb">
    <w:name w:val="Normal (Web)"/>
    <w:basedOn w:val="Normal"/>
    <w:uiPriority w:val="99"/>
    <w:rsid w:val="009D19A3"/>
    <w:pPr>
      <w:spacing w:before="100" w:beforeAutospacing="1" w:after="100" w:afterAutospacing="1" w:line="240" w:lineRule="auto"/>
    </w:pPr>
    <w:rPr>
      <w:rFonts w:ascii="Times New Roman" w:eastAsia="Times New Roman" w:hAnsi="Times New Roman" w:cs="Times New Roman"/>
      <w:noProof/>
      <w:sz w:val="24"/>
      <w:szCs w:val="24"/>
      <w:lang w:val="es-ES" w:eastAsia="es-ES"/>
    </w:rPr>
  </w:style>
  <w:style w:type="character" w:styleId="Textoennegrita">
    <w:name w:val="Strong"/>
    <w:uiPriority w:val="22"/>
    <w:qFormat/>
    <w:rsid w:val="009D19A3"/>
    <w:rPr>
      <w:b/>
      <w:bCs/>
    </w:rPr>
  </w:style>
  <w:style w:type="paragraph" w:customStyle="1" w:styleId="Default">
    <w:name w:val="Default"/>
    <w:rsid w:val="009D19A3"/>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D19A3"/>
    <w:rPr>
      <w:rFonts w:eastAsia="MS Mincho"/>
      <w:sz w:val="24"/>
      <w:szCs w:val="24"/>
      <w:lang w:val="es-ES_tradnl" w:eastAsia="es-ES"/>
    </w:rPr>
  </w:style>
  <w:style w:type="table" w:customStyle="1" w:styleId="Tablanormal11">
    <w:name w:val="Tabla normal 11"/>
    <w:basedOn w:val="Tablanormal"/>
    <w:next w:val="Tablanormal1"/>
    <w:uiPriority w:val="41"/>
    <w:rsid w:val="009D19A3"/>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j">
    <w:name w:val="j"/>
    <w:basedOn w:val="Normal"/>
    <w:rsid w:val="009D19A3"/>
    <w:pPr>
      <w:spacing w:before="100" w:beforeAutospacing="1" w:after="100" w:afterAutospacing="1" w:line="240" w:lineRule="auto"/>
    </w:pPr>
    <w:rPr>
      <w:rFonts w:ascii="Times New Roman" w:hAnsi="Times New Roman" w:cs="Times New Roman"/>
      <w:noProof/>
      <w:sz w:val="24"/>
      <w:szCs w:val="24"/>
      <w:lang w:eastAsia="es-ES_tradnl"/>
    </w:rPr>
  </w:style>
  <w:style w:type="character" w:customStyle="1" w:styleId="apple-style-span">
    <w:name w:val="apple-style-span"/>
    <w:rsid w:val="009D19A3"/>
  </w:style>
  <w:style w:type="table" w:customStyle="1" w:styleId="Tabladecuadrcula5oscura-nfasis31">
    <w:name w:val="Tabla de cuadrícula 5 oscura - Énfasis 31"/>
    <w:basedOn w:val="Tablanormal"/>
    <w:next w:val="Tabladecuadrcula5oscura-nfasis3"/>
    <w:uiPriority w:val="50"/>
    <w:rsid w:val="009D19A3"/>
    <w:pPr>
      <w:spacing w:after="0" w:line="240" w:lineRule="auto"/>
    </w:pPr>
    <w:rPr>
      <w:rFonts w:eastAsia="MS Mincho"/>
      <w:sz w:val="24"/>
      <w:szCs w:val="24"/>
      <w:lang w:val="es-ES_tradnl" w:eastAsia="es-E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m-5789274104239679105gmail-msolistparagraph">
    <w:name w:val="m_-5789274104239679105gmail-msolistparagraph"/>
    <w:basedOn w:val="Normal"/>
    <w:rsid w:val="009D19A3"/>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character" w:customStyle="1" w:styleId="Ttulo3Car">
    <w:name w:val="Título 3 Car"/>
    <w:basedOn w:val="Fuentedeprrafopredeter"/>
    <w:link w:val="Ttulo3"/>
    <w:uiPriority w:val="9"/>
    <w:rsid w:val="009D19A3"/>
    <w:rPr>
      <w:rFonts w:ascii="Calibri" w:eastAsia="MS Gothic" w:hAnsi="Calibri" w:cs="Times New Roman"/>
      <w:noProof/>
      <w:color w:val="243F60"/>
      <w:lang w:val="es-MX"/>
    </w:rPr>
  </w:style>
  <w:style w:type="paragraph" w:customStyle="1" w:styleId="francesa">
    <w:name w:val="francesa"/>
    <w:basedOn w:val="Normal"/>
    <w:rsid w:val="009D19A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ta">
    <w:name w:val="nota"/>
    <w:basedOn w:val="Normal"/>
    <w:rsid w:val="009D19A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DC3">
    <w:name w:val="toc 3"/>
    <w:basedOn w:val="Normal"/>
    <w:next w:val="Normal"/>
    <w:autoRedefine/>
    <w:uiPriority w:val="39"/>
    <w:unhideWhenUsed/>
    <w:rsid w:val="009D19A3"/>
    <w:pPr>
      <w:spacing w:after="100" w:line="240" w:lineRule="auto"/>
      <w:ind w:left="480"/>
    </w:pPr>
    <w:rPr>
      <w:rFonts w:eastAsia="MS Mincho"/>
      <w:noProof/>
      <w:sz w:val="24"/>
      <w:szCs w:val="24"/>
      <w:lang w:eastAsia="es-ES"/>
    </w:rPr>
  </w:style>
  <w:style w:type="character" w:customStyle="1" w:styleId="Ttulo5Car">
    <w:name w:val="Título 5 Car"/>
    <w:basedOn w:val="Fuentedeprrafopredeter"/>
    <w:link w:val="Ttulo5"/>
    <w:uiPriority w:val="9"/>
    <w:semiHidden/>
    <w:rsid w:val="009D19A3"/>
    <w:rPr>
      <w:rFonts w:ascii="Calibri" w:eastAsia="MS Gothic" w:hAnsi="Calibri" w:cs="Times New Roman"/>
      <w:noProof/>
      <w:color w:val="365F91"/>
      <w:lang w:val="es-MX"/>
    </w:rPr>
  </w:style>
  <w:style w:type="character" w:styleId="nfasis">
    <w:name w:val="Emphasis"/>
    <w:basedOn w:val="Fuentedeprrafopredeter"/>
    <w:uiPriority w:val="20"/>
    <w:qFormat/>
    <w:rsid w:val="009D19A3"/>
    <w:rPr>
      <w:i/>
      <w:iCs/>
    </w:rPr>
  </w:style>
  <w:style w:type="paragraph" w:styleId="Textoindependiente2">
    <w:name w:val="Body Text 2"/>
    <w:basedOn w:val="Normal"/>
    <w:link w:val="Textoindependiente2Car"/>
    <w:uiPriority w:val="99"/>
    <w:semiHidden/>
    <w:unhideWhenUsed/>
    <w:rsid w:val="009D19A3"/>
    <w:pPr>
      <w:spacing w:after="120" w:line="480" w:lineRule="auto"/>
    </w:pPr>
    <w:rPr>
      <w:rFonts w:eastAsia="MS Mincho"/>
      <w:noProof/>
      <w:sz w:val="24"/>
      <w:szCs w:val="24"/>
      <w:lang w:eastAsia="es-ES"/>
    </w:rPr>
  </w:style>
  <w:style w:type="character" w:customStyle="1" w:styleId="Textoindependiente2Car">
    <w:name w:val="Texto independiente 2 Car"/>
    <w:basedOn w:val="Fuentedeprrafopredeter"/>
    <w:link w:val="Textoindependiente2"/>
    <w:uiPriority w:val="99"/>
    <w:semiHidden/>
    <w:rsid w:val="009D19A3"/>
    <w:rPr>
      <w:rFonts w:eastAsia="MS Mincho"/>
      <w:noProof/>
      <w:sz w:val="24"/>
      <w:szCs w:val="24"/>
      <w:lang w:eastAsia="es-ES"/>
    </w:rPr>
  </w:style>
  <w:style w:type="paragraph" w:customStyle="1" w:styleId="Texto">
    <w:name w:val="Texto"/>
    <w:basedOn w:val="Normal"/>
    <w:link w:val="TextoCar"/>
    <w:rsid w:val="009D19A3"/>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9D19A3"/>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9D19A3"/>
    <w:rPr>
      <w:rFonts w:ascii="Courier New" w:eastAsia="Times New Roman" w:hAnsi="Courier New" w:cs="Times New Roman"/>
      <w:sz w:val="20"/>
      <w:szCs w:val="20"/>
      <w:lang w:eastAsia="es-ES"/>
    </w:rPr>
  </w:style>
  <w:style w:type="character" w:customStyle="1" w:styleId="TextoCar">
    <w:name w:val="Texto Car"/>
    <w:link w:val="Texto"/>
    <w:locked/>
    <w:rsid w:val="009D19A3"/>
    <w:rPr>
      <w:rFonts w:ascii="Arial" w:eastAsia="Times New Roman" w:hAnsi="Arial" w:cs="Arial"/>
      <w:sz w:val="18"/>
      <w:szCs w:val="18"/>
      <w:lang w:eastAsia="es-ES"/>
    </w:rPr>
  </w:style>
  <w:style w:type="character" w:styleId="Hipervnculo">
    <w:name w:val="Hyperlink"/>
    <w:basedOn w:val="Fuentedeprrafopredeter"/>
    <w:uiPriority w:val="99"/>
    <w:unhideWhenUsed/>
    <w:rsid w:val="009D19A3"/>
    <w:rPr>
      <w:color w:val="0563C1" w:themeColor="hyperlink"/>
      <w:u w:val="single"/>
    </w:rPr>
  </w:style>
  <w:style w:type="character" w:customStyle="1" w:styleId="Ttulo2Car1">
    <w:name w:val="Título 2 Car1"/>
    <w:basedOn w:val="Fuentedeprrafopredeter"/>
    <w:uiPriority w:val="9"/>
    <w:semiHidden/>
    <w:rsid w:val="009D19A3"/>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1"/>
    <w:uiPriority w:val="99"/>
    <w:semiHidden/>
    <w:unhideWhenUsed/>
    <w:rsid w:val="009D19A3"/>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9D19A3"/>
    <w:rPr>
      <w:sz w:val="20"/>
      <w:szCs w:val="20"/>
    </w:rPr>
  </w:style>
  <w:style w:type="table" w:styleId="Tablanormal1">
    <w:name w:val="Plain Table 1"/>
    <w:basedOn w:val="Tablanormal"/>
    <w:uiPriority w:val="41"/>
    <w:rsid w:val="009D19A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5oscura-nfasis3">
    <w:name w:val="Grid Table 5 Dark Accent 3"/>
    <w:basedOn w:val="Tablanormal"/>
    <w:uiPriority w:val="50"/>
    <w:rsid w:val="009D19A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Ttulo3Car1">
    <w:name w:val="Título 3 Car1"/>
    <w:basedOn w:val="Fuentedeprrafopredeter"/>
    <w:uiPriority w:val="9"/>
    <w:semiHidden/>
    <w:rsid w:val="009D19A3"/>
    <w:rPr>
      <w:rFonts w:asciiTheme="majorHAnsi" w:eastAsiaTheme="majorEastAsia" w:hAnsiTheme="majorHAnsi" w:cstheme="majorBidi"/>
      <w:color w:val="1F4D78" w:themeColor="accent1" w:themeShade="7F"/>
      <w:sz w:val="24"/>
      <w:szCs w:val="24"/>
    </w:rPr>
  </w:style>
  <w:style w:type="character" w:customStyle="1" w:styleId="Ttulo5Car1">
    <w:name w:val="Título 5 Car1"/>
    <w:basedOn w:val="Fuentedeprrafopredeter"/>
    <w:uiPriority w:val="9"/>
    <w:semiHidden/>
    <w:rsid w:val="009D19A3"/>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616196.page" TargetMode="External"/><Relationship Id="rId18" Type="http://schemas.openxmlformats.org/officeDocument/2006/relationships/hyperlink" Target="https://www.saimex.org.mx/saimex/solicitud/downloadAttach/616201.page" TargetMode="External"/><Relationship Id="rId26" Type="http://schemas.openxmlformats.org/officeDocument/2006/relationships/hyperlink" Target="https://www.saimex.org.mx/saimex/solicitud/downloadAttach/616198.page" TargetMode="External"/><Relationship Id="rId39" Type="http://schemas.openxmlformats.org/officeDocument/2006/relationships/image" Target="media/image2.emf"/><Relationship Id="rId21" Type="http://schemas.openxmlformats.org/officeDocument/2006/relationships/hyperlink" Target="https://www.saimex.org.mx/saimex/solicitud/downloadAttach/616204.page" TargetMode="External"/><Relationship Id="rId34" Type="http://schemas.openxmlformats.org/officeDocument/2006/relationships/hyperlink" Target="https://www.saimex.org.mx/saimex/solicitud/downloadAttach/616199.page"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imex.org.mx/saimex/solicitud/downloadAttach/616199.page" TargetMode="External"/><Relationship Id="rId29" Type="http://schemas.openxmlformats.org/officeDocument/2006/relationships/hyperlink" Target="https://www.saimex.org.mx/saimex/solicitud/downloadAttach/616192.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16194.page" TargetMode="External"/><Relationship Id="rId24" Type="http://schemas.openxmlformats.org/officeDocument/2006/relationships/hyperlink" Target="https://www.saimex.org.mx/saimex/solicitud/downloadAttach/616410.page" TargetMode="External"/><Relationship Id="rId32" Type="http://schemas.openxmlformats.org/officeDocument/2006/relationships/hyperlink" Target="https://www.saimex.org.mx/saimex/solicitud/downloadAttach/616201.page" TargetMode="External"/><Relationship Id="rId37" Type="http://schemas.openxmlformats.org/officeDocument/2006/relationships/hyperlink" Target="https://www.saimex.org.mx/saimex/solicitud/downloadAttach/616197.page"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616198.page" TargetMode="External"/><Relationship Id="rId23" Type="http://schemas.openxmlformats.org/officeDocument/2006/relationships/hyperlink" Target="https://www.saimex.org.mx/saimex/solicitud/downloadAttach/616409.page" TargetMode="External"/><Relationship Id="rId28" Type="http://schemas.openxmlformats.org/officeDocument/2006/relationships/hyperlink" Target="https://www.saimex.org.mx/saimex/solicitud/downloadAttach/616202.page" TargetMode="External"/><Relationship Id="rId36" Type="http://schemas.openxmlformats.org/officeDocument/2006/relationships/hyperlink" Target="https://www.saimex.org.mx/saimex/solicitud/downloadAttach/616194.page" TargetMode="External"/><Relationship Id="rId10" Type="http://schemas.openxmlformats.org/officeDocument/2006/relationships/hyperlink" Target="https://www.saimex.org.mx/saimex/solicitud/downloadAttach/616193.page" TargetMode="External"/><Relationship Id="rId19" Type="http://schemas.openxmlformats.org/officeDocument/2006/relationships/hyperlink" Target="https://www.saimex.org.mx/saimex/solicitud/downloadAttach/616202.page" TargetMode="External"/><Relationship Id="rId31" Type="http://schemas.openxmlformats.org/officeDocument/2006/relationships/hyperlink" Target="https://www.saimex.org.mx/saimex/solicitud/downloadAttach/616196.pag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616192.page" TargetMode="External"/><Relationship Id="rId14" Type="http://schemas.openxmlformats.org/officeDocument/2006/relationships/hyperlink" Target="https://www.saimex.org.mx/saimex/solicitud/downloadAttach/616197.page" TargetMode="External"/><Relationship Id="rId22" Type="http://schemas.openxmlformats.org/officeDocument/2006/relationships/hyperlink" Target="https://www.saimex.org.mx/saimex/solicitud/downloadAttach/616205.page" TargetMode="External"/><Relationship Id="rId27" Type="http://schemas.openxmlformats.org/officeDocument/2006/relationships/hyperlink" Target="https://www.saimex.org.mx/saimex/solicitud/downloadAttach/616200.page" TargetMode="External"/><Relationship Id="rId30" Type="http://schemas.openxmlformats.org/officeDocument/2006/relationships/hyperlink" Target="https://www.saimex.org.mx/saimex/solicitud/downloadAttach/616205.page" TargetMode="External"/><Relationship Id="rId35" Type="http://schemas.openxmlformats.org/officeDocument/2006/relationships/hyperlink" Target="https://www.saimex.org.mx/saimex/solicitud/downloadAttach/616193.page" TargetMode="External"/><Relationship Id="rId43" Type="http://schemas.openxmlformats.org/officeDocument/2006/relationships/footer" Target="footer2.xml"/><Relationship Id="rId8" Type="http://schemas.openxmlformats.org/officeDocument/2006/relationships/hyperlink" Target="https://www.saimex.org.mx/saimex/solicitud/downloadAttach/615938.page" TargetMode="External"/><Relationship Id="rId3" Type="http://schemas.openxmlformats.org/officeDocument/2006/relationships/styles" Target="styles.xml"/><Relationship Id="rId12" Type="http://schemas.openxmlformats.org/officeDocument/2006/relationships/hyperlink" Target="https://www.saimex.org.mx/saimex/solicitud/downloadAttach/616195.page" TargetMode="External"/><Relationship Id="rId17" Type="http://schemas.openxmlformats.org/officeDocument/2006/relationships/hyperlink" Target="https://www.saimex.org.mx/saimex/solicitud/downloadAttach/616200.page" TargetMode="External"/><Relationship Id="rId25" Type="http://schemas.openxmlformats.org/officeDocument/2006/relationships/image" Target="media/image1.png"/><Relationship Id="rId33" Type="http://schemas.openxmlformats.org/officeDocument/2006/relationships/hyperlink" Target="https://www.saimex.org.mx/saimex/solicitud/downloadAttach/616203.page" TargetMode="External"/><Relationship Id="rId38" Type="http://schemas.openxmlformats.org/officeDocument/2006/relationships/hyperlink" Target="https://www.saimex.org.mx/saimex/solicitud/downloadAttach/616204.page" TargetMode="External"/><Relationship Id="rId20" Type="http://schemas.openxmlformats.org/officeDocument/2006/relationships/hyperlink" Target="https://www.saimex.org.mx/saimex/solicitud/downloadAttach/616203.page"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zinacantepec.gob.mx/z_docs/normatividad/files/BANDO%20FINAL%202018%20digital.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04D5-352A-476A-85D7-133A4345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70</Pages>
  <Words>13123</Words>
  <Characters>72177</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15</cp:revision>
  <cp:lastPrinted>2019-03-11T20:43:00Z</cp:lastPrinted>
  <dcterms:created xsi:type="dcterms:W3CDTF">2019-03-01T01:55:00Z</dcterms:created>
  <dcterms:modified xsi:type="dcterms:W3CDTF">2019-03-25T20:37:00Z</dcterms:modified>
</cp:coreProperties>
</file>