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0AB" w:rsidRPr="00AD6026" w:rsidRDefault="00DE60AB" w:rsidP="008A1AC4">
      <w:pPr>
        <w:pStyle w:val="Sinespaciado"/>
        <w:spacing w:line="360" w:lineRule="auto"/>
        <w:jc w:val="both"/>
        <w:rPr>
          <w:rFonts w:ascii="Palatino Linotype" w:hAnsi="Palatino Linotype"/>
        </w:rPr>
      </w:pPr>
      <w:bookmarkStart w:id="0" w:name="_GoBack"/>
      <w:bookmarkEnd w:id="0"/>
      <w:r w:rsidRPr="00AD6026">
        <w:rPr>
          <w:rFonts w:ascii="Palatino Linotype" w:hAnsi="Palatino Linotype"/>
        </w:rPr>
        <w:t xml:space="preserve">Resolución del Pleno del Instituto de Transparencia, Acceso a la Información Pública y Protección de Datos Personales del Estado de México y Municipios, con domicilio en Metepec, México, a </w:t>
      </w:r>
      <w:r w:rsidR="00FF6ACB">
        <w:rPr>
          <w:rFonts w:ascii="Palatino Linotype" w:hAnsi="Palatino Linotype"/>
        </w:rPr>
        <w:t xml:space="preserve">cinco de septiembre </w:t>
      </w:r>
      <w:r w:rsidRPr="00431F28">
        <w:rPr>
          <w:rFonts w:ascii="Palatino Linotype" w:hAnsi="Palatino Linotype"/>
        </w:rPr>
        <w:t>de</w:t>
      </w:r>
      <w:r w:rsidRPr="001A0CD0">
        <w:rPr>
          <w:rFonts w:ascii="Palatino Linotype" w:hAnsi="Palatino Linotype"/>
        </w:rPr>
        <w:t xml:space="preserve"> dos mil dieciocho.</w:t>
      </w:r>
    </w:p>
    <w:p w:rsidR="00DE60AB" w:rsidRPr="00DC1021" w:rsidRDefault="00DE60AB" w:rsidP="008A1AC4">
      <w:pPr>
        <w:pStyle w:val="Sinespaciado"/>
        <w:spacing w:line="360" w:lineRule="auto"/>
        <w:jc w:val="both"/>
        <w:rPr>
          <w:rFonts w:ascii="Palatino Linotype" w:hAnsi="Palatino Linotype"/>
          <w:sz w:val="20"/>
        </w:rPr>
      </w:pPr>
    </w:p>
    <w:p w:rsidR="00DE60AB" w:rsidRPr="00AD6026" w:rsidRDefault="00DE60AB" w:rsidP="008A1AC4">
      <w:pPr>
        <w:pStyle w:val="Sinespaciado"/>
        <w:spacing w:line="360" w:lineRule="auto"/>
        <w:jc w:val="both"/>
        <w:rPr>
          <w:rFonts w:ascii="Palatino Linotype" w:hAnsi="Palatino Linotype"/>
        </w:rPr>
      </w:pPr>
      <w:r w:rsidRPr="00AD6026">
        <w:rPr>
          <w:rFonts w:ascii="Palatino Linotype" w:hAnsi="Palatino Linotype"/>
          <w:b/>
        </w:rPr>
        <w:t>VISTO</w:t>
      </w:r>
      <w:r w:rsidRPr="00AD6026">
        <w:rPr>
          <w:rFonts w:ascii="Palatino Linotype" w:hAnsi="Palatino Linotype"/>
        </w:rPr>
        <w:t xml:space="preserve"> </w:t>
      </w:r>
      <w:r>
        <w:rPr>
          <w:rFonts w:ascii="Palatino Linotype" w:hAnsi="Palatino Linotype"/>
        </w:rPr>
        <w:t>el expediente electrónico formado con motivo del recurso</w:t>
      </w:r>
      <w:r w:rsidRPr="00AD6026">
        <w:rPr>
          <w:rFonts w:ascii="Palatino Linotype" w:hAnsi="Palatino Linotype"/>
        </w:rPr>
        <w:t xml:space="preserve"> de revisión número </w:t>
      </w:r>
      <w:r w:rsidRPr="00AD6026">
        <w:rPr>
          <w:rFonts w:ascii="Palatino Linotype" w:hAnsi="Palatino Linotype"/>
          <w:b/>
        </w:rPr>
        <w:t>0</w:t>
      </w:r>
      <w:r>
        <w:rPr>
          <w:rFonts w:ascii="Palatino Linotype" w:hAnsi="Palatino Linotype"/>
          <w:b/>
        </w:rPr>
        <w:t>2430</w:t>
      </w:r>
      <w:r w:rsidRPr="00AD6026">
        <w:rPr>
          <w:rFonts w:ascii="Palatino Linotype" w:hAnsi="Palatino Linotype"/>
          <w:b/>
        </w:rPr>
        <w:t xml:space="preserve">/INFOEM/IP/RR/2018 </w:t>
      </w:r>
      <w:r w:rsidRPr="00AD6026">
        <w:rPr>
          <w:rFonts w:ascii="Palatino Linotype" w:hAnsi="Palatino Linotype"/>
        </w:rPr>
        <w:t>interpu</w:t>
      </w:r>
      <w:r>
        <w:rPr>
          <w:rFonts w:ascii="Palatino Linotype" w:hAnsi="Palatino Linotype"/>
        </w:rPr>
        <w:t>esto por el</w:t>
      </w:r>
      <w:r w:rsidRPr="00AD6026">
        <w:rPr>
          <w:rFonts w:ascii="Palatino Linotype" w:hAnsi="Palatino Linotype"/>
        </w:rPr>
        <w:t xml:space="preserve"> </w:t>
      </w:r>
      <w:r w:rsidRPr="00AD6026">
        <w:rPr>
          <w:rFonts w:ascii="Palatino Linotype" w:hAnsi="Palatino Linotype"/>
          <w:b/>
        </w:rPr>
        <w:t xml:space="preserve">C. </w:t>
      </w:r>
      <w:r w:rsidR="0091422E">
        <w:rPr>
          <w:rFonts w:ascii="Palatino Linotype" w:hAnsi="Palatino Linotype"/>
          <w:b/>
        </w:rPr>
        <w:t>XXXXX</w:t>
      </w:r>
      <w:r w:rsidR="004512F0">
        <w:rPr>
          <w:rFonts w:ascii="Palatino Linotype" w:hAnsi="Palatino Linotype"/>
          <w:b/>
        </w:rPr>
        <w:t>XXXXXXX</w:t>
      </w:r>
      <w:r w:rsidR="0091422E">
        <w:rPr>
          <w:rFonts w:ascii="Palatino Linotype" w:hAnsi="Palatino Linotype"/>
          <w:b/>
        </w:rPr>
        <w:t>X</w:t>
      </w:r>
      <w:r w:rsidRPr="005941BC">
        <w:rPr>
          <w:rFonts w:ascii="Palatino Linotype" w:hAnsi="Palatino Linotype"/>
        </w:rPr>
        <w:t xml:space="preserve">, </w:t>
      </w:r>
      <w:r w:rsidRPr="00AD6026">
        <w:rPr>
          <w:rFonts w:ascii="Palatino Linotype" w:hAnsi="Palatino Linotype"/>
        </w:rPr>
        <w:t xml:space="preserve">en lo sucesivo </w:t>
      </w:r>
      <w:r>
        <w:rPr>
          <w:rFonts w:ascii="Palatino Linotype" w:hAnsi="Palatino Linotype"/>
        </w:rPr>
        <w:t>el</w:t>
      </w:r>
      <w:r w:rsidRPr="00AD6026">
        <w:rPr>
          <w:rFonts w:ascii="Palatino Linotype" w:hAnsi="Palatino Linotype"/>
          <w:b/>
        </w:rPr>
        <w:t xml:space="preserve"> </w:t>
      </w:r>
      <w:r>
        <w:rPr>
          <w:rFonts w:ascii="Palatino Linotype" w:hAnsi="Palatino Linotype"/>
          <w:b/>
        </w:rPr>
        <w:t>r</w:t>
      </w:r>
      <w:r w:rsidRPr="00AD6026">
        <w:rPr>
          <w:rFonts w:ascii="Palatino Linotype" w:hAnsi="Palatino Linotype"/>
          <w:b/>
        </w:rPr>
        <w:t>ecurrente</w:t>
      </w:r>
      <w:r w:rsidRPr="00AD6026">
        <w:rPr>
          <w:rFonts w:ascii="Palatino Linotype" w:hAnsi="Palatino Linotype"/>
        </w:rPr>
        <w:t>, en contra de la respuesta de</w:t>
      </w:r>
      <w:r>
        <w:rPr>
          <w:rFonts w:ascii="Palatino Linotype" w:hAnsi="Palatino Linotype"/>
        </w:rPr>
        <w:t xml:space="preserve"> la</w:t>
      </w:r>
      <w:r w:rsidRPr="00AD6026">
        <w:rPr>
          <w:rFonts w:ascii="Palatino Linotype" w:hAnsi="Palatino Linotype"/>
        </w:rPr>
        <w:t xml:space="preserve"> </w:t>
      </w:r>
      <w:r w:rsidRPr="001859FC">
        <w:rPr>
          <w:rFonts w:ascii="Palatino Linotype" w:hAnsi="Palatino Linotype"/>
          <w:b/>
        </w:rPr>
        <w:t>Universidad Politécnica del Valle de Toluca</w:t>
      </w:r>
      <w:r>
        <w:rPr>
          <w:rFonts w:ascii="Palatino Linotype" w:hAnsi="Palatino Linotype"/>
        </w:rPr>
        <w:t>,</w:t>
      </w:r>
      <w:r w:rsidRPr="00AD6026">
        <w:rPr>
          <w:rFonts w:ascii="Palatino Linotype" w:hAnsi="Palatino Linotype"/>
          <w:b/>
        </w:rPr>
        <w:t xml:space="preserve"> </w:t>
      </w:r>
      <w:r w:rsidRPr="00AD6026">
        <w:rPr>
          <w:rFonts w:ascii="Palatino Linotype" w:hAnsi="Palatino Linotype"/>
        </w:rPr>
        <w:t>en lo subsecuente</w:t>
      </w:r>
      <w:r w:rsidRPr="00AD6026">
        <w:rPr>
          <w:rFonts w:ascii="Palatino Linotype" w:hAnsi="Palatino Linotype"/>
          <w:b/>
        </w:rPr>
        <w:t xml:space="preserve"> </w:t>
      </w:r>
      <w:r w:rsidRPr="00AD6026">
        <w:rPr>
          <w:rFonts w:ascii="Palatino Linotype" w:hAnsi="Palatino Linotype"/>
        </w:rPr>
        <w:t>el</w:t>
      </w:r>
      <w:r w:rsidRPr="00AD6026">
        <w:rPr>
          <w:rFonts w:ascii="Palatino Linotype" w:hAnsi="Palatino Linotype"/>
          <w:b/>
        </w:rPr>
        <w:t xml:space="preserve"> sujeto obligado</w:t>
      </w:r>
      <w:r w:rsidRPr="00AD6026">
        <w:rPr>
          <w:rFonts w:ascii="Palatino Linotype" w:hAnsi="Palatino Linotype"/>
        </w:rPr>
        <w:t>,</w:t>
      </w:r>
      <w:r w:rsidRPr="00AD6026">
        <w:rPr>
          <w:rFonts w:ascii="Palatino Linotype" w:hAnsi="Palatino Linotype"/>
          <w:b/>
        </w:rPr>
        <w:t xml:space="preserve"> </w:t>
      </w:r>
      <w:r w:rsidRPr="00AD6026">
        <w:rPr>
          <w:rFonts w:ascii="Palatino Linotype" w:hAnsi="Palatino Linotype"/>
        </w:rPr>
        <w:t>se procede a dictar la presente resolución.</w:t>
      </w:r>
    </w:p>
    <w:p w:rsidR="00DE60AB" w:rsidRPr="00DC1021" w:rsidRDefault="00DE60AB" w:rsidP="008A1AC4">
      <w:pPr>
        <w:pStyle w:val="Sinespaciado"/>
        <w:spacing w:line="360" w:lineRule="auto"/>
        <w:jc w:val="both"/>
        <w:rPr>
          <w:rFonts w:ascii="Palatino Linotype" w:hAnsi="Palatino Linotype"/>
          <w:sz w:val="18"/>
        </w:rPr>
      </w:pPr>
    </w:p>
    <w:p w:rsidR="00DE60AB" w:rsidRPr="00AD6026" w:rsidRDefault="00DE60AB" w:rsidP="008A1AC4">
      <w:pPr>
        <w:pStyle w:val="Sinespaciado"/>
        <w:spacing w:line="360" w:lineRule="auto"/>
        <w:jc w:val="center"/>
        <w:rPr>
          <w:rFonts w:ascii="Palatino Linotype" w:hAnsi="Palatino Linotype"/>
          <w:b/>
          <w:sz w:val="28"/>
          <w:szCs w:val="28"/>
        </w:rPr>
      </w:pPr>
      <w:r w:rsidRPr="00AD6026">
        <w:rPr>
          <w:rFonts w:ascii="Palatino Linotype" w:hAnsi="Palatino Linotype"/>
          <w:b/>
          <w:sz w:val="28"/>
          <w:szCs w:val="28"/>
        </w:rPr>
        <w:t>A N T E C E D E N T E S</w:t>
      </w:r>
    </w:p>
    <w:p w:rsidR="00DE60AB" w:rsidRPr="00DC1021" w:rsidRDefault="00DE60AB" w:rsidP="008A1AC4">
      <w:pPr>
        <w:pStyle w:val="Sinespaciado"/>
        <w:spacing w:line="360" w:lineRule="auto"/>
        <w:jc w:val="both"/>
        <w:rPr>
          <w:rFonts w:ascii="Palatino Linotype" w:hAnsi="Palatino Linotype"/>
          <w:b/>
          <w:sz w:val="18"/>
        </w:rPr>
      </w:pPr>
    </w:p>
    <w:p w:rsidR="00DE60AB" w:rsidRPr="00DC1021" w:rsidRDefault="00DE60AB" w:rsidP="008A1AC4">
      <w:pPr>
        <w:pStyle w:val="Sinespaciado"/>
        <w:spacing w:line="360" w:lineRule="auto"/>
        <w:jc w:val="both"/>
        <w:rPr>
          <w:rFonts w:ascii="Palatino Linotype" w:hAnsi="Palatino Linotype"/>
          <w:b/>
          <w:sz w:val="28"/>
          <w:szCs w:val="26"/>
        </w:rPr>
      </w:pPr>
      <w:r w:rsidRPr="00DC1021">
        <w:rPr>
          <w:rFonts w:ascii="Palatino Linotype" w:hAnsi="Palatino Linotype"/>
          <w:b/>
          <w:sz w:val="28"/>
          <w:szCs w:val="26"/>
        </w:rPr>
        <w:t>PRIMERO.</w:t>
      </w:r>
      <w:r w:rsidRPr="00DC1021">
        <w:rPr>
          <w:rFonts w:ascii="Palatino Linotype" w:hAnsi="Palatino Linotype"/>
          <w:sz w:val="28"/>
          <w:szCs w:val="26"/>
        </w:rPr>
        <w:t xml:space="preserve"> </w:t>
      </w:r>
      <w:r w:rsidRPr="00DC1021">
        <w:rPr>
          <w:rFonts w:ascii="Palatino Linotype" w:hAnsi="Palatino Linotype"/>
          <w:b/>
          <w:sz w:val="28"/>
          <w:szCs w:val="26"/>
        </w:rPr>
        <w:t xml:space="preserve">De la </w:t>
      </w:r>
      <w:r>
        <w:rPr>
          <w:rFonts w:ascii="Palatino Linotype" w:hAnsi="Palatino Linotype"/>
          <w:b/>
          <w:sz w:val="28"/>
          <w:szCs w:val="26"/>
        </w:rPr>
        <w:t>s</w:t>
      </w:r>
      <w:r w:rsidRPr="00DC1021">
        <w:rPr>
          <w:rFonts w:ascii="Palatino Linotype" w:hAnsi="Palatino Linotype"/>
          <w:b/>
          <w:sz w:val="28"/>
          <w:szCs w:val="26"/>
        </w:rPr>
        <w:t xml:space="preserve">olicitud de </w:t>
      </w:r>
      <w:r>
        <w:rPr>
          <w:rFonts w:ascii="Palatino Linotype" w:hAnsi="Palatino Linotype"/>
          <w:b/>
          <w:sz w:val="28"/>
          <w:szCs w:val="26"/>
        </w:rPr>
        <w:t>i</w:t>
      </w:r>
      <w:r w:rsidRPr="00DC1021">
        <w:rPr>
          <w:rFonts w:ascii="Palatino Linotype" w:hAnsi="Palatino Linotype"/>
          <w:b/>
          <w:sz w:val="28"/>
          <w:szCs w:val="26"/>
        </w:rPr>
        <w:t>nformación.</w:t>
      </w:r>
    </w:p>
    <w:p w:rsidR="00DE60AB" w:rsidRPr="00AD6026" w:rsidRDefault="00DE60AB" w:rsidP="008A1AC4">
      <w:pPr>
        <w:pStyle w:val="Sinespaciado"/>
        <w:spacing w:line="360" w:lineRule="auto"/>
        <w:jc w:val="both"/>
        <w:rPr>
          <w:rFonts w:ascii="Palatino Linotype" w:hAnsi="Palatino Linotype"/>
        </w:rPr>
      </w:pPr>
      <w:r w:rsidRPr="00AD6026">
        <w:rPr>
          <w:rFonts w:ascii="Palatino Linotype" w:hAnsi="Palatino Linotype"/>
        </w:rPr>
        <w:t xml:space="preserve">Con fecha </w:t>
      </w:r>
      <w:r>
        <w:rPr>
          <w:rFonts w:ascii="Palatino Linotype" w:hAnsi="Palatino Linotype"/>
        </w:rPr>
        <w:t xml:space="preserve">seis de junio </w:t>
      </w:r>
      <w:r w:rsidRPr="00AD6026">
        <w:rPr>
          <w:rFonts w:ascii="Palatino Linotype" w:hAnsi="Palatino Linotype"/>
        </w:rPr>
        <w:t xml:space="preserve">de dos mil dieciocho, </w:t>
      </w:r>
      <w:r>
        <w:rPr>
          <w:rFonts w:ascii="Palatino Linotype" w:hAnsi="Palatino Linotype"/>
        </w:rPr>
        <w:t>la</w:t>
      </w:r>
      <w:r w:rsidRPr="00AD6026">
        <w:rPr>
          <w:rFonts w:ascii="Palatino Linotype" w:hAnsi="Palatino Linotype"/>
        </w:rPr>
        <w:t xml:space="preserve"> </w:t>
      </w:r>
      <w:r>
        <w:rPr>
          <w:rFonts w:ascii="Palatino Linotype" w:hAnsi="Palatino Linotype"/>
          <w:b/>
        </w:rPr>
        <w:t>r</w:t>
      </w:r>
      <w:r w:rsidRPr="00DC1021">
        <w:rPr>
          <w:rFonts w:ascii="Palatino Linotype" w:hAnsi="Palatino Linotype"/>
          <w:b/>
        </w:rPr>
        <w:t>ecurrente</w:t>
      </w:r>
      <w:r>
        <w:rPr>
          <w:rFonts w:ascii="Palatino Linotype" w:hAnsi="Palatino Linotype"/>
        </w:rPr>
        <w:t xml:space="preserve"> </w:t>
      </w:r>
      <w:r w:rsidRPr="00AD6026">
        <w:rPr>
          <w:rFonts w:ascii="Palatino Linotype" w:hAnsi="Palatino Linotype"/>
        </w:rPr>
        <w:t>presentó a través del Sistema de Acceso a la Información Mexiquense (</w:t>
      </w:r>
      <w:r w:rsidRPr="00AD6026">
        <w:rPr>
          <w:rFonts w:ascii="Palatino Linotype" w:hAnsi="Palatino Linotype"/>
          <w:b/>
        </w:rPr>
        <w:t>SAIMEX)</w:t>
      </w:r>
      <w:r w:rsidRPr="00AD6026">
        <w:rPr>
          <w:rFonts w:ascii="Palatino Linotype" w:hAnsi="Palatino Linotype"/>
        </w:rPr>
        <w:t xml:space="preserve"> ante el</w:t>
      </w:r>
      <w:r w:rsidRPr="00AD6026">
        <w:rPr>
          <w:rFonts w:ascii="Palatino Linotype" w:hAnsi="Palatino Linotype"/>
          <w:b/>
        </w:rPr>
        <w:t xml:space="preserve"> </w:t>
      </w:r>
      <w:r w:rsidRPr="00DC1021">
        <w:rPr>
          <w:rFonts w:ascii="Palatino Linotype" w:hAnsi="Palatino Linotype"/>
          <w:b/>
        </w:rPr>
        <w:t>sujeto obligado</w:t>
      </w:r>
      <w:r w:rsidRPr="00AD6026">
        <w:rPr>
          <w:rFonts w:ascii="Palatino Linotype" w:hAnsi="Palatino Linotype"/>
        </w:rPr>
        <w:t xml:space="preserve">, </w:t>
      </w:r>
      <w:r>
        <w:rPr>
          <w:rFonts w:ascii="Palatino Linotype" w:hAnsi="Palatino Linotype"/>
        </w:rPr>
        <w:t xml:space="preserve">la </w:t>
      </w:r>
      <w:r w:rsidRPr="00AD6026">
        <w:rPr>
          <w:rFonts w:ascii="Palatino Linotype" w:hAnsi="Palatino Linotype"/>
        </w:rPr>
        <w:t>solicitud de acceso a la información pública</w:t>
      </w:r>
      <w:r w:rsidR="0024236D">
        <w:rPr>
          <w:rFonts w:ascii="Palatino Linotype" w:hAnsi="Palatino Linotype"/>
        </w:rPr>
        <w:t xml:space="preserve"> número </w:t>
      </w:r>
      <w:r w:rsidR="0024236D" w:rsidRPr="0024236D">
        <w:rPr>
          <w:rFonts w:ascii="Palatino Linotype" w:hAnsi="Palatino Linotype"/>
        </w:rPr>
        <w:t>00432/UPVT/IP/2018</w:t>
      </w:r>
      <w:r w:rsidR="0024236D">
        <w:rPr>
          <w:rFonts w:ascii="Palatino Linotype" w:hAnsi="Palatino Linotype"/>
        </w:rPr>
        <w:t>,</w:t>
      </w:r>
      <w:r w:rsidRPr="00AD6026">
        <w:rPr>
          <w:rFonts w:ascii="Palatino Linotype" w:hAnsi="Palatino Linotype"/>
        </w:rPr>
        <w:t xml:space="preserve"> solicitando lo siguiente: </w:t>
      </w:r>
    </w:p>
    <w:p w:rsidR="00DE60AB" w:rsidRPr="008C3FE7" w:rsidRDefault="00DE60AB" w:rsidP="008A1AC4">
      <w:pPr>
        <w:pStyle w:val="Sinespaciado"/>
        <w:spacing w:line="360" w:lineRule="auto"/>
        <w:jc w:val="both"/>
        <w:rPr>
          <w:rFonts w:ascii="Palatino Linotype" w:hAnsi="Palatino Linotype"/>
        </w:rPr>
      </w:pPr>
    </w:p>
    <w:p w:rsidR="00DE60AB" w:rsidRPr="00AD6026" w:rsidRDefault="00DE60AB" w:rsidP="008A1AC4">
      <w:pPr>
        <w:pStyle w:val="Sinespaciado"/>
        <w:ind w:left="567" w:right="567"/>
        <w:jc w:val="both"/>
        <w:rPr>
          <w:rFonts w:ascii="Palatino Linotype" w:hAnsi="Palatino Linotype"/>
          <w:i/>
          <w:lang w:val="es-ES_tradnl"/>
        </w:rPr>
      </w:pPr>
      <w:r w:rsidRPr="00AD6026">
        <w:rPr>
          <w:rFonts w:ascii="Palatino Linotype" w:hAnsi="Palatino Linotype"/>
          <w:i/>
          <w:lang w:val="es-ES_tradnl"/>
        </w:rPr>
        <w:t>“</w:t>
      </w:r>
      <w:r w:rsidR="0024236D" w:rsidRPr="0024236D">
        <w:rPr>
          <w:rFonts w:ascii="Palatino Linotype" w:hAnsi="Palatino Linotype"/>
          <w:i/>
          <w:color w:val="000000"/>
        </w:rPr>
        <w:t>Resultados de la aplicación del censo de gobierno que de acuerdo a la respuesta 225 fue aplicado</w:t>
      </w:r>
      <w:r>
        <w:rPr>
          <w:rFonts w:ascii="Palatino Linotype" w:hAnsi="Palatino Linotype"/>
          <w:i/>
          <w:color w:val="000000"/>
        </w:rPr>
        <w:t>”</w:t>
      </w:r>
      <w:r>
        <w:rPr>
          <w:rFonts w:ascii="Palatino Linotype" w:hAnsi="Palatino Linotype"/>
          <w:i/>
          <w:lang w:val="es-ES_tradnl"/>
        </w:rPr>
        <w:t xml:space="preserve"> (sic)</w:t>
      </w:r>
    </w:p>
    <w:p w:rsidR="00DE60AB" w:rsidRPr="008C3FE7" w:rsidRDefault="00DE60AB" w:rsidP="008A1AC4">
      <w:pPr>
        <w:pStyle w:val="Sinespaciado"/>
        <w:spacing w:line="360" w:lineRule="auto"/>
        <w:jc w:val="both"/>
        <w:rPr>
          <w:rFonts w:ascii="Palatino Linotype" w:hAnsi="Palatino Linotype"/>
          <w:sz w:val="22"/>
          <w:lang w:val="es-ES_tradnl"/>
        </w:rPr>
      </w:pPr>
    </w:p>
    <w:p w:rsidR="00DE60AB" w:rsidRPr="008C3FE7" w:rsidRDefault="00DE60AB" w:rsidP="008A1AC4">
      <w:pPr>
        <w:pStyle w:val="Sinespaciado"/>
        <w:spacing w:line="360" w:lineRule="auto"/>
        <w:jc w:val="both"/>
        <w:rPr>
          <w:rFonts w:ascii="Palatino Linotype" w:hAnsi="Palatino Linotype"/>
          <w:sz w:val="22"/>
          <w:lang w:val="es-ES_tradnl"/>
        </w:rPr>
      </w:pPr>
    </w:p>
    <w:p w:rsidR="00DE60AB" w:rsidRDefault="00DE60AB" w:rsidP="008A1AC4">
      <w:pPr>
        <w:pStyle w:val="Sinespaciado"/>
        <w:spacing w:line="360" w:lineRule="auto"/>
        <w:jc w:val="both"/>
        <w:rPr>
          <w:rFonts w:ascii="Palatino Linotype" w:hAnsi="Palatino Linotype"/>
          <w:lang w:val="es-ES_tradnl"/>
        </w:rPr>
      </w:pPr>
      <w:r w:rsidRPr="00B3492A">
        <w:rPr>
          <w:rFonts w:ascii="Palatino Linotype" w:hAnsi="Palatino Linotype"/>
          <w:b/>
          <w:lang w:val="es-ES_tradnl"/>
        </w:rPr>
        <w:t>MODALIDAD DE ENTREGA</w:t>
      </w:r>
      <w:r>
        <w:rPr>
          <w:rFonts w:ascii="Palatino Linotype" w:hAnsi="Palatino Linotype"/>
          <w:b/>
          <w:lang w:val="es-ES_tradnl"/>
        </w:rPr>
        <w:t>:</w:t>
      </w:r>
      <w:r w:rsidRPr="00AD6026">
        <w:rPr>
          <w:rFonts w:ascii="Palatino Linotype" w:hAnsi="Palatino Linotype"/>
          <w:lang w:val="es-ES_tradnl"/>
        </w:rPr>
        <w:t xml:space="preserve"> </w:t>
      </w:r>
      <w:r>
        <w:rPr>
          <w:rFonts w:ascii="Palatino Linotype" w:hAnsi="Palatino Linotype"/>
          <w:lang w:val="es-ES_tradnl"/>
        </w:rPr>
        <w:t>A</w:t>
      </w:r>
      <w:r w:rsidRPr="00AD6026">
        <w:rPr>
          <w:rFonts w:ascii="Palatino Linotype" w:hAnsi="Palatino Linotype"/>
          <w:lang w:val="es-ES_tradnl"/>
        </w:rPr>
        <w:t xml:space="preserve"> través del </w:t>
      </w:r>
      <w:r w:rsidRPr="00AD6026">
        <w:rPr>
          <w:rFonts w:ascii="Palatino Linotype" w:hAnsi="Palatino Linotype"/>
          <w:b/>
          <w:lang w:val="es-ES_tradnl"/>
        </w:rPr>
        <w:t>SAIMEX</w:t>
      </w:r>
      <w:r w:rsidRPr="00AD6026">
        <w:rPr>
          <w:rFonts w:ascii="Palatino Linotype" w:hAnsi="Palatino Linotype"/>
          <w:lang w:val="es-ES_tradnl"/>
        </w:rPr>
        <w:t>.</w:t>
      </w:r>
    </w:p>
    <w:p w:rsidR="00DE60AB" w:rsidRPr="00AD6026" w:rsidRDefault="00DE60AB" w:rsidP="008A1AC4">
      <w:pPr>
        <w:pStyle w:val="Sinespaciado"/>
        <w:spacing w:line="360" w:lineRule="auto"/>
        <w:jc w:val="both"/>
        <w:rPr>
          <w:rFonts w:ascii="Palatino Linotype" w:hAnsi="Palatino Linotype"/>
          <w:lang w:val="es-ES_tradnl"/>
        </w:rPr>
      </w:pPr>
    </w:p>
    <w:p w:rsidR="00DE60AB" w:rsidRPr="00B3492A" w:rsidRDefault="00DE60AB" w:rsidP="008A1AC4">
      <w:pPr>
        <w:spacing w:after="0" w:line="360" w:lineRule="auto"/>
        <w:jc w:val="both"/>
        <w:rPr>
          <w:rFonts w:ascii="Palatino Linotype" w:hAnsi="Palatino Linotype" w:cs="Arial"/>
          <w:b/>
          <w:sz w:val="28"/>
          <w:szCs w:val="26"/>
        </w:rPr>
      </w:pPr>
      <w:r>
        <w:rPr>
          <w:rFonts w:ascii="Palatino Linotype" w:hAnsi="Palatino Linotype" w:cs="Arial"/>
          <w:b/>
          <w:sz w:val="28"/>
        </w:rPr>
        <w:t xml:space="preserve">SEGUNDO. </w:t>
      </w:r>
      <w:r w:rsidRPr="00B3492A">
        <w:rPr>
          <w:rFonts w:ascii="Palatino Linotype" w:hAnsi="Palatino Linotype" w:cs="Arial"/>
          <w:b/>
          <w:sz w:val="28"/>
          <w:szCs w:val="26"/>
        </w:rPr>
        <w:t>De la respuesta del Sujeto Obligado.</w:t>
      </w:r>
    </w:p>
    <w:p w:rsidR="00DE60AB" w:rsidRPr="00AD6026" w:rsidRDefault="00DE60AB" w:rsidP="008A1AC4">
      <w:pPr>
        <w:pStyle w:val="Sinespaciado"/>
        <w:spacing w:line="360" w:lineRule="auto"/>
        <w:jc w:val="both"/>
        <w:rPr>
          <w:rFonts w:ascii="Palatino Linotype" w:hAnsi="Palatino Linotype" w:cs="Arial"/>
        </w:rPr>
      </w:pPr>
      <w:r w:rsidRPr="00AD6026">
        <w:rPr>
          <w:rFonts w:ascii="Palatino Linotype" w:hAnsi="Palatino Linotype" w:cs="Arial"/>
        </w:rPr>
        <w:lastRenderedPageBreak/>
        <w:t xml:space="preserve">Del expediente electrónico que obra en </w:t>
      </w:r>
      <w:r w:rsidRPr="00AD6026">
        <w:rPr>
          <w:rFonts w:ascii="Palatino Linotype" w:hAnsi="Palatino Linotype" w:cs="Arial"/>
          <w:b/>
        </w:rPr>
        <w:t xml:space="preserve">SAIMEX, </w:t>
      </w:r>
      <w:r w:rsidRPr="00AD6026">
        <w:rPr>
          <w:rFonts w:ascii="Palatino Linotype" w:hAnsi="Palatino Linotype" w:cs="Arial"/>
        </w:rPr>
        <w:t xml:space="preserve">se observa que el </w:t>
      </w:r>
      <w:r w:rsidRPr="00DC14F4">
        <w:rPr>
          <w:rFonts w:ascii="Palatino Linotype" w:hAnsi="Palatino Linotype" w:cs="Arial"/>
          <w:b/>
        </w:rPr>
        <w:t>sujeto obligado</w:t>
      </w:r>
      <w:r w:rsidRPr="00AD6026">
        <w:rPr>
          <w:rFonts w:ascii="Palatino Linotype" w:hAnsi="Palatino Linotype" w:cs="Arial"/>
        </w:rPr>
        <w:t xml:space="preserve"> </w:t>
      </w:r>
      <w:r>
        <w:rPr>
          <w:rFonts w:ascii="Palatino Linotype" w:hAnsi="Palatino Linotype" w:cs="Arial"/>
        </w:rPr>
        <w:t xml:space="preserve">emitió la respuesta a la solicitud </w:t>
      </w:r>
      <w:r w:rsidRPr="00AD6026">
        <w:rPr>
          <w:rFonts w:ascii="Palatino Linotype" w:hAnsi="Palatino Linotype" w:cs="Arial"/>
        </w:rPr>
        <w:t xml:space="preserve">de información en fecha </w:t>
      </w:r>
      <w:r w:rsidR="00733961">
        <w:rPr>
          <w:rFonts w:ascii="Palatino Linotype" w:hAnsi="Palatino Linotype" w:cs="Arial"/>
        </w:rPr>
        <w:t>veintisiete d</w:t>
      </w:r>
      <w:r>
        <w:rPr>
          <w:rFonts w:ascii="Palatino Linotype" w:hAnsi="Palatino Linotype" w:cs="Arial"/>
        </w:rPr>
        <w:t xml:space="preserve">e junio </w:t>
      </w:r>
      <w:r w:rsidRPr="00AD6026">
        <w:rPr>
          <w:rFonts w:ascii="Palatino Linotype" w:hAnsi="Palatino Linotype" w:cs="Arial"/>
        </w:rPr>
        <w:t>de dos mil dieciocho, al tenor de lo siguiente:</w:t>
      </w:r>
    </w:p>
    <w:p w:rsidR="00DE60AB" w:rsidRPr="00DC14F4" w:rsidRDefault="00DE60AB" w:rsidP="008A1AC4">
      <w:pPr>
        <w:pStyle w:val="Sinespaciado"/>
        <w:spacing w:line="360" w:lineRule="auto"/>
        <w:jc w:val="both"/>
        <w:rPr>
          <w:rFonts w:ascii="Palatino Linotype" w:hAnsi="Palatino Linotype"/>
          <w:i/>
          <w:sz w:val="16"/>
        </w:rPr>
      </w:pPr>
    </w:p>
    <w:p w:rsidR="00733961" w:rsidRPr="00733961" w:rsidRDefault="00DE60AB" w:rsidP="008A1AC4">
      <w:pPr>
        <w:pStyle w:val="Sinespaciado"/>
        <w:ind w:left="567" w:right="567"/>
        <w:jc w:val="right"/>
        <w:rPr>
          <w:rFonts w:ascii="Palatino Linotype" w:hAnsi="Palatino Linotype"/>
          <w:i/>
        </w:rPr>
      </w:pPr>
      <w:r w:rsidRPr="00AD6026">
        <w:rPr>
          <w:rFonts w:ascii="Palatino Linotype" w:hAnsi="Palatino Linotype"/>
          <w:i/>
        </w:rPr>
        <w:t>“</w:t>
      </w:r>
      <w:r w:rsidR="00733961" w:rsidRPr="00733961">
        <w:rPr>
          <w:rFonts w:ascii="Palatino Linotype" w:hAnsi="Palatino Linotype"/>
          <w:i/>
        </w:rPr>
        <w:t>Metepec, México a 27 de Junio de 2018</w:t>
      </w:r>
    </w:p>
    <w:p w:rsidR="00733961" w:rsidRPr="00733961" w:rsidRDefault="00733961" w:rsidP="008A1AC4">
      <w:pPr>
        <w:pStyle w:val="Sinespaciado"/>
        <w:ind w:left="567" w:right="567"/>
        <w:jc w:val="right"/>
        <w:rPr>
          <w:rFonts w:ascii="Palatino Linotype" w:hAnsi="Palatino Linotype"/>
          <w:i/>
        </w:rPr>
      </w:pPr>
      <w:r w:rsidRPr="00733961">
        <w:rPr>
          <w:rFonts w:ascii="Palatino Linotype" w:hAnsi="Palatino Linotype"/>
          <w:i/>
        </w:rPr>
        <w:t xml:space="preserve">Nombre del solicitante: </w:t>
      </w:r>
      <w:r w:rsidR="0091422E">
        <w:rPr>
          <w:rFonts w:ascii="Palatino Linotype" w:hAnsi="Palatino Linotype"/>
          <w:i/>
        </w:rPr>
        <w:t>XXXXXXXXXX</w:t>
      </w:r>
    </w:p>
    <w:p w:rsidR="00733961" w:rsidRDefault="00733961" w:rsidP="008A1AC4">
      <w:pPr>
        <w:pStyle w:val="Sinespaciado"/>
        <w:ind w:left="567" w:right="567"/>
        <w:jc w:val="right"/>
        <w:rPr>
          <w:rFonts w:ascii="Palatino Linotype" w:hAnsi="Palatino Linotype"/>
          <w:i/>
        </w:rPr>
      </w:pPr>
      <w:r w:rsidRPr="00733961">
        <w:rPr>
          <w:rFonts w:ascii="Palatino Linotype" w:hAnsi="Palatino Linotype"/>
          <w:i/>
        </w:rPr>
        <w:t>Folio de la solicitud: 00432/UPVT/IP/2018</w:t>
      </w:r>
    </w:p>
    <w:p w:rsidR="00733961" w:rsidRPr="00733961" w:rsidRDefault="00733961" w:rsidP="008A1AC4">
      <w:pPr>
        <w:pStyle w:val="Sinespaciado"/>
        <w:ind w:left="567" w:right="567"/>
        <w:jc w:val="right"/>
        <w:rPr>
          <w:rFonts w:ascii="Palatino Linotype" w:hAnsi="Palatino Linotype"/>
          <w:i/>
        </w:rPr>
      </w:pPr>
    </w:p>
    <w:p w:rsidR="00DE60AB" w:rsidRDefault="00733961" w:rsidP="008A1AC4">
      <w:pPr>
        <w:pStyle w:val="Sinespaciado"/>
        <w:ind w:left="567" w:right="567"/>
        <w:jc w:val="both"/>
        <w:rPr>
          <w:rFonts w:ascii="Palatino Linotype" w:hAnsi="Palatino Linotype"/>
          <w:i/>
        </w:rPr>
      </w:pPr>
      <w:r w:rsidRPr="00733961">
        <w:rPr>
          <w:rFonts w:ascii="Palatino Linotype" w:hAnsi="Palatino Linotype"/>
          <w:i/>
        </w:rPr>
        <w:t xml:space="preserve">En atención a la solicitud de información pública registrada con el número de folio 00432/UPVT/IP/2018, que realizó el 6 de junio del año en curso, sírvase encontrar en archivo adjunto copia digitalizada en formato </w:t>
      </w:r>
      <w:proofErr w:type="spellStart"/>
      <w:r w:rsidRPr="00733961">
        <w:rPr>
          <w:rFonts w:ascii="Palatino Linotype" w:hAnsi="Palatino Linotype"/>
          <w:i/>
        </w:rPr>
        <w:t>pdf</w:t>
      </w:r>
      <w:proofErr w:type="spellEnd"/>
      <w:r w:rsidRPr="00733961">
        <w:rPr>
          <w:rFonts w:ascii="Palatino Linotype" w:hAnsi="Palatino Linotype"/>
          <w:i/>
        </w:rPr>
        <w:t xml:space="preserve"> del oficio emitido por el Servidor Público Habilitado, de la Dirección de Planeación y Vinculación,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DE60AB" w:rsidRPr="00AD6026">
        <w:rPr>
          <w:rFonts w:ascii="Palatino Linotype" w:hAnsi="Palatino Linotype"/>
          <w:i/>
        </w:rPr>
        <w:t xml:space="preserve">” </w:t>
      </w:r>
      <w:r w:rsidR="00DE60AB">
        <w:rPr>
          <w:rFonts w:ascii="Palatino Linotype" w:hAnsi="Palatino Linotype"/>
          <w:i/>
        </w:rPr>
        <w:t>(</w:t>
      </w:r>
      <w:proofErr w:type="gramStart"/>
      <w:r w:rsidR="00DE60AB">
        <w:rPr>
          <w:rFonts w:ascii="Palatino Linotype" w:hAnsi="Palatino Linotype"/>
          <w:i/>
        </w:rPr>
        <w:t>sic</w:t>
      </w:r>
      <w:proofErr w:type="gramEnd"/>
      <w:r w:rsidR="00DE60AB">
        <w:rPr>
          <w:rFonts w:ascii="Palatino Linotype" w:hAnsi="Palatino Linotype"/>
          <w:i/>
        </w:rPr>
        <w:t>)</w:t>
      </w:r>
    </w:p>
    <w:p w:rsidR="00DE60AB" w:rsidRPr="003B09A4" w:rsidRDefault="00DE60AB" w:rsidP="008A1AC4">
      <w:pPr>
        <w:pStyle w:val="Sinespaciado"/>
        <w:spacing w:line="360" w:lineRule="auto"/>
        <w:jc w:val="both"/>
        <w:rPr>
          <w:rFonts w:ascii="Palatino Linotype" w:hAnsi="Palatino Linotype"/>
        </w:rPr>
      </w:pPr>
    </w:p>
    <w:p w:rsidR="00DE60AB" w:rsidRPr="00AD6026" w:rsidRDefault="00DE60AB" w:rsidP="008A1AC4">
      <w:pPr>
        <w:pStyle w:val="Sinespaciado"/>
        <w:spacing w:line="360" w:lineRule="auto"/>
        <w:jc w:val="both"/>
        <w:rPr>
          <w:rFonts w:ascii="Palatino Linotype" w:hAnsi="Palatino Linotype" w:cs="Arial"/>
        </w:rPr>
      </w:pPr>
      <w:r>
        <w:rPr>
          <w:rFonts w:ascii="Palatino Linotype" w:hAnsi="Palatino Linotype"/>
        </w:rPr>
        <w:t xml:space="preserve">Se hace constar que adjunto a </w:t>
      </w:r>
      <w:r w:rsidRPr="00AD6026">
        <w:rPr>
          <w:rFonts w:ascii="Palatino Linotype" w:hAnsi="Palatino Linotype"/>
        </w:rPr>
        <w:t xml:space="preserve">su respuesta </w:t>
      </w:r>
      <w:r>
        <w:rPr>
          <w:rFonts w:ascii="Palatino Linotype" w:hAnsi="Palatino Linotype"/>
        </w:rPr>
        <w:t xml:space="preserve">los </w:t>
      </w:r>
      <w:r w:rsidRPr="00AD6026">
        <w:rPr>
          <w:rFonts w:ascii="Palatino Linotype" w:hAnsi="Palatino Linotype"/>
        </w:rPr>
        <w:t>archivo</w:t>
      </w:r>
      <w:r>
        <w:rPr>
          <w:rFonts w:ascii="Palatino Linotype" w:hAnsi="Palatino Linotype"/>
        </w:rPr>
        <w:t>s</w:t>
      </w:r>
      <w:r w:rsidRPr="00AD6026">
        <w:rPr>
          <w:rFonts w:ascii="Palatino Linotype" w:hAnsi="Palatino Linotype"/>
        </w:rPr>
        <w:t xml:space="preserve"> electrónico</w:t>
      </w:r>
      <w:r>
        <w:rPr>
          <w:rFonts w:ascii="Palatino Linotype" w:hAnsi="Palatino Linotype"/>
        </w:rPr>
        <w:t>s denominados</w:t>
      </w:r>
      <w:r w:rsidRPr="00AD6026">
        <w:rPr>
          <w:rFonts w:ascii="Palatino Linotype" w:hAnsi="Palatino Linotype"/>
        </w:rPr>
        <w:t xml:space="preserve"> </w:t>
      </w:r>
      <w:r w:rsidRPr="003B09A4">
        <w:rPr>
          <w:rFonts w:ascii="Palatino Linotype" w:hAnsi="Palatino Linotype"/>
        </w:rPr>
        <w:t>“</w:t>
      </w:r>
      <w:r w:rsidR="00733961" w:rsidRPr="00733961">
        <w:rPr>
          <w:rFonts w:ascii="Palatino Linotype" w:hAnsi="Palatino Linotype"/>
        </w:rPr>
        <w:t>OFICIO 1299 SOL 00432.pdf</w:t>
      </w:r>
      <w:r w:rsidRPr="003B09A4">
        <w:rPr>
          <w:rFonts w:ascii="Palatino Linotype" w:hAnsi="Palatino Linotype"/>
        </w:rPr>
        <w:t>” y “</w:t>
      </w:r>
      <w:r w:rsidR="00733961" w:rsidRPr="00733961">
        <w:rPr>
          <w:rFonts w:ascii="Palatino Linotype" w:hAnsi="Palatino Linotype"/>
        </w:rPr>
        <w:t>SAIMEX319bis.pdf</w:t>
      </w:r>
      <w:r w:rsidRPr="003B09A4">
        <w:rPr>
          <w:rFonts w:ascii="Palatino Linotype" w:hAnsi="Palatino Linotype"/>
        </w:rPr>
        <w:t>”</w:t>
      </w:r>
      <w:r>
        <w:rPr>
          <w:rFonts w:ascii="Palatino Linotype" w:hAnsi="Palatino Linotype"/>
        </w:rPr>
        <w:t xml:space="preserve">, los cuales al ser </w:t>
      </w:r>
      <w:r w:rsidRPr="00AD6026">
        <w:rPr>
          <w:rFonts w:ascii="Palatino Linotype" w:hAnsi="Palatino Linotype" w:cs="Arial"/>
        </w:rPr>
        <w:t>del conocimiento de las partes, no se reproducen a continuación; no obstante, se hará mérito de ellos al momento de realizar el estudio correspondiente.</w:t>
      </w:r>
    </w:p>
    <w:p w:rsidR="00DE60AB" w:rsidRPr="00AD6026" w:rsidRDefault="00DE60AB" w:rsidP="008A1AC4">
      <w:pPr>
        <w:pStyle w:val="Sinespaciado"/>
        <w:spacing w:line="360" w:lineRule="auto"/>
        <w:jc w:val="both"/>
        <w:rPr>
          <w:rFonts w:ascii="Palatino Linotype" w:hAnsi="Palatino Linotype" w:cs="Arial"/>
        </w:rPr>
      </w:pPr>
    </w:p>
    <w:p w:rsidR="00DE60AB" w:rsidRPr="00DC14F4" w:rsidRDefault="00DE60AB" w:rsidP="008A1AC4">
      <w:pPr>
        <w:pStyle w:val="Sinespaciado"/>
        <w:spacing w:line="360" w:lineRule="auto"/>
        <w:jc w:val="both"/>
        <w:rPr>
          <w:rFonts w:ascii="Palatino Linotype" w:hAnsi="Palatino Linotype"/>
          <w:b/>
          <w:sz w:val="28"/>
          <w:szCs w:val="26"/>
        </w:rPr>
      </w:pPr>
      <w:r>
        <w:rPr>
          <w:rFonts w:ascii="Palatino Linotype" w:hAnsi="Palatino Linotype" w:cs="Arial"/>
          <w:b/>
          <w:sz w:val="28"/>
          <w:szCs w:val="26"/>
        </w:rPr>
        <w:t>TERCERO</w:t>
      </w:r>
      <w:r w:rsidRPr="00B3492A">
        <w:rPr>
          <w:rFonts w:ascii="Palatino Linotype" w:hAnsi="Palatino Linotype" w:cs="Arial"/>
          <w:b/>
          <w:sz w:val="28"/>
          <w:szCs w:val="26"/>
        </w:rPr>
        <w:t xml:space="preserve">. </w:t>
      </w:r>
      <w:r w:rsidRPr="00DC14F4">
        <w:rPr>
          <w:rFonts w:ascii="Palatino Linotype" w:hAnsi="Palatino Linotype"/>
          <w:b/>
          <w:sz w:val="28"/>
          <w:szCs w:val="26"/>
        </w:rPr>
        <w:t>Del recurso de revisión.</w:t>
      </w:r>
    </w:p>
    <w:p w:rsidR="00DE60AB" w:rsidRDefault="00DE60AB" w:rsidP="008A1AC4">
      <w:pPr>
        <w:pStyle w:val="Sinespaciado"/>
        <w:spacing w:line="360" w:lineRule="auto"/>
        <w:jc w:val="both"/>
        <w:rPr>
          <w:rFonts w:ascii="Palatino Linotype" w:hAnsi="Palatino Linotype" w:cs="Arial"/>
        </w:rPr>
      </w:pPr>
      <w:r>
        <w:rPr>
          <w:rFonts w:ascii="Palatino Linotype" w:hAnsi="Palatino Linotype" w:cs="Arial"/>
        </w:rPr>
        <w:t>Inconforme con la respuesta emitida;</w:t>
      </w:r>
      <w:r w:rsidRPr="00AD6026">
        <w:rPr>
          <w:rFonts w:ascii="Palatino Linotype" w:hAnsi="Palatino Linotype" w:cs="Arial"/>
        </w:rPr>
        <w:t xml:space="preserve"> en fecha </w:t>
      </w:r>
      <w:r w:rsidR="00733961">
        <w:rPr>
          <w:rFonts w:ascii="Palatino Linotype" w:hAnsi="Palatino Linotype" w:cs="Arial"/>
        </w:rPr>
        <w:t xml:space="preserve">veintiocho </w:t>
      </w:r>
      <w:r>
        <w:rPr>
          <w:rFonts w:ascii="Palatino Linotype" w:hAnsi="Palatino Linotype" w:cs="Arial"/>
        </w:rPr>
        <w:t xml:space="preserve">de junio </w:t>
      </w:r>
      <w:r w:rsidRPr="00AD6026">
        <w:rPr>
          <w:rFonts w:ascii="Palatino Linotype" w:hAnsi="Palatino Linotype" w:cs="Arial"/>
        </w:rPr>
        <w:t xml:space="preserve">de dos mil dieciocho, </w:t>
      </w:r>
      <w:r>
        <w:rPr>
          <w:rFonts w:ascii="Palatino Linotype" w:hAnsi="Palatino Linotype" w:cs="Arial"/>
        </w:rPr>
        <w:t>la</w:t>
      </w:r>
      <w:r w:rsidRPr="00AD6026">
        <w:rPr>
          <w:rFonts w:ascii="Palatino Linotype" w:hAnsi="Palatino Linotype" w:cs="Arial"/>
        </w:rPr>
        <w:t xml:space="preserve"> </w:t>
      </w:r>
      <w:r w:rsidRPr="00501C94">
        <w:rPr>
          <w:rFonts w:ascii="Palatino Linotype" w:hAnsi="Palatino Linotype" w:cs="Arial"/>
          <w:b/>
        </w:rPr>
        <w:t>r</w:t>
      </w:r>
      <w:r w:rsidRPr="00DC14F4">
        <w:rPr>
          <w:rFonts w:ascii="Palatino Linotype" w:hAnsi="Palatino Linotype" w:cs="Arial"/>
          <w:b/>
        </w:rPr>
        <w:t>ecurrente</w:t>
      </w:r>
      <w:r w:rsidRPr="00AD6026">
        <w:rPr>
          <w:rFonts w:ascii="Palatino Linotype" w:hAnsi="Palatino Linotype" w:cs="Arial"/>
        </w:rPr>
        <w:t xml:space="preserve"> interpuso </w:t>
      </w:r>
      <w:r>
        <w:rPr>
          <w:rFonts w:ascii="Palatino Linotype" w:hAnsi="Palatino Linotype" w:cs="Arial"/>
        </w:rPr>
        <w:t>el</w:t>
      </w:r>
      <w:r w:rsidRPr="00AD6026">
        <w:rPr>
          <w:rFonts w:ascii="Palatino Linotype" w:hAnsi="Palatino Linotype" w:cs="Arial"/>
        </w:rPr>
        <w:t xml:space="preserve"> recurso de revisión </w:t>
      </w:r>
      <w:r>
        <w:rPr>
          <w:rFonts w:ascii="Palatino Linotype" w:hAnsi="Palatino Linotype" w:cs="Arial"/>
        </w:rPr>
        <w:t>correspondiente</w:t>
      </w:r>
      <w:r w:rsidRPr="00AD6026">
        <w:rPr>
          <w:rFonts w:ascii="Palatino Linotype" w:hAnsi="Palatino Linotype" w:cs="Arial"/>
        </w:rPr>
        <w:t xml:space="preserve">. </w:t>
      </w:r>
      <w:r>
        <w:rPr>
          <w:rFonts w:ascii="Palatino Linotype" w:hAnsi="Palatino Linotype" w:cs="Arial"/>
        </w:rPr>
        <w:t>Dicho recurso</w:t>
      </w:r>
      <w:r w:rsidRPr="00AD6026">
        <w:rPr>
          <w:rFonts w:ascii="Palatino Linotype" w:hAnsi="Palatino Linotype" w:cs="Arial"/>
        </w:rPr>
        <w:t xml:space="preserve"> </w:t>
      </w:r>
      <w:r>
        <w:rPr>
          <w:rFonts w:ascii="Palatino Linotype" w:hAnsi="Palatino Linotype" w:cs="Arial"/>
        </w:rPr>
        <w:t>fue registrado</w:t>
      </w:r>
      <w:r w:rsidRPr="00AD6026">
        <w:rPr>
          <w:rFonts w:ascii="Palatino Linotype" w:hAnsi="Palatino Linotype" w:cs="Arial"/>
        </w:rPr>
        <w:t xml:space="preserve"> en el </w:t>
      </w:r>
      <w:r w:rsidRPr="00AD6026">
        <w:rPr>
          <w:rFonts w:ascii="Palatino Linotype" w:hAnsi="Palatino Linotype" w:cs="Arial"/>
          <w:b/>
        </w:rPr>
        <w:t>SAIMEX</w:t>
      </w:r>
      <w:r>
        <w:rPr>
          <w:rFonts w:ascii="Palatino Linotype" w:hAnsi="Palatino Linotype" w:cs="Arial"/>
        </w:rPr>
        <w:t xml:space="preserve"> con el expediente</w:t>
      </w:r>
      <w:r w:rsidRPr="00AD6026">
        <w:rPr>
          <w:rFonts w:ascii="Palatino Linotype" w:hAnsi="Palatino Linotype" w:cs="Arial"/>
        </w:rPr>
        <w:t xml:space="preserve"> </w:t>
      </w:r>
      <w:r w:rsidRPr="00AD6026">
        <w:rPr>
          <w:rFonts w:ascii="Palatino Linotype" w:hAnsi="Palatino Linotype" w:cs="Arial"/>
          <w:b/>
        </w:rPr>
        <w:t>0</w:t>
      </w:r>
      <w:r>
        <w:rPr>
          <w:rFonts w:ascii="Palatino Linotype" w:hAnsi="Palatino Linotype" w:cs="Arial"/>
          <w:b/>
        </w:rPr>
        <w:t>2</w:t>
      </w:r>
      <w:r w:rsidR="00733961">
        <w:rPr>
          <w:rFonts w:ascii="Palatino Linotype" w:hAnsi="Palatino Linotype" w:cs="Arial"/>
          <w:b/>
        </w:rPr>
        <w:t>430/</w:t>
      </w:r>
      <w:r w:rsidRPr="00AD6026">
        <w:rPr>
          <w:rFonts w:ascii="Palatino Linotype" w:hAnsi="Palatino Linotype" w:cs="Arial"/>
          <w:b/>
        </w:rPr>
        <w:t>INFOEM/IP/RR/2018</w:t>
      </w:r>
      <w:r w:rsidRPr="00AD6026">
        <w:rPr>
          <w:rFonts w:ascii="Palatino Linotype" w:hAnsi="Palatino Linotype" w:cs="Arial"/>
        </w:rPr>
        <w:t>, manifestando lo siguiente:</w:t>
      </w:r>
    </w:p>
    <w:p w:rsidR="00DE60AB" w:rsidRPr="00AD6026" w:rsidRDefault="00DE60AB" w:rsidP="008A1AC4">
      <w:pPr>
        <w:pStyle w:val="Sinespaciado"/>
        <w:spacing w:line="360" w:lineRule="auto"/>
        <w:jc w:val="both"/>
        <w:rPr>
          <w:rFonts w:ascii="Palatino Linotype" w:hAnsi="Palatino Linotype" w:cs="Arial"/>
        </w:rPr>
      </w:pPr>
    </w:p>
    <w:p w:rsidR="00DE60AB" w:rsidRPr="009C3448" w:rsidRDefault="00DE60AB" w:rsidP="008A1AC4">
      <w:pPr>
        <w:pStyle w:val="Sinespaciado"/>
        <w:spacing w:line="360" w:lineRule="auto"/>
        <w:jc w:val="both"/>
        <w:rPr>
          <w:rFonts w:ascii="Palatino Linotype" w:hAnsi="Palatino Linotype" w:cs="Arial"/>
          <w:sz w:val="2"/>
        </w:rPr>
      </w:pPr>
    </w:p>
    <w:p w:rsidR="00DE60AB" w:rsidRPr="00AD6026" w:rsidRDefault="00DE60AB" w:rsidP="008A1AC4">
      <w:pPr>
        <w:pStyle w:val="Sinespaciado"/>
        <w:numPr>
          <w:ilvl w:val="0"/>
          <w:numId w:val="2"/>
        </w:numPr>
        <w:spacing w:line="360" w:lineRule="auto"/>
        <w:jc w:val="both"/>
        <w:rPr>
          <w:rFonts w:ascii="Palatino Linotype" w:hAnsi="Palatino Linotype" w:cs="Arial"/>
          <w:b/>
        </w:rPr>
      </w:pPr>
      <w:r w:rsidRPr="00AD6026">
        <w:rPr>
          <w:rFonts w:ascii="Palatino Linotype" w:hAnsi="Palatino Linotype" w:cs="Arial"/>
          <w:b/>
        </w:rPr>
        <w:lastRenderedPageBreak/>
        <w:t>Acto Impugnado:</w:t>
      </w:r>
    </w:p>
    <w:p w:rsidR="00DE60AB" w:rsidRPr="00AD6026" w:rsidRDefault="00DE60AB" w:rsidP="008A1AC4">
      <w:pPr>
        <w:pStyle w:val="Sinespaciado"/>
        <w:ind w:left="567" w:right="567"/>
        <w:jc w:val="both"/>
        <w:rPr>
          <w:rFonts w:ascii="Palatino Linotype" w:hAnsi="Palatino Linotype"/>
          <w:i/>
          <w:lang w:eastAsia="es-MX"/>
        </w:rPr>
      </w:pPr>
      <w:r w:rsidRPr="00AD6026">
        <w:rPr>
          <w:rFonts w:ascii="Palatino Linotype" w:hAnsi="Palatino Linotype"/>
          <w:i/>
          <w:color w:val="000000"/>
        </w:rPr>
        <w:t>“</w:t>
      </w:r>
      <w:r w:rsidR="00DC3A70" w:rsidRPr="00DC3A70">
        <w:rPr>
          <w:rFonts w:ascii="Palatino Linotype" w:hAnsi="Palatino Linotype"/>
          <w:i/>
          <w:color w:val="000000"/>
        </w:rPr>
        <w:t>Niegan y cobran la información</w:t>
      </w:r>
      <w:r w:rsidRPr="00AD6026">
        <w:rPr>
          <w:rFonts w:ascii="Palatino Linotype" w:hAnsi="Palatino Linotype"/>
          <w:i/>
          <w:color w:val="000000"/>
        </w:rPr>
        <w:t>” (</w:t>
      </w:r>
      <w:r>
        <w:rPr>
          <w:rFonts w:ascii="Palatino Linotype" w:hAnsi="Palatino Linotype"/>
          <w:i/>
          <w:color w:val="000000"/>
        </w:rPr>
        <w:t>s</w:t>
      </w:r>
      <w:r w:rsidRPr="00AD6026">
        <w:rPr>
          <w:rFonts w:ascii="Palatino Linotype" w:hAnsi="Palatino Linotype"/>
          <w:i/>
          <w:color w:val="000000"/>
        </w:rPr>
        <w:t xml:space="preserve">ic) </w:t>
      </w:r>
    </w:p>
    <w:p w:rsidR="00DE60AB" w:rsidRPr="009C3448" w:rsidRDefault="00DE60AB" w:rsidP="008A1AC4">
      <w:pPr>
        <w:pStyle w:val="Sinespaciado"/>
        <w:spacing w:line="360" w:lineRule="auto"/>
        <w:jc w:val="both"/>
        <w:rPr>
          <w:rFonts w:ascii="Palatino Linotype" w:hAnsi="Palatino Linotype" w:cs="Arial"/>
          <w:sz w:val="16"/>
        </w:rPr>
      </w:pPr>
    </w:p>
    <w:p w:rsidR="00DE60AB" w:rsidRPr="00AD6026" w:rsidRDefault="00DE60AB" w:rsidP="008A1AC4">
      <w:pPr>
        <w:pStyle w:val="Sinespaciado"/>
        <w:numPr>
          <w:ilvl w:val="0"/>
          <w:numId w:val="2"/>
        </w:numPr>
        <w:spacing w:line="360" w:lineRule="auto"/>
        <w:jc w:val="both"/>
        <w:rPr>
          <w:rFonts w:ascii="Palatino Linotype" w:hAnsi="Palatino Linotype" w:cs="Arial"/>
        </w:rPr>
      </w:pPr>
      <w:r w:rsidRPr="00AD6026">
        <w:rPr>
          <w:rFonts w:ascii="Palatino Linotype" w:hAnsi="Palatino Linotype" w:cs="Arial"/>
          <w:b/>
        </w:rPr>
        <w:t>Razones o Motivos de Inconformidad</w:t>
      </w:r>
      <w:r w:rsidRPr="00AD6026">
        <w:rPr>
          <w:rFonts w:ascii="Palatino Linotype" w:hAnsi="Palatino Linotype" w:cs="Arial"/>
        </w:rPr>
        <w:t>:</w:t>
      </w:r>
    </w:p>
    <w:p w:rsidR="00DE60AB" w:rsidRPr="00DC14F4" w:rsidRDefault="00DE60AB" w:rsidP="008A1AC4">
      <w:pPr>
        <w:pStyle w:val="Sinespaciado"/>
        <w:ind w:left="567" w:right="567"/>
        <w:jc w:val="both"/>
        <w:rPr>
          <w:rFonts w:ascii="Palatino Linotype" w:hAnsi="Palatino Linotype"/>
          <w:i/>
          <w:lang w:eastAsia="es-MX"/>
        </w:rPr>
      </w:pPr>
      <w:r w:rsidRPr="00AD6026">
        <w:rPr>
          <w:rFonts w:ascii="Palatino Linotype" w:hAnsi="Palatino Linotype"/>
          <w:i/>
          <w:color w:val="000000"/>
        </w:rPr>
        <w:t>“</w:t>
      </w:r>
      <w:r w:rsidR="00DC3A70" w:rsidRPr="00DC3A70">
        <w:rPr>
          <w:rFonts w:ascii="Palatino Linotype" w:hAnsi="Palatino Linotype"/>
          <w:i/>
          <w:color w:val="000000"/>
        </w:rPr>
        <w:t xml:space="preserve">Los resultados </w:t>
      </w:r>
      <w:proofErr w:type="spellStart"/>
      <w:r w:rsidR="00DC3A70" w:rsidRPr="00DC3A70">
        <w:rPr>
          <w:rFonts w:ascii="Palatino Linotype" w:hAnsi="Palatino Linotype"/>
          <w:i/>
          <w:color w:val="000000"/>
        </w:rPr>
        <w:t>estadisticos</w:t>
      </w:r>
      <w:proofErr w:type="spellEnd"/>
      <w:r w:rsidR="00DC3A70" w:rsidRPr="00DC3A70">
        <w:rPr>
          <w:rFonts w:ascii="Palatino Linotype" w:hAnsi="Palatino Linotype"/>
          <w:i/>
          <w:color w:val="000000"/>
        </w:rPr>
        <w:t xml:space="preserve"> que aparte de todo es un instrumento como se refiere es de INEGI, porque cobran</w:t>
      </w:r>
      <w:r w:rsidRPr="00AD6026">
        <w:rPr>
          <w:rFonts w:ascii="Palatino Linotype" w:hAnsi="Palatino Linotype"/>
          <w:i/>
          <w:color w:val="000000"/>
        </w:rPr>
        <w:t>” (</w:t>
      </w:r>
      <w:r>
        <w:rPr>
          <w:rFonts w:ascii="Palatino Linotype" w:hAnsi="Palatino Linotype"/>
          <w:i/>
          <w:color w:val="000000"/>
        </w:rPr>
        <w:t>s</w:t>
      </w:r>
      <w:r w:rsidRPr="00AD6026">
        <w:rPr>
          <w:rFonts w:ascii="Palatino Linotype" w:hAnsi="Palatino Linotype"/>
          <w:i/>
          <w:color w:val="000000"/>
        </w:rPr>
        <w:t xml:space="preserve">ic) </w:t>
      </w:r>
    </w:p>
    <w:p w:rsidR="00DE60AB" w:rsidRDefault="00DE60AB" w:rsidP="008A1AC4">
      <w:pPr>
        <w:pStyle w:val="Sinespaciado"/>
        <w:spacing w:line="360" w:lineRule="auto"/>
        <w:jc w:val="both"/>
        <w:rPr>
          <w:rFonts w:ascii="Palatino Linotype" w:hAnsi="Palatino Linotype"/>
          <w:b/>
          <w:sz w:val="28"/>
          <w:szCs w:val="26"/>
        </w:rPr>
      </w:pPr>
    </w:p>
    <w:p w:rsidR="00DE60AB" w:rsidRPr="00DC14F4" w:rsidRDefault="00DE60AB" w:rsidP="008A1AC4">
      <w:pPr>
        <w:pStyle w:val="Sinespaciado"/>
        <w:spacing w:line="360" w:lineRule="auto"/>
        <w:jc w:val="both"/>
        <w:rPr>
          <w:rFonts w:ascii="Palatino Linotype" w:hAnsi="Palatino Linotype"/>
          <w:b/>
          <w:sz w:val="28"/>
          <w:szCs w:val="26"/>
        </w:rPr>
      </w:pPr>
      <w:r>
        <w:rPr>
          <w:rFonts w:ascii="Palatino Linotype" w:hAnsi="Palatino Linotype" w:cs="Arial"/>
          <w:b/>
          <w:sz w:val="28"/>
          <w:szCs w:val="26"/>
        </w:rPr>
        <w:t>CUARTO</w:t>
      </w:r>
      <w:r w:rsidRPr="00DC14F4">
        <w:rPr>
          <w:rFonts w:ascii="Palatino Linotype" w:hAnsi="Palatino Linotype" w:cs="Arial"/>
          <w:b/>
          <w:sz w:val="28"/>
          <w:szCs w:val="26"/>
        </w:rPr>
        <w:t xml:space="preserve">. </w:t>
      </w:r>
      <w:r w:rsidRPr="00DC14F4">
        <w:rPr>
          <w:rFonts w:ascii="Palatino Linotype" w:hAnsi="Palatino Linotype"/>
          <w:b/>
          <w:sz w:val="28"/>
          <w:szCs w:val="26"/>
        </w:rPr>
        <w:t>Del turno y admisión del recurso de revisión.</w:t>
      </w:r>
    </w:p>
    <w:p w:rsidR="00DE60AB" w:rsidRPr="00AD6026" w:rsidRDefault="00DE60AB" w:rsidP="008A1AC4">
      <w:pPr>
        <w:pStyle w:val="Sinespaciado"/>
        <w:spacing w:line="360" w:lineRule="auto"/>
        <w:jc w:val="both"/>
        <w:rPr>
          <w:rFonts w:ascii="Palatino Linotype" w:hAnsi="Palatino Linotype"/>
        </w:rPr>
      </w:pPr>
      <w:r w:rsidRPr="00AD6026">
        <w:rPr>
          <w:rFonts w:ascii="Palatino Linotype" w:hAnsi="Palatino Linotype"/>
        </w:rPr>
        <w:t xml:space="preserve">En términos del numeral 185 fracción I de la Ley de Transparencia y Acceso a la Información Pública del Estado de México y Municipios, el recurso de revisión con número </w:t>
      </w:r>
      <w:r w:rsidRPr="00AD6026">
        <w:rPr>
          <w:rFonts w:ascii="Palatino Linotype" w:hAnsi="Palatino Linotype"/>
          <w:b/>
        </w:rPr>
        <w:t>0</w:t>
      </w:r>
      <w:r>
        <w:rPr>
          <w:rFonts w:ascii="Palatino Linotype" w:hAnsi="Palatino Linotype"/>
          <w:b/>
        </w:rPr>
        <w:t>2</w:t>
      </w:r>
      <w:r w:rsidR="00DC3A70">
        <w:rPr>
          <w:rFonts w:ascii="Palatino Linotype" w:hAnsi="Palatino Linotype"/>
          <w:b/>
        </w:rPr>
        <w:t>430</w:t>
      </w:r>
      <w:r w:rsidRPr="00AD6026">
        <w:rPr>
          <w:rFonts w:ascii="Palatino Linotype" w:hAnsi="Palatino Linotype"/>
          <w:b/>
        </w:rPr>
        <w:t>/INFOEM/IP/RR/2018</w:t>
      </w:r>
      <w:r w:rsidRPr="00AD6026">
        <w:rPr>
          <w:rFonts w:ascii="Palatino Linotype" w:hAnsi="Palatino Linotype"/>
        </w:rPr>
        <w:t xml:space="preserve"> fue turnado a la </w:t>
      </w:r>
      <w:r w:rsidRPr="00AD6026">
        <w:rPr>
          <w:rFonts w:ascii="Palatino Linotype" w:hAnsi="Palatino Linotype"/>
          <w:b/>
        </w:rPr>
        <w:t>Comisionada</w:t>
      </w:r>
      <w:r>
        <w:rPr>
          <w:rFonts w:ascii="Palatino Linotype" w:hAnsi="Palatino Linotype"/>
          <w:b/>
        </w:rPr>
        <w:t xml:space="preserve"> Presidenta</w:t>
      </w:r>
      <w:r w:rsidRPr="00AD6026">
        <w:rPr>
          <w:rFonts w:ascii="Palatino Linotype" w:hAnsi="Palatino Linotype"/>
          <w:b/>
        </w:rPr>
        <w:t xml:space="preserve"> Zulema Martínez Sánchez</w:t>
      </w:r>
      <w:r w:rsidRPr="00AD6026">
        <w:rPr>
          <w:rFonts w:ascii="Palatino Linotype" w:hAnsi="Palatino Linotype"/>
        </w:rPr>
        <w:t xml:space="preserve">; para su revisión y análisis sobre la admisión o desechamiento; por lo que en </w:t>
      </w:r>
      <w:r>
        <w:rPr>
          <w:rFonts w:ascii="Palatino Linotype" w:hAnsi="Palatino Linotype"/>
        </w:rPr>
        <w:t xml:space="preserve">fecha </w:t>
      </w:r>
      <w:r w:rsidR="00DC3A70">
        <w:rPr>
          <w:rFonts w:ascii="Palatino Linotype" w:hAnsi="Palatino Linotype"/>
        </w:rPr>
        <w:t>cuatro de julio</w:t>
      </w:r>
      <w:r>
        <w:rPr>
          <w:rFonts w:ascii="Palatino Linotype" w:hAnsi="Palatino Linotype"/>
        </w:rPr>
        <w:t xml:space="preserve"> </w:t>
      </w:r>
      <w:r w:rsidRPr="00AD6026">
        <w:rPr>
          <w:rFonts w:ascii="Palatino Linotype" w:hAnsi="Palatino Linotype"/>
        </w:rPr>
        <w:t xml:space="preserve">de dos mil dieciocho, </w:t>
      </w:r>
      <w:r>
        <w:rPr>
          <w:rFonts w:ascii="Palatino Linotype" w:hAnsi="Palatino Linotype"/>
        </w:rPr>
        <w:t>se admitió</w:t>
      </w:r>
      <w:r w:rsidRPr="00AD6026">
        <w:rPr>
          <w:rFonts w:ascii="Palatino Linotype" w:hAnsi="Palatino Linotype"/>
        </w:rPr>
        <w:t xml:space="preserve"> en la vía interpuesta, poniendo </w:t>
      </w:r>
      <w:r>
        <w:rPr>
          <w:rFonts w:ascii="Palatino Linotype" w:hAnsi="Palatino Linotype"/>
        </w:rPr>
        <w:t>el</w:t>
      </w:r>
      <w:r w:rsidRPr="00AD6026">
        <w:rPr>
          <w:rFonts w:ascii="Palatino Linotype" w:hAnsi="Palatino Linotype"/>
        </w:rPr>
        <w:t xml:space="preserve">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DE60AB" w:rsidRDefault="00DE60AB" w:rsidP="008A1AC4">
      <w:pPr>
        <w:pStyle w:val="Sinespaciado"/>
        <w:rPr>
          <w:rFonts w:ascii="Palatino Linotype" w:hAnsi="Palatino Linotype"/>
        </w:rPr>
      </w:pPr>
    </w:p>
    <w:p w:rsidR="00DE60AB" w:rsidRPr="008C3FE7" w:rsidRDefault="00DE60AB" w:rsidP="008A1AC4">
      <w:pPr>
        <w:pStyle w:val="Sinespaciado"/>
        <w:rPr>
          <w:rFonts w:ascii="Palatino Linotype" w:hAnsi="Palatino Linotype"/>
        </w:rPr>
      </w:pPr>
    </w:p>
    <w:p w:rsidR="00DE60AB" w:rsidRPr="00391A69" w:rsidRDefault="00DE60AB" w:rsidP="008A1AC4">
      <w:pPr>
        <w:pStyle w:val="Sinespaciado"/>
        <w:spacing w:line="360" w:lineRule="auto"/>
        <w:jc w:val="both"/>
        <w:rPr>
          <w:rFonts w:ascii="Palatino Linotype" w:hAnsi="Palatino Linotype"/>
          <w:b/>
          <w:sz w:val="28"/>
          <w:szCs w:val="26"/>
        </w:rPr>
      </w:pPr>
      <w:r w:rsidRPr="00DC14F4">
        <w:rPr>
          <w:rFonts w:ascii="Palatino Linotype" w:hAnsi="Palatino Linotype"/>
          <w:b/>
          <w:sz w:val="28"/>
          <w:szCs w:val="26"/>
        </w:rPr>
        <w:t xml:space="preserve">QUINTO. </w:t>
      </w:r>
      <w:r w:rsidRPr="00391A69">
        <w:rPr>
          <w:rFonts w:ascii="Palatino Linotype" w:hAnsi="Palatino Linotype"/>
          <w:b/>
          <w:sz w:val="28"/>
          <w:szCs w:val="26"/>
        </w:rPr>
        <w:t>De la etapa de instrucción.</w:t>
      </w:r>
    </w:p>
    <w:p w:rsidR="00DE60AB" w:rsidRPr="009C3448" w:rsidRDefault="00DE60AB" w:rsidP="008A1AC4">
      <w:pPr>
        <w:pStyle w:val="Sinespaciado"/>
        <w:spacing w:line="360" w:lineRule="auto"/>
        <w:jc w:val="both"/>
        <w:rPr>
          <w:rFonts w:ascii="Palatino Linotype" w:hAnsi="Palatino Linotype"/>
        </w:rPr>
      </w:pPr>
      <w:r w:rsidRPr="00AD6026">
        <w:rPr>
          <w:rFonts w:ascii="Palatino Linotype" w:hAnsi="Palatino Linotype"/>
        </w:rPr>
        <w:t xml:space="preserve">Una vez transcurrido el término legal referido, de las constancias que obran en el SAIMEX, se advierte que en fecha </w:t>
      </w:r>
      <w:r w:rsidR="00DC3A70">
        <w:rPr>
          <w:rFonts w:ascii="Palatino Linotype" w:hAnsi="Palatino Linotype"/>
        </w:rPr>
        <w:t>trece de julio</w:t>
      </w:r>
      <w:r>
        <w:rPr>
          <w:rFonts w:ascii="Palatino Linotype" w:hAnsi="Palatino Linotype"/>
        </w:rPr>
        <w:t xml:space="preserve"> del año en curso, </w:t>
      </w:r>
      <w:r w:rsidRPr="00AD6026">
        <w:rPr>
          <w:rFonts w:ascii="Palatino Linotype" w:hAnsi="Palatino Linotype"/>
        </w:rPr>
        <w:t xml:space="preserve">el </w:t>
      </w:r>
      <w:r w:rsidRPr="00391A69">
        <w:rPr>
          <w:rFonts w:ascii="Palatino Linotype" w:hAnsi="Palatino Linotype"/>
          <w:b/>
        </w:rPr>
        <w:t>sujeto obligado</w:t>
      </w:r>
      <w:r w:rsidRPr="00AD6026">
        <w:rPr>
          <w:rFonts w:ascii="Palatino Linotype" w:hAnsi="Palatino Linotype"/>
        </w:rPr>
        <w:t xml:space="preserve"> </w:t>
      </w:r>
      <w:r>
        <w:rPr>
          <w:rFonts w:ascii="Palatino Linotype" w:hAnsi="Palatino Linotype"/>
        </w:rPr>
        <w:t xml:space="preserve">rindió su </w:t>
      </w:r>
      <w:r w:rsidRPr="00AD6026">
        <w:rPr>
          <w:rFonts w:ascii="Palatino Linotype" w:hAnsi="Palatino Linotype"/>
        </w:rPr>
        <w:t xml:space="preserve">Informe Justificado, </w:t>
      </w:r>
      <w:r>
        <w:rPr>
          <w:rFonts w:ascii="Palatino Linotype" w:hAnsi="Palatino Linotype"/>
        </w:rPr>
        <w:t>a través del archivo “</w:t>
      </w:r>
      <w:r w:rsidR="00DC3A70" w:rsidRPr="00DC3A70">
        <w:rPr>
          <w:rFonts w:ascii="Palatino Linotype" w:hAnsi="Palatino Linotype"/>
        </w:rPr>
        <w:t>INFORME JUSTIFICADO RR 02430 SOLICITUD 432.pdf</w:t>
      </w:r>
      <w:r>
        <w:rPr>
          <w:rFonts w:ascii="Palatino Linotype" w:hAnsi="Palatino Linotype"/>
        </w:rPr>
        <w:t xml:space="preserve">”, </w:t>
      </w:r>
      <w:r w:rsidRPr="00AD6026">
        <w:rPr>
          <w:rFonts w:ascii="Palatino Linotype" w:hAnsi="Palatino Linotype"/>
        </w:rPr>
        <w:t>el</w:t>
      </w:r>
      <w:r>
        <w:rPr>
          <w:rFonts w:ascii="Palatino Linotype" w:hAnsi="Palatino Linotype"/>
        </w:rPr>
        <w:t xml:space="preserve"> cual fue puesto a la vista del</w:t>
      </w:r>
      <w:r w:rsidRPr="00AD6026">
        <w:rPr>
          <w:rFonts w:ascii="Palatino Linotype" w:hAnsi="Palatino Linotype"/>
        </w:rPr>
        <w:t xml:space="preserve"> hoy </w:t>
      </w:r>
      <w:r w:rsidRPr="00391A69">
        <w:rPr>
          <w:rFonts w:ascii="Palatino Linotype" w:hAnsi="Palatino Linotype"/>
          <w:b/>
        </w:rPr>
        <w:t>recurrente</w:t>
      </w:r>
      <w:r w:rsidRPr="00AD6026">
        <w:rPr>
          <w:rFonts w:ascii="Palatino Linotype" w:hAnsi="Palatino Linotype"/>
        </w:rPr>
        <w:t xml:space="preserve"> mediante </w:t>
      </w:r>
      <w:r w:rsidRPr="00AD6026">
        <w:rPr>
          <w:rFonts w:ascii="Palatino Linotype" w:hAnsi="Palatino Linotype"/>
        </w:rPr>
        <w:lastRenderedPageBreak/>
        <w:t xml:space="preserve">acuerdo de fecha </w:t>
      </w:r>
      <w:r w:rsidR="00DC3A70">
        <w:rPr>
          <w:rFonts w:ascii="Palatino Linotype" w:hAnsi="Palatino Linotype"/>
        </w:rPr>
        <w:t xml:space="preserve">treinta de julio </w:t>
      </w:r>
      <w:r>
        <w:rPr>
          <w:rFonts w:ascii="Palatino Linotype" w:hAnsi="Palatino Linotype"/>
        </w:rPr>
        <w:t>del mismo año</w:t>
      </w:r>
      <w:r w:rsidRPr="00AD6026">
        <w:rPr>
          <w:rFonts w:ascii="Palatino Linotype" w:hAnsi="Palatino Linotype"/>
        </w:rPr>
        <w:t>;</w:t>
      </w:r>
      <w:r>
        <w:rPr>
          <w:rFonts w:ascii="Palatino Linotype" w:hAnsi="Palatino Linotype"/>
        </w:rPr>
        <w:t xml:space="preserve"> p</w:t>
      </w:r>
      <w:r w:rsidRPr="00AD6026">
        <w:rPr>
          <w:rFonts w:ascii="Palatino Linotype" w:hAnsi="Palatino Linotype"/>
        </w:rPr>
        <w:t xml:space="preserve">or su parte </w:t>
      </w:r>
      <w:r w:rsidR="00DC3A70">
        <w:rPr>
          <w:rFonts w:ascii="Palatino Linotype" w:hAnsi="Palatino Linotype"/>
        </w:rPr>
        <w:t>e</w:t>
      </w:r>
      <w:r>
        <w:rPr>
          <w:rFonts w:ascii="Palatino Linotype" w:hAnsi="Palatino Linotype"/>
        </w:rPr>
        <w:t>l</w:t>
      </w:r>
      <w:r w:rsidRPr="00AD6026">
        <w:rPr>
          <w:rFonts w:ascii="Palatino Linotype" w:hAnsi="Palatino Linotype"/>
        </w:rPr>
        <w:t xml:space="preserve"> </w:t>
      </w:r>
      <w:r>
        <w:rPr>
          <w:rFonts w:ascii="Palatino Linotype" w:hAnsi="Palatino Linotype"/>
          <w:b/>
        </w:rPr>
        <w:t>r</w:t>
      </w:r>
      <w:r w:rsidRPr="00A461FD">
        <w:rPr>
          <w:rFonts w:ascii="Palatino Linotype" w:hAnsi="Palatino Linotype"/>
          <w:b/>
        </w:rPr>
        <w:t>ecurrente</w:t>
      </w:r>
      <w:r>
        <w:rPr>
          <w:rFonts w:ascii="Palatino Linotype" w:hAnsi="Palatino Linotype"/>
        </w:rPr>
        <w:t>,</w:t>
      </w:r>
      <w:r w:rsidRPr="00AD6026">
        <w:rPr>
          <w:rFonts w:ascii="Palatino Linotype" w:hAnsi="Palatino Linotype"/>
        </w:rPr>
        <w:t xml:space="preserve"> omitió presentar manifestaciones o verter alegatos que a su derecho convinieran</w:t>
      </w:r>
      <w:r>
        <w:rPr>
          <w:rFonts w:ascii="Palatino Linotype" w:hAnsi="Palatino Linotype"/>
        </w:rPr>
        <w:t>.</w:t>
      </w:r>
    </w:p>
    <w:p w:rsidR="00DE60AB" w:rsidRDefault="00DE60AB" w:rsidP="008A1AC4">
      <w:pPr>
        <w:pStyle w:val="Sinespaciado"/>
        <w:spacing w:line="360" w:lineRule="auto"/>
        <w:jc w:val="both"/>
        <w:rPr>
          <w:rFonts w:ascii="Palatino Linotype" w:hAnsi="Palatino Linotype"/>
          <w:b/>
        </w:rPr>
      </w:pPr>
    </w:p>
    <w:p w:rsidR="00DE60AB" w:rsidRPr="00A461FD" w:rsidRDefault="00DE60AB" w:rsidP="008A1AC4">
      <w:pPr>
        <w:pStyle w:val="Sinespaciado"/>
        <w:spacing w:line="360" w:lineRule="auto"/>
        <w:jc w:val="both"/>
        <w:rPr>
          <w:rFonts w:ascii="Palatino Linotype" w:hAnsi="Palatino Linotype"/>
          <w:b/>
          <w:sz w:val="28"/>
          <w:szCs w:val="26"/>
        </w:rPr>
      </w:pPr>
      <w:r w:rsidRPr="00391A69">
        <w:rPr>
          <w:rFonts w:ascii="Palatino Linotype" w:hAnsi="Palatino Linotype"/>
          <w:b/>
          <w:sz w:val="28"/>
          <w:szCs w:val="26"/>
        </w:rPr>
        <w:t xml:space="preserve">SEXTO. </w:t>
      </w:r>
      <w:r w:rsidRPr="00A461FD">
        <w:rPr>
          <w:rFonts w:ascii="Palatino Linotype" w:hAnsi="Palatino Linotype"/>
          <w:b/>
          <w:sz w:val="28"/>
          <w:szCs w:val="26"/>
        </w:rPr>
        <w:t>Del cierre de instrucción.</w:t>
      </w:r>
    </w:p>
    <w:p w:rsidR="00DE60AB" w:rsidRDefault="00DE60AB" w:rsidP="008A1AC4">
      <w:pPr>
        <w:pStyle w:val="Sinespaciado"/>
        <w:spacing w:line="360" w:lineRule="auto"/>
        <w:jc w:val="both"/>
        <w:rPr>
          <w:rFonts w:ascii="Palatino Linotype" w:hAnsi="Palatino Linotype"/>
        </w:rPr>
      </w:pPr>
      <w:r w:rsidRPr="00AD6026">
        <w:rPr>
          <w:rFonts w:ascii="Palatino Linotype" w:hAnsi="Palatino Linotype"/>
        </w:rPr>
        <w:t xml:space="preserve">Por lo anterior, en fecha </w:t>
      </w:r>
      <w:r w:rsidR="00DC3A70">
        <w:rPr>
          <w:rFonts w:ascii="Palatino Linotype" w:hAnsi="Palatino Linotype"/>
        </w:rPr>
        <w:t xml:space="preserve">siete de agosto </w:t>
      </w:r>
      <w:r w:rsidRPr="00AD6026">
        <w:rPr>
          <w:rFonts w:ascii="Palatino Linotype" w:hAnsi="Palatino Linotype"/>
        </w:rPr>
        <w:t>de dos mil dieciocho</w:t>
      </w:r>
      <w:r>
        <w:rPr>
          <w:rFonts w:ascii="Palatino Linotype" w:hAnsi="Palatino Linotype"/>
        </w:rPr>
        <w:t>,</w:t>
      </w:r>
      <w:r w:rsidRPr="00AD6026">
        <w:rPr>
          <w:rFonts w:ascii="Palatino Linotype" w:hAnsi="Palatino Linotype"/>
        </w:rPr>
        <w:t xml:space="preserve"> mediante acuerdo de la </w:t>
      </w:r>
      <w:r w:rsidRPr="00AD6026">
        <w:rPr>
          <w:rFonts w:ascii="Palatino Linotype" w:hAnsi="Palatino Linotype"/>
          <w:b/>
        </w:rPr>
        <w:t>Comisionada</w:t>
      </w:r>
      <w:r w:rsidR="00DC3A70">
        <w:rPr>
          <w:rFonts w:ascii="Palatino Linotype" w:hAnsi="Palatino Linotype"/>
          <w:b/>
        </w:rPr>
        <w:t xml:space="preserve"> Presidenta</w:t>
      </w:r>
      <w:r w:rsidRPr="00AD6026">
        <w:rPr>
          <w:rFonts w:ascii="Palatino Linotype" w:hAnsi="Palatino Linotype"/>
          <w:b/>
        </w:rPr>
        <w:t xml:space="preserve"> Zulema Martínez Sánchez</w:t>
      </w:r>
      <w:r w:rsidRPr="00AD6026">
        <w:rPr>
          <w:rFonts w:ascii="Palatino Linotype" w:hAnsi="Palatino Linotype"/>
        </w:rPr>
        <w:t xml:space="preserve">,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w:t>
      </w:r>
      <w:r w:rsidRPr="00C15E79">
        <w:rPr>
          <w:rFonts w:ascii="Palatino Linotype" w:hAnsi="Palatino Linotype"/>
        </w:rPr>
        <w:t>Información Pública del Estado de México y Municipios.</w:t>
      </w:r>
    </w:p>
    <w:p w:rsidR="00155030" w:rsidRDefault="00155030" w:rsidP="008A1AC4">
      <w:pPr>
        <w:pStyle w:val="Sinespaciado"/>
        <w:spacing w:line="360" w:lineRule="auto"/>
        <w:jc w:val="both"/>
        <w:rPr>
          <w:rFonts w:ascii="Palatino Linotype" w:hAnsi="Palatino Linotype"/>
        </w:rPr>
      </w:pPr>
    </w:p>
    <w:p w:rsidR="00155030" w:rsidRPr="00C163FB" w:rsidRDefault="00155030" w:rsidP="00155030">
      <w:pPr>
        <w:pStyle w:val="Sinespaciado"/>
        <w:spacing w:line="360" w:lineRule="auto"/>
        <w:jc w:val="both"/>
        <w:rPr>
          <w:rFonts w:ascii="Palatino Linotype" w:hAnsi="Palatino Linotype"/>
          <w:b/>
          <w:sz w:val="28"/>
        </w:rPr>
      </w:pPr>
      <w:r>
        <w:rPr>
          <w:rFonts w:ascii="Palatino Linotype" w:hAnsi="Palatino Linotype"/>
          <w:b/>
          <w:sz w:val="28"/>
        </w:rPr>
        <w:t>SÉPTIMO. De la prórroga del término para emitir resolución</w:t>
      </w:r>
    </w:p>
    <w:p w:rsidR="00155030" w:rsidRPr="00C15E79" w:rsidRDefault="00155030" w:rsidP="00155030">
      <w:pPr>
        <w:pStyle w:val="Sinespaciado"/>
        <w:spacing w:line="360" w:lineRule="auto"/>
        <w:jc w:val="both"/>
        <w:rPr>
          <w:rFonts w:ascii="Palatino Linotype" w:hAnsi="Palatino Linotype"/>
        </w:rPr>
      </w:pPr>
      <w:r>
        <w:rPr>
          <w:rFonts w:ascii="Palatino Linotype" w:hAnsi="Palatino Linotype"/>
        </w:rPr>
        <w:t>En fecha veintinueve de agosto de dos mil dieciocho, se emitió el acuerdo mediante el cual se ordena ampliar por 15 (quince) días hábiles, el termino para emitir la resolución que en derecho corresponda, ello atendiendo a la complejidad del asunto en estudio.</w:t>
      </w:r>
    </w:p>
    <w:p w:rsidR="00DE60AB" w:rsidRPr="00155030" w:rsidRDefault="00DE60AB" w:rsidP="008A1AC4">
      <w:pPr>
        <w:pStyle w:val="Sinespaciado"/>
        <w:rPr>
          <w:rFonts w:ascii="Palatino Linotype" w:hAnsi="Palatino Linotype"/>
        </w:rPr>
      </w:pPr>
    </w:p>
    <w:p w:rsidR="00DE60AB" w:rsidRPr="00C15E79" w:rsidRDefault="00DE60AB" w:rsidP="008A1AC4">
      <w:pPr>
        <w:pStyle w:val="Sinespaciado"/>
        <w:spacing w:line="360" w:lineRule="auto"/>
        <w:jc w:val="center"/>
        <w:rPr>
          <w:rFonts w:ascii="Palatino Linotype" w:hAnsi="Palatino Linotype" w:cs="Arial"/>
          <w:b/>
          <w:sz w:val="28"/>
          <w:szCs w:val="28"/>
        </w:rPr>
      </w:pPr>
      <w:r w:rsidRPr="00C15E79">
        <w:rPr>
          <w:rFonts w:ascii="Palatino Linotype" w:hAnsi="Palatino Linotype" w:cs="Arial"/>
          <w:b/>
          <w:sz w:val="28"/>
          <w:szCs w:val="28"/>
        </w:rPr>
        <w:t>C O N S I D E R A N D O</w:t>
      </w:r>
    </w:p>
    <w:p w:rsidR="00DE60AB" w:rsidRPr="00C15E79" w:rsidRDefault="00DE60AB" w:rsidP="008A1AC4">
      <w:pPr>
        <w:pStyle w:val="Sinespaciado"/>
        <w:spacing w:line="360" w:lineRule="auto"/>
        <w:jc w:val="both"/>
        <w:rPr>
          <w:rFonts w:ascii="Palatino Linotype" w:hAnsi="Palatino Linotype"/>
        </w:rPr>
      </w:pPr>
    </w:p>
    <w:p w:rsidR="00DE60AB" w:rsidRPr="00A461FD" w:rsidRDefault="00DE60AB" w:rsidP="008A1AC4">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t>PRIMERO. De la competencia.</w:t>
      </w:r>
    </w:p>
    <w:p w:rsidR="00DE60AB" w:rsidRDefault="00DE60AB" w:rsidP="008A1AC4">
      <w:pPr>
        <w:pStyle w:val="Sinespaciado"/>
        <w:spacing w:line="360" w:lineRule="auto"/>
        <w:jc w:val="both"/>
        <w:rPr>
          <w:rFonts w:ascii="Palatino Linotype" w:hAnsi="Palatino Linotype"/>
        </w:rPr>
      </w:pPr>
      <w:r w:rsidRPr="00C15E79">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vigésimo, vigésimo </w:t>
      </w:r>
      <w:r w:rsidRPr="00C15E79">
        <w:rPr>
          <w:rFonts w:ascii="Palatino Linotype" w:hAnsi="Palatino Linotype"/>
        </w:rPr>
        <w:lastRenderedPageBreak/>
        <w:t>primero y vigésimo segundo,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155030" w:rsidRDefault="00155030" w:rsidP="008A1AC4">
      <w:pPr>
        <w:pStyle w:val="Sinespaciado"/>
        <w:spacing w:line="360" w:lineRule="auto"/>
        <w:jc w:val="both"/>
        <w:rPr>
          <w:rFonts w:ascii="Palatino Linotype" w:hAnsi="Palatino Linotype"/>
        </w:rPr>
      </w:pPr>
    </w:p>
    <w:p w:rsidR="007748D0" w:rsidRPr="00C15E79" w:rsidRDefault="007748D0" w:rsidP="008A1AC4">
      <w:pPr>
        <w:pStyle w:val="Sinespaciado"/>
        <w:spacing w:line="360" w:lineRule="auto"/>
        <w:jc w:val="both"/>
        <w:rPr>
          <w:rFonts w:ascii="Palatino Linotype" w:hAnsi="Palatino Linotype"/>
        </w:rPr>
      </w:pPr>
    </w:p>
    <w:p w:rsidR="00DE60AB" w:rsidRPr="00A461FD" w:rsidRDefault="00DE60AB" w:rsidP="008A1AC4">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t xml:space="preserve">SEGUNDO. Sobre los alcances del recurso de revisión. </w:t>
      </w:r>
    </w:p>
    <w:p w:rsidR="00DE60AB" w:rsidRPr="00C15E79" w:rsidRDefault="00DE60AB" w:rsidP="008A1AC4">
      <w:pPr>
        <w:pStyle w:val="Sinespaciado"/>
        <w:spacing w:line="360" w:lineRule="auto"/>
        <w:jc w:val="both"/>
        <w:rPr>
          <w:rFonts w:ascii="Palatino Linotype" w:hAnsi="Palatino Linotype"/>
        </w:rPr>
      </w:pPr>
      <w:r w:rsidRPr="00C15E79">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E60AB" w:rsidRDefault="00DE60AB" w:rsidP="008A1AC4">
      <w:pPr>
        <w:pStyle w:val="Sinespaciado"/>
        <w:spacing w:line="360" w:lineRule="auto"/>
        <w:jc w:val="both"/>
        <w:rPr>
          <w:rFonts w:ascii="Palatino Linotype" w:hAnsi="Palatino Linotype"/>
        </w:rPr>
      </w:pPr>
    </w:p>
    <w:p w:rsidR="007748D0" w:rsidRPr="00C15E79" w:rsidRDefault="007748D0" w:rsidP="008A1AC4">
      <w:pPr>
        <w:pStyle w:val="Sinespaciado"/>
        <w:spacing w:line="360" w:lineRule="auto"/>
        <w:jc w:val="both"/>
        <w:rPr>
          <w:rFonts w:ascii="Palatino Linotype" w:hAnsi="Palatino Linotype"/>
        </w:rPr>
      </w:pPr>
    </w:p>
    <w:p w:rsidR="00DE60AB" w:rsidRPr="00A461FD" w:rsidRDefault="00DE60AB" w:rsidP="008A1AC4">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t>TERCERO. De las causas de improcedencia.</w:t>
      </w:r>
    </w:p>
    <w:p w:rsidR="00DE60AB" w:rsidRDefault="00DE60AB" w:rsidP="008A1AC4">
      <w:pPr>
        <w:pStyle w:val="Sinespaciado"/>
        <w:spacing w:line="360" w:lineRule="auto"/>
        <w:jc w:val="both"/>
        <w:rPr>
          <w:rFonts w:ascii="Palatino Linotype" w:hAnsi="Palatino Linotype"/>
        </w:rPr>
      </w:pPr>
      <w:r w:rsidRPr="00C15E79">
        <w:rPr>
          <w:rFonts w:ascii="Palatino Linotype" w:hAnsi="Palatino Linotype"/>
        </w:rPr>
        <w:t xml:space="preserve">En el procedimiento de acceso a la información y de los medios de impugnación de la materia, se advierten diversos supuestos de </w:t>
      </w:r>
      <w:proofErr w:type="spellStart"/>
      <w:r w:rsidRPr="00C15E79">
        <w:rPr>
          <w:rFonts w:ascii="Palatino Linotype" w:hAnsi="Palatino Linotype"/>
        </w:rPr>
        <w:t>procedibilidad</w:t>
      </w:r>
      <w:proofErr w:type="spellEnd"/>
      <w:r w:rsidRPr="00C15E79">
        <w:rPr>
          <w:rFonts w:ascii="Palatino Linotype" w:hAnsi="Palatino Linotype"/>
        </w:rPr>
        <w:t xml:space="preserve">, los cuales deben estudiarse con la finalidad de dar cumplimiento a los principios de legalidad y objetividad inmersos en el artículo 9 de Ley de Transparencia y Acceso a la </w:t>
      </w:r>
      <w:r w:rsidRPr="00C15E79">
        <w:rPr>
          <w:rFonts w:ascii="Palatino Linotype" w:hAnsi="Palatino Linotype"/>
        </w:rPr>
        <w:lastRenderedPageBreak/>
        <w:t>Información Pública del Estado de México y Municipios, en correlación con la seguridad jurídica que debe generar lo actuado ante este Organismo garante.</w:t>
      </w:r>
    </w:p>
    <w:p w:rsidR="007748D0" w:rsidRPr="00C15E79" w:rsidRDefault="007748D0" w:rsidP="008A1AC4">
      <w:pPr>
        <w:pStyle w:val="Sinespaciado"/>
        <w:spacing w:line="360" w:lineRule="auto"/>
        <w:jc w:val="both"/>
        <w:rPr>
          <w:rFonts w:ascii="Palatino Linotype" w:hAnsi="Palatino Linotype"/>
        </w:rPr>
      </w:pPr>
    </w:p>
    <w:p w:rsidR="00DE60AB" w:rsidRPr="00C15E79" w:rsidRDefault="00DE60AB" w:rsidP="008A1AC4">
      <w:pPr>
        <w:pStyle w:val="Sinespaciado"/>
        <w:spacing w:line="360" w:lineRule="auto"/>
        <w:jc w:val="both"/>
        <w:rPr>
          <w:rFonts w:ascii="Palatino Linotype" w:hAnsi="Palatino Linotype"/>
        </w:rPr>
      </w:pPr>
      <w:r w:rsidRPr="00C15E79">
        <w:rPr>
          <w:rFonts w:ascii="Palatino Linotype" w:hAnsi="Palatino Linotype"/>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15E79">
        <w:rPr>
          <w:rFonts w:ascii="Palatino Linotype" w:hAnsi="Palatino Linotype"/>
          <w:vertAlign w:val="superscript"/>
        </w:rPr>
        <w:footnoteReference w:id="1"/>
      </w:r>
      <w:r w:rsidRPr="00C15E79">
        <w:rPr>
          <w:rFonts w:ascii="Palatino Linotype" w:hAnsi="Palatino Linotype"/>
        </w:rPr>
        <w:t>.</w:t>
      </w:r>
    </w:p>
    <w:p w:rsidR="00DE60AB" w:rsidRPr="00C15E79" w:rsidRDefault="00DE60AB" w:rsidP="008A1AC4">
      <w:pPr>
        <w:pStyle w:val="Sinespaciado"/>
        <w:spacing w:line="360" w:lineRule="auto"/>
        <w:jc w:val="both"/>
        <w:rPr>
          <w:rFonts w:ascii="Palatino Linotype" w:hAnsi="Palatino Linotype"/>
        </w:rPr>
      </w:pPr>
      <w:r w:rsidRPr="00C15E79">
        <w:rPr>
          <w:rFonts w:ascii="Palatino Linotype" w:hAnsi="Palatino Linotype"/>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rsidR="00DE60AB" w:rsidRDefault="00DE60AB" w:rsidP="008A1AC4">
      <w:pPr>
        <w:pStyle w:val="Sinespaciado"/>
        <w:spacing w:line="360" w:lineRule="auto"/>
        <w:jc w:val="both"/>
        <w:rPr>
          <w:rFonts w:ascii="Palatino Linotype" w:hAnsi="Palatino Linotype" w:cs="Arial"/>
        </w:rPr>
      </w:pPr>
    </w:p>
    <w:p w:rsidR="007748D0" w:rsidRPr="00C15E79" w:rsidRDefault="007748D0" w:rsidP="008A1AC4">
      <w:pPr>
        <w:pStyle w:val="Sinespaciado"/>
        <w:spacing w:line="360" w:lineRule="auto"/>
        <w:jc w:val="both"/>
        <w:rPr>
          <w:rFonts w:ascii="Palatino Linotype" w:hAnsi="Palatino Linotype" w:cs="Arial"/>
        </w:rPr>
      </w:pPr>
    </w:p>
    <w:p w:rsidR="00DE60AB" w:rsidRPr="00A461FD" w:rsidRDefault="00DE60AB" w:rsidP="008A1AC4">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t>CUARTO. Estudio y resolución del asunto.</w:t>
      </w:r>
    </w:p>
    <w:p w:rsidR="00DE60AB" w:rsidRPr="00AB4822" w:rsidRDefault="00DE60AB" w:rsidP="008A1AC4">
      <w:pPr>
        <w:spacing w:after="0" w:line="360" w:lineRule="auto"/>
        <w:jc w:val="both"/>
        <w:rPr>
          <w:rFonts w:ascii="Palatino Linotype" w:hAnsi="Palatino Linotype"/>
          <w:sz w:val="24"/>
          <w:szCs w:val="24"/>
        </w:rPr>
      </w:pPr>
      <w:r w:rsidRPr="00AB4822">
        <w:rPr>
          <w:rFonts w:ascii="Palatino Linotype" w:hAnsi="Palatino Linotype"/>
          <w:sz w:val="24"/>
          <w:szCs w:val="24"/>
        </w:rPr>
        <w:t>Ahora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E60AB" w:rsidRPr="00C15E79" w:rsidRDefault="00DE60AB" w:rsidP="008A1AC4">
      <w:pPr>
        <w:pStyle w:val="Sinespaciado"/>
        <w:spacing w:line="360" w:lineRule="auto"/>
        <w:jc w:val="both"/>
        <w:rPr>
          <w:rFonts w:ascii="Palatino Linotype" w:hAnsi="Palatino Linotype"/>
        </w:rPr>
      </w:pPr>
    </w:p>
    <w:p w:rsidR="00DE60AB" w:rsidRDefault="00DE60AB" w:rsidP="008A1AC4">
      <w:pPr>
        <w:pStyle w:val="Sinespaciado"/>
        <w:spacing w:line="360" w:lineRule="auto"/>
        <w:jc w:val="both"/>
        <w:rPr>
          <w:rFonts w:ascii="Palatino Linotype" w:hAnsi="Palatino Linotype"/>
        </w:rPr>
      </w:pPr>
      <w:r w:rsidRPr="00C15E79">
        <w:rPr>
          <w:rFonts w:ascii="Palatino Linotype" w:hAnsi="Palatino Linotype"/>
        </w:rPr>
        <w:t xml:space="preserve">Con el propósito de resolver el presente medio de impugnación, es conveniente recordar que </w:t>
      </w:r>
      <w:r>
        <w:rPr>
          <w:rFonts w:ascii="Palatino Linotype" w:hAnsi="Palatino Linotype"/>
        </w:rPr>
        <w:t>la</w:t>
      </w:r>
      <w:r w:rsidRPr="00C15E79">
        <w:rPr>
          <w:rFonts w:ascii="Palatino Linotype" w:hAnsi="Palatino Linotype"/>
        </w:rPr>
        <w:t xml:space="preserve"> </w:t>
      </w:r>
      <w:r>
        <w:rPr>
          <w:rFonts w:ascii="Palatino Linotype" w:hAnsi="Palatino Linotype"/>
          <w:b/>
        </w:rPr>
        <w:t>r</w:t>
      </w:r>
      <w:r w:rsidRPr="004D5494">
        <w:rPr>
          <w:rFonts w:ascii="Palatino Linotype" w:hAnsi="Palatino Linotype"/>
          <w:b/>
        </w:rPr>
        <w:t>ecurrente</w:t>
      </w:r>
      <w:r w:rsidRPr="00C15E79">
        <w:rPr>
          <w:rFonts w:ascii="Palatino Linotype" w:hAnsi="Palatino Linotype"/>
        </w:rPr>
        <w:t xml:space="preserve"> solicitó al </w:t>
      </w:r>
      <w:r w:rsidRPr="004D5494">
        <w:rPr>
          <w:rFonts w:ascii="Palatino Linotype" w:hAnsi="Palatino Linotype"/>
          <w:b/>
        </w:rPr>
        <w:t>sujeto obligado</w:t>
      </w:r>
      <w:r w:rsidRPr="00C15E79">
        <w:rPr>
          <w:rFonts w:ascii="Palatino Linotype" w:hAnsi="Palatino Linotype"/>
        </w:rPr>
        <w:t xml:space="preserve"> que se le proporcionara </w:t>
      </w:r>
      <w:r>
        <w:rPr>
          <w:rFonts w:ascii="Palatino Linotype" w:hAnsi="Palatino Linotype"/>
        </w:rPr>
        <w:t xml:space="preserve">vía </w:t>
      </w:r>
      <w:r w:rsidRPr="009F23AE">
        <w:rPr>
          <w:rFonts w:ascii="Palatino Linotype" w:hAnsi="Palatino Linotype"/>
          <w:b/>
        </w:rPr>
        <w:t>SAIMEX</w:t>
      </w:r>
      <w:r>
        <w:rPr>
          <w:rFonts w:ascii="Palatino Linotype" w:hAnsi="Palatino Linotype"/>
        </w:rPr>
        <w:t>, lo siguiente:</w:t>
      </w:r>
    </w:p>
    <w:p w:rsidR="00DE60AB" w:rsidRDefault="00DE60AB" w:rsidP="008A1AC4">
      <w:pPr>
        <w:pStyle w:val="Sinespaciado"/>
        <w:spacing w:line="360" w:lineRule="auto"/>
        <w:jc w:val="both"/>
        <w:rPr>
          <w:rFonts w:ascii="Palatino Linotype" w:hAnsi="Palatino Linotype"/>
        </w:rPr>
      </w:pPr>
    </w:p>
    <w:p w:rsidR="00DE60AB" w:rsidRPr="00A94CEF" w:rsidRDefault="00A94CEF" w:rsidP="008A1AC4">
      <w:pPr>
        <w:pStyle w:val="Sinespaciado"/>
        <w:ind w:left="567" w:right="567"/>
        <w:jc w:val="both"/>
        <w:rPr>
          <w:rFonts w:ascii="Palatino Linotype" w:hAnsi="Palatino Linotype"/>
          <w:sz w:val="22"/>
        </w:rPr>
      </w:pPr>
      <w:r w:rsidRPr="00A94CEF">
        <w:rPr>
          <w:rFonts w:ascii="Palatino Linotype" w:hAnsi="Palatino Linotype"/>
          <w:i/>
          <w:sz w:val="22"/>
          <w:lang w:val="es-ES_tradnl"/>
        </w:rPr>
        <w:t>“</w:t>
      </w:r>
      <w:r w:rsidRPr="00A94CEF">
        <w:rPr>
          <w:rFonts w:ascii="Palatino Linotype" w:hAnsi="Palatino Linotype"/>
          <w:i/>
          <w:color w:val="000000"/>
          <w:sz w:val="22"/>
        </w:rPr>
        <w:t>Resultados de la aplicación del censo de gobierno que de acuerdo a la respuesta 225 fue aplicado”</w:t>
      </w:r>
      <w:r w:rsidRPr="00A94CEF">
        <w:rPr>
          <w:rFonts w:ascii="Palatino Linotype" w:hAnsi="Palatino Linotype"/>
          <w:i/>
          <w:sz w:val="22"/>
          <w:lang w:val="es-ES_tradnl"/>
        </w:rPr>
        <w:t xml:space="preserve"> (sic)</w:t>
      </w:r>
    </w:p>
    <w:p w:rsidR="00A94CEF" w:rsidRDefault="00A94CEF" w:rsidP="008A1AC4">
      <w:pPr>
        <w:pStyle w:val="Sinespaciado"/>
        <w:spacing w:line="360" w:lineRule="auto"/>
        <w:jc w:val="both"/>
        <w:rPr>
          <w:rFonts w:ascii="Palatino Linotype" w:hAnsi="Palatino Linotype"/>
        </w:rPr>
      </w:pPr>
    </w:p>
    <w:p w:rsidR="00155030" w:rsidRDefault="00155030" w:rsidP="00155030">
      <w:pPr>
        <w:pStyle w:val="Sinespaciado"/>
        <w:spacing w:line="360" w:lineRule="auto"/>
        <w:jc w:val="both"/>
        <w:rPr>
          <w:rFonts w:ascii="Palatino Linotype" w:hAnsi="Palatino Linotype"/>
        </w:rPr>
      </w:pPr>
      <w:r>
        <w:rPr>
          <w:rFonts w:ascii="Palatino Linotype" w:hAnsi="Palatino Linotype"/>
        </w:rPr>
        <w:t xml:space="preserve">A lo que el </w:t>
      </w:r>
      <w:r w:rsidRPr="00261456">
        <w:rPr>
          <w:rFonts w:ascii="Palatino Linotype" w:hAnsi="Palatino Linotype"/>
          <w:b/>
        </w:rPr>
        <w:t>Sujeto Obligado</w:t>
      </w:r>
      <w:r>
        <w:rPr>
          <w:rFonts w:ascii="Palatino Linotype" w:hAnsi="Palatino Linotype"/>
        </w:rPr>
        <w:t xml:space="preserve"> respondió mediante los oficios número </w:t>
      </w:r>
      <w:r w:rsidRPr="003B09A4">
        <w:rPr>
          <w:rFonts w:ascii="Palatino Linotype" w:hAnsi="Palatino Linotype"/>
        </w:rPr>
        <w:t>“</w:t>
      </w:r>
      <w:r w:rsidRPr="00733961">
        <w:rPr>
          <w:rFonts w:ascii="Palatino Linotype" w:hAnsi="Palatino Linotype"/>
        </w:rPr>
        <w:t>OFICIO 1299 SOL 00432.pdf</w:t>
      </w:r>
      <w:r w:rsidRPr="003B09A4">
        <w:rPr>
          <w:rFonts w:ascii="Palatino Linotype" w:hAnsi="Palatino Linotype"/>
        </w:rPr>
        <w:t>” y “</w:t>
      </w:r>
      <w:r w:rsidRPr="00733961">
        <w:rPr>
          <w:rFonts w:ascii="Palatino Linotype" w:hAnsi="Palatino Linotype"/>
        </w:rPr>
        <w:t>SAIMEX319bis.pdf</w:t>
      </w:r>
      <w:r w:rsidRPr="003B09A4">
        <w:rPr>
          <w:rFonts w:ascii="Palatino Linotype" w:hAnsi="Palatino Linotype"/>
        </w:rPr>
        <w:t>”</w:t>
      </w:r>
      <w:r>
        <w:rPr>
          <w:rFonts w:ascii="Palatino Linotype" w:hAnsi="Palatino Linotype"/>
        </w:rPr>
        <w:t>, de los que se advierte lo siguiente:</w:t>
      </w:r>
    </w:p>
    <w:p w:rsidR="00155030" w:rsidRDefault="00155030" w:rsidP="00155030">
      <w:pPr>
        <w:pStyle w:val="Sinespaciado"/>
        <w:numPr>
          <w:ilvl w:val="0"/>
          <w:numId w:val="3"/>
        </w:numPr>
        <w:spacing w:line="360" w:lineRule="auto"/>
        <w:jc w:val="both"/>
        <w:rPr>
          <w:rFonts w:ascii="Palatino Linotype" w:hAnsi="Palatino Linotype"/>
          <w:noProof/>
          <w:lang w:eastAsia="es-MX"/>
        </w:rPr>
      </w:pPr>
      <w:r w:rsidRPr="00733961">
        <w:rPr>
          <w:rFonts w:ascii="Palatino Linotype" w:hAnsi="Palatino Linotype"/>
        </w:rPr>
        <w:lastRenderedPageBreak/>
        <w:t>OFICIO 1299 SOL 00432.pdf</w:t>
      </w:r>
      <w:r>
        <w:rPr>
          <w:rFonts w:ascii="Palatino Linotype" w:hAnsi="Palatino Linotype"/>
        </w:rPr>
        <w:t xml:space="preserve">: oficio número 205BL16001/1299/2018 del veintisiete de junio de dos mil dieciocho, por el que Titular de la Unidad de Transparencia del </w:t>
      </w:r>
      <w:r>
        <w:rPr>
          <w:rFonts w:ascii="Palatino Linotype" w:hAnsi="Palatino Linotype"/>
          <w:b/>
        </w:rPr>
        <w:t xml:space="preserve">sujeto obligado, </w:t>
      </w:r>
      <w:r>
        <w:rPr>
          <w:rFonts w:ascii="Palatino Linotype" w:hAnsi="Palatino Linotype"/>
        </w:rPr>
        <w:t>informa al solicitante lo siguiente:</w:t>
      </w:r>
    </w:p>
    <w:p w:rsidR="00155030" w:rsidRDefault="00155030" w:rsidP="00155030">
      <w:pPr>
        <w:pStyle w:val="Sinespaciado"/>
        <w:spacing w:line="360" w:lineRule="auto"/>
        <w:ind w:left="720"/>
        <w:jc w:val="both"/>
        <w:rPr>
          <w:rFonts w:ascii="Palatino Linotype" w:hAnsi="Palatino Linotype"/>
        </w:rPr>
      </w:pPr>
    </w:p>
    <w:p w:rsidR="00155030" w:rsidRDefault="00155030" w:rsidP="00155030">
      <w:pPr>
        <w:pStyle w:val="Sinespaciado"/>
        <w:ind w:left="851" w:right="141"/>
        <w:jc w:val="both"/>
        <w:rPr>
          <w:rFonts w:ascii="Palatino Linotype" w:hAnsi="Palatino Linotype"/>
          <w:i/>
          <w:sz w:val="22"/>
        </w:rPr>
      </w:pPr>
      <w:r>
        <w:rPr>
          <w:rFonts w:ascii="Palatino Linotype" w:hAnsi="Palatino Linotype"/>
          <w:i/>
          <w:sz w:val="22"/>
        </w:rPr>
        <w:t xml:space="preserve">“En atención a la solicitud de información pública registrada con el número de folio 00432/UPVT/IP/2018, que realizo el 6 de junio del año en cursi, sírvase encontrar en archivo adjunto copia digitalizada en formato </w:t>
      </w:r>
      <w:proofErr w:type="spellStart"/>
      <w:r>
        <w:rPr>
          <w:rFonts w:ascii="Palatino Linotype" w:hAnsi="Palatino Linotype"/>
          <w:i/>
          <w:sz w:val="22"/>
        </w:rPr>
        <w:t>pdf</w:t>
      </w:r>
      <w:proofErr w:type="spellEnd"/>
      <w:r>
        <w:rPr>
          <w:rFonts w:ascii="Palatino Linotype" w:hAnsi="Palatino Linotype"/>
          <w:i/>
          <w:sz w:val="22"/>
        </w:rPr>
        <w:t xml:space="preserve"> del oficio remitido por el Servidor Público Habilitado, de la Dirección de Planeación y Vinculación, en el que se detalla lo referente a su solicitud de información.”</w:t>
      </w:r>
    </w:p>
    <w:p w:rsidR="00155030" w:rsidRDefault="00155030" w:rsidP="00155030">
      <w:pPr>
        <w:pStyle w:val="Sinespaciado"/>
        <w:ind w:left="720"/>
        <w:jc w:val="both"/>
        <w:rPr>
          <w:rFonts w:ascii="Palatino Linotype" w:hAnsi="Palatino Linotype"/>
          <w:i/>
          <w:sz w:val="22"/>
        </w:rPr>
      </w:pPr>
    </w:p>
    <w:p w:rsidR="00155030" w:rsidRDefault="00155030" w:rsidP="00155030">
      <w:pPr>
        <w:pStyle w:val="Sinespaciado"/>
        <w:numPr>
          <w:ilvl w:val="0"/>
          <w:numId w:val="3"/>
        </w:numPr>
        <w:spacing w:line="360" w:lineRule="auto"/>
        <w:jc w:val="both"/>
        <w:rPr>
          <w:rFonts w:ascii="Palatino Linotype" w:hAnsi="Palatino Linotype"/>
          <w:noProof/>
          <w:lang w:eastAsia="es-MX"/>
        </w:rPr>
      </w:pPr>
      <w:r w:rsidRPr="00733961">
        <w:rPr>
          <w:rFonts w:ascii="Palatino Linotype" w:hAnsi="Palatino Linotype"/>
        </w:rPr>
        <w:t>SAIMEX319bis.pdf</w:t>
      </w:r>
      <w:r>
        <w:rPr>
          <w:rFonts w:ascii="Palatino Linotype" w:hAnsi="Palatino Linotype"/>
        </w:rPr>
        <w:t xml:space="preserve">: consistente en el oficio 205BL16000/319BIS/2018 del veinticinco de junio del presente año, por el que el Director de Planeación y Vinculación del </w:t>
      </w:r>
      <w:r>
        <w:rPr>
          <w:rFonts w:ascii="Palatino Linotype" w:hAnsi="Palatino Linotype"/>
          <w:b/>
        </w:rPr>
        <w:t>sujeto obligado</w:t>
      </w:r>
      <w:r>
        <w:rPr>
          <w:rFonts w:ascii="Palatino Linotype" w:hAnsi="Palatino Linotype"/>
        </w:rPr>
        <w:t xml:space="preserve">, informa a la Jefa del Departamento de Información, Planeación, Programación y Evaluación y Titular de la Unidad de Transparencia del </w:t>
      </w:r>
      <w:r>
        <w:rPr>
          <w:rFonts w:ascii="Palatino Linotype" w:hAnsi="Palatino Linotype"/>
          <w:b/>
        </w:rPr>
        <w:t xml:space="preserve">sujeto obligado </w:t>
      </w:r>
      <w:r>
        <w:rPr>
          <w:rFonts w:ascii="Palatino Linotype" w:hAnsi="Palatino Linotype"/>
        </w:rPr>
        <w:t>lo siguiente:</w:t>
      </w:r>
    </w:p>
    <w:p w:rsidR="00155030" w:rsidRDefault="00155030" w:rsidP="00155030">
      <w:pPr>
        <w:pStyle w:val="Sinespaciado"/>
        <w:spacing w:line="360" w:lineRule="auto"/>
        <w:ind w:left="720"/>
        <w:jc w:val="both"/>
        <w:rPr>
          <w:rFonts w:ascii="Palatino Linotype" w:hAnsi="Palatino Linotype"/>
        </w:rPr>
      </w:pPr>
    </w:p>
    <w:p w:rsidR="00155030" w:rsidRDefault="00155030" w:rsidP="00155030">
      <w:pPr>
        <w:pStyle w:val="Sinespaciado"/>
        <w:ind w:left="851" w:right="141"/>
        <w:jc w:val="both"/>
        <w:rPr>
          <w:rFonts w:ascii="Palatino Linotype" w:hAnsi="Palatino Linotype"/>
          <w:i/>
          <w:sz w:val="22"/>
        </w:rPr>
      </w:pPr>
      <w:r>
        <w:rPr>
          <w:rFonts w:ascii="Palatino Linotype" w:hAnsi="Palatino Linotype"/>
          <w:i/>
          <w:sz w:val="22"/>
        </w:rPr>
        <w:t xml:space="preserve">“En referencia a la solicitud “Resultados de la aplicación del censo de gobierno…”, este Sujeto Obligado </w:t>
      </w:r>
      <w:r w:rsidRPr="00F879A4">
        <w:rPr>
          <w:rFonts w:ascii="Palatino Linotype" w:hAnsi="Palatino Linotype"/>
          <w:i/>
          <w:u w:val="single"/>
        </w:rPr>
        <w:t>después de realizar una búsqueda exhaustiva no tiene en sus registros los resultados del Censo Nacional de Gobierno, Seguridad Pública y Sistema Penitenciario Estatales 2018</w:t>
      </w:r>
      <w:r w:rsidRPr="00F879A4">
        <w:rPr>
          <w:rFonts w:ascii="Palatino Linotype" w:hAnsi="Palatino Linotype"/>
          <w:i/>
        </w:rPr>
        <w:t xml:space="preserve">, </w:t>
      </w:r>
      <w:r w:rsidRPr="00F879A4">
        <w:rPr>
          <w:rFonts w:ascii="Palatino Linotype" w:hAnsi="Palatino Linotype"/>
          <w:i/>
          <w:u w:val="single"/>
        </w:rPr>
        <w:t>derivado que el ente federal de presentar los resultados de la aplicación del censo en mención es el Instituto Nacional de Estadística y Geografía</w:t>
      </w:r>
      <w:r>
        <w:rPr>
          <w:rFonts w:ascii="Palatino Linotype" w:hAnsi="Palatino Linotype"/>
          <w:i/>
          <w:sz w:val="22"/>
        </w:rPr>
        <w:t>,</w:t>
      </w:r>
      <w:r w:rsidRPr="00337A62">
        <w:rPr>
          <w:rFonts w:ascii="Palatino Linotype" w:hAnsi="Palatino Linotype"/>
          <w:i/>
        </w:rPr>
        <w:t xml:space="preserve"> </w:t>
      </w:r>
      <w:r w:rsidRPr="00337A62">
        <w:rPr>
          <w:rFonts w:ascii="Palatino Linotype" w:hAnsi="Palatino Linotype"/>
          <w:b/>
          <w:i/>
          <w:u w:val="single"/>
        </w:rPr>
        <w:t>la información que tiene este Sujeto Obligado es son los cuestionarios del Censo Nacional de Gobierno, Seguridad Pública y Sistema Penitenciario Estatales 2018, aplicado en la Universidad Politécnica del Valle de Toluca</w:t>
      </w:r>
      <w:r w:rsidRPr="00337A62">
        <w:rPr>
          <w:rFonts w:ascii="Palatino Linotype" w:hAnsi="Palatino Linotype"/>
          <w:i/>
        </w:rPr>
        <w:t>,</w:t>
      </w:r>
      <w:r>
        <w:rPr>
          <w:rFonts w:ascii="Palatino Linotype" w:hAnsi="Palatino Linotype"/>
          <w:i/>
          <w:sz w:val="22"/>
        </w:rPr>
        <w:t xml:space="preserve"> este Sujeto Obligado no existe en el supuesto por el cual la deba contar en medio digital; al respecto dicha información, no es considerada como información pública de oficio conforme a lo establecido en los artículos 92 y 98 de la Ley de Transparencia y Acceso a la Información Pública del Estado de México y Municipios y en términos de los LINEAMIENTOS TÉCNICOS GENERALES </w:t>
      </w:r>
      <w:r w:rsidRPr="0086754B">
        <w:rPr>
          <w:rFonts w:ascii="Palatino Linotype" w:hAnsi="Palatino Linotype"/>
          <w:i/>
          <w:sz w:val="22"/>
        </w:rPr>
        <w:t>PARA</w:t>
      </w:r>
      <w:r>
        <w:rPr>
          <w:rFonts w:ascii="Palatino Linotype" w:hAnsi="Palatino Linotype"/>
          <w:i/>
          <w:sz w:val="22"/>
        </w:rPr>
        <w:t xml:space="preserve"> LA PÚBLICACIÓN, HOMOLOGACIÓN Y ESTANDARIZACIÓN DE LA INFORMACIÓN DE LAS OBLIGACIONES ESTABLECIDAS EN EL TÍTULO QUINTO Y EN LA FRACCIÓN IV DEL ARTÍCULO 31 DE LA LEY GENERAL DE TRANSPARENCIA Y ACCESO A LA </w:t>
      </w:r>
      <w:r>
        <w:rPr>
          <w:rFonts w:ascii="Palatino Linotype" w:hAnsi="Palatino Linotype"/>
          <w:i/>
          <w:sz w:val="22"/>
        </w:rPr>
        <w:lastRenderedPageBreak/>
        <w:t>INFORMACIÓN PÚBLICA, QUE DEBEN DIFUNDIR LOS SUJETOS OBLIGADOS EN LOS PORTALES DE INTERNET Y EN LA PLATAFORMA NACIONAL DE TRANSPARENCIA, que se debe mantener disponible en medio electrónico, de manera permanente y actualizada para los particulares.</w:t>
      </w:r>
    </w:p>
    <w:p w:rsidR="00155030" w:rsidRDefault="00155030" w:rsidP="00155030">
      <w:pPr>
        <w:pStyle w:val="Sinespaciado"/>
        <w:ind w:left="720"/>
        <w:jc w:val="both"/>
        <w:rPr>
          <w:rFonts w:ascii="Palatino Linotype" w:hAnsi="Palatino Linotype"/>
          <w:i/>
          <w:sz w:val="22"/>
        </w:rPr>
      </w:pPr>
    </w:p>
    <w:p w:rsidR="00155030" w:rsidRDefault="00155030" w:rsidP="00155030">
      <w:pPr>
        <w:pStyle w:val="Sinespaciado"/>
        <w:ind w:left="851" w:right="141"/>
        <w:jc w:val="both"/>
        <w:rPr>
          <w:rFonts w:ascii="Palatino Linotype" w:hAnsi="Palatino Linotype"/>
          <w:i/>
          <w:sz w:val="22"/>
        </w:rPr>
      </w:pPr>
      <w:r>
        <w:rPr>
          <w:rFonts w:ascii="Palatino Linotype" w:hAnsi="Palatino Linotype"/>
          <w:i/>
          <w:sz w:val="22"/>
        </w:rPr>
        <w:t>Por lo anterior, esta Unidad Administrativa cuenta con 105 hojas de los resultados del Censo Nacional de Gobierno, Seguridad Pública y Sistema Penitenciario Estatales 2018 y de acuerdo con lo anteriormente expuesto, solicitando con fundamento en los artículos 9 fracción III, 17, 165, 174 y 175 de la Ley de Transparencia y Acceso a la Información Pública del Estado de México y Municipios, 4.22 del Reglamento de la Ley de Transparencia y Acceso a la Información Pública del Estado de México y Municipios; así como el 73 fracción VI del Código de Financiero del Estado de México, realice el pago por la cantidad $63.00 (Sesenta y tres pesos 00/100 M.N.), esto en razón de que el costo es de $0.60 (sesenta centavos), por el escaneo y digitalización de cada hoja relativa a los documentos que sean entregados por vía electrónica, en medio magnético o en disco compacto y en este caso, en vía electrónica, a través del SAIMEX.”</w:t>
      </w:r>
    </w:p>
    <w:p w:rsidR="006C3D70" w:rsidRPr="00AC6617" w:rsidRDefault="00155030" w:rsidP="00155030">
      <w:pPr>
        <w:pStyle w:val="Sinespaciado"/>
        <w:ind w:left="851" w:right="141"/>
        <w:jc w:val="right"/>
        <w:rPr>
          <w:rFonts w:ascii="Palatino Linotype" w:hAnsi="Palatino Linotype"/>
          <w:i/>
          <w:noProof/>
          <w:sz w:val="22"/>
          <w:lang w:eastAsia="es-MX"/>
        </w:rPr>
      </w:pPr>
      <w:r>
        <w:rPr>
          <w:rFonts w:ascii="Palatino Linotype" w:hAnsi="Palatino Linotype"/>
          <w:sz w:val="22"/>
        </w:rPr>
        <w:t>(Énfasis añadido)</w:t>
      </w:r>
    </w:p>
    <w:p w:rsidR="00DE60AB" w:rsidRDefault="00DE60AB" w:rsidP="008A1AC4">
      <w:pPr>
        <w:pStyle w:val="Sinespaciado"/>
        <w:spacing w:line="360" w:lineRule="auto"/>
        <w:jc w:val="both"/>
        <w:rPr>
          <w:rFonts w:ascii="Palatino Linotype" w:hAnsi="Palatino Linotype"/>
          <w:noProof/>
          <w:lang w:eastAsia="es-MX"/>
        </w:rPr>
      </w:pPr>
    </w:p>
    <w:p w:rsidR="00BF0A7A" w:rsidRDefault="00DE60AB" w:rsidP="008A1AC4">
      <w:pPr>
        <w:pStyle w:val="Sinespaciado"/>
        <w:spacing w:line="360" w:lineRule="auto"/>
        <w:jc w:val="both"/>
        <w:rPr>
          <w:rFonts w:ascii="Palatino Linotype" w:hAnsi="Palatino Linotype"/>
        </w:rPr>
      </w:pPr>
      <w:r>
        <w:rPr>
          <w:rFonts w:ascii="Palatino Linotype" w:hAnsi="Palatino Linotype"/>
          <w:noProof/>
          <w:lang w:eastAsia="es-MX"/>
        </w:rPr>
        <w:t xml:space="preserve">Vista la respuesta emitida por </w:t>
      </w:r>
      <w:r>
        <w:rPr>
          <w:rFonts w:ascii="Palatino Linotype" w:hAnsi="Palatino Linotype" w:cs="Arial"/>
          <w:color w:val="000000" w:themeColor="text1"/>
        </w:rPr>
        <w:t xml:space="preserve">el </w:t>
      </w:r>
      <w:r>
        <w:rPr>
          <w:rFonts w:ascii="Palatino Linotype" w:hAnsi="Palatino Linotype" w:cs="Arial"/>
          <w:b/>
          <w:color w:val="000000" w:themeColor="text1"/>
        </w:rPr>
        <w:t>s</w:t>
      </w:r>
      <w:r w:rsidRPr="00CF0225">
        <w:rPr>
          <w:rFonts w:ascii="Palatino Linotype" w:hAnsi="Palatino Linotype" w:cs="Arial"/>
          <w:b/>
          <w:color w:val="000000" w:themeColor="text1"/>
        </w:rPr>
        <w:t xml:space="preserve">ujeto </w:t>
      </w:r>
      <w:r>
        <w:rPr>
          <w:rFonts w:ascii="Palatino Linotype" w:hAnsi="Palatino Linotype" w:cs="Arial"/>
          <w:b/>
          <w:color w:val="000000" w:themeColor="text1"/>
        </w:rPr>
        <w:t>o</w:t>
      </w:r>
      <w:r w:rsidRPr="00CF0225">
        <w:rPr>
          <w:rFonts w:ascii="Palatino Linotype" w:hAnsi="Palatino Linotype" w:cs="Arial"/>
          <w:b/>
          <w:color w:val="000000" w:themeColor="text1"/>
        </w:rPr>
        <w:t>bligado</w:t>
      </w:r>
      <w:r>
        <w:rPr>
          <w:rFonts w:ascii="Palatino Linotype" w:hAnsi="Palatino Linotype" w:cs="Arial"/>
          <w:color w:val="000000" w:themeColor="text1"/>
        </w:rPr>
        <w:t xml:space="preserve"> a través de los archivos descritos, se advierte que</w:t>
      </w:r>
      <w:r w:rsidR="006C1BAD">
        <w:rPr>
          <w:rFonts w:ascii="Palatino Linotype" w:hAnsi="Palatino Linotype" w:cs="Arial"/>
          <w:color w:val="000000" w:themeColor="text1"/>
        </w:rPr>
        <w:t xml:space="preserve"> se declara incompetente para poseer la información peticionada, ya que asume únicamente haber generado </w:t>
      </w:r>
      <w:r w:rsidR="00BF0A7A">
        <w:rPr>
          <w:rFonts w:ascii="Palatino Linotype" w:hAnsi="Palatino Linotype"/>
        </w:rPr>
        <w:t>los cuestionarios del Censo Nacional de Gobierno</w:t>
      </w:r>
      <w:r w:rsidR="00E62404">
        <w:rPr>
          <w:rFonts w:ascii="Palatino Linotype" w:hAnsi="Palatino Linotype"/>
        </w:rPr>
        <w:t xml:space="preserve">, </w:t>
      </w:r>
      <w:r w:rsidR="00E62404" w:rsidRPr="00E62404">
        <w:rPr>
          <w:rFonts w:ascii="Palatino Linotype" w:hAnsi="Palatino Linotype"/>
        </w:rPr>
        <w:t>Seguridad Pública y Sistema Penitenciario Estatales 2018</w:t>
      </w:r>
      <w:r w:rsidR="00E62404">
        <w:rPr>
          <w:rFonts w:ascii="Palatino Linotype" w:hAnsi="Palatino Linotype"/>
        </w:rPr>
        <w:t xml:space="preserve">, derivado que </w:t>
      </w:r>
      <w:r w:rsidR="00AB1B38">
        <w:rPr>
          <w:rFonts w:ascii="Palatino Linotype" w:hAnsi="Palatino Linotype"/>
        </w:rPr>
        <w:t xml:space="preserve">el Instituto Nacional de Estadística y Geografía es el ente encargado de </w:t>
      </w:r>
      <w:r w:rsidR="006C1BAD">
        <w:rPr>
          <w:rFonts w:ascii="Palatino Linotype" w:hAnsi="Palatino Linotype"/>
        </w:rPr>
        <w:t xml:space="preserve">presentar los resultados, al ser quien </w:t>
      </w:r>
      <w:r w:rsidR="000C186E">
        <w:rPr>
          <w:rFonts w:ascii="Palatino Linotype" w:hAnsi="Palatino Linotype"/>
        </w:rPr>
        <w:t>procesa la información.</w:t>
      </w:r>
    </w:p>
    <w:p w:rsidR="00BF0A7A" w:rsidRDefault="00BF0A7A" w:rsidP="008A1AC4">
      <w:pPr>
        <w:pStyle w:val="Sinespaciado"/>
        <w:spacing w:line="360" w:lineRule="auto"/>
        <w:jc w:val="both"/>
        <w:rPr>
          <w:rFonts w:ascii="Palatino Linotype" w:hAnsi="Palatino Linotype"/>
        </w:rPr>
      </w:pPr>
    </w:p>
    <w:p w:rsidR="0036738A" w:rsidRDefault="0036738A" w:rsidP="008A1AC4">
      <w:pPr>
        <w:pStyle w:val="Sinespaciado"/>
        <w:spacing w:line="360" w:lineRule="auto"/>
        <w:jc w:val="both"/>
        <w:rPr>
          <w:rFonts w:ascii="Palatino Linotype" w:hAnsi="Palatino Linotype"/>
        </w:rPr>
      </w:pPr>
      <w:r>
        <w:rPr>
          <w:rFonts w:ascii="Palatino Linotype" w:hAnsi="Palatino Linotype"/>
        </w:rPr>
        <w:t xml:space="preserve">Con base en lo anterior, este Órgano Garante, procede a realizar un estudio de la naturaleza de la información peticionada, a efecto de poder emitir la presente resolución apegada a derecho, por lo que en un primer plano es necesario señalar que </w:t>
      </w:r>
      <w:r>
        <w:rPr>
          <w:rFonts w:ascii="Palatino Linotype" w:hAnsi="Palatino Linotype"/>
        </w:rPr>
        <w:lastRenderedPageBreak/>
        <w:t>en la página electrónica del Instituto Nacional de Estadística y Geografía</w:t>
      </w:r>
      <w:r>
        <w:rPr>
          <w:rStyle w:val="Refdenotaalpie"/>
          <w:rFonts w:ascii="Palatino Linotype" w:hAnsi="Palatino Linotype"/>
        </w:rPr>
        <w:footnoteReference w:id="2"/>
      </w:r>
      <w:r w:rsidR="00595284">
        <w:rPr>
          <w:rFonts w:ascii="Palatino Linotype" w:hAnsi="Palatino Linotype"/>
        </w:rPr>
        <w:t xml:space="preserve">, se encuentra establecido lo concerniente de los </w:t>
      </w:r>
      <w:r w:rsidR="00595284" w:rsidRPr="00595284">
        <w:rPr>
          <w:rFonts w:ascii="Palatino Linotype" w:hAnsi="Palatino Linotype"/>
        </w:rPr>
        <w:t>Censo</w:t>
      </w:r>
      <w:r w:rsidR="00595284">
        <w:rPr>
          <w:rFonts w:ascii="Palatino Linotype" w:hAnsi="Palatino Linotype"/>
        </w:rPr>
        <w:t>s</w:t>
      </w:r>
      <w:r w:rsidR="00595284" w:rsidRPr="00595284">
        <w:rPr>
          <w:rFonts w:ascii="Palatino Linotype" w:hAnsi="Palatino Linotype"/>
        </w:rPr>
        <w:t xml:space="preserve"> Nacional de Gobierno, Seguridad Pública y Sist</w:t>
      </w:r>
      <w:r w:rsidR="00C9134D">
        <w:rPr>
          <w:rFonts w:ascii="Palatino Linotype" w:hAnsi="Palatino Linotype"/>
        </w:rPr>
        <w:t>ema Penitenciario Estatales de los años 2011 a 2017.</w:t>
      </w:r>
    </w:p>
    <w:p w:rsidR="00C9134D" w:rsidRDefault="00C9134D" w:rsidP="008A1AC4">
      <w:pPr>
        <w:pStyle w:val="Sinespaciado"/>
        <w:spacing w:line="360" w:lineRule="auto"/>
        <w:jc w:val="both"/>
        <w:rPr>
          <w:rFonts w:ascii="Palatino Linotype" w:hAnsi="Palatino Linotype"/>
        </w:rPr>
      </w:pPr>
    </w:p>
    <w:p w:rsidR="00C9134D" w:rsidRPr="00E9743C" w:rsidRDefault="00C9134D" w:rsidP="008A1AC4">
      <w:pPr>
        <w:pStyle w:val="Sinespaciado"/>
        <w:spacing w:line="360" w:lineRule="auto"/>
        <w:jc w:val="both"/>
        <w:rPr>
          <w:rFonts w:ascii="Palatino Linotype" w:hAnsi="Palatino Linotype"/>
          <w:i/>
        </w:rPr>
      </w:pPr>
      <w:r>
        <w:rPr>
          <w:rFonts w:ascii="Palatino Linotype" w:hAnsi="Palatino Linotype"/>
        </w:rPr>
        <w:t xml:space="preserve">Es necesario precisar que el Censo Nacional de Gobierno, </w:t>
      </w:r>
      <w:r w:rsidRPr="00E62404">
        <w:rPr>
          <w:rFonts w:ascii="Palatino Linotype" w:hAnsi="Palatino Linotype"/>
        </w:rPr>
        <w:t>Seguridad Pública y Sist</w:t>
      </w:r>
      <w:r>
        <w:rPr>
          <w:rFonts w:ascii="Palatino Linotype" w:hAnsi="Palatino Linotype"/>
        </w:rPr>
        <w:t>ema Penitenciario Estatales</w:t>
      </w:r>
      <w:r w:rsidR="00E9743C">
        <w:rPr>
          <w:rFonts w:ascii="Palatino Linotype" w:hAnsi="Palatino Linotype"/>
        </w:rPr>
        <w:t xml:space="preserve">, tiene como objetivo general el de </w:t>
      </w:r>
      <w:r w:rsidR="00E9743C">
        <w:rPr>
          <w:rFonts w:ascii="Palatino Linotype" w:hAnsi="Palatino Linotype"/>
          <w:i/>
        </w:rPr>
        <w:t>“</w:t>
      </w:r>
      <w:r w:rsidR="00E9743C" w:rsidRPr="00E9743C">
        <w:rPr>
          <w:rFonts w:ascii="Palatino Linotype" w:hAnsi="Palatino Linotype"/>
          <w:i/>
          <w:u w:val="single"/>
        </w:rPr>
        <w:t>Generar información estadística y geográfica de la gestión y desempeño de las instituciones</w:t>
      </w:r>
      <w:r w:rsidR="00E9743C" w:rsidRPr="00E9743C">
        <w:rPr>
          <w:rFonts w:ascii="Palatino Linotype" w:hAnsi="Palatino Linotype"/>
          <w:i/>
        </w:rPr>
        <w:t xml:space="preserve"> que integran a la administración pública de cada Entidad Federativa, </w:t>
      </w:r>
      <w:r w:rsidR="00E9743C" w:rsidRPr="00E9743C">
        <w:rPr>
          <w:rFonts w:ascii="Palatino Linotype" w:hAnsi="Palatino Linotype"/>
          <w:i/>
          <w:u w:val="single"/>
        </w:rPr>
        <w:t>específicamente en las funciones de gobierno, seguridad pública, sistema penitenciario y medio ambiente, así como justicia cívica</w:t>
      </w:r>
      <w:r w:rsidR="00E9743C" w:rsidRPr="00E9743C">
        <w:rPr>
          <w:rFonts w:ascii="Palatino Linotype" w:hAnsi="Palatino Linotype"/>
          <w:i/>
        </w:rPr>
        <w:t>, únicamente para el caso de la Ciudad de México, con la finalidad de que dicha información, se vincule con el quehacer gubernamental dentro del proceso de diseño, implementación, monitoreo y evaluación de las políticas públicas de alcance nacional en los referidos temas de interés nacional.</w:t>
      </w:r>
      <w:r w:rsidR="00E9743C">
        <w:rPr>
          <w:rFonts w:ascii="Palatino Linotype" w:hAnsi="Palatino Linotype"/>
          <w:i/>
        </w:rPr>
        <w:t>”</w:t>
      </w:r>
    </w:p>
    <w:p w:rsidR="000C186E" w:rsidRDefault="000C186E" w:rsidP="008A1AC4">
      <w:pPr>
        <w:pStyle w:val="Sinespaciado"/>
        <w:spacing w:line="360" w:lineRule="auto"/>
        <w:jc w:val="both"/>
        <w:rPr>
          <w:rFonts w:ascii="Palatino Linotype" w:hAnsi="Palatino Linotype"/>
        </w:rPr>
      </w:pPr>
    </w:p>
    <w:p w:rsidR="00C9134D" w:rsidRDefault="00E70D19" w:rsidP="008A1AC4">
      <w:pPr>
        <w:pStyle w:val="Sinespaciado"/>
        <w:spacing w:line="360" w:lineRule="auto"/>
        <w:jc w:val="both"/>
        <w:rPr>
          <w:rFonts w:ascii="Palatino Linotype" w:hAnsi="Palatino Linotype"/>
        </w:rPr>
      </w:pPr>
      <w:r>
        <w:rPr>
          <w:rFonts w:ascii="Palatino Linotype" w:hAnsi="Palatino Linotype"/>
        </w:rPr>
        <w:t xml:space="preserve">Se puede advertir que el objetivo </w:t>
      </w:r>
      <w:r w:rsidR="000C186E">
        <w:rPr>
          <w:rFonts w:ascii="Palatino Linotype" w:hAnsi="Palatino Linotype"/>
        </w:rPr>
        <w:t xml:space="preserve">de los censos en comento, </w:t>
      </w:r>
      <w:r>
        <w:rPr>
          <w:rFonts w:ascii="Palatino Linotype" w:hAnsi="Palatino Linotype"/>
        </w:rPr>
        <w:t xml:space="preserve">se centra en generar </w:t>
      </w:r>
      <w:r w:rsidRPr="00E70D19">
        <w:rPr>
          <w:rFonts w:ascii="Palatino Linotype" w:hAnsi="Palatino Linotype"/>
        </w:rPr>
        <w:t>información estadística y geográfica de la gestión y desempeño de las instituciones</w:t>
      </w:r>
      <w:r>
        <w:rPr>
          <w:rFonts w:ascii="Palatino Linotype" w:hAnsi="Palatino Linotype"/>
        </w:rPr>
        <w:t xml:space="preserve">, </w:t>
      </w:r>
      <w:r w:rsidRPr="00E70D19">
        <w:rPr>
          <w:rFonts w:ascii="Palatino Linotype" w:hAnsi="Palatino Linotype"/>
        </w:rPr>
        <w:t xml:space="preserve">específicamente </w:t>
      </w:r>
      <w:r>
        <w:rPr>
          <w:rFonts w:ascii="Palatino Linotype" w:hAnsi="Palatino Linotype"/>
        </w:rPr>
        <w:t xml:space="preserve">por cuanto hace </w:t>
      </w:r>
      <w:r w:rsidRPr="00E70D19">
        <w:rPr>
          <w:rFonts w:ascii="Palatino Linotype" w:hAnsi="Palatino Linotype"/>
        </w:rPr>
        <w:t>en las funciones de gobierno, seguridad pública, sistema penitenciario y medio ambiente, así como justicia cívica</w:t>
      </w:r>
      <w:r w:rsidR="00FE44C8">
        <w:rPr>
          <w:rFonts w:ascii="Palatino Linotype" w:hAnsi="Palatino Linotype"/>
        </w:rPr>
        <w:t>.</w:t>
      </w:r>
    </w:p>
    <w:p w:rsidR="00FE44C8" w:rsidRDefault="00FE44C8" w:rsidP="008A1AC4">
      <w:pPr>
        <w:pStyle w:val="Sinespaciado"/>
        <w:spacing w:line="360" w:lineRule="auto"/>
        <w:jc w:val="both"/>
        <w:rPr>
          <w:rFonts w:ascii="Palatino Linotype" w:hAnsi="Palatino Linotype"/>
        </w:rPr>
      </w:pPr>
    </w:p>
    <w:p w:rsidR="00FE44C8" w:rsidRDefault="00FE44C8" w:rsidP="008A1AC4">
      <w:pPr>
        <w:pStyle w:val="Sinespaciado"/>
        <w:spacing w:line="360" w:lineRule="auto"/>
        <w:jc w:val="both"/>
        <w:rPr>
          <w:rFonts w:ascii="Palatino Linotype" w:hAnsi="Palatino Linotype"/>
        </w:rPr>
      </w:pPr>
      <w:r>
        <w:rPr>
          <w:rFonts w:ascii="Palatino Linotype" w:hAnsi="Palatino Linotype"/>
        </w:rPr>
        <w:t xml:space="preserve">Así </w:t>
      </w:r>
      <w:r w:rsidR="000C186E">
        <w:rPr>
          <w:rFonts w:ascii="Palatino Linotype" w:hAnsi="Palatino Linotype"/>
        </w:rPr>
        <w:t xml:space="preserve">mismo </w:t>
      </w:r>
      <w:r>
        <w:rPr>
          <w:rFonts w:ascii="Palatino Linotype" w:hAnsi="Palatino Linotype"/>
        </w:rPr>
        <w:t xml:space="preserve">la página electrónica en estudio, </w:t>
      </w:r>
      <w:r w:rsidR="000C186E">
        <w:rPr>
          <w:rFonts w:ascii="Palatino Linotype" w:hAnsi="Palatino Linotype"/>
        </w:rPr>
        <w:t>contiene e</w:t>
      </w:r>
      <w:r>
        <w:rPr>
          <w:rFonts w:ascii="Palatino Linotype" w:hAnsi="Palatino Linotype"/>
        </w:rPr>
        <w:t xml:space="preserve">l Censo Nacional de Gobierno, </w:t>
      </w:r>
      <w:r w:rsidRPr="00E62404">
        <w:rPr>
          <w:rFonts w:ascii="Palatino Linotype" w:hAnsi="Palatino Linotype"/>
        </w:rPr>
        <w:t>Seguridad Pública y Sist</w:t>
      </w:r>
      <w:r>
        <w:rPr>
          <w:rFonts w:ascii="Palatino Linotype" w:hAnsi="Palatino Linotype"/>
        </w:rPr>
        <w:t xml:space="preserve">ema Penitenciario Estatales 2017, que se toma como referencia y se procede a su estudio, atendiendo a que no se encuentra publicado lo referente al </w:t>
      </w:r>
      <w:r>
        <w:rPr>
          <w:rFonts w:ascii="Palatino Linotype" w:hAnsi="Palatino Linotype"/>
        </w:rPr>
        <w:lastRenderedPageBreak/>
        <w:t>año 2018 (dos mil dieciocho)</w:t>
      </w:r>
      <w:r w:rsidR="00601F1F">
        <w:rPr>
          <w:rFonts w:ascii="Palatino Linotype" w:hAnsi="Palatino Linotype"/>
        </w:rPr>
        <w:t>, empero al emitirse de forma anual, se establecen las etapas y mecanismos en que habrá de desarrollarse para conseguir la información que conlleve a la obtención de los resultados.</w:t>
      </w:r>
    </w:p>
    <w:p w:rsidR="00FE44C8" w:rsidRDefault="00FE44C8" w:rsidP="008A1AC4">
      <w:pPr>
        <w:pStyle w:val="Sinespaciado"/>
        <w:spacing w:line="360" w:lineRule="auto"/>
        <w:jc w:val="both"/>
        <w:rPr>
          <w:rFonts w:ascii="Palatino Linotype" w:hAnsi="Palatino Linotype"/>
        </w:rPr>
      </w:pPr>
    </w:p>
    <w:p w:rsidR="00FE44C8" w:rsidRDefault="00FE44C8" w:rsidP="008A1AC4">
      <w:pPr>
        <w:pStyle w:val="Sinespaciado"/>
        <w:spacing w:line="360" w:lineRule="auto"/>
        <w:jc w:val="both"/>
        <w:rPr>
          <w:rFonts w:ascii="Palatino Linotype" w:hAnsi="Palatino Linotype"/>
        </w:rPr>
      </w:pPr>
      <w:r>
        <w:rPr>
          <w:rFonts w:ascii="Palatino Linotype" w:hAnsi="Palatino Linotype"/>
        </w:rPr>
        <w:t>De</w:t>
      </w:r>
      <w:r w:rsidR="00601F1F">
        <w:rPr>
          <w:rFonts w:ascii="Palatino Linotype" w:hAnsi="Palatino Linotype"/>
        </w:rPr>
        <w:t xml:space="preserve"> </w:t>
      </w:r>
      <w:r>
        <w:rPr>
          <w:rFonts w:ascii="Palatino Linotype" w:hAnsi="Palatino Linotype"/>
        </w:rPr>
        <w:t>l</w:t>
      </w:r>
      <w:r w:rsidR="00601F1F">
        <w:rPr>
          <w:rFonts w:ascii="Palatino Linotype" w:hAnsi="Palatino Linotype"/>
        </w:rPr>
        <w:t>a información que consta en la página electrónica en comento, del</w:t>
      </w:r>
      <w:r>
        <w:rPr>
          <w:rFonts w:ascii="Palatino Linotype" w:hAnsi="Palatino Linotype"/>
        </w:rPr>
        <w:t xml:space="preserve"> Censo citado en el párrafo anterior, podemos observar que se encuentran señalados los resultados del mismo, así como toda la integración del proyecto, como se acredita con la imagen que se inserta a continuación a mayor referencia:</w:t>
      </w:r>
    </w:p>
    <w:p w:rsidR="00FE44C8" w:rsidRDefault="00FE44C8" w:rsidP="008A1AC4">
      <w:pPr>
        <w:pStyle w:val="Sinespaciado"/>
        <w:spacing w:line="360" w:lineRule="auto"/>
        <w:jc w:val="both"/>
        <w:rPr>
          <w:rFonts w:ascii="Palatino Linotype" w:hAnsi="Palatino Linotype"/>
        </w:rPr>
      </w:pPr>
    </w:p>
    <w:p w:rsidR="00FE44C8" w:rsidRDefault="00FE44C8" w:rsidP="00CF0E15">
      <w:pPr>
        <w:pStyle w:val="Sinespaciado"/>
        <w:spacing w:line="360" w:lineRule="auto"/>
        <w:jc w:val="center"/>
        <w:rPr>
          <w:rFonts w:ascii="Palatino Linotype" w:hAnsi="Palatino Linotype"/>
        </w:rPr>
      </w:pPr>
      <w:r>
        <w:rPr>
          <w:rFonts w:ascii="Palatino Linotype" w:hAnsi="Palatino Linotype"/>
          <w:noProof/>
          <w:lang w:eastAsia="es-MX"/>
        </w:rPr>
        <w:drawing>
          <wp:inline distT="0" distB="0" distL="0" distR="0">
            <wp:extent cx="4044506" cy="4514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4059806" cy="4531929"/>
                    </a:xfrm>
                    <a:prstGeom prst="rect">
                      <a:avLst/>
                    </a:prstGeom>
                  </pic:spPr>
                </pic:pic>
              </a:graphicData>
            </a:graphic>
          </wp:inline>
        </w:drawing>
      </w:r>
    </w:p>
    <w:p w:rsidR="0036738A" w:rsidRDefault="00151A2A" w:rsidP="008A1AC4">
      <w:pPr>
        <w:pStyle w:val="Sinespaciado"/>
        <w:spacing w:line="360" w:lineRule="auto"/>
        <w:jc w:val="both"/>
        <w:rPr>
          <w:rFonts w:ascii="Palatino Linotype" w:hAnsi="Palatino Linotype"/>
        </w:rPr>
      </w:pPr>
      <w:r>
        <w:rPr>
          <w:rFonts w:ascii="Palatino Linotype" w:hAnsi="Palatino Linotype"/>
        </w:rPr>
        <w:lastRenderedPageBreak/>
        <w:t>De la esfinge precedente, se acredita que el Instituto Nacional de Estadística y Geografía</w:t>
      </w:r>
      <w:r w:rsidR="004D289A">
        <w:rPr>
          <w:rFonts w:ascii="Palatino Linotype" w:hAnsi="Palatino Linotype"/>
        </w:rPr>
        <w:t xml:space="preserve"> “INEGI”</w:t>
      </w:r>
      <w:r>
        <w:rPr>
          <w:rFonts w:ascii="Palatino Linotype" w:hAnsi="Palatino Linotype"/>
        </w:rPr>
        <w:t xml:space="preserve">, es el </w:t>
      </w:r>
      <w:r w:rsidR="00252BCC">
        <w:rPr>
          <w:rFonts w:ascii="Palatino Linotype" w:hAnsi="Palatino Linotype"/>
        </w:rPr>
        <w:t xml:space="preserve">órgano encargado de la recepción, procesamiento y </w:t>
      </w:r>
      <w:r>
        <w:rPr>
          <w:rFonts w:ascii="Palatino Linotype" w:hAnsi="Palatino Linotype"/>
        </w:rPr>
        <w:t>publicación de los resultados de los Censos Nacionales de Gobierno, Seguridad Pública y Sistema Penitenciario</w:t>
      </w:r>
      <w:r w:rsidR="00A21829">
        <w:rPr>
          <w:rFonts w:ascii="Palatino Linotype" w:hAnsi="Palatino Linotype"/>
        </w:rPr>
        <w:t>, ello atendiendo a que los mismos se generan a partir de diversos estudios de</w:t>
      </w:r>
      <w:r w:rsidR="004D289A">
        <w:rPr>
          <w:rFonts w:ascii="Palatino Linotype" w:hAnsi="Palatino Linotype"/>
        </w:rPr>
        <w:t xml:space="preserve"> las</w:t>
      </w:r>
      <w:r w:rsidR="00A21829">
        <w:rPr>
          <w:rFonts w:ascii="Palatino Linotype" w:hAnsi="Palatino Linotype"/>
        </w:rPr>
        <w:t xml:space="preserve"> distintas áreas y niveles de gobiern</w:t>
      </w:r>
      <w:r w:rsidR="004D289A">
        <w:rPr>
          <w:rFonts w:ascii="Palatino Linotype" w:hAnsi="Palatino Linotype"/>
        </w:rPr>
        <w:t>o que participan para su obtención.</w:t>
      </w:r>
    </w:p>
    <w:p w:rsidR="00A21829" w:rsidRDefault="00A21829" w:rsidP="008A1AC4">
      <w:pPr>
        <w:pStyle w:val="Sinespaciado"/>
        <w:spacing w:line="360" w:lineRule="auto"/>
        <w:jc w:val="both"/>
        <w:rPr>
          <w:rFonts w:ascii="Palatino Linotype" w:hAnsi="Palatino Linotype"/>
        </w:rPr>
      </w:pPr>
    </w:p>
    <w:p w:rsidR="00A21829" w:rsidRPr="00552594" w:rsidRDefault="00552594" w:rsidP="008A1AC4">
      <w:pPr>
        <w:pStyle w:val="Sinespaciado"/>
        <w:spacing w:line="360" w:lineRule="auto"/>
        <w:jc w:val="both"/>
        <w:rPr>
          <w:rFonts w:ascii="Palatino Linotype" w:hAnsi="Palatino Linotype"/>
          <w:b/>
        </w:rPr>
      </w:pPr>
      <w:r>
        <w:rPr>
          <w:rFonts w:ascii="Palatino Linotype" w:hAnsi="Palatino Linotype"/>
        </w:rPr>
        <w:t xml:space="preserve">Una vez hechas las precisiones anteriores, es necesario recordar que el </w:t>
      </w:r>
      <w:r>
        <w:rPr>
          <w:rFonts w:ascii="Palatino Linotype" w:hAnsi="Palatino Linotype"/>
          <w:b/>
        </w:rPr>
        <w:t>sujeto obligado</w:t>
      </w:r>
      <w:r>
        <w:rPr>
          <w:rFonts w:ascii="Palatino Linotype" w:hAnsi="Palatino Linotype"/>
        </w:rPr>
        <w:t xml:space="preserve"> señala de manera clara que no cuenta con los resultados al no ser el ente encargado del procesamiento de las encuestas llevadas a cabo, aunado a que los mismos se generan a partir de distintas variables y respuestas por distintas autoridades, por lo que al contar únicamente con los cuestionarios, señala que se harán entrega de los mismos previo pago por parte del </w:t>
      </w:r>
      <w:r>
        <w:rPr>
          <w:rFonts w:ascii="Palatino Linotype" w:hAnsi="Palatino Linotype"/>
          <w:b/>
        </w:rPr>
        <w:t>recurrente.</w:t>
      </w:r>
    </w:p>
    <w:p w:rsidR="00AB1B38" w:rsidRDefault="00AB1B38" w:rsidP="008A1AC4">
      <w:pPr>
        <w:pStyle w:val="Sinespaciado"/>
        <w:spacing w:line="360" w:lineRule="auto"/>
        <w:jc w:val="both"/>
        <w:rPr>
          <w:rFonts w:ascii="Palatino Linotype" w:hAnsi="Palatino Linotype"/>
        </w:rPr>
      </w:pPr>
    </w:p>
    <w:p w:rsidR="004D289A" w:rsidRDefault="004D289A" w:rsidP="008A1AC4">
      <w:pPr>
        <w:pStyle w:val="Sinespaciado"/>
        <w:spacing w:line="360" w:lineRule="auto"/>
        <w:jc w:val="both"/>
        <w:rPr>
          <w:rFonts w:ascii="Palatino Linotype" w:hAnsi="Palatino Linotype"/>
        </w:rPr>
      </w:pPr>
      <w:r>
        <w:rPr>
          <w:rFonts w:ascii="Palatino Linotype" w:hAnsi="Palatino Linotype"/>
        </w:rPr>
        <w:t xml:space="preserve">En este apartado es necesario aclarar que la información que pretende hacer entrega el </w:t>
      </w:r>
      <w:r>
        <w:rPr>
          <w:rFonts w:ascii="Palatino Linotype" w:hAnsi="Palatino Linotype"/>
          <w:b/>
        </w:rPr>
        <w:t>sujeto obligado</w:t>
      </w:r>
      <w:r>
        <w:rPr>
          <w:rFonts w:ascii="Palatino Linotype" w:hAnsi="Palatino Linotype"/>
        </w:rPr>
        <w:t xml:space="preserve"> no corresponde a la peticionada, </w:t>
      </w:r>
      <w:r w:rsidR="00CA05AE">
        <w:rPr>
          <w:rFonts w:ascii="Palatino Linotype" w:hAnsi="Palatino Linotype"/>
        </w:rPr>
        <w:t xml:space="preserve">y </w:t>
      </w:r>
      <w:r>
        <w:rPr>
          <w:rFonts w:ascii="Palatino Linotype" w:hAnsi="Palatino Linotype"/>
        </w:rPr>
        <w:t>toda vez que como quedo acreditado en párrafos anteriores, no es la autoridad que administre y/o procese la información para conseguir los resultados</w:t>
      </w:r>
      <w:r w:rsidR="008F3AB2">
        <w:rPr>
          <w:rFonts w:ascii="Palatino Linotype" w:hAnsi="Palatino Linotype"/>
        </w:rPr>
        <w:t xml:space="preserve">, lo que no colmaría el derecho de acceso a la información del ahora </w:t>
      </w:r>
      <w:r w:rsidR="00CA05AE">
        <w:rPr>
          <w:rFonts w:ascii="Palatino Linotype" w:hAnsi="Palatino Linotype"/>
          <w:b/>
        </w:rPr>
        <w:t xml:space="preserve">recurrente, </w:t>
      </w:r>
      <w:r w:rsidR="00CA05AE">
        <w:rPr>
          <w:rFonts w:ascii="Palatino Linotype" w:hAnsi="Palatino Linotype"/>
        </w:rPr>
        <w:t xml:space="preserve">ya que si bien de los cuestionarios que posee el </w:t>
      </w:r>
      <w:r w:rsidR="00CA05AE">
        <w:rPr>
          <w:rFonts w:ascii="Palatino Linotype" w:hAnsi="Palatino Linotype"/>
          <w:b/>
        </w:rPr>
        <w:t>sujeto obligado</w:t>
      </w:r>
      <w:r w:rsidR="00CA05AE">
        <w:rPr>
          <w:rFonts w:ascii="Palatino Linotype" w:hAnsi="Palatino Linotype"/>
        </w:rPr>
        <w:t>, los resultados derivan de procesamiento de los mismos junto a mayores elementos.</w:t>
      </w:r>
    </w:p>
    <w:p w:rsidR="00CA05AE" w:rsidRDefault="00CA05AE" w:rsidP="008A1AC4">
      <w:pPr>
        <w:pStyle w:val="Sinespaciado"/>
        <w:spacing w:line="360" w:lineRule="auto"/>
        <w:jc w:val="both"/>
        <w:rPr>
          <w:rFonts w:ascii="Palatino Linotype" w:hAnsi="Palatino Linotype"/>
        </w:rPr>
      </w:pPr>
    </w:p>
    <w:p w:rsidR="00CA05AE" w:rsidRDefault="00CA05AE" w:rsidP="008A1AC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Visto lo anterior, podemos concluir que la respuesta emitida por </w:t>
      </w:r>
      <w:r w:rsidRPr="00CA05AE">
        <w:rPr>
          <w:rFonts w:ascii="Palatino Linotype" w:hAnsi="Palatino Linotype" w:cs="Arial"/>
        </w:rPr>
        <w:t>el</w:t>
      </w:r>
      <w:r w:rsidRPr="00B32668">
        <w:rPr>
          <w:rFonts w:ascii="Palatino Linotype" w:hAnsi="Palatino Linotype" w:cs="Arial"/>
          <w:b/>
        </w:rPr>
        <w:t xml:space="preserve"> sujeto obligado</w:t>
      </w:r>
      <w:r>
        <w:rPr>
          <w:rFonts w:ascii="Palatino Linotype" w:hAnsi="Palatino Linotype" w:cs="Arial"/>
        </w:rPr>
        <w:t xml:space="preserve"> se encuentra encaminada a determinar que de la solicitud de información, se pretende </w:t>
      </w:r>
      <w:r>
        <w:rPr>
          <w:rFonts w:ascii="Palatino Linotype" w:hAnsi="Palatino Linotype" w:cs="Arial"/>
        </w:rPr>
        <w:lastRenderedPageBreak/>
        <w:t xml:space="preserve">acceder a un documento que no genera, </w:t>
      </w:r>
      <w:r w:rsidRPr="009302C3">
        <w:rPr>
          <w:rFonts w:ascii="Palatino Linotype" w:hAnsi="Palatino Linotype" w:cs="Arial"/>
        </w:rPr>
        <w:t>en virtud de que la información solicitada no</w:t>
      </w:r>
      <w:r>
        <w:rPr>
          <w:rFonts w:ascii="Palatino Linotype" w:hAnsi="Palatino Linotype" w:cs="Arial"/>
        </w:rPr>
        <w:t xml:space="preserve"> puede fácticamente obrar en los</w:t>
      </w:r>
      <w:r w:rsidRPr="009302C3">
        <w:rPr>
          <w:rFonts w:ascii="Palatino Linotype" w:hAnsi="Palatino Linotype" w:cs="Arial"/>
        </w:rPr>
        <w:t xml:space="preserve"> archivos del </w:t>
      </w:r>
      <w:r w:rsidRPr="009302C3">
        <w:rPr>
          <w:rFonts w:ascii="Palatino Linotype" w:hAnsi="Palatino Linotype" w:cs="Arial"/>
          <w:b/>
        </w:rPr>
        <w:t>sujeto obligado</w:t>
      </w:r>
      <w:r w:rsidR="00CF0E15">
        <w:rPr>
          <w:rFonts w:ascii="Palatino Linotype" w:hAnsi="Palatino Linotype" w:cs="Arial"/>
        </w:rPr>
        <w:t>.</w:t>
      </w:r>
    </w:p>
    <w:p w:rsidR="00CF0E15" w:rsidRDefault="00CF0E15" w:rsidP="008A1AC4">
      <w:pPr>
        <w:pStyle w:val="Prrafodelista"/>
        <w:autoSpaceDE w:val="0"/>
        <w:autoSpaceDN w:val="0"/>
        <w:adjustRightInd w:val="0"/>
        <w:spacing w:line="360" w:lineRule="auto"/>
        <w:ind w:left="0"/>
        <w:jc w:val="both"/>
        <w:rPr>
          <w:rFonts w:ascii="Palatino Linotype" w:hAnsi="Palatino Linotype" w:cs="Arial"/>
        </w:rPr>
      </w:pPr>
    </w:p>
    <w:p w:rsidR="00CA05AE" w:rsidRDefault="00CA05AE" w:rsidP="008A1AC4">
      <w:pPr>
        <w:spacing w:after="0" w:line="360" w:lineRule="auto"/>
        <w:jc w:val="both"/>
        <w:rPr>
          <w:rFonts w:ascii="Palatino Linotype" w:hAnsi="Palatino Linotype" w:cs="Arial"/>
          <w:sz w:val="24"/>
          <w:szCs w:val="24"/>
          <w:lang w:eastAsia="es-MX"/>
        </w:rPr>
      </w:pPr>
      <w:r w:rsidRPr="00396260">
        <w:rPr>
          <w:rFonts w:ascii="Palatino Linotype" w:hAnsi="Palatino Linotype" w:cs="Arial"/>
          <w:sz w:val="24"/>
          <w:szCs w:val="24"/>
          <w:lang w:eastAsia="es-MX"/>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AC7916">
        <w:rPr>
          <w:rFonts w:ascii="Palatino Linotype" w:hAnsi="Palatino Linotype" w:cs="Arial"/>
          <w:i/>
          <w:sz w:val="24"/>
          <w:szCs w:val="24"/>
          <w:lang w:eastAsia="es-MX"/>
        </w:rPr>
        <w:t>a contrario sensu</w:t>
      </w:r>
      <w:r w:rsidRPr="00396260">
        <w:rPr>
          <w:rFonts w:ascii="Palatino Linotype" w:hAnsi="Palatino Linotype" w:cs="Arial"/>
          <w:sz w:val="24"/>
          <w:szCs w:val="24"/>
          <w:lang w:eastAsia="es-MX"/>
        </w:rPr>
        <w:t xml:space="preserve"> significa que no se está obligado a proporcionar</w:t>
      </w:r>
      <w:r>
        <w:rPr>
          <w:rFonts w:ascii="Palatino Linotype" w:hAnsi="Palatino Linotype" w:cs="Arial"/>
          <w:sz w:val="24"/>
          <w:szCs w:val="24"/>
          <w:lang w:eastAsia="es-MX"/>
        </w:rPr>
        <w:t xml:space="preserve"> lo que no obre en sus archivos.</w:t>
      </w:r>
    </w:p>
    <w:p w:rsidR="00CA05AE" w:rsidRPr="00BD6588" w:rsidRDefault="00CA05AE" w:rsidP="008A1AC4">
      <w:pPr>
        <w:spacing w:after="0" w:line="360" w:lineRule="auto"/>
        <w:jc w:val="both"/>
        <w:rPr>
          <w:rFonts w:ascii="Palatino Linotype" w:hAnsi="Palatino Linotype" w:cs="Arial"/>
          <w:sz w:val="24"/>
          <w:szCs w:val="24"/>
          <w:lang w:eastAsia="es-MX"/>
        </w:rPr>
      </w:pPr>
    </w:p>
    <w:p w:rsidR="00CA05AE" w:rsidRDefault="00CA05AE" w:rsidP="008A1AC4">
      <w:pPr>
        <w:spacing w:after="0" w:line="360" w:lineRule="auto"/>
        <w:jc w:val="both"/>
        <w:rPr>
          <w:rFonts w:ascii="Palatino Linotype" w:hAnsi="Palatino Linotype"/>
          <w:sz w:val="24"/>
        </w:rPr>
      </w:pPr>
      <w:r w:rsidRPr="005269B8">
        <w:rPr>
          <w:rFonts w:ascii="Palatino Linotype" w:hAnsi="Palatino Linotype" w:cs="Arial"/>
          <w:sz w:val="24"/>
        </w:rPr>
        <w:t>Lo anterior se robustece con lo plasmado en el criterio</w:t>
      </w:r>
      <w:r w:rsidRPr="005269B8">
        <w:rPr>
          <w:rFonts w:ascii="Palatino Linotype" w:hAnsi="Palatino Linotype"/>
          <w:sz w:val="24"/>
        </w:rPr>
        <w:t xml:space="preserve"> 31-10 emitido por el entonces Instituto Federal de Acceso a la Información y Protección de Datos (IFAI) ahora Instituto Nacional de Transparencia, Acceso a la Información, y Protecci</w:t>
      </w:r>
      <w:r>
        <w:rPr>
          <w:rFonts w:ascii="Palatino Linotype" w:hAnsi="Palatino Linotype"/>
          <w:sz w:val="24"/>
        </w:rPr>
        <w:t xml:space="preserve">ón de Datos Personales (INAI), </w:t>
      </w:r>
      <w:r w:rsidRPr="005269B8">
        <w:rPr>
          <w:rFonts w:ascii="Palatino Linotype" w:hAnsi="Palatino Linotype"/>
          <w:sz w:val="24"/>
        </w:rPr>
        <w:t xml:space="preserve">que lleva por rubro y texto los siguientes: </w:t>
      </w:r>
    </w:p>
    <w:p w:rsidR="00CA05AE" w:rsidRDefault="00CA05AE" w:rsidP="008A1AC4">
      <w:pPr>
        <w:spacing w:after="0" w:line="360" w:lineRule="auto"/>
        <w:jc w:val="both"/>
        <w:rPr>
          <w:rFonts w:ascii="Palatino Linotype" w:hAnsi="Palatino Linotype"/>
          <w:sz w:val="24"/>
        </w:rPr>
      </w:pPr>
    </w:p>
    <w:p w:rsidR="00CA05AE" w:rsidRPr="0068529D" w:rsidRDefault="00CA05AE" w:rsidP="008A1AC4">
      <w:pPr>
        <w:spacing w:after="0" w:line="360" w:lineRule="auto"/>
        <w:jc w:val="both"/>
        <w:rPr>
          <w:rFonts w:ascii="Palatino Linotype" w:hAnsi="Palatino Linotype"/>
          <w:sz w:val="2"/>
        </w:rPr>
      </w:pPr>
    </w:p>
    <w:p w:rsidR="00CA05AE" w:rsidRDefault="00CA05AE" w:rsidP="008A1AC4">
      <w:pPr>
        <w:pStyle w:val="Prrafodelista"/>
        <w:spacing w:line="276" w:lineRule="auto"/>
        <w:ind w:left="567" w:right="567"/>
        <w:jc w:val="both"/>
        <w:rPr>
          <w:rFonts w:ascii="Palatino Linotype" w:hAnsi="Palatino Linotype"/>
          <w:i/>
          <w:sz w:val="22"/>
        </w:rPr>
      </w:pPr>
      <w:r w:rsidRPr="0068529D">
        <w:rPr>
          <w:rFonts w:ascii="Palatino Linotype" w:hAnsi="Palatino Linotype"/>
          <w:i/>
          <w:sz w:val="22"/>
        </w:rPr>
        <w:t>“</w:t>
      </w:r>
      <w:r w:rsidRPr="0068529D">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68529D">
        <w:rPr>
          <w:rFonts w:ascii="Palatino Linotype" w:hAnsi="Palatino Linotype"/>
          <w:b/>
          <w:i/>
          <w:sz w:val="22"/>
        </w:rPr>
        <w:t>.</w:t>
      </w:r>
      <w:r w:rsidRPr="0068529D">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w:t>
      </w:r>
      <w:r w:rsidRPr="005269B8">
        <w:rPr>
          <w:rFonts w:ascii="Palatino Linotype" w:hAnsi="Palatino Linotype"/>
          <w:i/>
          <w:sz w:val="22"/>
        </w:rPr>
        <w:t>y Protección de Datos conocer, vía recurso revisión, al respecto.”</w:t>
      </w:r>
    </w:p>
    <w:p w:rsidR="00CA05AE" w:rsidRDefault="00CA05AE" w:rsidP="008A1AC4">
      <w:pPr>
        <w:pStyle w:val="Sinespaciado"/>
        <w:spacing w:line="360" w:lineRule="auto"/>
        <w:jc w:val="both"/>
        <w:rPr>
          <w:rFonts w:ascii="Palatino Linotype" w:hAnsi="Palatino Linotype"/>
        </w:rPr>
      </w:pPr>
    </w:p>
    <w:p w:rsidR="00CA05AE" w:rsidRPr="00CA05AE" w:rsidRDefault="00CA09AE" w:rsidP="008A1AC4">
      <w:pPr>
        <w:pStyle w:val="Sinespaciado"/>
        <w:spacing w:line="360" w:lineRule="auto"/>
        <w:jc w:val="both"/>
        <w:rPr>
          <w:rFonts w:ascii="Palatino Linotype" w:hAnsi="Palatino Linotype"/>
        </w:rPr>
      </w:pPr>
      <w:r w:rsidRPr="00CA09AE">
        <w:rPr>
          <w:rFonts w:ascii="Palatino Linotype" w:hAnsi="Palatino Linotype"/>
        </w:rPr>
        <w:lastRenderedPageBreak/>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rsidR="004D289A" w:rsidRDefault="004D289A" w:rsidP="008A1AC4">
      <w:pPr>
        <w:pStyle w:val="Sinespaciado"/>
        <w:spacing w:line="360" w:lineRule="auto"/>
        <w:jc w:val="both"/>
        <w:rPr>
          <w:rFonts w:ascii="Palatino Linotype" w:hAnsi="Palatino Linotype"/>
        </w:rPr>
      </w:pPr>
    </w:p>
    <w:p w:rsidR="008F3AB2" w:rsidRPr="008F3AB2" w:rsidRDefault="008F3AB2" w:rsidP="008A1AC4">
      <w:pPr>
        <w:pStyle w:val="Sinespaciado"/>
        <w:spacing w:line="360" w:lineRule="auto"/>
        <w:jc w:val="both"/>
        <w:rPr>
          <w:rFonts w:ascii="Palatino Linotype" w:hAnsi="Palatino Linotype"/>
        </w:rPr>
      </w:pPr>
      <w:r>
        <w:rPr>
          <w:rFonts w:ascii="Palatino Linotype" w:hAnsi="Palatino Linotype"/>
        </w:rPr>
        <w:t xml:space="preserve">En ese tenor </w:t>
      </w:r>
      <w:r w:rsidRPr="006110AD">
        <w:rPr>
          <w:rFonts w:ascii="Palatino Linotype" w:hAnsi="Palatino Linotype"/>
        </w:rPr>
        <w:t xml:space="preserve">de ideas, lo dable es dejar a </w:t>
      </w:r>
      <w:r w:rsidRPr="00684DCC">
        <w:rPr>
          <w:rFonts w:ascii="Palatino Linotype" w:hAnsi="Palatino Linotype"/>
        </w:rPr>
        <w:t xml:space="preserve">salvo los derechos del </w:t>
      </w:r>
      <w:r w:rsidRPr="00684DCC">
        <w:rPr>
          <w:rFonts w:ascii="Palatino Linotype" w:hAnsi="Palatino Linotype"/>
          <w:b/>
        </w:rPr>
        <w:t xml:space="preserve">solicitante, </w:t>
      </w:r>
      <w:r w:rsidRPr="00684DCC">
        <w:rPr>
          <w:rFonts w:ascii="Palatino Linotype" w:hAnsi="Palatino Linotype"/>
        </w:rPr>
        <w:t xml:space="preserve">para que los haga valer ante el </w:t>
      </w:r>
      <w:r w:rsidRPr="00684DCC">
        <w:rPr>
          <w:rFonts w:ascii="Palatino Linotype" w:hAnsi="Palatino Linotype"/>
          <w:b/>
        </w:rPr>
        <w:t xml:space="preserve">sujeto obligado </w:t>
      </w:r>
      <w:r w:rsidR="00AC3481">
        <w:rPr>
          <w:rFonts w:ascii="Palatino Linotype" w:hAnsi="Palatino Linotype"/>
        </w:rPr>
        <w:t>que tiene en sus archivos la información peticionada</w:t>
      </w:r>
      <w:r w:rsidR="00684DCC">
        <w:rPr>
          <w:rFonts w:ascii="Palatino Linotype" w:hAnsi="Palatino Linotype"/>
        </w:rPr>
        <w:t>, es decir presente su solicitud a través de la Plataforma Nacional de Transparencia, ante el Instituto Nacional de Estadística y Geografía</w:t>
      </w:r>
      <w:r w:rsidR="00AC3481">
        <w:rPr>
          <w:rFonts w:ascii="Palatino Linotype" w:hAnsi="Palatino Linotype"/>
        </w:rPr>
        <w:t>, al ser el ente encargado de procesar la información y generar los resultados.</w:t>
      </w:r>
    </w:p>
    <w:p w:rsidR="008F3AB2" w:rsidRDefault="008F3AB2" w:rsidP="008A1AC4">
      <w:pPr>
        <w:pStyle w:val="Sinespaciado"/>
        <w:spacing w:line="360" w:lineRule="auto"/>
        <w:jc w:val="both"/>
        <w:rPr>
          <w:rFonts w:ascii="Palatino Linotype" w:hAnsi="Palatino Linotype"/>
        </w:rPr>
      </w:pPr>
    </w:p>
    <w:p w:rsidR="00CA09AE" w:rsidRPr="00A92F82" w:rsidRDefault="00CA09AE" w:rsidP="008A1AC4">
      <w:pPr>
        <w:spacing w:after="0" w:line="360" w:lineRule="auto"/>
        <w:jc w:val="both"/>
        <w:rPr>
          <w:rFonts w:ascii="Palatino Linotype" w:eastAsia="Calibri" w:hAnsi="Palatino Linotype" w:cs="Arial"/>
          <w:sz w:val="24"/>
        </w:rPr>
      </w:pPr>
      <w:r w:rsidRPr="00CC73E8">
        <w:rPr>
          <w:rFonts w:ascii="Palatino Linotype" w:eastAsia="Calibri" w:hAnsi="Palatino Linotype" w:cs="Arial"/>
          <w:sz w:val="24"/>
        </w:rPr>
        <w:t xml:space="preserve">Finalmente, </w:t>
      </w:r>
      <w:r>
        <w:rPr>
          <w:rFonts w:ascii="Palatino Linotype" w:eastAsia="Calibri" w:hAnsi="Palatino Linotype" w:cs="Arial"/>
          <w:sz w:val="24"/>
        </w:rPr>
        <w:t>podemos decretar que la respuesta emitida por el</w:t>
      </w:r>
      <w:r w:rsidRPr="00CC73E8">
        <w:rPr>
          <w:rFonts w:ascii="Palatino Linotype" w:eastAsia="Calibri" w:hAnsi="Palatino Linotype" w:cs="Arial"/>
          <w:b/>
          <w:sz w:val="24"/>
        </w:rPr>
        <w:t xml:space="preserve"> </w:t>
      </w:r>
      <w:r>
        <w:rPr>
          <w:rFonts w:ascii="Palatino Linotype" w:eastAsia="Calibri" w:hAnsi="Palatino Linotype" w:cs="Arial"/>
          <w:b/>
          <w:sz w:val="24"/>
        </w:rPr>
        <w:t>s</w:t>
      </w:r>
      <w:r w:rsidRPr="00CC73E8">
        <w:rPr>
          <w:rFonts w:ascii="Palatino Linotype" w:eastAsia="Calibri" w:hAnsi="Palatino Linotype" w:cs="Arial"/>
          <w:b/>
          <w:sz w:val="24"/>
        </w:rPr>
        <w:t>ujeto</w:t>
      </w:r>
      <w:r>
        <w:rPr>
          <w:rFonts w:ascii="Palatino Linotype" w:eastAsia="Calibri" w:hAnsi="Palatino Linotype" w:cs="Arial"/>
          <w:b/>
          <w:sz w:val="24"/>
        </w:rPr>
        <w:t xml:space="preserve"> o</w:t>
      </w:r>
      <w:r w:rsidRPr="00CC73E8">
        <w:rPr>
          <w:rFonts w:ascii="Palatino Linotype" w:eastAsia="Calibri" w:hAnsi="Palatino Linotype" w:cs="Arial"/>
          <w:b/>
          <w:sz w:val="24"/>
        </w:rPr>
        <w:t>bligado</w:t>
      </w:r>
      <w:r>
        <w:rPr>
          <w:rFonts w:ascii="Palatino Linotype" w:eastAsia="Calibri" w:hAnsi="Palatino Linotype" w:cs="Arial"/>
          <w:sz w:val="24"/>
        </w:rPr>
        <w:t xml:space="preserve">, objetivamente deriva en una declaración de incompetencia, misma que </w:t>
      </w:r>
      <w:r w:rsidRPr="00CC73E8">
        <w:rPr>
          <w:rFonts w:ascii="Palatino Linotype" w:eastAsia="Calibri" w:hAnsi="Palatino Linotype" w:cs="Arial"/>
          <w:sz w:val="24"/>
        </w:rPr>
        <w:t>no encontró ajustada al c</w:t>
      </w:r>
      <w:r>
        <w:rPr>
          <w:rFonts w:ascii="Palatino Linotype" w:eastAsia="Calibri" w:hAnsi="Palatino Linotype" w:cs="Arial"/>
          <w:sz w:val="24"/>
        </w:rPr>
        <w:t xml:space="preserve">ontenido del diverso 167 de la </w:t>
      </w:r>
      <w:r w:rsidRPr="00CC73E8">
        <w:rPr>
          <w:rFonts w:ascii="Palatino Linotype" w:eastAsia="Calibri" w:hAnsi="Palatino Linotype" w:cs="Arial"/>
          <w:sz w:val="24"/>
        </w:rPr>
        <w:t xml:space="preserve">Ley de Transparencia y Acceso a la Información Pública del Estado de México y Municipios, el cual establece que cuando las unidades de transparencia determinen la notoria incompetencia por parte delos sujetos obligados, dentro del ámbito de aplicación, para atender la solicitud de acceso a la </w:t>
      </w:r>
      <w:r w:rsidRPr="00CC73E8">
        <w:rPr>
          <w:rFonts w:ascii="Palatino Linotype" w:hAnsi="Palatino Linotype" w:cs="Arial"/>
          <w:sz w:val="24"/>
        </w:rPr>
        <w:t xml:space="preserve">información, </w:t>
      </w:r>
      <w:r w:rsidRPr="00CC73E8">
        <w:rPr>
          <w:rFonts w:ascii="Palatino Linotype" w:hAnsi="Palatino Linotype" w:cs="Arial"/>
          <w:b/>
          <w:sz w:val="24"/>
          <w:u w:val="single"/>
        </w:rPr>
        <w:t xml:space="preserve">deberán comunicarlo al solicitante, dentro de los tres días hábiles </w:t>
      </w:r>
      <w:r w:rsidRPr="00CC73E8">
        <w:rPr>
          <w:rFonts w:ascii="Palatino Linotype" w:hAnsi="Palatino Linotype" w:cs="Arial"/>
          <w:b/>
          <w:sz w:val="24"/>
          <w:u w:val="single"/>
        </w:rPr>
        <w:lastRenderedPageBreak/>
        <w:t>posteriores a la recepción de la solicitud y, en su caso orientar al solicitante, el o los sujetos obligados competentes</w:t>
      </w:r>
      <w:r w:rsidRPr="00CC73E8">
        <w:rPr>
          <w:rFonts w:ascii="Palatino Linotype" w:hAnsi="Palatino Linotype" w:cs="Arial"/>
          <w:sz w:val="24"/>
        </w:rPr>
        <w:t xml:space="preserve">. Situación que se insiste no fue prevista por </w:t>
      </w:r>
      <w:r w:rsidR="00984DF6" w:rsidRPr="00984DF6">
        <w:rPr>
          <w:rFonts w:ascii="Palatino Linotype" w:hAnsi="Palatino Linotype" w:cs="Arial"/>
          <w:sz w:val="24"/>
        </w:rPr>
        <w:t>el</w:t>
      </w:r>
      <w:r w:rsidR="00984DF6" w:rsidRPr="00CC73E8">
        <w:rPr>
          <w:rFonts w:ascii="Palatino Linotype" w:hAnsi="Palatino Linotype" w:cs="Arial"/>
          <w:b/>
          <w:sz w:val="24"/>
        </w:rPr>
        <w:t xml:space="preserve"> sujeto obligado</w:t>
      </w:r>
      <w:r w:rsidRPr="00CC73E8">
        <w:rPr>
          <w:rFonts w:ascii="Palatino Linotype" w:hAnsi="Palatino Linotype" w:cs="Arial"/>
          <w:sz w:val="24"/>
        </w:rPr>
        <w:t xml:space="preserve"> ya que su respuesta fue proporcionada al </w:t>
      </w:r>
      <w:r w:rsidR="003123FB">
        <w:rPr>
          <w:rFonts w:ascii="Palatino Linotype" w:hAnsi="Palatino Linotype" w:cs="Arial"/>
          <w:sz w:val="24"/>
        </w:rPr>
        <w:t xml:space="preserve">décimo tercer </w:t>
      </w:r>
      <w:r w:rsidRPr="00CC73E8">
        <w:rPr>
          <w:rFonts w:ascii="Palatino Linotype" w:hAnsi="Palatino Linotype" w:cs="Arial"/>
          <w:sz w:val="24"/>
        </w:rPr>
        <w:t xml:space="preserve">día hábil de aquel en el que tuvo </w:t>
      </w:r>
      <w:r>
        <w:rPr>
          <w:rFonts w:ascii="Palatino Linotype" w:hAnsi="Palatino Linotype" w:cs="Arial"/>
          <w:sz w:val="24"/>
        </w:rPr>
        <w:t>conocimiento de la</w:t>
      </w:r>
      <w:r w:rsidR="003123FB">
        <w:rPr>
          <w:rFonts w:ascii="Palatino Linotype" w:hAnsi="Palatino Linotype" w:cs="Arial"/>
          <w:sz w:val="24"/>
        </w:rPr>
        <w:t xml:space="preserve"> solicitud de</w:t>
      </w:r>
      <w:r>
        <w:rPr>
          <w:rFonts w:ascii="Palatino Linotype" w:hAnsi="Palatino Linotype" w:cs="Arial"/>
          <w:sz w:val="24"/>
        </w:rPr>
        <w:t xml:space="preserve"> información.</w:t>
      </w:r>
    </w:p>
    <w:p w:rsidR="00CA09AE" w:rsidRDefault="00CA09AE" w:rsidP="008A1AC4">
      <w:pPr>
        <w:pStyle w:val="Sinespaciado"/>
        <w:spacing w:line="360" w:lineRule="auto"/>
        <w:jc w:val="both"/>
        <w:rPr>
          <w:rFonts w:ascii="Palatino Linotype" w:hAnsi="Palatino Linotype"/>
        </w:rPr>
      </w:pPr>
    </w:p>
    <w:p w:rsidR="008A1AC4" w:rsidRDefault="008A1AC4" w:rsidP="008A1AC4">
      <w:pPr>
        <w:spacing w:after="0" w:line="360" w:lineRule="auto"/>
        <w:jc w:val="both"/>
        <w:rPr>
          <w:rFonts w:ascii="Palatino Linotype" w:eastAsia="Calibri" w:hAnsi="Palatino Linotype" w:cs="Arial"/>
          <w:sz w:val="24"/>
        </w:rPr>
      </w:pPr>
      <w:r w:rsidRPr="00A92F82">
        <w:rPr>
          <w:rFonts w:ascii="Palatino Linotype" w:eastAsia="Calibri" w:hAnsi="Palatino Linotype" w:cs="Arial"/>
          <w:sz w:val="24"/>
        </w:rPr>
        <w:t xml:space="preserve">En consecuencia, el Sujeto Obligado deberá atender el contenido del artículo 49 de la citada ley, para efectos de que sea declarada por parte del Comité de Transparencia la incompetencia a la que se hace referencia en la respuesta proporcionada. </w:t>
      </w:r>
    </w:p>
    <w:p w:rsidR="008A1AC4" w:rsidRPr="00A92F82" w:rsidRDefault="008A1AC4" w:rsidP="008A1AC4">
      <w:pPr>
        <w:spacing w:after="0" w:line="360" w:lineRule="auto"/>
        <w:jc w:val="both"/>
        <w:rPr>
          <w:rFonts w:ascii="Palatino Linotype" w:eastAsia="Calibri" w:hAnsi="Palatino Linotype" w:cs="Arial"/>
          <w:sz w:val="24"/>
        </w:rPr>
      </w:pPr>
    </w:p>
    <w:p w:rsidR="008A1AC4" w:rsidRPr="0013160E" w:rsidRDefault="008A1AC4" w:rsidP="008A1AC4">
      <w:pPr>
        <w:autoSpaceDE w:val="0"/>
        <w:autoSpaceDN w:val="0"/>
        <w:adjustRightInd w:val="0"/>
        <w:spacing w:after="0"/>
        <w:ind w:left="567" w:right="567"/>
        <w:jc w:val="both"/>
        <w:rPr>
          <w:rFonts w:ascii="Palatino Linotype" w:hAnsi="Palatino Linotype" w:cs="Arial"/>
          <w:i/>
        </w:rPr>
      </w:pPr>
      <w:r w:rsidRPr="0013160E">
        <w:rPr>
          <w:rFonts w:ascii="Palatino Linotype" w:hAnsi="Palatino Linotype" w:cs="Arial"/>
          <w:b/>
          <w:bCs/>
          <w:i/>
        </w:rPr>
        <w:t xml:space="preserve">“Artículo 49. </w:t>
      </w:r>
      <w:r w:rsidRPr="0013160E">
        <w:rPr>
          <w:rFonts w:ascii="Palatino Linotype" w:hAnsi="Palatino Linotype" w:cs="Arial"/>
          <w:i/>
        </w:rPr>
        <w:t>Los Comités de Transparencia tendrán las siguientes atribuciones:</w:t>
      </w:r>
    </w:p>
    <w:p w:rsidR="008A1AC4" w:rsidRPr="0013160E" w:rsidRDefault="008A1AC4" w:rsidP="008A1AC4">
      <w:pPr>
        <w:autoSpaceDE w:val="0"/>
        <w:autoSpaceDN w:val="0"/>
        <w:adjustRightInd w:val="0"/>
        <w:spacing w:after="0"/>
        <w:ind w:left="567" w:right="567"/>
        <w:jc w:val="both"/>
        <w:rPr>
          <w:rFonts w:ascii="Palatino Linotype" w:hAnsi="Palatino Linotype" w:cs="Arial"/>
          <w:i/>
        </w:rPr>
      </w:pPr>
      <w:r w:rsidRPr="0013160E">
        <w:rPr>
          <w:rFonts w:ascii="Palatino Linotype" w:hAnsi="Palatino Linotype" w:cs="Arial"/>
          <w:b/>
          <w:bCs/>
          <w:i/>
        </w:rPr>
        <w:t xml:space="preserve">I. </w:t>
      </w:r>
      <w:r w:rsidRPr="0013160E">
        <w:rPr>
          <w:rFonts w:ascii="Palatino Linotype"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rsidR="008A1AC4" w:rsidRPr="0013160E" w:rsidRDefault="008A1AC4" w:rsidP="008A1AC4">
      <w:pPr>
        <w:autoSpaceDE w:val="0"/>
        <w:autoSpaceDN w:val="0"/>
        <w:adjustRightInd w:val="0"/>
        <w:spacing w:after="0"/>
        <w:ind w:left="567" w:right="567"/>
        <w:jc w:val="both"/>
        <w:rPr>
          <w:rFonts w:ascii="Palatino Linotype" w:hAnsi="Palatino Linotype" w:cs="Arial"/>
          <w:i/>
        </w:rPr>
      </w:pPr>
      <w:r w:rsidRPr="0013160E">
        <w:rPr>
          <w:rFonts w:ascii="Palatino Linotype" w:hAnsi="Palatino Linotype" w:cs="Arial"/>
          <w:b/>
          <w:bCs/>
          <w:i/>
        </w:rPr>
        <w:t xml:space="preserve">II. </w:t>
      </w:r>
      <w:r w:rsidRPr="0013160E">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13160E">
        <w:rPr>
          <w:rFonts w:ascii="Palatino Linotype" w:hAnsi="Palatino Linotype" w:cs="Arial"/>
          <w:b/>
          <w:i/>
        </w:rPr>
        <w:t xml:space="preserve">o </w:t>
      </w:r>
      <w:r w:rsidRPr="00090814">
        <w:rPr>
          <w:rFonts w:ascii="Palatino Linotype" w:hAnsi="Palatino Linotype" w:cs="Arial"/>
          <w:b/>
          <w:i/>
          <w:u w:val="single"/>
        </w:rPr>
        <w:t>de incompetencia realicen los titulares de las áreas de los sujetos obligados</w:t>
      </w:r>
      <w:r w:rsidRPr="0013160E">
        <w:rPr>
          <w:rFonts w:ascii="Palatino Linotype" w:hAnsi="Palatino Linotype" w:cs="Arial"/>
          <w:i/>
        </w:rPr>
        <w:t>;</w:t>
      </w:r>
    </w:p>
    <w:p w:rsidR="008A1AC4" w:rsidRPr="0013160E" w:rsidRDefault="008A1AC4" w:rsidP="008A1AC4">
      <w:pPr>
        <w:autoSpaceDE w:val="0"/>
        <w:autoSpaceDN w:val="0"/>
        <w:adjustRightInd w:val="0"/>
        <w:spacing w:after="0"/>
        <w:ind w:left="567" w:right="567"/>
        <w:jc w:val="both"/>
        <w:rPr>
          <w:rFonts w:ascii="Palatino Linotype" w:hAnsi="Palatino Linotype" w:cs="Arial"/>
          <w:i/>
        </w:rPr>
      </w:pPr>
      <w:r>
        <w:rPr>
          <w:rFonts w:ascii="Palatino Linotype" w:hAnsi="Palatino Linotype" w:cs="Arial"/>
          <w:b/>
          <w:bCs/>
          <w:i/>
        </w:rPr>
        <w:t>…</w:t>
      </w:r>
      <w:r w:rsidRPr="0013160E">
        <w:rPr>
          <w:rFonts w:ascii="Palatino Linotype" w:hAnsi="Palatino Linotype" w:cs="Arial"/>
          <w:i/>
        </w:rPr>
        <w:t>”</w:t>
      </w:r>
    </w:p>
    <w:p w:rsidR="008A1AC4" w:rsidRDefault="008A1AC4" w:rsidP="008A1AC4">
      <w:pPr>
        <w:spacing w:after="0" w:line="360" w:lineRule="auto"/>
        <w:jc w:val="both"/>
        <w:rPr>
          <w:rFonts w:ascii="Palatino Linotype" w:eastAsia="Calibri" w:hAnsi="Palatino Linotype" w:cs="Arial"/>
          <w:sz w:val="24"/>
        </w:rPr>
      </w:pPr>
    </w:p>
    <w:p w:rsidR="008A1AC4" w:rsidRPr="00A92F82" w:rsidRDefault="008A1AC4" w:rsidP="008A1AC4">
      <w:pPr>
        <w:spacing w:after="0" w:line="360" w:lineRule="auto"/>
        <w:jc w:val="both"/>
        <w:rPr>
          <w:rFonts w:ascii="Palatino Linotype" w:eastAsia="Calibri" w:hAnsi="Palatino Linotype" w:cs="Arial"/>
          <w:sz w:val="24"/>
        </w:rPr>
      </w:pPr>
      <w:r w:rsidRPr="00A92F82">
        <w:rPr>
          <w:rFonts w:ascii="Palatino Linotype" w:eastAsia="Calibri" w:hAnsi="Palatino Linotype" w:cs="Arial"/>
          <w:sz w:val="24"/>
        </w:rPr>
        <w:t xml:space="preserve">Es </w:t>
      </w:r>
      <w:r>
        <w:rPr>
          <w:rFonts w:ascii="Palatino Linotype" w:eastAsia="Calibri" w:hAnsi="Palatino Linotype" w:cs="Arial"/>
          <w:sz w:val="24"/>
        </w:rPr>
        <w:t xml:space="preserve">por </w:t>
      </w:r>
      <w:r w:rsidRPr="00A92F82">
        <w:rPr>
          <w:rFonts w:ascii="Palatino Linotype" w:eastAsia="Calibri" w:hAnsi="Palatino Linotype" w:cs="Arial"/>
          <w:sz w:val="24"/>
        </w:rPr>
        <w:t>lo expuesto</w:t>
      </w:r>
      <w:r>
        <w:rPr>
          <w:rFonts w:ascii="Palatino Linotype" w:eastAsia="Calibri" w:hAnsi="Palatino Linotype" w:cs="Arial"/>
          <w:sz w:val="24"/>
        </w:rPr>
        <w:t>,</w:t>
      </w:r>
      <w:r w:rsidRPr="00A92F82">
        <w:rPr>
          <w:rFonts w:ascii="Palatino Linotype" w:eastAsia="Calibri" w:hAnsi="Palatino Linotype" w:cs="Arial"/>
          <w:sz w:val="24"/>
        </w:rPr>
        <w:t xml:space="preserve"> que el Comité de Transparencia debe confirmar la incompetencia que en el presente asunto encuadra en el supuesto de la Ley.</w:t>
      </w:r>
    </w:p>
    <w:p w:rsidR="008A1AC4" w:rsidRPr="008A1AC4" w:rsidRDefault="008A1AC4" w:rsidP="008A1AC4">
      <w:pPr>
        <w:pStyle w:val="Prrafodelista"/>
        <w:spacing w:line="360" w:lineRule="auto"/>
        <w:ind w:left="0" w:right="51"/>
        <w:jc w:val="both"/>
        <w:rPr>
          <w:rFonts w:ascii="Palatino Linotype" w:hAnsi="Palatino Linotype" w:cs="Arial"/>
        </w:rPr>
      </w:pPr>
    </w:p>
    <w:p w:rsidR="008A1AC4" w:rsidRPr="00A92F82" w:rsidRDefault="008A1AC4" w:rsidP="008A1AC4">
      <w:pPr>
        <w:spacing w:after="0" w:line="360" w:lineRule="auto"/>
        <w:jc w:val="both"/>
        <w:rPr>
          <w:rFonts w:ascii="Palatino Linotype" w:hAnsi="Palatino Linotype" w:cs="Arial"/>
          <w:bCs/>
          <w:sz w:val="24"/>
          <w:szCs w:val="24"/>
        </w:rPr>
      </w:pPr>
      <w:r w:rsidRPr="0076532E">
        <w:rPr>
          <w:rFonts w:ascii="Palatino Linotype" w:hAnsi="Palatino Linotype" w:cs="Arial"/>
          <w:bCs/>
          <w:sz w:val="24"/>
          <w:szCs w:val="24"/>
        </w:rPr>
        <w:t xml:space="preserve">En mérito de lo expuesto en líneas anteriores, resultan </w:t>
      </w:r>
      <w:r>
        <w:rPr>
          <w:rFonts w:ascii="Palatino Linotype" w:hAnsi="Palatino Linotype" w:cs="Arial"/>
          <w:bCs/>
          <w:sz w:val="24"/>
          <w:szCs w:val="24"/>
        </w:rPr>
        <w:t xml:space="preserve">parcialmente </w:t>
      </w:r>
      <w:r w:rsidRPr="0076532E">
        <w:rPr>
          <w:rFonts w:ascii="Palatino Linotype" w:hAnsi="Palatino Linotype" w:cs="Arial"/>
          <w:bCs/>
          <w:sz w:val="24"/>
          <w:szCs w:val="24"/>
        </w:rPr>
        <w:t>fundados</w:t>
      </w:r>
      <w:r>
        <w:rPr>
          <w:rFonts w:ascii="Palatino Linotype" w:hAnsi="Palatino Linotype" w:cs="Arial"/>
          <w:bCs/>
          <w:sz w:val="24"/>
          <w:szCs w:val="24"/>
        </w:rPr>
        <w:t xml:space="preserve"> </w:t>
      </w:r>
      <w:r w:rsidRPr="0076532E">
        <w:rPr>
          <w:rFonts w:ascii="Palatino Linotype" w:hAnsi="Palatino Linotype" w:cs="Arial"/>
          <w:bCs/>
          <w:sz w:val="24"/>
          <w:szCs w:val="24"/>
        </w:rPr>
        <w:t xml:space="preserve">los motivos de inconformidad que arguye </w:t>
      </w:r>
      <w:r w:rsidRPr="007A7EA0">
        <w:rPr>
          <w:rFonts w:ascii="Palatino Linotype" w:hAnsi="Palatino Linotype" w:cs="Arial"/>
          <w:b/>
          <w:bCs/>
          <w:sz w:val="24"/>
          <w:szCs w:val="24"/>
        </w:rPr>
        <w:t>el</w:t>
      </w:r>
      <w:r w:rsidRPr="0076532E">
        <w:rPr>
          <w:rFonts w:ascii="Palatino Linotype" w:hAnsi="Palatino Linotype" w:cs="Arial"/>
          <w:bCs/>
          <w:sz w:val="24"/>
          <w:szCs w:val="24"/>
        </w:rPr>
        <w:t xml:space="preserve"> </w:t>
      </w:r>
      <w:r w:rsidRPr="007A7EA0">
        <w:rPr>
          <w:rFonts w:ascii="Palatino Linotype" w:hAnsi="Palatino Linotype" w:cs="Arial"/>
          <w:b/>
          <w:bCs/>
          <w:sz w:val="24"/>
          <w:szCs w:val="24"/>
        </w:rPr>
        <w:t>recurrente</w:t>
      </w:r>
      <w:r w:rsidRPr="0076532E">
        <w:rPr>
          <w:rFonts w:ascii="Palatino Linotype" w:hAnsi="Palatino Linotype" w:cs="Arial"/>
          <w:bCs/>
          <w:sz w:val="24"/>
          <w:szCs w:val="24"/>
        </w:rPr>
        <w:t xml:space="preserve"> en su medio de impugnación que fue materia de estudio, por ello con fundamento en la segunda hipótesis de la fracción III del artículo 186, de la Ley de Transparencia y Acceso a la Información Pública del </w:t>
      </w:r>
      <w:r w:rsidRPr="0076532E">
        <w:rPr>
          <w:rFonts w:ascii="Palatino Linotype" w:hAnsi="Palatino Linotype" w:cs="Arial"/>
          <w:bCs/>
          <w:sz w:val="24"/>
          <w:szCs w:val="24"/>
        </w:rPr>
        <w:lastRenderedPageBreak/>
        <w:t xml:space="preserve">Estado de México y Municipios, se </w:t>
      </w:r>
      <w:r w:rsidRPr="00A92F82">
        <w:rPr>
          <w:rFonts w:ascii="Palatino Linotype" w:hAnsi="Palatino Linotype" w:cs="Arial"/>
          <w:b/>
          <w:bCs/>
          <w:sz w:val="24"/>
          <w:szCs w:val="24"/>
        </w:rPr>
        <w:t>MODIFICA</w:t>
      </w:r>
      <w:r w:rsidRPr="0076532E">
        <w:rPr>
          <w:rFonts w:ascii="Palatino Linotype" w:hAnsi="Palatino Linotype" w:cs="Arial"/>
          <w:bCs/>
          <w:sz w:val="24"/>
          <w:szCs w:val="24"/>
        </w:rPr>
        <w:t xml:space="preserve"> la respuesta a la solicitud de información número </w:t>
      </w:r>
      <w:r w:rsidRPr="008A1AC4">
        <w:rPr>
          <w:rFonts w:ascii="Palatino Linotype" w:hAnsi="Palatino Linotype" w:cs="Arial"/>
          <w:b/>
          <w:bCs/>
          <w:sz w:val="24"/>
          <w:szCs w:val="24"/>
        </w:rPr>
        <w:t>00432/UPVT/IP/2018</w:t>
      </w:r>
      <w:r w:rsidRPr="0076532E">
        <w:rPr>
          <w:rFonts w:ascii="Palatino Linotype" w:hAnsi="Palatino Linotype" w:cs="Arial"/>
          <w:bCs/>
          <w:sz w:val="24"/>
          <w:szCs w:val="24"/>
        </w:rPr>
        <w:t>, que ha sido materia del presente fallo.</w:t>
      </w:r>
    </w:p>
    <w:p w:rsidR="008A1AC4" w:rsidRDefault="008A1AC4" w:rsidP="008A1AC4">
      <w:pPr>
        <w:autoSpaceDE w:val="0"/>
        <w:autoSpaceDN w:val="0"/>
        <w:adjustRightInd w:val="0"/>
        <w:spacing w:after="0" w:line="276" w:lineRule="auto"/>
        <w:ind w:right="-234"/>
        <w:jc w:val="both"/>
        <w:rPr>
          <w:rFonts w:ascii="Palatino Linotype" w:hAnsi="Palatino Linotype" w:cs="Arial"/>
          <w:sz w:val="24"/>
          <w:szCs w:val="24"/>
          <w:lang w:eastAsia="es-MX"/>
        </w:rPr>
      </w:pPr>
      <w:r w:rsidRPr="003B785E">
        <w:rPr>
          <w:rFonts w:ascii="Palatino Linotype" w:hAnsi="Palatino Linotype" w:cs="Arial"/>
          <w:sz w:val="24"/>
          <w:szCs w:val="24"/>
          <w:lang w:eastAsia="es-MX"/>
        </w:rPr>
        <w:t>Por lo antes expuesto y fundado es de resolverse y,</w:t>
      </w:r>
    </w:p>
    <w:p w:rsidR="008A1AC4" w:rsidRDefault="008A1AC4" w:rsidP="008A1AC4">
      <w:pPr>
        <w:autoSpaceDE w:val="0"/>
        <w:autoSpaceDN w:val="0"/>
        <w:adjustRightInd w:val="0"/>
        <w:spacing w:after="0" w:line="276" w:lineRule="auto"/>
        <w:ind w:right="-234"/>
        <w:jc w:val="both"/>
        <w:rPr>
          <w:rFonts w:ascii="Palatino Linotype" w:hAnsi="Palatino Linotype" w:cs="Arial"/>
          <w:sz w:val="24"/>
          <w:szCs w:val="24"/>
          <w:lang w:eastAsia="es-MX"/>
        </w:rPr>
      </w:pPr>
    </w:p>
    <w:p w:rsidR="008A1AC4" w:rsidRPr="00F127DB" w:rsidRDefault="008A1AC4" w:rsidP="008A1AC4">
      <w:pPr>
        <w:autoSpaceDE w:val="0"/>
        <w:autoSpaceDN w:val="0"/>
        <w:adjustRightInd w:val="0"/>
        <w:spacing w:after="0" w:line="276" w:lineRule="auto"/>
        <w:ind w:right="-234"/>
        <w:jc w:val="both"/>
        <w:rPr>
          <w:rFonts w:ascii="Palatino Linotype" w:hAnsi="Palatino Linotype" w:cs="Arial"/>
          <w:sz w:val="24"/>
          <w:szCs w:val="24"/>
          <w:lang w:eastAsia="es-MX"/>
        </w:rPr>
      </w:pPr>
    </w:p>
    <w:p w:rsidR="008A1AC4" w:rsidRPr="00C92FAC" w:rsidRDefault="008A1AC4" w:rsidP="008A1AC4">
      <w:pPr>
        <w:spacing w:after="0" w:line="276" w:lineRule="auto"/>
        <w:ind w:right="-234" w:firstLine="567"/>
        <w:jc w:val="center"/>
        <w:rPr>
          <w:rFonts w:ascii="Palatino Linotype" w:hAnsi="Palatino Linotype"/>
          <w:b/>
          <w:sz w:val="28"/>
          <w:szCs w:val="24"/>
          <w:lang w:val="pt-BR"/>
        </w:rPr>
      </w:pPr>
      <w:r w:rsidRPr="00C92FAC">
        <w:rPr>
          <w:rFonts w:ascii="Palatino Linotype" w:hAnsi="Palatino Linotype"/>
          <w:b/>
          <w:sz w:val="28"/>
          <w:szCs w:val="24"/>
          <w:lang w:val="pt-BR"/>
        </w:rPr>
        <w:t>SE   R E S U E L V E</w:t>
      </w:r>
    </w:p>
    <w:p w:rsidR="008A1AC4" w:rsidRPr="00F127DB" w:rsidRDefault="008A1AC4" w:rsidP="008A1AC4">
      <w:pPr>
        <w:spacing w:after="0" w:line="276" w:lineRule="auto"/>
        <w:ind w:right="-234" w:firstLine="567"/>
        <w:jc w:val="center"/>
        <w:rPr>
          <w:rFonts w:ascii="Palatino Linotype" w:hAnsi="Palatino Linotype"/>
          <w:b/>
          <w:sz w:val="6"/>
          <w:szCs w:val="16"/>
          <w:lang w:val="pt-BR"/>
        </w:rPr>
      </w:pPr>
    </w:p>
    <w:p w:rsidR="008A1AC4" w:rsidRDefault="008A1AC4" w:rsidP="008A1AC4">
      <w:pPr>
        <w:spacing w:after="0" w:line="360" w:lineRule="auto"/>
        <w:jc w:val="both"/>
        <w:rPr>
          <w:rFonts w:ascii="Palatino Linotype" w:hAnsi="Palatino Linotype" w:cs="Arial"/>
          <w:b/>
          <w:sz w:val="28"/>
          <w:szCs w:val="24"/>
          <w:lang w:val="es-ES_tradnl"/>
        </w:rPr>
      </w:pPr>
    </w:p>
    <w:p w:rsidR="008A1AC4" w:rsidRPr="003B785E" w:rsidRDefault="008A1AC4" w:rsidP="008A1AC4">
      <w:pPr>
        <w:spacing w:after="0" w:line="360" w:lineRule="auto"/>
        <w:jc w:val="both"/>
        <w:rPr>
          <w:rFonts w:ascii="Palatino Linotype" w:hAnsi="Palatino Linotype" w:cs="Arial"/>
          <w:sz w:val="24"/>
          <w:szCs w:val="24"/>
          <w:lang w:val="es-ES_tradnl"/>
        </w:rPr>
      </w:pPr>
      <w:r w:rsidRPr="00755A9B">
        <w:rPr>
          <w:rFonts w:ascii="Palatino Linotype" w:hAnsi="Palatino Linotype" w:cs="Arial"/>
          <w:b/>
          <w:sz w:val="28"/>
          <w:szCs w:val="24"/>
          <w:lang w:val="es-ES_tradnl"/>
        </w:rPr>
        <w:t>PRIMERO.</w:t>
      </w:r>
      <w:r w:rsidRPr="00755A9B">
        <w:rPr>
          <w:rFonts w:ascii="Palatino Linotype" w:hAnsi="Palatino Linotype" w:cs="Arial"/>
          <w:sz w:val="28"/>
          <w:szCs w:val="24"/>
          <w:lang w:val="es-ES_tradnl"/>
        </w:rPr>
        <w:t xml:space="preserve"> </w:t>
      </w:r>
      <w:r w:rsidRPr="00A92F82">
        <w:rPr>
          <w:rFonts w:ascii="Palatino Linotype" w:hAnsi="Palatino Linotype" w:cs="Arial"/>
          <w:sz w:val="24"/>
          <w:szCs w:val="24"/>
          <w:lang w:val="es-ES_tradnl"/>
        </w:rPr>
        <w:t xml:space="preserve">Se </w:t>
      </w:r>
      <w:r w:rsidRPr="00A92F82">
        <w:rPr>
          <w:rFonts w:ascii="Palatino Linotype" w:hAnsi="Palatino Linotype" w:cs="Arial"/>
          <w:b/>
          <w:sz w:val="24"/>
          <w:szCs w:val="24"/>
          <w:lang w:val="es-ES_tradnl"/>
        </w:rPr>
        <w:t>MODIFICA</w:t>
      </w:r>
      <w:r w:rsidRPr="00A92F82">
        <w:rPr>
          <w:rFonts w:ascii="Palatino Linotype" w:hAnsi="Palatino Linotype" w:cs="Arial"/>
          <w:sz w:val="24"/>
          <w:szCs w:val="24"/>
          <w:lang w:val="es-ES_tradnl"/>
        </w:rPr>
        <w:t xml:space="preserve"> la respuesta entregada por </w:t>
      </w:r>
      <w:r w:rsidRPr="00B619DB">
        <w:rPr>
          <w:rFonts w:ascii="Palatino Linotype" w:hAnsi="Palatino Linotype" w:cs="Arial"/>
          <w:b/>
          <w:sz w:val="24"/>
          <w:szCs w:val="24"/>
          <w:lang w:val="es-ES_tradnl"/>
        </w:rPr>
        <w:t>El Sujeto Obligado</w:t>
      </w:r>
      <w:r w:rsidRPr="00A92F82">
        <w:rPr>
          <w:rFonts w:ascii="Palatino Linotype" w:hAnsi="Palatino Linotype" w:cs="Arial"/>
          <w:sz w:val="24"/>
          <w:szCs w:val="24"/>
          <w:lang w:val="es-ES_tradnl"/>
        </w:rPr>
        <w:t xml:space="preserve"> a la solicitud de información número </w:t>
      </w:r>
      <w:r w:rsidRPr="008A1AC4">
        <w:rPr>
          <w:rFonts w:ascii="Palatino Linotype" w:hAnsi="Palatino Linotype" w:cs="Arial"/>
          <w:b/>
          <w:sz w:val="24"/>
          <w:szCs w:val="24"/>
          <w:lang w:val="es-ES_tradnl"/>
        </w:rPr>
        <w:t>00432/UPVT/IP/2018</w:t>
      </w:r>
      <w:r w:rsidRPr="00A92F82">
        <w:rPr>
          <w:rFonts w:ascii="Palatino Linotype" w:hAnsi="Palatino Linotype" w:cs="Arial"/>
          <w:sz w:val="24"/>
          <w:szCs w:val="24"/>
          <w:lang w:val="es-ES_tradnl"/>
        </w:rPr>
        <w:t xml:space="preserve">, por resultar </w:t>
      </w:r>
      <w:r>
        <w:rPr>
          <w:rFonts w:ascii="Palatino Linotype" w:hAnsi="Palatino Linotype" w:cs="Arial"/>
          <w:sz w:val="24"/>
          <w:szCs w:val="24"/>
          <w:lang w:val="es-ES_tradnl"/>
        </w:rPr>
        <w:t xml:space="preserve">parcialmente </w:t>
      </w:r>
      <w:r w:rsidRPr="00A92F82">
        <w:rPr>
          <w:rFonts w:ascii="Palatino Linotype" w:hAnsi="Palatino Linotype" w:cs="Arial"/>
          <w:sz w:val="24"/>
          <w:szCs w:val="24"/>
          <w:lang w:val="es-ES_tradnl"/>
        </w:rPr>
        <w:t xml:space="preserve">fundados los motivos de inconformidad que arguye </w:t>
      </w:r>
      <w:r w:rsidRPr="00A92F82">
        <w:rPr>
          <w:rFonts w:ascii="Palatino Linotype" w:hAnsi="Palatino Linotype" w:cs="Arial"/>
          <w:b/>
          <w:sz w:val="24"/>
          <w:szCs w:val="24"/>
          <w:lang w:val="es-ES_tradnl"/>
        </w:rPr>
        <w:t>El Recurrente</w:t>
      </w:r>
      <w:r w:rsidRPr="00A92F82">
        <w:rPr>
          <w:rFonts w:ascii="Palatino Linotype" w:hAnsi="Palatino Linotype" w:cs="Arial"/>
          <w:sz w:val="24"/>
          <w:szCs w:val="24"/>
          <w:lang w:val="es-ES_tradnl"/>
        </w:rPr>
        <w:t xml:space="preserve">, en términos del Considerando </w:t>
      </w:r>
      <w:r w:rsidRPr="00A92F82">
        <w:rPr>
          <w:rFonts w:ascii="Palatino Linotype" w:hAnsi="Palatino Linotype" w:cs="Arial"/>
          <w:b/>
          <w:sz w:val="24"/>
          <w:szCs w:val="24"/>
          <w:lang w:val="es-ES_tradnl"/>
        </w:rPr>
        <w:t>CUARTO</w:t>
      </w:r>
      <w:r w:rsidRPr="00A92F82">
        <w:rPr>
          <w:rFonts w:ascii="Palatino Linotype" w:hAnsi="Palatino Linotype" w:cs="Arial"/>
          <w:sz w:val="24"/>
          <w:szCs w:val="24"/>
          <w:lang w:val="es-ES_tradnl"/>
        </w:rPr>
        <w:t xml:space="preserve"> de la presente resolución.</w:t>
      </w:r>
    </w:p>
    <w:p w:rsidR="008A1AC4" w:rsidRPr="008A1AC4" w:rsidRDefault="008A1AC4" w:rsidP="008A1AC4">
      <w:pPr>
        <w:spacing w:after="0" w:line="360" w:lineRule="auto"/>
        <w:jc w:val="both"/>
        <w:rPr>
          <w:rFonts w:ascii="Palatino Linotype" w:hAnsi="Palatino Linotype" w:cs="Arial"/>
          <w:sz w:val="24"/>
          <w:szCs w:val="16"/>
          <w:lang w:val="es-ES_tradnl"/>
        </w:rPr>
      </w:pPr>
    </w:p>
    <w:p w:rsidR="008A1AC4" w:rsidRDefault="008A1AC4" w:rsidP="008A1AC4">
      <w:pPr>
        <w:autoSpaceDE w:val="0"/>
        <w:autoSpaceDN w:val="0"/>
        <w:adjustRightInd w:val="0"/>
        <w:spacing w:after="0" w:line="360" w:lineRule="auto"/>
        <w:ind w:right="49"/>
        <w:jc w:val="both"/>
        <w:rPr>
          <w:rFonts w:ascii="Palatino Linotype" w:hAnsi="Palatino Linotype" w:cs="Arial"/>
          <w:sz w:val="24"/>
          <w:szCs w:val="24"/>
        </w:rPr>
      </w:pPr>
      <w:r w:rsidRPr="00755A9B">
        <w:rPr>
          <w:rFonts w:ascii="Palatino Linotype" w:hAnsi="Palatino Linotype"/>
          <w:b/>
          <w:sz w:val="28"/>
          <w:szCs w:val="24"/>
        </w:rPr>
        <w:t>SEGUNDO.</w:t>
      </w:r>
      <w:r w:rsidRPr="00755A9B">
        <w:rPr>
          <w:rFonts w:ascii="Palatino Linotype" w:hAnsi="Palatino Linotype" w:cs="Arial"/>
          <w:sz w:val="28"/>
          <w:szCs w:val="24"/>
        </w:rPr>
        <w:t xml:space="preserve"> </w:t>
      </w:r>
      <w:r w:rsidRPr="0076532E">
        <w:rPr>
          <w:rFonts w:ascii="Palatino Linotype" w:hAnsi="Palatino Linotype" w:cs="Arial"/>
          <w:bCs/>
          <w:sz w:val="24"/>
          <w:szCs w:val="24"/>
        </w:rPr>
        <w:t xml:space="preserve">Se </w:t>
      </w:r>
      <w:r w:rsidRPr="00A92F82">
        <w:rPr>
          <w:rFonts w:ascii="Palatino Linotype" w:hAnsi="Palatino Linotype" w:cs="Arial"/>
          <w:b/>
          <w:bCs/>
          <w:sz w:val="24"/>
          <w:szCs w:val="24"/>
        </w:rPr>
        <w:t>ORDENA</w:t>
      </w:r>
      <w:r w:rsidRPr="0076532E">
        <w:rPr>
          <w:rFonts w:ascii="Palatino Linotype" w:hAnsi="Palatino Linotype" w:cs="Arial"/>
          <w:bCs/>
          <w:sz w:val="24"/>
          <w:szCs w:val="24"/>
        </w:rPr>
        <w:t xml:space="preserve"> al</w:t>
      </w:r>
      <w:r>
        <w:rPr>
          <w:rFonts w:ascii="Palatino Linotype" w:hAnsi="Palatino Linotype" w:cs="Arial"/>
          <w:bCs/>
          <w:sz w:val="24"/>
          <w:szCs w:val="24"/>
        </w:rPr>
        <w:t xml:space="preserve"> </w:t>
      </w:r>
      <w:r w:rsidRPr="00A92F82">
        <w:rPr>
          <w:rFonts w:ascii="Palatino Linotype" w:hAnsi="Palatino Linotype" w:cs="Arial"/>
          <w:b/>
          <w:bCs/>
          <w:sz w:val="24"/>
          <w:szCs w:val="24"/>
        </w:rPr>
        <w:t>Sujeto Obligado</w:t>
      </w:r>
      <w:r w:rsidRPr="00F65117">
        <w:rPr>
          <w:rFonts w:ascii="Palatino Linotype" w:hAnsi="Palatino Linotype" w:cs="Arial"/>
          <w:bCs/>
          <w:sz w:val="24"/>
          <w:szCs w:val="24"/>
        </w:rPr>
        <w:t xml:space="preserve">, </w:t>
      </w:r>
      <w:r>
        <w:rPr>
          <w:rFonts w:ascii="Palatino Linotype" w:hAnsi="Palatino Linotype" w:cs="Arial"/>
          <w:bCs/>
          <w:sz w:val="24"/>
          <w:szCs w:val="24"/>
        </w:rPr>
        <w:t>haga entrega al</w:t>
      </w:r>
      <w:r w:rsidRPr="0076532E">
        <w:rPr>
          <w:rFonts w:ascii="Palatino Linotype" w:hAnsi="Palatino Linotype" w:cs="Arial"/>
          <w:bCs/>
          <w:sz w:val="24"/>
          <w:szCs w:val="24"/>
        </w:rPr>
        <w:t xml:space="preserve"> </w:t>
      </w:r>
      <w:r w:rsidRPr="00C31559">
        <w:rPr>
          <w:rFonts w:ascii="Palatino Linotype" w:hAnsi="Palatino Linotype" w:cs="Arial"/>
          <w:b/>
          <w:bCs/>
          <w:sz w:val="24"/>
          <w:szCs w:val="24"/>
        </w:rPr>
        <w:t>Recurrente</w:t>
      </w:r>
      <w:r>
        <w:rPr>
          <w:rFonts w:ascii="Palatino Linotype" w:hAnsi="Palatino Linotype" w:cs="Arial"/>
          <w:bCs/>
          <w:sz w:val="24"/>
          <w:szCs w:val="24"/>
        </w:rPr>
        <w:t>,</w:t>
      </w:r>
      <w:r w:rsidRPr="00F65117">
        <w:rPr>
          <w:rFonts w:ascii="Palatino Linotype" w:hAnsi="Palatino Linotype" w:cs="Arial"/>
          <w:bCs/>
          <w:sz w:val="24"/>
          <w:szCs w:val="24"/>
        </w:rPr>
        <w:t xml:space="preserve"> </w:t>
      </w:r>
      <w:r w:rsidRPr="00A92F82">
        <w:rPr>
          <w:rFonts w:ascii="Palatino Linotype" w:hAnsi="Palatino Linotype"/>
          <w:sz w:val="24"/>
          <w:szCs w:val="24"/>
        </w:rPr>
        <w:t xml:space="preserve">en términos del Considerando </w:t>
      </w:r>
      <w:r w:rsidRPr="00A92F82">
        <w:rPr>
          <w:rFonts w:ascii="Palatino Linotype" w:hAnsi="Palatino Linotype"/>
          <w:b/>
          <w:sz w:val="24"/>
          <w:szCs w:val="24"/>
        </w:rPr>
        <w:t xml:space="preserve">CUARTO </w:t>
      </w:r>
      <w:r w:rsidRPr="00A92F82">
        <w:rPr>
          <w:rFonts w:ascii="Palatino Linotype" w:hAnsi="Palatino Linotype"/>
          <w:sz w:val="24"/>
          <w:szCs w:val="24"/>
        </w:rPr>
        <w:t>de esta resolución</w:t>
      </w:r>
      <w:r>
        <w:rPr>
          <w:rFonts w:ascii="Palatino Linotype" w:hAnsi="Palatino Linotype"/>
          <w:sz w:val="24"/>
          <w:szCs w:val="24"/>
        </w:rPr>
        <w:t>,</w:t>
      </w:r>
      <w:r w:rsidRPr="00A92F82">
        <w:rPr>
          <w:rFonts w:ascii="Palatino Linotype" w:hAnsi="Palatino Linotype"/>
          <w:sz w:val="24"/>
          <w:szCs w:val="24"/>
        </w:rPr>
        <w:t xml:space="preserve"> </w:t>
      </w:r>
      <w:r w:rsidRPr="00A92F82">
        <w:rPr>
          <w:rFonts w:ascii="Palatino Linotype" w:hAnsi="Palatino Linotype" w:cs="Arial"/>
          <w:bCs/>
          <w:sz w:val="24"/>
          <w:szCs w:val="24"/>
        </w:rPr>
        <w:t>a través del SAIMEX</w:t>
      </w:r>
      <w:r>
        <w:rPr>
          <w:rFonts w:ascii="Palatino Linotype" w:hAnsi="Palatino Linotype" w:cs="Arial"/>
          <w:bCs/>
          <w:sz w:val="24"/>
          <w:szCs w:val="24"/>
        </w:rPr>
        <w:t xml:space="preserve">, </w:t>
      </w:r>
      <w:r w:rsidR="009879D0">
        <w:rPr>
          <w:rFonts w:ascii="Palatino Linotype" w:hAnsi="Palatino Linotype" w:cs="Arial"/>
          <w:bCs/>
          <w:sz w:val="24"/>
          <w:szCs w:val="24"/>
        </w:rPr>
        <w:t xml:space="preserve">de </w:t>
      </w:r>
      <w:r>
        <w:rPr>
          <w:rFonts w:ascii="Palatino Linotype" w:hAnsi="Palatino Linotype" w:cs="Arial"/>
          <w:bCs/>
          <w:sz w:val="24"/>
          <w:szCs w:val="24"/>
        </w:rPr>
        <w:t>lo siguiente</w:t>
      </w:r>
      <w:r>
        <w:rPr>
          <w:rFonts w:ascii="Palatino Linotype" w:hAnsi="Palatino Linotype" w:cs="Arial"/>
          <w:sz w:val="24"/>
          <w:szCs w:val="24"/>
        </w:rPr>
        <w:t>:</w:t>
      </w:r>
    </w:p>
    <w:p w:rsidR="008A1AC4" w:rsidRDefault="008A1AC4" w:rsidP="008A1AC4">
      <w:pPr>
        <w:autoSpaceDE w:val="0"/>
        <w:autoSpaceDN w:val="0"/>
        <w:adjustRightInd w:val="0"/>
        <w:spacing w:after="0" w:line="360" w:lineRule="auto"/>
        <w:ind w:right="49"/>
        <w:jc w:val="both"/>
        <w:rPr>
          <w:rFonts w:ascii="Palatino Linotype" w:hAnsi="Palatino Linotype" w:cs="Arial"/>
          <w:sz w:val="24"/>
          <w:szCs w:val="24"/>
        </w:rPr>
      </w:pPr>
    </w:p>
    <w:p w:rsidR="008A1AC4" w:rsidRPr="00A92F82" w:rsidRDefault="008A1AC4" w:rsidP="008A1AC4">
      <w:pPr>
        <w:pStyle w:val="Prrafodelista"/>
        <w:numPr>
          <w:ilvl w:val="0"/>
          <w:numId w:val="4"/>
        </w:numPr>
        <w:autoSpaceDE w:val="0"/>
        <w:autoSpaceDN w:val="0"/>
        <w:adjustRightInd w:val="0"/>
        <w:spacing w:line="360" w:lineRule="auto"/>
        <w:ind w:right="49"/>
        <w:jc w:val="both"/>
        <w:rPr>
          <w:rFonts w:ascii="Palatino Linotype" w:eastAsiaTheme="minorHAnsi" w:hAnsi="Palatino Linotype" w:cs="Arial"/>
        </w:rPr>
      </w:pPr>
      <w:r w:rsidRPr="00A92F82">
        <w:rPr>
          <w:rFonts w:ascii="Palatino Linotype" w:eastAsia="Calibri" w:hAnsi="Palatino Linotype" w:cs="Arial"/>
        </w:rPr>
        <w:t xml:space="preserve">El Acuerdo que emita el Comité de Transparencia mediante el que confirme la declaratoria de incompetencia del </w:t>
      </w:r>
      <w:r w:rsidR="00363DCD" w:rsidRPr="00A92F82">
        <w:rPr>
          <w:rFonts w:ascii="Palatino Linotype" w:eastAsia="Calibri" w:hAnsi="Palatino Linotype" w:cs="Arial"/>
          <w:b/>
        </w:rPr>
        <w:t>sujeto obligado</w:t>
      </w:r>
      <w:r>
        <w:rPr>
          <w:rFonts w:ascii="Palatino Linotype" w:eastAsia="Calibri" w:hAnsi="Palatino Linotype" w:cs="Arial"/>
        </w:rPr>
        <w:t>,</w:t>
      </w:r>
      <w:r w:rsidRPr="00A92F82">
        <w:rPr>
          <w:rFonts w:ascii="Palatino Linotype" w:eastAsia="Calibri" w:hAnsi="Palatino Linotype" w:cs="Arial"/>
        </w:rPr>
        <w:t xml:space="preserve"> respecto de la información solicitada.</w:t>
      </w:r>
    </w:p>
    <w:p w:rsidR="008A1AC4" w:rsidRPr="00363DCD" w:rsidRDefault="008A1AC4" w:rsidP="008A1AC4">
      <w:pPr>
        <w:spacing w:after="0" w:line="360" w:lineRule="auto"/>
        <w:jc w:val="both"/>
        <w:rPr>
          <w:rFonts w:ascii="Palatino Linotype" w:hAnsi="Palatino Linotype" w:cs="Arial"/>
          <w:sz w:val="24"/>
          <w:szCs w:val="16"/>
          <w:lang w:val="es-ES_tradnl"/>
        </w:rPr>
      </w:pPr>
    </w:p>
    <w:p w:rsidR="008A1AC4" w:rsidRPr="0076532E" w:rsidRDefault="008A1AC4" w:rsidP="008A1AC4">
      <w:pPr>
        <w:spacing w:after="0" w:line="360" w:lineRule="auto"/>
        <w:jc w:val="both"/>
        <w:rPr>
          <w:rFonts w:ascii="Palatino Linotype" w:hAnsi="Palatino Linotype" w:cs="Arial"/>
          <w:bCs/>
          <w:sz w:val="24"/>
          <w:szCs w:val="24"/>
        </w:rPr>
      </w:pPr>
      <w:r w:rsidRPr="0076532E">
        <w:rPr>
          <w:rFonts w:ascii="Palatino Linotype" w:hAnsi="Palatino Linotype" w:cs="Arial"/>
          <w:b/>
          <w:bCs/>
          <w:sz w:val="28"/>
          <w:szCs w:val="24"/>
        </w:rPr>
        <w:t>TERCERO</w:t>
      </w:r>
      <w:r w:rsidRPr="0076532E">
        <w:rPr>
          <w:rFonts w:ascii="Palatino Linotype" w:hAnsi="Palatino Linotype" w:cs="Arial"/>
          <w:bCs/>
          <w:sz w:val="24"/>
          <w:szCs w:val="24"/>
        </w:rPr>
        <w:t xml:space="preserve">. </w:t>
      </w:r>
      <w:r w:rsidRPr="00A92F82">
        <w:rPr>
          <w:rFonts w:ascii="Palatino Linotype" w:hAnsi="Palatino Linotype" w:cs="Arial"/>
          <w:b/>
          <w:bCs/>
          <w:sz w:val="24"/>
          <w:szCs w:val="24"/>
        </w:rPr>
        <w:t>NOTIFÍQUESE</w:t>
      </w:r>
      <w:r w:rsidRPr="0076532E">
        <w:rPr>
          <w:rFonts w:ascii="Palatino Linotype" w:hAnsi="Palatino Linotype" w:cs="Arial"/>
          <w:bCs/>
          <w:sz w:val="24"/>
          <w:szCs w:val="24"/>
        </w:rPr>
        <w:t xml:space="preserve"> al Titular de la Unidad de Transparencia del </w:t>
      </w:r>
      <w:r w:rsidR="00363DCD" w:rsidRPr="00A92F82">
        <w:rPr>
          <w:rFonts w:ascii="Palatino Linotype" w:hAnsi="Palatino Linotype" w:cs="Arial"/>
          <w:b/>
          <w:bCs/>
          <w:sz w:val="24"/>
          <w:szCs w:val="24"/>
        </w:rPr>
        <w:t>sujeto obligado</w:t>
      </w:r>
      <w:r w:rsidR="00363DCD" w:rsidRPr="0076532E">
        <w:rPr>
          <w:rFonts w:ascii="Palatino Linotype" w:hAnsi="Palatino Linotype" w:cs="Arial"/>
          <w:bCs/>
          <w:sz w:val="24"/>
          <w:szCs w:val="24"/>
        </w:rPr>
        <w:t>,</w:t>
      </w:r>
      <w:r w:rsidRPr="0076532E">
        <w:rPr>
          <w:rFonts w:ascii="Palatino Linotype" w:hAnsi="Palatino Linotype" w:cs="Arial"/>
          <w:bCs/>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w:t>
      </w:r>
      <w:r w:rsidRPr="0076532E">
        <w:rPr>
          <w:rFonts w:ascii="Palatino Linotype" w:hAnsi="Palatino Linotype" w:cs="Arial"/>
          <w:bCs/>
          <w:sz w:val="24"/>
          <w:szCs w:val="24"/>
        </w:rPr>
        <w:lastRenderedPageBreak/>
        <w:t>debiendo informar a este Instituto en un plazo de tres días hábiles siguientes sobre el cumplimiento dado a la presente resolución.</w:t>
      </w:r>
    </w:p>
    <w:p w:rsidR="008A1AC4" w:rsidRPr="0076532E" w:rsidRDefault="008A1AC4" w:rsidP="008A1AC4">
      <w:pPr>
        <w:spacing w:after="0" w:line="360" w:lineRule="auto"/>
        <w:jc w:val="both"/>
        <w:rPr>
          <w:rFonts w:ascii="Palatino Linotype" w:hAnsi="Palatino Linotype" w:cs="Arial"/>
          <w:bCs/>
          <w:sz w:val="24"/>
          <w:szCs w:val="24"/>
        </w:rPr>
      </w:pPr>
    </w:p>
    <w:p w:rsidR="00DE60AB" w:rsidRPr="00FF722D" w:rsidRDefault="008A1AC4" w:rsidP="008A1AC4">
      <w:pPr>
        <w:spacing w:after="0" w:line="360" w:lineRule="auto"/>
        <w:jc w:val="both"/>
        <w:rPr>
          <w:rFonts w:ascii="Palatino Linotype" w:hAnsi="Palatino Linotype" w:cs="Arial"/>
          <w:sz w:val="24"/>
          <w:szCs w:val="24"/>
        </w:rPr>
      </w:pPr>
      <w:r w:rsidRPr="0076532E">
        <w:rPr>
          <w:rFonts w:ascii="Palatino Linotype" w:hAnsi="Palatino Linotype" w:cs="Arial"/>
          <w:b/>
          <w:bCs/>
          <w:sz w:val="28"/>
          <w:szCs w:val="24"/>
        </w:rPr>
        <w:t>CUARTO</w:t>
      </w:r>
      <w:r w:rsidRPr="0076532E">
        <w:rPr>
          <w:rFonts w:ascii="Palatino Linotype" w:hAnsi="Palatino Linotype" w:cs="Arial"/>
          <w:bCs/>
          <w:sz w:val="24"/>
          <w:szCs w:val="24"/>
        </w:rPr>
        <w:t xml:space="preserve">. </w:t>
      </w:r>
      <w:r w:rsidRPr="007B623E">
        <w:rPr>
          <w:rFonts w:ascii="Palatino Linotype" w:hAnsi="Palatino Linotype" w:cs="Arial"/>
          <w:b/>
          <w:bCs/>
          <w:sz w:val="24"/>
          <w:szCs w:val="24"/>
        </w:rPr>
        <w:t>NOTIFÍQUESE</w:t>
      </w:r>
      <w:r w:rsidRPr="0076532E">
        <w:rPr>
          <w:rFonts w:ascii="Palatino Linotype" w:hAnsi="Palatino Linotype" w:cs="Arial"/>
          <w:bCs/>
          <w:sz w:val="24"/>
          <w:szCs w:val="24"/>
        </w:rPr>
        <w:t xml:space="preserve"> al </w:t>
      </w:r>
      <w:r w:rsidR="00363DCD">
        <w:rPr>
          <w:rFonts w:ascii="Palatino Linotype" w:hAnsi="Palatino Linotype" w:cs="Arial"/>
          <w:b/>
          <w:bCs/>
          <w:sz w:val="24"/>
          <w:szCs w:val="24"/>
        </w:rPr>
        <w:t>r</w:t>
      </w:r>
      <w:r w:rsidRPr="007B623E">
        <w:rPr>
          <w:rFonts w:ascii="Palatino Linotype" w:hAnsi="Palatino Linotype" w:cs="Arial"/>
          <w:b/>
          <w:bCs/>
          <w:sz w:val="24"/>
          <w:szCs w:val="24"/>
        </w:rPr>
        <w:t>ecurrente</w:t>
      </w:r>
      <w:r w:rsidRPr="0076532E">
        <w:rPr>
          <w:rFonts w:ascii="Palatino Linotype" w:hAnsi="Palatino Linotype" w:cs="Arial"/>
          <w:bCs/>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DE60AB" w:rsidRPr="00474BAE" w:rsidRDefault="00DE60AB" w:rsidP="008A1AC4">
      <w:pPr>
        <w:pStyle w:val="Sinespaciado"/>
        <w:spacing w:line="360" w:lineRule="auto"/>
        <w:jc w:val="both"/>
        <w:rPr>
          <w:rFonts w:ascii="Palatino Linotype" w:hAnsi="Palatino Linotype"/>
          <w:sz w:val="20"/>
        </w:rPr>
      </w:pPr>
    </w:p>
    <w:p w:rsidR="007748D0" w:rsidRDefault="007748D0" w:rsidP="007748D0">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Y LUIS GUSTAVO PARRA NORIEGA, EN LA TRIGÉSIMA SEGUNDA SESIÓN ORDINARIA CELEBRADA EL CINCO DE SEPTIEMBRE DE DOS MIL DIECIOCHO, ANTE EL SECRETARIO TÉCNICO DEL PLENO, ALEXIS TAPIA RAMÍREZ. ----------------------------------------------------------------------------------------</w:t>
      </w:r>
    </w:p>
    <w:p w:rsidR="007748D0" w:rsidRDefault="007748D0" w:rsidP="007748D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748D0" w:rsidRDefault="007748D0" w:rsidP="007748D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748D0" w:rsidRDefault="007748D0" w:rsidP="007748D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748D0" w:rsidRDefault="007748D0" w:rsidP="007748D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748D0" w:rsidRDefault="007748D0" w:rsidP="007748D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748D0" w:rsidRDefault="007748D0" w:rsidP="007748D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748D0" w:rsidRDefault="007748D0" w:rsidP="007748D0">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748D0" w:rsidTr="007748D0">
        <w:trPr>
          <w:jc w:val="center"/>
        </w:trPr>
        <w:tc>
          <w:tcPr>
            <w:tcW w:w="9062" w:type="dxa"/>
            <w:gridSpan w:val="2"/>
          </w:tcPr>
          <w:p w:rsidR="007748D0" w:rsidRDefault="007748D0">
            <w:pPr>
              <w:pStyle w:val="Sinespaciado"/>
              <w:jc w:val="center"/>
              <w:rPr>
                <w:rFonts w:ascii="Palatino Linotype" w:hAnsi="Palatino Linotype"/>
                <w:b/>
              </w:rPr>
            </w:pPr>
          </w:p>
          <w:p w:rsidR="007748D0" w:rsidRDefault="007748D0">
            <w:pPr>
              <w:pStyle w:val="Sinespaciado"/>
              <w:jc w:val="center"/>
              <w:rPr>
                <w:rFonts w:ascii="Palatino Linotype" w:hAnsi="Palatino Linotype"/>
                <w:b/>
              </w:rPr>
            </w:pPr>
          </w:p>
          <w:p w:rsidR="007748D0" w:rsidRDefault="007748D0">
            <w:pPr>
              <w:pStyle w:val="Sinespaciado"/>
              <w:jc w:val="center"/>
              <w:rPr>
                <w:rFonts w:ascii="Palatino Linotype" w:hAnsi="Palatino Linotype"/>
                <w:b/>
              </w:rPr>
            </w:pPr>
          </w:p>
          <w:p w:rsidR="007748D0" w:rsidRDefault="007748D0">
            <w:pPr>
              <w:pStyle w:val="Sinespaciado"/>
              <w:jc w:val="center"/>
              <w:rPr>
                <w:rFonts w:ascii="Palatino Linotype" w:hAnsi="Palatino Linotype"/>
                <w:b/>
              </w:rPr>
            </w:pPr>
          </w:p>
          <w:p w:rsidR="007748D0" w:rsidRDefault="007748D0">
            <w:pPr>
              <w:pStyle w:val="Sinespaciado"/>
              <w:jc w:val="center"/>
              <w:rPr>
                <w:rFonts w:ascii="Palatino Linotype" w:hAnsi="Palatino Linotype"/>
                <w:b/>
              </w:rPr>
            </w:pPr>
            <w:r>
              <w:rPr>
                <w:rFonts w:ascii="Palatino Linotype" w:hAnsi="Palatino Linotype"/>
                <w:b/>
              </w:rPr>
              <w:t>Zulema Martínez Sánchez</w:t>
            </w:r>
          </w:p>
          <w:p w:rsidR="007748D0" w:rsidRDefault="007748D0">
            <w:pPr>
              <w:pStyle w:val="Sinespaciado"/>
              <w:jc w:val="center"/>
              <w:rPr>
                <w:rFonts w:ascii="Palatino Linotype" w:hAnsi="Palatino Linotype"/>
              </w:rPr>
            </w:pPr>
            <w:r>
              <w:rPr>
                <w:rFonts w:ascii="Palatino Linotype" w:hAnsi="Palatino Linotype"/>
              </w:rPr>
              <w:t>Comisionada Presidenta</w:t>
            </w:r>
          </w:p>
          <w:p w:rsidR="007748D0" w:rsidRDefault="007748D0">
            <w:pPr>
              <w:pStyle w:val="Sinespaciado"/>
              <w:jc w:val="center"/>
              <w:rPr>
                <w:rFonts w:ascii="Palatino Linotype" w:hAnsi="Palatino Linotype"/>
              </w:rPr>
            </w:pPr>
            <w:r>
              <w:rPr>
                <w:rFonts w:ascii="Palatino Linotype" w:hAnsi="Palatino Linotype"/>
              </w:rPr>
              <w:t>(Rúbrica)</w:t>
            </w:r>
          </w:p>
          <w:p w:rsidR="007748D0" w:rsidRDefault="007748D0">
            <w:pPr>
              <w:pStyle w:val="Sinespaciado"/>
              <w:jc w:val="center"/>
              <w:rPr>
                <w:rFonts w:ascii="Palatino Linotype" w:hAnsi="Palatino Linotype"/>
              </w:rPr>
            </w:pPr>
            <w:r>
              <w:rPr>
                <w:rFonts w:ascii="Palatino Linotype" w:hAnsi="Palatino Linotype"/>
                <w:color w:val="FFFFFF" w:themeColor="background1"/>
              </w:rPr>
              <w:t>(Rúbrica)</w:t>
            </w:r>
          </w:p>
        </w:tc>
      </w:tr>
      <w:tr w:rsidR="007748D0" w:rsidTr="007748D0">
        <w:trPr>
          <w:jc w:val="center"/>
        </w:trPr>
        <w:tc>
          <w:tcPr>
            <w:tcW w:w="4531" w:type="dxa"/>
          </w:tcPr>
          <w:p w:rsidR="007748D0" w:rsidRDefault="007748D0">
            <w:pPr>
              <w:pStyle w:val="Sinespaciado"/>
              <w:jc w:val="center"/>
              <w:rPr>
                <w:rFonts w:ascii="Palatino Linotype" w:hAnsi="Palatino Linotype"/>
                <w:b/>
              </w:rPr>
            </w:pPr>
          </w:p>
          <w:p w:rsidR="007748D0" w:rsidRDefault="007748D0">
            <w:pPr>
              <w:pStyle w:val="Sinespaciado"/>
              <w:jc w:val="center"/>
              <w:rPr>
                <w:rFonts w:ascii="Palatino Linotype" w:hAnsi="Palatino Linotype"/>
                <w:b/>
              </w:rPr>
            </w:pPr>
          </w:p>
          <w:p w:rsidR="007748D0" w:rsidRDefault="007748D0">
            <w:pPr>
              <w:pStyle w:val="Sinespaciado"/>
              <w:jc w:val="center"/>
              <w:rPr>
                <w:rFonts w:ascii="Palatino Linotype" w:hAnsi="Palatino Linotype"/>
                <w:b/>
              </w:rPr>
            </w:pPr>
          </w:p>
          <w:p w:rsidR="007748D0" w:rsidRDefault="007748D0">
            <w:pPr>
              <w:pStyle w:val="Sinespaciado"/>
              <w:jc w:val="center"/>
              <w:rPr>
                <w:rFonts w:ascii="Palatino Linotype" w:hAnsi="Palatino Linotype"/>
                <w:b/>
              </w:rPr>
            </w:pPr>
          </w:p>
          <w:p w:rsidR="007748D0" w:rsidRDefault="007748D0">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7748D0" w:rsidRDefault="007748D0">
            <w:pPr>
              <w:pStyle w:val="Sinespaciado"/>
              <w:jc w:val="center"/>
              <w:rPr>
                <w:rFonts w:ascii="Palatino Linotype" w:hAnsi="Palatino Linotype"/>
              </w:rPr>
            </w:pPr>
            <w:r>
              <w:rPr>
                <w:rFonts w:ascii="Palatino Linotype" w:hAnsi="Palatino Linotype"/>
              </w:rPr>
              <w:t>Comisionada</w:t>
            </w:r>
          </w:p>
          <w:p w:rsidR="007748D0" w:rsidRDefault="007748D0">
            <w:pPr>
              <w:pStyle w:val="Sinespaciado"/>
              <w:jc w:val="center"/>
              <w:rPr>
                <w:rFonts w:ascii="Palatino Linotype" w:hAnsi="Palatino Linotype"/>
              </w:rPr>
            </w:pPr>
            <w:r>
              <w:rPr>
                <w:rFonts w:ascii="Palatino Linotype" w:hAnsi="Palatino Linotype"/>
              </w:rPr>
              <w:t>(Rúbrica)</w:t>
            </w:r>
          </w:p>
          <w:p w:rsidR="007748D0" w:rsidRDefault="007748D0">
            <w:pPr>
              <w:pStyle w:val="Sinespaciado"/>
              <w:spacing w:line="276" w:lineRule="auto"/>
              <w:jc w:val="center"/>
              <w:rPr>
                <w:rFonts w:ascii="Palatino Linotype" w:hAnsi="Palatino Linotype"/>
              </w:rPr>
            </w:pPr>
          </w:p>
          <w:p w:rsidR="007748D0" w:rsidRDefault="007748D0">
            <w:pPr>
              <w:pStyle w:val="Sinespaciado"/>
              <w:spacing w:line="276" w:lineRule="auto"/>
              <w:jc w:val="center"/>
              <w:rPr>
                <w:rFonts w:ascii="Palatino Linotype" w:hAnsi="Palatino Linotype"/>
              </w:rPr>
            </w:pPr>
          </w:p>
          <w:p w:rsidR="007748D0" w:rsidRDefault="007748D0">
            <w:pPr>
              <w:pStyle w:val="Sinespaciado"/>
              <w:spacing w:line="276" w:lineRule="auto"/>
              <w:jc w:val="center"/>
              <w:rPr>
                <w:rFonts w:ascii="Palatino Linotype" w:hAnsi="Palatino Linotype"/>
              </w:rPr>
            </w:pPr>
          </w:p>
          <w:p w:rsidR="007748D0" w:rsidRDefault="007748D0">
            <w:pPr>
              <w:pStyle w:val="Sinespaciado"/>
              <w:spacing w:line="276" w:lineRule="auto"/>
              <w:jc w:val="center"/>
              <w:rPr>
                <w:rFonts w:ascii="Palatino Linotype" w:hAnsi="Palatino Linotype"/>
              </w:rPr>
            </w:pPr>
          </w:p>
          <w:p w:rsidR="007748D0" w:rsidRDefault="007748D0">
            <w:pPr>
              <w:pStyle w:val="Sinespaciado"/>
              <w:spacing w:line="276" w:lineRule="auto"/>
              <w:jc w:val="center"/>
              <w:rPr>
                <w:rFonts w:ascii="Palatino Linotype" w:hAnsi="Palatino Linotype"/>
              </w:rPr>
            </w:pPr>
          </w:p>
          <w:p w:rsidR="007371D2" w:rsidRDefault="007371D2" w:rsidP="007371D2">
            <w:pPr>
              <w:pStyle w:val="Sinespaciado"/>
              <w:jc w:val="center"/>
              <w:rPr>
                <w:rFonts w:ascii="Palatino Linotype" w:hAnsi="Palatino Linotype"/>
                <w:b/>
              </w:rPr>
            </w:pPr>
            <w:r>
              <w:rPr>
                <w:rFonts w:ascii="Palatino Linotype" w:hAnsi="Palatino Linotype"/>
                <w:b/>
              </w:rPr>
              <w:t>Javier Martínez Cruz</w:t>
            </w:r>
          </w:p>
          <w:p w:rsidR="007371D2" w:rsidRDefault="007371D2" w:rsidP="007371D2">
            <w:pPr>
              <w:pStyle w:val="Sinespaciado"/>
              <w:jc w:val="center"/>
              <w:rPr>
                <w:rFonts w:ascii="Palatino Linotype" w:hAnsi="Palatino Linotype"/>
              </w:rPr>
            </w:pPr>
            <w:r>
              <w:rPr>
                <w:rFonts w:ascii="Palatino Linotype" w:hAnsi="Palatino Linotype"/>
              </w:rPr>
              <w:t>Comisionado</w:t>
            </w:r>
          </w:p>
          <w:p w:rsidR="007371D2" w:rsidRDefault="007371D2" w:rsidP="007371D2">
            <w:pPr>
              <w:pStyle w:val="Sinespaciado"/>
              <w:jc w:val="center"/>
              <w:rPr>
                <w:rFonts w:ascii="Palatino Linotype" w:hAnsi="Palatino Linotype"/>
              </w:rPr>
            </w:pPr>
            <w:r>
              <w:rPr>
                <w:rFonts w:ascii="Palatino Linotype" w:hAnsi="Palatino Linotype"/>
              </w:rPr>
              <w:t>(Rúbrica)</w:t>
            </w:r>
          </w:p>
          <w:p w:rsidR="007748D0" w:rsidRDefault="007748D0">
            <w:pPr>
              <w:pStyle w:val="Sinespaciado"/>
              <w:spacing w:line="276" w:lineRule="auto"/>
              <w:jc w:val="center"/>
              <w:rPr>
                <w:rFonts w:ascii="Palatino Linotype" w:hAnsi="Palatino Linotype"/>
              </w:rPr>
            </w:pPr>
          </w:p>
          <w:p w:rsidR="007748D0" w:rsidRDefault="007371D2">
            <w:pPr>
              <w:pStyle w:val="Sinespaciado"/>
              <w:spacing w:line="276" w:lineRule="auto"/>
              <w:jc w:val="center"/>
              <w:rPr>
                <w:rFonts w:ascii="Palatino Linotype" w:hAnsi="Palatino Linotype"/>
              </w:rPr>
            </w:pPr>
            <w:r>
              <w:rPr>
                <w:rFonts w:ascii="Palatino Linotype" w:hAnsi="Palatino Linotype"/>
                <w:color w:val="FFFFFF" w:themeColor="background1"/>
              </w:rPr>
              <w:t xml:space="preserve"> </w:t>
            </w:r>
            <w:r w:rsidR="007748D0">
              <w:rPr>
                <w:rFonts w:ascii="Palatino Linotype" w:hAnsi="Palatino Linotype"/>
                <w:color w:val="FFFFFF" w:themeColor="background1"/>
              </w:rPr>
              <w:t>(rica)</w:t>
            </w:r>
          </w:p>
        </w:tc>
        <w:tc>
          <w:tcPr>
            <w:tcW w:w="4531" w:type="dxa"/>
          </w:tcPr>
          <w:p w:rsidR="007748D0" w:rsidRDefault="007748D0">
            <w:pPr>
              <w:pStyle w:val="Sinespaciado"/>
              <w:jc w:val="center"/>
              <w:rPr>
                <w:rFonts w:ascii="Palatino Linotype" w:hAnsi="Palatino Linotype"/>
                <w:b/>
              </w:rPr>
            </w:pPr>
          </w:p>
          <w:p w:rsidR="007748D0" w:rsidRDefault="007748D0">
            <w:pPr>
              <w:pStyle w:val="Sinespaciado"/>
              <w:jc w:val="center"/>
              <w:rPr>
                <w:rFonts w:ascii="Palatino Linotype" w:hAnsi="Palatino Linotype"/>
                <w:b/>
              </w:rPr>
            </w:pPr>
          </w:p>
          <w:p w:rsidR="007748D0" w:rsidRDefault="007748D0">
            <w:pPr>
              <w:pStyle w:val="Sinespaciado"/>
              <w:jc w:val="center"/>
              <w:rPr>
                <w:rFonts w:ascii="Palatino Linotype" w:hAnsi="Palatino Linotype"/>
                <w:b/>
              </w:rPr>
            </w:pPr>
          </w:p>
          <w:p w:rsidR="007748D0" w:rsidRDefault="007748D0">
            <w:pPr>
              <w:pStyle w:val="Sinespaciado"/>
              <w:jc w:val="center"/>
              <w:rPr>
                <w:rFonts w:ascii="Palatino Linotype" w:hAnsi="Palatino Linotype"/>
                <w:b/>
              </w:rPr>
            </w:pPr>
          </w:p>
          <w:p w:rsidR="007748D0" w:rsidRDefault="007748D0">
            <w:pPr>
              <w:pStyle w:val="Sinespaciado"/>
              <w:jc w:val="center"/>
              <w:rPr>
                <w:rFonts w:ascii="Palatino Linotype" w:hAnsi="Palatino Linotype"/>
                <w:b/>
              </w:rPr>
            </w:pPr>
            <w:r>
              <w:rPr>
                <w:rFonts w:ascii="Palatino Linotype" w:hAnsi="Palatino Linotype"/>
                <w:b/>
              </w:rPr>
              <w:t>José Guadalupe Luna Hernández</w:t>
            </w:r>
          </w:p>
          <w:p w:rsidR="007748D0" w:rsidRDefault="007748D0">
            <w:pPr>
              <w:pStyle w:val="Sinespaciado"/>
              <w:jc w:val="center"/>
              <w:rPr>
                <w:rFonts w:ascii="Palatino Linotype" w:hAnsi="Palatino Linotype"/>
              </w:rPr>
            </w:pPr>
            <w:r>
              <w:rPr>
                <w:rFonts w:ascii="Palatino Linotype" w:hAnsi="Palatino Linotype"/>
              </w:rPr>
              <w:t>Comisionado</w:t>
            </w:r>
          </w:p>
          <w:p w:rsidR="007748D0" w:rsidRDefault="007748D0">
            <w:pPr>
              <w:pStyle w:val="Sinespaciado"/>
              <w:jc w:val="center"/>
              <w:rPr>
                <w:rFonts w:ascii="Palatino Linotype" w:hAnsi="Palatino Linotype"/>
              </w:rPr>
            </w:pPr>
            <w:r>
              <w:rPr>
                <w:rFonts w:ascii="Palatino Linotype" w:hAnsi="Palatino Linotype"/>
              </w:rPr>
              <w:t>(Rúbrica)</w:t>
            </w:r>
          </w:p>
          <w:p w:rsidR="007748D0" w:rsidRDefault="007748D0">
            <w:pPr>
              <w:pStyle w:val="Sinespaciado"/>
              <w:jc w:val="center"/>
              <w:rPr>
                <w:rFonts w:ascii="Palatino Linotype" w:hAnsi="Palatino Linotype"/>
              </w:rPr>
            </w:pPr>
          </w:p>
          <w:p w:rsidR="007748D0" w:rsidRDefault="007748D0">
            <w:pPr>
              <w:pStyle w:val="Sinespaciado"/>
              <w:jc w:val="center"/>
              <w:rPr>
                <w:rFonts w:ascii="Palatino Linotype" w:hAnsi="Palatino Linotype"/>
              </w:rPr>
            </w:pPr>
          </w:p>
          <w:p w:rsidR="007748D0" w:rsidRDefault="007748D0">
            <w:pPr>
              <w:pStyle w:val="Sinespaciado"/>
              <w:jc w:val="center"/>
              <w:rPr>
                <w:rFonts w:ascii="Palatino Linotype" w:hAnsi="Palatino Linotype"/>
              </w:rPr>
            </w:pPr>
          </w:p>
          <w:p w:rsidR="007748D0" w:rsidRDefault="007748D0">
            <w:pPr>
              <w:pStyle w:val="Sinespaciado"/>
              <w:jc w:val="center"/>
              <w:rPr>
                <w:rFonts w:ascii="Palatino Linotype" w:hAnsi="Palatino Linotype"/>
              </w:rPr>
            </w:pPr>
          </w:p>
          <w:p w:rsidR="007748D0" w:rsidRDefault="007748D0">
            <w:pPr>
              <w:pStyle w:val="Sinespaciado"/>
              <w:jc w:val="center"/>
              <w:rPr>
                <w:rFonts w:ascii="Palatino Linotype" w:hAnsi="Palatino Linotype"/>
              </w:rPr>
            </w:pPr>
          </w:p>
          <w:p w:rsidR="007748D0" w:rsidRDefault="007748D0">
            <w:pPr>
              <w:pStyle w:val="Sinespaciado"/>
              <w:jc w:val="center"/>
              <w:rPr>
                <w:rFonts w:ascii="Palatino Linotype" w:hAnsi="Palatino Linotype"/>
              </w:rPr>
            </w:pPr>
          </w:p>
          <w:p w:rsidR="007371D2" w:rsidRDefault="007371D2" w:rsidP="007371D2">
            <w:pPr>
              <w:pStyle w:val="Sinespaciado"/>
              <w:spacing w:line="276" w:lineRule="auto"/>
              <w:jc w:val="center"/>
              <w:rPr>
                <w:rFonts w:ascii="Palatino Linotype" w:hAnsi="Palatino Linotype"/>
                <w:b/>
              </w:rPr>
            </w:pPr>
            <w:r>
              <w:rPr>
                <w:rFonts w:ascii="Palatino Linotype" w:hAnsi="Palatino Linotype"/>
                <w:b/>
              </w:rPr>
              <w:t>Luis Gustavo Parra Noriega</w:t>
            </w:r>
          </w:p>
          <w:p w:rsidR="007371D2" w:rsidRDefault="007371D2" w:rsidP="007371D2">
            <w:pPr>
              <w:pStyle w:val="Sinespaciado"/>
              <w:spacing w:line="276" w:lineRule="auto"/>
              <w:jc w:val="center"/>
              <w:rPr>
                <w:rFonts w:ascii="Palatino Linotype" w:hAnsi="Palatino Linotype"/>
              </w:rPr>
            </w:pPr>
            <w:r>
              <w:rPr>
                <w:rFonts w:ascii="Palatino Linotype" w:hAnsi="Palatino Linotype"/>
              </w:rPr>
              <w:t xml:space="preserve">Comisionado </w:t>
            </w:r>
          </w:p>
          <w:p w:rsidR="007371D2" w:rsidRDefault="007371D2" w:rsidP="007371D2">
            <w:pPr>
              <w:pStyle w:val="Sinespaciado"/>
              <w:spacing w:line="276" w:lineRule="auto"/>
              <w:jc w:val="center"/>
              <w:rPr>
                <w:rFonts w:ascii="Palatino Linotype" w:hAnsi="Palatino Linotype"/>
              </w:rPr>
            </w:pPr>
            <w:r>
              <w:rPr>
                <w:rFonts w:ascii="Palatino Linotype" w:hAnsi="Palatino Linotype"/>
              </w:rPr>
              <w:t>(Rúbrica)</w:t>
            </w:r>
          </w:p>
          <w:p w:rsidR="007748D0" w:rsidRDefault="007748D0">
            <w:pPr>
              <w:pStyle w:val="Sinespaciado"/>
              <w:jc w:val="center"/>
              <w:rPr>
                <w:rFonts w:ascii="Palatino Linotype" w:hAnsi="Palatino Linotype"/>
              </w:rPr>
            </w:pPr>
          </w:p>
          <w:p w:rsidR="007748D0" w:rsidRDefault="007371D2">
            <w:pPr>
              <w:pStyle w:val="Sinespaciado"/>
              <w:jc w:val="center"/>
              <w:rPr>
                <w:rFonts w:ascii="Palatino Linotype" w:hAnsi="Palatino Linotype"/>
              </w:rPr>
            </w:pPr>
            <w:r>
              <w:rPr>
                <w:rFonts w:ascii="Palatino Linotype" w:hAnsi="Palatino Linotype"/>
                <w:color w:val="FFFFFF" w:themeColor="background1"/>
              </w:rPr>
              <w:t xml:space="preserve"> </w:t>
            </w:r>
            <w:r w:rsidR="007748D0">
              <w:rPr>
                <w:rFonts w:ascii="Palatino Linotype" w:hAnsi="Palatino Linotype"/>
                <w:color w:val="FFFFFF" w:themeColor="background1"/>
              </w:rPr>
              <w:t>(Rúbrica)</w:t>
            </w:r>
          </w:p>
        </w:tc>
      </w:tr>
      <w:tr w:rsidR="007748D0" w:rsidTr="007748D0">
        <w:trPr>
          <w:jc w:val="center"/>
        </w:trPr>
        <w:tc>
          <w:tcPr>
            <w:tcW w:w="9062" w:type="dxa"/>
            <w:gridSpan w:val="2"/>
          </w:tcPr>
          <w:p w:rsidR="007748D0" w:rsidRDefault="007748D0">
            <w:pPr>
              <w:pStyle w:val="Sinespaciado"/>
              <w:rPr>
                <w:rFonts w:ascii="Palatino Linotype" w:hAnsi="Palatino Linotype"/>
              </w:rPr>
            </w:pPr>
          </w:p>
        </w:tc>
      </w:tr>
      <w:tr w:rsidR="007748D0" w:rsidTr="007748D0">
        <w:trPr>
          <w:jc w:val="center"/>
        </w:trPr>
        <w:tc>
          <w:tcPr>
            <w:tcW w:w="9062" w:type="dxa"/>
            <w:gridSpan w:val="2"/>
          </w:tcPr>
          <w:p w:rsidR="007748D0" w:rsidRDefault="007748D0">
            <w:pPr>
              <w:pStyle w:val="Sinespaciado"/>
              <w:jc w:val="center"/>
              <w:rPr>
                <w:rFonts w:ascii="Palatino Linotype" w:hAnsi="Palatino Linotype"/>
                <w:b/>
              </w:rPr>
            </w:pPr>
          </w:p>
          <w:p w:rsidR="007748D0" w:rsidRDefault="007748D0">
            <w:pPr>
              <w:pStyle w:val="Sinespaciado"/>
              <w:jc w:val="center"/>
              <w:rPr>
                <w:rFonts w:ascii="Palatino Linotype" w:hAnsi="Palatino Linotype"/>
                <w:b/>
              </w:rPr>
            </w:pPr>
          </w:p>
          <w:p w:rsidR="007748D0" w:rsidRDefault="007748D0">
            <w:pPr>
              <w:pStyle w:val="Sinespaciado"/>
              <w:jc w:val="center"/>
              <w:rPr>
                <w:rFonts w:ascii="Palatino Linotype" w:hAnsi="Palatino Linotype"/>
                <w:b/>
              </w:rPr>
            </w:pPr>
          </w:p>
          <w:p w:rsidR="007748D0" w:rsidRDefault="007748D0">
            <w:pPr>
              <w:pStyle w:val="Sinespaciado"/>
              <w:jc w:val="center"/>
              <w:rPr>
                <w:rFonts w:ascii="Palatino Linotype" w:hAnsi="Palatino Linotype"/>
                <w:b/>
              </w:rPr>
            </w:pPr>
            <w:r>
              <w:rPr>
                <w:rFonts w:ascii="Palatino Linotype" w:hAnsi="Palatino Linotype"/>
                <w:b/>
              </w:rPr>
              <w:t>Alexis Tapia Ramírez</w:t>
            </w:r>
          </w:p>
          <w:p w:rsidR="007748D0" w:rsidRDefault="007748D0">
            <w:pPr>
              <w:pStyle w:val="Sinespaciado"/>
              <w:jc w:val="center"/>
              <w:rPr>
                <w:rFonts w:ascii="Palatino Linotype" w:hAnsi="Palatino Linotype"/>
              </w:rPr>
            </w:pPr>
            <w:r>
              <w:rPr>
                <w:rFonts w:ascii="Palatino Linotype" w:hAnsi="Palatino Linotype"/>
              </w:rPr>
              <w:t>Secretario Técnico del Pleno</w:t>
            </w:r>
          </w:p>
          <w:p w:rsidR="007748D0" w:rsidRPr="00FD4654" w:rsidRDefault="007748D0">
            <w:pPr>
              <w:pStyle w:val="Sinespaciado"/>
              <w:jc w:val="center"/>
              <w:rPr>
                <w:rFonts w:ascii="Palatino Linotype" w:hAnsi="Palatino Linotype"/>
              </w:rPr>
            </w:pPr>
            <w:r w:rsidRPr="00FD4654">
              <w:rPr>
                <w:rFonts w:ascii="Palatino Linotype" w:hAnsi="Palatino Linotype"/>
              </w:rPr>
              <w:t>(Rúbrica)</w:t>
            </w:r>
            <w:r w:rsidRPr="00FD4654">
              <w:rPr>
                <w:rFonts w:ascii="Palatino Linotype" w:hAnsi="Palatino Linotype"/>
                <w:color w:val="FFFFFF" w:themeColor="background1"/>
              </w:rPr>
              <w:t>)</w:t>
            </w:r>
          </w:p>
        </w:tc>
      </w:tr>
    </w:tbl>
    <w:p w:rsidR="00DE60AB" w:rsidRPr="00D33D7A" w:rsidRDefault="00DE60AB" w:rsidP="008A1AC4">
      <w:pPr>
        <w:spacing w:after="0" w:line="276" w:lineRule="auto"/>
        <w:jc w:val="both"/>
        <w:rPr>
          <w:rFonts w:ascii="Palatino Linotype" w:hAnsi="Palatino Linotype" w:cs="Arial"/>
          <w:sz w:val="10"/>
          <w:szCs w:val="24"/>
        </w:rPr>
      </w:pPr>
    </w:p>
    <w:p w:rsidR="002A5ADD" w:rsidRDefault="00DE60AB" w:rsidP="007748D0">
      <w:pPr>
        <w:spacing w:after="0" w:line="276" w:lineRule="auto"/>
        <w:jc w:val="both"/>
      </w:pPr>
      <w:r w:rsidRPr="005C55A3">
        <w:rPr>
          <w:rFonts w:ascii="Palatino Linotype" w:hAnsi="Palatino Linotype" w:cs="Arial"/>
          <w:sz w:val="16"/>
          <w:szCs w:val="16"/>
        </w:rPr>
        <w:t xml:space="preserve">Esta hoja corresponde a la resolución de fecha </w:t>
      </w:r>
      <w:r w:rsidR="000559B8">
        <w:rPr>
          <w:rFonts w:ascii="Palatino Linotype" w:hAnsi="Palatino Linotype" w:cs="Arial"/>
          <w:sz w:val="16"/>
          <w:szCs w:val="16"/>
        </w:rPr>
        <w:t xml:space="preserve">cinco de septiembre </w:t>
      </w:r>
      <w:r w:rsidRPr="00431F28">
        <w:rPr>
          <w:rFonts w:ascii="Palatino Linotype" w:hAnsi="Palatino Linotype" w:cs="Arial"/>
          <w:sz w:val="16"/>
          <w:szCs w:val="16"/>
        </w:rPr>
        <w:t>de dos mil dieciocho, emitida en el recurso de revisión 0</w:t>
      </w:r>
      <w:r>
        <w:rPr>
          <w:rFonts w:ascii="Palatino Linotype" w:hAnsi="Palatino Linotype" w:cs="Arial"/>
          <w:sz w:val="16"/>
          <w:szCs w:val="16"/>
        </w:rPr>
        <w:t>2</w:t>
      </w:r>
      <w:r w:rsidR="00363DCD">
        <w:rPr>
          <w:rFonts w:ascii="Palatino Linotype" w:hAnsi="Palatino Linotype" w:cs="Arial"/>
          <w:sz w:val="16"/>
          <w:szCs w:val="16"/>
        </w:rPr>
        <w:t>430</w:t>
      </w:r>
      <w:r w:rsidRPr="00431F28">
        <w:rPr>
          <w:rFonts w:ascii="Palatino Linotype" w:hAnsi="Palatino Linotype" w:cs="Arial"/>
          <w:sz w:val="16"/>
          <w:szCs w:val="16"/>
        </w:rPr>
        <w:t>/INFOEM/IP/RR/2018.</w:t>
      </w:r>
    </w:p>
    <w:sectPr w:rsidR="002A5ADD" w:rsidSect="00671BE8">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889" w:rsidRDefault="00AB4889" w:rsidP="00DE60AB">
      <w:pPr>
        <w:spacing w:after="0" w:line="240" w:lineRule="auto"/>
      </w:pPr>
      <w:r>
        <w:separator/>
      </w:r>
    </w:p>
  </w:endnote>
  <w:endnote w:type="continuationSeparator" w:id="0">
    <w:p w:rsidR="00AB4889" w:rsidRDefault="00AB4889" w:rsidP="00DE6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A71D53"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512F0">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512F0">
      <w:rPr>
        <w:rFonts w:ascii="Palatino Linotype" w:hAnsi="Palatino Linotype"/>
        <w:bCs/>
        <w:noProof/>
        <w:sz w:val="20"/>
      </w:rPr>
      <w:t>18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A71D53"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512F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512F0">
      <w:rPr>
        <w:rFonts w:ascii="Palatino Linotype" w:hAnsi="Palatino Linotype"/>
        <w:bCs/>
        <w:noProof/>
        <w:sz w:val="20"/>
      </w:rPr>
      <w:t>18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889" w:rsidRDefault="00AB4889" w:rsidP="00DE60AB">
      <w:pPr>
        <w:spacing w:after="0" w:line="240" w:lineRule="auto"/>
      </w:pPr>
      <w:r>
        <w:separator/>
      </w:r>
    </w:p>
  </w:footnote>
  <w:footnote w:type="continuationSeparator" w:id="0">
    <w:p w:rsidR="00AB4889" w:rsidRDefault="00AB4889" w:rsidP="00DE60AB">
      <w:pPr>
        <w:spacing w:after="0" w:line="240" w:lineRule="auto"/>
      </w:pPr>
      <w:r>
        <w:continuationSeparator/>
      </w:r>
    </w:p>
  </w:footnote>
  <w:footnote w:id="1">
    <w:p w:rsidR="00DE60AB" w:rsidRPr="00946E1F" w:rsidRDefault="00DE60AB" w:rsidP="00DE60AB">
      <w:pPr>
        <w:spacing w:after="0"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131F62">
          <w:rPr>
            <w:rFonts w:ascii="Palatino Linotype" w:hAnsi="Palatino Linotype"/>
            <w:i/>
            <w:sz w:val="20"/>
            <w:szCs w:val="20"/>
          </w:rPr>
          <w:t>73 y 74 de la Ley de Amparo</w:t>
        </w:r>
      </w:hyperlink>
      <w:r>
        <w:rPr>
          <w:rFonts w:ascii="Palatino Linotype" w:hAnsi="Palatino Linotype"/>
          <w:i/>
          <w:sz w:val="20"/>
          <w:szCs w:val="20"/>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131F62">
          <w:rPr>
            <w:rFonts w:ascii="Palatino Linotype" w:hAnsi="Palatino Linotype"/>
            <w:i/>
            <w:sz w:val="20"/>
            <w:szCs w:val="20"/>
          </w:rPr>
          <w:t>25.1 de la Convención Americana sobre Derechos Humanos</w:t>
        </w:r>
      </w:hyperlink>
      <w:r>
        <w:rPr>
          <w:rFonts w:ascii="Palatino Linotype" w:hAnsi="Palatino Linotype"/>
          <w:i/>
          <w:sz w:val="20"/>
          <w:szCs w:val="20"/>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36738A" w:rsidRDefault="0036738A">
      <w:pPr>
        <w:pStyle w:val="Textonotapie"/>
      </w:pPr>
      <w:r>
        <w:rPr>
          <w:rStyle w:val="Refdenotaalpie"/>
        </w:rPr>
        <w:footnoteRef/>
      </w:r>
      <w:r>
        <w:t xml:space="preserve"> </w:t>
      </w:r>
      <w:hyperlink r:id="rId3" w:history="1">
        <w:r w:rsidRPr="00595284">
          <w:rPr>
            <w:rStyle w:val="Hipervnculo"/>
            <w:rFonts w:ascii="Palatino Linotype" w:hAnsi="Palatino Linotype"/>
            <w:i/>
          </w:rPr>
          <w:t>http://www.beta.inegi.org.mx/proyectos/censosgobierno/estatal/cngspspe/2017/</w:t>
        </w:r>
      </w:hyperlink>
      <w:r w:rsidRPr="00595284">
        <w:rPr>
          <w:rFonts w:ascii="Palatino Linotype" w:hAnsi="Palatino Linotype"/>
          <w:i/>
        </w:rPr>
        <w:t xml:space="preserve"> consultada a las 13:06 horas del día quince de agosto de dos mil dieciocho.</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Default="00AB4889">
    <w:pPr>
      <w:pStyle w:val="Encabezado"/>
    </w:pPr>
  </w:p>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Tr="009E6F58">
      <w:trPr>
        <w:trHeight w:val="227"/>
      </w:trPr>
      <w:tc>
        <w:tcPr>
          <w:tcW w:w="5392" w:type="dxa"/>
          <w:hideMark/>
        </w:tcPr>
        <w:p w:rsidR="008C5D7B" w:rsidRDefault="00A71D53"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Default="00A71D53" w:rsidP="00DE60AB">
          <w:pPr>
            <w:spacing w:after="120" w:line="240" w:lineRule="auto"/>
            <w:ind w:left="-486" w:right="214"/>
            <w:jc w:val="right"/>
            <w:rPr>
              <w:rFonts w:ascii="Palatino Linotype" w:hAnsi="Palatino Linotype" w:cs="Arial"/>
              <w:szCs w:val="20"/>
            </w:rPr>
          </w:pPr>
          <w:r>
            <w:rPr>
              <w:rFonts w:ascii="Palatino Linotype" w:hAnsi="Palatino Linotype" w:cs="Arial"/>
              <w:szCs w:val="20"/>
            </w:rPr>
            <w:t>02</w:t>
          </w:r>
          <w:r w:rsidR="00DE60AB">
            <w:rPr>
              <w:rFonts w:ascii="Palatino Linotype" w:hAnsi="Palatino Linotype" w:cs="Arial"/>
              <w:szCs w:val="20"/>
            </w:rPr>
            <w:t>430</w:t>
          </w:r>
          <w:r>
            <w:rPr>
              <w:rFonts w:ascii="Palatino Linotype" w:hAnsi="Palatino Linotype" w:cs="Arial"/>
              <w:szCs w:val="20"/>
            </w:rPr>
            <w:t>/INFOEM/IP/RR/2018</w:t>
          </w:r>
        </w:p>
      </w:tc>
    </w:tr>
    <w:tr w:rsidR="008C5D7B" w:rsidTr="009E6F58">
      <w:trPr>
        <w:trHeight w:val="242"/>
      </w:trPr>
      <w:tc>
        <w:tcPr>
          <w:tcW w:w="5392" w:type="dxa"/>
          <w:hideMark/>
        </w:tcPr>
        <w:p w:rsidR="008C5D7B" w:rsidRDefault="00A71D53"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A71D53"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Universidad Politécnica del Valle de Toluca</w:t>
          </w:r>
        </w:p>
      </w:tc>
    </w:tr>
    <w:tr w:rsidR="008C5D7B" w:rsidTr="009E6F58">
      <w:trPr>
        <w:trHeight w:val="342"/>
      </w:trPr>
      <w:tc>
        <w:tcPr>
          <w:tcW w:w="5392" w:type="dxa"/>
          <w:hideMark/>
        </w:tcPr>
        <w:p w:rsidR="008C5D7B" w:rsidRDefault="00A71D53"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A71D53"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AB48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RPr="00633CD9" w:rsidTr="009E6F58">
      <w:trPr>
        <w:trHeight w:val="227"/>
      </w:trPr>
      <w:tc>
        <w:tcPr>
          <w:tcW w:w="5392" w:type="dxa"/>
          <w:hideMark/>
        </w:tcPr>
        <w:p w:rsidR="008C5D7B" w:rsidRDefault="00A71D53"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Pr="00B4142F" w:rsidRDefault="00A71D53" w:rsidP="00DE60AB">
          <w:pPr>
            <w:spacing w:after="120" w:line="240" w:lineRule="auto"/>
            <w:ind w:left="-486" w:right="214"/>
            <w:jc w:val="right"/>
            <w:rPr>
              <w:rFonts w:ascii="Palatino Linotype" w:hAnsi="Palatino Linotype" w:cs="Arial"/>
              <w:szCs w:val="20"/>
            </w:rPr>
          </w:pPr>
          <w:r>
            <w:rPr>
              <w:rFonts w:ascii="Palatino Linotype" w:hAnsi="Palatino Linotype" w:cs="Arial"/>
              <w:szCs w:val="20"/>
            </w:rPr>
            <w:t>02</w:t>
          </w:r>
          <w:r w:rsidR="00DE60AB">
            <w:rPr>
              <w:rFonts w:ascii="Palatino Linotype" w:hAnsi="Palatino Linotype" w:cs="Arial"/>
              <w:szCs w:val="20"/>
            </w:rPr>
            <w:t>430</w:t>
          </w:r>
          <w:r>
            <w:rPr>
              <w:rFonts w:ascii="Palatino Linotype" w:hAnsi="Palatino Linotype" w:cs="Arial"/>
              <w:szCs w:val="20"/>
            </w:rPr>
            <w:t>/INFOEM/IP/RR/2018</w:t>
          </w:r>
        </w:p>
      </w:tc>
    </w:tr>
    <w:tr w:rsidR="008C5D7B" w:rsidRPr="00633CD9" w:rsidTr="009E6F58">
      <w:trPr>
        <w:trHeight w:val="196"/>
      </w:trPr>
      <w:tc>
        <w:tcPr>
          <w:tcW w:w="5392" w:type="dxa"/>
          <w:hideMark/>
        </w:tcPr>
        <w:p w:rsidR="008C5D7B" w:rsidRDefault="00A71D53"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8C5D7B" w:rsidRPr="00840752" w:rsidRDefault="004512F0" w:rsidP="00DE60AB">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XXXXXXXXXXXXXXXX</w:t>
          </w:r>
        </w:p>
      </w:tc>
    </w:tr>
    <w:tr w:rsidR="008C5D7B" w:rsidRPr="00633CD9" w:rsidTr="009E6F58">
      <w:trPr>
        <w:trHeight w:val="242"/>
      </w:trPr>
      <w:tc>
        <w:tcPr>
          <w:tcW w:w="5392" w:type="dxa"/>
          <w:hideMark/>
        </w:tcPr>
        <w:p w:rsidR="008C5D7B" w:rsidRDefault="00A71D53"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A71D53" w:rsidP="009E6F58">
          <w:pPr>
            <w:spacing w:after="120" w:line="240" w:lineRule="auto"/>
            <w:ind w:left="-495" w:right="214" w:firstLine="567"/>
            <w:jc w:val="right"/>
            <w:rPr>
              <w:rFonts w:ascii="Palatino Linotype" w:hAnsi="Palatino Linotype" w:cs="Arial"/>
              <w:szCs w:val="20"/>
            </w:rPr>
          </w:pPr>
          <w:r>
            <w:rPr>
              <w:rFonts w:ascii="Palatino Linotype" w:hAnsi="Palatino Linotype" w:cs="Arial"/>
              <w:szCs w:val="20"/>
            </w:rPr>
            <w:t>Universidad Politécnica del Valle de Toluca</w:t>
          </w:r>
        </w:p>
      </w:tc>
    </w:tr>
    <w:tr w:rsidR="008C5D7B" w:rsidTr="009E6F58">
      <w:trPr>
        <w:trHeight w:val="342"/>
      </w:trPr>
      <w:tc>
        <w:tcPr>
          <w:tcW w:w="5392" w:type="dxa"/>
          <w:hideMark/>
        </w:tcPr>
        <w:p w:rsidR="008C5D7B" w:rsidRDefault="00A71D53"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A71D53"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AB48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8137E"/>
    <w:multiLevelType w:val="hybridMultilevel"/>
    <w:tmpl w:val="1EDA1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D63762A"/>
    <w:multiLevelType w:val="hybridMultilevel"/>
    <w:tmpl w:val="A8CACF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A592CC4"/>
    <w:multiLevelType w:val="hybridMultilevel"/>
    <w:tmpl w:val="EE663EFA"/>
    <w:lvl w:ilvl="0" w:tplc="638EC8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B161373"/>
    <w:multiLevelType w:val="hybridMultilevel"/>
    <w:tmpl w:val="ECBC70E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0AB"/>
    <w:rsid w:val="00025845"/>
    <w:rsid w:val="000559B8"/>
    <w:rsid w:val="000C186E"/>
    <w:rsid w:val="000F7A27"/>
    <w:rsid w:val="00151A2A"/>
    <w:rsid w:val="00153910"/>
    <w:rsid w:val="00155030"/>
    <w:rsid w:val="00172508"/>
    <w:rsid w:val="001D0D49"/>
    <w:rsid w:val="002016AC"/>
    <w:rsid w:val="0024236D"/>
    <w:rsid w:val="00252BCC"/>
    <w:rsid w:val="002A5ADD"/>
    <w:rsid w:val="003123FB"/>
    <w:rsid w:val="00323B8B"/>
    <w:rsid w:val="00363DCD"/>
    <w:rsid w:val="0036738A"/>
    <w:rsid w:val="004512F0"/>
    <w:rsid w:val="00452C0C"/>
    <w:rsid w:val="004D289A"/>
    <w:rsid w:val="00552594"/>
    <w:rsid w:val="00556081"/>
    <w:rsid w:val="00595284"/>
    <w:rsid w:val="005E062C"/>
    <w:rsid w:val="00601F1F"/>
    <w:rsid w:val="006110AD"/>
    <w:rsid w:val="00684DCC"/>
    <w:rsid w:val="006C1BAD"/>
    <w:rsid w:val="006C3D70"/>
    <w:rsid w:val="0072707A"/>
    <w:rsid w:val="00733961"/>
    <w:rsid w:val="007371D2"/>
    <w:rsid w:val="007748D0"/>
    <w:rsid w:val="00776D09"/>
    <w:rsid w:val="007B7ECE"/>
    <w:rsid w:val="007C5AD4"/>
    <w:rsid w:val="0082245B"/>
    <w:rsid w:val="0086754B"/>
    <w:rsid w:val="008A1AC4"/>
    <w:rsid w:val="008F3AB2"/>
    <w:rsid w:val="0091422E"/>
    <w:rsid w:val="00926E70"/>
    <w:rsid w:val="00984DF6"/>
    <w:rsid w:val="009879D0"/>
    <w:rsid w:val="009E5BBF"/>
    <w:rsid w:val="00A21829"/>
    <w:rsid w:val="00A71D53"/>
    <w:rsid w:val="00A94CEF"/>
    <w:rsid w:val="00AB1B38"/>
    <w:rsid w:val="00AB4889"/>
    <w:rsid w:val="00AC3481"/>
    <w:rsid w:val="00AC6617"/>
    <w:rsid w:val="00B3360A"/>
    <w:rsid w:val="00BF0A7A"/>
    <w:rsid w:val="00C9134D"/>
    <w:rsid w:val="00CA05AE"/>
    <w:rsid w:val="00CA09AE"/>
    <w:rsid w:val="00CB4A23"/>
    <w:rsid w:val="00CD33B6"/>
    <w:rsid w:val="00CF0E15"/>
    <w:rsid w:val="00D337F5"/>
    <w:rsid w:val="00D971B1"/>
    <w:rsid w:val="00DC3A70"/>
    <w:rsid w:val="00DE60AB"/>
    <w:rsid w:val="00E05913"/>
    <w:rsid w:val="00E443BE"/>
    <w:rsid w:val="00E62404"/>
    <w:rsid w:val="00E70D19"/>
    <w:rsid w:val="00E9743C"/>
    <w:rsid w:val="00F04D64"/>
    <w:rsid w:val="00F15E7D"/>
    <w:rsid w:val="00FD4654"/>
    <w:rsid w:val="00FE44C8"/>
    <w:rsid w:val="00FF6A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ACC89-AFFC-45F3-930A-C96B533F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0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60A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E60A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E60A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E60A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E60A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60AB"/>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E60A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E60AB"/>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E60AB"/>
    <w:rPr>
      <w:vertAlign w:val="superscript"/>
    </w:rPr>
  </w:style>
  <w:style w:type="paragraph" w:styleId="Sinespaciado">
    <w:name w:val="No Spacing"/>
    <w:aliases w:val="Francesa"/>
    <w:link w:val="SinespaciadoCar"/>
    <w:uiPriority w:val="1"/>
    <w:qFormat/>
    <w:rsid w:val="00DE60A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DE60AB"/>
    <w:rPr>
      <w:rFonts w:ascii="Times New Roman" w:eastAsia="Times New Roman" w:hAnsi="Times New Roman" w:cs="Times New Roman"/>
      <w:sz w:val="24"/>
      <w:szCs w:val="24"/>
      <w:lang w:eastAsia="es-ES"/>
    </w:rPr>
  </w:style>
  <w:style w:type="table" w:styleId="Tablaconcuadrcula">
    <w:name w:val="Table Grid"/>
    <w:basedOn w:val="Tablanormal"/>
    <w:uiPriority w:val="39"/>
    <w:rsid w:val="00DE6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673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53826">
      <w:bodyDiv w:val="1"/>
      <w:marLeft w:val="0"/>
      <w:marRight w:val="0"/>
      <w:marTop w:val="0"/>
      <w:marBottom w:val="0"/>
      <w:divBdr>
        <w:top w:val="none" w:sz="0" w:space="0" w:color="auto"/>
        <w:left w:val="none" w:sz="0" w:space="0" w:color="auto"/>
        <w:bottom w:val="none" w:sz="0" w:space="0" w:color="auto"/>
        <w:right w:val="none" w:sz="0" w:space="0" w:color="auto"/>
      </w:divBdr>
    </w:div>
    <w:div w:id="1031495981">
      <w:bodyDiv w:val="1"/>
      <w:marLeft w:val="0"/>
      <w:marRight w:val="0"/>
      <w:marTop w:val="0"/>
      <w:marBottom w:val="0"/>
      <w:divBdr>
        <w:top w:val="none" w:sz="0" w:space="0" w:color="auto"/>
        <w:left w:val="none" w:sz="0" w:space="0" w:color="auto"/>
        <w:bottom w:val="none" w:sz="0" w:space="0" w:color="auto"/>
        <w:right w:val="none" w:sz="0" w:space="0" w:color="auto"/>
      </w:divBdr>
    </w:div>
    <w:div w:id="1282497435">
      <w:bodyDiv w:val="1"/>
      <w:marLeft w:val="0"/>
      <w:marRight w:val="0"/>
      <w:marTop w:val="0"/>
      <w:marBottom w:val="0"/>
      <w:divBdr>
        <w:top w:val="none" w:sz="0" w:space="0" w:color="auto"/>
        <w:left w:val="none" w:sz="0" w:space="0" w:color="auto"/>
        <w:bottom w:val="none" w:sz="0" w:space="0" w:color="auto"/>
        <w:right w:val="none" w:sz="0" w:space="0" w:color="auto"/>
      </w:divBdr>
    </w:div>
    <w:div w:id="13376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eta.inegi.org.mx/proyectos/censosgobierno/estatal/cngspspe/2017/"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3951</Words>
  <Characters>21735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2018-09-13T21:20:00Z</dcterms:created>
  <dcterms:modified xsi:type="dcterms:W3CDTF">2018-09-18T22:14:00Z</dcterms:modified>
</cp:coreProperties>
</file>