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BEE" w:rsidRPr="00EA2B7D" w:rsidRDefault="00A2780F" w:rsidP="00E74FD5">
      <w:pPr>
        <w:spacing w:before="240" w:after="240" w:line="360" w:lineRule="auto"/>
        <w:jc w:val="both"/>
        <w:rPr>
          <w:rFonts w:ascii="Palatino Linotype" w:hAnsi="Palatino Linotype"/>
        </w:rPr>
      </w:pPr>
      <w:r w:rsidRPr="00EA2B7D">
        <w:rPr>
          <w:rFonts w:ascii="Palatino Linotype" w:hAnsi="Palatino Linotype"/>
        </w:rPr>
        <w:t>Resolución</w:t>
      </w:r>
      <w:r w:rsidR="001F6EC4" w:rsidRPr="00EA2B7D">
        <w:rPr>
          <w:rFonts w:ascii="Palatino Linotype" w:hAnsi="Palatino Linotype"/>
        </w:rPr>
        <w:t xml:space="preserve"> </w:t>
      </w:r>
      <w:r w:rsidRPr="00EA2B7D">
        <w:rPr>
          <w:rFonts w:ascii="Palatino Linotype" w:hAnsi="Palatino Linotype"/>
        </w:rPr>
        <w:t>del</w:t>
      </w:r>
      <w:r w:rsidR="001F6EC4" w:rsidRPr="00EA2B7D">
        <w:rPr>
          <w:rFonts w:ascii="Palatino Linotype" w:hAnsi="Palatino Linotype"/>
        </w:rPr>
        <w:t xml:space="preserve"> </w:t>
      </w:r>
      <w:r w:rsidRPr="00EA2B7D">
        <w:rPr>
          <w:rFonts w:ascii="Palatino Linotype" w:hAnsi="Palatino Linotype"/>
        </w:rPr>
        <w:t>Pleno</w:t>
      </w:r>
      <w:r w:rsidR="001F6EC4" w:rsidRPr="00EA2B7D">
        <w:rPr>
          <w:rFonts w:ascii="Palatino Linotype" w:hAnsi="Palatino Linotype"/>
        </w:rPr>
        <w:t xml:space="preserve"> </w:t>
      </w:r>
      <w:r w:rsidRPr="00EA2B7D">
        <w:rPr>
          <w:rFonts w:ascii="Palatino Linotype" w:hAnsi="Palatino Linotype"/>
        </w:rPr>
        <w:t>del</w:t>
      </w:r>
      <w:r w:rsidR="001F6EC4" w:rsidRPr="00EA2B7D">
        <w:rPr>
          <w:rFonts w:ascii="Palatino Linotype" w:hAnsi="Palatino Linotype"/>
        </w:rPr>
        <w:t xml:space="preserve"> </w:t>
      </w:r>
      <w:r w:rsidRPr="00EA2B7D">
        <w:rPr>
          <w:rFonts w:ascii="Palatino Linotype" w:hAnsi="Palatino Linotype"/>
        </w:rPr>
        <w:t>Instituto</w:t>
      </w:r>
      <w:r w:rsidR="001F6EC4" w:rsidRPr="00EA2B7D">
        <w:rPr>
          <w:rFonts w:ascii="Palatino Linotype" w:hAnsi="Palatino Linotype"/>
        </w:rPr>
        <w:t xml:space="preserve"> </w:t>
      </w:r>
      <w:r w:rsidRPr="00EA2B7D">
        <w:rPr>
          <w:rFonts w:ascii="Palatino Linotype" w:hAnsi="Palatino Linotype"/>
        </w:rPr>
        <w:t>de</w:t>
      </w:r>
      <w:r w:rsidR="001F6EC4" w:rsidRPr="00EA2B7D">
        <w:rPr>
          <w:rFonts w:ascii="Palatino Linotype" w:hAnsi="Palatino Linotype"/>
        </w:rPr>
        <w:t xml:space="preserve"> </w:t>
      </w:r>
      <w:r w:rsidRPr="00EA2B7D">
        <w:rPr>
          <w:rFonts w:ascii="Palatino Linotype" w:hAnsi="Palatino Linotype"/>
        </w:rPr>
        <w:t>Transparencia,</w:t>
      </w:r>
      <w:r w:rsidR="001F6EC4" w:rsidRPr="00EA2B7D">
        <w:rPr>
          <w:rFonts w:ascii="Palatino Linotype" w:hAnsi="Palatino Linotype"/>
        </w:rPr>
        <w:t xml:space="preserve"> </w:t>
      </w:r>
      <w:r w:rsidRPr="00EA2B7D">
        <w:rPr>
          <w:rFonts w:ascii="Palatino Linotype" w:hAnsi="Palatino Linotype"/>
        </w:rPr>
        <w:t>Acceso</w:t>
      </w:r>
      <w:r w:rsidR="001F6EC4" w:rsidRPr="00EA2B7D">
        <w:rPr>
          <w:rFonts w:ascii="Palatino Linotype" w:hAnsi="Palatino Linotype"/>
        </w:rPr>
        <w:t xml:space="preserve"> </w:t>
      </w:r>
      <w:r w:rsidRPr="00EA2B7D">
        <w:rPr>
          <w:rFonts w:ascii="Palatino Linotype" w:hAnsi="Palatino Linotype"/>
        </w:rPr>
        <w:t>a</w:t>
      </w:r>
      <w:r w:rsidR="001F6EC4" w:rsidRPr="00EA2B7D">
        <w:rPr>
          <w:rFonts w:ascii="Palatino Linotype" w:hAnsi="Palatino Linotype"/>
        </w:rPr>
        <w:t xml:space="preserve"> </w:t>
      </w:r>
      <w:r w:rsidRPr="00EA2B7D">
        <w:rPr>
          <w:rFonts w:ascii="Palatino Linotype" w:hAnsi="Palatino Linotype"/>
        </w:rPr>
        <w:t>la</w:t>
      </w:r>
      <w:r w:rsidR="001F6EC4" w:rsidRPr="00EA2B7D">
        <w:rPr>
          <w:rFonts w:ascii="Palatino Linotype" w:hAnsi="Palatino Linotype"/>
        </w:rPr>
        <w:t xml:space="preserve"> </w:t>
      </w:r>
      <w:r w:rsidRPr="00EA2B7D">
        <w:rPr>
          <w:rFonts w:ascii="Palatino Linotype" w:hAnsi="Palatino Linotype"/>
        </w:rPr>
        <w:t>Información</w:t>
      </w:r>
      <w:r w:rsidR="001F6EC4" w:rsidRPr="00EA2B7D">
        <w:rPr>
          <w:rFonts w:ascii="Palatino Linotype" w:hAnsi="Palatino Linotype"/>
        </w:rPr>
        <w:t xml:space="preserve"> </w:t>
      </w:r>
      <w:r w:rsidRPr="00EA2B7D">
        <w:rPr>
          <w:rFonts w:ascii="Palatino Linotype" w:hAnsi="Palatino Linotype"/>
        </w:rPr>
        <w:t>Pública</w:t>
      </w:r>
      <w:r w:rsidR="001F6EC4" w:rsidRPr="00EA2B7D">
        <w:rPr>
          <w:rFonts w:ascii="Palatino Linotype" w:hAnsi="Palatino Linotype"/>
        </w:rPr>
        <w:t xml:space="preserve"> </w:t>
      </w:r>
      <w:r w:rsidRPr="00EA2B7D">
        <w:rPr>
          <w:rFonts w:ascii="Palatino Linotype" w:hAnsi="Palatino Linotype"/>
        </w:rPr>
        <w:t>y</w:t>
      </w:r>
      <w:r w:rsidR="001F6EC4" w:rsidRPr="00EA2B7D">
        <w:rPr>
          <w:rFonts w:ascii="Palatino Linotype" w:hAnsi="Palatino Linotype"/>
        </w:rPr>
        <w:t xml:space="preserve"> </w:t>
      </w:r>
      <w:r w:rsidRPr="00EA2B7D">
        <w:rPr>
          <w:rFonts w:ascii="Palatino Linotype" w:hAnsi="Palatino Linotype"/>
        </w:rPr>
        <w:t>Protección</w:t>
      </w:r>
      <w:r w:rsidR="001F6EC4" w:rsidRPr="00EA2B7D">
        <w:rPr>
          <w:rFonts w:ascii="Palatino Linotype" w:hAnsi="Palatino Linotype"/>
        </w:rPr>
        <w:t xml:space="preserve"> </w:t>
      </w:r>
      <w:r w:rsidRPr="00EA2B7D">
        <w:rPr>
          <w:rFonts w:ascii="Palatino Linotype" w:hAnsi="Palatino Linotype"/>
        </w:rPr>
        <w:t>de</w:t>
      </w:r>
      <w:r w:rsidR="001F6EC4" w:rsidRPr="00EA2B7D">
        <w:rPr>
          <w:rFonts w:ascii="Palatino Linotype" w:hAnsi="Palatino Linotype"/>
        </w:rPr>
        <w:t xml:space="preserve"> </w:t>
      </w:r>
      <w:r w:rsidRPr="00EA2B7D">
        <w:rPr>
          <w:rFonts w:ascii="Palatino Linotype" w:hAnsi="Palatino Linotype"/>
        </w:rPr>
        <w:t>Datos</w:t>
      </w:r>
      <w:r w:rsidR="001F6EC4" w:rsidRPr="00EA2B7D">
        <w:rPr>
          <w:rFonts w:ascii="Palatino Linotype" w:hAnsi="Palatino Linotype"/>
        </w:rPr>
        <w:t xml:space="preserve"> </w:t>
      </w:r>
      <w:r w:rsidRPr="00EA2B7D">
        <w:rPr>
          <w:rFonts w:ascii="Palatino Linotype" w:hAnsi="Palatino Linotype"/>
        </w:rPr>
        <w:t>Personales</w:t>
      </w:r>
      <w:r w:rsidR="001F6EC4" w:rsidRPr="00EA2B7D">
        <w:rPr>
          <w:rFonts w:ascii="Palatino Linotype" w:hAnsi="Palatino Linotype"/>
        </w:rPr>
        <w:t xml:space="preserve"> </w:t>
      </w:r>
      <w:r w:rsidRPr="00EA2B7D">
        <w:rPr>
          <w:rFonts w:ascii="Palatino Linotype" w:hAnsi="Palatino Linotype"/>
        </w:rPr>
        <w:t>del</w:t>
      </w:r>
      <w:r w:rsidR="001F6EC4" w:rsidRPr="00EA2B7D">
        <w:rPr>
          <w:rFonts w:ascii="Palatino Linotype" w:hAnsi="Palatino Linotype"/>
        </w:rPr>
        <w:t xml:space="preserve"> </w:t>
      </w:r>
      <w:r w:rsidRPr="00EA2B7D">
        <w:rPr>
          <w:rFonts w:ascii="Palatino Linotype" w:hAnsi="Palatino Linotype"/>
        </w:rPr>
        <w:t>Estado</w:t>
      </w:r>
      <w:r w:rsidR="001F6EC4" w:rsidRPr="00EA2B7D">
        <w:rPr>
          <w:rFonts w:ascii="Palatino Linotype" w:hAnsi="Palatino Linotype"/>
        </w:rPr>
        <w:t xml:space="preserve"> </w:t>
      </w:r>
      <w:r w:rsidRPr="00EA2B7D">
        <w:rPr>
          <w:rFonts w:ascii="Palatino Linotype" w:hAnsi="Palatino Linotype"/>
        </w:rPr>
        <w:t>de</w:t>
      </w:r>
      <w:r w:rsidR="001F6EC4" w:rsidRPr="00EA2B7D">
        <w:rPr>
          <w:rFonts w:ascii="Palatino Linotype" w:hAnsi="Palatino Linotype"/>
        </w:rPr>
        <w:t xml:space="preserve"> </w:t>
      </w:r>
      <w:r w:rsidRPr="00EA2B7D">
        <w:rPr>
          <w:rFonts w:ascii="Palatino Linotype" w:hAnsi="Palatino Linotype"/>
        </w:rPr>
        <w:t>México</w:t>
      </w:r>
      <w:r w:rsidR="001F6EC4" w:rsidRPr="00EA2B7D">
        <w:rPr>
          <w:rFonts w:ascii="Palatino Linotype" w:hAnsi="Palatino Linotype"/>
        </w:rPr>
        <w:t xml:space="preserve"> </w:t>
      </w:r>
      <w:r w:rsidRPr="00EA2B7D">
        <w:rPr>
          <w:rFonts w:ascii="Palatino Linotype" w:hAnsi="Palatino Linotype"/>
        </w:rPr>
        <w:t>y</w:t>
      </w:r>
      <w:r w:rsidR="001F6EC4" w:rsidRPr="00EA2B7D">
        <w:rPr>
          <w:rFonts w:ascii="Palatino Linotype" w:hAnsi="Palatino Linotype"/>
        </w:rPr>
        <w:t xml:space="preserve"> </w:t>
      </w:r>
      <w:r w:rsidRPr="00EA2B7D">
        <w:rPr>
          <w:rFonts w:ascii="Palatino Linotype" w:hAnsi="Palatino Linotype"/>
        </w:rPr>
        <w:t>Municipios,</w:t>
      </w:r>
      <w:r w:rsidR="001F6EC4" w:rsidRPr="00EA2B7D">
        <w:rPr>
          <w:rFonts w:ascii="Palatino Linotype" w:hAnsi="Palatino Linotype"/>
        </w:rPr>
        <w:t xml:space="preserve"> </w:t>
      </w:r>
      <w:r w:rsidRPr="00EA2B7D">
        <w:rPr>
          <w:rFonts w:ascii="Palatino Linotype" w:hAnsi="Palatino Linotype"/>
        </w:rPr>
        <w:t>con</w:t>
      </w:r>
      <w:r w:rsidR="001F6EC4" w:rsidRPr="00EA2B7D">
        <w:rPr>
          <w:rFonts w:ascii="Palatino Linotype" w:hAnsi="Palatino Linotype"/>
        </w:rPr>
        <w:t xml:space="preserve"> </w:t>
      </w:r>
      <w:r w:rsidRPr="00EA2B7D">
        <w:rPr>
          <w:rFonts w:ascii="Palatino Linotype" w:hAnsi="Palatino Linotype"/>
        </w:rPr>
        <w:t>domicilio</w:t>
      </w:r>
      <w:r w:rsidR="001F6EC4" w:rsidRPr="00EA2B7D">
        <w:rPr>
          <w:rFonts w:ascii="Palatino Linotype" w:hAnsi="Palatino Linotype"/>
        </w:rPr>
        <w:t xml:space="preserve"> </w:t>
      </w:r>
      <w:r w:rsidRPr="00EA2B7D">
        <w:rPr>
          <w:rFonts w:ascii="Palatino Linotype" w:hAnsi="Palatino Linotype"/>
        </w:rPr>
        <w:t>en</w:t>
      </w:r>
      <w:r w:rsidR="001F6EC4" w:rsidRPr="00EA2B7D">
        <w:rPr>
          <w:rFonts w:ascii="Palatino Linotype" w:hAnsi="Palatino Linotype"/>
        </w:rPr>
        <w:t xml:space="preserve"> </w:t>
      </w:r>
      <w:r w:rsidRPr="00EA2B7D">
        <w:rPr>
          <w:rFonts w:ascii="Palatino Linotype" w:hAnsi="Palatino Linotype"/>
        </w:rPr>
        <w:t>Metepec,</w:t>
      </w:r>
      <w:r w:rsidR="001F6EC4" w:rsidRPr="00EA2B7D">
        <w:rPr>
          <w:rFonts w:ascii="Palatino Linotype" w:hAnsi="Palatino Linotype"/>
        </w:rPr>
        <w:t xml:space="preserve"> </w:t>
      </w:r>
      <w:r w:rsidRPr="00EA2B7D">
        <w:rPr>
          <w:rFonts w:ascii="Palatino Linotype" w:hAnsi="Palatino Linotype"/>
        </w:rPr>
        <w:t>Estado</w:t>
      </w:r>
      <w:r w:rsidR="001F6EC4" w:rsidRPr="00EA2B7D">
        <w:rPr>
          <w:rFonts w:ascii="Palatino Linotype" w:hAnsi="Palatino Linotype"/>
        </w:rPr>
        <w:t xml:space="preserve"> </w:t>
      </w:r>
      <w:r w:rsidRPr="00EA2B7D">
        <w:rPr>
          <w:rFonts w:ascii="Palatino Linotype" w:hAnsi="Palatino Linotype"/>
        </w:rPr>
        <w:t>de</w:t>
      </w:r>
      <w:r w:rsidR="001F6EC4" w:rsidRPr="00EA2B7D">
        <w:rPr>
          <w:rFonts w:ascii="Palatino Linotype" w:hAnsi="Palatino Linotype"/>
        </w:rPr>
        <w:t xml:space="preserve"> </w:t>
      </w:r>
      <w:r w:rsidRPr="00EA2B7D">
        <w:rPr>
          <w:rFonts w:ascii="Palatino Linotype" w:hAnsi="Palatino Linotype"/>
        </w:rPr>
        <w:t>México,</w:t>
      </w:r>
      <w:r w:rsidR="001F6EC4" w:rsidRPr="00EA2B7D">
        <w:rPr>
          <w:rFonts w:ascii="Palatino Linotype" w:hAnsi="Palatino Linotype"/>
        </w:rPr>
        <w:t xml:space="preserve"> </w:t>
      </w:r>
      <w:r w:rsidRPr="00EA2B7D">
        <w:rPr>
          <w:rFonts w:ascii="Palatino Linotype" w:hAnsi="Palatino Linotype"/>
        </w:rPr>
        <w:t>de</w:t>
      </w:r>
      <w:r w:rsidR="001F6EC4" w:rsidRPr="00EA2B7D">
        <w:rPr>
          <w:rFonts w:ascii="Palatino Linotype" w:hAnsi="Palatino Linotype"/>
        </w:rPr>
        <w:t xml:space="preserve"> </w:t>
      </w:r>
      <w:r w:rsidRPr="00EA2B7D">
        <w:rPr>
          <w:rFonts w:ascii="Palatino Linotype" w:hAnsi="Palatino Linotype"/>
        </w:rPr>
        <w:t>fecha</w:t>
      </w:r>
      <w:r w:rsidR="001F6EC4" w:rsidRPr="00EA2B7D">
        <w:rPr>
          <w:rFonts w:ascii="Palatino Linotype" w:hAnsi="Palatino Linotype"/>
        </w:rPr>
        <w:t xml:space="preserve"> </w:t>
      </w:r>
      <w:r w:rsidR="00DF262B" w:rsidRPr="00EA2B7D">
        <w:rPr>
          <w:rFonts w:ascii="Palatino Linotype" w:hAnsi="Palatino Linotype"/>
        </w:rPr>
        <w:t>doce</w:t>
      </w:r>
      <w:r w:rsidR="002B6C73" w:rsidRPr="00EA2B7D">
        <w:rPr>
          <w:rFonts w:ascii="Palatino Linotype" w:hAnsi="Palatino Linotype"/>
        </w:rPr>
        <w:t xml:space="preserve"> de septiembre</w:t>
      </w:r>
      <w:r w:rsidR="00580C7C" w:rsidRPr="00EA2B7D">
        <w:rPr>
          <w:rFonts w:ascii="Palatino Linotype" w:hAnsi="Palatino Linotype"/>
        </w:rPr>
        <w:t xml:space="preserve"> </w:t>
      </w:r>
      <w:r w:rsidR="008F0748" w:rsidRPr="00EA2B7D">
        <w:rPr>
          <w:rFonts w:ascii="Palatino Linotype" w:hAnsi="Palatino Linotype"/>
        </w:rPr>
        <w:t xml:space="preserve">de dos mil </w:t>
      </w:r>
      <w:r w:rsidR="001327AE" w:rsidRPr="00EA2B7D">
        <w:rPr>
          <w:rFonts w:ascii="Palatino Linotype" w:hAnsi="Palatino Linotype"/>
        </w:rPr>
        <w:t>dieciocho.</w:t>
      </w:r>
    </w:p>
    <w:p w:rsidR="00F413DE" w:rsidRPr="00EA2B7D" w:rsidRDefault="00F413DE" w:rsidP="00E74FD5">
      <w:pPr>
        <w:spacing w:before="240" w:after="240" w:line="360" w:lineRule="auto"/>
        <w:jc w:val="both"/>
        <w:rPr>
          <w:rFonts w:ascii="Palatino Linotype" w:hAnsi="Palatino Linotype"/>
          <w:b/>
        </w:rPr>
      </w:pPr>
      <w:r w:rsidRPr="00EA2B7D">
        <w:rPr>
          <w:rFonts w:ascii="Palatino Linotype" w:hAnsi="Palatino Linotype"/>
        </w:rPr>
        <w:t>VISTO</w:t>
      </w:r>
      <w:r w:rsidR="001F6EC4" w:rsidRPr="00EA2B7D">
        <w:rPr>
          <w:rFonts w:ascii="Palatino Linotype" w:hAnsi="Palatino Linotype"/>
        </w:rPr>
        <w:t xml:space="preserve"> </w:t>
      </w:r>
      <w:r w:rsidR="00DD5205" w:rsidRPr="00EA2B7D">
        <w:rPr>
          <w:rFonts w:ascii="Palatino Linotype" w:hAnsi="Palatino Linotype"/>
        </w:rPr>
        <w:t>el</w:t>
      </w:r>
      <w:r w:rsidR="001F6EC4" w:rsidRPr="00EA2B7D">
        <w:rPr>
          <w:rFonts w:ascii="Palatino Linotype" w:hAnsi="Palatino Linotype"/>
        </w:rPr>
        <w:t xml:space="preserve"> </w:t>
      </w:r>
      <w:r w:rsidRPr="00EA2B7D">
        <w:rPr>
          <w:rFonts w:ascii="Palatino Linotype" w:hAnsi="Palatino Linotype"/>
        </w:rPr>
        <w:t>expediente</w:t>
      </w:r>
      <w:r w:rsidR="001F6EC4" w:rsidRPr="00EA2B7D">
        <w:rPr>
          <w:rFonts w:ascii="Palatino Linotype" w:hAnsi="Palatino Linotype"/>
        </w:rPr>
        <w:t xml:space="preserve"> </w:t>
      </w:r>
      <w:r w:rsidRPr="00EA2B7D">
        <w:rPr>
          <w:rFonts w:ascii="Palatino Linotype" w:hAnsi="Palatino Linotype"/>
        </w:rPr>
        <w:t>formado</w:t>
      </w:r>
      <w:r w:rsidR="001F6EC4" w:rsidRPr="00EA2B7D">
        <w:rPr>
          <w:rFonts w:ascii="Palatino Linotype" w:hAnsi="Palatino Linotype"/>
        </w:rPr>
        <w:t xml:space="preserve"> </w:t>
      </w:r>
      <w:r w:rsidRPr="00EA2B7D">
        <w:rPr>
          <w:rFonts w:ascii="Palatino Linotype" w:hAnsi="Palatino Linotype"/>
        </w:rPr>
        <w:t>con</w:t>
      </w:r>
      <w:r w:rsidR="001F6EC4" w:rsidRPr="00EA2B7D">
        <w:rPr>
          <w:rFonts w:ascii="Palatino Linotype" w:hAnsi="Palatino Linotype"/>
        </w:rPr>
        <w:t xml:space="preserve"> </w:t>
      </w:r>
      <w:r w:rsidRPr="00EA2B7D">
        <w:rPr>
          <w:rFonts w:ascii="Palatino Linotype" w:hAnsi="Palatino Linotype"/>
        </w:rPr>
        <w:t>motivo</w:t>
      </w:r>
      <w:r w:rsidR="001F6EC4" w:rsidRPr="00EA2B7D">
        <w:rPr>
          <w:rFonts w:ascii="Palatino Linotype" w:hAnsi="Palatino Linotype"/>
        </w:rPr>
        <w:t xml:space="preserve"> </w:t>
      </w:r>
      <w:r w:rsidRPr="00EA2B7D">
        <w:rPr>
          <w:rFonts w:ascii="Palatino Linotype" w:hAnsi="Palatino Linotype"/>
        </w:rPr>
        <w:t>de</w:t>
      </w:r>
      <w:r w:rsidR="00DD5205" w:rsidRPr="00EA2B7D">
        <w:rPr>
          <w:rFonts w:ascii="Palatino Linotype" w:hAnsi="Palatino Linotype"/>
        </w:rPr>
        <w:t>l</w:t>
      </w:r>
      <w:r w:rsidR="001F6EC4" w:rsidRPr="00EA2B7D">
        <w:rPr>
          <w:rFonts w:ascii="Palatino Linotype" w:hAnsi="Palatino Linotype"/>
        </w:rPr>
        <w:t xml:space="preserve"> </w:t>
      </w:r>
      <w:r w:rsidRPr="00EA2B7D">
        <w:rPr>
          <w:rFonts w:ascii="Palatino Linotype" w:hAnsi="Palatino Linotype"/>
        </w:rPr>
        <w:t>recurso</w:t>
      </w:r>
      <w:r w:rsidR="001F6EC4" w:rsidRPr="00EA2B7D">
        <w:rPr>
          <w:rFonts w:ascii="Palatino Linotype" w:hAnsi="Palatino Linotype"/>
        </w:rPr>
        <w:t xml:space="preserve"> </w:t>
      </w:r>
      <w:r w:rsidRPr="00EA2B7D">
        <w:rPr>
          <w:rFonts w:ascii="Palatino Linotype" w:hAnsi="Palatino Linotype"/>
        </w:rPr>
        <w:t>de</w:t>
      </w:r>
      <w:r w:rsidR="001F6EC4" w:rsidRPr="00EA2B7D">
        <w:rPr>
          <w:rFonts w:ascii="Palatino Linotype" w:hAnsi="Palatino Linotype"/>
        </w:rPr>
        <w:t xml:space="preserve"> </w:t>
      </w:r>
      <w:r w:rsidRPr="00EA2B7D">
        <w:rPr>
          <w:rFonts w:ascii="Palatino Linotype" w:hAnsi="Palatino Linotype"/>
        </w:rPr>
        <w:t>revisión</w:t>
      </w:r>
      <w:r w:rsidR="002F0A1D" w:rsidRPr="00EA2B7D">
        <w:rPr>
          <w:rFonts w:ascii="Palatino Linotype" w:hAnsi="Palatino Linotype"/>
        </w:rPr>
        <w:t xml:space="preserve"> </w:t>
      </w:r>
      <w:r w:rsidR="00F263E0" w:rsidRPr="00EA2B7D">
        <w:rPr>
          <w:rFonts w:ascii="Palatino Linotype" w:hAnsi="Palatino Linotype"/>
          <w:b/>
        </w:rPr>
        <w:t xml:space="preserve"> </w:t>
      </w:r>
      <w:r w:rsidR="00351E62" w:rsidRPr="00EA2B7D">
        <w:rPr>
          <w:rFonts w:ascii="Palatino Linotype" w:hAnsi="Palatino Linotype"/>
          <w:b/>
        </w:rPr>
        <w:t>02742/INFOEM/IP/RR/201</w:t>
      </w:r>
      <w:r w:rsidR="00314304">
        <w:rPr>
          <w:rFonts w:ascii="Palatino Linotype" w:hAnsi="Palatino Linotype"/>
          <w:b/>
        </w:rPr>
        <w:t>8</w:t>
      </w:r>
      <w:r w:rsidRPr="00EA2B7D">
        <w:rPr>
          <w:rFonts w:ascii="Palatino Linotype" w:hAnsi="Palatino Linotype"/>
        </w:rPr>
        <w:t>,</w:t>
      </w:r>
      <w:r w:rsidR="001F6EC4" w:rsidRPr="00EA2B7D">
        <w:rPr>
          <w:rFonts w:ascii="Palatino Linotype" w:hAnsi="Palatino Linotype"/>
        </w:rPr>
        <w:t xml:space="preserve"> </w:t>
      </w:r>
      <w:r w:rsidRPr="00EA2B7D">
        <w:rPr>
          <w:rFonts w:ascii="Palatino Linotype" w:hAnsi="Palatino Linotype"/>
        </w:rPr>
        <w:t>promovido</w:t>
      </w:r>
      <w:r w:rsidR="001F6EC4" w:rsidRPr="00EA2B7D">
        <w:rPr>
          <w:rFonts w:ascii="Palatino Linotype" w:hAnsi="Palatino Linotype"/>
        </w:rPr>
        <w:t xml:space="preserve"> </w:t>
      </w:r>
      <w:r w:rsidRPr="00EA2B7D">
        <w:rPr>
          <w:rFonts w:ascii="Palatino Linotype" w:hAnsi="Palatino Linotype"/>
        </w:rPr>
        <w:t>por</w:t>
      </w:r>
      <w:r w:rsidR="001F6EC4" w:rsidRPr="00EA2B7D">
        <w:rPr>
          <w:rFonts w:ascii="Palatino Linotype" w:hAnsi="Palatino Linotype"/>
        </w:rPr>
        <w:t xml:space="preserve"> </w:t>
      </w:r>
      <w:r w:rsidR="008E728B" w:rsidRPr="00EA2B7D">
        <w:rPr>
          <w:rFonts w:ascii="Palatino Linotype" w:hAnsi="Palatino Linotype"/>
        </w:rPr>
        <w:t>la</w:t>
      </w:r>
      <w:r w:rsidR="001F6EC4" w:rsidRPr="00EA2B7D">
        <w:rPr>
          <w:rFonts w:ascii="Palatino Linotype" w:hAnsi="Palatino Linotype"/>
        </w:rPr>
        <w:t xml:space="preserve"> </w:t>
      </w:r>
      <w:r w:rsidR="00741570" w:rsidRPr="00EA2B7D">
        <w:rPr>
          <w:rFonts w:ascii="Palatino Linotype" w:hAnsi="Palatino Linotype"/>
          <w:b/>
        </w:rPr>
        <w:t>C.</w:t>
      </w:r>
      <w:r w:rsidR="00580C7C" w:rsidRPr="00EA2B7D">
        <w:rPr>
          <w:rFonts w:ascii="Palatino Linotype" w:hAnsi="Palatino Linotype"/>
          <w:b/>
        </w:rPr>
        <w:t xml:space="preserve"> </w:t>
      </w:r>
      <w:r w:rsidR="006365A8">
        <w:rPr>
          <w:rFonts w:ascii="Palatino Linotype" w:hAnsi="Palatino Linotype"/>
          <w:b/>
        </w:rPr>
        <w:t>XXXXXXX</w:t>
      </w:r>
      <w:r w:rsidR="00351E62" w:rsidRPr="00EA2B7D">
        <w:rPr>
          <w:rFonts w:ascii="Palatino Linotype" w:hAnsi="Palatino Linotype"/>
          <w:b/>
        </w:rPr>
        <w:t xml:space="preserve"> </w:t>
      </w:r>
      <w:r w:rsidR="006365A8">
        <w:rPr>
          <w:rFonts w:ascii="Palatino Linotype" w:hAnsi="Palatino Linotype"/>
          <w:b/>
        </w:rPr>
        <w:t>XXXXX</w:t>
      </w:r>
      <w:r w:rsidR="00351E62" w:rsidRPr="00EA2B7D">
        <w:rPr>
          <w:rFonts w:ascii="Palatino Linotype" w:hAnsi="Palatino Linotype"/>
          <w:b/>
        </w:rPr>
        <w:t xml:space="preserve"> </w:t>
      </w:r>
      <w:r w:rsidR="006365A8">
        <w:rPr>
          <w:rFonts w:ascii="Palatino Linotype" w:hAnsi="Palatino Linotype"/>
          <w:b/>
        </w:rPr>
        <w:t>XX</w:t>
      </w:r>
      <w:r w:rsidRPr="00EA2B7D">
        <w:rPr>
          <w:rFonts w:ascii="Palatino Linotype" w:hAnsi="Palatino Linotype"/>
        </w:rPr>
        <w:t>,</w:t>
      </w:r>
      <w:r w:rsidR="002F0A1D" w:rsidRPr="00EA2B7D">
        <w:rPr>
          <w:rFonts w:ascii="Palatino Linotype" w:hAnsi="Palatino Linotype"/>
        </w:rPr>
        <w:t xml:space="preserve"> en</w:t>
      </w:r>
      <w:r w:rsidR="001F6EC4" w:rsidRPr="00EA2B7D">
        <w:rPr>
          <w:rFonts w:ascii="Palatino Linotype" w:hAnsi="Palatino Linotype"/>
        </w:rPr>
        <w:t xml:space="preserve"> </w:t>
      </w:r>
      <w:r w:rsidRPr="00EA2B7D">
        <w:rPr>
          <w:rFonts w:ascii="Palatino Linotype" w:hAnsi="Palatino Linotype"/>
        </w:rPr>
        <w:t>lo</w:t>
      </w:r>
      <w:r w:rsidR="001F6EC4" w:rsidRPr="00EA2B7D">
        <w:rPr>
          <w:rFonts w:ascii="Palatino Linotype" w:hAnsi="Palatino Linotype"/>
        </w:rPr>
        <w:t xml:space="preserve"> </w:t>
      </w:r>
      <w:r w:rsidRPr="00EA2B7D">
        <w:rPr>
          <w:rFonts w:ascii="Palatino Linotype" w:hAnsi="Palatino Linotype"/>
        </w:rPr>
        <w:t>sucesivo</w:t>
      </w:r>
      <w:r w:rsidR="001F6EC4" w:rsidRPr="00EA2B7D">
        <w:rPr>
          <w:rFonts w:ascii="Palatino Linotype" w:hAnsi="Palatino Linotype"/>
        </w:rPr>
        <w:t xml:space="preserve"> </w:t>
      </w:r>
      <w:r w:rsidR="005A049A" w:rsidRPr="00EA2B7D">
        <w:rPr>
          <w:rFonts w:ascii="Palatino Linotype" w:hAnsi="Palatino Linotype"/>
          <w:b/>
        </w:rPr>
        <w:t>L</w:t>
      </w:r>
      <w:r w:rsidR="008E728B" w:rsidRPr="00EA2B7D">
        <w:rPr>
          <w:rFonts w:ascii="Palatino Linotype" w:hAnsi="Palatino Linotype"/>
          <w:b/>
        </w:rPr>
        <w:t>A</w:t>
      </w:r>
      <w:r w:rsidR="00DC2F57" w:rsidRPr="00EA2B7D">
        <w:rPr>
          <w:rFonts w:ascii="Palatino Linotype" w:hAnsi="Palatino Linotype"/>
          <w:b/>
        </w:rPr>
        <w:t xml:space="preserve"> RECURRENTE</w:t>
      </w:r>
      <w:r w:rsidRPr="00EA2B7D">
        <w:rPr>
          <w:rFonts w:ascii="Palatino Linotype" w:hAnsi="Palatino Linotype"/>
        </w:rPr>
        <w:t>,</w:t>
      </w:r>
      <w:r w:rsidR="001F6EC4" w:rsidRPr="00EA2B7D">
        <w:rPr>
          <w:rFonts w:ascii="Palatino Linotype" w:hAnsi="Palatino Linotype"/>
        </w:rPr>
        <w:t xml:space="preserve"> </w:t>
      </w:r>
      <w:r w:rsidRPr="00EA2B7D">
        <w:rPr>
          <w:rFonts w:ascii="Palatino Linotype" w:hAnsi="Palatino Linotype"/>
        </w:rPr>
        <w:t>en</w:t>
      </w:r>
      <w:r w:rsidR="001F6EC4" w:rsidRPr="00EA2B7D">
        <w:rPr>
          <w:rFonts w:ascii="Palatino Linotype" w:hAnsi="Palatino Linotype"/>
        </w:rPr>
        <w:t xml:space="preserve"> </w:t>
      </w:r>
      <w:r w:rsidRPr="00EA2B7D">
        <w:rPr>
          <w:rFonts w:ascii="Palatino Linotype" w:hAnsi="Palatino Linotype"/>
        </w:rPr>
        <w:t>contra</w:t>
      </w:r>
      <w:r w:rsidR="001F6EC4" w:rsidRPr="00EA2B7D">
        <w:rPr>
          <w:rFonts w:ascii="Palatino Linotype" w:hAnsi="Palatino Linotype"/>
        </w:rPr>
        <w:t xml:space="preserve"> </w:t>
      </w:r>
      <w:r w:rsidRPr="00EA2B7D">
        <w:rPr>
          <w:rFonts w:ascii="Palatino Linotype" w:hAnsi="Palatino Linotype"/>
        </w:rPr>
        <w:t>de</w:t>
      </w:r>
      <w:r w:rsidR="001F6EC4" w:rsidRPr="00EA2B7D">
        <w:rPr>
          <w:rFonts w:ascii="Palatino Linotype" w:hAnsi="Palatino Linotype"/>
        </w:rPr>
        <w:t xml:space="preserve"> </w:t>
      </w:r>
      <w:r w:rsidRPr="00EA2B7D">
        <w:rPr>
          <w:rFonts w:ascii="Palatino Linotype" w:hAnsi="Palatino Linotype"/>
        </w:rPr>
        <w:t>la</w:t>
      </w:r>
      <w:r w:rsidR="004873B9" w:rsidRPr="00EA2B7D">
        <w:rPr>
          <w:rFonts w:ascii="Palatino Linotype" w:hAnsi="Palatino Linotype"/>
        </w:rPr>
        <w:t xml:space="preserve"> </w:t>
      </w:r>
      <w:r w:rsidRPr="00EA2B7D">
        <w:rPr>
          <w:rFonts w:ascii="Palatino Linotype" w:hAnsi="Palatino Linotype"/>
        </w:rPr>
        <w:t>respuesta</w:t>
      </w:r>
      <w:r w:rsidR="001F6EC4" w:rsidRPr="00EA2B7D">
        <w:rPr>
          <w:rFonts w:ascii="Palatino Linotype" w:hAnsi="Palatino Linotype"/>
        </w:rPr>
        <w:t xml:space="preserve"> </w:t>
      </w:r>
      <w:r w:rsidRPr="00EA2B7D">
        <w:rPr>
          <w:rFonts w:ascii="Palatino Linotype" w:hAnsi="Palatino Linotype"/>
        </w:rPr>
        <w:t>emitida</w:t>
      </w:r>
      <w:r w:rsidR="001F6EC4" w:rsidRPr="00EA2B7D">
        <w:rPr>
          <w:rFonts w:ascii="Palatino Linotype" w:hAnsi="Palatino Linotype"/>
        </w:rPr>
        <w:t xml:space="preserve"> </w:t>
      </w:r>
      <w:r w:rsidRPr="00EA2B7D">
        <w:rPr>
          <w:rFonts w:ascii="Palatino Linotype" w:hAnsi="Palatino Linotype"/>
        </w:rPr>
        <w:t>por</w:t>
      </w:r>
      <w:r w:rsidR="00FF0BC8" w:rsidRPr="00EA2B7D">
        <w:rPr>
          <w:rFonts w:ascii="Palatino Linotype" w:hAnsi="Palatino Linotype"/>
        </w:rPr>
        <w:t xml:space="preserve"> </w:t>
      </w:r>
      <w:r w:rsidR="000F2C60" w:rsidRPr="00EA2B7D">
        <w:rPr>
          <w:rFonts w:ascii="Palatino Linotype" w:hAnsi="Palatino Linotype"/>
        </w:rPr>
        <w:t>el</w:t>
      </w:r>
      <w:r w:rsidR="001327AE" w:rsidRPr="00EA2B7D">
        <w:rPr>
          <w:rFonts w:ascii="Palatino Linotype" w:hAnsi="Palatino Linotype"/>
        </w:rPr>
        <w:t xml:space="preserve"> </w:t>
      </w:r>
      <w:r w:rsidR="00351E62" w:rsidRPr="00EA2B7D">
        <w:rPr>
          <w:rFonts w:ascii="Palatino Linotype" w:hAnsi="Palatino Linotype"/>
          <w:b/>
        </w:rPr>
        <w:t>Ayuntamiento de Tepotzotlán</w:t>
      </w:r>
      <w:r w:rsidR="001327AE" w:rsidRPr="00EA2B7D">
        <w:rPr>
          <w:rFonts w:ascii="Palatino Linotype" w:hAnsi="Palatino Linotype"/>
        </w:rPr>
        <w:t xml:space="preserve">, </w:t>
      </w:r>
      <w:r w:rsidRPr="00EA2B7D">
        <w:rPr>
          <w:rFonts w:ascii="Palatino Linotype" w:hAnsi="Palatino Linotype"/>
        </w:rPr>
        <w:t>en</w:t>
      </w:r>
      <w:r w:rsidR="001F6EC4" w:rsidRPr="00EA2B7D">
        <w:rPr>
          <w:rFonts w:ascii="Palatino Linotype" w:hAnsi="Palatino Linotype"/>
        </w:rPr>
        <w:t xml:space="preserve"> </w:t>
      </w:r>
      <w:r w:rsidRPr="00EA2B7D">
        <w:rPr>
          <w:rFonts w:ascii="Palatino Linotype" w:hAnsi="Palatino Linotype"/>
        </w:rPr>
        <w:t>lo</w:t>
      </w:r>
      <w:r w:rsidR="001F6EC4" w:rsidRPr="00EA2B7D">
        <w:rPr>
          <w:rFonts w:ascii="Palatino Linotype" w:hAnsi="Palatino Linotype"/>
        </w:rPr>
        <w:t xml:space="preserve"> </w:t>
      </w:r>
      <w:r w:rsidR="00006424" w:rsidRPr="00EA2B7D">
        <w:rPr>
          <w:rFonts w:ascii="Palatino Linotype" w:hAnsi="Palatino Linotype"/>
        </w:rPr>
        <w:t>subsecuente</w:t>
      </w:r>
      <w:r w:rsidR="001F6EC4" w:rsidRPr="00EA2B7D">
        <w:rPr>
          <w:rFonts w:ascii="Palatino Linotype" w:hAnsi="Palatino Linotype"/>
        </w:rPr>
        <w:t xml:space="preserve"> </w:t>
      </w:r>
      <w:r w:rsidRPr="00EA2B7D">
        <w:rPr>
          <w:rFonts w:ascii="Palatino Linotype" w:hAnsi="Palatino Linotype"/>
          <w:b/>
        </w:rPr>
        <w:t>EL</w:t>
      </w:r>
      <w:r w:rsidR="001F6EC4" w:rsidRPr="00EA2B7D">
        <w:rPr>
          <w:rFonts w:ascii="Palatino Linotype" w:hAnsi="Palatino Linotype"/>
          <w:b/>
        </w:rPr>
        <w:t xml:space="preserve"> </w:t>
      </w:r>
      <w:r w:rsidRPr="00EA2B7D">
        <w:rPr>
          <w:rFonts w:ascii="Palatino Linotype" w:hAnsi="Palatino Linotype"/>
          <w:b/>
        </w:rPr>
        <w:t>SUJETO</w:t>
      </w:r>
      <w:r w:rsidR="001F6EC4" w:rsidRPr="00EA2B7D">
        <w:rPr>
          <w:rFonts w:ascii="Palatino Linotype" w:hAnsi="Palatino Linotype"/>
          <w:b/>
        </w:rPr>
        <w:t xml:space="preserve"> </w:t>
      </w:r>
      <w:r w:rsidRPr="00EA2B7D">
        <w:rPr>
          <w:rFonts w:ascii="Palatino Linotype" w:hAnsi="Palatino Linotype"/>
          <w:b/>
        </w:rPr>
        <w:t>OBLIGADO</w:t>
      </w:r>
      <w:r w:rsidRPr="00EA2B7D">
        <w:rPr>
          <w:rFonts w:ascii="Palatino Linotype" w:hAnsi="Palatino Linotype"/>
        </w:rPr>
        <w:t>,</w:t>
      </w:r>
      <w:r w:rsidR="001F6EC4" w:rsidRPr="00EA2B7D">
        <w:rPr>
          <w:rFonts w:ascii="Palatino Linotype" w:hAnsi="Palatino Linotype"/>
        </w:rPr>
        <w:t xml:space="preserve"> </w:t>
      </w:r>
      <w:r w:rsidRPr="00EA2B7D">
        <w:rPr>
          <w:rFonts w:ascii="Palatino Linotype" w:hAnsi="Palatino Linotype"/>
        </w:rPr>
        <w:t>se</w:t>
      </w:r>
      <w:r w:rsidR="001F6EC4" w:rsidRPr="00EA2B7D">
        <w:rPr>
          <w:rFonts w:ascii="Palatino Linotype" w:hAnsi="Palatino Linotype"/>
        </w:rPr>
        <w:t xml:space="preserve"> </w:t>
      </w:r>
      <w:r w:rsidRPr="00EA2B7D">
        <w:rPr>
          <w:rFonts w:ascii="Palatino Linotype" w:hAnsi="Palatino Linotype"/>
        </w:rPr>
        <w:t>procede</w:t>
      </w:r>
      <w:r w:rsidR="001F6EC4" w:rsidRPr="00EA2B7D">
        <w:rPr>
          <w:rFonts w:ascii="Palatino Linotype" w:hAnsi="Palatino Linotype"/>
        </w:rPr>
        <w:t xml:space="preserve"> </w:t>
      </w:r>
      <w:r w:rsidRPr="00EA2B7D">
        <w:rPr>
          <w:rFonts w:ascii="Palatino Linotype" w:hAnsi="Palatino Linotype"/>
        </w:rPr>
        <w:t>a</w:t>
      </w:r>
      <w:r w:rsidR="001F6EC4" w:rsidRPr="00EA2B7D">
        <w:rPr>
          <w:rFonts w:ascii="Palatino Linotype" w:hAnsi="Palatino Linotype"/>
        </w:rPr>
        <w:t xml:space="preserve"> </w:t>
      </w:r>
      <w:r w:rsidRPr="00EA2B7D">
        <w:rPr>
          <w:rFonts w:ascii="Palatino Linotype" w:hAnsi="Palatino Linotype"/>
        </w:rPr>
        <w:t>dictar</w:t>
      </w:r>
      <w:r w:rsidR="001F6EC4" w:rsidRPr="00EA2B7D">
        <w:rPr>
          <w:rFonts w:ascii="Palatino Linotype" w:hAnsi="Palatino Linotype"/>
        </w:rPr>
        <w:t xml:space="preserve"> </w:t>
      </w:r>
      <w:r w:rsidRPr="00EA2B7D">
        <w:rPr>
          <w:rFonts w:ascii="Palatino Linotype" w:hAnsi="Palatino Linotype"/>
        </w:rPr>
        <w:t>la</w:t>
      </w:r>
      <w:r w:rsidR="001F6EC4" w:rsidRPr="00EA2B7D">
        <w:rPr>
          <w:rFonts w:ascii="Palatino Linotype" w:hAnsi="Palatino Linotype"/>
        </w:rPr>
        <w:t xml:space="preserve"> </w:t>
      </w:r>
      <w:r w:rsidRPr="00EA2B7D">
        <w:rPr>
          <w:rFonts w:ascii="Palatino Linotype" w:hAnsi="Palatino Linotype"/>
        </w:rPr>
        <w:t>presente</w:t>
      </w:r>
      <w:r w:rsidR="001F6EC4" w:rsidRPr="00EA2B7D">
        <w:rPr>
          <w:rFonts w:ascii="Palatino Linotype" w:hAnsi="Palatino Linotype"/>
        </w:rPr>
        <w:t xml:space="preserve"> </w:t>
      </w:r>
      <w:r w:rsidRPr="00EA2B7D">
        <w:rPr>
          <w:rFonts w:ascii="Palatino Linotype" w:hAnsi="Palatino Linotype"/>
        </w:rPr>
        <w:t>resolución</w:t>
      </w:r>
      <w:r w:rsidR="001F6EC4" w:rsidRPr="00EA2B7D">
        <w:rPr>
          <w:rFonts w:ascii="Palatino Linotype" w:hAnsi="Palatino Linotype"/>
        </w:rPr>
        <w:t xml:space="preserve"> </w:t>
      </w:r>
      <w:r w:rsidRPr="00EA2B7D">
        <w:rPr>
          <w:rFonts w:ascii="Palatino Linotype" w:hAnsi="Palatino Linotype"/>
        </w:rPr>
        <w:t>con</w:t>
      </w:r>
      <w:r w:rsidR="001F6EC4" w:rsidRPr="00EA2B7D">
        <w:rPr>
          <w:rFonts w:ascii="Palatino Linotype" w:hAnsi="Palatino Linotype"/>
        </w:rPr>
        <w:t xml:space="preserve"> </w:t>
      </w:r>
      <w:r w:rsidRPr="00EA2B7D">
        <w:rPr>
          <w:rFonts w:ascii="Palatino Linotype" w:hAnsi="Palatino Linotype"/>
        </w:rPr>
        <w:t>base</w:t>
      </w:r>
      <w:r w:rsidR="001F6EC4" w:rsidRPr="00EA2B7D">
        <w:rPr>
          <w:rFonts w:ascii="Palatino Linotype" w:hAnsi="Palatino Linotype"/>
        </w:rPr>
        <w:t xml:space="preserve"> </w:t>
      </w:r>
      <w:r w:rsidRPr="00EA2B7D">
        <w:rPr>
          <w:rFonts w:ascii="Palatino Linotype" w:hAnsi="Palatino Linotype"/>
        </w:rPr>
        <w:t>en</w:t>
      </w:r>
      <w:r w:rsidR="001F6EC4" w:rsidRPr="00EA2B7D">
        <w:rPr>
          <w:rFonts w:ascii="Palatino Linotype" w:hAnsi="Palatino Linotype"/>
        </w:rPr>
        <w:t xml:space="preserve"> </w:t>
      </w:r>
      <w:r w:rsidRPr="00EA2B7D">
        <w:rPr>
          <w:rFonts w:ascii="Palatino Linotype" w:hAnsi="Palatino Linotype"/>
        </w:rPr>
        <w:t>lo</w:t>
      </w:r>
      <w:r w:rsidR="001F6EC4" w:rsidRPr="00EA2B7D">
        <w:rPr>
          <w:rFonts w:ascii="Palatino Linotype" w:hAnsi="Palatino Linotype"/>
        </w:rPr>
        <w:t xml:space="preserve"> </w:t>
      </w:r>
      <w:r w:rsidRPr="00EA2B7D">
        <w:rPr>
          <w:rFonts w:ascii="Palatino Linotype" w:hAnsi="Palatino Linotype"/>
        </w:rPr>
        <w:t>siguiente:</w:t>
      </w:r>
      <w:r w:rsidR="001F6EC4" w:rsidRPr="00EA2B7D">
        <w:rPr>
          <w:rFonts w:ascii="Palatino Linotype" w:hAnsi="Palatino Linotype"/>
        </w:rPr>
        <w:t xml:space="preserve"> </w:t>
      </w:r>
    </w:p>
    <w:p w:rsidR="00A2780F" w:rsidRPr="00EA2B7D" w:rsidRDefault="00A2780F" w:rsidP="00E74FD5">
      <w:pPr>
        <w:spacing w:before="240" w:after="240" w:line="360" w:lineRule="auto"/>
        <w:jc w:val="center"/>
        <w:rPr>
          <w:rFonts w:ascii="Palatino Linotype" w:hAnsi="Palatino Linotype"/>
          <w:b/>
          <w:bCs/>
          <w:spacing w:val="60"/>
          <w:sz w:val="28"/>
          <w:szCs w:val="28"/>
        </w:rPr>
      </w:pPr>
      <w:r w:rsidRPr="00EA2B7D">
        <w:rPr>
          <w:rFonts w:ascii="Palatino Linotype" w:hAnsi="Palatino Linotype"/>
          <w:b/>
          <w:bCs/>
          <w:spacing w:val="60"/>
          <w:sz w:val="28"/>
          <w:szCs w:val="28"/>
        </w:rPr>
        <w:t>RESULTANDO</w:t>
      </w:r>
    </w:p>
    <w:p w:rsidR="003C718E" w:rsidRPr="00EA2B7D" w:rsidRDefault="00E922C1" w:rsidP="00E74FD5">
      <w:pPr>
        <w:pStyle w:val="Prrafodelista"/>
        <w:spacing w:before="240" w:after="240" w:line="360" w:lineRule="auto"/>
        <w:ind w:left="0"/>
        <w:jc w:val="both"/>
        <w:rPr>
          <w:rFonts w:ascii="Palatino Linotype" w:hAnsi="Palatino Linotype" w:cs="Arial"/>
        </w:rPr>
      </w:pPr>
      <w:r w:rsidRPr="00EA2B7D">
        <w:rPr>
          <w:rFonts w:ascii="Palatino Linotype" w:hAnsi="Palatino Linotype"/>
          <w:b/>
          <w:sz w:val="28"/>
          <w:szCs w:val="28"/>
        </w:rPr>
        <w:t>I.</w:t>
      </w:r>
      <w:r w:rsidRPr="00EA2B7D">
        <w:rPr>
          <w:rFonts w:ascii="Palatino Linotype" w:hAnsi="Palatino Linotype"/>
          <w:b/>
        </w:rPr>
        <w:t xml:space="preserve"> </w:t>
      </w:r>
      <w:r w:rsidR="00995EFF" w:rsidRPr="00EA2B7D">
        <w:rPr>
          <w:rFonts w:ascii="Palatino Linotype" w:hAnsi="Palatino Linotype"/>
        </w:rPr>
        <w:t xml:space="preserve">El </w:t>
      </w:r>
      <w:r w:rsidR="00351E62" w:rsidRPr="00EA2B7D">
        <w:rPr>
          <w:rFonts w:ascii="Palatino Linotype" w:hAnsi="Palatino Linotype"/>
        </w:rPr>
        <w:t>treinta y uno de mayo</w:t>
      </w:r>
      <w:r w:rsidR="00845933" w:rsidRPr="00EA2B7D">
        <w:rPr>
          <w:rFonts w:ascii="Palatino Linotype" w:hAnsi="Palatino Linotype"/>
        </w:rPr>
        <w:t xml:space="preserve"> de dos mil dieciocho</w:t>
      </w:r>
      <w:r w:rsidR="003C718E" w:rsidRPr="00EA2B7D">
        <w:rPr>
          <w:rFonts w:ascii="Palatino Linotype" w:hAnsi="Palatino Linotype"/>
        </w:rPr>
        <w:t xml:space="preserve">, </w:t>
      </w:r>
      <w:r w:rsidR="00F10BD6" w:rsidRPr="00EA2B7D">
        <w:rPr>
          <w:rFonts w:ascii="Palatino Linotype" w:hAnsi="Palatino Linotype"/>
          <w:b/>
        </w:rPr>
        <w:t>L</w:t>
      </w:r>
      <w:r w:rsidR="008E728B" w:rsidRPr="00EA2B7D">
        <w:rPr>
          <w:rFonts w:ascii="Palatino Linotype" w:hAnsi="Palatino Linotype"/>
          <w:b/>
        </w:rPr>
        <w:t>A</w:t>
      </w:r>
      <w:r w:rsidR="00DC2F57" w:rsidRPr="00EA2B7D">
        <w:rPr>
          <w:rFonts w:ascii="Palatino Linotype" w:hAnsi="Palatino Linotype"/>
          <w:b/>
        </w:rPr>
        <w:t xml:space="preserve"> RECURRENTE</w:t>
      </w:r>
      <w:r w:rsidR="003C718E" w:rsidRPr="00EA2B7D">
        <w:rPr>
          <w:rFonts w:ascii="Palatino Linotype" w:hAnsi="Palatino Linotype"/>
        </w:rPr>
        <w:t xml:space="preserve"> presentó a través del Sistema de </w:t>
      </w:r>
      <w:r w:rsidR="003C718E" w:rsidRPr="00EA2B7D">
        <w:rPr>
          <w:rFonts w:ascii="Palatino Linotype" w:hAnsi="Palatino Linotype" w:cs="Arial"/>
        </w:rPr>
        <w:t>Acceso</w:t>
      </w:r>
      <w:r w:rsidR="003C718E" w:rsidRPr="00EA2B7D">
        <w:rPr>
          <w:rFonts w:ascii="Palatino Linotype" w:hAnsi="Palatino Linotype"/>
        </w:rPr>
        <w:t xml:space="preserve"> a la Información Mexiquense, en lo subsecuente</w:t>
      </w:r>
      <w:r w:rsidR="002076E5" w:rsidRPr="00EA2B7D">
        <w:rPr>
          <w:rFonts w:ascii="Palatino Linotype" w:hAnsi="Palatino Linotype"/>
        </w:rPr>
        <w:t xml:space="preserve"> el </w:t>
      </w:r>
      <w:r w:rsidR="003C718E" w:rsidRPr="00EA2B7D">
        <w:rPr>
          <w:rFonts w:ascii="Palatino Linotype" w:hAnsi="Palatino Linotype"/>
          <w:b/>
        </w:rPr>
        <w:t>SAIMEX</w:t>
      </w:r>
      <w:r w:rsidR="009F1AB6" w:rsidRPr="00EA2B7D">
        <w:rPr>
          <w:rFonts w:ascii="Palatino Linotype" w:hAnsi="Palatino Linotype"/>
        </w:rPr>
        <w:t>,</w:t>
      </w:r>
      <w:r w:rsidR="003C718E" w:rsidRPr="00EA2B7D">
        <w:rPr>
          <w:rFonts w:ascii="Palatino Linotype" w:hAnsi="Palatino Linotype"/>
        </w:rPr>
        <w:t xml:space="preserve"> ante </w:t>
      </w:r>
      <w:r w:rsidR="003C718E" w:rsidRPr="00EA2B7D">
        <w:rPr>
          <w:rFonts w:ascii="Palatino Linotype" w:hAnsi="Palatino Linotype"/>
          <w:b/>
        </w:rPr>
        <w:t>EL SUJETO OBLIGADO</w:t>
      </w:r>
      <w:r w:rsidR="003C718E" w:rsidRPr="00EA2B7D">
        <w:rPr>
          <w:rFonts w:ascii="Palatino Linotype" w:hAnsi="Palatino Linotype"/>
        </w:rPr>
        <w:t xml:space="preserve">, la solicitud de acceso a información pública, </w:t>
      </w:r>
      <w:r w:rsidR="00F836BA" w:rsidRPr="00EA2B7D">
        <w:rPr>
          <w:rFonts w:ascii="Palatino Linotype" w:hAnsi="Palatino Linotype"/>
        </w:rPr>
        <w:t xml:space="preserve">a la que se le </w:t>
      </w:r>
      <w:r w:rsidR="003C718E" w:rsidRPr="00EA2B7D">
        <w:rPr>
          <w:rFonts w:ascii="Palatino Linotype" w:hAnsi="Palatino Linotype"/>
        </w:rPr>
        <w:t>asign</w:t>
      </w:r>
      <w:r w:rsidR="00F836BA" w:rsidRPr="00EA2B7D">
        <w:rPr>
          <w:rFonts w:ascii="Palatino Linotype" w:hAnsi="Palatino Linotype"/>
        </w:rPr>
        <w:t>ó</w:t>
      </w:r>
      <w:r w:rsidR="003C718E" w:rsidRPr="00EA2B7D">
        <w:rPr>
          <w:rFonts w:ascii="Palatino Linotype" w:hAnsi="Palatino Linotype"/>
        </w:rPr>
        <w:t xml:space="preserve"> el número </w:t>
      </w:r>
      <w:r w:rsidR="00351E62" w:rsidRPr="00EA2B7D">
        <w:rPr>
          <w:rFonts w:ascii="Palatino Linotype" w:hAnsi="Palatino Linotype"/>
          <w:b/>
          <w:bCs/>
        </w:rPr>
        <w:t>00158/TEPOTZOT/IP/2018</w:t>
      </w:r>
      <w:r w:rsidR="00006424" w:rsidRPr="00EA2B7D">
        <w:rPr>
          <w:rFonts w:ascii="Palatino Linotype" w:hAnsi="Palatino Linotype"/>
        </w:rPr>
        <w:t>, mediante la cual solicitó</w:t>
      </w:r>
      <w:r w:rsidR="007E36A0" w:rsidRPr="00EA2B7D">
        <w:rPr>
          <w:rFonts w:ascii="Palatino Linotype" w:hAnsi="Palatino Linotype"/>
        </w:rPr>
        <w:t>:</w:t>
      </w:r>
    </w:p>
    <w:p w:rsidR="000A1149" w:rsidRPr="00EA2B7D" w:rsidRDefault="00741570" w:rsidP="00C249E1">
      <w:pPr>
        <w:spacing w:before="120" w:after="120"/>
        <w:ind w:left="851" w:right="902"/>
        <w:jc w:val="both"/>
        <w:rPr>
          <w:rFonts w:ascii="Palatino Linotype" w:hAnsi="Palatino Linotype"/>
          <w:i/>
          <w:sz w:val="22"/>
          <w:szCs w:val="22"/>
        </w:rPr>
      </w:pPr>
      <w:r w:rsidRPr="00EA2B7D">
        <w:rPr>
          <w:rFonts w:ascii="Palatino Linotype" w:hAnsi="Palatino Linotype" w:cs="Arial"/>
          <w:i/>
          <w:sz w:val="22"/>
          <w:szCs w:val="22"/>
        </w:rPr>
        <w:t>“</w:t>
      </w:r>
      <w:r w:rsidR="00351E62" w:rsidRPr="00EA2B7D">
        <w:rPr>
          <w:rFonts w:ascii="Palatino Linotype" w:hAnsi="Palatino Linotype" w:cs="Arial"/>
          <w:i/>
          <w:sz w:val="22"/>
          <w:szCs w:val="22"/>
        </w:rPr>
        <w:t>Solicito las licencias de los servidores públicos adscritos a la presente administración (2016-2018) que hayan solicitado y se les haya otorgado su ausencia de sus labores en lo que concierne a los meses de mayo y junio del presente año; en dicha petición requiero del documento que lo acredite.</w:t>
      </w:r>
      <w:r w:rsidR="000F2C60" w:rsidRPr="00EA2B7D">
        <w:rPr>
          <w:rFonts w:ascii="Palatino Linotype" w:hAnsi="Palatino Linotype" w:cs="Arial"/>
          <w:i/>
          <w:sz w:val="22"/>
          <w:szCs w:val="22"/>
        </w:rPr>
        <w:t>”</w:t>
      </w:r>
      <w:r w:rsidR="008E728B" w:rsidRPr="00EA2B7D">
        <w:rPr>
          <w:rFonts w:ascii="Palatino Linotype" w:hAnsi="Palatino Linotype" w:cs="Arial"/>
          <w:i/>
          <w:sz w:val="22"/>
          <w:szCs w:val="22"/>
        </w:rPr>
        <w:t xml:space="preserve"> </w:t>
      </w:r>
      <w:r w:rsidR="0075370C" w:rsidRPr="00EA2B7D">
        <w:rPr>
          <w:rFonts w:ascii="Palatino Linotype" w:hAnsi="Palatino Linotype"/>
          <w:i/>
          <w:sz w:val="22"/>
          <w:szCs w:val="22"/>
        </w:rPr>
        <w:t>(Sic</w:t>
      </w:r>
      <w:r w:rsidR="008A26B4" w:rsidRPr="00EA2B7D">
        <w:rPr>
          <w:rFonts w:ascii="Palatino Linotype" w:hAnsi="Palatino Linotype"/>
          <w:i/>
          <w:sz w:val="22"/>
          <w:szCs w:val="22"/>
        </w:rPr>
        <w:t>)</w:t>
      </w:r>
    </w:p>
    <w:p w:rsidR="00006424" w:rsidRPr="00EA2B7D" w:rsidRDefault="00006424" w:rsidP="00E74FD5">
      <w:pPr>
        <w:spacing w:before="240" w:after="240" w:line="360" w:lineRule="auto"/>
        <w:ind w:right="616"/>
        <w:jc w:val="both"/>
        <w:rPr>
          <w:rFonts w:ascii="Palatino Linotype" w:hAnsi="Palatino Linotype"/>
        </w:rPr>
      </w:pPr>
      <w:r w:rsidRPr="00EA2B7D">
        <w:rPr>
          <w:rFonts w:ascii="Palatino Linotype" w:hAnsi="Palatino Linotype"/>
          <w:b/>
        </w:rPr>
        <w:t>Modalidad de Entrega:</w:t>
      </w:r>
      <w:r w:rsidRPr="00EA2B7D">
        <w:rPr>
          <w:rFonts w:ascii="Palatino Linotype" w:hAnsi="Palatino Linotype"/>
        </w:rPr>
        <w:t xml:space="preserve"> </w:t>
      </w:r>
      <w:r w:rsidR="00351E62" w:rsidRPr="00EA2B7D">
        <w:rPr>
          <w:rFonts w:ascii="Palatino Linotype" w:hAnsi="Palatino Linotype"/>
          <w:b/>
        </w:rPr>
        <w:t>SAIMEX</w:t>
      </w:r>
      <w:r w:rsidR="008219D8" w:rsidRPr="00EA2B7D">
        <w:rPr>
          <w:rFonts w:ascii="Palatino Linotype" w:hAnsi="Palatino Linotype"/>
        </w:rPr>
        <w:t>.</w:t>
      </w:r>
    </w:p>
    <w:p w:rsidR="00D64164" w:rsidRPr="00EA2B7D" w:rsidRDefault="00D64164" w:rsidP="00E74FD5">
      <w:pPr>
        <w:spacing w:before="240" w:after="240" w:line="360" w:lineRule="auto"/>
        <w:jc w:val="both"/>
        <w:rPr>
          <w:rFonts w:ascii="Palatino Linotype" w:hAnsi="Palatino Linotype" w:cs="Arial"/>
          <w:lang w:val="es-ES_tradnl"/>
        </w:rPr>
      </w:pPr>
      <w:r w:rsidRPr="00EA2B7D">
        <w:rPr>
          <w:rFonts w:ascii="Palatino Linotype" w:hAnsi="Palatino Linotype"/>
          <w:b/>
          <w:sz w:val="28"/>
          <w:szCs w:val="28"/>
        </w:rPr>
        <w:t>II.</w:t>
      </w:r>
      <w:r w:rsidRPr="00EA2B7D">
        <w:rPr>
          <w:rFonts w:ascii="Palatino Linotype" w:hAnsi="Palatino Linotype"/>
          <w:b/>
        </w:rPr>
        <w:t xml:space="preserve"> </w:t>
      </w:r>
      <w:r w:rsidR="003F4949" w:rsidRPr="00EA2B7D">
        <w:rPr>
          <w:rFonts w:ascii="Palatino Linotype" w:hAnsi="Palatino Linotype" w:cs="Arial"/>
          <w:lang w:val="es-ES_tradnl"/>
        </w:rPr>
        <w:t>E</w:t>
      </w:r>
      <w:r w:rsidRPr="00EA2B7D">
        <w:rPr>
          <w:rFonts w:ascii="Palatino Linotype" w:hAnsi="Palatino Linotype" w:cs="Arial"/>
          <w:lang w:val="es-ES_tradnl"/>
        </w:rPr>
        <w:t xml:space="preserve">l </w:t>
      </w:r>
      <w:r w:rsidR="00351E62" w:rsidRPr="00EA2B7D">
        <w:rPr>
          <w:rFonts w:ascii="Palatino Linotype" w:hAnsi="Palatino Linotype" w:cs="Arial"/>
          <w:lang w:val="es-ES_tradnl"/>
        </w:rPr>
        <w:t>diecinueve de ju</w:t>
      </w:r>
      <w:r w:rsidR="00A23583" w:rsidRPr="00EA2B7D">
        <w:rPr>
          <w:rFonts w:ascii="Palatino Linotype" w:hAnsi="Palatino Linotype" w:cs="Arial"/>
          <w:lang w:val="es-ES_tradnl"/>
        </w:rPr>
        <w:t>n</w:t>
      </w:r>
      <w:r w:rsidR="00351E62" w:rsidRPr="00EA2B7D">
        <w:rPr>
          <w:rFonts w:ascii="Palatino Linotype" w:hAnsi="Palatino Linotype" w:cs="Arial"/>
          <w:lang w:val="es-ES_tradnl"/>
        </w:rPr>
        <w:t>io</w:t>
      </w:r>
      <w:r w:rsidRPr="00EA2B7D">
        <w:rPr>
          <w:rFonts w:ascii="Palatino Linotype" w:hAnsi="Palatino Linotype" w:cs="Arial"/>
          <w:lang w:val="es-ES_tradnl"/>
        </w:rPr>
        <w:t xml:space="preserve"> de dos mil dieciocho,</w:t>
      </w:r>
      <w:r w:rsidR="003F4949" w:rsidRPr="00EA2B7D">
        <w:rPr>
          <w:rFonts w:ascii="Palatino Linotype" w:hAnsi="Palatino Linotype" w:cs="Arial"/>
          <w:lang w:val="es-ES_tradnl"/>
        </w:rPr>
        <w:t xml:space="preserve"> el Titular de la Unidad de Transparencia del </w:t>
      </w:r>
      <w:r w:rsidRPr="00EA2B7D">
        <w:rPr>
          <w:rFonts w:ascii="Palatino Linotype" w:hAnsi="Palatino Linotype" w:cs="Arial"/>
          <w:b/>
          <w:lang w:val="es-ES_tradnl"/>
        </w:rPr>
        <w:t>SUJETO OBLIGADO</w:t>
      </w:r>
      <w:r w:rsidRPr="00EA2B7D">
        <w:rPr>
          <w:rFonts w:ascii="Palatino Linotype" w:hAnsi="Palatino Linotype" w:cs="Arial"/>
          <w:lang w:val="es-ES_tradnl"/>
        </w:rPr>
        <w:t xml:space="preserve"> turnó la solicitud de información a</w:t>
      </w:r>
      <w:r w:rsidR="003F4949" w:rsidRPr="00EA2B7D">
        <w:rPr>
          <w:rFonts w:ascii="Palatino Linotype" w:hAnsi="Palatino Linotype" w:cs="Arial"/>
          <w:lang w:val="es-ES_tradnl"/>
        </w:rPr>
        <w:t>l</w:t>
      </w:r>
      <w:r w:rsidRPr="00EA2B7D">
        <w:rPr>
          <w:rFonts w:ascii="Palatino Linotype" w:hAnsi="Palatino Linotype" w:cs="Arial"/>
          <w:lang w:val="es-ES_tradnl"/>
        </w:rPr>
        <w:t xml:space="preserve"> Servidor</w:t>
      </w:r>
      <w:r w:rsidR="003F4949" w:rsidRPr="00EA2B7D">
        <w:rPr>
          <w:rFonts w:ascii="Palatino Linotype" w:hAnsi="Palatino Linotype" w:cs="Arial"/>
          <w:lang w:val="es-ES_tradnl"/>
        </w:rPr>
        <w:t xml:space="preserve"> </w:t>
      </w:r>
      <w:r w:rsidRPr="00EA2B7D">
        <w:rPr>
          <w:rFonts w:ascii="Palatino Linotype" w:hAnsi="Palatino Linotype" w:cs="Arial"/>
          <w:lang w:val="es-ES_tradnl"/>
        </w:rPr>
        <w:lastRenderedPageBreak/>
        <w:t xml:space="preserve">Público Habilitado que consideró competente, a efecto de que realizara la búsqueda y localización de la información, tal como se desprende en la siguiente imagen: </w:t>
      </w:r>
    </w:p>
    <w:p w:rsidR="00D64164" w:rsidRPr="00EA2B7D" w:rsidRDefault="00351E62" w:rsidP="000F2C60">
      <w:pPr>
        <w:spacing w:before="240" w:after="240" w:line="360" w:lineRule="auto"/>
        <w:ind w:right="49"/>
        <w:jc w:val="center"/>
        <w:rPr>
          <w:rFonts w:ascii="Palatino Linotype" w:hAnsi="Palatino Linotype"/>
        </w:rPr>
      </w:pPr>
      <w:r w:rsidRPr="00EA2B7D">
        <w:rPr>
          <w:noProof/>
          <w:lang w:eastAsia="es-MX"/>
        </w:rPr>
        <w:drawing>
          <wp:inline distT="0" distB="0" distL="0" distR="0" wp14:anchorId="66D60DA6" wp14:editId="39E10266">
            <wp:extent cx="5370618" cy="934871"/>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38" t="36025" r="3545" b="48059"/>
                    <a:stretch/>
                  </pic:blipFill>
                  <pic:spPr bwMode="auto">
                    <a:xfrm>
                      <a:off x="0" y="0"/>
                      <a:ext cx="5404121" cy="940703"/>
                    </a:xfrm>
                    <a:prstGeom prst="rect">
                      <a:avLst/>
                    </a:prstGeom>
                    <a:ln>
                      <a:noFill/>
                    </a:ln>
                    <a:extLst>
                      <a:ext uri="{53640926-AAD7-44D8-BBD7-CCE9431645EC}">
                        <a14:shadowObscured xmlns:a14="http://schemas.microsoft.com/office/drawing/2010/main"/>
                      </a:ext>
                    </a:extLst>
                  </pic:spPr>
                </pic:pic>
              </a:graphicData>
            </a:graphic>
          </wp:inline>
        </w:drawing>
      </w:r>
    </w:p>
    <w:p w:rsidR="00DA5F45" w:rsidRPr="00EA2B7D" w:rsidRDefault="00DA5F45" w:rsidP="00DA5F45">
      <w:pPr>
        <w:spacing w:before="240" w:after="240" w:line="360" w:lineRule="auto"/>
        <w:jc w:val="both"/>
        <w:rPr>
          <w:rFonts w:ascii="Palatino Linotype" w:hAnsi="Palatino Linotype"/>
        </w:rPr>
      </w:pPr>
      <w:r w:rsidRPr="00EA2B7D">
        <w:rPr>
          <w:rFonts w:ascii="Palatino Linotype" w:hAnsi="Palatino Linotype"/>
          <w:b/>
          <w:sz w:val="28"/>
          <w:szCs w:val="28"/>
        </w:rPr>
        <w:t>III.</w:t>
      </w:r>
      <w:r w:rsidRPr="00EA2B7D">
        <w:rPr>
          <w:rFonts w:ascii="Palatino Linotype" w:hAnsi="Palatino Linotype"/>
        </w:rPr>
        <w:t xml:space="preserve"> En fecha </w:t>
      </w:r>
      <w:r w:rsidR="00F827F6" w:rsidRPr="00EA2B7D">
        <w:rPr>
          <w:rFonts w:ascii="Palatino Linotype" w:hAnsi="Palatino Linotype"/>
        </w:rPr>
        <w:t>veintiuno de junio</w:t>
      </w:r>
      <w:r w:rsidRPr="00EA2B7D">
        <w:rPr>
          <w:rFonts w:ascii="Palatino Linotype" w:hAnsi="Palatino Linotype"/>
        </w:rPr>
        <w:t xml:space="preserve"> de dos mil dieciocho, </w:t>
      </w:r>
      <w:r w:rsidRPr="00EA2B7D">
        <w:rPr>
          <w:rFonts w:ascii="Palatino Linotype" w:hAnsi="Palatino Linotype"/>
          <w:b/>
        </w:rPr>
        <w:t xml:space="preserve">EL SUJETO OBLIGADO </w:t>
      </w:r>
      <w:r w:rsidRPr="00EA2B7D">
        <w:rPr>
          <w:rFonts w:ascii="Palatino Linotype" w:hAnsi="Palatino Linotype"/>
        </w:rPr>
        <w:t xml:space="preserve">notificó una ampliación de plazo para emitir respuesta a la solicitud de acceso a la información pública requerida por </w:t>
      </w:r>
      <w:r w:rsidRPr="00EA2B7D">
        <w:rPr>
          <w:rFonts w:ascii="Palatino Linotype" w:hAnsi="Palatino Linotype"/>
          <w:b/>
        </w:rPr>
        <w:t>L</w:t>
      </w:r>
      <w:r w:rsidR="00F827F6" w:rsidRPr="00EA2B7D">
        <w:rPr>
          <w:rFonts w:ascii="Palatino Linotype" w:hAnsi="Palatino Linotype"/>
          <w:b/>
        </w:rPr>
        <w:t>A</w:t>
      </w:r>
      <w:r w:rsidRPr="00EA2B7D">
        <w:rPr>
          <w:rFonts w:ascii="Palatino Linotype" w:hAnsi="Palatino Linotype"/>
          <w:b/>
        </w:rPr>
        <w:t xml:space="preserve"> RECURRENTE</w:t>
      </w:r>
      <w:r w:rsidRPr="00EA2B7D">
        <w:rPr>
          <w:rFonts w:ascii="Palatino Linotype" w:hAnsi="Palatino Linotype"/>
        </w:rPr>
        <w:t xml:space="preserve">, en los siguientes términos: </w:t>
      </w:r>
    </w:p>
    <w:p w:rsidR="00F827F6" w:rsidRPr="00EA2B7D" w:rsidRDefault="00DA5F45" w:rsidP="00F827F6">
      <w:pPr>
        <w:spacing w:before="120" w:after="120"/>
        <w:ind w:left="851" w:right="902"/>
        <w:jc w:val="right"/>
        <w:rPr>
          <w:rFonts w:ascii="Palatino Linotype" w:hAnsi="Palatino Linotype"/>
          <w:i/>
          <w:sz w:val="22"/>
          <w:szCs w:val="22"/>
        </w:rPr>
      </w:pPr>
      <w:r w:rsidRPr="00EA2B7D">
        <w:rPr>
          <w:rFonts w:ascii="Palatino Linotype" w:hAnsi="Palatino Linotype"/>
          <w:i/>
          <w:sz w:val="22"/>
          <w:szCs w:val="22"/>
        </w:rPr>
        <w:t>“</w:t>
      </w:r>
      <w:r w:rsidR="00F827F6" w:rsidRPr="00EA2B7D">
        <w:rPr>
          <w:rFonts w:ascii="Palatino Linotype" w:hAnsi="Palatino Linotype"/>
          <w:i/>
          <w:sz w:val="22"/>
          <w:szCs w:val="22"/>
        </w:rPr>
        <w:t>Tepotzotlán, México a 21 de Junio de 2018</w:t>
      </w:r>
    </w:p>
    <w:p w:rsidR="00F827F6" w:rsidRPr="00EA2B7D" w:rsidRDefault="00F827F6" w:rsidP="00F827F6">
      <w:pPr>
        <w:spacing w:before="120" w:after="120"/>
        <w:ind w:left="851" w:right="902"/>
        <w:jc w:val="right"/>
        <w:rPr>
          <w:rFonts w:ascii="Palatino Linotype" w:hAnsi="Palatino Linotype"/>
          <w:i/>
          <w:sz w:val="22"/>
          <w:szCs w:val="22"/>
        </w:rPr>
      </w:pPr>
      <w:r w:rsidRPr="00EA2B7D">
        <w:rPr>
          <w:rFonts w:ascii="Palatino Linotype" w:hAnsi="Palatino Linotype"/>
          <w:i/>
          <w:sz w:val="22"/>
          <w:szCs w:val="22"/>
        </w:rPr>
        <w:t xml:space="preserve">Nombre del solicitante: </w:t>
      </w:r>
      <w:r w:rsidR="006365A8">
        <w:rPr>
          <w:rFonts w:ascii="Palatino Linotype" w:hAnsi="Palatino Linotype"/>
          <w:i/>
          <w:sz w:val="22"/>
          <w:szCs w:val="22"/>
        </w:rPr>
        <w:t>XXXXXXX</w:t>
      </w:r>
      <w:r w:rsidRPr="00EA2B7D">
        <w:rPr>
          <w:rFonts w:ascii="Palatino Linotype" w:hAnsi="Palatino Linotype"/>
          <w:i/>
          <w:sz w:val="22"/>
          <w:szCs w:val="22"/>
        </w:rPr>
        <w:t xml:space="preserve"> </w:t>
      </w:r>
      <w:r w:rsidR="006365A8">
        <w:rPr>
          <w:rFonts w:ascii="Palatino Linotype" w:hAnsi="Palatino Linotype"/>
          <w:i/>
          <w:sz w:val="22"/>
          <w:szCs w:val="22"/>
        </w:rPr>
        <w:t>XXXXX</w:t>
      </w:r>
      <w:r w:rsidRPr="00EA2B7D">
        <w:rPr>
          <w:rFonts w:ascii="Palatino Linotype" w:hAnsi="Palatino Linotype"/>
          <w:i/>
          <w:sz w:val="22"/>
          <w:szCs w:val="22"/>
        </w:rPr>
        <w:t xml:space="preserve"> XX</w:t>
      </w:r>
    </w:p>
    <w:p w:rsidR="00F827F6" w:rsidRPr="00EA2B7D" w:rsidRDefault="00F827F6" w:rsidP="00F827F6">
      <w:pPr>
        <w:spacing w:before="120" w:after="120"/>
        <w:ind w:left="851" w:right="902"/>
        <w:jc w:val="right"/>
        <w:rPr>
          <w:rFonts w:ascii="Palatino Linotype" w:hAnsi="Palatino Linotype"/>
          <w:i/>
          <w:sz w:val="22"/>
          <w:szCs w:val="22"/>
        </w:rPr>
      </w:pPr>
      <w:r w:rsidRPr="00EA2B7D">
        <w:rPr>
          <w:rFonts w:ascii="Palatino Linotype" w:hAnsi="Palatino Linotype"/>
          <w:i/>
          <w:sz w:val="22"/>
          <w:szCs w:val="22"/>
        </w:rPr>
        <w:t>Folio de la solicitud: 00158/TEPOTZOT/IP/2018</w:t>
      </w:r>
    </w:p>
    <w:p w:rsidR="00F827F6" w:rsidRPr="00EA2B7D" w:rsidRDefault="00F827F6" w:rsidP="00F827F6">
      <w:pPr>
        <w:spacing w:before="120" w:after="120"/>
        <w:ind w:left="851" w:right="902"/>
        <w:jc w:val="both"/>
        <w:rPr>
          <w:rFonts w:ascii="Palatino Linotype" w:hAnsi="Palatino Linotype"/>
          <w:i/>
          <w:sz w:val="22"/>
          <w:szCs w:val="22"/>
        </w:rPr>
      </w:pPr>
      <w:r w:rsidRPr="00EA2B7D">
        <w:rPr>
          <w:rFonts w:ascii="Palatino Linotype" w:hAnsi="Palatino Linotype"/>
          <w:i/>
          <w:sz w:val="22"/>
          <w:szCs w:val="22"/>
        </w:rPr>
        <w:t>Con fundamento en el artículo 46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F827F6" w:rsidRPr="00EA2B7D" w:rsidRDefault="00F827F6" w:rsidP="00F827F6">
      <w:pPr>
        <w:spacing w:before="120" w:after="120"/>
        <w:ind w:left="851" w:right="902"/>
        <w:jc w:val="both"/>
        <w:rPr>
          <w:rFonts w:ascii="Palatino Linotype" w:hAnsi="Palatino Linotype"/>
          <w:i/>
          <w:sz w:val="22"/>
          <w:szCs w:val="22"/>
        </w:rPr>
      </w:pPr>
      <w:r w:rsidRPr="00EA2B7D">
        <w:rPr>
          <w:rFonts w:ascii="Palatino Linotype" w:hAnsi="Palatino Linotype"/>
          <w:i/>
          <w:sz w:val="22"/>
          <w:szCs w:val="22"/>
        </w:rPr>
        <w:t>En relación a la petición mencionada, se autoriza la ampliación de plazo, misma que deberá ser respondida lo antes posible.</w:t>
      </w:r>
    </w:p>
    <w:p w:rsidR="00F827F6" w:rsidRPr="00EA2B7D" w:rsidRDefault="00F827F6" w:rsidP="00F827F6">
      <w:pPr>
        <w:spacing w:before="120" w:after="120"/>
        <w:ind w:left="851" w:right="902"/>
        <w:jc w:val="both"/>
        <w:rPr>
          <w:rFonts w:ascii="Palatino Linotype" w:hAnsi="Palatino Linotype"/>
          <w:i/>
          <w:sz w:val="22"/>
          <w:szCs w:val="22"/>
        </w:rPr>
      </w:pPr>
      <w:r w:rsidRPr="00EA2B7D">
        <w:rPr>
          <w:rFonts w:ascii="Palatino Linotype" w:hAnsi="Palatino Linotype"/>
          <w:i/>
          <w:sz w:val="22"/>
          <w:szCs w:val="22"/>
        </w:rPr>
        <w:t>Ing. Miguel Ángel Bayardo Parra</w:t>
      </w:r>
    </w:p>
    <w:p w:rsidR="00DA5F45" w:rsidRPr="00EA2B7D" w:rsidRDefault="00F827F6" w:rsidP="00F827F6">
      <w:pPr>
        <w:spacing w:before="120" w:after="120"/>
        <w:ind w:left="851" w:right="902"/>
        <w:jc w:val="both"/>
        <w:rPr>
          <w:rFonts w:ascii="Palatino Linotype" w:hAnsi="Palatino Linotype"/>
          <w:i/>
          <w:sz w:val="22"/>
          <w:szCs w:val="22"/>
        </w:rPr>
      </w:pPr>
      <w:r w:rsidRPr="00EA2B7D">
        <w:rPr>
          <w:rFonts w:ascii="Palatino Linotype" w:hAnsi="Palatino Linotype"/>
          <w:i/>
          <w:sz w:val="22"/>
          <w:szCs w:val="22"/>
        </w:rPr>
        <w:t>Responsable de la Unidad de Transparencia</w:t>
      </w:r>
      <w:r w:rsidR="00DA5F45" w:rsidRPr="00EA2B7D">
        <w:rPr>
          <w:rFonts w:ascii="Palatino Linotype" w:hAnsi="Palatino Linotype"/>
          <w:i/>
          <w:sz w:val="22"/>
          <w:szCs w:val="22"/>
        </w:rPr>
        <w:t>” (Sic)</w:t>
      </w:r>
    </w:p>
    <w:p w:rsidR="00D121E5" w:rsidRPr="00EA2B7D" w:rsidRDefault="00D121E5" w:rsidP="00D121E5">
      <w:pPr>
        <w:spacing w:before="240" w:after="240" w:line="360" w:lineRule="auto"/>
        <w:jc w:val="both"/>
        <w:rPr>
          <w:rFonts w:ascii="Palatino Linotype" w:hAnsi="Palatino Linotype" w:cs="Arial"/>
        </w:rPr>
      </w:pPr>
      <w:r w:rsidRPr="00EA2B7D">
        <w:rPr>
          <w:rFonts w:ascii="Palatino Linotype" w:hAnsi="Palatino Linotype"/>
        </w:rPr>
        <w:t>Precisando que dicha prórroga no cumplió lo dispuesto en los artículos 49</w:t>
      </w:r>
      <w:r w:rsidR="00F73AAE" w:rsidRPr="00EA2B7D">
        <w:rPr>
          <w:rFonts w:ascii="Palatino Linotype" w:hAnsi="Palatino Linotype"/>
        </w:rPr>
        <w:t>,</w:t>
      </w:r>
      <w:r w:rsidRPr="00EA2B7D">
        <w:rPr>
          <w:rFonts w:ascii="Palatino Linotype" w:hAnsi="Palatino Linotype"/>
        </w:rPr>
        <w:t xml:space="preserve"> fracción II y 163, párrafo segundo de la </w:t>
      </w:r>
      <w:r w:rsidRPr="00EA2B7D">
        <w:rPr>
          <w:rFonts w:ascii="Palatino Linotype" w:hAnsi="Palatino Linotype" w:cs="Arial"/>
        </w:rPr>
        <w:t>Ley de Transparencia y Acceso a la Información Pública del Estado de México y Municipios.</w:t>
      </w:r>
    </w:p>
    <w:p w:rsidR="00383F57" w:rsidRPr="00EA2B7D" w:rsidRDefault="00D64164" w:rsidP="00E74FD5">
      <w:pPr>
        <w:spacing w:before="240" w:after="240" w:line="360" w:lineRule="auto"/>
        <w:jc w:val="both"/>
        <w:rPr>
          <w:rFonts w:ascii="Palatino Linotype" w:hAnsi="Palatino Linotype"/>
        </w:rPr>
      </w:pPr>
      <w:r w:rsidRPr="00EA2B7D">
        <w:rPr>
          <w:rFonts w:ascii="Palatino Linotype" w:hAnsi="Palatino Linotype"/>
          <w:b/>
          <w:sz w:val="28"/>
          <w:szCs w:val="28"/>
        </w:rPr>
        <w:t>I</w:t>
      </w:r>
      <w:r w:rsidR="00923BC2" w:rsidRPr="00EA2B7D">
        <w:rPr>
          <w:rFonts w:ascii="Palatino Linotype" w:hAnsi="Palatino Linotype"/>
          <w:b/>
          <w:sz w:val="28"/>
          <w:szCs w:val="28"/>
        </w:rPr>
        <w:t>V</w:t>
      </w:r>
      <w:r w:rsidRPr="00EA2B7D">
        <w:rPr>
          <w:rFonts w:ascii="Palatino Linotype" w:hAnsi="Palatino Linotype"/>
          <w:b/>
          <w:sz w:val="28"/>
          <w:szCs w:val="28"/>
        </w:rPr>
        <w:t>.</w:t>
      </w:r>
      <w:r w:rsidRPr="00EA2B7D">
        <w:rPr>
          <w:rFonts w:ascii="Palatino Linotype" w:hAnsi="Palatino Linotype"/>
        </w:rPr>
        <w:t xml:space="preserve"> </w:t>
      </w:r>
      <w:r w:rsidR="00884D89" w:rsidRPr="00EA2B7D">
        <w:rPr>
          <w:rFonts w:ascii="Palatino Linotype" w:hAnsi="Palatino Linotype"/>
        </w:rPr>
        <w:t>El</w:t>
      </w:r>
      <w:r w:rsidR="00BE478C" w:rsidRPr="00EA2B7D">
        <w:rPr>
          <w:rFonts w:ascii="Palatino Linotype" w:hAnsi="Palatino Linotype"/>
        </w:rPr>
        <w:t xml:space="preserve"> </w:t>
      </w:r>
      <w:r w:rsidR="00351E62" w:rsidRPr="00EA2B7D">
        <w:rPr>
          <w:rFonts w:ascii="Palatino Linotype" w:hAnsi="Palatino Linotype"/>
        </w:rPr>
        <w:t>dos</w:t>
      </w:r>
      <w:r w:rsidR="003F4949" w:rsidRPr="00EA2B7D">
        <w:rPr>
          <w:rFonts w:ascii="Palatino Linotype" w:hAnsi="Palatino Linotype"/>
        </w:rPr>
        <w:t xml:space="preserve"> de julio</w:t>
      </w:r>
      <w:r w:rsidR="00383F57" w:rsidRPr="00EA2B7D">
        <w:rPr>
          <w:rFonts w:ascii="Palatino Linotype" w:hAnsi="Palatino Linotype"/>
        </w:rPr>
        <w:t xml:space="preserve"> de dos mil dieciocho, </w:t>
      </w:r>
      <w:r w:rsidR="00383F57" w:rsidRPr="00EA2B7D">
        <w:rPr>
          <w:rFonts w:ascii="Palatino Linotype" w:hAnsi="Palatino Linotype"/>
          <w:b/>
        </w:rPr>
        <w:t xml:space="preserve">EL SUJETO OBLIGADO </w:t>
      </w:r>
      <w:r w:rsidR="00383F57" w:rsidRPr="00EA2B7D">
        <w:rPr>
          <w:rFonts w:ascii="Palatino Linotype" w:hAnsi="Palatino Linotype"/>
        </w:rPr>
        <w:t xml:space="preserve">dio respuesta a la solicitud de acceso a la información pública requerida por </w:t>
      </w:r>
      <w:r w:rsidR="00F10BD6" w:rsidRPr="00EA2B7D">
        <w:rPr>
          <w:rFonts w:ascii="Palatino Linotype" w:hAnsi="Palatino Linotype"/>
          <w:b/>
        </w:rPr>
        <w:t>L</w:t>
      </w:r>
      <w:r w:rsidR="003F4949" w:rsidRPr="00EA2B7D">
        <w:rPr>
          <w:rFonts w:ascii="Palatino Linotype" w:hAnsi="Palatino Linotype"/>
          <w:b/>
        </w:rPr>
        <w:t>A</w:t>
      </w:r>
      <w:r w:rsidR="00383F57" w:rsidRPr="00EA2B7D">
        <w:rPr>
          <w:rFonts w:ascii="Palatino Linotype" w:hAnsi="Palatino Linotype"/>
          <w:b/>
        </w:rPr>
        <w:t xml:space="preserve"> RECURRENTE</w:t>
      </w:r>
      <w:r w:rsidR="00383F57" w:rsidRPr="00EA2B7D">
        <w:rPr>
          <w:rFonts w:ascii="Palatino Linotype" w:hAnsi="Palatino Linotype"/>
        </w:rPr>
        <w:t xml:space="preserve">, </w:t>
      </w:r>
      <w:r w:rsidR="00BE478C" w:rsidRPr="00EA2B7D">
        <w:rPr>
          <w:rFonts w:ascii="Palatino Linotype" w:hAnsi="Palatino Linotype"/>
        </w:rPr>
        <w:t xml:space="preserve">en los términos </w:t>
      </w:r>
      <w:r w:rsidR="00884D89" w:rsidRPr="00EA2B7D">
        <w:rPr>
          <w:rFonts w:ascii="Palatino Linotype" w:hAnsi="Palatino Linotype"/>
        </w:rPr>
        <w:t>que se muestran a continuación</w:t>
      </w:r>
      <w:r w:rsidR="00383F57" w:rsidRPr="00EA2B7D">
        <w:rPr>
          <w:rFonts w:ascii="Palatino Linotype" w:hAnsi="Palatino Linotype"/>
        </w:rPr>
        <w:t xml:space="preserve">: </w:t>
      </w:r>
    </w:p>
    <w:p w:rsidR="00351E62" w:rsidRPr="00EA2B7D" w:rsidRDefault="00383F57" w:rsidP="00351E62">
      <w:pPr>
        <w:ind w:left="851" w:right="902"/>
        <w:jc w:val="right"/>
        <w:rPr>
          <w:rFonts w:ascii="Palatino Linotype" w:hAnsi="Palatino Linotype" w:cs="Arial"/>
          <w:i/>
          <w:sz w:val="22"/>
          <w:szCs w:val="22"/>
        </w:rPr>
      </w:pPr>
      <w:r w:rsidRPr="00EA2B7D">
        <w:rPr>
          <w:rFonts w:ascii="Palatino Linotype" w:hAnsi="Palatino Linotype" w:cs="Arial"/>
          <w:i/>
          <w:sz w:val="22"/>
          <w:szCs w:val="22"/>
        </w:rPr>
        <w:lastRenderedPageBreak/>
        <w:t>“</w:t>
      </w:r>
      <w:r w:rsidR="00351E62" w:rsidRPr="00EA2B7D">
        <w:rPr>
          <w:rFonts w:ascii="Palatino Linotype" w:hAnsi="Palatino Linotype" w:cs="Arial"/>
          <w:i/>
          <w:sz w:val="22"/>
          <w:szCs w:val="22"/>
        </w:rPr>
        <w:t>Tepotzotlán, México a 02 de Julio de 2018</w:t>
      </w:r>
    </w:p>
    <w:p w:rsidR="00351E62" w:rsidRPr="00EA2B7D" w:rsidRDefault="00351E62" w:rsidP="00351E62">
      <w:pPr>
        <w:ind w:left="851" w:right="902"/>
        <w:jc w:val="right"/>
        <w:rPr>
          <w:rFonts w:ascii="Palatino Linotype" w:hAnsi="Palatino Linotype" w:cs="Arial"/>
          <w:i/>
          <w:sz w:val="22"/>
          <w:szCs w:val="22"/>
        </w:rPr>
      </w:pPr>
      <w:r w:rsidRPr="00EA2B7D">
        <w:rPr>
          <w:rFonts w:ascii="Palatino Linotype" w:hAnsi="Palatino Linotype" w:cs="Arial"/>
          <w:i/>
          <w:sz w:val="22"/>
          <w:szCs w:val="22"/>
        </w:rPr>
        <w:t xml:space="preserve">Nombre del solicitante: </w:t>
      </w:r>
      <w:r w:rsidR="006365A8">
        <w:rPr>
          <w:rFonts w:ascii="Palatino Linotype" w:hAnsi="Palatino Linotype" w:cs="Arial"/>
          <w:i/>
          <w:sz w:val="22"/>
          <w:szCs w:val="22"/>
        </w:rPr>
        <w:t>XXXXXXX</w:t>
      </w:r>
      <w:r w:rsidRPr="00EA2B7D">
        <w:rPr>
          <w:rFonts w:ascii="Palatino Linotype" w:hAnsi="Palatino Linotype" w:cs="Arial"/>
          <w:i/>
          <w:sz w:val="22"/>
          <w:szCs w:val="22"/>
        </w:rPr>
        <w:t xml:space="preserve"> </w:t>
      </w:r>
      <w:r w:rsidR="006365A8">
        <w:rPr>
          <w:rFonts w:ascii="Palatino Linotype" w:hAnsi="Palatino Linotype" w:cs="Arial"/>
          <w:i/>
          <w:sz w:val="22"/>
          <w:szCs w:val="22"/>
        </w:rPr>
        <w:t>XXXXX</w:t>
      </w:r>
      <w:r w:rsidRPr="00EA2B7D">
        <w:rPr>
          <w:rFonts w:ascii="Palatino Linotype" w:hAnsi="Palatino Linotype" w:cs="Arial"/>
          <w:i/>
          <w:sz w:val="22"/>
          <w:szCs w:val="22"/>
        </w:rPr>
        <w:t xml:space="preserve"> XX</w:t>
      </w:r>
    </w:p>
    <w:p w:rsidR="00351E62" w:rsidRPr="00EA2B7D" w:rsidRDefault="00351E62" w:rsidP="00351E62">
      <w:pPr>
        <w:ind w:left="851" w:right="902"/>
        <w:jc w:val="right"/>
        <w:rPr>
          <w:rFonts w:ascii="Palatino Linotype" w:hAnsi="Palatino Linotype" w:cs="Arial"/>
          <w:i/>
          <w:sz w:val="22"/>
          <w:szCs w:val="22"/>
        </w:rPr>
      </w:pPr>
      <w:r w:rsidRPr="00EA2B7D">
        <w:rPr>
          <w:rFonts w:ascii="Palatino Linotype" w:hAnsi="Palatino Linotype" w:cs="Arial"/>
          <w:i/>
          <w:sz w:val="22"/>
          <w:szCs w:val="22"/>
        </w:rPr>
        <w:t>Folio de la solicitud: 00158/TEPOTZOT/IP/2018</w:t>
      </w:r>
    </w:p>
    <w:p w:rsidR="00351E62" w:rsidRPr="00EA2B7D" w:rsidRDefault="00351E62" w:rsidP="00351E62">
      <w:pPr>
        <w:ind w:left="851" w:right="902"/>
        <w:jc w:val="both"/>
        <w:rPr>
          <w:rFonts w:ascii="Palatino Linotype" w:hAnsi="Palatino Linotype" w:cs="Arial"/>
          <w:i/>
          <w:sz w:val="22"/>
          <w:szCs w:val="22"/>
        </w:rPr>
      </w:pPr>
      <w:r w:rsidRPr="00EA2B7D">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83F57" w:rsidRPr="00EA2B7D" w:rsidRDefault="00351E62" w:rsidP="00351E62">
      <w:pPr>
        <w:ind w:left="851" w:right="902"/>
        <w:jc w:val="both"/>
        <w:rPr>
          <w:rFonts w:ascii="Palatino Linotype" w:hAnsi="Palatino Linotype" w:cs="Arial"/>
          <w:i/>
          <w:sz w:val="22"/>
          <w:szCs w:val="22"/>
        </w:rPr>
      </w:pPr>
      <w:r w:rsidRPr="00EA2B7D">
        <w:rPr>
          <w:rFonts w:ascii="Palatino Linotype" w:hAnsi="Palatino Linotype" w:cs="Arial"/>
          <w:i/>
          <w:sz w:val="22"/>
          <w:szCs w:val="22"/>
        </w:rPr>
        <w:t>En atención a su solicitud con folio 00158/TEPOTZOT/IP/2018, le hago entrega de la información remitida por parte de la Jefatura de Recursos Humanos.</w:t>
      </w:r>
      <w:r w:rsidR="00383F57" w:rsidRPr="00EA2B7D">
        <w:rPr>
          <w:rFonts w:ascii="Palatino Linotype" w:hAnsi="Palatino Linotype" w:cs="Arial"/>
          <w:i/>
          <w:sz w:val="22"/>
          <w:szCs w:val="22"/>
        </w:rPr>
        <w:t>” (Sic)</w:t>
      </w:r>
    </w:p>
    <w:p w:rsidR="003F4949" w:rsidRPr="00EA2B7D" w:rsidRDefault="009E5BCB" w:rsidP="003F4949">
      <w:pPr>
        <w:spacing w:before="240" w:after="240" w:line="360" w:lineRule="auto"/>
        <w:jc w:val="both"/>
        <w:rPr>
          <w:rFonts w:ascii="Palatino Linotype" w:hAnsi="Palatino Linotype"/>
        </w:rPr>
      </w:pPr>
      <w:r w:rsidRPr="00EA2B7D">
        <w:rPr>
          <w:rFonts w:ascii="Palatino Linotype" w:hAnsi="Palatino Linotype"/>
        </w:rPr>
        <w:t xml:space="preserve">Cabe señalar, que </w:t>
      </w:r>
      <w:r w:rsidRPr="00EA2B7D">
        <w:rPr>
          <w:rFonts w:ascii="Palatino Linotype" w:hAnsi="Palatino Linotype"/>
          <w:b/>
        </w:rPr>
        <w:t xml:space="preserve">EL SUJETO OBLIGADO </w:t>
      </w:r>
      <w:r w:rsidRPr="00EA2B7D">
        <w:rPr>
          <w:rFonts w:ascii="Palatino Linotype" w:hAnsi="Palatino Linotype"/>
        </w:rPr>
        <w:t xml:space="preserve">adjuntó a su respuesta </w:t>
      </w:r>
      <w:r w:rsidR="000F2C60" w:rsidRPr="00EA2B7D">
        <w:rPr>
          <w:rFonts w:ascii="Palatino Linotype" w:hAnsi="Palatino Linotype"/>
        </w:rPr>
        <w:t>el</w:t>
      </w:r>
      <w:r w:rsidRPr="00EA2B7D">
        <w:rPr>
          <w:rFonts w:ascii="Palatino Linotype" w:hAnsi="Palatino Linotype"/>
        </w:rPr>
        <w:t xml:space="preserve"> archivo electrónico denominado “</w:t>
      </w:r>
      <w:r w:rsidR="00351E62" w:rsidRPr="00EA2B7D">
        <w:rPr>
          <w:rFonts w:ascii="Palatino Linotype" w:hAnsi="Palatino Linotype"/>
          <w:b/>
          <w:i/>
        </w:rPr>
        <w:t>JRH-133-18.pdf</w:t>
      </w:r>
      <w:r w:rsidRPr="00EA2B7D">
        <w:rPr>
          <w:rFonts w:ascii="Palatino Linotype" w:hAnsi="Palatino Linotype"/>
        </w:rPr>
        <w:t xml:space="preserve">”, </w:t>
      </w:r>
      <w:r w:rsidR="000F2C60" w:rsidRPr="00EA2B7D">
        <w:rPr>
          <w:rFonts w:ascii="Palatino Linotype" w:hAnsi="Palatino Linotype"/>
        </w:rPr>
        <w:t>omitiendo su inserción por ser del conocimiento de las partes.</w:t>
      </w:r>
    </w:p>
    <w:p w:rsidR="00AC0D91" w:rsidRPr="00EA2B7D" w:rsidRDefault="00584E47" w:rsidP="00E74FD5">
      <w:pPr>
        <w:spacing w:before="240" w:after="240" w:line="360" w:lineRule="auto"/>
        <w:ind w:right="51"/>
        <w:jc w:val="both"/>
        <w:rPr>
          <w:rFonts w:ascii="Palatino Linotype" w:hAnsi="Palatino Linotype" w:cs="Arial"/>
          <w:i/>
          <w:lang w:eastAsia="es-MX"/>
        </w:rPr>
      </w:pPr>
      <w:r w:rsidRPr="00EA2B7D">
        <w:rPr>
          <w:rFonts w:ascii="Palatino Linotype" w:hAnsi="Palatino Linotype" w:cs="Arial"/>
          <w:b/>
          <w:sz w:val="28"/>
          <w:szCs w:val="28"/>
        </w:rPr>
        <w:t>V</w:t>
      </w:r>
      <w:r w:rsidR="00383F57" w:rsidRPr="00EA2B7D">
        <w:rPr>
          <w:rFonts w:ascii="Palatino Linotype" w:hAnsi="Palatino Linotype" w:cs="Arial"/>
          <w:b/>
          <w:sz w:val="28"/>
          <w:szCs w:val="28"/>
        </w:rPr>
        <w:t>.</w:t>
      </w:r>
      <w:r w:rsidR="00383F57" w:rsidRPr="00EA2B7D">
        <w:rPr>
          <w:rFonts w:ascii="Palatino Linotype" w:hAnsi="Palatino Linotype" w:cs="Arial"/>
          <w:b/>
        </w:rPr>
        <w:t xml:space="preserve"> </w:t>
      </w:r>
      <w:r w:rsidR="00067E06" w:rsidRPr="00EA2B7D">
        <w:rPr>
          <w:rFonts w:ascii="Palatino Linotype" w:hAnsi="Palatino Linotype" w:cs="Arial"/>
        </w:rPr>
        <w:t xml:space="preserve">Inconforme con la </w:t>
      </w:r>
      <w:r w:rsidR="00AC0D91" w:rsidRPr="00EA2B7D">
        <w:rPr>
          <w:rFonts w:ascii="Palatino Linotype" w:hAnsi="Palatino Linotype" w:cs="Arial"/>
        </w:rPr>
        <w:t xml:space="preserve">respuesta, el </w:t>
      </w:r>
      <w:r w:rsidR="00351E62" w:rsidRPr="00EA2B7D">
        <w:rPr>
          <w:rFonts w:ascii="Palatino Linotype" w:hAnsi="Palatino Linotype" w:cs="Arial"/>
        </w:rPr>
        <w:t>dos</w:t>
      </w:r>
      <w:r w:rsidR="000F2C60" w:rsidRPr="00EA2B7D">
        <w:rPr>
          <w:rFonts w:ascii="Palatino Linotype" w:hAnsi="Palatino Linotype" w:cs="Arial"/>
        </w:rPr>
        <w:t xml:space="preserve"> de agosto</w:t>
      </w:r>
      <w:r w:rsidR="00AC0D91" w:rsidRPr="00EA2B7D">
        <w:rPr>
          <w:rFonts w:ascii="Palatino Linotype" w:hAnsi="Palatino Linotype" w:cs="Arial"/>
        </w:rPr>
        <w:t xml:space="preserve"> de dos mil dieciocho, </w:t>
      </w:r>
      <w:r w:rsidR="00F10BD6" w:rsidRPr="00EA2B7D">
        <w:rPr>
          <w:rFonts w:ascii="Palatino Linotype" w:hAnsi="Palatino Linotype" w:cs="Arial"/>
          <w:b/>
          <w:color w:val="000000"/>
        </w:rPr>
        <w:t>L</w:t>
      </w:r>
      <w:r w:rsidR="003F4949" w:rsidRPr="00EA2B7D">
        <w:rPr>
          <w:rFonts w:ascii="Palatino Linotype" w:hAnsi="Palatino Linotype" w:cs="Arial"/>
          <w:b/>
          <w:color w:val="000000"/>
        </w:rPr>
        <w:t>A</w:t>
      </w:r>
      <w:r w:rsidR="00AC0D91" w:rsidRPr="00EA2B7D">
        <w:rPr>
          <w:rFonts w:ascii="Palatino Linotype" w:hAnsi="Palatino Linotype" w:cs="Arial"/>
          <w:b/>
          <w:color w:val="000000"/>
        </w:rPr>
        <w:t xml:space="preserve"> RECURRENTE</w:t>
      </w:r>
      <w:r w:rsidR="00AC0D91" w:rsidRPr="00EA2B7D">
        <w:rPr>
          <w:rFonts w:ascii="Palatino Linotype" w:hAnsi="Palatino Linotype" w:cs="Arial"/>
          <w:color w:val="000000"/>
        </w:rPr>
        <w:t xml:space="preserve"> </w:t>
      </w:r>
      <w:r w:rsidR="00AC0D91" w:rsidRPr="00EA2B7D">
        <w:rPr>
          <w:rFonts w:ascii="Palatino Linotype" w:hAnsi="Palatino Linotype" w:cs="Arial"/>
        </w:rPr>
        <w:t>interpuso recurso de revisión, el cual fue registrado en el</w:t>
      </w:r>
      <w:r w:rsidR="00AC0D91" w:rsidRPr="00EA2B7D">
        <w:rPr>
          <w:rFonts w:ascii="Palatino Linotype" w:eastAsia="Arial Unicode MS" w:hAnsi="Palatino Linotype" w:cs="Arial"/>
          <w:b/>
        </w:rPr>
        <w:t xml:space="preserve"> SAIMEX</w:t>
      </w:r>
      <w:r w:rsidR="00AC0D91" w:rsidRPr="00EA2B7D">
        <w:rPr>
          <w:rFonts w:ascii="Palatino Linotype" w:hAnsi="Palatino Linotype" w:cs="Arial"/>
        </w:rPr>
        <w:t xml:space="preserve"> y se le</w:t>
      </w:r>
      <w:r w:rsidR="00AB4235" w:rsidRPr="00EA2B7D">
        <w:rPr>
          <w:rFonts w:ascii="Palatino Linotype" w:hAnsi="Palatino Linotype" w:cs="Arial"/>
        </w:rPr>
        <w:t xml:space="preserve"> asignó el número de expediente </w:t>
      </w:r>
      <w:r w:rsidR="00351E62" w:rsidRPr="00EA2B7D">
        <w:rPr>
          <w:rFonts w:ascii="Palatino Linotype" w:hAnsi="Palatino Linotype" w:cs="Arial"/>
          <w:b/>
        </w:rPr>
        <w:t>02742/INFOEM/IP/RR/2018</w:t>
      </w:r>
      <w:r w:rsidR="00AC0D91" w:rsidRPr="00EA2B7D">
        <w:rPr>
          <w:rFonts w:ascii="Palatino Linotype" w:hAnsi="Palatino Linotype" w:cs="Arial"/>
        </w:rPr>
        <w:t xml:space="preserve">, en el que expresó como acto impugnado: </w:t>
      </w:r>
    </w:p>
    <w:p w:rsidR="00EF3E64" w:rsidRPr="00EA2B7D" w:rsidRDefault="00EF3E64" w:rsidP="00B27A61">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w:t>
      </w:r>
      <w:r w:rsidR="00351E62" w:rsidRPr="00EA2B7D">
        <w:rPr>
          <w:rFonts w:ascii="Palatino Linotype" w:hAnsi="Palatino Linotype" w:cs="Arial"/>
          <w:i/>
          <w:sz w:val="22"/>
          <w:szCs w:val="22"/>
          <w:lang w:eastAsia="es-MX"/>
        </w:rPr>
        <w:t>Entrega de la información incompleta</w:t>
      </w:r>
      <w:r w:rsidRPr="00EA2B7D">
        <w:rPr>
          <w:rFonts w:ascii="Palatino Linotype" w:hAnsi="Palatino Linotype" w:cs="Arial"/>
          <w:i/>
          <w:sz w:val="22"/>
          <w:szCs w:val="22"/>
          <w:lang w:eastAsia="es-MX"/>
        </w:rPr>
        <w:t>”</w:t>
      </w:r>
      <w:r w:rsidR="00C94182" w:rsidRPr="00EA2B7D">
        <w:rPr>
          <w:rFonts w:ascii="Palatino Linotype" w:hAnsi="Palatino Linotype" w:cs="Arial"/>
          <w:i/>
          <w:sz w:val="22"/>
          <w:szCs w:val="22"/>
          <w:lang w:eastAsia="es-MX"/>
        </w:rPr>
        <w:t xml:space="preserve"> </w:t>
      </w:r>
      <w:r w:rsidR="00C134BD" w:rsidRPr="00EA2B7D">
        <w:rPr>
          <w:rFonts w:ascii="Palatino Linotype" w:hAnsi="Palatino Linotype" w:cs="Arial"/>
          <w:i/>
          <w:sz w:val="22"/>
          <w:szCs w:val="22"/>
          <w:lang w:eastAsia="es-MX"/>
        </w:rPr>
        <w:t>(</w:t>
      </w:r>
      <w:r w:rsidR="00A30EA4" w:rsidRPr="00EA2B7D">
        <w:rPr>
          <w:rFonts w:ascii="Palatino Linotype" w:hAnsi="Palatino Linotype" w:cs="Arial"/>
          <w:i/>
          <w:sz w:val="22"/>
          <w:szCs w:val="22"/>
          <w:lang w:eastAsia="es-MX"/>
        </w:rPr>
        <w:t>Sic</w:t>
      </w:r>
      <w:r w:rsidR="00C134BD" w:rsidRPr="00EA2B7D">
        <w:rPr>
          <w:rFonts w:ascii="Palatino Linotype" w:hAnsi="Palatino Linotype" w:cs="Arial"/>
          <w:i/>
          <w:sz w:val="22"/>
          <w:szCs w:val="22"/>
          <w:lang w:eastAsia="es-MX"/>
        </w:rPr>
        <w:t>)</w:t>
      </w:r>
    </w:p>
    <w:p w:rsidR="00EF3E64" w:rsidRPr="00EA2B7D" w:rsidRDefault="00EF3E64" w:rsidP="00E74FD5">
      <w:pPr>
        <w:pStyle w:val="Prrafodelista"/>
        <w:spacing w:before="240" w:after="240" w:line="360" w:lineRule="auto"/>
        <w:ind w:left="0"/>
        <w:jc w:val="both"/>
        <w:rPr>
          <w:rFonts w:ascii="Palatino Linotype" w:hAnsi="Palatino Linotype"/>
        </w:rPr>
      </w:pPr>
      <w:r w:rsidRPr="00EA2B7D">
        <w:rPr>
          <w:rFonts w:ascii="Palatino Linotype" w:hAnsi="Palatino Linotype"/>
        </w:rPr>
        <w:t>Asimismo,</w:t>
      </w:r>
      <w:r w:rsidR="001F6EC4" w:rsidRPr="00EA2B7D">
        <w:rPr>
          <w:rFonts w:ascii="Palatino Linotype" w:hAnsi="Palatino Linotype"/>
        </w:rPr>
        <w:t xml:space="preserve"> </w:t>
      </w:r>
      <w:r w:rsidR="00F10BD6" w:rsidRPr="00EA2B7D">
        <w:rPr>
          <w:rFonts w:ascii="Palatino Linotype" w:hAnsi="Palatino Linotype" w:cs="Arial"/>
          <w:b/>
        </w:rPr>
        <w:t>L</w:t>
      </w:r>
      <w:r w:rsidR="002C2914" w:rsidRPr="00EA2B7D">
        <w:rPr>
          <w:rFonts w:ascii="Palatino Linotype" w:hAnsi="Palatino Linotype" w:cs="Arial"/>
          <w:b/>
        </w:rPr>
        <w:t>A</w:t>
      </w:r>
      <w:r w:rsidR="00DC2F57" w:rsidRPr="00EA2B7D">
        <w:rPr>
          <w:rFonts w:ascii="Palatino Linotype" w:hAnsi="Palatino Linotype" w:cs="Arial"/>
          <w:b/>
        </w:rPr>
        <w:t xml:space="preserve"> RECURRENTE</w:t>
      </w:r>
      <w:r w:rsidR="001F6EC4" w:rsidRPr="00EA2B7D">
        <w:rPr>
          <w:rFonts w:ascii="Palatino Linotype" w:hAnsi="Palatino Linotype"/>
        </w:rPr>
        <w:t xml:space="preserve"> </w:t>
      </w:r>
      <w:r w:rsidR="00493F71" w:rsidRPr="00EA2B7D">
        <w:rPr>
          <w:rFonts w:ascii="Palatino Linotype" w:hAnsi="Palatino Linotype"/>
        </w:rPr>
        <w:t>manifestó</w:t>
      </w:r>
      <w:r w:rsidR="001F6EC4" w:rsidRPr="00EA2B7D">
        <w:rPr>
          <w:rFonts w:ascii="Palatino Linotype" w:hAnsi="Palatino Linotype"/>
        </w:rPr>
        <w:t xml:space="preserve"> </w:t>
      </w:r>
      <w:r w:rsidRPr="00EA2B7D">
        <w:rPr>
          <w:rFonts w:ascii="Palatino Linotype" w:hAnsi="Palatino Linotype"/>
        </w:rPr>
        <w:t>como</w:t>
      </w:r>
      <w:r w:rsidR="001F6EC4" w:rsidRPr="00EA2B7D">
        <w:rPr>
          <w:rFonts w:ascii="Palatino Linotype" w:hAnsi="Palatino Linotype"/>
        </w:rPr>
        <w:t xml:space="preserve"> </w:t>
      </w:r>
      <w:r w:rsidRPr="00EA2B7D">
        <w:rPr>
          <w:rFonts w:ascii="Palatino Linotype" w:hAnsi="Palatino Linotype"/>
        </w:rPr>
        <w:t>razones</w:t>
      </w:r>
      <w:r w:rsidR="001F6EC4" w:rsidRPr="00EA2B7D">
        <w:rPr>
          <w:rFonts w:ascii="Palatino Linotype" w:hAnsi="Palatino Linotype"/>
        </w:rPr>
        <w:t xml:space="preserve"> </w:t>
      </w:r>
      <w:r w:rsidRPr="00EA2B7D">
        <w:rPr>
          <w:rFonts w:ascii="Palatino Linotype" w:hAnsi="Palatino Linotype"/>
        </w:rPr>
        <w:t>o</w:t>
      </w:r>
      <w:r w:rsidR="001F6EC4" w:rsidRPr="00EA2B7D">
        <w:rPr>
          <w:rFonts w:ascii="Palatino Linotype" w:hAnsi="Palatino Linotype"/>
        </w:rPr>
        <w:t xml:space="preserve"> </w:t>
      </w:r>
      <w:r w:rsidRPr="00EA2B7D">
        <w:rPr>
          <w:rFonts w:ascii="Palatino Linotype" w:hAnsi="Palatino Linotype"/>
        </w:rPr>
        <w:t>motivos</w:t>
      </w:r>
      <w:r w:rsidR="001F6EC4" w:rsidRPr="00EA2B7D">
        <w:rPr>
          <w:rFonts w:ascii="Palatino Linotype" w:hAnsi="Palatino Linotype"/>
        </w:rPr>
        <w:t xml:space="preserve"> </w:t>
      </w:r>
      <w:r w:rsidRPr="00EA2B7D">
        <w:rPr>
          <w:rFonts w:ascii="Palatino Linotype" w:hAnsi="Palatino Linotype"/>
        </w:rPr>
        <w:t>de</w:t>
      </w:r>
      <w:r w:rsidR="001F6EC4" w:rsidRPr="00EA2B7D">
        <w:rPr>
          <w:rFonts w:ascii="Palatino Linotype" w:hAnsi="Palatino Linotype"/>
        </w:rPr>
        <w:t xml:space="preserve"> </w:t>
      </w:r>
      <w:r w:rsidR="00A3119A" w:rsidRPr="00EA2B7D">
        <w:rPr>
          <w:rFonts w:ascii="Palatino Linotype" w:hAnsi="Palatino Linotype"/>
        </w:rPr>
        <w:t xml:space="preserve">la </w:t>
      </w:r>
      <w:r w:rsidRPr="00EA2B7D">
        <w:rPr>
          <w:rFonts w:ascii="Palatino Linotype" w:hAnsi="Palatino Linotype"/>
        </w:rPr>
        <w:t>inconformidad:</w:t>
      </w:r>
      <w:r w:rsidR="0043395D" w:rsidRPr="00EA2B7D">
        <w:rPr>
          <w:rFonts w:ascii="Palatino Linotype" w:hAnsi="Palatino Linotype"/>
        </w:rPr>
        <w:t xml:space="preserve"> </w:t>
      </w:r>
    </w:p>
    <w:p w:rsidR="00EF3E64" w:rsidRPr="00EA2B7D" w:rsidRDefault="00EF3E64" w:rsidP="00B27A61">
      <w:pPr>
        <w:spacing w:before="120" w:after="120"/>
        <w:ind w:left="851" w:right="902"/>
        <w:jc w:val="both"/>
        <w:rPr>
          <w:rFonts w:ascii="Palatino Linotype" w:hAnsi="Palatino Linotype" w:cs="Arial"/>
          <w:i/>
          <w:spacing w:val="-6"/>
          <w:sz w:val="22"/>
          <w:szCs w:val="22"/>
          <w:lang w:eastAsia="es-MX"/>
        </w:rPr>
      </w:pPr>
      <w:r w:rsidRPr="00EA2B7D">
        <w:rPr>
          <w:rFonts w:ascii="Palatino Linotype" w:hAnsi="Palatino Linotype" w:cs="Arial"/>
          <w:i/>
          <w:spacing w:val="-6"/>
          <w:sz w:val="22"/>
          <w:szCs w:val="22"/>
          <w:lang w:eastAsia="es-MX"/>
        </w:rPr>
        <w:t>“</w:t>
      </w:r>
      <w:r w:rsidR="00351E62" w:rsidRPr="00EA2B7D">
        <w:rPr>
          <w:rFonts w:ascii="Palatino Linotype" w:hAnsi="Palatino Linotype" w:cs="Arial"/>
          <w:i/>
          <w:spacing w:val="-6"/>
          <w:sz w:val="22"/>
          <w:szCs w:val="22"/>
          <w:lang w:eastAsia="es-MX"/>
        </w:rPr>
        <w:t xml:space="preserve">Si bien se hace entrega de un listado con los nombres de los servidores públicos con licencia sin goce de sueldo de los meses solicitados, no se me hace entrega de los documentos que constatan la veracidad de dichas licencias, en el entendido que ese tipo de acciones se debe dar formalidad mediante un documento que garantice la acción que se </w:t>
      </w:r>
      <w:proofErr w:type="spellStart"/>
      <w:r w:rsidR="00351E62" w:rsidRPr="00EA2B7D">
        <w:rPr>
          <w:rFonts w:ascii="Palatino Linotype" w:hAnsi="Palatino Linotype" w:cs="Arial"/>
          <w:i/>
          <w:spacing w:val="-6"/>
          <w:sz w:val="22"/>
          <w:szCs w:val="22"/>
          <w:lang w:eastAsia="es-MX"/>
        </w:rPr>
        <w:t>esta</w:t>
      </w:r>
      <w:proofErr w:type="spellEnd"/>
      <w:r w:rsidR="00351E62" w:rsidRPr="00EA2B7D">
        <w:rPr>
          <w:rFonts w:ascii="Palatino Linotype" w:hAnsi="Palatino Linotype" w:cs="Arial"/>
          <w:i/>
          <w:spacing w:val="-6"/>
          <w:sz w:val="22"/>
          <w:szCs w:val="22"/>
          <w:lang w:eastAsia="es-MX"/>
        </w:rPr>
        <w:t xml:space="preserve"> efectuando, como por ejemplo, el día que se ausenta y el día que regresará, quién autoriza dicha ausencia, entre otros caracteres que constatan la veracidad de dicha afirmación que </w:t>
      </w:r>
      <w:proofErr w:type="spellStart"/>
      <w:r w:rsidR="00351E62" w:rsidRPr="00EA2B7D">
        <w:rPr>
          <w:rFonts w:ascii="Palatino Linotype" w:hAnsi="Palatino Linotype" w:cs="Arial"/>
          <w:i/>
          <w:spacing w:val="-6"/>
          <w:sz w:val="22"/>
          <w:szCs w:val="22"/>
          <w:lang w:eastAsia="es-MX"/>
        </w:rPr>
        <w:t>esta</w:t>
      </w:r>
      <w:proofErr w:type="spellEnd"/>
      <w:r w:rsidR="00351E62" w:rsidRPr="00EA2B7D">
        <w:rPr>
          <w:rFonts w:ascii="Palatino Linotype" w:hAnsi="Palatino Linotype" w:cs="Arial"/>
          <w:i/>
          <w:spacing w:val="-6"/>
          <w:sz w:val="22"/>
          <w:szCs w:val="22"/>
          <w:lang w:eastAsia="es-MX"/>
        </w:rPr>
        <w:t xml:space="preserve"> expresando el sujeto obligado.</w:t>
      </w:r>
      <w:r w:rsidR="00785665" w:rsidRPr="00EA2B7D">
        <w:rPr>
          <w:rFonts w:ascii="Palatino Linotype" w:hAnsi="Palatino Linotype" w:cs="Arial"/>
          <w:i/>
          <w:spacing w:val="-6"/>
          <w:sz w:val="22"/>
          <w:szCs w:val="22"/>
          <w:lang w:eastAsia="es-MX"/>
        </w:rPr>
        <w:t>”</w:t>
      </w:r>
      <w:r w:rsidR="00A6548D" w:rsidRPr="00EA2B7D">
        <w:rPr>
          <w:rFonts w:ascii="Palatino Linotype" w:hAnsi="Palatino Linotype" w:cs="Arial"/>
          <w:i/>
          <w:spacing w:val="-6"/>
          <w:sz w:val="22"/>
          <w:szCs w:val="22"/>
          <w:lang w:eastAsia="es-MX"/>
        </w:rPr>
        <w:t xml:space="preserve"> </w:t>
      </w:r>
      <w:r w:rsidR="003C222D" w:rsidRPr="00EA2B7D">
        <w:rPr>
          <w:rFonts w:ascii="Palatino Linotype" w:hAnsi="Palatino Linotype" w:cs="Arial"/>
          <w:i/>
          <w:spacing w:val="-6"/>
          <w:sz w:val="22"/>
          <w:szCs w:val="22"/>
          <w:lang w:eastAsia="es-MX"/>
        </w:rPr>
        <w:t>(Sic)</w:t>
      </w:r>
    </w:p>
    <w:p w:rsidR="00B51F55" w:rsidRPr="00EA2B7D" w:rsidRDefault="00952B72" w:rsidP="00E74FD5">
      <w:pPr>
        <w:pStyle w:val="Prrafodelista"/>
        <w:spacing w:before="240" w:after="240" w:line="360" w:lineRule="auto"/>
        <w:ind w:left="0"/>
        <w:jc w:val="both"/>
        <w:rPr>
          <w:rFonts w:ascii="Palatino Linotype" w:hAnsi="Palatino Linotype" w:cs="Arial"/>
        </w:rPr>
      </w:pPr>
      <w:r w:rsidRPr="00EA2B7D">
        <w:rPr>
          <w:rFonts w:ascii="Palatino Linotype" w:hAnsi="Palatino Linotype" w:cs="Arial"/>
          <w:b/>
          <w:sz w:val="28"/>
          <w:szCs w:val="28"/>
        </w:rPr>
        <w:t>V</w:t>
      </w:r>
      <w:r w:rsidR="00923BC2" w:rsidRPr="00EA2B7D">
        <w:rPr>
          <w:rFonts w:ascii="Palatino Linotype" w:hAnsi="Palatino Linotype" w:cs="Arial"/>
          <w:b/>
          <w:sz w:val="28"/>
          <w:szCs w:val="28"/>
        </w:rPr>
        <w:t>I</w:t>
      </w:r>
      <w:r w:rsidR="00AF6FAA" w:rsidRPr="00EA2B7D">
        <w:rPr>
          <w:rFonts w:ascii="Palatino Linotype" w:hAnsi="Palatino Linotype" w:cs="Arial"/>
          <w:b/>
          <w:sz w:val="28"/>
          <w:szCs w:val="28"/>
        </w:rPr>
        <w:t>.</w:t>
      </w:r>
      <w:r w:rsidR="00AF6FAA" w:rsidRPr="00EA2B7D">
        <w:rPr>
          <w:rFonts w:ascii="Palatino Linotype" w:hAnsi="Palatino Linotype" w:cs="Arial"/>
          <w:b/>
        </w:rPr>
        <w:t xml:space="preserve"> </w:t>
      </w:r>
      <w:r w:rsidR="00392DDD" w:rsidRPr="00EA2B7D">
        <w:rPr>
          <w:rFonts w:ascii="Palatino Linotype" w:hAnsi="Palatino Linotype" w:cs="Arial"/>
        </w:rPr>
        <w:t xml:space="preserve">El </w:t>
      </w:r>
      <w:r w:rsidR="00351E62" w:rsidRPr="00EA2B7D">
        <w:rPr>
          <w:rFonts w:ascii="Palatino Linotype" w:hAnsi="Palatino Linotype" w:cs="Arial"/>
        </w:rPr>
        <w:t>dos</w:t>
      </w:r>
      <w:r w:rsidR="000F2C60" w:rsidRPr="00EA2B7D">
        <w:rPr>
          <w:rFonts w:ascii="Palatino Linotype" w:hAnsi="Palatino Linotype" w:cs="Arial"/>
        </w:rPr>
        <w:t xml:space="preserve"> de agosto</w:t>
      </w:r>
      <w:r w:rsidR="004B63B2" w:rsidRPr="00EA2B7D">
        <w:rPr>
          <w:rFonts w:ascii="Palatino Linotype" w:hAnsi="Palatino Linotype" w:cs="Arial"/>
        </w:rPr>
        <w:t xml:space="preserve"> </w:t>
      </w:r>
      <w:r w:rsidR="009F4334" w:rsidRPr="00EA2B7D">
        <w:rPr>
          <w:rFonts w:ascii="Palatino Linotype" w:hAnsi="Palatino Linotype" w:cs="Arial"/>
        </w:rPr>
        <w:t>de dos mil dieciocho</w:t>
      </w:r>
      <w:r w:rsidR="003B0E36" w:rsidRPr="00EA2B7D">
        <w:rPr>
          <w:rFonts w:ascii="Palatino Linotype" w:hAnsi="Palatino Linotype" w:cs="Arial"/>
        </w:rPr>
        <w:t>,</w:t>
      </w:r>
      <w:r w:rsidR="00392DDD" w:rsidRPr="00EA2B7D">
        <w:rPr>
          <w:rFonts w:ascii="Palatino Linotype" w:hAnsi="Palatino Linotype" w:cs="Arial"/>
        </w:rPr>
        <w:t xml:space="preserve"> e</w:t>
      </w:r>
      <w:r w:rsidR="00120ADA" w:rsidRPr="00EA2B7D">
        <w:rPr>
          <w:rFonts w:ascii="Palatino Linotype" w:hAnsi="Palatino Linotype" w:cs="Arial"/>
        </w:rPr>
        <w:t xml:space="preserve">l </w:t>
      </w:r>
      <w:r w:rsidR="00B51F55" w:rsidRPr="00EA2B7D">
        <w:rPr>
          <w:rFonts w:ascii="Palatino Linotype" w:hAnsi="Palatino Linotype" w:cs="Arial"/>
        </w:rPr>
        <w:t>recurso</w:t>
      </w:r>
      <w:r w:rsidR="001F6EC4" w:rsidRPr="00EA2B7D">
        <w:rPr>
          <w:rFonts w:ascii="Palatino Linotype" w:hAnsi="Palatino Linotype" w:cs="Arial"/>
        </w:rPr>
        <w:t xml:space="preserve"> </w:t>
      </w:r>
      <w:r w:rsidR="00B51F55" w:rsidRPr="00EA2B7D">
        <w:rPr>
          <w:rFonts w:ascii="Palatino Linotype" w:hAnsi="Palatino Linotype" w:cs="Arial"/>
        </w:rPr>
        <w:t>de</w:t>
      </w:r>
      <w:r w:rsidR="001F6EC4" w:rsidRPr="00EA2B7D">
        <w:rPr>
          <w:rFonts w:ascii="Palatino Linotype" w:hAnsi="Palatino Linotype" w:cs="Arial"/>
        </w:rPr>
        <w:t xml:space="preserve"> </w:t>
      </w:r>
      <w:r w:rsidR="00B51F55" w:rsidRPr="00EA2B7D">
        <w:rPr>
          <w:rFonts w:ascii="Palatino Linotype" w:hAnsi="Palatino Linotype" w:cs="Arial"/>
        </w:rPr>
        <w:t>que</w:t>
      </w:r>
      <w:r w:rsidR="001F6EC4" w:rsidRPr="00EA2B7D">
        <w:rPr>
          <w:rFonts w:ascii="Palatino Linotype" w:hAnsi="Palatino Linotype" w:cs="Arial"/>
        </w:rPr>
        <w:t xml:space="preserve"> </w:t>
      </w:r>
      <w:r w:rsidR="00B51F55" w:rsidRPr="00EA2B7D">
        <w:rPr>
          <w:rFonts w:ascii="Palatino Linotype" w:hAnsi="Palatino Linotype" w:cs="Arial"/>
        </w:rPr>
        <w:t>se</w:t>
      </w:r>
      <w:r w:rsidR="001F6EC4" w:rsidRPr="00EA2B7D">
        <w:rPr>
          <w:rFonts w:ascii="Palatino Linotype" w:hAnsi="Palatino Linotype" w:cs="Arial"/>
        </w:rPr>
        <w:t xml:space="preserve"> </w:t>
      </w:r>
      <w:r w:rsidR="00B51F55" w:rsidRPr="00EA2B7D">
        <w:rPr>
          <w:rFonts w:ascii="Palatino Linotype" w:hAnsi="Palatino Linotype" w:cs="Arial"/>
        </w:rPr>
        <w:t>trata</w:t>
      </w:r>
      <w:r w:rsidR="001F6EC4" w:rsidRPr="00EA2B7D">
        <w:rPr>
          <w:rFonts w:ascii="Palatino Linotype" w:hAnsi="Palatino Linotype" w:cs="Arial"/>
        </w:rPr>
        <w:t xml:space="preserve"> </w:t>
      </w:r>
      <w:r w:rsidR="00B51F55" w:rsidRPr="00EA2B7D">
        <w:rPr>
          <w:rFonts w:ascii="Palatino Linotype" w:hAnsi="Palatino Linotype" w:cs="Arial"/>
        </w:rPr>
        <w:t>se</w:t>
      </w:r>
      <w:r w:rsidR="001F6EC4" w:rsidRPr="00EA2B7D">
        <w:rPr>
          <w:rFonts w:ascii="Palatino Linotype" w:hAnsi="Palatino Linotype" w:cs="Arial"/>
        </w:rPr>
        <w:t xml:space="preserve"> </w:t>
      </w:r>
      <w:r w:rsidR="00B51F55" w:rsidRPr="00EA2B7D">
        <w:rPr>
          <w:rFonts w:ascii="Palatino Linotype" w:hAnsi="Palatino Linotype" w:cs="Arial"/>
        </w:rPr>
        <w:t>envi</w:t>
      </w:r>
      <w:r w:rsidR="00943778" w:rsidRPr="00EA2B7D">
        <w:rPr>
          <w:rFonts w:ascii="Palatino Linotype" w:hAnsi="Palatino Linotype" w:cs="Arial"/>
        </w:rPr>
        <w:t>ó</w:t>
      </w:r>
      <w:r w:rsidR="001F6EC4" w:rsidRPr="00EA2B7D">
        <w:rPr>
          <w:rFonts w:ascii="Palatino Linotype" w:hAnsi="Palatino Linotype" w:cs="Arial"/>
        </w:rPr>
        <w:t xml:space="preserve"> </w:t>
      </w:r>
      <w:r w:rsidR="00B51F55" w:rsidRPr="00EA2B7D">
        <w:rPr>
          <w:rFonts w:ascii="Palatino Linotype" w:hAnsi="Palatino Linotype" w:cs="Arial"/>
        </w:rPr>
        <w:t>electrónicamente</w:t>
      </w:r>
      <w:r w:rsidR="001F6EC4" w:rsidRPr="00EA2B7D">
        <w:rPr>
          <w:rFonts w:ascii="Palatino Linotype" w:hAnsi="Palatino Linotype" w:cs="Arial"/>
        </w:rPr>
        <w:t xml:space="preserve"> </w:t>
      </w:r>
      <w:r w:rsidR="00B51F55" w:rsidRPr="00EA2B7D">
        <w:rPr>
          <w:rFonts w:ascii="Palatino Linotype" w:hAnsi="Palatino Linotype" w:cs="Arial"/>
        </w:rPr>
        <w:t>al</w:t>
      </w:r>
      <w:r w:rsidR="001F6EC4" w:rsidRPr="00EA2B7D">
        <w:rPr>
          <w:rFonts w:ascii="Palatino Linotype" w:hAnsi="Palatino Linotype" w:cs="Arial"/>
        </w:rPr>
        <w:t xml:space="preserve"> </w:t>
      </w:r>
      <w:r w:rsidR="00B51F55" w:rsidRPr="00EA2B7D">
        <w:rPr>
          <w:rFonts w:ascii="Palatino Linotype" w:hAnsi="Palatino Linotype" w:cs="Arial"/>
        </w:rPr>
        <w:t>Instituto</w:t>
      </w:r>
      <w:r w:rsidR="001F6EC4" w:rsidRPr="00EA2B7D">
        <w:rPr>
          <w:rFonts w:ascii="Palatino Linotype" w:hAnsi="Palatino Linotype" w:cs="Arial"/>
        </w:rPr>
        <w:t xml:space="preserve"> </w:t>
      </w:r>
      <w:r w:rsidR="00B51F55" w:rsidRPr="00EA2B7D">
        <w:rPr>
          <w:rFonts w:ascii="Palatino Linotype" w:hAnsi="Palatino Linotype" w:cs="Arial"/>
        </w:rPr>
        <w:t>de</w:t>
      </w:r>
      <w:r w:rsidR="001F6EC4" w:rsidRPr="00EA2B7D">
        <w:rPr>
          <w:rFonts w:ascii="Palatino Linotype" w:hAnsi="Palatino Linotype" w:cs="Arial"/>
        </w:rPr>
        <w:t xml:space="preserve"> </w:t>
      </w:r>
      <w:r w:rsidR="00B51F55" w:rsidRPr="00EA2B7D">
        <w:rPr>
          <w:rFonts w:ascii="Palatino Linotype" w:eastAsia="Arial Unicode MS" w:hAnsi="Palatino Linotype" w:cs="Arial"/>
        </w:rPr>
        <w:t>Transparencia</w:t>
      </w:r>
      <w:r w:rsidR="00B51F55" w:rsidRPr="00EA2B7D">
        <w:rPr>
          <w:rFonts w:ascii="Palatino Linotype" w:hAnsi="Palatino Linotype" w:cs="Arial"/>
        </w:rPr>
        <w:t>,</w:t>
      </w:r>
      <w:r w:rsidR="001F6EC4" w:rsidRPr="00EA2B7D">
        <w:rPr>
          <w:rFonts w:ascii="Palatino Linotype" w:hAnsi="Palatino Linotype" w:cs="Arial"/>
        </w:rPr>
        <w:t xml:space="preserve"> </w:t>
      </w:r>
      <w:r w:rsidR="00B51F55" w:rsidRPr="00EA2B7D">
        <w:rPr>
          <w:rFonts w:ascii="Palatino Linotype" w:hAnsi="Palatino Linotype" w:cs="Arial"/>
        </w:rPr>
        <w:t>Acceso</w:t>
      </w:r>
      <w:r w:rsidR="001F6EC4" w:rsidRPr="00EA2B7D">
        <w:rPr>
          <w:rFonts w:ascii="Palatino Linotype" w:hAnsi="Palatino Linotype" w:cs="Arial"/>
        </w:rPr>
        <w:t xml:space="preserve"> </w:t>
      </w:r>
      <w:r w:rsidR="00B51F55" w:rsidRPr="00EA2B7D">
        <w:rPr>
          <w:rFonts w:ascii="Palatino Linotype" w:hAnsi="Palatino Linotype" w:cs="Arial"/>
        </w:rPr>
        <w:t>a</w:t>
      </w:r>
      <w:r w:rsidR="001F6EC4" w:rsidRPr="00EA2B7D">
        <w:rPr>
          <w:rFonts w:ascii="Palatino Linotype" w:hAnsi="Palatino Linotype" w:cs="Arial"/>
        </w:rPr>
        <w:t xml:space="preserve"> </w:t>
      </w:r>
      <w:r w:rsidR="00B51F55" w:rsidRPr="00EA2B7D">
        <w:rPr>
          <w:rFonts w:ascii="Palatino Linotype" w:hAnsi="Palatino Linotype" w:cs="Arial"/>
        </w:rPr>
        <w:t>la</w:t>
      </w:r>
      <w:r w:rsidR="001F6EC4" w:rsidRPr="00EA2B7D">
        <w:rPr>
          <w:rFonts w:ascii="Palatino Linotype" w:hAnsi="Palatino Linotype" w:cs="Arial"/>
        </w:rPr>
        <w:t xml:space="preserve"> </w:t>
      </w:r>
      <w:r w:rsidR="00B51F55" w:rsidRPr="00EA2B7D">
        <w:rPr>
          <w:rFonts w:ascii="Palatino Linotype" w:hAnsi="Palatino Linotype" w:cs="Arial"/>
        </w:rPr>
        <w:t>Información</w:t>
      </w:r>
      <w:r w:rsidR="001F6EC4" w:rsidRPr="00EA2B7D">
        <w:rPr>
          <w:rFonts w:ascii="Palatino Linotype" w:hAnsi="Palatino Linotype" w:cs="Arial"/>
        </w:rPr>
        <w:t xml:space="preserve"> </w:t>
      </w:r>
      <w:r w:rsidR="00B51F55" w:rsidRPr="00EA2B7D">
        <w:rPr>
          <w:rFonts w:ascii="Palatino Linotype" w:hAnsi="Palatino Linotype" w:cs="Arial"/>
        </w:rPr>
        <w:t>Pública</w:t>
      </w:r>
      <w:r w:rsidR="001F6EC4" w:rsidRPr="00EA2B7D">
        <w:rPr>
          <w:rFonts w:ascii="Palatino Linotype" w:hAnsi="Palatino Linotype" w:cs="Arial"/>
        </w:rPr>
        <w:t xml:space="preserve"> </w:t>
      </w:r>
      <w:r w:rsidR="00B51F55" w:rsidRPr="00EA2B7D">
        <w:rPr>
          <w:rFonts w:ascii="Palatino Linotype" w:hAnsi="Palatino Linotype" w:cs="Arial"/>
        </w:rPr>
        <w:t>y</w:t>
      </w:r>
      <w:r w:rsidR="001F6EC4" w:rsidRPr="00EA2B7D">
        <w:rPr>
          <w:rFonts w:ascii="Palatino Linotype" w:hAnsi="Palatino Linotype" w:cs="Arial"/>
        </w:rPr>
        <w:t xml:space="preserve"> </w:t>
      </w:r>
      <w:r w:rsidR="00B51F55" w:rsidRPr="00EA2B7D">
        <w:rPr>
          <w:rFonts w:ascii="Palatino Linotype" w:hAnsi="Palatino Linotype" w:cs="Arial"/>
        </w:rPr>
        <w:lastRenderedPageBreak/>
        <w:t>Protección</w:t>
      </w:r>
      <w:r w:rsidR="001F6EC4" w:rsidRPr="00EA2B7D">
        <w:rPr>
          <w:rFonts w:ascii="Palatino Linotype" w:hAnsi="Palatino Linotype" w:cs="Arial"/>
        </w:rPr>
        <w:t xml:space="preserve"> </w:t>
      </w:r>
      <w:r w:rsidR="00B51F55" w:rsidRPr="00EA2B7D">
        <w:rPr>
          <w:rFonts w:ascii="Palatino Linotype" w:hAnsi="Palatino Linotype" w:cs="Arial"/>
        </w:rPr>
        <w:t>de</w:t>
      </w:r>
      <w:r w:rsidR="001F6EC4" w:rsidRPr="00EA2B7D">
        <w:rPr>
          <w:rFonts w:ascii="Palatino Linotype" w:hAnsi="Palatino Linotype" w:cs="Arial"/>
        </w:rPr>
        <w:t xml:space="preserve"> </w:t>
      </w:r>
      <w:r w:rsidR="00B51F55" w:rsidRPr="00EA2B7D">
        <w:rPr>
          <w:rFonts w:ascii="Palatino Linotype" w:hAnsi="Palatino Linotype" w:cs="Arial"/>
        </w:rPr>
        <w:t>Datos</w:t>
      </w:r>
      <w:r w:rsidR="001F6EC4" w:rsidRPr="00EA2B7D">
        <w:rPr>
          <w:rFonts w:ascii="Palatino Linotype" w:hAnsi="Palatino Linotype" w:cs="Arial"/>
        </w:rPr>
        <w:t xml:space="preserve"> </w:t>
      </w:r>
      <w:r w:rsidR="00B51F55" w:rsidRPr="00EA2B7D">
        <w:rPr>
          <w:rFonts w:ascii="Palatino Linotype" w:hAnsi="Palatino Linotype" w:cs="Arial"/>
        </w:rPr>
        <w:t>Personales</w:t>
      </w:r>
      <w:r w:rsidR="001F6EC4" w:rsidRPr="00EA2B7D">
        <w:rPr>
          <w:rFonts w:ascii="Palatino Linotype" w:hAnsi="Palatino Linotype" w:cs="Arial"/>
        </w:rPr>
        <w:t xml:space="preserve"> </w:t>
      </w:r>
      <w:r w:rsidR="00B51F55" w:rsidRPr="00EA2B7D">
        <w:rPr>
          <w:rFonts w:ascii="Palatino Linotype" w:hAnsi="Palatino Linotype" w:cs="Arial"/>
        </w:rPr>
        <w:t>del</w:t>
      </w:r>
      <w:r w:rsidR="001F6EC4" w:rsidRPr="00EA2B7D">
        <w:rPr>
          <w:rFonts w:ascii="Palatino Linotype" w:hAnsi="Palatino Linotype" w:cs="Arial"/>
        </w:rPr>
        <w:t xml:space="preserve"> </w:t>
      </w:r>
      <w:r w:rsidR="00B51F55" w:rsidRPr="00EA2B7D">
        <w:rPr>
          <w:rFonts w:ascii="Palatino Linotype" w:hAnsi="Palatino Linotype" w:cs="Arial"/>
        </w:rPr>
        <w:t>Estado</w:t>
      </w:r>
      <w:r w:rsidR="001F6EC4" w:rsidRPr="00EA2B7D">
        <w:rPr>
          <w:rFonts w:ascii="Palatino Linotype" w:hAnsi="Palatino Linotype" w:cs="Arial"/>
        </w:rPr>
        <w:t xml:space="preserve"> </w:t>
      </w:r>
      <w:r w:rsidR="00B51F55" w:rsidRPr="00EA2B7D">
        <w:rPr>
          <w:rFonts w:ascii="Palatino Linotype" w:hAnsi="Palatino Linotype" w:cs="Arial"/>
        </w:rPr>
        <w:t>de</w:t>
      </w:r>
      <w:r w:rsidR="001F6EC4" w:rsidRPr="00EA2B7D">
        <w:rPr>
          <w:rFonts w:ascii="Palatino Linotype" w:hAnsi="Palatino Linotype" w:cs="Arial"/>
        </w:rPr>
        <w:t xml:space="preserve"> </w:t>
      </w:r>
      <w:r w:rsidR="00B51F55" w:rsidRPr="00EA2B7D">
        <w:rPr>
          <w:rFonts w:ascii="Palatino Linotype" w:hAnsi="Palatino Linotype" w:cs="Arial"/>
        </w:rPr>
        <w:t>México</w:t>
      </w:r>
      <w:r w:rsidR="001F6EC4" w:rsidRPr="00EA2B7D">
        <w:rPr>
          <w:rFonts w:ascii="Palatino Linotype" w:hAnsi="Palatino Linotype" w:cs="Arial"/>
        </w:rPr>
        <w:t xml:space="preserve"> </w:t>
      </w:r>
      <w:r w:rsidR="00B51F55" w:rsidRPr="00EA2B7D">
        <w:rPr>
          <w:rFonts w:ascii="Palatino Linotype" w:hAnsi="Palatino Linotype" w:cs="Arial"/>
        </w:rPr>
        <w:t>y</w:t>
      </w:r>
      <w:r w:rsidR="001F6EC4" w:rsidRPr="00EA2B7D">
        <w:rPr>
          <w:rFonts w:ascii="Palatino Linotype" w:hAnsi="Palatino Linotype" w:cs="Arial"/>
        </w:rPr>
        <w:t xml:space="preserve"> </w:t>
      </w:r>
      <w:r w:rsidR="00B51F55" w:rsidRPr="00EA2B7D">
        <w:rPr>
          <w:rFonts w:ascii="Palatino Linotype" w:hAnsi="Palatino Linotype" w:cs="Arial"/>
        </w:rPr>
        <w:t>Municipios</w:t>
      </w:r>
      <w:r w:rsidR="001F6EC4" w:rsidRPr="00EA2B7D">
        <w:rPr>
          <w:rFonts w:ascii="Palatino Linotype" w:hAnsi="Palatino Linotype" w:cs="Arial"/>
        </w:rPr>
        <w:t xml:space="preserve"> </w:t>
      </w:r>
      <w:r w:rsidR="00B51F55" w:rsidRPr="00EA2B7D">
        <w:rPr>
          <w:rFonts w:ascii="Palatino Linotype" w:hAnsi="Palatino Linotype" w:cs="Arial"/>
        </w:rPr>
        <w:t>y</w:t>
      </w:r>
      <w:r w:rsidR="001F6EC4" w:rsidRPr="00EA2B7D">
        <w:rPr>
          <w:rFonts w:ascii="Palatino Linotype" w:hAnsi="Palatino Linotype" w:cs="Arial"/>
        </w:rPr>
        <w:t xml:space="preserve"> </w:t>
      </w:r>
      <w:r w:rsidR="00B51F55" w:rsidRPr="00EA2B7D">
        <w:rPr>
          <w:rFonts w:ascii="Palatino Linotype" w:hAnsi="Palatino Linotype" w:cs="Arial"/>
        </w:rPr>
        <w:t>con</w:t>
      </w:r>
      <w:r w:rsidR="001F6EC4" w:rsidRPr="00EA2B7D">
        <w:rPr>
          <w:rFonts w:ascii="Palatino Linotype" w:hAnsi="Palatino Linotype" w:cs="Arial"/>
        </w:rPr>
        <w:t xml:space="preserve"> </w:t>
      </w:r>
      <w:r w:rsidR="00B51F55" w:rsidRPr="00EA2B7D">
        <w:rPr>
          <w:rFonts w:ascii="Palatino Linotype" w:hAnsi="Palatino Linotype" w:cs="Arial"/>
        </w:rPr>
        <w:t>fundamento</w:t>
      </w:r>
      <w:r w:rsidR="001F6EC4" w:rsidRPr="00EA2B7D">
        <w:rPr>
          <w:rFonts w:ascii="Palatino Linotype" w:hAnsi="Palatino Linotype" w:cs="Arial"/>
        </w:rPr>
        <w:t xml:space="preserve"> </w:t>
      </w:r>
      <w:r w:rsidR="00B51F55" w:rsidRPr="00EA2B7D">
        <w:rPr>
          <w:rFonts w:ascii="Palatino Linotype" w:hAnsi="Palatino Linotype" w:cs="Arial"/>
        </w:rPr>
        <w:t>en</w:t>
      </w:r>
      <w:r w:rsidR="001F6EC4" w:rsidRPr="00EA2B7D">
        <w:rPr>
          <w:rFonts w:ascii="Palatino Linotype" w:hAnsi="Palatino Linotype" w:cs="Arial"/>
        </w:rPr>
        <w:t xml:space="preserve"> </w:t>
      </w:r>
      <w:r w:rsidR="00B51F55" w:rsidRPr="00EA2B7D">
        <w:rPr>
          <w:rFonts w:ascii="Palatino Linotype" w:hAnsi="Palatino Linotype" w:cs="Arial"/>
        </w:rPr>
        <w:t>el</w:t>
      </w:r>
      <w:r w:rsidR="001F6EC4" w:rsidRPr="00EA2B7D">
        <w:rPr>
          <w:rFonts w:ascii="Palatino Linotype" w:hAnsi="Palatino Linotype" w:cs="Arial"/>
        </w:rPr>
        <w:t xml:space="preserve"> </w:t>
      </w:r>
      <w:r w:rsidR="00B51F55" w:rsidRPr="00EA2B7D">
        <w:rPr>
          <w:rFonts w:ascii="Palatino Linotype" w:hAnsi="Palatino Linotype" w:cs="Arial"/>
        </w:rPr>
        <w:t>artículo</w:t>
      </w:r>
      <w:r w:rsidR="001F6EC4" w:rsidRPr="00EA2B7D">
        <w:rPr>
          <w:rFonts w:ascii="Palatino Linotype" w:hAnsi="Palatino Linotype" w:cs="Arial"/>
        </w:rPr>
        <w:t xml:space="preserve"> </w:t>
      </w:r>
      <w:r w:rsidR="00B51F55" w:rsidRPr="00EA2B7D">
        <w:rPr>
          <w:rFonts w:ascii="Palatino Linotype" w:hAnsi="Palatino Linotype" w:cs="Arial"/>
        </w:rPr>
        <w:t>185</w:t>
      </w:r>
      <w:r w:rsidR="001F6EC4" w:rsidRPr="00EA2B7D">
        <w:rPr>
          <w:rFonts w:ascii="Palatino Linotype" w:hAnsi="Palatino Linotype" w:cs="Arial"/>
        </w:rPr>
        <w:t xml:space="preserve"> </w:t>
      </w:r>
      <w:r w:rsidR="00B51F55" w:rsidRPr="00EA2B7D">
        <w:rPr>
          <w:rFonts w:ascii="Palatino Linotype" w:hAnsi="Palatino Linotype" w:cs="Arial"/>
        </w:rPr>
        <w:t>fracción</w:t>
      </w:r>
      <w:r w:rsidR="001F6EC4" w:rsidRPr="00EA2B7D">
        <w:rPr>
          <w:rFonts w:ascii="Palatino Linotype" w:hAnsi="Palatino Linotype" w:cs="Arial"/>
        </w:rPr>
        <w:t xml:space="preserve"> </w:t>
      </w:r>
      <w:r w:rsidR="00B51F55" w:rsidRPr="00EA2B7D">
        <w:rPr>
          <w:rFonts w:ascii="Palatino Linotype" w:hAnsi="Palatino Linotype" w:cs="Arial"/>
        </w:rPr>
        <w:t>I</w:t>
      </w:r>
      <w:r w:rsidR="001F6EC4" w:rsidRPr="00EA2B7D">
        <w:rPr>
          <w:rFonts w:ascii="Palatino Linotype" w:hAnsi="Palatino Linotype" w:cs="Arial"/>
        </w:rPr>
        <w:t xml:space="preserve"> </w:t>
      </w:r>
      <w:r w:rsidR="00B51F55" w:rsidRPr="00EA2B7D">
        <w:rPr>
          <w:rFonts w:ascii="Palatino Linotype" w:hAnsi="Palatino Linotype" w:cs="Arial"/>
        </w:rPr>
        <w:t>de</w:t>
      </w:r>
      <w:r w:rsidR="001F6EC4" w:rsidRPr="00EA2B7D">
        <w:rPr>
          <w:rFonts w:ascii="Palatino Linotype" w:hAnsi="Palatino Linotype" w:cs="Arial"/>
        </w:rPr>
        <w:t xml:space="preserve"> </w:t>
      </w:r>
      <w:r w:rsidR="00B51F55" w:rsidRPr="00EA2B7D">
        <w:rPr>
          <w:rFonts w:ascii="Palatino Linotype" w:hAnsi="Palatino Linotype" w:cs="Arial"/>
        </w:rPr>
        <w:t>la</w:t>
      </w:r>
      <w:r w:rsidR="001F6EC4" w:rsidRPr="00EA2B7D">
        <w:rPr>
          <w:rFonts w:ascii="Palatino Linotype" w:hAnsi="Palatino Linotype" w:cs="Arial"/>
        </w:rPr>
        <w:t xml:space="preserve"> </w:t>
      </w:r>
      <w:r w:rsidR="00B51F55" w:rsidRPr="00EA2B7D">
        <w:rPr>
          <w:rFonts w:ascii="Palatino Linotype" w:hAnsi="Palatino Linotype"/>
        </w:rPr>
        <w:t>Ley</w:t>
      </w:r>
      <w:r w:rsidR="001F6EC4" w:rsidRPr="00EA2B7D">
        <w:rPr>
          <w:rFonts w:ascii="Palatino Linotype" w:hAnsi="Palatino Linotype"/>
        </w:rPr>
        <w:t xml:space="preserve"> </w:t>
      </w:r>
      <w:r w:rsidR="00B51F55" w:rsidRPr="00EA2B7D">
        <w:rPr>
          <w:rFonts w:ascii="Palatino Linotype" w:hAnsi="Palatino Linotype"/>
        </w:rPr>
        <w:t>de</w:t>
      </w:r>
      <w:r w:rsidR="001F6EC4" w:rsidRPr="00EA2B7D">
        <w:rPr>
          <w:rFonts w:ascii="Palatino Linotype" w:hAnsi="Palatino Linotype"/>
        </w:rPr>
        <w:t xml:space="preserve"> </w:t>
      </w:r>
      <w:r w:rsidR="00B51F55" w:rsidRPr="00EA2B7D">
        <w:rPr>
          <w:rFonts w:ascii="Palatino Linotype" w:hAnsi="Palatino Linotype"/>
        </w:rPr>
        <w:t>Transparencia</w:t>
      </w:r>
      <w:r w:rsidR="001F6EC4" w:rsidRPr="00EA2B7D">
        <w:rPr>
          <w:rFonts w:ascii="Palatino Linotype" w:hAnsi="Palatino Linotype"/>
        </w:rPr>
        <w:t xml:space="preserve"> </w:t>
      </w:r>
      <w:r w:rsidR="00B51F55" w:rsidRPr="00EA2B7D">
        <w:rPr>
          <w:rFonts w:ascii="Palatino Linotype" w:hAnsi="Palatino Linotype"/>
        </w:rPr>
        <w:t>y</w:t>
      </w:r>
      <w:r w:rsidR="001F6EC4" w:rsidRPr="00EA2B7D">
        <w:rPr>
          <w:rFonts w:ascii="Palatino Linotype" w:hAnsi="Palatino Linotype"/>
        </w:rPr>
        <w:t xml:space="preserve"> </w:t>
      </w:r>
      <w:r w:rsidR="00B51F55" w:rsidRPr="00EA2B7D">
        <w:rPr>
          <w:rFonts w:ascii="Palatino Linotype" w:hAnsi="Palatino Linotype"/>
        </w:rPr>
        <w:t>Acceso</w:t>
      </w:r>
      <w:r w:rsidR="001F6EC4" w:rsidRPr="00EA2B7D">
        <w:rPr>
          <w:rFonts w:ascii="Palatino Linotype" w:hAnsi="Palatino Linotype"/>
        </w:rPr>
        <w:t xml:space="preserve"> </w:t>
      </w:r>
      <w:r w:rsidR="00B51F55" w:rsidRPr="00EA2B7D">
        <w:rPr>
          <w:rFonts w:ascii="Palatino Linotype" w:hAnsi="Palatino Linotype"/>
        </w:rPr>
        <w:t>a</w:t>
      </w:r>
      <w:r w:rsidR="001F6EC4" w:rsidRPr="00EA2B7D">
        <w:rPr>
          <w:rFonts w:ascii="Palatino Linotype" w:hAnsi="Palatino Linotype"/>
        </w:rPr>
        <w:t xml:space="preserve"> </w:t>
      </w:r>
      <w:r w:rsidR="00B51F55" w:rsidRPr="00EA2B7D">
        <w:rPr>
          <w:rFonts w:ascii="Palatino Linotype" w:hAnsi="Palatino Linotype"/>
        </w:rPr>
        <w:t>la</w:t>
      </w:r>
      <w:r w:rsidR="001F6EC4" w:rsidRPr="00EA2B7D">
        <w:rPr>
          <w:rFonts w:ascii="Palatino Linotype" w:hAnsi="Palatino Linotype"/>
        </w:rPr>
        <w:t xml:space="preserve"> </w:t>
      </w:r>
      <w:r w:rsidR="00B51F55" w:rsidRPr="00EA2B7D">
        <w:rPr>
          <w:rFonts w:ascii="Palatino Linotype" w:hAnsi="Palatino Linotype"/>
        </w:rPr>
        <w:t>Información</w:t>
      </w:r>
      <w:r w:rsidR="001F6EC4" w:rsidRPr="00EA2B7D">
        <w:rPr>
          <w:rFonts w:ascii="Palatino Linotype" w:hAnsi="Palatino Linotype"/>
        </w:rPr>
        <w:t xml:space="preserve"> </w:t>
      </w:r>
      <w:r w:rsidR="00B51F55" w:rsidRPr="00EA2B7D">
        <w:rPr>
          <w:rFonts w:ascii="Palatino Linotype" w:hAnsi="Palatino Linotype"/>
        </w:rPr>
        <w:t>Pública</w:t>
      </w:r>
      <w:r w:rsidR="001F6EC4" w:rsidRPr="00EA2B7D">
        <w:rPr>
          <w:rFonts w:ascii="Palatino Linotype" w:hAnsi="Palatino Linotype"/>
        </w:rPr>
        <w:t xml:space="preserve"> </w:t>
      </w:r>
      <w:r w:rsidR="00B51F55" w:rsidRPr="00EA2B7D">
        <w:rPr>
          <w:rFonts w:ascii="Palatino Linotype" w:hAnsi="Palatino Linotype"/>
        </w:rPr>
        <w:t>del</w:t>
      </w:r>
      <w:r w:rsidR="001F6EC4" w:rsidRPr="00EA2B7D">
        <w:rPr>
          <w:rFonts w:ascii="Palatino Linotype" w:hAnsi="Palatino Linotype"/>
        </w:rPr>
        <w:t xml:space="preserve"> </w:t>
      </w:r>
      <w:r w:rsidR="00B51F55" w:rsidRPr="00EA2B7D">
        <w:rPr>
          <w:rFonts w:ascii="Palatino Linotype" w:hAnsi="Palatino Linotype"/>
        </w:rPr>
        <w:t>Estado</w:t>
      </w:r>
      <w:r w:rsidR="001F6EC4" w:rsidRPr="00EA2B7D">
        <w:rPr>
          <w:rFonts w:ascii="Palatino Linotype" w:hAnsi="Palatino Linotype"/>
        </w:rPr>
        <w:t xml:space="preserve"> </w:t>
      </w:r>
      <w:r w:rsidR="00B51F55" w:rsidRPr="00EA2B7D">
        <w:rPr>
          <w:rFonts w:ascii="Palatino Linotype" w:hAnsi="Palatino Linotype"/>
        </w:rPr>
        <w:t>de</w:t>
      </w:r>
      <w:r w:rsidR="001F6EC4" w:rsidRPr="00EA2B7D">
        <w:rPr>
          <w:rFonts w:ascii="Palatino Linotype" w:hAnsi="Palatino Linotype"/>
        </w:rPr>
        <w:t xml:space="preserve"> </w:t>
      </w:r>
      <w:r w:rsidR="00B51F55" w:rsidRPr="00EA2B7D">
        <w:rPr>
          <w:rFonts w:ascii="Palatino Linotype" w:hAnsi="Palatino Linotype"/>
        </w:rPr>
        <w:t>México</w:t>
      </w:r>
      <w:r w:rsidR="001F6EC4" w:rsidRPr="00EA2B7D">
        <w:rPr>
          <w:rFonts w:ascii="Palatino Linotype" w:hAnsi="Palatino Linotype"/>
        </w:rPr>
        <w:t xml:space="preserve"> </w:t>
      </w:r>
      <w:r w:rsidR="00B51F55" w:rsidRPr="00EA2B7D">
        <w:rPr>
          <w:rFonts w:ascii="Palatino Linotype" w:hAnsi="Palatino Linotype"/>
        </w:rPr>
        <w:t>y</w:t>
      </w:r>
      <w:r w:rsidR="001F6EC4" w:rsidRPr="00EA2B7D">
        <w:rPr>
          <w:rFonts w:ascii="Palatino Linotype" w:hAnsi="Palatino Linotype"/>
        </w:rPr>
        <w:t xml:space="preserve"> </w:t>
      </w:r>
      <w:r w:rsidR="00B51F55" w:rsidRPr="00EA2B7D">
        <w:rPr>
          <w:rFonts w:ascii="Palatino Linotype" w:hAnsi="Palatino Linotype"/>
        </w:rPr>
        <w:t>Municipios</w:t>
      </w:r>
      <w:r w:rsidR="00B51F55" w:rsidRPr="00EA2B7D">
        <w:rPr>
          <w:rFonts w:ascii="Palatino Linotype" w:hAnsi="Palatino Linotype" w:cs="Arial"/>
        </w:rPr>
        <w:t>,</w:t>
      </w:r>
      <w:r w:rsidR="001F6EC4" w:rsidRPr="00EA2B7D">
        <w:rPr>
          <w:rFonts w:ascii="Palatino Linotype" w:hAnsi="Palatino Linotype" w:cs="Arial"/>
        </w:rPr>
        <w:t xml:space="preserve"> </w:t>
      </w:r>
      <w:r w:rsidR="00B51F55" w:rsidRPr="00EA2B7D">
        <w:rPr>
          <w:rFonts w:ascii="Palatino Linotype" w:hAnsi="Palatino Linotype" w:cs="Arial"/>
        </w:rPr>
        <w:t>se</w:t>
      </w:r>
      <w:r w:rsidR="001F6EC4" w:rsidRPr="00EA2B7D">
        <w:rPr>
          <w:rFonts w:ascii="Palatino Linotype" w:hAnsi="Palatino Linotype" w:cs="Arial"/>
        </w:rPr>
        <w:t xml:space="preserve"> </w:t>
      </w:r>
      <w:r w:rsidR="00B51F55" w:rsidRPr="00EA2B7D">
        <w:rPr>
          <w:rFonts w:ascii="Palatino Linotype" w:hAnsi="Palatino Linotype" w:cs="Arial"/>
        </w:rPr>
        <w:t>turn</w:t>
      </w:r>
      <w:r w:rsidR="00943778" w:rsidRPr="00EA2B7D">
        <w:rPr>
          <w:rFonts w:ascii="Palatino Linotype" w:hAnsi="Palatino Linotype" w:cs="Arial"/>
        </w:rPr>
        <w:t>ó,</w:t>
      </w:r>
      <w:r w:rsidR="001F6EC4" w:rsidRPr="00EA2B7D">
        <w:rPr>
          <w:rFonts w:ascii="Palatino Linotype" w:hAnsi="Palatino Linotype" w:cs="Arial"/>
        </w:rPr>
        <w:t xml:space="preserve"> </w:t>
      </w:r>
      <w:r w:rsidR="00B51F55" w:rsidRPr="00EA2B7D">
        <w:rPr>
          <w:rFonts w:ascii="Palatino Linotype" w:hAnsi="Palatino Linotype" w:cs="Arial"/>
        </w:rPr>
        <w:t>a</w:t>
      </w:r>
      <w:r w:rsidR="001F6EC4" w:rsidRPr="00EA2B7D">
        <w:rPr>
          <w:rFonts w:ascii="Palatino Linotype" w:hAnsi="Palatino Linotype" w:cs="Arial"/>
        </w:rPr>
        <w:t xml:space="preserve"> </w:t>
      </w:r>
      <w:r w:rsidR="00B51F55" w:rsidRPr="00EA2B7D">
        <w:rPr>
          <w:rFonts w:ascii="Palatino Linotype" w:hAnsi="Palatino Linotype" w:cs="Arial"/>
        </w:rPr>
        <w:t>través</w:t>
      </w:r>
      <w:r w:rsidR="001F6EC4" w:rsidRPr="00EA2B7D">
        <w:rPr>
          <w:rFonts w:ascii="Palatino Linotype" w:hAnsi="Palatino Linotype" w:cs="Arial"/>
        </w:rPr>
        <w:t xml:space="preserve"> </w:t>
      </w:r>
      <w:r w:rsidR="00B51F55" w:rsidRPr="00EA2B7D">
        <w:rPr>
          <w:rFonts w:ascii="Palatino Linotype" w:hAnsi="Palatino Linotype" w:cs="Arial"/>
        </w:rPr>
        <w:t>del</w:t>
      </w:r>
      <w:r w:rsidR="001F6EC4" w:rsidRPr="00EA2B7D">
        <w:rPr>
          <w:rFonts w:ascii="Palatino Linotype" w:eastAsia="Arial Unicode MS" w:hAnsi="Palatino Linotype" w:cs="Arial"/>
        </w:rPr>
        <w:t xml:space="preserve"> </w:t>
      </w:r>
      <w:r w:rsidR="00B51F55" w:rsidRPr="00EA2B7D">
        <w:rPr>
          <w:rFonts w:ascii="Palatino Linotype" w:eastAsia="Arial Unicode MS" w:hAnsi="Palatino Linotype" w:cs="Arial"/>
          <w:b/>
        </w:rPr>
        <w:t>SAIMEX</w:t>
      </w:r>
      <w:r w:rsidR="00B51F55" w:rsidRPr="00EA2B7D">
        <w:rPr>
          <w:rFonts w:ascii="Palatino Linotype" w:hAnsi="Palatino Linotype"/>
        </w:rPr>
        <w:t>,</w:t>
      </w:r>
      <w:r w:rsidR="001F6EC4" w:rsidRPr="00EA2B7D">
        <w:rPr>
          <w:rFonts w:ascii="Palatino Linotype" w:hAnsi="Palatino Linotype"/>
        </w:rPr>
        <w:t xml:space="preserve"> </w:t>
      </w:r>
      <w:r w:rsidR="00B51F55" w:rsidRPr="00EA2B7D">
        <w:rPr>
          <w:rFonts w:ascii="Palatino Linotype" w:hAnsi="Palatino Linotype"/>
        </w:rPr>
        <w:t>a</w:t>
      </w:r>
      <w:r w:rsidR="007E050D" w:rsidRPr="00EA2B7D">
        <w:rPr>
          <w:rFonts w:ascii="Palatino Linotype" w:hAnsi="Palatino Linotype"/>
        </w:rPr>
        <w:t xml:space="preserve"> </w:t>
      </w:r>
      <w:r w:rsidR="00943778" w:rsidRPr="00EA2B7D">
        <w:rPr>
          <w:rFonts w:ascii="Palatino Linotype" w:hAnsi="Palatino Linotype"/>
        </w:rPr>
        <w:t>l</w:t>
      </w:r>
      <w:r w:rsidR="007E050D" w:rsidRPr="00EA2B7D">
        <w:rPr>
          <w:rFonts w:ascii="Palatino Linotype" w:hAnsi="Palatino Linotype"/>
        </w:rPr>
        <w:t>a</w:t>
      </w:r>
      <w:r w:rsidR="001F6EC4" w:rsidRPr="00EA2B7D">
        <w:rPr>
          <w:rFonts w:ascii="Palatino Linotype" w:hAnsi="Palatino Linotype"/>
        </w:rPr>
        <w:t xml:space="preserve"> </w:t>
      </w:r>
      <w:r w:rsidR="00B51F55" w:rsidRPr="00EA2B7D">
        <w:rPr>
          <w:rFonts w:ascii="Palatino Linotype" w:hAnsi="Palatino Linotype" w:cs="Arial"/>
        </w:rPr>
        <w:t>Comisionad</w:t>
      </w:r>
      <w:r w:rsidR="007E050D" w:rsidRPr="00EA2B7D">
        <w:rPr>
          <w:rFonts w:ascii="Palatino Linotype" w:hAnsi="Palatino Linotype" w:cs="Arial"/>
        </w:rPr>
        <w:t>a</w:t>
      </w:r>
      <w:r w:rsidR="000F54D4" w:rsidRPr="00EA2B7D">
        <w:rPr>
          <w:rFonts w:ascii="Palatino Linotype" w:hAnsi="Palatino Linotype" w:cs="Arial"/>
        </w:rPr>
        <w:t xml:space="preserve"> </w:t>
      </w:r>
      <w:r w:rsidR="007E050D" w:rsidRPr="00EA2B7D">
        <w:rPr>
          <w:rFonts w:ascii="Palatino Linotype" w:hAnsi="Palatino Linotype" w:cs="Arial"/>
          <w:b/>
        </w:rPr>
        <w:t>EVA ABAID YAPUR</w:t>
      </w:r>
      <w:r w:rsidR="00B51F55" w:rsidRPr="00EA2B7D">
        <w:rPr>
          <w:rFonts w:ascii="Palatino Linotype" w:hAnsi="Palatino Linotype" w:cs="Arial"/>
        </w:rPr>
        <w:t>,</w:t>
      </w:r>
      <w:r w:rsidR="001F6EC4" w:rsidRPr="00EA2B7D">
        <w:rPr>
          <w:rFonts w:ascii="Palatino Linotype" w:hAnsi="Palatino Linotype" w:cs="Arial"/>
        </w:rPr>
        <w:t xml:space="preserve"> </w:t>
      </w:r>
      <w:r w:rsidR="00B51F55" w:rsidRPr="00EA2B7D">
        <w:rPr>
          <w:rFonts w:ascii="Palatino Linotype" w:hAnsi="Palatino Linotype" w:cs="Arial"/>
        </w:rPr>
        <w:t>a</w:t>
      </w:r>
      <w:r w:rsidR="001F6EC4" w:rsidRPr="00EA2B7D">
        <w:rPr>
          <w:rFonts w:ascii="Palatino Linotype" w:hAnsi="Palatino Linotype" w:cs="Arial"/>
        </w:rPr>
        <w:t xml:space="preserve"> </w:t>
      </w:r>
      <w:r w:rsidR="00B51F55" w:rsidRPr="00EA2B7D">
        <w:rPr>
          <w:rFonts w:ascii="Palatino Linotype" w:hAnsi="Palatino Linotype" w:cs="Arial"/>
        </w:rPr>
        <w:t>efecto</w:t>
      </w:r>
      <w:r w:rsidR="001F6EC4" w:rsidRPr="00EA2B7D">
        <w:rPr>
          <w:rFonts w:ascii="Palatino Linotype" w:hAnsi="Palatino Linotype" w:cs="Arial"/>
        </w:rPr>
        <w:t xml:space="preserve"> </w:t>
      </w:r>
      <w:r w:rsidR="00B51F55" w:rsidRPr="00EA2B7D">
        <w:rPr>
          <w:rFonts w:ascii="Palatino Linotype" w:hAnsi="Palatino Linotype" w:cs="Arial"/>
        </w:rPr>
        <w:t>de</w:t>
      </w:r>
      <w:r w:rsidR="001F6EC4" w:rsidRPr="00EA2B7D">
        <w:rPr>
          <w:rFonts w:ascii="Palatino Linotype" w:hAnsi="Palatino Linotype" w:cs="Arial"/>
        </w:rPr>
        <w:t xml:space="preserve"> </w:t>
      </w:r>
      <w:r w:rsidR="00B51F55" w:rsidRPr="00EA2B7D">
        <w:rPr>
          <w:rFonts w:ascii="Palatino Linotype" w:hAnsi="Palatino Linotype" w:cs="Arial"/>
        </w:rPr>
        <w:t>que</w:t>
      </w:r>
      <w:r w:rsidR="001F6EC4" w:rsidRPr="00EA2B7D">
        <w:rPr>
          <w:rFonts w:ascii="Palatino Linotype" w:hAnsi="Palatino Linotype" w:cs="Arial"/>
        </w:rPr>
        <w:t xml:space="preserve"> </w:t>
      </w:r>
      <w:r w:rsidR="00B51F55" w:rsidRPr="00EA2B7D">
        <w:rPr>
          <w:rFonts w:ascii="Palatino Linotype" w:hAnsi="Palatino Linotype" w:cs="Arial"/>
        </w:rPr>
        <w:t>decretara</w:t>
      </w:r>
      <w:r w:rsidR="001F6EC4" w:rsidRPr="00EA2B7D">
        <w:rPr>
          <w:rFonts w:ascii="Palatino Linotype" w:hAnsi="Palatino Linotype" w:cs="Arial"/>
        </w:rPr>
        <w:t xml:space="preserve"> </w:t>
      </w:r>
      <w:r w:rsidR="00B51F55" w:rsidRPr="00EA2B7D">
        <w:rPr>
          <w:rFonts w:ascii="Palatino Linotype" w:hAnsi="Palatino Linotype" w:cs="Arial"/>
        </w:rPr>
        <w:t>su</w:t>
      </w:r>
      <w:r w:rsidR="001F6EC4" w:rsidRPr="00EA2B7D">
        <w:rPr>
          <w:rFonts w:ascii="Palatino Linotype" w:hAnsi="Palatino Linotype" w:cs="Arial"/>
        </w:rPr>
        <w:t xml:space="preserve"> </w:t>
      </w:r>
      <w:r w:rsidR="00B51F55" w:rsidRPr="00EA2B7D">
        <w:rPr>
          <w:rFonts w:ascii="Palatino Linotype" w:hAnsi="Palatino Linotype" w:cs="Arial"/>
        </w:rPr>
        <w:t>admisión</w:t>
      </w:r>
      <w:r w:rsidR="001F6EC4" w:rsidRPr="00EA2B7D">
        <w:rPr>
          <w:rFonts w:ascii="Palatino Linotype" w:hAnsi="Palatino Linotype" w:cs="Arial"/>
        </w:rPr>
        <w:t xml:space="preserve"> </w:t>
      </w:r>
      <w:r w:rsidR="00B51F55" w:rsidRPr="00EA2B7D">
        <w:rPr>
          <w:rFonts w:ascii="Palatino Linotype" w:hAnsi="Palatino Linotype" w:cs="Arial"/>
        </w:rPr>
        <w:t>o</w:t>
      </w:r>
      <w:r w:rsidR="001F6EC4" w:rsidRPr="00EA2B7D">
        <w:rPr>
          <w:rFonts w:ascii="Palatino Linotype" w:hAnsi="Palatino Linotype" w:cs="Arial"/>
        </w:rPr>
        <w:t xml:space="preserve"> </w:t>
      </w:r>
      <w:r w:rsidR="00B51F55" w:rsidRPr="00EA2B7D">
        <w:rPr>
          <w:rFonts w:ascii="Palatino Linotype" w:hAnsi="Palatino Linotype" w:cs="Arial"/>
        </w:rPr>
        <w:t>desechamiento.</w:t>
      </w:r>
    </w:p>
    <w:p w:rsidR="00EB14B6" w:rsidRPr="00EA2B7D" w:rsidRDefault="00AF6FAA" w:rsidP="00E74FD5">
      <w:pPr>
        <w:pStyle w:val="Prrafodelista"/>
        <w:spacing w:before="240" w:after="240" w:line="360" w:lineRule="auto"/>
        <w:ind w:left="0"/>
        <w:jc w:val="both"/>
        <w:rPr>
          <w:rFonts w:ascii="Palatino Linotype" w:hAnsi="Palatino Linotype" w:cs="Arial"/>
        </w:rPr>
      </w:pPr>
      <w:r w:rsidRPr="00EA2B7D">
        <w:rPr>
          <w:rFonts w:ascii="Palatino Linotype" w:hAnsi="Palatino Linotype" w:cs="Arial"/>
          <w:b/>
          <w:sz w:val="28"/>
          <w:szCs w:val="28"/>
        </w:rPr>
        <w:t>V</w:t>
      </w:r>
      <w:r w:rsidR="00923BC2" w:rsidRPr="00EA2B7D">
        <w:rPr>
          <w:rFonts w:ascii="Palatino Linotype" w:hAnsi="Palatino Linotype" w:cs="Arial"/>
          <w:b/>
          <w:sz w:val="28"/>
          <w:szCs w:val="28"/>
        </w:rPr>
        <w:t>I</w:t>
      </w:r>
      <w:r w:rsidR="00BE478C" w:rsidRPr="00EA2B7D">
        <w:rPr>
          <w:rFonts w:ascii="Palatino Linotype" w:hAnsi="Palatino Linotype" w:cs="Arial"/>
          <w:b/>
          <w:sz w:val="28"/>
          <w:szCs w:val="28"/>
        </w:rPr>
        <w:t>I</w:t>
      </w:r>
      <w:r w:rsidRPr="00EA2B7D">
        <w:rPr>
          <w:rFonts w:ascii="Palatino Linotype" w:hAnsi="Palatino Linotype" w:cs="Arial"/>
          <w:b/>
          <w:sz w:val="28"/>
          <w:szCs w:val="28"/>
        </w:rPr>
        <w:t>.</w:t>
      </w:r>
      <w:r w:rsidRPr="00EA2B7D">
        <w:rPr>
          <w:rFonts w:ascii="Palatino Linotype" w:hAnsi="Palatino Linotype" w:cs="Arial"/>
          <w:b/>
        </w:rPr>
        <w:t xml:space="preserve"> </w:t>
      </w:r>
      <w:r w:rsidR="00AB1847" w:rsidRPr="00EA2B7D">
        <w:rPr>
          <w:rFonts w:ascii="Palatino Linotype" w:hAnsi="Palatino Linotype" w:cs="Arial"/>
        </w:rPr>
        <w:t>E</w:t>
      </w:r>
      <w:r w:rsidR="00567661" w:rsidRPr="00EA2B7D">
        <w:rPr>
          <w:rFonts w:ascii="Palatino Linotype" w:hAnsi="Palatino Linotype" w:cs="Arial"/>
        </w:rPr>
        <w:t xml:space="preserve">l </w:t>
      </w:r>
      <w:r w:rsidR="00351E62" w:rsidRPr="00EA2B7D">
        <w:rPr>
          <w:rFonts w:ascii="Palatino Linotype" w:hAnsi="Palatino Linotype" w:cs="Arial"/>
        </w:rPr>
        <w:t>ocho</w:t>
      </w:r>
      <w:r w:rsidR="009D27B8" w:rsidRPr="00EA2B7D">
        <w:rPr>
          <w:rFonts w:ascii="Palatino Linotype" w:hAnsi="Palatino Linotype" w:cs="Arial"/>
        </w:rPr>
        <w:t xml:space="preserve"> de agosto</w:t>
      </w:r>
      <w:r w:rsidR="00685E05" w:rsidRPr="00EA2B7D">
        <w:rPr>
          <w:rFonts w:ascii="Palatino Linotype" w:hAnsi="Palatino Linotype" w:cs="Arial"/>
        </w:rPr>
        <w:t xml:space="preserve"> </w:t>
      </w:r>
      <w:r w:rsidR="00B42AA7" w:rsidRPr="00EA2B7D">
        <w:rPr>
          <w:rFonts w:ascii="Palatino Linotype" w:hAnsi="Palatino Linotype" w:cs="Arial"/>
        </w:rPr>
        <w:t>de dos mil dieciocho</w:t>
      </w:r>
      <w:r w:rsidR="00AB1847" w:rsidRPr="00EA2B7D">
        <w:rPr>
          <w:rFonts w:ascii="Palatino Linotype" w:hAnsi="Palatino Linotype" w:cs="Arial"/>
        </w:rPr>
        <w:t>,</w:t>
      </w:r>
      <w:r w:rsidR="001F6EC4" w:rsidRPr="00EA2B7D">
        <w:rPr>
          <w:rFonts w:ascii="Palatino Linotype" w:hAnsi="Palatino Linotype" w:cs="Arial"/>
        </w:rPr>
        <w:t xml:space="preserve"> </w:t>
      </w:r>
      <w:r w:rsidR="00AB1847" w:rsidRPr="00EA2B7D">
        <w:rPr>
          <w:rFonts w:ascii="Palatino Linotype" w:hAnsi="Palatino Linotype" w:cs="Arial"/>
        </w:rPr>
        <w:t>atento</w:t>
      </w:r>
      <w:r w:rsidR="001F6EC4" w:rsidRPr="00EA2B7D">
        <w:rPr>
          <w:rFonts w:ascii="Palatino Linotype" w:hAnsi="Palatino Linotype" w:cs="Arial"/>
        </w:rPr>
        <w:t xml:space="preserve"> </w:t>
      </w:r>
      <w:r w:rsidR="00AB1847" w:rsidRPr="00EA2B7D">
        <w:rPr>
          <w:rFonts w:ascii="Palatino Linotype" w:hAnsi="Palatino Linotype" w:cs="Arial"/>
        </w:rPr>
        <w:t>a</w:t>
      </w:r>
      <w:r w:rsidR="001F6EC4" w:rsidRPr="00EA2B7D">
        <w:rPr>
          <w:rFonts w:ascii="Palatino Linotype" w:hAnsi="Palatino Linotype" w:cs="Arial"/>
        </w:rPr>
        <w:t xml:space="preserve"> </w:t>
      </w:r>
      <w:r w:rsidR="00AB1847" w:rsidRPr="00EA2B7D">
        <w:rPr>
          <w:rFonts w:ascii="Palatino Linotype" w:hAnsi="Palatino Linotype" w:cs="Arial"/>
        </w:rPr>
        <w:t>lo</w:t>
      </w:r>
      <w:r w:rsidR="001F6EC4" w:rsidRPr="00EA2B7D">
        <w:rPr>
          <w:rFonts w:ascii="Palatino Linotype" w:hAnsi="Palatino Linotype" w:cs="Arial"/>
        </w:rPr>
        <w:t xml:space="preserve"> </w:t>
      </w:r>
      <w:r w:rsidR="00AB1847" w:rsidRPr="00EA2B7D">
        <w:rPr>
          <w:rFonts w:ascii="Palatino Linotype" w:hAnsi="Palatino Linotype" w:cs="Arial"/>
        </w:rPr>
        <w:t>dispuesto</w:t>
      </w:r>
      <w:r w:rsidR="001F6EC4" w:rsidRPr="00EA2B7D">
        <w:rPr>
          <w:rFonts w:ascii="Palatino Linotype" w:hAnsi="Palatino Linotype" w:cs="Arial"/>
        </w:rPr>
        <w:t xml:space="preserve"> </w:t>
      </w:r>
      <w:r w:rsidR="00AB1847" w:rsidRPr="00EA2B7D">
        <w:rPr>
          <w:rFonts w:ascii="Palatino Linotype" w:hAnsi="Palatino Linotype" w:cs="Arial"/>
        </w:rPr>
        <w:t>en</w:t>
      </w:r>
      <w:r w:rsidR="001F6EC4" w:rsidRPr="00EA2B7D">
        <w:rPr>
          <w:rFonts w:ascii="Palatino Linotype" w:hAnsi="Palatino Linotype" w:cs="Arial"/>
        </w:rPr>
        <w:t xml:space="preserve"> </w:t>
      </w:r>
      <w:r w:rsidR="00AB1847" w:rsidRPr="00EA2B7D">
        <w:rPr>
          <w:rFonts w:ascii="Palatino Linotype" w:hAnsi="Palatino Linotype" w:cs="Arial"/>
        </w:rPr>
        <w:t>el</w:t>
      </w:r>
      <w:r w:rsidR="001F6EC4" w:rsidRPr="00EA2B7D">
        <w:rPr>
          <w:rFonts w:ascii="Palatino Linotype" w:hAnsi="Palatino Linotype" w:cs="Arial"/>
        </w:rPr>
        <w:t xml:space="preserve"> </w:t>
      </w:r>
      <w:r w:rsidR="00AB1847" w:rsidRPr="00EA2B7D">
        <w:rPr>
          <w:rFonts w:ascii="Palatino Linotype" w:hAnsi="Palatino Linotype" w:cs="Arial"/>
        </w:rPr>
        <w:t>artículo</w:t>
      </w:r>
      <w:r w:rsidR="001F6EC4" w:rsidRPr="00EA2B7D">
        <w:rPr>
          <w:rFonts w:ascii="Palatino Linotype" w:hAnsi="Palatino Linotype" w:cs="Arial"/>
        </w:rPr>
        <w:t xml:space="preserve"> </w:t>
      </w:r>
      <w:r w:rsidR="00AB1847" w:rsidRPr="00EA2B7D">
        <w:rPr>
          <w:rFonts w:ascii="Palatino Linotype" w:hAnsi="Palatino Linotype" w:cs="Arial"/>
        </w:rPr>
        <w:t>185</w:t>
      </w:r>
      <w:r w:rsidR="001F6EC4" w:rsidRPr="00EA2B7D">
        <w:rPr>
          <w:rFonts w:ascii="Palatino Linotype" w:hAnsi="Palatino Linotype" w:cs="Arial"/>
        </w:rPr>
        <w:t xml:space="preserve"> </w:t>
      </w:r>
      <w:r w:rsidR="00AB1847" w:rsidRPr="00EA2B7D">
        <w:rPr>
          <w:rFonts w:ascii="Palatino Linotype" w:hAnsi="Palatino Linotype" w:cs="Arial"/>
        </w:rPr>
        <w:t>fracciones</w:t>
      </w:r>
      <w:r w:rsidR="001F6EC4" w:rsidRPr="00EA2B7D">
        <w:rPr>
          <w:rFonts w:ascii="Palatino Linotype" w:hAnsi="Palatino Linotype" w:cs="Arial"/>
        </w:rPr>
        <w:t xml:space="preserve"> </w:t>
      </w:r>
      <w:r w:rsidR="00AB1847" w:rsidRPr="00EA2B7D">
        <w:rPr>
          <w:rFonts w:ascii="Palatino Linotype" w:hAnsi="Palatino Linotype" w:cs="Arial"/>
        </w:rPr>
        <w:t>I,</w:t>
      </w:r>
      <w:r w:rsidR="001F6EC4" w:rsidRPr="00EA2B7D">
        <w:rPr>
          <w:rFonts w:ascii="Palatino Linotype" w:hAnsi="Palatino Linotype" w:cs="Arial"/>
        </w:rPr>
        <w:t xml:space="preserve"> </w:t>
      </w:r>
      <w:r w:rsidR="00AB1847" w:rsidRPr="00EA2B7D">
        <w:rPr>
          <w:rFonts w:ascii="Palatino Linotype" w:hAnsi="Palatino Linotype" w:cs="Arial"/>
        </w:rPr>
        <w:t>II</w:t>
      </w:r>
      <w:r w:rsidR="001F6EC4" w:rsidRPr="00EA2B7D">
        <w:rPr>
          <w:rFonts w:ascii="Palatino Linotype" w:hAnsi="Palatino Linotype" w:cs="Arial"/>
        </w:rPr>
        <w:t xml:space="preserve"> </w:t>
      </w:r>
      <w:r w:rsidR="00AB1847" w:rsidRPr="00EA2B7D">
        <w:rPr>
          <w:rFonts w:ascii="Palatino Linotype" w:hAnsi="Palatino Linotype" w:cs="Arial"/>
        </w:rPr>
        <w:t>y</w:t>
      </w:r>
      <w:r w:rsidR="001F6EC4" w:rsidRPr="00EA2B7D">
        <w:rPr>
          <w:rFonts w:ascii="Palatino Linotype" w:hAnsi="Palatino Linotype" w:cs="Arial"/>
        </w:rPr>
        <w:t xml:space="preserve"> </w:t>
      </w:r>
      <w:r w:rsidR="00AB1847" w:rsidRPr="00EA2B7D">
        <w:rPr>
          <w:rFonts w:ascii="Palatino Linotype" w:hAnsi="Palatino Linotype" w:cs="Arial"/>
        </w:rPr>
        <w:t>IV</w:t>
      </w:r>
      <w:r w:rsidR="001F6EC4" w:rsidRPr="00EA2B7D">
        <w:rPr>
          <w:rFonts w:ascii="Palatino Linotype" w:hAnsi="Palatino Linotype" w:cs="Arial"/>
        </w:rPr>
        <w:t xml:space="preserve"> </w:t>
      </w:r>
      <w:r w:rsidR="00AB1847" w:rsidRPr="00EA2B7D">
        <w:rPr>
          <w:rFonts w:ascii="Palatino Linotype" w:hAnsi="Palatino Linotype" w:cs="Arial"/>
        </w:rPr>
        <w:t>de</w:t>
      </w:r>
      <w:r w:rsidR="001F6EC4" w:rsidRPr="00EA2B7D">
        <w:rPr>
          <w:rFonts w:ascii="Palatino Linotype" w:hAnsi="Palatino Linotype" w:cs="Arial"/>
        </w:rPr>
        <w:t xml:space="preserve"> </w:t>
      </w:r>
      <w:r w:rsidR="00AB1847" w:rsidRPr="00EA2B7D">
        <w:rPr>
          <w:rFonts w:ascii="Palatino Linotype" w:hAnsi="Palatino Linotype" w:cs="Arial"/>
        </w:rPr>
        <w:t>la</w:t>
      </w:r>
      <w:r w:rsidR="001F6EC4" w:rsidRPr="00EA2B7D">
        <w:rPr>
          <w:rFonts w:ascii="Palatino Linotype" w:hAnsi="Palatino Linotype" w:cs="Arial"/>
        </w:rPr>
        <w:t xml:space="preserve"> </w:t>
      </w:r>
      <w:r w:rsidR="00AB1847" w:rsidRPr="00EA2B7D">
        <w:rPr>
          <w:rFonts w:ascii="Palatino Linotype" w:hAnsi="Palatino Linotype"/>
        </w:rPr>
        <w:t>Ley</w:t>
      </w:r>
      <w:r w:rsidR="001F6EC4" w:rsidRPr="00EA2B7D">
        <w:rPr>
          <w:rFonts w:ascii="Palatino Linotype" w:hAnsi="Palatino Linotype"/>
        </w:rPr>
        <w:t xml:space="preserve"> </w:t>
      </w:r>
      <w:r w:rsidR="00AB1847" w:rsidRPr="00EA2B7D">
        <w:rPr>
          <w:rFonts w:ascii="Palatino Linotype" w:hAnsi="Palatino Linotype"/>
        </w:rPr>
        <w:t>de</w:t>
      </w:r>
      <w:r w:rsidR="001F6EC4" w:rsidRPr="00EA2B7D">
        <w:rPr>
          <w:rFonts w:ascii="Palatino Linotype" w:hAnsi="Palatino Linotype"/>
        </w:rPr>
        <w:t xml:space="preserve"> </w:t>
      </w:r>
      <w:r w:rsidR="00AB1847" w:rsidRPr="00EA2B7D">
        <w:rPr>
          <w:rFonts w:ascii="Palatino Linotype" w:hAnsi="Palatino Linotype"/>
        </w:rPr>
        <w:t>Transparencia</w:t>
      </w:r>
      <w:r w:rsidR="001F6EC4" w:rsidRPr="00EA2B7D">
        <w:rPr>
          <w:rFonts w:ascii="Palatino Linotype" w:hAnsi="Palatino Linotype"/>
        </w:rPr>
        <w:t xml:space="preserve"> </w:t>
      </w:r>
      <w:r w:rsidR="00AB1847" w:rsidRPr="00EA2B7D">
        <w:rPr>
          <w:rFonts w:ascii="Palatino Linotype" w:hAnsi="Palatino Linotype"/>
        </w:rPr>
        <w:t>y</w:t>
      </w:r>
      <w:r w:rsidR="001F6EC4" w:rsidRPr="00EA2B7D">
        <w:rPr>
          <w:rFonts w:ascii="Palatino Linotype" w:hAnsi="Palatino Linotype"/>
        </w:rPr>
        <w:t xml:space="preserve"> </w:t>
      </w:r>
      <w:r w:rsidR="00AB1847" w:rsidRPr="00EA2B7D">
        <w:rPr>
          <w:rFonts w:ascii="Palatino Linotype" w:hAnsi="Palatino Linotype"/>
        </w:rPr>
        <w:t>Acceso</w:t>
      </w:r>
      <w:r w:rsidR="001F6EC4" w:rsidRPr="00EA2B7D">
        <w:rPr>
          <w:rFonts w:ascii="Palatino Linotype" w:hAnsi="Palatino Linotype"/>
        </w:rPr>
        <w:t xml:space="preserve"> </w:t>
      </w:r>
      <w:r w:rsidR="00AB1847" w:rsidRPr="00EA2B7D">
        <w:rPr>
          <w:rFonts w:ascii="Palatino Linotype" w:hAnsi="Palatino Linotype"/>
        </w:rPr>
        <w:t>a</w:t>
      </w:r>
      <w:r w:rsidR="001F6EC4" w:rsidRPr="00EA2B7D">
        <w:rPr>
          <w:rFonts w:ascii="Palatino Linotype" w:hAnsi="Palatino Linotype"/>
        </w:rPr>
        <w:t xml:space="preserve"> </w:t>
      </w:r>
      <w:r w:rsidR="00AB1847" w:rsidRPr="00EA2B7D">
        <w:rPr>
          <w:rFonts w:ascii="Palatino Linotype" w:hAnsi="Palatino Linotype"/>
        </w:rPr>
        <w:t>la</w:t>
      </w:r>
      <w:r w:rsidR="001F6EC4" w:rsidRPr="00EA2B7D">
        <w:rPr>
          <w:rFonts w:ascii="Palatino Linotype" w:hAnsi="Palatino Linotype"/>
        </w:rPr>
        <w:t xml:space="preserve"> </w:t>
      </w:r>
      <w:r w:rsidR="00AB1847" w:rsidRPr="00EA2B7D">
        <w:rPr>
          <w:rFonts w:ascii="Palatino Linotype" w:hAnsi="Palatino Linotype"/>
        </w:rPr>
        <w:t>Información</w:t>
      </w:r>
      <w:r w:rsidR="001F6EC4" w:rsidRPr="00EA2B7D">
        <w:rPr>
          <w:rFonts w:ascii="Palatino Linotype" w:hAnsi="Palatino Linotype"/>
        </w:rPr>
        <w:t xml:space="preserve"> </w:t>
      </w:r>
      <w:r w:rsidR="00AB1847" w:rsidRPr="00EA2B7D">
        <w:rPr>
          <w:rFonts w:ascii="Palatino Linotype" w:hAnsi="Palatino Linotype"/>
        </w:rPr>
        <w:t>Pública</w:t>
      </w:r>
      <w:r w:rsidR="001F6EC4" w:rsidRPr="00EA2B7D">
        <w:rPr>
          <w:rFonts w:ascii="Palatino Linotype" w:hAnsi="Palatino Linotype"/>
        </w:rPr>
        <w:t xml:space="preserve"> </w:t>
      </w:r>
      <w:r w:rsidR="00AB1847" w:rsidRPr="00EA2B7D">
        <w:rPr>
          <w:rFonts w:ascii="Palatino Linotype" w:hAnsi="Palatino Linotype"/>
        </w:rPr>
        <w:t>del</w:t>
      </w:r>
      <w:r w:rsidR="001F6EC4" w:rsidRPr="00EA2B7D">
        <w:rPr>
          <w:rFonts w:ascii="Palatino Linotype" w:hAnsi="Palatino Linotype"/>
        </w:rPr>
        <w:t xml:space="preserve"> </w:t>
      </w:r>
      <w:r w:rsidR="00AB1847" w:rsidRPr="00EA2B7D">
        <w:rPr>
          <w:rFonts w:ascii="Palatino Linotype" w:hAnsi="Palatino Linotype"/>
        </w:rPr>
        <w:t>Estado</w:t>
      </w:r>
      <w:r w:rsidR="001F6EC4" w:rsidRPr="00EA2B7D">
        <w:rPr>
          <w:rFonts w:ascii="Palatino Linotype" w:hAnsi="Palatino Linotype"/>
        </w:rPr>
        <w:t xml:space="preserve"> </w:t>
      </w:r>
      <w:r w:rsidR="00AB1847" w:rsidRPr="00EA2B7D">
        <w:rPr>
          <w:rFonts w:ascii="Palatino Linotype" w:hAnsi="Palatino Linotype"/>
        </w:rPr>
        <w:t>de</w:t>
      </w:r>
      <w:r w:rsidR="001F6EC4" w:rsidRPr="00EA2B7D">
        <w:rPr>
          <w:rFonts w:ascii="Palatino Linotype" w:hAnsi="Palatino Linotype"/>
        </w:rPr>
        <w:t xml:space="preserve"> </w:t>
      </w:r>
      <w:r w:rsidR="00AB1847" w:rsidRPr="00EA2B7D">
        <w:rPr>
          <w:rFonts w:ascii="Palatino Linotype" w:hAnsi="Palatino Linotype"/>
        </w:rPr>
        <w:t>México</w:t>
      </w:r>
      <w:r w:rsidR="001F6EC4" w:rsidRPr="00EA2B7D">
        <w:rPr>
          <w:rFonts w:ascii="Palatino Linotype" w:hAnsi="Palatino Linotype"/>
        </w:rPr>
        <w:t xml:space="preserve"> </w:t>
      </w:r>
      <w:r w:rsidR="00AB1847" w:rsidRPr="00EA2B7D">
        <w:rPr>
          <w:rFonts w:ascii="Palatino Linotype" w:hAnsi="Palatino Linotype"/>
        </w:rPr>
        <w:t>y</w:t>
      </w:r>
      <w:r w:rsidR="001F6EC4" w:rsidRPr="00EA2B7D">
        <w:rPr>
          <w:rFonts w:ascii="Palatino Linotype" w:hAnsi="Palatino Linotype"/>
        </w:rPr>
        <w:t xml:space="preserve"> </w:t>
      </w:r>
      <w:r w:rsidR="00AB1847" w:rsidRPr="00EA2B7D">
        <w:rPr>
          <w:rFonts w:ascii="Palatino Linotype" w:hAnsi="Palatino Linotype"/>
        </w:rPr>
        <w:t>Municipios,</w:t>
      </w:r>
      <w:r w:rsidR="001F6EC4" w:rsidRPr="00EA2B7D">
        <w:rPr>
          <w:rFonts w:ascii="Palatino Linotype" w:hAnsi="Palatino Linotype"/>
        </w:rPr>
        <w:t xml:space="preserve"> </w:t>
      </w:r>
      <w:r w:rsidR="009012A7" w:rsidRPr="00EA2B7D">
        <w:rPr>
          <w:rFonts w:ascii="Palatino Linotype" w:hAnsi="Palatino Linotype"/>
        </w:rPr>
        <w:t>se</w:t>
      </w:r>
      <w:r w:rsidR="001F6EC4" w:rsidRPr="00EA2B7D">
        <w:rPr>
          <w:rFonts w:ascii="Palatino Linotype" w:hAnsi="Palatino Linotype"/>
        </w:rPr>
        <w:t xml:space="preserve"> </w:t>
      </w:r>
      <w:r w:rsidR="00AB1847" w:rsidRPr="00EA2B7D">
        <w:rPr>
          <w:rFonts w:ascii="Palatino Linotype" w:hAnsi="Palatino Linotype"/>
        </w:rPr>
        <w:t>a</w:t>
      </w:r>
      <w:r w:rsidR="00AB1847" w:rsidRPr="00EA2B7D">
        <w:rPr>
          <w:rFonts w:ascii="Palatino Linotype" w:hAnsi="Palatino Linotype" w:cs="Arial"/>
        </w:rPr>
        <w:t>cordó</w:t>
      </w:r>
      <w:r w:rsidR="001F6EC4" w:rsidRPr="00EA2B7D">
        <w:rPr>
          <w:rFonts w:ascii="Palatino Linotype" w:hAnsi="Palatino Linotype" w:cs="Arial"/>
        </w:rPr>
        <w:t xml:space="preserve"> </w:t>
      </w:r>
      <w:r w:rsidR="00AB1847" w:rsidRPr="00EA2B7D">
        <w:rPr>
          <w:rFonts w:ascii="Palatino Linotype" w:hAnsi="Palatino Linotype" w:cs="Arial"/>
        </w:rPr>
        <w:t>la</w:t>
      </w:r>
      <w:r w:rsidR="001F6EC4" w:rsidRPr="00EA2B7D">
        <w:rPr>
          <w:rFonts w:ascii="Palatino Linotype" w:hAnsi="Palatino Linotype" w:cs="Arial"/>
        </w:rPr>
        <w:t xml:space="preserve"> </w:t>
      </w:r>
      <w:r w:rsidR="00AB1847" w:rsidRPr="00EA2B7D">
        <w:rPr>
          <w:rFonts w:ascii="Palatino Linotype" w:hAnsi="Palatino Linotype" w:cs="Arial"/>
        </w:rPr>
        <w:t>admisión</w:t>
      </w:r>
      <w:r w:rsidR="001F6EC4" w:rsidRPr="00EA2B7D">
        <w:rPr>
          <w:rFonts w:ascii="Palatino Linotype" w:hAnsi="Palatino Linotype" w:cs="Arial"/>
        </w:rPr>
        <w:t xml:space="preserve"> </w:t>
      </w:r>
      <w:r w:rsidR="00AB1847" w:rsidRPr="00EA2B7D">
        <w:rPr>
          <w:rFonts w:ascii="Palatino Linotype" w:hAnsi="Palatino Linotype" w:cs="Arial"/>
        </w:rPr>
        <w:t>a</w:t>
      </w:r>
      <w:r w:rsidR="001F6EC4" w:rsidRPr="00EA2B7D">
        <w:rPr>
          <w:rFonts w:ascii="Palatino Linotype" w:hAnsi="Palatino Linotype" w:cs="Arial"/>
        </w:rPr>
        <w:t xml:space="preserve"> </w:t>
      </w:r>
      <w:r w:rsidR="00AB1847" w:rsidRPr="00EA2B7D">
        <w:rPr>
          <w:rFonts w:ascii="Palatino Linotype" w:hAnsi="Palatino Linotype" w:cs="Arial"/>
        </w:rPr>
        <w:t>trámite</w:t>
      </w:r>
      <w:r w:rsidR="001F6EC4" w:rsidRPr="00EA2B7D">
        <w:rPr>
          <w:rFonts w:ascii="Palatino Linotype" w:hAnsi="Palatino Linotype" w:cs="Arial"/>
        </w:rPr>
        <w:t xml:space="preserve"> </w:t>
      </w:r>
      <w:r w:rsidR="00AB1847" w:rsidRPr="00EA2B7D">
        <w:rPr>
          <w:rFonts w:ascii="Palatino Linotype" w:hAnsi="Palatino Linotype" w:cs="Arial"/>
        </w:rPr>
        <w:t>de</w:t>
      </w:r>
      <w:r w:rsidR="00943778" w:rsidRPr="00EA2B7D">
        <w:rPr>
          <w:rFonts w:ascii="Palatino Linotype" w:hAnsi="Palatino Linotype" w:cs="Arial"/>
        </w:rPr>
        <w:t>l</w:t>
      </w:r>
      <w:r w:rsidR="001F6EC4" w:rsidRPr="00EA2B7D">
        <w:rPr>
          <w:rFonts w:ascii="Palatino Linotype" w:hAnsi="Palatino Linotype" w:cs="Arial"/>
        </w:rPr>
        <w:t xml:space="preserve"> </w:t>
      </w:r>
      <w:r w:rsidR="00AB1847" w:rsidRPr="00EA2B7D">
        <w:rPr>
          <w:rFonts w:ascii="Palatino Linotype" w:hAnsi="Palatino Linotype" w:cs="Arial"/>
        </w:rPr>
        <w:t>referido</w:t>
      </w:r>
      <w:r w:rsidR="001F6EC4" w:rsidRPr="00EA2B7D">
        <w:rPr>
          <w:rFonts w:ascii="Palatino Linotype" w:hAnsi="Palatino Linotype" w:cs="Arial"/>
        </w:rPr>
        <w:t xml:space="preserve"> </w:t>
      </w:r>
      <w:r w:rsidR="00AB1847" w:rsidRPr="00EA2B7D">
        <w:rPr>
          <w:rFonts w:ascii="Palatino Linotype" w:hAnsi="Palatino Linotype" w:cs="Arial"/>
        </w:rPr>
        <w:t>recurso</w:t>
      </w:r>
      <w:r w:rsidR="001F6EC4" w:rsidRPr="00EA2B7D">
        <w:rPr>
          <w:rFonts w:ascii="Palatino Linotype" w:hAnsi="Palatino Linotype" w:cs="Arial"/>
        </w:rPr>
        <w:t xml:space="preserve"> </w:t>
      </w:r>
      <w:r w:rsidR="00AB1847" w:rsidRPr="00EA2B7D">
        <w:rPr>
          <w:rFonts w:ascii="Palatino Linotype" w:hAnsi="Palatino Linotype" w:cs="Arial"/>
        </w:rPr>
        <w:t>de</w:t>
      </w:r>
      <w:r w:rsidR="001F6EC4" w:rsidRPr="00EA2B7D">
        <w:rPr>
          <w:rFonts w:ascii="Palatino Linotype" w:hAnsi="Palatino Linotype" w:cs="Arial"/>
        </w:rPr>
        <w:t xml:space="preserve"> </w:t>
      </w:r>
      <w:r w:rsidR="00AB1847" w:rsidRPr="00EA2B7D">
        <w:rPr>
          <w:rFonts w:ascii="Palatino Linotype" w:hAnsi="Palatino Linotype" w:cs="Arial"/>
        </w:rPr>
        <w:t>revisión,</w:t>
      </w:r>
      <w:r w:rsidR="001F6EC4" w:rsidRPr="00EA2B7D">
        <w:rPr>
          <w:rFonts w:ascii="Palatino Linotype" w:hAnsi="Palatino Linotype" w:cs="Arial"/>
        </w:rPr>
        <w:t xml:space="preserve"> </w:t>
      </w:r>
      <w:r w:rsidR="00AB1847" w:rsidRPr="00EA2B7D">
        <w:rPr>
          <w:rFonts w:ascii="Palatino Linotype" w:hAnsi="Palatino Linotype" w:cs="Arial"/>
        </w:rPr>
        <w:t>así</w:t>
      </w:r>
      <w:r w:rsidR="001F6EC4" w:rsidRPr="00EA2B7D">
        <w:rPr>
          <w:rFonts w:ascii="Palatino Linotype" w:hAnsi="Palatino Linotype" w:cs="Arial"/>
        </w:rPr>
        <w:t xml:space="preserve"> </w:t>
      </w:r>
      <w:r w:rsidR="00AB1847" w:rsidRPr="00EA2B7D">
        <w:rPr>
          <w:rFonts w:ascii="Palatino Linotype" w:hAnsi="Palatino Linotype" w:cs="Arial"/>
        </w:rPr>
        <w:t>como</w:t>
      </w:r>
      <w:r w:rsidR="001F6EC4" w:rsidRPr="00EA2B7D">
        <w:rPr>
          <w:rFonts w:ascii="Palatino Linotype" w:hAnsi="Palatino Linotype" w:cs="Arial"/>
        </w:rPr>
        <w:t xml:space="preserve"> </w:t>
      </w:r>
      <w:r w:rsidR="00AB1847" w:rsidRPr="00EA2B7D">
        <w:rPr>
          <w:rFonts w:ascii="Palatino Linotype" w:hAnsi="Palatino Linotype" w:cs="Arial"/>
        </w:rPr>
        <w:t>la</w:t>
      </w:r>
      <w:r w:rsidR="001F6EC4" w:rsidRPr="00EA2B7D">
        <w:rPr>
          <w:rFonts w:ascii="Palatino Linotype" w:hAnsi="Palatino Linotype" w:cs="Arial"/>
        </w:rPr>
        <w:t xml:space="preserve"> </w:t>
      </w:r>
      <w:r w:rsidR="00AB1847" w:rsidRPr="00EA2B7D">
        <w:rPr>
          <w:rFonts w:ascii="Palatino Linotype" w:hAnsi="Palatino Linotype" w:cs="Arial"/>
        </w:rPr>
        <w:t>integración</w:t>
      </w:r>
      <w:r w:rsidR="001F6EC4" w:rsidRPr="00EA2B7D">
        <w:rPr>
          <w:rFonts w:ascii="Palatino Linotype" w:hAnsi="Palatino Linotype" w:cs="Arial"/>
        </w:rPr>
        <w:t xml:space="preserve"> </w:t>
      </w:r>
      <w:r w:rsidR="00AB1847" w:rsidRPr="00EA2B7D">
        <w:rPr>
          <w:rFonts w:ascii="Palatino Linotype" w:hAnsi="Palatino Linotype" w:cs="Arial"/>
        </w:rPr>
        <w:t>de</w:t>
      </w:r>
      <w:r w:rsidR="00943778" w:rsidRPr="00EA2B7D">
        <w:rPr>
          <w:rFonts w:ascii="Palatino Linotype" w:hAnsi="Palatino Linotype" w:cs="Arial"/>
        </w:rPr>
        <w:t>l</w:t>
      </w:r>
      <w:r w:rsidR="001F6EC4" w:rsidRPr="00EA2B7D">
        <w:rPr>
          <w:rFonts w:ascii="Palatino Linotype" w:hAnsi="Palatino Linotype" w:cs="Arial"/>
        </w:rPr>
        <w:t xml:space="preserve"> </w:t>
      </w:r>
      <w:r w:rsidR="00AB1847" w:rsidRPr="00EA2B7D">
        <w:rPr>
          <w:rFonts w:ascii="Palatino Linotype" w:hAnsi="Palatino Linotype" w:cs="Arial"/>
        </w:rPr>
        <w:t>expediente</w:t>
      </w:r>
      <w:r w:rsidR="001F6EC4" w:rsidRPr="00EA2B7D">
        <w:rPr>
          <w:rFonts w:ascii="Palatino Linotype" w:hAnsi="Palatino Linotype" w:cs="Arial"/>
        </w:rPr>
        <w:t xml:space="preserve"> </w:t>
      </w:r>
      <w:r w:rsidR="00AB1847" w:rsidRPr="00EA2B7D">
        <w:rPr>
          <w:rFonts w:ascii="Palatino Linotype" w:hAnsi="Palatino Linotype" w:cs="Arial"/>
        </w:rPr>
        <w:t>respectivo,</w:t>
      </w:r>
      <w:r w:rsidR="001F6EC4" w:rsidRPr="00EA2B7D">
        <w:rPr>
          <w:rFonts w:ascii="Palatino Linotype" w:hAnsi="Palatino Linotype" w:cs="Arial"/>
        </w:rPr>
        <w:t xml:space="preserve"> </w:t>
      </w:r>
      <w:r w:rsidR="00AB1847" w:rsidRPr="00EA2B7D">
        <w:rPr>
          <w:rFonts w:ascii="Palatino Linotype" w:hAnsi="Palatino Linotype" w:cs="Arial"/>
        </w:rPr>
        <w:t>mismo</w:t>
      </w:r>
      <w:r w:rsidR="001F6EC4" w:rsidRPr="00EA2B7D">
        <w:rPr>
          <w:rFonts w:ascii="Palatino Linotype" w:hAnsi="Palatino Linotype" w:cs="Arial"/>
        </w:rPr>
        <w:t xml:space="preserve"> </w:t>
      </w:r>
      <w:r w:rsidR="00AB1847" w:rsidRPr="00EA2B7D">
        <w:rPr>
          <w:rFonts w:ascii="Palatino Linotype" w:hAnsi="Palatino Linotype" w:cs="Arial"/>
        </w:rPr>
        <w:t>que</w:t>
      </w:r>
      <w:r w:rsidR="001F6EC4" w:rsidRPr="00EA2B7D">
        <w:rPr>
          <w:rFonts w:ascii="Palatino Linotype" w:hAnsi="Palatino Linotype" w:cs="Arial"/>
        </w:rPr>
        <w:t xml:space="preserve"> </w:t>
      </w:r>
      <w:r w:rsidR="00AB1847" w:rsidRPr="00EA2B7D">
        <w:rPr>
          <w:rFonts w:ascii="Palatino Linotype" w:hAnsi="Palatino Linotype" w:cs="Arial"/>
        </w:rPr>
        <w:t>se</w:t>
      </w:r>
      <w:r w:rsidR="001F6EC4" w:rsidRPr="00EA2B7D">
        <w:rPr>
          <w:rFonts w:ascii="Palatino Linotype" w:hAnsi="Palatino Linotype" w:cs="Arial"/>
        </w:rPr>
        <w:t xml:space="preserve"> </w:t>
      </w:r>
      <w:r w:rsidR="00AB1847" w:rsidRPr="00EA2B7D">
        <w:rPr>
          <w:rFonts w:ascii="Palatino Linotype" w:hAnsi="Palatino Linotype" w:cs="Arial"/>
        </w:rPr>
        <w:t>pus</w:t>
      </w:r>
      <w:r w:rsidR="00943778" w:rsidRPr="00EA2B7D">
        <w:rPr>
          <w:rFonts w:ascii="Palatino Linotype" w:hAnsi="Palatino Linotype" w:cs="Arial"/>
        </w:rPr>
        <w:t>o</w:t>
      </w:r>
      <w:r w:rsidR="001F6EC4" w:rsidRPr="00EA2B7D">
        <w:rPr>
          <w:rFonts w:ascii="Palatino Linotype" w:hAnsi="Palatino Linotype" w:cs="Arial"/>
        </w:rPr>
        <w:t xml:space="preserve"> </w:t>
      </w:r>
      <w:r w:rsidR="00AB1847" w:rsidRPr="00EA2B7D">
        <w:rPr>
          <w:rFonts w:ascii="Palatino Linotype" w:hAnsi="Palatino Linotype" w:cs="Arial"/>
        </w:rPr>
        <w:t>a</w:t>
      </w:r>
      <w:r w:rsidR="001F6EC4" w:rsidRPr="00EA2B7D">
        <w:rPr>
          <w:rFonts w:ascii="Palatino Linotype" w:hAnsi="Palatino Linotype" w:cs="Arial"/>
        </w:rPr>
        <w:t xml:space="preserve"> </w:t>
      </w:r>
      <w:r w:rsidR="00AB1847" w:rsidRPr="00EA2B7D">
        <w:rPr>
          <w:rFonts w:ascii="Palatino Linotype" w:hAnsi="Palatino Linotype" w:cs="Arial"/>
        </w:rPr>
        <w:t>disposición</w:t>
      </w:r>
      <w:r w:rsidR="001F6EC4" w:rsidRPr="00EA2B7D">
        <w:rPr>
          <w:rFonts w:ascii="Palatino Linotype" w:hAnsi="Palatino Linotype" w:cs="Arial"/>
        </w:rPr>
        <w:t xml:space="preserve"> </w:t>
      </w:r>
      <w:r w:rsidR="00AB1847" w:rsidRPr="00EA2B7D">
        <w:rPr>
          <w:rFonts w:ascii="Palatino Linotype" w:hAnsi="Palatino Linotype" w:cs="Arial"/>
        </w:rPr>
        <w:t>de</w:t>
      </w:r>
      <w:r w:rsidR="001F6EC4" w:rsidRPr="00EA2B7D">
        <w:rPr>
          <w:rFonts w:ascii="Palatino Linotype" w:hAnsi="Palatino Linotype" w:cs="Arial"/>
        </w:rPr>
        <w:t xml:space="preserve"> </w:t>
      </w:r>
      <w:r w:rsidR="00AB1847" w:rsidRPr="00EA2B7D">
        <w:rPr>
          <w:rFonts w:ascii="Palatino Linotype" w:hAnsi="Palatino Linotype" w:cs="Arial"/>
        </w:rPr>
        <w:t>las</w:t>
      </w:r>
      <w:r w:rsidR="001F6EC4" w:rsidRPr="00EA2B7D">
        <w:rPr>
          <w:rFonts w:ascii="Palatino Linotype" w:hAnsi="Palatino Linotype" w:cs="Arial"/>
        </w:rPr>
        <w:t xml:space="preserve"> </w:t>
      </w:r>
      <w:r w:rsidR="00AB1847" w:rsidRPr="00EA2B7D">
        <w:rPr>
          <w:rFonts w:ascii="Palatino Linotype" w:hAnsi="Palatino Linotype" w:cs="Arial"/>
        </w:rPr>
        <w:t>partes,</w:t>
      </w:r>
      <w:r w:rsidR="001F6EC4" w:rsidRPr="00EA2B7D">
        <w:rPr>
          <w:rFonts w:ascii="Palatino Linotype" w:hAnsi="Palatino Linotype" w:cs="Arial"/>
        </w:rPr>
        <w:t xml:space="preserve"> </w:t>
      </w:r>
      <w:r w:rsidR="00AB1847" w:rsidRPr="00EA2B7D">
        <w:rPr>
          <w:rFonts w:ascii="Palatino Linotype" w:hAnsi="Palatino Linotype" w:cs="Arial"/>
        </w:rPr>
        <w:t>para</w:t>
      </w:r>
      <w:r w:rsidR="001F6EC4" w:rsidRPr="00EA2B7D">
        <w:rPr>
          <w:rFonts w:ascii="Palatino Linotype" w:hAnsi="Palatino Linotype" w:cs="Arial"/>
        </w:rPr>
        <w:t xml:space="preserve"> </w:t>
      </w:r>
      <w:r w:rsidR="00AB1847" w:rsidRPr="00EA2B7D">
        <w:rPr>
          <w:rFonts w:ascii="Palatino Linotype" w:hAnsi="Palatino Linotype" w:cs="Arial"/>
        </w:rPr>
        <w:t>que</w:t>
      </w:r>
      <w:r w:rsidR="00E70A61" w:rsidRPr="00EA2B7D">
        <w:rPr>
          <w:rFonts w:ascii="Palatino Linotype" w:hAnsi="Palatino Linotype" w:cs="Arial"/>
        </w:rPr>
        <w:t>,</w:t>
      </w:r>
      <w:r w:rsidR="001F6EC4" w:rsidRPr="00EA2B7D">
        <w:rPr>
          <w:rFonts w:ascii="Palatino Linotype" w:hAnsi="Palatino Linotype" w:cs="Arial"/>
        </w:rPr>
        <w:t xml:space="preserve"> </w:t>
      </w:r>
      <w:r w:rsidR="00E70A61" w:rsidRPr="00EA2B7D">
        <w:rPr>
          <w:rFonts w:ascii="Palatino Linotype" w:hAnsi="Palatino Linotype" w:cs="Arial"/>
        </w:rPr>
        <w:t>de</w:t>
      </w:r>
      <w:r w:rsidR="001F6EC4" w:rsidRPr="00EA2B7D">
        <w:rPr>
          <w:rFonts w:ascii="Palatino Linotype" w:hAnsi="Palatino Linotype" w:cs="Arial"/>
        </w:rPr>
        <w:t xml:space="preserve"> </w:t>
      </w:r>
      <w:r w:rsidR="00E70A61" w:rsidRPr="00EA2B7D">
        <w:rPr>
          <w:rFonts w:ascii="Palatino Linotype" w:hAnsi="Palatino Linotype" w:cs="Arial"/>
        </w:rPr>
        <w:t>considerarlo</w:t>
      </w:r>
      <w:r w:rsidR="001F6EC4" w:rsidRPr="00EA2B7D">
        <w:rPr>
          <w:rFonts w:ascii="Palatino Linotype" w:hAnsi="Palatino Linotype" w:cs="Arial"/>
        </w:rPr>
        <w:t xml:space="preserve"> </w:t>
      </w:r>
      <w:r w:rsidR="00E70A61" w:rsidRPr="00EA2B7D">
        <w:rPr>
          <w:rFonts w:ascii="Palatino Linotype" w:hAnsi="Palatino Linotype" w:cs="Arial"/>
        </w:rPr>
        <w:t>conveniente,</w:t>
      </w:r>
      <w:r w:rsidR="001F6EC4" w:rsidRPr="00EA2B7D">
        <w:rPr>
          <w:rFonts w:ascii="Palatino Linotype" w:hAnsi="Palatino Linotype" w:cs="Arial"/>
        </w:rPr>
        <w:t xml:space="preserve"> </w:t>
      </w:r>
      <w:r w:rsidR="00AB1847" w:rsidRPr="00EA2B7D">
        <w:rPr>
          <w:rFonts w:ascii="Palatino Linotype" w:hAnsi="Palatino Linotype" w:cs="Arial"/>
        </w:rPr>
        <w:t>en</w:t>
      </w:r>
      <w:r w:rsidR="001F6EC4" w:rsidRPr="00EA2B7D">
        <w:rPr>
          <w:rFonts w:ascii="Palatino Linotype" w:hAnsi="Palatino Linotype" w:cs="Arial"/>
        </w:rPr>
        <w:t xml:space="preserve"> </w:t>
      </w:r>
      <w:r w:rsidR="00E70A61" w:rsidRPr="00EA2B7D">
        <w:rPr>
          <w:rFonts w:ascii="Palatino Linotype" w:hAnsi="Palatino Linotype" w:cs="Arial"/>
        </w:rPr>
        <w:t>el</w:t>
      </w:r>
      <w:r w:rsidR="001F6EC4" w:rsidRPr="00EA2B7D">
        <w:rPr>
          <w:rFonts w:ascii="Palatino Linotype" w:hAnsi="Palatino Linotype" w:cs="Arial"/>
        </w:rPr>
        <w:t xml:space="preserve"> </w:t>
      </w:r>
      <w:r w:rsidR="00AB1847" w:rsidRPr="00EA2B7D">
        <w:rPr>
          <w:rFonts w:ascii="Palatino Linotype" w:hAnsi="Palatino Linotype" w:cs="Arial"/>
        </w:rPr>
        <w:t>plazo</w:t>
      </w:r>
      <w:r w:rsidR="001F6EC4" w:rsidRPr="00EA2B7D">
        <w:rPr>
          <w:rFonts w:ascii="Palatino Linotype" w:hAnsi="Palatino Linotype" w:cs="Arial"/>
        </w:rPr>
        <w:t xml:space="preserve"> </w:t>
      </w:r>
      <w:r w:rsidR="00AB1847" w:rsidRPr="00EA2B7D">
        <w:rPr>
          <w:rFonts w:ascii="Palatino Linotype" w:hAnsi="Palatino Linotype" w:cs="Arial"/>
        </w:rPr>
        <w:t>máximo</w:t>
      </w:r>
      <w:r w:rsidR="001F6EC4" w:rsidRPr="00EA2B7D">
        <w:rPr>
          <w:rFonts w:ascii="Palatino Linotype" w:hAnsi="Palatino Linotype" w:cs="Arial"/>
        </w:rPr>
        <w:t xml:space="preserve"> </w:t>
      </w:r>
      <w:r w:rsidR="00AB1847" w:rsidRPr="00EA2B7D">
        <w:rPr>
          <w:rFonts w:ascii="Palatino Linotype" w:hAnsi="Palatino Linotype" w:cs="Arial"/>
        </w:rPr>
        <w:t>de</w:t>
      </w:r>
      <w:r w:rsidR="001F6EC4" w:rsidRPr="00EA2B7D">
        <w:rPr>
          <w:rFonts w:ascii="Palatino Linotype" w:hAnsi="Palatino Linotype" w:cs="Arial"/>
        </w:rPr>
        <w:t xml:space="preserve"> </w:t>
      </w:r>
      <w:r w:rsidR="00AB1847" w:rsidRPr="00EA2B7D">
        <w:rPr>
          <w:rFonts w:ascii="Palatino Linotype" w:hAnsi="Palatino Linotype" w:cs="Arial"/>
        </w:rPr>
        <w:t>siete</w:t>
      </w:r>
      <w:r w:rsidR="001F6EC4" w:rsidRPr="00EA2B7D">
        <w:rPr>
          <w:rFonts w:ascii="Palatino Linotype" w:hAnsi="Palatino Linotype" w:cs="Arial"/>
        </w:rPr>
        <w:t xml:space="preserve"> </w:t>
      </w:r>
      <w:r w:rsidR="00AB1847" w:rsidRPr="00EA2B7D">
        <w:rPr>
          <w:rFonts w:ascii="Palatino Linotype" w:hAnsi="Palatino Linotype" w:cs="Arial"/>
        </w:rPr>
        <w:t>días</w:t>
      </w:r>
      <w:r w:rsidR="001F6EC4" w:rsidRPr="00EA2B7D">
        <w:rPr>
          <w:rFonts w:ascii="Palatino Linotype" w:hAnsi="Palatino Linotype" w:cs="Arial"/>
        </w:rPr>
        <w:t xml:space="preserve"> </w:t>
      </w:r>
      <w:r w:rsidR="00AB1847" w:rsidRPr="00EA2B7D">
        <w:rPr>
          <w:rFonts w:ascii="Palatino Linotype" w:hAnsi="Palatino Linotype" w:cs="Arial"/>
        </w:rPr>
        <w:t>hábiles</w:t>
      </w:r>
      <w:r w:rsidR="0025472A" w:rsidRPr="00EA2B7D">
        <w:rPr>
          <w:rFonts w:ascii="Palatino Linotype" w:hAnsi="Palatino Linotype" w:cs="Arial"/>
        </w:rPr>
        <w:t>,</w:t>
      </w:r>
      <w:r w:rsidR="001F6EC4" w:rsidRPr="00EA2B7D">
        <w:rPr>
          <w:rFonts w:ascii="Palatino Linotype" w:hAnsi="Palatino Linotype" w:cs="Arial"/>
        </w:rPr>
        <w:t xml:space="preserve"> </w:t>
      </w:r>
      <w:r w:rsidR="003E5ABE" w:rsidRPr="00EA2B7D">
        <w:rPr>
          <w:rFonts w:ascii="Palatino Linotype" w:hAnsi="Palatino Linotype" w:cs="Arial"/>
          <w:b/>
        </w:rPr>
        <w:t>L</w:t>
      </w:r>
      <w:r w:rsidR="009D27B8" w:rsidRPr="00EA2B7D">
        <w:rPr>
          <w:rFonts w:ascii="Palatino Linotype" w:hAnsi="Palatino Linotype" w:cs="Arial"/>
          <w:b/>
        </w:rPr>
        <w:t>A</w:t>
      </w:r>
      <w:r w:rsidR="00DC2F57" w:rsidRPr="00EA2B7D">
        <w:rPr>
          <w:rFonts w:ascii="Palatino Linotype" w:hAnsi="Palatino Linotype" w:cs="Arial"/>
          <w:b/>
        </w:rPr>
        <w:t xml:space="preserve"> RECURRENTE</w:t>
      </w:r>
      <w:r w:rsidR="001F6EC4" w:rsidRPr="00EA2B7D">
        <w:rPr>
          <w:rFonts w:ascii="Palatino Linotype" w:hAnsi="Palatino Linotype" w:cs="Arial"/>
        </w:rPr>
        <w:t xml:space="preserve"> </w:t>
      </w:r>
      <w:r w:rsidR="0025472A" w:rsidRPr="00EA2B7D">
        <w:rPr>
          <w:rFonts w:ascii="Palatino Linotype" w:hAnsi="Palatino Linotype" w:cs="Arial"/>
        </w:rPr>
        <w:t>realizara</w:t>
      </w:r>
      <w:r w:rsidR="001F6EC4" w:rsidRPr="00EA2B7D">
        <w:rPr>
          <w:rFonts w:ascii="Palatino Linotype" w:hAnsi="Palatino Linotype" w:cs="Arial"/>
        </w:rPr>
        <w:t xml:space="preserve"> </w:t>
      </w:r>
      <w:r w:rsidR="00AB1847" w:rsidRPr="00EA2B7D">
        <w:rPr>
          <w:rFonts w:ascii="Palatino Linotype" w:hAnsi="Palatino Linotype" w:cs="Arial"/>
        </w:rPr>
        <w:t>manifestaciones</w:t>
      </w:r>
      <w:r w:rsidR="001F6EC4" w:rsidRPr="00EA2B7D">
        <w:rPr>
          <w:rFonts w:ascii="Palatino Linotype" w:hAnsi="Palatino Linotype" w:cs="Arial"/>
        </w:rPr>
        <w:t xml:space="preserve"> </w:t>
      </w:r>
      <w:r w:rsidR="004E5727" w:rsidRPr="00EA2B7D">
        <w:rPr>
          <w:rFonts w:ascii="Palatino Linotype" w:hAnsi="Palatino Linotype" w:cs="Arial"/>
        </w:rPr>
        <w:t>y</w:t>
      </w:r>
      <w:r w:rsidR="001F6EC4" w:rsidRPr="00EA2B7D">
        <w:rPr>
          <w:rFonts w:ascii="Palatino Linotype" w:hAnsi="Palatino Linotype" w:cs="Arial"/>
        </w:rPr>
        <w:t xml:space="preserve"> </w:t>
      </w:r>
      <w:r w:rsidR="00E70A61" w:rsidRPr="00EA2B7D">
        <w:rPr>
          <w:rFonts w:ascii="Palatino Linotype" w:hAnsi="Palatino Linotype" w:cs="Arial"/>
        </w:rPr>
        <w:t>alegatos</w:t>
      </w:r>
      <w:r w:rsidR="0025472A" w:rsidRPr="00EA2B7D">
        <w:rPr>
          <w:rFonts w:ascii="Palatino Linotype" w:hAnsi="Palatino Linotype" w:cs="Arial"/>
        </w:rPr>
        <w:t>,</w:t>
      </w:r>
      <w:r w:rsidR="001F6EC4" w:rsidRPr="00EA2B7D">
        <w:rPr>
          <w:rFonts w:ascii="Palatino Linotype" w:hAnsi="Palatino Linotype" w:cs="Arial"/>
        </w:rPr>
        <w:t xml:space="preserve"> </w:t>
      </w:r>
      <w:r w:rsidR="0025472A" w:rsidRPr="00EA2B7D">
        <w:rPr>
          <w:rFonts w:ascii="Palatino Linotype" w:hAnsi="Palatino Linotype" w:cs="Arial"/>
        </w:rPr>
        <w:t>así</w:t>
      </w:r>
      <w:r w:rsidR="001F6EC4" w:rsidRPr="00EA2B7D">
        <w:rPr>
          <w:rFonts w:ascii="Palatino Linotype" w:hAnsi="Palatino Linotype" w:cs="Arial"/>
        </w:rPr>
        <w:t xml:space="preserve"> </w:t>
      </w:r>
      <w:r w:rsidR="0025472A" w:rsidRPr="00EA2B7D">
        <w:rPr>
          <w:rFonts w:ascii="Palatino Linotype" w:hAnsi="Palatino Linotype" w:cs="Arial"/>
        </w:rPr>
        <w:t>como</w:t>
      </w:r>
      <w:r w:rsidR="001F6EC4" w:rsidRPr="00EA2B7D">
        <w:rPr>
          <w:rFonts w:ascii="Palatino Linotype" w:hAnsi="Palatino Linotype" w:cs="Arial"/>
        </w:rPr>
        <w:t xml:space="preserve"> </w:t>
      </w:r>
      <w:r w:rsidR="004E5727" w:rsidRPr="00EA2B7D">
        <w:rPr>
          <w:rFonts w:ascii="Palatino Linotype" w:hAnsi="Palatino Linotype" w:cs="Arial"/>
        </w:rPr>
        <w:t>ofrec</w:t>
      </w:r>
      <w:r w:rsidR="0025472A" w:rsidRPr="00EA2B7D">
        <w:rPr>
          <w:rFonts w:ascii="Palatino Linotype" w:hAnsi="Palatino Linotype" w:cs="Arial"/>
        </w:rPr>
        <w:t>iera</w:t>
      </w:r>
      <w:r w:rsidR="001F6EC4" w:rsidRPr="00EA2B7D">
        <w:rPr>
          <w:rFonts w:ascii="Palatino Linotype" w:hAnsi="Palatino Linotype" w:cs="Arial"/>
        </w:rPr>
        <w:t xml:space="preserve"> </w:t>
      </w:r>
      <w:r w:rsidR="004E5727" w:rsidRPr="00EA2B7D">
        <w:rPr>
          <w:rFonts w:ascii="Palatino Linotype" w:hAnsi="Palatino Linotype" w:cs="Arial"/>
        </w:rPr>
        <w:t>las</w:t>
      </w:r>
      <w:r w:rsidR="001F6EC4" w:rsidRPr="00EA2B7D">
        <w:rPr>
          <w:rFonts w:ascii="Palatino Linotype" w:hAnsi="Palatino Linotype" w:cs="Arial"/>
        </w:rPr>
        <w:t xml:space="preserve"> </w:t>
      </w:r>
      <w:r w:rsidR="004E5727" w:rsidRPr="00EA2B7D">
        <w:rPr>
          <w:rFonts w:ascii="Palatino Linotype" w:hAnsi="Palatino Linotype" w:cs="Arial"/>
        </w:rPr>
        <w:t>pruebas</w:t>
      </w:r>
      <w:r w:rsidR="001F6EC4" w:rsidRPr="00EA2B7D">
        <w:rPr>
          <w:rFonts w:ascii="Palatino Linotype" w:hAnsi="Palatino Linotype" w:cs="Arial"/>
        </w:rPr>
        <w:t xml:space="preserve"> </w:t>
      </w:r>
      <w:r w:rsidR="00E70A61" w:rsidRPr="00EA2B7D">
        <w:rPr>
          <w:rFonts w:ascii="Palatino Linotype" w:hAnsi="Palatino Linotype" w:cs="Arial"/>
        </w:rPr>
        <w:t>que</w:t>
      </w:r>
      <w:r w:rsidR="001F6EC4" w:rsidRPr="00EA2B7D">
        <w:rPr>
          <w:rFonts w:ascii="Palatino Linotype" w:hAnsi="Palatino Linotype" w:cs="Arial"/>
        </w:rPr>
        <w:t xml:space="preserve"> </w:t>
      </w:r>
      <w:r w:rsidR="00E70A61" w:rsidRPr="00EA2B7D">
        <w:rPr>
          <w:rFonts w:ascii="Palatino Linotype" w:hAnsi="Palatino Linotype" w:cs="Arial"/>
        </w:rPr>
        <w:t>a</w:t>
      </w:r>
      <w:r w:rsidR="001F6EC4" w:rsidRPr="00EA2B7D">
        <w:rPr>
          <w:rFonts w:ascii="Palatino Linotype" w:hAnsi="Palatino Linotype" w:cs="Arial"/>
        </w:rPr>
        <w:t xml:space="preserve"> </w:t>
      </w:r>
      <w:r w:rsidR="00E70A61" w:rsidRPr="00EA2B7D">
        <w:rPr>
          <w:rFonts w:ascii="Palatino Linotype" w:hAnsi="Palatino Linotype" w:cs="Arial"/>
        </w:rPr>
        <w:t>su</w:t>
      </w:r>
      <w:r w:rsidR="001F6EC4" w:rsidRPr="00EA2B7D">
        <w:rPr>
          <w:rFonts w:ascii="Palatino Linotype" w:hAnsi="Palatino Linotype" w:cs="Arial"/>
        </w:rPr>
        <w:t xml:space="preserve"> </w:t>
      </w:r>
      <w:r w:rsidR="00E70A61" w:rsidRPr="00EA2B7D">
        <w:rPr>
          <w:rFonts w:ascii="Palatino Linotype" w:hAnsi="Palatino Linotype" w:cs="Arial"/>
        </w:rPr>
        <w:t>derecho</w:t>
      </w:r>
      <w:r w:rsidR="001F6EC4" w:rsidRPr="00EA2B7D">
        <w:rPr>
          <w:rFonts w:ascii="Palatino Linotype" w:hAnsi="Palatino Linotype" w:cs="Arial"/>
        </w:rPr>
        <w:t xml:space="preserve"> </w:t>
      </w:r>
      <w:r w:rsidR="00E70A61" w:rsidRPr="00EA2B7D">
        <w:rPr>
          <w:rFonts w:ascii="Palatino Linotype" w:hAnsi="Palatino Linotype" w:cs="Arial"/>
        </w:rPr>
        <w:t>conviniera</w:t>
      </w:r>
      <w:r w:rsidR="001F6EC4" w:rsidRPr="00EA2B7D">
        <w:rPr>
          <w:rFonts w:ascii="Palatino Linotype" w:hAnsi="Palatino Linotype" w:cs="Arial"/>
        </w:rPr>
        <w:t xml:space="preserve"> </w:t>
      </w:r>
      <w:r w:rsidR="0025472A" w:rsidRPr="00EA2B7D">
        <w:rPr>
          <w:rFonts w:ascii="Palatino Linotype" w:hAnsi="Palatino Linotype" w:cs="Arial"/>
        </w:rPr>
        <w:t>y,</w:t>
      </w:r>
      <w:r w:rsidR="001F6EC4" w:rsidRPr="00EA2B7D">
        <w:rPr>
          <w:rFonts w:ascii="Palatino Linotype" w:hAnsi="Palatino Linotype" w:cs="Arial"/>
        </w:rPr>
        <w:t xml:space="preserve"> </w:t>
      </w:r>
      <w:r w:rsidR="0025472A" w:rsidRPr="00EA2B7D">
        <w:rPr>
          <w:rFonts w:ascii="Palatino Linotype" w:hAnsi="Palatino Linotype" w:cs="Arial"/>
        </w:rPr>
        <w:t>en</w:t>
      </w:r>
      <w:r w:rsidR="001F6EC4" w:rsidRPr="00EA2B7D">
        <w:rPr>
          <w:rFonts w:ascii="Palatino Linotype" w:hAnsi="Palatino Linotype" w:cs="Arial"/>
        </w:rPr>
        <w:t xml:space="preserve"> </w:t>
      </w:r>
      <w:r w:rsidR="0025472A" w:rsidRPr="00EA2B7D">
        <w:rPr>
          <w:rFonts w:ascii="Palatino Linotype" w:hAnsi="Palatino Linotype" w:cs="Arial"/>
        </w:rPr>
        <w:t>el</w:t>
      </w:r>
      <w:r w:rsidR="001F6EC4" w:rsidRPr="00EA2B7D">
        <w:rPr>
          <w:rFonts w:ascii="Palatino Linotype" w:hAnsi="Palatino Linotype" w:cs="Arial"/>
        </w:rPr>
        <w:t xml:space="preserve"> </w:t>
      </w:r>
      <w:r w:rsidR="0025472A" w:rsidRPr="00EA2B7D">
        <w:rPr>
          <w:rFonts w:ascii="Palatino Linotype" w:hAnsi="Palatino Linotype" w:cs="Arial"/>
        </w:rPr>
        <w:t>caso</w:t>
      </w:r>
      <w:r w:rsidR="001F6EC4" w:rsidRPr="00EA2B7D">
        <w:rPr>
          <w:rFonts w:ascii="Palatino Linotype" w:hAnsi="Palatino Linotype" w:cs="Arial"/>
        </w:rPr>
        <w:t xml:space="preserve"> </w:t>
      </w:r>
      <w:r w:rsidR="0025472A" w:rsidRPr="00EA2B7D">
        <w:rPr>
          <w:rFonts w:ascii="Palatino Linotype" w:hAnsi="Palatino Linotype" w:cs="Arial"/>
        </w:rPr>
        <w:t>del</w:t>
      </w:r>
      <w:r w:rsidR="001F6EC4" w:rsidRPr="00EA2B7D">
        <w:rPr>
          <w:rFonts w:ascii="Palatino Linotype" w:hAnsi="Palatino Linotype" w:cs="Arial"/>
          <w:b/>
        </w:rPr>
        <w:t xml:space="preserve"> </w:t>
      </w:r>
      <w:r w:rsidR="0025472A" w:rsidRPr="00EA2B7D">
        <w:rPr>
          <w:rFonts w:ascii="Palatino Linotype" w:hAnsi="Palatino Linotype" w:cs="Arial"/>
          <w:b/>
        </w:rPr>
        <w:t>SUJETO</w:t>
      </w:r>
      <w:r w:rsidR="001F6EC4" w:rsidRPr="00EA2B7D">
        <w:rPr>
          <w:rFonts w:ascii="Palatino Linotype" w:hAnsi="Palatino Linotype" w:cs="Arial"/>
          <w:b/>
        </w:rPr>
        <w:t xml:space="preserve"> </w:t>
      </w:r>
      <w:r w:rsidR="0025472A" w:rsidRPr="00EA2B7D">
        <w:rPr>
          <w:rFonts w:ascii="Palatino Linotype" w:hAnsi="Palatino Linotype" w:cs="Arial"/>
          <w:b/>
        </w:rPr>
        <w:t>OBLIGADO</w:t>
      </w:r>
      <w:r w:rsidR="001F6EC4" w:rsidRPr="00EA2B7D">
        <w:rPr>
          <w:rFonts w:ascii="Palatino Linotype" w:hAnsi="Palatino Linotype" w:cs="Arial"/>
        </w:rPr>
        <w:t xml:space="preserve"> </w:t>
      </w:r>
      <w:r w:rsidR="0025472A" w:rsidRPr="00EA2B7D">
        <w:rPr>
          <w:rFonts w:ascii="Palatino Linotype" w:hAnsi="Palatino Linotype" w:cs="Arial"/>
        </w:rPr>
        <w:t>exhibiera</w:t>
      </w:r>
      <w:r w:rsidR="001F6EC4" w:rsidRPr="00EA2B7D">
        <w:rPr>
          <w:rFonts w:ascii="Palatino Linotype" w:hAnsi="Palatino Linotype" w:cs="Arial"/>
        </w:rPr>
        <w:t xml:space="preserve"> </w:t>
      </w:r>
      <w:r w:rsidR="001E38B1" w:rsidRPr="00EA2B7D">
        <w:rPr>
          <w:rFonts w:ascii="Palatino Linotype" w:hAnsi="Palatino Linotype" w:cs="Arial"/>
        </w:rPr>
        <w:t>el</w:t>
      </w:r>
      <w:r w:rsidR="001F6EC4" w:rsidRPr="00EA2B7D">
        <w:rPr>
          <w:rFonts w:ascii="Palatino Linotype" w:hAnsi="Palatino Linotype" w:cs="Arial"/>
        </w:rPr>
        <w:t xml:space="preserve"> </w:t>
      </w:r>
      <w:r w:rsidR="001B2536" w:rsidRPr="00EA2B7D">
        <w:rPr>
          <w:rFonts w:ascii="Palatino Linotype" w:hAnsi="Palatino Linotype" w:cs="Arial"/>
        </w:rPr>
        <w:t>Informe Justificado</w:t>
      </w:r>
      <w:r w:rsidR="00AB1847" w:rsidRPr="00EA2B7D">
        <w:rPr>
          <w:rFonts w:ascii="Palatino Linotype" w:hAnsi="Palatino Linotype" w:cs="Arial"/>
        </w:rPr>
        <w:t>.</w:t>
      </w:r>
      <w:r w:rsidR="0078534B" w:rsidRPr="00EA2B7D">
        <w:rPr>
          <w:rFonts w:ascii="Palatino Linotype" w:hAnsi="Palatino Linotype" w:cs="Arial"/>
        </w:rPr>
        <w:t xml:space="preserve"> </w:t>
      </w:r>
    </w:p>
    <w:p w:rsidR="002A068F" w:rsidRPr="00EA2B7D" w:rsidRDefault="002A068F" w:rsidP="00E74FD5">
      <w:pPr>
        <w:pStyle w:val="Prrafodelista"/>
        <w:spacing w:before="240" w:after="240" w:line="360" w:lineRule="auto"/>
        <w:ind w:left="0"/>
        <w:jc w:val="both"/>
        <w:rPr>
          <w:rFonts w:ascii="Palatino Linotype" w:hAnsi="Palatino Linotype" w:cs="Arial"/>
        </w:rPr>
      </w:pPr>
      <w:r w:rsidRPr="00EA2B7D">
        <w:rPr>
          <w:rFonts w:ascii="Palatino Linotype" w:hAnsi="Palatino Linotype" w:cs="Arial"/>
          <w:b/>
          <w:sz w:val="28"/>
          <w:szCs w:val="28"/>
        </w:rPr>
        <w:t>VI</w:t>
      </w:r>
      <w:r w:rsidR="00923BC2" w:rsidRPr="00EA2B7D">
        <w:rPr>
          <w:rFonts w:ascii="Palatino Linotype" w:hAnsi="Palatino Linotype" w:cs="Arial"/>
          <w:b/>
          <w:sz w:val="28"/>
          <w:szCs w:val="28"/>
        </w:rPr>
        <w:t>I</w:t>
      </w:r>
      <w:r w:rsidRPr="00EA2B7D">
        <w:rPr>
          <w:rFonts w:ascii="Palatino Linotype" w:hAnsi="Palatino Linotype" w:cs="Arial"/>
          <w:b/>
          <w:sz w:val="28"/>
          <w:szCs w:val="28"/>
        </w:rPr>
        <w:t>I.</w:t>
      </w:r>
      <w:r w:rsidRPr="00EA2B7D">
        <w:rPr>
          <w:rFonts w:ascii="Palatino Linotype" w:hAnsi="Palatino Linotype" w:cs="Arial"/>
          <w:b/>
        </w:rPr>
        <w:t xml:space="preserve"> </w:t>
      </w:r>
      <w:r w:rsidRPr="00EA2B7D">
        <w:rPr>
          <w:rFonts w:ascii="Palatino Linotype" w:hAnsi="Palatino Linotype" w:cs="Arial"/>
        </w:rPr>
        <w:t xml:space="preserve">De las constancias que obran en el </w:t>
      </w:r>
      <w:r w:rsidRPr="00EA2B7D">
        <w:rPr>
          <w:rFonts w:ascii="Palatino Linotype" w:hAnsi="Palatino Linotype" w:cs="Arial"/>
          <w:b/>
        </w:rPr>
        <w:t>SAIMEX</w:t>
      </w:r>
      <w:r w:rsidRPr="00EA2B7D">
        <w:rPr>
          <w:rFonts w:ascii="Palatino Linotype" w:hAnsi="Palatino Linotype" w:cs="Arial"/>
        </w:rPr>
        <w:t>, se advierte que</w:t>
      </w:r>
      <w:r w:rsidR="00952B72" w:rsidRPr="00EA2B7D">
        <w:rPr>
          <w:rFonts w:ascii="Palatino Linotype" w:hAnsi="Palatino Linotype" w:cs="Arial"/>
          <w:b/>
        </w:rPr>
        <w:t xml:space="preserve"> </w:t>
      </w:r>
      <w:r w:rsidR="003E5ABE" w:rsidRPr="00EA2B7D">
        <w:rPr>
          <w:rFonts w:ascii="Palatino Linotype" w:hAnsi="Palatino Linotype" w:cs="Arial"/>
          <w:b/>
        </w:rPr>
        <w:t>L</w:t>
      </w:r>
      <w:r w:rsidR="009D27B8" w:rsidRPr="00EA2B7D">
        <w:rPr>
          <w:rFonts w:ascii="Palatino Linotype" w:hAnsi="Palatino Linotype" w:cs="Arial"/>
          <w:b/>
        </w:rPr>
        <w:t>A</w:t>
      </w:r>
      <w:r w:rsidRPr="00EA2B7D">
        <w:rPr>
          <w:rFonts w:ascii="Palatino Linotype" w:hAnsi="Palatino Linotype" w:cs="Arial"/>
          <w:b/>
        </w:rPr>
        <w:t xml:space="preserve"> RECURRENTE </w:t>
      </w:r>
      <w:r w:rsidRPr="00EA2B7D">
        <w:rPr>
          <w:rFonts w:ascii="Palatino Linotype" w:hAnsi="Palatino Linotype" w:cs="Arial"/>
        </w:rPr>
        <w:t>fue omis</w:t>
      </w:r>
      <w:r w:rsidR="009D27B8" w:rsidRPr="00EA2B7D">
        <w:rPr>
          <w:rFonts w:ascii="Palatino Linotype" w:hAnsi="Palatino Linotype" w:cs="Arial"/>
        </w:rPr>
        <w:t>a</w:t>
      </w:r>
      <w:r w:rsidRPr="00EA2B7D">
        <w:rPr>
          <w:rFonts w:ascii="Palatino Linotype" w:hAnsi="Palatino Linotype" w:cs="Arial"/>
        </w:rPr>
        <w:t xml:space="preserve"> en presentar manifestaciones y alegatos, y en ofrecer los medios de prueba que a su derecho conviniera, así como que </w:t>
      </w:r>
      <w:r w:rsidRPr="00EA2B7D">
        <w:rPr>
          <w:rFonts w:ascii="Palatino Linotype" w:hAnsi="Palatino Linotype" w:cs="Arial"/>
          <w:b/>
          <w:lang w:val="es-ES_tradnl"/>
        </w:rPr>
        <w:t>EL SUJETO OBLIGADO</w:t>
      </w:r>
      <w:r w:rsidRPr="00EA2B7D">
        <w:rPr>
          <w:rFonts w:ascii="Palatino Linotype" w:hAnsi="Palatino Linotype" w:cs="Arial"/>
          <w:lang w:val="es-ES_tradnl"/>
        </w:rPr>
        <w:t xml:space="preserve"> </w:t>
      </w:r>
      <w:r w:rsidR="006062E2" w:rsidRPr="00EA2B7D">
        <w:rPr>
          <w:rFonts w:ascii="Palatino Linotype" w:hAnsi="Palatino Linotype" w:cs="Arial"/>
          <w:lang w:val="es-ES_tradnl"/>
        </w:rPr>
        <w:t xml:space="preserve">el </w:t>
      </w:r>
      <w:r w:rsidR="00351E62" w:rsidRPr="00EA2B7D">
        <w:rPr>
          <w:rFonts w:ascii="Palatino Linotype" w:hAnsi="Palatino Linotype" w:cs="Arial"/>
          <w:lang w:val="es-ES_tradnl"/>
        </w:rPr>
        <w:t>ocho</w:t>
      </w:r>
      <w:r w:rsidR="009D27B8" w:rsidRPr="00EA2B7D">
        <w:rPr>
          <w:rFonts w:ascii="Palatino Linotype" w:hAnsi="Palatino Linotype" w:cs="Arial"/>
          <w:lang w:val="es-ES_tradnl"/>
        </w:rPr>
        <w:t xml:space="preserve"> de agosto de dos mil dieciocho,</w:t>
      </w:r>
      <w:r w:rsidR="007353E2" w:rsidRPr="00EA2B7D">
        <w:rPr>
          <w:rFonts w:ascii="Palatino Linotype" w:hAnsi="Palatino Linotype" w:cs="Arial"/>
          <w:lang w:val="es-ES_tradnl"/>
        </w:rPr>
        <w:t xml:space="preserve"> rindió el Informe Justificado respectivo, </w:t>
      </w:r>
      <w:r w:rsidRPr="00EA2B7D">
        <w:rPr>
          <w:rFonts w:ascii="Palatino Linotype" w:hAnsi="Palatino Linotype" w:cs="Arial"/>
        </w:rPr>
        <w:t>como se advierte enseguida:</w:t>
      </w:r>
    </w:p>
    <w:p w:rsidR="007353E2" w:rsidRPr="00EA2B7D" w:rsidRDefault="00351E62" w:rsidP="00E74FD5">
      <w:pPr>
        <w:pStyle w:val="Prrafodelista"/>
        <w:spacing w:before="240" w:after="240" w:line="360" w:lineRule="auto"/>
        <w:ind w:left="0"/>
        <w:jc w:val="center"/>
        <w:rPr>
          <w:rFonts w:ascii="Palatino Linotype" w:hAnsi="Palatino Linotype" w:cs="Arial"/>
        </w:rPr>
      </w:pPr>
      <w:r w:rsidRPr="00EA2B7D">
        <w:rPr>
          <w:noProof/>
          <w:lang w:eastAsia="es-MX"/>
        </w:rPr>
        <w:drawing>
          <wp:inline distT="0" distB="0" distL="0" distR="0" wp14:anchorId="7C713F6D" wp14:editId="3F9618F1">
            <wp:extent cx="4772580" cy="1637968"/>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719" t="44611" r="8790" b="13284"/>
                    <a:stretch/>
                  </pic:blipFill>
                  <pic:spPr bwMode="auto">
                    <a:xfrm>
                      <a:off x="0" y="0"/>
                      <a:ext cx="4819036" cy="1653912"/>
                    </a:xfrm>
                    <a:prstGeom prst="rect">
                      <a:avLst/>
                    </a:prstGeom>
                    <a:ln>
                      <a:noFill/>
                    </a:ln>
                    <a:extLst>
                      <a:ext uri="{53640926-AAD7-44D8-BBD7-CCE9431645EC}">
                        <a14:shadowObscured xmlns:a14="http://schemas.microsoft.com/office/drawing/2010/main"/>
                      </a:ext>
                    </a:extLst>
                  </pic:spPr>
                </pic:pic>
              </a:graphicData>
            </a:graphic>
          </wp:inline>
        </w:drawing>
      </w:r>
    </w:p>
    <w:p w:rsidR="009D27B8" w:rsidRPr="00EA2B7D" w:rsidRDefault="009D27B8" w:rsidP="009D27B8">
      <w:pPr>
        <w:pStyle w:val="Prrafodelista"/>
        <w:spacing w:before="240" w:after="240" w:line="360" w:lineRule="auto"/>
        <w:ind w:left="0"/>
        <w:jc w:val="both"/>
        <w:rPr>
          <w:rFonts w:ascii="Palatino Linotype" w:eastAsia="Arial Unicode MS" w:hAnsi="Palatino Linotype" w:cs="Arial"/>
        </w:rPr>
      </w:pPr>
      <w:r w:rsidRPr="00EA2B7D">
        <w:rPr>
          <w:rFonts w:ascii="Palatino Linotype" w:hAnsi="Palatino Linotype" w:cs="Arial"/>
        </w:rPr>
        <w:lastRenderedPageBreak/>
        <w:t xml:space="preserve">Cabe señalar, que el archivo adjunto al </w:t>
      </w:r>
      <w:r w:rsidRPr="00EA2B7D">
        <w:rPr>
          <w:rFonts w:ascii="Palatino Linotype" w:eastAsia="Arial Unicode MS" w:hAnsi="Palatino Linotype" w:cs="Arial"/>
        </w:rPr>
        <w:t xml:space="preserve">Informe Justificado presentado por </w:t>
      </w:r>
      <w:r w:rsidRPr="00EA2B7D">
        <w:rPr>
          <w:rFonts w:ascii="Palatino Linotype" w:eastAsia="Arial Unicode MS" w:hAnsi="Palatino Linotype" w:cs="Arial"/>
          <w:b/>
        </w:rPr>
        <w:t>EL</w:t>
      </w:r>
      <w:r w:rsidRPr="00EA2B7D">
        <w:rPr>
          <w:rFonts w:ascii="Palatino Linotype" w:eastAsia="Arial Unicode MS" w:hAnsi="Palatino Linotype" w:cs="Arial"/>
        </w:rPr>
        <w:t xml:space="preserve"> </w:t>
      </w:r>
      <w:r w:rsidRPr="00EA2B7D">
        <w:rPr>
          <w:rFonts w:ascii="Palatino Linotype" w:eastAsia="Arial Unicode MS" w:hAnsi="Palatino Linotype" w:cs="Arial"/>
          <w:b/>
        </w:rPr>
        <w:t>SUJETO OBLIGADO</w:t>
      </w:r>
      <w:r w:rsidRPr="00EA2B7D">
        <w:rPr>
          <w:rFonts w:ascii="Palatino Linotype" w:eastAsia="Arial Unicode MS" w:hAnsi="Palatino Linotype" w:cs="Arial"/>
        </w:rPr>
        <w:t xml:space="preserve">  se puso a disposición de </w:t>
      </w:r>
      <w:r w:rsidRPr="00EA2B7D">
        <w:rPr>
          <w:rFonts w:ascii="Palatino Linotype" w:eastAsia="Arial Unicode MS" w:hAnsi="Palatino Linotype" w:cs="Arial"/>
          <w:b/>
        </w:rPr>
        <w:t>LA</w:t>
      </w:r>
      <w:r w:rsidRPr="00EA2B7D">
        <w:rPr>
          <w:rFonts w:ascii="Palatino Linotype" w:eastAsia="Arial Unicode MS" w:hAnsi="Palatino Linotype" w:cs="Arial"/>
        </w:rPr>
        <w:t xml:space="preserve"> </w:t>
      </w:r>
      <w:r w:rsidRPr="00EA2B7D">
        <w:rPr>
          <w:rFonts w:ascii="Palatino Linotype" w:eastAsia="Arial Unicode MS" w:hAnsi="Palatino Linotype" w:cs="Arial"/>
          <w:b/>
          <w:color w:val="000000"/>
          <w:lang w:eastAsia="es-MX"/>
        </w:rPr>
        <w:t>RECURRENTE</w:t>
      </w:r>
      <w:r w:rsidRPr="00EA2B7D">
        <w:rPr>
          <w:rFonts w:ascii="Palatino Linotype" w:eastAsia="Arial Unicode MS" w:hAnsi="Palatino Linotype" w:cs="Arial"/>
        </w:rPr>
        <w:t xml:space="preserve"> para que manifestara lo que a su derecho conviniera,</w:t>
      </w:r>
      <w:r w:rsidR="006062E2" w:rsidRPr="00EA2B7D">
        <w:rPr>
          <w:rFonts w:ascii="Palatino Linotype" w:eastAsia="Arial Unicode MS" w:hAnsi="Palatino Linotype" w:cs="Arial"/>
        </w:rPr>
        <w:t xml:space="preserve"> el </w:t>
      </w:r>
      <w:r w:rsidR="00351E62" w:rsidRPr="00EA2B7D">
        <w:rPr>
          <w:rFonts w:ascii="Palatino Linotype" w:eastAsia="Arial Unicode MS" w:hAnsi="Palatino Linotype" w:cs="Arial"/>
        </w:rPr>
        <w:t>veintiuno</w:t>
      </w:r>
      <w:r w:rsidR="006062E2" w:rsidRPr="00EA2B7D">
        <w:rPr>
          <w:rFonts w:ascii="Palatino Linotype" w:eastAsia="Arial Unicode MS" w:hAnsi="Palatino Linotype" w:cs="Arial"/>
        </w:rPr>
        <w:t xml:space="preserve"> de agosto de dos mil dieciocho,</w:t>
      </w:r>
      <w:r w:rsidRPr="00EA2B7D">
        <w:rPr>
          <w:rFonts w:ascii="Palatino Linotype" w:eastAsia="Arial Unicode MS" w:hAnsi="Palatino Linotype" w:cs="Arial"/>
        </w:rPr>
        <w:t xml:space="preserve"> en razón de encontrarse dentro del supuesto establecido en la fracción III del artículo 185 de la Ley de Transparencia y Acceso a la Información Pública del</w:t>
      </w:r>
      <w:r w:rsidR="006062E2" w:rsidRPr="00EA2B7D">
        <w:rPr>
          <w:rFonts w:ascii="Palatino Linotype" w:eastAsia="Arial Unicode MS" w:hAnsi="Palatino Linotype" w:cs="Arial"/>
        </w:rPr>
        <w:t xml:space="preserve"> Estado de México y Municipios</w:t>
      </w:r>
      <w:r w:rsidR="00E75575" w:rsidRPr="00EA2B7D">
        <w:rPr>
          <w:rFonts w:ascii="Palatino Linotype" w:eastAsia="Arial Unicode MS" w:hAnsi="Palatino Linotype" w:cs="Arial"/>
        </w:rPr>
        <w:t xml:space="preserve">, no obstante no realizó manifestación alguna al respecto la parte </w:t>
      </w:r>
      <w:r w:rsidR="00E75575" w:rsidRPr="00EA2B7D">
        <w:rPr>
          <w:rFonts w:ascii="Palatino Linotype" w:eastAsia="Arial Unicode MS" w:hAnsi="Palatino Linotype" w:cs="Arial"/>
          <w:b/>
        </w:rPr>
        <w:t>RECURRENTE</w:t>
      </w:r>
      <w:r w:rsidR="006062E2" w:rsidRPr="00EA2B7D">
        <w:rPr>
          <w:rFonts w:ascii="Palatino Linotype" w:eastAsia="Arial Unicode MS" w:hAnsi="Palatino Linotype" w:cs="Arial"/>
        </w:rPr>
        <w:t>.</w:t>
      </w:r>
    </w:p>
    <w:p w:rsidR="00EB28CE" w:rsidRPr="00EA2B7D" w:rsidRDefault="00923BC2" w:rsidP="00E74FD5">
      <w:pPr>
        <w:pStyle w:val="Prrafodelista"/>
        <w:spacing w:before="240" w:after="240" w:line="360" w:lineRule="auto"/>
        <w:ind w:left="0"/>
        <w:jc w:val="both"/>
        <w:rPr>
          <w:rFonts w:ascii="Palatino Linotype" w:hAnsi="Palatino Linotype" w:cs="Arial"/>
        </w:rPr>
      </w:pPr>
      <w:r w:rsidRPr="00EA2B7D">
        <w:rPr>
          <w:rFonts w:ascii="Palatino Linotype" w:hAnsi="Palatino Linotype" w:cs="Arial"/>
          <w:b/>
          <w:sz w:val="28"/>
          <w:szCs w:val="28"/>
        </w:rPr>
        <w:t>IX</w:t>
      </w:r>
      <w:r w:rsidR="00AF6FAA" w:rsidRPr="00EA2B7D">
        <w:rPr>
          <w:rFonts w:ascii="Palatino Linotype" w:hAnsi="Palatino Linotype" w:cs="Arial"/>
          <w:b/>
          <w:sz w:val="28"/>
          <w:szCs w:val="28"/>
        </w:rPr>
        <w:t>.</w:t>
      </w:r>
      <w:r w:rsidR="00AF6FAA" w:rsidRPr="00EA2B7D">
        <w:rPr>
          <w:rFonts w:ascii="Palatino Linotype" w:hAnsi="Palatino Linotype" w:cs="Arial"/>
          <w:b/>
        </w:rPr>
        <w:t xml:space="preserve"> </w:t>
      </w:r>
      <w:r w:rsidR="006D2CA2" w:rsidRPr="00EA2B7D">
        <w:rPr>
          <w:rFonts w:ascii="Palatino Linotype" w:hAnsi="Palatino Linotype" w:cs="Arial"/>
        </w:rPr>
        <w:t>Transcurrido el plazo señalado en el párrafo anterior y, u</w:t>
      </w:r>
      <w:r w:rsidR="004234DA" w:rsidRPr="00EA2B7D">
        <w:rPr>
          <w:rFonts w:ascii="Palatino Linotype" w:hAnsi="Palatino Linotype" w:cs="Arial"/>
        </w:rPr>
        <w:t xml:space="preserve">na vez analizado el estado procesal que guardaba el expediente, </w:t>
      </w:r>
      <w:r w:rsidR="006F7BEE" w:rsidRPr="00EA2B7D">
        <w:rPr>
          <w:rFonts w:ascii="Palatino Linotype" w:hAnsi="Palatino Linotype" w:cs="Arial"/>
        </w:rPr>
        <w:t xml:space="preserve">el </w:t>
      </w:r>
      <w:r w:rsidR="006062E2" w:rsidRPr="00EA2B7D">
        <w:rPr>
          <w:rFonts w:ascii="Palatino Linotype" w:hAnsi="Palatino Linotype" w:cs="Arial"/>
        </w:rPr>
        <w:t>veintiocho</w:t>
      </w:r>
      <w:r w:rsidR="009D27B8" w:rsidRPr="00EA2B7D">
        <w:rPr>
          <w:rFonts w:ascii="Palatino Linotype" w:hAnsi="Palatino Linotype" w:cs="Arial"/>
        </w:rPr>
        <w:t xml:space="preserve"> de agosto</w:t>
      </w:r>
      <w:r w:rsidR="006F7BEE" w:rsidRPr="00EA2B7D">
        <w:rPr>
          <w:rFonts w:ascii="Palatino Linotype" w:hAnsi="Palatino Linotype" w:cs="Arial"/>
        </w:rPr>
        <w:t xml:space="preserve"> </w:t>
      </w:r>
      <w:r w:rsidR="004234DA" w:rsidRPr="00EA2B7D">
        <w:rPr>
          <w:rFonts w:ascii="Palatino Linotype" w:hAnsi="Palatino Linotype" w:cs="Arial"/>
        </w:rPr>
        <w:t xml:space="preserve">de dos mil </w:t>
      </w:r>
      <w:r w:rsidR="00DF0298" w:rsidRPr="00EA2B7D">
        <w:rPr>
          <w:rFonts w:ascii="Palatino Linotype" w:hAnsi="Palatino Linotype" w:cs="Arial"/>
        </w:rPr>
        <w:t>dieciocho</w:t>
      </w:r>
      <w:r w:rsidR="004234DA" w:rsidRPr="00EA2B7D">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w:t>
      </w:r>
      <w:r w:rsidR="00805221" w:rsidRPr="00EA2B7D">
        <w:rPr>
          <w:rFonts w:ascii="Palatino Linotype" w:hAnsi="Palatino Linotype" w:cs="Arial"/>
        </w:rPr>
        <w:t xml:space="preserve"> Estado de México y Municipios</w:t>
      </w:r>
      <w:r w:rsidR="00F22455" w:rsidRPr="00EA2B7D">
        <w:rPr>
          <w:rFonts w:ascii="Palatino Linotype" w:hAnsi="Palatino Linotype" w:cs="Arial"/>
        </w:rPr>
        <w:t>; y</w:t>
      </w:r>
    </w:p>
    <w:p w:rsidR="004B4CB8" w:rsidRPr="00EA2B7D" w:rsidRDefault="004B4CB8" w:rsidP="00E74FD5">
      <w:pPr>
        <w:spacing w:before="240" w:after="240" w:line="360" w:lineRule="auto"/>
        <w:jc w:val="center"/>
        <w:rPr>
          <w:rFonts w:ascii="Palatino Linotype" w:hAnsi="Palatino Linotype"/>
          <w:b/>
          <w:bCs/>
          <w:spacing w:val="60"/>
          <w:sz w:val="28"/>
          <w:szCs w:val="28"/>
        </w:rPr>
      </w:pPr>
      <w:r w:rsidRPr="00EA2B7D">
        <w:rPr>
          <w:rFonts w:ascii="Palatino Linotype" w:hAnsi="Palatino Linotype"/>
          <w:b/>
          <w:bCs/>
          <w:spacing w:val="60"/>
          <w:sz w:val="28"/>
          <w:szCs w:val="28"/>
        </w:rPr>
        <w:t>CONSIDERANDO</w:t>
      </w:r>
    </w:p>
    <w:p w:rsidR="00AB4B9D" w:rsidRPr="00EA2B7D" w:rsidRDefault="009801F3" w:rsidP="00E74FD5">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A2B7D">
        <w:rPr>
          <w:rFonts w:ascii="Palatino Linotype" w:hAnsi="Palatino Linotype"/>
          <w:b/>
          <w:sz w:val="28"/>
          <w:szCs w:val="28"/>
        </w:rPr>
        <w:t>PRIMERO.</w:t>
      </w:r>
      <w:r w:rsidRPr="00EA2B7D">
        <w:rPr>
          <w:rFonts w:ascii="Palatino Linotype" w:hAnsi="Palatino Linotype"/>
          <w:b/>
        </w:rPr>
        <w:t xml:space="preserve"> </w:t>
      </w:r>
      <w:r w:rsidR="00AB4B9D" w:rsidRPr="00EA2B7D">
        <w:rPr>
          <w:rFonts w:ascii="Palatino Linotype" w:hAnsi="Palatino Linotype"/>
          <w:b/>
        </w:rPr>
        <w:t>Competencia</w:t>
      </w:r>
      <w:r w:rsidR="00AB4B9D" w:rsidRPr="00EA2B7D">
        <w:rPr>
          <w:rFonts w:ascii="Palatino Linotype" w:hAnsi="Palatino Linotype"/>
        </w:rPr>
        <w:t>.</w:t>
      </w:r>
      <w:r w:rsidR="00AB4B9D" w:rsidRPr="00EA2B7D">
        <w:rPr>
          <w:rFonts w:ascii="Palatino Linotype" w:hAnsi="Palatino Linotype"/>
          <w:b/>
        </w:rPr>
        <w:t xml:space="preserve"> </w:t>
      </w:r>
      <w:r w:rsidR="00AB4B9D" w:rsidRPr="00EA2B7D">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w:t>
      </w:r>
      <w:r w:rsidRPr="00EA2B7D">
        <w:rPr>
          <w:rFonts w:ascii="Palatino Linotype" w:hAnsi="Palatino Linotype"/>
        </w:rPr>
        <w:t>vigésimo, vigésimo primero y vigésimo segundo fracciones IV y V</w:t>
      </w:r>
      <w:r w:rsidR="00AB4B9D" w:rsidRPr="00EA2B7D">
        <w:rPr>
          <w:rFonts w:ascii="Palatino Linotype" w:hAnsi="Palatino Linotype"/>
        </w:rPr>
        <w:t xml:space="preserve"> de la Constitución Política del Estado Libre y Soberano de México; 2</w:t>
      </w:r>
      <w:r w:rsidR="00DF262B" w:rsidRPr="00EA2B7D">
        <w:rPr>
          <w:rFonts w:ascii="Palatino Linotype" w:hAnsi="Palatino Linotype"/>
        </w:rPr>
        <w:t>,</w:t>
      </w:r>
      <w:r w:rsidR="00AB4B9D" w:rsidRPr="00EA2B7D">
        <w:rPr>
          <w:rFonts w:ascii="Palatino Linotype" w:hAnsi="Palatino Linotype"/>
        </w:rPr>
        <w:t xml:space="preserve"> fracción II, 13, 29, 36</w:t>
      </w:r>
      <w:r w:rsidR="00DF262B" w:rsidRPr="00EA2B7D">
        <w:rPr>
          <w:rFonts w:ascii="Palatino Linotype" w:hAnsi="Palatino Linotype"/>
        </w:rPr>
        <w:t>,</w:t>
      </w:r>
      <w:r w:rsidR="00AB4B9D" w:rsidRPr="00EA2B7D">
        <w:rPr>
          <w:rFonts w:ascii="Palatino Linotype" w:hAnsi="Palatino Linotype"/>
        </w:rPr>
        <w:t xml:space="preserve"> fracciones I y II, 176, 178, 179, 181 párrafo tercero y 185 de la Ley de Transparencia y Acceso a la Información Pública del Estado de México y Municipios</w:t>
      </w:r>
      <w:r w:rsidR="00AB4B9D" w:rsidRPr="00EA2B7D">
        <w:rPr>
          <w:rFonts w:ascii="Palatino Linotype" w:hAnsi="Palatino Linotype" w:cs="Arial"/>
        </w:rPr>
        <w:t xml:space="preserve">; y </w:t>
      </w:r>
      <w:r w:rsidR="00686869" w:rsidRPr="00EA2B7D">
        <w:rPr>
          <w:rFonts w:ascii="Palatino Linotype" w:hAnsi="Palatino Linotype" w:cs="Arial"/>
        </w:rPr>
        <w:t>9</w:t>
      </w:r>
      <w:r w:rsidR="00AB4B9D" w:rsidRPr="00EA2B7D">
        <w:rPr>
          <w:rFonts w:ascii="Palatino Linotype" w:hAnsi="Palatino Linotype" w:cs="Arial"/>
        </w:rPr>
        <w:t xml:space="preserve">, fracciones I y </w:t>
      </w:r>
      <w:r w:rsidR="00686869" w:rsidRPr="00EA2B7D">
        <w:rPr>
          <w:rFonts w:ascii="Palatino Linotype" w:hAnsi="Palatino Linotype" w:cs="Arial"/>
        </w:rPr>
        <w:t>XXI</w:t>
      </w:r>
      <w:r w:rsidR="00AB4B9D" w:rsidRPr="00EA2B7D">
        <w:rPr>
          <w:rFonts w:ascii="Palatino Linotype" w:hAnsi="Palatino Linotype" w:cs="Arial"/>
        </w:rPr>
        <w:t>V</w:t>
      </w:r>
      <w:r w:rsidR="00686869" w:rsidRPr="00EA2B7D">
        <w:rPr>
          <w:rFonts w:ascii="Palatino Linotype" w:hAnsi="Palatino Linotype" w:cs="Arial"/>
        </w:rPr>
        <w:t xml:space="preserve"> y 11</w:t>
      </w:r>
      <w:r w:rsidR="00AB4B9D" w:rsidRPr="00EA2B7D">
        <w:rPr>
          <w:rFonts w:ascii="Palatino Linotype" w:hAnsi="Palatino Linotype" w:cs="Arial"/>
        </w:rPr>
        <w:t xml:space="preserve"> del Reglamento Interior del Instituto de Transparencia, Acceso a la </w:t>
      </w:r>
      <w:r w:rsidR="00AB4B9D" w:rsidRPr="00EA2B7D">
        <w:rPr>
          <w:rFonts w:ascii="Palatino Linotype" w:hAnsi="Palatino Linotype" w:cs="Arial"/>
        </w:rPr>
        <w:lastRenderedPageBreak/>
        <w:t>Información Pública y Protección de Datos Personales del Estado de México y Municipios.</w:t>
      </w:r>
    </w:p>
    <w:p w:rsidR="00AB4B9D" w:rsidRPr="00EA2B7D" w:rsidRDefault="009801F3" w:rsidP="00E74FD5">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A2B7D">
        <w:rPr>
          <w:rFonts w:ascii="Palatino Linotype" w:hAnsi="Palatino Linotype" w:cs="Arial"/>
          <w:b/>
          <w:sz w:val="28"/>
          <w:szCs w:val="28"/>
        </w:rPr>
        <w:t>SEGUNDO.</w:t>
      </w:r>
      <w:r w:rsidRPr="00EA2B7D">
        <w:rPr>
          <w:rFonts w:ascii="Palatino Linotype" w:hAnsi="Palatino Linotype" w:cs="Arial"/>
          <w:b/>
        </w:rPr>
        <w:t xml:space="preserve"> </w:t>
      </w:r>
      <w:r w:rsidR="00AB4B9D" w:rsidRPr="00EA2B7D">
        <w:rPr>
          <w:rFonts w:ascii="Palatino Linotype" w:hAnsi="Palatino Linotype" w:cs="Arial"/>
          <w:b/>
        </w:rPr>
        <w:t>Interés.</w:t>
      </w:r>
      <w:r w:rsidR="00AB4B9D" w:rsidRPr="00EA2B7D">
        <w:rPr>
          <w:rFonts w:ascii="Palatino Linotype" w:hAnsi="Palatino Linotype" w:cs="Arial"/>
        </w:rPr>
        <w:t xml:space="preserve"> El recurso de revisión fue interpuesto por parte legítima en atención a que fue presentado por </w:t>
      </w:r>
      <w:r w:rsidR="00121A2B" w:rsidRPr="00EA2B7D">
        <w:rPr>
          <w:rFonts w:ascii="Palatino Linotype" w:hAnsi="Palatino Linotype" w:cs="Arial"/>
          <w:b/>
        </w:rPr>
        <w:t>L</w:t>
      </w:r>
      <w:r w:rsidR="009D27B8" w:rsidRPr="00EA2B7D">
        <w:rPr>
          <w:rFonts w:ascii="Palatino Linotype" w:hAnsi="Palatino Linotype" w:cs="Arial"/>
          <w:b/>
        </w:rPr>
        <w:t>A</w:t>
      </w:r>
      <w:r w:rsidR="00121A2B" w:rsidRPr="00EA2B7D">
        <w:rPr>
          <w:rFonts w:ascii="Palatino Linotype" w:hAnsi="Palatino Linotype" w:cs="Arial"/>
          <w:b/>
        </w:rPr>
        <w:t xml:space="preserve"> </w:t>
      </w:r>
      <w:r w:rsidR="00DC2F57" w:rsidRPr="00EA2B7D">
        <w:rPr>
          <w:rFonts w:ascii="Palatino Linotype" w:hAnsi="Palatino Linotype" w:cs="Arial"/>
          <w:b/>
        </w:rPr>
        <w:t>RECURRENTE</w:t>
      </w:r>
      <w:r w:rsidR="00AB4B9D" w:rsidRPr="00EA2B7D">
        <w:rPr>
          <w:rFonts w:ascii="Palatino Linotype" w:hAnsi="Palatino Linotype" w:cs="Arial"/>
          <w:snapToGrid w:val="0"/>
        </w:rPr>
        <w:t xml:space="preserve">, quien </w:t>
      </w:r>
      <w:r w:rsidR="001564A8" w:rsidRPr="00EA2B7D">
        <w:rPr>
          <w:rFonts w:ascii="Palatino Linotype" w:hAnsi="Palatino Linotype" w:cs="Arial"/>
          <w:snapToGrid w:val="0"/>
        </w:rPr>
        <w:t>es</w:t>
      </w:r>
      <w:r w:rsidR="00AB4B9D" w:rsidRPr="00EA2B7D">
        <w:rPr>
          <w:rFonts w:ascii="Palatino Linotype" w:hAnsi="Palatino Linotype" w:cs="Arial"/>
          <w:snapToGrid w:val="0"/>
        </w:rPr>
        <w:t xml:space="preserve"> la misma persona que formuló la </w:t>
      </w:r>
      <w:r w:rsidR="00AB4B9D" w:rsidRPr="00EA2B7D">
        <w:rPr>
          <w:rFonts w:ascii="Palatino Linotype" w:hAnsi="Palatino Linotype" w:cs="Arial"/>
        </w:rPr>
        <w:t>solicitud</w:t>
      </w:r>
      <w:r w:rsidR="00AB4B9D" w:rsidRPr="00EA2B7D">
        <w:rPr>
          <w:rFonts w:ascii="Palatino Linotype" w:hAnsi="Palatino Linotype" w:cs="Arial"/>
          <w:snapToGrid w:val="0"/>
        </w:rPr>
        <w:t xml:space="preserve"> de información pública al</w:t>
      </w:r>
      <w:r w:rsidR="00AB4B9D" w:rsidRPr="00EA2B7D">
        <w:rPr>
          <w:rFonts w:ascii="Palatino Linotype" w:hAnsi="Palatino Linotype" w:cs="Arial"/>
          <w:b/>
          <w:snapToGrid w:val="0"/>
        </w:rPr>
        <w:t xml:space="preserve"> SUJETO OBLIGADO</w:t>
      </w:r>
      <w:r w:rsidR="00AB4B9D" w:rsidRPr="00EA2B7D">
        <w:rPr>
          <w:rFonts w:ascii="Palatino Linotype" w:hAnsi="Palatino Linotype" w:cs="Arial"/>
        </w:rPr>
        <w:t>.</w:t>
      </w:r>
    </w:p>
    <w:p w:rsidR="002A1F75" w:rsidRPr="00EA2B7D" w:rsidRDefault="003B4CCD" w:rsidP="00E74FD5">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A2B7D">
        <w:rPr>
          <w:rFonts w:ascii="Palatino Linotype" w:hAnsi="Palatino Linotype" w:cs="Arial"/>
          <w:b/>
          <w:sz w:val="28"/>
          <w:szCs w:val="28"/>
        </w:rPr>
        <w:t>TERCERO.</w:t>
      </w:r>
      <w:r w:rsidRPr="00EA2B7D">
        <w:rPr>
          <w:rFonts w:ascii="Palatino Linotype" w:hAnsi="Palatino Linotype" w:cs="Arial"/>
          <w:b/>
        </w:rPr>
        <w:t xml:space="preserve"> </w:t>
      </w:r>
      <w:r w:rsidR="002A1F75" w:rsidRPr="00EA2B7D">
        <w:rPr>
          <w:rFonts w:ascii="Palatino Linotype" w:hAnsi="Palatino Linotype"/>
          <w:b/>
        </w:rPr>
        <w:t>Oportunidad</w:t>
      </w:r>
      <w:r w:rsidR="002A1F75" w:rsidRPr="00EA2B7D">
        <w:rPr>
          <w:rFonts w:ascii="Palatino Linotype" w:hAnsi="Palatino Linotype"/>
        </w:rPr>
        <w:t xml:space="preserve">. </w:t>
      </w:r>
      <w:r w:rsidR="002A1F75" w:rsidRPr="00EA2B7D">
        <w:rPr>
          <w:rFonts w:ascii="Palatino Linotype" w:hAnsi="Palatino Linotype" w:cs="Arial"/>
        </w:rPr>
        <w:t xml:space="preserve">El </w:t>
      </w:r>
      <w:r w:rsidR="002A1F75" w:rsidRPr="00EA2B7D">
        <w:rPr>
          <w:rFonts w:ascii="Palatino Linotype" w:hAnsi="Palatino Linotype"/>
        </w:rPr>
        <w:t>recurso</w:t>
      </w:r>
      <w:r w:rsidR="002A1F75" w:rsidRPr="00EA2B7D">
        <w:rPr>
          <w:rFonts w:ascii="Palatino Linotype" w:hAnsi="Palatino Linotype" w:cs="Arial"/>
        </w:rPr>
        <w:t xml:space="preserve"> de revisión fue interpuesto dentro del plazo de quince días hábiles contados a partir del día siguiente a aquel en que </w:t>
      </w:r>
      <w:r w:rsidR="00121A2B" w:rsidRPr="00EA2B7D">
        <w:rPr>
          <w:rFonts w:ascii="Palatino Linotype" w:hAnsi="Palatino Linotype" w:cs="Arial"/>
          <w:b/>
        </w:rPr>
        <w:t>L</w:t>
      </w:r>
      <w:r w:rsidR="009D27B8" w:rsidRPr="00EA2B7D">
        <w:rPr>
          <w:rFonts w:ascii="Palatino Linotype" w:hAnsi="Palatino Linotype" w:cs="Arial"/>
          <w:b/>
        </w:rPr>
        <w:t>A</w:t>
      </w:r>
      <w:r w:rsidR="002A1F75" w:rsidRPr="00EA2B7D">
        <w:rPr>
          <w:rFonts w:ascii="Palatino Linotype" w:hAnsi="Palatino Linotype" w:cs="Arial"/>
          <w:b/>
        </w:rPr>
        <w:t xml:space="preserve"> RECURRENTE </w:t>
      </w:r>
      <w:r w:rsidR="002A1F75" w:rsidRPr="00EA2B7D">
        <w:rPr>
          <w:rFonts w:ascii="Palatino Linotype" w:hAnsi="Palatino Linotype" w:cs="Arial"/>
        </w:rPr>
        <w:t xml:space="preserve">tuvo conocimiento de la respuesta impugnada, </w:t>
      </w:r>
      <w:r w:rsidR="002A1F75" w:rsidRPr="00EA2B7D">
        <w:rPr>
          <w:rFonts w:ascii="Palatino Linotype" w:hAnsi="Palatino Linotype" w:cs="Arial"/>
          <w:snapToGrid w:val="0"/>
        </w:rPr>
        <w:t>tal</w:t>
      </w:r>
      <w:r w:rsidR="002A1F75" w:rsidRPr="00EA2B7D">
        <w:rPr>
          <w:rFonts w:ascii="Palatino Linotype" w:hAnsi="Palatino Linotype" w:cs="Arial"/>
        </w:rPr>
        <w:t xml:space="preserve"> y como lo prevé el artículo 178 de la Ley de Transparencia y Acceso a la Información Pública del Estado de México y Municipios, que establece: </w:t>
      </w:r>
    </w:p>
    <w:p w:rsidR="002A1F75" w:rsidRPr="00EA2B7D" w:rsidRDefault="002A1F75" w:rsidP="00B27A61">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w:t>
      </w:r>
      <w:r w:rsidRPr="00EA2B7D">
        <w:rPr>
          <w:rFonts w:ascii="Palatino Linotype" w:hAnsi="Palatino Linotype" w:cs="Arial"/>
          <w:b/>
          <w:i/>
          <w:sz w:val="22"/>
          <w:szCs w:val="22"/>
        </w:rPr>
        <w:t>Artículo 178.</w:t>
      </w:r>
      <w:r w:rsidRPr="00EA2B7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A1F75" w:rsidRPr="00EA2B7D" w:rsidRDefault="002A1F75" w:rsidP="00B27A61">
      <w:pPr>
        <w:spacing w:before="120" w:after="120"/>
        <w:ind w:left="851" w:right="899"/>
        <w:jc w:val="both"/>
        <w:rPr>
          <w:rFonts w:ascii="Palatino Linotype" w:hAnsi="Palatino Linotype" w:cs="Arial"/>
          <w:i/>
          <w:sz w:val="22"/>
          <w:szCs w:val="22"/>
        </w:rPr>
      </w:pPr>
      <w:r w:rsidRPr="00EA2B7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2A1F75" w:rsidRPr="00EA2B7D" w:rsidRDefault="002A1F75" w:rsidP="00B27A61">
      <w:pPr>
        <w:spacing w:before="120" w:after="120"/>
        <w:ind w:left="851" w:right="899"/>
        <w:jc w:val="both"/>
        <w:rPr>
          <w:rFonts w:ascii="Palatino Linotype" w:hAnsi="Palatino Linotype" w:cs="Arial"/>
          <w:b/>
          <w:i/>
          <w:sz w:val="22"/>
          <w:szCs w:val="22"/>
        </w:rPr>
      </w:pPr>
      <w:r w:rsidRPr="00EA2B7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000833C7" w:rsidRPr="00EA2B7D">
        <w:rPr>
          <w:rFonts w:ascii="Palatino Linotype" w:hAnsi="Palatino Linotype" w:cs="Arial"/>
          <w:i/>
          <w:sz w:val="22"/>
          <w:szCs w:val="22"/>
        </w:rPr>
        <w:t xml:space="preserve"> (Sic)</w:t>
      </w:r>
    </w:p>
    <w:p w:rsidR="000E2510" w:rsidRPr="00EA2B7D" w:rsidRDefault="000E2510" w:rsidP="000E2510">
      <w:pPr>
        <w:spacing w:before="240" w:after="240" w:line="360" w:lineRule="auto"/>
        <w:jc w:val="both"/>
        <w:rPr>
          <w:rFonts w:ascii="Palatino Linotype" w:hAnsi="Palatino Linotype"/>
        </w:rPr>
      </w:pPr>
      <w:r w:rsidRPr="00EA2B7D">
        <w:rPr>
          <w:rFonts w:ascii="Palatino Linotype" w:hAnsi="Palatino Linotype" w:cs="Arial"/>
        </w:rPr>
        <w:t xml:space="preserve">En efecto, atendiendo a que </w:t>
      </w:r>
      <w:r w:rsidRPr="00EA2B7D">
        <w:rPr>
          <w:rFonts w:ascii="Palatino Linotype" w:hAnsi="Palatino Linotype" w:cs="Arial"/>
          <w:b/>
        </w:rPr>
        <w:t>EL SUJETO OBLIGADO</w:t>
      </w:r>
      <w:r w:rsidRPr="00EA2B7D">
        <w:rPr>
          <w:rFonts w:ascii="Palatino Linotype" w:hAnsi="Palatino Linotype" w:cs="Arial"/>
        </w:rPr>
        <w:t xml:space="preserve"> notificó la respuesta a la solicitud de información pública el </w:t>
      </w:r>
      <w:r w:rsidR="003543B0" w:rsidRPr="00EA2B7D">
        <w:rPr>
          <w:rFonts w:ascii="Palatino Linotype" w:hAnsi="Palatino Linotype" w:cs="Arial"/>
          <w:b/>
        </w:rPr>
        <w:t>dos</w:t>
      </w:r>
      <w:r w:rsidRPr="00EA2B7D">
        <w:rPr>
          <w:rFonts w:ascii="Palatino Linotype" w:hAnsi="Palatino Linotype" w:cs="Arial"/>
          <w:b/>
        </w:rPr>
        <w:t xml:space="preserve"> de julio de dos mil dieciocho</w:t>
      </w:r>
      <w:r w:rsidRPr="00EA2B7D">
        <w:rPr>
          <w:rFonts w:ascii="Palatino Linotype" w:hAnsi="Palatino Linotype" w:cs="Arial"/>
        </w:rPr>
        <w:t xml:space="preserve">, el plazo de quince días hábiles que el artículo 178 de la ley de la materia otorgó a </w:t>
      </w:r>
      <w:r w:rsidRPr="00EA2B7D">
        <w:rPr>
          <w:rFonts w:ascii="Palatino Linotype" w:hAnsi="Palatino Linotype" w:cs="Arial"/>
          <w:b/>
        </w:rPr>
        <w:t>LA RECURRENTE</w:t>
      </w:r>
      <w:r w:rsidRPr="00EA2B7D">
        <w:rPr>
          <w:rFonts w:ascii="Palatino Linotype" w:hAnsi="Palatino Linotype" w:cs="Arial"/>
        </w:rPr>
        <w:t xml:space="preserve"> para presentar el recurso de revisión, transcurrió del </w:t>
      </w:r>
      <w:r w:rsidR="003543B0" w:rsidRPr="00EA2B7D">
        <w:rPr>
          <w:rFonts w:ascii="Palatino Linotype" w:hAnsi="Palatino Linotype" w:cs="Arial"/>
          <w:b/>
        </w:rPr>
        <w:t>tres</w:t>
      </w:r>
      <w:r w:rsidRPr="00EA2B7D">
        <w:rPr>
          <w:rFonts w:ascii="Palatino Linotype" w:hAnsi="Palatino Linotype" w:cs="Arial"/>
          <w:b/>
        </w:rPr>
        <w:t xml:space="preserve"> de julio al </w:t>
      </w:r>
      <w:r w:rsidR="003543B0" w:rsidRPr="00EA2B7D">
        <w:rPr>
          <w:rFonts w:ascii="Palatino Linotype" w:hAnsi="Palatino Linotype" w:cs="Arial"/>
          <w:b/>
        </w:rPr>
        <w:t>seis</w:t>
      </w:r>
      <w:r w:rsidRPr="00EA2B7D">
        <w:rPr>
          <w:rFonts w:ascii="Palatino Linotype" w:hAnsi="Palatino Linotype" w:cs="Arial"/>
          <w:b/>
        </w:rPr>
        <w:t xml:space="preserve"> de agosto de dos mil dieciocho</w:t>
      </w:r>
      <w:r w:rsidRPr="00EA2B7D">
        <w:rPr>
          <w:rFonts w:ascii="Palatino Linotype" w:hAnsi="Palatino Linotype" w:cs="Arial"/>
        </w:rPr>
        <w:t xml:space="preserve">, sin contemplar en el cómputo los días </w:t>
      </w:r>
      <w:r w:rsidR="003543B0" w:rsidRPr="00EA2B7D">
        <w:rPr>
          <w:rFonts w:ascii="Palatino Linotype" w:hAnsi="Palatino Linotype" w:cs="Arial"/>
        </w:rPr>
        <w:t xml:space="preserve">siete, ocho, </w:t>
      </w:r>
      <w:r w:rsidRPr="00EA2B7D">
        <w:rPr>
          <w:rFonts w:ascii="Palatino Linotype" w:hAnsi="Palatino Linotype" w:cs="Arial"/>
        </w:rPr>
        <w:t xml:space="preserve">catorce, quince, </w:t>
      </w:r>
      <w:r w:rsidRPr="00EA2B7D">
        <w:rPr>
          <w:rFonts w:ascii="Palatino Linotype" w:hAnsi="Palatino Linotype" w:cs="Arial"/>
        </w:rPr>
        <w:lastRenderedPageBreak/>
        <w:t>veintiuno, veintidós, veintiocho y veintinueve de julio</w:t>
      </w:r>
      <w:r w:rsidR="003543B0" w:rsidRPr="00EA2B7D">
        <w:rPr>
          <w:rFonts w:ascii="Palatino Linotype" w:hAnsi="Palatino Linotype" w:cs="Arial"/>
        </w:rPr>
        <w:t>, el cuatro y cinco de agosto</w:t>
      </w:r>
      <w:r w:rsidRPr="00EA2B7D">
        <w:rPr>
          <w:rFonts w:ascii="Palatino Linotype" w:hAnsi="Palatino Linotype" w:cs="Arial"/>
        </w:rPr>
        <w:t xml:space="preserve"> del año en curso por corresponder a sábados y domingos; así como los días dieciséis, diecisiete, dieciocho, diecinueve, veinte, veintitrés, veinticuatro, veinticinco, veintiséis y veintisiete de julio por corresponder al primer período vacacional y ser considerados días no laborales, en términos del artículo 3 fracción X de la </w:t>
      </w:r>
      <w:r w:rsidRPr="00EA2B7D">
        <w:rPr>
          <w:rFonts w:ascii="Palatino Linotype" w:hAnsi="Palatino Linotype"/>
        </w:rPr>
        <w:t>Ley de Transparencia y Acceso a la Información Pública del Estado de México y Municipios, en términos del Calendario Oficial de este Instituto, publicado en el Periódico Oficial del Estado Libre y Soberano de México “Gaceta del Gobierno”, el veinte de diciembre del año dos mil diecisiete.</w:t>
      </w:r>
    </w:p>
    <w:p w:rsidR="002A1F75" w:rsidRPr="00EA2B7D" w:rsidRDefault="002A1F75" w:rsidP="00E74FD5">
      <w:pPr>
        <w:spacing w:before="240" w:after="240" w:line="360" w:lineRule="auto"/>
        <w:jc w:val="both"/>
        <w:rPr>
          <w:rFonts w:ascii="Palatino Linotype" w:hAnsi="Palatino Linotype" w:cs="Arial"/>
        </w:rPr>
      </w:pPr>
      <w:r w:rsidRPr="00EA2B7D">
        <w:rPr>
          <w:rFonts w:ascii="Palatino Linotype" w:hAnsi="Palatino Linotype" w:cs="Arial"/>
        </w:rPr>
        <w:t>En ese tenor, si el recurso de revisión que nos ocupa, se interpuso el</w:t>
      </w:r>
      <w:r w:rsidRPr="00EA2B7D">
        <w:rPr>
          <w:rFonts w:ascii="Palatino Linotype" w:hAnsi="Palatino Linotype" w:cs="Arial"/>
          <w:b/>
        </w:rPr>
        <w:t xml:space="preserve"> </w:t>
      </w:r>
      <w:r w:rsidR="003543B0" w:rsidRPr="00EA2B7D">
        <w:rPr>
          <w:rFonts w:ascii="Palatino Linotype" w:hAnsi="Palatino Linotype" w:cs="Arial"/>
          <w:b/>
          <w:u w:val="single"/>
        </w:rPr>
        <w:t>dos</w:t>
      </w:r>
      <w:r w:rsidR="006062E2" w:rsidRPr="00EA2B7D">
        <w:rPr>
          <w:rFonts w:ascii="Palatino Linotype" w:hAnsi="Palatino Linotype" w:cs="Arial"/>
          <w:b/>
          <w:u w:val="single"/>
        </w:rPr>
        <w:t xml:space="preserve"> de agosto</w:t>
      </w:r>
      <w:r w:rsidRPr="00EA2B7D">
        <w:rPr>
          <w:rFonts w:ascii="Palatino Linotype" w:hAnsi="Palatino Linotype" w:cs="Arial"/>
          <w:b/>
          <w:u w:val="single"/>
        </w:rPr>
        <w:t xml:space="preserve"> del año dos mil dieciocho</w:t>
      </w:r>
      <w:r w:rsidRPr="00EA2B7D">
        <w:rPr>
          <w:rFonts w:ascii="Palatino Linotype" w:hAnsi="Palatino Linotype" w:cs="Arial"/>
        </w:rPr>
        <w:t>, éste se encuentra dentro de los márgenes temporales previstos en el precepto legal anteriormente citado y, por tanto, su interposición se considera oportuna.</w:t>
      </w:r>
      <w:r w:rsidR="00E444C7" w:rsidRPr="00EA2B7D">
        <w:rPr>
          <w:rFonts w:ascii="Palatino Linotype" w:hAnsi="Palatino Linotype" w:cs="Arial"/>
        </w:rPr>
        <w:t xml:space="preserve"> </w:t>
      </w:r>
    </w:p>
    <w:p w:rsidR="00D121E5" w:rsidRPr="00EA2B7D" w:rsidRDefault="00D121E5" w:rsidP="00D121E5">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A2B7D">
        <w:rPr>
          <w:rFonts w:ascii="Palatino Linotype" w:hAnsi="Palatino Linotype" w:cs="Arial"/>
          <w:b/>
          <w:sz w:val="28"/>
          <w:szCs w:val="28"/>
        </w:rPr>
        <w:t>CUARTO.</w:t>
      </w:r>
      <w:r w:rsidRPr="00EA2B7D">
        <w:rPr>
          <w:rFonts w:ascii="Palatino Linotype" w:hAnsi="Palatino Linotype" w:cs="Arial"/>
          <w:b/>
        </w:rPr>
        <w:t xml:space="preserve"> </w:t>
      </w:r>
      <w:proofErr w:type="spellStart"/>
      <w:r w:rsidRPr="00EA2B7D">
        <w:rPr>
          <w:rFonts w:ascii="Palatino Linotype" w:hAnsi="Palatino Linotype" w:cs="Arial"/>
          <w:b/>
        </w:rPr>
        <w:t>Procedibilidad</w:t>
      </w:r>
      <w:proofErr w:type="spellEnd"/>
      <w:r w:rsidRPr="00EA2B7D">
        <w:rPr>
          <w:rFonts w:ascii="Palatino Linotype" w:hAnsi="Palatino Linotype" w:cs="Arial"/>
          <w:b/>
        </w:rPr>
        <w:t xml:space="preserve">. </w:t>
      </w:r>
      <w:r w:rsidRPr="00EA2B7D">
        <w:rPr>
          <w:rFonts w:ascii="Palatino Linotype" w:hAnsi="Palatino Linotype" w:cs="Arial"/>
        </w:rPr>
        <w:t xml:space="preserve">Esta Ponencia considera importante abordar el análisis de los requisitos de </w:t>
      </w:r>
      <w:proofErr w:type="spellStart"/>
      <w:r w:rsidRPr="00EA2B7D">
        <w:rPr>
          <w:rFonts w:ascii="Palatino Linotype" w:hAnsi="Palatino Linotype" w:cs="Arial"/>
        </w:rPr>
        <w:t>procedibilidad</w:t>
      </w:r>
      <w:proofErr w:type="spellEnd"/>
      <w:r w:rsidRPr="00EA2B7D">
        <w:rPr>
          <w:rFonts w:ascii="Palatino Linotype" w:hAnsi="Palatino Linotype" w:cs="Arial"/>
        </w:rPr>
        <w:t xml:space="preserve"> de los recursos de revisión, así el artículo 180 de la </w:t>
      </w:r>
      <w:r w:rsidRPr="00EA2B7D">
        <w:rPr>
          <w:rFonts w:ascii="Palatino Linotype" w:hAnsi="Palatino Linotype" w:cs="Arial"/>
          <w:lang w:eastAsia="es-MX"/>
        </w:rPr>
        <w:t xml:space="preserve">Ley de Transparencia y Acceso a la Información Pública del Estado de México y Municipios, que </w:t>
      </w:r>
      <w:r w:rsidRPr="00EA2B7D">
        <w:rPr>
          <w:rFonts w:ascii="Palatino Linotype" w:hAnsi="Palatino Linotype" w:cs="Arial"/>
        </w:rPr>
        <w:t>establece lo siguiente:</w:t>
      </w:r>
    </w:p>
    <w:p w:rsidR="00D121E5" w:rsidRPr="00EA2B7D" w:rsidRDefault="00D121E5" w:rsidP="00D121E5">
      <w:pPr>
        <w:spacing w:before="120" w:after="120"/>
        <w:ind w:left="567" w:right="618"/>
        <w:jc w:val="both"/>
        <w:rPr>
          <w:rFonts w:ascii="Palatino Linotype" w:hAnsi="Palatino Linotype"/>
          <w:b/>
          <w:i/>
          <w:sz w:val="22"/>
          <w:szCs w:val="22"/>
        </w:rPr>
      </w:pPr>
      <w:r w:rsidRPr="00EA2B7D">
        <w:rPr>
          <w:rFonts w:ascii="Palatino Linotype" w:hAnsi="Palatino Linotype"/>
          <w:i/>
          <w:sz w:val="22"/>
          <w:szCs w:val="22"/>
        </w:rPr>
        <w:t>“</w:t>
      </w:r>
      <w:r w:rsidRPr="00EA2B7D">
        <w:rPr>
          <w:rFonts w:ascii="Palatino Linotype" w:hAnsi="Palatino Linotype"/>
          <w:b/>
          <w:i/>
          <w:sz w:val="22"/>
          <w:szCs w:val="22"/>
        </w:rPr>
        <w:t xml:space="preserve">Artículo 180. </w:t>
      </w:r>
      <w:r w:rsidRPr="00EA2B7D">
        <w:rPr>
          <w:rFonts w:ascii="Palatino Linotype" w:hAnsi="Palatino Linotype"/>
          <w:i/>
          <w:sz w:val="22"/>
          <w:szCs w:val="22"/>
        </w:rPr>
        <w:t xml:space="preserve">El </w:t>
      </w:r>
      <w:r w:rsidRPr="00EA2B7D">
        <w:rPr>
          <w:rFonts w:ascii="Palatino Linotype" w:hAnsi="Palatino Linotype" w:cs="Arial"/>
          <w:i/>
          <w:sz w:val="22"/>
          <w:szCs w:val="22"/>
        </w:rPr>
        <w:t>recurso</w:t>
      </w:r>
      <w:r w:rsidRPr="00EA2B7D">
        <w:rPr>
          <w:rFonts w:ascii="Palatino Linotype" w:hAnsi="Palatino Linotype"/>
          <w:i/>
          <w:sz w:val="22"/>
          <w:szCs w:val="22"/>
        </w:rPr>
        <w:t xml:space="preserve"> </w:t>
      </w:r>
      <w:r w:rsidRPr="00EA2B7D">
        <w:rPr>
          <w:rFonts w:ascii="Palatino Linotype" w:hAnsi="Palatino Linotype" w:cs="Arial"/>
          <w:i/>
          <w:color w:val="222222"/>
          <w:sz w:val="22"/>
          <w:szCs w:val="22"/>
          <w:lang w:eastAsia="es-MX"/>
        </w:rPr>
        <w:t>de</w:t>
      </w:r>
      <w:r w:rsidRPr="00EA2B7D">
        <w:rPr>
          <w:rFonts w:ascii="Palatino Linotype" w:hAnsi="Palatino Linotype"/>
          <w:i/>
          <w:sz w:val="22"/>
          <w:szCs w:val="22"/>
        </w:rPr>
        <w:t xml:space="preserve"> revisión contendrá:</w:t>
      </w:r>
      <w:r w:rsidRPr="00EA2B7D">
        <w:rPr>
          <w:rFonts w:ascii="Palatino Linotype" w:hAnsi="Palatino Linotype"/>
          <w:b/>
          <w:i/>
          <w:sz w:val="22"/>
          <w:szCs w:val="22"/>
        </w:rPr>
        <w:t xml:space="preserve"> </w:t>
      </w:r>
    </w:p>
    <w:p w:rsidR="00D121E5" w:rsidRPr="00EA2B7D" w:rsidRDefault="00D121E5" w:rsidP="00D121E5">
      <w:pPr>
        <w:spacing w:before="120" w:after="120"/>
        <w:ind w:left="567" w:right="618"/>
        <w:jc w:val="both"/>
        <w:rPr>
          <w:rFonts w:ascii="Palatino Linotype" w:hAnsi="Palatino Linotype"/>
          <w:b/>
          <w:i/>
          <w:sz w:val="22"/>
          <w:szCs w:val="22"/>
        </w:rPr>
      </w:pPr>
      <w:r w:rsidRPr="00EA2B7D">
        <w:rPr>
          <w:rFonts w:ascii="Palatino Linotype" w:hAnsi="Palatino Linotype"/>
          <w:b/>
          <w:i/>
          <w:sz w:val="22"/>
          <w:szCs w:val="22"/>
        </w:rPr>
        <w:t xml:space="preserve">I. </w:t>
      </w:r>
      <w:r w:rsidRPr="00EA2B7D">
        <w:rPr>
          <w:rFonts w:ascii="Palatino Linotype" w:hAnsi="Palatino Linotype"/>
          <w:i/>
          <w:sz w:val="22"/>
          <w:szCs w:val="22"/>
        </w:rPr>
        <w:t xml:space="preserve">El sujeto obligado ante </w:t>
      </w:r>
      <w:r w:rsidRPr="00EA2B7D">
        <w:rPr>
          <w:rFonts w:ascii="Palatino Linotype" w:hAnsi="Palatino Linotype" w:cs="Arial"/>
          <w:i/>
          <w:sz w:val="22"/>
          <w:szCs w:val="22"/>
        </w:rPr>
        <w:t>la</w:t>
      </w:r>
      <w:r w:rsidRPr="00EA2B7D">
        <w:rPr>
          <w:rFonts w:ascii="Palatino Linotype" w:hAnsi="Palatino Linotype"/>
          <w:i/>
          <w:sz w:val="22"/>
          <w:szCs w:val="22"/>
        </w:rPr>
        <w:t xml:space="preserve"> cual </w:t>
      </w:r>
      <w:r w:rsidRPr="00EA2B7D">
        <w:rPr>
          <w:rFonts w:ascii="Palatino Linotype" w:hAnsi="Palatino Linotype" w:cs="Arial"/>
          <w:i/>
          <w:color w:val="222222"/>
          <w:sz w:val="22"/>
          <w:szCs w:val="22"/>
          <w:lang w:eastAsia="es-MX"/>
        </w:rPr>
        <w:t>se</w:t>
      </w:r>
      <w:r w:rsidRPr="00EA2B7D">
        <w:rPr>
          <w:rFonts w:ascii="Palatino Linotype" w:hAnsi="Palatino Linotype"/>
          <w:i/>
          <w:sz w:val="22"/>
          <w:szCs w:val="22"/>
        </w:rPr>
        <w:t xml:space="preserve"> presentó la solicitud;</w:t>
      </w:r>
      <w:r w:rsidRPr="00EA2B7D">
        <w:rPr>
          <w:rFonts w:ascii="Palatino Linotype" w:hAnsi="Palatino Linotype"/>
          <w:b/>
          <w:i/>
          <w:sz w:val="22"/>
          <w:szCs w:val="22"/>
        </w:rPr>
        <w:t xml:space="preserve"> </w:t>
      </w:r>
    </w:p>
    <w:p w:rsidR="00D121E5" w:rsidRPr="00EA2B7D" w:rsidRDefault="00D121E5" w:rsidP="00D121E5">
      <w:pPr>
        <w:spacing w:before="120" w:after="120"/>
        <w:ind w:left="567" w:right="618"/>
        <w:jc w:val="both"/>
        <w:rPr>
          <w:rFonts w:ascii="Palatino Linotype" w:hAnsi="Palatino Linotype"/>
          <w:b/>
          <w:i/>
          <w:sz w:val="22"/>
          <w:szCs w:val="22"/>
        </w:rPr>
      </w:pPr>
      <w:r w:rsidRPr="00EA2B7D">
        <w:rPr>
          <w:rFonts w:ascii="Palatino Linotype" w:hAnsi="Palatino Linotype"/>
          <w:b/>
          <w:i/>
          <w:sz w:val="22"/>
          <w:szCs w:val="22"/>
        </w:rPr>
        <w:t xml:space="preserve">II. </w:t>
      </w:r>
      <w:r w:rsidRPr="00EA2B7D">
        <w:rPr>
          <w:rFonts w:ascii="Palatino Linotype" w:hAnsi="Palatino Linotype"/>
          <w:b/>
          <w:i/>
          <w:sz w:val="22"/>
          <w:szCs w:val="22"/>
          <w:u w:val="single"/>
        </w:rPr>
        <w:t xml:space="preserve">El nombre del solicitante </w:t>
      </w:r>
      <w:r w:rsidRPr="00EA2B7D">
        <w:rPr>
          <w:rFonts w:ascii="Palatino Linotype" w:hAnsi="Palatino Linotype" w:cs="Arial"/>
          <w:b/>
          <w:i/>
          <w:color w:val="222222"/>
          <w:sz w:val="22"/>
          <w:szCs w:val="22"/>
          <w:u w:val="single"/>
          <w:lang w:eastAsia="es-MX"/>
        </w:rPr>
        <w:t>que</w:t>
      </w:r>
      <w:r w:rsidRPr="00EA2B7D">
        <w:rPr>
          <w:rFonts w:ascii="Palatino Linotype" w:hAnsi="Palatino Linotype"/>
          <w:b/>
          <w:i/>
          <w:sz w:val="22"/>
          <w:szCs w:val="22"/>
          <w:u w:val="single"/>
        </w:rPr>
        <w:t xml:space="preserve"> recurre</w:t>
      </w:r>
      <w:r w:rsidRPr="00EA2B7D">
        <w:rPr>
          <w:rFonts w:ascii="Palatino Linotype" w:hAnsi="Palatino Linotype"/>
          <w:b/>
          <w:i/>
          <w:sz w:val="22"/>
          <w:szCs w:val="22"/>
        </w:rPr>
        <w:t xml:space="preserve"> </w:t>
      </w:r>
      <w:r w:rsidRPr="00EA2B7D">
        <w:rPr>
          <w:rFonts w:ascii="Palatino Linotype" w:hAnsi="Palatino Linotype"/>
          <w:i/>
          <w:sz w:val="22"/>
          <w:szCs w:val="22"/>
        </w:rPr>
        <w:t>o de su representante y, en su caso, del tercero interesado, así como la dirección o medio que señale para recibir notificaciones;</w:t>
      </w:r>
      <w:r w:rsidRPr="00EA2B7D">
        <w:rPr>
          <w:rFonts w:ascii="Palatino Linotype" w:hAnsi="Palatino Linotype"/>
          <w:b/>
          <w:i/>
          <w:sz w:val="22"/>
          <w:szCs w:val="22"/>
        </w:rPr>
        <w:t xml:space="preserve"> </w:t>
      </w:r>
    </w:p>
    <w:p w:rsidR="00D121E5" w:rsidRPr="00EA2B7D" w:rsidRDefault="00D121E5" w:rsidP="00D121E5">
      <w:pPr>
        <w:spacing w:before="120" w:after="120"/>
        <w:ind w:left="567" w:right="618"/>
        <w:jc w:val="both"/>
        <w:rPr>
          <w:rFonts w:ascii="Palatino Linotype" w:hAnsi="Palatino Linotype"/>
          <w:b/>
          <w:i/>
          <w:sz w:val="22"/>
          <w:szCs w:val="22"/>
        </w:rPr>
      </w:pPr>
      <w:r w:rsidRPr="00EA2B7D">
        <w:rPr>
          <w:rFonts w:ascii="Palatino Linotype" w:hAnsi="Palatino Linotype"/>
          <w:b/>
          <w:i/>
          <w:sz w:val="22"/>
          <w:szCs w:val="22"/>
        </w:rPr>
        <w:t xml:space="preserve">III. </w:t>
      </w:r>
      <w:r w:rsidRPr="00EA2B7D">
        <w:rPr>
          <w:rFonts w:ascii="Palatino Linotype" w:hAnsi="Palatino Linotype"/>
          <w:i/>
          <w:sz w:val="22"/>
          <w:szCs w:val="22"/>
        </w:rPr>
        <w:t xml:space="preserve">El número de folio de </w:t>
      </w:r>
      <w:r w:rsidRPr="00EA2B7D">
        <w:rPr>
          <w:rFonts w:ascii="Palatino Linotype" w:hAnsi="Palatino Linotype" w:cs="Arial"/>
          <w:i/>
          <w:color w:val="222222"/>
          <w:sz w:val="22"/>
          <w:szCs w:val="22"/>
          <w:lang w:eastAsia="es-MX"/>
        </w:rPr>
        <w:t>respuesta</w:t>
      </w:r>
      <w:r w:rsidRPr="00EA2B7D">
        <w:rPr>
          <w:rFonts w:ascii="Palatino Linotype" w:hAnsi="Palatino Linotype"/>
          <w:i/>
          <w:sz w:val="22"/>
          <w:szCs w:val="22"/>
        </w:rPr>
        <w:t xml:space="preserve"> de la solicitud de acceso; </w:t>
      </w:r>
    </w:p>
    <w:p w:rsidR="00D121E5" w:rsidRPr="00EA2B7D" w:rsidRDefault="00D121E5" w:rsidP="00D121E5">
      <w:pPr>
        <w:spacing w:before="120" w:after="120"/>
        <w:ind w:left="567" w:right="618"/>
        <w:jc w:val="both"/>
        <w:rPr>
          <w:rFonts w:ascii="Palatino Linotype" w:hAnsi="Palatino Linotype"/>
          <w:b/>
          <w:i/>
          <w:sz w:val="22"/>
          <w:szCs w:val="22"/>
        </w:rPr>
      </w:pPr>
      <w:r w:rsidRPr="00EA2B7D">
        <w:rPr>
          <w:rFonts w:ascii="Palatino Linotype" w:hAnsi="Palatino Linotype"/>
          <w:b/>
          <w:i/>
          <w:sz w:val="22"/>
          <w:szCs w:val="22"/>
        </w:rPr>
        <w:t xml:space="preserve">IV. </w:t>
      </w:r>
      <w:r w:rsidRPr="00EA2B7D">
        <w:rPr>
          <w:rFonts w:ascii="Palatino Linotype" w:hAnsi="Palatino Linotype"/>
          <w:i/>
          <w:sz w:val="22"/>
          <w:szCs w:val="22"/>
        </w:rPr>
        <w:t xml:space="preserve">La fecha en que fue </w:t>
      </w:r>
      <w:r w:rsidRPr="00EA2B7D">
        <w:rPr>
          <w:rFonts w:ascii="Palatino Linotype" w:hAnsi="Palatino Linotype" w:cs="Arial"/>
          <w:i/>
          <w:color w:val="222222"/>
          <w:sz w:val="22"/>
          <w:szCs w:val="22"/>
          <w:lang w:eastAsia="es-MX"/>
        </w:rPr>
        <w:t>notificada</w:t>
      </w:r>
      <w:r w:rsidRPr="00EA2B7D">
        <w:rPr>
          <w:rFonts w:ascii="Palatino Linotype" w:hAnsi="Palatino Linotype"/>
          <w:i/>
          <w:sz w:val="22"/>
          <w:szCs w:val="22"/>
        </w:rPr>
        <w:t xml:space="preserve"> la respuesta al solicitante o tuvo conocimiento del acto reclamado, o de presentación de la solicitud, en caso de falta de respuesta;</w:t>
      </w:r>
      <w:r w:rsidRPr="00EA2B7D">
        <w:rPr>
          <w:rFonts w:ascii="Palatino Linotype" w:hAnsi="Palatino Linotype"/>
          <w:b/>
          <w:i/>
          <w:sz w:val="22"/>
          <w:szCs w:val="22"/>
        </w:rPr>
        <w:t xml:space="preserve"> </w:t>
      </w:r>
    </w:p>
    <w:p w:rsidR="00D121E5" w:rsidRPr="00EA2B7D" w:rsidRDefault="00D121E5" w:rsidP="00D121E5">
      <w:pPr>
        <w:spacing w:before="120" w:after="120"/>
        <w:ind w:left="567" w:right="618"/>
        <w:jc w:val="both"/>
        <w:rPr>
          <w:rFonts w:ascii="Palatino Linotype" w:hAnsi="Palatino Linotype"/>
          <w:b/>
          <w:i/>
          <w:sz w:val="22"/>
          <w:szCs w:val="22"/>
        </w:rPr>
      </w:pPr>
      <w:r w:rsidRPr="00EA2B7D">
        <w:rPr>
          <w:rFonts w:ascii="Palatino Linotype" w:hAnsi="Palatino Linotype"/>
          <w:b/>
          <w:i/>
          <w:sz w:val="22"/>
          <w:szCs w:val="22"/>
        </w:rPr>
        <w:t xml:space="preserve">V. </w:t>
      </w:r>
      <w:r w:rsidRPr="00EA2B7D">
        <w:rPr>
          <w:rFonts w:ascii="Palatino Linotype" w:hAnsi="Palatino Linotype"/>
          <w:i/>
          <w:sz w:val="22"/>
          <w:szCs w:val="22"/>
        </w:rPr>
        <w:t xml:space="preserve">El acto que se </w:t>
      </w:r>
      <w:r w:rsidRPr="00EA2B7D">
        <w:rPr>
          <w:rFonts w:ascii="Palatino Linotype" w:hAnsi="Palatino Linotype" w:cs="Arial"/>
          <w:i/>
          <w:color w:val="222222"/>
          <w:sz w:val="22"/>
          <w:szCs w:val="22"/>
          <w:lang w:eastAsia="es-MX"/>
        </w:rPr>
        <w:t>recurre</w:t>
      </w:r>
      <w:r w:rsidRPr="00EA2B7D">
        <w:rPr>
          <w:rFonts w:ascii="Palatino Linotype" w:hAnsi="Palatino Linotype"/>
          <w:i/>
          <w:sz w:val="22"/>
          <w:szCs w:val="22"/>
        </w:rPr>
        <w:t>;</w:t>
      </w:r>
      <w:r w:rsidRPr="00EA2B7D">
        <w:rPr>
          <w:rFonts w:ascii="Palatino Linotype" w:hAnsi="Palatino Linotype"/>
          <w:b/>
          <w:i/>
          <w:sz w:val="22"/>
          <w:szCs w:val="22"/>
        </w:rPr>
        <w:t xml:space="preserve"> </w:t>
      </w:r>
    </w:p>
    <w:p w:rsidR="00D121E5" w:rsidRPr="00EA2B7D" w:rsidRDefault="00D121E5" w:rsidP="00D121E5">
      <w:pPr>
        <w:spacing w:before="120" w:after="120"/>
        <w:ind w:left="567" w:right="618"/>
        <w:jc w:val="both"/>
        <w:rPr>
          <w:rFonts w:ascii="Palatino Linotype" w:hAnsi="Palatino Linotype"/>
          <w:b/>
          <w:i/>
          <w:sz w:val="22"/>
          <w:szCs w:val="22"/>
        </w:rPr>
      </w:pPr>
      <w:r w:rsidRPr="00EA2B7D">
        <w:rPr>
          <w:rFonts w:ascii="Palatino Linotype" w:hAnsi="Palatino Linotype"/>
          <w:b/>
          <w:i/>
          <w:sz w:val="22"/>
          <w:szCs w:val="22"/>
        </w:rPr>
        <w:lastRenderedPageBreak/>
        <w:t xml:space="preserve">VI. </w:t>
      </w:r>
      <w:r w:rsidRPr="00EA2B7D">
        <w:rPr>
          <w:rFonts w:ascii="Palatino Linotype" w:hAnsi="Palatino Linotype"/>
          <w:i/>
          <w:sz w:val="22"/>
          <w:szCs w:val="22"/>
        </w:rPr>
        <w:t xml:space="preserve">Las razones o </w:t>
      </w:r>
      <w:r w:rsidRPr="00EA2B7D">
        <w:rPr>
          <w:rFonts w:ascii="Palatino Linotype" w:hAnsi="Palatino Linotype" w:cs="Arial"/>
          <w:i/>
          <w:color w:val="222222"/>
          <w:sz w:val="22"/>
          <w:szCs w:val="22"/>
          <w:lang w:eastAsia="es-MX"/>
        </w:rPr>
        <w:t>motivos</w:t>
      </w:r>
      <w:r w:rsidRPr="00EA2B7D">
        <w:rPr>
          <w:rFonts w:ascii="Palatino Linotype" w:hAnsi="Palatino Linotype"/>
          <w:i/>
          <w:sz w:val="22"/>
          <w:szCs w:val="22"/>
        </w:rPr>
        <w:t xml:space="preserve"> de inconformidad;</w:t>
      </w:r>
      <w:r w:rsidRPr="00EA2B7D">
        <w:rPr>
          <w:rFonts w:ascii="Palatino Linotype" w:hAnsi="Palatino Linotype"/>
          <w:b/>
          <w:i/>
          <w:sz w:val="22"/>
          <w:szCs w:val="22"/>
        </w:rPr>
        <w:t xml:space="preserve"> </w:t>
      </w:r>
    </w:p>
    <w:p w:rsidR="00D121E5" w:rsidRPr="00EA2B7D" w:rsidRDefault="00D121E5" w:rsidP="00D121E5">
      <w:pPr>
        <w:spacing w:before="120" w:after="120"/>
        <w:ind w:left="567" w:right="618"/>
        <w:jc w:val="both"/>
        <w:rPr>
          <w:rFonts w:ascii="Palatino Linotype" w:hAnsi="Palatino Linotype"/>
          <w:b/>
          <w:i/>
          <w:sz w:val="22"/>
          <w:szCs w:val="22"/>
        </w:rPr>
      </w:pPr>
      <w:r w:rsidRPr="00EA2B7D">
        <w:rPr>
          <w:rFonts w:ascii="Palatino Linotype" w:hAnsi="Palatino Linotype"/>
          <w:b/>
          <w:i/>
          <w:sz w:val="22"/>
          <w:szCs w:val="22"/>
        </w:rPr>
        <w:t xml:space="preserve">VII. </w:t>
      </w:r>
      <w:r w:rsidRPr="00EA2B7D">
        <w:rPr>
          <w:rFonts w:ascii="Palatino Linotype" w:hAnsi="Palatino Linotype"/>
          <w:i/>
          <w:sz w:val="22"/>
          <w:szCs w:val="22"/>
        </w:rPr>
        <w:t>La copia de la respuesta que se impugna y, en su caso, de la notificación correspondiente, en el caso de respuesta de la solicitud; y</w:t>
      </w:r>
      <w:r w:rsidRPr="00EA2B7D">
        <w:rPr>
          <w:rFonts w:ascii="Palatino Linotype" w:hAnsi="Palatino Linotype"/>
          <w:b/>
          <w:i/>
          <w:sz w:val="22"/>
          <w:szCs w:val="22"/>
        </w:rPr>
        <w:t xml:space="preserve"> </w:t>
      </w:r>
    </w:p>
    <w:p w:rsidR="00D121E5" w:rsidRPr="00EA2B7D" w:rsidRDefault="00D121E5" w:rsidP="00D121E5">
      <w:pPr>
        <w:spacing w:before="120" w:after="120"/>
        <w:ind w:left="567" w:right="618"/>
        <w:jc w:val="both"/>
        <w:rPr>
          <w:rFonts w:ascii="Palatino Linotype" w:hAnsi="Palatino Linotype"/>
          <w:i/>
          <w:sz w:val="22"/>
          <w:szCs w:val="22"/>
        </w:rPr>
      </w:pPr>
      <w:r w:rsidRPr="00EA2B7D">
        <w:rPr>
          <w:rFonts w:ascii="Palatino Linotype" w:hAnsi="Palatino Linotype"/>
          <w:b/>
          <w:i/>
          <w:sz w:val="22"/>
          <w:szCs w:val="22"/>
        </w:rPr>
        <w:t xml:space="preserve">VIII. </w:t>
      </w:r>
      <w:r w:rsidRPr="00EA2B7D">
        <w:rPr>
          <w:rFonts w:ascii="Palatino Linotype" w:hAnsi="Palatino Linotype"/>
          <w:i/>
          <w:sz w:val="22"/>
          <w:szCs w:val="22"/>
        </w:rPr>
        <w:t xml:space="preserve">Firma del recurrente, en su caso, cuando se presente por escrito, requisito sin el cual se dará trámite al recurso. </w:t>
      </w:r>
    </w:p>
    <w:p w:rsidR="00D121E5" w:rsidRPr="00EA2B7D" w:rsidRDefault="00D121E5" w:rsidP="00D121E5">
      <w:pPr>
        <w:spacing w:before="120" w:after="120"/>
        <w:ind w:left="567" w:right="618"/>
        <w:jc w:val="both"/>
        <w:rPr>
          <w:rFonts w:ascii="Palatino Linotype" w:hAnsi="Palatino Linotype"/>
          <w:i/>
          <w:sz w:val="22"/>
          <w:szCs w:val="22"/>
        </w:rPr>
      </w:pPr>
      <w:r w:rsidRPr="00EA2B7D">
        <w:rPr>
          <w:rFonts w:ascii="Palatino Linotype" w:hAnsi="Palatino Linotype"/>
          <w:i/>
          <w:sz w:val="22"/>
          <w:szCs w:val="22"/>
        </w:rPr>
        <w:t xml:space="preserve">Adicionalmente, se podrán anexar las pruebas y demás elementos que considere procedentes someter a juicio del Instituto. </w:t>
      </w:r>
    </w:p>
    <w:p w:rsidR="00D121E5" w:rsidRPr="00EA2B7D" w:rsidRDefault="00D121E5" w:rsidP="00D121E5">
      <w:pPr>
        <w:spacing w:before="120" w:after="120"/>
        <w:ind w:left="567" w:right="618"/>
        <w:jc w:val="both"/>
        <w:rPr>
          <w:rFonts w:ascii="Palatino Linotype" w:hAnsi="Palatino Linotype"/>
          <w:i/>
          <w:sz w:val="22"/>
          <w:szCs w:val="22"/>
        </w:rPr>
      </w:pPr>
      <w:r w:rsidRPr="00EA2B7D">
        <w:rPr>
          <w:rFonts w:ascii="Palatino Linotype" w:hAnsi="Palatino Linotype"/>
          <w:i/>
          <w:sz w:val="22"/>
          <w:szCs w:val="22"/>
        </w:rPr>
        <w:t xml:space="preserve">En ningún caso será necesario que el particular ratifique el recurso de revisión interpuesto. </w:t>
      </w:r>
    </w:p>
    <w:p w:rsidR="00D121E5" w:rsidRPr="00EA2B7D" w:rsidRDefault="00D121E5" w:rsidP="00D121E5">
      <w:pPr>
        <w:spacing w:before="120" w:after="120"/>
        <w:ind w:left="567" w:right="618"/>
        <w:jc w:val="both"/>
        <w:rPr>
          <w:rFonts w:ascii="Palatino Linotype" w:hAnsi="Palatino Linotype"/>
          <w:i/>
          <w:sz w:val="22"/>
          <w:szCs w:val="22"/>
        </w:rPr>
      </w:pPr>
      <w:r w:rsidRPr="00EA2B7D">
        <w:rPr>
          <w:rFonts w:ascii="Palatino Linotype" w:hAnsi="Palatino Linotype"/>
          <w:b/>
          <w:i/>
          <w:sz w:val="22"/>
          <w:szCs w:val="22"/>
          <w:u w:val="single"/>
        </w:rPr>
        <w:t xml:space="preserve">En caso de </w:t>
      </w:r>
      <w:r w:rsidRPr="00EA2B7D">
        <w:rPr>
          <w:rFonts w:ascii="Palatino Linotype" w:hAnsi="Palatino Linotype" w:cs="Arial"/>
          <w:b/>
          <w:i/>
          <w:color w:val="222222"/>
          <w:sz w:val="22"/>
          <w:szCs w:val="22"/>
          <w:u w:val="single"/>
          <w:lang w:eastAsia="es-MX"/>
        </w:rPr>
        <w:t>que</w:t>
      </w:r>
      <w:r w:rsidRPr="00EA2B7D">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EA2B7D">
        <w:rPr>
          <w:rFonts w:ascii="Palatino Linotype" w:hAnsi="Palatino Linotype"/>
          <w:i/>
          <w:sz w:val="22"/>
          <w:szCs w:val="22"/>
        </w:rPr>
        <w:t>, IV, VII y VIII.” (</w:t>
      </w:r>
      <w:r w:rsidR="00BD46D8" w:rsidRPr="00EA2B7D">
        <w:rPr>
          <w:rFonts w:ascii="Palatino Linotype" w:hAnsi="Palatino Linotype"/>
          <w:i/>
          <w:sz w:val="22"/>
          <w:szCs w:val="22"/>
        </w:rPr>
        <w:t>Sic</w:t>
      </w:r>
      <w:r w:rsidRPr="00EA2B7D">
        <w:rPr>
          <w:rFonts w:ascii="Palatino Linotype" w:hAnsi="Palatino Linotype"/>
          <w:i/>
          <w:sz w:val="22"/>
          <w:szCs w:val="22"/>
        </w:rPr>
        <w:t>)</w:t>
      </w:r>
    </w:p>
    <w:p w:rsidR="00D121E5" w:rsidRPr="00EA2B7D" w:rsidRDefault="00D121E5" w:rsidP="00D121E5">
      <w:pPr>
        <w:spacing w:before="120" w:after="120"/>
        <w:ind w:left="567" w:right="618"/>
        <w:jc w:val="both"/>
        <w:rPr>
          <w:rFonts w:ascii="Palatino Linotype" w:hAnsi="Palatino Linotype"/>
          <w:sz w:val="22"/>
          <w:szCs w:val="22"/>
        </w:rPr>
      </w:pPr>
      <w:r w:rsidRPr="00EA2B7D">
        <w:rPr>
          <w:rFonts w:ascii="Palatino Linotype" w:hAnsi="Palatino Linotype"/>
          <w:sz w:val="22"/>
          <w:szCs w:val="22"/>
        </w:rPr>
        <w:t>(Énfasis añadido)</w:t>
      </w:r>
    </w:p>
    <w:p w:rsidR="00D121E5" w:rsidRPr="00EA2B7D" w:rsidRDefault="00D121E5" w:rsidP="00D121E5">
      <w:pPr>
        <w:pStyle w:val="Prrafodelista"/>
        <w:widowControl w:val="0"/>
        <w:autoSpaceDE w:val="0"/>
        <w:autoSpaceDN w:val="0"/>
        <w:adjustRightInd w:val="0"/>
        <w:spacing w:before="240" w:after="240" w:line="360" w:lineRule="auto"/>
        <w:ind w:left="0"/>
        <w:jc w:val="both"/>
        <w:rPr>
          <w:rFonts w:ascii="Palatino Linotype" w:hAnsi="Palatino Linotype"/>
        </w:rPr>
      </w:pPr>
      <w:r w:rsidRPr="00EA2B7D">
        <w:rPr>
          <w:rFonts w:ascii="Palatino Linotype" w:hAnsi="Palatino Linotype"/>
        </w:rPr>
        <w:t xml:space="preserve">En principio, de una interpretación del artículo transcrito se observan los requisitos que </w:t>
      </w:r>
      <w:r w:rsidRPr="00EA2B7D">
        <w:rPr>
          <w:rFonts w:ascii="Palatino Linotype" w:hAnsi="Palatino Linotype" w:cs="Arial"/>
        </w:rPr>
        <w:t>deberán</w:t>
      </w:r>
      <w:r w:rsidRPr="00EA2B7D">
        <w:rPr>
          <w:rFonts w:ascii="Palatino Linotype" w:hAnsi="Palatino Linotype"/>
        </w:rPr>
        <w:t xml:space="preserve"> contener los recursos de revisión; sobre el particular, de la revisión del expediente electrónico del </w:t>
      </w:r>
      <w:r w:rsidRPr="00EA2B7D">
        <w:rPr>
          <w:rFonts w:ascii="Palatino Linotype" w:hAnsi="Palatino Linotype"/>
          <w:b/>
        </w:rPr>
        <w:t>SAIMEX</w:t>
      </w:r>
      <w:r w:rsidRPr="00EA2B7D">
        <w:rPr>
          <w:rFonts w:ascii="Palatino Linotype" w:hAnsi="Palatino Linotype"/>
        </w:rPr>
        <w:t xml:space="preserve"> se desprende que la parte solicitante y ahora </w:t>
      </w:r>
      <w:r w:rsidRPr="00EA2B7D">
        <w:rPr>
          <w:rFonts w:ascii="Palatino Linotype" w:hAnsi="Palatino Linotype"/>
          <w:b/>
        </w:rPr>
        <w:t>RECURRENTE</w:t>
      </w:r>
      <w:r w:rsidRPr="00EA2B7D">
        <w:rPr>
          <w:rFonts w:ascii="Palatino Linotype" w:hAnsi="Palatino Linotype"/>
        </w:rPr>
        <w:t xml:space="preserve">, en ejercicio de su derecho de acceso a la información pública, no proporcionó un nombre para que </w:t>
      </w:r>
      <w:r w:rsidRPr="00EA2B7D">
        <w:rPr>
          <w:rFonts w:ascii="Palatino Linotype" w:hAnsi="Palatino Linotype" w:cs="Arial"/>
        </w:rPr>
        <w:t>sea</w:t>
      </w:r>
      <w:r w:rsidRPr="00EA2B7D">
        <w:rPr>
          <w:rFonts w:ascii="Palatino Linotype" w:hAnsi="Palatino Linotype"/>
        </w:rPr>
        <w:t xml:space="preserve"> identificado, ya que indicó en el apartado de “DATOS DEL SOLICITANTE”, el seudónimo “</w:t>
      </w:r>
      <w:r w:rsidR="006365A8">
        <w:rPr>
          <w:rFonts w:ascii="Palatino Linotype" w:hAnsi="Palatino Linotype"/>
        </w:rPr>
        <w:t>XXXXXXX</w:t>
      </w:r>
      <w:r w:rsidR="003543B0" w:rsidRPr="00EA2B7D">
        <w:rPr>
          <w:rFonts w:ascii="Palatino Linotype" w:hAnsi="Palatino Linotype"/>
          <w:b/>
        </w:rPr>
        <w:t xml:space="preserve"> </w:t>
      </w:r>
      <w:r w:rsidR="006365A8">
        <w:rPr>
          <w:rFonts w:ascii="Palatino Linotype" w:hAnsi="Palatino Linotype"/>
          <w:b/>
        </w:rPr>
        <w:t>XXXXX</w:t>
      </w:r>
      <w:r w:rsidR="003543B0" w:rsidRPr="00EA2B7D">
        <w:rPr>
          <w:rFonts w:ascii="Palatino Linotype" w:hAnsi="Palatino Linotype"/>
          <w:b/>
        </w:rPr>
        <w:t xml:space="preserve"> </w:t>
      </w:r>
      <w:r w:rsidR="006365A8">
        <w:rPr>
          <w:rFonts w:ascii="Palatino Linotype" w:hAnsi="Palatino Linotype"/>
          <w:b/>
        </w:rPr>
        <w:t>XX</w:t>
      </w:r>
      <w:bookmarkStart w:id="0" w:name="_GoBack"/>
      <w:bookmarkEnd w:id="0"/>
      <w:r w:rsidRPr="00EA2B7D">
        <w:rPr>
          <w:rFonts w:ascii="Palatino Linotype" w:hAnsi="Palatino Linotype"/>
        </w:rPr>
        <w:t>”, por lo que no tiene certeza sobre su identidad, lo que en estricto sentido, no se colmarían los requisitos establecidos en el citado artículo 180 de la Ley de Transparencia.</w:t>
      </w:r>
    </w:p>
    <w:p w:rsidR="00D121E5" w:rsidRPr="00EA2B7D" w:rsidRDefault="00D121E5" w:rsidP="00D121E5">
      <w:pPr>
        <w:pStyle w:val="Prrafodelista"/>
        <w:widowControl w:val="0"/>
        <w:autoSpaceDE w:val="0"/>
        <w:autoSpaceDN w:val="0"/>
        <w:adjustRightInd w:val="0"/>
        <w:spacing w:before="240" w:after="240" w:line="360" w:lineRule="auto"/>
        <w:ind w:left="0"/>
        <w:jc w:val="both"/>
        <w:rPr>
          <w:rFonts w:ascii="Palatino Linotype" w:hAnsi="Palatino Linotype" w:cs="Arial"/>
          <w:color w:val="000000"/>
        </w:rPr>
      </w:pPr>
      <w:r w:rsidRPr="00EA2B7D">
        <w:rPr>
          <w:rFonts w:ascii="Palatino Linotype" w:hAnsi="Palatino Linotype"/>
        </w:rPr>
        <w:t xml:space="preserve">No obstante lo anterior, debe destacarse que el artículo 15 de </w:t>
      </w:r>
      <w:r w:rsidRPr="00EA2B7D">
        <w:rPr>
          <w:rFonts w:ascii="Palatino Linotype" w:hAnsi="Palatino Linotype" w:cs="Arial"/>
          <w:lang w:eastAsia="es-MX"/>
        </w:rPr>
        <w:t xml:space="preserve">Ley de Transparencia y Acceso a la </w:t>
      </w:r>
      <w:r w:rsidRPr="00EA2B7D">
        <w:rPr>
          <w:rFonts w:ascii="Palatino Linotype" w:hAnsi="Palatino Linotype" w:cs="Arial"/>
        </w:rPr>
        <w:t>Información</w:t>
      </w:r>
      <w:r w:rsidRPr="00EA2B7D">
        <w:rPr>
          <w:rFonts w:ascii="Palatino Linotype" w:hAnsi="Palatino Linotype" w:cs="Arial"/>
          <w:lang w:eastAsia="es-MX"/>
        </w:rPr>
        <w:t xml:space="preserve"> Pública del Estado de México y Municipios </w:t>
      </w:r>
      <w:r w:rsidRPr="00EA2B7D">
        <w:rPr>
          <w:rFonts w:ascii="Palatino Linotype" w:hAnsi="Palatino Linotype" w:cs="Arial"/>
          <w:iCs/>
        </w:rPr>
        <w:t xml:space="preserve">prevé que, </w:t>
      </w:r>
      <w:r w:rsidRPr="00EA2B7D">
        <w:rPr>
          <w:rFonts w:ascii="Palatino Linotype" w:hAnsi="Palatino Linotype"/>
        </w:rPr>
        <w:t xml:space="preserve">toda persona tendrá acceso a la información </w:t>
      </w:r>
      <w:r w:rsidRPr="00EA2B7D">
        <w:rPr>
          <w:rFonts w:ascii="Palatino Linotype" w:hAnsi="Palatino Linotype" w:cs="Arial"/>
          <w:color w:val="000000"/>
        </w:rPr>
        <w:t xml:space="preserve">sin necesidad de acreditar interés alguno o justificar su utilización, de lo que se infiere que para el </w:t>
      </w:r>
      <w:r w:rsidRPr="00EA2B7D">
        <w:rPr>
          <w:rFonts w:ascii="Palatino Linotype" w:hAnsi="Palatino Linotype"/>
        </w:rPr>
        <w:t>ejercicio</w:t>
      </w:r>
      <w:r w:rsidRPr="00EA2B7D">
        <w:rPr>
          <w:rFonts w:ascii="Palatino Linotype" w:hAnsi="Palatino Linotype" w:cs="Arial"/>
          <w:color w:val="000000"/>
        </w:rPr>
        <w:t xml:space="preserve"> del derecho de acceso a la información pública, el nombre no es un requisito </w:t>
      </w:r>
      <w:r w:rsidRPr="00EA2B7D">
        <w:rPr>
          <w:rFonts w:ascii="Palatino Linotype" w:hAnsi="Palatino Linotype" w:cs="Arial"/>
          <w:i/>
          <w:color w:val="000000"/>
        </w:rPr>
        <w:t>sine qua non</w:t>
      </w:r>
      <w:r w:rsidRPr="00EA2B7D">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w:t>
      </w:r>
      <w:r w:rsidRPr="00EA2B7D">
        <w:rPr>
          <w:rFonts w:ascii="Palatino Linotype" w:hAnsi="Palatino Linotype" w:cs="Arial"/>
          <w:color w:val="000000"/>
        </w:rPr>
        <w:lastRenderedPageBreak/>
        <w:t>información sean anónimas, con nombre incompleto o seudónimo.</w:t>
      </w:r>
    </w:p>
    <w:p w:rsidR="00D121E5" w:rsidRPr="00EA2B7D" w:rsidRDefault="00D121E5" w:rsidP="00D121E5">
      <w:pPr>
        <w:pStyle w:val="Prrafodelista"/>
        <w:widowControl w:val="0"/>
        <w:autoSpaceDE w:val="0"/>
        <w:autoSpaceDN w:val="0"/>
        <w:adjustRightInd w:val="0"/>
        <w:spacing w:before="240" w:after="240" w:line="360" w:lineRule="auto"/>
        <w:ind w:left="0"/>
        <w:jc w:val="both"/>
        <w:rPr>
          <w:rFonts w:ascii="Palatino Linotype" w:hAnsi="Palatino Linotype"/>
        </w:rPr>
      </w:pPr>
      <w:r w:rsidRPr="00EA2B7D">
        <w:rPr>
          <w:rFonts w:ascii="Palatino Linotype" w:hAnsi="Palatino Linotype"/>
        </w:rPr>
        <w:t xml:space="preserve">Correlativo a ello, cabe mencionar que los artículos 6, Apartado A, fracciones I, III, V y VI de la </w:t>
      </w:r>
      <w:r w:rsidRPr="00EA2B7D">
        <w:rPr>
          <w:rFonts w:ascii="Palatino Linotype" w:hAnsi="Palatino Linotype" w:cs="Arial"/>
        </w:rPr>
        <w:t>Constitución</w:t>
      </w:r>
      <w:r w:rsidRPr="00EA2B7D">
        <w:rPr>
          <w:rFonts w:ascii="Palatino Linotype" w:hAnsi="Palatino Linotype"/>
        </w:rPr>
        <w:t xml:space="preserve">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121E5" w:rsidRPr="00EA2B7D" w:rsidRDefault="00D121E5" w:rsidP="00D121E5">
      <w:pPr>
        <w:spacing w:before="120" w:after="120"/>
        <w:ind w:left="851" w:right="899"/>
        <w:jc w:val="center"/>
        <w:rPr>
          <w:rFonts w:ascii="Palatino Linotype" w:hAnsi="Palatino Linotype" w:cs="Arial"/>
          <w:b/>
          <w:i/>
          <w:sz w:val="22"/>
          <w:szCs w:val="22"/>
        </w:rPr>
      </w:pPr>
      <w:r w:rsidRPr="00EA2B7D">
        <w:rPr>
          <w:rFonts w:ascii="Palatino Linotype" w:hAnsi="Palatino Linotype" w:cs="Arial"/>
          <w:b/>
          <w:i/>
          <w:sz w:val="22"/>
          <w:szCs w:val="22"/>
        </w:rPr>
        <w:t>Constitución Política de los Estados Unidos Mexicanos</w:t>
      </w:r>
    </w:p>
    <w:p w:rsidR="00D121E5" w:rsidRPr="00EA2B7D" w:rsidRDefault="00D121E5" w:rsidP="00D121E5">
      <w:pPr>
        <w:spacing w:before="120" w:after="120"/>
        <w:ind w:left="851" w:right="899"/>
        <w:jc w:val="both"/>
        <w:rPr>
          <w:rFonts w:ascii="Palatino Linotype" w:hAnsi="Palatino Linotype" w:cs="Arial"/>
          <w:i/>
          <w:sz w:val="22"/>
          <w:szCs w:val="22"/>
        </w:rPr>
      </w:pPr>
      <w:r w:rsidRPr="00EA2B7D">
        <w:rPr>
          <w:rFonts w:ascii="Palatino Linotype" w:hAnsi="Palatino Linotype" w:cs="Arial"/>
          <w:i/>
          <w:sz w:val="22"/>
          <w:szCs w:val="22"/>
        </w:rPr>
        <w:t>“</w:t>
      </w:r>
      <w:r w:rsidRPr="00EA2B7D">
        <w:rPr>
          <w:rFonts w:ascii="Palatino Linotype" w:hAnsi="Palatino Linotype" w:cs="Arial"/>
          <w:b/>
          <w:i/>
          <w:sz w:val="22"/>
          <w:szCs w:val="22"/>
        </w:rPr>
        <w:t>Artículo 6o.</w:t>
      </w:r>
      <w:r w:rsidRPr="00EA2B7D">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A2B7D">
        <w:rPr>
          <w:rFonts w:ascii="Palatino Linotype" w:hAnsi="Palatino Linotype" w:cs="Arial"/>
          <w:b/>
          <w:i/>
          <w:sz w:val="22"/>
          <w:szCs w:val="22"/>
          <w:u w:val="single"/>
        </w:rPr>
        <w:t>El derecho a la información será garantizado por el Estado</w:t>
      </w:r>
      <w:r w:rsidRPr="00EA2B7D">
        <w:rPr>
          <w:rFonts w:ascii="Palatino Linotype" w:hAnsi="Palatino Linotype" w:cs="Arial"/>
          <w:b/>
          <w:i/>
          <w:sz w:val="22"/>
          <w:szCs w:val="22"/>
        </w:rPr>
        <w:t>.</w:t>
      </w:r>
      <w:r w:rsidRPr="00EA2B7D">
        <w:rPr>
          <w:rFonts w:ascii="Palatino Linotype" w:hAnsi="Palatino Linotype" w:cs="Arial"/>
          <w:i/>
          <w:sz w:val="22"/>
          <w:szCs w:val="22"/>
        </w:rPr>
        <w:t xml:space="preserve"> </w:t>
      </w:r>
    </w:p>
    <w:p w:rsidR="00D121E5" w:rsidRPr="00EA2B7D" w:rsidRDefault="00D121E5" w:rsidP="00D121E5">
      <w:pPr>
        <w:spacing w:before="120" w:after="120"/>
        <w:ind w:left="851" w:right="899"/>
        <w:jc w:val="both"/>
        <w:rPr>
          <w:rFonts w:ascii="Palatino Linotype" w:hAnsi="Palatino Linotype" w:cs="Arial"/>
          <w:i/>
          <w:sz w:val="22"/>
          <w:szCs w:val="22"/>
        </w:rPr>
      </w:pPr>
      <w:r w:rsidRPr="00EA2B7D">
        <w:rPr>
          <w:rFonts w:ascii="Palatino Linotype" w:hAnsi="Palatino Linotype" w:cs="Arial"/>
          <w:b/>
          <w:i/>
          <w:sz w:val="22"/>
          <w:szCs w:val="22"/>
          <w:u w:val="single"/>
        </w:rPr>
        <w:t xml:space="preserve">Toda persona tiene </w:t>
      </w:r>
      <w:r w:rsidRPr="00EA2B7D">
        <w:rPr>
          <w:rFonts w:ascii="Palatino Linotype" w:hAnsi="Palatino Linotype"/>
          <w:b/>
          <w:i/>
          <w:sz w:val="22"/>
          <w:szCs w:val="22"/>
          <w:u w:val="single"/>
        </w:rPr>
        <w:t>derecho</w:t>
      </w:r>
      <w:r w:rsidRPr="00EA2B7D">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EA2B7D">
        <w:rPr>
          <w:rFonts w:ascii="Palatino Linotype" w:hAnsi="Palatino Linotype" w:cs="Arial"/>
          <w:i/>
          <w:sz w:val="22"/>
          <w:szCs w:val="22"/>
        </w:rPr>
        <w:t>.</w:t>
      </w:r>
    </w:p>
    <w:p w:rsidR="00D121E5" w:rsidRPr="00EA2B7D" w:rsidRDefault="00D121E5" w:rsidP="00D121E5">
      <w:pPr>
        <w:spacing w:before="120" w:after="120"/>
        <w:ind w:left="851" w:right="899"/>
        <w:jc w:val="both"/>
        <w:rPr>
          <w:rFonts w:ascii="Palatino Linotype" w:hAnsi="Palatino Linotype" w:cs="Arial"/>
          <w:i/>
          <w:sz w:val="22"/>
          <w:szCs w:val="22"/>
        </w:rPr>
      </w:pPr>
      <w:r w:rsidRPr="00EA2B7D">
        <w:rPr>
          <w:rFonts w:ascii="Palatino Linotype" w:hAnsi="Palatino Linotype" w:cs="Arial"/>
          <w:i/>
          <w:sz w:val="22"/>
          <w:szCs w:val="22"/>
        </w:rPr>
        <w:t xml:space="preserve">Para efectos de lo </w:t>
      </w:r>
      <w:r w:rsidRPr="00EA2B7D">
        <w:rPr>
          <w:rFonts w:ascii="Palatino Linotype" w:hAnsi="Palatino Linotype"/>
          <w:i/>
          <w:sz w:val="22"/>
          <w:szCs w:val="22"/>
        </w:rPr>
        <w:t>dispuesto</w:t>
      </w:r>
      <w:r w:rsidRPr="00EA2B7D">
        <w:rPr>
          <w:rFonts w:ascii="Palatino Linotype" w:hAnsi="Palatino Linotype" w:cs="Arial"/>
          <w:i/>
          <w:sz w:val="22"/>
          <w:szCs w:val="22"/>
        </w:rPr>
        <w:t xml:space="preserve"> en el presente artículo se observará lo siguiente:</w:t>
      </w:r>
    </w:p>
    <w:p w:rsidR="00D121E5" w:rsidRPr="00EA2B7D" w:rsidRDefault="00D121E5" w:rsidP="00D121E5">
      <w:pPr>
        <w:spacing w:before="120" w:after="120"/>
        <w:ind w:left="851" w:right="899"/>
        <w:jc w:val="both"/>
        <w:rPr>
          <w:rFonts w:ascii="Palatino Linotype" w:hAnsi="Palatino Linotype" w:cs="Arial"/>
          <w:i/>
          <w:sz w:val="22"/>
          <w:szCs w:val="22"/>
        </w:rPr>
      </w:pPr>
      <w:r w:rsidRPr="00EA2B7D">
        <w:rPr>
          <w:rFonts w:ascii="Palatino Linotype" w:hAnsi="Palatino Linotype" w:cs="Arial"/>
          <w:b/>
          <w:i/>
          <w:sz w:val="22"/>
          <w:szCs w:val="22"/>
        </w:rPr>
        <w:t>A.</w:t>
      </w:r>
      <w:r w:rsidRPr="00EA2B7D">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D121E5" w:rsidRPr="00EA2B7D" w:rsidRDefault="00D121E5" w:rsidP="00D121E5">
      <w:pPr>
        <w:spacing w:before="120" w:after="120"/>
        <w:ind w:left="851" w:right="899"/>
        <w:jc w:val="both"/>
        <w:rPr>
          <w:rFonts w:ascii="Palatino Linotype" w:hAnsi="Palatino Linotype" w:cs="Arial"/>
          <w:b/>
          <w:i/>
          <w:sz w:val="22"/>
          <w:szCs w:val="22"/>
        </w:rPr>
      </w:pPr>
      <w:r w:rsidRPr="00EA2B7D">
        <w:rPr>
          <w:rFonts w:ascii="Palatino Linotype" w:hAnsi="Palatino Linotype" w:cs="Arial"/>
          <w:b/>
          <w:i/>
          <w:sz w:val="22"/>
          <w:szCs w:val="22"/>
        </w:rPr>
        <w:t xml:space="preserve">I. </w:t>
      </w:r>
      <w:r w:rsidRPr="00EA2B7D">
        <w:rPr>
          <w:rFonts w:ascii="Palatino Linotype" w:hAnsi="Palatino Linotype" w:cs="Arial"/>
          <w:b/>
          <w:i/>
          <w:sz w:val="22"/>
          <w:szCs w:val="22"/>
          <w:u w:val="single"/>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EA2B7D">
        <w:rPr>
          <w:rFonts w:ascii="Palatino Linotype" w:hAnsi="Palatino Linotype" w:cs="Arial"/>
          <w:b/>
          <w:i/>
          <w:sz w:val="22"/>
          <w:szCs w:val="22"/>
          <w:u w:val="single"/>
        </w:rPr>
        <w:lastRenderedPageBreak/>
        <w:t>los supuestos específicos bajo los cuales procederá la declaración de inexistencia de la información</w:t>
      </w:r>
      <w:r w:rsidRPr="00EA2B7D">
        <w:rPr>
          <w:rFonts w:ascii="Palatino Linotype" w:hAnsi="Palatino Linotype" w:cs="Arial"/>
          <w:b/>
          <w:i/>
          <w:sz w:val="22"/>
          <w:szCs w:val="22"/>
        </w:rPr>
        <w:t>.</w:t>
      </w:r>
    </w:p>
    <w:p w:rsidR="00D121E5" w:rsidRPr="00EA2B7D" w:rsidRDefault="00D121E5" w:rsidP="00D121E5">
      <w:pPr>
        <w:spacing w:before="120" w:after="120"/>
        <w:ind w:left="851" w:right="899"/>
        <w:jc w:val="both"/>
        <w:rPr>
          <w:rFonts w:ascii="Palatino Linotype" w:hAnsi="Palatino Linotype" w:cs="Arial"/>
          <w:i/>
          <w:sz w:val="22"/>
          <w:szCs w:val="22"/>
        </w:rPr>
      </w:pPr>
      <w:r w:rsidRPr="00EA2B7D">
        <w:rPr>
          <w:rFonts w:ascii="Palatino Linotype" w:hAnsi="Palatino Linotype" w:cs="Arial"/>
          <w:i/>
          <w:sz w:val="22"/>
          <w:szCs w:val="22"/>
        </w:rPr>
        <w:t>…</w:t>
      </w:r>
    </w:p>
    <w:p w:rsidR="00D121E5" w:rsidRPr="00EA2B7D" w:rsidRDefault="00D121E5" w:rsidP="00D121E5">
      <w:pPr>
        <w:spacing w:before="120" w:after="120"/>
        <w:ind w:left="851" w:right="899"/>
        <w:jc w:val="both"/>
        <w:rPr>
          <w:rFonts w:ascii="Palatino Linotype" w:hAnsi="Palatino Linotype" w:cs="Arial"/>
          <w:b/>
          <w:i/>
          <w:sz w:val="22"/>
          <w:szCs w:val="22"/>
        </w:rPr>
      </w:pPr>
      <w:r w:rsidRPr="00EA2B7D">
        <w:rPr>
          <w:rFonts w:ascii="Palatino Linotype" w:hAnsi="Palatino Linotype" w:cs="Arial"/>
          <w:b/>
          <w:i/>
          <w:sz w:val="22"/>
          <w:szCs w:val="22"/>
        </w:rPr>
        <w:t xml:space="preserve">III. </w:t>
      </w:r>
      <w:r w:rsidRPr="00EA2B7D">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EA2B7D">
        <w:rPr>
          <w:rFonts w:ascii="Palatino Linotype" w:hAnsi="Palatino Linotype" w:cs="Arial"/>
          <w:b/>
          <w:i/>
          <w:sz w:val="22"/>
          <w:szCs w:val="22"/>
        </w:rPr>
        <w:t>.</w:t>
      </w:r>
    </w:p>
    <w:p w:rsidR="00D121E5" w:rsidRPr="00EA2B7D" w:rsidRDefault="00D121E5" w:rsidP="00D121E5">
      <w:pPr>
        <w:spacing w:before="120" w:after="120"/>
        <w:ind w:left="851" w:right="899"/>
        <w:jc w:val="both"/>
        <w:rPr>
          <w:rFonts w:ascii="Palatino Linotype" w:hAnsi="Palatino Linotype" w:cs="Arial"/>
          <w:i/>
          <w:sz w:val="22"/>
          <w:szCs w:val="22"/>
        </w:rPr>
      </w:pPr>
      <w:r w:rsidRPr="00EA2B7D">
        <w:rPr>
          <w:rFonts w:ascii="Palatino Linotype" w:hAnsi="Palatino Linotype" w:cs="Arial"/>
          <w:i/>
          <w:sz w:val="22"/>
          <w:szCs w:val="22"/>
        </w:rPr>
        <w:t>…</w:t>
      </w:r>
    </w:p>
    <w:p w:rsidR="00D121E5" w:rsidRPr="00EA2B7D" w:rsidRDefault="00D121E5" w:rsidP="00D121E5">
      <w:pPr>
        <w:spacing w:before="120" w:after="120"/>
        <w:ind w:left="851" w:right="899"/>
        <w:jc w:val="both"/>
        <w:rPr>
          <w:rFonts w:ascii="Palatino Linotype" w:hAnsi="Palatino Linotype" w:cs="Arial"/>
          <w:b/>
          <w:i/>
          <w:sz w:val="22"/>
          <w:szCs w:val="22"/>
        </w:rPr>
      </w:pPr>
      <w:r w:rsidRPr="00EA2B7D">
        <w:rPr>
          <w:rFonts w:ascii="Palatino Linotype" w:hAnsi="Palatino Linotype" w:cs="Arial"/>
          <w:b/>
          <w:i/>
          <w:sz w:val="22"/>
          <w:szCs w:val="22"/>
        </w:rPr>
        <w:t xml:space="preserve">V. </w:t>
      </w:r>
      <w:r w:rsidRPr="00EA2B7D">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121E5" w:rsidRPr="00EA2B7D" w:rsidRDefault="00D121E5" w:rsidP="00D121E5">
      <w:pPr>
        <w:spacing w:before="120" w:after="120"/>
        <w:ind w:left="851" w:right="899"/>
        <w:jc w:val="both"/>
        <w:rPr>
          <w:rFonts w:ascii="Palatino Linotype" w:hAnsi="Palatino Linotype" w:cs="Arial"/>
          <w:b/>
          <w:i/>
          <w:sz w:val="22"/>
          <w:szCs w:val="22"/>
          <w:u w:val="single"/>
        </w:rPr>
      </w:pPr>
      <w:r w:rsidRPr="00EA2B7D">
        <w:rPr>
          <w:rFonts w:ascii="Palatino Linotype" w:hAnsi="Palatino Linotype" w:cs="Arial"/>
          <w:b/>
          <w:i/>
          <w:sz w:val="22"/>
          <w:szCs w:val="22"/>
        </w:rPr>
        <w:t xml:space="preserve">VI. </w:t>
      </w:r>
      <w:r w:rsidRPr="00EA2B7D">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EA2B7D">
        <w:rPr>
          <w:rFonts w:ascii="Palatino Linotype" w:hAnsi="Palatino Linotype" w:cs="Arial"/>
          <w:i/>
          <w:sz w:val="22"/>
          <w:szCs w:val="22"/>
        </w:rPr>
        <w:t>.”</w:t>
      </w:r>
    </w:p>
    <w:p w:rsidR="00D121E5" w:rsidRPr="00EA2B7D" w:rsidRDefault="00D121E5" w:rsidP="00D121E5">
      <w:pPr>
        <w:spacing w:before="120" w:after="120"/>
        <w:ind w:left="851" w:right="899"/>
        <w:jc w:val="both"/>
        <w:rPr>
          <w:rFonts w:ascii="Palatino Linotype" w:hAnsi="Palatino Linotype" w:cs="Arial"/>
          <w:i/>
          <w:sz w:val="22"/>
          <w:szCs w:val="22"/>
        </w:rPr>
      </w:pPr>
      <w:r w:rsidRPr="00EA2B7D">
        <w:rPr>
          <w:rFonts w:ascii="Palatino Linotype" w:hAnsi="Palatino Linotype" w:cs="Arial"/>
          <w:i/>
          <w:sz w:val="22"/>
          <w:szCs w:val="22"/>
        </w:rPr>
        <w:t>…</w:t>
      </w:r>
    </w:p>
    <w:p w:rsidR="00D121E5" w:rsidRPr="00EA2B7D" w:rsidRDefault="00D121E5" w:rsidP="00D121E5">
      <w:pPr>
        <w:spacing w:before="120" w:after="120"/>
        <w:ind w:left="851" w:right="899"/>
        <w:jc w:val="both"/>
        <w:rPr>
          <w:rFonts w:ascii="Palatino Linotype" w:hAnsi="Palatino Linotype" w:cs="Arial"/>
          <w:b/>
          <w:i/>
          <w:color w:val="000000"/>
          <w:sz w:val="22"/>
          <w:szCs w:val="22"/>
          <w:lang w:eastAsia="es-MX"/>
        </w:rPr>
      </w:pPr>
      <w:r w:rsidRPr="00EA2B7D">
        <w:rPr>
          <w:rFonts w:ascii="Palatino Linotype" w:hAnsi="Palatino Linotype" w:cs="Arial"/>
          <w:b/>
          <w:i/>
          <w:sz w:val="22"/>
          <w:szCs w:val="22"/>
          <w:u w:val="single"/>
        </w:rPr>
        <w:t>La ley establecerá aquella información que se considere reservada o confidencial</w:t>
      </w:r>
      <w:r w:rsidRPr="00EA2B7D">
        <w:rPr>
          <w:rFonts w:ascii="Palatino Linotype" w:hAnsi="Palatino Linotype" w:cs="Arial"/>
          <w:b/>
          <w:i/>
          <w:sz w:val="22"/>
          <w:szCs w:val="22"/>
        </w:rPr>
        <w:t>.</w:t>
      </w:r>
    </w:p>
    <w:p w:rsidR="00D121E5" w:rsidRPr="00EA2B7D" w:rsidRDefault="00D121E5" w:rsidP="00D121E5">
      <w:pPr>
        <w:spacing w:before="120" w:after="120"/>
        <w:ind w:left="851" w:right="899"/>
        <w:jc w:val="center"/>
        <w:rPr>
          <w:rFonts w:ascii="Palatino Linotype" w:hAnsi="Palatino Linotype" w:cs="Arial"/>
          <w:b/>
          <w:i/>
          <w:sz w:val="22"/>
          <w:szCs w:val="22"/>
        </w:rPr>
      </w:pPr>
      <w:r w:rsidRPr="00EA2B7D">
        <w:rPr>
          <w:rFonts w:ascii="Palatino Linotype" w:hAnsi="Palatino Linotype" w:cs="Arial"/>
          <w:b/>
          <w:i/>
          <w:sz w:val="22"/>
          <w:szCs w:val="22"/>
        </w:rPr>
        <w:t>Constitución Política del Estado Libre y Soberano de México</w:t>
      </w:r>
    </w:p>
    <w:p w:rsidR="00D121E5" w:rsidRPr="00EA2B7D" w:rsidRDefault="00D121E5" w:rsidP="00D121E5">
      <w:pPr>
        <w:spacing w:before="120" w:after="120"/>
        <w:ind w:left="851" w:right="899"/>
        <w:jc w:val="both"/>
        <w:rPr>
          <w:rFonts w:ascii="Palatino Linotype" w:hAnsi="Palatino Linotype" w:cs="Arial"/>
          <w:i/>
          <w:sz w:val="22"/>
          <w:szCs w:val="22"/>
        </w:rPr>
      </w:pPr>
      <w:r w:rsidRPr="00EA2B7D">
        <w:rPr>
          <w:rFonts w:ascii="Palatino Linotype" w:hAnsi="Palatino Linotype" w:cs="Arial"/>
          <w:i/>
          <w:sz w:val="22"/>
          <w:szCs w:val="22"/>
        </w:rPr>
        <w:t>“</w:t>
      </w:r>
      <w:r w:rsidRPr="00EA2B7D">
        <w:rPr>
          <w:rFonts w:ascii="Palatino Linotype" w:hAnsi="Palatino Linotype" w:cs="Arial"/>
          <w:b/>
          <w:i/>
          <w:sz w:val="22"/>
          <w:szCs w:val="22"/>
        </w:rPr>
        <w:t xml:space="preserve">Artículo 5. </w:t>
      </w:r>
      <w:r w:rsidRPr="00EA2B7D">
        <w:rPr>
          <w:rFonts w:ascii="Palatino Linotype" w:hAnsi="Palatino Linotype" w:cs="Arial"/>
          <w:i/>
          <w:sz w:val="22"/>
          <w:szCs w:val="22"/>
        </w:rPr>
        <w:t xml:space="preserve">… </w:t>
      </w:r>
    </w:p>
    <w:p w:rsidR="00D121E5" w:rsidRPr="00EA2B7D" w:rsidRDefault="00D121E5" w:rsidP="00D121E5">
      <w:pPr>
        <w:spacing w:before="120" w:after="120"/>
        <w:ind w:left="851" w:right="899"/>
        <w:jc w:val="both"/>
        <w:rPr>
          <w:rFonts w:ascii="Palatino Linotype" w:hAnsi="Palatino Linotype"/>
          <w:i/>
          <w:sz w:val="22"/>
          <w:szCs w:val="22"/>
        </w:rPr>
      </w:pPr>
      <w:r w:rsidRPr="00EA2B7D">
        <w:rPr>
          <w:rFonts w:ascii="Palatino Linotype" w:hAnsi="Palatino Linotype"/>
          <w:i/>
          <w:sz w:val="22"/>
          <w:szCs w:val="22"/>
        </w:rPr>
        <w:t>…</w:t>
      </w:r>
    </w:p>
    <w:p w:rsidR="00D121E5" w:rsidRPr="00EA2B7D" w:rsidRDefault="00D121E5" w:rsidP="00D121E5">
      <w:pPr>
        <w:spacing w:before="120" w:after="120"/>
        <w:ind w:left="851" w:right="899"/>
        <w:jc w:val="both"/>
        <w:rPr>
          <w:rFonts w:ascii="Palatino Linotype" w:hAnsi="Palatino Linotype"/>
          <w:i/>
          <w:sz w:val="22"/>
          <w:szCs w:val="22"/>
        </w:rPr>
      </w:pPr>
      <w:r w:rsidRPr="00EA2B7D">
        <w:rPr>
          <w:rFonts w:ascii="Palatino Linotype" w:hAnsi="Palatino Linotype"/>
          <w:b/>
          <w:i/>
          <w:sz w:val="22"/>
          <w:szCs w:val="22"/>
        </w:rPr>
        <w:t>El derecho a la información será garantizado por el Estado</w:t>
      </w:r>
      <w:r w:rsidRPr="00EA2B7D">
        <w:rPr>
          <w:rFonts w:ascii="Palatino Linotype" w:hAnsi="Palatino Linotype"/>
          <w:i/>
          <w:sz w:val="22"/>
          <w:szCs w:val="22"/>
        </w:rPr>
        <w:t>. La ley establecerá las previsiones que permitan asegurar la protección, el respeto y la difusión de este derecho.</w:t>
      </w:r>
    </w:p>
    <w:p w:rsidR="00D121E5" w:rsidRPr="00EA2B7D" w:rsidRDefault="00D121E5" w:rsidP="00D121E5">
      <w:pPr>
        <w:spacing w:before="120" w:after="120"/>
        <w:ind w:left="851" w:right="899"/>
        <w:jc w:val="both"/>
        <w:rPr>
          <w:rFonts w:ascii="Palatino Linotype" w:hAnsi="Palatino Linotype"/>
          <w:i/>
          <w:sz w:val="22"/>
          <w:szCs w:val="22"/>
        </w:rPr>
      </w:pPr>
      <w:r w:rsidRPr="00EA2B7D">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121E5" w:rsidRPr="00EA2B7D" w:rsidRDefault="00D121E5" w:rsidP="00D121E5">
      <w:pPr>
        <w:spacing w:before="120" w:after="120"/>
        <w:ind w:left="851" w:right="899"/>
        <w:jc w:val="both"/>
        <w:rPr>
          <w:rFonts w:ascii="Palatino Linotype" w:hAnsi="Palatino Linotype"/>
          <w:i/>
          <w:sz w:val="22"/>
          <w:szCs w:val="22"/>
        </w:rPr>
      </w:pPr>
      <w:r w:rsidRPr="00EA2B7D">
        <w:rPr>
          <w:rFonts w:ascii="Palatino Linotype" w:hAnsi="Palatino Linotype"/>
          <w:i/>
          <w:sz w:val="22"/>
          <w:szCs w:val="22"/>
        </w:rPr>
        <w:t>Este derecho se regirá por los principios y bases siguientes:</w:t>
      </w:r>
    </w:p>
    <w:p w:rsidR="00D121E5" w:rsidRPr="00EA2B7D" w:rsidRDefault="00D121E5" w:rsidP="00D121E5">
      <w:pPr>
        <w:spacing w:before="120" w:after="120"/>
        <w:ind w:left="851" w:right="899"/>
        <w:jc w:val="both"/>
        <w:rPr>
          <w:rFonts w:ascii="Palatino Linotype" w:hAnsi="Palatino Linotype"/>
          <w:i/>
          <w:sz w:val="22"/>
          <w:szCs w:val="22"/>
        </w:rPr>
      </w:pPr>
      <w:r w:rsidRPr="00EA2B7D">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EA2B7D">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EA2B7D">
        <w:rPr>
          <w:rFonts w:ascii="Palatino Linotype" w:hAnsi="Palatino Linotype"/>
          <w:i/>
          <w:sz w:val="22"/>
          <w:szCs w:val="22"/>
        </w:rPr>
        <w:lastRenderedPageBreak/>
        <w:t xml:space="preserve">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EA2B7D">
        <w:rPr>
          <w:rFonts w:ascii="Palatino Linotype" w:hAnsi="Palatino Linotype" w:cs="Arial"/>
          <w:i/>
          <w:sz w:val="22"/>
          <w:szCs w:val="22"/>
        </w:rPr>
        <w:t>determinará</w:t>
      </w:r>
      <w:r w:rsidRPr="00EA2B7D">
        <w:rPr>
          <w:rFonts w:ascii="Palatino Linotype" w:hAnsi="Palatino Linotype"/>
          <w:i/>
          <w:sz w:val="22"/>
          <w:szCs w:val="22"/>
        </w:rPr>
        <w:t xml:space="preserve"> los supuestos específicos bajo los cuales procederá la declaración de inexistencia de la información.</w:t>
      </w:r>
    </w:p>
    <w:p w:rsidR="00D121E5" w:rsidRPr="00EA2B7D" w:rsidRDefault="00D121E5" w:rsidP="00D121E5">
      <w:pPr>
        <w:spacing w:before="120" w:after="120"/>
        <w:ind w:left="851" w:right="899"/>
        <w:jc w:val="both"/>
        <w:rPr>
          <w:rFonts w:ascii="Palatino Linotype" w:hAnsi="Palatino Linotype"/>
          <w:i/>
          <w:sz w:val="22"/>
          <w:szCs w:val="22"/>
        </w:rPr>
      </w:pPr>
      <w:r w:rsidRPr="00EA2B7D">
        <w:rPr>
          <w:rFonts w:ascii="Palatino Linotype" w:hAnsi="Palatino Linotype"/>
          <w:i/>
          <w:sz w:val="22"/>
          <w:szCs w:val="22"/>
        </w:rPr>
        <w:t>…</w:t>
      </w:r>
    </w:p>
    <w:p w:rsidR="00D121E5" w:rsidRPr="00EA2B7D" w:rsidRDefault="00D121E5" w:rsidP="00D121E5">
      <w:pPr>
        <w:spacing w:before="120" w:after="120"/>
        <w:ind w:left="851" w:right="899"/>
        <w:jc w:val="both"/>
        <w:rPr>
          <w:rFonts w:ascii="Palatino Linotype" w:hAnsi="Palatino Linotype"/>
          <w:i/>
          <w:sz w:val="22"/>
          <w:szCs w:val="22"/>
        </w:rPr>
      </w:pPr>
      <w:r w:rsidRPr="00EA2B7D">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EA2B7D">
        <w:rPr>
          <w:rFonts w:ascii="Palatino Linotype" w:hAnsi="Palatino Linotype"/>
          <w:i/>
          <w:sz w:val="22"/>
          <w:szCs w:val="22"/>
        </w:rPr>
        <w:t>”(Sic)</w:t>
      </w:r>
    </w:p>
    <w:p w:rsidR="00D121E5" w:rsidRPr="00EA2B7D" w:rsidRDefault="00D121E5" w:rsidP="00D121E5">
      <w:pPr>
        <w:spacing w:before="120" w:after="120"/>
        <w:ind w:left="851" w:right="899"/>
        <w:jc w:val="both"/>
        <w:rPr>
          <w:rFonts w:ascii="Palatino Linotype" w:hAnsi="Palatino Linotype"/>
          <w:sz w:val="22"/>
          <w:szCs w:val="22"/>
        </w:rPr>
      </w:pPr>
      <w:r w:rsidRPr="00EA2B7D">
        <w:rPr>
          <w:rFonts w:ascii="Palatino Linotype" w:hAnsi="Palatino Linotype"/>
          <w:sz w:val="22"/>
          <w:szCs w:val="22"/>
        </w:rPr>
        <w:t>(Énfasis añadido)</w:t>
      </w:r>
    </w:p>
    <w:p w:rsidR="00D121E5" w:rsidRPr="00EA2B7D" w:rsidRDefault="00D121E5" w:rsidP="00D121E5">
      <w:pPr>
        <w:pStyle w:val="Prrafodelista"/>
        <w:widowControl w:val="0"/>
        <w:autoSpaceDE w:val="0"/>
        <w:autoSpaceDN w:val="0"/>
        <w:adjustRightInd w:val="0"/>
        <w:spacing w:before="240" w:after="240" w:line="360" w:lineRule="auto"/>
        <w:ind w:left="0"/>
        <w:jc w:val="both"/>
        <w:rPr>
          <w:rFonts w:ascii="Palatino Linotype" w:hAnsi="Palatino Linotype"/>
        </w:rPr>
      </w:pPr>
      <w:r w:rsidRPr="00EA2B7D">
        <w:rPr>
          <w:rFonts w:ascii="Palatino Linotype" w:hAnsi="Palatino Linotype"/>
        </w:rPr>
        <w:t>Por otra parte, del contenido del artículo 1 de la Constitución Política de los Estados Unidos Mexicanos, se destaca lo siguiente:</w:t>
      </w:r>
    </w:p>
    <w:p w:rsidR="00D121E5" w:rsidRPr="00EA2B7D" w:rsidRDefault="00D121E5" w:rsidP="00D121E5">
      <w:pPr>
        <w:spacing w:before="120" w:after="120"/>
        <w:ind w:left="851" w:right="899"/>
        <w:jc w:val="both"/>
        <w:rPr>
          <w:rFonts w:ascii="Palatino Linotype" w:hAnsi="Palatino Linotype" w:cs="Arial"/>
          <w:i/>
          <w:sz w:val="22"/>
          <w:szCs w:val="22"/>
        </w:rPr>
      </w:pPr>
      <w:r w:rsidRPr="00EA2B7D">
        <w:rPr>
          <w:rFonts w:ascii="Palatino Linotype" w:hAnsi="Palatino Linotype" w:cs="Arial"/>
          <w:i/>
          <w:sz w:val="22"/>
          <w:szCs w:val="22"/>
        </w:rPr>
        <w:t>“</w:t>
      </w:r>
      <w:r w:rsidRPr="00EA2B7D">
        <w:rPr>
          <w:rFonts w:ascii="Palatino Linotype" w:hAnsi="Palatino Linotype" w:cs="Arial"/>
          <w:b/>
          <w:i/>
          <w:sz w:val="22"/>
          <w:szCs w:val="22"/>
        </w:rPr>
        <w:t>Artículo 1o</w:t>
      </w:r>
      <w:r w:rsidRPr="00EA2B7D">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121E5" w:rsidRPr="00EA2B7D" w:rsidRDefault="00D121E5" w:rsidP="00D121E5">
      <w:pPr>
        <w:spacing w:before="120" w:after="120"/>
        <w:ind w:left="851" w:right="899"/>
        <w:jc w:val="both"/>
        <w:rPr>
          <w:rFonts w:ascii="Palatino Linotype" w:hAnsi="Palatino Linotype" w:cs="Arial"/>
          <w:b/>
          <w:i/>
          <w:sz w:val="22"/>
          <w:szCs w:val="22"/>
        </w:rPr>
      </w:pPr>
      <w:r w:rsidRPr="00EA2B7D">
        <w:rPr>
          <w:rFonts w:ascii="Palatino Linotype" w:hAnsi="Palatino Linotype" w:cs="Arial"/>
          <w:b/>
          <w:i/>
          <w:sz w:val="22"/>
          <w:szCs w:val="22"/>
          <w:u w:val="single"/>
        </w:rPr>
        <w:t>Las normas relativas a los derechos humanos se interpretarán</w:t>
      </w:r>
      <w:r w:rsidRPr="00EA2B7D">
        <w:rPr>
          <w:rFonts w:ascii="Palatino Linotype" w:hAnsi="Palatino Linotype" w:cs="Arial"/>
          <w:i/>
          <w:sz w:val="22"/>
          <w:szCs w:val="22"/>
        </w:rPr>
        <w:t xml:space="preserve"> de conformidad con esta Constitución y con los tratados internacionales de la </w:t>
      </w:r>
      <w:r w:rsidRPr="00EA2B7D">
        <w:rPr>
          <w:rFonts w:ascii="Palatino Linotype" w:hAnsi="Palatino Linotype" w:cs="Arial"/>
          <w:b/>
          <w:i/>
          <w:sz w:val="22"/>
          <w:szCs w:val="22"/>
        </w:rPr>
        <w:t xml:space="preserve">materia </w:t>
      </w:r>
      <w:r w:rsidRPr="00EA2B7D">
        <w:rPr>
          <w:rFonts w:ascii="Palatino Linotype" w:hAnsi="Palatino Linotype" w:cs="Arial"/>
          <w:b/>
          <w:i/>
          <w:sz w:val="22"/>
          <w:szCs w:val="22"/>
          <w:u w:val="single"/>
        </w:rPr>
        <w:t>favoreciendo en todo tiempo a las personas la protección más amplia</w:t>
      </w:r>
      <w:r w:rsidRPr="00EA2B7D">
        <w:rPr>
          <w:rFonts w:ascii="Palatino Linotype" w:hAnsi="Palatino Linotype" w:cs="Arial"/>
          <w:b/>
          <w:i/>
          <w:sz w:val="22"/>
          <w:szCs w:val="22"/>
        </w:rPr>
        <w:t>.</w:t>
      </w:r>
    </w:p>
    <w:p w:rsidR="00D121E5" w:rsidRPr="00EA2B7D" w:rsidRDefault="00D121E5" w:rsidP="00D121E5">
      <w:pPr>
        <w:spacing w:before="120" w:after="120"/>
        <w:ind w:left="851" w:right="899"/>
        <w:jc w:val="both"/>
        <w:rPr>
          <w:rFonts w:ascii="Palatino Linotype" w:hAnsi="Palatino Linotype" w:cs="Arial"/>
          <w:i/>
          <w:sz w:val="22"/>
          <w:szCs w:val="22"/>
        </w:rPr>
      </w:pPr>
      <w:r w:rsidRPr="00EA2B7D">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A2B7D">
        <w:rPr>
          <w:rFonts w:ascii="Palatino Linotype" w:hAnsi="Palatino Linotype" w:cs="Arial"/>
          <w:i/>
          <w:sz w:val="22"/>
          <w:szCs w:val="22"/>
        </w:rPr>
        <w:t>. En consecuencia, el Estado deberá prevenir, investigar, sancionar y reparar las violaciones a los derechos humanos, en los términos que establezca la ley.” (Sic)</w:t>
      </w:r>
    </w:p>
    <w:p w:rsidR="00D121E5" w:rsidRPr="00EA2B7D" w:rsidRDefault="00D121E5" w:rsidP="00D121E5">
      <w:pPr>
        <w:spacing w:before="120" w:after="120"/>
        <w:ind w:left="851" w:right="899"/>
        <w:jc w:val="both"/>
        <w:rPr>
          <w:rFonts w:ascii="Palatino Linotype" w:hAnsi="Palatino Linotype"/>
          <w:sz w:val="22"/>
          <w:szCs w:val="22"/>
        </w:rPr>
      </w:pPr>
      <w:r w:rsidRPr="00EA2B7D">
        <w:rPr>
          <w:rFonts w:ascii="Palatino Linotype" w:hAnsi="Palatino Linotype"/>
          <w:sz w:val="22"/>
          <w:szCs w:val="22"/>
        </w:rPr>
        <w:t>(Énfasis añadido)</w:t>
      </w:r>
    </w:p>
    <w:p w:rsidR="00D121E5" w:rsidRPr="00EA2B7D" w:rsidRDefault="00D121E5" w:rsidP="00D121E5">
      <w:pPr>
        <w:pStyle w:val="Prrafodelista"/>
        <w:widowControl w:val="0"/>
        <w:autoSpaceDE w:val="0"/>
        <w:autoSpaceDN w:val="0"/>
        <w:adjustRightInd w:val="0"/>
        <w:spacing w:before="240" w:after="240" w:line="360" w:lineRule="auto"/>
        <w:ind w:left="0"/>
        <w:jc w:val="both"/>
        <w:rPr>
          <w:rFonts w:ascii="Palatino Linotype" w:hAnsi="Palatino Linotype"/>
        </w:rPr>
      </w:pPr>
      <w:r w:rsidRPr="00EA2B7D">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w:t>
      </w:r>
      <w:r w:rsidRPr="00EA2B7D">
        <w:rPr>
          <w:rFonts w:ascii="Palatino Linotype" w:hAnsi="Palatino Linotype" w:cs="Arial"/>
        </w:rPr>
        <w:t>derecho</w:t>
      </w:r>
      <w:r w:rsidRPr="00EA2B7D">
        <w:rPr>
          <w:rFonts w:ascii="Palatino Linotype" w:hAnsi="Palatino Linotype"/>
        </w:rPr>
        <w:t xml:space="preserve"> fundamental exime a quien lo ejerce, de </w:t>
      </w:r>
      <w:r w:rsidRPr="00EA2B7D">
        <w:rPr>
          <w:rFonts w:ascii="Palatino Linotype" w:hAnsi="Palatino Linotype"/>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121E5" w:rsidRPr="00EA2B7D" w:rsidRDefault="00D121E5" w:rsidP="00D121E5">
      <w:pPr>
        <w:pStyle w:val="Prrafodelista"/>
        <w:widowControl w:val="0"/>
        <w:autoSpaceDE w:val="0"/>
        <w:autoSpaceDN w:val="0"/>
        <w:adjustRightInd w:val="0"/>
        <w:spacing w:before="240" w:after="240" w:line="360" w:lineRule="auto"/>
        <w:ind w:left="0"/>
        <w:jc w:val="both"/>
        <w:rPr>
          <w:rFonts w:ascii="Palatino Linotype" w:hAnsi="Palatino Linotype"/>
        </w:rPr>
      </w:pPr>
      <w:r w:rsidRPr="00EA2B7D">
        <w:rPr>
          <w:rFonts w:ascii="Palatino Linotype" w:hAnsi="Palatino Linotype"/>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D121E5" w:rsidRPr="00EA2B7D" w:rsidRDefault="00D121E5" w:rsidP="00D121E5">
      <w:pPr>
        <w:spacing w:before="120" w:after="120"/>
        <w:ind w:left="567" w:right="616"/>
        <w:jc w:val="both"/>
        <w:rPr>
          <w:rFonts w:ascii="Palatino Linotype" w:hAnsi="Palatino Linotype" w:cs="Arial"/>
          <w:i/>
          <w:sz w:val="22"/>
          <w:szCs w:val="22"/>
        </w:rPr>
      </w:pPr>
      <w:r w:rsidRPr="00EA2B7D">
        <w:rPr>
          <w:rFonts w:ascii="Palatino Linotype" w:hAnsi="Palatino Linotype" w:cs="Arial"/>
          <w:sz w:val="22"/>
          <w:szCs w:val="22"/>
        </w:rPr>
        <w:t>“</w:t>
      </w:r>
      <w:r w:rsidRPr="00EA2B7D">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EA2B7D">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121E5" w:rsidRPr="00EA2B7D" w:rsidRDefault="00D121E5" w:rsidP="00D121E5">
      <w:pPr>
        <w:spacing w:before="120" w:after="120"/>
        <w:ind w:left="567" w:right="616"/>
        <w:jc w:val="both"/>
        <w:rPr>
          <w:rFonts w:ascii="Palatino Linotype" w:hAnsi="Palatino Linotype" w:cs="Arial"/>
          <w:b/>
          <w:i/>
          <w:sz w:val="22"/>
          <w:szCs w:val="22"/>
        </w:rPr>
      </w:pPr>
      <w:r w:rsidRPr="00EA2B7D">
        <w:rPr>
          <w:rFonts w:ascii="Palatino Linotype" w:hAnsi="Palatino Linotype" w:cs="Arial"/>
          <w:b/>
          <w:i/>
          <w:sz w:val="22"/>
          <w:szCs w:val="22"/>
        </w:rPr>
        <w:t>Resoluciones</w:t>
      </w:r>
    </w:p>
    <w:p w:rsidR="00D121E5" w:rsidRPr="00EA2B7D" w:rsidRDefault="00D121E5" w:rsidP="00D121E5">
      <w:pPr>
        <w:spacing w:before="120" w:after="120"/>
        <w:ind w:left="567" w:right="616"/>
        <w:jc w:val="both"/>
        <w:rPr>
          <w:rFonts w:ascii="Palatino Linotype" w:hAnsi="Palatino Linotype" w:cs="Arial"/>
          <w:i/>
          <w:sz w:val="22"/>
          <w:szCs w:val="22"/>
        </w:rPr>
      </w:pPr>
      <w:r w:rsidRPr="00EA2B7D">
        <w:rPr>
          <w:rFonts w:ascii="Palatino Linotype" w:hAnsi="Palatino Linotype" w:cs="Arial"/>
          <w:b/>
          <w:i/>
          <w:sz w:val="22"/>
          <w:szCs w:val="22"/>
        </w:rPr>
        <w:t>• RDA 5275/13</w:t>
      </w:r>
      <w:r w:rsidRPr="00EA2B7D">
        <w:rPr>
          <w:rFonts w:ascii="Palatino Linotype" w:hAnsi="Palatino Linotype" w:cs="Arial"/>
          <w:i/>
          <w:sz w:val="22"/>
          <w:szCs w:val="22"/>
        </w:rPr>
        <w:t>. Interpuesto en contra de la Secretaría de la Defensa Nacional. Comisionado Ponente Ángel Trinidad Zaldívar.</w:t>
      </w:r>
    </w:p>
    <w:p w:rsidR="00D121E5" w:rsidRPr="00EA2B7D" w:rsidRDefault="00D121E5" w:rsidP="00D121E5">
      <w:pPr>
        <w:spacing w:before="120" w:after="120"/>
        <w:ind w:left="567" w:right="616"/>
        <w:jc w:val="both"/>
        <w:rPr>
          <w:rFonts w:ascii="Palatino Linotype" w:hAnsi="Palatino Linotype" w:cs="Arial"/>
          <w:i/>
          <w:sz w:val="22"/>
          <w:szCs w:val="22"/>
        </w:rPr>
      </w:pPr>
      <w:r w:rsidRPr="00EA2B7D">
        <w:rPr>
          <w:rFonts w:ascii="Palatino Linotype" w:hAnsi="Palatino Linotype" w:cs="Arial"/>
          <w:i/>
          <w:sz w:val="22"/>
          <w:szCs w:val="22"/>
        </w:rPr>
        <w:t xml:space="preserve">• </w:t>
      </w:r>
      <w:r w:rsidRPr="00EA2B7D">
        <w:rPr>
          <w:rFonts w:ascii="Palatino Linotype" w:hAnsi="Palatino Linotype" w:cs="Arial"/>
          <w:b/>
          <w:i/>
          <w:sz w:val="22"/>
          <w:szCs w:val="22"/>
        </w:rPr>
        <w:t>RDA 2937/13</w:t>
      </w:r>
      <w:r w:rsidRPr="00EA2B7D">
        <w:rPr>
          <w:rFonts w:ascii="Palatino Linotype" w:hAnsi="Palatino Linotype" w:cs="Arial"/>
          <w:i/>
          <w:sz w:val="22"/>
          <w:szCs w:val="22"/>
        </w:rPr>
        <w:t xml:space="preserve">. Interpuesto en contra de LICONSA, S.A. de C.V. Comisionado. Ponente Gerardo </w:t>
      </w:r>
      <w:proofErr w:type="spellStart"/>
      <w:r w:rsidRPr="00EA2B7D">
        <w:rPr>
          <w:rFonts w:ascii="Palatino Linotype" w:hAnsi="Palatino Linotype" w:cs="Arial"/>
          <w:i/>
          <w:sz w:val="22"/>
          <w:szCs w:val="22"/>
        </w:rPr>
        <w:t>Laveaga</w:t>
      </w:r>
      <w:proofErr w:type="spellEnd"/>
      <w:r w:rsidRPr="00EA2B7D">
        <w:rPr>
          <w:rFonts w:ascii="Palatino Linotype" w:hAnsi="Palatino Linotype" w:cs="Arial"/>
          <w:i/>
          <w:sz w:val="22"/>
          <w:szCs w:val="22"/>
        </w:rPr>
        <w:t xml:space="preserve"> Rendón.</w:t>
      </w:r>
    </w:p>
    <w:p w:rsidR="00D121E5" w:rsidRPr="00EA2B7D" w:rsidRDefault="00D121E5" w:rsidP="00D121E5">
      <w:pPr>
        <w:spacing w:before="120" w:after="120"/>
        <w:ind w:left="567" w:right="618"/>
        <w:jc w:val="both"/>
        <w:rPr>
          <w:rFonts w:ascii="Palatino Linotype" w:hAnsi="Palatino Linotype" w:cs="Arial"/>
          <w:i/>
          <w:sz w:val="22"/>
          <w:szCs w:val="22"/>
        </w:rPr>
      </w:pPr>
      <w:r w:rsidRPr="00EA2B7D">
        <w:rPr>
          <w:rFonts w:ascii="Palatino Linotype" w:hAnsi="Palatino Linotype" w:cs="Arial"/>
          <w:i/>
          <w:sz w:val="22"/>
          <w:szCs w:val="22"/>
        </w:rPr>
        <w:t xml:space="preserve">• </w:t>
      </w:r>
      <w:r w:rsidRPr="00EA2B7D">
        <w:rPr>
          <w:rFonts w:ascii="Palatino Linotype" w:hAnsi="Palatino Linotype" w:cs="Arial"/>
          <w:b/>
          <w:i/>
          <w:sz w:val="22"/>
          <w:szCs w:val="22"/>
        </w:rPr>
        <w:t>RDA 3609/12</w:t>
      </w:r>
      <w:r w:rsidRPr="00EA2B7D">
        <w:rPr>
          <w:rFonts w:ascii="Palatino Linotype" w:hAnsi="Palatino Linotype" w:cs="Arial"/>
          <w:i/>
          <w:sz w:val="22"/>
          <w:szCs w:val="22"/>
        </w:rPr>
        <w:t xml:space="preserve">. Interpuesto en contra de la Secretaría de Educación Pública. Comisionada Ponente Sigrid </w:t>
      </w:r>
      <w:proofErr w:type="spellStart"/>
      <w:r w:rsidRPr="00EA2B7D">
        <w:rPr>
          <w:rFonts w:ascii="Palatino Linotype" w:hAnsi="Palatino Linotype" w:cs="Arial"/>
          <w:i/>
          <w:sz w:val="22"/>
          <w:szCs w:val="22"/>
        </w:rPr>
        <w:t>Arzt</w:t>
      </w:r>
      <w:proofErr w:type="spellEnd"/>
      <w:r w:rsidRPr="00EA2B7D">
        <w:rPr>
          <w:rFonts w:ascii="Palatino Linotype" w:hAnsi="Palatino Linotype" w:cs="Arial"/>
          <w:i/>
          <w:sz w:val="22"/>
          <w:szCs w:val="22"/>
        </w:rPr>
        <w:t xml:space="preserve"> Colunga.</w:t>
      </w:r>
    </w:p>
    <w:p w:rsidR="00D121E5" w:rsidRPr="00EA2B7D" w:rsidRDefault="00D121E5" w:rsidP="00D121E5">
      <w:pPr>
        <w:spacing w:before="120" w:after="120"/>
        <w:ind w:left="567" w:right="616"/>
        <w:jc w:val="both"/>
        <w:rPr>
          <w:rFonts w:ascii="Palatino Linotype" w:hAnsi="Palatino Linotype" w:cs="Arial"/>
          <w:i/>
          <w:sz w:val="22"/>
          <w:szCs w:val="22"/>
        </w:rPr>
      </w:pPr>
      <w:r w:rsidRPr="00EA2B7D">
        <w:rPr>
          <w:rFonts w:ascii="Palatino Linotype" w:hAnsi="Palatino Linotype" w:cs="Arial"/>
          <w:i/>
          <w:sz w:val="22"/>
          <w:szCs w:val="22"/>
        </w:rPr>
        <w:t xml:space="preserve">• </w:t>
      </w:r>
      <w:r w:rsidRPr="00EA2B7D">
        <w:rPr>
          <w:rFonts w:ascii="Palatino Linotype" w:hAnsi="Palatino Linotype" w:cs="Arial"/>
          <w:b/>
          <w:i/>
          <w:sz w:val="22"/>
          <w:szCs w:val="22"/>
        </w:rPr>
        <w:t>RDA 3361/12</w:t>
      </w:r>
      <w:r w:rsidRPr="00EA2B7D">
        <w:rPr>
          <w:rFonts w:ascii="Palatino Linotype" w:hAnsi="Palatino Linotype" w:cs="Arial"/>
          <w:i/>
          <w:sz w:val="22"/>
          <w:szCs w:val="22"/>
        </w:rPr>
        <w:t>. Interpuesto en contra del Servicio de Administración Tributaria. Comisionada Ponente María Elena Pérez-Jaén Zermeño.</w:t>
      </w:r>
    </w:p>
    <w:p w:rsidR="00D121E5" w:rsidRPr="00EA2B7D" w:rsidRDefault="00D121E5" w:rsidP="00D121E5">
      <w:pPr>
        <w:spacing w:before="120" w:after="120"/>
        <w:ind w:left="567" w:right="616"/>
        <w:jc w:val="both"/>
        <w:rPr>
          <w:rFonts w:ascii="Palatino Linotype" w:hAnsi="Palatino Linotype" w:cs="Arial"/>
          <w:i/>
          <w:sz w:val="22"/>
          <w:szCs w:val="22"/>
        </w:rPr>
      </w:pPr>
      <w:r w:rsidRPr="00EA2B7D">
        <w:rPr>
          <w:rFonts w:ascii="Palatino Linotype" w:hAnsi="Palatino Linotype" w:cs="Arial"/>
          <w:i/>
          <w:sz w:val="22"/>
          <w:szCs w:val="22"/>
        </w:rPr>
        <w:t xml:space="preserve">• </w:t>
      </w:r>
      <w:r w:rsidRPr="00EA2B7D">
        <w:rPr>
          <w:rFonts w:ascii="Palatino Linotype" w:hAnsi="Palatino Linotype" w:cs="Arial"/>
          <w:b/>
          <w:i/>
          <w:sz w:val="22"/>
          <w:szCs w:val="22"/>
        </w:rPr>
        <w:t>RDA 0563/12</w:t>
      </w:r>
      <w:r w:rsidRPr="00EA2B7D">
        <w:rPr>
          <w:rFonts w:ascii="Palatino Linotype" w:hAnsi="Palatino Linotype" w:cs="Arial"/>
          <w:i/>
          <w:sz w:val="22"/>
          <w:szCs w:val="22"/>
        </w:rPr>
        <w:t xml:space="preserve">. Interpuesto en contra de la Secretaría de la Función Pública. Comisionada Ponente Jacqueline </w:t>
      </w:r>
      <w:proofErr w:type="spellStart"/>
      <w:r w:rsidRPr="00EA2B7D">
        <w:rPr>
          <w:rFonts w:ascii="Palatino Linotype" w:hAnsi="Palatino Linotype" w:cs="Arial"/>
          <w:i/>
          <w:sz w:val="22"/>
          <w:szCs w:val="22"/>
        </w:rPr>
        <w:t>Peschard</w:t>
      </w:r>
      <w:proofErr w:type="spellEnd"/>
      <w:r w:rsidRPr="00EA2B7D">
        <w:rPr>
          <w:rFonts w:ascii="Palatino Linotype" w:hAnsi="Palatino Linotype" w:cs="Arial"/>
          <w:i/>
          <w:sz w:val="22"/>
          <w:szCs w:val="22"/>
        </w:rPr>
        <w:t xml:space="preserve"> Mariscal.”(Sic)</w:t>
      </w:r>
    </w:p>
    <w:p w:rsidR="00D121E5" w:rsidRPr="00EA2B7D" w:rsidRDefault="00D121E5" w:rsidP="00D121E5">
      <w:pPr>
        <w:pStyle w:val="Prrafodelista"/>
        <w:widowControl w:val="0"/>
        <w:autoSpaceDE w:val="0"/>
        <w:autoSpaceDN w:val="0"/>
        <w:adjustRightInd w:val="0"/>
        <w:spacing w:before="240" w:after="240" w:line="360" w:lineRule="auto"/>
        <w:ind w:left="0"/>
        <w:jc w:val="both"/>
        <w:rPr>
          <w:rFonts w:ascii="Palatino Linotype" w:hAnsi="Palatino Linotype"/>
        </w:rPr>
      </w:pPr>
      <w:r w:rsidRPr="00EA2B7D">
        <w:rPr>
          <w:rFonts w:ascii="Palatino Linotype" w:hAnsi="Palatino Linotype"/>
        </w:rPr>
        <w:t xml:space="preserve">En ese orden de ideas, se estima que el requerimiento relativo al nombre como </w:t>
      </w:r>
      <w:r w:rsidRPr="00EA2B7D">
        <w:rPr>
          <w:rFonts w:ascii="Palatino Linotype" w:hAnsi="Palatino Linotype"/>
        </w:rPr>
        <w:lastRenderedPageBreak/>
        <w:t xml:space="preserve">presupuesto de </w:t>
      </w:r>
      <w:proofErr w:type="spellStart"/>
      <w:r w:rsidRPr="00EA2B7D">
        <w:rPr>
          <w:rFonts w:ascii="Palatino Linotype" w:hAnsi="Palatino Linotype"/>
        </w:rPr>
        <w:t>procedibilidad</w:t>
      </w:r>
      <w:proofErr w:type="spellEnd"/>
      <w:r w:rsidRPr="00EA2B7D">
        <w:rPr>
          <w:rFonts w:ascii="Palatino Linotype" w:hAnsi="Palatino Linotype"/>
        </w:rPr>
        <w:t xml:space="preserve"> podría limitar el ejercicio del derecho de acceso a la información pública, debido a que el hecho de solicitar la identificación de</w:t>
      </w:r>
      <w:r w:rsidR="00BD46D8" w:rsidRPr="00EA2B7D">
        <w:rPr>
          <w:rFonts w:ascii="Palatino Linotype" w:hAnsi="Palatino Linotype"/>
        </w:rPr>
        <w:t xml:space="preserve"> </w:t>
      </w:r>
      <w:r w:rsidR="00BD46D8" w:rsidRPr="00EA2B7D">
        <w:rPr>
          <w:rFonts w:ascii="Palatino Linotype" w:hAnsi="Palatino Linotype"/>
          <w:b/>
        </w:rPr>
        <w:t>LA</w:t>
      </w:r>
      <w:r w:rsidRPr="00EA2B7D">
        <w:rPr>
          <w:rFonts w:ascii="Palatino Linotype" w:hAnsi="Palatino Linotype" w:cs="Arial"/>
          <w:b/>
        </w:rPr>
        <w:t xml:space="preserve"> RECURRENTE</w:t>
      </w:r>
      <w:r w:rsidRPr="00EA2B7D">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D121E5" w:rsidRPr="00EA2B7D" w:rsidRDefault="00D121E5" w:rsidP="00D121E5">
      <w:pPr>
        <w:pStyle w:val="Prrafodelista"/>
        <w:widowControl w:val="0"/>
        <w:autoSpaceDE w:val="0"/>
        <w:autoSpaceDN w:val="0"/>
        <w:adjustRightInd w:val="0"/>
        <w:spacing w:before="240" w:after="240" w:line="360" w:lineRule="auto"/>
        <w:ind w:left="0"/>
        <w:jc w:val="both"/>
        <w:rPr>
          <w:rFonts w:ascii="Palatino Linotype" w:hAnsi="Palatino Linotype"/>
        </w:rPr>
      </w:pPr>
      <w:r w:rsidRPr="00EA2B7D">
        <w:rPr>
          <w:rFonts w:ascii="Palatino Linotype" w:hAnsi="Palatino Linotype"/>
        </w:rPr>
        <w:t xml:space="preserve">Aunado a ello, para el estudio de la materia sobre la que se resuelven los recursos de revisión resulta intrascendente el nombre de la persona que lo hubiere promovido, en virtud de que tanto la </w:t>
      </w:r>
      <w:r w:rsidRPr="00EA2B7D">
        <w:rPr>
          <w:rFonts w:ascii="Palatino Linotype" w:hAnsi="Palatino Linotype" w:cs="Arial"/>
        </w:rPr>
        <w:t>Constitución</w:t>
      </w:r>
      <w:r w:rsidRPr="00EA2B7D">
        <w:rPr>
          <w:rFonts w:ascii="Palatino Linotype" w:hAnsi="Palatino Linotype"/>
        </w:rPr>
        <w:t xml:space="preserve">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121E5" w:rsidRPr="00EA2B7D" w:rsidRDefault="00D121E5" w:rsidP="00D121E5">
      <w:pPr>
        <w:pStyle w:val="Prrafodelista"/>
        <w:widowControl w:val="0"/>
        <w:autoSpaceDE w:val="0"/>
        <w:autoSpaceDN w:val="0"/>
        <w:adjustRightInd w:val="0"/>
        <w:spacing w:before="240" w:after="240" w:line="360" w:lineRule="auto"/>
        <w:ind w:left="0"/>
        <w:jc w:val="both"/>
        <w:rPr>
          <w:rFonts w:ascii="Palatino Linotype" w:hAnsi="Palatino Linotype"/>
        </w:rPr>
      </w:pPr>
      <w:r w:rsidRPr="00EA2B7D">
        <w:rPr>
          <w:rFonts w:ascii="Palatino Linotype" w:hAnsi="Palatino Linotype"/>
        </w:rPr>
        <w:t>En consecuencia, dado lo expuesto y fundado con anterioridad, se estima que el requisito relativo al nombre de</w:t>
      </w:r>
      <w:r w:rsidR="00AD2ABA" w:rsidRPr="00EA2B7D">
        <w:rPr>
          <w:rFonts w:ascii="Palatino Linotype" w:hAnsi="Palatino Linotype"/>
        </w:rPr>
        <w:t xml:space="preserve"> </w:t>
      </w:r>
      <w:r w:rsidR="00AD2ABA" w:rsidRPr="00EA2B7D">
        <w:rPr>
          <w:rFonts w:ascii="Palatino Linotype" w:hAnsi="Palatino Linotype"/>
          <w:b/>
        </w:rPr>
        <w:t>LA</w:t>
      </w:r>
      <w:r w:rsidRPr="00EA2B7D">
        <w:rPr>
          <w:rFonts w:ascii="Palatino Linotype" w:hAnsi="Palatino Linotype" w:cs="Arial"/>
          <w:b/>
        </w:rPr>
        <w:t xml:space="preserve"> RECURRENTE</w:t>
      </w:r>
      <w:r w:rsidRPr="00EA2B7D">
        <w:rPr>
          <w:rFonts w:ascii="Palatino Linotype" w:hAnsi="Palatino Linotype"/>
        </w:rPr>
        <w:t xml:space="preserve"> no constituye un presupuesto indispensable de </w:t>
      </w:r>
      <w:proofErr w:type="spellStart"/>
      <w:r w:rsidRPr="00EA2B7D">
        <w:rPr>
          <w:rFonts w:ascii="Palatino Linotype" w:hAnsi="Palatino Linotype"/>
        </w:rPr>
        <w:t>procedibilidad</w:t>
      </w:r>
      <w:proofErr w:type="spellEnd"/>
      <w:r w:rsidRPr="00EA2B7D">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A2B7D">
        <w:rPr>
          <w:rFonts w:ascii="Palatino Linotype" w:hAnsi="Palatino Linotype"/>
          <w:b/>
        </w:rPr>
        <w:t>L</w:t>
      </w:r>
      <w:r w:rsidR="00AD2ABA" w:rsidRPr="00EA2B7D">
        <w:rPr>
          <w:rFonts w:ascii="Palatino Linotype" w:hAnsi="Palatino Linotype"/>
          <w:b/>
        </w:rPr>
        <w:t>A</w:t>
      </w:r>
      <w:r w:rsidRPr="00EA2B7D">
        <w:rPr>
          <w:rFonts w:ascii="Palatino Linotype" w:hAnsi="Palatino Linotype" w:cs="Arial"/>
          <w:b/>
        </w:rPr>
        <w:t xml:space="preserve"> RECURRENTE</w:t>
      </w:r>
      <w:r w:rsidRPr="00EA2B7D">
        <w:rPr>
          <w:rFonts w:ascii="Palatino Linotype" w:hAnsi="Palatino Linotype"/>
        </w:rPr>
        <w:t xml:space="preserve">, es la misma persona que realizó la solicitud de </w:t>
      </w:r>
      <w:r w:rsidRPr="00EA2B7D">
        <w:rPr>
          <w:rFonts w:ascii="Palatino Linotype" w:hAnsi="Palatino Linotype"/>
        </w:rPr>
        <w:lastRenderedPageBreak/>
        <w:t>acceso a la información pública que ahora se impugna.</w:t>
      </w:r>
    </w:p>
    <w:p w:rsidR="00D121E5" w:rsidRPr="00EA2B7D" w:rsidRDefault="00D121E5" w:rsidP="00D121E5">
      <w:pPr>
        <w:pStyle w:val="Prrafodelista"/>
        <w:widowControl w:val="0"/>
        <w:autoSpaceDE w:val="0"/>
        <w:autoSpaceDN w:val="0"/>
        <w:adjustRightInd w:val="0"/>
        <w:spacing w:before="240" w:after="240" w:line="360" w:lineRule="auto"/>
        <w:ind w:left="0"/>
        <w:jc w:val="both"/>
        <w:rPr>
          <w:rFonts w:ascii="Palatino Linotype" w:hAnsi="Palatino Linotype"/>
        </w:rPr>
      </w:pPr>
      <w:r w:rsidRPr="00EA2B7D">
        <w:rPr>
          <w:rFonts w:ascii="Palatino Linotype" w:hAnsi="Palatino Linotype"/>
        </w:rPr>
        <w:t xml:space="preserve">Aunado a lo anterior, el propio artículo 180 en su último párrafo establece que cuando el recurso se interponga de manera electrónica, no será indispensable que contenga determinados requisitos, entre ellos, el nombre de </w:t>
      </w:r>
      <w:r w:rsidRPr="00EA2B7D">
        <w:rPr>
          <w:rFonts w:ascii="Palatino Linotype" w:hAnsi="Palatino Linotype"/>
          <w:b/>
        </w:rPr>
        <w:t>L</w:t>
      </w:r>
      <w:r w:rsidR="00AD2ABA" w:rsidRPr="00EA2B7D">
        <w:rPr>
          <w:rFonts w:ascii="Palatino Linotype" w:hAnsi="Palatino Linotype"/>
          <w:b/>
        </w:rPr>
        <w:t>A</w:t>
      </w:r>
      <w:r w:rsidRPr="00EA2B7D">
        <w:rPr>
          <w:rFonts w:ascii="Palatino Linotype" w:hAnsi="Palatino Linotype" w:cs="Arial"/>
          <w:b/>
        </w:rPr>
        <w:t xml:space="preserve"> RECURRENTE</w:t>
      </w:r>
      <w:r w:rsidRPr="00EA2B7D">
        <w:rPr>
          <w:rFonts w:ascii="Palatino Linotype" w:hAnsi="Palatino Linotype"/>
        </w:rPr>
        <w:t xml:space="preserve">, por lo que en el presente caso, al haber sido presentado el recurso de revisión vía </w:t>
      </w:r>
      <w:r w:rsidRPr="00EA2B7D">
        <w:rPr>
          <w:rFonts w:ascii="Palatino Linotype" w:hAnsi="Palatino Linotype"/>
          <w:b/>
        </w:rPr>
        <w:t>SAIMEX</w:t>
      </w:r>
      <w:r w:rsidRPr="00EA2B7D">
        <w:rPr>
          <w:rFonts w:ascii="Palatino Linotype" w:hAnsi="Palatino Linotype"/>
        </w:rPr>
        <w:t>, dicho requisito resulta innecesario.</w:t>
      </w:r>
    </w:p>
    <w:p w:rsidR="00B124EB" w:rsidRPr="00EA2B7D" w:rsidRDefault="00E959BD" w:rsidP="00E74FD5">
      <w:pPr>
        <w:spacing w:before="240" w:after="240" w:line="360" w:lineRule="auto"/>
        <w:jc w:val="both"/>
        <w:rPr>
          <w:rFonts w:ascii="Palatino Linotype" w:hAnsi="Palatino Linotype" w:cs="Arial"/>
        </w:rPr>
      </w:pPr>
      <w:r w:rsidRPr="00EA2B7D">
        <w:rPr>
          <w:rFonts w:ascii="Palatino Linotype" w:hAnsi="Palatino Linotype"/>
          <w:b/>
          <w:color w:val="000000"/>
          <w:sz w:val="28"/>
          <w:szCs w:val="28"/>
        </w:rPr>
        <w:t>QUINTO.</w:t>
      </w:r>
      <w:r w:rsidRPr="00EA2B7D">
        <w:rPr>
          <w:rFonts w:ascii="Palatino Linotype" w:hAnsi="Palatino Linotype"/>
          <w:b/>
          <w:color w:val="000000"/>
        </w:rPr>
        <w:t xml:space="preserve"> </w:t>
      </w:r>
      <w:r w:rsidRPr="00EA2B7D">
        <w:rPr>
          <w:rFonts w:ascii="Palatino Linotype" w:hAnsi="Palatino Linotype" w:cs="Arial"/>
          <w:b/>
          <w:color w:val="000000"/>
        </w:rPr>
        <w:t>Estudio y resolución del asunto.</w:t>
      </w:r>
      <w:r w:rsidRPr="00EA2B7D">
        <w:rPr>
          <w:rFonts w:ascii="Palatino Linotype" w:hAnsi="Palatino Linotype" w:cs="Arial"/>
        </w:rPr>
        <w:t xml:space="preserve"> Tal y como qued</w:t>
      </w:r>
      <w:r w:rsidR="00F273FA" w:rsidRPr="00EA2B7D">
        <w:rPr>
          <w:rFonts w:ascii="Palatino Linotype" w:hAnsi="Palatino Linotype" w:cs="Arial"/>
        </w:rPr>
        <w:t xml:space="preserve">ó asentado en el Resultando I, </w:t>
      </w:r>
      <w:r w:rsidR="00E74FD5" w:rsidRPr="00EA2B7D">
        <w:rPr>
          <w:rFonts w:ascii="Palatino Linotype" w:hAnsi="Palatino Linotype" w:cs="Arial"/>
        </w:rPr>
        <w:t>l</w:t>
      </w:r>
      <w:r w:rsidR="00B414AD" w:rsidRPr="00EA2B7D">
        <w:rPr>
          <w:rFonts w:ascii="Palatino Linotype" w:hAnsi="Palatino Linotype" w:cs="Arial"/>
        </w:rPr>
        <w:t>a</w:t>
      </w:r>
      <w:r w:rsidRPr="00EA2B7D">
        <w:rPr>
          <w:rFonts w:ascii="Palatino Linotype" w:hAnsi="Palatino Linotype" w:cs="Arial"/>
        </w:rPr>
        <w:t xml:space="preserve"> particular le requirió al </w:t>
      </w:r>
      <w:r w:rsidRPr="00EA2B7D">
        <w:rPr>
          <w:rFonts w:ascii="Palatino Linotype" w:hAnsi="Palatino Linotype" w:cs="Arial"/>
          <w:b/>
        </w:rPr>
        <w:t xml:space="preserve">SUJETO OBLIGADO </w:t>
      </w:r>
      <w:r w:rsidR="00B124EB" w:rsidRPr="00EA2B7D">
        <w:rPr>
          <w:rFonts w:ascii="Palatino Linotype" w:hAnsi="Palatino Linotype" w:cs="Arial"/>
        </w:rPr>
        <w:t xml:space="preserve">información </w:t>
      </w:r>
      <w:r w:rsidR="00BE478C" w:rsidRPr="00EA2B7D">
        <w:rPr>
          <w:rFonts w:ascii="Palatino Linotype" w:hAnsi="Palatino Linotype" w:cs="Arial"/>
        </w:rPr>
        <w:t>respecto</w:t>
      </w:r>
      <w:r w:rsidR="001C75F6" w:rsidRPr="00EA2B7D">
        <w:rPr>
          <w:rFonts w:ascii="Palatino Linotype" w:hAnsi="Palatino Linotype" w:cs="Arial"/>
        </w:rPr>
        <w:t xml:space="preserve"> de</w:t>
      </w:r>
      <w:r w:rsidR="00BE478C" w:rsidRPr="00EA2B7D">
        <w:rPr>
          <w:rFonts w:ascii="Palatino Linotype" w:hAnsi="Palatino Linotype" w:cs="Arial"/>
        </w:rPr>
        <w:t xml:space="preserve"> “</w:t>
      </w:r>
      <w:r w:rsidR="00B27A61" w:rsidRPr="00EA2B7D">
        <w:rPr>
          <w:rFonts w:ascii="Palatino Linotype" w:hAnsi="Palatino Linotype" w:cs="Arial"/>
          <w:i/>
        </w:rPr>
        <w:t>…</w:t>
      </w:r>
      <w:r w:rsidR="00BD46D8" w:rsidRPr="00EA2B7D">
        <w:rPr>
          <w:rFonts w:ascii="Palatino Linotype" w:hAnsi="Palatino Linotype" w:cs="Arial"/>
          <w:i/>
        </w:rPr>
        <w:t>las licencias de los servidores públicos adscritos a la presente administración (2016-2018) que hayan solicitado y se les haya otorgado su ausencia de sus labores en lo que concierne a los meses de mayo y junio del presente año; en dicha petición requiero del documento que lo acredite.</w:t>
      </w:r>
      <w:r w:rsidR="008C3788" w:rsidRPr="00EA2B7D">
        <w:rPr>
          <w:rFonts w:ascii="Palatino Linotype" w:hAnsi="Palatino Linotype" w:cs="Arial"/>
        </w:rPr>
        <w:t>”</w:t>
      </w:r>
      <w:r w:rsidR="00BE478C" w:rsidRPr="00EA2B7D">
        <w:rPr>
          <w:rFonts w:ascii="Palatino Linotype" w:hAnsi="Palatino Linotype" w:cs="Arial"/>
        </w:rPr>
        <w:t>(Sic)</w:t>
      </w:r>
    </w:p>
    <w:p w:rsidR="00D617DE" w:rsidRPr="00EA2B7D" w:rsidRDefault="006235D5" w:rsidP="00E74FD5">
      <w:pPr>
        <w:spacing w:before="240" w:after="240" w:line="360" w:lineRule="auto"/>
        <w:jc w:val="both"/>
        <w:rPr>
          <w:rFonts w:ascii="Palatino Linotype" w:hAnsi="Palatino Linotype" w:cs="Arial"/>
          <w:color w:val="000000"/>
        </w:rPr>
      </w:pPr>
      <w:r w:rsidRPr="00EA2B7D">
        <w:rPr>
          <w:rFonts w:ascii="Palatino Linotype" w:hAnsi="Palatino Linotype" w:cs="Arial"/>
        </w:rPr>
        <w:t xml:space="preserve">Precisado lo anterior, y en respuesta a la referida solicitud, </w:t>
      </w:r>
      <w:r w:rsidRPr="00EA2B7D">
        <w:rPr>
          <w:rFonts w:ascii="Palatino Linotype" w:hAnsi="Palatino Linotype" w:cs="Arial"/>
          <w:b/>
          <w:color w:val="000000"/>
        </w:rPr>
        <w:t>EL SUJETO OBLIGADO</w:t>
      </w:r>
      <w:r w:rsidRPr="00EA2B7D">
        <w:rPr>
          <w:rFonts w:ascii="Palatino Linotype" w:hAnsi="Palatino Linotype" w:cs="Arial"/>
          <w:color w:val="000000"/>
        </w:rPr>
        <w:t xml:space="preserve"> le hizo </w:t>
      </w:r>
      <w:r w:rsidR="00BD46D8" w:rsidRPr="00EA2B7D">
        <w:rPr>
          <w:rFonts w:ascii="Palatino Linotype" w:hAnsi="Palatino Linotype" w:cs="Arial"/>
          <w:color w:val="000000"/>
        </w:rPr>
        <w:t>a</w:t>
      </w:r>
      <w:r w:rsidR="002E2238" w:rsidRPr="00EA2B7D">
        <w:rPr>
          <w:rFonts w:ascii="Palatino Linotype" w:hAnsi="Palatino Linotype" w:cs="Arial"/>
          <w:color w:val="000000"/>
        </w:rPr>
        <w:t xml:space="preserve"> la</w:t>
      </w:r>
      <w:r w:rsidR="00D617DE" w:rsidRPr="00EA2B7D">
        <w:rPr>
          <w:rFonts w:ascii="Palatino Linotype" w:hAnsi="Palatino Linotype" w:cs="Arial"/>
          <w:color w:val="000000"/>
        </w:rPr>
        <w:t xml:space="preserve"> particular </w:t>
      </w:r>
      <w:r w:rsidR="00BD46D8" w:rsidRPr="00EA2B7D">
        <w:rPr>
          <w:rFonts w:ascii="Palatino Linotype" w:hAnsi="Palatino Linotype" w:cs="Arial"/>
          <w:color w:val="000000"/>
        </w:rPr>
        <w:t>un listado en el que se contiene como rubro permisos sin goce de sueldo, durante los meses de mayo y junio 2018.</w:t>
      </w:r>
      <w:r w:rsidR="00E444C7" w:rsidRPr="00EA2B7D">
        <w:rPr>
          <w:rFonts w:ascii="Palatino Linotype" w:hAnsi="Palatino Linotype" w:cs="Arial"/>
          <w:color w:val="000000"/>
        </w:rPr>
        <w:t xml:space="preserve"> </w:t>
      </w:r>
    </w:p>
    <w:p w:rsidR="006235D5" w:rsidRPr="00EA2B7D" w:rsidRDefault="006235D5" w:rsidP="00E74FD5">
      <w:pPr>
        <w:widowControl w:val="0"/>
        <w:autoSpaceDE w:val="0"/>
        <w:autoSpaceDN w:val="0"/>
        <w:adjustRightInd w:val="0"/>
        <w:spacing w:before="240" w:after="240" w:line="360" w:lineRule="auto"/>
        <w:jc w:val="both"/>
        <w:rPr>
          <w:rFonts w:ascii="Palatino Linotype" w:hAnsi="Palatino Linotype" w:cs="Arial"/>
        </w:rPr>
      </w:pPr>
      <w:r w:rsidRPr="00EA2B7D">
        <w:rPr>
          <w:rFonts w:ascii="Palatino Linotype" w:hAnsi="Palatino Linotype" w:cs="Arial"/>
        </w:rPr>
        <w:t>Inconforme con dicha respuesta</w:t>
      </w:r>
      <w:r w:rsidR="00B414DE" w:rsidRPr="00EA2B7D">
        <w:rPr>
          <w:rFonts w:ascii="Palatino Linotype" w:hAnsi="Palatino Linotype" w:cs="Arial"/>
          <w:b/>
        </w:rPr>
        <w:t xml:space="preserve"> </w:t>
      </w:r>
      <w:r w:rsidR="00E70C4E" w:rsidRPr="00EA2B7D">
        <w:rPr>
          <w:rFonts w:ascii="Palatino Linotype" w:hAnsi="Palatino Linotype" w:cs="Arial"/>
          <w:b/>
        </w:rPr>
        <w:t>L</w:t>
      </w:r>
      <w:r w:rsidR="00E444C7" w:rsidRPr="00EA2B7D">
        <w:rPr>
          <w:rFonts w:ascii="Palatino Linotype" w:hAnsi="Palatino Linotype" w:cs="Arial"/>
          <w:b/>
        </w:rPr>
        <w:t>A</w:t>
      </w:r>
      <w:r w:rsidRPr="00EA2B7D">
        <w:rPr>
          <w:rFonts w:ascii="Palatino Linotype" w:hAnsi="Palatino Linotype" w:cs="Arial"/>
          <w:b/>
        </w:rPr>
        <w:t xml:space="preserve"> RECURRENTE</w:t>
      </w:r>
      <w:r w:rsidRPr="00EA2B7D">
        <w:rPr>
          <w:rFonts w:ascii="Palatino Linotype" w:hAnsi="Palatino Linotype" w:cs="Arial"/>
        </w:rPr>
        <w:t xml:space="preserve">, procedió a interponer el presente recurso de revisión, señalando como acto impugnado y como razones o motivos de inconformidad, lo referido en el Resultando V de la presente resolución y, que se tienen por insertos en obvio de repeticiones innecesarias. </w:t>
      </w:r>
      <w:r w:rsidR="00B414DE" w:rsidRPr="00EA2B7D">
        <w:rPr>
          <w:rFonts w:ascii="Palatino Linotype" w:hAnsi="Palatino Linotype" w:cs="Arial"/>
        </w:rPr>
        <w:t xml:space="preserve">   </w:t>
      </w:r>
    </w:p>
    <w:p w:rsidR="00E444C7" w:rsidRPr="00EA2B7D" w:rsidRDefault="00064FE6" w:rsidP="00E444C7">
      <w:pPr>
        <w:spacing w:before="240" w:after="240" w:line="360" w:lineRule="auto"/>
        <w:ind w:right="49"/>
        <w:jc w:val="both"/>
        <w:rPr>
          <w:rFonts w:ascii="Palatino Linotype" w:hAnsi="Palatino Linotype" w:cs="Arial"/>
        </w:rPr>
      </w:pPr>
      <w:r w:rsidRPr="00EA2B7D">
        <w:rPr>
          <w:rFonts w:ascii="Palatino Linotype" w:hAnsi="Palatino Linotype" w:cs="Arial"/>
        </w:rPr>
        <w:t xml:space="preserve">Por otra parte, se advierte de las constancias que obran en el </w:t>
      </w:r>
      <w:r w:rsidRPr="00EA2B7D">
        <w:rPr>
          <w:rFonts w:ascii="Palatino Linotype" w:hAnsi="Palatino Linotype" w:cs="Arial"/>
          <w:b/>
        </w:rPr>
        <w:t>SAIMEX,</w:t>
      </w:r>
      <w:r w:rsidRPr="00EA2B7D">
        <w:rPr>
          <w:rFonts w:ascii="Palatino Linotype" w:hAnsi="Palatino Linotype" w:cs="Arial"/>
        </w:rPr>
        <w:t xml:space="preserve"> que </w:t>
      </w:r>
      <w:r w:rsidR="00A47C07" w:rsidRPr="00EA2B7D">
        <w:rPr>
          <w:rFonts w:ascii="Palatino Linotype" w:hAnsi="Palatino Linotype" w:cs="Arial"/>
          <w:b/>
        </w:rPr>
        <w:t>L</w:t>
      </w:r>
      <w:r w:rsidR="00E444C7" w:rsidRPr="00EA2B7D">
        <w:rPr>
          <w:rFonts w:ascii="Palatino Linotype" w:hAnsi="Palatino Linotype" w:cs="Arial"/>
          <w:b/>
        </w:rPr>
        <w:t>A</w:t>
      </w:r>
      <w:r w:rsidRPr="00EA2B7D">
        <w:rPr>
          <w:rFonts w:ascii="Palatino Linotype" w:hAnsi="Palatino Linotype" w:cs="Arial"/>
          <w:b/>
        </w:rPr>
        <w:t xml:space="preserve"> RECURRENTE</w:t>
      </w:r>
      <w:r w:rsidRPr="00EA2B7D">
        <w:rPr>
          <w:rFonts w:ascii="Palatino Linotype" w:hAnsi="Palatino Linotype" w:cs="Arial"/>
        </w:rPr>
        <w:t xml:space="preserve"> omitió presentar las manifestaciones, alegatos o medios de prueba que a su derecho conviniera, así como que </w:t>
      </w:r>
      <w:r w:rsidRPr="00EA2B7D">
        <w:rPr>
          <w:rFonts w:ascii="Palatino Linotype" w:hAnsi="Palatino Linotype" w:cs="Arial"/>
          <w:b/>
        </w:rPr>
        <w:t xml:space="preserve">EL SUJETO OBLIGADO </w:t>
      </w:r>
      <w:r w:rsidR="00E444C7" w:rsidRPr="00EA2B7D">
        <w:rPr>
          <w:rFonts w:ascii="Palatino Linotype" w:hAnsi="Palatino Linotype" w:cs="Arial"/>
        </w:rPr>
        <w:t xml:space="preserve">vía Informe </w:t>
      </w:r>
      <w:r w:rsidR="00E444C7" w:rsidRPr="00EA2B7D">
        <w:rPr>
          <w:rFonts w:ascii="Palatino Linotype" w:hAnsi="Palatino Linotype" w:cs="Arial"/>
        </w:rPr>
        <w:lastRenderedPageBreak/>
        <w:t xml:space="preserve">Justificado </w:t>
      </w:r>
      <w:r w:rsidR="00B414AD" w:rsidRPr="00EA2B7D">
        <w:rPr>
          <w:rFonts w:ascii="Palatino Linotype" w:hAnsi="Palatino Linotype" w:cs="Arial"/>
        </w:rPr>
        <w:t>modific</w:t>
      </w:r>
      <w:r w:rsidR="00E444C7" w:rsidRPr="00EA2B7D">
        <w:rPr>
          <w:rFonts w:ascii="Palatino Linotype" w:hAnsi="Palatino Linotype" w:cs="Arial"/>
        </w:rPr>
        <w:t>ó su respuesta</w:t>
      </w:r>
      <w:r w:rsidR="00B414AD" w:rsidRPr="00EA2B7D">
        <w:rPr>
          <w:rFonts w:ascii="Palatino Linotype" w:hAnsi="Palatino Linotype" w:cs="Arial"/>
        </w:rPr>
        <w:t xml:space="preserve"> y adjuntó </w:t>
      </w:r>
      <w:r w:rsidR="00BD46D8" w:rsidRPr="00EA2B7D">
        <w:rPr>
          <w:rFonts w:ascii="Palatino Linotype" w:hAnsi="Palatino Linotype" w:cs="Arial"/>
        </w:rPr>
        <w:t xml:space="preserve">los documentos soporte de la autorización de los responsables. </w:t>
      </w:r>
    </w:p>
    <w:p w:rsidR="00BB77B9" w:rsidRPr="00EA2B7D" w:rsidRDefault="00BB77B9" w:rsidP="00BB77B9">
      <w:pPr>
        <w:autoSpaceDE w:val="0"/>
        <w:autoSpaceDN w:val="0"/>
        <w:adjustRightInd w:val="0"/>
        <w:spacing w:before="240" w:after="240" w:line="360" w:lineRule="auto"/>
        <w:ind w:right="49"/>
        <w:jc w:val="both"/>
        <w:rPr>
          <w:rFonts w:ascii="Palatino Linotype" w:hAnsi="Palatino Linotype" w:cs="Arial"/>
        </w:rPr>
      </w:pPr>
      <w:r w:rsidRPr="00EA2B7D">
        <w:rPr>
          <w:rFonts w:ascii="Palatino Linotype" w:hAnsi="Palatino Linotype"/>
        </w:rPr>
        <w:t>En ese orden de ideas, es de precisar</w:t>
      </w:r>
      <w:r w:rsidRPr="00EA2B7D">
        <w:rPr>
          <w:rFonts w:ascii="Palatino Linotype" w:hAnsi="Palatino Linotype" w:cs="Arial"/>
        </w:rPr>
        <w:t xml:space="preserve"> que se obvia el análisis de la competencia por parte del</w:t>
      </w:r>
      <w:r w:rsidRPr="00EA2B7D">
        <w:rPr>
          <w:rFonts w:ascii="Palatino Linotype" w:hAnsi="Palatino Linotype" w:cs="Arial"/>
          <w:b/>
        </w:rPr>
        <w:t xml:space="preserve"> SUJETO OBLIGADO</w:t>
      </w:r>
      <w:r w:rsidRPr="00EA2B7D">
        <w:rPr>
          <w:rFonts w:ascii="Palatino Linotype" w:hAnsi="Palatino Linotype" w:cs="Arial"/>
        </w:rPr>
        <w:t xml:space="preserve">, dado que éste ha </w:t>
      </w:r>
      <w:r w:rsidRPr="00EA2B7D">
        <w:rPr>
          <w:rFonts w:ascii="Palatino Linotype" w:hAnsi="Palatino Linotype" w:cs="Arial"/>
          <w:color w:val="000000"/>
        </w:rPr>
        <w:t>asumido</w:t>
      </w:r>
      <w:r w:rsidRPr="00EA2B7D">
        <w:rPr>
          <w:rFonts w:ascii="Palatino Linotype" w:hAnsi="Palatino Linotype" w:cs="Arial"/>
        </w:rPr>
        <w:t xml:space="preserve"> la misma, en razón que de los argumentos vertidos tanto en su respuesta, como en su informe justificado, se advierte que genera, administra y posee la información solicitada, ya que </w:t>
      </w:r>
      <w:r w:rsidR="00251200" w:rsidRPr="00EA2B7D">
        <w:rPr>
          <w:rFonts w:ascii="Palatino Linotype" w:hAnsi="Palatino Linotype" w:cs="Arial"/>
        </w:rPr>
        <w:t xml:space="preserve">entregó parte de la información solicitada; </w:t>
      </w:r>
      <w:r w:rsidRPr="00EA2B7D">
        <w:rPr>
          <w:rFonts w:ascii="Palatino Linotype" w:hAnsi="Palatino Linotype" w:cs="Arial"/>
        </w:rPr>
        <w:t xml:space="preserve">lo anterior, implica que </w:t>
      </w:r>
      <w:r w:rsidRPr="00EA2B7D">
        <w:rPr>
          <w:rFonts w:ascii="Palatino Linotype" w:hAnsi="Palatino Linotype" w:cs="Arial"/>
          <w:b/>
        </w:rPr>
        <w:t>EL</w:t>
      </w:r>
      <w:r w:rsidRPr="00EA2B7D">
        <w:rPr>
          <w:rFonts w:ascii="Palatino Linotype" w:hAnsi="Palatino Linotype" w:cs="Arial"/>
        </w:rPr>
        <w:t xml:space="preserve"> </w:t>
      </w:r>
      <w:r w:rsidRPr="00EA2B7D">
        <w:rPr>
          <w:rFonts w:ascii="Palatino Linotype" w:hAnsi="Palatino Linotype" w:cs="Arial"/>
          <w:b/>
        </w:rPr>
        <w:t>SUJETO OBLIGADO</w:t>
      </w:r>
      <w:r w:rsidRPr="00EA2B7D">
        <w:rPr>
          <w:rFonts w:ascii="Palatino Linotype" w:hAnsi="Palatino Linotype" w:cs="Arial"/>
        </w:rPr>
        <w:t xml:space="preserve"> genera, posee, administra, o tiene conocimiento acerca de la información solicitada.</w:t>
      </w:r>
    </w:p>
    <w:p w:rsidR="00BB77B9" w:rsidRPr="00EA2B7D" w:rsidRDefault="00BB77B9" w:rsidP="00BB77B9">
      <w:pPr>
        <w:spacing w:before="240" w:after="240" w:line="360" w:lineRule="auto"/>
        <w:ind w:right="49"/>
        <w:jc w:val="both"/>
        <w:rPr>
          <w:rFonts w:ascii="Palatino Linotype" w:hAnsi="Palatino Linotype"/>
          <w:b/>
          <w:i/>
          <w:sz w:val="22"/>
          <w:szCs w:val="22"/>
        </w:rPr>
      </w:pPr>
      <w:r w:rsidRPr="00EA2B7D">
        <w:rPr>
          <w:rFonts w:ascii="Palatino Linotype" w:hAnsi="Palatino Linotype"/>
        </w:rPr>
        <w:t xml:space="preserve">En efecto, el hecho de que </w:t>
      </w:r>
      <w:r w:rsidRPr="00EA2B7D">
        <w:rPr>
          <w:rFonts w:ascii="Palatino Linotype" w:hAnsi="Palatino Linotype"/>
          <w:b/>
        </w:rPr>
        <w:t>EL SUJETO OBLIGADO</w:t>
      </w:r>
      <w:r w:rsidRPr="00EA2B7D">
        <w:rPr>
          <w:rFonts w:ascii="Palatino Linotype" w:hAnsi="Palatino Linotype"/>
        </w:rPr>
        <w:t xml:space="preserve"> se haya pronunciado respecto de la información requerida por </w:t>
      </w:r>
      <w:r w:rsidRPr="00EA2B7D">
        <w:rPr>
          <w:rFonts w:ascii="Palatino Linotype" w:hAnsi="Palatino Linotype"/>
          <w:b/>
        </w:rPr>
        <w:t>L</w:t>
      </w:r>
      <w:r w:rsidR="008C3788" w:rsidRPr="00EA2B7D">
        <w:rPr>
          <w:rFonts w:ascii="Palatino Linotype" w:hAnsi="Palatino Linotype"/>
          <w:b/>
        </w:rPr>
        <w:t>A</w:t>
      </w:r>
      <w:r w:rsidRPr="00EA2B7D">
        <w:rPr>
          <w:rFonts w:ascii="Palatino Linotype" w:hAnsi="Palatino Linotype"/>
          <w:b/>
        </w:rPr>
        <w:t xml:space="preserve"> RECURRENTE</w:t>
      </w:r>
      <w:r w:rsidRPr="00EA2B7D">
        <w:rPr>
          <w:rFonts w:ascii="Palatino Linotype" w:hAnsi="Palatino Linotype" w:cs="Arial"/>
        </w:rPr>
        <w:t xml:space="preserve">, </w:t>
      </w:r>
      <w:r w:rsidRPr="00EA2B7D">
        <w:rPr>
          <w:rFonts w:ascii="Palatino Linotype" w:hAnsi="Palatino Linotype"/>
        </w:rPr>
        <w:t>acepta que la genera, posee y administra dicha información, en ejercicio de sus funciones de derecho público, motivo por el cual, se actualiza el supuesto jurídico previsto en el artículo 12, de la Ley de Transparencia y Acceso a la Información Pública del Estado de México y Municipios.</w:t>
      </w:r>
    </w:p>
    <w:p w:rsidR="00BB77B9" w:rsidRPr="00EA2B7D" w:rsidRDefault="00BB77B9" w:rsidP="00BB77B9">
      <w:pPr>
        <w:spacing w:before="240" w:after="240" w:line="360" w:lineRule="auto"/>
        <w:ind w:right="49"/>
        <w:jc w:val="both"/>
        <w:rPr>
          <w:rFonts w:ascii="Palatino Linotype" w:hAnsi="Palatino Linotype"/>
        </w:rPr>
      </w:pPr>
      <w:r w:rsidRPr="00EA2B7D">
        <w:rPr>
          <w:rFonts w:ascii="Palatino Linotype" w:hAnsi="Palatino Linotype"/>
        </w:rPr>
        <w:t xml:space="preserve">De hecho, el estudio de la naturaleza jurídica de la información pública solicitada, tiene por objeto determinar si ésta la genera, posee o administra </w:t>
      </w:r>
      <w:r w:rsidRPr="00EA2B7D">
        <w:rPr>
          <w:rFonts w:ascii="Palatino Linotype" w:hAnsi="Palatino Linotype"/>
          <w:b/>
        </w:rPr>
        <w:t>EL SUJETO OBLIGADO</w:t>
      </w:r>
      <w:r w:rsidRPr="00EA2B7D">
        <w:rPr>
          <w:rFonts w:ascii="Palatino Linotype" w:hAnsi="Palatino Linotype"/>
        </w:rPr>
        <w:t xml:space="preserve">; sin embargo, en aquellos casos en que éste la asume, implica que la administra; por consiguiente, a nada práctico nos conduciría su estudio, ya que se insiste la información pública solicitada, fue asumida por </w:t>
      </w:r>
      <w:r w:rsidRPr="00EA2B7D">
        <w:rPr>
          <w:rFonts w:ascii="Palatino Linotype" w:hAnsi="Palatino Linotype"/>
          <w:b/>
        </w:rPr>
        <w:t>EL SUJETO OBLIGADO</w:t>
      </w:r>
      <w:r w:rsidRPr="00EA2B7D">
        <w:rPr>
          <w:rFonts w:ascii="Palatino Linotype" w:hAnsi="Palatino Linotype"/>
        </w:rPr>
        <w:t>.</w:t>
      </w:r>
    </w:p>
    <w:p w:rsidR="000876E7" w:rsidRPr="00EA2B7D" w:rsidRDefault="001C75F6" w:rsidP="001C75F6">
      <w:pPr>
        <w:spacing w:before="240" w:after="240" w:line="360" w:lineRule="auto"/>
        <w:ind w:right="49"/>
        <w:jc w:val="both"/>
        <w:rPr>
          <w:rFonts w:ascii="Palatino Linotype" w:hAnsi="Palatino Linotype" w:cs="Arial"/>
        </w:rPr>
      </w:pPr>
      <w:r w:rsidRPr="00EA2B7D">
        <w:rPr>
          <w:rFonts w:ascii="Palatino Linotype" w:hAnsi="Palatino Linotype"/>
        </w:rPr>
        <w:t xml:space="preserve">Por otro lado, resulta trascendental referir que </w:t>
      </w:r>
      <w:r w:rsidRPr="00EA2B7D">
        <w:rPr>
          <w:rFonts w:ascii="Palatino Linotype" w:hAnsi="Palatino Linotype"/>
          <w:b/>
        </w:rPr>
        <w:t xml:space="preserve">LA RECURRENTE </w:t>
      </w:r>
      <w:r w:rsidRPr="00EA2B7D">
        <w:rPr>
          <w:rFonts w:ascii="Palatino Linotype" w:hAnsi="Palatino Linotype"/>
        </w:rPr>
        <w:t xml:space="preserve">señaló que requería las </w:t>
      </w:r>
      <w:r w:rsidRPr="00EA2B7D">
        <w:rPr>
          <w:rFonts w:ascii="Palatino Linotype" w:hAnsi="Palatino Linotype"/>
          <w:b/>
        </w:rPr>
        <w:t>licencias</w:t>
      </w:r>
      <w:r w:rsidRPr="00EA2B7D">
        <w:rPr>
          <w:rFonts w:ascii="Palatino Linotype" w:hAnsi="Palatino Linotype"/>
        </w:rPr>
        <w:t xml:space="preserve"> de los servidores públicos que </w:t>
      </w:r>
      <w:r w:rsidRPr="00EA2B7D">
        <w:rPr>
          <w:rFonts w:ascii="Palatino Linotype" w:hAnsi="Palatino Linotype"/>
          <w:b/>
        </w:rPr>
        <w:t>hubieran solicitado</w:t>
      </w:r>
      <w:r w:rsidRPr="00EA2B7D">
        <w:rPr>
          <w:rFonts w:ascii="Palatino Linotype" w:hAnsi="Palatino Linotype"/>
        </w:rPr>
        <w:t xml:space="preserve"> y que </w:t>
      </w:r>
      <w:r w:rsidRPr="00EA2B7D">
        <w:rPr>
          <w:rFonts w:ascii="Palatino Linotype" w:hAnsi="Palatino Linotype"/>
          <w:b/>
        </w:rPr>
        <w:t>les fuera autorizado</w:t>
      </w:r>
      <w:r w:rsidRPr="00EA2B7D">
        <w:rPr>
          <w:rFonts w:ascii="Palatino Linotype" w:hAnsi="Palatino Linotype"/>
        </w:rPr>
        <w:t xml:space="preserve"> separarse de sus labores durante lo</w:t>
      </w:r>
      <w:r w:rsidR="00E2017C" w:rsidRPr="00EA2B7D">
        <w:rPr>
          <w:rFonts w:ascii="Palatino Linotype" w:hAnsi="Palatino Linotype"/>
        </w:rPr>
        <w:t xml:space="preserve">s meses de mayo y junio de 2018, por lo que en atención a los artículos 13 y 181 de la Ley de la materia, es menester precisar que si bien la particular requirió las licencias, también lo es que inmerso en el texto se </w:t>
      </w:r>
      <w:r w:rsidR="00E2017C" w:rsidRPr="00EA2B7D">
        <w:rPr>
          <w:rFonts w:ascii="Palatino Linotype" w:hAnsi="Palatino Linotype"/>
        </w:rPr>
        <w:lastRenderedPageBreak/>
        <w:t xml:space="preserve">advierte </w:t>
      </w:r>
      <w:r w:rsidR="00E2017C" w:rsidRPr="00EA2B7D">
        <w:rPr>
          <w:rFonts w:ascii="Palatino Linotype" w:hAnsi="Palatino Linotype"/>
          <w:i/>
        </w:rPr>
        <w:t xml:space="preserve">que hayan solicitado y se les haya otorgado, </w:t>
      </w:r>
      <w:r w:rsidR="00E2017C" w:rsidRPr="00EA2B7D">
        <w:rPr>
          <w:rFonts w:ascii="Palatino Linotype" w:hAnsi="Palatino Linotype"/>
        </w:rPr>
        <w:t xml:space="preserve">por lo que se advierte que lo que la particular requiere es tanto las solicitudes como las autorizaciones de licencias de los servidores públicos. Asimismo, </w:t>
      </w:r>
      <w:r w:rsidRPr="00EA2B7D">
        <w:rPr>
          <w:rFonts w:ascii="Palatino Linotype" w:hAnsi="Palatino Linotype"/>
        </w:rPr>
        <w:t xml:space="preserve">dicho requerimiento fue ingresado mediante la plataforma del </w:t>
      </w:r>
      <w:r w:rsidRPr="00EA2B7D">
        <w:rPr>
          <w:rFonts w:ascii="Palatino Linotype" w:hAnsi="Palatino Linotype"/>
          <w:b/>
        </w:rPr>
        <w:t xml:space="preserve">SAIMEX </w:t>
      </w:r>
      <w:r w:rsidRPr="00EA2B7D">
        <w:rPr>
          <w:rFonts w:ascii="Palatino Linotype" w:hAnsi="Palatino Linotype"/>
        </w:rPr>
        <w:t>el treinta y uno de mayo</w:t>
      </w:r>
      <w:r w:rsidR="00DF262B" w:rsidRPr="00EA2B7D">
        <w:rPr>
          <w:rFonts w:ascii="Palatino Linotype" w:hAnsi="Palatino Linotype"/>
        </w:rPr>
        <w:t xml:space="preserve"> de dos mil dieciocho</w:t>
      </w:r>
      <w:r w:rsidRPr="00EA2B7D">
        <w:rPr>
          <w:rFonts w:ascii="Palatino Linotype" w:hAnsi="Palatino Linotype"/>
        </w:rPr>
        <w:t xml:space="preserve">; no obstante y tomando en cuenta que </w:t>
      </w:r>
      <w:r w:rsidRPr="00EA2B7D">
        <w:rPr>
          <w:rFonts w:ascii="Palatino Linotype" w:hAnsi="Palatino Linotype"/>
          <w:b/>
        </w:rPr>
        <w:t xml:space="preserve">EL SUJETO OBLIGADO </w:t>
      </w:r>
      <w:r w:rsidRPr="00EA2B7D">
        <w:rPr>
          <w:rFonts w:ascii="Palatino Linotype" w:hAnsi="Palatino Linotype"/>
        </w:rPr>
        <w:t>asumió contar con la información</w:t>
      </w:r>
      <w:r w:rsidR="00F00C2D" w:rsidRPr="00EA2B7D">
        <w:rPr>
          <w:rFonts w:ascii="Palatino Linotype" w:hAnsi="Palatino Linotype"/>
        </w:rPr>
        <w:t xml:space="preserve"> al otorgar respuesta el dos de julio del mismo año y no hizo pronunciamiento alguno</w:t>
      </w:r>
      <w:r w:rsidRPr="00EA2B7D">
        <w:rPr>
          <w:rFonts w:ascii="Palatino Linotype" w:hAnsi="Palatino Linotype"/>
        </w:rPr>
        <w:t>, s</w:t>
      </w:r>
      <w:r w:rsidR="000876E7" w:rsidRPr="00EA2B7D">
        <w:rPr>
          <w:rFonts w:ascii="Palatino Linotype" w:hAnsi="Palatino Linotype" w:cs="Arial"/>
        </w:rPr>
        <w:t xml:space="preserve">e procede al estudio de la respuesta proporcionada por </w:t>
      </w:r>
      <w:r w:rsidR="000876E7" w:rsidRPr="00EA2B7D">
        <w:rPr>
          <w:rFonts w:ascii="Palatino Linotype" w:hAnsi="Palatino Linotype" w:cs="Arial"/>
          <w:b/>
        </w:rPr>
        <w:t xml:space="preserve">EL SUJETO OBLIGADO </w:t>
      </w:r>
      <w:r w:rsidR="000876E7" w:rsidRPr="00EA2B7D">
        <w:rPr>
          <w:rFonts w:ascii="Palatino Linotype" w:hAnsi="Palatino Linotype" w:cs="Arial"/>
        </w:rPr>
        <w:t>con la finalidad de analizar si satisfizo el derecho de acceso a la información pública de la solicitante.</w:t>
      </w:r>
    </w:p>
    <w:p w:rsidR="00251200" w:rsidRPr="00EA2B7D" w:rsidRDefault="000876E7" w:rsidP="00BB77B9">
      <w:pPr>
        <w:spacing w:before="240" w:after="240" w:line="360" w:lineRule="auto"/>
        <w:jc w:val="both"/>
        <w:rPr>
          <w:rFonts w:ascii="Palatino Linotype" w:hAnsi="Palatino Linotype"/>
        </w:rPr>
      </w:pPr>
      <w:r w:rsidRPr="00EA2B7D">
        <w:rPr>
          <w:rFonts w:ascii="Palatino Linotype" w:hAnsi="Palatino Linotype"/>
        </w:rPr>
        <w:t>Así pues,</w:t>
      </w:r>
      <w:r w:rsidR="008F0547" w:rsidRPr="00EA2B7D">
        <w:rPr>
          <w:rFonts w:ascii="Palatino Linotype" w:hAnsi="Palatino Linotype"/>
        </w:rPr>
        <w:t xml:space="preserve"> tenemos que la materia elemental de la presente solicitud, es lo referente a las licencias de los servidores públicos y del documento que la ampare. </w:t>
      </w:r>
    </w:p>
    <w:p w:rsidR="00B93257" w:rsidRPr="00EA2B7D" w:rsidRDefault="00B93257" w:rsidP="00B93257">
      <w:pPr>
        <w:spacing w:before="240" w:after="240" w:line="360" w:lineRule="auto"/>
        <w:jc w:val="both"/>
        <w:rPr>
          <w:rFonts w:ascii="Palatino Linotype" w:hAnsi="Palatino Linotype"/>
        </w:rPr>
      </w:pPr>
      <w:r w:rsidRPr="00EA2B7D">
        <w:rPr>
          <w:rFonts w:ascii="Palatino Linotype" w:hAnsi="Palatino Linotype" w:cs="Arial"/>
        </w:rPr>
        <w:t xml:space="preserve">En ese sentido, </w:t>
      </w:r>
      <w:r w:rsidRPr="00EA2B7D">
        <w:rPr>
          <w:rFonts w:ascii="Palatino Linotype" w:hAnsi="Palatino Linotype"/>
        </w:rPr>
        <w:t>es pertinente enfatizar lo que al derecho de acceso a la información pública, se refiere el artículo 6°, Apartado A de la Constitución Política de los Estados Unidos Mexicanos, que señala:</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w:t>
      </w:r>
      <w:r w:rsidRPr="00EA2B7D">
        <w:rPr>
          <w:rFonts w:ascii="Palatino Linotype" w:hAnsi="Palatino Linotype" w:cs="Arial"/>
          <w:b/>
          <w:i/>
          <w:sz w:val="22"/>
          <w:szCs w:val="22"/>
        </w:rPr>
        <w:t>Artículo 6o.</w:t>
      </w:r>
      <w:r w:rsidRPr="00EA2B7D">
        <w:rPr>
          <w:rFonts w:ascii="Palatino Linotype" w:hAnsi="Palatino Linotype" w:cs="Arial"/>
          <w:i/>
          <w:sz w:val="22"/>
          <w:szCs w:val="22"/>
        </w:rPr>
        <w:t xml:space="preserve">  . . .</w:t>
      </w:r>
    </w:p>
    <w:p w:rsidR="00B93257" w:rsidRPr="00EA2B7D" w:rsidRDefault="00B93257" w:rsidP="00B93257">
      <w:pPr>
        <w:spacing w:before="120" w:after="120"/>
        <w:ind w:left="851" w:right="902"/>
        <w:jc w:val="both"/>
        <w:rPr>
          <w:rFonts w:ascii="Palatino Linotype" w:hAnsi="Palatino Linotype" w:cs="Arial"/>
          <w:i/>
          <w:color w:val="000000"/>
          <w:sz w:val="22"/>
          <w:szCs w:val="22"/>
          <w:lang w:eastAsia="es-MX"/>
        </w:rPr>
      </w:pPr>
      <w:r w:rsidRPr="00EA2B7D">
        <w:rPr>
          <w:rFonts w:ascii="Palatino Linotype" w:hAnsi="Palatino Linotype" w:cs="Arial"/>
          <w:b/>
          <w:bCs/>
          <w:i/>
          <w:color w:val="000000"/>
          <w:sz w:val="22"/>
          <w:szCs w:val="22"/>
          <w:lang w:eastAsia="es-MX"/>
        </w:rPr>
        <w:t>A.</w:t>
      </w:r>
      <w:r w:rsidRPr="00EA2B7D">
        <w:rPr>
          <w:rFonts w:ascii="Palatino Linotype" w:hAnsi="Palatino Linotype" w:cs="Arial"/>
          <w:i/>
          <w:color w:val="000000"/>
          <w:sz w:val="22"/>
          <w:szCs w:val="22"/>
          <w:lang w:eastAsia="es-MX"/>
        </w:rPr>
        <w:t xml:space="preserve"> Para el ejercicio del </w:t>
      </w:r>
      <w:r w:rsidRPr="00EA2B7D">
        <w:rPr>
          <w:rFonts w:ascii="Palatino Linotype" w:hAnsi="Palatino Linotype" w:cs="Arial"/>
          <w:bCs/>
          <w:i/>
          <w:color w:val="000000"/>
          <w:sz w:val="22"/>
          <w:szCs w:val="22"/>
        </w:rPr>
        <w:t>derecho</w:t>
      </w:r>
      <w:r w:rsidRPr="00EA2B7D">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b/>
          <w:bCs/>
          <w:i/>
          <w:color w:val="000000"/>
          <w:sz w:val="22"/>
          <w:szCs w:val="22"/>
          <w:lang w:eastAsia="es-MX"/>
        </w:rPr>
        <w:t xml:space="preserve">I. </w:t>
      </w:r>
      <w:r w:rsidRPr="00EA2B7D">
        <w:rPr>
          <w:rFonts w:ascii="Palatino Linotype" w:hAnsi="Palatino Linotype" w:cs="Arial"/>
          <w:b/>
          <w:i/>
          <w:color w:val="000000"/>
          <w:sz w:val="22"/>
          <w:szCs w:val="22"/>
          <w:u w:val="single"/>
          <w:lang w:eastAsia="es-MX"/>
        </w:rPr>
        <w:t xml:space="preserve">Toda la información en posesión de cualquier autoridad, entidad, órgano y organismo de los Poderes Ejecutivo, </w:t>
      </w:r>
      <w:r w:rsidRPr="00EA2B7D">
        <w:rPr>
          <w:rFonts w:ascii="Palatino Linotype" w:hAnsi="Palatino Linotype" w:cs="Arial"/>
          <w:b/>
          <w:i/>
          <w:sz w:val="22"/>
          <w:szCs w:val="22"/>
          <w:u w:val="single"/>
        </w:rPr>
        <w:t>Legislativo</w:t>
      </w:r>
      <w:r w:rsidRPr="00EA2B7D">
        <w:rPr>
          <w:rFonts w:ascii="Palatino Linotype" w:hAnsi="Palatino Linotype" w:cs="Arial"/>
          <w:b/>
          <w:i/>
          <w:color w:val="000000"/>
          <w:sz w:val="22"/>
          <w:szCs w:val="22"/>
          <w:u w:val="single"/>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A2B7D">
        <w:rPr>
          <w:rFonts w:ascii="Palatino Linotype" w:hAnsi="Palatino Linotype" w:cs="Arial"/>
          <w:b/>
          <w:i/>
          <w:sz w:val="22"/>
          <w:szCs w:val="22"/>
          <w:u w:val="single"/>
        </w:rPr>
        <w:t xml:space="preserve"> </w:t>
      </w:r>
      <w:r w:rsidRPr="00EA2B7D">
        <w:rPr>
          <w:rFonts w:ascii="Palatino Linotype" w:hAnsi="Palatino Linotype" w:cs="Arial"/>
          <w:b/>
          <w:i/>
          <w:color w:val="000000"/>
          <w:sz w:val="22"/>
          <w:szCs w:val="22"/>
          <w:u w:val="single"/>
          <w:lang w:eastAsia="es-MX"/>
        </w:rPr>
        <w:t>y sólo podrá ser reservada temporalmente por razones de interés público y seguridad nacional</w:t>
      </w:r>
      <w:r w:rsidRPr="00EA2B7D">
        <w:rPr>
          <w:rFonts w:ascii="Palatino Linotype" w:hAnsi="Palatino Linotype" w:cs="Arial"/>
          <w:i/>
          <w:color w:val="000000"/>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B93257" w:rsidRPr="00EA2B7D" w:rsidRDefault="00B93257" w:rsidP="00B93257">
      <w:pPr>
        <w:spacing w:before="120" w:after="120"/>
        <w:ind w:left="851" w:right="902"/>
        <w:jc w:val="both"/>
        <w:rPr>
          <w:rFonts w:ascii="Palatino Linotype" w:hAnsi="Palatino Linotype" w:cs="Arial"/>
          <w:b/>
          <w:i/>
          <w:color w:val="000000"/>
          <w:sz w:val="22"/>
          <w:szCs w:val="22"/>
          <w:u w:val="single"/>
          <w:lang w:eastAsia="es-MX"/>
        </w:rPr>
      </w:pPr>
      <w:r w:rsidRPr="00EA2B7D">
        <w:rPr>
          <w:rFonts w:ascii="Palatino Linotype" w:hAnsi="Palatino Linotype" w:cs="Arial"/>
          <w:b/>
          <w:bCs/>
          <w:i/>
          <w:color w:val="000000"/>
          <w:sz w:val="22"/>
          <w:szCs w:val="22"/>
          <w:u w:val="single"/>
          <w:lang w:eastAsia="es-MX"/>
        </w:rPr>
        <w:lastRenderedPageBreak/>
        <w:t xml:space="preserve">II. </w:t>
      </w:r>
      <w:r w:rsidRPr="00EA2B7D">
        <w:rPr>
          <w:rFonts w:ascii="Palatino Linotype" w:hAnsi="Palatino Linotype" w:cs="Arial"/>
          <w:b/>
          <w:i/>
          <w:color w:val="000000"/>
          <w:sz w:val="22"/>
          <w:szCs w:val="22"/>
          <w:u w:val="single"/>
          <w:lang w:eastAsia="es-MX"/>
        </w:rPr>
        <w:t xml:space="preserve">La información que se refiere a la vida privada y los datos personales será protegida en los términos y con las excepciones que fijen las leyes. </w:t>
      </w:r>
    </w:p>
    <w:p w:rsidR="00B93257" w:rsidRPr="00EA2B7D" w:rsidRDefault="00B93257" w:rsidP="00B93257">
      <w:pPr>
        <w:spacing w:before="120" w:after="120"/>
        <w:ind w:left="851" w:right="902"/>
        <w:jc w:val="both"/>
        <w:rPr>
          <w:rFonts w:ascii="Palatino Linotype" w:hAnsi="Palatino Linotype" w:cs="Arial"/>
          <w:i/>
          <w:color w:val="000000"/>
          <w:sz w:val="22"/>
          <w:szCs w:val="22"/>
          <w:lang w:eastAsia="es-MX"/>
        </w:rPr>
      </w:pPr>
      <w:r w:rsidRPr="00EA2B7D">
        <w:rPr>
          <w:rFonts w:ascii="Palatino Linotype" w:hAnsi="Palatino Linotype" w:cs="Arial"/>
          <w:b/>
          <w:bCs/>
          <w:i/>
          <w:color w:val="000000"/>
          <w:sz w:val="22"/>
          <w:szCs w:val="22"/>
          <w:lang w:eastAsia="es-MX"/>
        </w:rPr>
        <w:t xml:space="preserve">III. </w:t>
      </w:r>
      <w:r w:rsidRPr="00EA2B7D">
        <w:rPr>
          <w:rFonts w:ascii="Palatino Linotype" w:hAnsi="Palatino Linotype" w:cs="Arial"/>
          <w:i/>
          <w:color w:val="000000"/>
          <w:sz w:val="22"/>
          <w:szCs w:val="22"/>
          <w:lang w:eastAsia="es-MX"/>
        </w:rPr>
        <w:t xml:space="preserve">Toda persona, sin necesidad de </w:t>
      </w:r>
      <w:r w:rsidRPr="00EA2B7D">
        <w:rPr>
          <w:rFonts w:ascii="Palatino Linotype" w:hAnsi="Palatino Linotype" w:cs="Arial"/>
          <w:i/>
          <w:sz w:val="22"/>
          <w:szCs w:val="22"/>
        </w:rPr>
        <w:t>acreditar</w:t>
      </w:r>
      <w:r w:rsidRPr="00EA2B7D">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B93257" w:rsidRPr="00EA2B7D" w:rsidRDefault="00B93257" w:rsidP="00B93257">
      <w:pPr>
        <w:spacing w:before="120" w:after="120"/>
        <w:ind w:left="851" w:right="902"/>
        <w:jc w:val="both"/>
        <w:rPr>
          <w:rFonts w:ascii="Palatino Linotype" w:hAnsi="Palatino Linotype" w:cs="Arial"/>
          <w:i/>
          <w:color w:val="000000"/>
          <w:sz w:val="22"/>
          <w:szCs w:val="22"/>
          <w:lang w:eastAsia="es-MX"/>
        </w:rPr>
      </w:pPr>
      <w:r w:rsidRPr="00EA2B7D">
        <w:rPr>
          <w:rFonts w:ascii="Palatino Linotype" w:hAnsi="Palatino Linotype" w:cs="Arial"/>
          <w:b/>
          <w:bCs/>
          <w:i/>
          <w:color w:val="000000"/>
          <w:sz w:val="22"/>
          <w:szCs w:val="22"/>
          <w:lang w:eastAsia="es-MX"/>
        </w:rPr>
        <w:t xml:space="preserve">IV. </w:t>
      </w:r>
      <w:r w:rsidRPr="00EA2B7D">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B93257" w:rsidRPr="00EA2B7D" w:rsidRDefault="00B93257" w:rsidP="00B93257">
      <w:pPr>
        <w:spacing w:before="120" w:after="120"/>
        <w:ind w:left="851" w:right="902"/>
        <w:jc w:val="both"/>
        <w:rPr>
          <w:rFonts w:ascii="Palatino Linotype" w:hAnsi="Palatino Linotype" w:cs="Arial"/>
          <w:i/>
          <w:color w:val="000000"/>
          <w:sz w:val="22"/>
          <w:szCs w:val="22"/>
          <w:lang w:eastAsia="es-MX"/>
        </w:rPr>
      </w:pPr>
      <w:r w:rsidRPr="00EA2B7D">
        <w:rPr>
          <w:rFonts w:ascii="Palatino Linotype" w:hAnsi="Palatino Linotype" w:cs="Arial"/>
          <w:b/>
          <w:bCs/>
          <w:i/>
          <w:color w:val="000000"/>
          <w:sz w:val="22"/>
          <w:szCs w:val="22"/>
          <w:lang w:eastAsia="es-MX"/>
        </w:rPr>
        <w:t xml:space="preserve">V. </w:t>
      </w:r>
      <w:r w:rsidRPr="00EA2B7D">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B93257" w:rsidRPr="00EA2B7D" w:rsidRDefault="00B93257" w:rsidP="00B93257">
      <w:pPr>
        <w:spacing w:before="120" w:after="120"/>
        <w:ind w:left="851" w:right="902"/>
        <w:jc w:val="both"/>
        <w:rPr>
          <w:rFonts w:ascii="Palatino Linotype" w:hAnsi="Palatino Linotype" w:cs="Arial"/>
          <w:i/>
          <w:color w:val="000000"/>
          <w:sz w:val="22"/>
          <w:szCs w:val="22"/>
          <w:lang w:eastAsia="es-MX"/>
        </w:rPr>
      </w:pPr>
      <w:r w:rsidRPr="00EA2B7D">
        <w:rPr>
          <w:rFonts w:ascii="Palatino Linotype" w:hAnsi="Palatino Linotype" w:cs="Arial"/>
          <w:b/>
          <w:bCs/>
          <w:i/>
          <w:color w:val="000000"/>
          <w:sz w:val="22"/>
          <w:szCs w:val="22"/>
          <w:lang w:eastAsia="es-MX"/>
        </w:rPr>
        <w:t xml:space="preserve">VI. </w:t>
      </w:r>
      <w:r w:rsidRPr="00EA2B7D">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B93257" w:rsidRPr="00EA2B7D" w:rsidRDefault="00B93257" w:rsidP="00B93257">
      <w:pPr>
        <w:spacing w:before="120" w:after="120"/>
        <w:ind w:left="851" w:right="902"/>
        <w:jc w:val="both"/>
        <w:rPr>
          <w:rFonts w:ascii="Palatino Linotype" w:hAnsi="Palatino Linotype" w:cs="Arial"/>
          <w:i/>
          <w:color w:val="000000"/>
          <w:sz w:val="22"/>
          <w:szCs w:val="22"/>
          <w:lang w:eastAsia="es-MX"/>
        </w:rPr>
      </w:pPr>
      <w:r w:rsidRPr="00EA2B7D">
        <w:rPr>
          <w:rFonts w:ascii="Palatino Linotype" w:hAnsi="Palatino Linotype" w:cs="Arial"/>
          <w:b/>
          <w:bCs/>
          <w:i/>
          <w:color w:val="000000"/>
          <w:sz w:val="22"/>
          <w:szCs w:val="22"/>
          <w:lang w:eastAsia="es-MX"/>
        </w:rPr>
        <w:t xml:space="preserve">VII. </w:t>
      </w:r>
      <w:r w:rsidRPr="00EA2B7D">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EA2B7D">
        <w:rPr>
          <w:rFonts w:ascii="Palatino Linotype" w:hAnsi="Palatino Linotype" w:cs="Arial"/>
          <w:i/>
          <w:sz w:val="22"/>
          <w:szCs w:val="22"/>
        </w:rPr>
        <w:t xml:space="preserve">” </w:t>
      </w:r>
      <w:r w:rsidRPr="00EA2B7D">
        <w:rPr>
          <w:rFonts w:ascii="Palatino Linotype" w:hAnsi="Palatino Linotype"/>
          <w:sz w:val="22"/>
          <w:szCs w:val="22"/>
        </w:rPr>
        <w:t>(</w:t>
      </w:r>
      <w:r w:rsidRPr="00EA2B7D">
        <w:rPr>
          <w:rFonts w:ascii="Palatino Linotype" w:hAnsi="Palatino Linotype"/>
          <w:i/>
          <w:sz w:val="22"/>
          <w:szCs w:val="22"/>
        </w:rPr>
        <w:t>Sic</w:t>
      </w:r>
      <w:r w:rsidRPr="00EA2B7D">
        <w:rPr>
          <w:rFonts w:ascii="Palatino Linotype" w:hAnsi="Palatino Linotype"/>
          <w:sz w:val="22"/>
          <w:szCs w:val="22"/>
        </w:rPr>
        <w:t>)</w:t>
      </w:r>
    </w:p>
    <w:p w:rsidR="00B93257" w:rsidRPr="00EA2B7D" w:rsidRDefault="00B93257" w:rsidP="00B93257">
      <w:pPr>
        <w:spacing w:before="120" w:after="120"/>
        <w:ind w:left="851" w:right="902"/>
        <w:jc w:val="both"/>
        <w:rPr>
          <w:rFonts w:ascii="Palatino Linotype" w:hAnsi="Palatino Linotype"/>
          <w:sz w:val="22"/>
          <w:szCs w:val="22"/>
        </w:rPr>
      </w:pPr>
      <w:r w:rsidRPr="00EA2B7D">
        <w:rPr>
          <w:rFonts w:ascii="Palatino Linotype" w:hAnsi="Palatino Linotype"/>
          <w:sz w:val="22"/>
          <w:szCs w:val="22"/>
        </w:rPr>
        <w:t>(Énfasis añadido)</w:t>
      </w:r>
    </w:p>
    <w:p w:rsidR="00B93257" w:rsidRPr="00EA2B7D" w:rsidRDefault="00B93257" w:rsidP="00B93257">
      <w:pPr>
        <w:spacing w:before="240" w:after="240" w:line="360" w:lineRule="auto"/>
        <w:jc w:val="both"/>
        <w:rPr>
          <w:rFonts w:ascii="Palatino Linotype" w:hAnsi="Palatino Linotype"/>
        </w:rPr>
      </w:pPr>
      <w:r w:rsidRPr="00EA2B7D">
        <w:rPr>
          <w:rFonts w:ascii="Palatino Linotype" w:hAnsi="Palatino Linotype"/>
        </w:rPr>
        <w:t>Por su parte, la Constitución Política del Estado Libre y Soberano de México, en su artículo 5°, párrafos vigésimo, vigésimo primero y vigésimo segundo fracción I, disponen lo siguiente:</w:t>
      </w:r>
    </w:p>
    <w:p w:rsidR="00B93257" w:rsidRPr="00EA2B7D" w:rsidRDefault="00B93257" w:rsidP="00B93257">
      <w:pPr>
        <w:tabs>
          <w:tab w:val="left" w:pos="7938"/>
        </w:tabs>
        <w:spacing w:before="120" w:after="120"/>
        <w:ind w:left="851" w:right="709"/>
        <w:jc w:val="both"/>
        <w:rPr>
          <w:rFonts w:ascii="Palatino Linotype" w:hAnsi="Palatino Linotype" w:cs="Arial"/>
          <w:b/>
          <w:i/>
          <w:sz w:val="22"/>
          <w:szCs w:val="22"/>
        </w:rPr>
      </w:pPr>
      <w:r w:rsidRPr="00EA2B7D">
        <w:rPr>
          <w:rFonts w:ascii="Palatino Linotype" w:hAnsi="Palatino Linotype" w:cs="Arial"/>
          <w:i/>
          <w:sz w:val="22"/>
          <w:szCs w:val="22"/>
        </w:rPr>
        <w:t>“</w:t>
      </w:r>
      <w:r w:rsidRPr="00EA2B7D">
        <w:rPr>
          <w:rFonts w:ascii="Palatino Linotype" w:hAnsi="Palatino Linotype" w:cs="Arial"/>
          <w:b/>
          <w:i/>
          <w:sz w:val="22"/>
          <w:szCs w:val="22"/>
        </w:rPr>
        <w:t xml:space="preserve">Artículo 5.  … </w:t>
      </w:r>
    </w:p>
    <w:p w:rsidR="00B93257" w:rsidRPr="00EA2B7D" w:rsidRDefault="00B93257" w:rsidP="00B93257">
      <w:pPr>
        <w:tabs>
          <w:tab w:val="left" w:pos="7938"/>
        </w:tabs>
        <w:spacing w:before="120" w:after="120"/>
        <w:ind w:left="851" w:right="709"/>
        <w:jc w:val="both"/>
        <w:rPr>
          <w:rFonts w:ascii="Palatino Linotype" w:hAnsi="Palatino Linotype" w:cs="Arial"/>
          <w:i/>
          <w:sz w:val="22"/>
          <w:szCs w:val="22"/>
        </w:rPr>
      </w:pPr>
      <w:r w:rsidRPr="00EA2B7D">
        <w:rPr>
          <w:rFonts w:ascii="Palatino Linotype" w:hAnsi="Palatino Linotype" w:cs="Arial"/>
          <w:i/>
          <w:sz w:val="22"/>
          <w:szCs w:val="22"/>
        </w:rPr>
        <w:t>. . .</w:t>
      </w:r>
    </w:p>
    <w:p w:rsidR="00B93257" w:rsidRPr="00EA2B7D" w:rsidRDefault="00B93257" w:rsidP="00B93257">
      <w:pPr>
        <w:tabs>
          <w:tab w:val="left" w:pos="7938"/>
        </w:tabs>
        <w:spacing w:before="120" w:after="120"/>
        <w:ind w:left="851" w:right="709"/>
        <w:jc w:val="both"/>
        <w:rPr>
          <w:rFonts w:ascii="Palatino Linotype" w:hAnsi="Palatino Linotype" w:cs="Arial"/>
          <w:i/>
          <w:sz w:val="22"/>
          <w:szCs w:val="22"/>
        </w:rPr>
      </w:pPr>
      <w:r w:rsidRPr="00EA2B7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B93257" w:rsidRPr="00EA2B7D" w:rsidRDefault="00B93257" w:rsidP="00B93257">
      <w:pPr>
        <w:tabs>
          <w:tab w:val="left" w:pos="7938"/>
        </w:tabs>
        <w:spacing w:before="120" w:after="120"/>
        <w:ind w:left="851" w:right="709"/>
        <w:jc w:val="both"/>
        <w:rPr>
          <w:rFonts w:ascii="Palatino Linotype" w:hAnsi="Palatino Linotype" w:cs="Arial"/>
          <w:i/>
          <w:sz w:val="22"/>
          <w:szCs w:val="22"/>
        </w:rPr>
      </w:pPr>
      <w:r w:rsidRPr="00EA2B7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93257" w:rsidRPr="00EA2B7D" w:rsidRDefault="00B93257" w:rsidP="00B93257">
      <w:pPr>
        <w:tabs>
          <w:tab w:val="left" w:pos="7938"/>
        </w:tabs>
        <w:spacing w:before="120" w:after="120"/>
        <w:ind w:left="851" w:right="709"/>
        <w:jc w:val="both"/>
        <w:rPr>
          <w:rFonts w:ascii="Palatino Linotype" w:hAnsi="Palatino Linotype" w:cs="Arial"/>
          <w:i/>
          <w:sz w:val="22"/>
          <w:szCs w:val="22"/>
        </w:rPr>
      </w:pPr>
      <w:r w:rsidRPr="00EA2B7D">
        <w:rPr>
          <w:rFonts w:ascii="Palatino Linotype" w:hAnsi="Palatino Linotype" w:cs="Arial"/>
          <w:i/>
          <w:sz w:val="22"/>
          <w:szCs w:val="22"/>
        </w:rPr>
        <w:t>Este derecho se regirá por los principios y bases siguientes:</w:t>
      </w:r>
    </w:p>
    <w:p w:rsidR="00B93257" w:rsidRPr="00EA2B7D" w:rsidRDefault="00B93257" w:rsidP="00B93257">
      <w:pPr>
        <w:tabs>
          <w:tab w:val="left" w:pos="7938"/>
        </w:tabs>
        <w:spacing w:before="120" w:after="120"/>
        <w:ind w:left="851" w:right="709"/>
        <w:jc w:val="both"/>
        <w:rPr>
          <w:rFonts w:ascii="Palatino Linotype" w:hAnsi="Palatino Linotype"/>
          <w:sz w:val="22"/>
          <w:szCs w:val="22"/>
        </w:rPr>
      </w:pPr>
      <w:r w:rsidRPr="00EA2B7D">
        <w:rPr>
          <w:rFonts w:ascii="Palatino Linotype" w:hAnsi="Palatino Linotype" w:cs="Arial"/>
          <w:i/>
          <w:sz w:val="22"/>
          <w:szCs w:val="22"/>
        </w:rPr>
        <w:t xml:space="preserve">I. </w:t>
      </w:r>
      <w:r w:rsidRPr="00EA2B7D">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w:t>
      </w:r>
      <w:r w:rsidRPr="00EA2B7D">
        <w:rPr>
          <w:rFonts w:ascii="Palatino Linotype" w:hAnsi="Palatino Linotype" w:cs="Arial"/>
          <w:b/>
          <w:i/>
          <w:sz w:val="22"/>
          <w:szCs w:val="22"/>
          <w:u w:val="single"/>
        </w:rPr>
        <w:lastRenderedPageBreak/>
        <w:t>autónomos, partidos políticos, fideicomisos y fondos públicos estatales y municipales</w:t>
      </w:r>
      <w:r w:rsidRPr="00EA2B7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A2B7D">
        <w:rPr>
          <w:rFonts w:ascii="Palatino Linotype" w:hAnsi="Palatino Linotype"/>
          <w:sz w:val="22"/>
          <w:szCs w:val="22"/>
        </w:rPr>
        <w:t xml:space="preserve"> (</w:t>
      </w:r>
      <w:r w:rsidRPr="00EA2B7D">
        <w:rPr>
          <w:rFonts w:ascii="Palatino Linotype" w:hAnsi="Palatino Linotype"/>
          <w:i/>
          <w:sz w:val="22"/>
          <w:szCs w:val="22"/>
        </w:rPr>
        <w:t>Sic</w:t>
      </w:r>
      <w:r w:rsidRPr="00EA2B7D">
        <w:rPr>
          <w:rFonts w:ascii="Palatino Linotype" w:hAnsi="Palatino Linotype"/>
          <w:sz w:val="22"/>
          <w:szCs w:val="22"/>
        </w:rPr>
        <w:t>)</w:t>
      </w:r>
    </w:p>
    <w:p w:rsidR="00B93257" w:rsidRPr="00EA2B7D" w:rsidRDefault="00B93257" w:rsidP="00B93257">
      <w:pPr>
        <w:spacing w:before="240" w:after="240" w:line="360" w:lineRule="auto"/>
        <w:jc w:val="both"/>
        <w:rPr>
          <w:rFonts w:ascii="Palatino Linotype" w:hAnsi="Palatino Linotype"/>
        </w:rPr>
      </w:pPr>
      <w:r w:rsidRPr="00EA2B7D">
        <w:rPr>
          <w:rFonts w:ascii="Palatino Linotype" w:hAnsi="Palatino Linotype"/>
        </w:rPr>
        <w:t>Asimismo, se tiene que la Ley de Transparencia y Acceso a la Información Pública del Estado de México y Municipios, prevé en su artículo 23, lo siguiente:</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w:t>
      </w:r>
      <w:r w:rsidRPr="00EA2B7D">
        <w:rPr>
          <w:rFonts w:ascii="Palatino Linotype" w:hAnsi="Palatino Linotype" w:cs="Arial"/>
          <w:b/>
          <w:i/>
          <w:sz w:val="22"/>
          <w:szCs w:val="22"/>
        </w:rPr>
        <w:t>Artículo 23.</w:t>
      </w:r>
      <w:r w:rsidRPr="00EA2B7D">
        <w:rPr>
          <w:rFonts w:ascii="Palatino Linotype" w:hAnsi="Palatino Linotype" w:cs="Arial"/>
          <w:i/>
          <w:sz w:val="22"/>
          <w:szCs w:val="22"/>
        </w:rPr>
        <w:t xml:space="preserve"> Son sujetos obligados a transparentar y permitir el acceso a su información y proteger los datos personales que obren en su poder:</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II. El Poder Legislativo del Estado, los organismos, órganos y entidades de la Legislatura y sus dependencias;</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III. El Poder Judicial, sus organismos, órganos y entidades, así como el Consejo de la Judicatura del Estado;</w:t>
      </w:r>
    </w:p>
    <w:p w:rsidR="00B93257" w:rsidRPr="00EA2B7D" w:rsidRDefault="00B93257" w:rsidP="00B93257">
      <w:pPr>
        <w:spacing w:before="120" w:after="120"/>
        <w:ind w:left="851" w:right="902"/>
        <w:jc w:val="both"/>
        <w:rPr>
          <w:rFonts w:ascii="Palatino Linotype" w:hAnsi="Palatino Linotype" w:cs="Arial"/>
          <w:b/>
          <w:i/>
          <w:sz w:val="22"/>
          <w:szCs w:val="22"/>
          <w:u w:val="single"/>
        </w:rPr>
      </w:pPr>
      <w:r w:rsidRPr="00EA2B7D">
        <w:rPr>
          <w:rFonts w:ascii="Palatino Linotype" w:hAnsi="Palatino Linotype" w:cs="Arial"/>
          <w:b/>
          <w:i/>
          <w:sz w:val="22"/>
          <w:szCs w:val="22"/>
          <w:u w:val="single"/>
        </w:rPr>
        <w:t>IV. Los ayuntamientos y las dependencias, organismos, órganos y entidades de la administración municipal;</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V. Los órganos autónomos;</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VI. Los tribunales administrativos y autoridades jurisdiccionales en materia laboral;</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VII. Los partidos políticos y agrupaciones políticas, en los términos de las disposiciones aplicables;</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VIII. Los fideicomisos y fondos públicos que cuenten con financiamiento público, parcial o total, o con participación de entidades de gobierno;</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IX. Los sindicatos que reciban y/o ejerzan recursos públicos en el ámbito estatal y municipal;</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X. Cualquier persona física o jurídico colectiva que reciba y ejerza recursos públicos en el ámbito estatal o municipal; y</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lastRenderedPageBreak/>
        <w:t>XI. Cualquier otra autoridad, entidad, órgano u organismo de los poderes estatal o municipal, que reciba recursos públicos.</w:t>
      </w:r>
    </w:p>
    <w:p w:rsidR="00B93257" w:rsidRPr="00EA2B7D" w:rsidRDefault="00B93257" w:rsidP="00B93257">
      <w:pPr>
        <w:spacing w:before="120" w:after="120"/>
        <w:ind w:left="851" w:right="902"/>
        <w:jc w:val="both"/>
        <w:rPr>
          <w:rFonts w:ascii="Palatino Linotype" w:hAnsi="Palatino Linotype" w:cs="Arial"/>
          <w:b/>
          <w:i/>
          <w:sz w:val="22"/>
          <w:szCs w:val="22"/>
        </w:rPr>
      </w:pPr>
      <w:r w:rsidRPr="00EA2B7D">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93257" w:rsidRPr="00EA2B7D" w:rsidRDefault="00B93257" w:rsidP="00B93257">
      <w:pPr>
        <w:spacing w:before="120" w:after="120"/>
        <w:ind w:left="851" w:right="902"/>
        <w:jc w:val="both"/>
        <w:rPr>
          <w:rFonts w:ascii="Palatino Linotype" w:hAnsi="Palatino Linotype" w:cs="Arial"/>
          <w:b/>
          <w:i/>
          <w:sz w:val="22"/>
          <w:szCs w:val="22"/>
        </w:rPr>
      </w:pPr>
      <w:r w:rsidRPr="00EA2B7D">
        <w:rPr>
          <w:rFonts w:ascii="Palatino Linotype" w:hAnsi="Palatino Linotype" w:cs="Arial"/>
          <w:b/>
          <w:i/>
          <w:sz w:val="22"/>
          <w:szCs w:val="22"/>
        </w:rPr>
        <w:t xml:space="preserve">Los servidores públicos deberán transparentar sus acciones así como garantizar y respetar el derecho de acceso a la información pública.” </w:t>
      </w:r>
      <w:r w:rsidRPr="00EA2B7D">
        <w:rPr>
          <w:rFonts w:ascii="Palatino Linotype" w:hAnsi="Palatino Linotype"/>
          <w:sz w:val="22"/>
          <w:szCs w:val="22"/>
        </w:rPr>
        <w:t>(</w:t>
      </w:r>
      <w:r w:rsidRPr="00EA2B7D">
        <w:rPr>
          <w:rFonts w:ascii="Palatino Linotype" w:hAnsi="Palatino Linotype"/>
          <w:i/>
          <w:sz w:val="22"/>
          <w:szCs w:val="22"/>
        </w:rPr>
        <w:t>Sic</w:t>
      </w:r>
      <w:r w:rsidRPr="00EA2B7D">
        <w:rPr>
          <w:rFonts w:ascii="Palatino Linotype" w:hAnsi="Palatino Linotype"/>
          <w:sz w:val="22"/>
          <w:szCs w:val="22"/>
        </w:rPr>
        <w:t>)</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 xml:space="preserve"> (Énfasis añadido)</w:t>
      </w:r>
    </w:p>
    <w:p w:rsidR="00B93257" w:rsidRPr="00EA2B7D" w:rsidRDefault="00B93257" w:rsidP="00B93257">
      <w:pPr>
        <w:spacing w:before="240" w:after="240" w:line="360" w:lineRule="auto"/>
        <w:jc w:val="both"/>
        <w:rPr>
          <w:rFonts w:ascii="Palatino Linotype" w:hAnsi="Palatino Linotype"/>
        </w:rPr>
      </w:pPr>
      <w:r w:rsidRPr="00EA2B7D">
        <w:rPr>
          <w:rFonts w:ascii="Palatino Linotype" w:hAnsi="Palatino Linotype"/>
        </w:rPr>
        <w:t>Conforme a los preceptos legales citados, se desprende que, el derecho de acceso a la información pública, es una garantía individual que puede ser ejercida ante cualquier autoridad, entidad, órgano u organismo, tanto federal, estatal o municipal, con el fin de que, los particulares conozcan toda aquella información relativa a los montos y las personas a quienes por cualquier motivo se entreguen recursos públicos, así como, conocer los informes que se entreguen sobre el uso y destino de dichos recursos.</w:t>
      </w:r>
    </w:p>
    <w:p w:rsidR="00B93257" w:rsidRPr="00EA2B7D" w:rsidRDefault="00B93257" w:rsidP="00B93257">
      <w:pPr>
        <w:spacing w:before="240" w:after="240" w:line="360" w:lineRule="auto"/>
        <w:jc w:val="both"/>
        <w:rPr>
          <w:rFonts w:ascii="Palatino Linotype" w:hAnsi="Palatino Linotype" w:cs="Arial"/>
          <w:color w:val="000000"/>
        </w:rPr>
      </w:pPr>
      <w:r w:rsidRPr="00EA2B7D">
        <w:rPr>
          <w:rFonts w:ascii="Palatino Linotype" w:hAnsi="Palatino Linotype"/>
        </w:rPr>
        <w:t>En consonancia con lo mencionado, el ordinal 160 de la Ley de Transparencia y Acceso a la Información Pública del Estado de México y Municipios</w:t>
      </w:r>
      <w:r w:rsidRPr="00EA2B7D">
        <w:rPr>
          <w:rFonts w:ascii="Palatino Linotype" w:hAnsi="Palatino Linotype" w:cs="Arial"/>
          <w:color w:val="000000"/>
        </w:rPr>
        <w:t xml:space="preserve">, establece que los </w:t>
      </w:r>
      <w:r w:rsidR="005922B0" w:rsidRPr="00EA2B7D">
        <w:rPr>
          <w:rFonts w:ascii="Palatino Linotype" w:hAnsi="Palatino Linotype" w:cs="Arial"/>
          <w:color w:val="000000"/>
        </w:rPr>
        <w:t>Sujetos Obligados</w:t>
      </w:r>
      <w:r w:rsidRPr="00EA2B7D">
        <w:rPr>
          <w:rFonts w:ascii="Palatino Linotype" w:hAnsi="Palatino Linotype" w:cs="Arial"/>
          <w:color w:val="000000"/>
        </w:rPr>
        <w:t xml:space="preserve">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93257" w:rsidRPr="00EA2B7D" w:rsidRDefault="00B93257" w:rsidP="00B93257">
      <w:pPr>
        <w:spacing w:before="240" w:after="240" w:line="360" w:lineRule="auto"/>
        <w:jc w:val="both"/>
        <w:rPr>
          <w:rFonts w:ascii="Palatino Linotype" w:hAnsi="Palatino Linotype" w:cs="Arial"/>
        </w:rPr>
      </w:pPr>
      <w:r w:rsidRPr="00EA2B7D">
        <w:rPr>
          <w:rFonts w:ascii="Palatino Linotype" w:hAnsi="Palatino Linotype" w:cs="Arial"/>
          <w:color w:val="000000"/>
        </w:rPr>
        <w:t xml:space="preserve">Al respecto, resulta importante traer a colación el contenido de los artículos 4 y 12 de la </w:t>
      </w:r>
      <w:r w:rsidRPr="00EA2B7D">
        <w:rPr>
          <w:rFonts w:ascii="Palatino Linotype" w:hAnsi="Palatino Linotype"/>
        </w:rPr>
        <w:t>Ley de Transparencia y Acceso a la Información Pública del Estado de México y Municipios</w:t>
      </w:r>
      <w:r w:rsidRPr="00EA2B7D">
        <w:rPr>
          <w:rFonts w:ascii="Palatino Linotype" w:hAnsi="Palatino Linotype" w:cs="Arial"/>
        </w:rPr>
        <w:t>, mismos que son del tenor siguiente:</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lastRenderedPageBreak/>
        <w:t>“</w:t>
      </w:r>
      <w:r w:rsidRPr="00EA2B7D">
        <w:rPr>
          <w:rFonts w:ascii="Palatino Linotype" w:hAnsi="Palatino Linotype" w:cs="Arial"/>
          <w:b/>
          <w:i/>
          <w:sz w:val="22"/>
          <w:szCs w:val="22"/>
        </w:rPr>
        <w:t>Artículo 4.</w:t>
      </w:r>
      <w:r w:rsidRPr="00EA2B7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A2B7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Artículo 12.</w:t>
      </w:r>
      <w:r w:rsidRPr="00EA2B7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A2B7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B93257" w:rsidRPr="00EA2B7D" w:rsidRDefault="00B93257" w:rsidP="00B93257">
      <w:pPr>
        <w:spacing w:before="240" w:after="240" w:line="360" w:lineRule="auto"/>
        <w:jc w:val="both"/>
        <w:rPr>
          <w:rFonts w:ascii="Palatino Linotype" w:hAnsi="Palatino Linotype" w:cs="Arial"/>
        </w:rPr>
      </w:pPr>
      <w:r w:rsidRPr="00EA2B7D">
        <w:rPr>
          <w:rFonts w:ascii="Palatino Linotype" w:hAnsi="Palatino Linotype" w:cs="Arial"/>
        </w:rPr>
        <w:t xml:space="preserve">En síntesis, los preceptos legales transcritos establecen que </w:t>
      </w:r>
      <w:r w:rsidRPr="00EA2B7D">
        <w:rPr>
          <w:rFonts w:ascii="Palatino Linotype" w:hAnsi="Palatino Linotype" w:cs="Arial"/>
          <w:b/>
          <w:u w:val="single"/>
        </w:rPr>
        <w:t>los Sujetos Obligados se encuentran constreñidos a entregar la información pública solicitada por los particulares</w:t>
      </w:r>
      <w:r w:rsidRPr="00EA2B7D">
        <w:rPr>
          <w:rFonts w:ascii="Palatino Linotype" w:hAnsi="Palatino Linotype" w:cs="Arial"/>
        </w:rPr>
        <w:t xml:space="preserve"> y que ésta misma se encuentre en sus archivos o que obre en su posesión, </w:t>
      </w:r>
      <w:r w:rsidRPr="00EA2B7D">
        <w:rPr>
          <w:rFonts w:ascii="Palatino Linotype" w:hAnsi="Palatino Linotype" w:cs="Arial"/>
          <w:b/>
          <w:u w:val="single"/>
        </w:rPr>
        <w:t>privilegiando en todo momento el principio de máxima publicidad,</w:t>
      </w:r>
      <w:r w:rsidRPr="00EA2B7D">
        <w:rPr>
          <w:rFonts w:ascii="Palatino Linotype" w:hAnsi="Palatino Linotype" w:cs="Arial"/>
        </w:rPr>
        <w:t xml:space="preserve"> sin generarla, procesarla, resumirla, ni presentarla conforme al interés del solicitante. </w:t>
      </w:r>
    </w:p>
    <w:p w:rsidR="00B93257" w:rsidRPr="00EA2B7D" w:rsidRDefault="00B93257" w:rsidP="00B93257">
      <w:pPr>
        <w:spacing w:before="240" w:after="240" w:line="360" w:lineRule="auto"/>
        <w:jc w:val="both"/>
        <w:rPr>
          <w:rFonts w:ascii="Palatino Linotype" w:hAnsi="Palatino Linotype" w:cs="Arial"/>
        </w:rPr>
      </w:pPr>
      <w:r w:rsidRPr="00EA2B7D">
        <w:rPr>
          <w:rFonts w:ascii="Palatino Linotype" w:hAnsi="Palatino Linotype" w:cs="Arial"/>
        </w:rPr>
        <w:t xml:space="preserve">Queda de manifiesto entonces que, </w:t>
      </w:r>
      <w:r w:rsidRPr="00EA2B7D">
        <w:rPr>
          <w:rFonts w:ascii="Palatino Linotype" w:hAnsi="Palatino Linotype" w:cs="Arial"/>
          <w:b/>
          <w:u w:val="single"/>
        </w:rPr>
        <w:t>se considera información pública al conjunto de datos que posee cualquier autoridad, obtenidos en virtud del ejercicio de sus funciones de derecho público</w:t>
      </w:r>
      <w:r w:rsidRPr="00EA2B7D">
        <w:rPr>
          <w:rFonts w:ascii="Palatino Linotype" w:hAnsi="Palatino Linotype" w:cs="Arial"/>
        </w:rPr>
        <w:t xml:space="preserve">; criterio que ha sostenido el más alto tribunal jurisdiccional del país, la Suprema Corte de Justicia de la Nación, en la tesis 2a. LXXXVIII/2010, sustentada por la Segunda Sala, publicada en el Semanario Judicial de </w:t>
      </w:r>
      <w:r w:rsidRPr="00EA2B7D">
        <w:rPr>
          <w:rFonts w:ascii="Palatino Linotype" w:hAnsi="Palatino Linotype" w:cs="Arial"/>
        </w:rPr>
        <w:lastRenderedPageBreak/>
        <w:t>la Federación y su Gaceta, Novena Época, tomo XXXII, agosto de 2010, página 463, con el siguiente contenido:</w:t>
      </w:r>
    </w:p>
    <w:p w:rsidR="00B93257" w:rsidRPr="00EA2B7D" w:rsidRDefault="00B93257" w:rsidP="00B93257">
      <w:pPr>
        <w:spacing w:before="120" w:after="120"/>
        <w:ind w:left="851" w:right="902"/>
        <w:jc w:val="both"/>
        <w:rPr>
          <w:rFonts w:ascii="Palatino Linotype" w:hAnsi="Palatino Linotype" w:cs="Arial"/>
          <w:i/>
          <w:sz w:val="22"/>
          <w:szCs w:val="22"/>
        </w:rPr>
      </w:pPr>
      <w:r w:rsidRPr="00EA2B7D">
        <w:rPr>
          <w:rFonts w:ascii="Palatino Linotype" w:hAnsi="Palatino Linotype" w:cs="Arial"/>
          <w:bCs/>
          <w:i/>
          <w:sz w:val="22"/>
          <w:szCs w:val="22"/>
        </w:rPr>
        <w:t>“</w:t>
      </w:r>
      <w:r w:rsidRPr="00EA2B7D">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EA2B7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B93257" w:rsidRPr="00EA2B7D" w:rsidRDefault="00B93257" w:rsidP="00B93257">
      <w:pPr>
        <w:spacing w:before="240" w:after="240" w:line="360" w:lineRule="auto"/>
        <w:jc w:val="both"/>
        <w:rPr>
          <w:rFonts w:ascii="Palatino Linotype" w:hAnsi="Palatino Linotype" w:cs="Arial"/>
          <w:color w:val="000000" w:themeColor="text1"/>
        </w:rPr>
      </w:pPr>
      <w:r w:rsidRPr="00EA2B7D">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EA2B7D">
        <w:rPr>
          <w:rFonts w:ascii="Palatino Linotype" w:hAnsi="Palatino Linotype" w:cs="Arial"/>
        </w:rPr>
        <w:t>generen</w:t>
      </w:r>
      <w:r w:rsidRPr="00EA2B7D">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B93257" w:rsidRPr="00EA2B7D" w:rsidRDefault="00B93257" w:rsidP="00B93257">
      <w:pPr>
        <w:spacing w:before="240" w:after="240" w:line="360" w:lineRule="auto"/>
        <w:jc w:val="both"/>
        <w:rPr>
          <w:rFonts w:ascii="Palatino Linotype" w:hAnsi="Palatino Linotype" w:cs="Arial"/>
          <w:color w:val="000000" w:themeColor="text1"/>
        </w:rPr>
      </w:pPr>
      <w:r w:rsidRPr="00EA2B7D">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EA2B7D">
        <w:rPr>
          <w:rFonts w:ascii="Palatino Linotype" w:hAnsi="Palatino Linotype" w:cs="Arial"/>
        </w:rPr>
        <w:t xml:space="preserve">expedientes, reportes, estudios, actas, resoluciones, oficios, correspondencia, acuerdos, directivas, directrices, circulares, contratos, convenios, instructivos, notas, memorandos, estadísticas o bien, cualquier otro registro </w:t>
      </w:r>
      <w:r w:rsidRPr="00EA2B7D">
        <w:rPr>
          <w:rFonts w:ascii="Palatino Linotype" w:hAnsi="Palatino Linotype" w:cs="Arial"/>
        </w:rPr>
        <w:lastRenderedPageBreak/>
        <w:t>que documente el ejercicio de las facultades, funciones y competencias de los Sujetos Obligados</w:t>
      </w:r>
      <w:r w:rsidRPr="00EA2B7D">
        <w:rPr>
          <w:rFonts w:ascii="Palatino Linotype" w:hAnsi="Palatino Linotype" w:cs="Arial"/>
          <w:color w:val="000000" w:themeColor="text1"/>
        </w:rPr>
        <w:t xml:space="preserve">; los que </w:t>
      </w:r>
      <w:r w:rsidRPr="00EA2B7D">
        <w:rPr>
          <w:rFonts w:ascii="Palatino Linotype" w:hAnsi="Palatino Linotype" w:cs="Arial"/>
        </w:rPr>
        <w:t>podrán estar en cualquier medio, sea escrito, impreso, sonoro, visual, electrónico, informático u holográfico</w:t>
      </w:r>
      <w:r w:rsidRPr="00EA2B7D">
        <w:rPr>
          <w:rFonts w:ascii="Palatino Linotype" w:hAnsi="Palatino Linotype" w:cs="Arial"/>
          <w:color w:val="000000" w:themeColor="text1"/>
        </w:rPr>
        <w:t xml:space="preserve">, de conformidad con el artículo 3, fracción XI de la Ley de la materia, el cual dispone lo siguiente: </w:t>
      </w:r>
    </w:p>
    <w:p w:rsidR="00B93257" w:rsidRPr="00EA2B7D" w:rsidRDefault="00B93257" w:rsidP="00B93257">
      <w:pPr>
        <w:spacing w:before="120" w:after="120"/>
        <w:ind w:left="851" w:right="902"/>
        <w:jc w:val="both"/>
        <w:rPr>
          <w:rFonts w:ascii="Palatino Linotype" w:hAnsi="Palatino Linotype" w:cs="Arial"/>
          <w:i/>
          <w:color w:val="000000"/>
          <w:sz w:val="22"/>
          <w:szCs w:val="22"/>
        </w:rPr>
      </w:pPr>
      <w:r w:rsidRPr="00EA2B7D">
        <w:rPr>
          <w:rFonts w:ascii="Palatino Linotype" w:hAnsi="Palatino Linotype" w:cs="Arial"/>
          <w:i/>
          <w:color w:val="000000"/>
          <w:sz w:val="22"/>
          <w:szCs w:val="22"/>
        </w:rPr>
        <w:t>“</w:t>
      </w:r>
      <w:r w:rsidRPr="00EA2B7D">
        <w:rPr>
          <w:rFonts w:ascii="Palatino Linotype" w:hAnsi="Palatino Linotype" w:cs="Arial"/>
          <w:b/>
          <w:i/>
          <w:color w:val="000000"/>
          <w:sz w:val="22"/>
          <w:szCs w:val="22"/>
        </w:rPr>
        <w:t xml:space="preserve">Artículo 3. </w:t>
      </w:r>
      <w:r w:rsidRPr="00EA2B7D">
        <w:rPr>
          <w:rFonts w:ascii="Palatino Linotype" w:hAnsi="Palatino Linotype" w:cs="Arial"/>
          <w:i/>
          <w:color w:val="000000"/>
          <w:sz w:val="22"/>
          <w:szCs w:val="22"/>
        </w:rPr>
        <w:t>Para los efectos de la presente Ley se entenderá por:</w:t>
      </w:r>
    </w:p>
    <w:p w:rsidR="00B93257" w:rsidRPr="00EA2B7D" w:rsidRDefault="00B93257" w:rsidP="00B93257">
      <w:pPr>
        <w:spacing w:before="120" w:after="120"/>
        <w:ind w:left="851" w:right="902"/>
        <w:jc w:val="both"/>
        <w:rPr>
          <w:rFonts w:ascii="Palatino Linotype" w:hAnsi="Palatino Linotype" w:cs="Arial"/>
          <w:i/>
          <w:color w:val="000000"/>
          <w:sz w:val="22"/>
          <w:szCs w:val="22"/>
        </w:rPr>
      </w:pPr>
      <w:r w:rsidRPr="00EA2B7D">
        <w:rPr>
          <w:rFonts w:ascii="Palatino Linotype" w:hAnsi="Palatino Linotype" w:cs="Arial"/>
          <w:b/>
          <w:i/>
          <w:color w:val="000000"/>
          <w:sz w:val="22"/>
          <w:szCs w:val="22"/>
        </w:rPr>
        <w:t>XI. Documento:</w:t>
      </w:r>
      <w:r w:rsidRPr="00EA2B7D">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B93257" w:rsidRPr="00EA2B7D" w:rsidRDefault="00B93257" w:rsidP="00B93257">
      <w:pPr>
        <w:autoSpaceDE w:val="0"/>
        <w:autoSpaceDN w:val="0"/>
        <w:adjustRightInd w:val="0"/>
        <w:spacing w:before="240" w:after="240" w:line="360" w:lineRule="auto"/>
        <w:jc w:val="both"/>
        <w:rPr>
          <w:rFonts w:ascii="Palatino Linotype" w:hAnsi="Palatino Linotype" w:cs="Arial"/>
        </w:rPr>
      </w:pPr>
      <w:r w:rsidRPr="00EA2B7D">
        <w:rPr>
          <w:rFonts w:ascii="Palatino Linotype" w:hAnsi="Palatino Linotype" w:cs="Arial"/>
        </w:rPr>
        <w:t xml:space="preserve">Siendo aplicable el criterio </w:t>
      </w:r>
      <w:r w:rsidRPr="00EA2B7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A2B7D">
        <w:rPr>
          <w:rFonts w:ascii="Palatino Linotype" w:hAnsi="Palatino Linotype" w:cs="Arial"/>
        </w:rPr>
        <w:t>cuyo rubro y texto dispone:</w:t>
      </w:r>
    </w:p>
    <w:p w:rsidR="00B93257" w:rsidRPr="00EA2B7D" w:rsidRDefault="00B93257" w:rsidP="00B93257">
      <w:pPr>
        <w:spacing w:before="120" w:after="120"/>
        <w:ind w:left="851" w:right="902"/>
        <w:jc w:val="center"/>
        <w:rPr>
          <w:rFonts w:ascii="Palatino Linotype" w:hAnsi="Palatino Linotype" w:cs="Arial"/>
          <w:b/>
          <w:i/>
          <w:sz w:val="22"/>
          <w:szCs w:val="22"/>
          <w:lang w:eastAsia="es-MX"/>
        </w:rPr>
      </w:pPr>
      <w:r w:rsidRPr="00EA2B7D">
        <w:rPr>
          <w:rFonts w:ascii="Palatino Linotype" w:hAnsi="Palatino Linotype" w:cs="Arial"/>
          <w:sz w:val="22"/>
          <w:szCs w:val="22"/>
          <w:lang w:eastAsia="es-MX"/>
        </w:rPr>
        <w:t>“</w:t>
      </w:r>
      <w:r w:rsidRPr="00EA2B7D">
        <w:rPr>
          <w:rFonts w:ascii="Palatino Linotype" w:hAnsi="Palatino Linotype" w:cs="Arial"/>
          <w:b/>
          <w:i/>
          <w:sz w:val="22"/>
          <w:szCs w:val="22"/>
          <w:lang w:eastAsia="es-MX"/>
        </w:rPr>
        <w:t>CRITERIO 0002-11</w:t>
      </w:r>
    </w:p>
    <w:p w:rsidR="00B93257" w:rsidRPr="00EA2B7D" w:rsidRDefault="00B93257" w:rsidP="00B93257">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A2B7D">
        <w:rPr>
          <w:rFonts w:ascii="Palatino Linotype" w:hAnsi="Palatino Linotype" w:cs="Arial"/>
          <w:b/>
          <w:bCs/>
          <w:i/>
          <w:sz w:val="22"/>
          <w:szCs w:val="22"/>
          <w:u w:val="single"/>
          <w:lang w:eastAsia="es-MX"/>
        </w:rPr>
        <w:t xml:space="preserve">V, XV, Y XVI, </w:t>
      </w:r>
      <w:r w:rsidRPr="00EA2B7D">
        <w:rPr>
          <w:rFonts w:ascii="Palatino Linotype" w:hAnsi="Palatino Linotype" w:cs="Arial"/>
          <w:b/>
          <w:i/>
          <w:sz w:val="22"/>
          <w:szCs w:val="22"/>
          <w:u w:val="single"/>
          <w:lang w:eastAsia="es-MX"/>
        </w:rPr>
        <w:t>3°, 4°, 11 Y 41.</w:t>
      </w:r>
      <w:r w:rsidRPr="00EA2B7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93257" w:rsidRPr="00EA2B7D" w:rsidRDefault="00B93257" w:rsidP="00B93257">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En consecuencia el acceso a la información se refiere a que se cumplan cualquiera de los siguientes tres supuestos:</w:t>
      </w:r>
    </w:p>
    <w:p w:rsidR="00B93257" w:rsidRPr="00EA2B7D" w:rsidRDefault="00B93257" w:rsidP="00B93257">
      <w:pPr>
        <w:spacing w:before="120" w:after="120"/>
        <w:ind w:left="851" w:right="902"/>
        <w:jc w:val="both"/>
        <w:rPr>
          <w:rFonts w:ascii="Palatino Linotype" w:hAnsi="Palatino Linotype" w:cs="Arial"/>
          <w:b/>
          <w:i/>
          <w:sz w:val="22"/>
          <w:szCs w:val="22"/>
          <w:u w:val="single"/>
          <w:lang w:eastAsia="es-MX"/>
        </w:rPr>
      </w:pPr>
      <w:r w:rsidRPr="00EA2B7D">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B93257" w:rsidRPr="00EA2B7D" w:rsidRDefault="00B93257" w:rsidP="00B93257">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lastRenderedPageBreak/>
        <w:t xml:space="preserve">2) Que se trate de </w:t>
      </w:r>
      <w:r w:rsidRPr="00EA2B7D">
        <w:rPr>
          <w:rFonts w:ascii="Palatino Linotype" w:hAnsi="Palatino Linotype" w:cs="Arial"/>
          <w:b/>
          <w:i/>
          <w:sz w:val="22"/>
          <w:szCs w:val="22"/>
          <w:u w:val="single"/>
          <w:lang w:eastAsia="es-MX"/>
        </w:rPr>
        <w:t>información</w:t>
      </w:r>
      <w:r w:rsidRPr="00EA2B7D">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B93257" w:rsidRPr="00EA2B7D" w:rsidRDefault="00B93257" w:rsidP="00B93257">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B93257" w:rsidRPr="00EA2B7D" w:rsidRDefault="00B93257" w:rsidP="00B93257">
      <w:pPr>
        <w:spacing w:before="240" w:after="240" w:line="360" w:lineRule="auto"/>
        <w:jc w:val="both"/>
        <w:rPr>
          <w:rFonts w:ascii="Palatino Linotype" w:hAnsi="Palatino Linotype" w:cs="Arial"/>
        </w:rPr>
      </w:pPr>
      <w:r w:rsidRPr="00EA2B7D">
        <w:rPr>
          <w:rFonts w:ascii="Palatino Linotype" w:hAnsi="Palatino Linotype"/>
        </w:rPr>
        <w:t xml:space="preserve">Establecido lo anterior, y por otro lado, es necesario hacer hincapié que, </w:t>
      </w:r>
      <w:r w:rsidRPr="00EA2B7D">
        <w:rPr>
          <w:rFonts w:ascii="Palatino Linotype" w:hAnsi="Palatino Linotype" w:cs="Arial"/>
        </w:rPr>
        <w:t>en todo momento, los Sujetos Obligados, al analizar las solicitudes de información a ellos planteadas, deben verificar si puede o no tratarse de información que generen, posean o administren en el ejercicio de sus atribuciones o funciones; y en tal virtud, cuando sí hay información relacionada con la solicitud, o bien, una expresión documental, deben atenderlas. Lo anterior, tiene apoyo en el criterio 11/17 de la segunda época, emitido por el Pleno del Instituto Nacional de Transparencia, Acceso a la Información y Protección de Datos Personales, el cual menciona lo siguiente:</w:t>
      </w:r>
    </w:p>
    <w:p w:rsidR="00B93257" w:rsidRPr="00EA2B7D" w:rsidRDefault="00B93257" w:rsidP="00B93257">
      <w:pPr>
        <w:spacing w:before="120" w:after="120"/>
        <w:ind w:left="851" w:right="899"/>
        <w:jc w:val="both"/>
        <w:rPr>
          <w:rFonts w:ascii="Palatino Linotype" w:hAnsi="Palatino Linotype" w:cs="Arial"/>
          <w:i/>
          <w:sz w:val="22"/>
          <w:szCs w:val="22"/>
        </w:rPr>
      </w:pPr>
      <w:r w:rsidRPr="00EA2B7D">
        <w:rPr>
          <w:rFonts w:ascii="Palatino Linotype" w:hAnsi="Palatino Linotype" w:cs="Arial"/>
          <w:i/>
          <w:sz w:val="22"/>
          <w:szCs w:val="22"/>
        </w:rPr>
        <w:t>“</w:t>
      </w:r>
      <w:r w:rsidRPr="00EA2B7D">
        <w:rPr>
          <w:rFonts w:ascii="Palatino Linotype" w:hAnsi="Palatino Linotype" w:cs="Arial"/>
          <w:b/>
          <w:i/>
          <w:sz w:val="22"/>
          <w:szCs w:val="22"/>
        </w:rPr>
        <w:t xml:space="preserve">Expresión documental. </w:t>
      </w:r>
      <w:r w:rsidRPr="00EA2B7D">
        <w:rPr>
          <w:rFonts w:ascii="Palatino Linotype" w:hAnsi="Palatino Linotype" w:cs="Arial"/>
          <w:i/>
          <w:sz w:val="22"/>
          <w:szCs w:val="22"/>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B93257" w:rsidRPr="00EA2B7D" w:rsidRDefault="00B93257" w:rsidP="00B93257">
      <w:pPr>
        <w:spacing w:before="120" w:after="120"/>
        <w:ind w:left="851" w:right="899"/>
        <w:jc w:val="both"/>
        <w:rPr>
          <w:rFonts w:ascii="Palatino Linotype" w:hAnsi="Palatino Linotype" w:cs="Arial"/>
          <w:i/>
          <w:sz w:val="22"/>
          <w:szCs w:val="22"/>
        </w:rPr>
      </w:pPr>
      <w:r w:rsidRPr="00EA2B7D">
        <w:rPr>
          <w:rFonts w:ascii="Palatino Linotype" w:hAnsi="Palatino Linotype" w:cs="Arial"/>
          <w:i/>
          <w:sz w:val="22"/>
          <w:szCs w:val="22"/>
        </w:rPr>
        <w:t>Resoluciones:</w:t>
      </w:r>
    </w:p>
    <w:p w:rsidR="00B93257" w:rsidRPr="00EA2B7D" w:rsidRDefault="00B93257" w:rsidP="00B93257">
      <w:pPr>
        <w:spacing w:before="120" w:after="120"/>
        <w:ind w:left="851" w:right="899"/>
        <w:jc w:val="both"/>
        <w:rPr>
          <w:rFonts w:ascii="Palatino Linotype" w:hAnsi="Palatino Linotype" w:cs="Arial"/>
          <w:i/>
          <w:sz w:val="22"/>
          <w:szCs w:val="22"/>
        </w:rPr>
      </w:pPr>
      <w:r w:rsidRPr="00EA2B7D">
        <w:rPr>
          <w:rFonts w:ascii="Palatino Linotype" w:hAnsi="Palatino Linotype" w:cs="Arial"/>
          <w:i/>
          <w:sz w:val="22"/>
          <w:szCs w:val="22"/>
        </w:rPr>
        <w:t>•</w:t>
      </w:r>
      <w:r w:rsidRPr="00EA2B7D">
        <w:rPr>
          <w:rFonts w:ascii="Palatino Linotype" w:hAnsi="Palatino Linotype" w:cs="Arial"/>
          <w:i/>
          <w:sz w:val="22"/>
          <w:szCs w:val="22"/>
        </w:rPr>
        <w:tab/>
        <w:t xml:space="preserve">RRA 0774/16. Secretaría de Salud. 31 de agosto de 2016. Por unanimidad. Comisionada Ponente María Patricia </w:t>
      </w:r>
      <w:proofErr w:type="spellStart"/>
      <w:r w:rsidRPr="00EA2B7D">
        <w:rPr>
          <w:rFonts w:ascii="Palatino Linotype" w:hAnsi="Palatino Linotype" w:cs="Arial"/>
          <w:i/>
          <w:sz w:val="22"/>
          <w:szCs w:val="22"/>
        </w:rPr>
        <w:t>Kurczyn</w:t>
      </w:r>
      <w:proofErr w:type="spellEnd"/>
      <w:r w:rsidRPr="00EA2B7D">
        <w:rPr>
          <w:rFonts w:ascii="Palatino Linotype" w:hAnsi="Palatino Linotype" w:cs="Arial"/>
          <w:i/>
          <w:sz w:val="22"/>
          <w:szCs w:val="22"/>
        </w:rPr>
        <w:t xml:space="preserve"> Villalobos.</w:t>
      </w:r>
    </w:p>
    <w:p w:rsidR="00B93257" w:rsidRPr="00EA2B7D" w:rsidRDefault="00B93257" w:rsidP="00B93257">
      <w:pPr>
        <w:spacing w:before="120" w:after="120"/>
        <w:ind w:left="851" w:right="899"/>
        <w:jc w:val="both"/>
        <w:rPr>
          <w:rFonts w:ascii="Palatino Linotype" w:hAnsi="Palatino Linotype" w:cs="Arial"/>
          <w:i/>
          <w:sz w:val="22"/>
          <w:szCs w:val="22"/>
        </w:rPr>
      </w:pPr>
      <w:r w:rsidRPr="00EA2B7D">
        <w:rPr>
          <w:rFonts w:ascii="Palatino Linotype" w:hAnsi="Palatino Linotype" w:cs="Arial"/>
          <w:i/>
          <w:sz w:val="22"/>
          <w:szCs w:val="22"/>
        </w:rPr>
        <w:t>•</w:t>
      </w:r>
      <w:r w:rsidRPr="00EA2B7D">
        <w:rPr>
          <w:rFonts w:ascii="Palatino Linotype" w:hAnsi="Palatino Linotype" w:cs="Arial"/>
          <w:i/>
          <w:sz w:val="22"/>
          <w:szCs w:val="22"/>
        </w:rPr>
        <w:tab/>
        <w:t xml:space="preserve">RRA 0143/17. Universidad Autónoma Agraria Antonio Narro. 22 de febrero de 2017. Por unanimidad. Comisionado Ponente Oscar Mauricio Guerra Ford. </w:t>
      </w:r>
    </w:p>
    <w:p w:rsidR="00B93257" w:rsidRPr="00EA2B7D" w:rsidRDefault="00B93257" w:rsidP="00B93257">
      <w:pPr>
        <w:spacing w:before="120" w:after="120"/>
        <w:ind w:left="851" w:right="899"/>
        <w:jc w:val="both"/>
        <w:rPr>
          <w:rFonts w:ascii="Palatino Linotype" w:hAnsi="Palatino Linotype" w:cs="Arial"/>
          <w:i/>
          <w:sz w:val="22"/>
          <w:szCs w:val="22"/>
        </w:rPr>
      </w:pPr>
      <w:r w:rsidRPr="00EA2B7D">
        <w:rPr>
          <w:rFonts w:ascii="Palatino Linotype" w:hAnsi="Palatino Linotype" w:cs="Arial"/>
          <w:i/>
          <w:sz w:val="22"/>
          <w:szCs w:val="22"/>
        </w:rPr>
        <w:t>•</w:t>
      </w:r>
      <w:r w:rsidRPr="00EA2B7D">
        <w:rPr>
          <w:rFonts w:ascii="Palatino Linotype" w:hAnsi="Palatino Linotype" w:cs="Arial"/>
          <w:i/>
          <w:sz w:val="22"/>
          <w:szCs w:val="22"/>
        </w:rPr>
        <w:tab/>
        <w:t>RRA 0540/17. Secretaría de Economía. 08 de marzo del 2017. Por unanimidad. Comisionado Ponente Francisco Javier Acuña Llamas.” (Sic)</w:t>
      </w:r>
    </w:p>
    <w:p w:rsidR="00B93257" w:rsidRPr="00EA2B7D" w:rsidRDefault="00B93257" w:rsidP="00B93257">
      <w:pPr>
        <w:spacing w:before="120" w:after="120"/>
        <w:ind w:left="851" w:right="899"/>
        <w:jc w:val="both"/>
        <w:rPr>
          <w:rFonts w:ascii="Palatino Linotype" w:hAnsi="Palatino Linotype" w:cs="Arial"/>
          <w:sz w:val="22"/>
          <w:szCs w:val="22"/>
        </w:rPr>
      </w:pPr>
      <w:r w:rsidRPr="00EA2B7D">
        <w:rPr>
          <w:rFonts w:ascii="Palatino Linotype" w:hAnsi="Palatino Linotype" w:cs="Arial"/>
          <w:sz w:val="22"/>
          <w:szCs w:val="22"/>
        </w:rPr>
        <w:t>(Énfasis añadido)</w:t>
      </w:r>
    </w:p>
    <w:p w:rsidR="00B93257" w:rsidRPr="00EA2B7D" w:rsidRDefault="00B93257" w:rsidP="00B93257">
      <w:pPr>
        <w:tabs>
          <w:tab w:val="left" w:pos="709"/>
        </w:tabs>
        <w:spacing w:before="240" w:after="240" w:line="360" w:lineRule="auto"/>
        <w:jc w:val="both"/>
        <w:rPr>
          <w:rFonts w:ascii="Palatino Linotype" w:hAnsi="Palatino Linotype"/>
          <w:lang w:val="es-ES_tradnl"/>
        </w:rPr>
      </w:pPr>
      <w:r w:rsidRPr="00EA2B7D">
        <w:rPr>
          <w:rFonts w:ascii="Palatino Linotype" w:hAnsi="Palatino Linotype"/>
        </w:rPr>
        <w:t xml:space="preserve">Llegados a este punto, tenemos que por norma los servidores públicos, gozan entre otros derechos el </w:t>
      </w:r>
      <w:r w:rsidRPr="00EA2B7D">
        <w:rPr>
          <w:rFonts w:ascii="Palatino Linotype" w:hAnsi="Palatino Linotype" w:cs="Arial"/>
        </w:rPr>
        <w:t xml:space="preserve">obtener licencias para ausentarse de sus labores, en los términos </w:t>
      </w:r>
      <w:r w:rsidRPr="00EA2B7D">
        <w:rPr>
          <w:rFonts w:ascii="Palatino Linotype" w:hAnsi="Palatino Linotype" w:cs="Arial"/>
        </w:rPr>
        <w:lastRenderedPageBreak/>
        <w:t xml:space="preserve">establecidos en la </w:t>
      </w:r>
      <w:r w:rsidR="005922B0" w:rsidRPr="00EA2B7D">
        <w:rPr>
          <w:rFonts w:ascii="Palatino Linotype" w:hAnsi="Palatino Linotype" w:cs="Arial"/>
        </w:rPr>
        <w:t>normatividad</w:t>
      </w:r>
      <w:r w:rsidRPr="00EA2B7D">
        <w:rPr>
          <w:rFonts w:ascii="Palatino Linotype" w:hAnsi="Palatino Linotype" w:cs="Arial"/>
        </w:rPr>
        <w:t xml:space="preserve">, razón, por la que debemos traer a colación, lo establecido en </w:t>
      </w:r>
      <w:r w:rsidRPr="00EA2B7D">
        <w:rPr>
          <w:rFonts w:ascii="Palatino Linotype" w:hAnsi="Palatino Linotype" w:cs="Arial"/>
          <w:lang w:val="es-ES_tradnl"/>
        </w:rPr>
        <w:t xml:space="preserve">la </w:t>
      </w:r>
      <w:r w:rsidRPr="00EA2B7D">
        <w:rPr>
          <w:rFonts w:ascii="Palatino Linotype" w:hAnsi="Palatino Linotype"/>
          <w:lang w:val="es-ES_tradnl"/>
        </w:rPr>
        <w:t xml:space="preserve">Ley del Trabajo de los Servidores Públicos del Estado y Municipios, en sus numerales </w:t>
      </w:r>
      <w:r w:rsidR="000A23D5" w:rsidRPr="00EA2B7D">
        <w:rPr>
          <w:rFonts w:ascii="Palatino Linotype" w:hAnsi="Palatino Linotype"/>
          <w:lang w:val="es-ES_tradnl"/>
        </w:rPr>
        <w:t>56, 65 y 86</w:t>
      </w:r>
      <w:r w:rsidRPr="00EA2B7D">
        <w:rPr>
          <w:rFonts w:ascii="Palatino Linotype" w:hAnsi="Palatino Linotype"/>
          <w:lang w:val="es-ES_tradnl"/>
        </w:rPr>
        <w:t xml:space="preserve"> que abordan el tema de licencias o permisos con o sin goce de sueldo, de acuerdo a los siguientes fundamentos de derecho:</w:t>
      </w:r>
    </w:p>
    <w:p w:rsidR="00B93257" w:rsidRPr="00EA2B7D" w:rsidRDefault="00B93257" w:rsidP="00B93257">
      <w:pPr>
        <w:tabs>
          <w:tab w:val="left" w:pos="709"/>
        </w:tabs>
        <w:spacing w:before="120" w:after="120"/>
        <w:ind w:left="851" w:right="851"/>
        <w:jc w:val="both"/>
        <w:rPr>
          <w:rFonts w:ascii="Palatino Linotype" w:hAnsi="Palatino Linotype" w:cs="Arial"/>
          <w:i/>
          <w:sz w:val="22"/>
          <w:szCs w:val="22"/>
        </w:rPr>
      </w:pPr>
      <w:r w:rsidRPr="00EA2B7D">
        <w:rPr>
          <w:rFonts w:ascii="Palatino Linotype" w:hAnsi="Palatino Linotype"/>
          <w:i/>
          <w:sz w:val="22"/>
          <w:szCs w:val="22"/>
        </w:rPr>
        <w:t>“</w:t>
      </w:r>
      <w:r w:rsidRPr="00EA2B7D">
        <w:rPr>
          <w:rFonts w:ascii="Palatino Linotype" w:hAnsi="Palatino Linotype"/>
          <w:b/>
          <w:i/>
          <w:sz w:val="22"/>
          <w:szCs w:val="22"/>
        </w:rPr>
        <w:t>ARTÍCULO 56</w:t>
      </w:r>
      <w:r w:rsidRPr="00EA2B7D">
        <w:rPr>
          <w:rFonts w:ascii="Palatino Linotype" w:hAnsi="Palatino Linotype"/>
          <w:i/>
          <w:sz w:val="22"/>
          <w:szCs w:val="22"/>
        </w:rPr>
        <w:t>. Las condiciones generales de trabajo, establecerán como mínimo:</w:t>
      </w:r>
    </w:p>
    <w:p w:rsidR="00B93257" w:rsidRPr="00EA2B7D" w:rsidRDefault="00B93257" w:rsidP="00B93257">
      <w:pPr>
        <w:tabs>
          <w:tab w:val="left" w:pos="709"/>
        </w:tabs>
        <w:spacing w:before="120" w:after="120"/>
        <w:ind w:left="851" w:right="851"/>
        <w:jc w:val="both"/>
        <w:rPr>
          <w:rFonts w:ascii="Palatino Linotype" w:hAnsi="Palatino Linotype" w:cs="Arial"/>
          <w:i/>
          <w:sz w:val="22"/>
          <w:szCs w:val="22"/>
        </w:rPr>
      </w:pPr>
      <w:r w:rsidRPr="00EA2B7D">
        <w:rPr>
          <w:rFonts w:ascii="Palatino Linotype" w:hAnsi="Palatino Linotype" w:cs="Arial"/>
          <w:i/>
          <w:sz w:val="22"/>
          <w:szCs w:val="22"/>
        </w:rPr>
        <w:t>[…]</w:t>
      </w:r>
    </w:p>
    <w:p w:rsidR="00B93257" w:rsidRPr="00EA2B7D" w:rsidRDefault="00B93257" w:rsidP="00B93257">
      <w:pPr>
        <w:tabs>
          <w:tab w:val="left" w:pos="709"/>
        </w:tabs>
        <w:spacing w:before="120" w:after="120"/>
        <w:ind w:left="851" w:right="851"/>
        <w:jc w:val="both"/>
        <w:rPr>
          <w:rFonts w:ascii="Palatino Linotype" w:hAnsi="Palatino Linotype" w:cs="Arial"/>
          <w:i/>
          <w:sz w:val="22"/>
          <w:szCs w:val="22"/>
        </w:rPr>
      </w:pPr>
      <w:r w:rsidRPr="00EA2B7D">
        <w:rPr>
          <w:rFonts w:ascii="Palatino Linotype" w:hAnsi="Palatino Linotype"/>
          <w:i/>
          <w:sz w:val="22"/>
          <w:szCs w:val="22"/>
        </w:rPr>
        <w:t>IV. Regímenes de licencias, descansos y vacaciones;</w:t>
      </w:r>
    </w:p>
    <w:p w:rsidR="00B93257" w:rsidRPr="00EA2B7D" w:rsidRDefault="00B93257" w:rsidP="00B93257">
      <w:pPr>
        <w:tabs>
          <w:tab w:val="left" w:pos="709"/>
        </w:tabs>
        <w:spacing w:before="120" w:after="120"/>
        <w:ind w:left="851" w:right="851"/>
        <w:jc w:val="both"/>
        <w:rPr>
          <w:rFonts w:ascii="Palatino Linotype" w:hAnsi="Palatino Linotype" w:cs="Arial"/>
          <w:i/>
          <w:sz w:val="22"/>
          <w:szCs w:val="22"/>
        </w:rPr>
      </w:pPr>
      <w:r w:rsidRPr="00EA2B7D">
        <w:rPr>
          <w:rFonts w:ascii="Palatino Linotype" w:hAnsi="Palatino Linotype" w:cs="Arial"/>
          <w:i/>
          <w:sz w:val="22"/>
          <w:szCs w:val="22"/>
        </w:rPr>
        <w:t>[…]</w:t>
      </w:r>
    </w:p>
    <w:p w:rsidR="00B93257" w:rsidRPr="00EA2B7D" w:rsidRDefault="00B93257" w:rsidP="00B93257">
      <w:pPr>
        <w:tabs>
          <w:tab w:val="left" w:pos="709"/>
        </w:tabs>
        <w:spacing w:before="120" w:after="120"/>
        <w:ind w:left="851" w:right="851"/>
        <w:jc w:val="both"/>
        <w:rPr>
          <w:rFonts w:ascii="Palatino Linotype" w:hAnsi="Palatino Linotype" w:cs="Arial"/>
          <w:i/>
          <w:sz w:val="22"/>
          <w:szCs w:val="22"/>
        </w:rPr>
      </w:pPr>
      <w:r w:rsidRPr="00EA2B7D">
        <w:rPr>
          <w:rFonts w:ascii="Palatino Linotype" w:hAnsi="Palatino Linotype"/>
          <w:b/>
          <w:i/>
          <w:sz w:val="22"/>
          <w:szCs w:val="22"/>
        </w:rPr>
        <w:t>ARTÍCULO 65</w:t>
      </w:r>
      <w:r w:rsidRPr="00EA2B7D">
        <w:rPr>
          <w:rFonts w:ascii="Palatino Linotype" w:hAnsi="Palatino Linotype"/>
          <w:i/>
          <w:sz w:val="22"/>
          <w:szCs w:val="22"/>
        </w:rPr>
        <w:t xml:space="preserve">.- Las servidoras públicas embarazadas disfrutarán para el parto, de </w:t>
      </w:r>
      <w:r w:rsidRPr="00EA2B7D">
        <w:rPr>
          <w:rFonts w:ascii="Palatino Linotype" w:hAnsi="Palatino Linotype"/>
          <w:b/>
          <w:i/>
          <w:sz w:val="22"/>
          <w:szCs w:val="22"/>
          <w:u w:val="single"/>
        </w:rPr>
        <w:t>licencia con goce de sueldo íntegro por un período de 90 días naturales</w:t>
      </w:r>
      <w:r w:rsidRPr="00EA2B7D">
        <w:rPr>
          <w:rFonts w:ascii="Palatino Linotype" w:hAnsi="Palatino Linotype"/>
          <w:i/>
          <w:sz w:val="22"/>
          <w:szCs w:val="22"/>
        </w:rPr>
        <w:t xml:space="preserve"> y de un período de lactancia, que no excederá de nueve meses, en el cual tendrán dos descansos extraordinarios por día, de media hora cada uno para alimentar a sus hijos, o el tiempo equivalente que la servidora pública convenga con el titular de la institución pública o dependencia o su representante.</w:t>
      </w:r>
    </w:p>
    <w:p w:rsidR="00B93257" w:rsidRPr="00EA2B7D" w:rsidRDefault="00B93257" w:rsidP="00B93257">
      <w:pPr>
        <w:tabs>
          <w:tab w:val="left" w:pos="3709"/>
        </w:tabs>
        <w:spacing w:before="120" w:after="120"/>
        <w:ind w:left="851" w:right="851"/>
        <w:jc w:val="both"/>
        <w:rPr>
          <w:rFonts w:ascii="Palatino Linotype" w:hAnsi="Palatino Linotype" w:cs="Arial"/>
          <w:i/>
          <w:sz w:val="22"/>
          <w:szCs w:val="22"/>
        </w:rPr>
      </w:pPr>
      <w:r w:rsidRPr="00EA2B7D">
        <w:rPr>
          <w:rFonts w:ascii="Palatino Linotype" w:hAnsi="Palatino Linotype"/>
          <w:i/>
          <w:sz w:val="22"/>
          <w:szCs w:val="22"/>
        </w:rPr>
        <w:t xml:space="preserve">En caso de adopción </w:t>
      </w:r>
      <w:r w:rsidRPr="00EA2B7D">
        <w:rPr>
          <w:rFonts w:ascii="Palatino Linotype" w:hAnsi="Palatino Linotype"/>
          <w:b/>
          <w:i/>
          <w:sz w:val="22"/>
          <w:szCs w:val="22"/>
          <w:u w:val="single"/>
        </w:rPr>
        <w:t>las servidoras públicas gozarán de una licencia con goce de sueldo íntegro, por un período de 45 días naturales</w:t>
      </w:r>
      <w:r w:rsidRPr="00EA2B7D">
        <w:rPr>
          <w:rFonts w:ascii="Palatino Linotype" w:hAnsi="Palatino Linotype"/>
          <w:i/>
          <w:sz w:val="22"/>
          <w:szCs w:val="22"/>
        </w:rPr>
        <w:t>, contados a partir de que se otorgue legalmente la adopción.</w:t>
      </w:r>
    </w:p>
    <w:p w:rsidR="00B93257" w:rsidRPr="00EA2B7D" w:rsidRDefault="00B93257" w:rsidP="00B93257">
      <w:pPr>
        <w:tabs>
          <w:tab w:val="left" w:pos="709"/>
        </w:tabs>
        <w:spacing w:before="120" w:after="120"/>
        <w:ind w:left="851" w:right="851"/>
        <w:jc w:val="both"/>
        <w:rPr>
          <w:rFonts w:ascii="Palatino Linotype" w:hAnsi="Palatino Linotype"/>
          <w:i/>
          <w:sz w:val="22"/>
          <w:szCs w:val="22"/>
        </w:rPr>
      </w:pPr>
      <w:r w:rsidRPr="00EA2B7D">
        <w:rPr>
          <w:rFonts w:ascii="Palatino Linotype" w:hAnsi="Palatino Linotype"/>
          <w:b/>
          <w:i/>
          <w:sz w:val="22"/>
          <w:szCs w:val="22"/>
          <w:u w:val="single"/>
        </w:rPr>
        <w:t>Los servidores públicos, disfrutarán de una licencia con goce de sueldo íntegro de 5 días hábiles con motivo del nacimiento de su hijo o de adopción</w:t>
      </w:r>
      <w:r w:rsidRPr="00EA2B7D">
        <w:rPr>
          <w:rFonts w:ascii="Palatino Linotype" w:hAnsi="Palatino Linotype"/>
          <w:i/>
          <w:sz w:val="22"/>
          <w:szCs w:val="22"/>
        </w:rPr>
        <w:t>.</w:t>
      </w:r>
    </w:p>
    <w:p w:rsidR="00B93257" w:rsidRPr="00EA2B7D" w:rsidRDefault="00B93257" w:rsidP="00B93257">
      <w:pPr>
        <w:tabs>
          <w:tab w:val="left" w:pos="709"/>
        </w:tabs>
        <w:spacing w:before="120" w:after="120"/>
        <w:ind w:left="851" w:right="851"/>
        <w:jc w:val="both"/>
        <w:rPr>
          <w:rFonts w:ascii="Palatino Linotype" w:hAnsi="Palatino Linotype"/>
          <w:i/>
          <w:sz w:val="22"/>
          <w:szCs w:val="22"/>
        </w:rPr>
      </w:pPr>
      <w:r w:rsidRPr="00EA2B7D">
        <w:rPr>
          <w:rFonts w:ascii="Palatino Linotype" w:hAnsi="Palatino Linotype"/>
          <w:b/>
          <w:i/>
          <w:sz w:val="22"/>
          <w:szCs w:val="22"/>
          <w:u w:val="single"/>
        </w:rPr>
        <w:t>A los servidores públicos se les otorgará una licencia con goce de sueldo íntegro, por causa de enfermedad o accidente graves de alguno de sus hijos, cónyuge o concubina o concubinario, previa expedición del certificado médico</w:t>
      </w:r>
      <w:r w:rsidRPr="00EA2B7D">
        <w:rPr>
          <w:rFonts w:ascii="Palatino Linotype" w:hAnsi="Palatino Linotype"/>
          <w:i/>
          <w:sz w:val="22"/>
          <w:szCs w:val="22"/>
        </w:rPr>
        <w:t xml:space="preserve"> por parte del Instituto de Seguridad Social del Estado de México y Municipios, el cual determinará los días de licencia. En caso de que ambos padres sean servidores públicos, sólo se concederá la licencia a uno de ellos.</w:t>
      </w:r>
    </w:p>
    <w:p w:rsidR="00B93257" w:rsidRPr="00EA2B7D" w:rsidRDefault="00B93257" w:rsidP="00B93257">
      <w:pPr>
        <w:tabs>
          <w:tab w:val="left" w:pos="709"/>
        </w:tabs>
        <w:spacing w:before="120" w:after="120"/>
        <w:ind w:left="851" w:right="851"/>
        <w:jc w:val="both"/>
        <w:rPr>
          <w:rFonts w:ascii="Palatino Linotype" w:hAnsi="Palatino Linotype"/>
          <w:b/>
          <w:i/>
          <w:sz w:val="22"/>
          <w:szCs w:val="22"/>
          <w:u w:val="single"/>
        </w:rPr>
      </w:pPr>
      <w:r w:rsidRPr="00EA2B7D">
        <w:rPr>
          <w:rFonts w:ascii="Palatino Linotype" w:hAnsi="Palatino Linotype"/>
          <w:i/>
          <w:sz w:val="22"/>
          <w:szCs w:val="22"/>
        </w:rPr>
        <w:t xml:space="preserve">Asimismo, se otorgará a las y a los servidores públicos una </w:t>
      </w:r>
      <w:r w:rsidRPr="00EA2B7D">
        <w:rPr>
          <w:rFonts w:ascii="Palatino Linotype" w:hAnsi="Palatino Linotype"/>
          <w:b/>
          <w:i/>
          <w:sz w:val="22"/>
          <w:szCs w:val="22"/>
          <w:u w:val="single"/>
        </w:rPr>
        <w:t>licencia de tres días hábiles laborales con goce de sueldo íntegro, por el fallecimiento de su cónyuge, concubina o concubinario, de un familiar con quien haya tenido parentesco por consanguinidad en primero o segundo grado o por afinidad en primer grado.</w:t>
      </w:r>
    </w:p>
    <w:p w:rsidR="00B93257" w:rsidRPr="00EA2B7D" w:rsidRDefault="00B93257" w:rsidP="00B93257">
      <w:pPr>
        <w:tabs>
          <w:tab w:val="left" w:pos="709"/>
        </w:tabs>
        <w:spacing w:before="120" w:after="120"/>
        <w:ind w:left="851" w:right="851"/>
        <w:jc w:val="both"/>
        <w:rPr>
          <w:rFonts w:ascii="Palatino Linotype" w:hAnsi="Palatino Linotype"/>
          <w:i/>
          <w:sz w:val="22"/>
          <w:szCs w:val="22"/>
        </w:rPr>
      </w:pPr>
      <w:r w:rsidRPr="00EA2B7D">
        <w:rPr>
          <w:rFonts w:ascii="Palatino Linotype" w:hAnsi="Palatino Linotype"/>
          <w:i/>
          <w:sz w:val="22"/>
          <w:szCs w:val="22"/>
        </w:rPr>
        <w:t>Para efectos de lo anterior, el servidor público deberá hacerlo del conocimiento a su superior jerárquico, por la vía que considere más oportuna, el primer día de su ausencia y deberá exhibir copia simple del documento en que conste tal suceso, en un plazo no mayor de quince días naturales a partir del primer día hábil de su reingreso.</w:t>
      </w:r>
    </w:p>
    <w:p w:rsidR="00B93257" w:rsidRPr="00EA2B7D" w:rsidRDefault="00B93257" w:rsidP="00B93257">
      <w:pPr>
        <w:tabs>
          <w:tab w:val="left" w:pos="709"/>
        </w:tabs>
        <w:spacing w:before="120" w:after="120"/>
        <w:ind w:left="851" w:right="851"/>
        <w:jc w:val="both"/>
        <w:rPr>
          <w:rFonts w:ascii="Palatino Linotype" w:hAnsi="Palatino Linotype"/>
          <w:i/>
          <w:sz w:val="22"/>
          <w:szCs w:val="22"/>
        </w:rPr>
      </w:pPr>
      <w:r w:rsidRPr="00EA2B7D">
        <w:rPr>
          <w:rFonts w:ascii="Palatino Linotype" w:hAnsi="Palatino Linotype"/>
          <w:b/>
          <w:i/>
          <w:sz w:val="22"/>
          <w:szCs w:val="22"/>
        </w:rPr>
        <w:lastRenderedPageBreak/>
        <w:t>ARTÍCULO 86</w:t>
      </w:r>
      <w:r w:rsidRPr="00EA2B7D">
        <w:rPr>
          <w:rFonts w:ascii="Palatino Linotype" w:hAnsi="Palatino Linotype"/>
          <w:i/>
          <w:sz w:val="22"/>
          <w:szCs w:val="22"/>
        </w:rPr>
        <w:t xml:space="preserve">. </w:t>
      </w:r>
      <w:r w:rsidRPr="00EA2B7D">
        <w:rPr>
          <w:rFonts w:ascii="Palatino Linotype" w:hAnsi="Palatino Linotype"/>
          <w:b/>
          <w:i/>
          <w:sz w:val="22"/>
          <w:szCs w:val="22"/>
          <w:u w:val="single"/>
        </w:rPr>
        <w:t>Los servidores públicos tendrán los siguientes derechos</w:t>
      </w:r>
      <w:r w:rsidRPr="00EA2B7D">
        <w:rPr>
          <w:rFonts w:ascii="Palatino Linotype" w:hAnsi="Palatino Linotype"/>
          <w:i/>
          <w:sz w:val="22"/>
          <w:szCs w:val="22"/>
        </w:rPr>
        <w:t>:</w:t>
      </w:r>
    </w:p>
    <w:p w:rsidR="00B93257" w:rsidRPr="00EA2B7D" w:rsidRDefault="00B93257" w:rsidP="00B93257">
      <w:pPr>
        <w:tabs>
          <w:tab w:val="left" w:pos="709"/>
        </w:tabs>
        <w:spacing w:before="120" w:after="120"/>
        <w:ind w:left="851" w:right="851"/>
        <w:jc w:val="both"/>
        <w:rPr>
          <w:rFonts w:ascii="Palatino Linotype" w:hAnsi="Palatino Linotype"/>
          <w:i/>
          <w:sz w:val="22"/>
          <w:szCs w:val="22"/>
        </w:rPr>
      </w:pPr>
      <w:r w:rsidRPr="00EA2B7D">
        <w:rPr>
          <w:rFonts w:ascii="Palatino Linotype" w:hAnsi="Palatino Linotype"/>
          <w:i/>
          <w:sz w:val="22"/>
          <w:szCs w:val="22"/>
        </w:rPr>
        <w:t>[…]</w:t>
      </w:r>
    </w:p>
    <w:p w:rsidR="00B93257" w:rsidRPr="00EA2B7D" w:rsidRDefault="00B93257" w:rsidP="00B93257">
      <w:pPr>
        <w:tabs>
          <w:tab w:val="left" w:pos="709"/>
        </w:tabs>
        <w:spacing w:before="120" w:after="120"/>
        <w:ind w:left="851" w:right="851"/>
        <w:jc w:val="both"/>
        <w:rPr>
          <w:rFonts w:ascii="Palatino Linotype" w:hAnsi="Palatino Linotype"/>
          <w:i/>
          <w:sz w:val="22"/>
          <w:szCs w:val="22"/>
        </w:rPr>
      </w:pPr>
      <w:r w:rsidRPr="00EA2B7D">
        <w:rPr>
          <w:rFonts w:ascii="Palatino Linotype" w:hAnsi="Palatino Linotype"/>
          <w:i/>
          <w:sz w:val="22"/>
          <w:szCs w:val="22"/>
        </w:rPr>
        <w:t>III. Obtener licencias en los términos establecidos en esta ley o en las condiciones generales de trabajo;</w:t>
      </w:r>
    </w:p>
    <w:p w:rsidR="00B93257" w:rsidRPr="00EA2B7D" w:rsidRDefault="00B93257" w:rsidP="00B93257">
      <w:pPr>
        <w:tabs>
          <w:tab w:val="left" w:pos="709"/>
        </w:tabs>
        <w:spacing w:before="120" w:after="120"/>
        <w:ind w:left="851" w:right="851"/>
        <w:jc w:val="both"/>
        <w:rPr>
          <w:rFonts w:ascii="Palatino Linotype" w:hAnsi="Palatino Linotype"/>
          <w:i/>
          <w:sz w:val="22"/>
          <w:szCs w:val="22"/>
        </w:rPr>
      </w:pPr>
      <w:r w:rsidRPr="00EA2B7D">
        <w:rPr>
          <w:rFonts w:ascii="Palatino Linotype" w:hAnsi="Palatino Linotype"/>
          <w:i/>
          <w:sz w:val="22"/>
          <w:szCs w:val="22"/>
        </w:rPr>
        <w:t>[…]</w:t>
      </w:r>
    </w:p>
    <w:p w:rsidR="00B93257" w:rsidRPr="00EA2B7D" w:rsidRDefault="00B93257" w:rsidP="00B93257">
      <w:pPr>
        <w:tabs>
          <w:tab w:val="left" w:pos="709"/>
        </w:tabs>
        <w:spacing w:before="120" w:after="120"/>
        <w:ind w:left="851" w:right="851"/>
        <w:jc w:val="both"/>
        <w:rPr>
          <w:rFonts w:ascii="Palatino Linotype" w:hAnsi="Palatino Linotype"/>
          <w:i/>
          <w:sz w:val="22"/>
          <w:szCs w:val="22"/>
        </w:rPr>
      </w:pPr>
      <w:r w:rsidRPr="00EA2B7D">
        <w:rPr>
          <w:rFonts w:ascii="Palatino Linotype" w:hAnsi="Palatino Linotype"/>
          <w:i/>
          <w:sz w:val="22"/>
          <w:szCs w:val="22"/>
        </w:rPr>
        <w:t xml:space="preserve">VIII. Disfrutar </w:t>
      </w:r>
      <w:r w:rsidRPr="00EA2B7D">
        <w:rPr>
          <w:rFonts w:ascii="Palatino Linotype" w:hAnsi="Palatino Linotype"/>
          <w:b/>
          <w:i/>
          <w:sz w:val="22"/>
          <w:szCs w:val="22"/>
        </w:rPr>
        <w:t>de licencias o permisos</w:t>
      </w:r>
      <w:r w:rsidRPr="00EA2B7D">
        <w:rPr>
          <w:rFonts w:ascii="Palatino Linotype" w:hAnsi="Palatino Linotype"/>
          <w:i/>
          <w:sz w:val="22"/>
          <w:szCs w:val="22"/>
        </w:rPr>
        <w:t xml:space="preserve"> para desempeñar una comisión accidental o permanente del Estado, de carácter sindical </w:t>
      </w:r>
      <w:r w:rsidRPr="00EA2B7D">
        <w:rPr>
          <w:rFonts w:ascii="Palatino Linotype" w:hAnsi="Palatino Linotype"/>
          <w:b/>
          <w:i/>
          <w:sz w:val="22"/>
          <w:szCs w:val="22"/>
          <w:u w:val="single"/>
        </w:rPr>
        <w:t>o por motivos particulares,</w:t>
      </w:r>
      <w:r w:rsidRPr="00EA2B7D">
        <w:rPr>
          <w:rFonts w:ascii="Palatino Linotype" w:hAnsi="Palatino Linotype"/>
          <w:i/>
          <w:sz w:val="22"/>
          <w:szCs w:val="22"/>
        </w:rPr>
        <w:t xml:space="preserve"> siempre que se soliciten con la anticipación debida y que el número de trabajadores no sea tal que perjudique la buena marcha de la dependencia o entidad.</w:t>
      </w:r>
    </w:p>
    <w:p w:rsidR="00B93257" w:rsidRPr="00EA2B7D" w:rsidRDefault="00B93257" w:rsidP="00B93257">
      <w:pPr>
        <w:tabs>
          <w:tab w:val="left" w:pos="709"/>
        </w:tabs>
        <w:spacing w:before="120" w:after="120"/>
        <w:ind w:left="851" w:right="851"/>
        <w:jc w:val="both"/>
        <w:rPr>
          <w:rFonts w:ascii="Palatino Linotype" w:hAnsi="Palatino Linotype"/>
          <w:i/>
          <w:sz w:val="22"/>
          <w:szCs w:val="22"/>
        </w:rPr>
      </w:pPr>
      <w:r w:rsidRPr="00EA2B7D">
        <w:rPr>
          <w:rFonts w:ascii="Palatino Linotype" w:hAnsi="Palatino Linotype"/>
          <w:i/>
          <w:sz w:val="22"/>
          <w:szCs w:val="22"/>
        </w:rPr>
        <w:t xml:space="preserve">Estas licencias o permisos podrán </w:t>
      </w:r>
      <w:r w:rsidRPr="00EA2B7D">
        <w:rPr>
          <w:rFonts w:ascii="Palatino Linotype" w:hAnsi="Palatino Linotype"/>
          <w:b/>
          <w:i/>
          <w:sz w:val="22"/>
          <w:szCs w:val="22"/>
          <w:u w:val="single"/>
        </w:rPr>
        <w:t>ser con goce o sin goce de sueldo</w:t>
      </w:r>
      <w:r w:rsidRPr="00EA2B7D">
        <w:rPr>
          <w:rFonts w:ascii="Palatino Linotype" w:hAnsi="Palatino Linotype"/>
          <w:i/>
          <w:sz w:val="22"/>
          <w:szCs w:val="22"/>
        </w:rPr>
        <w:t xml:space="preserve">, sin menoscabo de sus derechos y antigüedad y, se otorgarán en los términos previstos en las Condiciones Generales de Trabajo que se expidan conforme a la </w:t>
      </w:r>
      <w:r w:rsidR="00273C24" w:rsidRPr="00EA2B7D">
        <w:rPr>
          <w:rFonts w:ascii="Palatino Linotype" w:hAnsi="Palatino Linotype"/>
          <w:i/>
          <w:sz w:val="22"/>
          <w:szCs w:val="22"/>
        </w:rPr>
        <w:t>presente Ley.</w:t>
      </w:r>
      <w:r w:rsidRPr="00EA2B7D">
        <w:rPr>
          <w:rFonts w:ascii="Palatino Linotype" w:hAnsi="Palatino Linotype"/>
          <w:i/>
          <w:sz w:val="22"/>
          <w:szCs w:val="22"/>
        </w:rPr>
        <w:t xml:space="preserve">” </w:t>
      </w:r>
      <w:r w:rsidRPr="00EA2B7D">
        <w:rPr>
          <w:rFonts w:ascii="Palatino Linotype" w:hAnsi="Palatino Linotype" w:cs="Arial"/>
          <w:i/>
          <w:sz w:val="22"/>
          <w:szCs w:val="22"/>
          <w:lang w:eastAsia="es-MX"/>
        </w:rPr>
        <w:t>(Sic)</w:t>
      </w:r>
    </w:p>
    <w:p w:rsidR="00B93257" w:rsidRPr="00EA2B7D" w:rsidRDefault="00B93257" w:rsidP="00B93257">
      <w:pPr>
        <w:tabs>
          <w:tab w:val="left" w:pos="709"/>
        </w:tabs>
        <w:spacing w:before="240" w:after="240" w:line="360" w:lineRule="auto"/>
        <w:jc w:val="both"/>
        <w:rPr>
          <w:rFonts w:ascii="Palatino Linotype" w:hAnsi="Palatino Linotype" w:cs="Arial"/>
        </w:rPr>
      </w:pPr>
      <w:r w:rsidRPr="00EA2B7D">
        <w:rPr>
          <w:rFonts w:ascii="Palatino Linotype" w:hAnsi="Palatino Linotype" w:cs="Arial"/>
        </w:rPr>
        <w:t>Como lo establecen la normatividad antes transcrita, es uno de los derechos de los servidores públicos el obtener licencias en los términos establecidos en la ley, así como el disfrutar de licencia o permiso para desempeñar una comisión accidental o permanente del Estado, de carácter sindical o por motivos particulares, de igual manera se desprenden licencias de maternidad, por enfermedad o accidente graves de alguno de sus hijos, cónyuge o concubina, entre otros, con goce de sueldo.</w:t>
      </w:r>
    </w:p>
    <w:p w:rsidR="00AE2703" w:rsidRPr="00EA2B7D" w:rsidRDefault="000A23D5" w:rsidP="00B93257">
      <w:pPr>
        <w:tabs>
          <w:tab w:val="left" w:pos="709"/>
        </w:tabs>
        <w:spacing w:before="240" w:after="240" w:line="360" w:lineRule="auto"/>
        <w:jc w:val="both"/>
        <w:rPr>
          <w:rFonts w:ascii="Palatino Linotype" w:hAnsi="Palatino Linotype"/>
        </w:rPr>
      </w:pPr>
      <w:r w:rsidRPr="00EA2B7D">
        <w:rPr>
          <w:rFonts w:ascii="Palatino Linotype" w:hAnsi="Palatino Linotype"/>
        </w:rPr>
        <w:t xml:space="preserve">Hecha, esta precisión en el asunto que nos ocupa, se advierte que </w:t>
      </w:r>
      <w:r w:rsidRPr="00EA2B7D">
        <w:rPr>
          <w:rFonts w:ascii="Palatino Linotype" w:hAnsi="Palatino Linotype"/>
          <w:b/>
        </w:rPr>
        <w:t xml:space="preserve">EL SUJETO OBLIGADO </w:t>
      </w:r>
      <w:r w:rsidR="00EE3E0E" w:rsidRPr="00EA2B7D">
        <w:rPr>
          <w:rFonts w:ascii="Palatino Linotype" w:hAnsi="Palatino Linotype"/>
        </w:rPr>
        <w:t xml:space="preserve">vía Informe Justificado </w:t>
      </w:r>
      <w:r w:rsidR="004377BA" w:rsidRPr="00EA2B7D">
        <w:rPr>
          <w:rFonts w:ascii="Palatino Linotype" w:hAnsi="Palatino Linotype"/>
        </w:rPr>
        <w:t xml:space="preserve">entrega la información concerniente únicamente por cuanto hace a las licencias otorgadas sin goce de sueldo, en el periodo referido por la particular, omitiendo </w:t>
      </w:r>
      <w:r w:rsidR="00FD2AA3" w:rsidRPr="00EA2B7D">
        <w:rPr>
          <w:rFonts w:ascii="Palatino Linotype" w:hAnsi="Palatino Linotype"/>
        </w:rPr>
        <w:t>pronunciarse</w:t>
      </w:r>
      <w:r w:rsidR="004377BA" w:rsidRPr="00EA2B7D">
        <w:rPr>
          <w:rFonts w:ascii="Palatino Linotype" w:hAnsi="Palatino Linotype"/>
        </w:rPr>
        <w:t xml:space="preserve"> respecto de</w:t>
      </w:r>
      <w:r w:rsidR="00FD2AA3" w:rsidRPr="00EA2B7D">
        <w:rPr>
          <w:rFonts w:ascii="Palatino Linotype" w:hAnsi="Palatino Linotype"/>
        </w:rPr>
        <w:t xml:space="preserve"> </w:t>
      </w:r>
      <w:r w:rsidR="004422B1" w:rsidRPr="00EA2B7D">
        <w:rPr>
          <w:rFonts w:ascii="Palatino Linotype" w:hAnsi="Palatino Linotype"/>
        </w:rPr>
        <w:t>aquellas licencias que en su caso</w:t>
      </w:r>
      <w:r w:rsidR="00717BC2" w:rsidRPr="00EA2B7D">
        <w:rPr>
          <w:rFonts w:ascii="Palatino Linotype" w:hAnsi="Palatino Linotype"/>
        </w:rPr>
        <w:t>,</w:t>
      </w:r>
      <w:r w:rsidR="004422B1" w:rsidRPr="00EA2B7D">
        <w:rPr>
          <w:rFonts w:ascii="Palatino Linotype" w:hAnsi="Palatino Linotype"/>
        </w:rPr>
        <w:t xml:space="preserve"> hayan sido</w:t>
      </w:r>
      <w:r w:rsidR="00AC4315" w:rsidRPr="00EA2B7D">
        <w:rPr>
          <w:rFonts w:ascii="Palatino Linotype" w:hAnsi="Palatino Linotype"/>
        </w:rPr>
        <w:t xml:space="preserve"> autorizadas </w:t>
      </w:r>
      <w:r w:rsidR="00AE2703" w:rsidRPr="00EA2B7D">
        <w:rPr>
          <w:rFonts w:ascii="Palatino Linotype" w:hAnsi="Palatino Linotype"/>
        </w:rPr>
        <w:t>con goce de sueldo</w:t>
      </w:r>
      <w:r w:rsidR="00EE3E0E" w:rsidRPr="00EA2B7D">
        <w:rPr>
          <w:rFonts w:ascii="Palatino Linotype" w:hAnsi="Palatino Linotype"/>
        </w:rPr>
        <w:t>, así como por lo que concierne a la solicitud de licencia realizada por los servidores públicos</w:t>
      </w:r>
      <w:r w:rsidR="006F78CD" w:rsidRPr="00EA2B7D">
        <w:rPr>
          <w:rFonts w:ascii="Palatino Linotype" w:hAnsi="Palatino Linotype"/>
        </w:rPr>
        <w:t>, a los que se les autorizó</w:t>
      </w:r>
      <w:r w:rsidR="00AE2703" w:rsidRPr="00EA2B7D">
        <w:rPr>
          <w:rFonts w:ascii="Palatino Linotype" w:hAnsi="Palatino Linotype"/>
        </w:rPr>
        <w:t>.</w:t>
      </w:r>
    </w:p>
    <w:p w:rsidR="00AC7B45" w:rsidRPr="00EA2B7D" w:rsidRDefault="00717BC2" w:rsidP="00B93257">
      <w:pPr>
        <w:tabs>
          <w:tab w:val="left" w:pos="709"/>
        </w:tabs>
        <w:spacing w:before="240" w:after="240" w:line="360" w:lineRule="auto"/>
        <w:jc w:val="both"/>
        <w:rPr>
          <w:rFonts w:ascii="Palatino Linotype" w:hAnsi="Palatino Linotype"/>
        </w:rPr>
      </w:pPr>
      <w:r w:rsidRPr="00EA2B7D">
        <w:rPr>
          <w:rFonts w:ascii="Palatino Linotype" w:hAnsi="Palatino Linotype"/>
        </w:rPr>
        <w:t xml:space="preserve">Del mismo modo, de la información remitida en Informe Justificado, por cuanto hace a la servidora pública de nombre </w:t>
      </w:r>
      <w:r w:rsidRPr="00EA2B7D">
        <w:rPr>
          <w:rFonts w:ascii="Palatino Linotype" w:hAnsi="Palatino Linotype"/>
          <w:b/>
        </w:rPr>
        <w:t>MA. GLORIA MARTÍNEZ DÍAZ</w:t>
      </w:r>
      <w:r w:rsidRPr="00EA2B7D">
        <w:rPr>
          <w:rFonts w:ascii="Palatino Linotype" w:hAnsi="Palatino Linotype"/>
        </w:rPr>
        <w:t xml:space="preserve">, </w:t>
      </w:r>
      <w:r w:rsidR="00AC7E2D" w:rsidRPr="00EA2B7D">
        <w:rPr>
          <w:rFonts w:ascii="Palatino Linotype" w:hAnsi="Palatino Linotype"/>
        </w:rPr>
        <w:t>se advierte que</w:t>
      </w:r>
      <w:r w:rsidR="00A82CC7" w:rsidRPr="00EA2B7D">
        <w:rPr>
          <w:rFonts w:ascii="Palatino Linotype" w:hAnsi="Palatino Linotype"/>
        </w:rPr>
        <w:t xml:space="preserve"> para colmar la pretensión de la particular, </w:t>
      </w:r>
      <w:r w:rsidR="00EE3E0E" w:rsidRPr="00EA2B7D">
        <w:rPr>
          <w:rFonts w:ascii="Palatino Linotype" w:hAnsi="Palatino Linotype"/>
        </w:rPr>
        <w:t>solamente remite el a</w:t>
      </w:r>
      <w:r w:rsidR="00AC7E2D" w:rsidRPr="00EA2B7D">
        <w:rPr>
          <w:rFonts w:ascii="Palatino Linotype" w:hAnsi="Palatino Linotype"/>
        </w:rPr>
        <w:t xml:space="preserve">viso de que la </w:t>
      </w:r>
      <w:r w:rsidR="00A82CC7" w:rsidRPr="00EA2B7D">
        <w:rPr>
          <w:rFonts w:ascii="Palatino Linotype" w:hAnsi="Palatino Linotype"/>
        </w:rPr>
        <w:t xml:space="preserve">citada </w:t>
      </w:r>
      <w:r w:rsidR="00A82CC7" w:rsidRPr="00EA2B7D">
        <w:rPr>
          <w:rFonts w:ascii="Palatino Linotype" w:hAnsi="Palatino Linotype"/>
        </w:rPr>
        <w:lastRenderedPageBreak/>
        <w:t>servidora</w:t>
      </w:r>
      <w:r w:rsidR="00AC7E2D" w:rsidRPr="00EA2B7D">
        <w:rPr>
          <w:rFonts w:ascii="Palatino Linotype" w:hAnsi="Palatino Linotype"/>
        </w:rPr>
        <w:t xml:space="preserve">, solicitó un permiso sin goce de sueldo, </w:t>
      </w:r>
      <w:r w:rsidR="00A82CC7" w:rsidRPr="00EA2B7D">
        <w:rPr>
          <w:rFonts w:ascii="Palatino Linotype" w:hAnsi="Palatino Linotype"/>
        </w:rPr>
        <w:t xml:space="preserve">signado por el Director de Educación, Cultura y Bienestar Social, </w:t>
      </w:r>
      <w:r w:rsidR="00AC7B45" w:rsidRPr="00EA2B7D">
        <w:rPr>
          <w:rFonts w:ascii="Palatino Linotype" w:hAnsi="Palatino Linotype"/>
        </w:rPr>
        <w:t xml:space="preserve">y dirigido al área de recursos humanos, </w:t>
      </w:r>
      <w:r w:rsidR="00AC7E2D" w:rsidRPr="00EA2B7D">
        <w:rPr>
          <w:rFonts w:ascii="Palatino Linotype" w:hAnsi="Palatino Linotype"/>
        </w:rPr>
        <w:t xml:space="preserve">más no así, que le haya sido autorizado </w:t>
      </w:r>
      <w:r w:rsidR="00AC7B45" w:rsidRPr="00EA2B7D">
        <w:rPr>
          <w:rFonts w:ascii="Palatino Linotype" w:hAnsi="Palatino Linotype"/>
        </w:rPr>
        <w:t>la licencia requerida</w:t>
      </w:r>
      <w:r w:rsidR="00EE3E0E" w:rsidRPr="00EA2B7D">
        <w:rPr>
          <w:rFonts w:ascii="Palatino Linotype" w:hAnsi="Palatino Linotype"/>
        </w:rPr>
        <w:t>, razón por la que resulta dable ordenar en caso de que haya sido autorizada la licencia de dicha servidora pública, su entrega, en versión pública, de ser procedente</w:t>
      </w:r>
      <w:r w:rsidR="00AC7B45" w:rsidRPr="00EA2B7D">
        <w:rPr>
          <w:rFonts w:ascii="Palatino Linotype" w:hAnsi="Palatino Linotype"/>
        </w:rPr>
        <w:t>.</w:t>
      </w:r>
    </w:p>
    <w:p w:rsidR="00496DA3" w:rsidRPr="00EA2B7D" w:rsidRDefault="00496DA3" w:rsidP="00496DA3">
      <w:pPr>
        <w:spacing w:before="240" w:after="240" w:line="360" w:lineRule="auto"/>
        <w:ind w:right="49"/>
        <w:jc w:val="both"/>
        <w:rPr>
          <w:rFonts w:ascii="Palatino Linotype" w:hAnsi="Palatino Linotype" w:cs="Arial"/>
          <w:lang w:eastAsia="es-MX"/>
        </w:rPr>
      </w:pPr>
      <w:r w:rsidRPr="00EA2B7D">
        <w:rPr>
          <w:rFonts w:ascii="Palatino Linotype" w:hAnsi="Palatino Linotype"/>
          <w:lang w:eastAsia="es-MX"/>
        </w:rPr>
        <w:t xml:space="preserve">Ante tales consideraciones, este órgano </w:t>
      </w:r>
      <w:r w:rsidRPr="00EA2B7D">
        <w:rPr>
          <w:rFonts w:ascii="Palatino Linotype" w:hAnsi="Palatino Linotype"/>
        </w:rPr>
        <w:t>y bajo el amparo d</w:t>
      </w:r>
      <w:r w:rsidRPr="00EA2B7D">
        <w:rPr>
          <w:rFonts w:ascii="Palatino Linotype" w:hAnsi="Palatino Linotype" w:cs="Arial"/>
          <w:lang w:eastAsia="es-MX"/>
        </w:rPr>
        <w:t xml:space="preserve">el </w:t>
      </w:r>
      <w:r w:rsidRPr="00EA2B7D">
        <w:rPr>
          <w:rFonts w:ascii="Palatino Linotype" w:hAnsi="Palatino Linotype"/>
        </w:rPr>
        <w:t xml:space="preserve">numeral </w:t>
      </w:r>
      <w:r w:rsidRPr="00EA2B7D">
        <w:rPr>
          <w:rFonts w:ascii="Palatino Linotype" w:hAnsi="Palatino Linotype" w:cs="Arial"/>
          <w:lang w:eastAsia="es-MX"/>
        </w:rPr>
        <w:t>8 de la Ley de Transparencia y Acceso a la Información Pública del Estado de México y Municipios, y la tesis 1a. CCCXXVII/2014 (10a.) emitida por la Primera Sala de la Suprema Corte de Justicia de la Nación, que son del tenor literal siguiente:</w:t>
      </w:r>
    </w:p>
    <w:p w:rsidR="00496DA3" w:rsidRPr="00EA2B7D" w:rsidRDefault="00496DA3" w:rsidP="00496DA3">
      <w:pPr>
        <w:spacing w:before="120" w:after="120"/>
        <w:ind w:left="851" w:right="902"/>
        <w:jc w:val="center"/>
        <w:rPr>
          <w:rFonts w:ascii="Palatino Linotype" w:hAnsi="Palatino Linotype" w:cs="Arial"/>
          <w:i/>
          <w:sz w:val="22"/>
          <w:szCs w:val="22"/>
          <w:lang w:eastAsia="es-MX"/>
        </w:rPr>
      </w:pPr>
      <w:r w:rsidRPr="00EA2B7D">
        <w:rPr>
          <w:rFonts w:ascii="Palatino Linotype" w:hAnsi="Palatino Linotype" w:cs="Arial"/>
          <w:i/>
          <w:sz w:val="22"/>
          <w:szCs w:val="22"/>
          <w:lang w:eastAsia="es-MX"/>
        </w:rPr>
        <w:t>“</w:t>
      </w:r>
      <w:r w:rsidRPr="00EA2B7D">
        <w:rPr>
          <w:rFonts w:ascii="Palatino Linotype" w:hAnsi="Palatino Linotype" w:cs="Arial"/>
          <w:b/>
          <w:i/>
          <w:sz w:val="22"/>
          <w:szCs w:val="22"/>
          <w:lang w:eastAsia="es-MX"/>
        </w:rPr>
        <w:t>Ley de Transparencia y Acceso a la Información Pública del Estado de México y Municipios</w:t>
      </w:r>
    </w:p>
    <w:p w:rsidR="00496DA3" w:rsidRPr="00EA2B7D" w:rsidRDefault="00496DA3" w:rsidP="00496DA3">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b/>
          <w:i/>
          <w:sz w:val="22"/>
          <w:szCs w:val="22"/>
          <w:lang w:eastAsia="es-MX"/>
        </w:rPr>
        <w:t>Artículo 8</w:t>
      </w:r>
      <w:r w:rsidRPr="00EA2B7D">
        <w:rPr>
          <w:rFonts w:ascii="Palatino Linotype" w:hAnsi="Palatino Linotype" w:cs="Arial"/>
          <w:i/>
          <w:sz w:val="22"/>
          <w:szCs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496DA3" w:rsidRPr="00EA2B7D" w:rsidRDefault="00496DA3" w:rsidP="00496DA3">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b/>
          <w:i/>
          <w:sz w:val="22"/>
          <w:szCs w:val="22"/>
          <w:u w:val="single"/>
          <w:lang w:eastAsia="es-MX"/>
        </w:rPr>
        <w:t>En la aplicación e interpretación de la presente Ley deberá prevalecer el principio de máxima publicidad,</w:t>
      </w:r>
      <w:r w:rsidRPr="00EA2B7D">
        <w:rPr>
          <w:rFonts w:ascii="Palatino Linotype" w:hAnsi="Palatino Linotype" w:cs="Arial"/>
          <w:i/>
          <w:sz w:val="22"/>
          <w:szCs w:val="22"/>
          <w:lang w:eastAsia="es-MX"/>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496DA3" w:rsidRPr="00EA2B7D" w:rsidRDefault="00496DA3" w:rsidP="00496DA3">
      <w:pPr>
        <w:spacing w:before="120" w:after="120"/>
        <w:ind w:left="851" w:right="902"/>
        <w:jc w:val="center"/>
        <w:rPr>
          <w:rFonts w:ascii="Palatino Linotype" w:hAnsi="Palatino Linotype" w:cs="Arial"/>
          <w:b/>
          <w:sz w:val="22"/>
          <w:szCs w:val="22"/>
          <w:lang w:eastAsia="es-MX"/>
        </w:rPr>
      </w:pPr>
      <w:r w:rsidRPr="00EA2B7D">
        <w:rPr>
          <w:rFonts w:ascii="Palatino Linotype" w:hAnsi="Palatino Linotype" w:cs="Arial"/>
          <w:b/>
          <w:sz w:val="22"/>
          <w:szCs w:val="22"/>
          <w:lang w:eastAsia="es-MX"/>
        </w:rPr>
        <w:t>Tesis 1a. CCCXXVII/2014 (10a.) emitida por la Primera Sala de la Suprema Corte de Justicia de la Nación</w:t>
      </w:r>
    </w:p>
    <w:p w:rsidR="00496DA3" w:rsidRPr="00EA2B7D" w:rsidRDefault="00496DA3" w:rsidP="00496DA3">
      <w:pPr>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 xml:space="preserve">Época: Décima Época </w:t>
      </w:r>
    </w:p>
    <w:p w:rsidR="00496DA3" w:rsidRPr="00EA2B7D" w:rsidRDefault="00496DA3" w:rsidP="00496DA3">
      <w:pPr>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 xml:space="preserve">Registro: 2007561 </w:t>
      </w:r>
    </w:p>
    <w:p w:rsidR="00496DA3" w:rsidRPr="00EA2B7D" w:rsidRDefault="00496DA3" w:rsidP="00496DA3">
      <w:pPr>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 xml:space="preserve">Instancia: Primera Sala </w:t>
      </w:r>
    </w:p>
    <w:p w:rsidR="00496DA3" w:rsidRPr="00EA2B7D" w:rsidRDefault="00496DA3" w:rsidP="00496DA3">
      <w:pPr>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 xml:space="preserve">Tipo de Tesis: Aislada </w:t>
      </w:r>
    </w:p>
    <w:p w:rsidR="00496DA3" w:rsidRPr="00EA2B7D" w:rsidRDefault="00496DA3" w:rsidP="00496DA3">
      <w:pPr>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 xml:space="preserve">Fuente: Gaceta del Semanario Judicial de la Federación </w:t>
      </w:r>
    </w:p>
    <w:p w:rsidR="00496DA3" w:rsidRPr="00EA2B7D" w:rsidRDefault="00496DA3" w:rsidP="00496DA3">
      <w:pPr>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 xml:space="preserve">Libro 11, Octubre de 2014, Tomo I </w:t>
      </w:r>
    </w:p>
    <w:p w:rsidR="00496DA3" w:rsidRPr="00EA2B7D" w:rsidRDefault="00496DA3" w:rsidP="00496DA3">
      <w:pPr>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 xml:space="preserve">Materia(s): Constitucional, Común </w:t>
      </w:r>
    </w:p>
    <w:p w:rsidR="00496DA3" w:rsidRPr="00EA2B7D" w:rsidRDefault="00496DA3" w:rsidP="00496DA3">
      <w:pPr>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 xml:space="preserve">Tesis: 1a. CCCXXVII/2014 (10a.) </w:t>
      </w:r>
    </w:p>
    <w:p w:rsidR="00496DA3" w:rsidRPr="00EA2B7D" w:rsidRDefault="00496DA3" w:rsidP="00496DA3">
      <w:pPr>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lastRenderedPageBreak/>
        <w:t xml:space="preserve">Página: 613 </w:t>
      </w:r>
    </w:p>
    <w:p w:rsidR="00496DA3" w:rsidRPr="00EA2B7D" w:rsidRDefault="00496DA3" w:rsidP="00496DA3">
      <w:pPr>
        <w:spacing w:before="120" w:after="120"/>
        <w:ind w:left="851" w:right="902"/>
        <w:jc w:val="both"/>
        <w:rPr>
          <w:rFonts w:ascii="Palatino Linotype" w:hAnsi="Palatino Linotype" w:cs="Arial"/>
          <w:i/>
          <w:sz w:val="22"/>
          <w:szCs w:val="22"/>
          <w:lang w:eastAsia="es-MX"/>
        </w:rPr>
      </w:pPr>
    </w:p>
    <w:p w:rsidR="00496DA3" w:rsidRPr="00EA2B7D" w:rsidRDefault="00496DA3" w:rsidP="00496DA3">
      <w:pPr>
        <w:spacing w:before="120" w:after="120"/>
        <w:ind w:left="851" w:right="902"/>
        <w:jc w:val="both"/>
        <w:rPr>
          <w:rFonts w:ascii="Palatino Linotype" w:hAnsi="Palatino Linotype" w:cs="Arial"/>
          <w:b/>
          <w:i/>
          <w:sz w:val="22"/>
          <w:szCs w:val="22"/>
          <w:lang w:eastAsia="es-MX"/>
        </w:rPr>
      </w:pPr>
      <w:r w:rsidRPr="00EA2B7D">
        <w:rPr>
          <w:rFonts w:ascii="Palatino Linotype" w:hAnsi="Palatino Linotype" w:cs="Arial"/>
          <w:b/>
          <w:i/>
          <w:sz w:val="22"/>
          <w:szCs w:val="22"/>
          <w:lang w:eastAsia="es-MX"/>
        </w:rPr>
        <w:t>PRINCIPIO PRO PERSONA. REQUISITOS MÍNIMOS PARA QUE SE ATIENDA EL FONDO DE LA SOLICITUD DE SU APLICACIÓN, O LA IMPUGNACIÓN DE SU OMISIÓN POR LA AUTORIDAD RESPONSABLE.</w:t>
      </w:r>
    </w:p>
    <w:p w:rsidR="00496DA3" w:rsidRPr="00EA2B7D" w:rsidRDefault="00496DA3" w:rsidP="00496DA3">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b/>
          <w:i/>
          <w:sz w:val="22"/>
          <w:szCs w:val="22"/>
          <w:u w:val="single"/>
          <w:lang w:eastAsia="es-MX"/>
        </w:rPr>
        <w:t>El artículo 1o. de la Constitución Política de los Estados Unidos Mexicanos impone a las autoridades el deber de aplicar el principio pro persona como un criterio de interpretación de las normas relativas a derechos humanos</w:t>
      </w:r>
      <w:r w:rsidRPr="00EA2B7D">
        <w:rPr>
          <w:rFonts w:ascii="Palatino Linotype" w:hAnsi="Palatino Linotype" w:cs="Arial"/>
          <w:i/>
          <w:sz w:val="22"/>
          <w:szCs w:val="22"/>
          <w:lang w:eastAsia="es-MX"/>
        </w:rPr>
        <w:t>,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 (Sic)</w:t>
      </w:r>
    </w:p>
    <w:p w:rsidR="00711190" w:rsidRPr="00EA2B7D" w:rsidRDefault="00711190" w:rsidP="00711190">
      <w:pPr>
        <w:spacing w:before="240" w:after="240" w:line="360" w:lineRule="auto"/>
        <w:ind w:right="49"/>
        <w:jc w:val="both"/>
        <w:rPr>
          <w:rFonts w:ascii="Palatino Linotype" w:hAnsi="Palatino Linotype" w:cs="Arial"/>
          <w:color w:val="000000"/>
          <w:lang w:eastAsia="es-MX"/>
        </w:rPr>
      </w:pPr>
      <w:r w:rsidRPr="00EA2B7D">
        <w:rPr>
          <w:rFonts w:ascii="Palatino Linotype" w:hAnsi="Palatino Linotype" w:cs="Arial"/>
        </w:rPr>
        <w:lastRenderedPageBreak/>
        <w:t xml:space="preserve">Ahora bien, y tomando en consideración que del análisis a la solicitud de información se advierte que la materia fundamental de la misma, es lo relativo a licencias de servidores públicos para separarse del cargo que ostentan, éste Órgano Garante estima necesario hacer hincapié que dichos permisos que solicita la ahora </w:t>
      </w:r>
      <w:r w:rsidRPr="00EA2B7D">
        <w:rPr>
          <w:rFonts w:ascii="Palatino Linotype" w:hAnsi="Palatino Linotype" w:cs="Arial"/>
          <w:b/>
        </w:rPr>
        <w:t xml:space="preserve">RECURRENTE </w:t>
      </w:r>
      <w:r w:rsidRPr="00EA2B7D">
        <w:rPr>
          <w:rFonts w:ascii="Palatino Linotype" w:hAnsi="Palatino Linotype" w:cs="Arial"/>
        </w:rPr>
        <w:t xml:space="preserve">son documentos elaborados unilateralmente por los servidores públicos que en su caso deseen obtener y hacer efectivo el derecho de gozar de las licencias y permisos que les otorga la Ley, por lo que no necesariamente implica que </w:t>
      </w:r>
      <w:r w:rsidRPr="00EA2B7D">
        <w:rPr>
          <w:rFonts w:ascii="Palatino Linotype" w:hAnsi="Palatino Linotype" w:cs="Arial"/>
          <w:b/>
        </w:rPr>
        <w:t xml:space="preserve">EL SUJETO OBLIGADO </w:t>
      </w:r>
      <w:r w:rsidRPr="00EA2B7D">
        <w:rPr>
          <w:rFonts w:ascii="Palatino Linotype" w:hAnsi="Palatino Linotype" w:cs="Arial"/>
        </w:rPr>
        <w:t xml:space="preserve">haya otorgado la licencia o permiso correspondiente, por lo que en consecuencia </w:t>
      </w:r>
      <w:r w:rsidRPr="00EA2B7D">
        <w:rPr>
          <w:rFonts w:ascii="Palatino Linotype" w:hAnsi="Palatino Linotype" w:cs="Arial"/>
          <w:color w:val="000000"/>
          <w:lang w:eastAsia="es-MX"/>
        </w:rPr>
        <w:t xml:space="preserve">y </w:t>
      </w:r>
      <w:r w:rsidRPr="00EA2B7D">
        <w:rPr>
          <w:rFonts w:ascii="Palatino Linotype" w:hAnsi="Palatino Linotype"/>
        </w:rPr>
        <w:t xml:space="preserve">a fin de salvaguardar el derecho de acceso a la información pública de </w:t>
      </w:r>
      <w:r w:rsidRPr="00EA2B7D">
        <w:rPr>
          <w:rFonts w:ascii="Palatino Linotype" w:hAnsi="Palatino Linotype"/>
          <w:b/>
        </w:rPr>
        <w:t>LA</w:t>
      </w:r>
      <w:r w:rsidRPr="00EA2B7D">
        <w:rPr>
          <w:rFonts w:ascii="Palatino Linotype" w:hAnsi="Palatino Linotype"/>
        </w:rPr>
        <w:t xml:space="preserve"> </w:t>
      </w:r>
      <w:r w:rsidRPr="00EA2B7D">
        <w:rPr>
          <w:rFonts w:ascii="Palatino Linotype" w:hAnsi="Palatino Linotype"/>
          <w:b/>
        </w:rPr>
        <w:t xml:space="preserve">RECURRENTE </w:t>
      </w:r>
      <w:r w:rsidRPr="00EA2B7D">
        <w:rPr>
          <w:rFonts w:ascii="Palatino Linotype" w:hAnsi="Palatino Linotype"/>
        </w:rPr>
        <w:t xml:space="preserve">contenido en el apartado </w:t>
      </w:r>
      <w:r w:rsidRPr="00EA2B7D">
        <w:rPr>
          <w:rFonts w:ascii="Palatino Linotype" w:hAnsi="Palatino Linotype"/>
          <w:b/>
        </w:rPr>
        <w:t>“A”</w:t>
      </w:r>
      <w:r w:rsidRPr="00EA2B7D">
        <w:rPr>
          <w:rFonts w:ascii="Palatino Linotype" w:hAnsi="Palatino Linotype"/>
        </w:rPr>
        <w:t xml:space="preserve"> del artículo 6 de Nuestra Carta Magna, y con el objeto de otorgar certeza jurídica a la particular éste Órgano Colegiado considera </w:t>
      </w:r>
      <w:r w:rsidRPr="00EA2B7D">
        <w:rPr>
          <w:rFonts w:ascii="Palatino Linotype" w:hAnsi="Palatino Linotype" w:cs="Arial"/>
          <w:color w:val="000000"/>
          <w:lang w:eastAsia="es-MX"/>
        </w:rPr>
        <w:t xml:space="preserve">dable ordenar al </w:t>
      </w:r>
      <w:r w:rsidRPr="00EA2B7D">
        <w:rPr>
          <w:rFonts w:ascii="Palatino Linotype" w:hAnsi="Palatino Linotype" w:cs="Arial"/>
          <w:b/>
          <w:color w:val="000000"/>
          <w:lang w:eastAsia="es-MX"/>
        </w:rPr>
        <w:t xml:space="preserve">SUJETO OBLIGADO </w:t>
      </w:r>
      <w:r w:rsidRPr="00EA2B7D">
        <w:rPr>
          <w:rFonts w:ascii="Palatino Linotype" w:hAnsi="Palatino Linotype" w:cs="Arial"/>
          <w:color w:val="000000"/>
          <w:lang w:eastAsia="es-MX"/>
        </w:rPr>
        <w:t xml:space="preserve">la entrega de las licencias de los servidores públicos adscritos a la presente administración (2016-2018) que hayan solicitado y se les haya otorgado su ausencia de sus labores con goce de sueldo, en lo que concierne a los meses de mayo y junio del año 2018, adjuntando el documento que lo acredite, así como la autorización de la licencia de la C. </w:t>
      </w:r>
      <w:r w:rsidRPr="00EA2B7D">
        <w:rPr>
          <w:rFonts w:ascii="Palatino Linotype" w:hAnsi="Palatino Linotype"/>
          <w:b/>
        </w:rPr>
        <w:t>MA. GLORIA MARTÍNEZ DÍAZ</w:t>
      </w:r>
      <w:r w:rsidRPr="00EA2B7D">
        <w:rPr>
          <w:rFonts w:ascii="Palatino Linotype" w:hAnsi="Palatino Linotype" w:cs="Arial"/>
          <w:color w:val="000000"/>
          <w:lang w:eastAsia="es-MX"/>
        </w:rPr>
        <w:t xml:space="preserve"> de ser procedente en </w:t>
      </w:r>
      <w:r w:rsidRPr="00EA2B7D">
        <w:rPr>
          <w:rFonts w:ascii="Palatino Linotype" w:hAnsi="Palatino Linotype" w:cs="Arial"/>
          <w:b/>
          <w:color w:val="000000"/>
          <w:lang w:eastAsia="es-MX"/>
        </w:rPr>
        <w:t>versión pública</w:t>
      </w:r>
      <w:r w:rsidRPr="00EA2B7D">
        <w:rPr>
          <w:rFonts w:ascii="Palatino Linotype" w:hAnsi="Palatino Linotype" w:cs="Arial"/>
          <w:color w:val="000000"/>
          <w:lang w:eastAsia="es-MX"/>
        </w:rPr>
        <w:t>.</w:t>
      </w:r>
    </w:p>
    <w:p w:rsidR="0067687B" w:rsidRPr="00EA2B7D" w:rsidRDefault="0067687B" w:rsidP="0067687B">
      <w:pPr>
        <w:spacing w:before="240" w:after="240" w:line="360" w:lineRule="auto"/>
        <w:ind w:right="-93"/>
        <w:jc w:val="both"/>
        <w:rPr>
          <w:rFonts w:ascii="Palatino Linotype" w:hAnsi="Palatino Linotype" w:cs="Arial"/>
        </w:rPr>
      </w:pPr>
      <w:r w:rsidRPr="00EA2B7D">
        <w:rPr>
          <w:rFonts w:ascii="Palatino Linotype" w:hAnsi="Palatino Linotype" w:cs="Arial"/>
          <w:lang w:eastAsia="es-MX"/>
        </w:rPr>
        <w:t>Lo anterior es</w:t>
      </w:r>
      <w:r w:rsidR="005922B0" w:rsidRPr="00EA2B7D">
        <w:rPr>
          <w:rFonts w:ascii="Palatino Linotype" w:hAnsi="Palatino Linotype" w:cs="Arial"/>
          <w:lang w:eastAsia="es-MX"/>
        </w:rPr>
        <w:t>,</w:t>
      </w:r>
      <w:r w:rsidRPr="00EA2B7D">
        <w:rPr>
          <w:rFonts w:ascii="Palatino Linotype" w:hAnsi="Palatino Linotype" w:cs="Arial"/>
          <w:lang w:eastAsia="es-MX"/>
        </w:rPr>
        <w:t xml:space="preserve"> así en razón de que </w:t>
      </w:r>
      <w:r w:rsidRPr="00EA2B7D">
        <w:rPr>
          <w:rFonts w:ascii="Palatino Linotype" w:hAnsi="Palatino Linotype"/>
        </w:rPr>
        <w:t xml:space="preserve">la </w:t>
      </w:r>
      <w:r w:rsidRPr="00EA2B7D">
        <w:rPr>
          <w:rFonts w:ascii="Palatino Linotype" w:hAnsi="Palatino Linotype" w:cs="Arial"/>
          <w:b/>
        </w:rPr>
        <w:t>versión pública</w:t>
      </w:r>
      <w:r w:rsidRPr="00EA2B7D">
        <w:rPr>
          <w:rFonts w:ascii="Palatino Linotype" w:hAnsi="Palatino Linotype" w:cs="Arial"/>
        </w:rPr>
        <w:t xml:space="preserve">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67687B" w:rsidRPr="00EA2B7D" w:rsidRDefault="0067687B" w:rsidP="0067687B">
      <w:pPr>
        <w:autoSpaceDE w:val="0"/>
        <w:autoSpaceDN w:val="0"/>
        <w:adjustRightInd w:val="0"/>
        <w:spacing w:before="240" w:after="240" w:line="360" w:lineRule="auto"/>
        <w:jc w:val="both"/>
        <w:rPr>
          <w:rFonts w:ascii="Palatino Linotype" w:hAnsi="Palatino Linotype" w:cs="Arial"/>
        </w:rPr>
      </w:pPr>
      <w:r w:rsidRPr="00EA2B7D">
        <w:rPr>
          <w:rFonts w:ascii="Palatino Linotype" w:hAnsi="Palatino Linotype" w:cs="Arial"/>
        </w:rPr>
        <w:lastRenderedPageBreak/>
        <w:t xml:space="preserve">Siendo importante señalar que, para la elaboración de versiones públicas, es necesario que el Comité de Transparencia del </w:t>
      </w:r>
      <w:r w:rsidRPr="00EA2B7D">
        <w:rPr>
          <w:rFonts w:ascii="Palatino Linotype" w:hAnsi="Palatino Linotype" w:cs="Arial"/>
          <w:b/>
        </w:rPr>
        <w:t xml:space="preserve">SUJETO OBLIGADO </w:t>
      </w:r>
      <w:r w:rsidRPr="00EA2B7D">
        <w:rPr>
          <w:rFonts w:ascii="Palatino Linotype" w:hAnsi="Palatino Linotype" w:cs="Arial"/>
        </w:rPr>
        <w:t xml:space="preserve">emita el respectivo Acuerdo de Clasificación fundado y motivado. </w:t>
      </w:r>
    </w:p>
    <w:p w:rsidR="0067687B" w:rsidRPr="00EA2B7D" w:rsidRDefault="005922B0" w:rsidP="0067687B">
      <w:pPr>
        <w:spacing w:before="240" w:after="240" w:line="360" w:lineRule="auto"/>
        <w:jc w:val="both"/>
        <w:rPr>
          <w:rFonts w:ascii="Palatino Linotype" w:hAnsi="Palatino Linotype" w:cs="Arial"/>
        </w:rPr>
      </w:pPr>
      <w:r w:rsidRPr="00EA2B7D">
        <w:rPr>
          <w:rFonts w:ascii="Palatino Linotype" w:hAnsi="Palatino Linotype" w:cs="Arial"/>
        </w:rPr>
        <w:t>Ello</w:t>
      </w:r>
      <w:r w:rsidR="0067687B" w:rsidRPr="00EA2B7D">
        <w:rPr>
          <w:rFonts w:ascii="Palatino Linotype" w:hAnsi="Palatino Linotype" w:cs="Arial"/>
        </w:rPr>
        <w:t xml:space="preserve"> es así, en virtud de que toda la información relativa a una persona física o jurídica colectiva que le pueda hacer identificada o identificable y cuya divulgación no abone a la transparencia, constituye un dato personal en términos de los artículos citados con antelación; por consiguiente, se trata de información confidencial que debe ser testada por </w:t>
      </w:r>
      <w:r w:rsidR="0067687B" w:rsidRPr="00EA2B7D">
        <w:rPr>
          <w:rFonts w:ascii="Palatino Linotype" w:hAnsi="Palatino Linotype" w:cs="Arial"/>
          <w:b/>
        </w:rPr>
        <w:t>EL SUJETO OBLIGADO</w:t>
      </w:r>
      <w:r w:rsidR="0067687B" w:rsidRPr="00EA2B7D">
        <w:rPr>
          <w:rFonts w:ascii="Palatino Linotype" w:hAnsi="Palatino Linotype" w:cs="Arial"/>
        </w:rPr>
        <w:t>, por lo que, todo dato personal susceptible de clasificación debe ser protegido.</w:t>
      </w:r>
    </w:p>
    <w:p w:rsidR="0067687B" w:rsidRPr="00EA2B7D" w:rsidRDefault="0067687B" w:rsidP="0067687B">
      <w:pPr>
        <w:autoSpaceDE w:val="0"/>
        <w:autoSpaceDN w:val="0"/>
        <w:adjustRightInd w:val="0"/>
        <w:spacing w:before="240" w:after="240" w:line="360" w:lineRule="auto"/>
        <w:jc w:val="both"/>
        <w:rPr>
          <w:rFonts w:ascii="Palatino Linotype" w:hAnsi="Palatino Linotype" w:cs="Arial"/>
        </w:rPr>
      </w:pPr>
      <w:r w:rsidRPr="00EA2B7D">
        <w:rPr>
          <w:rFonts w:ascii="Palatino Linotype" w:hAnsi="Palatino Linotype" w:cs="Arial"/>
          <w:lang w:val="es-ES_tradn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EA2B7D">
        <w:rPr>
          <w:rFonts w:ascii="Palatino Linotype" w:hAnsi="Palatino Linotype" w:cs="Arial"/>
        </w:rPr>
        <w:t>Ley de Protección de Datos Personales en Posesión de Sujetos Obligados del Estado de México y Municipios</w:t>
      </w:r>
      <w:r w:rsidRPr="00EA2B7D">
        <w:rPr>
          <w:rFonts w:ascii="Palatino Linotype" w:hAnsi="Palatino Linotype" w:cs="Arial"/>
          <w:lang w:val="es-ES_tradnl"/>
        </w:rPr>
        <w:t xml:space="preserve">; atento a ello, al momento de realizar la versión pública se deben proteger los datos personales, que de manera enunciativa más no limitativa pudieran ser el nombre, RFC, CURP, Clave de Seguridad Social, </w:t>
      </w:r>
      <w:r w:rsidR="00A85DFC" w:rsidRPr="00EA2B7D">
        <w:rPr>
          <w:rFonts w:ascii="Palatino Linotype" w:hAnsi="Palatino Linotype" w:cs="Arial"/>
          <w:lang w:val="es-ES_tradnl"/>
        </w:rPr>
        <w:t xml:space="preserve">razones personales para ausentarse de sus labores, </w:t>
      </w:r>
      <w:r w:rsidRPr="00EA2B7D">
        <w:rPr>
          <w:rFonts w:ascii="Palatino Linotype" w:hAnsi="Palatino Linotype" w:cs="Arial"/>
          <w:lang w:val="es-ES_tradnl"/>
        </w:rPr>
        <w:t>entre otros, ya que en nada abonan a la trasparencia</w:t>
      </w:r>
      <w:r w:rsidRPr="00EA2B7D">
        <w:rPr>
          <w:rFonts w:ascii="Palatino Linotype" w:hAnsi="Palatino Linotype" w:cs="Arial"/>
        </w:rPr>
        <w:t xml:space="preserve">. </w:t>
      </w:r>
    </w:p>
    <w:p w:rsidR="0067687B" w:rsidRPr="00EA2B7D" w:rsidRDefault="0067687B" w:rsidP="0067687B">
      <w:pPr>
        <w:autoSpaceDE w:val="0"/>
        <w:autoSpaceDN w:val="0"/>
        <w:adjustRightInd w:val="0"/>
        <w:spacing w:before="240" w:after="240" w:line="360" w:lineRule="auto"/>
        <w:jc w:val="both"/>
        <w:rPr>
          <w:rFonts w:ascii="Palatino Linotype" w:hAnsi="Palatino Linotype" w:cs="Arial"/>
        </w:rPr>
      </w:pPr>
      <w:r w:rsidRPr="00EA2B7D">
        <w:rPr>
          <w:rFonts w:ascii="Palatino Linotype" w:hAnsi="Palatino Linotype" w:cs="Arial"/>
        </w:rPr>
        <w:t xml:space="preserve">Por cuanto hace al </w:t>
      </w:r>
      <w:r w:rsidRPr="00EA2B7D">
        <w:rPr>
          <w:rFonts w:ascii="Palatino Linotype" w:hAnsi="Palatino Linotype" w:cs="Arial"/>
          <w:b/>
        </w:rPr>
        <w:t>Registro Federal de Contribuyentes</w:t>
      </w:r>
      <w:r w:rsidRPr="00EA2B7D">
        <w:rPr>
          <w:rFonts w:ascii="Palatino Linotype" w:hAnsi="Palatino Linotype" w:cs="Arial"/>
        </w:rPr>
        <w:t xml:space="preserve"> de las personas físicas, constituye un dato personal, pues se genera con caracteres alfanuméricos a partir del nombre y la fecha de nacimiento de cada persona, y finalmente la </w:t>
      </w:r>
      <w:proofErr w:type="spellStart"/>
      <w:r w:rsidRPr="00EA2B7D">
        <w:rPr>
          <w:rFonts w:ascii="Palatino Linotype" w:hAnsi="Palatino Linotype" w:cs="Arial"/>
        </w:rPr>
        <w:t>homoclave</w:t>
      </w:r>
      <w:proofErr w:type="spellEnd"/>
      <w:r w:rsidRPr="00EA2B7D">
        <w:rPr>
          <w:rFonts w:ascii="Palatino Linotype" w:hAnsi="Palatino Linotype" w:cs="Arial"/>
        </w:rPr>
        <w:t>, por lo que para su obtención es necesario acreditar ante la autoridad fiscal previamente la identidad de la persona, su fecha de nacimiento, entre otros aspectos.</w:t>
      </w:r>
    </w:p>
    <w:p w:rsidR="0067687B" w:rsidRPr="00EA2B7D" w:rsidRDefault="0067687B" w:rsidP="0067687B">
      <w:pPr>
        <w:spacing w:before="240" w:after="240" w:line="360" w:lineRule="auto"/>
        <w:jc w:val="both"/>
        <w:rPr>
          <w:rFonts w:ascii="Palatino Linotype" w:hAnsi="Palatino Linotype" w:cs="Arial"/>
        </w:rPr>
      </w:pPr>
      <w:r w:rsidRPr="00EA2B7D">
        <w:rPr>
          <w:rFonts w:ascii="Palatino Linotype" w:hAnsi="Palatino Linotype" w:cs="Arial"/>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7687B" w:rsidRPr="00EA2B7D" w:rsidRDefault="0067687B" w:rsidP="0067687B">
      <w:pPr>
        <w:spacing w:before="240" w:after="240" w:line="360" w:lineRule="auto"/>
        <w:jc w:val="both"/>
        <w:rPr>
          <w:rFonts w:ascii="Palatino Linotype" w:hAnsi="Palatino Linotype" w:cs="Arial"/>
        </w:rPr>
      </w:pPr>
      <w:r w:rsidRPr="00EA2B7D">
        <w:rPr>
          <w:rFonts w:ascii="Palatino Linotype" w:hAnsi="Palatino Linotype" w:cs="Arial"/>
        </w:rPr>
        <w:t>Lo anterior es compartido por el Instituto Nacional de Transparencia, Acceso a la Información y Protección de Datos Personales (INAI) a través del Criterio 19/17, el cual es del tenor literal siguiente:</w:t>
      </w:r>
    </w:p>
    <w:p w:rsidR="0067687B" w:rsidRPr="00EA2B7D" w:rsidRDefault="0067687B" w:rsidP="0067687B">
      <w:pPr>
        <w:autoSpaceDE w:val="0"/>
        <w:autoSpaceDN w:val="0"/>
        <w:adjustRightInd w:val="0"/>
        <w:spacing w:before="120" w:after="120"/>
        <w:ind w:left="851" w:right="902"/>
        <w:jc w:val="both"/>
        <w:rPr>
          <w:rFonts w:ascii="Palatino Linotype" w:hAnsi="Palatino Linotype" w:cs="Arial"/>
          <w:bCs/>
          <w:i/>
          <w:sz w:val="22"/>
          <w:szCs w:val="22"/>
        </w:rPr>
      </w:pPr>
      <w:r w:rsidRPr="00EA2B7D">
        <w:rPr>
          <w:rFonts w:ascii="Palatino Linotype" w:hAnsi="Palatino Linotype" w:cs="Arial"/>
          <w:b/>
          <w:bCs/>
          <w:i/>
          <w:sz w:val="22"/>
          <w:szCs w:val="22"/>
        </w:rPr>
        <w:t xml:space="preserve">“Registro Federal de Contribuyentes (RFC) de personas físicas. </w:t>
      </w:r>
      <w:r w:rsidRPr="00EA2B7D">
        <w:rPr>
          <w:rFonts w:ascii="Palatino Linotype" w:hAnsi="Palatino Linotype" w:cs="Arial"/>
          <w:bCs/>
          <w:i/>
          <w:sz w:val="22"/>
          <w:szCs w:val="22"/>
        </w:rPr>
        <w:t xml:space="preserve">El RFC es una clave de carácter fiscal, </w:t>
      </w:r>
      <w:proofErr w:type="gramStart"/>
      <w:r w:rsidRPr="00EA2B7D">
        <w:rPr>
          <w:rFonts w:ascii="Palatino Linotype" w:hAnsi="Palatino Linotype" w:cs="Arial"/>
          <w:bCs/>
          <w:i/>
          <w:sz w:val="22"/>
          <w:szCs w:val="22"/>
        </w:rPr>
        <w:t>única</w:t>
      </w:r>
      <w:proofErr w:type="gramEnd"/>
      <w:r w:rsidRPr="00EA2B7D">
        <w:rPr>
          <w:rFonts w:ascii="Palatino Linotype" w:hAnsi="Palatino Linotype" w:cs="Arial"/>
          <w:bCs/>
          <w:i/>
          <w:sz w:val="22"/>
          <w:szCs w:val="22"/>
        </w:rPr>
        <w:t xml:space="preserve"> e irrepetible, que permite identificar al titular, su edad y fecha de nacimiento, por lo que es un dato personal de carácter confidencial.</w:t>
      </w:r>
    </w:p>
    <w:p w:rsidR="0067687B" w:rsidRPr="00EA2B7D" w:rsidRDefault="0067687B" w:rsidP="0067687B">
      <w:pPr>
        <w:autoSpaceDE w:val="0"/>
        <w:autoSpaceDN w:val="0"/>
        <w:adjustRightInd w:val="0"/>
        <w:spacing w:before="120" w:after="120"/>
        <w:ind w:left="851" w:right="902"/>
        <w:jc w:val="both"/>
        <w:rPr>
          <w:rFonts w:ascii="Palatino Linotype" w:hAnsi="Palatino Linotype" w:cs="Arial"/>
          <w:bCs/>
          <w:i/>
          <w:sz w:val="22"/>
          <w:szCs w:val="22"/>
        </w:rPr>
      </w:pPr>
      <w:r w:rsidRPr="00EA2B7D">
        <w:rPr>
          <w:rFonts w:ascii="Palatino Linotype" w:hAnsi="Palatino Linotype" w:cs="Arial"/>
          <w:bCs/>
          <w:i/>
          <w:sz w:val="22"/>
          <w:szCs w:val="22"/>
        </w:rPr>
        <w:t>Resoluciones:</w:t>
      </w:r>
    </w:p>
    <w:p w:rsidR="0067687B" w:rsidRPr="00EA2B7D" w:rsidRDefault="0067687B" w:rsidP="0067687B">
      <w:pPr>
        <w:autoSpaceDE w:val="0"/>
        <w:autoSpaceDN w:val="0"/>
        <w:adjustRightInd w:val="0"/>
        <w:spacing w:before="120" w:after="120"/>
        <w:ind w:left="851" w:right="902"/>
        <w:jc w:val="both"/>
        <w:rPr>
          <w:rFonts w:ascii="Palatino Linotype" w:hAnsi="Palatino Linotype" w:cs="Arial"/>
          <w:bCs/>
          <w:i/>
          <w:sz w:val="22"/>
          <w:szCs w:val="22"/>
        </w:rPr>
      </w:pPr>
      <w:r w:rsidRPr="00EA2B7D">
        <w:rPr>
          <w:rFonts w:ascii="Palatino Linotype" w:hAnsi="Palatino Linotype" w:cs="Arial"/>
          <w:bCs/>
          <w:i/>
          <w:sz w:val="22"/>
          <w:szCs w:val="22"/>
        </w:rPr>
        <w:t>•</w:t>
      </w:r>
      <w:r w:rsidRPr="00EA2B7D">
        <w:rPr>
          <w:rFonts w:ascii="Palatino Linotype" w:hAnsi="Palatino Linotype" w:cs="Arial"/>
          <w:bCs/>
          <w:i/>
          <w:sz w:val="22"/>
          <w:szCs w:val="22"/>
        </w:rPr>
        <w:tab/>
        <w:t>RRA 0189/17. Morena. 08 de febrero de 2017. Por unanimidad. Comisionado Ponente Joel Salas Suárez.</w:t>
      </w:r>
    </w:p>
    <w:p w:rsidR="0067687B" w:rsidRPr="00EA2B7D" w:rsidRDefault="0067687B" w:rsidP="0067687B">
      <w:pPr>
        <w:autoSpaceDE w:val="0"/>
        <w:autoSpaceDN w:val="0"/>
        <w:adjustRightInd w:val="0"/>
        <w:spacing w:before="120" w:after="120"/>
        <w:ind w:left="851" w:right="902"/>
        <w:jc w:val="both"/>
        <w:rPr>
          <w:rFonts w:ascii="Palatino Linotype" w:hAnsi="Palatino Linotype" w:cs="Arial"/>
          <w:bCs/>
          <w:i/>
          <w:sz w:val="22"/>
          <w:szCs w:val="22"/>
        </w:rPr>
      </w:pPr>
      <w:r w:rsidRPr="00EA2B7D">
        <w:rPr>
          <w:rFonts w:ascii="Palatino Linotype" w:hAnsi="Palatino Linotype" w:cs="Arial"/>
          <w:bCs/>
          <w:i/>
          <w:sz w:val="22"/>
          <w:szCs w:val="22"/>
        </w:rPr>
        <w:t>•</w:t>
      </w:r>
      <w:r w:rsidRPr="00EA2B7D">
        <w:rPr>
          <w:rFonts w:ascii="Palatino Linotype" w:hAnsi="Palatino Linotype" w:cs="Arial"/>
          <w:bCs/>
          <w:i/>
          <w:sz w:val="22"/>
          <w:szCs w:val="22"/>
        </w:rPr>
        <w:tab/>
        <w:t xml:space="preserve">RRA 0677/17. Universidad Nacional Autónoma de México. 08 de marzo de 2017. Por unanimidad. Comisionado Ponente </w:t>
      </w:r>
      <w:proofErr w:type="spellStart"/>
      <w:r w:rsidRPr="00EA2B7D">
        <w:rPr>
          <w:rFonts w:ascii="Palatino Linotype" w:hAnsi="Palatino Linotype" w:cs="Arial"/>
          <w:bCs/>
          <w:i/>
          <w:sz w:val="22"/>
          <w:szCs w:val="22"/>
        </w:rPr>
        <w:t>Rosendoevgueni</w:t>
      </w:r>
      <w:proofErr w:type="spellEnd"/>
      <w:r w:rsidRPr="00EA2B7D">
        <w:rPr>
          <w:rFonts w:ascii="Palatino Linotype" w:hAnsi="Palatino Linotype" w:cs="Arial"/>
          <w:bCs/>
          <w:i/>
          <w:sz w:val="22"/>
          <w:szCs w:val="22"/>
        </w:rPr>
        <w:t xml:space="preserve"> Monterrey </w:t>
      </w:r>
      <w:proofErr w:type="spellStart"/>
      <w:r w:rsidRPr="00EA2B7D">
        <w:rPr>
          <w:rFonts w:ascii="Palatino Linotype" w:hAnsi="Palatino Linotype" w:cs="Arial"/>
          <w:bCs/>
          <w:i/>
          <w:sz w:val="22"/>
          <w:szCs w:val="22"/>
        </w:rPr>
        <w:t>Chepov</w:t>
      </w:r>
      <w:proofErr w:type="spellEnd"/>
      <w:r w:rsidRPr="00EA2B7D">
        <w:rPr>
          <w:rFonts w:ascii="Palatino Linotype" w:hAnsi="Palatino Linotype" w:cs="Arial"/>
          <w:bCs/>
          <w:i/>
          <w:sz w:val="22"/>
          <w:szCs w:val="22"/>
        </w:rPr>
        <w:t xml:space="preserve">. </w:t>
      </w:r>
    </w:p>
    <w:p w:rsidR="0067687B" w:rsidRPr="00EA2B7D" w:rsidRDefault="0067687B" w:rsidP="0067687B">
      <w:pPr>
        <w:autoSpaceDE w:val="0"/>
        <w:autoSpaceDN w:val="0"/>
        <w:adjustRightInd w:val="0"/>
        <w:spacing w:before="120" w:after="120"/>
        <w:ind w:left="851" w:right="902"/>
        <w:jc w:val="both"/>
        <w:rPr>
          <w:rFonts w:ascii="Palatino Linotype" w:hAnsi="Palatino Linotype" w:cs="Arial"/>
          <w:bCs/>
          <w:i/>
          <w:sz w:val="22"/>
          <w:szCs w:val="22"/>
        </w:rPr>
      </w:pPr>
      <w:r w:rsidRPr="00EA2B7D">
        <w:rPr>
          <w:rFonts w:ascii="Palatino Linotype" w:hAnsi="Palatino Linotype" w:cs="Arial"/>
          <w:bCs/>
          <w:i/>
          <w:sz w:val="22"/>
          <w:szCs w:val="22"/>
        </w:rPr>
        <w:t>•</w:t>
      </w:r>
      <w:r w:rsidRPr="00EA2B7D">
        <w:rPr>
          <w:rFonts w:ascii="Palatino Linotype" w:hAnsi="Palatino Linotype" w:cs="Arial"/>
          <w:bCs/>
          <w:i/>
          <w:sz w:val="22"/>
          <w:szCs w:val="22"/>
        </w:rPr>
        <w:tab/>
        <w:t>RRA 1564/17. Tribunal Electoral del Poder Judicial de la Federación. 26 de abril de 2017. Por unanimidad. Comisionado Ponente Oscar Mauricio Guerra Ford.</w:t>
      </w:r>
      <w:r w:rsidRPr="00EA2B7D">
        <w:rPr>
          <w:rFonts w:ascii="Palatino Linotype" w:hAnsi="Palatino Linotype" w:cs="Arial"/>
          <w:b/>
          <w:bCs/>
          <w:i/>
          <w:sz w:val="22"/>
          <w:szCs w:val="22"/>
        </w:rPr>
        <w:t xml:space="preserve">” </w:t>
      </w:r>
      <w:r w:rsidRPr="00EA2B7D">
        <w:rPr>
          <w:rFonts w:ascii="Palatino Linotype" w:hAnsi="Palatino Linotype" w:cs="Arial"/>
          <w:i/>
          <w:sz w:val="22"/>
          <w:szCs w:val="22"/>
          <w:lang w:eastAsia="es-MX"/>
        </w:rPr>
        <w:t>(Sic)</w:t>
      </w:r>
    </w:p>
    <w:p w:rsidR="0067687B" w:rsidRPr="00EA2B7D" w:rsidRDefault="0067687B" w:rsidP="0067687B">
      <w:pPr>
        <w:pStyle w:val="Sinespaciado"/>
        <w:spacing w:before="240" w:after="240" w:line="360" w:lineRule="auto"/>
        <w:jc w:val="both"/>
        <w:rPr>
          <w:rFonts w:ascii="Palatino Linotype" w:hAnsi="Palatino Linotype" w:cs="Arial"/>
          <w:lang w:eastAsia="es-MX"/>
        </w:rPr>
      </w:pPr>
      <w:r w:rsidRPr="00EA2B7D">
        <w:rPr>
          <w:rFonts w:ascii="Palatino Linotype" w:hAnsi="Palatino Linotype" w:cs="Arial"/>
          <w:lang w:eastAsia="es-MX"/>
        </w:rPr>
        <w:t xml:space="preserve">Así, el Registro Federal de Contribuyentes (RFC), se vincula al nombre de su titular y permite identificar la edad de la persona, su fecha de nacimiento, así como su </w:t>
      </w:r>
      <w:proofErr w:type="spellStart"/>
      <w:r w:rsidRPr="00EA2B7D">
        <w:rPr>
          <w:rFonts w:ascii="Palatino Linotype" w:hAnsi="Palatino Linotype" w:cs="Arial"/>
          <w:lang w:eastAsia="es-MX"/>
        </w:rPr>
        <w:t>homoclave</w:t>
      </w:r>
      <w:proofErr w:type="spellEnd"/>
      <w:r w:rsidRPr="00EA2B7D">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67687B" w:rsidRPr="00EA2B7D" w:rsidRDefault="0067687B" w:rsidP="0067687B">
      <w:pPr>
        <w:pStyle w:val="Sinespaciado"/>
        <w:spacing w:before="240" w:after="240" w:line="360" w:lineRule="auto"/>
        <w:jc w:val="both"/>
        <w:rPr>
          <w:rFonts w:ascii="Palatino Linotype" w:eastAsia="Calibri" w:hAnsi="Palatino Linotype" w:cs="Arial"/>
          <w:lang w:eastAsia="es-MX"/>
        </w:rPr>
      </w:pPr>
      <w:r w:rsidRPr="00EA2B7D">
        <w:rPr>
          <w:rFonts w:ascii="Palatino Linotype" w:hAnsi="Palatino Linotype" w:cs="Arial"/>
          <w:lang w:eastAsia="es-MX"/>
        </w:rPr>
        <w:lastRenderedPageBreak/>
        <w:t xml:space="preserve">De igual manera la </w:t>
      </w:r>
      <w:r w:rsidRPr="00EA2B7D">
        <w:rPr>
          <w:rFonts w:ascii="Palatino Linotype" w:hAnsi="Palatino Linotype" w:cs="Arial"/>
          <w:b/>
          <w:lang w:eastAsia="es-MX"/>
        </w:rPr>
        <w:t>Clave Única de Registro de Población</w:t>
      </w:r>
      <w:r w:rsidRPr="00EA2B7D">
        <w:rPr>
          <w:rFonts w:ascii="Palatino Linotype" w:hAnsi="Palatino Linotype" w:cs="Arial"/>
          <w:lang w:eastAsia="es-MX"/>
        </w:rPr>
        <w:t xml:space="preserve">, </w:t>
      </w:r>
      <w:r w:rsidRPr="00EA2B7D">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sidRPr="00EA2B7D">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67687B" w:rsidRPr="00EA2B7D" w:rsidRDefault="0067687B" w:rsidP="0067687B">
      <w:pPr>
        <w:spacing w:before="240" w:after="240" w:line="360" w:lineRule="auto"/>
        <w:jc w:val="both"/>
        <w:rPr>
          <w:rFonts w:ascii="Palatino Linotype" w:hAnsi="Palatino Linotype" w:cs="Arial"/>
        </w:rPr>
      </w:pPr>
      <w:r w:rsidRPr="00EA2B7D">
        <w:rPr>
          <w:rFonts w:ascii="Palatino Linotype" w:hAnsi="Palatino Linotype" w:cs="Arial"/>
        </w:rPr>
        <w:t>Argumento que es compartido por el Instituto Nacional de Transparencia, Acceso a la Información y Protección de Datos Personales (INAI)</w:t>
      </w:r>
      <w:r w:rsidRPr="00EA2B7D">
        <w:rPr>
          <w:rStyle w:val="Textoennegrita"/>
          <w:rFonts w:ascii="Palatino Linotype" w:hAnsi="Palatino Linotype" w:cs="Arial"/>
        </w:rPr>
        <w:t xml:space="preserve">, conforme al </w:t>
      </w:r>
      <w:r w:rsidRPr="00EA2B7D">
        <w:rPr>
          <w:rFonts w:ascii="Palatino Linotype" w:hAnsi="Palatino Linotype" w:cs="Arial"/>
        </w:rPr>
        <w:t xml:space="preserve">criterio número 18/17, el cual refiere: </w:t>
      </w:r>
    </w:p>
    <w:p w:rsidR="0067687B" w:rsidRPr="00EA2B7D" w:rsidRDefault="0067687B" w:rsidP="0067687B">
      <w:pPr>
        <w:autoSpaceDE w:val="0"/>
        <w:autoSpaceDN w:val="0"/>
        <w:adjustRightInd w:val="0"/>
        <w:spacing w:before="120" w:after="120"/>
        <w:ind w:left="851" w:right="851"/>
        <w:jc w:val="both"/>
        <w:rPr>
          <w:rFonts w:ascii="Palatino Linotype" w:hAnsi="Palatino Linotype" w:cs="Arial"/>
          <w:bCs/>
          <w:i/>
          <w:sz w:val="22"/>
          <w:szCs w:val="22"/>
        </w:rPr>
      </w:pPr>
      <w:r w:rsidRPr="00EA2B7D">
        <w:rPr>
          <w:rFonts w:ascii="Palatino Linotype" w:hAnsi="Palatino Linotype" w:cs="Arial"/>
          <w:b/>
          <w:bCs/>
          <w:i/>
          <w:sz w:val="22"/>
          <w:szCs w:val="22"/>
        </w:rPr>
        <w:t>“Clave Única de Registro de Población (CURP)</w:t>
      </w:r>
      <w:r w:rsidRPr="00EA2B7D">
        <w:rPr>
          <w:rFonts w:ascii="Palatino Linotype" w:hAnsi="Palatino Linotype" w:cs="Arial"/>
          <w:bCs/>
          <w:i/>
          <w:sz w:val="22"/>
          <w:szCs w:val="22"/>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7687B" w:rsidRPr="00EA2B7D" w:rsidRDefault="0067687B" w:rsidP="0067687B">
      <w:pPr>
        <w:autoSpaceDE w:val="0"/>
        <w:autoSpaceDN w:val="0"/>
        <w:adjustRightInd w:val="0"/>
        <w:spacing w:before="120" w:after="120"/>
        <w:ind w:left="851" w:right="851"/>
        <w:jc w:val="both"/>
        <w:rPr>
          <w:rFonts w:ascii="Palatino Linotype" w:hAnsi="Palatino Linotype" w:cs="Arial"/>
          <w:i/>
          <w:sz w:val="22"/>
          <w:szCs w:val="22"/>
        </w:rPr>
      </w:pPr>
      <w:r w:rsidRPr="00EA2B7D">
        <w:rPr>
          <w:rFonts w:ascii="Palatino Linotype" w:hAnsi="Palatino Linotype" w:cs="Arial"/>
          <w:i/>
          <w:sz w:val="22"/>
          <w:szCs w:val="22"/>
        </w:rPr>
        <w:t>Resoluciones:</w:t>
      </w:r>
    </w:p>
    <w:p w:rsidR="0067687B" w:rsidRPr="00EA2B7D" w:rsidRDefault="0067687B" w:rsidP="0067687B">
      <w:pPr>
        <w:autoSpaceDE w:val="0"/>
        <w:autoSpaceDN w:val="0"/>
        <w:adjustRightInd w:val="0"/>
        <w:spacing w:before="120" w:after="120"/>
        <w:ind w:left="851" w:right="851"/>
        <w:jc w:val="both"/>
        <w:rPr>
          <w:rFonts w:ascii="Palatino Linotype" w:hAnsi="Palatino Linotype" w:cs="Arial"/>
          <w:i/>
          <w:sz w:val="22"/>
          <w:szCs w:val="22"/>
        </w:rPr>
      </w:pPr>
      <w:r w:rsidRPr="00EA2B7D">
        <w:rPr>
          <w:rFonts w:ascii="Palatino Linotype" w:hAnsi="Palatino Linotype" w:cs="Arial"/>
          <w:i/>
          <w:sz w:val="22"/>
          <w:szCs w:val="22"/>
        </w:rPr>
        <w:t>•</w:t>
      </w:r>
      <w:r w:rsidRPr="00EA2B7D">
        <w:rPr>
          <w:rFonts w:ascii="Palatino Linotype" w:hAnsi="Palatino Linotype" w:cs="Arial"/>
          <w:i/>
          <w:sz w:val="22"/>
          <w:szCs w:val="22"/>
        </w:rPr>
        <w:tab/>
        <w:t xml:space="preserve">RRA 3995/16. Secretaría de la Defensa Nacional. 1 de febrero de 2017. Por unanimidad. Comisionado Ponente </w:t>
      </w:r>
      <w:proofErr w:type="spellStart"/>
      <w:r w:rsidRPr="00EA2B7D">
        <w:rPr>
          <w:rFonts w:ascii="Palatino Linotype" w:hAnsi="Palatino Linotype" w:cs="Arial"/>
          <w:i/>
          <w:sz w:val="22"/>
          <w:szCs w:val="22"/>
        </w:rPr>
        <w:t>Rosendoevgueni</w:t>
      </w:r>
      <w:proofErr w:type="spellEnd"/>
      <w:r w:rsidRPr="00EA2B7D">
        <w:rPr>
          <w:rFonts w:ascii="Palatino Linotype" w:hAnsi="Palatino Linotype" w:cs="Arial"/>
          <w:i/>
          <w:sz w:val="22"/>
          <w:szCs w:val="22"/>
        </w:rPr>
        <w:t xml:space="preserve"> Monterrey </w:t>
      </w:r>
      <w:proofErr w:type="spellStart"/>
      <w:r w:rsidRPr="00EA2B7D">
        <w:rPr>
          <w:rFonts w:ascii="Palatino Linotype" w:hAnsi="Palatino Linotype" w:cs="Arial"/>
          <w:i/>
          <w:sz w:val="22"/>
          <w:szCs w:val="22"/>
        </w:rPr>
        <w:t>Chepov</w:t>
      </w:r>
      <w:proofErr w:type="spellEnd"/>
      <w:r w:rsidRPr="00EA2B7D">
        <w:rPr>
          <w:rFonts w:ascii="Palatino Linotype" w:hAnsi="Palatino Linotype" w:cs="Arial"/>
          <w:i/>
          <w:sz w:val="22"/>
          <w:szCs w:val="22"/>
        </w:rPr>
        <w:t>.</w:t>
      </w:r>
    </w:p>
    <w:p w:rsidR="0067687B" w:rsidRPr="00EA2B7D" w:rsidRDefault="0067687B" w:rsidP="0067687B">
      <w:pPr>
        <w:autoSpaceDE w:val="0"/>
        <w:autoSpaceDN w:val="0"/>
        <w:adjustRightInd w:val="0"/>
        <w:spacing w:before="120" w:after="120"/>
        <w:ind w:left="851" w:right="851"/>
        <w:jc w:val="both"/>
        <w:rPr>
          <w:rFonts w:ascii="Palatino Linotype" w:hAnsi="Palatino Linotype" w:cs="Arial"/>
          <w:i/>
          <w:sz w:val="22"/>
          <w:szCs w:val="22"/>
        </w:rPr>
      </w:pPr>
      <w:r w:rsidRPr="00EA2B7D">
        <w:rPr>
          <w:rFonts w:ascii="Palatino Linotype" w:hAnsi="Palatino Linotype" w:cs="Arial"/>
          <w:i/>
          <w:sz w:val="22"/>
          <w:szCs w:val="22"/>
        </w:rPr>
        <w:t>•</w:t>
      </w:r>
      <w:r w:rsidRPr="00EA2B7D">
        <w:rPr>
          <w:rFonts w:ascii="Palatino Linotype" w:hAnsi="Palatino Linotype" w:cs="Arial"/>
          <w:i/>
          <w:sz w:val="22"/>
          <w:szCs w:val="22"/>
        </w:rPr>
        <w:tab/>
        <w:t xml:space="preserve">RRA 0937/17. Senado de la República. 15 de marzo de 2017. Por unanimidad. Comisionada Ponente Ximena Puente de la Mora. </w:t>
      </w:r>
    </w:p>
    <w:p w:rsidR="0067687B" w:rsidRPr="00EA2B7D" w:rsidRDefault="0067687B" w:rsidP="0067687B">
      <w:pPr>
        <w:autoSpaceDE w:val="0"/>
        <w:autoSpaceDN w:val="0"/>
        <w:adjustRightInd w:val="0"/>
        <w:spacing w:before="120" w:after="120"/>
        <w:ind w:left="851" w:right="851"/>
        <w:jc w:val="both"/>
        <w:rPr>
          <w:rFonts w:ascii="Palatino Linotype" w:hAnsi="Palatino Linotype" w:cs="Arial"/>
          <w:i/>
          <w:sz w:val="22"/>
          <w:szCs w:val="22"/>
        </w:rPr>
      </w:pPr>
      <w:r w:rsidRPr="00EA2B7D">
        <w:rPr>
          <w:rFonts w:ascii="Palatino Linotype" w:hAnsi="Palatino Linotype" w:cs="Arial"/>
          <w:i/>
          <w:sz w:val="22"/>
          <w:szCs w:val="22"/>
        </w:rPr>
        <w:t>•</w:t>
      </w:r>
      <w:r w:rsidRPr="00EA2B7D">
        <w:rPr>
          <w:rFonts w:ascii="Palatino Linotype" w:hAnsi="Palatino Linotype" w:cs="Arial"/>
          <w:i/>
          <w:sz w:val="22"/>
          <w:szCs w:val="22"/>
        </w:rPr>
        <w:tab/>
        <w:t xml:space="preserve">RRA 0478/17. Secretaría de Relaciones Exteriores. 26 de abril de 2017. Por unanimidad. Comisionada Ponente Areli Cano Guadiana.” </w:t>
      </w:r>
      <w:r w:rsidRPr="00EA2B7D">
        <w:rPr>
          <w:rFonts w:ascii="Palatino Linotype" w:hAnsi="Palatino Linotype" w:cs="Arial"/>
          <w:i/>
          <w:sz w:val="22"/>
          <w:szCs w:val="22"/>
          <w:lang w:eastAsia="es-MX"/>
        </w:rPr>
        <w:t>(Sic)</w:t>
      </w:r>
    </w:p>
    <w:p w:rsidR="0067687B" w:rsidRPr="00EA2B7D" w:rsidRDefault="0067687B" w:rsidP="0067687B">
      <w:pPr>
        <w:autoSpaceDE w:val="0"/>
        <w:autoSpaceDN w:val="0"/>
        <w:adjustRightInd w:val="0"/>
        <w:spacing w:before="240" w:after="240" w:line="360" w:lineRule="auto"/>
        <w:jc w:val="both"/>
        <w:rPr>
          <w:rFonts w:ascii="Palatino Linotype" w:hAnsi="Palatino Linotype" w:cs="Arial"/>
        </w:rPr>
      </w:pPr>
      <w:r w:rsidRPr="00EA2B7D">
        <w:rPr>
          <w:rFonts w:ascii="Palatino Linotype" w:hAnsi="Palatino Linotype" w:cs="Arial"/>
        </w:rPr>
        <w:t xml:space="preserve">Por lo que respecta a la </w:t>
      </w:r>
      <w:r w:rsidRPr="00EA2B7D">
        <w:rPr>
          <w:rFonts w:ascii="Palatino Linotype" w:hAnsi="Palatino Linotype" w:cs="Arial"/>
          <w:b/>
        </w:rPr>
        <w:t>clave de seguridad social</w:t>
      </w:r>
      <w:r w:rsidRPr="00EA2B7D">
        <w:rPr>
          <w:rFonts w:ascii="Palatino Linotype" w:hAnsi="Palatino Linotype" w:cs="Arial"/>
        </w:rPr>
        <w:t>, en virtud de que su divulgación no aporta a la transparencia o a la rendición de cuentas y sí provoca una transgresión a la vida privada e intimidad de la persona, esta información también resulta ser de carácter confidencial.</w:t>
      </w:r>
    </w:p>
    <w:p w:rsidR="0067687B" w:rsidRPr="00EA2B7D" w:rsidRDefault="0067687B" w:rsidP="0067687B">
      <w:pPr>
        <w:autoSpaceDE w:val="0"/>
        <w:autoSpaceDN w:val="0"/>
        <w:adjustRightInd w:val="0"/>
        <w:spacing w:before="240" w:after="240" w:line="360" w:lineRule="auto"/>
        <w:jc w:val="both"/>
        <w:rPr>
          <w:rFonts w:ascii="Palatino Linotype" w:hAnsi="Palatino Linotype" w:cs="Arial"/>
          <w:lang w:val="es-ES_tradnl"/>
        </w:rPr>
      </w:pPr>
      <w:r w:rsidRPr="00EA2B7D">
        <w:rPr>
          <w:rFonts w:ascii="Palatino Linotype" w:hAnsi="Palatino Linotype" w:cs="Arial"/>
          <w:lang w:val="es-ES_tradnl"/>
        </w:rPr>
        <w:lastRenderedPageBreak/>
        <w:t xml:space="preserve">La finalidad de la </w:t>
      </w:r>
      <w:r w:rsidRPr="00EA2B7D">
        <w:rPr>
          <w:rFonts w:ascii="Palatino Linotype" w:hAnsi="Palatino Linotype" w:cs="Arial"/>
          <w:b/>
          <w:lang w:val="es-ES_tradnl"/>
        </w:rPr>
        <w:t>versión pública</w:t>
      </w:r>
      <w:r w:rsidRPr="00EA2B7D">
        <w:rPr>
          <w:rFonts w:ascii="Palatino Linotype" w:hAnsi="Palatino Linotype" w:cs="Arial"/>
          <w:lang w:val="es-ES_tradn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rsidR="0067687B" w:rsidRPr="00EA2B7D" w:rsidRDefault="0067687B" w:rsidP="0067687B">
      <w:pPr>
        <w:spacing w:before="240" w:after="240" w:line="360" w:lineRule="auto"/>
        <w:jc w:val="both"/>
        <w:rPr>
          <w:rFonts w:ascii="Palatino Linotype" w:hAnsi="Palatino Linotype" w:cs="Arial"/>
          <w:lang w:val="es-ES_tradnl"/>
        </w:rPr>
      </w:pPr>
      <w:r w:rsidRPr="00EA2B7D">
        <w:rPr>
          <w:rFonts w:ascii="Palatino Linotype" w:hAnsi="Palatino Linotype" w:cs="Arial"/>
          <w:lang w:val="es-ES_tradnl"/>
        </w:rPr>
        <w:t xml:space="preserve">Por ende, en el presente caso, </w:t>
      </w:r>
      <w:r w:rsidRPr="00EA2B7D">
        <w:rPr>
          <w:rFonts w:ascii="Palatino Linotype" w:hAnsi="Palatino Linotype" w:cs="Arial"/>
          <w:b/>
          <w:lang w:val="es-ES_tradnl"/>
        </w:rPr>
        <w:t>EL SUJETO OBLIGADO</w:t>
      </w:r>
      <w:r w:rsidRPr="00EA2B7D">
        <w:rPr>
          <w:rFonts w:ascii="Palatino Linotype" w:hAnsi="Palatino Linotype" w:cs="Arial"/>
          <w:lang w:val="es-ES_tradnl"/>
        </w:rPr>
        <w:t xml:space="preserve"> debe testar los datos referidos con antelación, sin pasar por alto que la clasificación respectiva tiene que cumplirse mediante la forma y formalidades que la ley impone; </w:t>
      </w:r>
      <w:r w:rsidRPr="00EA2B7D">
        <w:rPr>
          <w:rFonts w:ascii="Palatino Linotype" w:hAnsi="Palatino Linotype" w:cs="Arial"/>
        </w:rPr>
        <w:t>es</w:t>
      </w:r>
      <w:r w:rsidRPr="00EA2B7D">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 xml:space="preserve">“Artículo 49. </w:t>
      </w:r>
      <w:r w:rsidRPr="00EA2B7D">
        <w:rPr>
          <w:rFonts w:ascii="Palatino Linotype" w:hAnsi="Palatino Linotype" w:cs="Arial"/>
          <w:i/>
          <w:sz w:val="22"/>
          <w:szCs w:val="22"/>
        </w:rPr>
        <w:t>Los Comités de Transparencia tendrán las siguientes atribuciones:</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VIII.</w:t>
      </w:r>
      <w:r w:rsidRPr="00EA2B7D">
        <w:rPr>
          <w:rFonts w:ascii="Palatino Linotype" w:hAnsi="Palatino Linotype" w:cs="Arial"/>
          <w:i/>
          <w:sz w:val="22"/>
          <w:szCs w:val="22"/>
        </w:rPr>
        <w:t xml:space="preserve"> Aprobar, modificar o revocar la clasificación de la información;</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Artículo 132.</w:t>
      </w:r>
      <w:r w:rsidRPr="00EA2B7D">
        <w:rPr>
          <w:rFonts w:ascii="Palatino Linotype" w:hAnsi="Palatino Linotype" w:cs="Arial"/>
          <w:i/>
          <w:sz w:val="22"/>
          <w:szCs w:val="22"/>
        </w:rPr>
        <w:t xml:space="preserve"> La clasificación de la información se llevará a cabo en el momento en que:</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I.</w:t>
      </w:r>
      <w:r w:rsidRPr="00EA2B7D">
        <w:rPr>
          <w:rFonts w:ascii="Palatino Linotype" w:hAnsi="Palatino Linotype" w:cs="Arial"/>
          <w:i/>
          <w:sz w:val="22"/>
          <w:szCs w:val="22"/>
        </w:rPr>
        <w:t xml:space="preserve"> Se reciba una solicitud de acceso a la información;</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II.</w:t>
      </w:r>
      <w:r w:rsidRPr="00EA2B7D">
        <w:rPr>
          <w:rFonts w:ascii="Palatino Linotype" w:hAnsi="Palatino Linotype" w:cs="Arial"/>
          <w:i/>
          <w:sz w:val="22"/>
          <w:szCs w:val="22"/>
        </w:rPr>
        <w:t xml:space="preserve"> Se determine mediante resolución de autoridad competente; o</w:t>
      </w:r>
    </w:p>
    <w:p w:rsidR="0067687B" w:rsidRPr="00EA2B7D" w:rsidRDefault="0067687B" w:rsidP="0067687B">
      <w:pPr>
        <w:spacing w:before="120" w:after="120"/>
        <w:ind w:left="851" w:right="902"/>
        <w:jc w:val="both"/>
        <w:rPr>
          <w:rFonts w:ascii="Palatino Linotype" w:hAnsi="Palatino Linotype" w:cs="Arial"/>
          <w:b/>
          <w:i/>
          <w:sz w:val="22"/>
          <w:szCs w:val="22"/>
        </w:rPr>
      </w:pPr>
      <w:r w:rsidRPr="00EA2B7D">
        <w:rPr>
          <w:rFonts w:ascii="Palatino Linotype" w:hAnsi="Palatino Linotype" w:cs="Arial"/>
          <w:i/>
          <w:sz w:val="22"/>
          <w:szCs w:val="22"/>
        </w:rPr>
        <w:t>III. Se generen versiones públicas para dar cumplimiento a las obligaciones de transparencia previstas en esta Ley.</w:t>
      </w:r>
      <w:r w:rsidRPr="00EA2B7D">
        <w:rPr>
          <w:rFonts w:ascii="Palatino Linotype" w:hAnsi="Palatino Linotype" w:cs="Arial"/>
          <w:b/>
          <w:i/>
          <w:sz w:val="22"/>
          <w:szCs w:val="22"/>
        </w:rPr>
        <w:t>”</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Segundo.-</w:t>
      </w:r>
      <w:r w:rsidRPr="00EA2B7D">
        <w:rPr>
          <w:rFonts w:ascii="Palatino Linotype" w:hAnsi="Palatino Linotype" w:cs="Arial"/>
          <w:i/>
          <w:sz w:val="22"/>
          <w:szCs w:val="22"/>
        </w:rPr>
        <w:t xml:space="preserve"> Para efectos de los presentes Lineamientos Generales, se entenderá por:</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XVIII.</w:t>
      </w:r>
      <w:r w:rsidRPr="00EA2B7D">
        <w:rPr>
          <w:rFonts w:ascii="Palatino Linotype" w:hAnsi="Palatino Linotype" w:cs="Arial"/>
          <w:i/>
          <w:sz w:val="22"/>
          <w:szCs w:val="22"/>
        </w:rPr>
        <w:t xml:space="preserve"> </w:t>
      </w:r>
      <w:r w:rsidRPr="00EA2B7D">
        <w:rPr>
          <w:rFonts w:ascii="Palatino Linotype" w:hAnsi="Palatino Linotype" w:cs="Arial"/>
          <w:b/>
          <w:i/>
          <w:sz w:val="22"/>
          <w:szCs w:val="22"/>
        </w:rPr>
        <w:t>Versión pública:</w:t>
      </w:r>
      <w:r w:rsidRPr="00EA2B7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lastRenderedPageBreak/>
        <w:t>Cuarto.</w:t>
      </w:r>
      <w:r w:rsidRPr="00EA2B7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Quinto.</w:t>
      </w:r>
      <w:r w:rsidRPr="00EA2B7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Sexto.</w:t>
      </w:r>
      <w:r w:rsidRPr="00EA2B7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La clasificación de información se realizará conforme a un análisis caso por caso, mediante la aplicación de la prueba de daño y de interés público.</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Séptimo.</w:t>
      </w:r>
      <w:r w:rsidRPr="00EA2B7D">
        <w:rPr>
          <w:rFonts w:ascii="Palatino Linotype" w:hAnsi="Palatino Linotype" w:cs="Arial"/>
          <w:i/>
          <w:sz w:val="22"/>
          <w:szCs w:val="22"/>
        </w:rPr>
        <w:t xml:space="preserve"> La clasificación de la información se llevará a cabo en el momento en que:</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I.</w:t>
      </w:r>
      <w:r w:rsidRPr="00EA2B7D">
        <w:rPr>
          <w:rFonts w:ascii="Palatino Linotype" w:hAnsi="Palatino Linotype" w:cs="Arial"/>
          <w:i/>
          <w:sz w:val="22"/>
          <w:szCs w:val="22"/>
        </w:rPr>
        <w:t xml:space="preserve"> Se reciba una solicitud de acceso a la información;</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II.</w:t>
      </w:r>
      <w:r w:rsidRPr="00EA2B7D">
        <w:rPr>
          <w:rFonts w:ascii="Palatino Linotype" w:hAnsi="Palatino Linotype" w:cs="Arial"/>
          <w:i/>
          <w:sz w:val="22"/>
          <w:szCs w:val="22"/>
        </w:rPr>
        <w:t xml:space="preserve"> Se determine mediante resolución de autoridad competente, o</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III.</w:t>
      </w:r>
      <w:r w:rsidRPr="00EA2B7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Octavo.</w:t>
      </w:r>
      <w:r w:rsidRPr="00EA2B7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lastRenderedPageBreak/>
        <w:t>En caso de referirse a información reservada, la motivación de la clasificación también deberá comprender las circunstancias que justifican el establecimiento de determinado plazo de reserva.</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Noveno.</w:t>
      </w:r>
      <w:r w:rsidRPr="00EA2B7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Décimo.</w:t>
      </w:r>
      <w:r w:rsidRPr="00EA2B7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67687B" w:rsidRPr="00EA2B7D" w:rsidRDefault="0067687B" w:rsidP="0067687B">
      <w:pPr>
        <w:spacing w:before="120" w:after="120"/>
        <w:ind w:left="851" w:right="902"/>
        <w:jc w:val="both"/>
        <w:rPr>
          <w:rFonts w:ascii="Palatino Linotype" w:hAnsi="Palatino Linotype" w:cs="Arial"/>
          <w:i/>
          <w:sz w:val="22"/>
          <w:szCs w:val="22"/>
        </w:rPr>
      </w:pPr>
      <w:r w:rsidRPr="00EA2B7D">
        <w:rPr>
          <w:rFonts w:ascii="Palatino Linotype" w:hAnsi="Palatino Linotype" w:cs="Arial"/>
          <w:b/>
          <w:i/>
          <w:sz w:val="22"/>
          <w:szCs w:val="22"/>
        </w:rPr>
        <w:t>Décimo primero.</w:t>
      </w:r>
      <w:r w:rsidRPr="00EA2B7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A2B7D">
        <w:rPr>
          <w:rFonts w:ascii="Palatino Linotype" w:hAnsi="Palatino Linotype" w:cs="Arial"/>
          <w:b/>
          <w:i/>
          <w:sz w:val="22"/>
          <w:szCs w:val="22"/>
        </w:rPr>
        <w:t xml:space="preserve">” </w:t>
      </w:r>
      <w:r w:rsidRPr="00EA2B7D">
        <w:rPr>
          <w:rFonts w:ascii="Palatino Linotype" w:hAnsi="Palatino Linotype" w:cs="Arial"/>
          <w:i/>
          <w:sz w:val="22"/>
          <w:szCs w:val="22"/>
          <w:lang w:eastAsia="es-MX"/>
        </w:rPr>
        <w:t>(Sic)</w:t>
      </w:r>
    </w:p>
    <w:p w:rsidR="0067687B" w:rsidRPr="00EA2B7D" w:rsidRDefault="0067687B" w:rsidP="0067687B">
      <w:pPr>
        <w:spacing w:before="240" w:after="240" w:line="360" w:lineRule="auto"/>
        <w:jc w:val="both"/>
        <w:rPr>
          <w:rFonts w:ascii="Palatino Linotype" w:hAnsi="Palatino Linotype" w:cs="Arial"/>
        </w:rPr>
      </w:pPr>
      <w:r w:rsidRPr="00EA2B7D">
        <w:rPr>
          <w:rFonts w:ascii="Palatino Linotype" w:hAnsi="Palatino Linotype" w:cs="Arial"/>
        </w:rPr>
        <w:t xml:space="preserve">Por lo tanto, la entrega de documentos en su </w:t>
      </w:r>
      <w:r w:rsidRPr="00EA2B7D">
        <w:rPr>
          <w:rFonts w:ascii="Palatino Linotype" w:hAnsi="Palatino Linotype" w:cs="Arial"/>
          <w:b/>
        </w:rPr>
        <w:t>versión pública</w:t>
      </w:r>
      <w:r w:rsidRPr="00EA2B7D">
        <w:rPr>
          <w:rFonts w:ascii="Palatino Linotype" w:hAnsi="Palatino Linotype" w:cs="Arial"/>
        </w:rPr>
        <w:t xml:space="preserve"> debe acompañarse necesariamente del Acuerdo del Comité de Transparencia del </w:t>
      </w:r>
      <w:r w:rsidRPr="00EA2B7D">
        <w:rPr>
          <w:rFonts w:ascii="Palatino Linotype" w:hAnsi="Palatino Linotype" w:cs="Arial"/>
          <w:b/>
        </w:rPr>
        <w:t xml:space="preserve">SUJETO OBLIGADO </w:t>
      </w:r>
      <w:r w:rsidRPr="00EA2B7D">
        <w:rPr>
          <w:rFonts w:ascii="Palatino Linotype" w:hAnsi="Palatino Linotype" w:cs="Arial"/>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w:t>
      </w:r>
      <w:r w:rsidRPr="00EA2B7D">
        <w:rPr>
          <w:rFonts w:ascii="Palatino Linotype" w:hAnsi="Palatino Linotype" w:cs="Arial"/>
        </w:rPr>
        <w:lastRenderedPageBreak/>
        <w:t>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7687B" w:rsidRPr="00EA2B7D" w:rsidRDefault="0067687B" w:rsidP="0067687B">
      <w:pPr>
        <w:spacing w:before="240" w:after="240" w:line="360" w:lineRule="auto"/>
        <w:jc w:val="both"/>
        <w:rPr>
          <w:rFonts w:ascii="Palatino Linotype" w:hAnsi="Palatino Linotype" w:cs="Arial"/>
        </w:rPr>
      </w:pPr>
      <w:r w:rsidRPr="00EA2B7D">
        <w:rPr>
          <w:rFonts w:ascii="Palatino Linotype" w:hAnsi="Palatino Linotype" w:cs="Arial"/>
          <w:lang w:eastAsia="es-MX"/>
        </w:rPr>
        <w:t xml:space="preserve">Adicional a lo antes descrito, y toda vez que </w:t>
      </w:r>
      <w:r w:rsidRPr="00EA2B7D">
        <w:rPr>
          <w:rFonts w:ascii="Palatino Linotype" w:hAnsi="Palatino Linotype" w:cs="Arial"/>
          <w:b/>
          <w:lang w:eastAsia="es-MX"/>
        </w:rPr>
        <w:t>EL SUJETO OBLIGADO</w:t>
      </w:r>
      <w:r w:rsidRPr="00EA2B7D">
        <w:rPr>
          <w:rFonts w:ascii="Palatino Linotype" w:hAnsi="Palatino Linotype" w:cs="Arial"/>
          <w:lang w:eastAsia="es-MX"/>
        </w:rPr>
        <w:t xml:space="preserve"> se manifestó respecto de la información solicitada y atendiendo a la naturaleza de la misma, este Instituto no está facultado para pronunciarse sobre la veracidad de la información proporcionada. Lo anterior,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rsidR="0067687B" w:rsidRPr="00EA2B7D" w:rsidRDefault="0067687B" w:rsidP="0067687B">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w:t>
      </w:r>
      <w:r w:rsidRPr="00EA2B7D">
        <w:rPr>
          <w:rFonts w:ascii="Palatino Linotype" w:hAnsi="Palatino Linotype" w:cs="Arial"/>
          <w:b/>
          <w:i/>
          <w:sz w:val="22"/>
          <w:szCs w:val="22"/>
          <w:lang w:eastAsia="es-MX"/>
        </w:rPr>
        <w:t>El Instituto Federal de Acceso a la Información y Protección de Datos no cuenta con facultades para pronunciarse respecto de la veracidad de los documentos proporcionados por los sujetos obligados.</w:t>
      </w:r>
      <w:r w:rsidRPr="00EA2B7D">
        <w:rPr>
          <w:rFonts w:ascii="Palatino Linotype" w:hAnsi="Palatino Linotype" w:cs="Arial"/>
          <w:i/>
          <w:sz w:val="22"/>
          <w:szCs w:val="22"/>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7687B" w:rsidRPr="00EA2B7D" w:rsidRDefault="0067687B" w:rsidP="0067687B">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Expedientes:</w:t>
      </w:r>
    </w:p>
    <w:p w:rsidR="0067687B" w:rsidRPr="00EA2B7D" w:rsidRDefault="0067687B" w:rsidP="0067687B">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2440/07 Comisión Federal de Electricidad - Alonso Lujambio Irazábal</w:t>
      </w:r>
    </w:p>
    <w:p w:rsidR="0067687B" w:rsidRPr="00EA2B7D" w:rsidRDefault="0067687B" w:rsidP="0067687B">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lastRenderedPageBreak/>
        <w:t>0113/09 Instituto de Seguridad y Servicios Sociales de los Trabajadores del Estado – Alonso Lujambio Irazábal</w:t>
      </w:r>
    </w:p>
    <w:p w:rsidR="0067687B" w:rsidRPr="00EA2B7D" w:rsidRDefault="0067687B" w:rsidP="0067687B">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 xml:space="preserve">1624/09 Instituto Nacional para la Educación de los Adultos - María </w:t>
      </w:r>
      <w:proofErr w:type="spellStart"/>
      <w:r w:rsidRPr="00EA2B7D">
        <w:rPr>
          <w:rFonts w:ascii="Palatino Linotype" w:hAnsi="Palatino Linotype" w:cs="Arial"/>
          <w:i/>
          <w:sz w:val="22"/>
          <w:szCs w:val="22"/>
          <w:lang w:eastAsia="es-MX"/>
        </w:rPr>
        <w:t>Marván</w:t>
      </w:r>
      <w:proofErr w:type="spellEnd"/>
      <w:r w:rsidRPr="00EA2B7D">
        <w:rPr>
          <w:rFonts w:ascii="Palatino Linotype" w:hAnsi="Palatino Linotype" w:cs="Arial"/>
          <w:i/>
          <w:sz w:val="22"/>
          <w:szCs w:val="22"/>
          <w:lang w:eastAsia="es-MX"/>
        </w:rPr>
        <w:t xml:space="preserve"> Laborde</w:t>
      </w:r>
    </w:p>
    <w:p w:rsidR="0067687B" w:rsidRPr="00EA2B7D" w:rsidRDefault="0067687B" w:rsidP="0067687B">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 xml:space="preserve">2395/09 Secretaría de Economía - María </w:t>
      </w:r>
      <w:proofErr w:type="spellStart"/>
      <w:r w:rsidRPr="00EA2B7D">
        <w:rPr>
          <w:rFonts w:ascii="Palatino Linotype" w:hAnsi="Palatino Linotype" w:cs="Arial"/>
          <w:i/>
          <w:sz w:val="22"/>
          <w:szCs w:val="22"/>
          <w:lang w:eastAsia="es-MX"/>
        </w:rPr>
        <w:t>Marván</w:t>
      </w:r>
      <w:proofErr w:type="spellEnd"/>
      <w:r w:rsidRPr="00EA2B7D">
        <w:rPr>
          <w:rFonts w:ascii="Palatino Linotype" w:hAnsi="Palatino Linotype" w:cs="Arial"/>
          <w:i/>
          <w:sz w:val="22"/>
          <w:szCs w:val="22"/>
          <w:lang w:eastAsia="es-MX"/>
        </w:rPr>
        <w:t xml:space="preserve"> Laborde</w:t>
      </w:r>
    </w:p>
    <w:p w:rsidR="0067687B" w:rsidRPr="00EA2B7D" w:rsidRDefault="0067687B" w:rsidP="0067687B">
      <w:pPr>
        <w:spacing w:before="120" w:after="120"/>
        <w:ind w:left="851" w:right="902"/>
        <w:jc w:val="both"/>
        <w:rPr>
          <w:rFonts w:ascii="Palatino Linotype" w:hAnsi="Palatino Linotype" w:cs="Arial"/>
          <w:i/>
          <w:sz w:val="22"/>
          <w:szCs w:val="22"/>
          <w:lang w:eastAsia="es-MX"/>
        </w:rPr>
      </w:pPr>
      <w:r w:rsidRPr="00EA2B7D">
        <w:rPr>
          <w:rFonts w:ascii="Palatino Linotype" w:hAnsi="Palatino Linotype" w:cs="Arial"/>
          <w:i/>
          <w:sz w:val="22"/>
          <w:szCs w:val="22"/>
          <w:lang w:eastAsia="es-MX"/>
        </w:rPr>
        <w:t xml:space="preserve">0837/10 Administración Portuaria Integral de Veracruz, S.A. de C.V. – María </w:t>
      </w:r>
      <w:proofErr w:type="spellStart"/>
      <w:r w:rsidRPr="00EA2B7D">
        <w:rPr>
          <w:rFonts w:ascii="Palatino Linotype" w:hAnsi="Palatino Linotype" w:cs="Arial"/>
          <w:i/>
          <w:sz w:val="22"/>
          <w:szCs w:val="22"/>
          <w:lang w:eastAsia="es-MX"/>
        </w:rPr>
        <w:t>Marván</w:t>
      </w:r>
      <w:proofErr w:type="spellEnd"/>
      <w:r w:rsidRPr="00EA2B7D">
        <w:rPr>
          <w:rFonts w:ascii="Palatino Linotype" w:hAnsi="Palatino Linotype" w:cs="Arial"/>
          <w:i/>
          <w:sz w:val="22"/>
          <w:szCs w:val="22"/>
          <w:lang w:eastAsia="es-MX"/>
        </w:rPr>
        <w:t xml:space="preserve"> Laborde” (Sic)</w:t>
      </w:r>
    </w:p>
    <w:p w:rsidR="00BB77B9" w:rsidRPr="00EA2B7D" w:rsidRDefault="00BB77B9" w:rsidP="00BB77B9">
      <w:pPr>
        <w:spacing w:before="240" w:after="240" w:line="360" w:lineRule="auto"/>
        <w:jc w:val="both"/>
        <w:rPr>
          <w:rFonts w:ascii="Palatino Linotype" w:hAnsi="Palatino Linotype" w:cs="Arial"/>
        </w:rPr>
      </w:pPr>
      <w:r w:rsidRPr="00EA2B7D">
        <w:rPr>
          <w:rFonts w:ascii="Palatino Linotype" w:hAnsi="Palatino Linotype" w:cs="Arial"/>
        </w:rPr>
        <w:t xml:space="preserve">En mérito de lo ya expuesto, el Pleno de este Instituto determina que las razones o motivos de inconformidad devienen </w:t>
      </w:r>
      <w:r w:rsidR="00B903C3" w:rsidRPr="00EA2B7D">
        <w:rPr>
          <w:rFonts w:ascii="Palatino Linotype" w:hAnsi="Palatino Linotype" w:cs="Arial"/>
          <w:b/>
        </w:rPr>
        <w:t xml:space="preserve">parcialmente </w:t>
      </w:r>
      <w:r w:rsidRPr="00EA2B7D">
        <w:rPr>
          <w:rFonts w:ascii="Palatino Linotype" w:hAnsi="Palatino Linotype" w:cs="Arial"/>
          <w:b/>
        </w:rPr>
        <w:t>fundadas</w:t>
      </w:r>
      <w:r w:rsidRPr="00EA2B7D">
        <w:rPr>
          <w:rFonts w:ascii="Palatino Linotype" w:hAnsi="Palatino Linotype" w:cs="Arial"/>
        </w:rPr>
        <w:t>, toda vez que conforme al estudio realizado se actualiza la causal de proced</w:t>
      </w:r>
      <w:r w:rsidR="0067687B" w:rsidRPr="00EA2B7D">
        <w:rPr>
          <w:rFonts w:ascii="Palatino Linotype" w:hAnsi="Palatino Linotype" w:cs="Arial"/>
        </w:rPr>
        <w:t xml:space="preserve">encia enunciada en la fracción </w:t>
      </w:r>
      <w:r w:rsidRPr="00EA2B7D">
        <w:rPr>
          <w:rFonts w:ascii="Palatino Linotype" w:hAnsi="Palatino Linotype" w:cs="Arial"/>
        </w:rPr>
        <w:t xml:space="preserve">I del numeral 179 de la Ley de Transparencia y Acceso a la Información Pública del Estado de México y Municipios, por lo que se determina </w:t>
      </w:r>
      <w:r w:rsidR="007F03F1" w:rsidRPr="00EA2B7D">
        <w:rPr>
          <w:rFonts w:ascii="Palatino Linotype" w:hAnsi="Palatino Linotype" w:cs="Arial"/>
          <w:b/>
        </w:rPr>
        <w:t>REVOCAR</w:t>
      </w:r>
      <w:r w:rsidRPr="00EA2B7D">
        <w:rPr>
          <w:rFonts w:ascii="Palatino Linotype" w:hAnsi="Palatino Linotype" w:cs="Arial"/>
        </w:rPr>
        <w:t xml:space="preserve"> la respuesta del </w:t>
      </w:r>
      <w:r w:rsidRPr="00EA2B7D">
        <w:rPr>
          <w:rFonts w:ascii="Palatino Linotype" w:hAnsi="Palatino Linotype" w:cs="Arial"/>
          <w:b/>
        </w:rPr>
        <w:t xml:space="preserve">SUJETO OBLIGADO </w:t>
      </w:r>
      <w:r w:rsidRPr="00EA2B7D">
        <w:rPr>
          <w:rFonts w:ascii="Palatino Linotype" w:hAnsi="Palatino Linotype" w:cs="Arial"/>
        </w:rPr>
        <w:t xml:space="preserve">y en su caso ordenarle la entrega de la información </w:t>
      </w:r>
      <w:r w:rsidR="0067687B" w:rsidRPr="00EA2B7D">
        <w:rPr>
          <w:rFonts w:ascii="Palatino Linotype" w:hAnsi="Palatino Linotype" w:cs="Arial"/>
        </w:rPr>
        <w:t>que ha quedado precisada</w:t>
      </w:r>
      <w:r w:rsidRPr="00EA2B7D">
        <w:rPr>
          <w:rFonts w:ascii="Palatino Linotype" w:hAnsi="Palatino Linotype" w:cs="Arial"/>
        </w:rPr>
        <w:t>.</w:t>
      </w:r>
    </w:p>
    <w:p w:rsidR="00BB77B9" w:rsidRPr="00EA2B7D" w:rsidRDefault="00BB77B9" w:rsidP="00BB77B9">
      <w:pPr>
        <w:spacing w:line="360" w:lineRule="auto"/>
        <w:jc w:val="both"/>
        <w:rPr>
          <w:rFonts w:ascii="Palatino Linotype" w:eastAsia="Calibri" w:hAnsi="Palatino Linotype" w:cs="Arial"/>
        </w:rPr>
      </w:pPr>
      <w:r w:rsidRPr="00EA2B7D">
        <w:rPr>
          <w:rFonts w:ascii="Palatino Linotype" w:eastAsia="Calibri" w:hAnsi="Palatino Linotype" w:cs="Arial"/>
        </w:rPr>
        <w:t xml:space="preserve">Así, con fundamento en lo prescrito en los artículos 5 párrafos </w:t>
      </w:r>
      <w:r w:rsidRPr="00EA2B7D">
        <w:rPr>
          <w:rFonts w:ascii="Palatino Linotype" w:hAnsi="Palatino Linotype"/>
        </w:rPr>
        <w:t>vigésimo, vigésimo primero y vigésimo segundo</w:t>
      </w:r>
      <w:r w:rsidRPr="00EA2B7D">
        <w:rPr>
          <w:rFonts w:ascii="Palatino Linotype" w:eastAsia="Calibri" w:hAnsi="Palatino Linotype" w:cs="Arial"/>
        </w:rPr>
        <w:t xml:space="preserve"> fracciones IV y V de la Constitución Política del Estado Libre y Soberano de México; </w:t>
      </w:r>
      <w:r w:rsidRPr="00EA2B7D">
        <w:rPr>
          <w:rFonts w:ascii="Palatino Linotype" w:hAnsi="Palatino Linotype" w:cs="Arial"/>
        </w:rPr>
        <w:t xml:space="preserve">2 fracción II, </w:t>
      </w:r>
      <w:r w:rsidR="007F03F1" w:rsidRPr="00EA2B7D">
        <w:rPr>
          <w:rFonts w:ascii="Palatino Linotype" w:hAnsi="Palatino Linotype" w:cs="Arial"/>
        </w:rPr>
        <w:t xml:space="preserve">9, </w:t>
      </w:r>
      <w:r w:rsidRPr="00EA2B7D">
        <w:rPr>
          <w:rFonts w:ascii="Palatino Linotype" w:hAnsi="Palatino Linotype" w:cs="Arial"/>
        </w:rPr>
        <w:t>29, 36 fracciones I y II, 176, 178, 179, 181, 185 fracción I, 186 y 188</w:t>
      </w:r>
      <w:r w:rsidRPr="00EA2B7D">
        <w:rPr>
          <w:rFonts w:ascii="Palatino Linotype" w:eastAsia="Calibri" w:hAnsi="Palatino Linotype" w:cs="Arial"/>
        </w:rPr>
        <w:t xml:space="preserve"> de la Ley de Transparencia y Acceso a la Información Pública del Estado de México y Municipios, este Pleno: </w:t>
      </w:r>
    </w:p>
    <w:p w:rsidR="00782527" w:rsidRPr="00EA2B7D" w:rsidRDefault="00782527" w:rsidP="00782527">
      <w:pPr>
        <w:spacing w:before="240" w:after="240" w:line="360" w:lineRule="auto"/>
        <w:jc w:val="center"/>
        <w:rPr>
          <w:rFonts w:ascii="Palatino Linotype" w:hAnsi="Palatino Linotype"/>
          <w:b/>
          <w:bCs/>
          <w:spacing w:val="40"/>
          <w:sz w:val="28"/>
          <w:szCs w:val="28"/>
        </w:rPr>
      </w:pPr>
      <w:r w:rsidRPr="00EA2B7D">
        <w:rPr>
          <w:rFonts w:ascii="Palatino Linotype" w:hAnsi="Palatino Linotype"/>
          <w:b/>
          <w:bCs/>
          <w:spacing w:val="40"/>
          <w:sz w:val="28"/>
          <w:szCs w:val="28"/>
        </w:rPr>
        <w:t>RESUELVE</w:t>
      </w:r>
    </w:p>
    <w:p w:rsidR="00BB77B9" w:rsidRPr="00EA2B7D" w:rsidRDefault="00BB77B9" w:rsidP="00BB77B9">
      <w:pPr>
        <w:widowControl w:val="0"/>
        <w:autoSpaceDE w:val="0"/>
        <w:autoSpaceDN w:val="0"/>
        <w:adjustRightInd w:val="0"/>
        <w:spacing w:before="240" w:after="240" w:line="360" w:lineRule="auto"/>
        <w:jc w:val="both"/>
        <w:rPr>
          <w:rFonts w:ascii="Palatino Linotype" w:hAnsi="Palatino Linotype"/>
          <w:b/>
        </w:rPr>
      </w:pPr>
      <w:r w:rsidRPr="00EA2B7D">
        <w:rPr>
          <w:rFonts w:ascii="Palatino Linotype" w:hAnsi="Palatino Linotype" w:cs="Arial"/>
          <w:b/>
          <w:color w:val="000000" w:themeColor="text1"/>
          <w:sz w:val="28"/>
          <w:szCs w:val="28"/>
        </w:rPr>
        <w:t>PRIMERO.</w:t>
      </w:r>
      <w:r w:rsidRPr="00EA2B7D">
        <w:rPr>
          <w:rFonts w:ascii="Palatino Linotype" w:hAnsi="Palatino Linotype" w:cs="Arial"/>
          <w:color w:val="000000" w:themeColor="text1"/>
        </w:rPr>
        <w:t xml:space="preserve"> Resultan </w:t>
      </w:r>
      <w:r w:rsidR="00B903C3" w:rsidRPr="00EA2B7D">
        <w:rPr>
          <w:rFonts w:ascii="Palatino Linotype" w:hAnsi="Palatino Linotype" w:cs="Arial"/>
          <w:b/>
          <w:color w:val="000000" w:themeColor="text1"/>
        </w:rPr>
        <w:t xml:space="preserve">parcialmente </w:t>
      </w:r>
      <w:r w:rsidRPr="00EA2B7D">
        <w:rPr>
          <w:rFonts w:ascii="Palatino Linotype" w:hAnsi="Palatino Linotype" w:cs="Arial"/>
          <w:b/>
          <w:color w:val="000000" w:themeColor="text1"/>
        </w:rPr>
        <w:t xml:space="preserve">fundadas </w:t>
      </w:r>
      <w:r w:rsidRPr="00EA2B7D">
        <w:rPr>
          <w:rFonts w:ascii="Palatino Linotype" w:hAnsi="Palatino Linotype" w:cs="Arial"/>
          <w:color w:val="000000" w:themeColor="text1"/>
        </w:rPr>
        <w:t xml:space="preserve">las razones o motivos de inconformidad planteadas por </w:t>
      </w:r>
      <w:r w:rsidRPr="00EA2B7D">
        <w:rPr>
          <w:rFonts w:ascii="Palatino Linotype" w:hAnsi="Palatino Linotype" w:cs="Arial"/>
          <w:b/>
          <w:color w:val="000000"/>
          <w:lang w:eastAsia="es-MX"/>
        </w:rPr>
        <w:t>L</w:t>
      </w:r>
      <w:r w:rsidR="007F03F1" w:rsidRPr="00EA2B7D">
        <w:rPr>
          <w:rFonts w:ascii="Palatino Linotype" w:hAnsi="Palatino Linotype" w:cs="Arial"/>
          <w:b/>
          <w:color w:val="000000"/>
          <w:lang w:eastAsia="es-MX"/>
        </w:rPr>
        <w:t>A</w:t>
      </w:r>
      <w:r w:rsidRPr="00EA2B7D">
        <w:rPr>
          <w:rFonts w:ascii="Palatino Linotype" w:hAnsi="Palatino Linotype" w:cs="Arial"/>
          <w:b/>
          <w:color w:val="000000"/>
          <w:lang w:eastAsia="es-MX"/>
        </w:rPr>
        <w:t xml:space="preserve"> RECURRENTE</w:t>
      </w:r>
      <w:r w:rsidRPr="00EA2B7D">
        <w:rPr>
          <w:rFonts w:ascii="Palatino Linotype" w:hAnsi="Palatino Linotype" w:cs="Arial"/>
          <w:color w:val="000000" w:themeColor="text1"/>
        </w:rPr>
        <w:t xml:space="preserve"> y analizadas en el Considerando </w:t>
      </w:r>
      <w:r w:rsidRPr="00EA2B7D">
        <w:rPr>
          <w:rFonts w:ascii="Palatino Linotype" w:hAnsi="Palatino Linotype" w:cs="Arial"/>
          <w:b/>
          <w:color w:val="000000" w:themeColor="text1"/>
        </w:rPr>
        <w:t>QUINTO</w:t>
      </w:r>
      <w:r w:rsidRPr="00EA2B7D">
        <w:rPr>
          <w:rFonts w:ascii="Palatino Linotype" w:hAnsi="Palatino Linotype" w:cs="Arial"/>
          <w:color w:val="000000" w:themeColor="text1"/>
        </w:rPr>
        <w:t xml:space="preserve"> de esta resolución.</w:t>
      </w:r>
    </w:p>
    <w:p w:rsidR="00BB77B9" w:rsidRPr="00EA2B7D" w:rsidRDefault="00BB77B9" w:rsidP="00BB77B9">
      <w:pPr>
        <w:spacing w:before="240" w:after="240" w:line="360" w:lineRule="auto"/>
        <w:ind w:right="49"/>
        <w:jc w:val="both"/>
        <w:rPr>
          <w:rFonts w:ascii="Palatino Linotype" w:hAnsi="Palatino Linotype" w:cs="Arial"/>
          <w:b/>
        </w:rPr>
      </w:pPr>
      <w:r w:rsidRPr="00EA2B7D">
        <w:rPr>
          <w:rFonts w:ascii="Palatino Linotype" w:hAnsi="Palatino Linotype" w:cs="Arial"/>
          <w:b/>
          <w:color w:val="000000" w:themeColor="text1"/>
          <w:sz w:val="28"/>
          <w:szCs w:val="28"/>
        </w:rPr>
        <w:lastRenderedPageBreak/>
        <w:t>SEGUNDO.</w:t>
      </w:r>
      <w:r w:rsidRPr="00EA2B7D">
        <w:rPr>
          <w:rFonts w:ascii="Palatino Linotype" w:hAnsi="Palatino Linotype" w:cs="Arial"/>
          <w:color w:val="000000" w:themeColor="text1"/>
        </w:rPr>
        <w:t xml:space="preserve"> Se</w:t>
      </w:r>
      <w:r w:rsidRPr="00EA2B7D">
        <w:rPr>
          <w:rFonts w:ascii="Palatino Linotype" w:hAnsi="Palatino Linotype" w:cs="Arial"/>
          <w:b/>
          <w:color w:val="000000" w:themeColor="text1"/>
        </w:rPr>
        <w:t xml:space="preserve"> </w:t>
      </w:r>
      <w:r w:rsidR="007F03F1" w:rsidRPr="00EA2B7D">
        <w:rPr>
          <w:rFonts w:ascii="Palatino Linotype" w:hAnsi="Palatino Linotype" w:cs="Arial"/>
          <w:b/>
          <w:color w:val="000000" w:themeColor="text1"/>
        </w:rPr>
        <w:t>REVOCA</w:t>
      </w:r>
      <w:r w:rsidRPr="00EA2B7D">
        <w:rPr>
          <w:rFonts w:ascii="Palatino Linotype" w:hAnsi="Palatino Linotype" w:cs="Arial"/>
          <w:b/>
          <w:color w:val="000000" w:themeColor="text1"/>
        </w:rPr>
        <w:t xml:space="preserve"> </w:t>
      </w:r>
      <w:r w:rsidRPr="00EA2B7D">
        <w:rPr>
          <w:rFonts w:ascii="Palatino Linotype" w:hAnsi="Palatino Linotype" w:cs="Arial"/>
          <w:color w:val="000000" w:themeColor="text1"/>
        </w:rPr>
        <w:t xml:space="preserve">la respuesta del </w:t>
      </w:r>
      <w:r w:rsidRPr="00EA2B7D">
        <w:rPr>
          <w:rFonts w:ascii="Palatino Linotype" w:hAnsi="Palatino Linotype" w:cs="Arial"/>
          <w:b/>
          <w:color w:val="000000" w:themeColor="text1"/>
        </w:rPr>
        <w:t xml:space="preserve">SUJETO OBLIGADO </w:t>
      </w:r>
      <w:r w:rsidRPr="00EA2B7D">
        <w:rPr>
          <w:rFonts w:ascii="Palatino Linotype" w:hAnsi="Palatino Linotype" w:cs="Arial"/>
          <w:color w:val="000000" w:themeColor="text1"/>
        </w:rPr>
        <w:t xml:space="preserve">otorgada a la solicitud de información número </w:t>
      </w:r>
      <w:r w:rsidR="0067687B" w:rsidRPr="00EA2B7D">
        <w:rPr>
          <w:rFonts w:ascii="Palatino Linotype" w:hAnsi="Palatino Linotype"/>
          <w:b/>
          <w:bCs/>
        </w:rPr>
        <w:t>00158/TEPOTZOT/IP/2018</w:t>
      </w:r>
      <w:r w:rsidRPr="00EA2B7D">
        <w:rPr>
          <w:rFonts w:ascii="Palatino Linotype" w:hAnsi="Palatino Linotype" w:cs="Arial"/>
          <w:color w:val="000000" w:themeColor="text1"/>
        </w:rPr>
        <w:t xml:space="preserve">, en términos del Considerando </w:t>
      </w:r>
      <w:r w:rsidRPr="00EA2B7D">
        <w:rPr>
          <w:rFonts w:ascii="Palatino Linotype" w:hAnsi="Palatino Linotype" w:cs="Arial"/>
          <w:b/>
          <w:color w:val="000000" w:themeColor="text1"/>
        </w:rPr>
        <w:t xml:space="preserve">QUINTO, </w:t>
      </w:r>
      <w:r w:rsidRPr="00EA2B7D">
        <w:rPr>
          <w:rFonts w:ascii="Palatino Linotype" w:hAnsi="Palatino Linotype" w:cs="Arial"/>
        </w:rPr>
        <w:t xml:space="preserve">de la presente resolución, </w:t>
      </w:r>
      <w:r w:rsidR="000F6E63" w:rsidRPr="00EA2B7D">
        <w:rPr>
          <w:rFonts w:ascii="Palatino Linotype" w:hAnsi="Palatino Linotype" w:cs="Arial"/>
        </w:rPr>
        <w:t xml:space="preserve">y se le </w:t>
      </w:r>
      <w:r w:rsidR="000F6E63" w:rsidRPr="00EA2B7D">
        <w:rPr>
          <w:rFonts w:ascii="Palatino Linotype" w:hAnsi="Palatino Linotype" w:cs="Arial"/>
          <w:b/>
        </w:rPr>
        <w:t xml:space="preserve">ordena </w:t>
      </w:r>
      <w:r w:rsidRPr="00EA2B7D">
        <w:rPr>
          <w:rFonts w:ascii="Palatino Linotype" w:hAnsi="Palatino Linotype" w:cs="Arial"/>
        </w:rPr>
        <w:t>entregue a</w:t>
      </w:r>
      <w:r w:rsidR="007F03F1" w:rsidRPr="00EA2B7D">
        <w:rPr>
          <w:rFonts w:ascii="Palatino Linotype" w:hAnsi="Palatino Linotype" w:cs="Arial"/>
        </w:rPr>
        <w:t xml:space="preserve"> </w:t>
      </w:r>
      <w:r w:rsidR="007F03F1" w:rsidRPr="00EA2B7D">
        <w:rPr>
          <w:rFonts w:ascii="Palatino Linotype" w:hAnsi="Palatino Linotype" w:cs="Arial"/>
          <w:b/>
        </w:rPr>
        <w:t>LA</w:t>
      </w:r>
      <w:r w:rsidRPr="00EA2B7D">
        <w:rPr>
          <w:rFonts w:ascii="Palatino Linotype" w:hAnsi="Palatino Linotype" w:cs="Arial"/>
        </w:rPr>
        <w:t xml:space="preserve"> </w:t>
      </w:r>
      <w:r w:rsidRPr="00EA2B7D">
        <w:rPr>
          <w:rFonts w:ascii="Palatino Linotype" w:hAnsi="Palatino Linotype" w:cs="Arial"/>
          <w:b/>
        </w:rPr>
        <w:t>RECURRENTE</w:t>
      </w:r>
      <w:r w:rsidRPr="00EA2B7D">
        <w:rPr>
          <w:rFonts w:ascii="Palatino Linotype" w:hAnsi="Palatino Linotype" w:cs="Arial"/>
        </w:rPr>
        <w:t xml:space="preserve">, </w:t>
      </w:r>
      <w:r w:rsidR="0067687B" w:rsidRPr="00EA2B7D">
        <w:rPr>
          <w:rFonts w:ascii="Palatino Linotype" w:hAnsi="Palatino Linotype" w:cs="Arial"/>
        </w:rPr>
        <w:t>vía</w:t>
      </w:r>
      <w:r w:rsidR="007F03F1" w:rsidRPr="00EA2B7D">
        <w:rPr>
          <w:rFonts w:ascii="Palatino Linotype" w:hAnsi="Palatino Linotype" w:cs="Arial"/>
          <w:b/>
        </w:rPr>
        <w:t xml:space="preserve"> </w:t>
      </w:r>
      <w:r w:rsidR="0067687B" w:rsidRPr="00EA2B7D">
        <w:rPr>
          <w:rFonts w:ascii="Palatino Linotype" w:hAnsi="Palatino Linotype" w:cs="Arial"/>
          <w:b/>
        </w:rPr>
        <w:t>SAIMEX</w:t>
      </w:r>
      <w:r w:rsidRPr="00EA2B7D">
        <w:rPr>
          <w:rFonts w:ascii="Palatino Linotype" w:hAnsi="Palatino Linotype" w:cs="Arial"/>
        </w:rPr>
        <w:t xml:space="preserve">, de ser procedente en </w:t>
      </w:r>
      <w:r w:rsidRPr="00EA2B7D">
        <w:rPr>
          <w:rFonts w:ascii="Palatino Linotype" w:hAnsi="Palatino Linotype" w:cs="Arial"/>
          <w:b/>
        </w:rPr>
        <w:t>versión pública</w:t>
      </w:r>
      <w:r w:rsidRPr="00EA2B7D">
        <w:rPr>
          <w:rFonts w:ascii="Palatino Linotype" w:hAnsi="Palatino Linotype" w:cs="Arial"/>
        </w:rPr>
        <w:t xml:space="preserve">, </w:t>
      </w:r>
      <w:r w:rsidR="000F6E63" w:rsidRPr="00EA2B7D">
        <w:rPr>
          <w:rFonts w:ascii="Palatino Linotype" w:hAnsi="Palatino Linotype" w:cs="Arial"/>
        </w:rPr>
        <w:t>de</w:t>
      </w:r>
      <w:r w:rsidR="00A85DFC" w:rsidRPr="00EA2B7D">
        <w:rPr>
          <w:rFonts w:ascii="Palatino Linotype" w:hAnsi="Palatino Linotype" w:cs="Arial"/>
        </w:rPr>
        <w:t>l documento o documentos</w:t>
      </w:r>
      <w:r w:rsidR="00936363" w:rsidRPr="00EA2B7D">
        <w:rPr>
          <w:rFonts w:ascii="Palatino Linotype" w:hAnsi="Palatino Linotype" w:cs="Arial"/>
        </w:rPr>
        <w:t xml:space="preserve"> </w:t>
      </w:r>
      <w:r w:rsidR="00AB527A" w:rsidRPr="00EA2B7D">
        <w:rPr>
          <w:rFonts w:ascii="Palatino Linotype" w:hAnsi="Palatino Linotype" w:cs="Arial"/>
        </w:rPr>
        <w:t>en donde conste,</w:t>
      </w:r>
      <w:r w:rsidR="000F6E63" w:rsidRPr="00EA2B7D">
        <w:rPr>
          <w:rFonts w:ascii="Palatino Linotype" w:hAnsi="Palatino Linotype" w:cs="Arial"/>
        </w:rPr>
        <w:t xml:space="preserve"> </w:t>
      </w:r>
      <w:r w:rsidRPr="00EA2B7D">
        <w:rPr>
          <w:rFonts w:ascii="Palatino Linotype" w:hAnsi="Palatino Linotype" w:cs="Arial"/>
        </w:rPr>
        <w:t>lo siguiente:</w:t>
      </w:r>
    </w:p>
    <w:p w:rsidR="00B903C3" w:rsidRPr="00EA2B7D" w:rsidRDefault="00862749" w:rsidP="00F00C2D">
      <w:pPr>
        <w:spacing w:before="240" w:after="240"/>
        <w:ind w:left="851" w:right="899" w:hanging="142"/>
        <w:jc w:val="both"/>
        <w:rPr>
          <w:rFonts w:ascii="Palatino Linotype" w:eastAsia="Arial Unicode MS" w:hAnsi="Palatino Linotype" w:cs="Arial"/>
          <w:i/>
          <w:sz w:val="22"/>
          <w:szCs w:val="22"/>
        </w:rPr>
      </w:pPr>
      <w:r w:rsidRPr="00EA2B7D">
        <w:rPr>
          <w:rFonts w:ascii="Palatino Linotype" w:eastAsia="Arial Unicode MS" w:hAnsi="Palatino Linotype" w:cs="Arial"/>
          <w:i/>
          <w:sz w:val="22"/>
          <w:szCs w:val="22"/>
        </w:rPr>
        <w:t>“</w:t>
      </w:r>
      <w:r w:rsidR="00B903C3" w:rsidRPr="00EA2B7D">
        <w:rPr>
          <w:rFonts w:ascii="Palatino Linotype" w:eastAsia="Arial Unicode MS" w:hAnsi="Palatino Linotype" w:cs="Arial"/>
          <w:i/>
          <w:sz w:val="22"/>
          <w:szCs w:val="22"/>
        </w:rPr>
        <w:t xml:space="preserve">a) </w:t>
      </w:r>
      <w:r w:rsidR="00B903C3" w:rsidRPr="00EA2B7D">
        <w:rPr>
          <w:rFonts w:ascii="Palatino Linotype" w:hAnsi="Palatino Linotype" w:cs="Arial"/>
          <w:i/>
          <w:color w:val="000000" w:themeColor="text1"/>
          <w:sz w:val="22"/>
          <w:szCs w:val="22"/>
        </w:rPr>
        <w:t xml:space="preserve">Las solicitudes y autorizaciones de licencias de los servidores públicos adscritos </w:t>
      </w:r>
      <w:r w:rsidR="008A0753" w:rsidRPr="00EA2B7D">
        <w:rPr>
          <w:rFonts w:ascii="Palatino Linotype" w:hAnsi="Palatino Linotype" w:cs="Arial"/>
          <w:i/>
          <w:color w:val="000000" w:themeColor="text1"/>
          <w:sz w:val="22"/>
          <w:szCs w:val="22"/>
        </w:rPr>
        <w:t>en</w:t>
      </w:r>
      <w:r w:rsidR="00B903C3" w:rsidRPr="00EA2B7D">
        <w:rPr>
          <w:rFonts w:ascii="Palatino Linotype" w:hAnsi="Palatino Linotype" w:cs="Arial"/>
          <w:i/>
          <w:color w:val="000000" w:themeColor="text1"/>
          <w:sz w:val="22"/>
          <w:szCs w:val="22"/>
        </w:rPr>
        <w:t xml:space="preserve"> la administración 2016-2018 para separarse de su cargo con goce de sueldo, durante los meses de mayo y junio del 2018.</w:t>
      </w:r>
    </w:p>
    <w:p w:rsidR="00B903C3" w:rsidRPr="00EA2B7D" w:rsidRDefault="00B903C3" w:rsidP="00B903C3">
      <w:pPr>
        <w:spacing w:before="240" w:after="240"/>
        <w:ind w:left="851" w:right="899"/>
        <w:jc w:val="both"/>
        <w:rPr>
          <w:rFonts w:ascii="Palatino Linotype" w:eastAsia="Arial Unicode MS" w:hAnsi="Palatino Linotype" w:cs="Arial"/>
          <w:i/>
          <w:sz w:val="22"/>
          <w:szCs w:val="22"/>
        </w:rPr>
      </w:pPr>
      <w:r w:rsidRPr="00EA2B7D">
        <w:rPr>
          <w:rFonts w:ascii="Palatino Linotype" w:eastAsia="Arial Unicode MS" w:hAnsi="Palatino Linotype" w:cs="Arial"/>
          <w:i/>
          <w:sz w:val="22"/>
          <w:szCs w:val="22"/>
        </w:rPr>
        <w:t xml:space="preserve">b) </w:t>
      </w:r>
      <w:r w:rsidRPr="00EA2B7D">
        <w:rPr>
          <w:rFonts w:ascii="Palatino Linotype" w:hAnsi="Palatino Linotype" w:cs="Arial"/>
          <w:i/>
          <w:color w:val="000000" w:themeColor="text1"/>
          <w:sz w:val="22"/>
          <w:szCs w:val="22"/>
        </w:rPr>
        <w:t xml:space="preserve">Las solicitudes </w:t>
      </w:r>
      <w:r w:rsidR="0045244C" w:rsidRPr="00EA2B7D">
        <w:rPr>
          <w:rFonts w:ascii="Palatino Linotype" w:hAnsi="Palatino Linotype" w:cs="Arial"/>
          <w:i/>
          <w:color w:val="000000" w:themeColor="text1"/>
          <w:sz w:val="22"/>
          <w:szCs w:val="22"/>
        </w:rPr>
        <w:t xml:space="preserve">faltantes </w:t>
      </w:r>
      <w:r w:rsidRPr="00EA2B7D">
        <w:rPr>
          <w:rFonts w:ascii="Palatino Linotype" w:hAnsi="Palatino Linotype" w:cs="Arial"/>
          <w:i/>
          <w:color w:val="000000" w:themeColor="text1"/>
          <w:sz w:val="22"/>
          <w:szCs w:val="22"/>
        </w:rPr>
        <w:t xml:space="preserve">de licencias de los servidores públicos adscritos a la </w:t>
      </w:r>
      <w:r w:rsidR="008A0753" w:rsidRPr="00EA2B7D">
        <w:rPr>
          <w:rFonts w:ascii="Palatino Linotype" w:hAnsi="Palatino Linotype" w:cs="Arial"/>
          <w:i/>
          <w:color w:val="000000" w:themeColor="text1"/>
          <w:sz w:val="22"/>
          <w:szCs w:val="22"/>
        </w:rPr>
        <w:t>administración 2016-2018</w:t>
      </w:r>
      <w:r w:rsidRPr="00EA2B7D">
        <w:rPr>
          <w:rFonts w:ascii="Palatino Linotype" w:hAnsi="Palatino Linotype" w:cs="Arial"/>
          <w:i/>
          <w:color w:val="000000" w:themeColor="text1"/>
          <w:sz w:val="22"/>
          <w:szCs w:val="22"/>
        </w:rPr>
        <w:t xml:space="preserve"> para separarse de su cargo sin goce de sueldo, durante los meses de mayo y junio del 2018.</w:t>
      </w:r>
    </w:p>
    <w:p w:rsidR="00B903C3" w:rsidRPr="00EA2B7D" w:rsidRDefault="00B903C3" w:rsidP="00B903C3">
      <w:pPr>
        <w:spacing w:before="240" w:after="240"/>
        <w:ind w:left="851" w:right="899"/>
        <w:jc w:val="both"/>
        <w:rPr>
          <w:rFonts w:ascii="Palatino Linotype" w:eastAsia="Arial Unicode MS" w:hAnsi="Palatino Linotype" w:cs="Arial"/>
          <w:i/>
          <w:sz w:val="22"/>
          <w:szCs w:val="22"/>
        </w:rPr>
      </w:pPr>
      <w:r w:rsidRPr="00EA2B7D">
        <w:rPr>
          <w:rFonts w:ascii="Palatino Linotype" w:eastAsia="Arial Unicode MS" w:hAnsi="Palatino Linotype" w:cs="Arial"/>
          <w:i/>
          <w:sz w:val="22"/>
          <w:szCs w:val="22"/>
        </w:rPr>
        <w:t xml:space="preserve">c) La autorización de la licencia de la servidora pública </w:t>
      </w:r>
      <w:r w:rsidR="00C847FE" w:rsidRPr="00EA2B7D">
        <w:rPr>
          <w:rFonts w:ascii="Palatino Linotype" w:eastAsia="Arial Unicode MS" w:hAnsi="Palatino Linotype" w:cs="Arial"/>
          <w:i/>
          <w:sz w:val="22"/>
          <w:szCs w:val="22"/>
        </w:rPr>
        <w:t xml:space="preserve">referida en el oficio número D.E.C.B.S./165/2018 </w:t>
      </w:r>
      <w:r w:rsidRPr="00EA2B7D">
        <w:rPr>
          <w:rFonts w:ascii="Palatino Linotype" w:eastAsia="Arial Unicode MS" w:hAnsi="Palatino Linotype" w:cs="Arial"/>
          <w:i/>
          <w:sz w:val="22"/>
          <w:szCs w:val="22"/>
        </w:rPr>
        <w:t xml:space="preserve">remitido </w:t>
      </w:r>
      <w:r w:rsidR="008A0753" w:rsidRPr="00EA2B7D">
        <w:rPr>
          <w:rFonts w:ascii="Palatino Linotype" w:eastAsia="Arial Unicode MS" w:hAnsi="Palatino Linotype" w:cs="Arial"/>
          <w:i/>
          <w:sz w:val="22"/>
          <w:szCs w:val="22"/>
        </w:rPr>
        <w:t>a través del</w:t>
      </w:r>
      <w:r w:rsidRPr="00EA2B7D">
        <w:rPr>
          <w:rFonts w:ascii="Palatino Linotype" w:eastAsia="Arial Unicode MS" w:hAnsi="Palatino Linotype" w:cs="Arial"/>
          <w:i/>
          <w:sz w:val="22"/>
          <w:szCs w:val="22"/>
        </w:rPr>
        <w:t xml:space="preserve"> Informe Justificado.</w:t>
      </w:r>
    </w:p>
    <w:p w:rsidR="00B903C3" w:rsidRPr="00EA2B7D" w:rsidRDefault="00B903C3" w:rsidP="00B903C3">
      <w:pPr>
        <w:spacing w:before="240" w:after="240"/>
        <w:ind w:left="851" w:right="899"/>
        <w:jc w:val="both"/>
        <w:rPr>
          <w:rFonts w:ascii="Palatino Linotype" w:hAnsi="Palatino Linotype" w:cs="Arial"/>
          <w:i/>
          <w:color w:val="000000" w:themeColor="text1"/>
          <w:sz w:val="22"/>
          <w:szCs w:val="22"/>
        </w:rPr>
      </w:pPr>
      <w:r w:rsidRPr="00EA2B7D">
        <w:rPr>
          <w:rFonts w:ascii="Palatino Linotype" w:hAnsi="Palatino Linotype" w:cs="Arial"/>
          <w:i/>
          <w:color w:val="000000" w:themeColor="text1"/>
          <w:sz w:val="22"/>
          <w:szCs w:val="22"/>
        </w:rPr>
        <w:t xml:space="preserve">Debiendo notificar a </w:t>
      </w:r>
      <w:r w:rsidRPr="00EA2B7D">
        <w:rPr>
          <w:rFonts w:ascii="Palatino Linotype" w:hAnsi="Palatino Linotype" w:cs="Arial"/>
          <w:b/>
          <w:i/>
          <w:color w:val="000000" w:themeColor="text1"/>
          <w:sz w:val="22"/>
          <w:szCs w:val="22"/>
        </w:rPr>
        <w:t>LA RECURRENTE</w:t>
      </w:r>
      <w:r w:rsidRPr="00EA2B7D">
        <w:rPr>
          <w:rFonts w:ascii="Palatino Linotype" w:hAnsi="Palatino Linotype" w:cs="Arial"/>
          <w:i/>
          <w:color w:val="000000" w:themeColor="text1"/>
          <w:sz w:val="22"/>
          <w:szCs w:val="22"/>
        </w:rPr>
        <w:t xml:space="preserve"> el Acuerdo de Clasificación de la información, que apruebe el Comité de Transparencia con motivo de la versión pública.</w:t>
      </w:r>
    </w:p>
    <w:p w:rsidR="00B903C3" w:rsidRPr="00EA2B7D" w:rsidRDefault="00B903C3" w:rsidP="00B903C3">
      <w:pPr>
        <w:spacing w:before="240" w:after="240"/>
        <w:ind w:left="851" w:right="899"/>
        <w:jc w:val="both"/>
        <w:rPr>
          <w:rFonts w:ascii="Palatino Linotype" w:hAnsi="Palatino Linotype" w:cs="Arial"/>
          <w:i/>
          <w:color w:val="000000" w:themeColor="text1"/>
          <w:sz w:val="22"/>
          <w:szCs w:val="22"/>
        </w:rPr>
      </w:pPr>
      <w:r w:rsidRPr="00EA2B7D">
        <w:rPr>
          <w:rFonts w:ascii="Palatino Linotype" w:hAnsi="Palatino Linotype" w:cs="Arial"/>
          <w:i/>
          <w:color w:val="000000" w:themeColor="text1"/>
          <w:sz w:val="22"/>
          <w:szCs w:val="22"/>
        </w:rPr>
        <w:t xml:space="preserve">Para el caso de no contar con la información que se ordena en los incisos a) y c) bastará con que </w:t>
      </w:r>
      <w:r w:rsidRPr="00EA2B7D">
        <w:rPr>
          <w:rFonts w:ascii="Palatino Linotype" w:hAnsi="Palatino Linotype" w:cs="Arial"/>
          <w:b/>
          <w:i/>
          <w:color w:val="000000" w:themeColor="text1"/>
          <w:sz w:val="22"/>
          <w:szCs w:val="22"/>
        </w:rPr>
        <w:t>EL SUJETO OBLIGADO</w:t>
      </w:r>
      <w:r w:rsidRPr="00EA2B7D">
        <w:rPr>
          <w:rFonts w:ascii="Palatino Linotype" w:hAnsi="Palatino Linotype" w:cs="Arial"/>
          <w:i/>
          <w:color w:val="000000" w:themeColor="text1"/>
          <w:sz w:val="22"/>
          <w:szCs w:val="22"/>
        </w:rPr>
        <w:t xml:space="preserve"> lo haga del conocimiento de </w:t>
      </w:r>
      <w:r w:rsidRPr="00EA2B7D">
        <w:rPr>
          <w:rFonts w:ascii="Palatino Linotype" w:hAnsi="Palatino Linotype" w:cs="Arial"/>
          <w:b/>
          <w:i/>
          <w:color w:val="000000" w:themeColor="text1"/>
          <w:sz w:val="22"/>
          <w:szCs w:val="22"/>
        </w:rPr>
        <w:t>LA RECURRENTE</w:t>
      </w:r>
      <w:r w:rsidRPr="00EA2B7D">
        <w:rPr>
          <w:rFonts w:ascii="Palatino Linotype" w:hAnsi="Palatino Linotype" w:cs="Arial"/>
          <w:i/>
          <w:color w:val="000000" w:themeColor="text1"/>
          <w:sz w:val="22"/>
          <w:szCs w:val="22"/>
        </w:rPr>
        <w:t>.</w:t>
      </w:r>
      <w:r w:rsidRPr="00EA2B7D">
        <w:rPr>
          <w:rFonts w:ascii="Palatino Linotype" w:hAnsi="Palatino Linotype" w:cs="Arial"/>
          <w:i/>
          <w:sz w:val="22"/>
          <w:szCs w:val="22"/>
          <w:lang w:eastAsia="es-MX"/>
        </w:rPr>
        <w:t>”</w:t>
      </w:r>
    </w:p>
    <w:p w:rsidR="00370464" w:rsidRPr="00EA2B7D" w:rsidRDefault="00370464" w:rsidP="00370464">
      <w:pPr>
        <w:spacing w:before="240" w:after="240" w:line="360" w:lineRule="auto"/>
        <w:jc w:val="both"/>
        <w:rPr>
          <w:color w:val="222222"/>
          <w:lang w:eastAsia="es-MX"/>
        </w:rPr>
      </w:pPr>
      <w:r w:rsidRPr="00EA2B7D">
        <w:rPr>
          <w:rFonts w:ascii="Palatino Linotype" w:hAnsi="Palatino Linotype"/>
          <w:b/>
          <w:bCs/>
          <w:color w:val="222222"/>
          <w:sz w:val="28"/>
          <w:szCs w:val="28"/>
          <w:shd w:val="clear" w:color="auto" w:fill="FFFFFF"/>
          <w:lang w:eastAsia="es-MX"/>
        </w:rPr>
        <w:t>TERCERO.</w:t>
      </w:r>
      <w:r w:rsidRPr="00EA2B7D">
        <w:rPr>
          <w:rFonts w:ascii="Palatino Linotype" w:hAnsi="Palatino Linotype"/>
          <w:b/>
          <w:bCs/>
          <w:color w:val="222222"/>
          <w:shd w:val="clear" w:color="auto" w:fill="FFFFFF"/>
          <w:lang w:eastAsia="es-MX"/>
        </w:rPr>
        <w:t> </w:t>
      </w:r>
      <w:r w:rsidRPr="00EA2B7D">
        <w:rPr>
          <w:rFonts w:ascii="Palatino Linotype" w:hAnsi="Palatino Linotype"/>
          <w:b/>
          <w:bCs/>
          <w:color w:val="222222"/>
          <w:lang w:eastAsia="es-MX"/>
        </w:rPr>
        <w:t>Notifíquese</w:t>
      </w:r>
      <w:r w:rsidRPr="00EA2B7D">
        <w:rPr>
          <w:rFonts w:ascii="Palatino Linotype" w:hAnsi="Palatino Linotype"/>
          <w:color w:val="222222"/>
          <w:lang w:eastAsia="es-MX"/>
        </w:rPr>
        <w:t> </w:t>
      </w:r>
      <w:r w:rsidRPr="00EA2B7D">
        <w:rPr>
          <w:rFonts w:ascii="Palatino Linotype" w:hAnsi="Palatino Linotype"/>
          <w:color w:val="222222"/>
          <w:shd w:val="clear" w:color="auto" w:fill="FFFFFF"/>
          <w:lang w:eastAsia="es-MX"/>
        </w:rPr>
        <w:t>al Titular de la Unidad de Transparencia del</w:t>
      </w:r>
      <w:r w:rsidRPr="00EA2B7D">
        <w:rPr>
          <w:rFonts w:ascii="Palatino Linotype" w:hAnsi="Palatino Linotype"/>
          <w:b/>
          <w:bCs/>
          <w:color w:val="222222"/>
          <w:shd w:val="clear" w:color="auto" w:fill="FFFFFF"/>
          <w:lang w:eastAsia="es-MX"/>
        </w:rPr>
        <w:t> SUJETO OBLIGADO</w:t>
      </w:r>
      <w:r w:rsidRPr="00EA2B7D">
        <w:rPr>
          <w:rFonts w:ascii="Palatino Linotype" w:hAnsi="Palatino Linotype"/>
          <w:color w:val="222222"/>
          <w:shd w:val="clear" w:color="auto" w:fill="FFFFFF"/>
          <w:lang w:eastAsia="es-MX"/>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EA2B7D">
        <w:rPr>
          <w:rFonts w:ascii="Palatino Linotype" w:hAnsi="Palatino Linotype"/>
          <w:color w:val="222222"/>
          <w:lang w:eastAsia="es-MX"/>
        </w:rPr>
        <w:t>de</w:t>
      </w:r>
      <w:r w:rsidRPr="00EA2B7D">
        <w:rPr>
          <w:rFonts w:ascii="Palatino Linotype" w:hAnsi="Palatino Linotype"/>
          <w:color w:val="222222"/>
          <w:shd w:val="clear" w:color="auto" w:fill="FFFFFF"/>
          <w:lang w:eastAsia="es-MX"/>
        </w:rPr>
        <w:t> tres días hábiles siguientes sobre el cumplimiento dado a la presente resolución.</w:t>
      </w:r>
    </w:p>
    <w:p w:rsidR="00370464" w:rsidRPr="00EA2B7D" w:rsidRDefault="00370464" w:rsidP="00370464">
      <w:pPr>
        <w:spacing w:before="240" w:after="240" w:line="360" w:lineRule="auto"/>
        <w:ind w:right="49"/>
        <w:jc w:val="both"/>
        <w:rPr>
          <w:color w:val="222222"/>
          <w:lang w:eastAsia="es-MX"/>
        </w:rPr>
      </w:pPr>
      <w:r w:rsidRPr="00EA2B7D">
        <w:rPr>
          <w:rFonts w:ascii="Palatino Linotype" w:hAnsi="Palatino Linotype"/>
          <w:b/>
          <w:bCs/>
          <w:color w:val="222222"/>
          <w:sz w:val="28"/>
          <w:szCs w:val="28"/>
          <w:lang w:eastAsia="es-MX"/>
        </w:rPr>
        <w:t>CUARTO. </w:t>
      </w:r>
      <w:r w:rsidRPr="00EA2B7D">
        <w:rPr>
          <w:rFonts w:ascii="Palatino Linotype" w:hAnsi="Palatino Linotype"/>
          <w:b/>
          <w:bCs/>
          <w:color w:val="222222"/>
          <w:lang w:eastAsia="es-MX"/>
        </w:rPr>
        <w:t>Notifíquese</w:t>
      </w:r>
      <w:r w:rsidRPr="00EA2B7D">
        <w:rPr>
          <w:rFonts w:ascii="Palatino Linotype" w:hAnsi="Palatino Linotype"/>
          <w:color w:val="222222"/>
          <w:lang w:eastAsia="es-MX"/>
        </w:rPr>
        <w:t xml:space="preserve"> a </w:t>
      </w:r>
      <w:r w:rsidRPr="00EA2B7D">
        <w:rPr>
          <w:rFonts w:ascii="Palatino Linotype" w:hAnsi="Palatino Linotype"/>
          <w:b/>
          <w:color w:val="222222"/>
          <w:lang w:eastAsia="es-MX"/>
        </w:rPr>
        <w:t>LA</w:t>
      </w:r>
      <w:r w:rsidRPr="00EA2B7D">
        <w:rPr>
          <w:rFonts w:ascii="Palatino Linotype" w:hAnsi="Palatino Linotype"/>
          <w:color w:val="222222"/>
          <w:lang w:eastAsia="es-MX"/>
        </w:rPr>
        <w:t> </w:t>
      </w:r>
      <w:r w:rsidRPr="00EA2B7D">
        <w:rPr>
          <w:rFonts w:ascii="Palatino Linotype" w:hAnsi="Palatino Linotype"/>
          <w:b/>
          <w:bCs/>
          <w:color w:val="222222"/>
          <w:lang w:eastAsia="es-MX"/>
        </w:rPr>
        <w:t>RECURRENTE</w:t>
      </w:r>
      <w:r w:rsidRPr="00EA2B7D">
        <w:rPr>
          <w:rFonts w:ascii="Palatino Linotype" w:hAnsi="Palatino Linotype"/>
          <w:color w:val="222222"/>
          <w:lang w:eastAsia="es-MX"/>
        </w:rPr>
        <w:t> la presente resolución.</w:t>
      </w:r>
    </w:p>
    <w:p w:rsidR="00370464" w:rsidRPr="00EA75AE" w:rsidRDefault="00370464" w:rsidP="00370464">
      <w:pPr>
        <w:spacing w:before="240" w:after="240" w:line="360" w:lineRule="auto"/>
        <w:ind w:right="49"/>
        <w:jc w:val="both"/>
        <w:rPr>
          <w:rFonts w:ascii="Palatino Linotype" w:hAnsi="Palatino Linotype"/>
          <w:color w:val="222222"/>
          <w:lang w:eastAsia="es-MX"/>
        </w:rPr>
      </w:pPr>
      <w:r w:rsidRPr="00EA2B7D">
        <w:rPr>
          <w:rFonts w:ascii="Palatino Linotype" w:hAnsi="Palatino Linotype"/>
          <w:b/>
          <w:bCs/>
          <w:color w:val="222222"/>
          <w:sz w:val="28"/>
          <w:szCs w:val="28"/>
          <w:lang w:eastAsia="es-MX"/>
        </w:rPr>
        <w:lastRenderedPageBreak/>
        <w:t>QUINTO.</w:t>
      </w:r>
      <w:r w:rsidRPr="00EA2B7D">
        <w:rPr>
          <w:rFonts w:ascii="Palatino Linotype" w:hAnsi="Palatino Linotype"/>
          <w:color w:val="222222"/>
          <w:lang w:eastAsia="es-MX"/>
        </w:rPr>
        <w:t> </w:t>
      </w:r>
      <w:r w:rsidRPr="00EA2B7D">
        <w:rPr>
          <w:rFonts w:ascii="Palatino Linotype" w:hAnsi="Palatino Linotype"/>
          <w:b/>
          <w:bCs/>
          <w:color w:val="222222"/>
          <w:lang w:eastAsia="es-MX"/>
        </w:rPr>
        <w:t>Hágase del conocimiento</w:t>
      </w:r>
      <w:r w:rsidRPr="00EA2B7D">
        <w:rPr>
          <w:rFonts w:ascii="Palatino Linotype" w:hAnsi="Palatino Linotype"/>
          <w:color w:val="222222"/>
          <w:lang w:eastAsia="es-MX"/>
        </w:rPr>
        <w:t xml:space="preserve"> a </w:t>
      </w:r>
      <w:r w:rsidRPr="00EA2B7D">
        <w:rPr>
          <w:rFonts w:ascii="Palatino Linotype" w:hAnsi="Palatino Linotype"/>
          <w:b/>
          <w:color w:val="222222"/>
          <w:lang w:eastAsia="es-MX"/>
        </w:rPr>
        <w:t>LA</w:t>
      </w:r>
      <w:r w:rsidRPr="00EA2B7D">
        <w:rPr>
          <w:rFonts w:ascii="Palatino Linotype" w:hAnsi="Palatino Linotype"/>
          <w:color w:val="222222"/>
          <w:lang w:eastAsia="es-MX"/>
        </w:rPr>
        <w:t xml:space="preserve"> </w:t>
      </w:r>
      <w:r w:rsidRPr="00EA2B7D">
        <w:rPr>
          <w:rFonts w:ascii="Palatino Linotype" w:hAnsi="Palatino Linotype"/>
          <w:b/>
          <w:bCs/>
          <w:color w:val="222222"/>
          <w:lang w:eastAsia="es-MX"/>
        </w:rPr>
        <w:t>RECURRENTE</w:t>
      </w:r>
      <w:r w:rsidRPr="00EA2B7D">
        <w:rPr>
          <w:rFonts w:ascii="Palatino Linotype" w:hAnsi="Palatino Linotype"/>
          <w:color w:val="222222"/>
          <w:lang w:eastAsia="es-MX"/>
        </w:rPr>
        <w:t> que de conformidad con lo establecido en el artículo 196 de la Ley de Transparencia y Acceso a la Información Pública del Estado de México y Municipios, podrá impugnarla vía Juicio de Amparo en los términos de las leyes aplicables.</w:t>
      </w:r>
    </w:p>
    <w:p w:rsidR="001A1DC4" w:rsidRDefault="001A1DC4" w:rsidP="00E74FD5">
      <w:pPr>
        <w:spacing w:before="240" w:after="240" w:line="360" w:lineRule="auto"/>
        <w:ind w:right="49"/>
        <w:jc w:val="both"/>
        <w:rPr>
          <w:rFonts w:ascii="Palatino Linotype" w:hAnsi="Palatino Linotype" w:cs="Arial"/>
        </w:rPr>
      </w:pPr>
      <w:r w:rsidRPr="00F7666B">
        <w:rPr>
          <w:rFonts w:ascii="Palatino Linotype" w:hAnsi="Palatino Linotype" w:cs="Arial"/>
        </w:rPr>
        <w:t xml:space="preserve">ASÍ LO RESUELVE, </w:t>
      </w:r>
      <w:r w:rsidRPr="00730D74">
        <w:rPr>
          <w:rFonts w:ascii="Palatino Linotype" w:hAnsi="Palatino Linotype" w:cs="Arial"/>
        </w:rPr>
        <w:t>POR UNANIMIDAD DE VOTOS, EL PLENO DEL</w:t>
      </w:r>
      <w:r w:rsidRPr="00730D74">
        <w:rPr>
          <w:rFonts w:ascii="Palatino Linotype" w:eastAsia="Arial Unicode MS" w:hAnsi="Palatino Linotype" w:cs="Arial"/>
        </w:rPr>
        <w:t xml:space="preserve"> INSTITUTO DE TRANSPARENCIA, ACCESO A LA INFORMACIÓN PÚBLICA Y PROTECCIÓN DE DATOS PERSONALES DEL ESTADO DE MÉXICO Y MUNICIPIOS</w:t>
      </w:r>
      <w:r w:rsidRPr="00730D74">
        <w:rPr>
          <w:rFonts w:ascii="Palatino Linotype" w:hAnsi="Palatino Linotype" w:cs="Arial"/>
        </w:rPr>
        <w:t>, CONFORMADO POR LOS COMISIONADOS ZULEMA MARTÍNEZ SÁNCHEZ; EVA ABAID YAPUR;</w:t>
      </w:r>
      <w:r w:rsidR="00EA2B7D" w:rsidRPr="00730D74">
        <w:rPr>
          <w:rFonts w:ascii="Palatino Linotype" w:hAnsi="Palatino Linotype" w:cs="Arial"/>
        </w:rPr>
        <w:t xml:space="preserve"> JOSÉ GUADALUPE LUNA HERNÁNDEZ</w:t>
      </w:r>
      <w:r w:rsidR="00730D74">
        <w:rPr>
          <w:rFonts w:ascii="Palatino Linotype" w:hAnsi="Palatino Linotype" w:cs="Arial"/>
        </w:rPr>
        <w:t xml:space="preserve"> EMITIENDO VOTO PARTICULAR</w:t>
      </w:r>
      <w:r w:rsidR="00EA2B7D" w:rsidRPr="00730D74">
        <w:rPr>
          <w:rFonts w:ascii="Palatino Linotype" w:hAnsi="Palatino Linotype" w:cs="Arial"/>
        </w:rPr>
        <w:t>,</w:t>
      </w:r>
      <w:r w:rsidRPr="00730D74">
        <w:rPr>
          <w:rFonts w:ascii="Palatino Linotype" w:hAnsi="Palatino Linotype" w:cs="Arial"/>
        </w:rPr>
        <w:t xml:space="preserve"> JAVIER MARTÍNEZ CRUZ</w:t>
      </w:r>
      <w:r w:rsidR="00EA2B7D" w:rsidRPr="00730D74">
        <w:rPr>
          <w:rFonts w:ascii="Palatino Linotype" w:hAnsi="Palatino Linotype" w:cs="Arial"/>
        </w:rPr>
        <w:t xml:space="preserve"> Y LUIS GUSTAVO PARRA NORIEGA</w:t>
      </w:r>
      <w:r w:rsidRPr="00730D74">
        <w:rPr>
          <w:rFonts w:ascii="Palatino Linotype" w:hAnsi="Palatino Linotype" w:cs="Arial"/>
        </w:rPr>
        <w:t xml:space="preserve">; EN LA </w:t>
      </w:r>
      <w:r w:rsidR="00406F80" w:rsidRPr="00730D74">
        <w:rPr>
          <w:rFonts w:ascii="Palatino Linotype" w:hAnsi="Palatino Linotype" w:cs="Arial"/>
        </w:rPr>
        <w:t>TRI</w:t>
      </w:r>
      <w:r w:rsidR="00A8025B" w:rsidRPr="00730D74">
        <w:rPr>
          <w:rFonts w:ascii="Palatino Linotype" w:hAnsi="Palatino Linotype" w:cs="Arial"/>
        </w:rPr>
        <w:t>GÉSIMA</w:t>
      </w:r>
      <w:r w:rsidR="007C3409" w:rsidRPr="00730D74">
        <w:rPr>
          <w:rFonts w:ascii="Palatino Linotype" w:hAnsi="Palatino Linotype" w:cs="Arial"/>
        </w:rPr>
        <w:t xml:space="preserve"> </w:t>
      </w:r>
      <w:r w:rsidR="0045244C" w:rsidRPr="00730D74">
        <w:rPr>
          <w:rFonts w:ascii="Palatino Linotype" w:hAnsi="Palatino Linotype" w:cs="Arial"/>
        </w:rPr>
        <w:t>TERCERA</w:t>
      </w:r>
      <w:r w:rsidR="00A8025B" w:rsidRPr="00730D74">
        <w:rPr>
          <w:rFonts w:ascii="Palatino Linotype" w:hAnsi="Palatino Linotype" w:cs="Arial"/>
        </w:rPr>
        <w:t xml:space="preserve"> </w:t>
      </w:r>
      <w:r w:rsidRPr="00730D74">
        <w:rPr>
          <w:rFonts w:ascii="Palatino Linotype" w:hAnsi="Palatino Linotype" w:cs="Arial"/>
        </w:rPr>
        <w:t xml:space="preserve">SESIÓN ORDINARIA CELEBRADA EL </w:t>
      </w:r>
      <w:r w:rsidR="0045244C" w:rsidRPr="00730D74">
        <w:rPr>
          <w:rFonts w:ascii="Palatino Linotype" w:hAnsi="Palatino Linotype" w:cs="Arial"/>
        </w:rPr>
        <w:t>DOCE</w:t>
      </w:r>
      <w:r w:rsidR="00516DD0" w:rsidRPr="00730D74">
        <w:rPr>
          <w:rFonts w:ascii="Palatino Linotype" w:hAnsi="Palatino Linotype" w:cs="Arial"/>
        </w:rPr>
        <w:t xml:space="preserve"> DE SEPTIEMBRE</w:t>
      </w:r>
      <w:r w:rsidRPr="00730D74">
        <w:rPr>
          <w:rFonts w:ascii="Palatino Linotype" w:hAnsi="Palatino Linotype"/>
          <w:lang w:val="es-ES_tradnl"/>
        </w:rPr>
        <w:t xml:space="preserve"> </w:t>
      </w:r>
      <w:r w:rsidRPr="00730D74">
        <w:rPr>
          <w:rFonts w:ascii="Palatino Linotype" w:hAnsi="Palatino Linotype" w:cs="Arial"/>
        </w:rPr>
        <w:t>DE DOS MIL DIECIOCHO, ANTE EL SECRETARIO</w:t>
      </w:r>
      <w:r w:rsidRPr="00F7666B">
        <w:rPr>
          <w:rFonts w:ascii="Palatino Linotype" w:hAnsi="Palatino Linotype" w:cs="Arial"/>
        </w:rPr>
        <w:t xml:space="preserve"> TÉCNICO DEL PLENO, </w:t>
      </w:r>
      <w:r w:rsidRPr="00F7666B">
        <w:rPr>
          <w:rFonts w:ascii="Palatino Linotype" w:hAnsi="Palatino Linotype"/>
          <w:lang w:val="es-ES_tradnl"/>
        </w:rPr>
        <w:t>ALEXIS TAPIA RAMÍREZ</w:t>
      </w:r>
      <w:r w:rsidRPr="00F7666B">
        <w:rPr>
          <w:rFonts w:ascii="Palatino Linotype" w:hAnsi="Palatino Linotype" w:cs="Arial"/>
        </w:rPr>
        <w:t>.</w:t>
      </w:r>
    </w:p>
    <w:p w:rsidR="00730D74" w:rsidRDefault="00730D74" w:rsidP="00E74FD5">
      <w:pPr>
        <w:spacing w:before="240" w:after="240" w:line="360" w:lineRule="auto"/>
        <w:ind w:right="49"/>
        <w:jc w:val="both"/>
        <w:rPr>
          <w:rFonts w:ascii="Palatino Linotype" w:hAnsi="Palatino Linotype" w:cs="Arial"/>
        </w:rPr>
      </w:pPr>
    </w:p>
    <w:p w:rsidR="00730D74" w:rsidRDefault="00730D74" w:rsidP="00E74FD5">
      <w:pPr>
        <w:spacing w:before="240" w:after="240" w:line="360" w:lineRule="auto"/>
        <w:ind w:right="49"/>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10365"/>
      </w:tblGrid>
      <w:tr w:rsidR="001A1DC4" w:rsidRPr="00F7666B" w:rsidTr="00531E1F">
        <w:trPr>
          <w:jc w:val="center"/>
        </w:trPr>
        <w:tc>
          <w:tcPr>
            <w:tcW w:w="10365" w:type="dxa"/>
            <w:shd w:val="clear" w:color="auto" w:fill="auto"/>
          </w:tcPr>
          <w:tbl>
            <w:tblPr>
              <w:tblW w:w="0" w:type="dxa"/>
              <w:jc w:val="center"/>
              <w:tblLayout w:type="fixed"/>
              <w:tblLook w:val="04A0" w:firstRow="1" w:lastRow="0" w:firstColumn="1" w:lastColumn="0" w:noHBand="0" w:noVBand="1"/>
            </w:tblPr>
            <w:tblGrid>
              <w:gridCol w:w="5184"/>
              <w:gridCol w:w="5184"/>
            </w:tblGrid>
            <w:tr w:rsidR="004C13F3" w:rsidTr="004C13F3">
              <w:trPr>
                <w:jc w:val="center"/>
              </w:trPr>
              <w:tc>
                <w:tcPr>
                  <w:tcW w:w="10368" w:type="dxa"/>
                  <w:gridSpan w:val="2"/>
                  <w:hideMark/>
                </w:tcPr>
                <w:tbl>
                  <w:tblPr>
                    <w:tblW w:w="0" w:type="dxa"/>
                    <w:jc w:val="center"/>
                    <w:tblLayout w:type="fixed"/>
                    <w:tblLook w:val="04A0" w:firstRow="1" w:lastRow="0" w:firstColumn="1" w:lastColumn="0" w:noHBand="0" w:noVBand="1"/>
                  </w:tblPr>
                  <w:tblGrid>
                    <w:gridCol w:w="5182"/>
                    <w:gridCol w:w="5183"/>
                  </w:tblGrid>
                  <w:tr w:rsidR="004C13F3">
                    <w:trPr>
                      <w:jc w:val="center"/>
                    </w:trPr>
                    <w:tc>
                      <w:tcPr>
                        <w:tcW w:w="10365" w:type="dxa"/>
                        <w:gridSpan w:val="2"/>
                      </w:tcPr>
                      <w:p w:rsidR="004C13F3" w:rsidRDefault="004C13F3"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r>
                          <w:rPr>
                            <w:rFonts w:ascii="Palatino Linotype" w:hAnsi="Palatino Linotype" w:cs="Arial"/>
                            <w:b/>
                            <w:lang w:val="es-ES_tradnl"/>
                          </w:rPr>
                          <w:t>Zulema Martínez Sánchez</w:t>
                        </w:r>
                      </w:p>
                      <w:p w:rsidR="004C13F3" w:rsidRDefault="004C13F3" w:rsidP="00730D74">
                        <w:pPr>
                          <w:jc w:val="center"/>
                          <w:rPr>
                            <w:rFonts w:ascii="Palatino Linotype" w:hAnsi="Palatino Linotype" w:cs="Arial"/>
                            <w:b/>
                            <w:lang w:val="es-ES_tradnl"/>
                          </w:rPr>
                        </w:pPr>
                        <w:r>
                          <w:rPr>
                            <w:rFonts w:ascii="Palatino Linotype" w:hAnsi="Palatino Linotype" w:cs="Arial"/>
                            <w:lang w:val="es-ES_tradnl"/>
                          </w:rPr>
                          <w:t>Comisionada Presidenta</w:t>
                        </w:r>
                      </w:p>
                      <w:p w:rsidR="004C13F3" w:rsidRDefault="004C13F3" w:rsidP="00730D74">
                        <w:pPr>
                          <w:jc w:val="center"/>
                          <w:rPr>
                            <w:rFonts w:ascii="Palatino Linotype" w:hAnsi="Palatino Linotype" w:cs="Arial"/>
                            <w:b/>
                            <w:lang w:val="es-ES_tradnl"/>
                          </w:rPr>
                        </w:pPr>
                        <w:r w:rsidRPr="00775BB3">
                          <w:rPr>
                            <w:rFonts w:ascii="Palatino Linotype" w:hAnsi="Palatino Linotype" w:cs="Arial"/>
                            <w:b/>
                            <w:color w:val="FFFFFF" w:themeColor="background1"/>
                            <w:lang w:val="es-ES_tradnl"/>
                          </w:rPr>
                          <w:t xml:space="preserve">(RÚBRICA) </w:t>
                        </w:r>
                      </w:p>
                    </w:tc>
                  </w:tr>
                  <w:tr w:rsidR="004C13F3">
                    <w:trPr>
                      <w:jc w:val="center"/>
                    </w:trPr>
                    <w:tc>
                      <w:tcPr>
                        <w:tcW w:w="5182" w:type="dxa"/>
                      </w:tcPr>
                      <w:p w:rsidR="004C13F3" w:rsidRDefault="004C13F3"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p>
                      <w:p w:rsidR="00730D74" w:rsidRDefault="00730D74" w:rsidP="00730D74">
                        <w:pPr>
                          <w:jc w:val="center"/>
                          <w:rPr>
                            <w:rFonts w:ascii="Palatino Linotype" w:hAnsi="Palatino Linotype" w:cs="Arial"/>
                            <w:b/>
                            <w:lang w:val="es-ES_tradnl"/>
                          </w:rPr>
                        </w:pPr>
                      </w:p>
                      <w:p w:rsidR="00730D74" w:rsidRDefault="00730D74"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r>
                          <w:rPr>
                            <w:rFonts w:ascii="Palatino Linotype" w:hAnsi="Palatino Linotype" w:cs="Arial"/>
                            <w:b/>
                            <w:lang w:val="es-ES_tradnl"/>
                          </w:rPr>
                          <w:t>Eva Abaid Yapur</w:t>
                        </w:r>
                      </w:p>
                      <w:p w:rsidR="004C13F3" w:rsidRDefault="004C13F3" w:rsidP="00730D74">
                        <w:pPr>
                          <w:jc w:val="center"/>
                          <w:rPr>
                            <w:rFonts w:ascii="Palatino Linotype" w:hAnsi="Palatino Linotype" w:cs="Arial"/>
                            <w:lang w:val="es-ES_tradnl"/>
                          </w:rPr>
                        </w:pPr>
                        <w:r>
                          <w:rPr>
                            <w:rFonts w:ascii="Palatino Linotype" w:hAnsi="Palatino Linotype" w:cs="Arial"/>
                            <w:lang w:val="es-ES_tradnl"/>
                          </w:rPr>
                          <w:t>Comisionada</w:t>
                        </w:r>
                      </w:p>
                      <w:p w:rsidR="004C13F3" w:rsidRDefault="004C13F3" w:rsidP="00730D74">
                        <w:pPr>
                          <w:jc w:val="center"/>
                          <w:rPr>
                            <w:rFonts w:ascii="Palatino Linotype" w:hAnsi="Palatino Linotype" w:cs="Arial"/>
                            <w:b/>
                            <w:lang w:val="es-ES_tradnl"/>
                          </w:rPr>
                        </w:pPr>
                        <w:r w:rsidRPr="00775BB3">
                          <w:rPr>
                            <w:rFonts w:ascii="Palatino Linotype" w:hAnsi="Palatino Linotype" w:cs="Arial"/>
                            <w:b/>
                            <w:color w:val="FFFFFF" w:themeColor="background1"/>
                            <w:lang w:val="es-ES_tradnl"/>
                          </w:rPr>
                          <w:t>(RÚBRICA)</w:t>
                        </w:r>
                      </w:p>
                    </w:tc>
                    <w:tc>
                      <w:tcPr>
                        <w:tcW w:w="5183" w:type="dxa"/>
                      </w:tcPr>
                      <w:p w:rsidR="004C13F3" w:rsidRDefault="004C13F3"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p>
                      <w:p w:rsidR="00730D74" w:rsidRDefault="00730D74"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p>
                      <w:p w:rsidR="00730D74" w:rsidRDefault="00730D74"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4C13F3" w:rsidRDefault="004C13F3" w:rsidP="00730D74">
                        <w:pPr>
                          <w:jc w:val="center"/>
                          <w:rPr>
                            <w:rFonts w:ascii="Palatino Linotype" w:hAnsi="Palatino Linotype" w:cs="Arial"/>
                            <w:lang w:val="es-ES_tradnl"/>
                          </w:rPr>
                        </w:pPr>
                        <w:r>
                          <w:rPr>
                            <w:rFonts w:ascii="Palatino Linotype" w:hAnsi="Palatino Linotype" w:cs="Arial"/>
                            <w:lang w:val="es-ES_tradnl"/>
                          </w:rPr>
                          <w:t>Comisionado</w:t>
                        </w:r>
                      </w:p>
                      <w:p w:rsidR="004C13F3" w:rsidRDefault="004C13F3" w:rsidP="00730D74">
                        <w:pPr>
                          <w:jc w:val="center"/>
                          <w:rPr>
                            <w:rFonts w:ascii="Palatino Linotype" w:hAnsi="Palatino Linotype" w:cs="Arial"/>
                            <w:b/>
                            <w:lang w:val="es-ES_tradnl"/>
                          </w:rPr>
                        </w:pPr>
                        <w:r w:rsidRPr="00775BB3">
                          <w:rPr>
                            <w:rFonts w:ascii="Palatino Linotype" w:hAnsi="Palatino Linotype" w:cs="Arial"/>
                            <w:b/>
                            <w:color w:val="FFFFFF" w:themeColor="background1"/>
                            <w:lang w:val="es-ES_tradnl"/>
                          </w:rPr>
                          <w:t>(RÚBRICA)</w:t>
                        </w:r>
                      </w:p>
                    </w:tc>
                  </w:tr>
                  <w:tr w:rsidR="004C13F3">
                    <w:trPr>
                      <w:jc w:val="center"/>
                    </w:trPr>
                    <w:tc>
                      <w:tcPr>
                        <w:tcW w:w="5182" w:type="dxa"/>
                      </w:tcPr>
                      <w:p w:rsidR="004C13F3" w:rsidRDefault="004C13F3"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p>
                      <w:p w:rsidR="00730D74" w:rsidRDefault="00730D74" w:rsidP="00730D74">
                        <w:pPr>
                          <w:jc w:val="center"/>
                          <w:rPr>
                            <w:rFonts w:ascii="Palatino Linotype" w:hAnsi="Palatino Linotype" w:cs="Arial"/>
                            <w:b/>
                            <w:lang w:val="es-ES_tradnl"/>
                          </w:rPr>
                        </w:pPr>
                      </w:p>
                      <w:p w:rsidR="00730D74" w:rsidRDefault="00730D74" w:rsidP="00730D74">
                        <w:pPr>
                          <w:jc w:val="center"/>
                          <w:rPr>
                            <w:rFonts w:ascii="Palatino Linotype" w:hAnsi="Palatino Linotype" w:cs="Arial"/>
                            <w:b/>
                            <w:lang w:val="es-ES_tradnl"/>
                          </w:rPr>
                        </w:pPr>
                      </w:p>
                      <w:p w:rsidR="00730D74" w:rsidRDefault="00730D74"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r>
                          <w:rPr>
                            <w:rFonts w:ascii="Palatino Linotype" w:hAnsi="Palatino Linotype" w:cs="Arial"/>
                            <w:b/>
                            <w:lang w:val="es-ES_tradnl"/>
                          </w:rPr>
                          <w:t>Javier Martínez Cruz</w:t>
                        </w:r>
                      </w:p>
                      <w:p w:rsidR="004C13F3" w:rsidRDefault="004C13F3" w:rsidP="00730D74">
                        <w:pPr>
                          <w:jc w:val="center"/>
                          <w:rPr>
                            <w:rFonts w:ascii="Palatino Linotype" w:hAnsi="Palatino Linotype" w:cs="Arial"/>
                            <w:lang w:val="es-ES_tradnl"/>
                          </w:rPr>
                        </w:pPr>
                        <w:r>
                          <w:rPr>
                            <w:rFonts w:ascii="Palatino Linotype" w:hAnsi="Palatino Linotype" w:cs="Arial"/>
                            <w:lang w:val="es-ES_tradnl"/>
                          </w:rPr>
                          <w:t>Comisionado</w:t>
                        </w:r>
                      </w:p>
                      <w:p w:rsidR="004C13F3" w:rsidRDefault="004C13F3" w:rsidP="00730D74">
                        <w:pPr>
                          <w:jc w:val="center"/>
                          <w:rPr>
                            <w:rFonts w:ascii="Palatino Linotype" w:hAnsi="Palatino Linotype" w:cs="Arial"/>
                            <w:lang w:val="es-ES_tradnl"/>
                          </w:rPr>
                        </w:pPr>
                        <w:r w:rsidRPr="00775BB3">
                          <w:rPr>
                            <w:rFonts w:ascii="Palatino Linotype" w:hAnsi="Palatino Linotype" w:cs="Arial"/>
                            <w:b/>
                            <w:color w:val="FFFFFF" w:themeColor="background1"/>
                            <w:lang w:val="es-ES_tradnl"/>
                          </w:rPr>
                          <w:t>(RÚBRICA)</w:t>
                        </w:r>
                      </w:p>
                    </w:tc>
                    <w:tc>
                      <w:tcPr>
                        <w:tcW w:w="5183" w:type="dxa"/>
                      </w:tcPr>
                      <w:p w:rsidR="004C13F3" w:rsidRDefault="004C13F3"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p>
                      <w:p w:rsidR="00730D74" w:rsidRDefault="00730D74" w:rsidP="00730D74">
                        <w:pPr>
                          <w:jc w:val="center"/>
                          <w:rPr>
                            <w:rFonts w:ascii="Palatino Linotype" w:hAnsi="Palatino Linotype" w:cs="Arial"/>
                            <w:b/>
                            <w:lang w:val="es-ES_tradnl"/>
                          </w:rPr>
                        </w:pPr>
                      </w:p>
                      <w:p w:rsidR="00730D74" w:rsidRDefault="00730D74" w:rsidP="00730D74">
                        <w:pPr>
                          <w:jc w:val="center"/>
                          <w:rPr>
                            <w:rFonts w:ascii="Palatino Linotype" w:hAnsi="Palatino Linotype" w:cs="Arial"/>
                            <w:b/>
                            <w:lang w:val="es-ES_tradnl"/>
                          </w:rPr>
                        </w:pPr>
                      </w:p>
                      <w:p w:rsidR="00730D74" w:rsidRDefault="00730D74"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r>
                          <w:rPr>
                            <w:rFonts w:ascii="Palatino Linotype" w:hAnsi="Palatino Linotype" w:cs="Arial"/>
                            <w:b/>
                            <w:lang w:val="es-ES_tradnl"/>
                          </w:rPr>
                          <w:t>Luis Gustavo Parra Noriega</w:t>
                        </w:r>
                      </w:p>
                      <w:p w:rsidR="004C13F3" w:rsidRDefault="004C13F3" w:rsidP="00730D74">
                        <w:pPr>
                          <w:jc w:val="center"/>
                          <w:rPr>
                            <w:rFonts w:ascii="Palatino Linotype" w:hAnsi="Palatino Linotype" w:cs="Arial"/>
                            <w:lang w:val="es-ES_tradnl"/>
                          </w:rPr>
                        </w:pPr>
                        <w:r>
                          <w:rPr>
                            <w:rFonts w:ascii="Palatino Linotype" w:hAnsi="Palatino Linotype" w:cs="Arial"/>
                            <w:lang w:val="es-ES_tradnl"/>
                          </w:rPr>
                          <w:t>Comisionado</w:t>
                        </w:r>
                      </w:p>
                      <w:p w:rsidR="004C13F3" w:rsidRDefault="004C13F3" w:rsidP="00730D74">
                        <w:pPr>
                          <w:jc w:val="center"/>
                          <w:rPr>
                            <w:rFonts w:ascii="Palatino Linotype" w:hAnsi="Palatino Linotype" w:cs="Arial"/>
                            <w:b/>
                            <w:lang w:val="es-ES_tradnl"/>
                          </w:rPr>
                        </w:pPr>
                        <w:r w:rsidRPr="00775BB3">
                          <w:rPr>
                            <w:rFonts w:ascii="Palatino Linotype" w:hAnsi="Palatino Linotype" w:cs="Arial"/>
                            <w:b/>
                            <w:color w:val="FFFFFF" w:themeColor="background1"/>
                            <w:lang w:val="es-ES_tradnl"/>
                          </w:rPr>
                          <w:t>(RÚBRICA)</w:t>
                        </w:r>
                      </w:p>
                    </w:tc>
                  </w:tr>
                  <w:tr w:rsidR="004C13F3">
                    <w:trPr>
                      <w:jc w:val="center"/>
                    </w:trPr>
                    <w:tc>
                      <w:tcPr>
                        <w:tcW w:w="10365" w:type="dxa"/>
                        <w:gridSpan w:val="2"/>
                      </w:tcPr>
                      <w:p w:rsidR="004C13F3" w:rsidRDefault="004C13F3"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p>
                      <w:p w:rsidR="00730D74" w:rsidRDefault="00730D74" w:rsidP="00730D74">
                        <w:pPr>
                          <w:jc w:val="center"/>
                          <w:rPr>
                            <w:rFonts w:ascii="Palatino Linotype" w:hAnsi="Palatino Linotype" w:cs="Arial"/>
                            <w:b/>
                            <w:lang w:val="es-ES_tradnl"/>
                          </w:rPr>
                        </w:pPr>
                      </w:p>
                      <w:p w:rsidR="00730D74" w:rsidRDefault="00730D74" w:rsidP="00730D74">
                        <w:pPr>
                          <w:jc w:val="center"/>
                          <w:rPr>
                            <w:rFonts w:ascii="Palatino Linotype" w:hAnsi="Palatino Linotype" w:cs="Arial"/>
                            <w:b/>
                            <w:lang w:val="es-ES_tradnl"/>
                          </w:rPr>
                        </w:pPr>
                      </w:p>
                      <w:p w:rsidR="00730D74" w:rsidRDefault="00730D74" w:rsidP="00730D74">
                        <w:pPr>
                          <w:jc w:val="center"/>
                          <w:rPr>
                            <w:rFonts w:ascii="Palatino Linotype" w:hAnsi="Palatino Linotype" w:cs="Arial"/>
                            <w:b/>
                            <w:lang w:val="es-ES_tradnl"/>
                          </w:rPr>
                        </w:pPr>
                      </w:p>
                      <w:p w:rsidR="00730D74" w:rsidRDefault="00730D74" w:rsidP="00730D74">
                        <w:pPr>
                          <w:jc w:val="center"/>
                          <w:rPr>
                            <w:rFonts w:ascii="Palatino Linotype" w:hAnsi="Palatino Linotype" w:cs="Arial"/>
                            <w:b/>
                            <w:lang w:val="es-ES_tradnl"/>
                          </w:rPr>
                        </w:pPr>
                      </w:p>
                      <w:p w:rsidR="004C13F3" w:rsidRDefault="004C13F3" w:rsidP="00730D74">
                        <w:pPr>
                          <w:jc w:val="center"/>
                          <w:rPr>
                            <w:rFonts w:ascii="Palatino Linotype" w:hAnsi="Palatino Linotype" w:cs="Arial"/>
                            <w:b/>
                            <w:lang w:val="es-ES_tradnl"/>
                          </w:rPr>
                        </w:pPr>
                        <w:r>
                          <w:rPr>
                            <w:rFonts w:ascii="Palatino Linotype" w:hAnsi="Palatino Linotype" w:cs="Arial"/>
                            <w:b/>
                            <w:lang w:val="es-ES_tradnl"/>
                          </w:rPr>
                          <w:t>Alexis Tapia Ramírez</w:t>
                        </w:r>
                      </w:p>
                      <w:p w:rsidR="004C13F3" w:rsidRDefault="004C13F3" w:rsidP="00730D74">
                        <w:pPr>
                          <w:jc w:val="center"/>
                          <w:rPr>
                            <w:rFonts w:ascii="Palatino Linotype" w:hAnsi="Palatino Linotype" w:cs="Arial"/>
                            <w:lang w:val="es-ES_tradnl"/>
                          </w:rPr>
                        </w:pPr>
                        <w:r>
                          <w:rPr>
                            <w:rFonts w:ascii="Palatino Linotype" w:hAnsi="Palatino Linotype" w:cs="Arial"/>
                            <w:lang w:val="es-ES_tradnl"/>
                          </w:rPr>
                          <w:t>Secretario Técnico del Pleno</w:t>
                        </w:r>
                      </w:p>
                      <w:p w:rsidR="004C13F3" w:rsidRDefault="004C13F3" w:rsidP="00730D74">
                        <w:pPr>
                          <w:jc w:val="center"/>
                          <w:rPr>
                            <w:rFonts w:ascii="Palatino Linotype" w:hAnsi="Palatino Linotype" w:cs="Arial"/>
                            <w:lang w:val="es-ES_tradnl"/>
                          </w:rPr>
                        </w:pPr>
                        <w:r w:rsidRPr="00775BB3">
                          <w:rPr>
                            <w:rFonts w:ascii="Palatino Linotype" w:hAnsi="Palatino Linotype" w:cs="Arial"/>
                            <w:b/>
                            <w:color w:val="FFFFFF" w:themeColor="background1"/>
                            <w:lang w:val="es-ES_tradnl"/>
                          </w:rPr>
                          <w:t>(RÚBRICA)</w:t>
                        </w:r>
                        <w:r w:rsidRPr="00775BB3">
                          <w:rPr>
                            <w:rFonts w:ascii="Palatino Linotype" w:hAnsi="Palatino Linotype" w:cs="Arial"/>
                            <w:color w:val="FFFFFF" w:themeColor="background1"/>
                            <w:lang w:val="es-ES_tradnl"/>
                          </w:rPr>
                          <w:t xml:space="preserve"> </w:t>
                        </w:r>
                      </w:p>
                    </w:tc>
                  </w:tr>
                </w:tbl>
                <w:p w:rsidR="004C13F3" w:rsidRDefault="004C13F3" w:rsidP="004C13F3">
                  <w:pPr>
                    <w:spacing w:line="256" w:lineRule="auto"/>
                    <w:jc w:val="both"/>
                    <w:rPr>
                      <w:rFonts w:ascii="Palatino Linotype" w:hAnsi="Palatino Linotype" w:cs="Arial"/>
                      <w:lang w:val="es-ES"/>
                    </w:rPr>
                  </w:pPr>
                </w:p>
              </w:tc>
            </w:tr>
            <w:tr w:rsidR="004C13F3" w:rsidTr="004C13F3">
              <w:trPr>
                <w:jc w:val="center"/>
              </w:trPr>
              <w:tc>
                <w:tcPr>
                  <w:tcW w:w="5184" w:type="dxa"/>
                  <w:hideMark/>
                </w:tcPr>
                <w:p w:rsidR="004C13F3" w:rsidRDefault="004C13F3" w:rsidP="004C13F3">
                  <w:pPr>
                    <w:rPr>
                      <w:rFonts w:ascii="Palatino Linotype" w:hAnsi="Palatino Linotype" w:cs="Arial"/>
                    </w:rPr>
                  </w:pPr>
                </w:p>
              </w:tc>
              <w:tc>
                <w:tcPr>
                  <w:tcW w:w="5184" w:type="dxa"/>
                </w:tcPr>
                <w:p w:rsidR="004C13F3" w:rsidRDefault="004C13F3" w:rsidP="004C13F3">
                  <w:pPr>
                    <w:spacing w:line="256" w:lineRule="auto"/>
                    <w:jc w:val="center"/>
                    <w:rPr>
                      <w:rFonts w:ascii="Palatino Linotype" w:hAnsi="Palatino Linotype" w:cs="Arial"/>
                      <w:b/>
                      <w:lang w:val="es-ES_tradnl"/>
                    </w:rPr>
                  </w:pPr>
                </w:p>
              </w:tc>
            </w:tr>
          </w:tbl>
          <w:p w:rsidR="004C13F3" w:rsidRDefault="004C13F3" w:rsidP="004C13F3">
            <w:pPr>
              <w:jc w:val="both"/>
              <w:rPr>
                <w:rFonts w:ascii="Palatino Linotype" w:hAnsi="Palatino Linotype" w:cs="Arial"/>
                <w:sz w:val="22"/>
                <w:lang w:val="es-ES"/>
              </w:rPr>
            </w:pPr>
          </w:p>
          <w:p w:rsidR="007122C8" w:rsidRDefault="007122C8" w:rsidP="00914CFF">
            <w:pPr>
              <w:jc w:val="center"/>
              <w:rPr>
                <w:rFonts w:ascii="Palatino Linotype" w:hAnsi="Palatino Linotype"/>
                <w:b/>
                <w:lang w:val="es-ES_tradnl"/>
              </w:rPr>
            </w:pPr>
          </w:p>
          <w:p w:rsidR="00713723" w:rsidRPr="00F7666B" w:rsidRDefault="00713723" w:rsidP="00914CFF">
            <w:pPr>
              <w:jc w:val="center"/>
              <w:rPr>
                <w:rFonts w:ascii="Palatino Linotype" w:hAnsi="Palatino Linotype"/>
                <w:b/>
                <w:lang w:val="es-ES_tradnl"/>
              </w:rPr>
            </w:pPr>
          </w:p>
        </w:tc>
      </w:tr>
    </w:tbl>
    <w:p w:rsidR="00730D74" w:rsidRDefault="00730D74" w:rsidP="00914CFF">
      <w:pPr>
        <w:jc w:val="both"/>
        <w:rPr>
          <w:rFonts w:ascii="Palatino Linotype" w:hAnsi="Palatino Linotype"/>
          <w:lang w:val="es-ES_tradnl"/>
        </w:rPr>
      </w:pPr>
    </w:p>
    <w:p w:rsidR="00730D74" w:rsidRDefault="00730D74" w:rsidP="00914CFF">
      <w:pPr>
        <w:jc w:val="both"/>
        <w:rPr>
          <w:rFonts w:ascii="Palatino Linotype" w:hAnsi="Palatino Linotype"/>
          <w:lang w:val="es-ES_tradnl"/>
        </w:rPr>
      </w:pPr>
    </w:p>
    <w:p w:rsidR="00730D74" w:rsidRDefault="00730D74" w:rsidP="00914CFF">
      <w:pPr>
        <w:jc w:val="both"/>
        <w:rPr>
          <w:rFonts w:ascii="Palatino Linotype" w:hAnsi="Palatino Linotype"/>
          <w:lang w:val="es-ES_tradnl"/>
        </w:rPr>
      </w:pPr>
    </w:p>
    <w:p w:rsidR="00730D74" w:rsidRDefault="00730D74" w:rsidP="00914CFF">
      <w:pPr>
        <w:jc w:val="both"/>
        <w:rPr>
          <w:rFonts w:ascii="Palatino Linotype" w:hAnsi="Palatino Linotype"/>
          <w:lang w:val="es-ES_tradnl"/>
        </w:rPr>
      </w:pPr>
    </w:p>
    <w:p w:rsidR="00730D74" w:rsidRDefault="00730D74" w:rsidP="00914CFF">
      <w:pPr>
        <w:jc w:val="both"/>
        <w:rPr>
          <w:rFonts w:ascii="Palatino Linotype" w:hAnsi="Palatino Linotype"/>
          <w:lang w:val="es-ES_tradnl"/>
        </w:rPr>
      </w:pPr>
    </w:p>
    <w:p w:rsidR="00730D74" w:rsidRDefault="00730D74" w:rsidP="00914CFF">
      <w:pPr>
        <w:jc w:val="both"/>
        <w:rPr>
          <w:rFonts w:ascii="Palatino Linotype" w:hAnsi="Palatino Linotype"/>
          <w:lang w:val="es-ES_tradnl"/>
        </w:rPr>
      </w:pPr>
    </w:p>
    <w:p w:rsidR="00730D74" w:rsidRDefault="00730D74" w:rsidP="00914CFF">
      <w:pPr>
        <w:jc w:val="both"/>
        <w:rPr>
          <w:rFonts w:ascii="Palatino Linotype" w:hAnsi="Palatino Linotype"/>
          <w:lang w:val="es-ES_tradnl"/>
        </w:rPr>
      </w:pPr>
    </w:p>
    <w:p w:rsidR="00730D74" w:rsidRDefault="00730D74" w:rsidP="00914CFF">
      <w:pPr>
        <w:jc w:val="both"/>
        <w:rPr>
          <w:rFonts w:ascii="Palatino Linotype" w:hAnsi="Palatino Linotype"/>
          <w:lang w:val="es-ES_tradnl"/>
        </w:rPr>
      </w:pPr>
    </w:p>
    <w:p w:rsidR="00730D74" w:rsidRDefault="00730D74" w:rsidP="00914CFF">
      <w:pPr>
        <w:jc w:val="both"/>
        <w:rPr>
          <w:rFonts w:ascii="Palatino Linotype" w:hAnsi="Palatino Linotype"/>
          <w:lang w:val="es-ES_tradnl"/>
        </w:rPr>
      </w:pPr>
    </w:p>
    <w:p w:rsidR="00730D74" w:rsidRDefault="00730D74" w:rsidP="00914CFF">
      <w:pPr>
        <w:jc w:val="both"/>
        <w:rPr>
          <w:rFonts w:ascii="Palatino Linotype" w:hAnsi="Palatino Linotype"/>
          <w:lang w:val="es-ES_tradnl"/>
        </w:rPr>
      </w:pPr>
    </w:p>
    <w:p w:rsidR="00730D74" w:rsidRDefault="00730D74" w:rsidP="00914CFF">
      <w:pPr>
        <w:jc w:val="both"/>
        <w:rPr>
          <w:rFonts w:ascii="Palatino Linotype" w:hAnsi="Palatino Linotype"/>
          <w:lang w:val="es-ES_tradnl"/>
        </w:rPr>
      </w:pPr>
    </w:p>
    <w:p w:rsidR="00730D74" w:rsidRDefault="00730D74" w:rsidP="00914CFF">
      <w:pPr>
        <w:jc w:val="both"/>
        <w:rPr>
          <w:rFonts w:ascii="Palatino Linotype" w:hAnsi="Palatino Linotype"/>
          <w:lang w:val="es-ES_tradnl"/>
        </w:rPr>
      </w:pPr>
    </w:p>
    <w:p w:rsidR="001A1DC4" w:rsidRPr="00F7666B" w:rsidRDefault="001A1DC4" w:rsidP="00914CFF">
      <w:pPr>
        <w:jc w:val="both"/>
        <w:rPr>
          <w:rFonts w:ascii="Palatino Linotype" w:hAnsi="Palatino Linotype"/>
          <w:lang w:val="es-ES_tradnl"/>
        </w:rPr>
      </w:pPr>
      <w:r w:rsidRPr="00F7666B">
        <w:rPr>
          <w:rFonts w:ascii="Palatino Linotype" w:hAnsi="Palatino Linotype"/>
          <w:lang w:val="es-ES_tradnl"/>
        </w:rPr>
        <w:t xml:space="preserve">Esta hoja corresponde a la resolución de </w:t>
      </w:r>
      <w:r w:rsidR="003B24D9">
        <w:rPr>
          <w:rFonts w:ascii="Palatino Linotype" w:hAnsi="Palatino Linotype"/>
          <w:lang w:val="es-ES_tradnl"/>
        </w:rPr>
        <w:t>doce</w:t>
      </w:r>
      <w:r w:rsidR="00516DD0">
        <w:rPr>
          <w:rFonts w:ascii="Palatino Linotype" w:hAnsi="Palatino Linotype"/>
          <w:lang w:val="es-ES_tradnl"/>
        </w:rPr>
        <w:t xml:space="preserve"> de septiembre</w:t>
      </w:r>
      <w:r w:rsidRPr="00F7666B">
        <w:rPr>
          <w:rFonts w:ascii="Palatino Linotype" w:hAnsi="Palatino Linotype"/>
          <w:lang w:val="es-ES_tradnl"/>
        </w:rPr>
        <w:t xml:space="preserve"> de dos mil dieciocho, emitida en el recurso de revisión número </w:t>
      </w:r>
      <w:r w:rsidR="00A8025B" w:rsidRPr="00F7666B">
        <w:rPr>
          <w:rFonts w:ascii="Palatino Linotype" w:hAnsi="Palatino Linotype"/>
          <w:lang w:val="es-ES_tradnl"/>
        </w:rPr>
        <w:t>0</w:t>
      </w:r>
      <w:r w:rsidR="00763C54" w:rsidRPr="00F7666B">
        <w:rPr>
          <w:rFonts w:ascii="Palatino Linotype" w:hAnsi="Palatino Linotype"/>
          <w:lang w:val="es-ES_tradnl"/>
        </w:rPr>
        <w:t>2</w:t>
      </w:r>
      <w:r w:rsidR="007F22A9">
        <w:rPr>
          <w:rFonts w:ascii="Palatino Linotype" w:hAnsi="Palatino Linotype"/>
          <w:lang w:val="es-ES_tradnl"/>
        </w:rPr>
        <w:t>7</w:t>
      </w:r>
      <w:r w:rsidR="00924660">
        <w:rPr>
          <w:rFonts w:ascii="Palatino Linotype" w:hAnsi="Palatino Linotype"/>
          <w:lang w:val="es-ES_tradnl"/>
        </w:rPr>
        <w:t>42</w:t>
      </w:r>
      <w:r w:rsidR="00A8025B" w:rsidRPr="00F7666B">
        <w:rPr>
          <w:rFonts w:ascii="Palatino Linotype" w:hAnsi="Palatino Linotype"/>
          <w:lang w:val="es-ES_tradnl"/>
        </w:rPr>
        <w:t>/INFOEM/IP/RR/2018</w:t>
      </w:r>
      <w:r w:rsidRPr="00F7666B">
        <w:rPr>
          <w:rFonts w:ascii="Palatino Linotype" w:hAnsi="Palatino Linotype"/>
          <w:lang w:val="es-ES_tradnl"/>
        </w:rPr>
        <w:t>.</w:t>
      </w:r>
    </w:p>
    <w:p w:rsidR="003021F9" w:rsidRPr="00F7666B" w:rsidRDefault="001A1DC4" w:rsidP="00914CFF">
      <w:pPr>
        <w:tabs>
          <w:tab w:val="center" w:pos="4560"/>
        </w:tabs>
        <w:jc w:val="both"/>
        <w:rPr>
          <w:rFonts w:ascii="Palatino Linotype" w:hAnsi="Palatino Linotype"/>
          <w:lang w:val="es-ES_tradnl"/>
        </w:rPr>
      </w:pPr>
      <w:r w:rsidRPr="00F7666B">
        <w:rPr>
          <w:rFonts w:ascii="Palatino Linotype" w:hAnsi="Palatino Linotype"/>
          <w:lang w:val="es-ES_tradnl"/>
        </w:rPr>
        <w:t>YSM/PAG</w:t>
      </w:r>
    </w:p>
    <w:sectPr w:rsidR="003021F9" w:rsidRPr="00F7666B" w:rsidSect="00A02FD8">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421" w:rsidRDefault="00595421" w:rsidP="00C80F8C">
      <w:r>
        <w:separator/>
      </w:r>
    </w:p>
  </w:endnote>
  <w:endnote w:type="continuationSeparator" w:id="0">
    <w:p w:rsidR="00595421" w:rsidRDefault="005954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24" w:rsidRPr="00A2780F" w:rsidRDefault="008F2624"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365A8">
      <w:rPr>
        <w:rFonts w:ascii="Arial" w:hAnsi="Arial" w:cs="Arial"/>
        <w:b/>
        <w:bCs/>
        <w:noProof/>
        <w:sz w:val="20"/>
        <w:szCs w:val="20"/>
      </w:rPr>
      <w:t>37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365A8">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24" w:rsidRDefault="008F2624" w:rsidP="00070856">
    <w:pPr>
      <w:pStyle w:val="Piedepgina"/>
      <w:jc w:val="right"/>
      <w:rPr>
        <w:rFonts w:ascii="Arial" w:hAnsi="Arial" w:cs="Arial"/>
        <w:b/>
        <w:bCs/>
        <w:sz w:val="20"/>
        <w:szCs w:val="20"/>
      </w:rPr>
    </w:pPr>
  </w:p>
  <w:p w:rsidR="008F2624" w:rsidRPr="00A02FD8" w:rsidRDefault="008F2624" w:rsidP="00A02FD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365A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365A8">
      <w:rPr>
        <w:rFonts w:ascii="Arial" w:hAnsi="Arial" w:cs="Arial"/>
        <w:b/>
        <w:bCs/>
        <w:noProof/>
        <w:sz w:val="20"/>
        <w:szCs w:val="20"/>
      </w:rPr>
      <w:t>39</w:t>
    </w:r>
    <w:r w:rsidRPr="00986599">
      <w:rPr>
        <w:rFonts w:ascii="Arial" w:hAnsi="Arial" w:cs="Arial"/>
        <w:b/>
        <w:bCs/>
        <w:sz w:val="20"/>
        <w:szCs w:val="20"/>
      </w:rPr>
      <w:fldChar w:fldCharType="end"/>
    </w:r>
  </w:p>
  <w:p w:rsidR="008F2624" w:rsidRDefault="008F2624"/>
  <w:p w:rsidR="008F2624" w:rsidRDefault="008F26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421" w:rsidRDefault="00595421" w:rsidP="00C80F8C">
      <w:r>
        <w:separator/>
      </w:r>
    </w:p>
  </w:footnote>
  <w:footnote w:type="continuationSeparator" w:id="0">
    <w:p w:rsidR="00595421" w:rsidRDefault="0059542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Ind w:w="-142" w:type="dxa"/>
      <w:tblLayout w:type="fixed"/>
      <w:tblLook w:val="04A0" w:firstRow="1" w:lastRow="0" w:firstColumn="1" w:lastColumn="0" w:noHBand="0" w:noVBand="1"/>
    </w:tblPr>
    <w:tblGrid>
      <w:gridCol w:w="3828"/>
      <w:gridCol w:w="2551"/>
      <w:gridCol w:w="2972"/>
    </w:tblGrid>
    <w:tr w:rsidR="008F2624" w:rsidRPr="008F2CCC" w:rsidTr="00B61C5E">
      <w:tc>
        <w:tcPr>
          <w:tcW w:w="3828" w:type="dxa"/>
        </w:tcPr>
        <w:p w:rsidR="008F2624" w:rsidRPr="008F2CCC" w:rsidRDefault="008F2624" w:rsidP="00070856">
          <w:pPr>
            <w:rPr>
              <w:rFonts w:ascii="Palatino Linotype" w:hAnsi="Palatino Linotype"/>
              <w:b/>
              <w:sz w:val="22"/>
              <w:szCs w:val="22"/>
              <w:lang w:val="es-ES_tradnl"/>
            </w:rPr>
          </w:pPr>
        </w:p>
      </w:tc>
      <w:tc>
        <w:tcPr>
          <w:tcW w:w="2551" w:type="dxa"/>
          <w:shd w:val="clear" w:color="auto" w:fill="auto"/>
        </w:tcPr>
        <w:p w:rsidR="008F2624" w:rsidRPr="00664658" w:rsidRDefault="008F262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2" w:type="dxa"/>
          <w:shd w:val="clear" w:color="auto" w:fill="auto"/>
          <w:vAlign w:val="center"/>
        </w:tcPr>
        <w:p w:rsidR="008F2624" w:rsidRPr="00664658" w:rsidRDefault="008F2624" w:rsidP="00927340">
          <w:pPr>
            <w:jc w:val="both"/>
            <w:rPr>
              <w:rFonts w:ascii="Palatino Linotype" w:hAnsi="Palatino Linotype"/>
              <w:b/>
              <w:sz w:val="22"/>
              <w:szCs w:val="22"/>
              <w:lang w:val="es-ES_tradnl"/>
            </w:rPr>
          </w:pPr>
          <w:r w:rsidRPr="00351E62">
            <w:rPr>
              <w:rFonts w:ascii="Palatino Linotype" w:hAnsi="Palatino Linotype"/>
              <w:b/>
              <w:sz w:val="22"/>
              <w:szCs w:val="22"/>
              <w:lang w:val="es-ES_tradnl"/>
            </w:rPr>
            <w:t>02742/INFOEM/IP/RR/201</w:t>
          </w:r>
          <w:r>
            <w:rPr>
              <w:rFonts w:ascii="Palatino Linotype" w:hAnsi="Palatino Linotype"/>
              <w:b/>
              <w:sz w:val="22"/>
              <w:szCs w:val="22"/>
              <w:lang w:val="es-ES_tradnl"/>
            </w:rPr>
            <w:t>8</w:t>
          </w:r>
        </w:p>
      </w:tc>
    </w:tr>
    <w:tr w:rsidR="008F2624" w:rsidRPr="008F2CCC" w:rsidTr="00B61C5E">
      <w:tc>
        <w:tcPr>
          <w:tcW w:w="3828" w:type="dxa"/>
        </w:tcPr>
        <w:p w:rsidR="008F2624" w:rsidRPr="008F2CCC" w:rsidRDefault="008F2624" w:rsidP="00070856">
          <w:pPr>
            <w:rPr>
              <w:rFonts w:ascii="Palatino Linotype" w:hAnsi="Palatino Linotype"/>
              <w:b/>
              <w:sz w:val="22"/>
              <w:szCs w:val="22"/>
              <w:lang w:val="es-ES_tradnl"/>
            </w:rPr>
          </w:pPr>
        </w:p>
      </w:tc>
      <w:tc>
        <w:tcPr>
          <w:tcW w:w="2551" w:type="dxa"/>
          <w:shd w:val="clear" w:color="auto" w:fill="auto"/>
        </w:tcPr>
        <w:p w:rsidR="008F2624" w:rsidRPr="00664658" w:rsidRDefault="008F2624" w:rsidP="00070856">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2" w:type="dxa"/>
          <w:shd w:val="clear" w:color="auto" w:fill="auto"/>
          <w:vAlign w:val="center"/>
        </w:tcPr>
        <w:p w:rsidR="008F2624" w:rsidRPr="00664658" w:rsidRDefault="008F2624" w:rsidP="00835AEB">
          <w:pPr>
            <w:jc w:val="both"/>
            <w:rPr>
              <w:rFonts w:ascii="Palatino Linotype" w:hAnsi="Palatino Linotype"/>
              <w:b/>
              <w:sz w:val="22"/>
              <w:szCs w:val="22"/>
              <w:lang w:val="es-ES_tradnl"/>
            </w:rPr>
          </w:pPr>
          <w:r w:rsidRPr="00351E62">
            <w:rPr>
              <w:rFonts w:ascii="Palatino Linotype" w:hAnsi="Palatino Linotype"/>
              <w:b/>
              <w:sz w:val="22"/>
              <w:szCs w:val="22"/>
            </w:rPr>
            <w:t>Ayuntamiento de Tepotzotlán</w:t>
          </w:r>
        </w:p>
      </w:tc>
    </w:tr>
    <w:tr w:rsidR="008F2624" w:rsidRPr="008F2CCC" w:rsidTr="00B61C5E">
      <w:trPr>
        <w:trHeight w:val="228"/>
      </w:trPr>
      <w:tc>
        <w:tcPr>
          <w:tcW w:w="3828" w:type="dxa"/>
        </w:tcPr>
        <w:p w:rsidR="008F2624" w:rsidRPr="008F2CCC" w:rsidRDefault="008F2624" w:rsidP="00070856">
          <w:pPr>
            <w:rPr>
              <w:rFonts w:ascii="Palatino Linotype" w:hAnsi="Palatino Linotype"/>
              <w:b/>
              <w:sz w:val="22"/>
              <w:szCs w:val="22"/>
              <w:lang w:val="es-ES_tradnl"/>
            </w:rPr>
          </w:pPr>
        </w:p>
      </w:tc>
      <w:tc>
        <w:tcPr>
          <w:tcW w:w="2551" w:type="dxa"/>
          <w:shd w:val="clear" w:color="auto" w:fill="auto"/>
        </w:tcPr>
        <w:p w:rsidR="008F2624" w:rsidRPr="00664658" w:rsidRDefault="008F2624"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2" w:type="dxa"/>
          <w:shd w:val="clear" w:color="auto" w:fill="auto"/>
        </w:tcPr>
        <w:p w:rsidR="008F2624" w:rsidRPr="00664658" w:rsidRDefault="008F2624"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8F2624" w:rsidRPr="001779E0" w:rsidRDefault="008F2624"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7" w:type="dxa"/>
      <w:tblInd w:w="-142" w:type="dxa"/>
      <w:tblLayout w:type="fixed"/>
      <w:tblLook w:val="04A0" w:firstRow="1" w:lastRow="0" w:firstColumn="1" w:lastColumn="0" w:noHBand="0" w:noVBand="1"/>
    </w:tblPr>
    <w:tblGrid>
      <w:gridCol w:w="3398"/>
      <w:gridCol w:w="2693"/>
      <w:gridCol w:w="3266"/>
    </w:tblGrid>
    <w:tr w:rsidR="008F2624" w:rsidRPr="008F2CCC" w:rsidTr="00E75575">
      <w:tc>
        <w:tcPr>
          <w:tcW w:w="3398" w:type="dxa"/>
          <w:vMerge w:val="restart"/>
        </w:tcPr>
        <w:p w:rsidR="008F2624" w:rsidRPr="008F2CCC" w:rsidRDefault="008F2624" w:rsidP="00A55548">
          <w:pPr>
            <w:rPr>
              <w:rFonts w:ascii="Palatino Linotype" w:hAnsi="Palatino Linotype"/>
              <w:b/>
              <w:sz w:val="22"/>
              <w:szCs w:val="22"/>
              <w:lang w:val="es-ES_tradnl"/>
            </w:rPr>
          </w:pPr>
        </w:p>
      </w:tc>
      <w:tc>
        <w:tcPr>
          <w:tcW w:w="2693" w:type="dxa"/>
          <w:shd w:val="clear" w:color="auto" w:fill="auto"/>
        </w:tcPr>
        <w:p w:rsidR="008F2624" w:rsidRPr="008F2CCC" w:rsidRDefault="008F2624" w:rsidP="00A5554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6" w:type="dxa"/>
          <w:shd w:val="clear" w:color="auto" w:fill="auto"/>
          <w:vAlign w:val="center"/>
        </w:tcPr>
        <w:p w:rsidR="008F2624" w:rsidRPr="008F2CCC" w:rsidRDefault="008F2624" w:rsidP="00351E62">
          <w:pPr>
            <w:jc w:val="both"/>
            <w:rPr>
              <w:rFonts w:ascii="Palatino Linotype" w:hAnsi="Palatino Linotype"/>
              <w:b/>
              <w:sz w:val="22"/>
              <w:szCs w:val="22"/>
              <w:lang w:val="es-ES_tradnl"/>
            </w:rPr>
          </w:pPr>
          <w:r w:rsidRPr="000F2C60">
            <w:rPr>
              <w:rFonts w:ascii="Palatino Linotype" w:hAnsi="Palatino Linotype"/>
              <w:b/>
              <w:sz w:val="22"/>
              <w:szCs w:val="22"/>
              <w:lang w:val="es-ES_tradnl"/>
            </w:rPr>
            <w:t>027</w:t>
          </w:r>
          <w:r>
            <w:rPr>
              <w:rFonts w:ascii="Palatino Linotype" w:hAnsi="Palatino Linotype"/>
              <w:b/>
              <w:sz w:val="22"/>
              <w:szCs w:val="22"/>
              <w:lang w:val="es-ES_tradnl"/>
            </w:rPr>
            <w:t>42</w:t>
          </w:r>
          <w:r w:rsidRPr="000F2C60">
            <w:rPr>
              <w:rFonts w:ascii="Palatino Linotype" w:hAnsi="Palatino Linotype"/>
              <w:b/>
              <w:sz w:val="22"/>
              <w:szCs w:val="22"/>
              <w:lang w:val="es-ES_tradnl"/>
            </w:rPr>
            <w:t>/INFOEM/IP/RR/2018</w:t>
          </w:r>
        </w:p>
      </w:tc>
    </w:tr>
    <w:tr w:rsidR="008F2624" w:rsidRPr="008F2CCC" w:rsidTr="00E75575">
      <w:tc>
        <w:tcPr>
          <w:tcW w:w="3398" w:type="dxa"/>
          <w:vMerge/>
        </w:tcPr>
        <w:p w:rsidR="008F2624" w:rsidRPr="008F2CCC" w:rsidRDefault="008F2624" w:rsidP="00A55548">
          <w:pPr>
            <w:rPr>
              <w:rFonts w:ascii="Palatino Linotype" w:hAnsi="Palatino Linotype"/>
              <w:b/>
              <w:sz w:val="22"/>
              <w:szCs w:val="22"/>
              <w:lang w:val="es-ES_tradnl"/>
            </w:rPr>
          </w:pPr>
        </w:p>
      </w:tc>
      <w:tc>
        <w:tcPr>
          <w:tcW w:w="2693" w:type="dxa"/>
          <w:shd w:val="clear" w:color="auto" w:fill="auto"/>
        </w:tcPr>
        <w:p w:rsidR="008F2624" w:rsidRPr="008F2CCC" w:rsidRDefault="008F2624" w:rsidP="00A5554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6" w:type="dxa"/>
          <w:shd w:val="clear" w:color="auto" w:fill="auto"/>
          <w:vAlign w:val="center"/>
        </w:tcPr>
        <w:p w:rsidR="008F2624" w:rsidRPr="008F2CCC" w:rsidRDefault="006365A8" w:rsidP="00A55548">
          <w:pPr>
            <w:jc w:val="both"/>
            <w:rPr>
              <w:rFonts w:ascii="Palatino Linotype" w:hAnsi="Palatino Linotype"/>
              <w:b/>
              <w:sz w:val="22"/>
              <w:szCs w:val="22"/>
              <w:lang w:val="es-ES_tradnl"/>
            </w:rPr>
          </w:pPr>
          <w:r>
            <w:rPr>
              <w:rFonts w:ascii="Palatino Linotype" w:hAnsi="Palatino Linotype"/>
              <w:b/>
              <w:sz w:val="22"/>
              <w:szCs w:val="22"/>
            </w:rPr>
            <w:t>XXXXXXX</w:t>
          </w:r>
          <w:r w:rsidR="00FB3294" w:rsidRPr="00FB3294">
            <w:rPr>
              <w:rFonts w:ascii="Palatino Linotype" w:hAnsi="Palatino Linotype"/>
              <w:b/>
              <w:sz w:val="22"/>
              <w:szCs w:val="22"/>
            </w:rPr>
            <w:t xml:space="preserve"> </w:t>
          </w:r>
          <w:r>
            <w:rPr>
              <w:rFonts w:ascii="Palatino Linotype" w:hAnsi="Palatino Linotype"/>
              <w:b/>
              <w:sz w:val="22"/>
              <w:szCs w:val="22"/>
            </w:rPr>
            <w:t>XXXXX</w:t>
          </w:r>
          <w:r w:rsidR="00FB3294" w:rsidRPr="00FB3294">
            <w:rPr>
              <w:rFonts w:ascii="Palatino Linotype" w:hAnsi="Palatino Linotype"/>
              <w:b/>
              <w:sz w:val="22"/>
              <w:szCs w:val="22"/>
            </w:rPr>
            <w:t xml:space="preserve"> </w:t>
          </w:r>
          <w:r>
            <w:rPr>
              <w:rFonts w:ascii="Palatino Linotype" w:hAnsi="Palatino Linotype"/>
              <w:b/>
              <w:sz w:val="22"/>
              <w:szCs w:val="22"/>
            </w:rPr>
            <w:t>XX</w:t>
          </w:r>
        </w:p>
      </w:tc>
    </w:tr>
    <w:tr w:rsidR="008F2624" w:rsidRPr="008F2CCC" w:rsidTr="00E75575">
      <w:trPr>
        <w:trHeight w:val="228"/>
      </w:trPr>
      <w:tc>
        <w:tcPr>
          <w:tcW w:w="3398" w:type="dxa"/>
          <w:vMerge/>
        </w:tcPr>
        <w:p w:rsidR="008F2624" w:rsidRPr="008F2CCC" w:rsidRDefault="008F2624" w:rsidP="00A55548">
          <w:pPr>
            <w:rPr>
              <w:rFonts w:ascii="Palatino Linotype" w:hAnsi="Palatino Linotype"/>
              <w:b/>
              <w:sz w:val="22"/>
              <w:szCs w:val="22"/>
              <w:lang w:val="es-ES_tradnl"/>
            </w:rPr>
          </w:pPr>
        </w:p>
      </w:tc>
      <w:tc>
        <w:tcPr>
          <w:tcW w:w="2693" w:type="dxa"/>
          <w:shd w:val="clear" w:color="auto" w:fill="auto"/>
        </w:tcPr>
        <w:p w:rsidR="008F2624" w:rsidRPr="008F2CCC" w:rsidRDefault="008F2624" w:rsidP="00A5554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6" w:type="dxa"/>
          <w:shd w:val="clear" w:color="auto" w:fill="auto"/>
          <w:vAlign w:val="center"/>
        </w:tcPr>
        <w:p w:rsidR="008F2624" w:rsidRPr="00DC41C8" w:rsidRDefault="008F2624" w:rsidP="00A55548">
          <w:pPr>
            <w:jc w:val="both"/>
            <w:rPr>
              <w:rFonts w:ascii="Palatino Linotype" w:hAnsi="Palatino Linotype"/>
              <w:b/>
              <w:sz w:val="22"/>
              <w:szCs w:val="22"/>
            </w:rPr>
          </w:pPr>
          <w:r w:rsidRPr="00351E62">
            <w:rPr>
              <w:rFonts w:ascii="Palatino Linotype" w:hAnsi="Palatino Linotype"/>
              <w:b/>
              <w:sz w:val="22"/>
              <w:szCs w:val="22"/>
            </w:rPr>
            <w:t>Ayuntamiento de Tepotzotlán</w:t>
          </w:r>
        </w:p>
      </w:tc>
    </w:tr>
    <w:tr w:rsidR="008F2624" w:rsidRPr="008F2CCC" w:rsidTr="00E75575">
      <w:tc>
        <w:tcPr>
          <w:tcW w:w="3398" w:type="dxa"/>
          <w:vMerge/>
        </w:tcPr>
        <w:p w:rsidR="008F2624" w:rsidRPr="008F2CCC" w:rsidRDefault="008F2624" w:rsidP="00A55548">
          <w:pPr>
            <w:rPr>
              <w:rFonts w:ascii="Palatino Linotype" w:hAnsi="Palatino Linotype"/>
              <w:b/>
              <w:sz w:val="22"/>
              <w:szCs w:val="22"/>
              <w:lang w:val="es-ES_tradnl"/>
            </w:rPr>
          </w:pPr>
        </w:p>
      </w:tc>
      <w:tc>
        <w:tcPr>
          <w:tcW w:w="2693" w:type="dxa"/>
          <w:shd w:val="clear" w:color="auto" w:fill="auto"/>
        </w:tcPr>
        <w:p w:rsidR="008F2624" w:rsidRPr="008F2CCC" w:rsidRDefault="008F2624" w:rsidP="00A5554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6" w:type="dxa"/>
          <w:shd w:val="clear" w:color="auto" w:fill="auto"/>
        </w:tcPr>
        <w:p w:rsidR="008F2624" w:rsidRDefault="008F2624" w:rsidP="00A55548">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p w:rsidR="00E95FBD" w:rsidRPr="008F2CCC" w:rsidRDefault="00E95FBD" w:rsidP="00A55548">
          <w:pPr>
            <w:jc w:val="both"/>
            <w:rPr>
              <w:rFonts w:ascii="Palatino Linotype" w:hAnsi="Palatino Linotype"/>
              <w:b/>
              <w:sz w:val="22"/>
              <w:szCs w:val="22"/>
              <w:lang w:val="es-ES_tradnl"/>
            </w:rPr>
          </w:pPr>
        </w:p>
      </w:tc>
    </w:tr>
  </w:tbl>
  <w:p w:rsidR="008F2624" w:rsidRDefault="008F2624" w:rsidP="009E75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37C8EC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4402D0B"/>
    <w:multiLevelType w:val="multilevel"/>
    <w:tmpl w:val="29367272"/>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FAC66E7"/>
    <w:multiLevelType w:val="hybridMultilevel"/>
    <w:tmpl w:val="0DD878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4BC7B66"/>
    <w:multiLevelType w:val="hybridMultilevel"/>
    <w:tmpl w:val="5680EEC6"/>
    <w:lvl w:ilvl="0" w:tplc="EB1AC7B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561B1F6C"/>
    <w:multiLevelType w:val="hybridMultilevel"/>
    <w:tmpl w:val="D49A9CC2"/>
    <w:lvl w:ilvl="0" w:tplc="8D687B7C">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3"/>
  </w:num>
  <w:num w:numId="9">
    <w:abstractNumId w:val="4"/>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70"/>
    <w:rsid w:val="00000EAF"/>
    <w:rsid w:val="00000F63"/>
    <w:rsid w:val="0000104E"/>
    <w:rsid w:val="000014C3"/>
    <w:rsid w:val="00002203"/>
    <w:rsid w:val="0000258A"/>
    <w:rsid w:val="000025F0"/>
    <w:rsid w:val="0000265E"/>
    <w:rsid w:val="000029CD"/>
    <w:rsid w:val="00002A00"/>
    <w:rsid w:val="0000328A"/>
    <w:rsid w:val="0000352F"/>
    <w:rsid w:val="0000355E"/>
    <w:rsid w:val="000038C5"/>
    <w:rsid w:val="0000404A"/>
    <w:rsid w:val="000044B7"/>
    <w:rsid w:val="0000492A"/>
    <w:rsid w:val="00004C94"/>
    <w:rsid w:val="0000633D"/>
    <w:rsid w:val="00006424"/>
    <w:rsid w:val="00006BCD"/>
    <w:rsid w:val="00006EC0"/>
    <w:rsid w:val="00006F2F"/>
    <w:rsid w:val="0000720F"/>
    <w:rsid w:val="000075A8"/>
    <w:rsid w:val="00007FD8"/>
    <w:rsid w:val="00010DE5"/>
    <w:rsid w:val="000113C7"/>
    <w:rsid w:val="000123CB"/>
    <w:rsid w:val="00012F36"/>
    <w:rsid w:val="00013023"/>
    <w:rsid w:val="00013EC3"/>
    <w:rsid w:val="000141CB"/>
    <w:rsid w:val="000142C0"/>
    <w:rsid w:val="00014B20"/>
    <w:rsid w:val="000152B7"/>
    <w:rsid w:val="00015A69"/>
    <w:rsid w:val="00015B35"/>
    <w:rsid w:val="00015D8E"/>
    <w:rsid w:val="000160C6"/>
    <w:rsid w:val="0001796B"/>
    <w:rsid w:val="00017DE6"/>
    <w:rsid w:val="00017DF5"/>
    <w:rsid w:val="00017EBE"/>
    <w:rsid w:val="00020BD7"/>
    <w:rsid w:val="00020C9F"/>
    <w:rsid w:val="000214DC"/>
    <w:rsid w:val="000223B4"/>
    <w:rsid w:val="00022DCF"/>
    <w:rsid w:val="00023081"/>
    <w:rsid w:val="000233C5"/>
    <w:rsid w:val="0002471C"/>
    <w:rsid w:val="00024A5F"/>
    <w:rsid w:val="000254C2"/>
    <w:rsid w:val="00025584"/>
    <w:rsid w:val="000257FE"/>
    <w:rsid w:val="00025DB0"/>
    <w:rsid w:val="0002685C"/>
    <w:rsid w:val="0002690E"/>
    <w:rsid w:val="00026A3C"/>
    <w:rsid w:val="00026F57"/>
    <w:rsid w:val="00026FBB"/>
    <w:rsid w:val="0002773F"/>
    <w:rsid w:val="0003033D"/>
    <w:rsid w:val="0003076D"/>
    <w:rsid w:val="00030B10"/>
    <w:rsid w:val="000310B4"/>
    <w:rsid w:val="0003134F"/>
    <w:rsid w:val="0003138B"/>
    <w:rsid w:val="0003153C"/>
    <w:rsid w:val="00031692"/>
    <w:rsid w:val="00031ACF"/>
    <w:rsid w:val="00031C70"/>
    <w:rsid w:val="00032403"/>
    <w:rsid w:val="00032A52"/>
    <w:rsid w:val="000336D0"/>
    <w:rsid w:val="000337B3"/>
    <w:rsid w:val="000339B9"/>
    <w:rsid w:val="00033C79"/>
    <w:rsid w:val="00033E94"/>
    <w:rsid w:val="000345DE"/>
    <w:rsid w:val="000353A1"/>
    <w:rsid w:val="00035CC9"/>
    <w:rsid w:val="00036921"/>
    <w:rsid w:val="00036CC0"/>
    <w:rsid w:val="000376CD"/>
    <w:rsid w:val="00037DDE"/>
    <w:rsid w:val="000403CE"/>
    <w:rsid w:val="0004120D"/>
    <w:rsid w:val="000415DD"/>
    <w:rsid w:val="00041959"/>
    <w:rsid w:val="000423AF"/>
    <w:rsid w:val="00042714"/>
    <w:rsid w:val="00042A23"/>
    <w:rsid w:val="00042F6A"/>
    <w:rsid w:val="00042FC3"/>
    <w:rsid w:val="00043943"/>
    <w:rsid w:val="00044351"/>
    <w:rsid w:val="000446CF"/>
    <w:rsid w:val="00044D0E"/>
    <w:rsid w:val="00044E72"/>
    <w:rsid w:val="000453B6"/>
    <w:rsid w:val="00045D60"/>
    <w:rsid w:val="000464A3"/>
    <w:rsid w:val="00047111"/>
    <w:rsid w:val="00047D7C"/>
    <w:rsid w:val="00047E38"/>
    <w:rsid w:val="00047E9E"/>
    <w:rsid w:val="0005054D"/>
    <w:rsid w:val="00050EDA"/>
    <w:rsid w:val="00051ADD"/>
    <w:rsid w:val="00051EBF"/>
    <w:rsid w:val="000525BC"/>
    <w:rsid w:val="0005265B"/>
    <w:rsid w:val="00052E1B"/>
    <w:rsid w:val="00053197"/>
    <w:rsid w:val="0005363B"/>
    <w:rsid w:val="00053A25"/>
    <w:rsid w:val="00053FA9"/>
    <w:rsid w:val="00054335"/>
    <w:rsid w:val="00055200"/>
    <w:rsid w:val="00055F51"/>
    <w:rsid w:val="00057716"/>
    <w:rsid w:val="00060131"/>
    <w:rsid w:val="000604AC"/>
    <w:rsid w:val="000604AF"/>
    <w:rsid w:val="000606AC"/>
    <w:rsid w:val="000606B4"/>
    <w:rsid w:val="00060D23"/>
    <w:rsid w:val="000613E3"/>
    <w:rsid w:val="000618EE"/>
    <w:rsid w:val="00061E9B"/>
    <w:rsid w:val="0006249A"/>
    <w:rsid w:val="00062501"/>
    <w:rsid w:val="00062C16"/>
    <w:rsid w:val="000632BC"/>
    <w:rsid w:val="0006335A"/>
    <w:rsid w:val="000636CD"/>
    <w:rsid w:val="00063AEF"/>
    <w:rsid w:val="00064245"/>
    <w:rsid w:val="00064FE6"/>
    <w:rsid w:val="00065B50"/>
    <w:rsid w:val="000661D0"/>
    <w:rsid w:val="0006626B"/>
    <w:rsid w:val="00066D71"/>
    <w:rsid w:val="00067651"/>
    <w:rsid w:val="00067E06"/>
    <w:rsid w:val="000704CB"/>
    <w:rsid w:val="00070856"/>
    <w:rsid w:val="00070FD8"/>
    <w:rsid w:val="00071506"/>
    <w:rsid w:val="00071585"/>
    <w:rsid w:val="0007180F"/>
    <w:rsid w:val="00071EB8"/>
    <w:rsid w:val="0007231D"/>
    <w:rsid w:val="000725D3"/>
    <w:rsid w:val="0007261F"/>
    <w:rsid w:val="000734E9"/>
    <w:rsid w:val="00073A2F"/>
    <w:rsid w:val="000740ED"/>
    <w:rsid w:val="00075A3C"/>
    <w:rsid w:val="00075B49"/>
    <w:rsid w:val="00075EA3"/>
    <w:rsid w:val="000760EE"/>
    <w:rsid w:val="000773DC"/>
    <w:rsid w:val="00077B79"/>
    <w:rsid w:val="00077BB8"/>
    <w:rsid w:val="00081B66"/>
    <w:rsid w:val="00082884"/>
    <w:rsid w:val="0008338D"/>
    <w:rsid w:val="000833C7"/>
    <w:rsid w:val="00084079"/>
    <w:rsid w:val="00084A7C"/>
    <w:rsid w:val="0008542A"/>
    <w:rsid w:val="00085656"/>
    <w:rsid w:val="00085973"/>
    <w:rsid w:val="00086017"/>
    <w:rsid w:val="00086938"/>
    <w:rsid w:val="00086980"/>
    <w:rsid w:val="00086C42"/>
    <w:rsid w:val="00086F81"/>
    <w:rsid w:val="0008726C"/>
    <w:rsid w:val="000874B5"/>
    <w:rsid w:val="000876E7"/>
    <w:rsid w:val="00087A75"/>
    <w:rsid w:val="000903F0"/>
    <w:rsid w:val="00090CC8"/>
    <w:rsid w:val="00091295"/>
    <w:rsid w:val="000922B0"/>
    <w:rsid w:val="00092479"/>
    <w:rsid w:val="00092543"/>
    <w:rsid w:val="00092789"/>
    <w:rsid w:val="00092892"/>
    <w:rsid w:val="00092893"/>
    <w:rsid w:val="00092F37"/>
    <w:rsid w:val="000938B5"/>
    <w:rsid w:val="00093DD8"/>
    <w:rsid w:val="0009436E"/>
    <w:rsid w:val="00094F77"/>
    <w:rsid w:val="00095302"/>
    <w:rsid w:val="00095345"/>
    <w:rsid w:val="0009541B"/>
    <w:rsid w:val="00095950"/>
    <w:rsid w:val="00095A69"/>
    <w:rsid w:val="0009628B"/>
    <w:rsid w:val="00096656"/>
    <w:rsid w:val="00096D57"/>
    <w:rsid w:val="00097B14"/>
    <w:rsid w:val="00097C34"/>
    <w:rsid w:val="000A0195"/>
    <w:rsid w:val="000A0625"/>
    <w:rsid w:val="000A1149"/>
    <w:rsid w:val="000A23D5"/>
    <w:rsid w:val="000A2B2B"/>
    <w:rsid w:val="000A3D63"/>
    <w:rsid w:val="000A3FDE"/>
    <w:rsid w:val="000A43AE"/>
    <w:rsid w:val="000A4664"/>
    <w:rsid w:val="000A4AAE"/>
    <w:rsid w:val="000A5939"/>
    <w:rsid w:val="000A5A68"/>
    <w:rsid w:val="000A5D6E"/>
    <w:rsid w:val="000A5F6A"/>
    <w:rsid w:val="000A649B"/>
    <w:rsid w:val="000A66D7"/>
    <w:rsid w:val="000B0411"/>
    <w:rsid w:val="000B0898"/>
    <w:rsid w:val="000B0994"/>
    <w:rsid w:val="000B0B10"/>
    <w:rsid w:val="000B0DFD"/>
    <w:rsid w:val="000B11B2"/>
    <w:rsid w:val="000B17FD"/>
    <w:rsid w:val="000B20AC"/>
    <w:rsid w:val="000B2AA5"/>
    <w:rsid w:val="000B3DC6"/>
    <w:rsid w:val="000B3FFD"/>
    <w:rsid w:val="000B4379"/>
    <w:rsid w:val="000B5A14"/>
    <w:rsid w:val="000B61F5"/>
    <w:rsid w:val="000B624F"/>
    <w:rsid w:val="000B633D"/>
    <w:rsid w:val="000B676D"/>
    <w:rsid w:val="000B68DF"/>
    <w:rsid w:val="000B7784"/>
    <w:rsid w:val="000C0462"/>
    <w:rsid w:val="000C1077"/>
    <w:rsid w:val="000C11CD"/>
    <w:rsid w:val="000C1753"/>
    <w:rsid w:val="000C1C1F"/>
    <w:rsid w:val="000C1C25"/>
    <w:rsid w:val="000C2214"/>
    <w:rsid w:val="000C2813"/>
    <w:rsid w:val="000C2832"/>
    <w:rsid w:val="000C2900"/>
    <w:rsid w:val="000C2C6F"/>
    <w:rsid w:val="000C2FB4"/>
    <w:rsid w:val="000C4127"/>
    <w:rsid w:val="000C43BF"/>
    <w:rsid w:val="000C4453"/>
    <w:rsid w:val="000C4806"/>
    <w:rsid w:val="000C4C3F"/>
    <w:rsid w:val="000C4DFA"/>
    <w:rsid w:val="000C521C"/>
    <w:rsid w:val="000C53F2"/>
    <w:rsid w:val="000C5D37"/>
    <w:rsid w:val="000C617F"/>
    <w:rsid w:val="000C625E"/>
    <w:rsid w:val="000C69D0"/>
    <w:rsid w:val="000C6CE6"/>
    <w:rsid w:val="000C76EF"/>
    <w:rsid w:val="000C7D67"/>
    <w:rsid w:val="000D0476"/>
    <w:rsid w:val="000D0CC6"/>
    <w:rsid w:val="000D145F"/>
    <w:rsid w:val="000D1888"/>
    <w:rsid w:val="000D1B2D"/>
    <w:rsid w:val="000D21C4"/>
    <w:rsid w:val="000D2539"/>
    <w:rsid w:val="000D2C57"/>
    <w:rsid w:val="000D447F"/>
    <w:rsid w:val="000D5D68"/>
    <w:rsid w:val="000D6414"/>
    <w:rsid w:val="000D6ADD"/>
    <w:rsid w:val="000D6BA3"/>
    <w:rsid w:val="000D6C46"/>
    <w:rsid w:val="000D6D88"/>
    <w:rsid w:val="000D75A0"/>
    <w:rsid w:val="000E06D1"/>
    <w:rsid w:val="000E07B7"/>
    <w:rsid w:val="000E0930"/>
    <w:rsid w:val="000E0D35"/>
    <w:rsid w:val="000E100D"/>
    <w:rsid w:val="000E140F"/>
    <w:rsid w:val="000E1D9A"/>
    <w:rsid w:val="000E2510"/>
    <w:rsid w:val="000E29D3"/>
    <w:rsid w:val="000E2A81"/>
    <w:rsid w:val="000E4173"/>
    <w:rsid w:val="000E4D5A"/>
    <w:rsid w:val="000E4E87"/>
    <w:rsid w:val="000E558F"/>
    <w:rsid w:val="000E5699"/>
    <w:rsid w:val="000E5C93"/>
    <w:rsid w:val="000E68DA"/>
    <w:rsid w:val="000E6C51"/>
    <w:rsid w:val="000E7182"/>
    <w:rsid w:val="000E71A3"/>
    <w:rsid w:val="000E72D5"/>
    <w:rsid w:val="000E74AC"/>
    <w:rsid w:val="000F0614"/>
    <w:rsid w:val="000F0F1C"/>
    <w:rsid w:val="000F2185"/>
    <w:rsid w:val="000F22FE"/>
    <w:rsid w:val="000F2B5F"/>
    <w:rsid w:val="000F2C60"/>
    <w:rsid w:val="000F2DAA"/>
    <w:rsid w:val="000F33D2"/>
    <w:rsid w:val="000F37FD"/>
    <w:rsid w:val="000F380D"/>
    <w:rsid w:val="000F4300"/>
    <w:rsid w:val="000F4AC2"/>
    <w:rsid w:val="000F4BBD"/>
    <w:rsid w:val="000F4C20"/>
    <w:rsid w:val="000F54D4"/>
    <w:rsid w:val="000F55B8"/>
    <w:rsid w:val="000F55EC"/>
    <w:rsid w:val="000F67B3"/>
    <w:rsid w:val="000F6E63"/>
    <w:rsid w:val="000F7133"/>
    <w:rsid w:val="000F7209"/>
    <w:rsid w:val="000F73EF"/>
    <w:rsid w:val="000F7903"/>
    <w:rsid w:val="000F79EA"/>
    <w:rsid w:val="0010050F"/>
    <w:rsid w:val="001005DB"/>
    <w:rsid w:val="00100BC0"/>
    <w:rsid w:val="0010119D"/>
    <w:rsid w:val="00101BFD"/>
    <w:rsid w:val="001027DA"/>
    <w:rsid w:val="001028C2"/>
    <w:rsid w:val="00102BE0"/>
    <w:rsid w:val="00102FBC"/>
    <w:rsid w:val="001030D5"/>
    <w:rsid w:val="001041C7"/>
    <w:rsid w:val="00104BFE"/>
    <w:rsid w:val="00105176"/>
    <w:rsid w:val="00106268"/>
    <w:rsid w:val="001063BB"/>
    <w:rsid w:val="0010670E"/>
    <w:rsid w:val="00106B68"/>
    <w:rsid w:val="001070C0"/>
    <w:rsid w:val="00107123"/>
    <w:rsid w:val="00107250"/>
    <w:rsid w:val="00107D27"/>
    <w:rsid w:val="001106DF"/>
    <w:rsid w:val="00110A02"/>
    <w:rsid w:val="0011107B"/>
    <w:rsid w:val="00111DBB"/>
    <w:rsid w:val="00111F07"/>
    <w:rsid w:val="00112988"/>
    <w:rsid w:val="00112BCC"/>
    <w:rsid w:val="00113015"/>
    <w:rsid w:val="00113629"/>
    <w:rsid w:val="0011364A"/>
    <w:rsid w:val="001136D3"/>
    <w:rsid w:val="001149CC"/>
    <w:rsid w:val="00114CC0"/>
    <w:rsid w:val="0011502F"/>
    <w:rsid w:val="0011507B"/>
    <w:rsid w:val="00115108"/>
    <w:rsid w:val="00116272"/>
    <w:rsid w:val="00116376"/>
    <w:rsid w:val="00116706"/>
    <w:rsid w:val="00116D62"/>
    <w:rsid w:val="00116DD8"/>
    <w:rsid w:val="00120385"/>
    <w:rsid w:val="00120ADA"/>
    <w:rsid w:val="00120C4B"/>
    <w:rsid w:val="00120D8D"/>
    <w:rsid w:val="00121773"/>
    <w:rsid w:val="00121A2B"/>
    <w:rsid w:val="00121BB3"/>
    <w:rsid w:val="00121CB5"/>
    <w:rsid w:val="00121F50"/>
    <w:rsid w:val="00122866"/>
    <w:rsid w:val="00122DAC"/>
    <w:rsid w:val="001237E9"/>
    <w:rsid w:val="00124065"/>
    <w:rsid w:val="00124543"/>
    <w:rsid w:val="00124622"/>
    <w:rsid w:val="001246A7"/>
    <w:rsid w:val="001246D6"/>
    <w:rsid w:val="0012495B"/>
    <w:rsid w:val="00124F52"/>
    <w:rsid w:val="001250BB"/>
    <w:rsid w:val="001258DC"/>
    <w:rsid w:val="00127558"/>
    <w:rsid w:val="00127D0C"/>
    <w:rsid w:val="00127F25"/>
    <w:rsid w:val="00130303"/>
    <w:rsid w:val="00130849"/>
    <w:rsid w:val="00130868"/>
    <w:rsid w:val="00131178"/>
    <w:rsid w:val="00131466"/>
    <w:rsid w:val="001326DB"/>
    <w:rsid w:val="001327AE"/>
    <w:rsid w:val="001327CF"/>
    <w:rsid w:val="00133004"/>
    <w:rsid w:val="00133607"/>
    <w:rsid w:val="00133679"/>
    <w:rsid w:val="0013370D"/>
    <w:rsid w:val="00133C6B"/>
    <w:rsid w:val="00133D6C"/>
    <w:rsid w:val="00134CAA"/>
    <w:rsid w:val="00134D8E"/>
    <w:rsid w:val="0013622C"/>
    <w:rsid w:val="001371A5"/>
    <w:rsid w:val="00137487"/>
    <w:rsid w:val="001378F0"/>
    <w:rsid w:val="00137AEE"/>
    <w:rsid w:val="0014016F"/>
    <w:rsid w:val="001402B3"/>
    <w:rsid w:val="001406EB"/>
    <w:rsid w:val="00140BE0"/>
    <w:rsid w:val="00140EF5"/>
    <w:rsid w:val="00141019"/>
    <w:rsid w:val="00141EE7"/>
    <w:rsid w:val="00142234"/>
    <w:rsid w:val="00142313"/>
    <w:rsid w:val="001425F5"/>
    <w:rsid w:val="00143252"/>
    <w:rsid w:val="001433DD"/>
    <w:rsid w:val="00143A72"/>
    <w:rsid w:val="001447B3"/>
    <w:rsid w:val="00144BB9"/>
    <w:rsid w:val="00145EB3"/>
    <w:rsid w:val="00145EDF"/>
    <w:rsid w:val="00145F32"/>
    <w:rsid w:val="00146D8A"/>
    <w:rsid w:val="00147667"/>
    <w:rsid w:val="001478C2"/>
    <w:rsid w:val="00147BD2"/>
    <w:rsid w:val="00150BAE"/>
    <w:rsid w:val="00151AF2"/>
    <w:rsid w:val="00151C8C"/>
    <w:rsid w:val="001523F1"/>
    <w:rsid w:val="001527EF"/>
    <w:rsid w:val="00152BA0"/>
    <w:rsid w:val="0015349A"/>
    <w:rsid w:val="001543EC"/>
    <w:rsid w:val="001548C6"/>
    <w:rsid w:val="001549FE"/>
    <w:rsid w:val="00155072"/>
    <w:rsid w:val="001554A0"/>
    <w:rsid w:val="001559CB"/>
    <w:rsid w:val="00155AC2"/>
    <w:rsid w:val="001564A8"/>
    <w:rsid w:val="00156A82"/>
    <w:rsid w:val="00156BC3"/>
    <w:rsid w:val="00156ECA"/>
    <w:rsid w:val="00160171"/>
    <w:rsid w:val="0016023D"/>
    <w:rsid w:val="00160C20"/>
    <w:rsid w:val="00161318"/>
    <w:rsid w:val="00161664"/>
    <w:rsid w:val="0016188E"/>
    <w:rsid w:val="00161908"/>
    <w:rsid w:val="00161A65"/>
    <w:rsid w:val="00161F2F"/>
    <w:rsid w:val="001633E5"/>
    <w:rsid w:val="00163E4C"/>
    <w:rsid w:val="00164222"/>
    <w:rsid w:val="001642E9"/>
    <w:rsid w:val="00164482"/>
    <w:rsid w:val="00164718"/>
    <w:rsid w:val="0016493E"/>
    <w:rsid w:val="00165069"/>
    <w:rsid w:val="001657E8"/>
    <w:rsid w:val="00165DF7"/>
    <w:rsid w:val="001667E2"/>
    <w:rsid w:val="00166F44"/>
    <w:rsid w:val="001673A0"/>
    <w:rsid w:val="00167D9D"/>
    <w:rsid w:val="0017085E"/>
    <w:rsid w:val="0017174F"/>
    <w:rsid w:val="00171E23"/>
    <w:rsid w:val="00172612"/>
    <w:rsid w:val="00172EDA"/>
    <w:rsid w:val="00173B76"/>
    <w:rsid w:val="00173CD8"/>
    <w:rsid w:val="00173D3B"/>
    <w:rsid w:val="00173EBD"/>
    <w:rsid w:val="0017532F"/>
    <w:rsid w:val="001756AB"/>
    <w:rsid w:val="0017578D"/>
    <w:rsid w:val="001757B6"/>
    <w:rsid w:val="00175CC8"/>
    <w:rsid w:val="001762FB"/>
    <w:rsid w:val="001763D1"/>
    <w:rsid w:val="00176C51"/>
    <w:rsid w:val="00177034"/>
    <w:rsid w:val="001779E0"/>
    <w:rsid w:val="00177BBD"/>
    <w:rsid w:val="00177E7F"/>
    <w:rsid w:val="00180098"/>
    <w:rsid w:val="001804F1"/>
    <w:rsid w:val="00181250"/>
    <w:rsid w:val="00181D67"/>
    <w:rsid w:val="00181E8A"/>
    <w:rsid w:val="00182009"/>
    <w:rsid w:val="00182012"/>
    <w:rsid w:val="001821FD"/>
    <w:rsid w:val="001825CC"/>
    <w:rsid w:val="001826A7"/>
    <w:rsid w:val="00182BA6"/>
    <w:rsid w:val="001830EE"/>
    <w:rsid w:val="0018335B"/>
    <w:rsid w:val="00183CB1"/>
    <w:rsid w:val="00183F31"/>
    <w:rsid w:val="001843A7"/>
    <w:rsid w:val="00184A2B"/>
    <w:rsid w:val="00184A75"/>
    <w:rsid w:val="00184ADF"/>
    <w:rsid w:val="00184D6C"/>
    <w:rsid w:val="0018535A"/>
    <w:rsid w:val="001854E0"/>
    <w:rsid w:val="00185B0F"/>
    <w:rsid w:val="00185CDC"/>
    <w:rsid w:val="00187047"/>
    <w:rsid w:val="0018736B"/>
    <w:rsid w:val="00187682"/>
    <w:rsid w:val="00187B60"/>
    <w:rsid w:val="00190005"/>
    <w:rsid w:val="00190080"/>
    <w:rsid w:val="001900D7"/>
    <w:rsid w:val="00190155"/>
    <w:rsid w:val="00190C6F"/>
    <w:rsid w:val="00190DB2"/>
    <w:rsid w:val="00191524"/>
    <w:rsid w:val="0019186B"/>
    <w:rsid w:val="00191B29"/>
    <w:rsid w:val="00195288"/>
    <w:rsid w:val="0019536A"/>
    <w:rsid w:val="00195548"/>
    <w:rsid w:val="00195662"/>
    <w:rsid w:val="001956D6"/>
    <w:rsid w:val="00195BD4"/>
    <w:rsid w:val="00195F6E"/>
    <w:rsid w:val="001962AC"/>
    <w:rsid w:val="001A0054"/>
    <w:rsid w:val="001A044E"/>
    <w:rsid w:val="001A116A"/>
    <w:rsid w:val="001A1DC4"/>
    <w:rsid w:val="001A280D"/>
    <w:rsid w:val="001A2917"/>
    <w:rsid w:val="001A30A1"/>
    <w:rsid w:val="001A328E"/>
    <w:rsid w:val="001A43AC"/>
    <w:rsid w:val="001A4549"/>
    <w:rsid w:val="001A4680"/>
    <w:rsid w:val="001A46B9"/>
    <w:rsid w:val="001A474B"/>
    <w:rsid w:val="001A5211"/>
    <w:rsid w:val="001A57AD"/>
    <w:rsid w:val="001A59B8"/>
    <w:rsid w:val="001A5E99"/>
    <w:rsid w:val="001A7015"/>
    <w:rsid w:val="001A764A"/>
    <w:rsid w:val="001A7A35"/>
    <w:rsid w:val="001A7D92"/>
    <w:rsid w:val="001B0041"/>
    <w:rsid w:val="001B0541"/>
    <w:rsid w:val="001B117A"/>
    <w:rsid w:val="001B125C"/>
    <w:rsid w:val="001B15F4"/>
    <w:rsid w:val="001B1ABC"/>
    <w:rsid w:val="001B2536"/>
    <w:rsid w:val="001B2EFD"/>
    <w:rsid w:val="001B33D6"/>
    <w:rsid w:val="001B3698"/>
    <w:rsid w:val="001B3C5C"/>
    <w:rsid w:val="001B522E"/>
    <w:rsid w:val="001B5A4E"/>
    <w:rsid w:val="001B61B0"/>
    <w:rsid w:val="001B6B21"/>
    <w:rsid w:val="001B7648"/>
    <w:rsid w:val="001C02EC"/>
    <w:rsid w:val="001C1018"/>
    <w:rsid w:val="001C21AE"/>
    <w:rsid w:val="001C2264"/>
    <w:rsid w:val="001C26E5"/>
    <w:rsid w:val="001C285A"/>
    <w:rsid w:val="001C3224"/>
    <w:rsid w:val="001C3A97"/>
    <w:rsid w:val="001C3FB7"/>
    <w:rsid w:val="001C4449"/>
    <w:rsid w:val="001C4AE5"/>
    <w:rsid w:val="001C55E0"/>
    <w:rsid w:val="001C57F4"/>
    <w:rsid w:val="001C5F75"/>
    <w:rsid w:val="001C6036"/>
    <w:rsid w:val="001C60DC"/>
    <w:rsid w:val="001C70D8"/>
    <w:rsid w:val="001C7515"/>
    <w:rsid w:val="001C75F6"/>
    <w:rsid w:val="001C76EC"/>
    <w:rsid w:val="001C7876"/>
    <w:rsid w:val="001C7A37"/>
    <w:rsid w:val="001C7CE3"/>
    <w:rsid w:val="001D0333"/>
    <w:rsid w:val="001D0D4A"/>
    <w:rsid w:val="001D0DF4"/>
    <w:rsid w:val="001D1147"/>
    <w:rsid w:val="001D1592"/>
    <w:rsid w:val="001D197C"/>
    <w:rsid w:val="001D2764"/>
    <w:rsid w:val="001D308C"/>
    <w:rsid w:val="001D3704"/>
    <w:rsid w:val="001D42AE"/>
    <w:rsid w:val="001D477A"/>
    <w:rsid w:val="001D4AA3"/>
    <w:rsid w:val="001D4F82"/>
    <w:rsid w:val="001D533E"/>
    <w:rsid w:val="001D55E8"/>
    <w:rsid w:val="001D5716"/>
    <w:rsid w:val="001D61F9"/>
    <w:rsid w:val="001D63B3"/>
    <w:rsid w:val="001D6A3A"/>
    <w:rsid w:val="001D6F14"/>
    <w:rsid w:val="001D73B2"/>
    <w:rsid w:val="001D7A36"/>
    <w:rsid w:val="001D7B27"/>
    <w:rsid w:val="001D7C26"/>
    <w:rsid w:val="001D7D05"/>
    <w:rsid w:val="001E0458"/>
    <w:rsid w:val="001E0E85"/>
    <w:rsid w:val="001E1048"/>
    <w:rsid w:val="001E141A"/>
    <w:rsid w:val="001E1DDD"/>
    <w:rsid w:val="001E1FAD"/>
    <w:rsid w:val="001E1FBA"/>
    <w:rsid w:val="001E2265"/>
    <w:rsid w:val="001E273F"/>
    <w:rsid w:val="001E2888"/>
    <w:rsid w:val="001E2AF3"/>
    <w:rsid w:val="001E2CF5"/>
    <w:rsid w:val="001E30DB"/>
    <w:rsid w:val="001E33CF"/>
    <w:rsid w:val="001E3434"/>
    <w:rsid w:val="001E38B1"/>
    <w:rsid w:val="001E3CDE"/>
    <w:rsid w:val="001E3F74"/>
    <w:rsid w:val="001E3FB1"/>
    <w:rsid w:val="001E43ED"/>
    <w:rsid w:val="001E47C1"/>
    <w:rsid w:val="001E4855"/>
    <w:rsid w:val="001E5047"/>
    <w:rsid w:val="001E56EF"/>
    <w:rsid w:val="001E5F4D"/>
    <w:rsid w:val="001E6266"/>
    <w:rsid w:val="001E644B"/>
    <w:rsid w:val="001E7550"/>
    <w:rsid w:val="001E7B88"/>
    <w:rsid w:val="001F0238"/>
    <w:rsid w:val="001F0E59"/>
    <w:rsid w:val="001F0FE7"/>
    <w:rsid w:val="001F10AD"/>
    <w:rsid w:val="001F12BB"/>
    <w:rsid w:val="001F1598"/>
    <w:rsid w:val="001F1F43"/>
    <w:rsid w:val="001F1FF5"/>
    <w:rsid w:val="001F2251"/>
    <w:rsid w:val="001F24E2"/>
    <w:rsid w:val="001F2772"/>
    <w:rsid w:val="001F2C8A"/>
    <w:rsid w:val="001F429F"/>
    <w:rsid w:val="001F4BE7"/>
    <w:rsid w:val="001F5512"/>
    <w:rsid w:val="001F5AC5"/>
    <w:rsid w:val="001F5D54"/>
    <w:rsid w:val="001F5FD5"/>
    <w:rsid w:val="001F6233"/>
    <w:rsid w:val="001F6409"/>
    <w:rsid w:val="001F6B06"/>
    <w:rsid w:val="001F6EC4"/>
    <w:rsid w:val="001F6F43"/>
    <w:rsid w:val="001F74C6"/>
    <w:rsid w:val="001F79BD"/>
    <w:rsid w:val="001F7F03"/>
    <w:rsid w:val="001F7F0F"/>
    <w:rsid w:val="001F7FB1"/>
    <w:rsid w:val="0020113E"/>
    <w:rsid w:val="00201538"/>
    <w:rsid w:val="002015C4"/>
    <w:rsid w:val="00201927"/>
    <w:rsid w:val="00201D11"/>
    <w:rsid w:val="00202781"/>
    <w:rsid w:val="002034BD"/>
    <w:rsid w:val="002046FA"/>
    <w:rsid w:val="00204A63"/>
    <w:rsid w:val="00204DE3"/>
    <w:rsid w:val="00204FDF"/>
    <w:rsid w:val="002052A4"/>
    <w:rsid w:val="00205430"/>
    <w:rsid w:val="00205684"/>
    <w:rsid w:val="00205726"/>
    <w:rsid w:val="002061AA"/>
    <w:rsid w:val="00206414"/>
    <w:rsid w:val="0020685A"/>
    <w:rsid w:val="00206EF4"/>
    <w:rsid w:val="002070F5"/>
    <w:rsid w:val="002076E5"/>
    <w:rsid w:val="002077FE"/>
    <w:rsid w:val="00211E16"/>
    <w:rsid w:val="00211E55"/>
    <w:rsid w:val="0021273A"/>
    <w:rsid w:val="00212AD4"/>
    <w:rsid w:val="00212B62"/>
    <w:rsid w:val="00212E8D"/>
    <w:rsid w:val="00213125"/>
    <w:rsid w:val="002135D6"/>
    <w:rsid w:val="002141DB"/>
    <w:rsid w:val="002145B1"/>
    <w:rsid w:val="00214A64"/>
    <w:rsid w:val="00214FB8"/>
    <w:rsid w:val="0021511B"/>
    <w:rsid w:val="002156E0"/>
    <w:rsid w:val="00215C9B"/>
    <w:rsid w:val="00215DCB"/>
    <w:rsid w:val="00215F03"/>
    <w:rsid w:val="00216410"/>
    <w:rsid w:val="0021699C"/>
    <w:rsid w:val="00216AFF"/>
    <w:rsid w:val="00216D95"/>
    <w:rsid w:val="002176D1"/>
    <w:rsid w:val="00217B49"/>
    <w:rsid w:val="0022088C"/>
    <w:rsid w:val="00220940"/>
    <w:rsid w:val="00220B7B"/>
    <w:rsid w:val="00220EA0"/>
    <w:rsid w:val="00221482"/>
    <w:rsid w:val="00221CBC"/>
    <w:rsid w:val="002228CE"/>
    <w:rsid w:val="00222C0C"/>
    <w:rsid w:val="002235D2"/>
    <w:rsid w:val="00223740"/>
    <w:rsid w:val="002248D9"/>
    <w:rsid w:val="00224B2C"/>
    <w:rsid w:val="00224ED8"/>
    <w:rsid w:val="00224F53"/>
    <w:rsid w:val="00225163"/>
    <w:rsid w:val="002252BA"/>
    <w:rsid w:val="002255E0"/>
    <w:rsid w:val="0022588D"/>
    <w:rsid w:val="00225A03"/>
    <w:rsid w:val="00226145"/>
    <w:rsid w:val="00226195"/>
    <w:rsid w:val="0022636B"/>
    <w:rsid w:val="00226698"/>
    <w:rsid w:val="00227731"/>
    <w:rsid w:val="0022780C"/>
    <w:rsid w:val="00227C99"/>
    <w:rsid w:val="00227F49"/>
    <w:rsid w:val="00227FFD"/>
    <w:rsid w:val="00230127"/>
    <w:rsid w:val="00230359"/>
    <w:rsid w:val="00230439"/>
    <w:rsid w:val="00230597"/>
    <w:rsid w:val="00230D7E"/>
    <w:rsid w:val="0023279B"/>
    <w:rsid w:val="002332FA"/>
    <w:rsid w:val="00233ECF"/>
    <w:rsid w:val="00233F58"/>
    <w:rsid w:val="002342F1"/>
    <w:rsid w:val="00234622"/>
    <w:rsid w:val="0023487A"/>
    <w:rsid w:val="002355BF"/>
    <w:rsid w:val="00235AC2"/>
    <w:rsid w:val="00235B34"/>
    <w:rsid w:val="002362D3"/>
    <w:rsid w:val="002369C5"/>
    <w:rsid w:val="00237043"/>
    <w:rsid w:val="002373B0"/>
    <w:rsid w:val="00237D4F"/>
    <w:rsid w:val="002401C1"/>
    <w:rsid w:val="00240D29"/>
    <w:rsid w:val="00240FCE"/>
    <w:rsid w:val="002419F3"/>
    <w:rsid w:val="00241C56"/>
    <w:rsid w:val="00241C6F"/>
    <w:rsid w:val="00242562"/>
    <w:rsid w:val="00242F07"/>
    <w:rsid w:val="00243353"/>
    <w:rsid w:val="00243D0B"/>
    <w:rsid w:val="00243FC1"/>
    <w:rsid w:val="002440A1"/>
    <w:rsid w:val="00244AB6"/>
    <w:rsid w:val="0024567F"/>
    <w:rsid w:val="00245D9B"/>
    <w:rsid w:val="002460C9"/>
    <w:rsid w:val="002467A3"/>
    <w:rsid w:val="002471D4"/>
    <w:rsid w:val="0024732B"/>
    <w:rsid w:val="00247FF9"/>
    <w:rsid w:val="00250F99"/>
    <w:rsid w:val="00251200"/>
    <w:rsid w:val="002512AF"/>
    <w:rsid w:val="00252AFC"/>
    <w:rsid w:val="00252F32"/>
    <w:rsid w:val="0025331C"/>
    <w:rsid w:val="00253B40"/>
    <w:rsid w:val="00253DE8"/>
    <w:rsid w:val="00253F98"/>
    <w:rsid w:val="00254045"/>
    <w:rsid w:val="00254088"/>
    <w:rsid w:val="00254130"/>
    <w:rsid w:val="002542FC"/>
    <w:rsid w:val="002546CA"/>
    <w:rsid w:val="0025472A"/>
    <w:rsid w:val="00254A6E"/>
    <w:rsid w:val="002552B3"/>
    <w:rsid w:val="00255B4F"/>
    <w:rsid w:val="00255F02"/>
    <w:rsid w:val="00256CEB"/>
    <w:rsid w:val="00257594"/>
    <w:rsid w:val="00257688"/>
    <w:rsid w:val="0025785D"/>
    <w:rsid w:val="00257BB0"/>
    <w:rsid w:val="00257E6D"/>
    <w:rsid w:val="00257FDC"/>
    <w:rsid w:val="002602CC"/>
    <w:rsid w:val="002608E0"/>
    <w:rsid w:val="00260C82"/>
    <w:rsid w:val="00260CB4"/>
    <w:rsid w:val="00261AD7"/>
    <w:rsid w:val="00261FEC"/>
    <w:rsid w:val="00263BFE"/>
    <w:rsid w:val="002640ED"/>
    <w:rsid w:val="00264C3A"/>
    <w:rsid w:val="00265CEC"/>
    <w:rsid w:val="00265D9D"/>
    <w:rsid w:val="00267563"/>
    <w:rsid w:val="00270180"/>
    <w:rsid w:val="002702BD"/>
    <w:rsid w:val="0027061C"/>
    <w:rsid w:val="00270723"/>
    <w:rsid w:val="00270964"/>
    <w:rsid w:val="002713B7"/>
    <w:rsid w:val="002718BD"/>
    <w:rsid w:val="00271A80"/>
    <w:rsid w:val="00271AD4"/>
    <w:rsid w:val="002721BA"/>
    <w:rsid w:val="00272490"/>
    <w:rsid w:val="00272629"/>
    <w:rsid w:val="002727DA"/>
    <w:rsid w:val="002727E6"/>
    <w:rsid w:val="00272BE2"/>
    <w:rsid w:val="0027385C"/>
    <w:rsid w:val="002739E2"/>
    <w:rsid w:val="00273C24"/>
    <w:rsid w:val="002740AF"/>
    <w:rsid w:val="002743A2"/>
    <w:rsid w:val="00274468"/>
    <w:rsid w:val="002747B1"/>
    <w:rsid w:val="00274E55"/>
    <w:rsid w:val="00275106"/>
    <w:rsid w:val="002760F6"/>
    <w:rsid w:val="002766F9"/>
    <w:rsid w:val="00277295"/>
    <w:rsid w:val="00277316"/>
    <w:rsid w:val="002778C5"/>
    <w:rsid w:val="00277DD9"/>
    <w:rsid w:val="0028019C"/>
    <w:rsid w:val="0028167B"/>
    <w:rsid w:val="00281AA4"/>
    <w:rsid w:val="002823F5"/>
    <w:rsid w:val="00282679"/>
    <w:rsid w:val="002826EB"/>
    <w:rsid w:val="00283406"/>
    <w:rsid w:val="002843D9"/>
    <w:rsid w:val="00284929"/>
    <w:rsid w:val="002851DA"/>
    <w:rsid w:val="002857A1"/>
    <w:rsid w:val="002857FB"/>
    <w:rsid w:val="00286162"/>
    <w:rsid w:val="00286B88"/>
    <w:rsid w:val="00287F91"/>
    <w:rsid w:val="002903C0"/>
    <w:rsid w:val="00290904"/>
    <w:rsid w:val="00290C11"/>
    <w:rsid w:val="002910B6"/>
    <w:rsid w:val="00291CD6"/>
    <w:rsid w:val="00292081"/>
    <w:rsid w:val="0029279A"/>
    <w:rsid w:val="002930AD"/>
    <w:rsid w:val="002930F8"/>
    <w:rsid w:val="002931EA"/>
    <w:rsid w:val="002935FA"/>
    <w:rsid w:val="0029397F"/>
    <w:rsid w:val="00293E0F"/>
    <w:rsid w:val="00293F4A"/>
    <w:rsid w:val="0029440F"/>
    <w:rsid w:val="002945C4"/>
    <w:rsid w:val="00294872"/>
    <w:rsid w:val="00294EE7"/>
    <w:rsid w:val="00295E76"/>
    <w:rsid w:val="00296D9E"/>
    <w:rsid w:val="00296E51"/>
    <w:rsid w:val="00296F09"/>
    <w:rsid w:val="00296F69"/>
    <w:rsid w:val="00297165"/>
    <w:rsid w:val="00297542"/>
    <w:rsid w:val="00297798"/>
    <w:rsid w:val="00297AEA"/>
    <w:rsid w:val="00297CD8"/>
    <w:rsid w:val="002A02BA"/>
    <w:rsid w:val="002A068F"/>
    <w:rsid w:val="002A0A30"/>
    <w:rsid w:val="002A0DD8"/>
    <w:rsid w:val="002A1156"/>
    <w:rsid w:val="002A1348"/>
    <w:rsid w:val="002A157A"/>
    <w:rsid w:val="002A1F75"/>
    <w:rsid w:val="002A2814"/>
    <w:rsid w:val="002A2A00"/>
    <w:rsid w:val="002A3240"/>
    <w:rsid w:val="002A325A"/>
    <w:rsid w:val="002A3ABB"/>
    <w:rsid w:val="002A4284"/>
    <w:rsid w:val="002A462C"/>
    <w:rsid w:val="002A4F48"/>
    <w:rsid w:val="002A5D33"/>
    <w:rsid w:val="002A616A"/>
    <w:rsid w:val="002A61EE"/>
    <w:rsid w:val="002A6240"/>
    <w:rsid w:val="002A65AD"/>
    <w:rsid w:val="002A68C5"/>
    <w:rsid w:val="002A707F"/>
    <w:rsid w:val="002A7406"/>
    <w:rsid w:val="002A7ADC"/>
    <w:rsid w:val="002B0232"/>
    <w:rsid w:val="002B124A"/>
    <w:rsid w:val="002B1257"/>
    <w:rsid w:val="002B14B6"/>
    <w:rsid w:val="002B1EFF"/>
    <w:rsid w:val="002B2832"/>
    <w:rsid w:val="002B285A"/>
    <w:rsid w:val="002B29D7"/>
    <w:rsid w:val="002B2AF8"/>
    <w:rsid w:val="002B2EED"/>
    <w:rsid w:val="002B2F18"/>
    <w:rsid w:val="002B323A"/>
    <w:rsid w:val="002B3AC8"/>
    <w:rsid w:val="002B4CB1"/>
    <w:rsid w:val="002B5472"/>
    <w:rsid w:val="002B572F"/>
    <w:rsid w:val="002B578D"/>
    <w:rsid w:val="002B5A3A"/>
    <w:rsid w:val="002B5B5B"/>
    <w:rsid w:val="002B5B5C"/>
    <w:rsid w:val="002B5B98"/>
    <w:rsid w:val="002B5E13"/>
    <w:rsid w:val="002B66B2"/>
    <w:rsid w:val="002B6A8D"/>
    <w:rsid w:val="002B6C73"/>
    <w:rsid w:val="002B7094"/>
    <w:rsid w:val="002B7129"/>
    <w:rsid w:val="002B7D32"/>
    <w:rsid w:val="002B7ECF"/>
    <w:rsid w:val="002C04D7"/>
    <w:rsid w:val="002C14C8"/>
    <w:rsid w:val="002C18C0"/>
    <w:rsid w:val="002C2914"/>
    <w:rsid w:val="002C2C2C"/>
    <w:rsid w:val="002C33B2"/>
    <w:rsid w:val="002C3A02"/>
    <w:rsid w:val="002C3E04"/>
    <w:rsid w:val="002C451D"/>
    <w:rsid w:val="002C4F5D"/>
    <w:rsid w:val="002C55A1"/>
    <w:rsid w:val="002C56C9"/>
    <w:rsid w:val="002C6521"/>
    <w:rsid w:val="002C6779"/>
    <w:rsid w:val="002C6F21"/>
    <w:rsid w:val="002C756A"/>
    <w:rsid w:val="002C79B8"/>
    <w:rsid w:val="002D0A70"/>
    <w:rsid w:val="002D0B4D"/>
    <w:rsid w:val="002D12D0"/>
    <w:rsid w:val="002D1D8B"/>
    <w:rsid w:val="002D2177"/>
    <w:rsid w:val="002D2928"/>
    <w:rsid w:val="002D2BA1"/>
    <w:rsid w:val="002D2D55"/>
    <w:rsid w:val="002D334A"/>
    <w:rsid w:val="002D45F4"/>
    <w:rsid w:val="002D46B6"/>
    <w:rsid w:val="002D4A4A"/>
    <w:rsid w:val="002D51F7"/>
    <w:rsid w:val="002D5962"/>
    <w:rsid w:val="002D69DA"/>
    <w:rsid w:val="002D6A56"/>
    <w:rsid w:val="002D6F9C"/>
    <w:rsid w:val="002D7159"/>
    <w:rsid w:val="002D7607"/>
    <w:rsid w:val="002D79D3"/>
    <w:rsid w:val="002E0326"/>
    <w:rsid w:val="002E05C8"/>
    <w:rsid w:val="002E10EF"/>
    <w:rsid w:val="002E1112"/>
    <w:rsid w:val="002E1338"/>
    <w:rsid w:val="002E1339"/>
    <w:rsid w:val="002E1819"/>
    <w:rsid w:val="002E1BB7"/>
    <w:rsid w:val="002E2238"/>
    <w:rsid w:val="002E2C96"/>
    <w:rsid w:val="002E3112"/>
    <w:rsid w:val="002E45A1"/>
    <w:rsid w:val="002E4690"/>
    <w:rsid w:val="002E47A4"/>
    <w:rsid w:val="002E4948"/>
    <w:rsid w:val="002E528B"/>
    <w:rsid w:val="002E570A"/>
    <w:rsid w:val="002E5E0D"/>
    <w:rsid w:val="002E7CF4"/>
    <w:rsid w:val="002F09FD"/>
    <w:rsid w:val="002F0A1D"/>
    <w:rsid w:val="002F0C82"/>
    <w:rsid w:val="002F0D92"/>
    <w:rsid w:val="002F0E65"/>
    <w:rsid w:val="002F0E6C"/>
    <w:rsid w:val="002F18E7"/>
    <w:rsid w:val="002F1A7D"/>
    <w:rsid w:val="002F274B"/>
    <w:rsid w:val="002F281F"/>
    <w:rsid w:val="002F2B99"/>
    <w:rsid w:val="002F359B"/>
    <w:rsid w:val="002F42EF"/>
    <w:rsid w:val="002F476C"/>
    <w:rsid w:val="002F4B04"/>
    <w:rsid w:val="002F4C16"/>
    <w:rsid w:val="002F59FA"/>
    <w:rsid w:val="002F60DF"/>
    <w:rsid w:val="002F6259"/>
    <w:rsid w:val="002F62F1"/>
    <w:rsid w:val="002F6432"/>
    <w:rsid w:val="002F69BB"/>
    <w:rsid w:val="002F6AE9"/>
    <w:rsid w:val="002F6E11"/>
    <w:rsid w:val="002F7564"/>
    <w:rsid w:val="002F7A42"/>
    <w:rsid w:val="003010C6"/>
    <w:rsid w:val="00302146"/>
    <w:rsid w:val="0030219F"/>
    <w:rsid w:val="003021F9"/>
    <w:rsid w:val="0030269B"/>
    <w:rsid w:val="00302E87"/>
    <w:rsid w:val="003038D3"/>
    <w:rsid w:val="00303AF8"/>
    <w:rsid w:val="00303F9F"/>
    <w:rsid w:val="003044B2"/>
    <w:rsid w:val="00304BA5"/>
    <w:rsid w:val="00304D41"/>
    <w:rsid w:val="0030569E"/>
    <w:rsid w:val="003056B1"/>
    <w:rsid w:val="003058B7"/>
    <w:rsid w:val="00305F6C"/>
    <w:rsid w:val="0030641B"/>
    <w:rsid w:val="00306BCD"/>
    <w:rsid w:val="00307005"/>
    <w:rsid w:val="003075AC"/>
    <w:rsid w:val="00307BCA"/>
    <w:rsid w:val="003109E6"/>
    <w:rsid w:val="00310EF9"/>
    <w:rsid w:val="0031132E"/>
    <w:rsid w:val="003115D4"/>
    <w:rsid w:val="0031165B"/>
    <w:rsid w:val="0031182B"/>
    <w:rsid w:val="0031228D"/>
    <w:rsid w:val="00312517"/>
    <w:rsid w:val="0031305F"/>
    <w:rsid w:val="00313499"/>
    <w:rsid w:val="003135FC"/>
    <w:rsid w:val="0031406E"/>
    <w:rsid w:val="00314304"/>
    <w:rsid w:val="003149CD"/>
    <w:rsid w:val="00315203"/>
    <w:rsid w:val="00315489"/>
    <w:rsid w:val="003154CE"/>
    <w:rsid w:val="00316435"/>
    <w:rsid w:val="00316C39"/>
    <w:rsid w:val="00316C42"/>
    <w:rsid w:val="00317419"/>
    <w:rsid w:val="00317674"/>
    <w:rsid w:val="00317B8E"/>
    <w:rsid w:val="00317EC0"/>
    <w:rsid w:val="00320139"/>
    <w:rsid w:val="003204FC"/>
    <w:rsid w:val="003205D0"/>
    <w:rsid w:val="00320CD2"/>
    <w:rsid w:val="00321325"/>
    <w:rsid w:val="00321698"/>
    <w:rsid w:val="00321F26"/>
    <w:rsid w:val="00321FFC"/>
    <w:rsid w:val="003226EE"/>
    <w:rsid w:val="00322A31"/>
    <w:rsid w:val="00322B03"/>
    <w:rsid w:val="00322CE3"/>
    <w:rsid w:val="00322E21"/>
    <w:rsid w:val="00323088"/>
    <w:rsid w:val="0032322B"/>
    <w:rsid w:val="00323280"/>
    <w:rsid w:val="0032361C"/>
    <w:rsid w:val="00323810"/>
    <w:rsid w:val="00324949"/>
    <w:rsid w:val="00324D82"/>
    <w:rsid w:val="0032537E"/>
    <w:rsid w:val="0032570C"/>
    <w:rsid w:val="00326BB0"/>
    <w:rsid w:val="00326E8E"/>
    <w:rsid w:val="00326F37"/>
    <w:rsid w:val="0032740E"/>
    <w:rsid w:val="0032785A"/>
    <w:rsid w:val="00331A1A"/>
    <w:rsid w:val="00331D29"/>
    <w:rsid w:val="00332150"/>
    <w:rsid w:val="00332179"/>
    <w:rsid w:val="00332460"/>
    <w:rsid w:val="00332D1B"/>
    <w:rsid w:val="00332DDD"/>
    <w:rsid w:val="00333D84"/>
    <w:rsid w:val="00334390"/>
    <w:rsid w:val="003347AD"/>
    <w:rsid w:val="00334B15"/>
    <w:rsid w:val="00335814"/>
    <w:rsid w:val="00335BA7"/>
    <w:rsid w:val="00335D6D"/>
    <w:rsid w:val="00335EB8"/>
    <w:rsid w:val="00336276"/>
    <w:rsid w:val="003370FA"/>
    <w:rsid w:val="00337F2D"/>
    <w:rsid w:val="0034032A"/>
    <w:rsid w:val="003416A0"/>
    <w:rsid w:val="003421CC"/>
    <w:rsid w:val="00342627"/>
    <w:rsid w:val="00342818"/>
    <w:rsid w:val="00342E06"/>
    <w:rsid w:val="00342F46"/>
    <w:rsid w:val="003434BE"/>
    <w:rsid w:val="003442CD"/>
    <w:rsid w:val="0034474B"/>
    <w:rsid w:val="003455EA"/>
    <w:rsid w:val="003456D6"/>
    <w:rsid w:val="003457CD"/>
    <w:rsid w:val="003464F8"/>
    <w:rsid w:val="00346A13"/>
    <w:rsid w:val="00346D8C"/>
    <w:rsid w:val="00347341"/>
    <w:rsid w:val="00347469"/>
    <w:rsid w:val="003474DE"/>
    <w:rsid w:val="00347E89"/>
    <w:rsid w:val="00350586"/>
    <w:rsid w:val="0035095D"/>
    <w:rsid w:val="003518B2"/>
    <w:rsid w:val="00351E62"/>
    <w:rsid w:val="00351F0F"/>
    <w:rsid w:val="00351F36"/>
    <w:rsid w:val="00351FF5"/>
    <w:rsid w:val="00351FFA"/>
    <w:rsid w:val="0035209F"/>
    <w:rsid w:val="003524B2"/>
    <w:rsid w:val="00352D33"/>
    <w:rsid w:val="00352D8A"/>
    <w:rsid w:val="00353134"/>
    <w:rsid w:val="003543B0"/>
    <w:rsid w:val="0035481E"/>
    <w:rsid w:val="00354C6B"/>
    <w:rsid w:val="00354CDD"/>
    <w:rsid w:val="003552BF"/>
    <w:rsid w:val="003561CB"/>
    <w:rsid w:val="00356E5D"/>
    <w:rsid w:val="003576E8"/>
    <w:rsid w:val="00357994"/>
    <w:rsid w:val="00357D47"/>
    <w:rsid w:val="003604F7"/>
    <w:rsid w:val="003605BA"/>
    <w:rsid w:val="0036104C"/>
    <w:rsid w:val="003617FC"/>
    <w:rsid w:val="003628F4"/>
    <w:rsid w:val="00362C83"/>
    <w:rsid w:val="00362C96"/>
    <w:rsid w:val="0036306A"/>
    <w:rsid w:val="003635A6"/>
    <w:rsid w:val="00363B54"/>
    <w:rsid w:val="00363E21"/>
    <w:rsid w:val="00364BC7"/>
    <w:rsid w:val="00365921"/>
    <w:rsid w:val="00365DB3"/>
    <w:rsid w:val="00366317"/>
    <w:rsid w:val="003663F5"/>
    <w:rsid w:val="00366DDB"/>
    <w:rsid w:val="003677F2"/>
    <w:rsid w:val="0036781E"/>
    <w:rsid w:val="00367DBB"/>
    <w:rsid w:val="00367DDA"/>
    <w:rsid w:val="00370464"/>
    <w:rsid w:val="00370A22"/>
    <w:rsid w:val="00371F4F"/>
    <w:rsid w:val="00372479"/>
    <w:rsid w:val="00372D1A"/>
    <w:rsid w:val="003733D9"/>
    <w:rsid w:val="0037348F"/>
    <w:rsid w:val="003734EC"/>
    <w:rsid w:val="0037384E"/>
    <w:rsid w:val="00373B0E"/>
    <w:rsid w:val="00373E0C"/>
    <w:rsid w:val="003745A3"/>
    <w:rsid w:val="00374B8F"/>
    <w:rsid w:val="00374CA1"/>
    <w:rsid w:val="00374D7E"/>
    <w:rsid w:val="0037521E"/>
    <w:rsid w:val="00375835"/>
    <w:rsid w:val="00375D8B"/>
    <w:rsid w:val="00375FFB"/>
    <w:rsid w:val="00376731"/>
    <w:rsid w:val="00376856"/>
    <w:rsid w:val="0037796A"/>
    <w:rsid w:val="00377F80"/>
    <w:rsid w:val="003800BE"/>
    <w:rsid w:val="003801C2"/>
    <w:rsid w:val="003807A8"/>
    <w:rsid w:val="00380D07"/>
    <w:rsid w:val="00381D38"/>
    <w:rsid w:val="00382A1D"/>
    <w:rsid w:val="00383658"/>
    <w:rsid w:val="00383839"/>
    <w:rsid w:val="00383ACB"/>
    <w:rsid w:val="00383D4A"/>
    <w:rsid w:val="00383F57"/>
    <w:rsid w:val="00384274"/>
    <w:rsid w:val="00384F18"/>
    <w:rsid w:val="00385020"/>
    <w:rsid w:val="00385036"/>
    <w:rsid w:val="00385A54"/>
    <w:rsid w:val="003860F2"/>
    <w:rsid w:val="0038692F"/>
    <w:rsid w:val="00386BC4"/>
    <w:rsid w:val="00386C81"/>
    <w:rsid w:val="0038708D"/>
    <w:rsid w:val="0039131A"/>
    <w:rsid w:val="003917FA"/>
    <w:rsid w:val="00391E18"/>
    <w:rsid w:val="003921AF"/>
    <w:rsid w:val="003923F1"/>
    <w:rsid w:val="00392921"/>
    <w:rsid w:val="00392A69"/>
    <w:rsid w:val="00392DDD"/>
    <w:rsid w:val="003937C6"/>
    <w:rsid w:val="00393881"/>
    <w:rsid w:val="003943AD"/>
    <w:rsid w:val="0039481C"/>
    <w:rsid w:val="003948C1"/>
    <w:rsid w:val="00394A80"/>
    <w:rsid w:val="00394C6A"/>
    <w:rsid w:val="003953D3"/>
    <w:rsid w:val="00395B29"/>
    <w:rsid w:val="00396D14"/>
    <w:rsid w:val="00396E29"/>
    <w:rsid w:val="00397407"/>
    <w:rsid w:val="00397B0D"/>
    <w:rsid w:val="003A0067"/>
    <w:rsid w:val="003A0091"/>
    <w:rsid w:val="003A021D"/>
    <w:rsid w:val="003A04C3"/>
    <w:rsid w:val="003A10A9"/>
    <w:rsid w:val="003A1C98"/>
    <w:rsid w:val="003A1FB1"/>
    <w:rsid w:val="003A2943"/>
    <w:rsid w:val="003A3149"/>
    <w:rsid w:val="003A393E"/>
    <w:rsid w:val="003A3FBF"/>
    <w:rsid w:val="003A5096"/>
    <w:rsid w:val="003A52A9"/>
    <w:rsid w:val="003A546B"/>
    <w:rsid w:val="003A5A12"/>
    <w:rsid w:val="003A63E4"/>
    <w:rsid w:val="003A6401"/>
    <w:rsid w:val="003A6BD8"/>
    <w:rsid w:val="003A71DD"/>
    <w:rsid w:val="003A7803"/>
    <w:rsid w:val="003A78E2"/>
    <w:rsid w:val="003A79AE"/>
    <w:rsid w:val="003A7A3C"/>
    <w:rsid w:val="003A7F6E"/>
    <w:rsid w:val="003B0DD9"/>
    <w:rsid w:val="003B0E36"/>
    <w:rsid w:val="003B1B5F"/>
    <w:rsid w:val="003B24D9"/>
    <w:rsid w:val="003B2694"/>
    <w:rsid w:val="003B2730"/>
    <w:rsid w:val="003B2956"/>
    <w:rsid w:val="003B356D"/>
    <w:rsid w:val="003B443B"/>
    <w:rsid w:val="003B4C16"/>
    <w:rsid w:val="003B4CCD"/>
    <w:rsid w:val="003B5491"/>
    <w:rsid w:val="003B5716"/>
    <w:rsid w:val="003B5C71"/>
    <w:rsid w:val="003B5C9D"/>
    <w:rsid w:val="003B5E4F"/>
    <w:rsid w:val="003B6A90"/>
    <w:rsid w:val="003B7133"/>
    <w:rsid w:val="003B72A1"/>
    <w:rsid w:val="003B7823"/>
    <w:rsid w:val="003B784C"/>
    <w:rsid w:val="003B7AA0"/>
    <w:rsid w:val="003B7C7D"/>
    <w:rsid w:val="003C04E5"/>
    <w:rsid w:val="003C05F0"/>
    <w:rsid w:val="003C0C03"/>
    <w:rsid w:val="003C0C4B"/>
    <w:rsid w:val="003C0F0A"/>
    <w:rsid w:val="003C20B9"/>
    <w:rsid w:val="003C222D"/>
    <w:rsid w:val="003C22CD"/>
    <w:rsid w:val="003C2568"/>
    <w:rsid w:val="003C2996"/>
    <w:rsid w:val="003C3640"/>
    <w:rsid w:val="003C3ACE"/>
    <w:rsid w:val="003C3D09"/>
    <w:rsid w:val="003C4192"/>
    <w:rsid w:val="003C492A"/>
    <w:rsid w:val="003C549A"/>
    <w:rsid w:val="003C5BE8"/>
    <w:rsid w:val="003C5E78"/>
    <w:rsid w:val="003C5FA2"/>
    <w:rsid w:val="003C6285"/>
    <w:rsid w:val="003C635C"/>
    <w:rsid w:val="003C65F0"/>
    <w:rsid w:val="003C718E"/>
    <w:rsid w:val="003C7B7B"/>
    <w:rsid w:val="003D0F59"/>
    <w:rsid w:val="003D0F71"/>
    <w:rsid w:val="003D1122"/>
    <w:rsid w:val="003D18EF"/>
    <w:rsid w:val="003D1B21"/>
    <w:rsid w:val="003D254E"/>
    <w:rsid w:val="003D2AD5"/>
    <w:rsid w:val="003D2E78"/>
    <w:rsid w:val="003D2F4B"/>
    <w:rsid w:val="003D31D8"/>
    <w:rsid w:val="003D355C"/>
    <w:rsid w:val="003D392A"/>
    <w:rsid w:val="003D3A0C"/>
    <w:rsid w:val="003D3EC8"/>
    <w:rsid w:val="003D4277"/>
    <w:rsid w:val="003D45BF"/>
    <w:rsid w:val="003D4F06"/>
    <w:rsid w:val="003D4F80"/>
    <w:rsid w:val="003D53DD"/>
    <w:rsid w:val="003D544E"/>
    <w:rsid w:val="003D5A25"/>
    <w:rsid w:val="003D64B5"/>
    <w:rsid w:val="003D6B0A"/>
    <w:rsid w:val="003D7B12"/>
    <w:rsid w:val="003E0AA9"/>
    <w:rsid w:val="003E0AF8"/>
    <w:rsid w:val="003E147F"/>
    <w:rsid w:val="003E18CD"/>
    <w:rsid w:val="003E1926"/>
    <w:rsid w:val="003E2653"/>
    <w:rsid w:val="003E2C19"/>
    <w:rsid w:val="003E3014"/>
    <w:rsid w:val="003E350F"/>
    <w:rsid w:val="003E35CD"/>
    <w:rsid w:val="003E3681"/>
    <w:rsid w:val="003E3AFA"/>
    <w:rsid w:val="003E3FBC"/>
    <w:rsid w:val="003E4232"/>
    <w:rsid w:val="003E5551"/>
    <w:rsid w:val="003E5906"/>
    <w:rsid w:val="003E5ABE"/>
    <w:rsid w:val="003E728E"/>
    <w:rsid w:val="003E77DB"/>
    <w:rsid w:val="003E7D00"/>
    <w:rsid w:val="003F012C"/>
    <w:rsid w:val="003F01CE"/>
    <w:rsid w:val="003F05C0"/>
    <w:rsid w:val="003F1036"/>
    <w:rsid w:val="003F1D4C"/>
    <w:rsid w:val="003F1D4F"/>
    <w:rsid w:val="003F1FF7"/>
    <w:rsid w:val="003F216F"/>
    <w:rsid w:val="003F23C3"/>
    <w:rsid w:val="003F266B"/>
    <w:rsid w:val="003F2F1A"/>
    <w:rsid w:val="003F32D2"/>
    <w:rsid w:val="003F38D6"/>
    <w:rsid w:val="003F3C8E"/>
    <w:rsid w:val="003F3E23"/>
    <w:rsid w:val="003F4254"/>
    <w:rsid w:val="003F4949"/>
    <w:rsid w:val="003F4BAB"/>
    <w:rsid w:val="003F5487"/>
    <w:rsid w:val="003F5489"/>
    <w:rsid w:val="003F5AED"/>
    <w:rsid w:val="003F614E"/>
    <w:rsid w:val="003F623D"/>
    <w:rsid w:val="003F7253"/>
    <w:rsid w:val="003F74BE"/>
    <w:rsid w:val="004005B5"/>
    <w:rsid w:val="00400628"/>
    <w:rsid w:val="00400D07"/>
    <w:rsid w:val="00401AFF"/>
    <w:rsid w:val="00401B23"/>
    <w:rsid w:val="00402A09"/>
    <w:rsid w:val="00402BE6"/>
    <w:rsid w:val="00402F3F"/>
    <w:rsid w:val="00402FAA"/>
    <w:rsid w:val="004030D1"/>
    <w:rsid w:val="00403127"/>
    <w:rsid w:val="00403183"/>
    <w:rsid w:val="004044F7"/>
    <w:rsid w:val="0040454A"/>
    <w:rsid w:val="00404C7B"/>
    <w:rsid w:val="00404E42"/>
    <w:rsid w:val="0040561A"/>
    <w:rsid w:val="004057A1"/>
    <w:rsid w:val="0040599D"/>
    <w:rsid w:val="00405F4E"/>
    <w:rsid w:val="00406028"/>
    <w:rsid w:val="0040615F"/>
    <w:rsid w:val="00406EEC"/>
    <w:rsid w:val="00406F80"/>
    <w:rsid w:val="00407744"/>
    <w:rsid w:val="004100A5"/>
    <w:rsid w:val="00410BFD"/>
    <w:rsid w:val="00410E81"/>
    <w:rsid w:val="00410EAE"/>
    <w:rsid w:val="00410FAE"/>
    <w:rsid w:val="0041135E"/>
    <w:rsid w:val="00411393"/>
    <w:rsid w:val="004116A8"/>
    <w:rsid w:val="00412C3E"/>
    <w:rsid w:val="004130E0"/>
    <w:rsid w:val="00413361"/>
    <w:rsid w:val="0041391C"/>
    <w:rsid w:val="00414A19"/>
    <w:rsid w:val="00414EB0"/>
    <w:rsid w:val="0041542A"/>
    <w:rsid w:val="00416281"/>
    <w:rsid w:val="004168F8"/>
    <w:rsid w:val="0041782C"/>
    <w:rsid w:val="00417988"/>
    <w:rsid w:val="00417FB2"/>
    <w:rsid w:val="004204AF"/>
    <w:rsid w:val="00420876"/>
    <w:rsid w:val="00420F39"/>
    <w:rsid w:val="0042167C"/>
    <w:rsid w:val="004220F3"/>
    <w:rsid w:val="004222D4"/>
    <w:rsid w:val="00422477"/>
    <w:rsid w:val="00422715"/>
    <w:rsid w:val="004234DA"/>
    <w:rsid w:val="004246A4"/>
    <w:rsid w:val="00424A2E"/>
    <w:rsid w:val="00424C87"/>
    <w:rsid w:val="00424E6C"/>
    <w:rsid w:val="004251B6"/>
    <w:rsid w:val="0042596D"/>
    <w:rsid w:val="00426368"/>
    <w:rsid w:val="00426DC8"/>
    <w:rsid w:val="00427C95"/>
    <w:rsid w:val="0043024D"/>
    <w:rsid w:val="00430A73"/>
    <w:rsid w:val="00430CB1"/>
    <w:rsid w:val="00430DA8"/>
    <w:rsid w:val="00430F43"/>
    <w:rsid w:val="0043163B"/>
    <w:rsid w:val="004318BE"/>
    <w:rsid w:val="00431E10"/>
    <w:rsid w:val="00431F6E"/>
    <w:rsid w:val="004325CE"/>
    <w:rsid w:val="00432DE2"/>
    <w:rsid w:val="0043308B"/>
    <w:rsid w:val="004330F6"/>
    <w:rsid w:val="0043310A"/>
    <w:rsid w:val="0043373B"/>
    <w:rsid w:val="0043395D"/>
    <w:rsid w:val="00433CF2"/>
    <w:rsid w:val="00434493"/>
    <w:rsid w:val="00434C7F"/>
    <w:rsid w:val="00434E40"/>
    <w:rsid w:val="00434EC8"/>
    <w:rsid w:val="0043508A"/>
    <w:rsid w:val="004359DE"/>
    <w:rsid w:val="00435CB4"/>
    <w:rsid w:val="004360B6"/>
    <w:rsid w:val="00436EAA"/>
    <w:rsid w:val="0043728B"/>
    <w:rsid w:val="004377BA"/>
    <w:rsid w:val="00440391"/>
    <w:rsid w:val="00440475"/>
    <w:rsid w:val="00440F4A"/>
    <w:rsid w:val="0044151B"/>
    <w:rsid w:val="00441D14"/>
    <w:rsid w:val="0044223C"/>
    <w:rsid w:val="004422B1"/>
    <w:rsid w:val="004429B3"/>
    <w:rsid w:val="00442CA8"/>
    <w:rsid w:val="004435D7"/>
    <w:rsid w:val="00443CA8"/>
    <w:rsid w:val="00443FDB"/>
    <w:rsid w:val="00444662"/>
    <w:rsid w:val="0044466E"/>
    <w:rsid w:val="00444BD8"/>
    <w:rsid w:val="00445D59"/>
    <w:rsid w:val="004460D0"/>
    <w:rsid w:val="00446D34"/>
    <w:rsid w:val="0044747C"/>
    <w:rsid w:val="00447744"/>
    <w:rsid w:val="00447789"/>
    <w:rsid w:val="004479AC"/>
    <w:rsid w:val="00447C55"/>
    <w:rsid w:val="00450D72"/>
    <w:rsid w:val="00451515"/>
    <w:rsid w:val="0045244C"/>
    <w:rsid w:val="00452B35"/>
    <w:rsid w:val="0045460F"/>
    <w:rsid w:val="00454DB1"/>
    <w:rsid w:val="0045502C"/>
    <w:rsid w:val="00455350"/>
    <w:rsid w:val="00456876"/>
    <w:rsid w:val="00456EDA"/>
    <w:rsid w:val="0045788D"/>
    <w:rsid w:val="00457A14"/>
    <w:rsid w:val="00460083"/>
    <w:rsid w:val="00460213"/>
    <w:rsid w:val="004603E5"/>
    <w:rsid w:val="004608C9"/>
    <w:rsid w:val="00460A6E"/>
    <w:rsid w:val="00460C7F"/>
    <w:rsid w:val="00460F6A"/>
    <w:rsid w:val="00462595"/>
    <w:rsid w:val="004631D8"/>
    <w:rsid w:val="00464E47"/>
    <w:rsid w:val="00465213"/>
    <w:rsid w:val="0046557C"/>
    <w:rsid w:val="004656C4"/>
    <w:rsid w:val="00465C4E"/>
    <w:rsid w:val="00466005"/>
    <w:rsid w:val="00466052"/>
    <w:rsid w:val="004661F6"/>
    <w:rsid w:val="00466931"/>
    <w:rsid w:val="00466EA7"/>
    <w:rsid w:val="0046733D"/>
    <w:rsid w:val="004678F1"/>
    <w:rsid w:val="0047064C"/>
    <w:rsid w:val="00470E1B"/>
    <w:rsid w:val="00471C89"/>
    <w:rsid w:val="00472173"/>
    <w:rsid w:val="004726BA"/>
    <w:rsid w:val="00472B2F"/>
    <w:rsid w:val="00472EEC"/>
    <w:rsid w:val="004731AE"/>
    <w:rsid w:val="0047320D"/>
    <w:rsid w:val="00473992"/>
    <w:rsid w:val="004746D0"/>
    <w:rsid w:val="00474E54"/>
    <w:rsid w:val="00476440"/>
    <w:rsid w:val="0047651B"/>
    <w:rsid w:val="00476B46"/>
    <w:rsid w:val="00480259"/>
    <w:rsid w:val="00480967"/>
    <w:rsid w:val="00480FD0"/>
    <w:rsid w:val="004810CC"/>
    <w:rsid w:val="00481491"/>
    <w:rsid w:val="00481579"/>
    <w:rsid w:val="00481E81"/>
    <w:rsid w:val="00482B20"/>
    <w:rsid w:val="004831FC"/>
    <w:rsid w:val="004836DF"/>
    <w:rsid w:val="004838A6"/>
    <w:rsid w:val="00483AF3"/>
    <w:rsid w:val="004857CA"/>
    <w:rsid w:val="00486015"/>
    <w:rsid w:val="0048603B"/>
    <w:rsid w:val="004864D1"/>
    <w:rsid w:val="0048694F"/>
    <w:rsid w:val="00486F62"/>
    <w:rsid w:val="004872CA"/>
    <w:rsid w:val="004873B9"/>
    <w:rsid w:val="004873C3"/>
    <w:rsid w:val="00490262"/>
    <w:rsid w:val="0049122D"/>
    <w:rsid w:val="00491998"/>
    <w:rsid w:val="00492B3B"/>
    <w:rsid w:val="00492D24"/>
    <w:rsid w:val="00493077"/>
    <w:rsid w:val="004935D2"/>
    <w:rsid w:val="00493E3D"/>
    <w:rsid w:val="00493F71"/>
    <w:rsid w:val="004943D2"/>
    <w:rsid w:val="004943E7"/>
    <w:rsid w:val="004944C0"/>
    <w:rsid w:val="00494FB5"/>
    <w:rsid w:val="00495278"/>
    <w:rsid w:val="004954C4"/>
    <w:rsid w:val="00495C0E"/>
    <w:rsid w:val="00495E84"/>
    <w:rsid w:val="00495F3F"/>
    <w:rsid w:val="004968CA"/>
    <w:rsid w:val="00496DA3"/>
    <w:rsid w:val="004974EE"/>
    <w:rsid w:val="00497801"/>
    <w:rsid w:val="004A087A"/>
    <w:rsid w:val="004A088B"/>
    <w:rsid w:val="004A0D70"/>
    <w:rsid w:val="004A16EA"/>
    <w:rsid w:val="004A198A"/>
    <w:rsid w:val="004A2FA4"/>
    <w:rsid w:val="004A322D"/>
    <w:rsid w:val="004A42CD"/>
    <w:rsid w:val="004A45F9"/>
    <w:rsid w:val="004A4A3B"/>
    <w:rsid w:val="004A506A"/>
    <w:rsid w:val="004A61CA"/>
    <w:rsid w:val="004A691B"/>
    <w:rsid w:val="004A6BB5"/>
    <w:rsid w:val="004A6CD2"/>
    <w:rsid w:val="004A7400"/>
    <w:rsid w:val="004A74E4"/>
    <w:rsid w:val="004A781F"/>
    <w:rsid w:val="004A7AEE"/>
    <w:rsid w:val="004B0594"/>
    <w:rsid w:val="004B1A91"/>
    <w:rsid w:val="004B2C2F"/>
    <w:rsid w:val="004B2E59"/>
    <w:rsid w:val="004B3155"/>
    <w:rsid w:val="004B358D"/>
    <w:rsid w:val="004B3782"/>
    <w:rsid w:val="004B3B51"/>
    <w:rsid w:val="004B3DAC"/>
    <w:rsid w:val="004B423A"/>
    <w:rsid w:val="004B4CB8"/>
    <w:rsid w:val="004B5AC6"/>
    <w:rsid w:val="004B5C82"/>
    <w:rsid w:val="004B5C8D"/>
    <w:rsid w:val="004B5D0B"/>
    <w:rsid w:val="004B5EA2"/>
    <w:rsid w:val="004B60B8"/>
    <w:rsid w:val="004B63B2"/>
    <w:rsid w:val="004B6890"/>
    <w:rsid w:val="004B705B"/>
    <w:rsid w:val="004B70E7"/>
    <w:rsid w:val="004B7409"/>
    <w:rsid w:val="004B7CDC"/>
    <w:rsid w:val="004B7EE9"/>
    <w:rsid w:val="004C060B"/>
    <w:rsid w:val="004C0E32"/>
    <w:rsid w:val="004C104D"/>
    <w:rsid w:val="004C10D4"/>
    <w:rsid w:val="004C1220"/>
    <w:rsid w:val="004C13F3"/>
    <w:rsid w:val="004C1AE2"/>
    <w:rsid w:val="004C1E06"/>
    <w:rsid w:val="004C4245"/>
    <w:rsid w:val="004C45EE"/>
    <w:rsid w:val="004C4A69"/>
    <w:rsid w:val="004C4E7B"/>
    <w:rsid w:val="004C4F87"/>
    <w:rsid w:val="004C5EF5"/>
    <w:rsid w:val="004C6049"/>
    <w:rsid w:val="004C64C2"/>
    <w:rsid w:val="004C652E"/>
    <w:rsid w:val="004C658B"/>
    <w:rsid w:val="004C7E4A"/>
    <w:rsid w:val="004D06D1"/>
    <w:rsid w:val="004D0A26"/>
    <w:rsid w:val="004D166D"/>
    <w:rsid w:val="004D1AB2"/>
    <w:rsid w:val="004D233D"/>
    <w:rsid w:val="004D27FD"/>
    <w:rsid w:val="004D2AAD"/>
    <w:rsid w:val="004D2ABD"/>
    <w:rsid w:val="004D34CD"/>
    <w:rsid w:val="004D4861"/>
    <w:rsid w:val="004D4B19"/>
    <w:rsid w:val="004D5101"/>
    <w:rsid w:val="004D546C"/>
    <w:rsid w:val="004D5CC2"/>
    <w:rsid w:val="004D5D80"/>
    <w:rsid w:val="004D5EF3"/>
    <w:rsid w:val="004D6042"/>
    <w:rsid w:val="004D61AA"/>
    <w:rsid w:val="004D6483"/>
    <w:rsid w:val="004E0611"/>
    <w:rsid w:val="004E19F6"/>
    <w:rsid w:val="004E2892"/>
    <w:rsid w:val="004E2B1A"/>
    <w:rsid w:val="004E2E1D"/>
    <w:rsid w:val="004E2FC6"/>
    <w:rsid w:val="004E3429"/>
    <w:rsid w:val="004E38AF"/>
    <w:rsid w:val="004E4332"/>
    <w:rsid w:val="004E49DF"/>
    <w:rsid w:val="004E4BB7"/>
    <w:rsid w:val="004E525D"/>
    <w:rsid w:val="004E54B5"/>
    <w:rsid w:val="004E5727"/>
    <w:rsid w:val="004E5A11"/>
    <w:rsid w:val="004E6445"/>
    <w:rsid w:val="004E6C22"/>
    <w:rsid w:val="004E7738"/>
    <w:rsid w:val="004F1FE0"/>
    <w:rsid w:val="004F2412"/>
    <w:rsid w:val="004F255A"/>
    <w:rsid w:val="004F28E5"/>
    <w:rsid w:val="004F4002"/>
    <w:rsid w:val="004F412C"/>
    <w:rsid w:val="004F4C74"/>
    <w:rsid w:val="004F542F"/>
    <w:rsid w:val="004F57ED"/>
    <w:rsid w:val="004F60AE"/>
    <w:rsid w:val="004F6508"/>
    <w:rsid w:val="004F6608"/>
    <w:rsid w:val="004F73FB"/>
    <w:rsid w:val="004F768B"/>
    <w:rsid w:val="004F7C7E"/>
    <w:rsid w:val="00500D84"/>
    <w:rsid w:val="0050130D"/>
    <w:rsid w:val="005017C0"/>
    <w:rsid w:val="00501E66"/>
    <w:rsid w:val="0050209E"/>
    <w:rsid w:val="0050260E"/>
    <w:rsid w:val="00502DA2"/>
    <w:rsid w:val="00502E1B"/>
    <w:rsid w:val="00502E22"/>
    <w:rsid w:val="00502F43"/>
    <w:rsid w:val="005036CF"/>
    <w:rsid w:val="005038DE"/>
    <w:rsid w:val="00504232"/>
    <w:rsid w:val="005045D8"/>
    <w:rsid w:val="00504733"/>
    <w:rsid w:val="00506111"/>
    <w:rsid w:val="005071D8"/>
    <w:rsid w:val="00507758"/>
    <w:rsid w:val="00507EFE"/>
    <w:rsid w:val="005100C3"/>
    <w:rsid w:val="005101F6"/>
    <w:rsid w:val="0051056F"/>
    <w:rsid w:val="005107B7"/>
    <w:rsid w:val="00510BE7"/>
    <w:rsid w:val="00511113"/>
    <w:rsid w:val="00512195"/>
    <w:rsid w:val="005129B6"/>
    <w:rsid w:val="005134D5"/>
    <w:rsid w:val="005135F1"/>
    <w:rsid w:val="0051376A"/>
    <w:rsid w:val="005140EF"/>
    <w:rsid w:val="00514973"/>
    <w:rsid w:val="00514BB3"/>
    <w:rsid w:val="005154C2"/>
    <w:rsid w:val="005158A1"/>
    <w:rsid w:val="00515DBF"/>
    <w:rsid w:val="005163D9"/>
    <w:rsid w:val="00516DD0"/>
    <w:rsid w:val="00517128"/>
    <w:rsid w:val="00521EE0"/>
    <w:rsid w:val="00521FBA"/>
    <w:rsid w:val="00522396"/>
    <w:rsid w:val="005229E9"/>
    <w:rsid w:val="00522A1D"/>
    <w:rsid w:val="00522BF2"/>
    <w:rsid w:val="00522BF9"/>
    <w:rsid w:val="0052391C"/>
    <w:rsid w:val="00523A14"/>
    <w:rsid w:val="00523F5B"/>
    <w:rsid w:val="00524649"/>
    <w:rsid w:val="00525242"/>
    <w:rsid w:val="005256C4"/>
    <w:rsid w:val="005259D6"/>
    <w:rsid w:val="00525D52"/>
    <w:rsid w:val="00525ED0"/>
    <w:rsid w:val="00526268"/>
    <w:rsid w:val="00527D00"/>
    <w:rsid w:val="00527D17"/>
    <w:rsid w:val="00530750"/>
    <w:rsid w:val="005313A1"/>
    <w:rsid w:val="00531E1F"/>
    <w:rsid w:val="00532191"/>
    <w:rsid w:val="00532293"/>
    <w:rsid w:val="00532583"/>
    <w:rsid w:val="00532734"/>
    <w:rsid w:val="00532AE9"/>
    <w:rsid w:val="00533289"/>
    <w:rsid w:val="00534533"/>
    <w:rsid w:val="00534597"/>
    <w:rsid w:val="0053469A"/>
    <w:rsid w:val="005349EA"/>
    <w:rsid w:val="00534A4F"/>
    <w:rsid w:val="005356F6"/>
    <w:rsid w:val="005357D1"/>
    <w:rsid w:val="00537422"/>
    <w:rsid w:val="005377CF"/>
    <w:rsid w:val="005406A4"/>
    <w:rsid w:val="00540822"/>
    <w:rsid w:val="00540CDA"/>
    <w:rsid w:val="00540F26"/>
    <w:rsid w:val="005417B8"/>
    <w:rsid w:val="005418C2"/>
    <w:rsid w:val="00541A1C"/>
    <w:rsid w:val="00542236"/>
    <w:rsid w:val="005424CA"/>
    <w:rsid w:val="00542A86"/>
    <w:rsid w:val="00542CBE"/>
    <w:rsid w:val="00544581"/>
    <w:rsid w:val="005446F5"/>
    <w:rsid w:val="005456A2"/>
    <w:rsid w:val="005456DB"/>
    <w:rsid w:val="00545A2E"/>
    <w:rsid w:val="00545D3C"/>
    <w:rsid w:val="0054616B"/>
    <w:rsid w:val="00546C2E"/>
    <w:rsid w:val="005477A1"/>
    <w:rsid w:val="00547D0B"/>
    <w:rsid w:val="00547EE8"/>
    <w:rsid w:val="00550CBD"/>
    <w:rsid w:val="00550E43"/>
    <w:rsid w:val="0055126C"/>
    <w:rsid w:val="0055235E"/>
    <w:rsid w:val="005529BF"/>
    <w:rsid w:val="00552B8E"/>
    <w:rsid w:val="0055375E"/>
    <w:rsid w:val="00553FB2"/>
    <w:rsid w:val="00554210"/>
    <w:rsid w:val="005559D0"/>
    <w:rsid w:val="00555F0D"/>
    <w:rsid w:val="005560E0"/>
    <w:rsid w:val="0055647C"/>
    <w:rsid w:val="00557640"/>
    <w:rsid w:val="0055797E"/>
    <w:rsid w:val="00557A5F"/>
    <w:rsid w:val="00557B6A"/>
    <w:rsid w:val="00557BAE"/>
    <w:rsid w:val="00561278"/>
    <w:rsid w:val="0056137D"/>
    <w:rsid w:val="00561B68"/>
    <w:rsid w:val="00561C62"/>
    <w:rsid w:val="00561E7E"/>
    <w:rsid w:val="00561FDC"/>
    <w:rsid w:val="00562849"/>
    <w:rsid w:val="0056290A"/>
    <w:rsid w:val="005639BF"/>
    <w:rsid w:val="00563B07"/>
    <w:rsid w:val="005641DF"/>
    <w:rsid w:val="00564773"/>
    <w:rsid w:val="0056486B"/>
    <w:rsid w:val="0056625C"/>
    <w:rsid w:val="0056699A"/>
    <w:rsid w:val="00567661"/>
    <w:rsid w:val="00570C82"/>
    <w:rsid w:val="00571B8B"/>
    <w:rsid w:val="00571E44"/>
    <w:rsid w:val="00571E5C"/>
    <w:rsid w:val="0057216D"/>
    <w:rsid w:val="00572D72"/>
    <w:rsid w:val="0057305F"/>
    <w:rsid w:val="0057399D"/>
    <w:rsid w:val="00573C88"/>
    <w:rsid w:val="00573C9A"/>
    <w:rsid w:val="005743E7"/>
    <w:rsid w:val="00574A7B"/>
    <w:rsid w:val="00576B1B"/>
    <w:rsid w:val="00576BEF"/>
    <w:rsid w:val="00576C21"/>
    <w:rsid w:val="00576E86"/>
    <w:rsid w:val="005774DB"/>
    <w:rsid w:val="00577656"/>
    <w:rsid w:val="00577849"/>
    <w:rsid w:val="00577B4B"/>
    <w:rsid w:val="00577F5C"/>
    <w:rsid w:val="005806E5"/>
    <w:rsid w:val="00580C7C"/>
    <w:rsid w:val="00583CBF"/>
    <w:rsid w:val="00583FFA"/>
    <w:rsid w:val="00584500"/>
    <w:rsid w:val="00584DD5"/>
    <w:rsid w:val="00584E47"/>
    <w:rsid w:val="005853A1"/>
    <w:rsid w:val="005868AA"/>
    <w:rsid w:val="00586A9F"/>
    <w:rsid w:val="0058792D"/>
    <w:rsid w:val="00587C28"/>
    <w:rsid w:val="00590436"/>
    <w:rsid w:val="005905BE"/>
    <w:rsid w:val="00591538"/>
    <w:rsid w:val="005916CC"/>
    <w:rsid w:val="00591EBB"/>
    <w:rsid w:val="005920FA"/>
    <w:rsid w:val="005922B0"/>
    <w:rsid w:val="005925F3"/>
    <w:rsid w:val="0059283C"/>
    <w:rsid w:val="00592B6C"/>
    <w:rsid w:val="0059325B"/>
    <w:rsid w:val="005933D6"/>
    <w:rsid w:val="00593535"/>
    <w:rsid w:val="00593E83"/>
    <w:rsid w:val="0059401A"/>
    <w:rsid w:val="005942DF"/>
    <w:rsid w:val="00594446"/>
    <w:rsid w:val="00594651"/>
    <w:rsid w:val="00594C1D"/>
    <w:rsid w:val="00595421"/>
    <w:rsid w:val="005960E8"/>
    <w:rsid w:val="0059663D"/>
    <w:rsid w:val="00596B37"/>
    <w:rsid w:val="00596BF0"/>
    <w:rsid w:val="00596EA0"/>
    <w:rsid w:val="00596F2F"/>
    <w:rsid w:val="00597B1E"/>
    <w:rsid w:val="005A049A"/>
    <w:rsid w:val="005A0DD9"/>
    <w:rsid w:val="005A0FA3"/>
    <w:rsid w:val="005A1885"/>
    <w:rsid w:val="005A1AEB"/>
    <w:rsid w:val="005A1B66"/>
    <w:rsid w:val="005A1F9F"/>
    <w:rsid w:val="005A4252"/>
    <w:rsid w:val="005A555B"/>
    <w:rsid w:val="005A58BE"/>
    <w:rsid w:val="005A5D7B"/>
    <w:rsid w:val="005A6859"/>
    <w:rsid w:val="005A71A5"/>
    <w:rsid w:val="005A7E33"/>
    <w:rsid w:val="005B0ADF"/>
    <w:rsid w:val="005B0AE8"/>
    <w:rsid w:val="005B12C5"/>
    <w:rsid w:val="005B1BAB"/>
    <w:rsid w:val="005B20AC"/>
    <w:rsid w:val="005B2330"/>
    <w:rsid w:val="005B23C8"/>
    <w:rsid w:val="005B2786"/>
    <w:rsid w:val="005B2B08"/>
    <w:rsid w:val="005B2E77"/>
    <w:rsid w:val="005B325E"/>
    <w:rsid w:val="005B331F"/>
    <w:rsid w:val="005B3728"/>
    <w:rsid w:val="005B384C"/>
    <w:rsid w:val="005B463A"/>
    <w:rsid w:val="005B4B3C"/>
    <w:rsid w:val="005B5DFF"/>
    <w:rsid w:val="005B674E"/>
    <w:rsid w:val="005B6913"/>
    <w:rsid w:val="005B6C71"/>
    <w:rsid w:val="005B7034"/>
    <w:rsid w:val="005B7AD1"/>
    <w:rsid w:val="005C1FEE"/>
    <w:rsid w:val="005C21E7"/>
    <w:rsid w:val="005C27AD"/>
    <w:rsid w:val="005C295E"/>
    <w:rsid w:val="005C3141"/>
    <w:rsid w:val="005C411B"/>
    <w:rsid w:val="005C44C1"/>
    <w:rsid w:val="005C47EF"/>
    <w:rsid w:val="005C4C0B"/>
    <w:rsid w:val="005C5151"/>
    <w:rsid w:val="005C54BB"/>
    <w:rsid w:val="005C57AE"/>
    <w:rsid w:val="005C6109"/>
    <w:rsid w:val="005C6463"/>
    <w:rsid w:val="005C6980"/>
    <w:rsid w:val="005C7151"/>
    <w:rsid w:val="005C71FF"/>
    <w:rsid w:val="005C748D"/>
    <w:rsid w:val="005C7B8A"/>
    <w:rsid w:val="005D0128"/>
    <w:rsid w:val="005D0727"/>
    <w:rsid w:val="005D0FD8"/>
    <w:rsid w:val="005D1B56"/>
    <w:rsid w:val="005D1D4D"/>
    <w:rsid w:val="005D2190"/>
    <w:rsid w:val="005D21D1"/>
    <w:rsid w:val="005D2966"/>
    <w:rsid w:val="005D29CB"/>
    <w:rsid w:val="005D2C10"/>
    <w:rsid w:val="005D336E"/>
    <w:rsid w:val="005D3B89"/>
    <w:rsid w:val="005D4B10"/>
    <w:rsid w:val="005D5105"/>
    <w:rsid w:val="005D5829"/>
    <w:rsid w:val="005D5EC5"/>
    <w:rsid w:val="005D615C"/>
    <w:rsid w:val="005D64DA"/>
    <w:rsid w:val="005D7558"/>
    <w:rsid w:val="005D76CD"/>
    <w:rsid w:val="005D78FB"/>
    <w:rsid w:val="005E00E5"/>
    <w:rsid w:val="005E0559"/>
    <w:rsid w:val="005E094C"/>
    <w:rsid w:val="005E0B7F"/>
    <w:rsid w:val="005E0DF3"/>
    <w:rsid w:val="005E0E7A"/>
    <w:rsid w:val="005E1D28"/>
    <w:rsid w:val="005E2AA2"/>
    <w:rsid w:val="005E2E8A"/>
    <w:rsid w:val="005E3AB6"/>
    <w:rsid w:val="005E3F95"/>
    <w:rsid w:val="005E4388"/>
    <w:rsid w:val="005E4D3C"/>
    <w:rsid w:val="005E53C0"/>
    <w:rsid w:val="005E63B2"/>
    <w:rsid w:val="005E67A0"/>
    <w:rsid w:val="005E6947"/>
    <w:rsid w:val="005E6B40"/>
    <w:rsid w:val="005E6B78"/>
    <w:rsid w:val="005E6E3C"/>
    <w:rsid w:val="005E6F95"/>
    <w:rsid w:val="005E7228"/>
    <w:rsid w:val="005E78AF"/>
    <w:rsid w:val="005E7F68"/>
    <w:rsid w:val="005F0031"/>
    <w:rsid w:val="005F02F1"/>
    <w:rsid w:val="005F0962"/>
    <w:rsid w:val="005F0D59"/>
    <w:rsid w:val="005F0D7B"/>
    <w:rsid w:val="005F0E0A"/>
    <w:rsid w:val="005F1173"/>
    <w:rsid w:val="005F1C83"/>
    <w:rsid w:val="005F28D3"/>
    <w:rsid w:val="005F2A5D"/>
    <w:rsid w:val="005F3299"/>
    <w:rsid w:val="005F3B15"/>
    <w:rsid w:val="005F42B8"/>
    <w:rsid w:val="005F447B"/>
    <w:rsid w:val="005F4570"/>
    <w:rsid w:val="005F4830"/>
    <w:rsid w:val="005F4A88"/>
    <w:rsid w:val="005F4D53"/>
    <w:rsid w:val="005F50D7"/>
    <w:rsid w:val="005F53B9"/>
    <w:rsid w:val="005F54BC"/>
    <w:rsid w:val="005F56AF"/>
    <w:rsid w:val="005F5BD5"/>
    <w:rsid w:val="005F60F2"/>
    <w:rsid w:val="005F7532"/>
    <w:rsid w:val="005F7C7F"/>
    <w:rsid w:val="005F7E9F"/>
    <w:rsid w:val="005F7F9B"/>
    <w:rsid w:val="00600CA5"/>
    <w:rsid w:val="006017E2"/>
    <w:rsid w:val="006028F5"/>
    <w:rsid w:val="00602F26"/>
    <w:rsid w:val="00603149"/>
    <w:rsid w:val="00603373"/>
    <w:rsid w:val="0060419B"/>
    <w:rsid w:val="00604AE6"/>
    <w:rsid w:val="00605265"/>
    <w:rsid w:val="00605895"/>
    <w:rsid w:val="00605BD5"/>
    <w:rsid w:val="00605C59"/>
    <w:rsid w:val="0060628C"/>
    <w:rsid w:val="006062E2"/>
    <w:rsid w:val="00606759"/>
    <w:rsid w:val="006070C9"/>
    <w:rsid w:val="0060712E"/>
    <w:rsid w:val="006079D6"/>
    <w:rsid w:val="00607AD1"/>
    <w:rsid w:val="00607C55"/>
    <w:rsid w:val="00610B32"/>
    <w:rsid w:val="0061105D"/>
    <w:rsid w:val="00611085"/>
    <w:rsid w:val="00611280"/>
    <w:rsid w:val="0061150B"/>
    <w:rsid w:val="00612E97"/>
    <w:rsid w:val="00613AB3"/>
    <w:rsid w:val="00613DEA"/>
    <w:rsid w:val="00613E66"/>
    <w:rsid w:val="00613E98"/>
    <w:rsid w:val="006141AF"/>
    <w:rsid w:val="00614B17"/>
    <w:rsid w:val="00615369"/>
    <w:rsid w:val="00615999"/>
    <w:rsid w:val="0061607B"/>
    <w:rsid w:val="006160FE"/>
    <w:rsid w:val="006164FE"/>
    <w:rsid w:val="006170DA"/>
    <w:rsid w:val="0061732F"/>
    <w:rsid w:val="0061758F"/>
    <w:rsid w:val="00620344"/>
    <w:rsid w:val="006206AF"/>
    <w:rsid w:val="00620A2B"/>
    <w:rsid w:val="00620EA8"/>
    <w:rsid w:val="006210DC"/>
    <w:rsid w:val="0062169C"/>
    <w:rsid w:val="00621A53"/>
    <w:rsid w:val="00621B4F"/>
    <w:rsid w:val="00622B61"/>
    <w:rsid w:val="00623138"/>
    <w:rsid w:val="0062346D"/>
    <w:rsid w:val="006235D5"/>
    <w:rsid w:val="00623604"/>
    <w:rsid w:val="0062454D"/>
    <w:rsid w:val="006245D7"/>
    <w:rsid w:val="00624FE2"/>
    <w:rsid w:val="006255E7"/>
    <w:rsid w:val="006257B3"/>
    <w:rsid w:val="00625C76"/>
    <w:rsid w:val="00625D6F"/>
    <w:rsid w:val="00626073"/>
    <w:rsid w:val="006269D2"/>
    <w:rsid w:val="0063015E"/>
    <w:rsid w:val="00630876"/>
    <w:rsid w:val="00631622"/>
    <w:rsid w:val="00631B28"/>
    <w:rsid w:val="0063355C"/>
    <w:rsid w:val="00633759"/>
    <w:rsid w:val="00633E5D"/>
    <w:rsid w:val="006340C7"/>
    <w:rsid w:val="00634467"/>
    <w:rsid w:val="00634485"/>
    <w:rsid w:val="00634511"/>
    <w:rsid w:val="00634890"/>
    <w:rsid w:val="00635154"/>
    <w:rsid w:val="00635182"/>
    <w:rsid w:val="00635BB0"/>
    <w:rsid w:val="00635E0E"/>
    <w:rsid w:val="00636140"/>
    <w:rsid w:val="006365A8"/>
    <w:rsid w:val="00636BE9"/>
    <w:rsid w:val="00637B8D"/>
    <w:rsid w:val="00637D80"/>
    <w:rsid w:val="00637FE7"/>
    <w:rsid w:val="00640222"/>
    <w:rsid w:val="0064155A"/>
    <w:rsid w:val="00643765"/>
    <w:rsid w:val="00645212"/>
    <w:rsid w:val="006457A5"/>
    <w:rsid w:val="006460D4"/>
    <w:rsid w:val="00646C14"/>
    <w:rsid w:val="00646DD0"/>
    <w:rsid w:val="00647405"/>
    <w:rsid w:val="0064743A"/>
    <w:rsid w:val="00650174"/>
    <w:rsid w:val="006502D0"/>
    <w:rsid w:val="00650445"/>
    <w:rsid w:val="006505CC"/>
    <w:rsid w:val="006509D6"/>
    <w:rsid w:val="00651831"/>
    <w:rsid w:val="00651963"/>
    <w:rsid w:val="00651987"/>
    <w:rsid w:val="00651ACD"/>
    <w:rsid w:val="00651B01"/>
    <w:rsid w:val="0065218E"/>
    <w:rsid w:val="00652941"/>
    <w:rsid w:val="00652E8D"/>
    <w:rsid w:val="00653CF4"/>
    <w:rsid w:val="00654050"/>
    <w:rsid w:val="00654175"/>
    <w:rsid w:val="006553C2"/>
    <w:rsid w:val="00655403"/>
    <w:rsid w:val="00655AC1"/>
    <w:rsid w:val="00655BA2"/>
    <w:rsid w:val="00655C20"/>
    <w:rsid w:val="0065631D"/>
    <w:rsid w:val="006565E2"/>
    <w:rsid w:val="00656976"/>
    <w:rsid w:val="00657679"/>
    <w:rsid w:val="00657E2B"/>
    <w:rsid w:val="00660118"/>
    <w:rsid w:val="00660136"/>
    <w:rsid w:val="0066224A"/>
    <w:rsid w:val="00662929"/>
    <w:rsid w:val="00662A81"/>
    <w:rsid w:val="00662AC1"/>
    <w:rsid w:val="00662E7F"/>
    <w:rsid w:val="006639DF"/>
    <w:rsid w:val="00663B88"/>
    <w:rsid w:val="00663EFB"/>
    <w:rsid w:val="00664658"/>
    <w:rsid w:val="00665341"/>
    <w:rsid w:val="00665790"/>
    <w:rsid w:val="00665A47"/>
    <w:rsid w:val="00665B9B"/>
    <w:rsid w:val="0066646B"/>
    <w:rsid w:val="0066688F"/>
    <w:rsid w:val="00666A50"/>
    <w:rsid w:val="006673CA"/>
    <w:rsid w:val="00667ADA"/>
    <w:rsid w:val="00667C5C"/>
    <w:rsid w:val="00670128"/>
    <w:rsid w:val="00670A10"/>
    <w:rsid w:val="00670CC2"/>
    <w:rsid w:val="00670FB6"/>
    <w:rsid w:val="006711CB"/>
    <w:rsid w:val="0067124E"/>
    <w:rsid w:val="006717FE"/>
    <w:rsid w:val="00671B0E"/>
    <w:rsid w:val="00672136"/>
    <w:rsid w:val="0067335C"/>
    <w:rsid w:val="00673E2D"/>
    <w:rsid w:val="006748A5"/>
    <w:rsid w:val="006750BA"/>
    <w:rsid w:val="00675313"/>
    <w:rsid w:val="00675509"/>
    <w:rsid w:val="0067550A"/>
    <w:rsid w:val="006760BB"/>
    <w:rsid w:val="0067687B"/>
    <w:rsid w:val="00676933"/>
    <w:rsid w:val="006774B4"/>
    <w:rsid w:val="0067768F"/>
    <w:rsid w:val="00677828"/>
    <w:rsid w:val="0067797F"/>
    <w:rsid w:val="00677D71"/>
    <w:rsid w:val="0068035A"/>
    <w:rsid w:val="006808E7"/>
    <w:rsid w:val="00681BBD"/>
    <w:rsid w:val="00681D0E"/>
    <w:rsid w:val="00681D62"/>
    <w:rsid w:val="00681F3F"/>
    <w:rsid w:val="00682156"/>
    <w:rsid w:val="00682357"/>
    <w:rsid w:val="0068264A"/>
    <w:rsid w:val="00682EA5"/>
    <w:rsid w:val="006836CA"/>
    <w:rsid w:val="00683A04"/>
    <w:rsid w:val="00683FFD"/>
    <w:rsid w:val="00684367"/>
    <w:rsid w:val="006848EC"/>
    <w:rsid w:val="00684A1C"/>
    <w:rsid w:val="0068512F"/>
    <w:rsid w:val="00685E05"/>
    <w:rsid w:val="00686102"/>
    <w:rsid w:val="0068627F"/>
    <w:rsid w:val="006862BA"/>
    <w:rsid w:val="0068633E"/>
    <w:rsid w:val="00686869"/>
    <w:rsid w:val="006868B0"/>
    <w:rsid w:val="006872BD"/>
    <w:rsid w:val="006876AA"/>
    <w:rsid w:val="006901B5"/>
    <w:rsid w:val="00690986"/>
    <w:rsid w:val="006926F9"/>
    <w:rsid w:val="00692885"/>
    <w:rsid w:val="00692975"/>
    <w:rsid w:val="00693878"/>
    <w:rsid w:val="00693E86"/>
    <w:rsid w:val="006946F0"/>
    <w:rsid w:val="006951A6"/>
    <w:rsid w:val="0069578F"/>
    <w:rsid w:val="006957B1"/>
    <w:rsid w:val="00695D67"/>
    <w:rsid w:val="00696111"/>
    <w:rsid w:val="006961B7"/>
    <w:rsid w:val="00697028"/>
    <w:rsid w:val="00697C3B"/>
    <w:rsid w:val="00697E10"/>
    <w:rsid w:val="00697E4F"/>
    <w:rsid w:val="006A02F2"/>
    <w:rsid w:val="006A0D0E"/>
    <w:rsid w:val="006A0DC7"/>
    <w:rsid w:val="006A1593"/>
    <w:rsid w:val="006A1A26"/>
    <w:rsid w:val="006A1BFC"/>
    <w:rsid w:val="006A341D"/>
    <w:rsid w:val="006A3D09"/>
    <w:rsid w:val="006A40A3"/>
    <w:rsid w:val="006A497F"/>
    <w:rsid w:val="006A4C1A"/>
    <w:rsid w:val="006A56EF"/>
    <w:rsid w:val="006A5B63"/>
    <w:rsid w:val="006A5CDE"/>
    <w:rsid w:val="006A5FFD"/>
    <w:rsid w:val="006A657E"/>
    <w:rsid w:val="006A6BEF"/>
    <w:rsid w:val="006A6E0F"/>
    <w:rsid w:val="006A6E60"/>
    <w:rsid w:val="006A6F23"/>
    <w:rsid w:val="006A70EE"/>
    <w:rsid w:val="006A71F6"/>
    <w:rsid w:val="006A7765"/>
    <w:rsid w:val="006B03BE"/>
    <w:rsid w:val="006B0914"/>
    <w:rsid w:val="006B0962"/>
    <w:rsid w:val="006B0FB9"/>
    <w:rsid w:val="006B1937"/>
    <w:rsid w:val="006B19F5"/>
    <w:rsid w:val="006B1DC7"/>
    <w:rsid w:val="006B235C"/>
    <w:rsid w:val="006B2616"/>
    <w:rsid w:val="006B26FE"/>
    <w:rsid w:val="006B298B"/>
    <w:rsid w:val="006B3EB8"/>
    <w:rsid w:val="006B3F4F"/>
    <w:rsid w:val="006B51F8"/>
    <w:rsid w:val="006B5668"/>
    <w:rsid w:val="006B5EE6"/>
    <w:rsid w:val="006B6FAA"/>
    <w:rsid w:val="006B7EE2"/>
    <w:rsid w:val="006C06D2"/>
    <w:rsid w:val="006C0CFD"/>
    <w:rsid w:val="006C26D7"/>
    <w:rsid w:val="006C2CBB"/>
    <w:rsid w:val="006C2EF9"/>
    <w:rsid w:val="006C5127"/>
    <w:rsid w:val="006C66AC"/>
    <w:rsid w:val="006C6989"/>
    <w:rsid w:val="006C6E49"/>
    <w:rsid w:val="006C7581"/>
    <w:rsid w:val="006C767D"/>
    <w:rsid w:val="006D071E"/>
    <w:rsid w:val="006D0763"/>
    <w:rsid w:val="006D0C2A"/>
    <w:rsid w:val="006D0E52"/>
    <w:rsid w:val="006D0EE5"/>
    <w:rsid w:val="006D10F4"/>
    <w:rsid w:val="006D1522"/>
    <w:rsid w:val="006D1589"/>
    <w:rsid w:val="006D1B0A"/>
    <w:rsid w:val="006D1C4E"/>
    <w:rsid w:val="006D2023"/>
    <w:rsid w:val="006D2219"/>
    <w:rsid w:val="006D2625"/>
    <w:rsid w:val="006D2CA2"/>
    <w:rsid w:val="006D2D7F"/>
    <w:rsid w:val="006D42AA"/>
    <w:rsid w:val="006D43D1"/>
    <w:rsid w:val="006D4A76"/>
    <w:rsid w:val="006D4D7E"/>
    <w:rsid w:val="006D5342"/>
    <w:rsid w:val="006D57ED"/>
    <w:rsid w:val="006D5B86"/>
    <w:rsid w:val="006D5DC5"/>
    <w:rsid w:val="006D6201"/>
    <w:rsid w:val="006D6245"/>
    <w:rsid w:val="006D6246"/>
    <w:rsid w:val="006D6435"/>
    <w:rsid w:val="006D6D77"/>
    <w:rsid w:val="006D7087"/>
    <w:rsid w:val="006D7593"/>
    <w:rsid w:val="006D7A00"/>
    <w:rsid w:val="006E01F5"/>
    <w:rsid w:val="006E043F"/>
    <w:rsid w:val="006E0AB0"/>
    <w:rsid w:val="006E1513"/>
    <w:rsid w:val="006E16F1"/>
    <w:rsid w:val="006E1976"/>
    <w:rsid w:val="006E1BB0"/>
    <w:rsid w:val="006E206E"/>
    <w:rsid w:val="006E25DA"/>
    <w:rsid w:val="006E3855"/>
    <w:rsid w:val="006E3D87"/>
    <w:rsid w:val="006E410B"/>
    <w:rsid w:val="006E4335"/>
    <w:rsid w:val="006E4CDE"/>
    <w:rsid w:val="006E5BE6"/>
    <w:rsid w:val="006E6389"/>
    <w:rsid w:val="006E6873"/>
    <w:rsid w:val="006E68E3"/>
    <w:rsid w:val="006E6CFD"/>
    <w:rsid w:val="006E6F00"/>
    <w:rsid w:val="006E79EA"/>
    <w:rsid w:val="006E79F3"/>
    <w:rsid w:val="006F0E77"/>
    <w:rsid w:val="006F16E5"/>
    <w:rsid w:val="006F1B1E"/>
    <w:rsid w:val="006F1B99"/>
    <w:rsid w:val="006F2F8F"/>
    <w:rsid w:val="006F30F8"/>
    <w:rsid w:val="006F3599"/>
    <w:rsid w:val="006F3D42"/>
    <w:rsid w:val="006F3F86"/>
    <w:rsid w:val="006F4369"/>
    <w:rsid w:val="006F55F2"/>
    <w:rsid w:val="006F56E1"/>
    <w:rsid w:val="006F5A76"/>
    <w:rsid w:val="006F5AB6"/>
    <w:rsid w:val="006F5AD6"/>
    <w:rsid w:val="006F5F90"/>
    <w:rsid w:val="006F61D7"/>
    <w:rsid w:val="006F7279"/>
    <w:rsid w:val="006F78CD"/>
    <w:rsid w:val="006F7BEE"/>
    <w:rsid w:val="007003AA"/>
    <w:rsid w:val="00700436"/>
    <w:rsid w:val="007004CA"/>
    <w:rsid w:val="00700CBB"/>
    <w:rsid w:val="00701189"/>
    <w:rsid w:val="00701A18"/>
    <w:rsid w:val="00701BF0"/>
    <w:rsid w:val="0070224A"/>
    <w:rsid w:val="00703689"/>
    <w:rsid w:val="00703B6A"/>
    <w:rsid w:val="00703C28"/>
    <w:rsid w:val="00704051"/>
    <w:rsid w:val="007043C1"/>
    <w:rsid w:val="007047FD"/>
    <w:rsid w:val="0070497F"/>
    <w:rsid w:val="00705741"/>
    <w:rsid w:val="0070578B"/>
    <w:rsid w:val="00705EF4"/>
    <w:rsid w:val="00710016"/>
    <w:rsid w:val="00710255"/>
    <w:rsid w:val="007107BB"/>
    <w:rsid w:val="0071117D"/>
    <w:rsid w:val="00711190"/>
    <w:rsid w:val="00711731"/>
    <w:rsid w:val="0071192B"/>
    <w:rsid w:val="007122C8"/>
    <w:rsid w:val="0071255C"/>
    <w:rsid w:val="00712A44"/>
    <w:rsid w:val="00712EE0"/>
    <w:rsid w:val="00713723"/>
    <w:rsid w:val="00714D09"/>
    <w:rsid w:val="00715B76"/>
    <w:rsid w:val="007160E8"/>
    <w:rsid w:val="00716505"/>
    <w:rsid w:val="00717401"/>
    <w:rsid w:val="0071779A"/>
    <w:rsid w:val="00717BC2"/>
    <w:rsid w:val="0072014C"/>
    <w:rsid w:val="0072206B"/>
    <w:rsid w:val="007220B8"/>
    <w:rsid w:val="007221C6"/>
    <w:rsid w:val="00722691"/>
    <w:rsid w:val="00722EB4"/>
    <w:rsid w:val="0072346E"/>
    <w:rsid w:val="00723612"/>
    <w:rsid w:val="00723616"/>
    <w:rsid w:val="00723C97"/>
    <w:rsid w:val="00723D0D"/>
    <w:rsid w:val="0072452F"/>
    <w:rsid w:val="00724577"/>
    <w:rsid w:val="00724C18"/>
    <w:rsid w:val="00724EC4"/>
    <w:rsid w:val="00725303"/>
    <w:rsid w:val="00725583"/>
    <w:rsid w:val="007255AA"/>
    <w:rsid w:val="007257BF"/>
    <w:rsid w:val="00726088"/>
    <w:rsid w:val="007263FB"/>
    <w:rsid w:val="00726A39"/>
    <w:rsid w:val="00726D8F"/>
    <w:rsid w:val="0073036C"/>
    <w:rsid w:val="007304F5"/>
    <w:rsid w:val="00730974"/>
    <w:rsid w:val="00730D74"/>
    <w:rsid w:val="007312A1"/>
    <w:rsid w:val="007314B7"/>
    <w:rsid w:val="0073228B"/>
    <w:rsid w:val="007328BA"/>
    <w:rsid w:val="00732C67"/>
    <w:rsid w:val="00732FA0"/>
    <w:rsid w:val="007339F1"/>
    <w:rsid w:val="00734ABC"/>
    <w:rsid w:val="007353E2"/>
    <w:rsid w:val="007366D1"/>
    <w:rsid w:val="00736C06"/>
    <w:rsid w:val="00736C7D"/>
    <w:rsid w:val="00740238"/>
    <w:rsid w:val="00740494"/>
    <w:rsid w:val="00740AFD"/>
    <w:rsid w:val="00740E5B"/>
    <w:rsid w:val="00741046"/>
    <w:rsid w:val="00741570"/>
    <w:rsid w:val="0074157F"/>
    <w:rsid w:val="007416A3"/>
    <w:rsid w:val="00741D90"/>
    <w:rsid w:val="00742EDD"/>
    <w:rsid w:val="007434FC"/>
    <w:rsid w:val="007439A7"/>
    <w:rsid w:val="00743F63"/>
    <w:rsid w:val="00745354"/>
    <w:rsid w:val="0074557A"/>
    <w:rsid w:val="00745BA5"/>
    <w:rsid w:val="007465F0"/>
    <w:rsid w:val="00746FF7"/>
    <w:rsid w:val="00747261"/>
    <w:rsid w:val="00747331"/>
    <w:rsid w:val="00747F64"/>
    <w:rsid w:val="00750D6F"/>
    <w:rsid w:val="00751071"/>
    <w:rsid w:val="00751099"/>
    <w:rsid w:val="00752138"/>
    <w:rsid w:val="00752248"/>
    <w:rsid w:val="0075370C"/>
    <w:rsid w:val="00753CB4"/>
    <w:rsid w:val="0075402C"/>
    <w:rsid w:val="007540E2"/>
    <w:rsid w:val="00754149"/>
    <w:rsid w:val="00754369"/>
    <w:rsid w:val="007548F0"/>
    <w:rsid w:val="00754ECB"/>
    <w:rsid w:val="0075667F"/>
    <w:rsid w:val="007566BA"/>
    <w:rsid w:val="00756A16"/>
    <w:rsid w:val="00756B7E"/>
    <w:rsid w:val="00756CD3"/>
    <w:rsid w:val="00756CF1"/>
    <w:rsid w:val="00756F19"/>
    <w:rsid w:val="007571CA"/>
    <w:rsid w:val="007575DF"/>
    <w:rsid w:val="00757974"/>
    <w:rsid w:val="00757FCD"/>
    <w:rsid w:val="00760650"/>
    <w:rsid w:val="00760E6C"/>
    <w:rsid w:val="00762EBE"/>
    <w:rsid w:val="00763167"/>
    <w:rsid w:val="007631BF"/>
    <w:rsid w:val="007631D9"/>
    <w:rsid w:val="00763C13"/>
    <w:rsid w:val="00763C54"/>
    <w:rsid w:val="007641B9"/>
    <w:rsid w:val="00764F54"/>
    <w:rsid w:val="0076554E"/>
    <w:rsid w:val="00765D0C"/>
    <w:rsid w:val="00765F40"/>
    <w:rsid w:val="007666C7"/>
    <w:rsid w:val="00766985"/>
    <w:rsid w:val="00767B3E"/>
    <w:rsid w:val="00770039"/>
    <w:rsid w:val="007701BD"/>
    <w:rsid w:val="007707A0"/>
    <w:rsid w:val="0077134D"/>
    <w:rsid w:val="00771858"/>
    <w:rsid w:val="007719EB"/>
    <w:rsid w:val="007721CD"/>
    <w:rsid w:val="00772EB1"/>
    <w:rsid w:val="007731FC"/>
    <w:rsid w:val="00773E88"/>
    <w:rsid w:val="0077429D"/>
    <w:rsid w:val="0077448A"/>
    <w:rsid w:val="00774904"/>
    <w:rsid w:val="00774E92"/>
    <w:rsid w:val="00775764"/>
    <w:rsid w:val="00775786"/>
    <w:rsid w:val="00775B56"/>
    <w:rsid w:val="00775BB3"/>
    <w:rsid w:val="00775DA6"/>
    <w:rsid w:val="00775F47"/>
    <w:rsid w:val="0077675A"/>
    <w:rsid w:val="00777972"/>
    <w:rsid w:val="00777B9A"/>
    <w:rsid w:val="00777CC7"/>
    <w:rsid w:val="00777F9D"/>
    <w:rsid w:val="0078008A"/>
    <w:rsid w:val="00780B7E"/>
    <w:rsid w:val="00780BA2"/>
    <w:rsid w:val="007811A7"/>
    <w:rsid w:val="007815A9"/>
    <w:rsid w:val="00781CF8"/>
    <w:rsid w:val="00782527"/>
    <w:rsid w:val="007825C5"/>
    <w:rsid w:val="00782CD2"/>
    <w:rsid w:val="007835F2"/>
    <w:rsid w:val="007848D0"/>
    <w:rsid w:val="00784BCA"/>
    <w:rsid w:val="00784E64"/>
    <w:rsid w:val="00785175"/>
    <w:rsid w:val="0078534B"/>
    <w:rsid w:val="00785665"/>
    <w:rsid w:val="007856DD"/>
    <w:rsid w:val="00785735"/>
    <w:rsid w:val="00785923"/>
    <w:rsid w:val="0078687F"/>
    <w:rsid w:val="00786AB0"/>
    <w:rsid w:val="007912AC"/>
    <w:rsid w:val="00791348"/>
    <w:rsid w:val="00791782"/>
    <w:rsid w:val="0079244C"/>
    <w:rsid w:val="007925D7"/>
    <w:rsid w:val="00792819"/>
    <w:rsid w:val="007928BC"/>
    <w:rsid w:val="00792979"/>
    <w:rsid w:val="007929E1"/>
    <w:rsid w:val="0079303B"/>
    <w:rsid w:val="007930FE"/>
    <w:rsid w:val="007931E7"/>
    <w:rsid w:val="00793438"/>
    <w:rsid w:val="00793619"/>
    <w:rsid w:val="007943FF"/>
    <w:rsid w:val="007946C7"/>
    <w:rsid w:val="00794C46"/>
    <w:rsid w:val="00794EE3"/>
    <w:rsid w:val="00794FB7"/>
    <w:rsid w:val="00795087"/>
    <w:rsid w:val="00795322"/>
    <w:rsid w:val="00795AF8"/>
    <w:rsid w:val="00795BA3"/>
    <w:rsid w:val="00795DB8"/>
    <w:rsid w:val="0079606B"/>
    <w:rsid w:val="00796569"/>
    <w:rsid w:val="00796B7A"/>
    <w:rsid w:val="0079734A"/>
    <w:rsid w:val="007A09B0"/>
    <w:rsid w:val="007A0DB4"/>
    <w:rsid w:val="007A1171"/>
    <w:rsid w:val="007A1532"/>
    <w:rsid w:val="007A2245"/>
    <w:rsid w:val="007A227B"/>
    <w:rsid w:val="007A24E7"/>
    <w:rsid w:val="007A2F02"/>
    <w:rsid w:val="007A30B1"/>
    <w:rsid w:val="007A3822"/>
    <w:rsid w:val="007A39BA"/>
    <w:rsid w:val="007A4A82"/>
    <w:rsid w:val="007A4D52"/>
    <w:rsid w:val="007A5684"/>
    <w:rsid w:val="007A5E71"/>
    <w:rsid w:val="007A6142"/>
    <w:rsid w:val="007A675D"/>
    <w:rsid w:val="007A6841"/>
    <w:rsid w:val="007A7982"/>
    <w:rsid w:val="007A7FA6"/>
    <w:rsid w:val="007B01E2"/>
    <w:rsid w:val="007B0311"/>
    <w:rsid w:val="007B0375"/>
    <w:rsid w:val="007B0443"/>
    <w:rsid w:val="007B0B8B"/>
    <w:rsid w:val="007B141A"/>
    <w:rsid w:val="007B1AEE"/>
    <w:rsid w:val="007B1DCE"/>
    <w:rsid w:val="007B1E73"/>
    <w:rsid w:val="007B261B"/>
    <w:rsid w:val="007B26D7"/>
    <w:rsid w:val="007B2928"/>
    <w:rsid w:val="007B2B6A"/>
    <w:rsid w:val="007B314D"/>
    <w:rsid w:val="007B3498"/>
    <w:rsid w:val="007B3A70"/>
    <w:rsid w:val="007B3CAD"/>
    <w:rsid w:val="007B467A"/>
    <w:rsid w:val="007B4A30"/>
    <w:rsid w:val="007B4B06"/>
    <w:rsid w:val="007B4C03"/>
    <w:rsid w:val="007B564E"/>
    <w:rsid w:val="007B5C33"/>
    <w:rsid w:val="007B5C61"/>
    <w:rsid w:val="007B6867"/>
    <w:rsid w:val="007B6A1B"/>
    <w:rsid w:val="007B6FCF"/>
    <w:rsid w:val="007C0FC3"/>
    <w:rsid w:val="007C1493"/>
    <w:rsid w:val="007C182A"/>
    <w:rsid w:val="007C1FBE"/>
    <w:rsid w:val="007C212D"/>
    <w:rsid w:val="007C2410"/>
    <w:rsid w:val="007C250D"/>
    <w:rsid w:val="007C2BC5"/>
    <w:rsid w:val="007C2C4B"/>
    <w:rsid w:val="007C2EBF"/>
    <w:rsid w:val="007C3409"/>
    <w:rsid w:val="007C3D95"/>
    <w:rsid w:val="007C43C9"/>
    <w:rsid w:val="007C46D7"/>
    <w:rsid w:val="007C47C4"/>
    <w:rsid w:val="007C4AA6"/>
    <w:rsid w:val="007C4AE9"/>
    <w:rsid w:val="007C644A"/>
    <w:rsid w:val="007C64DA"/>
    <w:rsid w:val="007C6664"/>
    <w:rsid w:val="007C6E51"/>
    <w:rsid w:val="007C71E4"/>
    <w:rsid w:val="007C744C"/>
    <w:rsid w:val="007C74F6"/>
    <w:rsid w:val="007C7DB0"/>
    <w:rsid w:val="007C7E2B"/>
    <w:rsid w:val="007D055D"/>
    <w:rsid w:val="007D0F53"/>
    <w:rsid w:val="007D151C"/>
    <w:rsid w:val="007D1D94"/>
    <w:rsid w:val="007D2170"/>
    <w:rsid w:val="007D2BC3"/>
    <w:rsid w:val="007D3CE4"/>
    <w:rsid w:val="007D3D1F"/>
    <w:rsid w:val="007D4428"/>
    <w:rsid w:val="007D4CCD"/>
    <w:rsid w:val="007D4FF9"/>
    <w:rsid w:val="007D5250"/>
    <w:rsid w:val="007D5300"/>
    <w:rsid w:val="007D5FCF"/>
    <w:rsid w:val="007D64A9"/>
    <w:rsid w:val="007D6583"/>
    <w:rsid w:val="007D6C01"/>
    <w:rsid w:val="007D6C89"/>
    <w:rsid w:val="007D6D1F"/>
    <w:rsid w:val="007D6E4E"/>
    <w:rsid w:val="007D7B8B"/>
    <w:rsid w:val="007D7E2B"/>
    <w:rsid w:val="007E050D"/>
    <w:rsid w:val="007E11B5"/>
    <w:rsid w:val="007E1641"/>
    <w:rsid w:val="007E1D9D"/>
    <w:rsid w:val="007E2298"/>
    <w:rsid w:val="007E24D5"/>
    <w:rsid w:val="007E25F6"/>
    <w:rsid w:val="007E2A86"/>
    <w:rsid w:val="007E2DEB"/>
    <w:rsid w:val="007E31BE"/>
    <w:rsid w:val="007E341D"/>
    <w:rsid w:val="007E36A0"/>
    <w:rsid w:val="007E3E3F"/>
    <w:rsid w:val="007E483B"/>
    <w:rsid w:val="007E4B86"/>
    <w:rsid w:val="007E4CB2"/>
    <w:rsid w:val="007E4CE9"/>
    <w:rsid w:val="007E4FC7"/>
    <w:rsid w:val="007E552B"/>
    <w:rsid w:val="007E5962"/>
    <w:rsid w:val="007E7264"/>
    <w:rsid w:val="007E752D"/>
    <w:rsid w:val="007E75A5"/>
    <w:rsid w:val="007E7685"/>
    <w:rsid w:val="007E76A2"/>
    <w:rsid w:val="007F0189"/>
    <w:rsid w:val="007F03F1"/>
    <w:rsid w:val="007F165C"/>
    <w:rsid w:val="007F22A9"/>
    <w:rsid w:val="007F26AE"/>
    <w:rsid w:val="007F3C4C"/>
    <w:rsid w:val="007F3D2B"/>
    <w:rsid w:val="007F4329"/>
    <w:rsid w:val="007F4DA5"/>
    <w:rsid w:val="007F4F57"/>
    <w:rsid w:val="007F502F"/>
    <w:rsid w:val="007F548D"/>
    <w:rsid w:val="007F5AB7"/>
    <w:rsid w:val="007F6688"/>
    <w:rsid w:val="00801960"/>
    <w:rsid w:val="00802451"/>
    <w:rsid w:val="0080273A"/>
    <w:rsid w:val="00802AC8"/>
    <w:rsid w:val="0080310D"/>
    <w:rsid w:val="00804212"/>
    <w:rsid w:val="00804442"/>
    <w:rsid w:val="00804B03"/>
    <w:rsid w:val="00805221"/>
    <w:rsid w:val="00805451"/>
    <w:rsid w:val="00805A5B"/>
    <w:rsid w:val="00805AB0"/>
    <w:rsid w:val="008064F4"/>
    <w:rsid w:val="00806C71"/>
    <w:rsid w:val="00806D9B"/>
    <w:rsid w:val="00807547"/>
    <w:rsid w:val="008116BE"/>
    <w:rsid w:val="00811E51"/>
    <w:rsid w:val="00812B61"/>
    <w:rsid w:val="00812D3F"/>
    <w:rsid w:val="0081379E"/>
    <w:rsid w:val="00813D2A"/>
    <w:rsid w:val="0081501A"/>
    <w:rsid w:val="00815DC6"/>
    <w:rsid w:val="00815F8D"/>
    <w:rsid w:val="0081677C"/>
    <w:rsid w:val="0081688A"/>
    <w:rsid w:val="008170E4"/>
    <w:rsid w:val="008170FC"/>
    <w:rsid w:val="008175CE"/>
    <w:rsid w:val="008178E3"/>
    <w:rsid w:val="00817F88"/>
    <w:rsid w:val="00820488"/>
    <w:rsid w:val="008205CE"/>
    <w:rsid w:val="0082094A"/>
    <w:rsid w:val="00820B9B"/>
    <w:rsid w:val="00820D1B"/>
    <w:rsid w:val="00821366"/>
    <w:rsid w:val="008219D8"/>
    <w:rsid w:val="0082293F"/>
    <w:rsid w:val="00824389"/>
    <w:rsid w:val="008245DA"/>
    <w:rsid w:val="008256D6"/>
    <w:rsid w:val="0082576A"/>
    <w:rsid w:val="00825B69"/>
    <w:rsid w:val="00825E89"/>
    <w:rsid w:val="0082633E"/>
    <w:rsid w:val="0082655C"/>
    <w:rsid w:val="00826BA0"/>
    <w:rsid w:val="00826BFD"/>
    <w:rsid w:val="0082710A"/>
    <w:rsid w:val="00827366"/>
    <w:rsid w:val="00827A68"/>
    <w:rsid w:val="00827C29"/>
    <w:rsid w:val="008302A8"/>
    <w:rsid w:val="008303CB"/>
    <w:rsid w:val="00830640"/>
    <w:rsid w:val="008306AF"/>
    <w:rsid w:val="00830A28"/>
    <w:rsid w:val="00830EC9"/>
    <w:rsid w:val="00831601"/>
    <w:rsid w:val="00831D36"/>
    <w:rsid w:val="00831DA4"/>
    <w:rsid w:val="00831F92"/>
    <w:rsid w:val="00831FA8"/>
    <w:rsid w:val="008320A5"/>
    <w:rsid w:val="00832810"/>
    <w:rsid w:val="00832E1E"/>
    <w:rsid w:val="00832E2C"/>
    <w:rsid w:val="00833070"/>
    <w:rsid w:val="008331AE"/>
    <w:rsid w:val="00834459"/>
    <w:rsid w:val="008345ED"/>
    <w:rsid w:val="008348B2"/>
    <w:rsid w:val="0083492A"/>
    <w:rsid w:val="00834AEC"/>
    <w:rsid w:val="00835927"/>
    <w:rsid w:val="00835AEB"/>
    <w:rsid w:val="008367EE"/>
    <w:rsid w:val="00836EA5"/>
    <w:rsid w:val="00837B71"/>
    <w:rsid w:val="00840312"/>
    <w:rsid w:val="008403E9"/>
    <w:rsid w:val="008404D4"/>
    <w:rsid w:val="0084074D"/>
    <w:rsid w:val="008407BA"/>
    <w:rsid w:val="008408E9"/>
    <w:rsid w:val="00840B86"/>
    <w:rsid w:val="008417C3"/>
    <w:rsid w:val="00841E4A"/>
    <w:rsid w:val="008422EC"/>
    <w:rsid w:val="00842C7F"/>
    <w:rsid w:val="008437E7"/>
    <w:rsid w:val="008440FC"/>
    <w:rsid w:val="00844279"/>
    <w:rsid w:val="008448E0"/>
    <w:rsid w:val="00845933"/>
    <w:rsid w:val="00845969"/>
    <w:rsid w:val="00845C7C"/>
    <w:rsid w:val="00845DDB"/>
    <w:rsid w:val="00845FA1"/>
    <w:rsid w:val="008465C6"/>
    <w:rsid w:val="008467B8"/>
    <w:rsid w:val="00846D51"/>
    <w:rsid w:val="00847359"/>
    <w:rsid w:val="0084748D"/>
    <w:rsid w:val="008475DC"/>
    <w:rsid w:val="00847C74"/>
    <w:rsid w:val="00850321"/>
    <w:rsid w:val="008505AA"/>
    <w:rsid w:val="0085064A"/>
    <w:rsid w:val="00851A21"/>
    <w:rsid w:val="008526EF"/>
    <w:rsid w:val="00853AB4"/>
    <w:rsid w:val="008542F2"/>
    <w:rsid w:val="00854377"/>
    <w:rsid w:val="00854AA7"/>
    <w:rsid w:val="008556EF"/>
    <w:rsid w:val="00855F9F"/>
    <w:rsid w:val="00855FA9"/>
    <w:rsid w:val="00856033"/>
    <w:rsid w:val="008564C8"/>
    <w:rsid w:val="00856541"/>
    <w:rsid w:val="00856641"/>
    <w:rsid w:val="0085683B"/>
    <w:rsid w:val="00856D00"/>
    <w:rsid w:val="008570AA"/>
    <w:rsid w:val="008572E4"/>
    <w:rsid w:val="008577A8"/>
    <w:rsid w:val="00857A12"/>
    <w:rsid w:val="008602B6"/>
    <w:rsid w:val="008603DA"/>
    <w:rsid w:val="0086062A"/>
    <w:rsid w:val="00861AD8"/>
    <w:rsid w:val="00861BE3"/>
    <w:rsid w:val="008620E7"/>
    <w:rsid w:val="008625E1"/>
    <w:rsid w:val="00862749"/>
    <w:rsid w:val="00862750"/>
    <w:rsid w:val="0086294D"/>
    <w:rsid w:val="00862B70"/>
    <w:rsid w:val="00863141"/>
    <w:rsid w:val="008632C9"/>
    <w:rsid w:val="008635A5"/>
    <w:rsid w:val="008636EB"/>
    <w:rsid w:val="00863F1C"/>
    <w:rsid w:val="00864429"/>
    <w:rsid w:val="008648F0"/>
    <w:rsid w:val="00864B2D"/>
    <w:rsid w:val="00864BAF"/>
    <w:rsid w:val="00864D4B"/>
    <w:rsid w:val="008652F0"/>
    <w:rsid w:val="00865318"/>
    <w:rsid w:val="00865519"/>
    <w:rsid w:val="00865B44"/>
    <w:rsid w:val="008661A4"/>
    <w:rsid w:val="008664AC"/>
    <w:rsid w:val="00866BB3"/>
    <w:rsid w:val="00866F59"/>
    <w:rsid w:val="00870190"/>
    <w:rsid w:val="00870DC0"/>
    <w:rsid w:val="00871372"/>
    <w:rsid w:val="008718F3"/>
    <w:rsid w:val="00871A0A"/>
    <w:rsid w:val="00872A08"/>
    <w:rsid w:val="0087324A"/>
    <w:rsid w:val="00873643"/>
    <w:rsid w:val="008736E0"/>
    <w:rsid w:val="0087379A"/>
    <w:rsid w:val="00874102"/>
    <w:rsid w:val="008744AE"/>
    <w:rsid w:val="00874CC8"/>
    <w:rsid w:val="0087506E"/>
    <w:rsid w:val="00875406"/>
    <w:rsid w:val="00876046"/>
    <w:rsid w:val="00876DDF"/>
    <w:rsid w:val="00876E9D"/>
    <w:rsid w:val="00877DA5"/>
    <w:rsid w:val="00880438"/>
    <w:rsid w:val="008817A6"/>
    <w:rsid w:val="00881E3D"/>
    <w:rsid w:val="00881F95"/>
    <w:rsid w:val="008831C0"/>
    <w:rsid w:val="0088335C"/>
    <w:rsid w:val="008833F7"/>
    <w:rsid w:val="00883602"/>
    <w:rsid w:val="00883D86"/>
    <w:rsid w:val="00884D89"/>
    <w:rsid w:val="008851BF"/>
    <w:rsid w:val="0088649D"/>
    <w:rsid w:val="00886768"/>
    <w:rsid w:val="008867DF"/>
    <w:rsid w:val="008876FD"/>
    <w:rsid w:val="00890136"/>
    <w:rsid w:val="0089045F"/>
    <w:rsid w:val="00890AE5"/>
    <w:rsid w:val="00891350"/>
    <w:rsid w:val="0089181D"/>
    <w:rsid w:val="0089193E"/>
    <w:rsid w:val="00891F61"/>
    <w:rsid w:val="00892AFC"/>
    <w:rsid w:val="00893561"/>
    <w:rsid w:val="00895B8B"/>
    <w:rsid w:val="00896039"/>
    <w:rsid w:val="008963D9"/>
    <w:rsid w:val="008966C3"/>
    <w:rsid w:val="008978A4"/>
    <w:rsid w:val="00897BE9"/>
    <w:rsid w:val="00897C9E"/>
    <w:rsid w:val="00897E40"/>
    <w:rsid w:val="008A0753"/>
    <w:rsid w:val="008A0E47"/>
    <w:rsid w:val="008A1390"/>
    <w:rsid w:val="008A13B6"/>
    <w:rsid w:val="008A17A9"/>
    <w:rsid w:val="008A1A66"/>
    <w:rsid w:val="008A1FD4"/>
    <w:rsid w:val="008A21B1"/>
    <w:rsid w:val="008A25E3"/>
    <w:rsid w:val="008A26B4"/>
    <w:rsid w:val="008A2C94"/>
    <w:rsid w:val="008A3331"/>
    <w:rsid w:val="008A3B8A"/>
    <w:rsid w:val="008A3C14"/>
    <w:rsid w:val="008A3D4C"/>
    <w:rsid w:val="008A4037"/>
    <w:rsid w:val="008A4488"/>
    <w:rsid w:val="008A4873"/>
    <w:rsid w:val="008A57DC"/>
    <w:rsid w:val="008A597A"/>
    <w:rsid w:val="008A5B0A"/>
    <w:rsid w:val="008A622A"/>
    <w:rsid w:val="008A62E3"/>
    <w:rsid w:val="008A6446"/>
    <w:rsid w:val="008A70BA"/>
    <w:rsid w:val="008A737F"/>
    <w:rsid w:val="008A78C5"/>
    <w:rsid w:val="008A79D8"/>
    <w:rsid w:val="008B0484"/>
    <w:rsid w:val="008B0908"/>
    <w:rsid w:val="008B0F80"/>
    <w:rsid w:val="008B11CC"/>
    <w:rsid w:val="008B1DD6"/>
    <w:rsid w:val="008B21A2"/>
    <w:rsid w:val="008B23DC"/>
    <w:rsid w:val="008B2966"/>
    <w:rsid w:val="008B34DD"/>
    <w:rsid w:val="008B5001"/>
    <w:rsid w:val="008B5F7F"/>
    <w:rsid w:val="008B63C9"/>
    <w:rsid w:val="008B7042"/>
    <w:rsid w:val="008B76F1"/>
    <w:rsid w:val="008C01A1"/>
    <w:rsid w:val="008C0482"/>
    <w:rsid w:val="008C0894"/>
    <w:rsid w:val="008C0C32"/>
    <w:rsid w:val="008C201B"/>
    <w:rsid w:val="008C2253"/>
    <w:rsid w:val="008C2D98"/>
    <w:rsid w:val="008C2DDE"/>
    <w:rsid w:val="008C3788"/>
    <w:rsid w:val="008C3FD5"/>
    <w:rsid w:val="008C4518"/>
    <w:rsid w:val="008C473A"/>
    <w:rsid w:val="008C48E7"/>
    <w:rsid w:val="008C4C27"/>
    <w:rsid w:val="008C51D0"/>
    <w:rsid w:val="008C5F71"/>
    <w:rsid w:val="008C737C"/>
    <w:rsid w:val="008C74F9"/>
    <w:rsid w:val="008C7978"/>
    <w:rsid w:val="008C7D57"/>
    <w:rsid w:val="008D0B3A"/>
    <w:rsid w:val="008D1526"/>
    <w:rsid w:val="008D15E0"/>
    <w:rsid w:val="008D1E64"/>
    <w:rsid w:val="008D2354"/>
    <w:rsid w:val="008D2B26"/>
    <w:rsid w:val="008D2FDC"/>
    <w:rsid w:val="008D325A"/>
    <w:rsid w:val="008D33B3"/>
    <w:rsid w:val="008D535D"/>
    <w:rsid w:val="008D564E"/>
    <w:rsid w:val="008D589C"/>
    <w:rsid w:val="008D5E09"/>
    <w:rsid w:val="008D5FAD"/>
    <w:rsid w:val="008D6050"/>
    <w:rsid w:val="008D6898"/>
    <w:rsid w:val="008D68C3"/>
    <w:rsid w:val="008D6B21"/>
    <w:rsid w:val="008D773B"/>
    <w:rsid w:val="008D7748"/>
    <w:rsid w:val="008D7E83"/>
    <w:rsid w:val="008D7EDA"/>
    <w:rsid w:val="008D7FA9"/>
    <w:rsid w:val="008E009A"/>
    <w:rsid w:val="008E0597"/>
    <w:rsid w:val="008E06FC"/>
    <w:rsid w:val="008E0942"/>
    <w:rsid w:val="008E154D"/>
    <w:rsid w:val="008E1A1B"/>
    <w:rsid w:val="008E1A2B"/>
    <w:rsid w:val="008E1B4E"/>
    <w:rsid w:val="008E1CFD"/>
    <w:rsid w:val="008E2703"/>
    <w:rsid w:val="008E2D60"/>
    <w:rsid w:val="008E3A84"/>
    <w:rsid w:val="008E3D18"/>
    <w:rsid w:val="008E4388"/>
    <w:rsid w:val="008E43D6"/>
    <w:rsid w:val="008E4879"/>
    <w:rsid w:val="008E4FBA"/>
    <w:rsid w:val="008E53F1"/>
    <w:rsid w:val="008E540F"/>
    <w:rsid w:val="008E5500"/>
    <w:rsid w:val="008E5682"/>
    <w:rsid w:val="008E6A33"/>
    <w:rsid w:val="008E7111"/>
    <w:rsid w:val="008E728B"/>
    <w:rsid w:val="008E76E0"/>
    <w:rsid w:val="008F0547"/>
    <w:rsid w:val="008F0748"/>
    <w:rsid w:val="008F0CD9"/>
    <w:rsid w:val="008F0E0F"/>
    <w:rsid w:val="008F1368"/>
    <w:rsid w:val="008F18E2"/>
    <w:rsid w:val="008F25E3"/>
    <w:rsid w:val="008F2624"/>
    <w:rsid w:val="008F28E0"/>
    <w:rsid w:val="008F2A21"/>
    <w:rsid w:val="008F2E51"/>
    <w:rsid w:val="008F35D8"/>
    <w:rsid w:val="008F35FC"/>
    <w:rsid w:val="008F437C"/>
    <w:rsid w:val="008F4A3B"/>
    <w:rsid w:val="008F4E04"/>
    <w:rsid w:val="008F5255"/>
    <w:rsid w:val="008F5667"/>
    <w:rsid w:val="008F5901"/>
    <w:rsid w:val="008F5EEB"/>
    <w:rsid w:val="008F65A4"/>
    <w:rsid w:val="008F6AB1"/>
    <w:rsid w:val="008F7458"/>
    <w:rsid w:val="008F7CF7"/>
    <w:rsid w:val="009004C8"/>
    <w:rsid w:val="00900F9F"/>
    <w:rsid w:val="009012A7"/>
    <w:rsid w:val="009022B6"/>
    <w:rsid w:val="00902A0B"/>
    <w:rsid w:val="00902CD7"/>
    <w:rsid w:val="00902D71"/>
    <w:rsid w:val="0090325F"/>
    <w:rsid w:val="00903B60"/>
    <w:rsid w:val="00903CA5"/>
    <w:rsid w:val="009042BD"/>
    <w:rsid w:val="00904657"/>
    <w:rsid w:val="00904A2E"/>
    <w:rsid w:val="00904E0D"/>
    <w:rsid w:val="00905581"/>
    <w:rsid w:val="00905C69"/>
    <w:rsid w:val="00906A4D"/>
    <w:rsid w:val="0090705B"/>
    <w:rsid w:val="00910582"/>
    <w:rsid w:val="00910E70"/>
    <w:rsid w:val="00910EFB"/>
    <w:rsid w:val="00911CEA"/>
    <w:rsid w:val="00911D17"/>
    <w:rsid w:val="00911DC2"/>
    <w:rsid w:val="009123D8"/>
    <w:rsid w:val="00912424"/>
    <w:rsid w:val="00912DF0"/>
    <w:rsid w:val="009131E6"/>
    <w:rsid w:val="00913E2D"/>
    <w:rsid w:val="0091420B"/>
    <w:rsid w:val="0091479C"/>
    <w:rsid w:val="00914AB9"/>
    <w:rsid w:val="00914BE4"/>
    <w:rsid w:val="00914C1D"/>
    <w:rsid w:val="00914CFF"/>
    <w:rsid w:val="00914EEA"/>
    <w:rsid w:val="009157C0"/>
    <w:rsid w:val="0091599C"/>
    <w:rsid w:val="0091629C"/>
    <w:rsid w:val="009164CA"/>
    <w:rsid w:val="00916A02"/>
    <w:rsid w:val="00916E15"/>
    <w:rsid w:val="009178DB"/>
    <w:rsid w:val="009204F1"/>
    <w:rsid w:val="00920590"/>
    <w:rsid w:val="00920678"/>
    <w:rsid w:val="0092226E"/>
    <w:rsid w:val="00922BAC"/>
    <w:rsid w:val="0092330A"/>
    <w:rsid w:val="00923A87"/>
    <w:rsid w:val="00923BC2"/>
    <w:rsid w:val="009241F9"/>
    <w:rsid w:val="00924660"/>
    <w:rsid w:val="00925DD4"/>
    <w:rsid w:val="00926554"/>
    <w:rsid w:val="00926DDC"/>
    <w:rsid w:val="00927340"/>
    <w:rsid w:val="00927577"/>
    <w:rsid w:val="00927AFB"/>
    <w:rsid w:val="00927BD5"/>
    <w:rsid w:val="00927E8B"/>
    <w:rsid w:val="009309A9"/>
    <w:rsid w:val="00931112"/>
    <w:rsid w:val="00931194"/>
    <w:rsid w:val="009314F4"/>
    <w:rsid w:val="009317DB"/>
    <w:rsid w:val="00933440"/>
    <w:rsid w:val="009334C8"/>
    <w:rsid w:val="0093359C"/>
    <w:rsid w:val="00933D0D"/>
    <w:rsid w:val="00933FD5"/>
    <w:rsid w:val="00934200"/>
    <w:rsid w:val="0093427C"/>
    <w:rsid w:val="00934835"/>
    <w:rsid w:val="0093497C"/>
    <w:rsid w:val="00935165"/>
    <w:rsid w:val="0093517B"/>
    <w:rsid w:val="00935657"/>
    <w:rsid w:val="00935C47"/>
    <w:rsid w:val="00936042"/>
    <w:rsid w:val="00936363"/>
    <w:rsid w:val="00936631"/>
    <w:rsid w:val="00936B14"/>
    <w:rsid w:val="00936C1A"/>
    <w:rsid w:val="00936EED"/>
    <w:rsid w:val="00936F5B"/>
    <w:rsid w:val="00937ACC"/>
    <w:rsid w:val="00937DB0"/>
    <w:rsid w:val="00937DB8"/>
    <w:rsid w:val="0094024E"/>
    <w:rsid w:val="00940FC6"/>
    <w:rsid w:val="009414DB"/>
    <w:rsid w:val="009418EA"/>
    <w:rsid w:val="0094215F"/>
    <w:rsid w:val="00942557"/>
    <w:rsid w:val="0094327C"/>
    <w:rsid w:val="00943778"/>
    <w:rsid w:val="009437EF"/>
    <w:rsid w:val="00943BBB"/>
    <w:rsid w:val="0094430C"/>
    <w:rsid w:val="00944D4B"/>
    <w:rsid w:val="00944F4A"/>
    <w:rsid w:val="009452B6"/>
    <w:rsid w:val="00946543"/>
    <w:rsid w:val="00946719"/>
    <w:rsid w:val="009469C0"/>
    <w:rsid w:val="009470B2"/>
    <w:rsid w:val="00947C72"/>
    <w:rsid w:val="00947EE6"/>
    <w:rsid w:val="009507C2"/>
    <w:rsid w:val="00952B72"/>
    <w:rsid w:val="00953838"/>
    <w:rsid w:val="00953A6E"/>
    <w:rsid w:val="00953A7E"/>
    <w:rsid w:val="00954EBC"/>
    <w:rsid w:val="00955C6B"/>
    <w:rsid w:val="00955F29"/>
    <w:rsid w:val="00955FE0"/>
    <w:rsid w:val="00956534"/>
    <w:rsid w:val="0095659C"/>
    <w:rsid w:val="0095674F"/>
    <w:rsid w:val="00956858"/>
    <w:rsid w:val="00956C21"/>
    <w:rsid w:val="00956D3F"/>
    <w:rsid w:val="00957927"/>
    <w:rsid w:val="0096038F"/>
    <w:rsid w:val="00960DC7"/>
    <w:rsid w:val="00961CA2"/>
    <w:rsid w:val="00961DB2"/>
    <w:rsid w:val="00962209"/>
    <w:rsid w:val="009624D8"/>
    <w:rsid w:val="0096290D"/>
    <w:rsid w:val="00962A1E"/>
    <w:rsid w:val="00962B7C"/>
    <w:rsid w:val="00963590"/>
    <w:rsid w:val="00963C5B"/>
    <w:rsid w:val="0096401D"/>
    <w:rsid w:val="00964038"/>
    <w:rsid w:val="00964324"/>
    <w:rsid w:val="0096443F"/>
    <w:rsid w:val="009645AA"/>
    <w:rsid w:val="00964A5C"/>
    <w:rsid w:val="00964F0C"/>
    <w:rsid w:val="009654E8"/>
    <w:rsid w:val="00966EE3"/>
    <w:rsid w:val="0096752B"/>
    <w:rsid w:val="00967750"/>
    <w:rsid w:val="00967D46"/>
    <w:rsid w:val="00967D92"/>
    <w:rsid w:val="00970125"/>
    <w:rsid w:val="00970496"/>
    <w:rsid w:val="00970AB2"/>
    <w:rsid w:val="00970E84"/>
    <w:rsid w:val="00970EA0"/>
    <w:rsid w:val="00970F89"/>
    <w:rsid w:val="00971376"/>
    <w:rsid w:val="00971A90"/>
    <w:rsid w:val="00972723"/>
    <w:rsid w:val="0097283E"/>
    <w:rsid w:val="00972B3C"/>
    <w:rsid w:val="00972F05"/>
    <w:rsid w:val="009731CF"/>
    <w:rsid w:val="00973670"/>
    <w:rsid w:val="009739DD"/>
    <w:rsid w:val="00973BFF"/>
    <w:rsid w:val="00973C28"/>
    <w:rsid w:val="00973D02"/>
    <w:rsid w:val="00973D56"/>
    <w:rsid w:val="00973E10"/>
    <w:rsid w:val="009749E3"/>
    <w:rsid w:val="00974D21"/>
    <w:rsid w:val="00974DE0"/>
    <w:rsid w:val="00975399"/>
    <w:rsid w:val="00975616"/>
    <w:rsid w:val="0097580B"/>
    <w:rsid w:val="00975CB5"/>
    <w:rsid w:val="00975EB9"/>
    <w:rsid w:val="00976156"/>
    <w:rsid w:val="009774C2"/>
    <w:rsid w:val="009776B8"/>
    <w:rsid w:val="00977813"/>
    <w:rsid w:val="00977935"/>
    <w:rsid w:val="00977A1C"/>
    <w:rsid w:val="009801F3"/>
    <w:rsid w:val="00980563"/>
    <w:rsid w:val="009805B5"/>
    <w:rsid w:val="0098088F"/>
    <w:rsid w:val="00980E78"/>
    <w:rsid w:val="009813F7"/>
    <w:rsid w:val="009821F1"/>
    <w:rsid w:val="009823F1"/>
    <w:rsid w:val="0098313A"/>
    <w:rsid w:val="00983A82"/>
    <w:rsid w:val="00983C07"/>
    <w:rsid w:val="009840D9"/>
    <w:rsid w:val="0098434B"/>
    <w:rsid w:val="00984797"/>
    <w:rsid w:val="009847A7"/>
    <w:rsid w:val="00985616"/>
    <w:rsid w:val="00985DC3"/>
    <w:rsid w:val="00985DD6"/>
    <w:rsid w:val="009861A9"/>
    <w:rsid w:val="00986461"/>
    <w:rsid w:val="0098667C"/>
    <w:rsid w:val="00986D7B"/>
    <w:rsid w:val="00986F93"/>
    <w:rsid w:val="00987D07"/>
    <w:rsid w:val="00990BC0"/>
    <w:rsid w:val="00990E33"/>
    <w:rsid w:val="00990F9E"/>
    <w:rsid w:val="00990FB1"/>
    <w:rsid w:val="00991261"/>
    <w:rsid w:val="0099157D"/>
    <w:rsid w:val="00992037"/>
    <w:rsid w:val="00992564"/>
    <w:rsid w:val="009930AB"/>
    <w:rsid w:val="009941A8"/>
    <w:rsid w:val="00994C1A"/>
    <w:rsid w:val="00994E94"/>
    <w:rsid w:val="00995EFF"/>
    <w:rsid w:val="0099621E"/>
    <w:rsid w:val="00996441"/>
    <w:rsid w:val="0099763E"/>
    <w:rsid w:val="009979DE"/>
    <w:rsid w:val="00997A76"/>
    <w:rsid w:val="00997B5E"/>
    <w:rsid w:val="00997CE9"/>
    <w:rsid w:val="009A0245"/>
    <w:rsid w:val="009A17F3"/>
    <w:rsid w:val="009A1C6B"/>
    <w:rsid w:val="009A274E"/>
    <w:rsid w:val="009A2DAC"/>
    <w:rsid w:val="009A30EF"/>
    <w:rsid w:val="009A3CAE"/>
    <w:rsid w:val="009A415B"/>
    <w:rsid w:val="009A42A4"/>
    <w:rsid w:val="009A4337"/>
    <w:rsid w:val="009A5A47"/>
    <w:rsid w:val="009A5B1D"/>
    <w:rsid w:val="009A5F95"/>
    <w:rsid w:val="009A633F"/>
    <w:rsid w:val="009A67C5"/>
    <w:rsid w:val="009A6A35"/>
    <w:rsid w:val="009A729F"/>
    <w:rsid w:val="009A7391"/>
    <w:rsid w:val="009A7BD9"/>
    <w:rsid w:val="009B000D"/>
    <w:rsid w:val="009B0B6A"/>
    <w:rsid w:val="009B1FA7"/>
    <w:rsid w:val="009B2269"/>
    <w:rsid w:val="009B2851"/>
    <w:rsid w:val="009B2ABF"/>
    <w:rsid w:val="009B2CF7"/>
    <w:rsid w:val="009B2DFD"/>
    <w:rsid w:val="009B338A"/>
    <w:rsid w:val="009B3728"/>
    <w:rsid w:val="009B3B05"/>
    <w:rsid w:val="009B4827"/>
    <w:rsid w:val="009B4F50"/>
    <w:rsid w:val="009B506E"/>
    <w:rsid w:val="009B573D"/>
    <w:rsid w:val="009B5BC1"/>
    <w:rsid w:val="009B631A"/>
    <w:rsid w:val="009B756F"/>
    <w:rsid w:val="009C0424"/>
    <w:rsid w:val="009C0DF7"/>
    <w:rsid w:val="009C1422"/>
    <w:rsid w:val="009C1CDE"/>
    <w:rsid w:val="009C2362"/>
    <w:rsid w:val="009C2BF8"/>
    <w:rsid w:val="009C34D3"/>
    <w:rsid w:val="009C36D2"/>
    <w:rsid w:val="009C410B"/>
    <w:rsid w:val="009C4C3B"/>
    <w:rsid w:val="009C4EB4"/>
    <w:rsid w:val="009C5BF9"/>
    <w:rsid w:val="009C6744"/>
    <w:rsid w:val="009C73F5"/>
    <w:rsid w:val="009D00C1"/>
    <w:rsid w:val="009D0422"/>
    <w:rsid w:val="009D0ED6"/>
    <w:rsid w:val="009D1058"/>
    <w:rsid w:val="009D1267"/>
    <w:rsid w:val="009D1831"/>
    <w:rsid w:val="009D27B8"/>
    <w:rsid w:val="009D27E2"/>
    <w:rsid w:val="009D2EC8"/>
    <w:rsid w:val="009D374B"/>
    <w:rsid w:val="009D3EC7"/>
    <w:rsid w:val="009D434B"/>
    <w:rsid w:val="009D462E"/>
    <w:rsid w:val="009D5934"/>
    <w:rsid w:val="009D5C26"/>
    <w:rsid w:val="009D5E0D"/>
    <w:rsid w:val="009D60EF"/>
    <w:rsid w:val="009D617D"/>
    <w:rsid w:val="009D6335"/>
    <w:rsid w:val="009D6580"/>
    <w:rsid w:val="009D6B1C"/>
    <w:rsid w:val="009D6B5A"/>
    <w:rsid w:val="009D71A8"/>
    <w:rsid w:val="009D74E9"/>
    <w:rsid w:val="009D7579"/>
    <w:rsid w:val="009D7717"/>
    <w:rsid w:val="009D79B3"/>
    <w:rsid w:val="009E0403"/>
    <w:rsid w:val="009E1058"/>
    <w:rsid w:val="009E17A2"/>
    <w:rsid w:val="009E18CD"/>
    <w:rsid w:val="009E19E7"/>
    <w:rsid w:val="009E1AC9"/>
    <w:rsid w:val="009E1D80"/>
    <w:rsid w:val="009E27B3"/>
    <w:rsid w:val="009E29DE"/>
    <w:rsid w:val="009E3254"/>
    <w:rsid w:val="009E32E8"/>
    <w:rsid w:val="009E356A"/>
    <w:rsid w:val="009E37B2"/>
    <w:rsid w:val="009E3EB1"/>
    <w:rsid w:val="009E44AB"/>
    <w:rsid w:val="009E4748"/>
    <w:rsid w:val="009E4E1F"/>
    <w:rsid w:val="009E4F38"/>
    <w:rsid w:val="009E5BCB"/>
    <w:rsid w:val="009E6ABE"/>
    <w:rsid w:val="009E7309"/>
    <w:rsid w:val="009E75B0"/>
    <w:rsid w:val="009E7C12"/>
    <w:rsid w:val="009F07E0"/>
    <w:rsid w:val="009F0819"/>
    <w:rsid w:val="009F0863"/>
    <w:rsid w:val="009F0961"/>
    <w:rsid w:val="009F0D06"/>
    <w:rsid w:val="009F0EA8"/>
    <w:rsid w:val="009F12EF"/>
    <w:rsid w:val="009F1738"/>
    <w:rsid w:val="009F1AB6"/>
    <w:rsid w:val="009F1CCE"/>
    <w:rsid w:val="009F2705"/>
    <w:rsid w:val="009F2CCB"/>
    <w:rsid w:val="009F2FA1"/>
    <w:rsid w:val="009F40B2"/>
    <w:rsid w:val="009F4334"/>
    <w:rsid w:val="009F46FB"/>
    <w:rsid w:val="009F4A10"/>
    <w:rsid w:val="009F546D"/>
    <w:rsid w:val="009F5BEA"/>
    <w:rsid w:val="009F5FA4"/>
    <w:rsid w:val="009F65C8"/>
    <w:rsid w:val="009F68BC"/>
    <w:rsid w:val="009F6B00"/>
    <w:rsid w:val="009F6B7A"/>
    <w:rsid w:val="009F6BD2"/>
    <w:rsid w:val="009F6E60"/>
    <w:rsid w:val="009F6F9F"/>
    <w:rsid w:val="009F74FF"/>
    <w:rsid w:val="00A00181"/>
    <w:rsid w:val="00A016BC"/>
    <w:rsid w:val="00A01E11"/>
    <w:rsid w:val="00A0253F"/>
    <w:rsid w:val="00A025D4"/>
    <w:rsid w:val="00A02787"/>
    <w:rsid w:val="00A02D00"/>
    <w:rsid w:val="00A02FD8"/>
    <w:rsid w:val="00A033DA"/>
    <w:rsid w:val="00A03510"/>
    <w:rsid w:val="00A03C4E"/>
    <w:rsid w:val="00A04D60"/>
    <w:rsid w:val="00A051E5"/>
    <w:rsid w:val="00A05703"/>
    <w:rsid w:val="00A05730"/>
    <w:rsid w:val="00A058DA"/>
    <w:rsid w:val="00A05A72"/>
    <w:rsid w:val="00A05FFA"/>
    <w:rsid w:val="00A060F8"/>
    <w:rsid w:val="00A06167"/>
    <w:rsid w:val="00A06CFE"/>
    <w:rsid w:val="00A07A6F"/>
    <w:rsid w:val="00A10C7E"/>
    <w:rsid w:val="00A11BE0"/>
    <w:rsid w:val="00A11C34"/>
    <w:rsid w:val="00A11EFC"/>
    <w:rsid w:val="00A12100"/>
    <w:rsid w:val="00A124D4"/>
    <w:rsid w:val="00A12647"/>
    <w:rsid w:val="00A127A4"/>
    <w:rsid w:val="00A127D0"/>
    <w:rsid w:val="00A139D8"/>
    <w:rsid w:val="00A144C9"/>
    <w:rsid w:val="00A14A4E"/>
    <w:rsid w:val="00A14EF5"/>
    <w:rsid w:val="00A15C59"/>
    <w:rsid w:val="00A163C6"/>
    <w:rsid w:val="00A163E7"/>
    <w:rsid w:val="00A166EE"/>
    <w:rsid w:val="00A16D9E"/>
    <w:rsid w:val="00A17B17"/>
    <w:rsid w:val="00A2014B"/>
    <w:rsid w:val="00A20B97"/>
    <w:rsid w:val="00A20EF5"/>
    <w:rsid w:val="00A21010"/>
    <w:rsid w:val="00A21103"/>
    <w:rsid w:val="00A21711"/>
    <w:rsid w:val="00A21B39"/>
    <w:rsid w:val="00A21CFC"/>
    <w:rsid w:val="00A2220E"/>
    <w:rsid w:val="00A223A5"/>
    <w:rsid w:val="00A2270F"/>
    <w:rsid w:val="00A22725"/>
    <w:rsid w:val="00A2318E"/>
    <w:rsid w:val="00A2325A"/>
    <w:rsid w:val="00A23583"/>
    <w:rsid w:val="00A239FD"/>
    <w:rsid w:val="00A23E37"/>
    <w:rsid w:val="00A240DB"/>
    <w:rsid w:val="00A243A0"/>
    <w:rsid w:val="00A24A09"/>
    <w:rsid w:val="00A24FA8"/>
    <w:rsid w:val="00A250D9"/>
    <w:rsid w:val="00A25ADE"/>
    <w:rsid w:val="00A25C93"/>
    <w:rsid w:val="00A25DB5"/>
    <w:rsid w:val="00A264D3"/>
    <w:rsid w:val="00A2674B"/>
    <w:rsid w:val="00A2682E"/>
    <w:rsid w:val="00A26B73"/>
    <w:rsid w:val="00A26E3A"/>
    <w:rsid w:val="00A26FDB"/>
    <w:rsid w:val="00A274FC"/>
    <w:rsid w:val="00A2780F"/>
    <w:rsid w:val="00A30B8D"/>
    <w:rsid w:val="00A30EA4"/>
    <w:rsid w:val="00A3119A"/>
    <w:rsid w:val="00A3120A"/>
    <w:rsid w:val="00A315CF"/>
    <w:rsid w:val="00A317FC"/>
    <w:rsid w:val="00A31834"/>
    <w:rsid w:val="00A3183F"/>
    <w:rsid w:val="00A318F1"/>
    <w:rsid w:val="00A31908"/>
    <w:rsid w:val="00A32702"/>
    <w:rsid w:val="00A32CBB"/>
    <w:rsid w:val="00A33C9D"/>
    <w:rsid w:val="00A350CD"/>
    <w:rsid w:val="00A351C9"/>
    <w:rsid w:val="00A35445"/>
    <w:rsid w:val="00A3562B"/>
    <w:rsid w:val="00A35638"/>
    <w:rsid w:val="00A35FAE"/>
    <w:rsid w:val="00A3617A"/>
    <w:rsid w:val="00A40452"/>
    <w:rsid w:val="00A40899"/>
    <w:rsid w:val="00A41067"/>
    <w:rsid w:val="00A41149"/>
    <w:rsid w:val="00A41CEF"/>
    <w:rsid w:val="00A43ED6"/>
    <w:rsid w:val="00A43F70"/>
    <w:rsid w:val="00A440AD"/>
    <w:rsid w:val="00A44239"/>
    <w:rsid w:val="00A4459E"/>
    <w:rsid w:val="00A44768"/>
    <w:rsid w:val="00A44DC1"/>
    <w:rsid w:val="00A451D0"/>
    <w:rsid w:val="00A45B8F"/>
    <w:rsid w:val="00A462EE"/>
    <w:rsid w:val="00A463A6"/>
    <w:rsid w:val="00A464E2"/>
    <w:rsid w:val="00A46886"/>
    <w:rsid w:val="00A46BEB"/>
    <w:rsid w:val="00A47C07"/>
    <w:rsid w:val="00A50948"/>
    <w:rsid w:val="00A5104E"/>
    <w:rsid w:val="00A51621"/>
    <w:rsid w:val="00A51681"/>
    <w:rsid w:val="00A51E31"/>
    <w:rsid w:val="00A525E0"/>
    <w:rsid w:val="00A52DF0"/>
    <w:rsid w:val="00A52F1C"/>
    <w:rsid w:val="00A535FE"/>
    <w:rsid w:val="00A53FA3"/>
    <w:rsid w:val="00A54F59"/>
    <w:rsid w:val="00A55548"/>
    <w:rsid w:val="00A55BAF"/>
    <w:rsid w:val="00A56129"/>
    <w:rsid w:val="00A56AE1"/>
    <w:rsid w:val="00A57C21"/>
    <w:rsid w:val="00A57CBA"/>
    <w:rsid w:val="00A57EAE"/>
    <w:rsid w:val="00A60552"/>
    <w:rsid w:val="00A60D7F"/>
    <w:rsid w:val="00A60EE1"/>
    <w:rsid w:val="00A617CC"/>
    <w:rsid w:val="00A61873"/>
    <w:rsid w:val="00A620E8"/>
    <w:rsid w:val="00A62787"/>
    <w:rsid w:val="00A6283E"/>
    <w:rsid w:val="00A62F19"/>
    <w:rsid w:val="00A6338B"/>
    <w:rsid w:val="00A635DE"/>
    <w:rsid w:val="00A63958"/>
    <w:rsid w:val="00A63CD4"/>
    <w:rsid w:val="00A63FB0"/>
    <w:rsid w:val="00A640E4"/>
    <w:rsid w:val="00A6429F"/>
    <w:rsid w:val="00A642A7"/>
    <w:rsid w:val="00A65054"/>
    <w:rsid w:val="00A651C5"/>
    <w:rsid w:val="00A6548D"/>
    <w:rsid w:val="00A66037"/>
    <w:rsid w:val="00A668E9"/>
    <w:rsid w:val="00A66E61"/>
    <w:rsid w:val="00A67B3E"/>
    <w:rsid w:val="00A67D38"/>
    <w:rsid w:val="00A72439"/>
    <w:rsid w:val="00A725AA"/>
    <w:rsid w:val="00A72FE9"/>
    <w:rsid w:val="00A7350D"/>
    <w:rsid w:val="00A7454F"/>
    <w:rsid w:val="00A74636"/>
    <w:rsid w:val="00A75489"/>
    <w:rsid w:val="00A75EE0"/>
    <w:rsid w:val="00A76DA1"/>
    <w:rsid w:val="00A76FC7"/>
    <w:rsid w:val="00A770A2"/>
    <w:rsid w:val="00A77A85"/>
    <w:rsid w:val="00A8025B"/>
    <w:rsid w:val="00A80F7B"/>
    <w:rsid w:val="00A81140"/>
    <w:rsid w:val="00A81258"/>
    <w:rsid w:val="00A81414"/>
    <w:rsid w:val="00A81CB2"/>
    <w:rsid w:val="00A82CC7"/>
    <w:rsid w:val="00A82DB1"/>
    <w:rsid w:val="00A83045"/>
    <w:rsid w:val="00A84060"/>
    <w:rsid w:val="00A84169"/>
    <w:rsid w:val="00A842E6"/>
    <w:rsid w:val="00A846BC"/>
    <w:rsid w:val="00A84790"/>
    <w:rsid w:val="00A84AC9"/>
    <w:rsid w:val="00A84ACE"/>
    <w:rsid w:val="00A84D55"/>
    <w:rsid w:val="00A84D7E"/>
    <w:rsid w:val="00A85061"/>
    <w:rsid w:val="00A8527E"/>
    <w:rsid w:val="00A85CA7"/>
    <w:rsid w:val="00A85CB9"/>
    <w:rsid w:val="00A85DFC"/>
    <w:rsid w:val="00A85EFA"/>
    <w:rsid w:val="00A85F36"/>
    <w:rsid w:val="00A86773"/>
    <w:rsid w:val="00A86AAA"/>
    <w:rsid w:val="00A87E89"/>
    <w:rsid w:val="00A903D4"/>
    <w:rsid w:val="00A905D7"/>
    <w:rsid w:val="00A9084F"/>
    <w:rsid w:val="00A90A3C"/>
    <w:rsid w:val="00A90F3B"/>
    <w:rsid w:val="00A913EB"/>
    <w:rsid w:val="00A91766"/>
    <w:rsid w:val="00A91863"/>
    <w:rsid w:val="00A91DEC"/>
    <w:rsid w:val="00A9247A"/>
    <w:rsid w:val="00A92E17"/>
    <w:rsid w:val="00A931CE"/>
    <w:rsid w:val="00A93546"/>
    <w:rsid w:val="00A935E7"/>
    <w:rsid w:val="00A9392A"/>
    <w:rsid w:val="00A94D28"/>
    <w:rsid w:val="00A9538C"/>
    <w:rsid w:val="00A95467"/>
    <w:rsid w:val="00A95556"/>
    <w:rsid w:val="00A95758"/>
    <w:rsid w:val="00A957B8"/>
    <w:rsid w:val="00A957C8"/>
    <w:rsid w:val="00A95AF4"/>
    <w:rsid w:val="00A95CBD"/>
    <w:rsid w:val="00A96226"/>
    <w:rsid w:val="00AA0062"/>
    <w:rsid w:val="00AA034F"/>
    <w:rsid w:val="00AA08DD"/>
    <w:rsid w:val="00AA0A8A"/>
    <w:rsid w:val="00AA1022"/>
    <w:rsid w:val="00AA140F"/>
    <w:rsid w:val="00AA1ED9"/>
    <w:rsid w:val="00AA2C8B"/>
    <w:rsid w:val="00AA3C87"/>
    <w:rsid w:val="00AA3DDA"/>
    <w:rsid w:val="00AA3ED1"/>
    <w:rsid w:val="00AA48A5"/>
    <w:rsid w:val="00AA4D8C"/>
    <w:rsid w:val="00AA53AA"/>
    <w:rsid w:val="00AA5C2A"/>
    <w:rsid w:val="00AA6C3A"/>
    <w:rsid w:val="00AA6EBE"/>
    <w:rsid w:val="00AA7019"/>
    <w:rsid w:val="00AA766D"/>
    <w:rsid w:val="00AA7DC6"/>
    <w:rsid w:val="00AB0425"/>
    <w:rsid w:val="00AB05F8"/>
    <w:rsid w:val="00AB0613"/>
    <w:rsid w:val="00AB159D"/>
    <w:rsid w:val="00AB1847"/>
    <w:rsid w:val="00AB20BF"/>
    <w:rsid w:val="00AB2547"/>
    <w:rsid w:val="00AB2802"/>
    <w:rsid w:val="00AB2C19"/>
    <w:rsid w:val="00AB2C63"/>
    <w:rsid w:val="00AB2EA8"/>
    <w:rsid w:val="00AB37D2"/>
    <w:rsid w:val="00AB4235"/>
    <w:rsid w:val="00AB4361"/>
    <w:rsid w:val="00AB456A"/>
    <w:rsid w:val="00AB47D3"/>
    <w:rsid w:val="00AB4B9D"/>
    <w:rsid w:val="00AB4BC3"/>
    <w:rsid w:val="00AB4D70"/>
    <w:rsid w:val="00AB51FD"/>
    <w:rsid w:val="00AB527A"/>
    <w:rsid w:val="00AB5291"/>
    <w:rsid w:val="00AB5702"/>
    <w:rsid w:val="00AB63BF"/>
    <w:rsid w:val="00AB64B8"/>
    <w:rsid w:val="00AB661B"/>
    <w:rsid w:val="00AB6C73"/>
    <w:rsid w:val="00AB7563"/>
    <w:rsid w:val="00AC03BF"/>
    <w:rsid w:val="00AC045A"/>
    <w:rsid w:val="00AC0987"/>
    <w:rsid w:val="00AC0BB8"/>
    <w:rsid w:val="00AC0BEA"/>
    <w:rsid w:val="00AC0C4F"/>
    <w:rsid w:val="00AC0D91"/>
    <w:rsid w:val="00AC10FF"/>
    <w:rsid w:val="00AC1844"/>
    <w:rsid w:val="00AC1F74"/>
    <w:rsid w:val="00AC2B9D"/>
    <w:rsid w:val="00AC3048"/>
    <w:rsid w:val="00AC39F4"/>
    <w:rsid w:val="00AC3B98"/>
    <w:rsid w:val="00AC3EFF"/>
    <w:rsid w:val="00AC4315"/>
    <w:rsid w:val="00AC45BA"/>
    <w:rsid w:val="00AC4B5C"/>
    <w:rsid w:val="00AC4B80"/>
    <w:rsid w:val="00AC4F7E"/>
    <w:rsid w:val="00AC50B6"/>
    <w:rsid w:val="00AC5434"/>
    <w:rsid w:val="00AC5545"/>
    <w:rsid w:val="00AC56B7"/>
    <w:rsid w:val="00AC597F"/>
    <w:rsid w:val="00AC5DA7"/>
    <w:rsid w:val="00AC5DE9"/>
    <w:rsid w:val="00AC6A06"/>
    <w:rsid w:val="00AC6C98"/>
    <w:rsid w:val="00AC7B45"/>
    <w:rsid w:val="00AC7B97"/>
    <w:rsid w:val="00AC7C43"/>
    <w:rsid w:val="00AC7E2D"/>
    <w:rsid w:val="00AD0311"/>
    <w:rsid w:val="00AD03BA"/>
    <w:rsid w:val="00AD08BD"/>
    <w:rsid w:val="00AD0AEB"/>
    <w:rsid w:val="00AD0B01"/>
    <w:rsid w:val="00AD18F9"/>
    <w:rsid w:val="00AD1F41"/>
    <w:rsid w:val="00AD27FA"/>
    <w:rsid w:val="00AD2ABA"/>
    <w:rsid w:val="00AD2F55"/>
    <w:rsid w:val="00AD3356"/>
    <w:rsid w:val="00AD370C"/>
    <w:rsid w:val="00AD3CF3"/>
    <w:rsid w:val="00AD52C6"/>
    <w:rsid w:val="00AD57DC"/>
    <w:rsid w:val="00AD5961"/>
    <w:rsid w:val="00AD66B5"/>
    <w:rsid w:val="00AD6970"/>
    <w:rsid w:val="00AD743B"/>
    <w:rsid w:val="00AD7866"/>
    <w:rsid w:val="00AD7D27"/>
    <w:rsid w:val="00AE18D5"/>
    <w:rsid w:val="00AE20C7"/>
    <w:rsid w:val="00AE2703"/>
    <w:rsid w:val="00AE281B"/>
    <w:rsid w:val="00AE2CB5"/>
    <w:rsid w:val="00AE3CBD"/>
    <w:rsid w:val="00AE3DC4"/>
    <w:rsid w:val="00AE4585"/>
    <w:rsid w:val="00AE47E5"/>
    <w:rsid w:val="00AE4B07"/>
    <w:rsid w:val="00AE5F75"/>
    <w:rsid w:val="00AE6306"/>
    <w:rsid w:val="00AE6F5F"/>
    <w:rsid w:val="00AE6FC3"/>
    <w:rsid w:val="00AE733C"/>
    <w:rsid w:val="00AE7F1F"/>
    <w:rsid w:val="00AF0113"/>
    <w:rsid w:val="00AF028A"/>
    <w:rsid w:val="00AF0B02"/>
    <w:rsid w:val="00AF1159"/>
    <w:rsid w:val="00AF1696"/>
    <w:rsid w:val="00AF1B03"/>
    <w:rsid w:val="00AF2427"/>
    <w:rsid w:val="00AF2466"/>
    <w:rsid w:val="00AF2575"/>
    <w:rsid w:val="00AF28C1"/>
    <w:rsid w:val="00AF320B"/>
    <w:rsid w:val="00AF40D8"/>
    <w:rsid w:val="00AF4243"/>
    <w:rsid w:val="00AF47A5"/>
    <w:rsid w:val="00AF4936"/>
    <w:rsid w:val="00AF5032"/>
    <w:rsid w:val="00AF52D4"/>
    <w:rsid w:val="00AF5801"/>
    <w:rsid w:val="00AF5A9B"/>
    <w:rsid w:val="00AF5EF6"/>
    <w:rsid w:val="00AF6A92"/>
    <w:rsid w:val="00AF6C24"/>
    <w:rsid w:val="00AF6D2C"/>
    <w:rsid w:val="00AF6F2A"/>
    <w:rsid w:val="00AF6FAA"/>
    <w:rsid w:val="00AF76B3"/>
    <w:rsid w:val="00AF7A0B"/>
    <w:rsid w:val="00AF7B90"/>
    <w:rsid w:val="00B00420"/>
    <w:rsid w:val="00B0078D"/>
    <w:rsid w:val="00B01437"/>
    <w:rsid w:val="00B015BD"/>
    <w:rsid w:val="00B020EB"/>
    <w:rsid w:val="00B0244B"/>
    <w:rsid w:val="00B02D12"/>
    <w:rsid w:val="00B031BD"/>
    <w:rsid w:val="00B03C72"/>
    <w:rsid w:val="00B03E19"/>
    <w:rsid w:val="00B040E3"/>
    <w:rsid w:val="00B04104"/>
    <w:rsid w:val="00B0443C"/>
    <w:rsid w:val="00B045AD"/>
    <w:rsid w:val="00B04635"/>
    <w:rsid w:val="00B04F69"/>
    <w:rsid w:val="00B05390"/>
    <w:rsid w:val="00B05970"/>
    <w:rsid w:val="00B0677A"/>
    <w:rsid w:val="00B073C8"/>
    <w:rsid w:val="00B07CC9"/>
    <w:rsid w:val="00B10086"/>
    <w:rsid w:val="00B1093A"/>
    <w:rsid w:val="00B10ED1"/>
    <w:rsid w:val="00B11130"/>
    <w:rsid w:val="00B1168D"/>
    <w:rsid w:val="00B117F2"/>
    <w:rsid w:val="00B11DEE"/>
    <w:rsid w:val="00B11E98"/>
    <w:rsid w:val="00B11F86"/>
    <w:rsid w:val="00B124EB"/>
    <w:rsid w:val="00B12535"/>
    <w:rsid w:val="00B12C19"/>
    <w:rsid w:val="00B12F0F"/>
    <w:rsid w:val="00B13AD8"/>
    <w:rsid w:val="00B1458C"/>
    <w:rsid w:val="00B14633"/>
    <w:rsid w:val="00B14AC4"/>
    <w:rsid w:val="00B15DD2"/>
    <w:rsid w:val="00B15F43"/>
    <w:rsid w:val="00B162E4"/>
    <w:rsid w:val="00B16370"/>
    <w:rsid w:val="00B16B12"/>
    <w:rsid w:val="00B17371"/>
    <w:rsid w:val="00B17A06"/>
    <w:rsid w:val="00B17B0D"/>
    <w:rsid w:val="00B17BDF"/>
    <w:rsid w:val="00B20387"/>
    <w:rsid w:val="00B2056D"/>
    <w:rsid w:val="00B206FC"/>
    <w:rsid w:val="00B208D0"/>
    <w:rsid w:val="00B20BC5"/>
    <w:rsid w:val="00B21711"/>
    <w:rsid w:val="00B21987"/>
    <w:rsid w:val="00B2226C"/>
    <w:rsid w:val="00B2247C"/>
    <w:rsid w:val="00B23010"/>
    <w:rsid w:val="00B233FD"/>
    <w:rsid w:val="00B238A4"/>
    <w:rsid w:val="00B23FC9"/>
    <w:rsid w:val="00B24071"/>
    <w:rsid w:val="00B24DBF"/>
    <w:rsid w:val="00B2544D"/>
    <w:rsid w:val="00B257FC"/>
    <w:rsid w:val="00B259C8"/>
    <w:rsid w:val="00B2622D"/>
    <w:rsid w:val="00B26674"/>
    <w:rsid w:val="00B271AA"/>
    <w:rsid w:val="00B277B4"/>
    <w:rsid w:val="00B27A61"/>
    <w:rsid w:val="00B27F3E"/>
    <w:rsid w:val="00B30593"/>
    <w:rsid w:val="00B3074B"/>
    <w:rsid w:val="00B30B2F"/>
    <w:rsid w:val="00B310EE"/>
    <w:rsid w:val="00B313B7"/>
    <w:rsid w:val="00B31734"/>
    <w:rsid w:val="00B326AC"/>
    <w:rsid w:val="00B32746"/>
    <w:rsid w:val="00B32FE2"/>
    <w:rsid w:val="00B33EC7"/>
    <w:rsid w:val="00B34C7B"/>
    <w:rsid w:val="00B34FE3"/>
    <w:rsid w:val="00B35AE6"/>
    <w:rsid w:val="00B3687C"/>
    <w:rsid w:val="00B369F3"/>
    <w:rsid w:val="00B36DCE"/>
    <w:rsid w:val="00B3704E"/>
    <w:rsid w:val="00B37B00"/>
    <w:rsid w:val="00B403B0"/>
    <w:rsid w:val="00B40B8E"/>
    <w:rsid w:val="00B414AD"/>
    <w:rsid w:val="00B414DE"/>
    <w:rsid w:val="00B41D98"/>
    <w:rsid w:val="00B420C4"/>
    <w:rsid w:val="00B424CE"/>
    <w:rsid w:val="00B4296F"/>
    <w:rsid w:val="00B42AA7"/>
    <w:rsid w:val="00B43884"/>
    <w:rsid w:val="00B43FB6"/>
    <w:rsid w:val="00B444BC"/>
    <w:rsid w:val="00B44ED7"/>
    <w:rsid w:val="00B45091"/>
    <w:rsid w:val="00B4520E"/>
    <w:rsid w:val="00B4556B"/>
    <w:rsid w:val="00B45B35"/>
    <w:rsid w:val="00B45DF4"/>
    <w:rsid w:val="00B46087"/>
    <w:rsid w:val="00B46968"/>
    <w:rsid w:val="00B47F2A"/>
    <w:rsid w:val="00B47F53"/>
    <w:rsid w:val="00B50419"/>
    <w:rsid w:val="00B508C4"/>
    <w:rsid w:val="00B50A2D"/>
    <w:rsid w:val="00B50BBE"/>
    <w:rsid w:val="00B51B64"/>
    <w:rsid w:val="00B51D25"/>
    <w:rsid w:val="00B51F55"/>
    <w:rsid w:val="00B52542"/>
    <w:rsid w:val="00B52646"/>
    <w:rsid w:val="00B52E43"/>
    <w:rsid w:val="00B539F4"/>
    <w:rsid w:val="00B53DDD"/>
    <w:rsid w:val="00B56A98"/>
    <w:rsid w:val="00B56D10"/>
    <w:rsid w:val="00B57653"/>
    <w:rsid w:val="00B57A7A"/>
    <w:rsid w:val="00B57D62"/>
    <w:rsid w:val="00B604CA"/>
    <w:rsid w:val="00B6118A"/>
    <w:rsid w:val="00B61C5E"/>
    <w:rsid w:val="00B61C6C"/>
    <w:rsid w:val="00B61F92"/>
    <w:rsid w:val="00B6203F"/>
    <w:rsid w:val="00B626DA"/>
    <w:rsid w:val="00B62A7E"/>
    <w:rsid w:val="00B62C45"/>
    <w:rsid w:val="00B62CC6"/>
    <w:rsid w:val="00B64959"/>
    <w:rsid w:val="00B653D3"/>
    <w:rsid w:val="00B65923"/>
    <w:rsid w:val="00B65B0C"/>
    <w:rsid w:val="00B660D2"/>
    <w:rsid w:val="00B660E4"/>
    <w:rsid w:val="00B661B4"/>
    <w:rsid w:val="00B66639"/>
    <w:rsid w:val="00B6672B"/>
    <w:rsid w:val="00B66D4D"/>
    <w:rsid w:val="00B66F32"/>
    <w:rsid w:val="00B67F6B"/>
    <w:rsid w:val="00B7008A"/>
    <w:rsid w:val="00B7136F"/>
    <w:rsid w:val="00B71859"/>
    <w:rsid w:val="00B724CF"/>
    <w:rsid w:val="00B72644"/>
    <w:rsid w:val="00B735BB"/>
    <w:rsid w:val="00B74E84"/>
    <w:rsid w:val="00B75029"/>
    <w:rsid w:val="00B7536D"/>
    <w:rsid w:val="00B75745"/>
    <w:rsid w:val="00B76130"/>
    <w:rsid w:val="00B7647C"/>
    <w:rsid w:val="00B764AE"/>
    <w:rsid w:val="00B76548"/>
    <w:rsid w:val="00B76B27"/>
    <w:rsid w:val="00B77274"/>
    <w:rsid w:val="00B777DA"/>
    <w:rsid w:val="00B77A3F"/>
    <w:rsid w:val="00B77C4F"/>
    <w:rsid w:val="00B80AAA"/>
    <w:rsid w:val="00B814E9"/>
    <w:rsid w:val="00B81C6A"/>
    <w:rsid w:val="00B81F05"/>
    <w:rsid w:val="00B820BE"/>
    <w:rsid w:val="00B82511"/>
    <w:rsid w:val="00B827BD"/>
    <w:rsid w:val="00B82DF0"/>
    <w:rsid w:val="00B8484A"/>
    <w:rsid w:val="00B849A7"/>
    <w:rsid w:val="00B84C36"/>
    <w:rsid w:val="00B8598F"/>
    <w:rsid w:val="00B86264"/>
    <w:rsid w:val="00B87376"/>
    <w:rsid w:val="00B90004"/>
    <w:rsid w:val="00B903C3"/>
    <w:rsid w:val="00B909A7"/>
    <w:rsid w:val="00B90BF5"/>
    <w:rsid w:val="00B90F2A"/>
    <w:rsid w:val="00B911AE"/>
    <w:rsid w:val="00B91454"/>
    <w:rsid w:val="00B91B9B"/>
    <w:rsid w:val="00B931AE"/>
    <w:rsid w:val="00B93257"/>
    <w:rsid w:val="00B93C07"/>
    <w:rsid w:val="00B93D63"/>
    <w:rsid w:val="00B94EB1"/>
    <w:rsid w:val="00B95B96"/>
    <w:rsid w:val="00B95F19"/>
    <w:rsid w:val="00B95FBB"/>
    <w:rsid w:val="00B966F1"/>
    <w:rsid w:val="00B96714"/>
    <w:rsid w:val="00B97192"/>
    <w:rsid w:val="00B97360"/>
    <w:rsid w:val="00BA169C"/>
    <w:rsid w:val="00BA1C82"/>
    <w:rsid w:val="00BA20B4"/>
    <w:rsid w:val="00BA2445"/>
    <w:rsid w:val="00BA2582"/>
    <w:rsid w:val="00BA2714"/>
    <w:rsid w:val="00BA28B9"/>
    <w:rsid w:val="00BA2B28"/>
    <w:rsid w:val="00BA3CD8"/>
    <w:rsid w:val="00BA403C"/>
    <w:rsid w:val="00BA4639"/>
    <w:rsid w:val="00BA4760"/>
    <w:rsid w:val="00BA50B1"/>
    <w:rsid w:val="00BA5ADA"/>
    <w:rsid w:val="00BA6F0F"/>
    <w:rsid w:val="00BA7149"/>
    <w:rsid w:val="00BA723D"/>
    <w:rsid w:val="00BB0998"/>
    <w:rsid w:val="00BB0E04"/>
    <w:rsid w:val="00BB140C"/>
    <w:rsid w:val="00BB1EE1"/>
    <w:rsid w:val="00BB2104"/>
    <w:rsid w:val="00BB26F1"/>
    <w:rsid w:val="00BB35EE"/>
    <w:rsid w:val="00BB3883"/>
    <w:rsid w:val="00BB3C9D"/>
    <w:rsid w:val="00BB4428"/>
    <w:rsid w:val="00BB46DF"/>
    <w:rsid w:val="00BB4778"/>
    <w:rsid w:val="00BB499D"/>
    <w:rsid w:val="00BB4EC6"/>
    <w:rsid w:val="00BB57A0"/>
    <w:rsid w:val="00BB5F7D"/>
    <w:rsid w:val="00BB6241"/>
    <w:rsid w:val="00BB6569"/>
    <w:rsid w:val="00BB6A26"/>
    <w:rsid w:val="00BB6AB8"/>
    <w:rsid w:val="00BB6ADF"/>
    <w:rsid w:val="00BB77B9"/>
    <w:rsid w:val="00BB79B4"/>
    <w:rsid w:val="00BB79CF"/>
    <w:rsid w:val="00BB7B57"/>
    <w:rsid w:val="00BB7FFB"/>
    <w:rsid w:val="00BC05E4"/>
    <w:rsid w:val="00BC07F0"/>
    <w:rsid w:val="00BC0A30"/>
    <w:rsid w:val="00BC0A60"/>
    <w:rsid w:val="00BC0D25"/>
    <w:rsid w:val="00BC15E1"/>
    <w:rsid w:val="00BC1BB3"/>
    <w:rsid w:val="00BC22E3"/>
    <w:rsid w:val="00BC2A6E"/>
    <w:rsid w:val="00BC3E85"/>
    <w:rsid w:val="00BC3F7E"/>
    <w:rsid w:val="00BC45B2"/>
    <w:rsid w:val="00BC5979"/>
    <w:rsid w:val="00BC5B31"/>
    <w:rsid w:val="00BC6735"/>
    <w:rsid w:val="00BC6788"/>
    <w:rsid w:val="00BC6820"/>
    <w:rsid w:val="00BC72FF"/>
    <w:rsid w:val="00BD00C7"/>
    <w:rsid w:val="00BD05CA"/>
    <w:rsid w:val="00BD095C"/>
    <w:rsid w:val="00BD0F19"/>
    <w:rsid w:val="00BD15D7"/>
    <w:rsid w:val="00BD1780"/>
    <w:rsid w:val="00BD1E82"/>
    <w:rsid w:val="00BD1FBC"/>
    <w:rsid w:val="00BD2733"/>
    <w:rsid w:val="00BD3020"/>
    <w:rsid w:val="00BD3825"/>
    <w:rsid w:val="00BD38C6"/>
    <w:rsid w:val="00BD3913"/>
    <w:rsid w:val="00BD3D97"/>
    <w:rsid w:val="00BD4441"/>
    <w:rsid w:val="00BD44FE"/>
    <w:rsid w:val="00BD46D8"/>
    <w:rsid w:val="00BD47C6"/>
    <w:rsid w:val="00BD4F5C"/>
    <w:rsid w:val="00BD539C"/>
    <w:rsid w:val="00BD5937"/>
    <w:rsid w:val="00BD5D75"/>
    <w:rsid w:val="00BD6296"/>
    <w:rsid w:val="00BD7483"/>
    <w:rsid w:val="00BD7B7B"/>
    <w:rsid w:val="00BE0399"/>
    <w:rsid w:val="00BE039C"/>
    <w:rsid w:val="00BE067D"/>
    <w:rsid w:val="00BE0740"/>
    <w:rsid w:val="00BE0A23"/>
    <w:rsid w:val="00BE1239"/>
    <w:rsid w:val="00BE1584"/>
    <w:rsid w:val="00BE173C"/>
    <w:rsid w:val="00BE1F29"/>
    <w:rsid w:val="00BE2111"/>
    <w:rsid w:val="00BE215C"/>
    <w:rsid w:val="00BE23FC"/>
    <w:rsid w:val="00BE2C8E"/>
    <w:rsid w:val="00BE2C9B"/>
    <w:rsid w:val="00BE2E57"/>
    <w:rsid w:val="00BE2FEC"/>
    <w:rsid w:val="00BE3446"/>
    <w:rsid w:val="00BE3752"/>
    <w:rsid w:val="00BE478C"/>
    <w:rsid w:val="00BE48D7"/>
    <w:rsid w:val="00BE4A7E"/>
    <w:rsid w:val="00BE533E"/>
    <w:rsid w:val="00BE54C8"/>
    <w:rsid w:val="00BE6432"/>
    <w:rsid w:val="00BE6516"/>
    <w:rsid w:val="00BE6CA4"/>
    <w:rsid w:val="00BE7E7B"/>
    <w:rsid w:val="00BF04BB"/>
    <w:rsid w:val="00BF0D56"/>
    <w:rsid w:val="00BF0E34"/>
    <w:rsid w:val="00BF242E"/>
    <w:rsid w:val="00BF26E9"/>
    <w:rsid w:val="00BF3279"/>
    <w:rsid w:val="00BF3639"/>
    <w:rsid w:val="00BF391B"/>
    <w:rsid w:val="00BF3B96"/>
    <w:rsid w:val="00BF402A"/>
    <w:rsid w:val="00BF4087"/>
    <w:rsid w:val="00BF460B"/>
    <w:rsid w:val="00BF477B"/>
    <w:rsid w:val="00BF520E"/>
    <w:rsid w:val="00BF5610"/>
    <w:rsid w:val="00BF5623"/>
    <w:rsid w:val="00BF5803"/>
    <w:rsid w:val="00BF5F4D"/>
    <w:rsid w:val="00BF6B76"/>
    <w:rsid w:val="00BF6E95"/>
    <w:rsid w:val="00BF77F3"/>
    <w:rsid w:val="00BF780D"/>
    <w:rsid w:val="00BF7837"/>
    <w:rsid w:val="00BF7944"/>
    <w:rsid w:val="00C003F2"/>
    <w:rsid w:val="00C00590"/>
    <w:rsid w:val="00C005BE"/>
    <w:rsid w:val="00C00901"/>
    <w:rsid w:val="00C009D4"/>
    <w:rsid w:val="00C00FF8"/>
    <w:rsid w:val="00C011C7"/>
    <w:rsid w:val="00C01B08"/>
    <w:rsid w:val="00C01D58"/>
    <w:rsid w:val="00C02182"/>
    <w:rsid w:val="00C02547"/>
    <w:rsid w:val="00C029AD"/>
    <w:rsid w:val="00C03110"/>
    <w:rsid w:val="00C03539"/>
    <w:rsid w:val="00C0358C"/>
    <w:rsid w:val="00C0385B"/>
    <w:rsid w:val="00C03F7A"/>
    <w:rsid w:val="00C0486E"/>
    <w:rsid w:val="00C052B7"/>
    <w:rsid w:val="00C0543D"/>
    <w:rsid w:val="00C057DB"/>
    <w:rsid w:val="00C0585D"/>
    <w:rsid w:val="00C05862"/>
    <w:rsid w:val="00C062B7"/>
    <w:rsid w:val="00C06F89"/>
    <w:rsid w:val="00C0785D"/>
    <w:rsid w:val="00C10812"/>
    <w:rsid w:val="00C108DF"/>
    <w:rsid w:val="00C10E6A"/>
    <w:rsid w:val="00C1152A"/>
    <w:rsid w:val="00C11D3D"/>
    <w:rsid w:val="00C11DE5"/>
    <w:rsid w:val="00C1246E"/>
    <w:rsid w:val="00C12A80"/>
    <w:rsid w:val="00C12B56"/>
    <w:rsid w:val="00C12D95"/>
    <w:rsid w:val="00C134BD"/>
    <w:rsid w:val="00C136DF"/>
    <w:rsid w:val="00C13E64"/>
    <w:rsid w:val="00C14A98"/>
    <w:rsid w:val="00C14B05"/>
    <w:rsid w:val="00C150C9"/>
    <w:rsid w:val="00C1585A"/>
    <w:rsid w:val="00C15C58"/>
    <w:rsid w:val="00C162C5"/>
    <w:rsid w:val="00C16C17"/>
    <w:rsid w:val="00C171C5"/>
    <w:rsid w:val="00C1799E"/>
    <w:rsid w:val="00C17CF1"/>
    <w:rsid w:val="00C17D4F"/>
    <w:rsid w:val="00C20366"/>
    <w:rsid w:val="00C20432"/>
    <w:rsid w:val="00C2054E"/>
    <w:rsid w:val="00C2059F"/>
    <w:rsid w:val="00C225E6"/>
    <w:rsid w:val="00C23C70"/>
    <w:rsid w:val="00C24971"/>
    <w:rsid w:val="00C249E1"/>
    <w:rsid w:val="00C24FE9"/>
    <w:rsid w:val="00C266A8"/>
    <w:rsid w:val="00C26984"/>
    <w:rsid w:val="00C26DD8"/>
    <w:rsid w:val="00C27064"/>
    <w:rsid w:val="00C27156"/>
    <w:rsid w:val="00C27191"/>
    <w:rsid w:val="00C2731F"/>
    <w:rsid w:val="00C2737B"/>
    <w:rsid w:val="00C2795E"/>
    <w:rsid w:val="00C27E14"/>
    <w:rsid w:val="00C32263"/>
    <w:rsid w:val="00C33807"/>
    <w:rsid w:val="00C3529B"/>
    <w:rsid w:val="00C355C2"/>
    <w:rsid w:val="00C360E8"/>
    <w:rsid w:val="00C3698C"/>
    <w:rsid w:val="00C36ABA"/>
    <w:rsid w:val="00C37D77"/>
    <w:rsid w:val="00C40542"/>
    <w:rsid w:val="00C40603"/>
    <w:rsid w:val="00C4098D"/>
    <w:rsid w:val="00C416A1"/>
    <w:rsid w:val="00C41B10"/>
    <w:rsid w:val="00C41F05"/>
    <w:rsid w:val="00C421C2"/>
    <w:rsid w:val="00C42809"/>
    <w:rsid w:val="00C43401"/>
    <w:rsid w:val="00C43A6E"/>
    <w:rsid w:val="00C441CD"/>
    <w:rsid w:val="00C4500B"/>
    <w:rsid w:val="00C4587A"/>
    <w:rsid w:val="00C45913"/>
    <w:rsid w:val="00C45C4C"/>
    <w:rsid w:val="00C45FE0"/>
    <w:rsid w:val="00C469FA"/>
    <w:rsid w:val="00C472AF"/>
    <w:rsid w:val="00C505E8"/>
    <w:rsid w:val="00C50696"/>
    <w:rsid w:val="00C507F4"/>
    <w:rsid w:val="00C50AFB"/>
    <w:rsid w:val="00C51BDD"/>
    <w:rsid w:val="00C52610"/>
    <w:rsid w:val="00C5291F"/>
    <w:rsid w:val="00C52A2A"/>
    <w:rsid w:val="00C52ADB"/>
    <w:rsid w:val="00C52B72"/>
    <w:rsid w:val="00C53361"/>
    <w:rsid w:val="00C5359C"/>
    <w:rsid w:val="00C536F2"/>
    <w:rsid w:val="00C53C4A"/>
    <w:rsid w:val="00C5423E"/>
    <w:rsid w:val="00C54D72"/>
    <w:rsid w:val="00C54DBF"/>
    <w:rsid w:val="00C56191"/>
    <w:rsid w:val="00C56390"/>
    <w:rsid w:val="00C569C1"/>
    <w:rsid w:val="00C56E89"/>
    <w:rsid w:val="00C574EA"/>
    <w:rsid w:val="00C579F5"/>
    <w:rsid w:val="00C57B73"/>
    <w:rsid w:val="00C57DE6"/>
    <w:rsid w:val="00C60507"/>
    <w:rsid w:val="00C60F50"/>
    <w:rsid w:val="00C61F59"/>
    <w:rsid w:val="00C63735"/>
    <w:rsid w:val="00C64137"/>
    <w:rsid w:val="00C649F1"/>
    <w:rsid w:val="00C65164"/>
    <w:rsid w:val="00C66C21"/>
    <w:rsid w:val="00C672A0"/>
    <w:rsid w:val="00C673CF"/>
    <w:rsid w:val="00C70049"/>
    <w:rsid w:val="00C7020B"/>
    <w:rsid w:val="00C7060F"/>
    <w:rsid w:val="00C70810"/>
    <w:rsid w:val="00C7153B"/>
    <w:rsid w:val="00C719C3"/>
    <w:rsid w:val="00C72393"/>
    <w:rsid w:val="00C724A7"/>
    <w:rsid w:val="00C724EC"/>
    <w:rsid w:val="00C72FC7"/>
    <w:rsid w:val="00C73084"/>
    <w:rsid w:val="00C732F7"/>
    <w:rsid w:val="00C733DB"/>
    <w:rsid w:val="00C73437"/>
    <w:rsid w:val="00C73BAC"/>
    <w:rsid w:val="00C7486F"/>
    <w:rsid w:val="00C748B8"/>
    <w:rsid w:val="00C74B09"/>
    <w:rsid w:val="00C7587E"/>
    <w:rsid w:val="00C75A16"/>
    <w:rsid w:val="00C75EC5"/>
    <w:rsid w:val="00C76184"/>
    <w:rsid w:val="00C779AF"/>
    <w:rsid w:val="00C80095"/>
    <w:rsid w:val="00C801B1"/>
    <w:rsid w:val="00C80F8C"/>
    <w:rsid w:val="00C81379"/>
    <w:rsid w:val="00C8219A"/>
    <w:rsid w:val="00C82AD3"/>
    <w:rsid w:val="00C8326D"/>
    <w:rsid w:val="00C835BF"/>
    <w:rsid w:val="00C83685"/>
    <w:rsid w:val="00C8430A"/>
    <w:rsid w:val="00C84610"/>
    <w:rsid w:val="00C847FE"/>
    <w:rsid w:val="00C850E2"/>
    <w:rsid w:val="00C857D8"/>
    <w:rsid w:val="00C85A3C"/>
    <w:rsid w:val="00C87924"/>
    <w:rsid w:val="00C87976"/>
    <w:rsid w:val="00C9040D"/>
    <w:rsid w:val="00C90C34"/>
    <w:rsid w:val="00C91071"/>
    <w:rsid w:val="00C919C5"/>
    <w:rsid w:val="00C91DB0"/>
    <w:rsid w:val="00C91E7D"/>
    <w:rsid w:val="00C92FC4"/>
    <w:rsid w:val="00C93102"/>
    <w:rsid w:val="00C932CA"/>
    <w:rsid w:val="00C93BAB"/>
    <w:rsid w:val="00C93D5F"/>
    <w:rsid w:val="00C93FD5"/>
    <w:rsid w:val="00C94129"/>
    <w:rsid w:val="00C94182"/>
    <w:rsid w:val="00C949A4"/>
    <w:rsid w:val="00C950DC"/>
    <w:rsid w:val="00C9571F"/>
    <w:rsid w:val="00CA042C"/>
    <w:rsid w:val="00CA05D3"/>
    <w:rsid w:val="00CA0A52"/>
    <w:rsid w:val="00CA0FFF"/>
    <w:rsid w:val="00CA113C"/>
    <w:rsid w:val="00CA1401"/>
    <w:rsid w:val="00CA1AF4"/>
    <w:rsid w:val="00CA1F76"/>
    <w:rsid w:val="00CA294B"/>
    <w:rsid w:val="00CA2D89"/>
    <w:rsid w:val="00CA346F"/>
    <w:rsid w:val="00CA40D9"/>
    <w:rsid w:val="00CA4231"/>
    <w:rsid w:val="00CA4F76"/>
    <w:rsid w:val="00CA538C"/>
    <w:rsid w:val="00CA58DD"/>
    <w:rsid w:val="00CA5994"/>
    <w:rsid w:val="00CA5C7C"/>
    <w:rsid w:val="00CA5F76"/>
    <w:rsid w:val="00CA6041"/>
    <w:rsid w:val="00CA64BB"/>
    <w:rsid w:val="00CA7129"/>
    <w:rsid w:val="00CA75ED"/>
    <w:rsid w:val="00CA7AC5"/>
    <w:rsid w:val="00CA7F00"/>
    <w:rsid w:val="00CB042D"/>
    <w:rsid w:val="00CB05C2"/>
    <w:rsid w:val="00CB0700"/>
    <w:rsid w:val="00CB14A3"/>
    <w:rsid w:val="00CB22AE"/>
    <w:rsid w:val="00CB280C"/>
    <w:rsid w:val="00CB3007"/>
    <w:rsid w:val="00CB30BE"/>
    <w:rsid w:val="00CB3D1F"/>
    <w:rsid w:val="00CB4447"/>
    <w:rsid w:val="00CB4EC6"/>
    <w:rsid w:val="00CB51FB"/>
    <w:rsid w:val="00CB541F"/>
    <w:rsid w:val="00CB5590"/>
    <w:rsid w:val="00CB5833"/>
    <w:rsid w:val="00CB594C"/>
    <w:rsid w:val="00CB5C5D"/>
    <w:rsid w:val="00CB5FF5"/>
    <w:rsid w:val="00CB6118"/>
    <w:rsid w:val="00CB6556"/>
    <w:rsid w:val="00CB65A0"/>
    <w:rsid w:val="00CB6976"/>
    <w:rsid w:val="00CB75B4"/>
    <w:rsid w:val="00CC0C98"/>
    <w:rsid w:val="00CC1351"/>
    <w:rsid w:val="00CC2167"/>
    <w:rsid w:val="00CC2ADC"/>
    <w:rsid w:val="00CC2AEE"/>
    <w:rsid w:val="00CC2E67"/>
    <w:rsid w:val="00CC3E12"/>
    <w:rsid w:val="00CC4AB6"/>
    <w:rsid w:val="00CC4D5D"/>
    <w:rsid w:val="00CC53DC"/>
    <w:rsid w:val="00CC56D5"/>
    <w:rsid w:val="00CC5CB4"/>
    <w:rsid w:val="00CC5E19"/>
    <w:rsid w:val="00CC5EFA"/>
    <w:rsid w:val="00CC6254"/>
    <w:rsid w:val="00CC6ADF"/>
    <w:rsid w:val="00CC6BCA"/>
    <w:rsid w:val="00CC6FEC"/>
    <w:rsid w:val="00CC77CF"/>
    <w:rsid w:val="00CC7872"/>
    <w:rsid w:val="00CD0754"/>
    <w:rsid w:val="00CD1030"/>
    <w:rsid w:val="00CD1410"/>
    <w:rsid w:val="00CD22B6"/>
    <w:rsid w:val="00CD22CF"/>
    <w:rsid w:val="00CD2DE8"/>
    <w:rsid w:val="00CD39AB"/>
    <w:rsid w:val="00CD3AEA"/>
    <w:rsid w:val="00CD3DDA"/>
    <w:rsid w:val="00CD4055"/>
    <w:rsid w:val="00CD481E"/>
    <w:rsid w:val="00CD4BF1"/>
    <w:rsid w:val="00CD53BE"/>
    <w:rsid w:val="00CD5472"/>
    <w:rsid w:val="00CD5589"/>
    <w:rsid w:val="00CD5B08"/>
    <w:rsid w:val="00CD5C5E"/>
    <w:rsid w:val="00CD5EA2"/>
    <w:rsid w:val="00CD663F"/>
    <w:rsid w:val="00CD6E82"/>
    <w:rsid w:val="00CD6FCD"/>
    <w:rsid w:val="00CD7624"/>
    <w:rsid w:val="00CE00CC"/>
    <w:rsid w:val="00CE089D"/>
    <w:rsid w:val="00CE094D"/>
    <w:rsid w:val="00CE0C89"/>
    <w:rsid w:val="00CE0C8A"/>
    <w:rsid w:val="00CE0EA7"/>
    <w:rsid w:val="00CE14A0"/>
    <w:rsid w:val="00CE1648"/>
    <w:rsid w:val="00CE2064"/>
    <w:rsid w:val="00CE343F"/>
    <w:rsid w:val="00CE37E4"/>
    <w:rsid w:val="00CE48CC"/>
    <w:rsid w:val="00CE495A"/>
    <w:rsid w:val="00CE4ADB"/>
    <w:rsid w:val="00CE5266"/>
    <w:rsid w:val="00CE562A"/>
    <w:rsid w:val="00CE577F"/>
    <w:rsid w:val="00CE5842"/>
    <w:rsid w:val="00CE6328"/>
    <w:rsid w:val="00CE720B"/>
    <w:rsid w:val="00CE7A02"/>
    <w:rsid w:val="00CE7A2C"/>
    <w:rsid w:val="00CF04AE"/>
    <w:rsid w:val="00CF08B0"/>
    <w:rsid w:val="00CF0C23"/>
    <w:rsid w:val="00CF175F"/>
    <w:rsid w:val="00CF1933"/>
    <w:rsid w:val="00CF19BD"/>
    <w:rsid w:val="00CF1D8A"/>
    <w:rsid w:val="00CF212D"/>
    <w:rsid w:val="00CF23B8"/>
    <w:rsid w:val="00CF268C"/>
    <w:rsid w:val="00CF26F9"/>
    <w:rsid w:val="00CF28CE"/>
    <w:rsid w:val="00CF30B2"/>
    <w:rsid w:val="00CF38A8"/>
    <w:rsid w:val="00CF3BA6"/>
    <w:rsid w:val="00CF49B6"/>
    <w:rsid w:val="00CF4C8D"/>
    <w:rsid w:val="00CF5A72"/>
    <w:rsid w:val="00CF5B6A"/>
    <w:rsid w:val="00CF6421"/>
    <w:rsid w:val="00CF65F8"/>
    <w:rsid w:val="00CF7515"/>
    <w:rsid w:val="00CF7531"/>
    <w:rsid w:val="00CF7755"/>
    <w:rsid w:val="00CF7C5F"/>
    <w:rsid w:val="00CF7E84"/>
    <w:rsid w:val="00D00664"/>
    <w:rsid w:val="00D00A64"/>
    <w:rsid w:val="00D00B6E"/>
    <w:rsid w:val="00D00FBD"/>
    <w:rsid w:val="00D014AE"/>
    <w:rsid w:val="00D0152F"/>
    <w:rsid w:val="00D01A24"/>
    <w:rsid w:val="00D01A43"/>
    <w:rsid w:val="00D01D8E"/>
    <w:rsid w:val="00D034AE"/>
    <w:rsid w:val="00D054F7"/>
    <w:rsid w:val="00D06534"/>
    <w:rsid w:val="00D067E0"/>
    <w:rsid w:val="00D10325"/>
    <w:rsid w:val="00D10920"/>
    <w:rsid w:val="00D10BB0"/>
    <w:rsid w:val="00D11907"/>
    <w:rsid w:val="00D119F3"/>
    <w:rsid w:val="00D11A2C"/>
    <w:rsid w:val="00D11BD6"/>
    <w:rsid w:val="00D121E5"/>
    <w:rsid w:val="00D12C93"/>
    <w:rsid w:val="00D1422D"/>
    <w:rsid w:val="00D148A0"/>
    <w:rsid w:val="00D14A1A"/>
    <w:rsid w:val="00D159D4"/>
    <w:rsid w:val="00D15FA8"/>
    <w:rsid w:val="00D16391"/>
    <w:rsid w:val="00D16488"/>
    <w:rsid w:val="00D164A2"/>
    <w:rsid w:val="00D16559"/>
    <w:rsid w:val="00D16CAB"/>
    <w:rsid w:val="00D17402"/>
    <w:rsid w:val="00D20212"/>
    <w:rsid w:val="00D205A3"/>
    <w:rsid w:val="00D20A11"/>
    <w:rsid w:val="00D212DF"/>
    <w:rsid w:val="00D22638"/>
    <w:rsid w:val="00D23136"/>
    <w:rsid w:val="00D23C5B"/>
    <w:rsid w:val="00D23F73"/>
    <w:rsid w:val="00D2486D"/>
    <w:rsid w:val="00D24FDC"/>
    <w:rsid w:val="00D255A8"/>
    <w:rsid w:val="00D25763"/>
    <w:rsid w:val="00D25D8E"/>
    <w:rsid w:val="00D26144"/>
    <w:rsid w:val="00D2619B"/>
    <w:rsid w:val="00D26A9A"/>
    <w:rsid w:val="00D26C63"/>
    <w:rsid w:val="00D3043C"/>
    <w:rsid w:val="00D30461"/>
    <w:rsid w:val="00D304A1"/>
    <w:rsid w:val="00D30B41"/>
    <w:rsid w:val="00D31DB2"/>
    <w:rsid w:val="00D32548"/>
    <w:rsid w:val="00D32B0A"/>
    <w:rsid w:val="00D3409D"/>
    <w:rsid w:val="00D34690"/>
    <w:rsid w:val="00D348AC"/>
    <w:rsid w:val="00D34BBB"/>
    <w:rsid w:val="00D34FEF"/>
    <w:rsid w:val="00D36721"/>
    <w:rsid w:val="00D367CB"/>
    <w:rsid w:val="00D36C25"/>
    <w:rsid w:val="00D36CAC"/>
    <w:rsid w:val="00D36E7F"/>
    <w:rsid w:val="00D375BF"/>
    <w:rsid w:val="00D37822"/>
    <w:rsid w:val="00D37826"/>
    <w:rsid w:val="00D3798B"/>
    <w:rsid w:val="00D40A46"/>
    <w:rsid w:val="00D412E0"/>
    <w:rsid w:val="00D422A1"/>
    <w:rsid w:val="00D424BC"/>
    <w:rsid w:val="00D42E93"/>
    <w:rsid w:val="00D43343"/>
    <w:rsid w:val="00D43787"/>
    <w:rsid w:val="00D43A22"/>
    <w:rsid w:val="00D440CC"/>
    <w:rsid w:val="00D4474E"/>
    <w:rsid w:val="00D447F7"/>
    <w:rsid w:val="00D44C70"/>
    <w:rsid w:val="00D4518A"/>
    <w:rsid w:val="00D45399"/>
    <w:rsid w:val="00D455AD"/>
    <w:rsid w:val="00D4624B"/>
    <w:rsid w:val="00D46933"/>
    <w:rsid w:val="00D46EFB"/>
    <w:rsid w:val="00D47582"/>
    <w:rsid w:val="00D47E46"/>
    <w:rsid w:val="00D5022C"/>
    <w:rsid w:val="00D50504"/>
    <w:rsid w:val="00D50AE3"/>
    <w:rsid w:val="00D50BB3"/>
    <w:rsid w:val="00D50C8F"/>
    <w:rsid w:val="00D51725"/>
    <w:rsid w:val="00D51D7D"/>
    <w:rsid w:val="00D52450"/>
    <w:rsid w:val="00D526C7"/>
    <w:rsid w:val="00D52925"/>
    <w:rsid w:val="00D53168"/>
    <w:rsid w:val="00D53E8C"/>
    <w:rsid w:val="00D53FB7"/>
    <w:rsid w:val="00D5480B"/>
    <w:rsid w:val="00D54AF1"/>
    <w:rsid w:val="00D55022"/>
    <w:rsid w:val="00D5519F"/>
    <w:rsid w:val="00D55B77"/>
    <w:rsid w:val="00D56530"/>
    <w:rsid w:val="00D57CB6"/>
    <w:rsid w:val="00D60074"/>
    <w:rsid w:val="00D60251"/>
    <w:rsid w:val="00D611EE"/>
    <w:rsid w:val="00D61554"/>
    <w:rsid w:val="00D617DE"/>
    <w:rsid w:val="00D617FE"/>
    <w:rsid w:val="00D62A02"/>
    <w:rsid w:val="00D63141"/>
    <w:rsid w:val="00D63C73"/>
    <w:rsid w:val="00D64054"/>
    <w:rsid w:val="00D64164"/>
    <w:rsid w:val="00D64204"/>
    <w:rsid w:val="00D642C4"/>
    <w:rsid w:val="00D6463B"/>
    <w:rsid w:val="00D648D2"/>
    <w:rsid w:val="00D64A3F"/>
    <w:rsid w:val="00D65070"/>
    <w:rsid w:val="00D655EB"/>
    <w:rsid w:val="00D65A8D"/>
    <w:rsid w:val="00D65AEB"/>
    <w:rsid w:val="00D665C1"/>
    <w:rsid w:val="00D66DEF"/>
    <w:rsid w:val="00D67246"/>
    <w:rsid w:val="00D67297"/>
    <w:rsid w:val="00D67B93"/>
    <w:rsid w:val="00D70AEA"/>
    <w:rsid w:val="00D70CE1"/>
    <w:rsid w:val="00D71480"/>
    <w:rsid w:val="00D71745"/>
    <w:rsid w:val="00D7177B"/>
    <w:rsid w:val="00D71A02"/>
    <w:rsid w:val="00D71ADA"/>
    <w:rsid w:val="00D71D2D"/>
    <w:rsid w:val="00D72689"/>
    <w:rsid w:val="00D7271E"/>
    <w:rsid w:val="00D72A7D"/>
    <w:rsid w:val="00D72E97"/>
    <w:rsid w:val="00D72F5A"/>
    <w:rsid w:val="00D73BF9"/>
    <w:rsid w:val="00D73C4F"/>
    <w:rsid w:val="00D73F30"/>
    <w:rsid w:val="00D750EB"/>
    <w:rsid w:val="00D75113"/>
    <w:rsid w:val="00D75F1C"/>
    <w:rsid w:val="00D76A18"/>
    <w:rsid w:val="00D774E5"/>
    <w:rsid w:val="00D77702"/>
    <w:rsid w:val="00D77A78"/>
    <w:rsid w:val="00D77DC9"/>
    <w:rsid w:val="00D812BF"/>
    <w:rsid w:val="00D81D53"/>
    <w:rsid w:val="00D81FA7"/>
    <w:rsid w:val="00D8226F"/>
    <w:rsid w:val="00D82847"/>
    <w:rsid w:val="00D832AA"/>
    <w:rsid w:val="00D8363F"/>
    <w:rsid w:val="00D83902"/>
    <w:rsid w:val="00D83EA1"/>
    <w:rsid w:val="00D8404F"/>
    <w:rsid w:val="00D8429A"/>
    <w:rsid w:val="00D8460B"/>
    <w:rsid w:val="00D84D6B"/>
    <w:rsid w:val="00D84F12"/>
    <w:rsid w:val="00D85BA3"/>
    <w:rsid w:val="00D8682D"/>
    <w:rsid w:val="00D86DB5"/>
    <w:rsid w:val="00D906C9"/>
    <w:rsid w:val="00D9080E"/>
    <w:rsid w:val="00D90844"/>
    <w:rsid w:val="00D90F34"/>
    <w:rsid w:val="00D91286"/>
    <w:rsid w:val="00D91438"/>
    <w:rsid w:val="00D91725"/>
    <w:rsid w:val="00D9186C"/>
    <w:rsid w:val="00D91E6A"/>
    <w:rsid w:val="00D9206C"/>
    <w:rsid w:val="00D922BF"/>
    <w:rsid w:val="00D92984"/>
    <w:rsid w:val="00D92BD7"/>
    <w:rsid w:val="00D93144"/>
    <w:rsid w:val="00D931F7"/>
    <w:rsid w:val="00D93810"/>
    <w:rsid w:val="00D9389A"/>
    <w:rsid w:val="00D944B5"/>
    <w:rsid w:val="00D94B2E"/>
    <w:rsid w:val="00D952FA"/>
    <w:rsid w:val="00D953CC"/>
    <w:rsid w:val="00D95601"/>
    <w:rsid w:val="00D9736C"/>
    <w:rsid w:val="00D9765D"/>
    <w:rsid w:val="00D977AF"/>
    <w:rsid w:val="00DA015F"/>
    <w:rsid w:val="00DA0234"/>
    <w:rsid w:val="00DA0392"/>
    <w:rsid w:val="00DA0BFF"/>
    <w:rsid w:val="00DA0C07"/>
    <w:rsid w:val="00DA111D"/>
    <w:rsid w:val="00DA23F1"/>
    <w:rsid w:val="00DA25AC"/>
    <w:rsid w:val="00DA2987"/>
    <w:rsid w:val="00DA3028"/>
    <w:rsid w:val="00DA32A0"/>
    <w:rsid w:val="00DA3DCE"/>
    <w:rsid w:val="00DA3FB6"/>
    <w:rsid w:val="00DA4036"/>
    <w:rsid w:val="00DA4230"/>
    <w:rsid w:val="00DA4A44"/>
    <w:rsid w:val="00DA4CD1"/>
    <w:rsid w:val="00DA5165"/>
    <w:rsid w:val="00DA569C"/>
    <w:rsid w:val="00DA5A1C"/>
    <w:rsid w:val="00DA5F45"/>
    <w:rsid w:val="00DA6336"/>
    <w:rsid w:val="00DA6C7E"/>
    <w:rsid w:val="00DA6E19"/>
    <w:rsid w:val="00DA7160"/>
    <w:rsid w:val="00DA7E3E"/>
    <w:rsid w:val="00DA7F0A"/>
    <w:rsid w:val="00DA7FB8"/>
    <w:rsid w:val="00DB07A9"/>
    <w:rsid w:val="00DB1380"/>
    <w:rsid w:val="00DB1878"/>
    <w:rsid w:val="00DB18CD"/>
    <w:rsid w:val="00DB1F38"/>
    <w:rsid w:val="00DB20B1"/>
    <w:rsid w:val="00DB26B9"/>
    <w:rsid w:val="00DB2967"/>
    <w:rsid w:val="00DB2AF1"/>
    <w:rsid w:val="00DB2B7A"/>
    <w:rsid w:val="00DB2C3C"/>
    <w:rsid w:val="00DB3365"/>
    <w:rsid w:val="00DB3683"/>
    <w:rsid w:val="00DB38FF"/>
    <w:rsid w:val="00DB4197"/>
    <w:rsid w:val="00DB4FA7"/>
    <w:rsid w:val="00DB5EC6"/>
    <w:rsid w:val="00DB63E0"/>
    <w:rsid w:val="00DB6554"/>
    <w:rsid w:val="00DB66E4"/>
    <w:rsid w:val="00DB69B4"/>
    <w:rsid w:val="00DB70F1"/>
    <w:rsid w:val="00DB7976"/>
    <w:rsid w:val="00DB7B10"/>
    <w:rsid w:val="00DB7ED8"/>
    <w:rsid w:val="00DC044F"/>
    <w:rsid w:val="00DC09C5"/>
    <w:rsid w:val="00DC0D3F"/>
    <w:rsid w:val="00DC1A69"/>
    <w:rsid w:val="00DC1D35"/>
    <w:rsid w:val="00DC2F57"/>
    <w:rsid w:val="00DC32D0"/>
    <w:rsid w:val="00DC3590"/>
    <w:rsid w:val="00DC41C8"/>
    <w:rsid w:val="00DC492F"/>
    <w:rsid w:val="00DC4CA2"/>
    <w:rsid w:val="00DC4E59"/>
    <w:rsid w:val="00DC4FD1"/>
    <w:rsid w:val="00DC5651"/>
    <w:rsid w:val="00DC5D75"/>
    <w:rsid w:val="00DC6D2F"/>
    <w:rsid w:val="00DC70DE"/>
    <w:rsid w:val="00DC7579"/>
    <w:rsid w:val="00DC7645"/>
    <w:rsid w:val="00DC77D1"/>
    <w:rsid w:val="00DC79CF"/>
    <w:rsid w:val="00DC7B79"/>
    <w:rsid w:val="00DD01E6"/>
    <w:rsid w:val="00DD0226"/>
    <w:rsid w:val="00DD022B"/>
    <w:rsid w:val="00DD024F"/>
    <w:rsid w:val="00DD0A94"/>
    <w:rsid w:val="00DD0BEA"/>
    <w:rsid w:val="00DD0E22"/>
    <w:rsid w:val="00DD0F68"/>
    <w:rsid w:val="00DD1A6D"/>
    <w:rsid w:val="00DD1CC3"/>
    <w:rsid w:val="00DD1ED5"/>
    <w:rsid w:val="00DD1F9E"/>
    <w:rsid w:val="00DD1FFC"/>
    <w:rsid w:val="00DD2369"/>
    <w:rsid w:val="00DD2394"/>
    <w:rsid w:val="00DD273F"/>
    <w:rsid w:val="00DD2B60"/>
    <w:rsid w:val="00DD3673"/>
    <w:rsid w:val="00DD3F82"/>
    <w:rsid w:val="00DD5205"/>
    <w:rsid w:val="00DD5703"/>
    <w:rsid w:val="00DD589B"/>
    <w:rsid w:val="00DD642E"/>
    <w:rsid w:val="00DD674E"/>
    <w:rsid w:val="00DD6881"/>
    <w:rsid w:val="00DD7161"/>
    <w:rsid w:val="00DD72E4"/>
    <w:rsid w:val="00DD739D"/>
    <w:rsid w:val="00DE0132"/>
    <w:rsid w:val="00DE0691"/>
    <w:rsid w:val="00DE0781"/>
    <w:rsid w:val="00DE0AAE"/>
    <w:rsid w:val="00DE121A"/>
    <w:rsid w:val="00DE1365"/>
    <w:rsid w:val="00DE143F"/>
    <w:rsid w:val="00DE2AAD"/>
    <w:rsid w:val="00DE3177"/>
    <w:rsid w:val="00DE31FE"/>
    <w:rsid w:val="00DE3E34"/>
    <w:rsid w:val="00DE43CA"/>
    <w:rsid w:val="00DE4856"/>
    <w:rsid w:val="00DE5140"/>
    <w:rsid w:val="00DE63FD"/>
    <w:rsid w:val="00DE6DC2"/>
    <w:rsid w:val="00DE7175"/>
    <w:rsid w:val="00DE75D3"/>
    <w:rsid w:val="00DE777B"/>
    <w:rsid w:val="00DF0034"/>
    <w:rsid w:val="00DF0298"/>
    <w:rsid w:val="00DF0908"/>
    <w:rsid w:val="00DF1D8C"/>
    <w:rsid w:val="00DF262B"/>
    <w:rsid w:val="00DF2858"/>
    <w:rsid w:val="00DF2862"/>
    <w:rsid w:val="00DF2D90"/>
    <w:rsid w:val="00DF306F"/>
    <w:rsid w:val="00DF3808"/>
    <w:rsid w:val="00DF3AE3"/>
    <w:rsid w:val="00DF4780"/>
    <w:rsid w:val="00DF4EA3"/>
    <w:rsid w:val="00DF50AD"/>
    <w:rsid w:val="00DF5902"/>
    <w:rsid w:val="00DF59B4"/>
    <w:rsid w:val="00DF658F"/>
    <w:rsid w:val="00DF6933"/>
    <w:rsid w:val="00DF6D30"/>
    <w:rsid w:val="00DF6D85"/>
    <w:rsid w:val="00DF7353"/>
    <w:rsid w:val="00DF73B1"/>
    <w:rsid w:val="00DF7AD5"/>
    <w:rsid w:val="00DF7CD7"/>
    <w:rsid w:val="00DF7D14"/>
    <w:rsid w:val="00DF7FC7"/>
    <w:rsid w:val="00E00101"/>
    <w:rsid w:val="00E003F7"/>
    <w:rsid w:val="00E0085B"/>
    <w:rsid w:val="00E00DB4"/>
    <w:rsid w:val="00E00FA3"/>
    <w:rsid w:val="00E0101F"/>
    <w:rsid w:val="00E01355"/>
    <w:rsid w:val="00E01B1E"/>
    <w:rsid w:val="00E01B94"/>
    <w:rsid w:val="00E01D16"/>
    <w:rsid w:val="00E0279C"/>
    <w:rsid w:val="00E02F72"/>
    <w:rsid w:val="00E03B27"/>
    <w:rsid w:val="00E03C32"/>
    <w:rsid w:val="00E03EE7"/>
    <w:rsid w:val="00E044F7"/>
    <w:rsid w:val="00E057CF"/>
    <w:rsid w:val="00E06433"/>
    <w:rsid w:val="00E069D3"/>
    <w:rsid w:val="00E0755D"/>
    <w:rsid w:val="00E10342"/>
    <w:rsid w:val="00E149D8"/>
    <w:rsid w:val="00E14FC1"/>
    <w:rsid w:val="00E15BE0"/>
    <w:rsid w:val="00E15F30"/>
    <w:rsid w:val="00E16208"/>
    <w:rsid w:val="00E16B06"/>
    <w:rsid w:val="00E16DE2"/>
    <w:rsid w:val="00E17435"/>
    <w:rsid w:val="00E1761A"/>
    <w:rsid w:val="00E17EFF"/>
    <w:rsid w:val="00E2017C"/>
    <w:rsid w:val="00E2034B"/>
    <w:rsid w:val="00E20628"/>
    <w:rsid w:val="00E20649"/>
    <w:rsid w:val="00E20750"/>
    <w:rsid w:val="00E20CC6"/>
    <w:rsid w:val="00E20CF0"/>
    <w:rsid w:val="00E2108A"/>
    <w:rsid w:val="00E22056"/>
    <w:rsid w:val="00E225F7"/>
    <w:rsid w:val="00E23838"/>
    <w:rsid w:val="00E239F7"/>
    <w:rsid w:val="00E23D31"/>
    <w:rsid w:val="00E2414B"/>
    <w:rsid w:val="00E24AFB"/>
    <w:rsid w:val="00E258CC"/>
    <w:rsid w:val="00E25B9B"/>
    <w:rsid w:val="00E25BCA"/>
    <w:rsid w:val="00E25DC5"/>
    <w:rsid w:val="00E26180"/>
    <w:rsid w:val="00E26508"/>
    <w:rsid w:val="00E26D45"/>
    <w:rsid w:val="00E27641"/>
    <w:rsid w:val="00E27E55"/>
    <w:rsid w:val="00E27EFD"/>
    <w:rsid w:val="00E27F7A"/>
    <w:rsid w:val="00E303B8"/>
    <w:rsid w:val="00E30B7B"/>
    <w:rsid w:val="00E30BC9"/>
    <w:rsid w:val="00E314FE"/>
    <w:rsid w:val="00E321C4"/>
    <w:rsid w:val="00E3286E"/>
    <w:rsid w:val="00E328E4"/>
    <w:rsid w:val="00E32ADE"/>
    <w:rsid w:val="00E32AF2"/>
    <w:rsid w:val="00E32D5B"/>
    <w:rsid w:val="00E32DB2"/>
    <w:rsid w:val="00E32EC8"/>
    <w:rsid w:val="00E32F4E"/>
    <w:rsid w:val="00E33726"/>
    <w:rsid w:val="00E338B9"/>
    <w:rsid w:val="00E33E6D"/>
    <w:rsid w:val="00E34080"/>
    <w:rsid w:val="00E341E9"/>
    <w:rsid w:val="00E3421B"/>
    <w:rsid w:val="00E34344"/>
    <w:rsid w:val="00E34C9D"/>
    <w:rsid w:val="00E3594C"/>
    <w:rsid w:val="00E35AEC"/>
    <w:rsid w:val="00E35B34"/>
    <w:rsid w:val="00E35DC0"/>
    <w:rsid w:val="00E377BA"/>
    <w:rsid w:val="00E3782F"/>
    <w:rsid w:val="00E37C88"/>
    <w:rsid w:val="00E37D1E"/>
    <w:rsid w:val="00E4075E"/>
    <w:rsid w:val="00E40CD6"/>
    <w:rsid w:val="00E41A1C"/>
    <w:rsid w:val="00E422A0"/>
    <w:rsid w:val="00E42905"/>
    <w:rsid w:val="00E42A6C"/>
    <w:rsid w:val="00E42F1E"/>
    <w:rsid w:val="00E444C7"/>
    <w:rsid w:val="00E44599"/>
    <w:rsid w:val="00E44BB3"/>
    <w:rsid w:val="00E451F3"/>
    <w:rsid w:val="00E453F8"/>
    <w:rsid w:val="00E463ED"/>
    <w:rsid w:val="00E468BF"/>
    <w:rsid w:val="00E468F5"/>
    <w:rsid w:val="00E4702B"/>
    <w:rsid w:val="00E475D2"/>
    <w:rsid w:val="00E4783B"/>
    <w:rsid w:val="00E47C5C"/>
    <w:rsid w:val="00E47D01"/>
    <w:rsid w:val="00E47E04"/>
    <w:rsid w:val="00E47F88"/>
    <w:rsid w:val="00E501C2"/>
    <w:rsid w:val="00E504E1"/>
    <w:rsid w:val="00E50B0A"/>
    <w:rsid w:val="00E50CDB"/>
    <w:rsid w:val="00E51622"/>
    <w:rsid w:val="00E520E0"/>
    <w:rsid w:val="00E52DD5"/>
    <w:rsid w:val="00E52DD7"/>
    <w:rsid w:val="00E53410"/>
    <w:rsid w:val="00E53498"/>
    <w:rsid w:val="00E53861"/>
    <w:rsid w:val="00E5412A"/>
    <w:rsid w:val="00E54228"/>
    <w:rsid w:val="00E5426C"/>
    <w:rsid w:val="00E54507"/>
    <w:rsid w:val="00E5460E"/>
    <w:rsid w:val="00E5559D"/>
    <w:rsid w:val="00E56321"/>
    <w:rsid w:val="00E5676C"/>
    <w:rsid w:val="00E56948"/>
    <w:rsid w:val="00E56A18"/>
    <w:rsid w:val="00E56E8D"/>
    <w:rsid w:val="00E56EE0"/>
    <w:rsid w:val="00E5793A"/>
    <w:rsid w:val="00E57C9B"/>
    <w:rsid w:val="00E6016C"/>
    <w:rsid w:val="00E606FA"/>
    <w:rsid w:val="00E60C7F"/>
    <w:rsid w:val="00E612B9"/>
    <w:rsid w:val="00E62167"/>
    <w:rsid w:val="00E62BB2"/>
    <w:rsid w:val="00E6305D"/>
    <w:rsid w:val="00E63217"/>
    <w:rsid w:val="00E6340C"/>
    <w:rsid w:val="00E6341F"/>
    <w:rsid w:val="00E636BB"/>
    <w:rsid w:val="00E63CFD"/>
    <w:rsid w:val="00E64308"/>
    <w:rsid w:val="00E64BEC"/>
    <w:rsid w:val="00E650AB"/>
    <w:rsid w:val="00E654F2"/>
    <w:rsid w:val="00E65BDB"/>
    <w:rsid w:val="00E65E3A"/>
    <w:rsid w:val="00E66083"/>
    <w:rsid w:val="00E667F8"/>
    <w:rsid w:val="00E6742C"/>
    <w:rsid w:val="00E67739"/>
    <w:rsid w:val="00E67D73"/>
    <w:rsid w:val="00E67DC4"/>
    <w:rsid w:val="00E70366"/>
    <w:rsid w:val="00E70523"/>
    <w:rsid w:val="00E7065A"/>
    <w:rsid w:val="00E70A61"/>
    <w:rsid w:val="00E70C4E"/>
    <w:rsid w:val="00E70CA3"/>
    <w:rsid w:val="00E71030"/>
    <w:rsid w:val="00E714FC"/>
    <w:rsid w:val="00E7174F"/>
    <w:rsid w:val="00E71A52"/>
    <w:rsid w:val="00E71C44"/>
    <w:rsid w:val="00E72C63"/>
    <w:rsid w:val="00E72E0F"/>
    <w:rsid w:val="00E736AA"/>
    <w:rsid w:val="00E736AF"/>
    <w:rsid w:val="00E73A3B"/>
    <w:rsid w:val="00E73A86"/>
    <w:rsid w:val="00E73C22"/>
    <w:rsid w:val="00E74417"/>
    <w:rsid w:val="00E74FD5"/>
    <w:rsid w:val="00E7530E"/>
    <w:rsid w:val="00E75575"/>
    <w:rsid w:val="00E75C3F"/>
    <w:rsid w:val="00E76B3A"/>
    <w:rsid w:val="00E76BC6"/>
    <w:rsid w:val="00E7725D"/>
    <w:rsid w:val="00E77D7A"/>
    <w:rsid w:val="00E808C7"/>
    <w:rsid w:val="00E80FE1"/>
    <w:rsid w:val="00E81128"/>
    <w:rsid w:val="00E81DBB"/>
    <w:rsid w:val="00E8224E"/>
    <w:rsid w:val="00E82955"/>
    <w:rsid w:val="00E830DE"/>
    <w:rsid w:val="00E83238"/>
    <w:rsid w:val="00E832F8"/>
    <w:rsid w:val="00E8367F"/>
    <w:rsid w:val="00E84715"/>
    <w:rsid w:val="00E848B6"/>
    <w:rsid w:val="00E849C9"/>
    <w:rsid w:val="00E84EE1"/>
    <w:rsid w:val="00E84FE2"/>
    <w:rsid w:val="00E8570B"/>
    <w:rsid w:val="00E85BE5"/>
    <w:rsid w:val="00E8666F"/>
    <w:rsid w:val="00E86E4F"/>
    <w:rsid w:val="00E87645"/>
    <w:rsid w:val="00E87935"/>
    <w:rsid w:val="00E90681"/>
    <w:rsid w:val="00E9096E"/>
    <w:rsid w:val="00E90B66"/>
    <w:rsid w:val="00E91764"/>
    <w:rsid w:val="00E920B6"/>
    <w:rsid w:val="00E922C1"/>
    <w:rsid w:val="00E92585"/>
    <w:rsid w:val="00E925FB"/>
    <w:rsid w:val="00E92EDB"/>
    <w:rsid w:val="00E93C1A"/>
    <w:rsid w:val="00E9470A"/>
    <w:rsid w:val="00E947D0"/>
    <w:rsid w:val="00E94800"/>
    <w:rsid w:val="00E95961"/>
    <w:rsid w:val="00E959BD"/>
    <w:rsid w:val="00E95A59"/>
    <w:rsid w:val="00E95E71"/>
    <w:rsid w:val="00E95FBD"/>
    <w:rsid w:val="00E96194"/>
    <w:rsid w:val="00E96568"/>
    <w:rsid w:val="00E9689C"/>
    <w:rsid w:val="00E96CDD"/>
    <w:rsid w:val="00E96D3E"/>
    <w:rsid w:val="00E96E87"/>
    <w:rsid w:val="00E96EA4"/>
    <w:rsid w:val="00E971D0"/>
    <w:rsid w:val="00E97392"/>
    <w:rsid w:val="00E97696"/>
    <w:rsid w:val="00EA0F34"/>
    <w:rsid w:val="00EA0FA5"/>
    <w:rsid w:val="00EA1079"/>
    <w:rsid w:val="00EA1273"/>
    <w:rsid w:val="00EA131F"/>
    <w:rsid w:val="00EA1A4B"/>
    <w:rsid w:val="00EA1D3D"/>
    <w:rsid w:val="00EA1EE4"/>
    <w:rsid w:val="00EA1F8B"/>
    <w:rsid w:val="00EA2B7D"/>
    <w:rsid w:val="00EA2F4B"/>
    <w:rsid w:val="00EA36BB"/>
    <w:rsid w:val="00EA36C3"/>
    <w:rsid w:val="00EA4469"/>
    <w:rsid w:val="00EA4949"/>
    <w:rsid w:val="00EA4B56"/>
    <w:rsid w:val="00EA4BDA"/>
    <w:rsid w:val="00EA50AB"/>
    <w:rsid w:val="00EA5229"/>
    <w:rsid w:val="00EA52F7"/>
    <w:rsid w:val="00EA57A9"/>
    <w:rsid w:val="00EA5899"/>
    <w:rsid w:val="00EA5992"/>
    <w:rsid w:val="00EA652B"/>
    <w:rsid w:val="00EA706D"/>
    <w:rsid w:val="00EA729E"/>
    <w:rsid w:val="00EA759C"/>
    <w:rsid w:val="00EB0013"/>
    <w:rsid w:val="00EB14B6"/>
    <w:rsid w:val="00EB2419"/>
    <w:rsid w:val="00EB26E9"/>
    <w:rsid w:val="00EB28CE"/>
    <w:rsid w:val="00EB2D23"/>
    <w:rsid w:val="00EB2EB6"/>
    <w:rsid w:val="00EB2F9D"/>
    <w:rsid w:val="00EB3302"/>
    <w:rsid w:val="00EB333D"/>
    <w:rsid w:val="00EB4947"/>
    <w:rsid w:val="00EB52E4"/>
    <w:rsid w:val="00EB5645"/>
    <w:rsid w:val="00EB6371"/>
    <w:rsid w:val="00EB64EB"/>
    <w:rsid w:val="00EB6691"/>
    <w:rsid w:val="00EB6711"/>
    <w:rsid w:val="00EB6A83"/>
    <w:rsid w:val="00EB6FA9"/>
    <w:rsid w:val="00EB7686"/>
    <w:rsid w:val="00EB7894"/>
    <w:rsid w:val="00EB7F61"/>
    <w:rsid w:val="00EC04D8"/>
    <w:rsid w:val="00EC0A88"/>
    <w:rsid w:val="00EC1280"/>
    <w:rsid w:val="00EC210D"/>
    <w:rsid w:val="00EC29E9"/>
    <w:rsid w:val="00EC3861"/>
    <w:rsid w:val="00EC4496"/>
    <w:rsid w:val="00EC509C"/>
    <w:rsid w:val="00EC5301"/>
    <w:rsid w:val="00EC5759"/>
    <w:rsid w:val="00EC64B5"/>
    <w:rsid w:val="00EC715C"/>
    <w:rsid w:val="00EC761D"/>
    <w:rsid w:val="00ED0EDB"/>
    <w:rsid w:val="00ED0F98"/>
    <w:rsid w:val="00ED1536"/>
    <w:rsid w:val="00ED18CD"/>
    <w:rsid w:val="00ED1F48"/>
    <w:rsid w:val="00ED2327"/>
    <w:rsid w:val="00ED2644"/>
    <w:rsid w:val="00ED360F"/>
    <w:rsid w:val="00ED3EBB"/>
    <w:rsid w:val="00ED4AD7"/>
    <w:rsid w:val="00ED5486"/>
    <w:rsid w:val="00ED6B01"/>
    <w:rsid w:val="00ED6B2D"/>
    <w:rsid w:val="00ED72CB"/>
    <w:rsid w:val="00ED7556"/>
    <w:rsid w:val="00ED7A92"/>
    <w:rsid w:val="00EE0AA1"/>
    <w:rsid w:val="00EE0CD9"/>
    <w:rsid w:val="00EE0FBD"/>
    <w:rsid w:val="00EE17A1"/>
    <w:rsid w:val="00EE1C1E"/>
    <w:rsid w:val="00EE1C42"/>
    <w:rsid w:val="00EE1C70"/>
    <w:rsid w:val="00EE1EE0"/>
    <w:rsid w:val="00EE20EC"/>
    <w:rsid w:val="00EE2AB3"/>
    <w:rsid w:val="00EE3398"/>
    <w:rsid w:val="00EE3E0E"/>
    <w:rsid w:val="00EE4936"/>
    <w:rsid w:val="00EE4CD3"/>
    <w:rsid w:val="00EE5A06"/>
    <w:rsid w:val="00EE6C45"/>
    <w:rsid w:val="00EE76EB"/>
    <w:rsid w:val="00EE778D"/>
    <w:rsid w:val="00EE77DC"/>
    <w:rsid w:val="00EE7A5A"/>
    <w:rsid w:val="00EE7D99"/>
    <w:rsid w:val="00EE7F79"/>
    <w:rsid w:val="00EF06BF"/>
    <w:rsid w:val="00EF0A4B"/>
    <w:rsid w:val="00EF0B40"/>
    <w:rsid w:val="00EF0D7E"/>
    <w:rsid w:val="00EF1130"/>
    <w:rsid w:val="00EF1601"/>
    <w:rsid w:val="00EF1C96"/>
    <w:rsid w:val="00EF2A92"/>
    <w:rsid w:val="00EF3484"/>
    <w:rsid w:val="00EF34D5"/>
    <w:rsid w:val="00EF377C"/>
    <w:rsid w:val="00EF3DC8"/>
    <w:rsid w:val="00EF3E64"/>
    <w:rsid w:val="00EF56B7"/>
    <w:rsid w:val="00EF5C07"/>
    <w:rsid w:val="00EF5FEF"/>
    <w:rsid w:val="00EF645C"/>
    <w:rsid w:val="00EF6775"/>
    <w:rsid w:val="00EF6BE6"/>
    <w:rsid w:val="00EF7512"/>
    <w:rsid w:val="00EF7A1B"/>
    <w:rsid w:val="00EF7AE9"/>
    <w:rsid w:val="00F004F0"/>
    <w:rsid w:val="00F0059B"/>
    <w:rsid w:val="00F0091F"/>
    <w:rsid w:val="00F00C2D"/>
    <w:rsid w:val="00F00CBB"/>
    <w:rsid w:val="00F0149C"/>
    <w:rsid w:val="00F01DBA"/>
    <w:rsid w:val="00F025F3"/>
    <w:rsid w:val="00F0282E"/>
    <w:rsid w:val="00F02ADE"/>
    <w:rsid w:val="00F03506"/>
    <w:rsid w:val="00F0389E"/>
    <w:rsid w:val="00F03C53"/>
    <w:rsid w:val="00F0440D"/>
    <w:rsid w:val="00F045B2"/>
    <w:rsid w:val="00F04EFC"/>
    <w:rsid w:val="00F05876"/>
    <w:rsid w:val="00F05998"/>
    <w:rsid w:val="00F05C39"/>
    <w:rsid w:val="00F05FE2"/>
    <w:rsid w:val="00F06680"/>
    <w:rsid w:val="00F066B7"/>
    <w:rsid w:val="00F067FC"/>
    <w:rsid w:val="00F06A5E"/>
    <w:rsid w:val="00F06D75"/>
    <w:rsid w:val="00F071B6"/>
    <w:rsid w:val="00F076B0"/>
    <w:rsid w:val="00F07C54"/>
    <w:rsid w:val="00F07E2C"/>
    <w:rsid w:val="00F10BD6"/>
    <w:rsid w:val="00F113C7"/>
    <w:rsid w:val="00F113D7"/>
    <w:rsid w:val="00F11E14"/>
    <w:rsid w:val="00F11EA0"/>
    <w:rsid w:val="00F12282"/>
    <w:rsid w:val="00F128EA"/>
    <w:rsid w:val="00F13472"/>
    <w:rsid w:val="00F13A90"/>
    <w:rsid w:val="00F13C31"/>
    <w:rsid w:val="00F13CEA"/>
    <w:rsid w:val="00F13D3C"/>
    <w:rsid w:val="00F14D7D"/>
    <w:rsid w:val="00F1505B"/>
    <w:rsid w:val="00F15864"/>
    <w:rsid w:val="00F15FC2"/>
    <w:rsid w:val="00F16CE6"/>
    <w:rsid w:val="00F16EDF"/>
    <w:rsid w:val="00F16FD8"/>
    <w:rsid w:val="00F17345"/>
    <w:rsid w:val="00F174E2"/>
    <w:rsid w:val="00F17AC9"/>
    <w:rsid w:val="00F208A5"/>
    <w:rsid w:val="00F217F7"/>
    <w:rsid w:val="00F218B7"/>
    <w:rsid w:val="00F218FF"/>
    <w:rsid w:val="00F2222D"/>
    <w:rsid w:val="00F2244C"/>
    <w:rsid w:val="00F22455"/>
    <w:rsid w:val="00F22B15"/>
    <w:rsid w:val="00F2315D"/>
    <w:rsid w:val="00F235BC"/>
    <w:rsid w:val="00F23B06"/>
    <w:rsid w:val="00F24195"/>
    <w:rsid w:val="00F25B23"/>
    <w:rsid w:val="00F261E6"/>
    <w:rsid w:val="00F263E0"/>
    <w:rsid w:val="00F26A99"/>
    <w:rsid w:val="00F26F4D"/>
    <w:rsid w:val="00F2734C"/>
    <w:rsid w:val="00F273FA"/>
    <w:rsid w:val="00F27831"/>
    <w:rsid w:val="00F27ADA"/>
    <w:rsid w:val="00F30154"/>
    <w:rsid w:val="00F30238"/>
    <w:rsid w:val="00F30B2E"/>
    <w:rsid w:val="00F31120"/>
    <w:rsid w:val="00F31281"/>
    <w:rsid w:val="00F31E00"/>
    <w:rsid w:val="00F33560"/>
    <w:rsid w:val="00F337C0"/>
    <w:rsid w:val="00F33BDD"/>
    <w:rsid w:val="00F3460E"/>
    <w:rsid w:val="00F349EE"/>
    <w:rsid w:val="00F3712D"/>
    <w:rsid w:val="00F40167"/>
    <w:rsid w:val="00F407CB"/>
    <w:rsid w:val="00F408A1"/>
    <w:rsid w:val="00F40912"/>
    <w:rsid w:val="00F413DE"/>
    <w:rsid w:val="00F41917"/>
    <w:rsid w:val="00F42727"/>
    <w:rsid w:val="00F44236"/>
    <w:rsid w:val="00F452B7"/>
    <w:rsid w:val="00F45443"/>
    <w:rsid w:val="00F456AB"/>
    <w:rsid w:val="00F45F9A"/>
    <w:rsid w:val="00F467EE"/>
    <w:rsid w:val="00F46EF1"/>
    <w:rsid w:val="00F47585"/>
    <w:rsid w:val="00F478CD"/>
    <w:rsid w:val="00F50049"/>
    <w:rsid w:val="00F50057"/>
    <w:rsid w:val="00F50149"/>
    <w:rsid w:val="00F504D2"/>
    <w:rsid w:val="00F50E53"/>
    <w:rsid w:val="00F50EB0"/>
    <w:rsid w:val="00F511EB"/>
    <w:rsid w:val="00F51C47"/>
    <w:rsid w:val="00F51CE9"/>
    <w:rsid w:val="00F51E1C"/>
    <w:rsid w:val="00F52042"/>
    <w:rsid w:val="00F52126"/>
    <w:rsid w:val="00F521B2"/>
    <w:rsid w:val="00F52A37"/>
    <w:rsid w:val="00F52CBC"/>
    <w:rsid w:val="00F5331E"/>
    <w:rsid w:val="00F540C0"/>
    <w:rsid w:val="00F541E1"/>
    <w:rsid w:val="00F54D95"/>
    <w:rsid w:val="00F54FA5"/>
    <w:rsid w:val="00F5583B"/>
    <w:rsid w:val="00F5644A"/>
    <w:rsid w:val="00F567DB"/>
    <w:rsid w:val="00F575DD"/>
    <w:rsid w:val="00F57ACC"/>
    <w:rsid w:val="00F57E17"/>
    <w:rsid w:val="00F6197F"/>
    <w:rsid w:val="00F62A75"/>
    <w:rsid w:val="00F6315F"/>
    <w:rsid w:val="00F63352"/>
    <w:rsid w:val="00F639ED"/>
    <w:rsid w:val="00F640BD"/>
    <w:rsid w:val="00F640FB"/>
    <w:rsid w:val="00F64131"/>
    <w:rsid w:val="00F6420C"/>
    <w:rsid w:val="00F6490D"/>
    <w:rsid w:val="00F64B57"/>
    <w:rsid w:val="00F64B73"/>
    <w:rsid w:val="00F64DA7"/>
    <w:rsid w:val="00F64F8E"/>
    <w:rsid w:val="00F65093"/>
    <w:rsid w:val="00F659B2"/>
    <w:rsid w:val="00F66025"/>
    <w:rsid w:val="00F663C4"/>
    <w:rsid w:val="00F66C2B"/>
    <w:rsid w:val="00F66C5F"/>
    <w:rsid w:val="00F66CDA"/>
    <w:rsid w:val="00F708A4"/>
    <w:rsid w:val="00F70F41"/>
    <w:rsid w:val="00F710AB"/>
    <w:rsid w:val="00F71400"/>
    <w:rsid w:val="00F7149E"/>
    <w:rsid w:val="00F71583"/>
    <w:rsid w:val="00F71D98"/>
    <w:rsid w:val="00F71FE6"/>
    <w:rsid w:val="00F72831"/>
    <w:rsid w:val="00F73129"/>
    <w:rsid w:val="00F73244"/>
    <w:rsid w:val="00F7376A"/>
    <w:rsid w:val="00F73AAE"/>
    <w:rsid w:val="00F745D1"/>
    <w:rsid w:val="00F74E4E"/>
    <w:rsid w:val="00F75C16"/>
    <w:rsid w:val="00F75F32"/>
    <w:rsid w:val="00F763BC"/>
    <w:rsid w:val="00F7666B"/>
    <w:rsid w:val="00F77D7F"/>
    <w:rsid w:val="00F77F54"/>
    <w:rsid w:val="00F80202"/>
    <w:rsid w:val="00F8044C"/>
    <w:rsid w:val="00F80644"/>
    <w:rsid w:val="00F80C33"/>
    <w:rsid w:val="00F81E0C"/>
    <w:rsid w:val="00F81E2B"/>
    <w:rsid w:val="00F81FCF"/>
    <w:rsid w:val="00F827F6"/>
    <w:rsid w:val="00F831D4"/>
    <w:rsid w:val="00F836BA"/>
    <w:rsid w:val="00F839C7"/>
    <w:rsid w:val="00F83C8E"/>
    <w:rsid w:val="00F83EA1"/>
    <w:rsid w:val="00F842A4"/>
    <w:rsid w:val="00F84A29"/>
    <w:rsid w:val="00F8531B"/>
    <w:rsid w:val="00F855BF"/>
    <w:rsid w:val="00F859B2"/>
    <w:rsid w:val="00F85FB2"/>
    <w:rsid w:val="00F860AA"/>
    <w:rsid w:val="00F8702D"/>
    <w:rsid w:val="00F8715B"/>
    <w:rsid w:val="00F87384"/>
    <w:rsid w:val="00F87891"/>
    <w:rsid w:val="00F903DA"/>
    <w:rsid w:val="00F90B9A"/>
    <w:rsid w:val="00F90F39"/>
    <w:rsid w:val="00F915EF"/>
    <w:rsid w:val="00F91A00"/>
    <w:rsid w:val="00F92EA3"/>
    <w:rsid w:val="00F9454F"/>
    <w:rsid w:val="00F9477D"/>
    <w:rsid w:val="00F95A90"/>
    <w:rsid w:val="00F95AF4"/>
    <w:rsid w:val="00F96277"/>
    <w:rsid w:val="00F96A53"/>
    <w:rsid w:val="00F96A5D"/>
    <w:rsid w:val="00F96A68"/>
    <w:rsid w:val="00F96DDD"/>
    <w:rsid w:val="00F96EF1"/>
    <w:rsid w:val="00FA0690"/>
    <w:rsid w:val="00FA0758"/>
    <w:rsid w:val="00FA0B9A"/>
    <w:rsid w:val="00FA187A"/>
    <w:rsid w:val="00FA1A30"/>
    <w:rsid w:val="00FA1E7B"/>
    <w:rsid w:val="00FA22CC"/>
    <w:rsid w:val="00FA259E"/>
    <w:rsid w:val="00FA3A48"/>
    <w:rsid w:val="00FA500C"/>
    <w:rsid w:val="00FA5696"/>
    <w:rsid w:val="00FA61B8"/>
    <w:rsid w:val="00FA6254"/>
    <w:rsid w:val="00FA7E87"/>
    <w:rsid w:val="00FB00CE"/>
    <w:rsid w:val="00FB080F"/>
    <w:rsid w:val="00FB090F"/>
    <w:rsid w:val="00FB0A7C"/>
    <w:rsid w:val="00FB0AF3"/>
    <w:rsid w:val="00FB0B00"/>
    <w:rsid w:val="00FB0B2F"/>
    <w:rsid w:val="00FB0EA0"/>
    <w:rsid w:val="00FB11A3"/>
    <w:rsid w:val="00FB12B8"/>
    <w:rsid w:val="00FB1916"/>
    <w:rsid w:val="00FB19A8"/>
    <w:rsid w:val="00FB271D"/>
    <w:rsid w:val="00FB294F"/>
    <w:rsid w:val="00FB3294"/>
    <w:rsid w:val="00FB3456"/>
    <w:rsid w:val="00FB3ECF"/>
    <w:rsid w:val="00FB48D6"/>
    <w:rsid w:val="00FB4CDF"/>
    <w:rsid w:val="00FB509D"/>
    <w:rsid w:val="00FB5365"/>
    <w:rsid w:val="00FB5C39"/>
    <w:rsid w:val="00FB6039"/>
    <w:rsid w:val="00FB6B8E"/>
    <w:rsid w:val="00FB7FFC"/>
    <w:rsid w:val="00FC09B1"/>
    <w:rsid w:val="00FC0D3F"/>
    <w:rsid w:val="00FC0D78"/>
    <w:rsid w:val="00FC0FCE"/>
    <w:rsid w:val="00FC1687"/>
    <w:rsid w:val="00FC241F"/>
    <w:rsid w:val="00FC28DB"/>
    <w:rsid w:val="00FC2F86"/>
    <w:rsid w:val="00FC3358"/>
    <w:rsid w:val="00FC4A45"/>
    <w:rsid w:val="00FC52D9"/>
    <w:rsid w:val="00FC548D"/>
    <w:rsid w:val="00FC5C23"/>
    <w:rsid w:val="00FC675E"/>
    <w:rsid w:val="00FC682F"/>
    <w:rsid w:val="00FC6A68"/>
    <w:rsid w:val="00FC6BD0"/>
    <w:rsid w:val="00FC721D"/>
    <w:rsid w:val="00FC794B"/>
    <w:rsid w:val="00FC7F7A"/>
    <w:rsid w:val="00FD0248"/>
    <w:rsid w:val="00FD0875"/>
    <w:rsid w:val="00FD0DBE"/>
    <w:rsid w:val="00FD13BA"/>
    <w:rsid w:val="00FD230D"/>
    <w:rsid w:val="00FD25F2"/>
    <w:rsid w:val="00FD271C"/>
    <w:rsid w:val="00FD2AA3"/>
    <w:rsid w:val="00FD3384"/>
    <w:rsid w:val="00FD3408"/>
    <w:rsid w:val="00FD355C"/>
    <w:rsid w:val="00FD37E2"/>
    <w:rsid w:val="00FD387E"/>
    <w:rsid w:val="00FD3CA5"/>
    <w:rsid w:val="00FD40CA"/>
    <w:rsid w:val="00FD41F6"/>
    <w:rsid w:val="00FD50ED"/>
    <w:rsid w:val="00FD5185"/>
    <w:rsid w:val="00FD5206"/>
    <w:rsid w:val="00FD521C"/>
    <w:rsid w:val="00FD5A53"/>
    <w:rsid w:val="00FD6506"/>
    <w:rsid w:val="00FD6ABD"/>
    <w:rsid w:val="00FD6F87"/>
    <w:rsid w:val="00FD736A"/>
    <w:rsid w:val="00FE0800"/>
    <w:rsid w:val="00FE0883"/>
    <w:rsid w:val="00FE0DF7"/>
    <w:rsid w:val="00FE11E1"/>
    <w:rsid w:val="00FE1BC3"/>
    <w:rsid w:val="00FE1CCC"/>
    <w:rsid w:val="00FE23AD"/>
    <w:rsid w:val="00FE285E"/>
    <w:rsid w:val="00FE2949"/>
    <w:rsid w:val="00FE2F48"/>
    <w:rsid w:val="00FE3B56"/>
    <w:rsid w:val="00FE4145"/>
    <w:rsid w:val="00FE435E"/>
    <w:rsid w:val="00FE49AC"/>
    <w:rsid w:val="00FE4EC9"/>
    <w:rsid w:val="00FE4FB6"/>
    <w:rsid w:val="00FE52F3"/>
    <w:rsid w:val="00FE53AF"/>
    <w:rsid w:val="00FE556C"/>
    <w:rsid w:val="00FE575F"/>
    <w:rsid w:val="00FE67ED"/>
    <w:rsid w:val="00FE7EE8"/>
    <w:rsid w:val="00FF003F"/>
    <w:rsid w:val="00FF05CE"/>
    <w:rsid w:val="00FF0832"/>
    <w:rsid w:val="00FF08B7"/>
    <w:rsid w:val="00FF0BC8"/>
    <w:rsid w:val="00FF14A6"/>
    <w:rsid w:val="00FF1A93"/>
    <w:rsid w:val="00FF2126"/>
    <w:rsid w:val="00FF2316"/>
    <w:rsid w:val="00FF2783"/>
    <w:rsid w:val="00FF40E7"/>
    <w:rsid w:val="00FF4412"/>
    <w:rsid w:val="00FF5232"/>
    <w:rsid w:val="00FF5F6B"/>
    <w:rsid w:val="00FF62F6"/>
    <w:rsid w:val="00FF6EFD"/>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A070A30-E280-42DB-B5AA-111A1C20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8620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character" w:customStyle="1" w:styleId="m1553324590483875794gmail-m8993139698400752374gmail-apple-converted-space">
    <w:name w:val="m_1553324590483875794gmail-m_8993139698400752374gmail-apple-converted-space"/>
    <w:basedOn w:val="Fuentedeprrafopredeter"/>
    <w:rsid w:val="00B57653"/>
  </w:style>
  <w:style w:type="paragraph" w:customStyle="1" w:styleId="m-7204890757234896547gmail-msolistparagraph">
    <w:name w:val="m_-7204890757234896547gmail-msolistparagraph"/>
    <w:basedOn w:val="Normal"/>
    <w:rsid w:val="00E27F7A"/>
    <w:pPr>
      <w:spacing w:before="100" w:beforeAutospacing="1" w:after="100" w:afterAutospacing="1"/>
    </w:pPr>
    <w:rPr>
      <w:lang w:eastAsia="es-MX"/>
    </w:rPr>
  </w:style>
  <w:style w:type="character" w:customStyle="1" w:styleId="Ttulo1Car">
    <w:name w:val="Título 1 Car"/>
    <w:basedOn w:val="Fuentedeprrafopredeter"/>
    <w:link w:val="Ttulo1"/>
    <w:uiPriority w:val="9"/>
    <w:rsid w:val="008620E7"/>
    <w:rPr>
      <w:rFonts w:asciiTheme="majorHAnsi" w:eastAsiaTheme="majorEastAsia" w:hAnsiTheme="majorHAnsi" w:cstheme="majorBidi"/>
      <w:color w:val="365F91" w:themeColor="accent1" w:themeShade="BF"/>
      <w:sz w:val="32"/>
      <w:szCs w:val="32"/>
      <w:lang w:val="es-MX"/>
    </w:rPr>
  </w:style>
  <w:style w:type="paragraph" w:styleId="Lista">
    <w:name w:val="List"/>
    <w:basedOn w:val="Normal"/>
    <w:uiPriority w:val="99"/>
    <w:unhideWhenUsed/>
    <w:rsid w:val="008620E7"/>
    <w:pPr>
      <w:ind w:left="283" w:hanging="283"/>
      <w:contextualSpacing/>
    </w:pPr>
  </w:style>
  <w:style w:type="paragraph" w:styleId="Lista2">
    <w:name w:val="List 2"/>
    <w:basedOn w:val="Normal"/>
    <w:uiPriority w:val="99"/>
    <w:unhideWhenUsed/>
    <w:rsid w:val="008620E7"/>
    <w:pPr>
      <w:ind w:left="566" w:hanging="283"/>
      <w:contextualSpacing/>
    </w:pPr>
  </w:style>
  <w:style w:type="paragraph" w:styleId="Lista3">
    <w:name w:val="List 3"/>
    <w:basedOn w:val="Normal"/>
    <w:uiPriority w:val="99"/>
    <w:unhideWhenUsed/>
    <w:rsid w:val="008620E7"/>
    <w:pPr>
      <w:ind w:left="849" w:hanging="283"/>
      <w:contextualSpacing/>
    </w:pPr>
  </w:style>
  <w:style w:type="paragraph" w:styleId="Lista4">
    <w:name w:val="List 4"/>
    <w:basedOn w:val="Normal"/>
    <w:uiPriority w:val="99"/>
    <w:unhideWhenUsed/>
    <w:rsid w:val="008620E7"/>
    <w:pPr>
      <w:ind w:left="1132" w:hanging="283"/>
      <w:contextualSpacing/>
    </w:pPr>
  </w:style>
  <w:style w:type="paragraph" w:styleId="Saludo">
    <w:name w:val="Salutation"/>
    <w:basedOn w:val="Normal"/>
    <w:next w:val="Normal"/>
    <w:link w:val="SaludoCar"/>
    <w:uiPriority w:val="99"/>
    <w:unhideWhenUsed/>
    <w:rsid w:val="008620E7"/>
  </w:style>
  <w:style w:type="character" w:customStyle="1" w:styleId="SaludoCar">
    <w:name w:val="Saludo Car"/>
    <w:basedOn w:val="Fuentedeprrafopredeter"/>
    <w:link w:val="Saludo"/>
    <w:uiPriority w:val="99"/>
    <w:rsid w:val="008620E7"/>
    <w:rPr>
      <w:rFonts w:ascii="Times New Roman" w:eastAsia="Times New Roman" w:hAnsi="Times New Roman" w:cs="Times New Roman"/>
      <w:lang w:val="es-MX"/>
    </w:rPr>
  </w:style>
  <w:style w:type="paragraph" w:styleId="Listaconvietas2">
    <w:name w:val="List Bullet 2"/>
    <w:basedOn w:val="Normal"/>
    <w:uiPriority w:val="99"/>
    <w:unhideWhenUsed/>
    <w:rsid w:val="008620E7"/>
    <w:pPr>
      <w:numPr>
        <w:numId w:val="1"/>
      </w:numPr>
      <w:contextualSpacing/>
    </w:pPr>
  </w:style>
  <w:style w:type="paragraph" w:styleId="Textoindependiente">
    <w:name w:val="Body Text"/>
    <w:basedOn w:val="Normal"/>
    <w:link w:val="TextoindependienteCar"/>
    <w:uiPriority w:val="99"/>
    <w:unhideWhenUsed/>
    <w:rsid w:val="008620E7"/>
    <w:pPr>
      <w:spacing w:after="120"/>
    </w:pPr>
  </w:style>
  <w:style w:type="character" w:customStyle="1" w:styleId="TextoindependienteCar">
    <w:name w:val="Texto independiente Car"/>
    <w:basedOn w:val="Fuentedeprrafopredeter"/>
    <w:link w:val="Textoindependiente"/>
    <w:uiPriority w:val="99"/>
    <w:rsid w:val="008620E7"/>
    <w:rPr>
      <w:rFonts w:ascii="Times New Roman" w:eastAsia="Times New Roman" w:hAnsi="Times New Roman" w:cs="Times New Roman"/>
      <w:lang w:val="es-MX"/>
    </w:rPr>
  </w:style>
  <w:style w:type="paragraph" w:styleId="Sangradetextonormal">
    <w:name w:val="Body Text Indent"/>
    <w:basedOn w:val="Normal"/>
    <w:link w:val="SangradetextonormalCar"/>
    <w:uiPriority w:val="99"/>
    <w:unhideWhenUsed/>
    <w:rsid w:val="008620E7"/>
    <w:pPr>
      <w:spacing w:after="120"/>
      <w:ind w:left="283"/>
    </w:pPr>
  </w:style>
  <w:style w:type="character" w:customStyle="1" w:styleId="SangradetextonormalCar">
    <w:name w:val="Sangría de texto normal Car"/>
    <w:basedOn w:val="Fuentedeprrafopredeter"/>
    <w:link w:val="Sangradetextonormal"/>
    <w:uiPriority w:val="99"/>
    <w:rsid w:val="008620E7"/>
    <w:rPr>
      <w:rFonts w:ascii="Times New Roman" w:eastAsia="Times New Roman" w:hAnsi="Times New Roman" w:cs="Times New Roman"/>
      <w:lang w:val="es-MX"/>
    </w:rPr>
  </w:style>
  <w:style w:type="paragraph" w:styleId="Textoindependienteprimerasangra2">
    <w:name w:val="Body Text First Indent 2"/>
    <w:basedOn w:val="Sangradetextonormal"/>
    <w:link w:val="Textoindependienteprimerasangra2Car"/>
    <w:uiPriority w:val="99"/>
    <w:unhideWhenUsed/>
    <w:rsid w:val="008620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620E7"/>
    <w:rPr>
      <w:rFonts w:ascii="Times New Roman" w:eastAsia="Times New Roman" w:hAnsi="Times New Roman" w:cs="Times New Roman"/>
      <w:lang w:val="es-MX"/>
    </w:rPr>
  </w:style>
  <w:style w:type="paragraph" w:customStyle="1" w:styleId="ROMANOS">
    <w:name w:val="ROMANOS"/>
    <w:basedOn w:val="Normal"/>
    <w:link w:val="ROMANOSCar"/>
    <w:rsid w:val="00677828"/>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677828"/>
    <w:rPr>
      <w:rFonts w:ascii="Arial" w:eastAsia="Times New Roman" w:hAnsi="Arial" w:cs="Arial"/>
      <w:sz w:val="18"/>
      <w:szCs w:val="18"/>
      <w:lang w:val="es-ES"/>
    </w:rPr>
  </w:style>
  <w:style w:type="character" w:customStyle="1" w:styleId="Ninguno">
    <w:name w:val="Ninguno"/>
    <w:rsid w:val="00677828"/>
    <w:rPr>
      <w:lang w:val="es-ES_tradnl"/>
    </w:rPr>
  </w:style>
  <w:style w:type="paragraph" w:customStyle="1" w:styleId="Cuerpo">
    <w:name w:val="Cuerpo"/>
    <w:rsid w:val="00677828"/>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677828"/>
    <w:pPr>
      <w:numPr>
        <w:numId w:val="2"/>
      </w:numPr>
    </w:pPr>
  </w:style>
  <w:style w:type="numbering" w:customStyle="1" w:styleId="Estiloimportado1">
    <w:name w:val="Estilo importado 1"/>
    <w:rsid w:val="00677828"/>
    <w:pPr>
      <w:numPr>
        <w:numId w:val="3"/>
      </w:numPr>
    </w:pPr>
  </w:style>
  <w:style w:type="character" w:customStyle="1" w:styleId="normaltextrun">
    <w:name w:val="normaltextrun"/>
    <w:basedOn w:val="Fuentedeprrafopredeter"/>
    <w:rsid w:val="00677828"/>
  </w:style>
  <w:style w:type="paragraph" w:customStyle="1" w:styleId="INCISO">
    <w:name w:val="INCISO"/>
    <w:basedOn w:val="Normal"/>
    <w:rsid w:val="00677828"/>
    <w:pPr>
      <w:spacing w:after="101" w:line="216" w:lineRule="exact"/>
      <w:ind w:left="1080" w:hanging="360"/>
      <w:jc w:val="both"/>
    </w:pPr>
    <w:rPr>
      <w:rFonts w:ascii="Arial" w:hAnsi="Arial" w:cs="Arial"/>
      <w:sz w:val="18"/>
      <w:szCs w:val="18"/>
      <w:lang w:val="es-ES" w:eastAsia="es-MX"/>
    </w:rPr>
  </w:style>
  <w:style w:type="paragraph" w:customStyle="1" w:styleId="p">
    <w:name w:val="p"/>
    <w:basedOn w:val="Normal"/>
    <w:rsid w:val="002F42EF"/>
    <w:pPr>
      <w:spacing w:before="100" w:beforeAutospacing="1" w:after="100" w:afterAutospacing="1"/>
    </w:pPr>
    <w:rPr>
      <w:lang w:eastAsia="es-MX"/>
    </w:rPr>
  </w:style>
  <w:style w:type="paragraph" w:customStyle="1" w:styleId="n2">
    <w:name w:val="n2"/>
    <w:basedOn w:val="Normal"/>
    <w:rsid w:val="002F42EF"/>
    <w:pPr>
      <w:spacing w:before="100" w:beforeAutospacing="1" w:after="100" w:afterAutospacing="1"/>
    </w:pPr>
    <w:rPr>
      <w:lang w:eastAsia="es-MX"/>
    </w:rPr>
  </w:style>
  <w:style w:type="paragraph" w:customStyle="1" w:styleId="j">
    <w:name w:val="j"/>
    <w:basedOn w:val="Normal"/>
    <w:rsid w:val="002F42EF"/>
    <w:pPr>
      <w:spacing w:before="100" w:beforeAutospacing="1" w:after="100" w:afterAutospacing="1"/>
    </w:pPr>
    <w:rPr>
      <w:lang w:eastAsia="es-MX"/>
    </w:rPr>
  </w:style>
  <w:style w:type="character" w:customStyle="1" w:styleId="a">
    <w:name w:val="a"/>
    <w:basedOn w:val="Fuentedeprrafopredeter"/>
    <w:rsid w:val="002F42EF"/>
  </w:style>
  <w:style w:type="character" w:customStyle="1" w:styleId="g">
    <w:name w:val="g"/>
    <w:basedOn w:val="Fuentedeprrafopredeter"/>
    <w:rsid w:val="002F42EF"/>
  </w:style>
  <w:style w:type="character" w:customStyle="1" w:styleId="c">
    <w:name w:val="c"/>
    <w:basedOn w:val="Fuentedeprrafopredeter"/>
    <w:rsid w:val="002F42EF"/>
  </w:style>
  <w:style w:type="character" w:customStyle="1" w:styleId="n">
    <w:name w:val="n"/>
    <w:basedOn w:val="Fuentedeprrafopredeter"/>
    <w:rsid w:val="002F42EF"/>
  </w:style>
  <w:style w:type="paragraph" w:customStyle="1" w:styleId="Direccininterior">
    <w:name w:val="Dirección interior"/>
    <w:basedOn w:val="Normal"/>
    <w:rsid w:val="000A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624">
      <w:bodyDiv w:val="1"/>
      <w:marLeft w:val="0"/>
      <w:marRight w:val="0"/>
      <w:marTop w:val="0"/>
      <w:marBottom w:val="0"/>
      <w:divBdr>
        <w:top w:val="none" w:sz="0" w:space="0" w:color="auto"/>
        <w:left w:val="none" w:sz="0" w:space="0" w:color="auto"/>
        <w:bottom w:val="none" w:sz="0" w:space="0" w:color="auto"/>
        <w:right w:val="none" w:sz="0" w:space="0" w:color="auto"/>
      </w:divBdr>
    </w:div>
    <w:div w:id="24866959">
      <w:bodyDiv w:val="1"/>
      <w:marLeft w:val="0"/>
      <w:marRight w:val="0"/>
      <w:marTop w:val="0"/>
      <w:marBottom w:val="0"/>
      <w:divBdr>
        <w:top w:val="none" w:sz="0" w:space="0" w:color="auto"/>
        <w:left w:val="none" w:sz="0" w:space="0" w:color="auto"/>
        <w:bottom w:val="none" w:sz="0" w:space="0" w:color="auto"/>
        <w:right w:val="none" w:sz="0" w:space="0" w:color="auto"/>
      </w:divBdr>
    </w:div>
    <w:div w:id="24868812">
      <w:bodyDiv w:val="1"/>
      <w:marLeft w:val="0"/>
      <w:marRight w:val="0"/>
      <w:marTop w:val="0"/>
      <w:marBottom w:val="0"/>
      <w:divBdr>
        <w:top w:val="none" w:sz="0" w:space="0" w:color="auto"/>
        <w:left w:val="none" w:sz="0" w:space="0" w:color="auto"/>
        <w:bottom w:val="none" w:sz="0" w:space="0" w:color="auto"/>
        <w:right w:val="none" w:sz="0" w:space="0" w:color="auto"/>
      </w:divBdr>
    </w:div>
    <w:div w:id="37900400">
      <w:bodyDiv w:val="1"/>
      <w:marLeft w:val="0"/>
      <w:marRight w:val="0"/>
      <w:marTop w:val="0"/>
      <w:marBottom w:val="0"/>
      <w:divBdr>
        <w:top w:val="none" w:sz="0" w:space="0" w:color="auto"/>
        <w:left w:val="none" w:sz="0" w:space="0" w:color="auto"/>
        <w:bottom w:val="none" w:sz="0" w:space="0" w:color="auto"/>
        <w:right w:val="none" w:sz="0" w:space="0" w:color="auto"/>
      </w:divBdr>
      <w:divsChild>
        <w:div w:id="481430196">
          <w:marLeft w:val="0"/>
          <w:marRight w:val="0"/>
          <w:marTop w:val="0"/>
          <w:marBottom w:val="0"/>
          <w:divBdr>
            <w:top w:val="none" w:sz="0" w:space="0" w:color="auto"/>
            <w:left w:val="none" w:sz="0" w:space="0" w:color="auto"/>
            <w:bottom w:val="none" w:sz="0" w:space="0" w:color="auto"/>
            <w:right w:val="none" w:sz="0" w:space="0" w:color="auto"/>
          </w:divBdr>
          <w:divsChild>
            <w:div w:id="885029300">
              <w:marLeft w:val="0"/>
              <w:marRight w:val="0"/>
              <w:marTop w:val="0"/>
              <w:marBottom w:val="0"/>
              <w:divBdr>
                <w:top w:val="none" w:sz="0" w:space="0" w:color="auto"/>
                <w:left w:val="none" w:sz="0" w:space="0" w:color="auto"/>
                <w:bottom w:val="none" w:sz="0" w:space="0" w:color="auto"/>
                <w:right w:val="none" w:sz="0" w:space="0" w:color="auto"/>
              </w:divBdr>
              <w:divsChild>
                <w:div w:id="1180195090">
                  <w:marLeft w:val="0"/>
                  <w:marRight w:val="0"/>
                  <w:marTop w:val="0"/>
                  <w:marBottom w:val="0"/>
                  <w:divBdr>
                    <w:top w:val="none" w:sz="0" w:space="0" w:color="auto"/>
                    <w:left w:val="none" w:sz="0" w:space="0" w:color="auto"/>
                    <w:bottom w:val="none" w:sz="0" w:space="0" w:color="auto"/>
                    <w:right w:val="none" w:sz="0" w:space="0" w:color="auto"/>
                  </w:divBdr>
                </w:div>
              </w:divsChild>
            </w:div>
            <w:div w:id="531960861">
              <w:marLeft w:val="-15"/>
              <w:marRight w:val="0"/>
              <w:marTop w:val="0"/>
              <w:marBottom w:val="0"/>
              <w:divBdr>
                <w:top w:val="none" w:sz="0" w:space="0" w:color="auto"/>
                <w:left w:val="none" w:sz="0" w:space="0" w:color="auto"/>
                <w:bottom w:val="none" w:sz="0" w:space="0" w:color="auto"/>
                <w:right w:val="none" w:sz="0" w:space="0" w:color="auto"/>
              </w:divBdr>
            </w:div>
            <w:div w:id="730616191">
              <w:marLeft w:val="0"/>
              <w:marRight w:val="0"/>
              <w:marTop w:val="0"/>
              <w:marBottom w:val="0"/>
              <w:divBdr>
                <w:top w:val="none" w:sz="0" w:space="0" w:color="auto"/>
                <w:left w:val="none" w:sz="0" w:space="0" w:color="auto"/>
                <w:bottom w:val="none" w:sz="0" w:space="0" w:color="auto"/>
                <w:right w:val="none" w:sz="0" w:space="0" w:color="auto"/>
              </w:divBdr>
            </w:div>
            <w:div w:id="412705583">
              <w:marLeft w:val="75"/>
              <w:marRight w:val="0"/>
              <w:marTop w:val="0"/>
              <w:marBottom w:val="0"/>
              <w:divBdr>
                <w:top w:val="none" w:sz="0" w:space="0" w:color="auto"/>
                <w:left w:val="none" w:sz="0" w:space="0" w:color="auto"/>
                <w:bottom w:val="none" w:sz="0" w:space="0" w:color="auto"/>
                <w:right w:val="none" w:sz="0" w:space="0" w:color="auto"/>
              </w:divBdr>
            </w:div>
          </w:divsChild>
        </w:div>
        <w:div w:id="1091899416">
          <w:marLeft w:val="0"/>
          <w:marRight w:val="225"/>
          <w:marTop w:val="75"/>
          <w:marBottom w:val="0"/>
          <w:divBdr>
            <w:top w:val="none" w:sz="0" w:space="0" w:color="auto"/>
            <w:left w:val="none" w:sz="0" w:space="0" w:color="auto"/>
            <w:bottom w:val="none" w:sz="0" w:space="0" w:color="auto"/>
            <w:right w:val="none" w:sz="0" w:space="0" w:color="auto"/>
          </w:divBdr>
          <w:divsChild>
            <w:div w:id="1967925095">
              <w:marLeft w:val="0"/>
              <w:marRight w:val="0"/>
              <w:marTop w:val="0"/>
              <w:marBottom w:val="0"/>
              <w:divBdr>
                <w:top w:val="none" w:sz="0" w:space="0" w:color="auto"/>
                <w:left w:val="none" w:sz="0" w:space="0" w:color="auto"/>
                <w:bottom w:val="none" w:sz="0" w:space="0" w:color="auto"/>
                <w:right w:val="none" w:sz="0" w:space="0" w:color="auto"/>
              </w:divBdr>
              <w:divsChild>
                <w:div w:id="156925730">
                  <w:marLeft w:val="0"/>
                  <w:marRight w:val="0"/>
                  <w:marTop w:val="0"/>
                  <w:marBottom w:val="0"/>
                  <w:divBdr>
                    <w:top w:val="none" w:sz="0" w:space="0" w:color="auto"/>
                    <w:left w:val="none" w:sz="0" w:space="0" w:color="auto"/>
                    <w:bottom w:val="none" w:sz="0" w:space="0" w:color="auto"/>
                    <w:right w:val="none" w:sz="0" w:space="0" w:color="auto"/>
                  </w:divBdr>
                  <w:divsChild>
                    <w:div w:id="480315359">
                      <w:marLeft w:val="0"/>
                      <w:marRight w:val="0"/>
                      <w:marTop w:val="0"/>
                      <w:marBottom w:val="0"/>
                      <w:divBdr>
                        <w:top w:val="none" w:sz="0" w:space="0" w:color="auto"/>
                        <w:left w:val="none" w:sz="0" w:space="0" w:color="auto"/>
                        <w:bottom w:val="none" w:sz="0" w:space="0" w:color="auto"/>
                        <w:right w:val="none" w:sz="0" w:space="0" w:color="auto"/>
                      </w:divBdr>
                      <w:divsChild>
                        <w:div w:id="3425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58251">
      <w:bodyDiv w:val="1"/>
      <w:marLeft w:val="0"/>
      <w:marRight w:val="0"/>
      <w:marTop w:val="0"/>
      <w:marBottom w:val="0"/>
      <w:divBdr>
        <w:top w:val="none" w:sz="0" w:space="0" w:color="auto"/>
        <w:left w:val="none" w:sz="0" w:space="0" w:color="auto"/>
        <w:bottom w:val="none" w:sz="0" w:space="0" w:color="auto"/>
        <w:right w:val="none" w:sz="0" w:space="0" w:color="auto"/>
      </w:divBdr>
    </w:div>
    <w:div w:id="68043117">
      <w:bodyDiv w:val="1"/>
      <w:marLeft w:val="0"/>
      <w:marRight w:val="0"/>
      <w:marTop w:val="0"/>
      <w:marBottom w:val="0"/>
      <w:divBdr>
        <w:top w:val="none" w:sz="0" w:space="0" w:color="auto"/>
        <w:left w:val="none" w:sz="0" w:space="0" w:color="auto"/>
        <w:bottom w:val="none" w:sz="0" w:space="0" w:color="auto"/>
        <w:right w:val="none" w:sz="0" w:space="0" w:color="auto"/>
      </w:divBdr>
    </w:div>
    <w:div w:id="74861507">
      <w:bodyDiv w:val="1"/>
      <w:marLeft w:val="0"/>
      <w:marRight w:val="0"/>
      <w:marTop w:val="0"/>
      <w:marBottom w:val="0"/>
      <w:divBdr>
        <w:top w:val="none" w:sz="0" w:space="0" w:color="auto"/>
        <w:left w:val="none" w:sz="0" w:space="0" w:color="auto"/>
        <w:bottom w:val="none" w:sz="0" w:space="0" w:color="auto"/>
        <w:right w:val="none" w:sz="0" w:space="0" w:color="auto"/>
      </w:divBdr>
    </w:div>
    <w:div w:id="75787367">
      <w:bodyDiv w:val="1"/>
      <w:marLeft w:val="0"/>
      <w:marRight w:val="0"/>
      <w:marTop w:val="0"/>
      <w:marBottom w:val="0"/>
      <w:divBdr>
        <w:top w:val="none" w:sz="0" w:space="0" w:color="auto"/>
        <w:left w:val="none" w:sz="0" w:space="0" w:color="auto"/>
        <w:bottom w:val="none" w:sz="0" w:space="0" w:color="auto"/>
        <w:right w:val="none" w:sz="0" w:space="0" w:color="auto"/>
      </w:divBdr>
    </w:div>
    <w:div w:id="77026722">
      <w:bodyDiv w:val="1"/>
      <w:marLeft w:val="0"/>
      <w:marRight w:val="0"/>
      <w:marTop w:val="0"/>
      <w:marBottom w:val="0"/>
      <w:divBdr>
        <w:top w:val="none" w:sz="0" w:space="0" w:color="auto"/>
        <w:left w:val="none" w:sz="0" w:space="0" w:color="auto"/>
        <w:bottom w:val="none" w:sz="0" w:space="0" w:color="auto"/>
        <w:right w:val="none" w:sz="0" w:space="0" w:color="auto"/>
      </w:divBdr>
    </w:div>
    <w:div w:id="90010748">
      <w:bodyDiv w:val="1"/>
      <w:marLeft w:val="0"/>
      <w:marRight w:val="0"/>
      <w:marTop w:val="0"/>
      <w:marBottom w:val="0"/>
      <w:divBdr>
        <w:top w:val="none" w:sz="0" w:space="0" w:color="auto"/>
        <w:left w:val="none" w:sz="0" w:space="0" w:color="auto"/>
        <w:bottom w:val="none" w:sz="0" w:space="0" w:color="auto"/>
        <w:right w:val="none" w:sz="0" w:space="0" w:color="auto"/>
      </w:divBdr>
    </w:div>
    <w:div w:id="96827075">
      <w:bodyDiv w:val="1"/>
      <w:marLeft w:val="0"/>
      <w:marRight w:val="0"/>
      <w:marTop w:val="0"/>
      <w:marBottom w:val="0"/>
      <w:divBdr>
        <w:top w:val="none" w:sz="0" w:space="0" w:color="auto"/>
        <w:left w:val="none" w:sz="0" w:space="0" w:color="auto"/>
        <w:bottom w:val="none" w:sz="0" w:space="0" w:color="auto"/>
        <w:right w:val="none" w:sz="0" w:space="0" w:color="auto"/>
      </w:divBdr>
    </w:div>
    <w:div w:id="100154862">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416316">
      <w:bodyDiv w:val="1"/>
      <w:marLeft w:val="0"/>
      <w:marRight w:val="0"/>
      <w:marTop w:val="0"/>
      <w:marBottom w:val="0"/>
      <w:divBdr>
        <w:top w:val="none" w:sz="0" w:space="0" w:color="auto"/>
        <w:left w:val="none" w:sz="0" w:space="0" w:color="auto"/>
        <w:bottom w:val="none" w:sz="0" w:space="0" w:color="auto"/>
        <w:right w:val="none" w:sz="0" w:space="0" w:color="auto"/>
      </w:divBdr>
    </w:div>
    <w:div w:id="114443642">
      <w:bodyDiv w:val="1"/>
      <w:marLeft w:val="0"/>
      <w:marRight w:val="0"/>
      <w:marTop w:val="0"/>
      <w:marBottom w:val="0"/>
      <w:divBdr>
        <w:top w:val="none" w:sz="0" w:space="0" w:color="auto"/>
        <w:left w:val="none" w:sz="0" w:space="0" w:color="auto"/>
        <w:bottom w:val="none" w:sz="0" w:space="0" w:color="auto"/>
        <w:right w:val="none" w:sz="0" w:space="0" w:color="auto"/>
      </w:divBdr>
    </w:div>
    <w:div w:id="123473249">
      <w:bodyDiv w:val="1"/>
      <w:marLeft w:val="0"/>
      <w:marRight w:val="0"/>
      <w:marTop w:val="0"/>
      <w:marBottom w:val="0"/>
      <w:divBdr>
        <w:top w:val="none" w:sz="0" w:space="0" w:color="auto"/>
        <w:left w:val="none" w:sz="0" w:space="0" w:color="auto"/>
        <w:bottom w:val="none" w:sz="0" w:space="0" w:color="auto"/>
        <w:right w:val="none" w:sz="0" w:space="0" w:color="auto"/>
      </w:divBdr>
    </w:div>
    <w:div w:id="128403477">
      <w:bodyDiv w:val="1"/>
      <w:marLeft w:val="0"/>
      <w:marRight w:val="0"/>
      <w:marTop w:val="0"/>
      <w:marBottom w:val="0"/>
      <w:divBdr>
        <w:top w:val="none" w:sz="0" w:space="0" w:color="auto"/>
        <w:left w:val="none" w:sz="0" w:space="0" w:color="auto"/>
        <w:bottom w:val="none" w:sz="0" w:space="0" w:color="auto"/>
        <w:right w:val="none" w:sz="0" w:space="0" w:color="auto"/>
      </w:divBdr>
    </w:div>
    <w:div w:id="130905499">
      <w:bodyDiv w:val="1"/>
      <w:marLeft w:val="0"/>
      <w:marRight w:val="0"/>
      <w:marTop w:val="0"/>
      <w:marBottom w:val="0"/>
      <w:divBdr>
        <w:top w:val="none" w:sz="0" w:space="0" w:color="auto"/>
        <w:left w:val="none" w:sz="0" w:space="0" w:color="auto"/>
        <w:bottom w:val="none" w:sz="0" w:space="0" w:color="auto"/>
        <w:right w:val="none" w:sz="0" w:space="0" w:color="auto"/>
      </w:divBdr>
    </w:div>
    <w:div w:id="133303124">
      <w:bodyDiv w:val="1"/>
      <w:marLeft w:val="0"/>
      <w:marRight w:val="0"/>
      <w:marTop w:val="0"/>
      <w:marBottom w:val="0"/>
      <w:divBdr>
        <w:top w:val="none" w:sz="0" w:space="0" w:color="auto"/>
        <w:left w:val="none" w:sz="0" w:space="0" w:color="auto"/>
        <w:bottom w:val="none" w:sz="0" w:space="0" w:color="auto"/>
        <w:right w:val="none" w:sz="0" w:space="0" w:color="auto"/>
      </w:divBdr>
    </w:div>
    <w:div w:id="146094053">
      <w:bodyDiv w:val="1"/>
      <w:marLeft w:val="0"/>
      <w:marRight w:val="0"/>
      <w:marTop w:val="0"/>
      <w:marBottom w:val="0"/>
      <w:divBdr>
        <w:top w:val="none" w:sz="0" w:space="0" w:color="auto"/>
        <w:left w:val="none" w:sz="0" w:space="0" w:color="auto"/>
        <w:bottom w:val="none" w:sz="0" w:space="0" w:color="auto"/>
        <w:right w:val="none" w:sz="0" w:space="0" w:color="auto"/>
      </w:divBdr>
    </w:div>
    <w:div w:id="180094740">
      <w:bodyDiv w:val="1"/>
      <w:marLeft w:val="0"/>
      <w:marRight w:val="0"/>
      <w:marTop w:val="0"/>
      <w:marBottom w:val="0"/>
      <w:divBdr>
        <w:top w:val="none" w:sz="0" w:space="0" w:color="auto"/>
        <w:left w:val="none" w:sz="0" w:space="0" w:color="auto"/>
        <w:bottom w:val="none" w:sz="0" w:space="0" w:color="auto"/>
        <w:right w:val="none" w:sz="0" w:space="0" w:color="auto"/>
      </w:divBdr>
    </w:div>
    <w:div w:id="201744708">
      <w:bodyDiv w:val="1"/>
      <w:marLeft w:val="0"/>
      <w:marRight w:val="0"/>
      <w:marTop w:val="0"/>
      <w:marBottom w:val="0"/>
      <w:divBdr>
        <w:top w:val="none" w:sz="0" w:space="0" w:color="auto"/>
        <w:left w:val="none" w:sz="0" w:space="0" w:color="auto"/>
        <w:bottom w:val="none" w:sz="0" w:space="0" w:color="auto"/>
        <w:right w:val="none" w:sz="0" w:space="0" w:color="auto"/>
      </w:divBdr>
    </w:div>
    <w:div w:id="215120551">
      <w:bodyDiv w:val="1"/>
      <w:marLeft w:val="0"/>
      <w:marRight w:val="0"/>
      <w:marTop w:val="0"/>
      <w:marBottom w:val="0"/>
      <w:divBdr>
        <w:top w:val="none" w:sz="0" w:space="0" w:color="auto"/>
        <w:left w:val="none" w:sz="0" w:space="0" w:color="auto"/>
        <w:bottom w:val="none" w:sz="0" w:space="0" w:color="auto"/>
        <w:right w:val="none" w:sz="0" w:space="0" w:color="auto"/>
      </w:divBdr>
    </w:div>
    <w:div w:id="219295368">
      <w:bodyDiv w:val="1"/>
      <w:marLeft w:val="0"/>
      <w:marRight w:val="0"/>
      <w:marTop w:val="0"/>
      <w:marBottom w:val="0"/>
      <w:divBdr>
        <w:top w:val="none" w:sz="0" w:space="0" w:color="auto"/>
        <w:left w:val="none" w:sz="0" w:space="0" w:color="auto"/>
        <w:bottom w:val="none" w:sz="0" w:space="0" w:color="auto"/>
        <w:right w:val="none" w:sz="0" w:space="0" w:color="auto"/>
      </w:divBdr>
    </w:div>
    <w:div w:id="230309003">
      <w:bodyDiv w:val="1"/>
      <w:marLeft w:val="0"/>
      <w:marRight w:val="0"/>
      <w:marTop w:val="0"/>
      <w:marBottom w:val="0"/>
      <w:divBdr>
        <w:top w:val="none" w:sz="0" w:space="0" w:color="auto"/>
        <w:left w:val="none" w:sz="0" w:space="0" w:color="auto"/>
        <w:bottom w:val="none" w:sz="0" w:space="0" w:color="auto"/>
        <w:right w:val="none" w:sz="0" w:space="0" w:color="auto"/>
      </w:divBdr>
    </w:div>
    <w:div w:id="23848927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1667030">
      <w:bodyDiv w:val="1"/>
      <w:marLeft w:val="0"/>
      <w:marRight w:val="0"/>
      <w:marTop w:val="0"/>
      <w:marBottom w:val="0"/>
      <w:divBdr>
        <w:top w:val="none" w:sz="0" w:space="0" w:color="auto"/>
        <w:left w:val="none" w:sz="0" w:space="0" w:color="auto"/>
        <w:bottom w:val="none" w:sz="0" w:space="0" w:color="auto"/>
        <w:right w:val="none" w:sz="0" w:space="0" w:color="auto"/>
      </w:divBdr>
    </w:div>
    <w:div w:id="258756772">
      <w:bodyDiv w:val="1"/>
      <w:marLeft w:val="0"/>
      <w:marRight w:val="0"/>
      <w:marTop w:val="0"/>
      <w:marBottom w:val="0"/>
      <w:divBdr>
        <w:top w:val="none" w:sz="0" w:space="0" w:color="auto"/>
        <w:left w:val="none" w:sz="0" w:space="0" w:color="auto"/>
        <w:bottom w:val="none" w:sz="0" w:space="0" w:color="auto"/>
        <w:right w:val="none" w:sz="0" w:space="0" w:color="auto"/>
      </w:divBdr>
    </w:div>
    <w:div w:id="267858908">
      <w:bodyDiv w:val="1"/>
      <w:marLeft w:val="0"/>
      <w:marRight w:val="0"/>
      <w:marTop w:val="0"/>
      <w:marBottom w:val="0"/>
      <w:divBdr>
        <w:top w:val="none" w:sz="0" w:space="0" w:color="auto"/>
        <w:left w:val="none" w:sz="0" w:space="0" w:color="auto"/>
        <w:bottom w:val="none" w:sz="0" w:space="0" w:color="auto"/>
        <w:right w:val="none" w:sz="0" w:space="0" w:color="auto"/>
      </w:divBdr>
    </w:div>
    <w:div w:id="33071577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27798">
      <w:bodyDiv w:val="1"/>
      <w:marLeft w:val="0"/>
      <w:marRight w:val="0"/>
      <w:marTop w:val="0"/>
      <w:marBottom w:val="0"/>
      <w:divBdr>
        <w:top w:val="none" w:sz="0" w:space="0" w:color="auto"/>
        <w:left w:val="none" w:sz="0" w:space="0" w:color="auto"/>
        <w:bottom w:val="none" w:sz="0" w:space="0" w:color="auto"/>
        <w:right w:val="none" w:sz="0" w:space="0" w:color="auto"/>
      </w:divBdr>
    </w:div>
    <w:div w:id="374549995">
      <w:bodyDiv w:val="1"/>
      <w:marLeft w:val="0"/>
      <w:marRight w:val="0"/>
      <w:marTop w:val="0"/>
      <w:marBottom w:val="0"/>
      <w:divBdr>
        <w:top w:val="none" w:sz="0" w:space="0" w:color="auto"/>
        <w:left w:val="none" w:sz="0" w:space="0" w:color="auto"/>
        <w:bottom w:val="none" w:sz="0" w:space="0" w:color="auto"/>
        <w:right w:val="none" w:sz="0" w:space="0" w:color="auto"/>
      </w:divBdr>
    </w:div>
    <w:div w:id="375815994">
      <w:bodyDiv w:val="1"/>
      <w:marLeft w:val="0"/>
      <w:marRight w:val="0"/>
      <w:marTop w:val="0"/>
      <w:marBottom w:val="0"/>
      <w:divBdr>
        <w:top w:val="none" w:sz="0" w:space="0" w:color="auto"/>
        <w:left w:val="none" w:sz="0" w:space="0" w:color="auto"/>
        <w:bottom w:val="none" w:sz="0" w:space="0" w:color="auto"/>
        <w:right w:val="none" w:sz="0" w:space="0" w:color="auto"/>
      </w:divBdr>
    </w:div>
    <w:div w:id="381179487">
      <w:bodyDiv w:val="1"/>
      <w:marLeft w:val="0"/>
      <w:marRight w:val="0"/>
      <w:marTop w:val="0"/>
      <w:marBottom w:val="0"/>
      <w:divBdr>
        <w:top w:val="none" w:sz="0" w:space="0" w:color="auto"/>
        <w:left w:val="none" w:sz="0" w:space="0" w:color="auto"/>
        <w:bottom w:val="none" w:sz="0" w:space="0" w:color="auto"/>
        <w:right w:val="none" w:sz="0" w:space="0" w:color="auto"/>
      </w:divBdr>
    </w:div>
    <w:div w:id="398553377">
      <w:bodyDiv w:val="1"/>
      <w:marLeft w:val="0"/>
      <w:marRight w:val="0"/>
      <w:marTop w:val="0"/>
      <w:marBottom w:val="0"/>
      <w:divBdr>
        <w:top w:val="none" w:sz="0" w:space="0" w:color="auto"/>
        <w:left w:val="none" w:sz="0" w:space="0" w:color="auto"/>
        <w:bottom w:val="none" w:sz="0" w:space="0" w:color="auto"/>
        <w:right w:val="none" w:sz="0" w:space="0" w:color="auto"/>
      </w:divBdr>
    </w:div>
    <w:div w:id="409734835">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61581028">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109907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601845046">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26001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9453754">
      <w:bodyDiv w:val="1"/>
      <w:marLeft w:val="0"/>
      <w:marRight w:val="0"/>
      <w:marTop w:val="0"/>
      <w:marBottom w:val="0"/>
      <w:divBdr>
        <w:top w:val="none" w:sz="0" w:space="0" w:color="auto"/>
        <w:left w:val="none" w:sz="0" w:space="0" w:color="auto"/>
        <w:bottom w:val="none" w:sz="0" w:space="0" w:color="auto"/>
        <w:right w:val="none" w:sz="0" w:space="0" w:color="auto"/>
      </w:divBdr>
    </w:div>
    <w:div w:id="623510563">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673994562">
          <w:marLeft w:val="900"/>
          <w:marRight w:val="0"/>
          <w:marTop w:val="0"/>
          <w:marBottom w:val="101"/>
          <w:divBdr>
            <w:top w:val="none" w:sz="0" w:space="0" w:color="auto"/>
            <w:left w:val="none" w:sz="0" w:space="0" w:color="auto"/>
            <w:bottom w:val="none" w:sz="0" w:space="0" w:color="auto"/>
            <w:right w:val="none" w:sz="0" w:space="0" w:color="auto"/>
          </w:divBdr>
        </w:div>
        <w:div w:id="438180857">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6107074">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0230879">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81318147">
      <w:bodyDiv w:val="1"/>
      <w:marLeft w:val="0"/>
      <w:marRight w:val="0"/>
      <w:marTop w:val="0"/>
      <w:marBottom w:val="0"/>
      <w:divBdr>
        <w:top w:val="none" w:sz="0" w:space="0" w:color="auto"/>
        <w:left w:val="none" w:sz="0" w:space="0" w:color="auto"/>
        <w:bottom w:val="none" w:sz="0" w:space="0" w:color="auto"/>
        <w:right w:val="none" w:sz="0" w:space="0" w:color="auto"/>
      </w:divBdr>
    </w:div>
    <w:div w:id="700209764">
      <w:bodyDiv w:val="1"/>
      <w:marLeft w:val="0"/>
      <w:marRight w:val="0"/>
      <w:marTop w:val="0"/>
      <w:marBottom w:val="0"/>
      <w:divBdr>
        <w:top w:val="none" w:sz="0" w:space="0" w:color="auto"/>
        <w:left w:val="none" w:sz="0" w:space="0" w:color="auto"/>
        <w:bottom w:val="none" w:sz="0" w:space="0" w:color="auto"/>
        <w:right w:val="none" w:sz="0" w:space="0" w:color="auto"/>
      </w:divBdr>
    </w:div>
    <w:div w:id="700396156">
      <w:bodyDiv w:val="1"/>
      <w:marLeft w:val="0"/>
      <w:marRight w:val="0"/>
      <w:marTop w:val="0"/>
      <w:marBottom w:val="0"/>
      <w:divBdr>
        <w:top w:val="none" w:sz="0" w:space="0" w:color="auto"/>
        <w:left w:val="none" w:sz="0" w:space="0" w:color="auto"/>
        <w:bottom w:val="none" w:sz="0" w:space="0" w:color="auto"/>
        <w:right w:val="none" w:sz="0" w:space="0" w:color="auto"/>
      </w:divBdr>
    </w:div>
    <w:div w:id="71076372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31004878">
      <w:bodyDiv w:val="1"/>
      <w:marLeft w:val="0"/>
      <w:marRight w:val="0"/>
      <w:marTop w:val="0"/>
      <w:marBottom w:val="0"/>
      <w:divBdr>
        <w:top w:val="none" w:sz="0" w:space="0" w:color="auto"/>
        <w:left w:val="none" w:sz="0" w:space="0" w:color="auto"/>
        <w:bottom w:val="none" w:sz="0" w:space="0" w:color="auto"/>
        <w:right w:val="none" w:sz="0" w:space="0" w:color="auto"/>
      </w:divBdr>
    </w:div>
    <w:div w:id="736444012">
      <w:bodyDiv w:val="1"/>
      <w:marLeft w:val="0"/>
      <w:marRight w:val="0"/>
      <w:marTop w:val="0"/>
      <w:marBottom w:val="0"/>
      <w:divBdr>
        <w:top w:val="none" w:sz="0" w:space="0" w:color="auto"/>
        <w:left w:val="none" w:sz="0" w:space="0" w:color="auto"/>
        <w:bottom w:val="none" w:sz="0" w:space="0" w:color="auto"/>
        <w:right w:val="none" w:sz="0" w:space="0" w:color="auto"/>
      </w:divBdr>
    </w:div>
    <w:div w:id="742292296">
      <w:bodyDiv w:val="1"/>
      <w:marLeft w:val="0"/>
      <w:marRight w:val="0"/>
      <w:marTop w:val="0"/>
      <w:marBottom w:val="0"/>
      <w:divBdr>
        <w:top w:val="none" w:sz="0" w:space="0" w:color="auto"/>
        <w:left w:val="none" w:sz="0" w:space="0" w:color="auto"/>
        <w:bottom w:val="none" w:sz="0" w:space="0" w:color="auto"/>
        <w:right w:val="none" w:sz="0" w:space="0" w:color="auto"/>
      </w:divBdr>
    </w:div>
    <w:div w:id="751240237">
      <w:bodyDiv w:val="1"/>
      <w:marLeft w:val="0"/>
      <w:marRight w:val="0"/>
      <w:marTop w:val="0"/>
      <w:marBottom w:val="0"/>
      <w:divBdr>
        <w:top w:val="none" w:sz="0" w:space="0" w:color="auto"/>
        <w:left w:val="none" w:sz="0" w:space="0" w:color="auto"/>
        <w:bottom w:val="none" w:sz="0" w:space="0" w:color="auto"/>
        <w:right w:val="none" w:sz="0" w:space="0" w:color="auto"/>
      </w:divBdr>
    </w:div>
    <w:div w:id="751632501">
      <w:bodyDiv w:val="1"/>
      <w:marLeft w:val="0"/>
      <w:marRight w:val="0"/>
      <w:marTop w:val="0"/>
      <w:marBottom w:val="0"/>
      <w:divBdr>
        <w:top w:val="none" w:sz="0" w:space="0" w:color="auto"/>
        <w:left w:val="none" w:sz="0" w:space="0" w:color="auto"/>
        <w:bottom w:val="none" w:sz="0" w:space="0" w:color="auto"/>
        <w:right w:val="none" w:sz="0" w:space="0" w:color="auto"/>
      </w:divBdr>
    </w:div>
    <w:div w:id="782186073">
      <w:bodyDiv w:val="1"/>
      <w:marLeft w:val="0"/>
      <w:marRight w:val="0"/>
      <w:marTop w:val="0"/>
      <w:marBottom w:val="0"/>
      <w:divBdr>
        <w:top w:val="none" w:sz="0" w:space="0" w:color="auto"/>
        <w:left w:val="none" w:sz="0" w:space="0" w:color="auto"/>
        <w:bottom w:val="none" w:sz="0" w:space="0" w:color="auto"/>
        <w:right w:val="none" w:sz="0" w:space="0" w:color="auto"/>
      </w:divBdr>
    </w:div>
    <w:div w:id="788401247">
      <w:bodyDiv w:val="1"/>
      <w:marLeft w:val="0"/>
      <w:marRight w:val="0"/>
      <w:marTop w:val="0"/>
      <w:marBottom w:val="0"/>
      <w:divBdr>
        <w:top w:val="none" w:sz="0" w:space="0" w:color="auto"/>
        <w:left w:val="none" w:sz="0" w:space="0" w:color="auto"/>
        <w:bottom w:val="none" w:sz="0" w:space="0" w:color="auto"/>
        <w:right w:val="none" w:sz="0" w:space="0" w:color="auto"/>
      </w:divBdr>
    </w:div>
    <w:div w:id="789470384">
      <w:bodyDiv w:val="1"/>
      <w:marLeft w:val="0"/>
      <w:marRight w:val="0"/>
      <w:marTop w:val="0"/>
      <w:marBottom w:val="0"/>
      <w:divBdr>
        <w:top w:val="none" w:sz="0" w:space="0" w:color="auto"/>
        <w:left w:val="none" w:sz="0" w:space="0" w:color="auto"/>
        <w:bottom w:val="none" w:sz="0" w:space="0" w:color="auto"/>
        <w:right w:val="none" w:sz="0" w:space="0" w:color="auto"/>
      </w:divBdr>
    </w:div>
    <w:div w:id="799105021">
      <w:bodyDiv w:val="1"/>
      <w:marLeft w:val="0"/>
      <w:marRight w:val="0"/>
      <w:marTop w:val="0"/>
      <w:marBottom w:val="0"/>
      <w:divBdr>
        <w:top w:val="none" w:sz="0" w:space="0" w:color="auto"/>
        <w:left w:val="none" w:sz="0" w:space="0" w:color="auto"/>
        <w:bottom w:val="none" w:sz="0" w:space="0" w:color="auto"/>
        <w:right w:val="none" w:sz="0" w:space="0" w:color="auto"/>
      </w:divBdr>
    </w:div>
    <w:div w:id="80766875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1600939">
      <w:bodyDiv w:val="1"/>
      <w:marLeft w:val="0"/>
      <w:marRight w:val="0"/>
      <w:marTop w:val="0"/>
      <w:marBottom w:val="0"/>
      <w:divBdr>
        <w:top w:val="none" w:sz="0" w:space="0" w:color="auto"/>
        <w:left w:val="none" w:sz="0" w:space="0" w:color="auto"/>
        <w:bottom w:val="none" w:sz="0" w:space="0" w:color="auto"/>
        <w:right w:val="none" w:sz="0" w:space="0" w:color="auto"/>
      </w:divBdr>
    </w:div>
    <w:div w:id="86895571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853875">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3547027">
      <w:bodyDiv w:val="1"/>
      <w:marLeft w:val="0"/>
      <w:marRight w:val="0"/>
      <w:marTop w:val="0"/>
      <w:marBottom w:val="0"/>
      <w:divBdr>
        <w:top w:val="none" w:sz="0" w:space="0" w:color="auto"/>
        <w:left w:val="none" w:sz="0" w:space="0" w:color="auto"/>
        <w:bottom w:val="none" w:sz="0" w:space="0" w:color="auto"/>
        <w:right w:val="none" w:sz="0" w:space="0" w:color="auto"/>
      </w:divBdr>
    </w:div>
    <w:div w:id="898396496">
      <w:bodyDiv w:val="1"/>
      <w:marLeft w:val="0"/>
      <w:marRight w:val="0"/>
      <w:marTop w:val="0"/>
      <w:marBottom w:val="0"/>
      <w:divBdr>
        <w:top w:val="none" w:sz="0" w:space="0" w:color="auto"/>
        <w:left w:val="none" w:sz="0" w:space="0" w:color="auto"/>
        <w:bottom w:val="none" w:sz="0" w:space="0" w:color="auto"/>
        <w:right w:val="none" w:sz="0" w:space="0" w:color="auto"/>
      </w:divBdr>
    </w:div>
    <w:div w:id="903678854">
      <w:bodyDiv w:val="1"/>
      <w:marLeft w:val="0"/>
      <w:marRight w:val="0"/>
      <w:marTop w:val="0"/>
      <w:marBottom w:val="0"/>
      <w:divBdr>
        <w:top w:val="none" w:sz="0" w:space="0" w:color="auto"/>
        <w:left w:val="none" w:sz="0" w:space="0" w:color="auto"/>
        <w:bottom w:val="none" w:sz="0" w:space="0" w:color="auto"/>
        <w:right w:val="none" w:sz="0" w:space="0" w:color="auto"/>
      </w:divBdr>
    </w:div>
    <w:div w:id="915941485">
      <w:bodyDiv w:val="1"/>
      <w:marLeft w:val="0"/>
      <w:marRight w:val="0"/>
      <w:marTop w:val="0"/>
      <w:marBottom w:val="0"/>
      <w:divBdr>
        <w:top w:val="none" w:sz="0" w:space="0" w:color="auto"/>
        <w:left w:val="none" w:sz="0" w:space="0" w:color="auto"/>
        <w:bottom w:val="none" w:sz="0" w:space="0" w:color="auto"/>
        <w:right w:val="none" w:sz="0" w:space="0" w:color="auto"/>
      </w:divBdr>
    </w:div>
    <w:div w:id="919295354">
      <w:bodyDiv w:val="1"/>
      <w:marLeft w:val="0"/>
      <w:marRight w:val="0"/>
      <w:marTop w:val="0"/>
      <w:marBottom w:val="0"/>
      <w:divBdr>
        <w:top w:val="none" w:sz="0" w:space="0" w:color="auto"/>
        <w:left w:val="none" w:sz="0" w:space="0" w:color="auto"/>
        <w:bottom w:val="none" w:sz="0" w:space="0" w:color="auto"/>
        <w:right w:val="none" w:sz="0" w:space="0" w:color="auto"/>
      </w:divBdr>
    </w:div>
    <w:div w:id="921527697">
      <w:bodyDiv w:val="1"/>
      <w:marLeft w:val="0"/>
      <w:marRight w:val="0"/>
      <w:marTop w:val="0"/>
      <w:marBottom w:val="0"/>
      <w:divBdr>
        <w:top w:val="none" w:sz="0" w:space="0" w:color="auto"/>
        <w:left w:val="none" w:sz="0" w:space="0" w:color="auto"/>
        <w:bottom w:val="none" w:sz="0" w:space="0" w:color="auto"/>
        <w:right w:val="none" w:sz="0" w:space="0" w:color="auto"/>
      </w:divBdr>
    </w:div>
    <w:div w:id="927664422">
      <w:bodyDiv w:val="1"/>
      <w:marLeft w:val="0"/>
      <w:marRight w:val="0"/>
      <w:marTop w:val="0"/>
      <w:marBottom w:val="0"/>
      <w:divBdr>
        <w:top w:val="none" w:sz="0" w:space="0" w:color="auto"/>
        <w:left w:val="none" w:sz="0" w:space="0" w:color="auto"/>
        <w:bottom w:val="none" w:sz="0" w:space="0" w:color="auto"/>
        <w:right w:val="none" w:sz="0" w:space="0" w:color="auto"/>
      </w:divBdr>
    </w:div>
    <w:div w:id="928776938">
      <w:bodyDiv w:val="1"/>
      <w:marLeft w:val="0"/>
      <w:marRight w:val="0"/>
      <w:marTop w:val="0"/>
      <w:marBottom w:val="0"/>
      <w:divBdr>
        <w:top w:val="none" w:sz="0" w:space="0" w:color="auto"/>
        <w:left w:val="none" w:sz="0" w:space="0" w:color="auto"/>
        <w:bottom w:val="none" w:sz="0" w:space="0" w:color="auto"/>
        <w:right w:val="none" w:sz="0" w:space="0" w:color="auto"/>
      </w:divBdr>
    </w:div>
    <w:div w:id="97225348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038689">
      <w:bodyDiv w:val="1"/>
      <w:marLeft w:val="0"/>
      <w:marRight w:val="0"/>
      <w:marTop w:val="0"/>
      <w:marBottom w:val="0"/>
      <w:divBdr>
        <w:top w:val="none" w:sz="0" w:space="0" w:color="auto"/>
        <w:left w:val="none" w:sz="0" w:space="0" w:color="auto"/>
        <w:bottom w:val="none" w:sz="0" w:space="0" w:color="auto"/>
        <w:right w:val="none" w:sz="0" w:space="0" w:color="auto"/>
      </w:divBdr>
    </w:div>
    <w:div w:id="1009599320">
      <w:bodyDiv w:val="1"/>
      <w:marLeft w:val="0"/>
      <w:marRight w:val="0"/>
      <w:marTop w:val="0"/>
      <w:marBottom w:val="0"/>
      <w:divBdr>
        <w:top w:val="none" w:sz="0" w:space="0" w:color="auto"/>
        <w:left w:val="none" w:sz="0" w:space="0" w:color="auto"/>
        <w:bottom w:val="none" w:sz="0" w:space="0" w:color="auto"/>
        <w:right w:val="none" w:sz="0" w:space="0" w:color="auto"/>
      </w:divBdr>
    </w:div>
    <w:div w:id="1025908714">
      <w:bodyDiv w:val="1"/>
      <w:marLeft w:val="0"/>
      <w:marRight w:val="0"/>
      <w:marTop w:val="0"/>
      <w:marBottom w:val="0"/>
      <w:divBdr>
        <w:top w:val="none" w:sz="0" w:space="0" w:color="auto"/>
        <w:left w:val="none" w:sz="0" w:space="0" w:color="auto"/>
        <w:bottom w:val="none" w:sz="0" w:space="0" w:color="auto"/>
        <w:right w:val="none" w:sz="0" w:space="0" w:color="auto"/>
      </w:divBdr>
    </w:div>
    <w:div w:id="1027174438">
      <w:bodyDiv w:val="1"/>
      <w:marLeft w:val="0"/>
      <w:marRight w:val="0"/>
      <w:marTop w:val="0"/>
      <w:marBottom w:val="0"/>
      <w:divBdr>
        <w:top w:val="none" w:sz="0" w:space="0" w:color="auto"/>
        <w:left w:val="none" w:sz="0" w:space="0" w:color="auto"/>
        <w:bottom w:val="none" w:sz="0" w:space="0" w:color="auto"/>
        <w:right w:val="none" w:sz="0" w:space="0" w:color="auto"/>
      </w:divBdr>
    </w:div>
    <w:div w:id="1030687601">
      <w:bodyDiv w:val="1"/>
      <w:marLeft w:val="0"/>
      <w:marRight w:val="0"/>
      <w:marTop w:val="0"/>
      <w:marBottom w:val="0"/>
      <w:divBdr>
        <w:top w:val="none" w:sz="0" w:space="0" w:color="auto"/>
        <w:left w:val="none" w:sz="0" w:space="0" w:color="auto"/>
        <w:bottom w:val="none" w:sz="0" w:space="0" w:color="auto"/>
        <w:right w:val="none" w:sz="0" w:space="0" w:color="auto"/>
      </w:divBdr>
    </w:div>
    <w:div w:id="1033264131">
      <w:bodyDiv w:val="1"/>
      <w:marLeft w:val="0"/>
      <w:marRight w:val="0"/>
      <w:marTop w:val="0"/>
      <w:marBottom w:val="0"/>
      <w:divBdr>
        <w:top w:val="none" w:sz="0" w:space="0" w:color="auto"/>
        <w:left w:val="none" w:sz="0" w:space="0" w:color="auto"/>
        <w:bottom w:val="none" w:sz="0" w:space="0" w:color="auto"/>
        <w:right w:val="none" w:sz="0" w:space="0" w:color="auto"/>
      </w:divBdr>
    </w:div>
    <w:div w:id="1033457221">
      <w:bodyDiv w:val="1"/>
      <w:marLeft w:val="0"/>
      <w:marRight w:val="0"/>
      <w:marTop w:val="0"/>
      <w:marBottom w:val="0"/>
      <w:divBdr>
        <w:top w:val="none" w:sz="0" w:space="0" w:color="auto"/>
        <w:left w:val="none" w:sz="0" w:space="0" w:color="auto"/>
        <w:bottom w:val="none" w:sz="0" w:space="0" w:color="auto"/>
        <w:right w:val="none" w:sz="0" w:space="0" w:color="auto"/>
      </w:divBdr>
    </w:div>
    <w:div w:id="1035420585">
      <w:bodyDiv w:val="1"/>
      <w:marLeft w:val="0"/>
      <w:marRight w:val="0"/>
      <w:marTop w:val="0"/>
      <w:marBottom w:val="0"/>
      <w:divBdr>
        <w:top w:val="none" w:sz="0" w:space="0" w:color="auto"/>
        <w:left w:val="none" w:sz="0" w:space="0" w:color="auto"/>
        <w:bottom w:val="none" w:sz="0" w:space="0" w:color="auto"/>
        <w:right w:val="none" w:sz="0" w:space="0" w:color="auto"/>
      </w:divBdr>
    </w:div>
    <w:div w:id="1052457603">
      <w:bodyDiv w:val="1"/>
      <w:marLeft w:val="0"/>
      <w:marRight w:val="0"/>
      <w:marTop w:val="0"/>
      <w:marBottom w:val="0"/>
      <w:divBdr>
        <w:top w:val="none" w:sz="0" w:space="0" w:color="auto"/>
        <w:left w:val="none" w:sz="0" w:space="0" w:color="auto"/>
        <w:bottom w:val="none" w:sz="0" w:space="0" w:color="auto"/>
        <w:right w:val="none" w:sz="0" w:space="0" w:color="auto"/>
      </w:divBdr>
    </w:div>
    <w:div w:id="1055205084">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8109970">
      <w:bodyDiv w:val="1"/>
      <w:marLeft w:val="0"/>
      <w:marRight w:val="0"/>
      <w:marTop w:val="0"/>
      <w:marBottom w:val="0"/>
      <w:divBdr>
        <w:top w:val="none" w:sz="0" w:space="0" w:color="auto"/>
        <w:left w:val="none" w:sz="0" w:space="0" w:color="auto"/>
        <w:bottom w:val="none" w:sz="0" w:space="0" w:color="auto"/>
        <w:right w:val="none" w:sz="0" w:space="0" w:color="auto"/>
      </w:divBdr>
    </w:div>
    <w:div w:id="1083532495">
      <w:bodyDiv w:val="1"/>
      <w:marLeft w:val="0"/>
      <w:marRight w:val="0"/>
      <w:marTop w:val="0"/>
      <w:marBottom w:val="0"/>
      <w:divBdr>
        <w:top w:val="none" w:sz="0" w:space="0" w:color="auto"/>
        <w:left w:val="none" w:sz="0" w:space="0" w:color="auto"/>
        <w:bottom w:val="none" w:sz="0" w:space="0" w:color="auto"/>
        <w:right w:val="none" w:sz="0" w:space="0" w:color="auto"/>
      </w:divBdr>
    </w:div>
    <w:div w:id="108514584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717732">
      <w:bodyDiv w:val="1"/>
      <w:marLeft w:val="0"/>
      <w:marRight w:val="0"/>
      <w:marTop w:val="0"/>
      <w:marBottom w:val="0"/>
      <w:divBdr>
        <w:top w:val="none" w:sz="0" w:space="0" w:color="auto"/>
        <w:left w:val="none" w:sz="0" w:space="0" w:color="auto"/>
        <w:bottom w:val="none" w:sz="0" w:space="0" w:color="auto"/>
        <w:right w:val="none" w:sz="0" w:space="0" w:color="auto"/>
      </w:divBdr>
    </w:div>
    <w:div w:id="1149790255">
      <w:bodyDiv w:val="1"/>
      <w:marLeft w:val="0"/>
      <w:marRight w:val="0"/>
      <w:marTop w:val="0"/>
      <w:marBottom w:val="0"/>
      <w:divBdr>
        <w:top w:val="none" w:sz="0" w:space="0" w:color="auto"/>
        <w:left w:val="none" w:sz="0" w:space="0" w:color="auto"/>
        <w:bottom w:val="none" w:sz="0" w:space="0" w:color="auto"/>
        <w:right w:val="none" w:sz="0" w:space="0" w:color="auto"/>
      </w:divBdr>
    </w:div>
    <w:div w:id="1168786496">
      <w:bodyDiv w:val="1"/>
      <w:marLeft w:val="0"/>
      <w:marRight w:val="0"/>
      <w:marTop w:val="0"/>
      <w:marBottom w:val="0"/>
      <w:divBdr>
        <w:top w:val="none" w:sz="0" w:space="0" w:color="auto"/>
        <w:left w:val="none" w:sz="0" w:space="0" w:color="auto"/>
        <w:bottom w:val="none" w:sz="0" w:space="0" w:color="auto"/>
        <w:right w:val="none" w:sz="0" w:space="0" w:color="auto"/>
      </w:divBdr>
    </w:div>
    <w:div w:id="1186291862">
      <w:bodyDiv w:val="1"/>
      <w:marLeft w:val="0"/>
      <w:marRight w:val="0"/>
      <w:marTop w:val="0"/>
      <w:marBottom w:val="0"/>
      <w:divBdr>
        <w:top w:val="none" w:sz="0" w:space="0" w:color="auto"/>
        <w:left w:val="none" w:sz="0" w:space="0" w:color="auto"/>
        <w:bottom w:val="none" w:sz="0" w:space="0" w:color="auto"/>
        <w:right w:val="none" w:sz="0" w:space="0" w:color="auto"/>
      </w:divBdr>
    </w:div>
    <w:div w:id="1192720090">
      <w:bodyDiv w:val="1"/>
      <w:marLeft w:val="0"/>
      <w:marRight w:val="0"/>
      <w:marTop w:val="0"/>
      <w:marBottom w:val="0"/>
      <w:divBdr>
        <w:top w:val="none" w:sz="0" w:space="0" w:color="auto"/>
        <w:left w:val="none" w:sz="0" w:space="0" w:color="auto"/>
        <w:bottom w:val="none" w:sz="0" w:space="0" w:color="auto"/>
        <w:right w:val="none" w:sz="0" w:space="0" w:color="auto"/>
      </w:divBdr>
    </w:div>
    <w:div w:id="1197040828">
      <w:bodyDiv w:val="1"/>
      <w:marLeft w:val="0"/>
      <w:marRight w:val="0"/>
      <w:marTop w:val="0"/>
      <w:marBottom w:val="0"/>
      <w:divBdr>
        <w:top w:val="none" w:sz="0" w:space="0" w:color="auto"/>
        <w:left w:val="none" w:sz="0" w:space="0" w:color="auto"/>
        <w:bottom w:val="none" w:sz="0" w:space="0" w:color="auto"/>
        <w:right w:val="none" w:sz="0" w:space="0" w:color="auto"/>
      </w:divBdr>
    </w:div>
    <w:div w:id="1208954176">
      <w:bodyDiv w:val="1"/>
      <w:marLeft w:val="0"/>
      <w:marRight w:val="0"/>
      <w:marTop w:val="0"/>
      <w:marBottom w:val="0"/>
      <w:divBdr>
        <w:top w:val="none" w:sz="0" w:space="0" w:color="auto"/>
        <w:left w:val="none" w:sz="0" w:space="0" w:color="auto"/>
        <w:bottom w:val="none" w:sz="0" w:space="0" w:color="auto"/>
        <w:right w:val="none" w:sz="0" w:space="0" w:color="auto"/>
      </w:divBdr>
    </w:div>
    <w:div w:id="1216160713">
      <w:bodyDiv w:val="1"/>
      <w:marLeft w:val="0"/>
      <w:marRight w:val="0"/>
      <w:marTop w:val="0"/>
      <w:marBottom w:val="0"/>
      <w:divBdr>
        <w:top w:val="none" w:sz="0" w:space="0" w:color="auto"/>
        <w:left w:val="none" w:sz="0" w:space="0" w:color="auto"/>
        <w:bottom w:val="none" w:sz="0" w:space="0" w:color="auto"/>
        <w:right w:val="none" w:sz="0" w:space="0" w:color="auto"/>
      </w:divBdr>
    </w:div>
    <w:div w:id="12164294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44601991">
      <w:bodyDiv w:val="1"/>
      <w:marLeft w:val="0"/>
      <w:marRight w:val="0"/>
      <w:marTop w:val="0"/>
      <w:marBottom w:val="0"/>
      <w:divBdr>
        <w:top w:val="none" w:sz="0" w:space="0" w:color="auto"/>
        <w:left w:val="none" w:sz="0" w:space="0" w:color="auto"/>
        <w:bottom w:val="none" w:sz="0" w:space="0" w:color="auto"/>
        <w:right w:val="none" w:sz="0" w:space="0" w:color="auto"/>
      </w:divBdr>
    </w:div>
    <w:div w:id="1246181213">
      <w:bodyDiv w:val="1"/>
      <w:marLeft w:val="0"/>
      <w:marRight w:val="0"/>
      <w:marTop w:val="0"/>
      <w:marBottom w:val="0"/>
      <w:divBdr>
        <w:top w:val="none" w:sz="0" w:space="0" w:color="auto"/>
        <w:left w:val="none" w:sz="0" w:space="0" w:color="auto"/>
        <w:bottom w:val="none" w:sz="0" w:space="0" w:color="auto"/>
        <w:right w:val="none" w:sz="0" w:space="0" w:color="auto"/>
      </w:divBdr>
    </w:div>
    <w:div w:id="1247374453">
      <w:bodyDiv w:val="1"/>
      <w:marLeft w:val="0"/>
      <w:marRight w:val="0"/>
      <w:marTop w:val="0"/>
      <w:marBottom w:val="0"/>
      <w:divBdr>
        <w:top w:val="none" w:sz="0" w:space="0" w:color="auto"/>
        <w:left w:val="none" w:sz="0" w:space="0" w:color="auto"/>
        <w:bottom w:val="none" w:sz="0" w:space="0" w:color="auto"/>
        <w:right w:val="none" w:sz="0" w:space="0" w:color="auto"/>
      </w:divBdr>
    </w:div>
    <w:div w:id="1268345958">
      <w:bodyDiv w:val="1"/>
      <w:marLeft w:val="0"/>
      <w:marRight w:val="0"/>
      <w:marTop w:val="0"/>
      <w:marBottom w:val="0"/>
      <w:divBdr>
        <w:top w:val="none" w:sz="0" w:space="0" w:color="auto"/>
        <w:left w:val="none" w:sz="0" w:space="0" w:color="auto"/>
        <w:bottom w:val="none" w:sz="0" w:space="0" w:color="auto"/>
        <w:right w:val="none" w:sz="0" w:space="0" w:color="auto"/>
      </w:divBdr>
    </w:div>
    <w:div w:id="1276525624">
      <w:bodyDiv w:val="1"/>
      <w:marLeft w:val="0"/>
      <w:marRight w:val="0"/>
      <w:marTop w:val="0"/>
      <w:marBottom w:val="0"/>
      <w:divBdr>
        <w:top w:val="none" w:sz="0" w:space="0" w:color="auto"/>
        <w:left w:val="none" w:sz="0" w:space="0" w:color="auto"/>
        <w:bottom w:val="none" w:sz="0" w:space="0" w:color="auto"/>
        <w:right w:val="none" w:sz="0" w:space="0" w:color="auto"/>
      </w:divBdr>
    </w:div>
    <w:div w:id="1301615672">
      <w:bodyDiv w:val="1"/>
      <w:marLeft w:val="0"/>
      <w:marRight w:val="0"/>
      <w:marTop w:val="0"/>
      <w:marBottom w:val="0"/>
      <w:divBdr>
        <w:top w:val="none" w:sz="0" w:space="0" w:color="auto"/>
        <w:left w:val="none" w:sz="0" w:space="0" w:color="auto"/>
        <w:bottom w:val="none" w:sz="0" w:space="0" w:color="auto"/>
        <w:right w:val="none" w:sz="0" w:space="0" w:color="auto"/>
      </w:divBdr>
    </w:div>
    <w:div w:id="1327590757">
      <w:bodyDiv w:val="1"/>
      <w:marLeft w:val="0"/>
      <w:marRight w:val="0"/>
      <w:marTop w:val="0"/>
      <w:marBottom w:val="0"/>
      <w:divBdr>
        <w:top w:val="none" w:sz="0" w:space="0" w:color="auto"/>
        <w:left w:val="none" w:sz="0" w:space="0" w:color="auto"/>
        <w:bottom w:val="none" w:sz="0" w:space="0" w:color="auto"/>
        <w:right w:val="none" w:sz="0" w:space="0" w:color="auto"/>
      </w:divBdr>
    </w:div>
    <w:div w:id="1368675498">
      <w:bodyDiv w:val="1"/>
      <w:marLeft w:val="0"/>
      <w:marRight w:val="0"/>
      <w:marTop w:val="0"/>
      <w:marBottom w:val="0"/>
      <w:divBdr>
        <w:top w:val="none" w:sz="0" w:space="0" w:color="auto"/>
        <w:left w:val="none" w:sz="0" w:space="0" w:color="auto"/>
        <w:bottom w:val="none" w:sz="0" w:space="0" w:color="auto"/>
        <w:right w:val="none" w:sz="0" w:space="0" w:color="auto"/>
      </w:divBdr>
    </w:div>
    <w:div w:id="1377583892">
      <w:bodyDiv w:val="1"/>
      <w:marLeft w:val="0"/>
      <w:marRight w:val="0"/>
      <w:marTop w:val="0"/>
      <w:marBottom w:val="0"/>
      <w:divBdr>
        <w:top w:val="none" w:sz="0" w:space="0" w:color="auto"/>
        <w:left w:val="none" w:sz="0" w:space="0" w:color="auto"/>
        <w:bottom w:val="none" w:sz="0" w:space="0" w:color="auto"/>
        <w:right w:val="none" w:sz="0" w:space="0" w:color="auto"/>
      </w:divBdr>
    </w:div>
    <w:div w:id="1395162536">
      <w:bodyDiv w:val="1"/>
      <w:marLeft w:val="0"/>
      <w:marRight w:val="0"/>
      <w:marTop w:val="0"/>
      <w:marBottom w:val="0"/>
      <w:divBdr>
        <w:top w:val="none" w:sz="0" w:space="0" w:color="auto"/>
        <w:left w:val="none" w:sz="0" w:space="0" w:color="auto"/>
        <w:bottom w:val="none" w:sz="0" w:space="0" w:color="auto"/>
        <w:right w:val="none" w:sz="0" w:space="0" w:color="auto"/>
      </w:divBdr>
    </w:div>
    <w:div w:id="1399742861">
      <w:bodyDiv w:val="1"/>
      <w:marLeft w:val="0"/>
      <w:marRight w:val="0"/>
      <w:marTop w:val="0"/>
      <w:marBottom w:val="0"/>
      <w:divBdr>
        <w:top w:val="none" w:sz="0" w:space="0" w:color="auto"/>
        <w:left w:val="none" w:sz="0" w:space="0" w:color="auto"/>
        <w:bottom w:val="none" w:sz="0" w:space="0" w:color="auto"/>
        <w:right w:val="none" w:sz="0" w:space="0" w:color="auto"/>
      </w:divBdr>
    </w:div>
    <w:div w:id="1408504274">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35904964">
      <w:bodyDiv w:val="1"/>
      <w:marLeft w:val="0"/>
      <w:marRight w:val="0"/>
      <w:marTop w:val="0"/>
      <w:marBottom w:val="0"/>
      <w:divBdr>
        <w:top w:val="none" w:sz="0" w:space="0" w:color="auto"/>
        <w:left w:val="none" w:sz="0" w:space="0" w:color="auto"/>
        <w:bottom w:val="none" w:sz="0" w:space="0" w:color="auto"/>
        <w:right w:val="none" w:sz="0" w:space="0" w:color="auto"/>
      </w:divBdr>
    </w:div>
    <w:div w:id="1491751712">
      <w:bodyDiv w:val="1"/>
      <w:marLeft w:val="0"/>
      <w:marRight w:val="0"/>
      <w:marTop w:val="0"/>
      <w:marBottom w:val="0"/>
      <w:divBdr>
        <w:top w:val="none" w:sz="0" w:space="0" w:color="auto"/>
        <w:left w:val="none" w:sz="0" w:space="0" w:color="auto"/>
        <w:bottom w:val="none" w:sz="0" w:space="0" w:color="auto"/>
        <w:right w:val="none" w:sz="0" w:space="0" w:color="auto"/>
      </w:divBdr>
    </w:div>
    <w:div w:id="1492210202">
      <w:bodyDiv w:val="1"/>
      <w:marLeft w:val="0"/>
      <w:marRight w:val="0"/>
      <w:marTop w:val="0"/>
      <w:marBottom w:val="0"/>
      <w:divBdr>
        <w:top w:val="none" w:sz="0" w:space="0" w:color="auto"/>
        <w:left w:val="none" w:sz="0" w:space="0" w:color="auto"/>
        <w:bottom w:val="none" w:sz="0" w:space="0" w:color="auto"/>
        <w:right w:val="none" w:sz="0" w:space="0" w:color="auto"/>
      </w:divBdr>
    </w:div>
    <w:div w:id="1499345854">
      <w:bodyDiv w:val="1"/>
      <w:marLeft w:val="0"/>
      <w:marRight w:val="0"/>
      <w:marTop w:val="0"/>
      <w:marBottom w:val="0"/>
      <w:divBdr>
        <w:top w:val="none" w:sz="0" w:space="0" w:color="auto"/>
        <w:left w:val="none" w:sz="0" w:space="0" w:color="auto"/>
        <w:bottom w:val="none" w:sz="0" w:space="0" w:color="auto"/>
        <w:right w:val="none" w:sz="0" w:space="0" w:color="auto"/>
      </w:divBdr>
    </w:div>
    <w:div w:id="1524634189">
      <w:bodyDiv w:val="1"/>
      <w:marLeft w:val="0"/>
      <w:marRight w:val="0"/>
      <w:marTop w:val="0"/>
      <w:marBottom w:val="0"/>
      <w:divBdr>
        <w:top w:val="none" w:sz="0" w:space="0" w:color="auto"/>
        <w:left w:val="none" w:sz="0" w:space="0" w:color="auto"/>
        <w:bottom w:val="none" w:sz="0" w:space="0" w:color="auto"/>
        <w:right w:val="none" w:sz="0" w:space="0" w:color="auto"/>
      </w:divBdr>
    </w:div>
    <w:div w:id="1525437777">
      <w:bodyDiv w:val="1"/>
      <w:marLeft w:val="0"/>
      <w:marRight w:val="0"/>
      <w:marTop w:val="0"/>
      <w:marBottom w:val="0"/>
      <w:divBdr>
        <w:top w:val="none" w:sz="0" w:space="0" w:color="auto"/>
        <w:left w:val="none" w:sz="0" w:space="0" w:color="auto"/>
        <w:bottom w:val="none" w:sz="0" w:space="0" w:color="auto"/>
        <w:right w:val="none" w:sz="0" w:space="0" w:color="auto"/>
      </w:divBdr>
    </w:div>
    <w:div w:id="153191429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77857856">
      <w:bodyDiv w:val="1"/>
      <w:marLeft w:val="0"/>
      <w:marRight w:val="0"/>
      <w:marTop w:val="0"/>
      <w:marBottom w:val="0"/>
      <w:divBdr>
        <w:top w:val="none" w:sz="0" w:space="0" w:color="auto"/>
        <w:left w:val="none" w:sz="0" w:space="0" w:color="auto"/>
        <w:bottom w:val="none" w:sz="0" w:space="0" w:color="auto"/>
        <w:right w:val="none" w:sz="0" w:space="0" w:color="auto"/>
      </w:divBdr>
    </w:div>
    <w:div w:id="1592082976">
      <w:bodyDiv w:val="1"/>
      <w:marLeft w:val="0"/>
      <w:marRight w:val="0"/>
      <w:marTop w:val="0"/>
      <w:marBottom w:val="0"/>
      <w:divBdr>
        <w:top w:val="none" w:sz="0" w:space="0" w:color="auto"/>
        <w:left w:val="none" w:sz="0" w:space="0" w:color="auto"/>
        <w:bottom w:val="none" w:sz="0" w:space="0" w:color="auto"/>
        <w:right w:val="none" w:sz="0" w:space="0" w:color="auto"/>
      </w:divBdr>
    </w:div>
    <w:div w:id="1600093702">
      <w:bodyDiv w:val="1"/>
      <w:marLeft w:val="0"/>
      <w:marRight w:val="0"/>
      <w:marTop w:val="0"/>
      <w:marBottom w:val="0"/>
      <w:divBdr>
        <w:top w:val="none" w:sz="0" w:space="0" w:color="auto"/>
        <w:left w:val="none" w:sz="0" w:space="0" w:color="auto"/>
        <w:bottom w:val="none" w:sz="0" w:space="0" w:color="auto"/>
        <w:right w:val="none" w:sz="0" w:space="0" w:color="auto"/>
      </w:divBdr>
    </w:div>
    <w:div w:id="1602029940">
      <w:bodyDiv w:val="1"/>
      <w:marLeft w:val="0"/>
      <w:marRight w:val="0"/>
      <w:marTop w:val="0"/>
      <w:marBottom w:val="0"/>
      <w:divBdr>
        <w:top w:val="none" w:sz="0" w:space="0" w:color="auto"/>
        <w:left w:val="none" w:sz="0" w:space="0" w:color="auto"/>
        <w:bottom w:val="none" w:sz="0" w:space="0" w:color="auto"/>
        <w:right w:val="none" w:sz="0" w:space="0" w:color="auto"/>
      </w:divBdr>
    </w:div>
    <w:div w:id="1611274129">
      <w:bodyDiv w:val="1"/>
      <w:marLeft w:val="0"/>
      <w:marRight w:val="0"/>
      <w:marTop w:val="0"/>
      <w:marBottom w:val="0"/>
      <w:divBdr>
        <w:top w:val="none" w:sz="0" w:space="0" w:color="auto"/>
        <w:left w:val="none" w:sz="0" w:space="0" w:color="auto"/>
        <w:bottom w:val="none" w:sz="0" w:space="0" w:color="auto"/>
        <w:right w:val="none" w:sz="0" w:space="0" w:color="auto"/>
      </w:divBdr>
    </w:div>
    <w:div w:id="1618021831">
      <w:bodyDiv w:val="1"/>
      <w:marLeft w:val="0"/>
      <w:marRight w:val="0"/>
      <w:marTop w:val="0"/>
      <w:marBottom w:val="0"/>
      <w:divBdr>
        <w:top w:val="none" w:sz="0" w:space="0" w:color="auto"/>
        <w:left w:val="none" w:sz="0" w:space="0" w:color="auto"/>
        <w:bottom w:val="none" w:sz="0" w:space="0" w:color="auto"/>
        <w:right w:val="none" w:sz="0" w:space="0" w:color="auto"/>
      </w:divBdr>
    </w:div>
    <w:div w:id="1620604021">
      <w:bodyDiv w:val="1"/>
      <w:marLeft w:val="0"/>
      <w:marRight w:val="0"/>
      <w:marTop w:val="0"/>
      <w:marBottom w:val="0"/>
      <w:divBdr>
        <w:top w:val="none" w:sz="0" w:space="0" w:color="auto"/>
        <w:left w:val="none" w:sz="0" w:space="0" w:color="auto"/>
        <w:bottom w:val="none" w:sz="0" w:space="0" w:color="auto"/>
        <w:right w:val="none" w:sz="0" w:space="0" w:color="auto"/>
      </w:divBdr>
    </w:div>
    <w:div w:id="1681198643">
      <w:bodyDiv w:val="1"/>
      <w:marLeft w:val="0"/>
      <w:marRight w:val="0"/>
      <w:marTop w:val="0"/>
      <w:marBottom w:val="0"/>
      <w:divBdr>
        <w:top w:val="none" w:sz="0" w:space="0" w:color="auto"/>
        <w:left w:val="none" w:sz="0" w:space="0" w:color="auto"/>
        <w:bottom w:val="none" w:sz="0" w:space="0" w:color="auto"/>
        <w:right w:val="none" w:sz="0" w:space="0" w:color="auto"/>
      </w:divBdr>
    </w:div>
    <w:div w:id="1681856180">
      <w:bodyDiv w:val="1"/>
      <w:marLeft w:val="0"/>
      <w:marRight w:val="0"/>
      <w:marTop w:val="0"/>
      <w:marBottom w:val="0"/>
      <w:divBdr>
        <w:top w:val="none" w:sz="0" w:space="0" w:color="auto"/>
        <w:left w:val="none" w:sz="0" w:space="0" w:color="auto"/>
        <w:bottom w:val="none" w:sz="0" w:space="0" w:color="auto"/>
        <w:right w:val="none" w:sz="0" w:space="0" w:color="auto"/>
      </w:divBdr>
    </w:div>
    <w:div w:id="169229714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955645">
      <w:bodyDiv w:val="1"/>
      <w:marLeft w:val="0"/>
      <w:marRight w:val="0"/>
      <w:marTop w:val="0"/>
      <w:marBottom w:val="0"/>
      <w:divBdr>
        <w:top w:val="none" w:sz="0" w:space="0" w:color="auto"/>
        <w:left w:val="none" w:sz="0" w:space="0" w:color="auto"/>
        <w:bottom w:val="none" w:sz="0" w:space="0" w:color="auto"/>
        <w:right w:val="none" w:sz="0" w:space="0" w:color="auto"/>
      </w:divBdr>
    </w:div>
    <w:div w:id="1761948574">
      <w:bodyDiv w:val="1"/>
      <w:marLeft w:val="0"/>
      <w:marRight w:val="0"/>
      <w:marTop w:val="0"/>
      <w:marBottom w:val="0"/>
      <w:divBdr>
        <w:top w:val="none" w:sz="0" w:space="0" w:color="auto"/>
        <w:left w:val="none" w:sz="0" w:space="0" w:color="auto"/>
        <w:bottom w:val="none" w:sz="0" w:space="0" w:color="auto"/>
        <w:right w:val="none" w:sz="0" w:space="0" w:color="auto"/>
      </w:divBdr>
    </w:div>
    <w:div w:id="1779448871">
      <w:bodyDiv w:val="1"/>
      <w:marLeft w:val="0"/>
      <w:marRight w:val="0"/>
      <w:marTop w:val="0"/>
      <w:marBottom w:val="0"/>
      <w:divBdr>
        <w:top w:val="none" w:sz="0" w:space="0" w:color="auto"/>
        <w:left w:val="none" w:sz="0" w:space="0" w:color="auto"/>
        <w:bottom w:val="none" w:sz="0" w:space="0" w:color="auto"/>
        <w:right w:val="none" w:sz="0" w:space="0" w:color="auto"/>
      </w:divBdr>
    </w:div>
    <w:div w:id="179216607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1121222009">
          <w:marLeft w:val="0"/>
          <w:marRight w:val="0"/>
          <w:marTop w:val="0"/>
          <w:marBottom w:val="101"/>
          <w:divBdr>
            <w:top w:val="none" w:sz="0" w:space="0" w:color="auto"/>
            <w:left w:val="none" w:sz="0" w:space="0" w:color="auto"/>
            <w:bottom w:val="none" w:sz="0" w:space="0" w:color="auto"/>
            <w:right w:val="none" w:sz="0" w:space="0" w:color="auto"/>
          </w:divBdr>
        </w:div>
        <w:div w:id="816610102">
          <w:marLeft w:val="72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56589">
      <w:bodyDiv w:val="1"/>
      <w:marLeft w:val="0"/>
      <w:marRight w:val="0"/>
      <w:marTop w:val="0"/>
      <w:marBottom w:val="0"/>
      <w:divBdr>
        <w:top w:val="none" w:sz="0" w:space="0" w:color="auto"/>
        <w:left w:val="none" w:sz="0" w:space="0" w:color="auto"/>
        <w:bottom w:val="none" w:sz="0" w:space="0" w:color="auto"/>
        <w:right w:val="none" w:sz="0" w:space="0" w:color="auto"/>
      </w:divBdr>
    </w:div>
    <w:div w:id="1848324596">
      <w:bodyDiv w:val="1"/>
      <w:marLeft w:val="0"/>
      <w:marRight w:val="0"/>
      <w:marTop w:val="0"/>
      <w:marBottom w:val="0"/>
      <w:divBdr>
        <w:top w:val="none" w:sz="0" w:space="0" w:color="auto"/>
        <w:left w:val="none" w:sz="0" w:space="0" w:color="auto"/>
        <w:bottom w:val="none" w:sz="0" w:space="0" w:color="auto"/>
        <w:right w:val="none" w:sz="0" w:space="0" w:color="auto"/>
      </w:divBdr>
    </w:div>
    <w:div w:id="1853564623">
      <w:bodyDiv w:val="1"/>
      <w:marLeft w:val="0"/>
      <w:marRight w:val="0"/>
      <w:marTop w:val="0"/>
      <w:marBottom w:val="0"/>
      <w:divBdr>
        <w:top w:val="none" w:sz="0" w:space="0" w:color="auto"/>
        <w:left w:val="none" w:sz="0" w:space="0" w:color="auto"/>
        <w:bottom w:val="none" w:sz="0" w:space="0" w:color="auto"/>
        <w:right w:val="none" w:sz="0" w:space="0" w:color="auto"/>
      </w:divBdr>
    </w:div>
    <w:div w:id="1856771064">
      <w:bodyDiv w:val="1"/>
      <w:marLeft w:val="0"/>
      <w:marRight w:val="0"/>
      <w:marTop w:val="0"/>
      <w:marBottom w:val="0"/>
      <w:divBdr>
        <w:top w:val="none" w:sz="0" w:space="0" w:color="auto"/>
        <w:left w:val="none" w:sz="0" w:space="0" w:color="auto"/>
        <w:bottom w:val="none" w:sz="0" w:space="0" w:color="auto"/>
        <w:right w:val="none" w:sz="0" w:space="0" w:color="auto"/>
      </w:divBdr>
    </w:div>
    <w:div w:id="1942639285">
      <w:bodyDiv w:val="1"/>
      <w:marLeft w:val="0"/>
      <w:marRight w:val="0"/>
      <w:marTop w:val="0"/>
      <w:marBottom w:val="0"/>
      <w:divBdr>
        <w:top w:val="none" w:sz="0" w:space="0" w:color="auto"/>
        <w:left w:val="none" w:sz="0" w:space="0" w:color="auto"/>
        <w:bottom w:val="none" w:sz="0" w:space="0" w:color="auto"/>
        <w:right w:val="none" w:sz="0" w:space="0" w:color="auto"/>
      </w:divBdr>
    </w:div>
    <w:div w:id="1959870726">
      <w:bodyDiv w:val="1"/>
      <w:marLeft w:val="0"/>
      <w:marRight w:val="0"/>
      <w:marTop w:val="0"/>
      <w:marBottom w:val="0"/>
      <w:divBdr>
        <w:top w:val="none" w:sz="0" w:space="0" w:color="auto"/>
        <w:left w:val="none" w:sz="0" w:space="0" w:color="auto"/>
        <w:bottom w:val="none" w:sz="0" w:space="0" w:color="auto"/>
        <w:right w:val="none" w:sz="0" w:space="0" w:color="auto"/>
      </w:divBdr>
    </w:div>
    <w:div w:id="19705535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90598747">
      <w:bodyDiv w:val="1"/>
      <w:marLeft w:val="0"/>
      <w:marRight w:val="0"/>
      <w:marTop w:val="0"/>
      <w:marBottom w:val="0"/>
      <w:divBdr>
        <w:top w:val="none" w:sz="0" w:space="0" w:color="auto"/>
        <w:left w:val="none" w:sz="0" w:space="0" w:color="auto"/>
        <w:bottom w:val="none" w:sz="0" w:space="0" w:color="auto"/>
        <w:right w:val="none" w:sz="0" w:space="0" w:color="auto"/>
      </w:divBdr>
    </w:div>
    <w:div w:id="2009743672">
      <w:bodyDiv w:val="1"/>
      <w:marLeft w:val="0"/>
      <w:marRight w:val="0"/>
      <w:marTop w:val="0"/>
      <w:marBottom w:val="0"/>
      <w:divBdr>
        <w:top w:val="none" w:sz="0" w:space="0" w:color="auto"/>
        <w:left w:val="none" w:sz="0" w:space="0" w:color="auto"/>
        <w:bottom w:val="none" w:sz="0" w:space="0" w:color="auto"/>
        <w:right w:val="none" w:sz="0" w:space="0" w:color="auto"/>
      </w:divBdr>
    </w:div>
    <w:div w:id="2026516610">
      <w:bodyDiv w:val="1"/>
      <w:marLeft w:val="0"/>
      <w:marRight w:val="0"/>
      <w:marTop w:val="0"/>
      <w:marBottom w:val="0"/>
      <w:divBdr>
        <w:top w:val="none" w:sz="0" w:space="0" w:color="auto"/>
        <w:left w:val="none" w:sz="0" w:space="0" w:color="auto"/>
        <w:bottom w:val="none" w:sz="0" w:space="0" w:color="auto"/>
        <w:right w:val="none" w:sz="0" w:space="0" w:color="auto"/>
      </w:divBdr>
    </w:div>
    <w:div w:id="2031493228">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494081">
      <w:bodyDiv w:val="1"/>
      <w:marLeft w:val="0"/>
      <w:marRight w:val="0"/>
      <w:marTop w:val="0"/>
      <w:marBottom w:val="0"/>
      <w:divBdr>
        <w:top w:val="none" w:sz="0" w:space="0" w:color="auto"/>
        <w:left w:val="none" w:sz="0" w:space="0" w:color="auto"/>
        <w:bottom w:val="none" w:sz="0" w:space="0" w:color="auto"/>
        <w:right w:val="none" w:sz="0" w:space="0" w:color="auto"/>
      </w:divBdr>
    </w:div>
    <w:div w:id="2102530445">
      <w:bodyDiv w:val="1"/>
      <w:marLeft w:val="0"/>
      <w:marRight w:val="0"/>
      <w:marTop w:val="0"/>
      <w:marBottom w:val="0"/>
      <w:divBdr>
        <w:top w:val="none" w:sz="0" w:space="0" w:color="auto"/>
        <w:left w:val="none" w:sz="0" w:space="0" w:color="auto"/>
        <w:bottom w:val="none" w:sz="0" w:space="0" w:color="auto"/>
        <w:right w:val="none" w:sz="0" w:space="0" w:color="auto"/>
      </w:divBdr>
    </w:div>
    <w:div w:id="2111967297">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4300901">
      <w:bodyDiv w:val="1"/>
      <w:marLeft w:val="0"/>
      <w:marRight w:val="0"/>
      <w:marTop w:val="0"/>
      <w:marBottom w:val="0"/>
      <w:divBdr>
        <w:top w:val="none" w:sz="0" w:space="0" w:color="auto"/>
        <w:left w:val="none" w:sz="0" w:space="0" w:color="auto"/>
        <w:bottom w:val="none" w:sz="0" w:space="0" w:color="auto"/>
        <w:right w:val="none" w:sz="0" w:space="0" w:color="auto"/>
      </w:divBdr>
    </w:div>
    <w:div w:id="213066627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C3E98-FFC7-42E4-A2A5-131915F5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39</Pages>
  <Words>11548</Words>
  <Characters>63520</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2018-09-25T16:34:00Z</cp:lastPrinted>
  <dcterms:created xsi:type="dcterms:W3CDTF">2018-09-06T16:15:00Z</dcterms:created>
  <dcterms:modified xsi:type="dcterms:W3CDTF">2018-10-17T22:11:00Z</dcterms:modified>
</cp:coreProperties>
</file>