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09387C">
        <w:rPr>
          <w:rFonts w:ascii="Palatino Linotype" w:hAnsi="Palatino Linotype" w:cs="Arial"/>
        </w:rPr>
        <w:t xml:space="preserve">diecisiete </w:t>
      </w:r>
      <w:r w:rsidR="00967AD0">
        <w:rPr>
          <w:rFonts w:ascii="Palatino Linotype" w:hAnsi="Palatino Linotype"/>
        </w:rPr>
        <w:t xml:space="preserve">de </w:t>
      </w:r>
      <w:r w:rsidR="0003045E">
        <w:rPr>
          <w:rFonts w:ascii="Palatino Linotype" w:hAnsi="Palatino Linotype"/>
        </w:rPr>
        <w:t>octubre</w:t>
      </w:r>
      <w:r w:rsidR="00F53344">
        <w:rPr>
          <w:rFonts w:ascii="Palatino Linotype" w:hAnsi="Palatino Linotype"/>
        </w:rPr>
        <w:t xml:space="preserve"> </w:t>
      </w:r>
      <w:r w:rsidRPr="00FA0F51">
        <w:rPr>
          <w:rFonts w:ascii="Palatino Linotype" w:hAnsi="Palatino Linotype" w:cs="Arial"/>
        </w:rPr>
        <w:t>de dos mil dieci</w:t>
      </w:r>
      <w:r w:rsidR="0068772A">
        <w:rPr>
          <w:rFonts w:ascii="Palatino Linotype" w:hAnsi="Palatino Linotype" w:cs="Arial"/>
        </w:rPr>
        <w:t>o</w:t>
      </w:r>
      <w:r w:rsidR="00B3779A">
        <w:rPr>
          <w:rFonts w:ascii="Palatino Linotype" w:hAnsi="Palatino Linotype" w:cs="Arial"/>
        </w:rPr>
        <w:t>cho.</w:t>
      </w:r>
      <w:r w:rsidRPr="00FA0F51">
        <w:rPr>
          <w:rFonts w:ascii="Palatino Linotype" w:hAnsi="Palatino Linotype" w:cs="Arial"/>
        </w:rPr>
        <w:t xml:space="preserve"> </w:t>
      </w:r>
    </w:p>
    <w:p w:rsidR="00D06012" w:rsidRPr="00FA0F51" w:rsidRDefault="00D06012" w:rsidP="0003045E">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03045E">
        <w:rPr>
          <w:rFonts w:ascii="Palatino Linotype" w:hAnsi="Palatino Linotype" w:cs="Arial"/>
          <w:b/>
        </w:rPr>
        <w:t>2989</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044641" w:rsidRPr="00044641">
        <w:rPr>
          <w:rFonts w:ascii="Palatino Linotype" w:hAnsi="Palatino Linotype" w:cs="Arial"/>
          <w:b/>
        </w:rPr>
        <w:t>XXXX XXXXXXX XXXX</w:t>
      </w:r>
      <w:r w:rsidR="00B23BB6">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100B43">
        <w:rPr>
          <w:rFonts w:ascii="Palatino Linotype" w:hAnsi="Palatino Linotype" w:cs="Arial"/>
        </w:rPr>
        <w:t xml:space="preserve">el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03045E" w:rsidRPr="0003045E">
        <w:rPr>
          <w:rFonts w:ascii="Palatino Linotype" w:hAnsi="Palatino Linotype" w:cs="Arial"/>
          <w:b/>
        </w:rPr>
        <w:t>Servicios Educativos Integrados</w:t>
      </w:r>
      <w:r w:rsidR="0003045E">
        <w:rPr>
          <w:rFonts w:ascii="Palatino Linotype" w:hAnsi="Palatino Linotype" w:cs="Arial"/>
          <w:b/>
        </w:rPr>
        <w:t xml:space="preserve"> </w:t>
      </w:r>
      <w:r w:rsidR="0003045E" w:rsidRPr="0003045E">
        <w:rPr>
          <w:rFonts w:ascii="Palatino Linotype" w:hAnsi="Palatino Linotype" w:cs="Arial"/>
          <w:b/>
        </w:rPr>
        <w:t>al Estado de México</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03045E">
        <w:rPr>
          <w:rFonts w:ascii="Palatino Linotype" w:hAnsi="Palatino Linotype" w:cs="Arial"/>
          <w:b/>
        </w:rPr>
        <w:t xml:space="preserve">trece de julio </w:t>
      </w:r>
      <w:r w:rsidR="002B034D">
        <w:rPr>
          <w:rFonts w:ascii="Palatino Linotype" w:hAnsi="Palatino Linotype" w:cs="Arial"/>
          <w:b/>
        </w:rPr>
        <w:t>de dos mil dieci</w:t>
      </w:r>
      <w:r w:rsidR="009F0BFA">
        <w:rPr>
          <w:rFonts w:ascii="Palatino Linotype" w:hAnsi="Palatino Linotype" w:cs="Arial"/>
          <w:b/>
        </w:rPr>
        <w:t>ocho</w:t>
      </w:r>
      <w:r w:rsidR="00D06012" w:rsidRPr="00FA0F51">
        <w:rPr>
          <w:rFonts w:ascii="Palatino Linotype" w:hAnsi="Palatino Linotype" w:cs="Arial"/>
          <w:b/>
        </w:rPr>
        <w:t>,</w:t>
      </w:r>
      <w:r w:rsidR="00A9049C">
        <w:rPr>
          <w:rFonts w:ascii="Palatino Linotype" w:hAnsi="Palatino Linotype" w:cs="Arial"/>
          <w:b/>
        </w:rPr>
        <w:t xml:space="preserve"> </w:t>
      </w:r>
      <w:r w:rsidR="00100B43">
        <w:rPr>
          <w:rFonts w:ascii="Palatino Linotype" w:hAnsi="Palatino Linotype" w:cs="Arial"/>
        </w:rPr>
        <w:t xml:space="preserve">el </w:t>
      </w:r>
      <w:r w:rsidR="00100B43" w:rsidRPr="00100B43">
        <w:rPr>
          <w:rFonts w:ascii="Palatino Linotype" w:hAnsi="Palatino Linotype" w:cs="Arial"/>
          <w:b/>
        </w:rPr>
        <w:t>RECURRENTE</w:t>
      </w:r>
      <w:r w:rsidR="00100B43">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17487A">
        <w:rPr>
          <w:rFonts w:ascii="Palatino Linotype" w:hAnsi="Palatino Linotype" w:cs="Arial"/>
        </w:rPr>
        <w:t xml:space="preserve"> </w:t>
      </w:r>
      <w:r w:rsidR="00D06012" w:rsidRPr="00FA0F51">
        <w:rPr>
          <w:rFonts w:ascii="Palatino Linotype" w:hAnsi="Palatino Linotype" w:cs="Arial"/>
        </w:rPr>
        <w:t>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100B43">
        <w:rPr>
          <w:rFonts w:ascii="Palatino Linotype" w:hAnsi="Palatino Linotype" w:cs="Arial"/>
          <w:b/>
        </w:rPr>
        <w:t>00</w:t>
      </w:r>
      <w:r w:rsidR="0003045E">
        <w:rPr>
          <w:rFonts w:ascii="Palatino Linotype" w:hAnsi="Palatino Linotype" w:cs="Arial"/>
          <w:b/>
        </w:rPr>
        <w:t>110</w:t>
      </w:r>
      <w:r w:rsidR="00FC6779">
        <w:rPr>
          <w:rFonts w:ascii="Palatino Linotype" w:hAnsi="Palatino Linotype" w:cs="Arial"/>
          <w:b/>
        </w:rPr>
        <w:t>/</w:t>
      </w:r>
      <w:r w:rsidR="0003045E">
        <w:rPr>
          <w:rFonts w:ascii="Palatino Linotype" w:hAnsi="Palatino Linotype" w:cs="Arial"/>
          <w:b/>
        </w:rPr>
        <w:t>SEIEM</w:t>
      </w:r>
      <w:r w:rsidR="002B034D">
        <w:rPr>
          <w:rFonts w:ascii="Palatino Linotype" w:hAnsi="Palatino Linotype" w:cs="Arial"/>
          <w:b/>
        </w:rPr>
        <w:t>/</w:t>
      </w:r>
      <w:r w:rsidR="00FC6779">
        <w:rPr>
          <w:rFonts w:ascii="Palatino Linotype" w:hAnsi="Palatino Linotype" w:cs="Arial"/>
          <w:b/>
        </w:rPr>
        <w:t>IP/201</w:t>
      </w:r>
      <w:r w:rsidR="000C0661">
        <w:rPr>
          <w:rFonts w:ascii="Palatino Linotype" w:hAnsi="Palatino Linotype" w:cs="Arial"/>
          <w:b/>
        </w:rPr>
        <w:t>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 xml:space="preserve">la 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F53344">
        <w:rPr>
          <w:rFonts w:ascii="Palatino Linotype" w:hAnsi="Palatino Linotype" w:cs="Arial"/>
          <w:i/>
          <w:sz w:val="22"/>
          <w:szCs w:val="22"/>
          <w:lang w:eastAsia="es-MX"/>
        </w:rPr>
        <w:t>“</w:t>
      </w:r>
      <w:r w:rsidR="009F69EC" w:rsidRPr="009F69EC">
        <w:rPr>
          <w:rFonts w:ascii="Palatino Linotype" w:hAnsi="Palatino Linotype" w:cs="Arial"/>
          <w:i/>
          <w:sz w:val="22"/>
          <w:szCs w:val="22"/>
          <w:lang w:eastAsia="es-MX"/>
        </w:rPr>
        <w:t>Solicito el acta de la última sesión del gabinete regional cuyo presidente y/o secretario técnico esté adscrito a esa secretaría, de conformidad con lo establecido en los Artículos 13, 14, 16, y 20 fracción IV del Reglamento de los Gabinetes del Poder Ejecutivo del Estado de México.</w:t>
      </w:r>
      <w:r w:rsidR="00F53344" w:rsidRPr="00F53344">
        <w:rPr>
          <w:rFonts w:ascii="Palatino Linotype" w:hAnsi="Palatino Linotype" w:cs="Arial"/>
          <w:i/>
          <w:sz w:val="22"/>
          <w:szCs w:val="22"/>
          <w:lang w:eastAsia="es-MX"/>
        </w:rPr>
        <w:t>.</w:t>
      </w:r>
      <w:r w:rsidR="00C807EF" w:rsidRPr="00B97900">
        <w:rPr>
          <w:rFonts w:ascii="Palatino Linotype" w:hAnsi="Palatino Linotype" w:cs="Arial"/>
          <w:i/>
          <w:sz w:val="22"/>
          <w:szCs w:val="22"/>
          <w:lang w:eastAsia="es-MX"/>
        </w:rPr>
        <w:t>”</w:t>
      </w:r>
      <w:r w:rsidR="00227EE3" w:rsidRPr="00B97900">
        <w:rPr>
          <w:rFonts w:ascii="Palatino Linotype" w:hAnsi="Palatino Linotype" w:cs="Arial"/>
          <w:i/>
          <w:sz w:val="22"/>
          <w:szCs w:val="22"/>
          <w:lang w:eastAsia="es-MX"/>
        </w:rPr>
        <w:t>(</w:t>
      </w:r>
      <w:r w:rsidR="007041E8" w:rsidRPr="00B97900">
        <w:rPr>
          <w:rFonts w:ascii="Palatino Linotype" w:hAnsi="Palatino Linotype" w:cs="Arial"/>
          <w:i/>
          <w:sz w:val="22"/>
          <w:szCs w:val="22"/>
          <w:lang w:eastAsia="es-MX"/>
        </w:rPr>
        <w:t>S</w:t>
      </w:r>
      <w:r w:rsidR="00227EE3" w:rsidRPr="00B97900">
        <w:rPr>
          <w:rFonts w:ascii="Palatino Linotype" w:hAnsi="Palatino Linotype" w:cs="Arial"/>
          <w:i/>
          <w:sz w:val="22"/>
          <w:szCs w:val="22"/>
          <w:lang w:eastAsia="es-MX"/>
        </w:rPr>
        <w:t>ic).</w:t>
      </w:r>
    </w:p>
    <w:p w:rsidR="00F004E5" w:rsidRDefault="009A4D3C" w:rsidP="009143B4">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Modalidad de e</w:t>
      </w:r>
      <w:r w:rsidR="00F004E5">
        <w:rPr>
          <w:rFonts w:ascii="Palatino Linotype" w:hAnsi="Palatino Linotype" w:cs="Arial"/>
          <w:b/>
          <w:sz w:val="28"/>
          <w:szCs w:val="28"/>
        </w:rPr>
        <w:t>ntrega:</w:t>
      </w:r>
      <w:r w:rsidR="00F004E5" w:rsidRPr="00F004E5">
        <w:rPr>
          <w:rFonts w:ascii="Palatino Linotype" w:hAnsi="Palatino Linotype" w:cs="Arial"/>
        </w:rPr>
        <w:t xml:space="preserve"> A través del SAIMEX</w:t>
      </w:r>
      <w:r w:rsidR="00F004E5">
        <w:rPr>
          <w:rFonts w:ascii="Palatino Linotype" w:hAnsi="Palatino Linotype" w:cs="Arial"/>
          <w:b/>
          <w:sz w:val="28"/>
          <w:szCs w:val="28"/>
        </w:rPr>
        <w:t>.</w:t>
      </w:r>
    </w:p>
    <w:p w:rsidR="002A1CB3" w:rsidRPr="002760E3" w:rsidRDefault="00192209" w:rsidP="009143B4">
      <w:pPr>
        <w:spacing w:before="240" w:after="240" w:line="360" w:lineRule="auto"/>
        <w:jc w:val="both"/>
        <w:rPr>
          <w:rFonts w:ascii="Palatino Linotype" w:hAnsi="Palatino Linotype" w:cs="Arial"/>
          <w:i/>
          <w:szCs w:val="28"/>
        </w:rPr>
      </w:pPr>
      <w:r w:rsidRPr="002760E3">
        <w:rPr>
          <w:rFonts w:ascii="Palatino Linotype" w:hAnsi="Palatino Linotype" w:cs="Arial"/>
          <w:b/>
          <w:sz w:val="28"/>
          <w:szCs w:val="28"/>
        </w:rPr>
        <w:t>Archivos adjuntos</w:t>
      </w:r>
      <w:r>
        <w:rPr>
          <w:rFonts w:ascii="Palatino Linotype" w:hAnsi="Palatino Linotype" w:cs="Arial"/>
          <w:szCs w:val="28"/>
        </w:rPr>
        <w:t xml:space="preserve">: </w:t>
      </w:r>
      <w:r w:rsidR="005E035E">
        <w:rPr>
          <w:rFonts w:ascii="Palatino Linotype" w:hAnsi="Palatino Linotype" w:cs="Arial"/>
          <w:szCs w:val="28"/>
        </w:rPr>
        <w:t>Ninguno.</w:t>
      </w:r>
      <w:r w:rsidR="002760E3">
        <w:rPr>
          <w:rFonts w:ascii="Palatino Linotype" w:hAnsi="Palatino Linotype" w:cs="Arial"/>
          <w:szCs w:val="28"/>
        </w:rPr>
        <w:t xml:space="preserve"> </w:t>
      </w:r>
    </w:p>
    <w:p w:rsidR="00562DA4" w:rsidRDefault="009F7616" w:rsidP="000E407A">
      <w:pPr>
        <w:spacing w:before="240" w:after="240" w:line="360" w:lineRule="auto"/>
        <w:jc w:val="both"/>
        <w:rPr>
          <w:rFonts w:ascii="Palatino Linotype" w:hAnsi="Palatino Linotype" w:cs="Arial"/>
        </w:rPr>
      </w:pPr>
      <w:r w:rsidRPr="00FA0F51">
        <w:rPr>
          <w:rFonts w:ascii="Palatino Linotype" w:hAnsi="Palatino Linotype" w:cs="Arial"/>
          <w:b/>
          <w:sz w:val="28"/>
          <w:szCs w:val="28"/>
        </w:rPr>
        <w:lastRenderedPageBreak/>
        <w:t xml:space="preserve">2. </w:t>
      </w:r>
      <w:r w:rsidR="00CB6FB4">
        <w:rPr>
          <w:rFonts w:ascii="Palatino Linotype" w:hAnsi="Palatino Linotype" w:cs="Arial"/>
          <w:b/>
          <w:sz w:val="28"/>
          <w:szCs w:val="28"/>
        </w:rPr>
        <w:t xml:space="preserve">Requerimiento de Aclaración de Solicitud. </w:t>
      </w:r>
      <w:r w:rsidR="00CB6FB4" w:rsidRPr="00CB6FB4">
        <w:rPr>
          <w:rFonts w:ascii="Palatino Linotype" w:hAnsi="Palatino Linotype" w:cs="Arial"/>
        </w:rPr>
        <w:t>En fecha</w:t>
      </w:r>
      <w:r w:rsidR="00CB6FB4">
        <w:rPr>
          <w:rFonts w:ascii="Palatino Linotype" w:hAnsi="Palatino Linotype" w:cs="Arial"/>
          <w:b/>
          <w:sz w:val="28"/>
          <w:szCs w:val="28"/>
        </w:rPr>
        <w:t xml:space="preserve"> </w:t>
      </w:r>
      <w:r w:rsidR="00562DA4" w:rsidRPr="00562DA4">
        <w:rPr>
          <w:rFonts w:ascii="Palatino Linotype" w:hAnsi="Palatino Linotype" w:cs="Arial"/>
          <w:b/>
        </w:rPr>
        <w:t>dos de agost</w:t>
      </w:r>
      <w:r w:rsidR="00562DA4">
        <w:rPr>
          <w:rFonts w:ascii="Palatino Linotype" w:hAnsi="Palatino Linotype" w:cs="Arial"/>
          <w:b/>
        </w:rPr>
        <w:t xml:space="preserve">o de dos mil dieciocho, </w:t>
      </w:r>
      <w:r w:rsidR="00562DA4">
        <w:rPr>
          <w:rFonts w:ascii="Palatino Linotype" w:hAnsi="Palatino Linotype" w:cs="Arial"/>
        </w:rPr>
        <w:t xml:space="preserve">el </w:t>
      </w:r>
      <w:r w:rsidR="00562DA4" w:rsidRPr="00562DA4">
        <w:rPr>
          <w:rFonts w:ascii="Palatino Linotype" w:hAnsi="Palatino Linotype" w:cs="Arial"/>
          <w:b/>
        </w:rPr>
        <w:t>SUJETO OBLIGADO</w:t>
      </w:r>
      <w:r w:rsidR="00562DA4">
        <w:rPr>
          <w:rFonts w:ascii="Palatino Linotype" w:hAnsi="Palatino Linotype" w:cs="Arial"/>
        </w:rPr>
        <w:t xml:space="preserve"> solicitó, vía SAIMEX al particular, la aclaración de la solicitud de información, para lo cual adjuntó el oficio </w:t>
      </w:r>
      <w:r w:rsidR="00562DA4" w:rsidRPr="00AE76BB">
        <w:rPr>
          <w:rFonts w:ascii="Palatino Linotype" w:hAnsi="Palatino Linotype" w:cs="Arial"/>
          <w:b/>
        </w:rPr>
        <w:t>205C13000/UT/0561/2018</w:t>
      </w:r>
      <w:r w:rsidR="00562DA4">
        <w:rPr>
          <w:rFonts w:ascii="Palatino Linotype" w:hAnsi="Palatino Linotype" w:cs="Arial"/>
        </w:rPr>
        <w:t xml:space="preserve">  del treinta y uno de julio de dos mil dieciocho, en el que refirió: </w:t>
      </w:r>
    </w:p>
    <w:p w:rsidR="00AA2FAD" w:rsidRPr="00AA2FAD" w:rsidRDefault="00562DA4" w:rsidP="00AA2FAD">
      <w:pPr>
        <w:ind w:left="851" w:right="900"/>
        <w:jc w:val="both"/>
        <w:rPr>
          <w:rFonts w:ascii="Palatino Linotype" w:hAnsi="Palatino Linotype" w:cs="Arial"/>
          <w:i/>
          <w:sz w:val="22"/>
          <w:szCs w:val="22"/>
        </w:rPr>
      </w:pPr>
      <w:r w:rsidRPr="00AA2FAD">
        <w:rPr>
          <w:rFonts w:ascii="Palatino Linotype" w:hAnsi="Palatino Linotype" w:cs="Arial"/>
          <w:i/>
          <w:sz w:val="22"/>
          <w:szCs w:val="22"/>
        </w:rPr>
        <w:t>“</w:t>
      </w:r>
      <w:r w:rsidR="00AA2FAD" w:rsidRPr="00AA2FAD">
        <w:rPr>
          <w:rFonts w:ascii="Palatino Linotype" w:hAnsi="Palatino Linotype" w:cs="Arial"/>
          <w:i/>
          <w:sz w:val="22"/>
          <w:szCs w:val="22"/>
        </w:rPr>
        <w:t xml:space="preserve">… atentamente le solicito, </w:t>
      </w:r>
      <w:r w:rsidR="00AA2FAD" w:rsidRPr="00AA2FAD">
        <w:rPr>
          <w:rFonts w:ascii="Palatino Linotype" w:hAnsi="Palatino Linotype" w:cs="Arial"/>
          <w:b/>
          <w:i/>
          <w:sz w:val="22"/>
          <w:szCs w:val="22"/>
        </w:rPr>
        <w:t>se sirva ampliar su requerimiento</w:t>
      </w:r>
      <w:r w:rsidR="00AA2FAD" w:rsidRPr="00AA2FAD">
        <w:rPr>
          <w:rFonts w:ascii="Palatino Linotype" w:hAnsi="Palatino Linotype" w:cs="Arial"/>
          <w:i/>
          <w:sz w:val="22"/>
          <w:szCs w:val="22"/>
        </w:rPr>
        <w:t xml:space="preserve">, a efecto de proporcionar mayores datos que faciliten la búsqueda de información, toda vez que su escrito de solicitud, es vago e impreciso, ya que este Organismo no es una Secretaría, Servicios Educativos Integrados al Estado de México, es descentralizado, con personalidad jurídica y patrimonio propios, creado mediante el Decreto No. 103 de la Legislatura Local, de fecha 30 de mayo de 1992, en el marco de la descentralización de la educación básica a los Estados. </w:t>
      </w:r>
    </w:p>
    <w:p w:rsidR="009F69EC" w:rsidRPr="00AA2FAD" w:rsidRDefault="00AA2FAD" w:rsidP="00AA2FAD">
      <w:pPr>
        <w:ind w:left="851" w:right="900"/>
        <w:jc w:val="both"/>
        <w:rPr>
          <w:rFonts w:ascii="Palatino Linotype" w:hAnsi="Palatino Linotype" w:cs="Arial"/>
          <w:i/>
          <w:sz w:val="22"/>
          <w:szCs w:val="22"/>
        </w:rPr>
      </w:pPr>
      <w:r w:rsidRPr="00AA2FAD">
        <w:rPr>
          <w:rFonts w:ascii="Palatino Linotype" w:hAnsi="Palatino Linotype" w:cs="Arial"/>
          <w:i/>
          <w:sz w:val="22"/>
          <w:szCs w:val="22"/>
        </w:rPr>
        <w:t>Asimismo, hago de su conocimiento que en caso de no atender este requerimiento, completar o ampliar lo solicitado en el lapso de diez días hábiles a partir de la fecha de este oficio, se tendrá por no presentada su petición, quedando a salvo sus derechos para volverla a presentar.</w:t>
      </w:r>
      <w:r w:rsidR="004A471E">
        <w:rPr>
          <w:rFonts w:ascii="Palatino Linotype" w:hAnsi="Palatino Linotype" w:cs="Arial"/>
          <w:i/>
          <w:sz w:val="22"/>
          <w:szCs w:val="22"/>
        </w:rPr>
        <w:t>”(Sic)</w:t>
      </w:r>
    </w:p>
    <w:p w:rsidR="00AA2FAD" w:rsidRDefault="009F5D1E" w:rsidP="000E407A">
      <w:pPr>
        <w:spacing w:before="240" w:after="240" w:line="360" w:lineRule="auto"/>
        <w:jc w:val="both"/>
        <w:rPr>
          <w:rFonts w:ascii="Palatino Linotype" w:hAnsi="Palatino Linotype" w:cs="Arial"/>
        </w:rPr>
      </w:pPr>
      <w:r>
        <w:rPr>
          <w:rFonts w:ascii="Palatino Linotype" w:hAnsi="Palatino Linotype" w:cs="Arial"/>
          <w:b/>
          <w:sz w:val="28"/>
          <w:szCs w:val="28"/>
        </w:rPr>
        <w:t>3</w:t>
      </w:r>
      <w:r w:rsidR="009F69EC">
        <w:rPr>
          <w:rFonts w:ascii="Palatino Linotype" w:hAnsi="Palatino Linotype" w:cs="Arial"/>
          <w:b/>
          <w:sz w:val="28"/>
          <w:szCs w:val="28"/>
        </w:rPr>
        <w:t xml:space="preserve">. </w:t>
      </w:r>
      <w:r w:rsidR="00AA2FAD">
        <w:rPr>
          <w:rFonts w:ascii="Palatino Linotype" w:hAnsi="Palatino Linotype" w:cs="Arial"/>
          <w:b/>
          <w:sz w:val="28"/>
          <w:szCs w:val="28"/>
        </w:rPr>
        <w:t xml:space="preserve">Aclaración de solicitud. </w:t>
      </w:r>
      <w:r w:rsidR="00AA2FAD">
        <w:rPr>
          <w:rFonts w:ascii="Palatino Linotype" w:hAnsi="Palatino Linotype" w:cs="Arial"/>
        </w:rPr>
        <w:t xml:space="preserve">En fecha </w:t>
      </w:r>
      <w:r w:rsidR="00AA2FAD" w:rsidRPr="00AA2FAD">
        <w:rPr>
          <w:rFonts w:ascii="Palatino Linotype" w:hAnsi="Palatino Linotype" w:cs="Arial"/>
          <w:b/>
        </w:rPr>
        <w:t>dos de agosto de dos mil dieciocho</w:t>
      </w:r>
      <w:r w:rsidR="00AA2FAD">
        <w:rPr>
          <w:rFonts w:ascii="Palatino Linotype" w:hAnsi="Palatino Linotype" w:cs="Arial"/>
        </w:rPr>
        <w:t xml:space="preserve">, el particular aclaró su solicitud de información en los siguientes términos: </w:t>
      </w:r>
    </w:p>
    <w:p w:rsidR="00AA2FAD" w:rsidRPr="00AA2FAD" w:rsidRDefault="00AA2FAD" w:rsidP="00AA2FAD">
      <w:pPr>
        <w:tabs>
          <w:tab w:val="left" w:pos="8080"/>
          <w:tab w:val="left" w:pos="8222"/>
        </w:tabs>
        <w:ind w:left="851" w:right="900"/>
        <w:jc w:val="both"/>
        <w:rPr>
          <w:rFonts w:ascii="Palatino Linotype" w:hAnsi="Palatino Linotype"/>
          <w:i/>
          <w:sz w:val="22"/>
          <w:szCs w:val="22"/>
          <w:lang w:val="es-MX" w:eastAsia="es-MX"/>
        </w:rPr>
      </w:pPr>
      <w:r w:rsidRPr="00AA2FAD">
        <w:rPr>
          <w:rFonts w:ascii="Palatino Linotype" w:hAnsi="Palatino Linotype" w:cs="Arial"/>
          <w:i/>
          <w:sz w:val="22"/>
          <w:szCs w:val="22"/>
        </w:rPr>
        <w:t>“</w:t>
      </w:r>
      <w:r w:rsidRPr="00AA2FAD">
        <w:rPr>
          <w:rFonts w:ascii="Palatino Linotype" w:hAnsi="Palatino Linotype"/>
          <w:i/>
          <w:sz w:val="22"/>
          <w:szCs w:val="22"/>
          <w:lang w:val="es-MX" w:eastAsia="es-MX"/>
        </w:rPr>
        <w:t>Si la información que se presenta en la tabla del archivo anexo es vigente, entonces la información que solicito es de la región X. En el caso de que esta información ya no sea vigente, solicito el acta de la región cuyo presidente y/o secretario técnico sea integrante del SEIEM.”</w:t>
      </w:r>
    </w:p>
    <w:p w:rsidR="007D5182" w:rsidRDefault="00AA2FAD" w:rsidP="000E407A">
      <w:pPr>
        <w:spacing w:before="240" w:after="240" w:line="360" w:lineRule="auto"/>
        <w:jc w:val="both"/>
        <w:rPr>
          <w:rFonts w:ascii="Palatino Linotype" w:hAnsi="Palatino Linotype" w:cs="Arial"/>
        </w:rPr>
      </w:pPr>
      <w:r w:rsidRPr="007D5182">
        <w:rPr>
          <w:rFonts w:ascii="Palatino Linotype" w:hAnsi="Palatino Linotype" w:cs="Arial"/>
          <w:b/>
          <w:sz w:val="28"/>
          <w:szCs w:val="28"/>
        </w:rPr>
        <w:t>Archivos adjuntos.</w:t>
      </w:r>
      <w:r>
        <w:rPr>
          <w:rFonts w:ascii="Palatino Linotype" w:hAnsi="Palatino Linotype" w:cs="Arial"/>
          <w:b/>
        </w:rPr>
        <w:t xml:space="preserve"> </w:t>
      </w:r>
      <w:r w:rsidRPr="007D5182">
        <w:rPr>
          <w:rFonts w:ascii="Palatino Linotype" w:hAnsi="Palatino Linotype" w:cs="Arial"/>
        </w:rPr>
        <w:t xml:space="preserve">El solicitante adjuntó </w:t>
      </w:r>
      <w:r w:rsidR="007D5182" w:rsidRPr="007D5182">
        <w:rPr>
          <w:rFonts w:ascii="Palatino Linotype" w:hAnsi="Palatino Linotype" w:cs="Arial"/>
        </w:rPr>
        <w:t xml:space="preserve">el archivo </w:t>
      </w:r>
      <w:r w:rsidR="007D5182" w:rsidRPr="007D5182">
        <w:rPr>
          <w:rFonts w:ascii="Palatino Linotype" w:hAnsi="Palatino Linotype" w:cs="Arial"/>
          <w:b/>
          <w:i/>
        </w:rPr>
        <w:t>“</w:t>
      </w:r>
      <w:r w:rsidR="007D5182" w:rsidRPr="007D5182">
        <w:rPr>
          <w:rFonts w:ascii="Palatino Linotype" w:hAnsi="Palatino Linotype" w:cs="Arial"/>
          <w:b/>
          <w:bCs/>
          <w:i/>
        </w:rPr>
        <w:t>ACLARACIÓN SEIEM.docx”</w:t>
      </w:r>
      <w:r w:rsidR="007D5182">
        <w:rPr>
          <w:rFonts w:ascii="Palatino Linotype" w:hAnsi="Palatino Linotype" w:cs="Arial"/>
          <w:b/>
        </w:rPr>
        <w:t xml:space="preserve"> </w:t>
      </w:r>
      <w:r w:rsidR="007D5182" w:rsidRPr="007D5182">
        <w:rPr>
          <w:rFonts w:ascii="Palatino Linotype" w:hAnsi="Palatino Linotype" w:cs="Arial"/>
        </w:rPr>
        <w:t>que contiene</w:t>
      </w:r>
      <w:r w:rsidR="007D5182">
        <w:rPr>
          <w:rFonts w:ascii="Palatino Linotype" w:hAnsi="Palatino Linotype" w:cs="Arial"/>
        </w:rPr>
        <w:t xml:space="preserve"> una hoja con la siguiente información: </w:t>
      </w:r>
    </w:p>
    <w:p w:rsidR="00AA2FAD" w:rsidRPr="00AA2FAD" w:rsidRDefault="00CD1CFB" w:rsidP="00CD1CFB">
      <w:pPr>
        <w:spacing w:before="240" w:after="240" w:line="360" w:lineRule="auto"/>
        <w:jc w:val="center"/>
        <w:rPr>
          <w:rFonts w:ascii="Palatino Linotype" w:hAnsi="Palatino Linotype" w:cs="Arial"/>
          <w:b/>
        </w:rPr>
      </w:pPr>
      <w:r>
        <w:rPr>
          <w:noProof/>
          <w:lang w:val="es-MX" w:eastAsia="es-MX"/>
        </w:rPr>
        <w:drawing>
          <wp:inline distT="0" distB="0" distL="0" distR="0" wp14:anchorId="5297BDC9" wp14:editId="519181B5">
            <wp:extent cx="5759450" cy="1574800"/>
            <wp:effectExtent l="19050" t="19050" r="1270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24" t="28878" r="8243" b="45452"/>
                    <a:stretch/>
                  </pic:blipFill>
                  <pic:spPr bwMode="auto">
                    <a:xfrm>
                      <a:off x="0" y="0"/>
                      <a:ext cx="5759450" cy="157480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2A1CB3" w:rsidRPr="000E407A" w:rsidRDefault="009F5D1E" w:rsidP="000E407A">
      <w:pPr>
        <w:spacing w:before="240" w:after="240" w:line="360" w:lineRule="auto"/>
        <w:jc w:val="both"/>
        <w:rPr>
          <w:rFonts w:ascii="Palatino Linotype" w:hAnsi="Palatino Linotype" w:cs="Arial"/>
          <w:i/>
          <w:sz w:val="16"/>
          <w:szCs w:val="16"/>
        </w:rPr>
      </w:pPr>
      <w:r>
        <w:rPr>
          <w:rFonts w:ascii="Palatino Linotype" w:hAnsi="Palatino Linotype" w:cs="Arial"/>
          <w:b/>
          <w:sz w:val="28"/>
          <w:szCs w:val="28"/>
        </w:rPr>
        <w:lastRenderedPageBreak/>
        <w:t>4</w:t>
      </w:r>
      <w:r w:rsidR="00AA2FAD">
        <w:rPr>
          <w:rFonts w:ascii="Palatino Linotype" w:hAnsi="Palatino Linotype" w:cs="Arial"/>
          <w:b/>
          <w:sz w:val="28"/>
          <w:szCs w:val="28"/>
        </w:rPr>
        <w:t xml:space="preserve">. </w:t>
      </w:r>
      <w:r w:rsidR="009F7616" w:rsidRPr="00FA0F51">
        <w:rPr>
          <w:rFonts w:ascii="Palatino Linotype" w:hAnsi="Palatino Linotype" w:cs="Arial"/>
          <w:b/>
          <w:sz w:val="28"/>
          <w:szCs w:val="28"/>
        </w:rPr>
        <w:t>Respuesta.</w:t>
      </w:r>
      <w:r w:rsidR="009F7616"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F34731">
        <w:rPr>
          <w:rFonts w:ascii="Palatino Linotype" w:hAnsi="Palatino Linotype"/>
          <w:b/>
        </w:rPr>
        <w:t>veinti</w:t>
      </w:r>
      <w:r w:rsidR="00CD1CFB">
        <w:rPr>
          <w:rFonts w:ascii="Palatino Linotype" w:hAnsi="Palatino Linotype"/>
          <w:b/>
        </w:rPr>
        <w:t xml:space="preserve">uno </w:t>
      </w:r>
      <w:r w:rsidR="00B6576C">
        <w:rPr>
          <w:rFonts w:ascii="Palatino Linotype" w:hAnsi="Palatino Linotype"/>
          <w:b/>
        </w:rPr>
        <w:t xml:space="preserve">de </w:t>
      </w:r>
      <w:r w:rsidR="00CD1CFB">
        <w:rPr>
          <w:rFonts w:ascii="Palatino Linotype" w:hAnsi="Palatino Linotype"/>
          <w:b/>
        </w:rPr>
        <w:t xml:space="preserve">agosto </w:t>
      </w:r>
      <w:r w:rsidR="00B6576C">
        <w:rPr>
          <w:rFonts w:ascii="Palatino Linotype" w:hAnsi="Palatino Linotype"/>
          <w:b/>
        </w:rPr>
        <w:t>de dos mil dieciocho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5772C3" w:rsidRPr="009F0BFA" w:rsidRDefault="005772C3" w:rsidP="00E87D65">
      <w:pPr>
        <w:ind w:right="49"/>
        <w:jc w:val="both"/>
        <w:rPr>
          <w:rFonts w:ascii="Palatino Linotype" w:hAnsi="Palatino Linotype" w:cs="Arial"/>
          <w:sz w:val="16"/>
          <w:szCs w:val="16"/>
        </w:rPr>
      </w:pPr>
    </w:p>
    <w:p w:rsidR="0091441B" w:rsidRDefault="00F34731" w:rsidP="006B5847">
      <w:pPr>
        <w:ind w:left="851" w:right="900"/>
        <w:jc w:val="both"/>
        <w:rPr>
          <w:rFonts w:ascii="Palatino Linotype" w:hAnsi="Palatino Linotype"/>
          <w:i/>
          <w:sz w:val="22"/>
          <w:szCs w:val="22"/>
          <w:lang w:val="es-MX" w:eastAsia="es-MX"/>
        </w:rPr>
      </w:pPr>
      <w:r>
        <w:rPr>
          <w:rFonts w:ascii="Palatino Linotype" w:hAnsi="Palatino Linotype" w:cs="Arial"/>
          <w:i/>
          <w:sz w:val="22"/>
          <w:szCs w:val="22"/>
        </w:rPr>
        <w:t>“</w:t>
      </w:r>
      <w:r w:rsidR="00CD1CFB">
        <w:rPr>
          <w:rFonts w:ascii="Palatino Linotype" w:hAnsi="Palatino Linotype" w:cs="Arial"/>
          <w:i/>
          <w:sz w:val="22"/>
          <w:szCs w:val="22"/>
        </w:rPr>
        <w:t>Se adjunt</w:t>
      </w:r>
      <w:r w:rsidR="00D843DD">
        <w:rPr>
          <w:rFonts w:ascii="Palatino Linotype" w:hAnsi="Palatino Linotype" w:cs="Arial"/>
          <w:i/>
          <w:sz w:val="22"/>
          <w:szCs w:val="22"/>
        </w:rPr>
        <w:t>a respuesta a la S</w:t>
      </w:r>
      <w:r w:rsidR="00CD1CFB">
        <w:rPr>
          <w:rFonts w:ascii="Palatino Linotype" w:hAnsi="Palatino Linotype" w:cs="Arial"/>
          <w:i/>
          <w:sz w:val="22"/>
          <w:szCs w:val="22"/>
        </w:rPr>
        <w:t>olicitud</w:t>
      </w:r>
      <w:r w:rsidR="00382D78" w:rsidRPr="00382D78">
        <w:rPr>
          <w:rFonts w:ascii="Palatino Linotype" w:hAnsi="Palatino Linotype" w:cs="Arial"/>
          <w:i/>
          <w:sz w:val="22"/>
          <w:szCs w:val="22"/>
        </w:rPr>
        <w:t>.</w:t>
      </w:r>
      <w:r w:rsidRPr="00F34731">
        <w:rPr>
          <w:rFonts w:ascii="Palatino Linotype" w:hAnsi="Palatino Linotype" w:cs="Arial"/>
          <w:i/>
          <w:sz w:val="22"/>
          <w:szCs w:val="22"/>
        </w:rPr>
        <w:t xml:space="preserve"> </w:t>
      </w:r>
      <w:r w:rsidR="009A0AD2" w:rsidRPr="009A0AD2">
        <w:rPr>
          <w:rFonts w:ascii="Palatino Linotype" w:hAnsi="Palatino Linotype"/>
          <w:i/>
          <w:sz w:val="22"/>
          <w:szCs w:val="22"/>
          <w:lang w:val="es-MX" w:eastAsia="es-MX"/>
        </w:rPr>
        <w:t>“</w:t>
      </w:r>
      <w:r w:rsidR="00AD5022">
        <w:rPr>
          <w:rFonts w:ascii="Palatino Linotype" w:hAnsi="Palatino Linotype"/>
          <w:i/>
          <w:sz w:val="22"/>
          <w:szCs w:val="22"/>
          <w:lang w:val="es-MX" w:eastAsia="es-MX"/>
        </w:rPr>
        <w:t>(Sic)</w:t>
      </w:r>
    </w:p>
    <w:p w:rsidR="009F0BFA" w:rsidRPr="009A0AD2" w:rsidRDefault="009F0BFA" w:rsidP="006B5847">
      <w:pPr>
        <w:ind w:left="851" w:right="900"/>
        <w:jc w:val="both"/>
        <w:rPr>
          <w:rFonts w:ascii="Palatino Linotype" w:hAnsi="Palatino Linotype"/>
          <w:i/>
          <w:sz w:val="22"/>
          <w:szCs w:val="22"/>
          <w:lang w:val="es-MX" w:eastAsia="es-MX"/>
        </w:rPr>
      </w:pPr>
    </w:p>
    <w:p w:rsidR="009A0AD2" w:rsidRPr="009F0BFA" w:rsidRDefault="009A0AD2" w:rsidP="006B5847">
      <w:pPr>
        <w:ind w:left="851" w:right="900"/>
        <w:jc w:val="both"/>
        <w:rPr>
          <w:rFonts w:ascii="Palatino Linotype" w:hAnsi="Palatino Linotype" w:cs="Arial"/>
          <w:sz w:val="16"/>
          <w:szCs w:val="16"/>
        </w:rPr>
      </w:pPr>
    </w:p>
    <w:p w:rsidR="002B48CA" w:rsidRDefault="002F699B" w:rsidP="002B48CA">
      <w:pPr>
        <w:spacing w:line="360" w:lineRule="auto"/>
        <w:ind w:left="284" w:right="49" w:hanging="284"/>
        <w:jc w:val="both"/>
        <w:rPr>
          <w:rFonts w:ascii="Palatino Linotype" w:eastAsia="Calibri" w:hAnsi="Palatino Linotype"/>
          <w:lang w:val="es-MX" w:eastAsia="en-US"/>
        </w:rPr>
      </w:pPr>
      <w:r w:rsidRPr="009F5D1E">
        <w:rPr>
          <w:rFonts w:ascii="Palatino Linotype" w:hAnsi="Palatino Linotype" w:cs="Arial"/>
          <w:b/>
        </w:rPr>
        <w:t>Archivo</w:t>
      </w:r>
      <w:r w:rsidR="00A243A5" w:rsidRPr="009F5D1E">
        <w:rPr>
          <w:rFonts w:ascii="Palatino Linotype" w:hAnsi="Palatino Linotype" w:cs="Arial"/>
          <w:b/>
        </w:rPr>
        <w:t>s</w:t>
      </w:r>
      <w:r w:rsidRPr="009F5D1E">
        <w:rPr>
          <w:rFonts w:ascii="Palatino Linotype" w:hAnsi="Palatino Linotype" w:cs="Arial"/>
          <w:b/>
        </w:rPr>
        <w:t xml:space="preserve"> adjunto</w:t>
      </w:r>
      <w:r w:rsidR="00A243A5" w:rsidRPr="009F5D1E">
        <w:rPr>
          <w:rFonts w:ascii="Palatino Linotype" w:hAnsi="Palatino Linotype" w:cs="Arial"/>
          <w:b/>
        </w:rPr>
        <w:t>s</w:t>
      </w:r>
      <w:r w:rsidRPr="009F5D1E">
        <w:rPr>
          <w:rFonts w:ascii="Palatino Linotype" w:hAnsi="Palatino Linotype" w:cs="Arial"/>
          <w:b/>
        </w:rPr>
        <w:t>:</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68772A" w:rsidRPr="00F51140">
        <w:rPr>
          <w:rFonts w:ascii="Palatino Linotype" w:hAnsi="Palatino Linotype" w:cs="Arial"/>
        </w:rPr>
        <w:t xml:space="preserve">adjuntó a su respuesta </w:t>
      </w:r>
      <w:r w:rsidR="002B48CA">
        <w:rPr>
          <w:rFonts w:ascii="Palatino Linotype" w:hAnsi="Palatino Linotype" w:cs="Arial"/>
        </w:rPr>
        <w:t xml:space="preserve">el </w:t>
      </w:r>
      <w:r w:rsidR="0068772A" w:rsidRPr="00F51140">
        <w:rPr>
          <w:rFonts w:ascii="Palatino Linotype" w:hAnsi="Palatino Linotype" w:cs="Arial"/>
        </w:rPr>
        <w:t>archivo</w:t>
      </w:r>
      <w:r w:rsidR="002B48CA">
        <w:rPr>
          <w:rFonts w:ascii="Palatino Linotype" w:hAnsi="Palatino Linotype" w:cs="Arial"/>
        </w:rPr>
        <w:t xml:space="preserve"> </w:t>
      </w:r>
      <w:r w:rsidR="003B5CA6">
        <w:rPr>
          <w:rFonts w:ascii="Palatino Linotype" w:hAnsi="Palatino Linotype" w:cs="Arial"/>
        </w:rPr>
        <w:t>“</w:t>
      </w:r>
      <w:r w:rsidR="003B5CA6" w:rsidRPr="003B5CA6">
        <w:rPr>
          <w:rFonts w:ascii="Palatino Linotype" w:eastAsia="Calibri" w:hAnsi="Palatino Linotype"/>
          <w:b/>
          <w:i/>
          <w:lang w:val="es-MX" w:eastAsia="en-US"/>
        </w:rPr>
        <w:t>So</w:t>
      </w:r>
      <w:r w:rsidR="002B48CA">
        <w:rPr>
          <w:rFonts w:ascii="Palatino Linotype" w:eastAsia="Calibri" w:hAnsi="Palatino Linotype"/>
          <w:b/>
          <w:i/>
          <w:lang w:val="es-MX" w:eastAsia="en-US"/>
        </w:rPr>
        <w:t>l 0110IP2018</w:t>
      </w:r>
      <w:r w:rsidR="003B5CA6" w:rsidRPr="003B5CA6">
        <w:rPr>
          <w:rFonts w:ascii="Palatino Linotype" w:eastAsia="Calibri" w:hAnsi="Palatino Linotype"/>
          <w:b/>
          <w:i/>
          <w:lang w:val="es-MX" w:eastAsia="en-US"/>
        </w:rPr>
        <w:t>.pdf</w:t>
      </w:r>
      <w:r w:rsidR="002B48CA">
        <w:rPr>
          <w:rFonts w:ascii="Palatino Linotype" w:eastAsia="Calibri" w:hAnsi="Palatino Linotype"/>
          <w:b/>
          <w:i/>
          <w:lang w:val="es-MX" w:eastAsia="en-US"/>
        </w:rPr>
        <w:t xml:space="preserve">” </w:t>
      </w:r>
      <w:r w:rsidR="002B48CA">
        <w:rPr>
          <w:rFonts w:ascii="Palatino Linotype" w:eastAsia="Calibri" w:hAnsi="Palatino Linotype"/>
          <w:lang w:val="es-MX" w:eastAsia="en-US"/>
        </w:rPr>
        <w:t>que c</w:t>
      </w:r>
      <w:r w:rsidR="00A243A5" w:rsidRPr="00F96E93">
        <w:rPr>
          <w:rFonts w:ascii="Palatino Linotype" w:eastAsia="Calibri" w:hAnsi="Palatino Linotype"/>
          <w:lang w:val="es-MX" w:eastAsia="en-US"/>
        </w:rPr>
        <w:t xml:space="preserve">ontiene el  oficio número </w:t>
      </w:r>
      <w:r w:rsidR="009862E9" w:rsidRPr="009862E9">
        <w:rPr>
          <w:rFonts w:ascii="Palatino Linotype" w:eastAsia="Calibri" w:hAnsi="Palatino Linotype"/>
          <w:lang w:val="es-MX" w:eastAsia="en-US"/>
        </w:rPr>
        <w:t>205C13000/UT/</w:t>
      </w:r>
      <w:r w:rsidR="009862E9" w:rsidRPr="009862E9">
        <w:rPr>
          <w:rFonts w:ascii="Palatino Linotype" w:eastAsia="Calibri" w:hAnsi="Palatino Linotype"/>
          <w:b/>
          <w:lang w:val="es-MX" w:eastAsia="en-US"/>
        </w:rPr>
        <w:t>599</w:t>
      </w:r>
      <w:r w:rsidR="009862E9" w:rsidRPr="009862E9">
        <w:rPr>
          <w:rFonts w:ascii="Palatino Linotype" w:eastAsia="Calibri" w:hAnsi="Palatino Linotype"/>
          <w:lang w:val="es-MX" w:eastAsia="en-US"/>
        </w:rPr>
        <w:t>/2018</w:t>
      </w:r>
      <w:r w:rsidR="009862E9">
        <w:rPr>
          <w:rFonts w:ascii="Palatino Linotype" w:eastAsia="Calibri" w:hAnsi="Palatino Linotype"/>
          <w:lang w:val="es-MX" w:eastAsia="en-US"/>
        </w:rPr>
        <w:t xml:space="preserve">, suscrito por el Jefe de la Unidad de Asuntos Jurídicos y Titular de la Unidad de Transparencia, dirigido al ciudadano, en el que sustancialmente manifestó: </w:t>
      </w:r>
    </w:p>
    <w:p w:rsidR="009862E9" w:rsidRDefault="009862E9" w:rsidP="009862E9">
      <w:pPr>
        <w:ind w:left="851" w:right="900"/>
        <w:jc w:val="both"/>
        <w:rPr>
          <w:rFonts w:ascii="Palatino Linotype" w:hAnsi="Palatino Linotype" w:cs="Arial"/>
          <w:i/>
          <w:sz w:val="22"/>
          <w:szCs w:val="22"/>
        </w:rPr>
      </w:pPr>
      <w:proofErr w:type="gramStart"/>
      <w:r w:rsidRPr="009862E9">
        <w:rPr>
          <w:rFonts w:ascii="Palatino Linotype" w:hAnsi="Palatino Linotype" w:cs="Arial"/>
          <w:i/>
          <w:sz w:val="22"/>
          <w:szCs w:val="22"/>
        </w:rPr>
        <w:t>“ …</w:t>
      </w:r>
      <w:proofErr w:type="gramEnd"/>
      <w:r w:rsidRPr="009862E9">
        <w:rPr>
          <w:rFonts w:ascii="Palatino Linotype" w:hAnsi="Palatino Linotype" w:cs="Arial"/>
          <w:i/>
          <w:sz w:val="22"/>
          <w:szCs w:val="22"/>
        </w:rPr>
        <w:t xml:space="preserve"> </w:t>
      </w:r>
      <w:r>
        <w:rPr>
          <w:rFonts w:ascii="Palatino Linotype" w:hAnsi="Palatino Linotype" w:cs="Arial"/>
          <w:i/>
          <w:sz w:val="22"/>
          <w:szCs w:val="22"/>
        </w:rPr>
        <w:t>c</w:t>
      </w:r>
      <w:r w:rsidRPr="009862E9">
        <w:rPr>
          <w:rFonts w:ascii="Palatino Linotype" w:hAnsi="Palatino Linotype" w:cs="Arial"/>
          <w:i/>
          <w:sz w:val="22"/>
          <w:szCs w:val="22"/>
        </w:rPr>
        <w:t>onforme a la respuesta proporcionada por el Servidor Público Habilitado de la Dirección de General de Servicios Educativos Integrados al Estado de México (SEIEM), comunico a usted que, si bien es cierto el Director General de SEIEM, es Presidente del referido Gabinete Regional, esta figura</w:t>
      </w:r>
      <w:r w:rsidR="00F666E6">
        <w:rPr>
          <w:rFonts w:ascii="Palatino Linotype" w:hAnsi="Palatino Linotype" w:cs="Arial"/>
          <w:i/>
          <w:sz w:val="22"/>
          <w:szCs w:val="22"/>
        </w:rPr>
        <w:t xml:space="preserve"> o </w:t>
      </w:r>
      <w:r w:rsidRPr="009862E9">
        <w:rPr>
          <w:rFonts w:ascii="Palatino Linotype" w:hAnsi="Palatino Linotype" w:cs="Arial"/>
          <w:i/>
          <w:sz w:val="22"/>
          <w:szCs w:val="22"/>
        </w:rPr>
        <w:t>instancia no se encuentra dentro de los supuestos previstos por el Artículo 23 de la Ley de Transparencia y Acceso a la Información Pública del Estado de México y Municipio.</w:t>
      </w:r>
    </w:p>
    <w:p w:rsidR="009862E9" w:rsidRDefault="009862E9" w:rsidP="009862E9">
      <w:pPr>
        <w:ind w:left="851" w:right="900"/>
        <w:jc w:val="both"/>
        <w:rPr>
          <w:rFonts w:ascii="Palatino Linotype" w:hAnsi="Palatino Linotype" w:cs="Arial"/>
          <w:i/>
          <w:sz w:val="22"/>
          <w:szCs w:val="22"/>
        </w:rPr>
      </w:pPr>
    </w:p>
    <w:p w:rsidR="009862E9" w:rsidRDefault="009862E9" w:rsidP="009862E9">
      <w:pPr>
        <w:ind w:left="851" w:right="900"/>
        <w:jc w:val="both"/>
        <w:rPr>
          <w:rFonts w:ascii="Palatino Linotype" w:hAnsi="Palatino Linotype" w:cs="Arial"/>
          <w:i/>
          <w:sz w:val="22"/>
          <w:szCs w:val="22"/>
        </w:rPr>
      </w:pPr>
      <w:r>
        <w:rPr>
          <w:rFonts w:ascii="Palatino Linotype" w:hAnsi="Palatino Linotype" w:cs="Arial"/>
          <w:i/>
          <w:sz w:val="22"/>
          <w:szCs w:val="22"/>
        </w:rPr>
        <w:t xml:space="preserve">Por lo anterior, en términos de los </w:t>
      </w:r>
      <w:proofErr w:type="gramStart"/>
      <w:r>
        <w:rPr>
          <w:rFonts w:ascii="Palatino Linotype" w:hAnsi="Palatino Linotype" w:cs="Arial"/>
          <w:i/>
          <w:sz w:val="22"/>
          <w:szCs w:val="22"/>
        </w:rPr>
        <w:t>artículos …</w:t>
      </w:r>
      <w:proofErr w:type="gramEnd"/>
      <w:r>
        <w:rPr>
          <w:rFonts w:ascii="Palatino Linotype" w:hAnsi="Palatino Linotype" w:cs="Arial"/>
          <w:i/>
          <w:sz w:val="22"/>
          <w:szCs w:val="22"/>
        </w:rPr>
        <w:t xml:space="preserve"> la información solicitada la debe proporcionar la Unidad de Transparencia de la Secretaría General de Gobierno.</w:t>
      </w:r>
    </w:p>
    <w:p w:rsidR="009862E9" w:rsidRDefault="009862E9" w:rsidP="009862E9">
      <w:pPr>
        <w:ind w:left="851" w:right="900"/>
        <w:jc w:val="both"/>
        <w:rPr>
          <w:rFonts w:ascii="Palatino Linotype" w:hAnsi="Palatino Linotype" w:cs="Arial"/>
          <w:i/>
          <w:sz w:val="22"/>
          <w:szCs w:val="22"/>
        </w:rPr>
      </w:pPr>
    </w:p>
    <w:p w:rsidR="009862E9" w:rsidRDefault="009862E9" w:rsidP="009862E9">
      <w:pPr>
        <w:ind w:left="851" w:right="900"/>
        <w:jc w:val="both"/>
        <w:rPr>
          <w:rFonts w:ascii="Palatino Linotype" w:eastAsia="Calibri" w:hAnsi="Palatino Linotype"/>
          <w:i/>
          <w:sz w:val="22"/>
          <w:szCs w:val="22"/>
          <w:lang w:val="es-MX" w:eastAsia="en-US"/>
        </w:rPr>
      </w:pPr>
      <w:r w:rsidRPr="009862E9">
        <w:rPr>
          <w:rFonts w:ascii="Palatino Linotype" w:eastAsia="Calibri" w:hAnsi="Palatino Linotype"/>
          <w:i/>
          <w:sz w:val="22"/>
          <w:szCs w:val="22"/>
          <w:lang w:val="es-MX" w:eastAsia="en-US"/>
        </w:rPr>
        <w:t>En consecuencia, deberá dirigir su solicitud a la Secretaría General de Gobierno del Estado de México, vía electrónica a través del SAIMEX o a la Unidad de Transparencia de dicha dependencia, ubicada en calle Lerdo Poniente número 300, planta baja, puerta 130, Palacio del Poder Ejecutivo, colonia Centro, Código Postal 50000, Toluca, México, Teléfono: (722) 2-26-29-93.</w:t>
      </w:r>
    </w:p>
    <w:p w:rsidR="009862E9" w:rsidRPr="009862E9" w:rsidRDefault="009862E9" w:rsidP="009862E9">
      <w:pPr>
        <w:ind w:left="851" w:right="900"/>
        <w:jc w:val="both"/>
        <w:rPr>
          <w:rFonts w:ascii="Palatino Linotype" w:eastAsia="Calibri" w:hAnsi="Palatino Linotype"/>
          <w:i/>
          <w:sz w:val="22"/>
          <w:szCs w:val="22"/>
          <w:lang w:val="es-MX" w:eastAsia="en-US"/>
        </w:rPr>
      </w:pPr>
      <w:r w:rsidRPr="009862E9">
        <w:rPr>
          <w:rFonts w:ascii="Palatino Linotype" w:eastAsia="Calibri" w:hAnsi="Palatino Linotype"/>
          <w:i/>
          <w:sz w:val="22"/>
          <w:szCs w:val="22"/>
          <w:lang w:val="es-MX" w:eastAsia="en-US"/>
        </w:rPr>
        <w:t xml:space="preserve"> </w:t>
      </w:r>
    </w:p>
    <w:p w:rsidR="009862E9" w:rsidRPr="009862E9" w:rsidRDefault="009862E9" w:rsidP="009862E9">
      <w:pPr>
        <w:ind w:left="851" w:right="900"/>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w:t>
      </w:r>
    </w:p>
    <w:p w:rsidR="009862E9" w:rsidRDefault="009862E9" w:rsidP="002B48CA">
      <w:pPr>
        <w:spacing w:line="360" w:lineRule="auto"/>
        <w:ind w:left="284" w:right="49" w:hanging="284"/>
        <w:jc w:val="both"/>
        <w:rPr>
          <w:rFonts w:ascii="Palatino Linotype" w:eastAsia="Calibri" w:hAnsi="Palatino Linotype"/>
          <w:lang w:val="es-MX" w:eastAsia="en-US"/>
        </w:rPr>
      </w:pPr>
    </w:p>
    <w:p w:rsidR="00623511" w:rsidRDefault="009F69EC" w:rsidP="00363F73">
      <w:pPr>
        <w:spacing w:line="360" w:lineRule="auto"/>
        <w:ind w:right="49"/>
        <w:jc w:val="both"/>
        <w:rPr>
          <w:rFonts w:ascii="Palatino Linotype" w:hAnsi="Palatino Linotype" w:cs="Arial"/>
        </w:rPr>
      </w:pPr>
      <w:r>
        <w:rPr>
          <w:rFonts w:ascii="Palatino Linotype" w:hAnsi="Palatino Linotype" w:cs="Arial"/>
          <w:b/>
          <w:sz w:val="28"/>
          <w:szCs w:val="28"/>
        </w:rPr>
        <w:t>5</w:t>
      </w:r>
      <w:r w:rsidR="009F7616" w:rsidRPr="00F32C81">
        <w:rPr>
          <w:rFonts w:ascii="Palatino Linotype" w:hAnsi="Palatino Linotype" w:cs="Arial"/>
          <w:b/>
          <w:sz w:val="28"/>
          <w:szCs w:val="28"/>
        </w:rPr>
        <w:t>. Integración y trámite de</w:t>
      </w:r>
      <w:r w:rsidR="00994894">
        <w:rPr>
          <w:rFonts w:ascii="Palatino Linotype" w:hAnsi="Palatino Linotype" w:cs="Arial"/>
          <w:b/>
          <w:sz w:val="28"/>
          <w:szCs w:val="28"/>
        </w:rPr>
        <w:t xml:space="preserve">l </w:t>
      </w:r>
      <w:r w:rsidR="009F7616" w:rsidRPr="00F32C81">
        <w:rPr>
          <w:rFonts w:ascii="Palatino Linotype" w:hAnsi="Palatino Linotype" w:cs="Arial"/>
          <w:b/>
          <w:sz w:val="28"/>
          <w:szCs w:val="28"/>
        </w:rPr>
        <w:t>recurso de revisión.</w:t>
      </w:r>
      <w:r w:rsidR="009F7616" w:rsidRPr="00F32C81">
        <w:rPr>
          <w:rFonts w:ascii="Palatino Linotype" w:hAnsi="Palatino Linotype" w:cs="Arial"/>
          <w:b/>
        </w:rPr>
        <w:t xml:space="preserve"> </w:t>
      </w:r>
      <w:r w:rsidR="00D06012" w:rsidRPr="00F32C81">
        <w:rPr>
          <w:rFonts w:ascii="Palatino Linotype" w:hAnsi="Palatino Linotype" w:cs="Arial"/>
        </w:rPr>
        <w:t xml:space="preserve">Inconforme con </w:t>
      </w:r>
      <w:r w:rsidR="004B0F19" w:rsidRPr="00F32C81">
        <w:rPr>
          <w:rFonts w:ascii="Palatino Linotype" w:hAnsi="Palatino Linotype" w:cs="Arial"/>
        </w:rPr>
        <w:t>la</w:t>
      </w:r>
      <w:r w:rsidR="00335DA7" w:rsidRPr="00F32C81">
        <w:rPr>
          <w:rFonts w:ascii="Palatino Linotype" w:hAnsi="Palatino Linotype" w:cs="Arial"/>
        </w:rPr>
        <w:t xml:space="preserve"> </w:t>
      </w:r>
      <w:r w:rsidR="00D06012" w:rsidRPr="00F32C81">
        <w:rPr>
          <w:rFonts w:ascii="Palatino Linotype" w:hAnsi="Palatino Linotype" w:cs="Arial"/>
        </w:rPr>
        <w:t xml:space="preserve">respuesta, </w:t>
      </w:r>
      <w:r w:rsidR="00100B43">
        <w:rPr>
          <w:rFonts w:ascii="Palatino Linotype" w:hAnsi="Palatino Linotype" w:cs="Arial"/>
        </w:rPr>
        <w:t xml:space="preserve">el </w:t>
      </w:r>
      <w:r w:rsidR="00100B43" w:rsidRPr="006506CB">
        <w:rPr>
          <w:rFonts w:ascii="Palatino Linotype" w:hAnsi="Palatino Linotype" w:cs="Arial"/>
          <w:b/>
        </w:rPr>
        <w:t>RECURRENTE</w:t>
      </w:r>
      <w:r w:rsidR="006506CB">
        <w:rPr>
          <w:rFonts w:ascii="Palatino Linotype" w:hAnsi="Palatino Linotype" w:cs="Arial"/>
        </w:rPr>
        <w:t xml:space="preserve"> </w:t>
      </w:r>
      <w:r w:rsidR="00D06012" w:rsidRPr="00F32C81">
        <w:rPr>
          <w:rFonts w:ascii="Palatino Linotype" w:hAnsi="Palatino Linotype" w:cs="Arial"/>
        </w:rPr>
        <w:t xml:space="preserve">interpuso </w:t>
      </w:r>
      <w:r w:rsidR="00994894">
        <w:rPr>
          <w:rFonts w:ascii="Palatino Linotype" w:hAnsi="Palatino Linotype" w:cs="Arial"/>
        </w:rPr>
        <w:t xml:space="preserve">el </w:t>
      </w:r>
      <w:r w:rsidR="00D06012" w:rsidRPr="00F32C81">
        <w:rPr>
          <w:rFonts w:ascii="Palatino Linotype" w:hAnsi="Palatino Linotype" w:cs="Arial"/>
        </w:rPr>
        <w:t xml:space="preserve">recurso de revisión </w:t>
      </w:r>
      <w:r w:rsidR="00DC7A93" w:rsidRPr="00F32C81">
        <w:rPr>
          <w:rFonts w:ascii="Palatino Linotype" w:hAnsi="Palatino Linotype" w:cs="Arial"/>
        </w:rPr>
        <w:t>materia del presente estudio</w:t>
      </w:r>
      <w:r w:rsidR="00994894">
        <w:rPr>
          <w:rFonts w:ascii="Palatino Linotype" w:hAnsi="Palatino Linotype" w:cs="Arial"/>
        </w:rPr>
        <w:t xml:space="preserve"> el día </w:t>
      </w:r>
      <w:r w:rsidR="009F5D1E" w:rsidRPr="009F5D1E">
        <w:rPr>
          <w:rFonts w:ascii="Palatino Linotype" w:hAnsi="Palatino Linotype" w:cs="Arial"/>
          <w:b/>
        </w:rPr>
        <w:t>veinti</w:t>
      </w:r>
      <w:r w:rsidR="009F5D1E">
        <w:rPr>
          <w:rFonts w:ascii="Palatino Linotype" w:hAnsi="Palatino Linotype" w:cs="Arial"/>
          <w:b/>
        </w:rPr>
        <w:t xml:space="preserve">dós de agosto </w:t>
      </w:r>
      <w:r w:rsidR="00747CB0">
        <w:rPr>
          <w:rFonts w:ascii="Palatino Linotype" w:hAnsi="Palatino Linotype" w:cs="Arial"/>
          <w:b/>
        </w:rPr>
        <w:t>d</w:t>
      </w:r>
      <w:r w:rsidR="00A8164C">
        <w:rPr>
          <w:rFonts w:ascii="Palatino Linotype" w:hAnsi="Palatino Linotype" w:cs="Arial"/>
          <w:b/>
        </w:rPr>
        <w:t>e dos mil dieciocho</w:t>
      </w:r>
      <w:r w:rsidR="00C848D9" w:rsidRPr="00F32C81">
        <w:rPr>
          <w:rFonts w:ascii="Palatino Linotype" w:hAnsi="Palatino Linotype" w:cs="Arial"/>
        </w:rPr>
        <w:t>,</w:t>
      </w:r>
      <w:r w:rsidR="00C848D9" w:rsidRPr="00F32C81">
        <w:rPr>
          <w:rFonts w:ascii="Palatino Linotype" w:hAnsi="Palatino Linotype" w:cs="Arial"/>
          <w:b/>
        </w:rPr>
        <w:t xml:space="preserve"> </w:t>
      </w:r>
      <w:r w:rsidR="00994894">
        <w:rPr>
          <w:rFonts w:ascii="Palatino Linotype" w:hAnsi="Palatino Linotype" w:cs="Arial"/>
        </w:rPr>
        <w:t xml:space="preserve">en </w:t>
      </w:r>
      <w:r w:rsidR="001F1E4F">
        <w:rPr>
          <w:rFonts w:ascii="Palatino Linotype" w:hAnsi="Palatino Linotype" w:cs="Arial"/>
        </w:rPr>
        <w:t xml:space="preserve">el </w:t>
      </w:r>
      <w:r w:rsidR="00994894">
        <w:rPr>
          <w:rFonts w:ascii="Palatino Linotype" w:hAnsi="Palatino Linotype" w:cs="Arial"/>
        </w:rPr>
        <w:t xml:space="preserve">que </w:t>
      </w:r>
      <w:r w:rsidR="00335DA7" w:rsidRPr="00F32C81">
        <w:rPr>
          <w:rFonts w:ascii="Palatino Linotype" w:hAnsi="Palatino Linotype" w:cs="Arial"/>
        </w:rPr>
        <w:t>señaló</w:t>
      </w:r>
      <w:r w:rsidR="00623511">
        <w:rPr>
          <w:rFonts w:ascii="Palatino Linotype" w:hAnsi="Palatino Linotype" w:cs="Arial"/>
        </w:rPr>
        <w:t xml:space="preserve">: </w:t>
      </w:r>
    </w:p>
    <w:p w:rsidR="00E762D1" w:rsidRDefault="00E762D1" w:rsidP="008B7A72">
      <w:pPr>
        <w:spacing w:line="360" w:lineRule="auto"/>
        <w:jc w:val="both"/>
        <w:rPr>
          <w:rFonts w:ascii="Palatino Linotype" w:hAnsi="Palatino Linotype" w:cs="Arial"/>
          <w:b/>
        </w:rPr>
      </w:pPr>
    </w:p>
    <w:p w:rsidR="00E44936" w:rsidRDefault="00623511" w:rsidP="008B7A72">
      <w:pPr>
        <w:spacing w:line="360" w:lineRule="auto"/>
        <w:jc w:val="both"/>
        <w:rPr>
          <w:rFonts w:ascii="Palatino Linotype" w:hAnsi="Palatino Linotype" w:cs="Arial"/>
          <w:b/>
        </w:rPr>
      </w:pPr>
      <w:r>
        <w:rPr>
          <w:rFonts w:ascii="Palatino Linotype" w:hAnsi="Palatino Linotype" w:cs="Arial"/>
          <w:b/>
        </w:rPr>
        <w:lastRenderedPageBreak/>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r w:rsidR="008B7A72">
        <w:rPr>
          <w:rFonts w:ascii="Palatino Linotype" w:hAnsi="Palatino Linotype" w:cs="Arial"/>
          <w:b/>
        </w:rPr>
        <w:t xml:space="preserve"> </w:t>
      </w:r>
      <w:r w:rsidR="009145C9">
        <w:rPr>
          <w:rFonts w:ascii="Palatino Linotype" w:hAnsi="Palatino Linotype" w:cs="Arial"/>
          <w:b/>
        </w:rPr>
        <w:t xml:space="preserve"> </w:t>
      </w:r>
    </w:p>
    <w:p w:rsidR="001A0C7A" w:rsidRPr="001A0C7A" w:rsidRDefault="001A0C7A" w:rsidP="00E3700F">
      <w:pPr>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E3700F" w:rsidRPr="00E3700F">
        <w:rPr>
          <w:rFonts w:ascii="Palatino Linotype" w:hAnsi="Palatino Linotype" w:cs="Arial"/>
          <w:i/>
          <w:sz w:val="22"/>
          <w:szCs w:val="22"/>
          <w:lang w:eastAsia="es-MX"/>
        </w:rPr>
        <w:t>Negativa de información bajo un argumento por demás absurdo, artículo 23 de la ley de transparencia y acceso a la información pública del estado de México y municipios, así como de los antecedentes de la misma solicitud. La información solicitada debe proporcionarse tal como ya lo hicieron en 16 casos similares.</w:t>
      </w:r>
      <w:r>
        <w:rPr>
          <w:rFonts w:ascii="Palatino Linotype" w:hAnsi="Palatino Linotype" w:cs="Arial"/>
          <w:i/>
          <w:sz w:val="22"/>
          <w:szCs w:val="22"/>
          <w:lang w:eastAsia="es-MX"/>
        </w:rPr>
        <w:t>”(Sic)</w:t>
      </w:r>
    </w:p>
    <w:p w:rsidR="00E44936" w:rsidRDefault="001F1E4F" w:rsidP="008B7A72">
      <w:pPr>
        <w:spacing w:before="240" w:after="240" w:line="360" w:lineRule="auto"/>
        <w:jc w:val="both"/>
        <w:rPr>
          <w:rFonts w:ascii="Palatino Linotype" w:hAnsi="Palatino Linotype" w:cs="Arial"/>
          <w:i/>
          <w:sz w:val="22"/>
          <w:szCs w:val="22"/>
          <w:lang w:eastAsia="es-MX"/>
        </w:rPr>
      </w:pP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r w:rsidR="008B7A72">
        <w:rPr>
          <w:rFonts w:ascii="Palatino Linotype" w:hAnsi="Palatino Linotype" w:cs="Arial"/>
        </w:rPr>
        <w:t xml:space="preserve"> </w:t>
      </w:r>
      <w:r w:rsidRPr="00FA0F51">
        <w:rPr>
          <w:rFonts w:ascii="Palatino Linotype" w:hAnsi="Palatino Linotype" w:cs="Arial"/>
          <w:i/>
          <w:sz w:val="22"/>
          <w:szCs w:val="22"/>
          <w:lang w:eastAsia="es-MX"/>
        </w:rPr>
        <w:t xml:space="preserve"> </w:t>
      </w:r>
      <w:r w:rsidR="009145C9">
        <w:rPr>
          <w:rFonts w:ascii="Palatino Linotype" w:hAnsi="Palatino Linotype" w:cs="Arial"/>
          <w:i/>
          <w:sz w:val="22"/>
          <w:szCs w:val="22"/>
          <w:lang w:eastAsia="es-MX"/>
        </w:rPr>
        <w:t xml:space="preserve"> </w:t>
      </w:r>
    </w:p>
    <w:p w:rsidR="00297161" w:rsidRPr="005B3682" w:rsidRDefault="00297161" w:rsidP="00EB362A">
      <w:pPr>
        <w:spacing w:before="240" w:after="240"/>
        <w:ind w:left="851" w:right="900"/>
        <w:jc w:val="both"/>
        <w:rPr>
          <w:rFonts w:ascii="Palatino Linotype" w:hAnsi="Palatino Linotype" w:cs="Arial"/>
          <w:sz w:val="22"/>
          <w:szCs w:val="22"/>
          <w:lang w:eastAsia="es-MX"/>
        </w:rPr>
      </w:pPr>
      <w:r w:rsidRPr="005B3682">
        <w:rPr>
          <w:rFonts w:ascii="Palatino Linotype" w:hAnsi="Palatino Linotype" w:cs="Arial"/>
          <w:i/>
          <w:sz w:val="22"/>
          <w:szCs w:val="22"/>
          <w:lang w:eastAsia="es-MX"/>
        </w:rPr>
        <w:t>“</w:t>
      </w:r>
      <w:r w:rsidR="00EB362A" w:rsidRPr="00EB362A">
        <w:rPr>
          <w:rFonts w:ascii="Palatino Linotype" w:hAnsi="Palatino Linotype" w:cs="Arial"/>
          <w:i/>
          <w:sz w:val="22"/>
          <w:szCs w:val="22"/>
          <w:lang w:eastAsia="es-MX"/>
        </w:rPr>
        <w:t xml:space="preserve">Por este conducto presento recurso de revisión de la solicitud número 00110/SEIEM/IP/2018, que a letra señaló: Solicito el acta de la última sesión del gabinete regional cuyo presidente y/o secretario técnico esté adscrito a esa secretaría, de conformidad con lo establecido en los Artículos 13, 14, 16, y 20 fracción IV del Reglamento de los Gabinetes del Poder Ejecutivo del Estado de México. Cabe señalar que la solicitud número 00110/SEIEM/IP/2018 la realizó un servidor atendiendo la sugerencia contenida en la respuesta de la secretaría técnica de gabinete a la solicitud 00014/SETEGA/IP/2018, de fecha 12 de Julio de 2018: C. </w:t>
      </w:r>
      <w:r w:rsidR="0000116D">
        <w:rPr>
          <w:rFonts w:ascii="Palatino Linotype" w:hAnsi="Palatino Linotype" w:cs="Arial"/>
          <w:i/>
          <w:sz w:val="22"/>
          <w:szCs w:val="22"/>
          <w:lang w:eastAsia="es-MX"/>
        </w:rPr>
        <w:t>XXXXXXXXXXXXX</w:t>
      </w:r>
      <w:bookmarkStart w:id="0" w:name="_GoBack"/>
      <w:bookmarkEnd w:id="0"/>
      <w:r w:rsidR="00EB362A" w:rsidRPr="00EB362A">
        <w:rPr>
          <w:rFonts w:ascii="Palatino Linotype" w:hAnsi="Palatino Linotype" w:cs="Arial"/>
          <w:i/>
          <w:sz w:val="22"/>
          <w:szCs w:val="22"/>
          <w:lang w:eastAsia="es-MX"/>
        </w:rPr>
        <w:t xml:space="preserve"> En relación a su solicitud de información pública con número de folio 00014/SETEGA/IP/2018, recibida el día 09/07/2018, a las 09:00:00, en este portal INFOMEX-SAIMEX, misma que textualmente señala: “Solicito las actas de las últimas reuniones de los Gabinetes regionales del Estado de México”. (</w:t>
      </w:r>
      <w:proofErr w:type="gramStart"/>
      <w:r w:rsidR="00EB362A" w:rsidRPr="00EB362A">
        <w:rPr>
          <w:rFonts w:ascii="Palatino Linotype" w:hAnsi="Palatino Linotype" w:cs="Arial"/>
          <w:i/>
          <w:sz w:val="22"/>
          <w:szCs w:val="22"/>
          <w:lang w:eastAsia="es-MX"/>
        </w:rPr>
        <w:t>sic</w:t>
      </w:r>
      <w:proofErr w:type="gramEnd"/>
      <w:r w:rsidR="00EB362A" w:rsidRPr="00EB362A">
        <w:rPr>
          <w:rFonts w:ascii="Palatino Linotype" w:hAnsi="Palatino Linotype" w:cs="Arial"/>
          <w:i/>
          <w:sz w:val="22"/>
          <w:szCs w:val="22"/>
          <w:lang w:eastAsia="es-MX"/>
        </w:rPr>
        <w:t xml:space="preserve">) Al respecto y en los términos establecidos en el Artículo 167 de la Ley de Transparencia y Acceso a la Información Pública del Estado de México y Municipios, me permito informarle la notoria incompetencia del Sujeto Obligado Secretaría Técnica del Gabinete, para atender su referida Solicitud de Información. Lo anterior en virtud de que dentro de las atribuciones, funciones y obligaciones de la Secretaría Técnica del Gabinete, contenidas en la normatividad vigente: 1. Acuerdo del Ejecutivo del Estado por el que Sustituye el Diverso por el que se Crea la Secretaría Técnica del Gabinete, publicado en el Periódico Oficial Gaceta del Gobierno No. 110, de fecha 11 de junio de 2008. 2. Reglamento de los Gabinetes del Poder Ejecutivo del Estado de México, publicado en el Periódico Oficial Gaceta del Gobierno No. 76, de fecha 23 de abril de 2013. 3. Reglamento Interior de la Secretaría Técnica del Gabinete, Publicado en el Periódico Oficial Gaceta del Gobierno No. 106, de fecha 30 de noviembre de 2016. 4. Manual General de Organización de la Secretaría Técnica del Gabinete, publicado en el Periódico Oficial Gaceta del Gobierno No. 10, de fecha 14 de julio de 2017. Esta dependencia, por lo que se refiere específicamente a la información que usted solicita de actas de reuniones de los Gabinetes Regionales, no se encuentra en el supuesto establecido en el segundo párrafo del Artículo 4 de la Ley de Transparencia y Acceso a la Información Pública del Estado de México y Municipios, que a la letra dice: “Articulo 4. …… Toda la información generada, obtenida, adquirida, transformada, administrada o en posesión de los sujetos obligados es pública y accesible de manera permanente a cualquier persona………..”. Por otra parte y respecto a lo </w:t>
      </w:r>
      <w:r w:rsidR="00EB362A" w:rsidRPr="00EB362A">
        <w:rPr>
          <w:rFonts w:ascii="Palatino Linotype" w:hAnsi="Palatino Linotype" w:cs="Arial"/>
          <w:i/>
          <w:sz w:val="22"/>
          <w:szCs w:val="22"/>
          <w:lang w:eastAsia="es-MX"/>
        </w:rPr>
        <w:lastRenderedPageBreak/>
        <w:t xml:space="preserve">que señala el último párrafo del propio Artículo 167 de la Ley de Transparencia y Acceso a la Información Pública del Estado de México y Municipios, en el sentido de: “…. y, en su caso orientar al solicitante, el o los sujetos obligados competentes”, me permito hacer de su conocimiento que se sugiere respetuosamente solicite la información objeto de su petición a cada una de las dependencias responsables de los Gabinetes Regionales, de conformidad con lo establecido en los Artículos 13, 14, 16, y 20 fracción IV del Reglamento de los Gabinetes del Poder Ejecutivo del Estado de México, este último señala de manera puntual que dentro de las funciones del Secretario Técnico de cada Gabinete Regional está la de elaborar el acta motivo de la solicitud que nos ocupa. Gracias a la sugerencia anterior, se realizaron las solicitudes de información siguientes: 00043/ST/IP/2018, 00075/SCOMEM/IP/2018, 00138/SM/IP/2018, 00542/SE/IP/2018, 00087/SOPEM/IP/2018, 00174/SCEM/IP/2018, 00050/SEDECO/IP/2018, 00024/IMEVIS/IP/2018, 00217/SMA/IP/2018, 00018/SETURDA/IP/2018, 00110/SEIEM/IP/2018, 00207/SSALUD/IP/2018, 00053/DIFEM/IP/2018, 00033/CONALEP/IP/2018, 00375/ISSEMYM/IP/2018, 00097/SEDESEM/IP/2018, 00142/SEDUM/IP/2018, 00543/SE/IP/2018, 00041/SEDAGRO/IP/2018, 00544/SE/IP/2018. En función de lo anterior, hasta la fecha se han obtenido 16 respuestas positivas de los siguientes gabinetes regionales: II Atlacomulco, IV Cuautitlán Izcalli, V Ecatepec, VI Ixtlahuaca, VII Lerma, VIII Metepec, IX Naucalpan, XII </w:t>
      </w:r>
      <w:proofErr w:type="spellStart"/>
      <w:r w:rsidR="00EB362A" w:rsidRPr="00EB362A">
        <w:rPr>
          <w:rFonts w:ascii="Palatino Linotype" w:hAnsi="Palatino Linotype" w:cs="Arial"/>
          <w:i/>
          <w:sz w:val="22"/>
          <w:szCs w:val="22"/>
          <w:lang w:eastAsia="es-MX"/>
        </w:rPr>
        <w:t>Otumba</w:t>
      </w:r>
      <w:proofErr w:type="spellEnd"/>
      <w:r w:rsidR="00EB362A" w:rsidRPr="00EB362A">
        <w:rPr>
          <w:rFonts w:ascii="Palatino Linotype" w:hAnsi="Palatino Linotype" w:cs="Arial"/>
          <w:i/>
          <w:sz w:val="22"/>
          <w:szCs w:val="22"/>
          <w:lang w:eastAsia="es-MX"/>
        </w:rPr>
        <w:t>, XII Tejupilco, XIII Tenancingo, XIV Tepotzotlán, XV Texcoco, XVII Toluca, XVIII Tultitlán, XIX Valle de Bravo y XX Zumpango. En contraste, aunque el director de SEIEM acepta que preside el gabinete regional X Netzahualcóyotl, también argumenta en su respuesta: Esta instancia no se encuentra dentro de los supuestos previstos en el artículo 23 de la ley de transparencia y acceso a la información pública del estado de México y municipios. (…) La información solicitada la debe proporcionar la unidad de transparencia de la secretaría general de gobierno. El argumento es por demás absurdo en función del mismo fundamento jurídico que señala, artículo 23 de la ley de transparencia y acceso a la información pública del estado de México y municipios, así como de los antecedentes expuesto en el presente. La información solicitada debe proporcionarse tal como ya lo hicieron en los 16 indicados.</w:t>
      </w:r>
      <w:r w:rsidR="00355F3B" w:rsidRPr="005B3682">
        <w:rPr>
          <w:rFonts w:ascii="Palatino Linotype" w:hAnsi="Palatino Linotype" w:cs="Arial"/>
          <w:i/>
          <w:sz w:val="22"/>
          <w:szCs w:val="22"/>
          <w:lang w:eastAsia="es-MX"/>
        </w:rPr>
        <w:t>” (</w:t>
      </w:r>
      <w:proofErr w:type="gramStart"/>
      <w:r w:rsidR="00355F3B" w:rsidRPr="005B3682">
        <w:rPr>
          <w:rFonts w:ascii="Palatino Linotype" w:hAnsi="Palatino Linotype" w:cs="Arial"/>
          <w:i/>
          <w:sz w:val="22"/>
          <w:szCs w:val="22"/>
          <w:lang w:eastAsia="es-MX"/>
        </w:rPr>
        <w:t>sic</w:t>
      </w:r>
      <w:proofErr w:type="gramEnd"/>
      <w:r w:rsidR="00355F3B" w:rsidRPr="005B3682">
        <w:rPr>
          <w:rFonts w:ascii="Palatino Linotype" w:hAnsi="Palatino Linotype" w:cs="Arial"/>
          <w:i/>
          <w:sz w:val="22"/>
          <w:szCs w:val="22"/>
          <w:lang w:eastAsia="es-MX"/>
        </w:rPr>
        <w:t>).</w:t>
      </w:r>
    </w:p>
    <w:p w:rsidR="00754AFA" w:rsidRDefault="004F1F40" w:rsidP="008B7A72">
      <w:pPr>
        <w:spacing w:before="240" w:after="240" w:line="360" w:lineRule="auto"/>
        <w:ind w:right="49"/>
        <w:jc w:val="both"/>
        <w:rPr>
          <w:rFonts w:ascii="Palatino Linotype" w:hAnsi="Palatino Linotype" w:cs="Arial"/>
        </w:rPr>
      </w:pPr>
      <w:r>
        <w:rPr>
          <w:rFonts w:ascii="Palatino Linotype" w:hAnsi="Palatino Linotype" w:cs="Arial"/>
          <w:b/>
          <w:sz w:val="28"/>
          <w:szCs w:val="28"/>
          <w:lang w:eastAsia="es-MX"/>
        </w:rPr>
        <w:t xml:space="preserve">Documentos </w:t>
      </w:r>
      <w:r w:rsidR="00754AFA" w:rsidRPr="005B3682">
        <w:rPr>
          <w:rFonts w:ascii="Palatino Linotype" w:hAnsi="Palatino Linotype" w:cs="Arial"/>
          <w:b/>
          <w:sz w:val="28"/>
          <w:szCs w:val="28"/>
          <w:lang w:eastAsia="es-MX"/>
        </w:rPr>
        <w:t xml:space="preserve">Anexos: </w:t>
      </w:r>
      <w:r w:rsidR="002046F7" w:rsidRPr="005B3682">
        <w:rPr>
          <w:rFonts w:ascii="Palatino Linotype" w:hAnsi="Palatino Linotype" w:cs="Arial"/>
          <w:lang w:eastAsia="es-MX"/>
        </w:rPr>
        <w:t>N</w:t>
      </w:r>
      <w:r w:rsidR="007C0720" w:rsidRPr="005B3682">
        <w:rPr>
          <w:rFonts w:ascii="Palatino Linotype" w:hAnsi="Palatino Linotype" w:cs="Arial"/>
          <w:lang w:eastAsia="es-MX"/>
        </w:rPr>
        <w:t>inguno</w:t>
      </w:r>
      <w:r w:rsidR="00754AFA" w:rsidRPr="005B3682">
        <w:rPr>
          <w:rFonts w:ascii="Palatino Linotype" w:hAnsi="Palatino Linotype" w:cs="Arial"/>
        </w:rPr>
        <w:t xml:space="preserve">. </w:t>
      </w:r>
    </w:p>
    <w:p w:rsidR="004F1F40" w:rsidRPr="005B3682" w:rsidRDefault="004F1F40" w:rsidP="004F1F40">
      <w:pPr>
        <w:spacing w:before="240" w:after="240" w:line="360" w:lineRule="auto"/>
        <w:ind w:right="49"/>
        <w:jc w:val="both"/>
        <w:rPr>
          <w:rFonts w:ascii="Palatino Linotype" w:hAnsi="Palatino Linotype" w:cs="Arial"/>
          <w:b/>
          <w:lang w:eastAsia="es-MX"/>
        </w:rPr>
      </w:pPr>
      <w:r>
        <w:rPr>
          <w:rFonts w:ascii="Palatino Linotype" w:hAnsi="Palatino Linotype" w:cs="Arial"/>
          <w:b/>
          <w:sz w:val="28"/>
          <w:szCs w:val="28"/>
          <w:lang w:eastAsia="es-MX"/>
        </w:rPr>
        <w:t>Archivos adjuntos</w:t>
      </w:r>
      <w:r w:rsidRPr="005B3682">
        <w:rPr>
          <w:rFonts w:ascii="Palatino Linotype" w:hAnsi="Palatino Linotype" w:cs="Arial"/>
          <w:b/>
          <w:sz w:val="28"/>
          <w:szCs w:val="28"/>
          <w:lang w:eastAsia="es-MX"/>
        </w:rPr>
        <w:t xml:space="preserve">: </w:t>
      </w:r>
      <w:r w:rsidRPr="005B3682">
        <w:rPr>
          <w:rFonts w:ascii="Palatino Linotype" w:hAnsi="Palatino Linotype" w:cs="Arial"/>
          <w:lang w:eastAsia="es-MX"/>
        </w:rPr>
        <w:t>Ninguno</w:t>
      </w:r>
      <w:r w:rsidRPr="005B3682">
        <w:rPr>
          <w:rFonts w:ascii="Palatino Linotype" w:hAnsi="Palatino Linotype" w:cs="Arial"/>
        </w:rPr>
        <w:t xml:space="preserve">. </w:t>
      </w:r>
    </w:p>
    <w:p w:rsidR="00F5055E" w:rsidRPr="00F5055E" w:rsidRDefault="009F69EC"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6</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00F5055E" w:rsidRPr="00F5055E">
        <w:rPr>
          <w:rFonts w:ascii="Palatino Linotype" w:eastAsia="Calibri" w:hAnsi="Palatino Linotype" w:cs="Arial"/>
        </w:rPr>
        <w:lastRenderedPageBreak/>
        <w:t xml:space="preserve">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9F69EC"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7</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2046F7">
        <w:rPr>
          <w:rFonts w:ascii="Palatino Linotype" w:hAnsi="Palatino Linotype" w:cs="Arial"/>
        </w:rPr>
        <w:t>El día</w:t>
      </w:r>
      <w:r w:rsidR="006F5FBF">
        <w:rPr>
          <w:rFonts w:ascii="Palatino Linotype" w:hAnsi="Palatino Linotype" w:cs="Arial"/>
          <w:b/>
        </w:rPr>
        <w:t xml:space="preserve"> </w:t>
      </w:r>
      <w:r w:rsidR="00FB0778">
        <w:rPr>
          <w:rFonts w:ascii="Palatino Linotype" w:hAnsi="Palatino Linotype" w:cs="Arial"/>
          <w:b/>
        </w:rPr>
        <w:t xml:space="preserve">veintiocho de agosto </w:t>
      </w:r>
      <w:r w:rsidR="006F5FBF">
        <w:rPr>
          <w:rFonts w:ascii="Palatino Linotype" w:hAnsi="Palatino Linotype" w:cs="Arial"/>
          <w:b/>
        </w:rPr>
        <w:t xml:space="preserve"> </w:t>
      </w:r>
      <w:r w:rsidR="00A8164C">
        <w:rPr>
          <w:rFonts w:ascii="Palatino Linotype" w:hAnsi="Palatino Linotype" w:cs="Arial"/>
          <w:b/>
        </w:rPr>
        <w:t xml:space="preserve">de dos mil dieciocho </w:t>
      </w:r>
      <w:r w:rsidR="00F5055E" w:rsidRPr="002046F7">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885E28">
        <w:rPr>
          <w:rFonts w:ascii="Palatino Linotype" w:hAnsi="Palatino Linotype" w:cs="Arial"/>
          <w:b/>
        </w:rPr>
        <w:t>veint</w:t>
      </w:r>
      <w:r w:rsidR="00C131A0">
        <w:rPr>
          <w:rFonts w:ascii="Palatino Linotype" w:hAnsi="Palatino Linotype" w:cs="Arial"/>
          <w:b/>
        </w:rPr>
        <w:t>i</w:t>
      </w:r>
      <w:r w:rsidR="00FB0778">
        <w:rPr>
          <w:rFonts w:ascii="Palatino Linotype" w:hAnsi="Palatino Linotype" w:cs="Arial"/>
          <w:b/>
        </w:rPr>
        <w:t>nueve</w:t>
      </w:r>
      <w:r w:rsidR="00C131A0">
        <w:rPr>
          <w:rFonts w:ascii="Palatino Linotype" w:hAnsi="Palatino Linotype" w:cs="Arial"/>
          <w:b/>
        </w:rPr>
        <w:t xml:space="preserve"> de </w:t>
      </w:r>
      <w:r w:rsidR="00FB0778">
        <w:rPr>
          <w:rFonts w:ascii="Palatino Linotype" w:hAnsi="Palatino Linotype" w:cs="Arial"/>
          <w:b/>
        </w:rPr>
        <w:t xml:space="preserve">agosto  al seis de septiembre </w:t>
      </w:r>
      <w:r w:rsidR="00C131A0">
        <w:rPr>
          <w:rFonts w:ascii="Palatino Linotype" w:hAnsi="Palatino Linotype" w:cs="Arial"/>
          <w:b/>
        </w:rPr>
        <w:t>de</w:t>
      </w:r>
      <w:r w:rsidR="00FB0778">
        <w:rPr>
          <w:rFonts w:ascii="Palatino Linotype" w:hAnsi="Palatino Linotype" w:cs="Arial"/>
          <w:b/>
        </w:rPr>
        <w:t xml:space="preserve">l </w:t>
      </w:r>
      <w:r w:rsidR="009974C8">
        <w:rPr>
          <w:rFonts w:ascii="Palatino Linotype" w:hAnsi="Palatino Linotype" w:cs="Arial"/>
          <w:b/>
        </w:rPr>
        <w:t xml:space="preserve">año </w:t>
      </w:r>
      <w:r w:rsidR="00471D66" w:rsidRPr="002046F7">
        <w:rPr>
          <w:rFonts w:ascii="Palatino Linotype" w:hAnsi="Palatino Linotype" w:cs="Arial"/>
          <w:b/>
        </w:rPr>
        <w:t>en curso</w:t>
      </w:r>
      <w:r w:rsidR="00F5055E" w:rsidRPr="002046F7">
        <w:rPr>
          <w:rFonts w:ascii="Palatino Linotype" w:hAnsi="Palatino Linotype" w:cs="Arial"/>
        </w:rPr>
        <w:t>,</w:t>
      </w:r>
      <w:r w:rsidR="00AE3E6A" w:rsidRPr="002046F7">
        <w:rPr>
          <w:rFonts w:ascii="Palatino Linotype" w:hAnsi="Palatino Linotype" w:cs="Arial"/>
        </w:rPr>
        <w:t xml:space="preserve"> sin contabilizar los </w:t>
      </w:r>
      <w:r w:rsidR="00C131A0">
        <w:rPr>
          <w:rFonts w:ascii="Palatino Linotype" w:hAnsi="Palatino Linotype" w:cs="Arial"/>
        </w:rPr>
        <w:t xml:space="preserve">días </w:t>
      </w:r>
      <w:r w:rsidR="00FB0778">
        <w:rPr>
          <w:rFonts w:ascii="Palatino Linotype" w:hAnsi="Palatino Linotype" w:cs="Arial"/>
        </w:rPr>
        <w:t xml:space="preserve">uno y dos de septiembre del mismo año, </w:t>
      </w:r>
      <w:r w:rsidR="00A8164C">
        <w:rPr>
          <w:rFonts w:ascii="Palatino Linotype" w:hAnsi="Palatino Linotype" w:cs="Arial"/>
        </w:rPr>
        <w:t>p</w:t>
      </w:r>
      <w:r w:rsidR="00F5055E" w:rsidRPr="002046F7">
        <w:rPr>
          <w:rFonts w:ascii="Palatino Linotype" w:hAnsi="Palatino Linotype" w:cs="Arial"/>
        </w:rPr>
        <w:t>or corresponder</w:t>
      </w:r>
      <w:r w:rsidR="00B7165B" w:rsidRPr="002046F7">
        <w:rPr>
          <w:rFonts w:ascii="Palatino Linotype" w:hAnsi="Palatino Linotype" w:cs="Arial"/>
        </w:rPr>
        <w:t xml:space="preserve"> </w:t>
      </w:r>
      <w:r w:rsidR="002E0D1C" w:rsidRPr="002046F7">
        <w:rPr>
          <w:rFonts w:ascii="Palatino Linotype" w:hAnsi="Palatino Linotype" w:cs="Arial"/>
        </w:rPr>
        <w:t xml:space="preserve">a </w:t>
      </w:r>
      <w:r w:rsidR="00B7165B" w:rsidRPr="002046F7">
        <w:rPr>
          <w:rFonts w:ascii="Palatino Linotype" w:hAnsi="Palatino Linotype" w:cs="Arial"/>
        </w:rPr>
        <w:t xml:space="preserve">los días </w:t>
      </w:r>
      <w:r w:rsidR="00C8271F">
        <w:rPr>
          <w:rFonts w:ascii="Palatino Linotype" w:hAnsi="Palatino Linotype" w:cs="Arial"/>
        </w:rPr>
        <w:t>sábados y domingos</w:t>
      </w:r>
      <w:r w:rsidR="005250B1">
        <w:rPr>
          <w:rFonts w:ascii="Palatino Linotype" w:hAnsi="Palatino Linotype" w:cs="Arial"/>
        </w:rPr>
        <w:t xml:space="preserve"> </w:t>
      </w:r>
      <w:r w:rsidR="00F5055E" w:rsidRPr="002046F7">
        <w:rPr>
          <w:rFonts w:ascii="Palatino Linotype" w:hAnsi="Palatino Linotype" w:cs="Arial"/>
        </w:rPr>
        <w:t>conforme al calendario oficial aprobado por el Pleno de este Instituto.</w:t>
      </w:r>
    </w:p>
    <w:p w:rsidR="002E0D1C" w:rsidRPr="003F7E60" w:rsidRDefault="002E0D1C" w:rsidP="00F5055E">
      <w:pPr>
        <w:widowControl w:val="0"/>
        <w:autoSpaceDE w:val="0"/>
        <w:autoSpaceDN w:val="0"/>
        <w:adjustRightInd w:val="0"/>
        <w:spacing w:line="360" w:lineRule="auto"/>
        <w:jc w:val="both"/>
        <w:rPr>
          <w:rFonts w:ascii="Palatino Linotype" w:hAnsi="Palatino Linotype" w:cs="Arial"/>
          <w:sz w:val="16"/>
          <w:szCs w:val="16"/>
        </w:rPr>
      </w:pPr>
    </w:p>
    <w:p w:rsidR="0084357D" w:rsidRDefault="009F69EC" w:rsidP="00E50568">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rPr>
        <w:t>8</w:t>
      </w:r>
      <w:r w:rsidR="004946EA" w:rsidRPr="00E50568">
        <w:rPr>
          <w:rFonts w:ascii="Palatino Linotype" w:hAnsi="Palatino Linotype" w:cs="Arial"/>
          <w:b/>
          <w:sz w:val="28"/>
        </w:rPr>
        <w:t xml:space="preserve">. </w:t>
      </w:r>
      <w:r w:rsidR="00C936B9" w:rsidRPr="00E50568">
        <w:rPr>
          <w:rFonts w:ascii="Palatino Linotype" w:hAnsi="Palatino Linotype" w:cs="Arial"/>
          <w:b/>
          <w:sz w:val="28"/>
        </w:rPr>
        <w:t>Informe Justificado</w:t>
      </w:r>
      <w:r w:rsidR="00934831" w:rsidRPr="00E50568">
        <w:rPr>
          <w:rFonts w:ascii="Palatino Linotype" w:hAnsi="Palatino Linotype" w:cs="Arial"/>
          <w:sz w:val="28"/>
        </w:rPr>
        <w:t xml:space="preserve">. </w:t>
      </w:r>
      <w:r w:rsidR="00E50568" w:rsidRPr="00A74B91">
        <w:rPr>
          <w:rFonts w:ascii="Palatino Linotype" w:eastAsia="Calibri" w:hAnsi="Palatino Linotype" w:cs="Arial"/>
          <w:lang w:val="es-MX" w:eastAsia="en-US"/>
        </w:rPr>
        <w:t xml:space="preserve">En fecha </w:t>
      </w:r>
      <w:r w:rsidR="006B2091">
        <w:rPr>
          <w:rFonts w:ascii="Palatino Linotype" w:eastAsia="Calibri" w:hAnsi="Palatino Linotype" w:cs="Arial"/>
          <w:b/>
          <w:lang w:val="es-MX" w:eastAsia="en-US"/>
        </w:rPr>
        <w:t xml:space="preserve">cuatro de septiembre </w:t>
      </w:r>
      <w:r w:rsidR="00E50568" w:rsidRPr="00A74B91">
        <w:rPr>
          <w:rFonts w:ascii="Palatino Linotype" w:eastAsia="Calibri" w:hAnsi="Palatino Linotype" w:cs="Arial"/>
          <w:b/>
          <w:lang w:val="es-MX" w:eastAsia="en-US"/>
        </w:rPr>
        <w:t xml:space="preserve"> de dos mil dieciocho</w:t>
      </w:r>
      <w:r w:rsidR="00E50568" w:rsidRPr="00A74B91">
        <w:rPr>
          <w:rFonts w:ascii="Palatino Linotype" w:eastAsia="Calibri" w:hAnsi="Palatino Linotype" w:cs="Arial"/>
          <w:lang w:val="es-MX" w:eastAsia="en-US"/>
        </w:rPr>
        <w:t xml:space="preserve">, el </w:t>
      </w:r>
      <w:r w:rsidR="00E50568" w:rsidRPr="00A74B91">
        <w:rPr>
          <w:rFonts w:ascii="Palatino Linotype" w:eastAsia="Calibri" w:hAnsi="Palatino Linotype" w:cs="Arial"/>
          <w:b/>
          <w:lang w:val="es-MX" w:eastAsia="en-US"/>
        </w:rPr>
        <w:t>SUJETO OBLIGADO</w:t>
      </w:r>
      <w:r w:rsidR="00E50568" w:rsidRPr="00A74B91">
        <w:rPr>
          <w:rFonts w:ascii="Palatino Linotype" w:eastAsia="Calibri" w:hAnsi="Palatino Linotype" w:cs="Arial"/>
          <w:lang w:val="es-MX" w:eastAsia="en-US"/>
        </w:rPr>
        <w:t xml:space="preserve"> a través del SAIMEX, adjuntó </w:t>
      </w:r>
      <w:r w:rsidR="006B2091">
        <w:rPr>
          <w:rFonts w:ascii="Palatino Linotype" w:eastAsia="Calibri" w:hAnsi="Palatino Linotype" w:cs="Arial"/>
          <w:lang w:val="es-MX" w:eastAsia="en-US"/>
        </w:rPr>
        <w:t xml:space="preserve">los archivos siguientes: </w:t>
      </w:r>
    </w:p>
    <w:p w:rsidR="00F666E6" w:rsidRPr="00F666E6" w:rsidRDefault="00F666E6" w:rsidP="00E50568">
      <w:pPr>
        <w:widowControl w:val="0"/>
        <w:autoSpaceDE w:val="0"/>
        <w:autoSpaceDN w:val="0"/>
        <w:adjustRightInd w:val="0"/>
        <w:spacing w:line="360" w:lineRule="auto"/>
        <w:jc w:val="both"/>
        <w:rPr>
          <w:rFonts w:ascii="Palatino Linotype" w:eastAsia="Calibri" w:hAnsi="Palatino Linotype" w:cs="Arial"/>
          <w:sz w:val="16"/>
          <w:szCs w:val="16"/>
          <w:lang w:val="es-MX" w:eastAsia="en-US"/>
        </w:rPr>
      </w:pPr>
    </w:p>
    <w:p w:rsidR="00E67A98" w:rsidRPr="00E67A98" w:rsidRDefault="00573C97" w:rsidP="00325C28">
      <w:pPr>
        <w:widowControl w:val="0"/>
        <w:numPr>
          <w:ilvl w:val="0"/>
          <w:numId w:val="33"/>
        </w:numPr>
        <w:autoSpaceDE w:val="0"/>
        <w:autoSpaceDN w:val="0"/>
        <w:adjustRightInd w:val="0"/>
        <w:spacing w:after="160" w:line="259" w:lineRule="auto"/>
        <w:ind w:right="49"/>
        <w:jc w:val="both"/>
        <w:rPr>
          <w:rFonts w:ascii="Palatino Linotype" w:eastAsia="Calibri" w:hAnsi="Palatino Linotype" w:cs="Arial"/>
          <w:b/>
          <w:lang w:val="es-MX" w:eastAsia="en-US"/>
        </w:rPr>
      </w:pPr>
      <w:r w:rsidRPr="00EB25A5">
        <w:rPr>
          <w:rFonts w:ascii="Palatino Linotype" w:eastAsia="Calibri" w:hAnsi="Palatino Linotype" w:cs="Arial"/>
          <w:b/>
          <w:i/>
          <w:lang w:val="es-MX" w:eastAsia="en-US"/>
        </w:rPr>
        <w:t xml:space="preserve"> </w:t>
      </w:r>
      <w:r w:rsidR="00E50568" w:rsidRPr="00181B75">
        <w:rPr>
          <w:rFonts w:ascii="Palatino Linotype" w:eastAsia="Calibri" w:hAnsi="Palatino Linotype" w:cs="Arial"/>
          <w:b/>
          <w:i/>
          <w:lang w:val="es-MX" w:eastAsia="en-US"/>
        </w:rPr>
        <w:t>“</w:t>
      </w:r>
      <w:proofErr w:type="spellStart"/>
      <w:r w:rsidR="006B2091" w:rsidRPr="00181B75">
        <w:rPr>
          <w:rFonts w:ascii="Palatino Linotype" w:eastAsia="Calibri" w:hAnsi="Palatino Linotype" w:cs="Arial"/>
          <w:b/>
          <w:i/>
          <w:lang w:val="es-MX" w:eastAsia="en-US"/>
        </w:rPr>
        <w:t>Inf</w:t>
      </w:r>
      <w:proofErr w:type="spellEnd"/>
      <w:r w:rsidR="006B2091" w:rsidRPr="00181B75">
        <w:rPr>
          <w:rFonts w:ascii="Palatino Linotype" w:eastAsia="Calibri" w:hAnsi="Palatino Linotype" w:cs="Arial"/>
          <w:b/>
          <w:i/>
          <w:lang w:val="es-MX" w:eastAsia="en-US"/>
        </w:rPr>
        <w:t xml:space="preserve"> de </w:t>
      </w:r>
      <w:proofErr w:type="spellStart"/>
      <w:r w:rsidR="006B2091" w:rsidRPr="00181B75">
        <w:rPr>
          <w:rFonts w:ascii="Palatino Linotype" w:eastAsia="Calibri" w:hAnsi="Palatino Linotype" w:cs="Arial"/>
          <w:b/>
          <w:i/>
          <w:lang w:val="es-MX" w:eastAsia="en-US"/>
        </w:rPr>
        <w:t>Justif</w:t>
      </w:r>
      <w:proofErr w:type="spellEnd"/>
      <w:r w:rsidR="006B2091" w:rsidRPr="00181B75">
        <w:rPr>
          <w:rFonts w:ascii="Palatino Linotype" w:eastAsia="Calibri" w:hAnsi="Palatino Linotype" w:cs="Arial"/>
          <w:b/>
          <w:i/>
          <w:lang w:val="es-MX" w:eastAsia="en-US"/>
        </w:rPr>
        <w:t xml:space="preserve"> 02989INFOEMIPRR2018</w:t>
      </w:r>
      <w:r w:rsidRPr="00181B75">
        <w:rPr>
          <w:rFonts w:ascii="Palatino Linotype" w:eastAsia="Calibri" w:hAnsi="Palatino Linotype" w:cs="Arial"/>
          <w:b/>
          <w:i/>
          <w:lang w:val="es-MX" w:eastAsia="en-US"/>
        </w:rPr>
        <w:t>.pdf</w:t>
      </w:r>
      <w:r w:rsidR="00E50568" w:rsidRPr="00181B75">
        <w:rPr>
          <w:rFonts w:ascii="Palatino Linotype" w:eastAsia="Calibri" w:hAnsi="Palatino Linotype" w:cs="Arial"/>
          <w:b/>
          <w:i/>
          <w:lang w:val="es-MX" w:eastAsia="en-US"/>
        </w:rPr>
        <w:t>”</w:t>
      </w:r>
      <w:r w:rsidR="00933F13" w:rsidRPr="00181B75">
        <w:rPr>
          <w:rFonts w:ascii="Palatino Linotype" w:eastAsia="Calibri" w:hAnsi="Palatino Linotype" w:cs="Arial"/>
          <w:lang w:val="es-MX" w:eastAsia="en-US"/>
        </w:rPr>
        <w:t xml:space="preserve">. </w:t>
      </w:r>
      <w:r w:rsidR="00E50568" w:rsidRPr="00181B75">
        <w:rPr>
          <w:rFonts w:ascii="Palatino Linotype" w:eastAsia="Calibri" w:hAnsi="Palatino Linotype" w:cs="Arial"/>
          <w:lang w:val="es-MX" w:eastAsia="en-US"/>
        </w:rPr>
        <w:t xml:space="preserve">Contiene </w:t>
      </w:r>
      <w:r w:rsidR="00A37913" w:rsidRPr="00181B75">
        <w:rPr>
          <w:rFonts w:ascii="Palatino Linotype" w:eastAsia="Calibri" w:hAnsi="Palatino Linotype" w:cs="Arial"/>
          <w:lang w:val="es-MX" w:eastAsia="en-US"/>
        </w:rPr>
        <w:t xml:space="preserve">en </w:t>
      </w:r>
      <w:r w:rsidR="00B6016B" w:rsidRPr="00181B75">
        <w:rPr>
          <w:rFonts w:ascii="Palatino Linotype" w:eastAsia="Calibri" w:hAnsi="Palatino Linotype" w:cs="Arial"/>
          <w:lang w:val="es-MX" w:eastAsia="en-US"/>
        </w:rPr>
        <w:t>cuatro hojas el informe justificado suscrito por el Jefe del Departamento de Legislación y Consulta y Suplente del Titular de la Unida de Transparencia, en el que refirió</w:t>
      </w:r>
      <w:r w:rsidR="00B6016B" w:rsidRPr="00EB25A5">
        <w:rPr>
          <w:rFonts w:ascii="Palatino Linotype" w:eastAsia="Calibri" w:hAnsi="Palatino Linotype" w:cs="Arial"/>
          <w:lang w:val="es-MX" w:eastAsia="en-US"/>
        </w:rPr>
        <w:t xml:space="preserve"> los antecedentes del presente asunto y en el apartado de justificación, sustancialmente refirió que acta peticionada no se encuentra en su Unidad Administrativa; reiterando que la Unida de Transparencia de la Secretaría General de Gobierno, dependiente del Poder Ejecutivo del Estado de México qui</w:t>
      </w:r>
      <w:r w:rsidR="00CD41F1">
        <w:rPr>
          <w:rFonts w:ascii="Palatino Linotype" w:eastAsia="Calibri" w:hAnsi="Palatino Linotype" w:cs="Arial"/>
          <w:lang w:val="es-MX" w:eastAsia="en-US"/>
        </w:rPr>
        <w:t>en</w:t>
      </w:r>
      <w:r w:rsidR="00B6016B" w:rsidRPr="00EB25A5">
        <w:rPr>
          <w:rFonts w:ascii="Palatino Linotype" w:eastAsia="Calibri" w:hAnsi="Palatino Linotype" w:cs="Arial"/>
          <w:lang w:val="es-MX" w:eastAsia="en-US"/>
        </w:rPr>
        <w:t xml:space="preserve"> debe proporcionar la información; que el recurrente invoca, entre otros ordenamientos, el Manual General de Organización de la Secretaría Técnica del Gabinete, sin embargo dicho manual es aplicable a la unidad administrativa denominada "Secretaría Técnica del Gabinete” la cual no tiene ninguna relación con la </w:t>
      </w:r>
      <w:r w:rsidR="00EB25A5" w:rsidRPr="00EB25A5">
        <w:rPr>
          <w:rFonts w:ascii="Palatino Linotype" w:eastAsia="Calibri" w:hAnsi="Palatino Linotype" w:cs="Arial"/>
          <w:lang w:val="es-MX" w:eastAsia="en-US"/>
        </w:rPr>
        <w:t xml:space="preserve">Secretaría Técnica prevista en el artículo 14, fracción II del  Acuerdo del Ejecutivo del Estado por el que se expide Reglamento de los Gabinetes del Poder Ejecutivo del Estado de México, publicado en el Periódico Oficial Gaceta del Gobierno, del 23 de abril de </w:t>
      </w:r>
      <w:r w:rsidR="00EB25A5" w:rsidRPr="00EB25A5">
        <w:rPr>
          <w:rFonts w:ascii="Palatino Linotype" w:eastAsia="Calibri" w:hAnsi="Palatino Linotype" w:cs="Arial"/>
          <w:lang w:val="es-MX" w:eastAsia="en-US"/>
        </w:rPr>
        <w:lastRenderedPageBreak/>
        <w:t>2013, reiterando que lo peticionada no obra en la “Dirección General” del SEIEM</w:t>
      </w:r>
      <w:r w:rsidR="00E67A98">
        <w:rPr>
          <w:rFonts w:ascii="Palatino Linotype" w:eastAsia="Calibri" w:hAnsi="Palatino Linotype" w:cs="Arial"/>
          <w:lang w:val="es-MX" w:eastAsia="en-US"/>
        </w:rPr>
        <w:t>.</w:t>
      </w:r>
    </w:p>
    <w:p w:rsidR="00E67A98" w:rsidRPr="00E67A98" w:rsidRDefault="003E536F" w:rsidP="00E67A98">
      <w:pPr>
        <w:widowControl w:val="0"/>
        <w:autoSpaceDE w:val="0"/>
        <w:autoSpaceDN w:val="0"/>
        <w:adjustRightInd w:val="0"/>
        <w:spacing w:after="160" w:line="259" w:lineRule="auto"/>
        <w:ind w:left="720" w:right="49"/>
        <w:jc w:val="both"/>
        <w:rPr>
          <w:rFonts w:ascii="Palatino Linotype" w:eastAsia="Calibri" w:hAnsi="Palatino Linotype" w:cs="Arial"/>
          <w:b/>
          <w:lang w:val="es-MX" w:eastAsia="en-US"/>
        </w:rPr>
      </w:pPr>
      <w:r>
        <w:rPr>
          <w:rFonts w:ascii="Palatino Linotype" w:eastAsia="Calibri" w:hAnsi="Palatino Linotype" w:cs="Arial"/>
          <w:lang w:val="es-MX" w:eastAsia="en-US"/>
        </w:rPr>
        <w:t>Finalmente</w:t>
      </w:r>
      <w:r w:rsidR="00F855C8">
        <w:rPr>
          <w:rFonts w:ascii="Palatino Linotype" w:eastAsia="Calibri" w:hAnsi="Palatino Linotype" w:cs="Arial"/>
          <w:lang w:val="es-MX" w:eastAsia="en-US"/>
        </w:rPr>
        <w:t xml:space="preserve">, </w:t>
      </w:r>
      <w:r>
        <w:rPr>
          <w:rFonts w:ascii="Palatino Linotype" w:eastAsia="Calibri" w:hAnsi="Palatino Linotype" w:cs="Arial"/>
          <w:lang w:val="es-MX" w:eastAsia="en-US"/>
        </w:rPr>
        <w:t>agreg</w:t>
      </w:r>
      <w:r w:rsidR="00F855C8">
        <w:rPr>
          <w:rFonts w:ascii="Palatino Linotype" w:eastAsia="Calibri" w:hAnsi="Palatino Linotype" w:cs="Arial"/>
          <w:lang w:val="es-MX" w:eastAsia="en-US"/>
        </w:rPr>
        <w:t xml:space="preserve">o que </w:t>
      </w:r>
      <w:r w:rsidR="00EB25A5" w:rsidRPr="00E67A98">
        <w:rPr>
          <w:rFonts w:ascii="Palatino Linotype" w:eastAsia="Calibri" w:hAnsi="Palatino Linotype" w:cs="Arial"/>
          <w:lang w:val="es-MX" w:eastAsia="en-US"/>
        </w:rPr>
        <w:t xml:space="preserve">atendiendo al principio de Máxima Publicidad, prevista en la fracción VIII del artículo 9 de la Ley de Transparencia y Acceso a la Información Pública del Estado de México y Municipio y a fin de sobreseer el Recurso de Revisión, en términos de la Fracción </w:t>
      </w:r>
      <w:r w:rsidR="00F855C8">
        <w:rPr>
          <w:rFonts w:ascii="Palatino Linotype" w:eastAsia="Calibri" w:hAnsi="Palatino Linotype" w:cs="Arial"/>
          <w:lang w:val="es-MX" w:eastAsia="en-US"/>
        </w:rPr>
        <w:t xml:space="preserve">III </w:t>
      </w:r>
      <w:r w:rsidR="00EB25A5" w:rsidRPr="00E67A98">
        <w:rPr>
          <w:rFonts w:ascii="Palatino Linotype" w:eastAsia="Calibri" w:hAnsi="Palatino Linotype" w:cs="Arial"/>
          <w:lang w:val="es-MX" w:eastAsia="en-US"/>
        </w:rPr>
        <w:t xml:space="preserve">del artículo 192 de la Ley citada, </w:t>
      </w:r>
      <w:r>
        <w:rPr>
          <w:rFonts w:ascii="Palatino Linotype" w:eastAsia="Calibri" w:hAnsi="Palatino Linotype" w:cs="Arial"/>
          <w:lang w:val="es-MX" w:eastAsia="en-US"/>
        </w:rPr>
        <w:t xml:space="preserve">el </w:t>
      </w:r>
      <w:r w:rsidR="00EB25A5" w:rsidRPr="00E67A98">
        <w:rPr>
          <w:rFonts w:ascii="Palatino Linotype" w:eastAsia="Calibri" w:hAnsi="Palatino Linotype" w:cs="Arial"/>
          <w:lang w:val="es-MX" w:eastAsia="en-US"/>
        </w:rPr>
        <w:t>acta req</w:t>
      </w:r>
      <w:r>
        <w:rPr>
          <w:rFonts w:ascii="Palatino Linotype" w:eastAsia="Calibri" w:hAnsi="Palatino Linotype" w:cs="Arial"/>
          <w:lang w:val="es-MX" w:eastAsia="en-US"/>
        </w:rPr>
        <w:t xml:space="preserve">uerida por el peticionario fue solicitada </w:t>
      </w:r>
      <w:r w:rsidR="00EB25A5" w:rsidRPr="00E67A98">
        <w:rPr>
          <w:rFonts w:ascii="Palatino Linotype" w:eastAsia="Calibri" w:hAnsi="Palatino Linotype" w:cs="Arial"/>
          <w:lang w:val="es-MX" w:eastAsia="en-US"/>
        </w:rPr>
        <w:t xml:space="preserve">al Secretario Técnico del Gabinete Regional X, la cual </w:t>
      </w:r>
      <w:r>
        <w:rPr>
          <w:rFonts w:ascii="Palatino Linotype" w:eastAsia="Calibri" w:hAnsi="Palatino Linotype" w:cs="Arial"/>
          <w:lang w:val="es-MX" w:eastAsia="en-US"/>
        </w:rPr>
        <w:t>anexó</w:t>
      </w:r>
      <w:r w:rsidR="00EB25A5" w:rsidRPr="00E67A98">
        <w:rPr>
          <w:rFonts w:ascii="Palatino Linotype" w:eastAsia="Calibri" w:hAnsi="Palatino Linotype" w:cs="Arial"/>
          <w:lang w:val="es-MX" w:eastAsia="en-US"/>
        </w:rPr>
        <w:t xml:space="preserve"> (sin firmas)</w:t>
      </w:r>
      <w:r>
        <w:rPr>
          <w:rFonts w:ascii="Palatino Linotype" w:eastAsia="Calibri" w:hAnsi="Palatino Linotype" w:cs="Arial"/>
          <w:lang w:val="es-MX" w:eastAsia="en-US"/>
        </w:rPr>
        <w:t xml:space="preserve"> a su informe justificado. </w:t>
      </w:r>
      <w:r w:rsidR="00EB25A5" w:rsidRPr="00E67A98">
        <w:rPr>
          <w:rFonts w:ascii="Palatino Linotype" w:eastAsia="Calibri" w:hAnsi="Palatino Linotype" w:cs="Arial"/>
          <w:lang w:val="es-MX" w:eastAsia="en-US"/>
        </w:rPr>
        <w:t xml:space="preserve"> </w:t>
      </w:r>
    </w:p>
    <w:p w:rsidR="00B6016B" w:rsidRPr="00E67A98" w:rsidRDefault="00B6016B" w:rsidP="00E67A98">
      <w:pPr>
        <w:widowControl w:val="0"/>
        <w:autoSpaceDE w:val="0"/>
        <w:autoSpaceDN w:val="0"/>
        <w:adjustRightInd w:val="0"/>
        <w:spacing w:after="160" w:line="259" w:lineRule="auto"/>
        <w:ind w:right="49"/>
        <w:jc w:val="both"/>
        <w:rPr>
          <w:rFonts w:ascii="Palatino Linotype" w:eastAsia="Calibri" w:hAnsi="Palatino Linotype" w:cs="Arial"/>
          <w:b/>
          <w:lang w:val="es-MX" w:eastAsia="en-US"/>
        </w:rPr>
      </w:pPr>
      <w:r w:rsidRPr="00E67A98">
        <w:rPr>
          <w:rFonts w:ascii="Palatino Linotype" w:eastAsia="Calibri" w:hAnsi="Palatino Linotype" w:cs="Arial"/>
          <w:lang w:val="es-MX" w:eastAsia="en-US"/>
        </w:rPr>
        <w:t xml:space="preserve"> </w:t>
      </w:r>
    </w:p>
    <w:p w:rsidR="00F666E6" w:rsidRPr="00E029E0" w:rsidRDefault="00763B71" w:rsidP="00E029E0">
      <w:pPr>
        <w:widowControl w:val="0"/>
        <w:numPr>
          <w:ilvl w:val="0"/>
          <w:numId w:val="33"/>
        </w:numPr>
        <w:autoSpaceDE w:val="0"/>
        <w:autoSpaceDN w:val="0"/>
        <w:adjustRightInd w:val="0"/>
        <w:spacing w:after="160" w:line="259" w:lineRule="auto"/>
        <w:ind w:right="49"/>
        <w:jc w:val="both"/>
        <w:rPr>
          <w:rFonts w:ascii="Palatino Linotype" w:eastAsia="Calibri" w:hAnsi="Palatino Linotype" w:cs="Arial"/>
          <w:b/>
          <w:lang w:val="es-MX" w:eastAsia="en-US"/>
        </w:rPr>
      </w:pPr>
      <w:r w:rsidRPr="00E029E0">
        <w:rPr>
          <w:rFonts w:ascii="Palatino Linotype" w:eastAsia="Calibri" w:hAnsi="Palatino Linotype" w:cs="Arial"/>
          <w:b/>
          <w:i/>
          <w:lang w:val="es-MX" w:eastAsia="en-US"/>
        </w:rPr>
        <w:t xml:space="preserve"> </w:t>
      </w:r>
      <w:r w:rsidR="00F666E6" w:rsidRPr="00E029E0">
        <w:rPr>
          <w:rFonts w:ascii="Palatino Linotype" w:eastAsia="Calibri" w:hAnsi="Palatino Linotype" w:cs="Arial"/>
          <w:b/>
          <w:i/>
          <w:lang w:val="es-MX" w:eastAsia="en-US"/>
        </w:rPr>
        <w:t>“Acta 6a SO GRX Nez.pdf”</w:t>
      </w:r>
      <w:r w:rsidR="00F666E6" w:rsidRPr="00E029E0">
        <w:rPr>
          <w:rFonts w:ascii="Palatino Linotype" w:eastAsia="Calibri" w:hAnsi="Palatino Linotype" w:cs="Arial"/>
          <w:b/>
          <w:lang w:val="es-MX" w:eastAsia="en-US"/>
        </w:rPr>
        <w:t xml:space="preserve">. </w:t>
      </w:r>
      <w:r w:rsidR="00F666E6" w:rsidRPr="00E029E0">
        <w:rPr>
          <w:rFonts w:ascii="Palatino Linotype" w:eastAsia="Calibri" w:hAnsi="Palatino Linotype" w:cs="Arial"/>
          <w:lang w:val="es-MX" w:eastAsia="en-US"/>
        </w:rPr>
        <w:t xml:space="preserve">Contiene en </w:t>
      </w:r>
      <w:r w:rsidRPr="00E029E0">
        <w:rPr>
          <w:rFonts w:ascii="Palatino Linotype" w:eastAsia="Calibri" w:hAnsi="Palatino Linotype" w:cs="Arial"/>
          <w:lang w:val="es-MX" w:eastAsia="en-US"/>
        </w:rPr>
        <w:t xml:space="preserve"> ocho hojas el “ACTA DE LA SEXTA SESIÓN ORDINARIA</w:t>
      </w:r>
      <w:r w:rsidR="00E029E0" w:rsidRPr="00E029E0">
        <w:rPr>
          <w:rFonts w:ascii="Palatino Linotype" w:eastAsia="Calibri" w:hAnsi="Palatino Linotype" w:cs="Arial"/>
          <w:lang w:val="es-MX" w:eastAsia="en-US"/>
        </w:rPr>
        <w:t xml:space="preserve"> </w:t>
      </w:r>
      <w:r w:rsidRPr="00E029E0">
        <w:rPr>
          <w:rFonts w:ascii="Palatino Linotype" w:eastAsia="Calibri" w:hAnsi="Palatino Linotype" w:cs="Arial"/>
          <w:lang w:val="es-MX" w:eastAsia="en-US"/>
        </w:rPr>
        <w:t>DEL GABINETE REGIONAL X, NEZAHUALCÓYOTL</w:t>
      </w:r>
      <w:r w:rsidR="00E029E0">
        <w:rPr>
          <w:rFonts w:ascii="Palatino Linotype" w:eastAsia="Calibri" w:hAnsi="Palatino Linotype" w:cs="Arial"/>
          <w:lang w:val="es-MX" w:eastAsia="en-US"/>
        </w:rPr>
        <w:t xml:space="preserve">” del día </w:t>
      </w:r>
      <w:r w:rsidR="008B1A7A">
        <w:rPr>
          <w:rFonts w:ascii="Palatino Linotype" w:eastAsia="Calibri" w:hAnsi="Palatino Linotype" w:cs="Arial"/>
          <w:lang w:val="es-MX" w:eastAsia="en-US"/>
        </w:rPr>
        <w:t>28</w:t>
      </w:r>
      <w:r w:rsidR="00E029E0">
        <w:rPr>
          <w:rFonts w:ascii="Palatino Linotype" w:eastAsia="Calibri" w:hAnsi="Palatino Linotype" w:cs="Arial"/>
          <w:lang w:val="es-MX" w:eastAsia="en-US"/>
        </w:rPr>
        <w:t xml:space="preserve"> de junio de 2018, en donde consta la asistencia, entre otros servidores públicos, del C.C. Presidente del Gabinete </w:t>
      </w:r>
      <w:r w:rsidR="00E029E0" w:rsidRPr="00E029E0">
        <w:rPr>
          <w:rFonts w:ascii="Palatino Linotype" w:eastAsia="Calibri" w:hAnsi="Palatino Linotype" w:cs="Arial"/>
          <w:lang w:val="es-MX" w:eastAsia="en-US"/>
        </w:rPr>
        <w:t xml:space="preserve">Regional </w:t>
      </w:r>
      <w:r w:rsidR="00E029E0" w:rsidRPr="00E029E0">
        <w:rPr>
          <w:rFonts w:ascii="Palatino Linotype" w:eastAsia="Calibri" w:hAnsi="Palatino Linotype" w:cs="Arial"/>
          <w:b/>
          <w:lang w:val="es-MX" w:eastAsia="en-US"/>
        </w:rPr>
        <w:t>Lic. Gerardo Monroy Serrano</w:t>
      </w:r>
      <w:r w:rsidR="00E029E0" w:rsidRPr="00E029E0">
        <w:rPr>
          <w:rFonts w:ascii="Palatino Linotype" w:eastAsia="Calibri" w:hAnsi="Palatino Linotype" w:cs="Arial"/>
          <w:lang w:val="es-MX" w:eastAsia="en-US"/>
        </w:rPr>
        <w:t>, Director General de los Servicios Educativos Integrados al Estado del México, SEIEM</w:t>
      </w:r>
      <w:r w:rsidR="00E029E0">
        <w:rPr>
          <w:rFonts w:ascii="Palatino Linotype" w:eastAsia="Calibri" w:hAnsi="Palatino Linotype" w:cs="Arial"/>
          <w:lang w:val="es-MX" w:eastAsia="en-US"/>
        </w:rPr>
        <w:t xml:space="preserve"> y diversos </w:t>
      </w:r>
      <w:r w:rsidR="00E029E0" w:rsidRPr="00E029E0">
        <w:rPr>
          <w:rFonts w:ascii="Palatino Linotype" w:eastAsia="Calibri" w:hAnsi="Palatino Linotype" w:cs="Arial"/>
          <w:lang w:val="es-MX" w:eastAsia="en-US"/>
        </w:rPr>
        <w:t>representantes de las dependencias</w:t>
      </w:r>
      <w:r w:rsidR="00E029E0">
        <w:rPr>
          <w:rFonts w:ascii="Palatino Linotype" w:eastAsia="Calibri" w:hAnsi="Palatino Linotype" w:cs="Arial"/>
          <w:lang w:val="es-MX" w:eastAsia="en-US"/>
        </w:rPr>
        <w:t xml:space="preserve"> participantes. </w:t>
      </w:r>
    </w:p>
    <w:p w:rsidR="00E029E0" w:rsidRDefault="00E029E0" w:rsidP="00E029E0">
      <w:pPr>
        <w:widowControl w:val="0"/>
        <w:autoSpaceDE w:val="0"/>
        <w:autoSpaceDN w:val="0"/>
        <w:adjustRightInd w:val="0"/>
        <w:spacing w:after="160" w:line="259" w:lineRule="auto"/>
        <w:ind w:left="720" w:right="49"/>
        <w:jc w:val="both"/>
        <w:rPr>
          <w:rFonts w:ascii="Palatino Linotype" w:eastAsia="Calibri" w:hAnsi="Palatino Linotype" w:cs="Arial"/>
          <w:lang w:val="es-MX" w:eastAsia="en-US"/>
        </w:rPr>
      </w:pPr>
      <w:r w:rsidRPr="00E029E0">
        <w:rPr>
          <w:rFonts w:ascii="Palatino Linotype" w:eastAsia="Calibri" w:hAnsi="Palatino Linotype" w:cs="Arial"/>
          <w:lang w:val="es-MX" w:eastAsia="en-US"/>
        </w:rPr>
        <w:t xml:space="preserve">Se resalta que </w:t>
      </w:r>
      <w:r>
        <w:rPr>
          <w:rFonts w:ascii="Palatino Linotype" w:eastAsia="Calibri" w:hAnsi="Palatino Linotype" w:cs="Arial"/>
          <w:lang w:val="es-MX" w:eastAsia="en-US"/>
        </w:rPr>
        <w:t xml:space="preserve">en el </w:t>
      </w:r>
      <w:r w:rsidRPr="00E029E0">
        <w:rPr>
          <w:rFonts w:ascii="Palatino Linotype" w:eastAsia="Calibri" w:hAnsi="Palatino Linotype" w:cs="Arial"/>
          <w:lang w:val="es-MX" w:eastAsia="en-US"/>
        </w:rPr>
        <w:t xml:space="preserve">contenido </w:t>
      </w:r>
      <w:r>
        <w:rPr>
          <w:rFonts w:ascii="Palatino Linotype" w:eastAsia="Calibri" w:hAnsi="Palatino Linotype" w:cs="Arial"/>
          <w:lang w:val="es-MX" w:eastAsia="en-US"/>
        </w:rPr>
        <w:t xml:space="preserve">del Acta </w:t>
      </w:r>
      <w:r w:rsidR="008B1A7A">
        <w:rPr>
          <w:rFonts w:ascii="Palatino Linotype" w:eastAsia="Calibri" w:hAnsi="Palatino Linotype" w:cs="Arial"/>
          <w:lang w:val="es-MX" w:eastAsia="en-US"/>
        </w:rPr>
        <w:t>citada, se advierte la siguiente información:</w:t>
      </w:r>
    </w:p>
    <w:p w:rsidR="008B1A7A" w:rsidRP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sidRPr="008B1A7A">
        <w:rPr>
          <w:rFonts w:ascii="Palatino Linotype" w:eastAsia="Calibri" w:hAnsi="Palatino Linotype" w:cs="Arial"/>
          <w:lang w:val="es-MX" w:eastAsia="en-US"/>
        </w:rPr>
        <w:t>Lista de asistencia.</w:t>
      </w:r>
    </w:p>
    <w:p w:rsid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Pr>
          <w:rFonts w:ascii="Palatino Linotype" w:eastAsia="Calibri" w:hAnsi="Palatino Linotype" w:cs="Arial"/>
          <w:lang w:val="es-MX" w:eastAsia="en-US"/>
        </w:rPr>
        <w:t>Orden del día.</w:t>
      </w:r>
    </w:p>
    <w:p w:rsid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sidRPr="008B1A7A">
        <w:rPr>
          <w:rFonts w:ascii="Palatino Linotype" w:eastAsia="Calibri" w:hAnsi="Palatino Linotype" w:cs="Arial"/>
          <w:lang w:val="es-MX" w:eastAsia="en-US"/>
        </w:rPr>
        <w:t>Avance en el cumplimiento de los acuerdos de las sesiones anteriores</w:t>
      </w:r>
      <w:r>
        <w:rPr>
          <w:rFonts w:ascii="Palatino Linotype" w:eastAsia="Calibri" w:hAnsi="Palatino Linotype" w:cs="Arial"/>
          <w:lang w:val="es-MX" w:eastAsia="en-US"/>
        </w:rPr>
        <w:t>.</w:t>
      </w:r>
    </w:p>
    <w:p w:rsid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sidRPr="008B1A7A">
        <w:rPr>
          <w:rFonts w:ascii="Palatino Linotype" w:eastAsia="Calibri" w:hAnsi="Palatino Linotype" w:cs="Arial"/>
          <w:lang w:val="es-MX" w:eastAsia="en-US"/>
        </w:rPr>
        <w:t>Atención a las acciones de carácter estatal con impacto en la región.</w:t>
      </w:r>
    </w:p>
    <w:p w:rsid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Pr>
          <w:rFonts w:ascii="Palatino Linotype" w:eastAsia="Calibri" w:hAnsi="Palatino Linotype" w:cs="Arial"/>
          <w:lang w:val="es-MX" w:eastAsia="en-US"/>
        </w:rPr>
        <w:t>I</w:t>
      </w:r>
      <w:r w:rsidRPr="008B1A7A">
        <w:rPr>
          <w:rFonts w:ascii="Palatino Linotype" w:eastAsia="Calibri" w:hAnsi="Palatino Linotype" w:cs="Arial"/>
          <w:lang w:val="es-MX" w:eastAsia="en-US"/>
        </w:rPr>
        <w:t>nforme de la situación general de la región por el representante de la Secretaría General de Gobierno.</w:t>
      </w:r>
    </w:p>
    <w:p w:rsidR="008B1A7A" w:rsidRDefault="008B1A7A" w:rsidP="008B1A7A">
      <w:pPr>
        <w:pStyle w:val="Prrafodelista"/>
        <w:widowControl w:val="0"/>
        <w:numPr>
          <w:ilvl w:val="0"/>
          <w:numId w:val="43"/>
        </w:numPr>
        <w:autoSpaceDE w:val="0"/>
        <w:autoSpaceDN w:val="0"/>
        <w:adjustRightInd w:val="0"/>
        <w:spacing w:after="160" w:line="259" w:lineRule="auto"/>
        <w:ind w:left="2268" w:right="49"/>
        <w:jc w:val="both"/>
        <w:rPr>
          <w:rFonts w:ascii="Palatino Linotype" w:eastAsia="Calibri" w:hAnsi="Palatino Linotype" w:cs="Arial"/>
          <w:lang w:val="es-MX" w:eastAsia="en-US"/>
        </w:rPr>
      </w:pPr>
      <w:r w:rsidRPr="008B1A7A">
        <w:rPr>
          <w:rFonts w:ascii="Palatino Linotype" w:eastAsia="Calibri" w:hAnsi="Palatino Linotype" w:cs="Arial"/>
          <w:lang w:val="es-MX" w:eastAsia="en-US"/>
        </w:rPr>
        <w:t>Acuerdos asumidos.</w:t>
      </w:r>
    </w:p>
    <w:p w:rsidR="008B1A7A" w:rsidRDefault="008B1A7A" w:rsidP="008B1A7A">
      <w:pPr>
        <w:widowControl w:val="0"/>
        <w:autoSpaceDE w:val="0"/>
        <w:autoSpaceDN w:val="0"/>
        <w:adjustRightInd w:val="0"/>
        <w:spacing w:after="160" w:line="259" w:lineRule="auto"/>
        <w:ind w:left="709"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Por lo que agotados los puntos del orden del día, el </w:t>
      </w:r>
      <w:r w:rsidRPr="008B1A7A">
        <w:rPr>
          <w:rFonts w:ascii="Palatino Linotype" w:eastAsia="Calibri" w:hAnsi="Palatino Linotype" w:cs="Arial"/>
          <w:lang w:val="es-MX" w:eastAsia="en-US"/>
        </w:rPr>
        <w:t xml:space="preserve">Presidente del Gabinete Regional </w:t>
      </w:r>
      <w:r w:rsidRPr="008B1A7A">
        <w:rPr>
          <w:rFonts w:ascii="Palatino Linotype" w:eastAsia="Calibri" w:hAnsi="Palatino Linotype" w:cs="Arial"/>
          <w:b/>
          <w:lang w:val="es-MX" w:eastAsia="en-US"/>
        </w:rPr>
        <w:t>Lic. Gerardo Monroy Serrano</w:t>
      </w:r>
      <w:r w:rsidRPr="008B1A7A">
        <w:rPr>
          <w:rFonts w:ascii="Palatino Linotype" w:eastAsia="Calibri" w:hAnsi="Palatino Linotype" w:cs="Arial"/>
          <w:lang w:val="es-MX" w:eastAsia="en-US"/>
        </w:rPr>
        <w:t xml:space="preserve"> concluyó la </w:t>
      </w:r>
      <w:r w:rsidRPr="008B1A7A">
        <w:rPr>
          <w:rFonts w:ascii="Palatino Linotype" w:eastAsia="Calibri" w:hAnsi="Palatino Linotype" w:cs="Arial"/>
          <w:b/>
          <w:lang w:val="es-MX" w:eastAsia="en-US"/>
        </w:rPr>
        <w:t>SEXTA SESIÓN ORDINARIA DEL GABINETE REGIONAL X NEZAHUALCÓYOTL</w:t>
      </w:r>
      <w:r w:rsidRPr="008B1A7A">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r w:rsidRPr="008B1A7A">
        <w:rPr>
          <w:rFonts w:ascii="Palatino Linotype" w:eastAsia="Calibri" w:hAnsi="Palatino Linotype" w:cs="Arial"/>
          <w:lang w:val="es-MX" w:eastAsia="en-US"/>
        </w:rPr>
        <w:t>a las</w:t>
      </w:r>
      <w:r>
        <w:rPr>
          <w:rFonts w:ascii="Palatino Linotype" w:eastAsia="Calibri" w:hAnsi="Palatino Linotype" w:cs="Arial"/>
          <w:lang w:val="es-MX" w:eastAsia="en-US"/>
        </w:rPr>
        <w:t xml:space="preserve"> </w:t>
      </w:r>
      <w:r w:rsidRPr="008B1A7A">
        <w:rPr>
          <w:rFonts w:ascii="Palatino Linotype" w:eastAsia="Calibri" w:hAnsi="Palatino Linotype" w:cs="Arial"/>
          <w:lang w:val="es-MX" w:eastAsia="en-US"/>
        </w:rPr>
        <w:t>catorce horas del día veintiocho de junio de 2018</w:t>
      </w:r>
      <w:r w:rsidR="001936A7">
        <w:rPr>
          <w:rFonts w:ascii="Palatino Linotype" w:eastAsia="Calibri" w:hAnsi="Palatino Linotype" w:cs="Arial"/>
          <w:lang w:val="es-MX" w:eastAsia="en-US"/>
        </w:rPr>
        <w:t xml:space="preserve">, mencionando que firman al calce y al margen los integrantes del mismo. </w:t>
      </w:r>
    </w:p>
    <w:p w:rsidR="002C14FD" w:rsidRPr="002C14FD" w:rsidRDefault="002C14FD" w:rsidP="002C14FD">
      <w:pPr>
        <w:widowControl w:val="0"/>
        <w:autoSpaceDE w:val="0"/>
        <w:autoSpaceDN w:val="0"/>
        <w:adjustRightInd w:val="0"/>
        <w:jc w:val="both"/>
        <w:rPr>
          <w:rFonts w:ascii="Palatino Linotype" w:hAnsi="Palatino Linotype" w:cs="Arial"/>
          <w:b/>
          <w:sz w:val="16"/>
          <w:szCs w:val="16"/>
        </w:rPr>
      </w:pPr>
    </w:p>
    <w:p w:rsidR="00BF2FC8" w:rsidRPr="00444CC6" w:rsidRDefault="009F69EC" w:rsidP="00BF2FC8">
      <w:pPr>
        <w:widowControl w:val="0"/>
        <w:autoSpaceDE w:val="0"/>
        <w:autoSpaceDN w:val="0"/>
        <w:adjustRightInd w:val="0"/>
        <w:spacing w:line="360" w:lineRule="auto"/>
        <w:jc w:val="both"/>
        <w:rPr>
          <w:rFonts w:ascii="Palatino Linotype" w:eastAsia="Calibri" w:hAnsi="Palatino Linotype" w:cs="Arial"/>
          <w:lang w:val="es-MX" w:eastAsia="en-US"/>
        </w:rPr>
      </w:pPr>
      <w:r w:rsidRPr="00E029E0">
        <w:rPr>
          <w:rFonts w:ascii="Palatino Linotype" w:hAnsi="Palatino Linotype" w:cs="Arial"/>
          <w:b/>
          <w:sz w:val="28"/>
          <w:szCs w:val="28"/>
        </w:rPr>
        <w:t>9</w:t>
      </w:r>
      <w:r w:rsidR="00581A8A" w:rsidRPr="00E029E0">
        <w:rPr>
          <w:rFonts w:ascii="Palatino Linotype" w:hAnsi="Palatino Linotype" w:cs="Arial"/>
          <w:b/>
          <w:sz w:val="28"/>
          <w:szCs w:val="28"/>
        </w:rPr>
        <w:t xml:space="preserve">. </w:t>
      </w:r>
      <w:r w:rsidR="00BF2FC8" w:rsidRPr="00E029E0">
        <w:rPr>
          <w:rFonts w:ascii="Palatino Linotype" w:eastAsia="Calibri" w:hAnsi="Palatino Linotype" w:cs="Arial"/>
          <w:b/>
          <w:sz w:val="28"/>
          <w:szCs w:val="28"/>
          <w:lang w:val="es-MX" w:eastAsia="en-US"/>
        </w:rPr>
        <w:t xml:space="preserve">Información puesta a disposición del Recurrente. </w:t>
      </w:r>
      <w:r w:rsidR="00BF2FC8" w:rsidRPr="00E029E0">
        <w:rPr>
          <w:rFonts w:ascii="Palatino Linotype" w:eastAsia="Calibri" w:hAnsi="Palatino Linotype" w:cs="Arial"/>
          <w:lang w:val="es-MX" w:eastAsia="en-US"/>
        </w:rPr>
        <w:t>En  fecha</w:t>
      </w:r>
      <w:r w:rsidR="00BF2FC8" w:rsidRPr="00BF2FC8">
        <w:rPr>
          <w:rFonts w:ascii="Palatino Linotype" w:eastAsia="Calibri" w:hAnsi="Palatino Linotype" w:cs="Arial"/>
          <w:b/>
          <w:lang w:val="es-MX" w:eastAsia="en-US"/>
        </w:rPr>
        <w:t xml:space="preserve"> </w:t>
      </w:r>
      <w:r w:rsidR="009E4CF2">
        <w:rPr>
          <w:rFonts w:ascii="Palatino Linotype" w:eastAsia="Calibri" w:hAnsi="Palatino Linotype" w:cs="Arial"/>
          <w:b/>
          <w:lang w:val="es-MX" w:eastAsia="en-US"/>
        </w:rPr>
        <w:t xml:space="preserve">diecisiete de septiembre </w:t>
      </w:r>
      <w:r w:rsidR="00BF2FC8" w:rsidRPr="00BF2FC8">
        <w:rPr>
          <w:rFonts w:ascii="Palatino Linotype" w:eastAsia="Calibri" w:hAnsi="Palatino Linotype" w:cs="Arial"/>
          <w:b/>
          <w:lang w:val="es-MX" w:eastAsia="en-US"/>
        </w:rPr>
        <w:t>de dos mil dieci</w:t>
      </w:r>
      <w:r w:rsidR="00BF2FC8">
        <w:rPr>
          <w:rFonts w:ascii="Palatino Linotype" w:eastAsia="Calibri" w:hAnsi="Palatino Linotype" w:cs="Arial"/>
          <w:b/>
          <w:lang w:val="es-MX" w:eastAsia="en-US"/>
        </w:rPr>
        <w:t>ocho</w:t>
      </w:r>
      <w:r w:rsidR="00BF2FC8" w:rsidRPr="00BF2FC8">
        <w:rPr>
          <w:rFonts w:ascii="Palatino Linotype" w:eastAsia="Calibri" w:hAnsi="Palatino Linotype" w:cs="Arial"/>
          <w:lang w:val="es-MX" w:eastAsia="en-US"/>
        </w:rPr>
        <w:t xml:space="preserve">, la información descrita en apartado inmediato anterior fue </w:t>
      </w:r>
      <w:r w:rsidR="00BF2FC8" w:rsidRPr="00BF2FC8">
        <w:rPr>
          <w:rFonts w:ascii="Palatino Linotype" w:eastAsia="Calibri" w:hAnsi="Palatino Linotype" w:cs="Arial"/>
          <w:lang w:val="es-MX" w:eastAsia="en-US"/>
        </w:rPr>
        <w:lastRenderedPageBreak/>
        <w:t xml:space="preserve">puesta a disposición del </w:t>
      </w:r>
      <w:r w:rsidR="00BF2FC8" w:rsidRPr="00BF2FC8">
        <w:rPr>
          <w:rFonts w:ascii="Palatino Linotype" w:eastAsia="Calibri" w:hAnsi="Palatino Linotype" w:cs="Arial"/>
          <w:b/>
          <w:lang w:val="es-MX" w:eastAsia="en-US"/>
        </w:rPr>
        <w:t>RECURRENTE</w:t>
      </w:r>
      <w:r w:rsidR="00BF2FC8" w:rsidRPr="00BF2FC8">
        <w:rPr>
          <w:rFonts w:ascii="Palatino Linotype" w:eastAsia="Calibri" w:hAnsi="Palatino Linotype" w:cs="Arial"/>
          <w:lang w:val="es-MX" w:eastAsia="en-US"/>
        </w:rPr>
        <w:t xml:space="preserve"> para que en el plazo de tres días hábiles siguientes a la fecha señalada, expresara lo que a su derecho convenga</w:t>
      </w:r>
      <w:r w:rsidR="00BF2FC8" w:rsidRPr="00444CC6">
        <w:rPr>
          <w:rFonts w:ascii="Palatino Linotype" w:eastAsia="Calibri" w:hAnsi="Palatino Linotype" w:cs="Arial"/>
          <w:lang w:val="es-MX" w:eastAsia="en-US"/>
        </w:rPr>
        <w:t>, plazo que transcurrió del día</w:t>
      </w:r>
      <w:r w:rsidR="00D77603" w:rsidRPr="00444CC6">
        <w:rPr>
          <w:rFonts w:ascii="Palatino Linotype" w:eastAsia="Calibri" w:hAnsi="Palatino Linotype" w:cs="Arial"/>
          <w:lang w:val="es-MX" w:eastAsia="en-US"/>
        </w:rPr>
        <w:t xml:space="preserve"> dieciocho al veinte de septiembre </w:t>
      </w:r>
      <w:r w:rsidR="00BF2FC8" w:rsidRPr="00444CC6">
        <w:rPr>
          <w:rFonts w:ascii="Palatino Linotype" w:eastAsia="Calibri" w:hAnsi="Palatino Linotype" w:cs="Arial"/>
          <w:lang w:val="es-MX" w:eastAsia="en-US"/>
        </w:rPr>
        <w:t>del mismo mes y año,  sin que el particular emitiera manifestación alguna.</w:t>
      </w:r>
      <w:r w:rsidR="00BF2FC8" w:rsidRPr="00444CC6">
        <w:rPr>
          <w:rFonts w:ascii="Palatino Linotype" w:eastAsia="Calibri" w:hAnsi="Palatino Linotype" w:cs="Arial"/>
          <w:sz w:val="28"/>
          <w:szCs w:val="28"/>
          <w:lang w:val="es-MX" w:eastAsia="en-US"/>
        </w:rPr>
        <w:t xml:space="preserve">  </w:t>
      </w:r>
    </w:p>
    <w:p w:rsidR="00423CBA" w:rsidRPr="00B5390F" w:rsidRDefault="009F69EC" w:rsidP="00423CBA">
      <w:pPr>
        <w:spacing w:before="240" w:after="240" w:line="360" w:lineRule="auto"/>
        <w:jc w:val="both"/>
        <w:rPr>
          <w:rFonts w:ascii="Palatino Linotype" w:eastAsia="Calibri" w:hAnsi="Palatino Linotype" w:cs="Arial"/>
        </w:rPr>
      </w:pPr>
      <w:r w:rsidRPr="00444CC6">
        <w:rPr>
          <w:rFonts w:ascii="Palatino Linotype" w:hAnsi="Palatino Linotype" w:cs="Arial"/>
          <w:b/>
          <w:sz w:val="28"/>
          <w:szCs w:val="28"/>
        </w:rPr>
        <w:t>10</w:t>
      </w:r>
      <w:r w:rsidR="005D6308" w:rsidRPr="00444CC6">
        <w:rPr>
          <w:rFonts w:ascii="Palatino Linotype" w:hAnsi="Palatino Linotype" w:cs="Arial"/>
          <w:b/>
          <w:sz w:val="28"/>
          <w:szCs w:val="28"/>
        </w:rPr>
        <w:t xml:space="preserve">. </w:t>
      </w:r>
      <w:r w:rsidR="00423CBA" w:rsidRPr="00444CC6">
        <w:rPr>
          <w:rFonts w:ascii="Palatino Linotype" w:hAnsi="Palatino Linotype" w:cs="Arial"/>
          <w:b/>
          <w:sz w:val="28"/>
          <w:szCs w:val="28"/>
        </w:rPr>
        <w:t xml:space="preserve">Ampliación del plazo para emitir resolución. </w:t>
      </w:r>
      <w:r w:rsidR="00423CBA" w:rsidRPr="00444CC6">
        <w:rPr>
          <w:rFonts w:ascii="Palatino Linotype" w:hAnsi="Palatino Linotype" w:cs="Arial"/>
        </w:rPr>
        <w:t>En fecha</w:t>
      </w:r>
      <w:r w:rsidR="00423CBA" w:rsidRPr="00B5390F">
        <w:rPr>
          <w:rFonts w:ascii="Palatino Linotype" w:hAnsi="Palatino Linotype" w:cs="Arial"/>
        </w:rPr>
        <w:t xml:space="preserve"> </w:t>
      </w:r>
      <w:r w:rsidR="00AA43E5">
        <w:rPr>
          <w:rFonts w:ascii="Palatino Linotype" w:hAnsi="Palatino Linotype" w:cs="Arial"/>
          <w:b/>
        </w:rPr>
        <w:t xml:space="preserve">nueve de octubre </w:t>
      </w:r>
      <w:r w:rsidR="00423CBA" w:rsidRPr="00B5390F">
        <w:rPr>
          <w:rFonts w:ascii="Palatino Linotype" w:hAnsi="Palatino Linotype" w:cs="Arial"/>
          <w:b/>
        </w:rPr>
        <w:t>de dos mil dieciocho</w:t>
      </w:r>
      <w:r w:rsidR="00423CBA" w:rsidRPr="00B5390F">
        <w:rPr>
          <w:rFonts w:ascii="Palatino Linotype" w:hAnsi="Palatino Linotype" w:cs="Arial"/>
        </w:rPr>
        <w:t xml:space="preserve">, </w:t>
      </w:r>
      <w:r w:rsidR="00423CBA" w:rsidRPr="00B5390F">
        <w:rPr>
          <w:rFonts w:ascii="Palatino Linotype" w:eastAsia="Calibri" w:hAnsi="Palatino Linotype"/>
          <w:szCs w:val="22"/>
        </w:rPr>
        <w:t xml:space="preserve">este Instituto con fundamento en </w:t>
      </w:r>
      <w:r w:rsidR="00423CBA" w:rsidRPr="00B5390F">
        <w:rPr>
          <w:rFonts w:ascii="Palatino Linotype" w:eastAsia="Calibri" w:hAnsi="Palatino Linotype" w:cs="Arial"/>
        </w:rPr>
        <w:t>e</w:t>
      </w:r>
      <w:r w:rsidR="00423CBA" w:rsidRPr="00B5390F">
        <w:rPr>
          <w:rFonts w:ascii="Palatino Linotype" w:eastAsia="Calibri" w:hAnsi="Palatino Linotype"/>
          <w:szCs w:val="22"/>
        </w:rPr>
        <w:t xml:space="preserve">l artículo 181, párrafo tercero, de la </w:t>
      </w:r>
      <w:r w:rsidR="00423CBA" w:rsidRPr="00B5390F">
        <w:rPr>
          <w:rFonts w:ascii="Palatino Linotype" w:eastAsia="Calibri" w:hAnsi="Palatino Linotype" w:cs="Arial"/>
        </w:rPr>
        <w:t>Ley de Transparencia y Acceso a la Información Pública del Estado de México y Municipios,</w:t>
      </w:r>
      <w:r w:rsidR="00423CBA" w:rsidRPr="00B5390F">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423CBA" w:rsidRPr="00B5390F">
        <w:rPr>
          <w:rFonts w:ascii="Palatino Linotype" w:eastAsia="Calibri" w:hAnsi="Palatino Linotype" w:cs="Arial"/>
        </w:rPr>
        <w:t xml:space="preserve">. </w:t>
      </w:r>
    </w:p>
    <w:p w:rsidR="00423CBA" w:rsidRDefault="009F69EC" w:rsidP="00B5390F">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11</w:t>
      </w:r>
      <w:r w:rsidR="00581A8A">
        <w:rPr>
          <w:rFonts w:ascii="Palatino Linotype" w:hAnsi="Palatino Linotype" w:cs="Arial"/>
          <w:b/>
          <w:sz w:val="28"/>
          <w:szCs w:val="28"/>
        </w:rPr>
        <w:t xml:space="preserve">. </w:t>
      </w:r>
      <w:r w:rsidR="00423CBA" w:rsidRPr="00987A78">
        <w:rPr>
          <w:rFonts w:ascii="Palatino Linotype" w:hAnsi="Palatino Linotype" w:cs="Arial"/>
          <w:b/>
          <w:sz w:val="28"/>
          <w:szCs w:val="28"/>
        </w:rPr>
        <w:t>Cierre de Instrucción</w:t>
      </w:r>
      <w:r w:rsidR="00423CBA" w:rsidRPr="00987A78">
        <w:rPr>
          <w:rFonts w:ascii="Palatino Linotype" w:hAnsi="Palatino Linotype"/>
          <w:b/>
          <w:sz w:val="28"/>
          <w:szCs w:val="28"/>
        </w:rPr>
        <w:t xml:space="preserve">. </w:t>
      </w:r>
      <w:r w:rsidR="00423CBA" w:rsidRPr="00444CC6">
        <w:rPr>
          <w:rFonts w:ascii="Palatino Linotype" w:hAnsi="Palatino Linotype"/>
        </w:rPr>
        <w:t xml:space="preserve">En fecha </w:t>
      </w:r>
      <w:r w:rsidR="00AA43E5" w:rsidRPr="00444CC6">
        <w:rPr>
          <w:rFonts w:ascii="Palatino Linotype" w:hAnsi="Palatino Linotype" w:cs="Arial"/>
          <w:b/>
        </w:rPr>
        <w:t xml:space="preserve">once de octubre </w:t>
      </w:r>
      <w:r w:rsidR="00423CBA" w:rsidRPr="00444CC6">
        <w:rPr>
          <w:rFonts w:ascii="Palatino Linotype" w:hAnsi="Palatino Linotype" w:cs="Arial"/>
          <w:b/>
        </w:rPr>
        <w:t>de dos mil dieciocho</w:t>
      </w:r>
      <w:r w:rsidR="00423CBA" w:rsidRPr="00444CC6">
        <w:rPr>
          <w:rFonts w:ascii="Palatino Linotype" w:hAnsi="Palatino Linotype"/>
        </w:rPr>
        <w:t>, este</w:t>
      </w:r>
      <w:r w:rsidR="00423CBA" w:rsidRPr="00987A78">
        <w:rPr>
          <w:rFonts w:ascii="Palatino Linotype" w:hAnsi="Palatino Linotype"/>
        </w:rPr>
        <w:t xml:space="preserve"> Instituto notificó a las partes el acuerdo de cierre de instrucción </w:t>
      </w:r>
      <w:r w:rsidR="00423CBA" w:rsidRPr="00987A78">
        <w:rPr>
          <w:rFonts w:ascii="Palatino Linotype" w:hAnsi="Palatino Linotype" w:cs="Arial"/>
        </w:rPr>
        <w:t>en el presente medio de impugnación, para proceder a su resolución.</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581C91"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w:t>
      </w:r>
      <w:r w:rsidR="009F15E6" w:rsidRPr="009F15E6">
        <w:rPr>
          <w:rFonts w:ascii="Palatino Linotype" w:hAnsi="Palatino Linotype"/>
          <w:color w:val="222222"/>
          <w:shd w:val="clear" w:color="auto" w:fill="FFFFFF"/>
        </w:rPr>
        <w:lastRenderedPageBreak/>
        <w:t>Reglamento Interior del Instituto de Transparencia, Acceso a la Información Pública y Protección de Datos Personales del Estado de México y Municipios.</w:t>
      </w:r>
    </w:p>
    <w:p w:rsidR="00325C28" w:rsidRPr="00AE2108" w:rsidRDefault="00581C91" w:rsidP="00325C28">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C92E3C">
        <w:rPr>
          <w:rFonts w:ascii="Palatino Linotype" w:hAnsi="Palatino Linotype" w:cs="Arial"/>
          <w:b/>
          <w:sz w:val="28"/>
          <w:szCs w:val="28"/>
          <w:lang w:val="es-MX"/>
        </w:rPr>
        <w:t xml:space="preserve">. </w:t>
      </w:r>
      <w:r w:rsidR="002C03E2" w:rsidRPr="00C92E3C">
        <w:rPr>
          <w:rFonts w:ascii="Palatino Linotype" w:hAnsi="Palatino Linotype" w:cs="Arial"/>
          <w:b/>
          <w:sz w:val="28"/>
          <w:szCs w:val="28"/>
        </w:rPr>
        <w:t>Oportunidad de</w:t>
      </w:r>
      <w:r w:rsidR="00A47E1D" w:rsidRPr="00C92E3C">
        <w:rPr>
          <w:rFonts w:ascii="Palatino Linotype" w:hAnsi="Palatino Linotype" w:cs="Arial"/>
          <w:b/>
          <w:sz w:val="28"/>
          <w:szCs w:val="28"/>
        </w:rPr>
        <w:t xml:space="preserve">l </w:t>
      </w:r>
      <w:r w:rsidR="002C03E2" w:rsidRPr="00C92E3C">
        <w:rPr>
          <w:rFonts w:ascii="Palatino Linotype" w:hAnsi="Palatino Linotype" w:cs="Arial"/>
          <w:b/>
          <w:sz w:val="28"/>
          <w:szCs w:val="28"/>
        </w:rPr>
        <w:t>Recurso de Revisión.</w:t>
      </w:r>
      <w:r w:rsidR="002C03E2" w:rsidRPr="00C92E3C">
        <w:rPr>
          <w:rFonts w:ascii="Palatino Linotype" w:hAnsi="Palatino Linotype" w:cs="Arial"/>
          <w:b/>
        </w:rPr>
        <w:t xml:space="preserve"> </w:t>
      </w:r>
      <w:r w:rsidR="002C03E2" w:rsidRPr="00C92E3C">
        <w:rPr>
          <w:rFonts w:ascii="Palatino Linotype" w:hAnsi="Palatino Linotype" w:cs="Arial"/>
        </w:rPr>
        <w:t>De conformidad</w:t>
      </w:r>
      <w:r w:rsidR="002C03E2" w:rsidRPr="00FA0F51">
        <w:rPr>
          <w:rFonts w:ascii="Palatino Linotype" w:hAnsi="Palatino Linotype" w:cs="Arial"/>
        </w:rPr>
        <w:t xml:space="preserve">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 xml:space="preserve">SUJETO </w:t>
      </w:r>
      <w:r w:rsidR="002C03E2" w:rsidRPr="007542A7">
        <w:rPr>
          <w:rFonts w:ascii="Palatino Linotype" w:hAnsi="Palatino Linotype" w:cs="Arial"/>
          <w:b/>
          <w:lang w:eastAsia="es-MX"/>
        </w:rPr>
        <w:t>OBLIGADO</w:t>
      </w:r>
      <w:r w:rsidR="002C03E2" w:rsidRPr="007542A7">
        <w:rPr>
          <w:rFonts w:ascii="Palatino Linotype" w:hAnsi="Palatino Linotype" w:cs="Arial"/>
          <w:lang w:eastAsia="es-MX"/>
        </w:rPr>
        <w:t xml:space="preserve"> emitió su respuesta </w:t>
      </w:r>
      <w:r w:rsidR="006D7B1B" w:rsidRPr="007542A7">
        <w:rPr>
          <w:rFonts w:ascii="Palatino Linotype" w:hAnsi="Palatino Linotype" w:cs="Arial"/>
          <w:lang w:eastAsia="es-MX"/>
        </w:rPr>
        <w:t xml:space="preserve">el día </w:t>
      </w:r>
      <w:r w:rsidR="006B0D6A" w:rsidRPr="007542A7">
        <w:rPr>
          <w:rFonts w:ascii="Palatino Linotype" w:hAnsi="Palatino Linotype" w:cs="Arial"/>
          <w:b/>
          <w:lang w:eastAsia="es-MX"/>
        </w:rPr>
        <w:t>veinti</w:t>
      </w:r>
      <w:r w:rsidR="00D6758A">
        <w:rPr>
          <w:rFonts w:ascii="Palatino Linotype" w:hAnsi="Palatino Linotype" w:cs="Arial"/>
          <w:b/>
          <w:lang w:eastAsia="es-MX"/>
        </w:rPr>
        <w:t xml:space="preserve">uno de agosto </w:t>
      </w:r>
      <w:r w:rsidR="00B17A10" w:rsidRPr="007542A7">
        <w:rPr>
          <w:rFonts w:ascii="Palatino Linotype" w:hAnsi="Palatino Linotype" w:cs="Arial"/>
          <w:b/>
          <w:lang w:eastAsia="es-MX"/>
        </w:rPr>
        <w:t>de dos mil dieciocho</w:t>
      </w:r>
      <w:r w:rsidR="000E106B" w:rsidRPr="007542A7">
        <w:rPr>
          <w:rFonts w:ascii="Palatino Linotype" w:hAnsi="Palatino Linotype" w:cs="Arial"/>
          <w:lang w:eastAsia="es-MX"/>
        </w:rPr>
        <w:t xml:space="preserve">, </w:t>
      </w:r>
      <w:r w:rsidR="002C03E2" w:rsidRPr="007542A7">
        <w:rPr>
          <w:rFonts w:ascii="Palatino Linotype" w:hAnsi="Palatino Linotype" w:cs="Arial"/>
          <w:lang w:eastAsia="es-MX"/>
        </w:rPr>
        <w:t>mientras que el solicitante presentó su recurso de revisión</w:t>
      </w:r>
      <w:r w:rsidR="007542A7" w:rsidRPr="007542A7">
        <w:rPr>
          <w:rFonts w:ascii="Palatino Linotype" w:hAnsi="Palatino Linotype" w:cs="Arial"/>
          <w:lang w:eastAsia="es-MX"/>
        </w:rPr>
        <w:t xml:space="preserve">, según su formato de recurso de revisión el </w:t>
      </w:r>
      <w:r w:rsidR="006B0D6A" w:rsidRPr="007542A7">
        <w:rPr>
          <w:rFonts w:ascii="Palatino Linotype" w:hAnsi="Palatino Linotype" w:cs="Arial"/>
          <w:lang w:eastAsia="es-MX"/>
        </w:rPr>
        <w:t xml:space="preserve">día </w:t>
      </w:r>
      <w:r w:rsidR="00D6758A">
        <w:rPr>
          <w:rFonts w:ascii="Palatino Linotype" w:hAnsi="Palatino Linotype" w:cs="Arial"/>
          <w:b/>
          <w:lang w:eastAsia="es-MX"/>
        </w:rPr>
        <w:t xml:space="preserve">veintidós de agosto </w:t>
      </w:r>
      <w:r w:rsidR="006B0D6A" w:rsidRPr="007542A7">
        <w:rPr>
          <w:rFonts w:ascii="Palatino Linotype" w:hAnsi="Palatino Linotype" w:cs="Arial"/>
          <w:b/>
          <w:lang w:eastAsia="es-MX"/>
        </w:rPr>
        <w:t>del mismo</w:t>
      </w:r>
      <w:r w:rsidR="006B0D6A" w:rsidRPr="007542A7">
        <w:rPr>
          <w:rFonts w:ascii="Palatino Linotype" w:hAnsi="Palatino Linotype" w:cs="Arial"/>
          <w:lang w:eastAsia="es-MX"/>
        </w:rPr>
        <w:t xml:space="preserve"> </w:t>
      </w:r>
      <w:r w:rsidR="00B17A10" w:rsidRPr="007542A7">
        <w:rPr>
          <w:rFonts w:ascii="Palatino Linotype" w:hAnsi="Palatino Linotype" w:cs="Arial"/>
          <w:b/>
          <w:lang w:eastAsia="es-MX"/>
        </w:rPr>
        <w:t>año</w:t>
      </w:r>
      <w:r w:rsidR="002C03E2" w:rsidRPr="007542A7">
        <w:rPr>
          <w:rFonts w:ascii="Palatino Linotype" w:hAnsi="Palatino Linotype" w:cs="Arial"/>
          <w:lang w:eastAsia="es-MX"/>
        </w:rPr>
        <w:t xml:space="preserve">, esto es, </w:t>
      </w:r>
      <w:r w:rsidR="006B0D6A" w:rsidRPr="007542A7">
        <w:rPr>
          <w:rFonts w:ascii="Palatino Linotype" w:hAnsi="Palatino Linotype" w:cs="Arial"/>
          <w:lang w:eastAsia="es-MX"/>
        </w:rPr>
        <w:t xml:space="preserve">al </w:t>
      </w:r>
      <w:r w:rsidR="00D6758A">
        <w:rPr>
          <w:rFonts w:ascii="Palatino Linotype" w:hAnsi="Palatino Linotype" w:cs="Arial"/>
          <w:lang w:eastAsia="es-MX"/>
        </w:rPr>
        <w:t>primer d</w:t>
      </w:r>
      <w:r w:rsidR="006B0D6A" w:rsidRPr="007542A7">
        <w:rPr>
          <w:rFonts w:ascii="Palatino Linotype" w:hAnsi="Palatino Linotype" w:cs="Arial"/>
          <w:lang w:eastAsia="es-MX"/>
        </w:rPr>
        <w:t xml:space="preserve">ía hábil siguiente </w:t>
      </w:r>
      <w:r w:rsidR="00C46579" w:rsidRPr="007542A7">
        <w:rPr>
          <w:rFonts w:ascii="Palatino Linotype" w:hAnsi="Palatino Linotype" w:cs="Arial"/>
          <w:lang w:eastAsia="es-MX"/>
        </w:rPr>
        <w:t>en que tuvo conocimi</w:t>
      </w:r>
      <w:r w:rsidR="00325C28">
        <w:rPr>
          <w:rFonts w:ascii="Palatino Linotype" w:hAnsi="Palatino Linotype" w:cs="Arial"/>
          <w:lang w:eastAsia="es-MX"/>
        </w:rPr>
        <w:t xml:space="preserve">ento de la respuesta impugnada, </w:t>
      </w:r>
      <w:r w:rsidR="00325C28" w:rsidRPr="00AE2108">
        <w:rPr>
          <w:rFonts w:ascii="Palatino Linotype" w:hAnsi="Palatino Linotype" w:cs="Arial"/>
          <w:lang w:eastAsia="es-MX"/>
        </w:rPr>
        <w:t>de tal forma, se considera que la interposición del presente medio de impugnación se</w:t>
      </w:r>
      <w:r w:rsidR="00325C28" w:rsidRPr="00AE2108">
        <w:rPr>
          <w:rFonts w:ascii="Palatino Linotype" w:hAnsi="Palatino Linotype" w:cs="Arial"/>
        </w:rPr>
        <w:t xml:space="preserve"> encuentra dentro de los márgenes temporales previstos en el citado precepto legal.</w:t>
      </w:r>
    </w:p>
    <w:p w:rsidR="00325C28" w:rsidRPr="00AE2108" w:rsidRDefault="00325C28" w:rsidP="00325C28">
      <w:pPr>
        <w:spacing w:line="360" w:lineRule="auto"/>
        <w:ind w:right="-150"/>
        <w:jc w:val="both"/>
        <w:textAlignment w:val="baseline"/>
        <w:rPr>
          <w:rFonts w:ascii="Segoe UI" w:hAnsi="Segoe UI" w:cs="Segoe UI"/>
          <w:lang w:val="es-MX" w:eastAsia="es-MX"/>
        </w:rPr>
      </w:pPr>
      <w:r w:rsidRPr="00AE2108">
        <w:rPr>
          <w:rFonts w:ascii="Palatino Linotype" w:hAnsi="Palatino Linotype" w:cs="Arial"/>
          <w:lang w:val="es-MX" w:eastAsia="es-MX"/>
        </w:rPr>
        <w:t xml:space="preserve">Así también, por cuanto hace a la </w:t>
      </w:r>
      <w:proofErr w:type="spellStart"/>
      <w:r w:rsidRPr="00AE2108">
        <w:rPr>
          <w:rFonts w:ascii="Palatino Linotype" w:hAnsi="Palatino Linotype" w:cs="Arial"/>
          <w:lang w:val="es-MX" w:eastAsia="es-MX"/>
        </w:rPr>
        <w:t>procedibilidad</w:t>
      </w:r>
      <w:proofErr w:type="spellEnd"/>
      <w:r w:rsidRPr="00AE2108">
        <w:rPr>
          <w:rFonts w:ascii="Palatino Linotype" w:hAnsi="Palatino Linotype" w:cs="Arial"/>
          <w:lang w:val="es-MX" w:eastAsia="es-MX"/>
        </w:rPr>
        <w:t xml:space="preserve"> del recurso de revisión, una vez realizado el análisis del formato de interposición</w:t>
      </w:r>
      <w:r w:rsidRPr="00AE2108">
        <w:rPr>
          <w:rFonts w:ascii="Palatino Linotype" w:hAnsi="Palatino Linotype" w:cs="Segoe UI"/>
          <w:lang w:val="es-MX" w:eastAsia="es-MX"/>
        </w:rPr>
        <w:t>, se corrobora que acredita los elementos formales exigidos por el artículo 180 de la</w:t>
      </w:r>
      <w:r w:rsidRPr="00AE2108">
        <w:rPr>
          <w:rFonts w:ascii="Palatino Linotype" w:eastAsia="Cambria" w:hAnsi="Palatino Linotype" w:cs="Segoe UI"/>
          <w:lang w:val="es-MX" w:eastAsia="es-MX"/>
        </w:rPr>
        <w:t> </w:t>
      </w:r>
      <w:r w:rsidRPr="00AE2108">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AE2108">
        <w:rPr>
          <w:rFonts w:ascii="Palatino Linotype" w:eastAsia="Cambria" w:hAnsi="Palatino Linotype" w:cs="Segoe UI"/>
          <w:lang w:val="es-MX" w:eastAsia="es-MX"/>
        </w:rPr>
        <w:t> </w:t>
      </w:r>
      <w:r w:rsidRPr="00AE2108">
        <w:rPr>
          <w:rFonts w:ascii="Palatino Linotype" w:hAnsi="Palatino Linotype" w:cs="Segoe UI"/>
          <w:bCs/>
          <w:lang w:val="es-MX" w:eastAsia="es-MX"/>
        </w:rPr>
        <w:t>el</w:t>
      </w:r>
      <w:r w:rsidRPr="00AE2108">
        <w:rPr>
          <w:rFonts w:ascii="Palatino Linotype" w:hAnsi="Palatino Linotype" w:cs="Segoe UI"/>
          <w:b/>
          <w:bCs/>
          <w:lang w:val="es-MX" w:eastAsia="es-MX"/>
        </w:rPr>
        <w:t xml:space="preserve"> SAIMEX</w:t>
      </w:r>
      <w:r w:rsidRPr="00AE2108">
        <w:rPr>
          <w:rFonts w:ascii="Palatino Linotype" w:hAnsi="Palatino Linotype" w:cs="Segoe UI"/>
          <w:lang w:val="es-MX" w:eastAsia="es-MX"/>
        </w:rPr>
        <w:t>; asimismo, se advierte que resulta procedente su interposición en términos del artículo</w:t>
      </w:r>
      <w:r w:rsidRPr="00AE2108">
        <w:rPr>
          <w:rFonts w:ascii="Palatino Linotype" w:eastAsia="Cambria" w:hAnsi="Palatino Linotype" w:cs="Segoe UI"/>
          <w:lang w:val="es-MX" w:eastAsia="es-MX"/>
        </w:rPr>
        <w:t> 1</w:t>
      </w:r>
      <w:r w:rsidRPr="00AE2108">
        <w:rPr>
          <w:rFonts w:ascii="Palatino Linotype" w:hAnsi="Palatino Linotype" w:cs="Segoe UI"/>
          <w:lang w:val="es-MX" w:eastAsia="es-MX"/>
        </w:rPr>
        <w:t>79, fracción I del ordenamiento legal citado, que a la letra dicen:</w:t>
      </w:r>
    </w:p>
    <w:p w:rsidR="00325C28" w:rsidRPr="00AE2108" w:rsidRDefault="00325C28" w:rsidP="00325C28">
      <w:pPr>
        <w:spacing w:before="240" w:after="240"/>
        <w:ind w:left="993" w:right="900"/>
        <w:jc w:val="both"/>
        <w:textAlignment w:val="baseline"/>
        <w:rPr>
          <w:rFonts w:ascii="Palatino Linotype" w:eastAsia="Cambria" w:hAnsi="Palatino Linotype" w:cs="Segoe UI"/>
          <w:i/>
          <w:iCs/>
          <w:sz w:val="22"/>
          <w:szCs w:val="22"/>
          <w:lang w:val="es-MX" w:eastAsia="es-MX"/>
        </w:rPr>
      </w:pPr>
      <w:r w:rsidRPr="00AE2108">
        <w:rPr>
          <w:rFonts w:ascii="Palatino Linotype" w:hAnsi="Palatino Linotype" w:cs="Segoe UI"/>
          <w:bCs/>
          <w:i/>
          <w:iCs/>
          <w:sz w:val="22"/>
          <w:szCs w:val="22"/>
          <w:lang w:val="es-MX" w:eastAsia="es-MX"/>
        </w:rPr>
        <w:t>“</w:t>
      </w:r>
      <w:r w:rsidRPr="00AE2108">
        <w:rPr>
          <w:rFonts w:ascii="Palatino Linotype" w:hAnsi="Palatino Linotype" w:cs="Segoe UI"/>
          <w:b/>
          <w:bCs/>
          <w:sz w:val="22"/>
          <w:szCs w:val="22"/>
          <w:lang w:val="es-MX" w:eastAsia="es-MX"/>
        </w:rPr>
        <w:t>Artículo 179.</w:t>
      </w:r>
      <w:r w:rsidRPr="00AE2108">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325C28" w:rsidRPr="00AE2108" w:rsidRDefault="00325C28" w:rsidP="00325C28">
      <w:pPr>
        <w:spacing w:before="240" w:after="240"/>
        <w:ind w:right="900"/>
        <w:jc w:val="both"/>
        <w:textAlignment w:val="baseline"/>
        <w:rPr>
          <w:rFonts w:ascii="Palatino Linotype" w:eastAsia="Cambria" w:hAnsi="Palatino Linotype" w:cs="Segoe UI"/>
          <w:i/>
          <w:iCs/>
          <w:sz w:val="22"/>
          <w:szCs w:val="22"/>
          <w:lang w:val="es-MX" w:eastAsia="es-MX"/>
        </w:rPr>
      </w:pPr>
      <w:r w:rsidRPr="00AE2108">
        <w:rPr>
          <w:rFonts w:ascii="Palatino Linotype" w:eastAsia="Cambria" w:hAnsi="Palatino Linotype" w:cs="Segoe UI"/>
          <w:i/>
          <w:iCs/>
          <w:sz w:val="22"/>
          <w:szCs w:val="22"/>
          <w:lang w:val="es-MX" w:eastAsia="es-MX"/>
        </w:rPr>
        <w:t xml:space="preserve">                  …</w:t>
      </w:r>
    </w:p>
    <w:p w:rsidR="00325C28" w:rsidRPr="00933C0F" w:rsidRDefault="00325C28" w:rsidP="00325C28">
      <w:pPr>
        <w:pStyle w:val="Prrafodelista"/>
        <w:numPr>
          <w:ilvl w:val="0"/>
          <w:numId w:val="44"/>
        </w:numPr>
        <w:spacing w:before="240" w:after="240"/>
        <w:ind w:right="900"/>
        <w:jc w:val="both"/>
        <w:textAlignment w:val="baseline"/>
        <w:rPr>
          <w:rFonts w:ascii="Palatino Linotype" w:eastAsia="Cambria" w:hAnsi="Palatino Linotype" w:cs="Segoe UI"/>
          <w:i/>
          <w:iCs/>
          <w:sz w:val="22"/>
          <w:szCs w:val="22"/>
          <w:lang w:val="es-MX" w:eastAsia="es-MX"/>
        </w:rPr>
      </w:pPr>
      <w:r w:rsidRPr="00933C0F">
        <w:rPr>
          <w:rFonts w:ascii="Palatino Linotype" w:eastAsia="Cambria" w:hAnsi="Palatino Linotype" w:cs="Segoe UI"/>
          <w:i/>
          <w:iCs/>
          <w:sz w:val="22"/>
          <w:szCs w:val="22"/>
          <w:lang w:val="es-MX" w:eastAsia="es-MX"/>
        </w:rPr>
        <w:lastRenderedPageBreak/>
        <w:t xml:space="preserve">La </w:t>
      </w:r>
      <w:r>
        <w:rPr>
          <w:rFonts w:ascii="Palatino Linotype" w:eastAsia="Cambria" w:hAnsi="Palatino Linotype" w:cs="Segoe UI"/>
          <w:i/>
          <w:iCs/>
          <w:sz w:val="22"/>
          <w:szCs w:val="22"/>
          <w:lang w:val="es-MX" w:eastAsia="es-MX"/>
        </w:rPr>
        <w:t xml:space="preserve">negativa a la información solicitada; </w:t>
      </w:r>
      <w:r w:rsidRPr="00933C0F">
        <w:rPr>
          <w:rFonts w:ascii="Palatino Linotype" w:eastAsia="Cambria" w:hAnsi="Palatino Linotype" w:cs="Segoe UI"/>
          <w:i/>
          <w:iCs/>
          <w:sz w:val="22"/>
          <w:szCs w:val="22"/>
          <w:lang w:val="es-MX" w:eastAsia="es-MX"/>
        </w:rPr>
        <w:t xml:space="preserve">  </w:t>
      </w:r>
    </w:p>
    <w:p w:rsidR="00325C28" w:rsidRPr="00AE2108" w:rsidRDefault="00325C28" w:rsidP="00325C28">
      <w:pPr>
        <w:spacing w:before="240" w:after="240"/>
        <w:ind w:left="993" w:right="900"/>
        <w:jc w:val="both"/>
        <w:textAlignment w:val="baseline"/>
        <w:rPr>
          <w:rFonts w:ascii="Palatino Linotype" w:eastAsia="MS Gothic" w:hAnsi="Palatino Linotype" w:cs="Segoe UI"/>
          <w:i/>
          <w:sz w:val="22"/>
          <w:szCs w:val="22"/>
          <w:lang w:val="es-MX" w:eastAsia="es-MX"/>
        </w:rPr>
      </w:pPr>
      <w:r w:rsidRPr="00AE2108">
        <w:rPr>
          <w:rFonts w:ascii="Palatino Linotype" w:eastAsia="Cambria" w:hAnsi="Palatino Linotype" w:cs="Segoe UI"/>
          <w:i/>
          <w:iCs/>
          <w:sz w:val="22"/>
          <w:szCs w:val="22"/>
          <w:lang w:val="es-MX" w:eastAsia="es-MX"/>
        </w:rPr>
        <w:t>…</w:t>
      </w:r>
      <w:r w:rsidRPr="00AE2108">
        <w:rPr>
          <w:rFonts w:ascii="Palatino Linotype" w:hAnsi="Palatino Linotype" w:cs="Segoe UI"/>
          <w:bCs/>
          <w:i/>
          <w:iCs/>
          <w:sz w:val="22"/>
          <w:szCs w:val="22"/>
          <w:lang w:val="es-MX" w:eastAsia="es-MX"/>
        </w:rPr>
        <w:t>”</w:t>
      </w:r>
      <w:r w:rsidRPr="00AE2108">
        <w:rPr>
          <w:rFonts w:ascii="Palatino Linotype" w:eastAsia="MS Gothic" w:hAnsi="Palatino Linotype" w:cs="Segoe UI"/>
          <w:i/>
          <w:sz w:val="22"/>
          <w:szCs w:val="22"/>
          <w:lang w:val="es-MX" w:eastAsia="es-MX"/>
        </w:rPr>
        <w:t> </w:t>
      </w:r>
    </w:p>
    <w:p w:rsidR="00093818" w:rsidRDefault="00581C91" w:rsidP="00B03719">
      <w:pPr>
        <w:spacing w:before="240" w:after="240" w:line="360" w:lineRule="auto"/>
        <w:jc w:val="both"/>
        <w:rPr>
          <w:rFonts w:ascii="Palatino Linotype" w:hAnsi="Palatino Linotype"/>
        </w:rPr>
      </w:pPr>
      <w:r>
        <w:rPr>
          <w:rFonts w:ascii="Palatino Linotype" w:hAnsi="Palatino Linotype"/>
          <w:b/>
          <w:sz w:val="28"/>
          <w:szCs w:val="28"/>
        </w:rPr>
        <w:t>Tercero</w:t>
      </w:r>
      <w:r w:rsidR="002E7902" w:rsidRPr="00A17990">
        <w:rPr>
          <w:rFonts w:ascii="Palatino Linotype" w:hAnsi="Palatino Linotype"/>
          <w:b/>
          <w:sz w:val="28"/>
          <w:szCs w:val="28"/>
        </w:rPr>
        <w:t xml:space="preserve">. </w:t>
      </w:r>
      <w:r w:rsidR="00B03719" w:rsidRPr="00417F76">
        <w:rPr>
          <w:rFonts w:ascii="Palatino Linotype" w:hAnsi="Palatino Linotype"/>
          <w:b/>
          <w:sz w:val="28"/>
          <w:szCs w:val="28"/>
        </w:rPr>
        <w:t>A</w:t>
      </w:r>
      <w:r w:rsidR="00B03719" w:rsidRPr="00417F76">
        <w:rPr>
          <w:rFonts w:ascii="Palatino Linotype" w:hAnsi="Palatino Linotype" w:cs="Arial"/>
          <w:b/>
          <w:sz w:val="28"/>
          <w:szCs w:val="28"/>
        </w:rPr>
        <w:t>nálisis de la causal de sobreseimiento.</w:t>
      </w:r>
      <w:r w:rsidR="00B03719" w:rsidRPr="00417F76">
        <w:rPr>
          <w:rFonts w:ascii="Palatino Linotype" w:hAnsi="Palatino Linotype" w:cs="Arial"/>
          <w:b/>
        </w:rPr>
        <w:t xml:space="preserve"> </w:t>
      </w:r>
      <w:r w:rsidR="00B03719" w:rsidRPr="00417F76">
        <w:rPr>
          <w:rFonts w:ascii="Palatino Linotype" w:hAnsi="Palatino Linotype" w:cs="Arial"/>
        </w:rPr>
        <w:t xml:space="preserve">Previo a analizar las causas de sobreseimiento en el recurso de revisión al rubro anotado, es pertinente mencionar que </w:t>
      </w:r>
      <w:r w:rsidR="00093818">
        <w:rPr>
          <w:rFonts w:ascii="Palatino Linotype" w:hAnsi="Palatino Linotype" w:cs="Arial"/>
        </w:rPr>
        <w:t xml:space="preserve">el </w:t>
      </w:r>
      <w:r w:rsidR="00B03719" w:rsidRPr="00417F76">
        <w:rPr>
          <w:rFonts w:ascii="Palatino Linotype" w:hAnsi="Palatino Linotype"/>
          <w:b/>
        </w:rPr>
        <w:t>RECURRENTE</w:t>
      </w:r>
      <w:r w:rsidR="00B03719" w:rsidRPr="00417F76">
        <w:rPr>
          <w:rFonts w:ascii="Palatino Linotype" w:hAnsi="Palatino Linotype"/>
        </w:rPr>
        <w:t xml:space="preserve"> solicitó </w:t>
      </w:r>
      <w:r w:rsidR="00093818">
        <w:rPr>
          <w:rFonts w:ascii="Palatino Linotype" w:hAnsi="Palatino Linotype"/>
        </w:rPr>
        <w:t xml:space="preserve">al </w:t>
      </w:r>
      <w:r w:rsidR="00093818" w:rsidRPr="00093818">
        <w:rPr>
          <w:rFonts w:ascii="Palatino Linotype" w:hAnsi="Palatino Linotype"/>
          <w:b/>
        </w:rPr>
        <w:t>SUJETO OBLIGADO</w:t>
      </w:r>
      <w:r w:rsidR="00093818">
        <w:rPr>
          <w:rFonts w:ascii="Palatino Linotype" w:hAnsi="Palatino Linotype"/>
        </w:rPr>
        <w:t xml:space="preserve"> el Acta de la última sesión del gabinete regional cuyo presidente y/o secretario técnico está adscrito al  a dicho órgano descentralizado.</w:t>
      </w:r>
    </w:p>
    <w:p w:rsidR="00533D52" w:rsidRDefault="00B03719" w:rsidP="00B03719">
      <w:pPr>
        <w:spacing w:before="240" w:after="240" w:line="360" w:lineRule="auto"/>
        <w:jc w:val="both"/>
        <w:rPr>
          <w:rFonts w:ascii="Palatino Linotype" w:hAnsi="Palatino Linotype"/>
        </w:rPr>
      </w:pPr>
      <w:r>
        <w:rPr>
          <w:rFonts w:ascii="Palatino Linotype" w:hAnsi="Palatino Linotype"/>
        </w:rPr>
        <w:t xml:space="preserve"> </w:t>
      </w:r>
      <w:r w:rsidR="00093818">
        <w:rPr>
          <w:rFonts w:ascii="Palatino Linotype" w:hAnsi="Palatino Linotype"/>
        </w:rPr>
        <w:t xml:space="preserve">Después del requerimiento de aclaración de la solicitud de información y la atención a éste por el particular, en el sentido que lo solicitado corresponde </w:t>
      </w:r>
      <w:r w:rsidR="00533D52">
        <w:rPr>
          <w:rFonts w:ascii="Palatino Linotype" w:hAnsi="Palatino Linotype"/>
        </w:rPr>
        <w:t xml:space="preserve">la región X Nezahualcóyotl, el </w:t>
      </w:r>
      <w:r w:rsidRPr="009E0740">
        <w:rPr>
          <w:rFonts w:ascii="Palatino Linotype" w:hAnsi="Palatino Linotype"/>
        </w:rPr>
        <w:t xml:space="preserve"> </w:t>
      </w:r>
      <w:r w:rsidRPr="009E0740">
        <w:rPr>
          <w:rFonts w:ascii="Palatino Linotype" w:hAnsi="Palatino Linotype"/>
          <w:b/>
        </w:rPr>
        <w:t>SUJETO OBLIGADO</w:t>
      </w:r>
      <w:r w:rsidRPr="009E0740">
        <w:rPr>
          <w:rFonts w:ascii="Palatino Linotype" w:hAnsi="Palatino Linotype"/>
        </w:rPr>
        <w:t xml:space="preserve"> en respuesta </w:t>
      </w:r>
      <w:r w:rsidR="00533D52">
        <w:rPr>
          <w:rFonts w:ascii="Palatino Linotype" w:hAnsi="Palatino Linotype"/>
        </w:rPr>
        <w:t xml:space="preserve">manifestó que la información solicitad la debe proporcionar la Unidad de Transparencia de las Secretaría General de Gobierno del Estado de México, indicando al particular que deberá dirigir su solicitud de información a dicha unidad administrativa. </w:t>
      </w:r>
    </w:p>
    <w:p w:rsidR="00533D52" w:rsidRDefault="00B03719" w:rsidP="00B03719">
      <w:pPr>
        <w:spacing w:before="240" w:after="240" w:line="360" w:lineRule="auto"/>
        <w:jc w:val="both"/>
        <w:rPr>
          <w:rFonts w:ascii="Palatino Linotype" w:hAnsi="Palatino Linotype"/>
        </w:rPr>
      </w:pPr>
      <w:r w:rsidRPr="00860098">
        <w:rPr>
          <w:rFonts w:ascii="Palatino Linotype" w:hAnsi="Palatino Linotype"/>
        </w:rPr>
        <w:t xml:space="preserve">Inconforme con la respuesta, </w:t>
      </w:r>
      <w:r w:rsidR="00533D52">
        <w:rPr>
          <w:rFonts w:ascii="Palatino Linotype" w:hAnsi="Palatino Linotype"/>
        </w:rPr>
        <w:t xml:space="preserve">el </w:t>
      </w:r>
      <w:r w:rsidRPr="00860098">
        <w:rPr>
          <w:rFonts w:ascii="Palatino Linotype" w:hAnsi="Palatino Linotype"/>
          <w:b/>
        </w:rPr>
        <w:t>RECURRENTE</w:t>
      </w:r>
      <w:r w:rsidRPr="00B36A20">
        <w:rPr>
          <w:rFonts w:ascii="Palatino Linotype" w:hAnsi="Palatino Linotype"/>
        </w:rPr>
        <w:t xml:space="preserve"> interpuso el </w:t>
      </w:r>
      <w:r>
        <w:rPr>
          <w:rFonts w:ascii="Palatino Linotype" w:hAnsi="Palatino Linotype"/>
        </w:rPr>
        <w:t xml:space="preserve">recurso de revisión correspondiente, en el cual  </w:t>
      </w:r>
      <w:r w:rsidRPr="00860098">
        <w:rPr>
          <w:rFonts w:ascii="Palatino Linotype" w:hAnsi="Palatino Linotype"/>
        </w:rPr>
        <w:t>s</w:t>
      </w:r>
      <w:r>
        <w:rPr>
          <w:rFonts w:ascii="Palatino Linotype" w:hAnsi="Palatino Linotype"/>
        </w:rPr>
        <w:t xml:space="preserve">eñaló </w:t>
      </w:r>
      <w:r w:rsidRPr="00860098">
        <w:rPr>
          <w:rFonts w:ascii="Palatino Linotype" w:hAnsi="Palatino Linotype"/>
        </w:rPr>
        <w:t xml:space="preserve">como </w:t>
      </w:r>
      <w:r w:rsidRPr="00860098">
        <w:rPr>
          <w:rFonts w:ascii="Palatino Linotype" w:hAnsi="Palatino Linotype"/>
          <w:b/>
        </w:rPr>
        <w:t>acto impugnado</w:t>
      </w:r>
      <w:r w:rsidRPr="00860098">
        <w:rPr>
          <w:rFonts w:ascii="Palatino Linotype" w:hAnsi="Palatino Linotype"/>
        </w:rPr>
        <w:t xml:space="preserve"> </w:t>
      </w:r>
      <w:r w:rsidR="00533D52">
        <w:rPr>
          <w:rFonts w:ascii="Palatino Linotype" w:hAnsi="Palatino Linotype"/>
        </w:rPr>
        <w:t xml:space="preserve"> la negativa de la información </w:t>
      </w:r>
      <w:r w:rsidRPr="00860098">
        <w:rPr>
          <w:rFonts w:ascii="Palatino Linotype" w:hAnsi="Palatino Linotype"/>
        </w:rPr>
        <w:t xml:space="preserve">y como </w:t>
      </w:r>
      <w:r w:rsidRPr="00860098">
        <w:rPr>
          <w:rFonts w:ascii="Palatino Linotype" w:hAnsi="Palatino Linotype"/>
          <w:b/>
        </w:rPr>
        <w:t>motivo de inconformidad</w:t>
      </w:r>
      <w:r>
        <w:rPr>
          <w:rFonts w:ascii="Palatino Linotype" w:hAnsi="Palatino Linotype"/>
        </w:rPr>
        <w:t xml:space="preserve"> arguyó</w:t>
      </w:r>
      <w:r w:rsidR="00533D52">
        <w:rPr>
          <w:rFonts w:ascii="Palatino Linotype" w:hAnsi="Palatino Linotype"/>
        </w:rPr>
        <w:t xml:space="preserve"> sustancialmente, </w:t>
      </w:r>
      <w:r>
        <w:rPr>
          <w:rFonts w:ascii="Palatino Linotype" w:hAnsi="Palatino Linotype"/>
        </w:rPr>
        <w:t>que</w:t>
      </w:r>
      <w:r w:rsidR="00533D52">
        <w:rPr>
          <w:rFonts w:ascii="Palatino Linotype" w:hAnsi="Palatino Linotype"/>
        </w:rPr>
        <w:t xml:space="preserve"> la solicitud de información la realizó en atención a la sugerencia de la Secretaría Técnica del Gabinete; que aunque el director del SEIEM, acepta que preside en Gabinete regional X Nezahualcóyotl, argumenta que esa instancia no se encuentra  </w:t>
      </w:r>
      <w:r w:rsidR="00AD19C3">
        <w:rPr>
          <w:rFonts w:ascii="Palatino Linotype" w:hAnsi="Palatino Linotype"/>
        </w:rPr>
        <w:t xml:space="preserve">dentro de los supuestos previstos en el artículo 23 de la Ley de Transparencia  de la entidad; que la información solicitada la debe proporcionar la Unida de Transparencia de la Secretaría General de Gobierno, argumento que adolece de sustento jurídico; que la información solicitada debe proporcionarse como ya lo hicieron en 16 solicitudes diversas.   </w:t>
      </w:r>
    </w:p>
    <w:p w:rsidR="00B03719" w:rsidRPr="000839A1" w:rsidRDefault="00AD19C3" w:rsidP="00B03719">
      <w:pPr>
        <w:spacing w:before="240" w:after="240" w:line="360" w:lineRule="auto"/>
        <w:jc w:val="both"/>
        <w:rPr>
          <w:rFonts w:ascii="Palatino Linotype" w:hAnsi="Palatino Linotype" w:cs="Arial"/>
        </w:rPr>
      </w:pPr>
      <w:r w:rsidRPr="005200EA">
        <w:rPr>
          <w:rFonts w:ascii="Palatino Linotype" w:hAnsi="Palatino Linotype" w:cs="Arial"/>
        </w:rPr>
        <w:lastRenderedPageBreak/>
        <w:t>Por su parte, e</w:t>
      </w:r>
      <w:r w:rsidR="00B03719" w:rsidRPr="005200EA">
        <w:rPr>
          <w:rFonts w:ascii="Palatino Linotype" w:hAnsi="Palatino Linotype" w:cs="Arial"/>
        </w:rPr>
        <w:t xml:space="preserve">l </w:t>
      </w:r>
      <w:r w:rsidR="00B03719" w:rsidRPr="005200EA">
        <w:rPr>
          <w:rFonts w:ascii="Palatino Linotype" w:hAnsi="Palatino Linotype" w:cs="Arial"/>
          <w:b/>
        </w:rPr>
        <w:t>SUJETO OBLIGADO</w:t>
      </w:r>
      <w:r w:rsidR="00B03719" w:rsidRPr="005200EA">
        <w:rPr>
          <w:rFonts w:ascii="Palatino Linotype" w:hAnsi="Palatino Linotype" w:cs="Arial"/>
        </w:rPr>
        <w:t xml:space="preserve"> en su informe justificado </w:t>
      </w:r>
      <w:r w:rsidRPr="005200EA">
        <w:rPr>
          <w:rFonts w:ascii="Palatino Linotype" w:hAnsi="Palatino Linotype" w:cs="Arial"/>
        </w:rPr>
        <w:t>sustancialmente reiteró su respuesta, no obstante, adjunto  el “ACTA</w:t>
      </w:r>
      <w:r w:rsidRPr="00AD19C3">
        <w:rPr>
          <w:rFonts w:ascii="Palatino Linotype" w:hAnsi="Palatino Linotype" w:cs="Arial"/>
        </w:rPr>
        <w:t xml:space="preserve"> DE LA SEXTA SESIÓN ORDINARIA DEL GABINETE REGIONAL X, NEZAHUALCÓYOTL” del día 28 de junio de 2018, en donde consta la asistencia, entre otros servidores públicos, del</w:t>
      </w:r>
      <w:r>
        <w:rPr>
          <w:rFonts w:ascii="Palatino Linotype" w:hAnsi="Palatino Linotype" w:cs="Arial"/>
        </w:rPr>
        <w:t xml:space="preserve"> </w:t>
      </w:r>
      <w:r w:rsidRPr="00AD19C3">
        <w:rPr>
          <w:rFonts w:ascii="Palatino Linotype" w:hAnsi="Palatino Linotype" w:cs="Arial"/>
        </w:rPr>
        <w:t xml:space="preserve">Presidente del Gabinete Regional </w:t>
      </w:r>
      <w:r w:rsidRPr="00AD19C3">
        <w:rPr>
          <w:rFonts w:ascii="Palatino Linotype" w:hAnsi="Palatino Linotype" w:cs="Arial"/>
          <w:b/>
        </w:rPr>
        <w:t>Lic. Gerardo Monroy Serrano</w:t>
      </w:r>
      <w:r w:rsidRPr="00AD19C3">
        <w:rPr>
          <w:rFonts w:ascii="Palatino Linotype" w:hAnsi="Palatino Linotype" w:cs="Arial"/>
        </w:rPr>
        <w:t>, Director General de los Servicios Educativos Integrados al Estado del México, SEIEM y diversos representantes de</w:t>
      </w:r>
      <w:r w:rsidR="00B31812">
        <w:rPr>
          <w:rFonts w:ascii="Palatino Linotype" w:hAnsi="Palatino Linotype" w:cs="Arial"/>
        </w:rPr>
        <w:t xml:space="preserve"> las dependencias participantes, </w:t>
      </w:r>
      <w:r w:rsidR="00B31812">
        <w:rPr>
          <w:rFonts w:ascii="Palatino Linotype" w:hAnsi="Palatino Linotype"/>
        </w:rPr>
        <w:t xml:space="preserve">información que </w:t>
      </w:r>
      <w:r w:rsidR="00B03719" w:rsidRPr="000839A1">
        <w:rPr>
          <w:rFonts w:ascii="Palatino Linotype" w:hAnsi="Palatino Linotype"/>
        </w:rPr>
        <w:t xml:space="preserve">fue puesta a disposición de la hoy </w:t>
      </w:r>
      <w:r w:rsidR="00B03719" w:rsidRPr="000839A1">
        <w:rPr>
          <w:rFonts w:ascii="Palatino Linotype" w:hAnsi="Palatino Linotype"/>
          <w:b/>
        </w:rPr>
        <w:t>RECURRENTE</w:t>
      </w:r>
      <w:r w:rsidR="00B31812" w:rsidRPr="00B31812">
        <w:rPr>
          <w:rFonts w:ascii="Palatino Linotype" w:hAnsi="Palatino Linotype"/>
        </w:rPr>
        <w:t>, sin que éste emitiera manifestación alguna al resp</w:t>
      </w:r>
      <w:r w:rsidR="00B31812">
        <w:rPr>
          <w:rFonts w:ascii="Palatino Linotype" w:hAnsi="Palatino Linotype"/>
        </w:rPr>
        <w:t>ec</w:t>
      </w:r>
      <w:r w:rsidR="00B31812" w:rsidRPr="00B31812">
        <w:rPr>
          <w:rFonts w:ascii="Palatino Linotype" w:hAnsi="Palatino Linotype"/>
        </w:rPr>
        <w:t>to.</w:t>
      </w:r>
      <w:r w:rsidR="00B03719" w:rsidRPr="000839A1">
        <w:rPr>
          <w:rFonts w:ascii="Palatino Linotype" w:hAnsi="Palatino Linotype" w:cs="Arial"/>
        </w:rPr>
        <w:t xml:space="preserve">    </w:t>
      </w:r>
    </w:p>
    <w:p w:rsidR="00B03719" w:rsidRPr="000839A1" w:rsidRDefault="00B03719" w:rsidP="00B03719">
      <w:pPr>
        <w:spacing w:before="240" w:after="240" w:line="360" w:lineRule="auto"/>
        <w:jc w:val="both"/>
        <w:rPr>
          <w:rFonts w:ascii="Palatino Linotype" w:eastAsia="Calibri" w:hAnsi="Palatino Linotype" w:cs="Arial"/>
          <w:lang w:val="es-MX" w:eastAsia="en-US"/>
        </w:rPr>
      </w:pPr>
      <w:r w:rsidRPr="000839A1">
        <w:rPr>
          <w:rFonts w:ascii="Palatino Linotype" w:eastAsia="Calibri" w:hAnsi="Palatino Linotype" w:cs="Arial"/>
          <w:lang w:val="es-MX" w:eastAsia="en-US"/>
        </w:rPr>
        <w:t xml:space="preserve">En estas condiciones, el </w:t>
      </w:r>
      <w:r w:rsidRPr="000839A1">
        <w:rPr>
          <w:rFonts w:ascii="Palatino Linotype" w:eastAsia="Calibri" w:hAnsi="Palatino Linotype" w:cs="Arial"/>
          <w:b/>
          <w:lang w:val="es-MX" w:eastAsia="en-US"/>
        </w:rPr>
        <w:t>SUJETO OBLIGADO</w:t>
      </w:r>
      <w:r w:rsidRPr="000839A1">
        <w:rPr>
          <w:rFonts w:ascii="Palatino Linotype" w:eastAsia="Calibri" w:hAnsi="Palatino Linotype" w:cs="Arial"/>
          <w:lang w:val="es-MX" w:eastAsia="en-US"/>
        </w:rPr>
        <w:t xml:space="preserve"> al proporcionar en su informe justificado </w:t>
      </w:r>
      <w:r w:rsidR="00B31812">
        <w:rPr>
          <w:rFonts w:ascii="Palatino Linotype" w:eastAsia="Calibri" w:hAnsi="Palatino Linotype" w:cs="Arial"/>
          <w:lang w:val="es-MX" w:eastAsia="en-US"/>
        </w:rPr>
        <w:t xml:space="preserve">el acta proporcionada de fecha veintiocho de junio de dos mil dieciocho, </w:t>
      </w:r>
      <w:r w:rsidRPr="000839A1">
        <w:rPr>
          <w:rFonts w:ascii="Palatino Linotype" w:eastAsia="Calibri" w:hAnsi="Palatino Linotype" w:cs="Arial"/>
          <w:lang w:val="es-MX" w:eastAsia="en-US"/>
        </w:rPr>
        <w:t>con ello expidió la información peticionada y dio satisfacción al derecho de acceso  a la información de</w:t>
      </w:r>
      <w:r w:rsidR="00B31812">
        <w:rPr>
          <w:rFonts w:ascii="Palatino Linotype" w:eastAsia="Calibri" w:hAnsi="Palatino Linotype" w:cs="Arial"/>
          <w:lang w:val="es-MX" w:eastAsia="en-US"/>
        </w:rPr>
        <w:t xml:space="preserve">l </w:t>
      </w:r>
      <w:r w:rsidRPr="000839A1">
        <w:rPr>
          <w:rFonts w:ascii="Palatino Linotype" w:eastAsia="Calibri" w:hAnsi="Palatino Linotype" w:cs="Arial"/>
          <w:lang w:val="es-MX" w:eastAsia="en-US"/>
        </w:rPr>
        <w:t>particular lo cual fue corroborado por este Instituto, toda vez que al ingresar a la página</w:t>
      </w:r>
      <w:r w:rsidR="00B31812">
        <w:rPr>
          <w:rFonts w:ascii="Palatino Linotype" w:eastAsia="Calibri" w:hAnsi="Palatino Linotype" w:cs="Arial"/>
          <w:lang w:val="es-MX" w:eastAsia="en-US"/>
        </w:rPr>
        <w:t xml:space="preserve"> IPOMEX corre</w:t>
      </w:r>
      <w:r w:rsidRPr="000839A1">
        <w:rPr>
          <w:rFonts w:ascii="Palatino Linotype" w:eastAsia="Calibri" w:hAnsi="Palatino Linotype" w:cs="Arial"/>
          <w:lang w:val="es-MX" w:eastAsia="en-US"/>
        </w:rPr>
        <w:t>spondiente a</w:t>
      </w:r>
      <w:r w:rsidR="00B31812">
        <w:rPr>
          <w:rFonts w:ascii="Palatino Linotype" w:eastAsia="Calibri" w:hAnsi="Palatino Linotype" w:cs="Arial"/>
          <w:lang w:val="es-MX" w:eastAsia="en-US"/>
        </w:rPr>
        <w:t xml:space="preserve">l SEIEM, </w:t>
      </w:r>
      <w:r w:rsidRPr="00716802">
        <w:rPr>
          <w:rFonts w:ascii="Palatino Linotype" w:eastAsia="Calibri" w:hAnsi="Palatino Linotype" w:cs="Arial"/>
          <w:lang w:val="es-MX" w:eastAsia="en-US"/>
        </w:rPr>
        <w:t xml:space="preserve">se advierte que </w:t>
      </w:r>
      <w:r w:rsidR="0009424F" w:rsidRPr="00716802">
        <w:rPr>
          <w:rFonts w:ascii="Palatino Linotype" w:eastAsia="Calibri" w:hAnsi="Palatino Linotype" w:cs="Arial"/>
          <w:lang w:val="es-MX" w:eastAsia="en-US"/>
        </w:rPr>
        <w:t>el C. Gerardo Monroy Serrano,</w:t>
      </w:r>
      <w:r w:rsidR="00087465" w:rsidRPr="00716802">
        <w:rPr>
          <w:rFonts w:ascii="Palatino Linotype" w:eastAsia="Calibri" w:hAnsi="Palatino Linotype" w:cs="Arial"/>
          <w:lang w:val="es-MX" w:eastAsia="en-US"/>
        </w:rPr>
        <w:t xml:space="preserve"> quien suscribe el Acta </w:t>
      </w:r>
      <w:proofErr w:type="spellStart"/>
      <w:r w:rsidR="00087465" w:rsidRPr="00716802">
        <w:rPr>
          <w:rFonts w:ascii="Palatino Linotype" w:eastAsia="Calibri" w:hAnsi="Palatino Linotype" w:cs="Arial"/>
          <w:lang w:val="es-MX" w:eastAsia="en-US"/>
        </w:rPr>
        <w:t>multiseñalada</w:t>
      </w:r>
      <w:proofErr w:type="spellEnd"/>
      <w:r w:rsidR="00087465" w:rsidRPr="00716802">
        <w:rPr>
          <w:rFonts w:ascii="Palatino Linotype" w:eastAsia="Calibri" w:hAnsi="Palatino Linotype" w:cs="Arial"/>
          <w:lang w:val="es-MX" w:eastAsia="en-US"/>
        </w:rPr>
        <w:t xml:space="preserve"> en su calidad de Presidente del Gabinete Regional X Nezahualcóyotl, </w:t>
      </w:r>
      <w:r w:rsidR="0009424F" w:rsidRPr="00716802">
        <w:rPr>
          <w:rFonts w:ascii="Palatino Linotype" w:eastAsia="Calibri" w:hAnsi="Palatino Linotype" w:cs="Arial"/>
          <w:lang w:val="es-MX" w:eastAsia="en-US"/>
        </w:rPr>
        <w:t xml:space="preserve">funge como Director General del </w:t>
      </w:r>
      <w:r w:rsidR="0009424F" w:rsidRPr="00716802">
        <w:rPr>
          <w:rFonts w:ascii="Palatino Linotype" w:eastAsia="Calibri" w:hAnsi="Palatino Linotype" w:cs="Arial"/>
          <w:b/>
          <w:lang w:val="es-MX" w:eastAsia="en-US"/>
        </w:rPr>
        <w:t xml:space="preserve">SUJETO OBLIGADO, </w:t>
      </w:r>
      <w:r w:rsidRPr="00716802">
        <w:rPr>
          <w:rFonts w:ascii="Palatino Linotype" w:eastAsia="Calibri" w:hAnsi="Palatino Linotype" w:cs="Arial"/>
          <w:lang w:val="es-MX" w:eastAsia="en-US"/>
        </w:rPr>
        <w:t>como se ilustra enseguida:</w:t>
      </w:r>
      <w:r w:rsidRPr="000839A1">
        <w:rPr>
          <w:rFonts w:ascii="Palatino Linotype" w:eastAsia="Calibri" w:hAnsi="Palatino Linotype" w:cs="Arial"/>
          <w:lang w:val="es-MX" w:eastAsia="en-US"/>
        </w:rPr>
        <w:t xml:space="preserve"> </w:t>
      </w:r>
    </w:p>
    <w:p w:rsidR="00716802" w:rsidRDefault="00B03719" w:rsidP="00716802">
      <w:pPr>
        <w:spacing w:before="240" w:after="240" w:line="360" w:lineRule="auto"/>
        <w:jc w:val="both"/>
        <w:rPr>
          <w:rFonts w:ascii="Palatino Linotype" w:eastAsia="Calibri" w:hAnsi="Palatino Linotype" w:cs="Arial"/>
          <w:highlight w:val="cyan"/>
          <w:lang w:val="es-MX" w:eastAsia="en-US"/>
        </w:rPr>
      </w:pPr>
      <w:r w:rsidRPr="000839A1">
        <w:rPr>
          <w:rFonts w:ascii="Calibri" w:eastAsia="Calibri" w:hAnsi="Calibri"/>
          <w:sz w:val="22"/>
          <w:szCs w:val="22"/>
          <w:lang w:val="es-MX" w:eastAsia="en-US"/>
        </w:rPr>
        <w:t>- - - - - - - - - - - - - - - - - - - - - - - - - - - - - - - - - - - - - - - - - - - - - - - - - - - - - - - - - - - - - - - - - - - - - - - - - - - - - - - - - - - - - - - - - - - - - - - - - - - - - - - - - - - - - - - - - - - - - - - - - - - - - - - - - - -</w:t>
      </w:r>
      <w:r w:rsidRPr="00F37C8C">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w:t>
      </w:r>
      <w:r>
        <w:rPr>
          <w:rFonts w:ascii="Calibri" w:eastAsia="Calibri" w:hAnsi="Calibri"/>
          <w:sz w:val="22"/>
          <w:szCs w:val="22"/>
          <w:lang w:val="es-MX" w:eastAsia="en-US"/>
        </w:rPr>
        <w:t xml:space="preserve"> </w:t>
      </w:r>
      <w:r w:rsidR="00716802" w:rsidRPr="000839A1">
        <w:rPr>
          <w:rFonts w:ascii="Calibri" w:eastAsia="Calibri" w:hAnsi="Calibri"/>
          <w:sz w:val="22"/>
          <w:szCs w:val="22"/>
          <w:lang w:val="es-MX" w:eastAsia="en-US"/>
        </w:rPr>
        <w:t>- - - - - - - - - - - - - - - - - - - - - - - - - - - - - - - - - - - - - - - - - - - - -</w:t>
      </w:r>
      <w:r w:rsidR="00716802" w:rsidRPr="00F37C8C">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w:t>
      </w:r>
      <w:r w:rsidR="00716802">
        <w:rPr>
          <w:rFonts w:ascii="Calibri" w:eastAsia="Calibri" w:hAnsi="Calibri"/>
          <w:sz w:val="22"/>
          <w:szCs w:val="22"/>
          <w:lang w:val="es-MX" w:eastAsia="en-US"/>
        </w:rPr>
        <w:t xml:space="preserve"> </w:t>
      </w:r>
      <w:r w:rsidR="00716802" w:rsidRPr="000839A1">
        <w:rPr>
          <w:rFonts w:ascii="Calibri" w:eastAsia="Calibri" w:hAnsi="Calibri"/>
          <w:sz w:val="22"/>
          <w:szCs w:val="22"/>
          <w:lang w:val="es-MX" w:eastAsia="en-US"/>
        </w:rPr>
        <w:t>- - - - - - - - - - - - - - - - - - - - - - - - - - - - - - - - - - - - - - - - - - - - -</w:t>
      </w:r>
      <w:r w:rsidR="00716802" w:rsidRPr="00F37C8C">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w:t>
      </w:r>
      <w:r w:rsidR="00716802">
        <w:rPr>
          <w:rFonts w:ascii="Calibri" w:eastAsia="Calibri" w:hAnsi="Calibri"/>
          <w:sz w:val="22"/>
          <w:szCs w:val="22"/>
          <w:lang w:val="es-MX" w:eastAsia="en-US"/>
        </w:rPr>
        <w:t xml:space="preserve"> </w:t>
      </w:r>
    </w:p>
    <w:p w:rsidR="0009424F" w:rsidRDefault="0009424F" w:rsidP="0009424F">
      <w:pPr>
        <w:spacing w:before="240" w:after="240" w:line="360" w:lineRule="auto"/>
        <w:jc w:val="center"/>
        <w:rPr>
          <w:rFonts w:ascii="Palatino Linotype" w:eastAsia="Calibri" w:hAnsi="Palatino Linotype" w:cs="Arial"/>
          <w:lang w:val="es-MX" w:eastAsia="en-US"/>
        </w:rPr>
      </w:pPr>
      <w:r>
        <w:rPr>
          <w:noProof/>
          <w:lang w:val="es-MX" w:eastAsia="es-MX"/>
        </w:rPr>
        <w:lastRenderedPageBreak/>
        <w:drawing>
          <wp:inline distT="0" distB="0" distL="0" distR="0" wp14:anchorId="000D6FA9" wp14:editId="0F324EC9">
            <wp:extent cx="5631815" cy="5633744"/>
            <wp:effectExtent l="19050" t="19050" r="2603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477" t="9491" r="24292" b="5189"/>
                    <a:stretch/>
                  </pic:blipFill>
                  <pic:spPr bwMode="auto">
                    <a:xfrm>
                      <a:off x="0" y="0"/>
                      <a:ext cx="5657654" cy="5659592"/>
                    </a:xfrm>
                    <a:prstGeom prst="rect">
                      <a:avLst/>
                    </a:prstGeom>
                    <a:ln>
                      <a:solidFill>
                        <a:srgbClr val="92D050"/>
                      </a:solidFill>
                    </a:ln>
                    <a:extLst>
                      <a:ext uri="{53640926-AAD7-44D8-BBD7-CCE9431645EC}">
                        <a14:shadowObscured xmlns:a14="http://schemas.microsoft.com/office/drawing/2010/main"/>
                      </a:ext>
                    </a:extLst>
                  </pic:spPr>
                </pic:pic>
              </a:graphicData>
            </a:graphic>
          </wp:inline>
        </w:drawing>
      </w:r>
    </w:p>
    <w:p w:rsidR="00093818" w:rsidRPr="00072101" w:rsidRDefault="00093818" w:rsidP="00093818">
      <w:pPr>
        <w:spacing w:before="240" w:after="240" w:line="360" w:lineRule="auto"/>
        <w:jc w:val="both"/>
        <w:rPr>
          <w:rFonts w:ascii="Palatino Linotype" w:eastAsia="MS Mincho" w:hAnsi="Palatino Linotype" w:cs="Bookman Old Style"/>
          <w:i/>
          <w:sz w:val="22"/>
          <w:szCs w:val="22"/>
          <w:lang w:val="es-MX" w:eastAsia="es-MX"/>
        </w:rPr>
      </w:pPr>
      <w:r w:rsidRPr="00CB70AF">
        <w:rPr>
          <w:rFonts w:ascii="Palatino Linotype" w:eastAsia="Calibri" w:hAnsi="Palatino Linotype" w:cs="Arial"/>
          <w:lang w:val="es-MX" w:eastAsia="en-US"/>
        </w:rPr>
        <w:t xml:space="preserve">Consecuentemente, </w:t>
      </w:r>
      <w:r w:rsidRPr="00072101">
        <w:rPr>
          <w:rFonts w:ascii="Palatino Linotype" w:eastAsia="Calibri" w:hAnsi="Palatino Linotype" w:cs="Arial"/>
          <w:lang w:val="es-MX" w:eastAsia="en-US"/>
        </w:rPr>
        <w:t xml:space="preserve">en el presente caso, se actualiza la causal de sobreseimiento prevista en la fracción </w:t>
      </w:r>
      <w:r w:rsidRPr="00CB70AF">
        <w:rPr>
          <w:rFonts w:ascii="Palatino Linotype" w:eastAsia="Calibri" w:hAnsi="Palatino Linotype" w:cs="Arial"/>
          <w:lang w:val="es-MX" w:eastAsia="en-US"/>
        </w:rPr>
        <w:t>III</w:t>
      </w:r>
      <w:r w:rsidRPr="00072101">
        <w:rPr>
          <w:rFonts w:ascii="Palatino Linotype" w:eastAsia="Calibri" w:hAnsi="Palatino Linotype" w:cs="Arial"/>
          <w:lang w:val="es-MX" w:eastAsia="en-US"/>
        </w:rPr>
        <w:t xml:space="preserve"> del artículo 192 de la Ley de Transparencia y Acceso a la Información Pública de la entidad que determina:  </w:t>
      </w:r>
    </w:p>
    <w:p w:rsidR="00093818" w:rsidRPr="00072101" w:rsidRDefault="00093818" w:rsidP="00093818">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lastRenderedPageBreak/>
        <w:t>“</w:t>
      </w:r>
      <w:r w:rsidRPr="00072101">
        <w:rPr>
          <w:rFonts w:ascii="Palatino Linotype" w:eastAsia="Calibri" w:hAnsi="Palatino Linotype" w:cs="Arial"/>
          <w:b/>
          <w:i/>
          <w:sz w:val="22"/>
          <w:szCs w:val="22"/>
          <w:lang w:val="es-MX" w:eastAsia="en-US"/>
        </w:rPr>
        <w:t>Artículo 192</w:t>
      </w:r>
      <w:r w:rsidRPr="00072101">
        <w:rPr>
          <w:rFonts w:ascii="Palatino Linotype" w:eastAsia="Calibri" w:hAnsi="Palatino Linotype" w:cs="Arial"/>
          <w:i/>
          <w:sz w:val="22"/>
          <w:szCs w:val="22"/>
          <w:lang w:val="es-MX" w:eastAsia="en-US"/>
        </w:rPr>
        <w:t xml:space="preserve">. El recurso será sobreseído, en todo o en parte, cuando una vez admitido, se actualicen alguno de los siguientes supuestos: </w:t>
      </w: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072101">
        <w:rPr>
          <w:rFonts w:ascii="Palatino Linotype" w:eastAsia="Calibri" w:hAnsi="Palatino Linotype" w:cs="Arial"/>
          <w:i/>
          <w:sz w:val="22"/>
          <w:szCs w:val="22"/>
          <w:lang w:val="es-MX" w:eastAsia="en-US"/>
        </w:rPr>
        <w:t>…</w:t>
      </w:r>
    </w:p>
    <w:p w:rsidR="00093818" w:rsidRPr="00072101" w:rsidRDefault="00093818" w:rsidP="00093818">
      <w:pPr>
        <w:autoSpaceDE w:val="0"/>
        <w:autoSpaceDN w:val="0"/>
        <w:adjustRightInd w:val="0"/>
        <w:ind w:left="851" w:right="900"/>
        <w:jc w:val="both"/>
        <w:rPr>
          <w:rFonts w:ascii="Palatino Linotype" w:eastAsia="Calibri" w:hAnsi="Palatino Linotype" w:cs="Arial"/>
          <w:b/>
          <w:i/>
          <w:sz w:val="22"/>
          <w:szCs w:val="22"/>
          <w:lang w:val="es-MX" w:eastAsia="en-US"/>
        </w:rPr>
      </w:pPr>
    </w:p>
    <w:p w:rsidR="00093818" w:rsidRPr="00072101" w:rsidRDefault="00093818" w:rsidP="00093818">
      <w:pPr>
        <w:autoSpaceDE w:val="0"/>
        <w:autoSpaceDN w:val="0"/>
        <w:adjustRightInd w:val="0"/>
        <w:ind w:left="851" w:right="900"/>
        <w:jc w:val="both"/>
        <w:rPr>
          <w:rFonts w:ascii="Palatino Linotype" w:eastAsia="Calibri" w:hAnsi="Palatino Linotype" w:cs="Arial"/>
          <w:i/>
          <w:sz w:val="22"/>
          <w:szCs w:val="22"/>
          <w:lang w:val="es-MX" w:eastAsia="en-US"/>
        </w:rPr>
      </w:pPr>
      <w:r w:rsidRPr="00CB70AF">
        <w:rPr>
          <w:rFonts w:ascii="Palatino Linotype" w:eastAsia="Calibri" w:hAnsi="Palatino Linotype" w:cs="Arial"/>
          <w:b/>
          <w:i/>
          <w:sz w:val="22"/>
          <w:szCs w:val="22"/>
          <w:lang w:val="es-MX" w:eastAsia="en-US"/>
        </w:rPr>
        <w:t>III</w:t>
      </w:r>
      <w:r w:rsidRPr="00072101">
        <w:rPr>
          <w:rFonts w:ascii="Palatino Linotype" w:eastAsia="Calibri" w:hAnsi="Palatino Linotype" w:cs="Arial"/>
          <w:b/>
          <w:i/>
          <w:sz w:val="22"/>
          <w:szCs w:val="22"/>
          <w:lang w:val="es-MX" w:eastAsia="en-US"/>
        </w:rPr>
        <w:t>.</w:t>
      </w:r>
      <w:r w:rsidRPr="00072101">
        <w:rPr>
          <w:rFonts w:ascii="Palatino Linotype" w:eastAsia="Calibri" w:hAnsi="Palatino Linotype" w:cs="Arial"/>
          <w:i/>
          <w:sz w:val="22"/>
          <w:szCs w:val="22"/>
          <w:lang w:val="es-MX" w:eastAsia="en-US"/>
        </w:rPr>
        <w:t xml:space="preserve"> </w:t>
      </w:r>
      <w:r w:rsidRPr="00CB70AF">
        <w:rPr>
          <w:rFonts w:ascii="Palatino Linotype" w:eastAsia="Calibri" w:hAnsi="Palatino Linotype" w:cs="Arial"/>
          <w:i/>
          <w:sz w:val="22"/>
          <w:szCs w:val="22"/>
          <w:lang w:val="es-MX" w:eastAsia="en-US"/>
        </w:rPr>
        <w:t>El sujeto obligado responsable del acto, lo modifique o revoque de tal manera que el recurso de revisión quede sin materia;</w:t>
      </w:r>
      <w:r w:rsidRPr="00072101">
        <w:rPr>
          <w:rFonts w:ascii="Palatino Linotype" w:eastAsia="Calibri" w:hAnsi="Palatino Linotype" w:cs="Arial"/>
          <w:i/>
          <w:sz w:val="22"/>
          <w:szCs w:val="22"/>
          <w:lang w:val="es-MX" w:eastAsia="en-US"/>
        </w:rPr>
        <w:t>”</w:t>
      </w:r>
    </w:p>
    <w:p w:rsidR="00093818" w:rsidRPr="00072101" w:rsidRDefault="00093818" w:rsidP="00093818">
      <w:pPr>
        <w:autoSpaceDE w:val="0"/>
        <w:autoSpaceDN w:val="0"/>
        <w:adjustRightInd w:val="0"/>
        <w:ind w:right="900"/>
        <w:jc w:val="both"/>
        <w:rPr>
          <w:rFonts w:ascii="Palatino Linotype" w:eastAsia="Calibri" w:hAnsi="Palatino Linotype" w:cs="Arial"/>
          <w:i/>
          <w:sz w:val="22"/>
          <w:szCs w:val="22"/>
          <w:lang w:val="es-MX" w:eastAsia="en-US"/>
        </w:rPr>
      </w:pP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De lo establecido en el precepto legal citado, se advierte que el sobreseimiento del recurso de revisión procede en los siguientes casos:</w:t>
      </w:r>
    </w:p>
    <w:p w:rsidR="00093818" w:rsidRPr="00072101" w:rsidRDefault="00093818" w:rsidP="00093818">
      <w:pPr>
        <w:spacing w:before="240" w:after="240" w:line="360" w:lineRule="auto"/>
        <w:ind w:left="284"/>
        <w:jc w:val="both"/>
        <w:rPr>
          <w:rFonts w:ascii="Palatino Linotype" w:hAnsi="Palatino Linotype"/>
        </w:rPr>
      </w:pPr>
      <w:r w:rsidRPr="00072101">
        <w:rPr>
          <w:rFonts w:ascii="Palatino Linotype" w:hAnsi="Palatino Linotype"/>
          <w:b/>
        </w:rPr>
        <w:t>a)</w:t>
      </w:r>
      <w:r w:rsidRPr="00072101">
        <w:rPr>
          <w:rFonts w:ascii="Palatino Linotype" w:hAnsi="Palatino Linotype"/>
        </w:rPr>
        <w:t xml:space="preserve"> Cuando el sujeto obligado </w:t>
      </w:r>
      <w:r w:rsidRPr="00072101">
        <w:rPr>
          <w:rFonts w:ascii="Palatino Linotype" w:hAnsi="Palatino Linotype"/>
          <w:b/>
        </w:rPr>
        <w:t xml:space="preserve">modifique </w:t>
      </w:r>
      <w:r w:rsidRPr="00072101">
        <w:rPr>
          <w:rFonts w:ascii="Palatino Linotype" w:hAnsi="Palatino Linotype"/>
        </w:rPr>
        <w:t xml:space="preserve">el acto impugnado. </w:t>
      </w:r>
    </w:p>
    <w:p w:rsidR="00093818" w:rsidRPr="00072101" w:rsidRDefault="00093818" w:rsidP="00093818">
      <w:pPr>
        <w:spacing w:before="240" w:after="240" w:line="360" w:lineRule="auto"/>
        <w:ind w:left="284"/>
        <w:jc w:val="both"/>
        <w:rPr>
          <w:rFonts w:ascii="Palatino Linotype" w:hAnsi="Palatino Linotype"/>
        </w:rPr>
      </w:pPr>
      <w:r w:rsidRPr="00072101">
        <w:rPr>
          <w:rFonts w:ascii="Palatino Linotype" w:hAnsi="Palatino Linotype"/>
          <w:b/>
        </w:rPr>
        <w:t>b)</w:t>
      </w:r>
      <w:r w:rsidRPr="00072101">
        <w:rPr>
          <w:rFonts w:ascii="Palatino Linotype" w:hAnsi="Palatino Linotype"/>
        </w:rPr>
        <w:t xml:space="preserve"> Cuando el sujeto obligado revoque el acto impugnado; </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rPr>
        <w:t xml:space="preserve">Quedando </w:t>
      </w:r>
      <w:r>
        <w:rPr>
          <w:rFonts w:ascii="Palatino Linotype" w:hAnsi="Palatino Linotype"/>
        </w:rPr>
        <w:t xml:space="preserve">el acto combatido, </w:t>
      </w:r>
      <w:r w:rsidRPr="00072101">
        <w:rPr>
          <w:rFonts w:ascii="Palatino Linotype" w:hAnsi="Palatino Linotype"/>
        </w:rPr>
        <w:t>en ambos casos</w:t>
      </w:r>
      <w:r>
        <w:rPr>
          <w:rFonts w:ascii="Palatino Linotype" w:hAnsi="Palatino Linotype"/>
        </w:rPr>
        <w:t>,</w:t>
      </w:r>
      <w:r w:rsidRPr="00072101">
        <w:rPr>
          <w:rFonts w:ascii="Palatino Linotype" w:hAnsi="Palatino Linotype"/>
        </w:rPr>
        <w:t xml:space="preserve"> sin materia o sin efecto.</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Como se observa, un acto impugnado es </w:t>
      </w:r>
      <w:r w:rsidRPr="00072101">
        <w:rPr>
          <w:rFonts w:ascii="Palatino Linotype" w:hAnsi="Palatino Linotype"/>
          <w:b/>
        </w:rPr>
        <w:t>modificado</w:t>
      </w:r>
      <w:r w:rsidRPr="00072101">
        <w:rPr>
          <w:rFonts w:ascii="Palatino Linotype" w:hAnsi="Palatino Linotype"/>
        </w:rPr>
        <w:t xml:space="preserve"> en aquellos casos en los que el </w:t>
      </w:r>
      <w:r w:rsidRPr="00072101">
        <w:rPr>
          <w:rFonts w:ascii="Palatino Linotype" w:hAnsi="Palatino Linotype"/>
          <w:b/>
        </w:rPr>
        <w:t>SUJETO OBLIGADO</w:t>
      </w:r>
      <w:r w:rsidRPr="00072101">
        <w:rPr>
          <w:rFonts w:ascii="Palatino Linotype" w:hAnsi="Palatino Linotype"/>
        </w:rPr>
        <w:t xml:space="preserve"> después de haber otorgado una respuesta u omitido la entrega de la misma, segunda hipótesis que aconteció en el presente caso, emite una diversa o la emite de manera posterior, y con ésta, subsana las deficiencias que hubiera tenido, quedando satisfecho el derecho subjetivo accionado por </w:t>
      </w:r>
      <w:r>
        <w:rPr>
          <w:rFonts w:ascii="Palatino Linotype" w:hAnsi="Palatino Linotype"/>
        </w:rPr>
        <w:t xml:space="preserve">la </w:t>
      </w:r>
      <w:r w:rsidRPr="00072101">
        <w:rPr>
          <w:rFonts w:ascii="Palatino Linotype" w:hAnsi="Palatino Linotype"/>
          <w:b/>
        </w:rPr>
        <w:t>RECURRENTE</w:t>
      </w:r>
      <w:r w:rsidRPr="00072101">
        <w:rPr>
          <w:rFonts w:ascii="Palatino Linotype" w:hAnsi="Palatino Linotype"/>
        </w:rPr>
        <w:t>.</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Por lo que hace a la </w:t>
      </w:r>
      <w:r w:rsidRPr="00072101">
        <w:rPr>
          <w:rFonts w:ascii="Palatino Linotype" w:hAnsi="Palatino Linotype"/>
          <w:b/>
        </w:rPr>
        <w:t>revocación</w:t>
      </w:r>
      <w:r w:rsidRPr="00072101">
        <w:rPr>
          <w:rFonts w:ascii="Palatino Linotype" w:hAnsi="Palatino Linotype"/>
        </w:rPr>
        <w:t xml:space="preserve">, esta se actualiza cuando el </w:t>
      </w:r>
      <w:r w:rsidRPr="00072101">
        <w:rPr>
          <w:rFonts w:ascii="Palatino Linotype" w:hAnsi="Palatino Linotype"/>
          <w:b/>
        </w:rPr>
        <w:t>SUJETO OBLIGADO</w:t>
      </w:r>
      <w:r w:rsidRPr="00072101">
        <w:rPr>
          <w:rFonts w:ascii="Palatino Linotype" w:hAnsi="Palatino Linotype"/>
        </w:rPr>
        <w:t xml:space="preserve"> deja sin efectos la primera respuesta o el acto de omisión de respuesta, y en su lugar,  emite otra con las características y cualidades suficientes para dejar satisfecho el ejercicio del derecho al acceso a la información.</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En ese tenor, un acto impugnado queda sin efectos, cuando aun existiendo jurídicamente, esto es, que no se ha modificado, ni revocado,  ya no genera ninguna consecuencia legal.</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rPr>
        <w:lastRenderedPageBreak/>
        <w:t>En tanto que, un acto impugnado queda sin materia, cuando ha sido satisfecha la pretensión de</w:t>
      </w:r>
      <w:r>
        <w:rPr>
          <w:rFonts w:ascii="Palatino Linotype" w:hAnsi="Palatino Linotype"/>
        </w:rPr>
        <w:t xml:space="preserve"> </w:t>
      </w:r>
      <w:r w:rsidRPr="00072101">
        <w:rPr>
          <w:rFonts w:ascii="Palatino Linotype" w:hAnsi="Palatino Linotype"/>
        </w:rPr>
        <w:t>l</w:t>
      </w:r>
      <w:r>
        <w:rPr>
          <w:rFonts w:ascii="Palatino Linotype" w:hAnsi="Palatino Linotype"/>
        </w:rPr>
        <w:t>a</w:t>
      </w:r>
      <w:r w:rsidRPr="00072101">
        <w:rPr>
          <w:rFonts w:ascii="Palatino Linotype" w:hAnsi="Palatino Linotype"/>
        </w:rPr>
        <w:t xml:space="preserve"> </w:t>
      </w:r>
      <w:r w:rsidRPr="00072101">
        <w:rPr>
          <w:rFonts w:ascii="Palatino Linotype" w:hAnsi="Palatino Linotype"/>
          <w:b/>
        </w:rPr>
        <w:t>RECURRENTE</w:t>
      </w:r>
      <w:r w:rsidRPr="00072101">
        <w:rPr>
          <w:rFonts w:ascii="Palatino Linotype" w:hAnsi="Palatino Linotype"/>
        </w:rPr>
        <w:t xml:space="preserve"> de manera que el </w:t>
      </w:r>
      <w:r w:rsidRPr="00072101">
        <w:rPr>
          <w:rFonts w:ascii="Palatino Linotype" w:hAnsi="Palatino Linotype"/>
          <w:b/>
        </w:rPr>
        <w:t>SUJETO OBLIGADO</w:t>
      </w:r>
      <w:r w:rsidRPr="00072101">
        <w:rPr>
          <w:rFonts w:ascii="Palatino Linotype" w:hAnsi="Palatino Linotype"/>
        </w:rPr>
        <w:t xml:space="preserve"> entrega una respuesta aunque sea posterior a los términos previstos en la ley y mediante ésta concede la totalidad de la información solicitada.</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rPr>
        <w:t xml:space="preserve">En el caso concreto, es claro que el </w:t>
      </w:r>
      <w:r w:rsidRPr="00072101">
        <w:rPr>
          <w:rFonts w:ascii="Palatino Linotype" w:hAnsi="Palatino Linotype"/>
          <w:b/>
        </w:rPr>
        <w:t>SUJETO OBLIGADO</w:t>
      </w:r>
      <w:r w:rsidRPr="00072101">
        <w:rPr>
          <w:rFonts w:ascii="Palatino Linotype" w:hAnsi="Palatino Linotype"/>
        </w:rPr>
        <w:t xml:space="preserve"> modificó el acto de omisión en la entrega de una respuesta debidamente sustentada ya que a través de su informe justificado, con el fin de atender la referida solicitud, proporcionó la información que omitió expedir en su primigenia respuesta  y adjuntó el soporte documental que la sustenta, es decir,  otorgo la información </w:t>
      </w:r>
      <w:r w:rsidRPr="00CB70AF">
        <w:rPr>
          <w:rFonts w:ascii="Palatino Linotype" w:hAnsi="Palatino Linotype"/>
        </w:rPr>
        <w:t xml:space="preserve">por la que se inconformó </w:t>
      </w:r>
      <w:r w:rsidR="00BA67AA">
        <w:rPr>
          <w:rFonts w:ascii="Palatino Linotype" w:hAnsi="Palatino Linotype"/>
        </w:rPr>
        <w:t xml:space="preserve">el </w:t>
      </w:r>
      <w:r w:rsidRPr="00F210FA">
        <w:rPr>
          <w:rFonts w:ascii="Palatino Linotype" w:hAnsi="Palatino Linotype"/>
          <w:b/>
        </w:rPr>
        <w:t>RECURRENTE</w:t>
      </w:r>
      <w:r w:rsidRPr="00CB70AF">
        <w:rPr>
          <w:rFonts w:ascii="Palatino Linotype" w:hAnsi="Palatino Linotype"/>
        </w:rPr>
        <w:t xml:space="preserve">, </w:t>
      </w:r>
      <w:r w:rsidRPr="00072101">
        <w:rPr>
          <w:rFonts w:ascii="Palatino Linotype" w:hAnsi="Palatino Linotype"/>
        </w:rPr>
        <w:t xml:space="preserve">con lo cual quedo sin materia el presente recurso de revisión y en consecuencia su sobreseimiento.  </w:t>
      </w:r>
    </w:p>
    <w:p w:rsidR="00093818" w:rsidRPr="00072101" w:rsidRDefault="00093818" w:rsidP="00093818">
      <w:pPr>
        <w:spacing w:before="240" w:after="240" w:line="360" w:lineRule="auto"/>
        <w:jc w:val="both"/>
        <w:rPr>
          <w:rFonts w:ascii="Palatino Linotype" w:hAnsi="Palatino Linotype"/>
        </w:rPr>
      </w:pPr>
      <w:r w:rsidRPr="00072101">
        <w:rPr>
          <w:rFonts w:ascii="Palatino Linotype" w:hAnsi="Palatino Linotype" w:cs="Arial"/>
          <w:lang w:val="es-MX" w:eastAsia="es-MX"/>
        </w:rPr>
        <w:t>Ahora bien, atendiendo a que se ha declarado el sobreseimiento del presente medio de impugnación, este Órgano Garante se abstiene de analizar los  motivo</w:t>
      </w:r>
      <w:r>
        <w:rPr>
          <w:rFonts w:ascii="Palatino Linotype" w:hAnsi="Palatino Linotype" w:cs="Arial"/>
          <w:lang w:val="es-MX" w:eastAsia="es-MX"/>
        </w:rPr>
        <w:t>s</w:t>
      </w:r>
      <w:r w:rsidRPr="00072101">
        <w:rPr>
          <w:rFonts w:ascii="Palatino Linotype" w:hAnsi="Palatino Linotype" w:cs="Arial"/>
          <w:lang w:val="es-MX" w:eastAsia="es-MX"/>
        </w:rPr>
        <w:t xml:space="preserve"> de inconformidad que expresó </w:t>
      </w:r>
      <w:r>
        <w:rPr>
          <w:rFonts w:ascii="Palatino Linotype" w:hAnsi="Palatino Linotype" w:cs="Arial"/>
          <w:lang w:val="es-MX" w:eastAsia="es-MX"/>
        </w:rPr>
        <w:t xml:space="preserve">la </w:t>
      </w:r>
      <w:r w:rsidRPr="00072101">
        <w:rPr>
          <w:rFonts w:ascii="Palatino Linotype" w:hAnsi="Palatino Linotype" w:cs="Arial"/>
          <w:b/>
          <w:lang w:val="es-MX" w:eastAsia="es-MX"/>
        </w:rPr>
        <w:t>RECURRENTE</w:t>
      </w:r>
      <w:r w:rsidRPr="00072101">
        <w:rPr>
          <w:rFonts w:ascii="Palatino Linotype" w:hAnsi="Palatino Linotype" w:cs="Arial"/>
          <w:lang w:val="es-MX" w:eastAsia="es-MX"/>
        </w:rPr>
        <w:t xml:space="preserve">, en atención a que el sobreseimiento impide el análisis de los motivos de inconformidad hechos valer en el recurso de revisión, discernimiento que encuentra </w:t>
      </w:r>
      <w:r w:rsidRPr="00072101">
        <w:rPr>
          <w:rFonts w:ascii="Palatino Linotype" w:hAnsi="Palatino Linotype"/>
        </w:rPr>
        <w:t xml:space="preserve">apoyo en la Tesis de Jurisprudencia publicada en el Apéndice de 1995, Tomo III, Parte TCC, Octava Época, Instancia Tribunales Colegiados de Circuito, Materia Administrativa, página 566, registrada con el rubro: </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w:t>
      </w:r>
      <w:r w:rsidRPr="00072101">
        <w:rPr>
          <w:rFonts w:ascii="Palatino Linotype" w:hAnsi="Palatino Linotype"/>
          <w:b/>
          <w:i/>
          <w:sz w:val="22"/>
          <w:szCs w:val="22"/>
        </w:rPr>
        <w:t>SOBRESEIMIENTO DEL JUICIO CONTENCIOSO-ADMINISTRATIVO, NO PERMITE ENTRAR AL ESTUDIO DE LAS CUESTIONES DE FONDO</w:t>
      </w:r>
      <w:r w:rsidRPr="00072101">
        <w:rPr>
          <w:rFonts w:ascii="Palatino Linotype" w:hAnsi="Palatino Linotype"/>
          <w:i/>
          <w:sz w:val="22"/>
          <w:szCs w:val="22"/>
        </w:rPr>
        <w:t>.</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SEGUNDO TRIBUNAL COLEGIADO DEL SEXTO CIRCUITO.</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lastRenderedPageBreak/>
        <w:t>Octava Época:</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412/90. Emilio Juárez Becerra. 23 de octubre de 1990.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359/92. Grupo Naviero de Tuxpan, S. A. de C. V. 14 de octubre de 1992.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154/93. Antonio Lima Flores. 6 de mayo de 1993. Unanimidad de votos.</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 xml:space="preserve">Amparo directo 189/93. José Pedro </w:t>
      </w:r>
      <w:proofErr w:type="spellStart"/>
      <w:r w:rsidRPr="00072101">
        <w:rPr>
          <w:rFonts w:ascii="Palatino Linotype" w:hAnsi="Palatino Linotype"/>
          <w:i/>
          <w:sz w:val="22"/>
          <w:szCs w:val="22"/>
        </w:rPr>
        <w:t>Temolzin</w:t>
      </w:r>
      <w:proofErr w:type="spellEnd"/>
      <w:r w:rsidRPr="00072101">
        <w:rPr>
          <w:rFonts w:ascii="Palatino Linotype" w:hAnsi="Palatino Linotype"/>
          <w:i/>
          <w:sz w:val="22"/>
          <w:szCs w:val="22"/>
        </w:rPr>
        <w:t xml:space="preserve"> </w:t>
      </w:r>
      <w:proofErr w:type="spellStart"/>
      <w:r w:rsidRPr="00072101">
        <w:rPr>
          <w:rFonts w:ascii="Palatino Linotype" w:hAnsi="Palatino Linotype"/>
          <w:i/>
          <w:sz w:val="22"/>
          <w:szCs w:val="22"/>
        </w:rPr>
        <w:t>Brais</w:t>
      </w:r>
      <w:proofErr w:type="spellEnd"/>
      <w:r w:rsidRPr="00072101">
        <w:rPr>
          <w:rFonts w:ascii="Palatino Linotype" w:hAnsi="Palatino Linotype"/>
          <w:i/>
          <w:sz w:val="22"/>
          <w:szCs w:val="22"/>
        </w:rPr>
        <w:t>. 6 de mayo de 1993. Unanimidad de votos.</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Amparo directo 349/93. José Jerónimo Cerezo Vélez. 29 de septiembre de 1993. Unanimidad de votos.</w:t>
      </w:r>
    </w:p>
    <w:p w:rsidR="00093818" w:rsidRPr="00072101" w:rsidRDefault="00093818" w:rsidP="00093818">
      <w:pPr>
        <w:ind w:left="851" w:right="900"/>
        <w:jc w:val="both"/>
        <w:rPr>
          <w:rFonts w:ascii="Palatino Linotype" w:hAnsi="Palatino Linotype"/>
          <w:i/>
          <w:sz w:val="22"/>
          <w:szCs w:val="22"/>
        </w:rPr>
      </w:pP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 xml:space="preserve">NOTA: </w:t>
      </w:r>
    </w:p>
    <w:p w:rsidR="00093818" w:rsidRPr="00072101" w:rsidRDefault="00093818" w:rsidP="00093818">
      <w:pPr>
        <w:ind w:left="851" w:right="900"/>
        <w:jc w:val="both"/>
        <w:rPr>
          <w:rFonts w:ascii="Palatino Linotype" w:hAnsi="Palatino Linotype"/>
          <w:i/>
          <w:sz w:val="22"/>
          <w:szCs w:val="22"/>
        </w:rPr>
      </w:pPr>
      <w:r w:rsidRPr="00072101">
        <w:rPr>
          <w:rFonts w:ascii="Palatino Linotype" w:hAnsi="Palatino Linotype"/>
          <w:i/>
          <w:sz w:val="22"/>
          <w:szCs w:val="22"/>
        </w:rPr>
        <w:t>Tesis VI.2o.J/280, Gaceta número 77, pág. 77; véase ejecutoria en el Semanario Judicial de la Federación, tomo XIII-Mayo, pág. 348.”</w:t>
      </w:r>
    </w:p>
    <w:p w:rsidR="00093818" w:rsidRPr="00072101" w:rsidRDefault="00093818" w:rsidP="00093818">
      <w:pPr>
        <w:autoSpaceDE w:val="0"/>
        <w:autoSpaceDN w:val="0"/>
        <w:adjustRightInd w:val="0"/>
        <w:spacing w:line="360" w:lineRule="auto"/>
        <w:ind w:right="618"/>
        <w:jc w:val="both"/>
        <w:rPr>
          <w:rFonts w:ascii="Palatino Linotype" w:hAnsi="Palatino Linotype"/>
        </w:rPr>
      </w:pPr>
    </w:p>
    <w:p w:rsidR="00093818" w:rsidRPr="00CB70AF" w:rsidRDefault="00093818" w:rsidP="00093818">
      <w:pPr>
        <w:autoSpaceDE w:val="0"/>
        <w:autoSpaceDN w:val="0"/>
        <w:adjustRightInd w:val="0"/>
        <w:spacing w:line="360" w:lineRule="auto"/>
        <w:ind w:right="618"/>
        <w:jc w:val="both"/>
        <w:rPr>
          <w:rFonts w:ascii="Palatino Linotype" w:eastAsia="Calibri" w:hAnsi="Palatino Linotype" w:cs="Arial"/>
          <w:lang w:val="es-MX" w:eastAsia="en-US"/>
        </w:rPr>
      </w:pPr>
      <w:r w:rsidRPr="00072101">
        <w:rPr>
          <w:rFonts w:ascii="Palatino Linotype" w:hAnsi="Palatino Linotype"/>
        </w:rPr>
        <w:t xml:space="preserve">Adicional a lo anterior, </w:t>
      </w:r>
      <w:r w:rsidRPr="00072101">
        <w:rPr>
          <w:rFonts w:ascii="Palatino Linotype" w:eastAsia="Calibri" w:hAnsi="Palatino Linotype" w:cs="Arial"/>
          <w:lang w:val="es-MX" w:eastAsia="en-US"/>
        </w:rPr>
        <w:t xml:space="preserve">debe dejarse claro que atendiendo a la naturaleza de la información solicitada, este Instituto no está facultado para pronunciarse sobre la veracidad de la información proporcionada por el </w:t>
      </w:r>
      <w:r w:rsidRPr="008A44BB">
        <w:rPr>
          <w:rFonts w:ascii="Palatino Linotype" w:eastAsia="Calibri" w:hAnsi="Palatino Linotype" w:cs="Arial"/>
          <w:b/>
          <w:lang w:val="es-MX" w:eastAsia="en-US"/>
        </w:rPr>
        <w:t>SUJETO OBLIGADO</w:t>
      </w:r>
      <w:r w:rsidRPr="00072101">
        <w:rPr>
          <w:rFonts w:ascii="Palatino Linotype" w:eastAsia="Calibri" w:hAnsi="Palatino Linotype" w:cs="Arial"/>
          <w:lang w:val="es-MX" w:eastAsia="en-US"/>
        </w:rPr>
        <w:t>.</w:t>
      </w:r>
    </w:p>
    <w:p w:rsidR="00093818" w:rsidRPr="00442CC6" w:rsidRDefault="00093818" w:rsidP="00093818">
      <w:pPr>
        <w:autoSpaceDE w:val="0"/>
        <w:autoSpaceDN w:val="0"/>
        <w:adjustRightInd w:val="0"/>
        <w:ind w:right="618"/>
        <w:jc w:val="both"/>
        <w:rPr>
          <w:rFonts w:ascii="Palatino Linotype" w:eastAsia="Calibri" w:hAnsi="Palatino Linotype" w:cs="Arial"/>
          <w:sz w:val="16"/>
          <w:szCs w:val="16"/>
          <w:lang w:val="es-MX" w:eastAsia="en-US"/>
        </w:rPr>
      </w:pPr>
    </w:p>
    <w:p w:rsidR="00093818" w:rsidRPr="00072101" w:rsidRDefault="00093818" w:rsidP="00093818">
      <w:pPr>
        <w:autoSpaceDE w:val="0"/>
        <w:autoSpaceDN w:val="0"/>
        <w:adjustRightInd w:val="0"/>
        <w:spacing w:line="360" w:lineRule="auto"/>
        <w:ind w:right="618"/>
        <w:jc w:val="both"/>
        <w:rPr>
          <w:rFonts w:ascii="Palatino Linotype" w:eastAsia="Calibri" w:hAnsi="Palatino Linotype" w:cs="Arial"/>
          <w:lang w:val="es-MX" w:eastAsia="en-US"/>
        </w:rPr>
      </w:pPr>
      <w:r w:rsidRPr="00072101">
        <w:rPr>
          <w:rFonts w:ascii="Palatino Linotype" w:eastAsia="Calibri" w:hAnsi="Palatino Linotype" w:cs="Arial"/>
          <w:lang w:val="es-MX" w:eastAsia="en-US"/>
        </w:rPr>
        <w:t xml:space="preserve">Lo anterior, en virtud de que no existe precepto legal alguno en la Ley de la Materia que permita que, vía recurso de revisión, se pronuncie al respecto. </w:t>
      </w:r>
    </w:p>
    <w:p w:rsidR="00093818" w:rsidRPr="00442CC6" w:rsidRDefault="00093818" w:rsidP="00093818">
      <w:pPr>
        <w:autoSpaceDE w:val="0"/>
        <w:autoSpaceDN w:val="0"/>
        <w:adjustRightInd w:val="0"/>
        <w:ind w:right="618"/>
        <w:jc w:val="both"/>
        <w:rPr>
          <w:rFonts w:ascii="Palatino Linotype" w:eastAsia="Calibri" w:hAnsi="Palatino Linotype" w:cs="Arial"/>
          <w:sz w:val="16"/>
          <w:szCs w:val="16"/>
          <w:lang w:val="es-MX" w:eastAsia="en-US"/>
        </w:rPr>
      </w:pPr>
    </w:p>
    <w:p w:rsidR="00093818" w:rsidRPr="00072101" w:rsidRDefault="00093818" w:rsidP="00093818">
      <w:pPr>
        <w:autoSpaceDE w:val="0"/>
        <w:autoSpaceDN w:val="0"/>
        <w:adjustRightInd w:val="0"/>
        <w:spacing w:line="360" w:lineRule="auto"/>
        <w:ind w:right="618"/>
        <w:jc w:val="both"/>
        <w:rPr>
          <w:rFonts w:ascii="Palatino Linotype" w:eastAsia="Calibri" w:hAnsi="Palatino Linotype" w:cs="Arial"/>
          <w:sz w:val="28"/>
          <w:szCs w:val="28"/>
          <w:lang w:val="es-MX" w:eastAsia="en-US"/>
        </w:rPr>
      </w:pPr>
      <w:r w:rsidRPr="00072101">
        <w:rPr>
          <w:rFonts w:ascii="Palatino Linotype" w:eastAsia="Calibri" w:hAnsi="Palatino Linotype" w:cs="Arial"/>
          <w:lang w:val="es-MX" w:eastAsia="en-US"/>
        </w:rPr>
        <w:t xml:space="preserve">Sirve de apoyo a lo anterior, por analogía, el criterio </w:t>
      </w:r>
      <w:r w:rsidRPr="00072101">
        <w:rPr>
          <w:rFonts w:ascii="Palatino Linotype" w:eastAsia="Calibri" w:hAnsi="Palatino Linotype" w:cs="Arial"/>
          <w:b/>
          <w:lang w:val="es-MX" w:eastAsia="en-US"/>
        </w:rPr>
        <w:t>31-10</w:t>
      </w:r>
      <w:r w:rsidRPr="00072101">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093818" w:rsidRPr="00072101" w:rsidRDefault="00093818" w:rsidP="00093818">
      <w:pPr>
        <w:autoSpaceDE w:val="0"/>
        <w:autoSpaceDN w:val="0"/>
        <w:adjustRightInd w:val="0"/>
        <w:spacing w:after="160" w:line="276" w:lineRule="auto"/>
        <w:ind w:right="618"/>
        <w:jc w:val="both"/>
        <w:rPr>
          <w:rFonts w:ascii="Palatino Linotype" w:eastAsia="Calibri" w:hAnsi="Palatino Linotype" w:cs="Arial"/>
          <w:lang w:val="es-MX" w:eastAsia="en-US"/>
        </w:rPr>
      </w:pPr>
    </w:p>
    <w:p w:rsidR="00093818" w:rsidRPr="00072101" w:rsidRDefault="00093818" w:rsidP="00093818">
      <w:pPr>
        <w:ind w:left="851" w:right="902"/>
        <w:jc w:val="both"/>
        <w:rPr>
          <w:rFonts w:ascii="Palatino Linotype" w:hAnsi="Palatino Linotype"/>
        </w:rPr>
      </w:pPr>
      <w:r w:rsidRPr="00072101">
        <w:rPr>
          <w:rFonts w:ascii="Palatino Linotype" w:eastAsia="Calibri" w:hAnsi="Palatino Linotype" w:cs="Arial"/>
          <w:i/>
          <w:sz w:val="22"/>
          <w:szCs w:val="22"/>
          <w:lang w:val="es-MX" w:eastAsia="en-U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072101">
        <w:rPr>
          <w:rFonts w:ascii="Palatino Linotype" w:eastAsia="Calibri" w:hAnsi="Palatino Linotype" w:cs="Arial"/>
          <w:i/>
          <w:sz w:val="22"/>
          <w:szCs w:val="22"/>
          <w:lang w:val="es-MX" w:eastAsia="en-US"/>
        </w:rPr>
        <w:lastRenderedPageBreak/>
        <w:t>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93818" w:rsidRDefault="00093818" w:rsidP="00093818">
      <w:pPr>
        <w:spacing w:line="360" w:lineRule="auto"/>
        <w:jc w:val="both"/>
        <w:rPr>
          <w:rFonts w:ascii="Palatino Linotype" w:hAnsi="Palatino Linotype" w:cs="Arial"/>
        </w:rPr>
      </w:pPr>
    </w:p>
    <w:p w:rsidR="00093818" w:rsidRPr="00596B16" w:rsidRDefault="00093818" w:rsidP="00093818">
      <w:pPr>
        <w:spacing w:line="360" w:lineRule="auto"/>
        <w:jc w:val="both"/>
        <w:rPr>
          <w:rFonts w:ascii="Palatino Linotype" w:hAnsi="Palatino Linotype" w:cs="Arial"/>
          <w:lang w:eastAsia="es-MX"/>
        </w:rPr>
      </w:pPr>
      <w:r w:rsidRPr="00596B16">
        <w:rPr>
          <w:rFonts w:ascii="Palatino Linotype" w:hAnsi="Palatino Linotype" w:cs="Arial"/>
        </w:rPr>
        <w:t>Así, p</w:t>
      </w:r>
      <w:r w:rsidRPr="00596B16">
        <w:rPr>
          <w:rFonts w:ascii="Palatino Linotype" w:hAnsi="Palatino Linotype" w:cs="Arial"/>
          <w:lang w:eastAsia="es-MX"/>
        </w:rPr>
        <w:t>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93818" w:rsidRPr="00596B16" w:rsidRDefault="00093818" w:rsidP="00093818">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4E02F1" w:rsidRDefault="00093818" w:rsidP="00093818">
      <w:pPr>
        <w:spacing w:before="240" w:after="240" w:line="360" w:lineRule="auto"/>
        <w:jc w:val="both"/>
        <w:rPr>
          <w:rFonts w:ascii="Palatino Linotype" w:hAnsi="Palatino Linotype" w:cs="Arial"/>
          <w:lang w:val="es-MX" w:eastAsia="en-US"/>
        </w:rPr>
      </w:pPr>
      <w:r w:rsidRPr="00072101">
        <w:rPr>
          <w:rFonts w:ascii="Palatino Linotype" w:hAnsi="Palatino Linotype" w:cs="Arial"/>
          <w:b/>
          <w:sz w:val="28"/>
          <w:szCs w:val="28"/>
        </w:rPr>
        <w:t>Primero</w:t>
      </w:r>
      <w:r w:rsidRPr="00072101">
        <w:rPr>
          <w:rFonts w:ascii="Palatino Linotype" w:hAnsi="Palatino Linotype" w:cs="Arial"/>
          <w:sz w:val="28"/>
          <w:szCs w:val="28"/>
        </w:rPr>
        <w:t>.</w:t>
      </w:r>
      <w:r w:rsidRPr="00072101">
        <w:rPr>
          <w:rFonts w:ascii="Palatino Linotype" w:hAnsi="Palatino Linotype" w:cs="Arial"/>
        </w:rPr>
        <w:t xml:space="preserve"> </w:t>
      </w:r>
      <w:r w:rsidRPr="00072101">
        <w:rPr>
          <w:rFonts w:ascii="Palatino Linotype" w:hAnsi="Palatino Linotype" w:cs="Arial"/>
          <w:lang w:val="es-MX" w:eastAsia="en-US"/>
        </w:rPr>
        <w:t xml:space="preserve">Se </w:t>
      </w:r>
      <w:r w:rsidRPr="00072101">
        <w:rPr>
          <w:rFonts w:ascii="Palatino Linotype" w:hAnsi="Palatino Linotype" w:cs="Arial"/>
          <w:b/>
          <w:lang w:val="es-MX" w:eastAsia="en-US"/>
        </w:rPr>
        <w:t xml:space="preserve">sobresee </w:t>
      </w:r>
      <w:r w:rsidRPr="00072101">
        <w:rPr>
          <w:rFonts w:ascii="Palatino Linotype" w:hAnsi="Palatino Linotype" w:cs="Arial"/>
          <w:lang w:val="es-MX" w:eastAsia="en-US"/>
        </w:rPr>
        <w:t>el recurso de revisión</w:t>
      </w:r>
      <w:r w:rsidR="004E02F1">
        <w:rPr>
          <w:rFonts w:ascii="Palatino Linotype" w:hAnsi="Palatino Linotype" w:cs="Arial"/>
          <w:lang w:val="es-MX" w:eastAsia="en-US"/>
        </w:rPr>
        <w:t xml:space="preserve"> 02989/INFOEM/IP/RR/2018</w:t>
      </w:r>
      <w:r w:rsidRPr="00072101">
        <w:rPr>
          <w:rFonts w:ascii="Palatino Linotype" w:hAnsi="Palatino Linotype" w:cs="Arial"/>
          <w:lang w:val="es-MX" w:eastAsia="en-US"/>
        </w:rPr>
        <w:t xml:space="preserve">, </w:t>
      </w:r>
      <w:r w:rsidR="004E02F1">
        <w:rPr>
          <w:rFonts w:ascii="Palatino Linotype" w:hAnsi="Palatino Linotype" w:cs="Arial"/>
          <w:lang w:val="es-MX" w:eastAsia="en-US"/>
        </w:rPr>
        <w:t>porque al modificar la respuesta, el recurso de revisión que</w:t>
      </w:r>
      <w:r w:rsidR="00751892">
        <w:rPr>
          <w:rFonts w:ascii="Palatino Linotype" w:hAnsi="Palatino Linotype" w:cs="Arial"/>
          <w:lang w:val="es-MX" w:eastAsia="en-US"/>
        </w:rPr>
        <w:t>dó sin materia en términos del C</w:t>
      </w:r>
      <w:r w:rsidR="004E02F1">
        <w:rPr>
          <w:rFonts w:ascii="Palatino Linotype" w:hAnsi="Palatino Linotype" w:cs="Arial"/>
          <w:lang w:val="es-MX" w:eastAsia="en-US"/>
        </w:rPr>
        <w:t xml:space="preserve">onsiderando Tercero de la presente resolución. </w:t>
      </w:r>
    </w:p>
    <w:p w:rsidR="00093818" w:rsidRPr="00072101" w:rsidRDefault="00093818" w:rsidP="00093818">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t>Segundo.</w:t>
      </w:r>
      <w:r w:rsidRPr="00072101">
        <w:rPr>
          <w:rFonts w:ascii="Palatino Linotype" w:hAnsi="Palatino Linotype" w:cs="Arial"/>
          <w:b/>
          <w:bCs/>
          <w:sz w:val="19"/>
          <w:szCs w:val="19"/>
          <w:shd w:val="clear" w:color="auto" w:fill="FFFFFF"/>
        </w:rPr>
        <w:t xml:space="preserve"> </w:t>
      </w:r>
      <w:r w:rsidRPr="00072101">
        <w:rPr>
          <w:rFonts w:ascii="Palatino Linotype" w:hAnsi="Palatino Linotype" w:cs="Arial"/>
          <w:b/>
          <w:lang w:val="es-MX"/>
        </w:rPr>
        <w:t xml:space="preserve">Remítase </w:t>
      </w:r>
      <w:r w:rsidRPr="00072101">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093818" w:rsidRPr="00072101" w:rsidRDefault="00093818" w:rsidP="00093818">
      <w:pPr>
        <w:spacing w:before="240" w:after="240" w:line="360" w:lineRule="auto"/>
        <w:jc w:val="both"/>
        <w:rPr>
          <w:rFonts w:ascii="Palatino Linotype" w:hAnsi="Palatino Linotype" w:cs="Arial"/>
        </w:rPr>
      </w:pPr>
      <w:r w:rsidRPr="00072101">
        <w:rPr>
          <w:rFonts w:ascii="Palatino Linotype" w:hAnsi="Palatino Linotype" w:cs="Arial"/>
          <w:b/>
          <w:bCs/>
          <w:sz w:val="28"/>
          <w:szCs w:val="28"/>
          <w:shd w:val="clear" w:color="auto" w:fill="FFFFFF"/>
        </w:rPr>
        <w:t xml:space="preserve">Tercero. </w:t>
      </w:r>
      <w:r w:rsidRPr="00072101">
        <w:rPr>
          <w:rFonts w:ascii="Palatino Linotype" w:hAnsi="Palatino Linotype" w:cs="Arial"/>
          <w:b/>
        </w:rPr>
        <w:t xml:space="preserve">Notifíquese </w:t>
      </w:r>
      <w:r w:rsidRPr="00072101">
        <w:rPr>
          <w:rFonts w:ascii="Palatino Linotype" w:hAnsi="Palatino Linotype" w:cs="Arial"/>
        </w:rPr>
        <w:t>a</w:t>
      </w:r>
      <w:r>
        <w:rPr>
          <w:rFonts w:ascii="Palatino Linotype" w:hAnsi="Palatino Linotype" w:cs="Arial"/>
        </w:rPr>
        <w:t xml:space="preserve"> </w:t>
      </w:r>
      <w:r w:rsidRPr="00072101">
        <w:rPr>
          <w:rFonts w:ascii="Palatino Linotype" w:hAnsi="Palatino Linotype" w:cs="Arial"/>
        </w:rPr>
        <w:t>l</w:t>
      </w:r>
      <w:r>
        <w:rPr>
          <w:rFonts w:ascii="Palatino Linotype" w:hAnsi="Palatino Linotype" w:cs="Arial"/>
        </w:rPr>
        <w:t>a</w:t>
      </w:r>
      <w:r w:rsidRPr="00072101">
        <w:rPr>
          <w:rFonts w:ascii="Palatino Linotype" w:hAnsi="Palatino Linotype" w:cs="Arial"/>
        </w:rPr>
        <w:t xml:space="preserve"> </w:t>
      </w:r>
      <w:r w:rsidRPr="00072101">
        <w:rPr>
          <w:rFonts w:ascii="Palatino Linotype" w:hAnsi="Palatino Linotype" w:cs="Arial"/>
          <w:b/>
        </w:rPr>
        <w:t>RECURRENTE</w:t>
      </w:r>
      <w:r w:rsidRPr="00072101">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93818" w:rsidRPr="00FA0F51" w:rsidRDefault="00093818" w:rsidP="00093818">
      <w:pPr>
        <w:spacing w:before="240" w:after="240" w:line="360" w:lineRule="auto"/>
        <w:jc w:val="both"/>
        <w:rPr>
          <w:rFonts w:ascii="Palatino Linotype" w:hAnsi="Palatino Linotype" w:cs="Arial"/>
        </w:rPr>
      </w:pPr>
      <w:r w:rsidRPr="00FA0F51">
        <w:rPr>
          <w:rFonts w:ascii="Palatino Linotype" w:hAnsi="Palatino Linotype" w:cs="Arial"/>
        </w:rPr>
        <w:lastRenderedPageBreak/>
        <w:t xml:space="preserve">ASÍ LO RESUELVE, POR </w:t>
      </w:r>
      <w:r>
        <w:rPr>
          <w:rFonts w:ascii="Palatino Linotype" w:hAnsi="Palatino Linotype" w:cs="Arial"/>
        </w:rPr>
        <w:t>UNANIMIDAD</w:t>
      </w:r>
      <w:r w:rsidRPr="00FA0F51">
        <w:rPr>
          <w:rFonts w:ascii="Palatino Linotype" w:hAnsi="Palatino Linotype" w:cs="Arial"/>
        </w:rPr>
        <w:t xml:space="preserve"> 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CONFORMADO POR LOS COMISIONADOS ZULEMA MARTÍNEZ SÁNCHEZ, EVA ABAID YAPUR</w:t>
      </w:r>
      <w:r>
        <w:rPr>
          <w:rFonts w:ascii="Palatino Linotype" w:hAnsi="Palatino Linotype" w:cs="Arial"/>
        </w:rPr>
        <w:t xml:space="preserve">, </w:t>
      </w:r>
      <w:r w:rsidRPr="00FA0F51">
        <w:rPr>
          <w:rFonts w:ascii="Palatino Linotype" w:hAnsi="Palatino Linotype" w:cs="Arial"/>
        </w:rPr>
        <w:t>JOSÉ GUADALUPE LUNA HERNÁNDEZ</w:t>
      </w:r>
      <w:r>
        <w:rPr>
          <w:rFonts w:ascii="Palatino Linotype" w:hAnsi="Palatino Linotype" w:cs="Arial"/>
        </w:rPr>
        <w:t>, JAVIER MARTÍNEZ CRUZ Y LUIS GUSTAVO PARRA NORIEGA</w:t>
      </w:r>
      <w:r w:rsidRPr="00FA0F51">
        <w:rPr>
          <w:rFonts w:ascii="Palatino Linotype" w:hAnsi="Palatino Linotype" w:cs="Arial"/>
        </w:rPr>
        <w:t>, EN LA</w:t>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t xml:space="preserve"> TRIGÉSIMA OCTAVA </w:t>
      </w:r>
      <w:r w:rsidRPr="00FA0F51">
        <w:rPr>
          <w:rFonts w:ascii="Palatino Linotype" w:hAnsi="Palatino Linotype" w:cs="Arial"/>
        </w:rPr>
        <w:t xml:space="preserve">SESIÓN ORDINARIA CELEBRADA EL </w:t>
      </w:r>
      <w:r>
        <w:rPr>
          <w:rFonts w:ascii="Palatino Linotype" w:hAnsi="Palatino Linotype" w:cs="Arial"/>
        </w:rPr>
        <w:t xml:space="preserve">DIECISIETE DE OCTUBRE DE </w:t>
      </w:r>
      <w:r w:rsidRPr="00FA0F51">
        <w:rPr>
          <w:rFonts w:ascii="Palatino Linotype" w:hAnsi="Palatino Linotype" w:cs="Arial"/>
        </w:rPr>
        <w:t>DOS MIL DIECI</w:t>
      </w:r>
      <w:r>
        <w:rPr>
          <w:rFonts w:ascii="Palatino Linotype" w:hAnsi="Palatino Linotype" w:cs="Arial"/>
        </w:rPr>
        <w:t>OCHO</w:t>
      </w:r>
      <w:r w:rsidRPr="00FA0F51">
        <w:rPr>
          <w:rFonts w:ascii="Palatino Linotype" w:hAnsi="Palatino Linotype" w:cs="Arial"/>
        </w:rPr>
        <w:t>, ANTE</w:t>
      </w:r>
      <w:r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FA0F51" w:rsidTr="00BC0C60">
        <w:trPr>
          <w:jc w:val="center"/>
        </w:trPr>
        <w:tc>
          <w:tcPr>
            <w:tcW w:w="10365" w:type="dxa"/>
            <w:gridSpan w:val="2"/>
            <w:shd w:val="clear" w:color="auto" w:fill="auto"/>
          </w:tcPr>
          <w:p w:rsidR="0038422A" w:rsidRDefault="0038422A" w:rsidP="00BC0C60">
            <w:pPr>
              <w:jc w:val="center"/>
              <w:rPr>
                <w:rFonts w:ascii="Palatino Linotype" w:hAnsi="Palatino Linotype" w:cs="Arial"/>
                <w:b/>
                <w:lang w:val="es-ES_tradnl"/>
              </w:rPr>
            </w:pPr>
          </w:p>
          <w:p w:rsidR="007D1260" w:rsidRDefault="007D1260" w:rsidP="00BC0C60">
            <w:pPr>
              <w:jc w:val="center"/>
              <w:rPr>
                <w:rFonts w:ascii="Palatino Linotype" w:hAnsi="Palatino Linotype" w:cs="Arial"/>
                <w:b/>
                <w:lang w:val="es-ES_tradnl"/>
              </w:rPr>
            </w:pPr>
          </w:p>
          <w:p w:rsidR="00D27434" w:rsidRDefault="00D27434"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093818" w:rsidRDefault="00093818" w:rsidP="00BC0C60">
            <w:pPr>
              <w:jc w:val="center"/>
              <w:rPr>
                <w:rFonts w:ascii="Palatino Linotype" w:hAnsi="Palatino Linotype" w:cs="Arial"/>
                <w:b/>
                <w:lang w:val="es-ES_tradnl"/>
              </w:rPr>
            </w:pPr>
          </w:p>
          <w:p w:rsidR="00093818" w:rsidRDefault="00093818" w:rsidP="00BC0C60">
            <w:pPr>
              <w:jc w:val="center"/>
              <w:rPr>
                <w:rFonts w:ascii="Palatino Linotype" w:hAnsi="Palatino Linotype" w:cs="Arial"/>
                <w:b/>
                <w:lang w:val="es-ES_tradnl"/>
              </w:rPr>
            </w:pPr>
          </w:p>
          <w:p w:rsidR="00093818" w:rsidRDefault="00093818"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38422A" w:rsidRPr="00FA0F51" w:rsidRDefault="0038422A" w:rsidP="00093818">
            <w:pPr>
              <w:jc w:val="center"/>
              <w:rPr>
                <w:rFonts w:ascii="Palatino Linotype" w:hAnsi="Palatino Linotype" w:cs="Arial"/>
                <w:lang w:val="es-ES_tradnl"/>
              </w:rPr>
            </w:pPr>
          </w:p>
        </w:tc>
      </w:tr>
      <w:tr w:rsidR="0038422A" w:rsidRPr="00FA0F51" w:rsidTr="00BC0C60">
        <w:trPr>
          <w:trHeight w:val="2327"/>
          <w:jc w:val="center"/>
        </w:trPr>
        <w:tc>
          <w:tcPr>
            <w:tcW w:w="5182" w:type="dxa"/>
            <w:shd w:val="clear" w:color="auto" w:fill="auto"/>
          </w:tcPr>
          <w:p w:rsidR="0038422A" w:rsidRPr="00FA0F51" w:rsidRDefault="0038422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p>
          <w:p w:rsidR="00725EFC" w:rsidRDefault="00725EFC"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b/>
                <w:lang w:val="es-ES_tradnl"/>
              </w:rPr>
              <w:t>Eva Abaid Yapur</w:t>
            </w:r>
          </w:p>
          <w:p w:rsidR="0038422A" w:rsidRPr="00FA0F51" w:rsidRDefault="0038422A" w:rsidP="00BC0C60">
            <w:pPr>
              <w:jc w:val="center"/>
              <w:rPr>
                <w:rFonts w:ascii="Palatino Linotype" w:hAnsi="Palatino Linotype" w:cs="Arial"/>
                <w:lang w:val="es-ES_tradnl"/>
              </w:rPr>
            </w:pPr>
            <w:r w:rsidRPr="00FA0F51">
              <w:rPr>
                <w:rFonts w:ascii="Palatino Linotype" w:hAnsi="Palatino Linotype" w:cs="Arial"/>
                <w:lang w:val="es-ES_tradnl"/>
              </w:rPr>
              <w:t>Comisionada</w:t>
            </w:r>
          </w:p>
          <w:p w:rsidR="0038422A" w:rsidRPr="00FA0F51" w:rsidRDefault="0038422A" w:rsidP="00BC0C60">
            <w:pPr>
              <w:jc w:val="center"/>
              <w:rPr>
                <w:rFonts w:ascii="Palatino Linotype" w:hAnsi="Palatino Linotype" w:cs="Arial"/>
                <w:b/>
                <w:lang w:val="es-ES_tradnl"/>
              </w:rPr>
            </w:pPr>
          </w:p>
        </w:tc>
        <w:tc>
          <w:tcPr>
            <w:tcW w:w="5183" w:type="dxa"/>
            <w:shd w:val="clear" w:color="auto" w:fill="auto"/>
          </w:tcPr>
          <w:p w:rsidR="0038422A" w:rsidRPr="00FA0F51" w:rsidRDefault="0038422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p>
          <w:p w:rsidR="0038422A" w:rsidRDefault="0038422A"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3421C5" w:rsidRDefault="003421C5"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38422A" w:rsidRPr="00FA0F51" w:rsidRDefault="0038422A" w:rsidP="00BC0C60">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38422A" w:rsidRPr="00FA0F51" w:rsidRDefault="0038422A" w:rsidP="00BC0C60">
            <w:pPr>
              <w:jc w:val="center"/>
              <w:rPr>
                <w:rFonts w:ascii="Palatino Linotype" w:hAnsi="Palatino Linotype" w:cs="Arial"/>
                <w:lang w:val="es-ES_tradnl"/>
              </w:rPr>
            </w:pPr>
            <w:r w:rsidRPr="00FA0F51">
              <w:rPr>
                <w:rFonts w:ascii="Palatino Linotype" w:hAnsi="Palatino Linotype" w:cs="Arial"/>
                <w:lang w:val="es-ES_tradnl"/>
              </w:rPr>
              <w:t>Comisionado</w:t>
            </w:r>
          </w:p>
          <w:p w:rsidR="0038422A" w:rsidRPr="00FA0F51" w:rsidRDefault="0038422A" w:rsidP="0050132B">
            <w:pPr>
              <w:jc w:val="center"/>
              <w:rPr>
                <w:rFonts w:ascii="Palatino Linotype" w:hAnsi="Palatino Linotype" w:cs="Arial"/>
                <w:b/>
                <w:lang w:val="es-ES_tradnl"/>
              </w:rPr>
            </w:pPr>
          </w:p>
        </w:tc>
      </w:tr>
      <w:tr w:rsidR="0038422A" w:rsidRPr="00FA0F51" w:rsidTr="00BC0C60">
        <w:trPr>
          <w:jc w:val="center"/>
        </w:trPr>
        <w:tc>
          <w:tcPr>
            <w:tcW w:w="5182" w:type="dxa"/>
            <w:shd w:val="clear" w:color="auto" w:fill="auto"/>
          </w:tcPr>
          <w:p w:rsidR="0038422A" w:rsidRPr="00FA0F51" w:rsidRDefault="0038422A" w:rsidP="00BC0C60">
            <w:pPr>
              <w:jc w:val="center"/>
              <w:rPr>
                <w:rFonts w:ascii="Palatino Linotype" w:hAnsi="Palatino Linotype" w:cs="Arial"/>
                <w:b/>
                <w:lang w:val="es-ES_tradnl"/>
              </w:rPr>
            </w:pPr>
          </w:p>
        </w:tc>
        <w:tc>
          <w:tcPr>
            <w:tcW w:w="5183" w:type="dxa"/>
            <w:shd w:val="clear" w:color="auto" w:fill="auto"/>
          </w:tcPr>
          <w:p w:rsidR="0038422A" w:rsidRPr="00FA0F51" w:rsidRDefault="0038422A" w:rsidP="00BC0C60">
            <w:pPr>
              <w:jc w:val="center"/>
              <w:rPr>
                <w:rFonts w:ascii="Palatino Linotype" w:hAnsi="Palatino Linotype" w:cs="Arial"/>
                <w:b/>
                <w:lang w:val="es-ES_tradnl"/>
              </w:rPr>
            </w:pPr>
          </w:p>
        </w:tc>
      </w:tr>
      <w:tr w:rsidR="0038422A" w:rsidRPr="00FA0F51" w:rsidTr="00BC0C60">
        <w:trPr>
          <w:trHeight w:val="3845"/>
          <w:jc w:val="center"/>
        </w:trPr>
        <w:tc>
          <w:tcPr>
            <w:tcW w:w="10365" w:type="dxa"/>
            <w:gridSpan w:val="2"/>
            <w:shd w:val="clear" w:color="auto" w:fill="auto"/>
          </w:tcPr>
          <w:p w:rsidR="0038422A" w:rsidRDefault="0038422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93818" w:rsidRPr="00014D7B" w:rsidTr="00520D5C">
              <w:trPr>
                <w:trHeight w:val="2148"/>
                <w:jc w:val="center"/>
              </w:trPr>
              <w:tc>
                <w:tcPr>
                  <w:tcW w:w="3874" w:type="dxa"/>
                  <w:shd w:val="clear" w:color="auto" w:fill="auto"/>
                  <w:vAlign w:val="center"/>
                </w:tcPr>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5200EA" w:rsidRDefault="005200EA" w:rsidP="00093818">
                  <w:pPr>
                    <w:ind w:left="-74"/>
                    <w:jc w:val="center"/>
                    <w:rPr>
                      <w:rFonts w:ascii="Palatino Linotype" w:hAnsi="Palatino Linotype"/>
                      <w:b/>
                    </w:rPr>
                  </w:pPr>
                </w:p>
                <w:p w:rsidR="00093818" w:rsidRPr="00014D7B" w:rsidRDefault="00093818" w:rsidP="00093818">
                  <w:pPr>
                    <w:ind w:left="-74"/>
                    <w:jc w:val="center"/>
                    <w:rPr>
                      <w:rFonts w:ascii="Palatino Linotype" w:hAnsi="Palatino Linotype"/>
                      <w:b/>
                    </w:rPr>
                  </w:pPr>
                  <w:r w:rsidRPr="00014D7B">
                    <w:rPr>
                      <w:rFonts w:ascii="Palatino Linotype" w:hAnsi="Palatino Linotype"/>
                      <w:b/>
                    </w:rPr>
                    <w:t>Javier Martínez Cruz</w:t>
                  </w:r>
                </w:p>
                <w:p w:rsidR="00093818" w:rsidRPr="00014D7B" w:rsidRDefault="00093818" w:rsidP="00093818">
                  <w:pPr>
                    <w:ind w:left="-74"/>
                    <w:jc w:val="center"/>
                    <w:rPr>
                      <w:rFonts w:ascii="Palatino Linotype" w:hAnsi="Palatino Linotype"/>
                    </w:rPr>
                  </w:pPr>
                  <w:r w:rsidRPr="00014D7B">
                    <w:rPr>
                      <w:rFonts w:ascii="Palatino Linotype" w:hAnsi="Palatino Linotype"/>
                    </w:rPr>
                    <w:t>Comisionado</w:t>
                  </w:r>
                </w:p>
                <w:p w:rsidR="00093818" w:rsidRPr="00014D7B" w:rsidRDefault="00093818" w:rsidP="00093818">
                  <w:pPr>
                    <w:ind w:left="-74"/>
                    <w:jc w:val="center"/>
                    <w:rPr>
                      <w:rFonts w:ascii="Palatino Linotype" w:hAnsi="Palatino Linotype"/>
                    </w:rPr>
                  </w:pPr>
                </w:p>
              </w:tc>
              <w:tc>
                <w:tcPr>
                  <w:tcW w:w="4820" w:type="dxa"/>
                  <w:shd w:val="clear" w:color="auto" w:fill="auto"/>
                  <w:vAlign w:val="center"/>
                </w:tcPr>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5200EA" w:rsidRDefault="005200EA" w:rsidP="00093818">
                  <w:pPr>
                    <w:ind w:left="1013"/>
                    <w:jc w:val="center"/>
                    <w:rPr>
                      <w:rFonts w:ascii="Palatino Linotype" w:hAnsi="Palatino Linotype"/>
                      <w:b/>
                    </w:rPr>
                  </w:pPr>
                </w:p>
                <w:p w:rsidR="00093818" w:rsidRPr="00014D7B" w:rsidRDefault="00093818" w:rsidP="00093818">
                  <w:pPr>
                    <w:ind w:left="1013"/>
                    <w:jc w:val="center"/>
                    <w:rPr>
                      <w:rFonts w:ascii="Palatino Linotype" w:hAnsi="Palatino Linotype"/>
                      <w:b/>
                    </w:rPr>
                  </w:pPr>
                  <w:r w:rsidRPr="00014D7B">
                    <w:rPr>
                      <w:rFonts w:ascii="Palatino Linotype" w:hAnsi="Palatino Linotype"/>
                      <w:b/>
                    </w:rPr>
                    <w:t xml:space="preserve">Luis Gustavo Parra Noriega </w:t>
                  </w:r>
                </w:p>
                <w:p w:rsidR="00093818" w:rsidRPr="00014D7B" w:rsidRDefault="00093818" w:rsidP="00093818">
                  <w:pPr>
                    <w:ind w:left="1155"/>
                    <w:jc w:val="center"/>
                    <w:rPr>
                      <w:rFonts w:ascii="Palatino Linotype" w:hAnsi="Palatino Linotype"/>
                    </w:rPr>
                  </w:pPr>
                  <w:r w:rsidRPr="00014D7B">
                    <w:rPr>
                      <w:rFonts w:ascii="Palatino Linotype" w:hAnsi="Palatino Linotype"/>
                    </w:rPr>
                    <w:t>Comisionado</w:t>
                  </w:r>
                </w:p>
                <w:p w:rsidR="00093818" w:rsidRPr="00014D7B" w:rsidRDefault="00093818" w:rsidP="00093818">
                  <w:pPr>
                    <w:ind w:left="1155"/>
                    <w:jc w:val="center"/>
                    <w:rPr>
                      <w:rFonts w:ascii="Palatino Linotype" w:hAnsi="Palatino Linotype"/>
                    </w:rPr>
                  </w:pPr>
                </w:p>
              </w:tc>
            </w:tr>
          </w:tbl>
          <w:p w:rsidR="00640586" w:rsidRDefault="00640586" w:rsidP="00BC0C60">
            <w:pPr>
              <w:jc w:val="center"/>
              <w:rPr>
                <w:rFonts w:ascii="Palatino Linotype" w:hAnsi="Palatino Linotype" w:cs="Arial"/>
                <w:b/>
                <w:lang w:val="es-ES_tradnl"/>
              </w:rPr>
            </w:pPr>
          </w:p>
          <w:p w:rsidR="00640586" w:rsidRDefault="00640586"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5200EA" w:rsidRDefault="005200EA" w:rsidP="00BC0C60">
            <w:pPr>
              <w:jc w:val="center"/>
              <w:rPr>
                <w:rFonts w:ascii="Palatino Linotype" w:hAnsi="Palatino Linotype" w:cs="Arial"/>
                <w:b/>
                <w:lang w:val="es-ES_tradnl"/>
              </w:rPr>
            </w:pPr>
          </w:p>
          <w:p w:rsidR="0038422A" w:rsidRPr="006D38AB" w:rsidRDefault="0038422A" w:rsidP="00BC0C60">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38422A" w:rsidRPr="006D38AB" w:rsidRDefault="0038422A" w:rsidP="00BC0C60">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38422A" w:rsidRPr="00FA0F51" w:rsidRDefault="0038422A" w:rsidP="00BC0C60">
            <w:pPr>
              <w:jc w:val="center"/>
              <w:rPr>
                <w:rFonts w:ascii="Palatino Linotype" w:hAnsi="Palatino Linotype" w:cs="Arial"/>
                <w:lang w:val="es-ES_tradnl"/>
              </w:rPr>
            </w:pPr>
          </w:p>
        </w:tc>
      </w:tr>
    </w:tbl>
    <w:p w:rsidR="0038422A" w:rsidRPr="00FA0F51" w:rsidRDefault="0038422A" w:rsidP="0038422A">
      <w:pPr>
        <w:jc w:val="both"/>
        <w:rPr>
          <w:rFonts w:ascii="Palatino Linotype" w:hAnsi="Palatino Linotype" w:cs="Arial"/>
          <w:sz w:val="22"/>
          <w:szCs w:val="22"/>
          <w:lang w:val="es-ES_tradnl"/>
        </w:rPr>
      </w:pPr>
    </w:p>
    <w:p w:rsidR="003421C5" w:rsidRDefault="003421C5" w:rsidP="005B2AB2">
      <w:pPr>
        <w:jc w:val="both"/>
        <w:rPr>
          <w:rFonts w:ascii="Palatino Linotype" w:hAnsi="Palatino Linotype" w:cs="Arial"/>
          <w:sz w:val="20"/>
          <w:szCs w:val="20"/>
          <w:lang w:val="es-ES_tradnl"/>
        </w:rPr>
      </w:pPr>
    </w:p>
    <w:p w:rsidR="00640586" w:rsidRDefault="00640586" w:rsidP="005B2AB2">
      <w:pPr>
        <w:jc w:val="both"/>
        <w:rPr>
          <w:rFonts w:ascii="Palatino Linotype" w:hAnsi="Palatino Linotype" w:cs="Arial"/>
          <w:sz w:val="20"/>
          <w:szCs w:val="20"/>
          <w:lang w:val="es-ES_tradnl"/>
        </w:rPr>
      </w:pPr>
    </w:p>
    <w:p w:rsidR="00640586" w:rsidRDefault="00640586" w:rsidP="005B2AB2">
      <w:pPr>
        <w:jc w:val="both"/>
        <w:rPr>
          <w:rFonts w:ascii="Palatino Linotype" w:hAnsi="Palatino Linotype" w:cs="Arial"/>
          <w:sz w:val="20"/>
          <w:szCs w:val="20"/>
          <w:lang w:val="es-ES_tradnl"/>
        </w:rPr>
      </w:pPr>
    </w:p>
    <w:p w:rsidR="005200EA" w:rsidRDefault="005200EA"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7F0284">
        <w:rPr>
          <w:rFonts w:ascii="Palatino Linotype" w:hAnsi="Palatino Linotype" w:cs="Arial"/>
          <w:sz w:val="20"/>
          <w:szCs w:val="20"/>
          <w:lang w:val="es-ES_tradnl"/>
        </w:rPr>
        <w:t xml:space="preserve">diecisiete </w:t>
      </w:r>
      <w:r w:rsidR="00C40198">
        <w:rPr>
          <w:rFonts w:ascii="Palatino Linotype" w:hAnsi="Palatino Linotype" w:cs="Arial"/>
          <w:sz w:val="20"/>
          <w:szCs w:val="20"/>
          <w:lang w:val="es-ES_tradnl"/>
        </w:rPr>
        <w:t xml:space="preserve">de </w:t>
      </w:r>
      <w:r w:rsidR="00093818">
        <w:rPr>
          <w:rFonts w:ascii="Palatino Linotype" w:hAnsi="Palatino Linotype" w:cs="Arial"/>
          <w:sz w:val="20"/>
          <w:szCs w:val="20"/>
          <w:lang w:val="es-ES_tradnl"/>
        </w:rPr>
        <w:t xml:space="preserve">octubre </w:t>
      </w:r>
      <w:r w:rsidR="00C40198">
        <w:rPr>
          <w:rFonts w:ascii="Palatino Linotype" w:hAnsi="Palatino Linotype" w:cs="Arial"/>
          <w:sz w:val="20"/>
          <w:szCs w:val="20"/>
          <w:lang w:val="es-ES_tradnl"/>
        </w:rPr>
        <w:t>de dos mil dieciocho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093818">
        <w:rPr>
          <w:rFonts w:ascii="Palatino Linotype" w:hAnsi="Palatino Linotype" w:cs="Arial"/>
          <w:sz w:val="20"/>
          <w:szCs w:val="20"/>
          <w:lang w:val="es-ES_tradnl"/>
        </w:rPr>
        <w:t>2989</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10"/>
      <w:footerReference w:type="default" r:id="rId11"/>
      <w:headerReference w:type="first" r:id="rId12"/>
      <w:footerReference w:type="first" r:id="rId13"/>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37" w:rsidRDefault="00026037" w:rsidP="00C80F8C">
      <w:r>
        <w:separator/>
      </w:r>
    </w:p>
  </w:endnote>
  <w:endnote w:type="continuationSeparator" w:id="0">
    <w:p w:rsidR="00026037" w:rsidRDefault="000260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28" w:rsidRPr="00F12350" w:rsidRDefault="00325C2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116D">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116D">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325C28" w:rsidRDefault="00325C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28" w:rsidRPr="00F12350" w:rsidRDefault="00325C2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116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116D">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325C28" w:rsidRDefault="00325C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37" w:rsidRDefault="00026037" w:rsidP="00C80F8C">
      <w:r>
        <w:separator/>
      </w:r>
    </w:p>
  </w:footnote>
  <w:footnote w:type="continuationSeparator" w:id="0">
    <w:p w:rsidR="00026037" w:rsidRDefault="000260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28" w:rsidRDefault="00325C28"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325C28" w:rsidRPr="008A510F" w:rsidTr="00535D4A">
      <w:tc>
        <w:tcPr>
          <w:tcW w:w="2489" w:type="dxa"/>
          <w:shd w:val="clear" w:color="auto" w:fill="auto"/>
        </w:tcPr>
        <w:p w:rsidR="00325C28" w:rsidRPr="008A510F" w:rsidRDefault="00325C28"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325C28" w:rsidRPr="008A510F" w:rsidRDefault="00325C28" w:rsidP="00EA2649">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2989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325C28" w:rsidRPr="008A510F" w:rsidTr="00535D4A">
      <w:trPr>
        <w:trHeight w:val="228"/>
      </w:trPr>
      <w:tc>
        <w:tcPr>
          <w:tcW w:w="2489" w:type="dxa"/>
          <w:shd w:val="clear" w:color="auto" w:fill="auto"/>
          <w:vAlign w:val="center"/>
        </w:tcPr>
        <w:p w:rsidR="00325C28" w:rsidRPr="008A510F" w:rsidRDefault="00325C28"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325C28" w:rsidRPr="00EA2649" w:rsidRDefault="00325C28" w:rsidP="00EA2649">
          <w:pPr>
            <w:ind w:left="-108"/>
            <w:rPr>
              <w:rFonts w:ascii="Palatino Linotype" w:hAnsi="Palatino Linotype"/>
              <w:b/>
              <w:sz w:val="22"/>
              <w:szCs w:val="22"/>
              <w:lang w:val="es-ES_tradnl"/>
            </w:rPr>
          </w:pPr>
          <w:r w:rsidRPr="00EA2649">
            <w:rPr>
              <w:rFonts w:ascii="Palatino Linotype" w:hAnsi="Palatino Linotype"/>
              <w:b/>
              <w:sz w:val="22"/>
              <w:szCs w:val="22"/>
              <w:lang w:val="es-ES_tradnl"/>
            </w:rPr>
            <w:t>Servicios Educativos Integrados</w:t>
          </w:r>
        </w:p>
        <w:p w:rsidR="00325C28" w:rsidRPr="00927A01" w:rsidRDefault="00325C28" w:rsidP="00EA2649">
          <w:pPr>
            <w:ind w:left="-108"/>
            <w:rPr>
              <w:rFonts w:ascii="Palatino Linotype" w:hAnsi="Palatino Linotype"/>
              <w:b/>
              <w:sz w:val="22"/>
              <w:szCs w:val="22"/>
              <w:lang w:val="es-ES_tradnl"/>
            </w:rPr>
          </w:pPr>
          <w:proofErr w:type="gramStart"/>
          <w:r w:rsidRPr="00EA2649">
            <w:rPr>
              <w:rFonts w:ascii="Palatino Linotype" w:hAnsi="Palatino Linotype"/>
              <w:b/>
              <w:sz w:val="22"/>
              <w:szCs w:val="22"/>
              <w:lang w:val="es-ES_tradnl"/>
            </w:rPr>
            <w:t>al</w:t>
          </w:r>
          <w:proofErr w:type="gramEnd"/>
          <w:r w:rsidRPr="00EA2649">
            <w:rPr>
              <w:rFonts w:ascii="Palatino Linotype" w:hAnsi="Palatino Linotype"/>
              <w:b/>
              <w:sz w:val="22"/>
              <w:szCs w:val="22"/>
              <w:lang w:val="es-ES_tradnl"/>
            </w:rPr>
            <w:t xml:space="preserve"> Estado de México.</w:t>
          </w:r>
        </w:p>
      </w:tc>
    </w:tr>
    <w:tr w:rsidR="00325C28" w:rsidRPr="008A510F" w:rsidTr="00535D4A">
      <w:tc>
        <w:tcPr>
          <w:tcW w:w="2489" w:type="dxa"/>
          <w:shd w:val="clear" w:color="auto" w:fill="auto"/>
          <w:vAlign w:val="center"/>
        </w:tcPr>
        <w:p w:rsidR="00325C28" w:rsidRPr="008A510F" w:rsidRDefault="00325C28"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325C28" w:rsidRPr="008A510F" w:rsidRDefault="00325C28"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25C28" w:rsidRDefault="00325C28"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325C28" w:rsidRPr="005A5E02" w:rsidTr="00535D4A">
      <w:tc>
        <w:tcPr>
          <w:tcW w:w="2551" w:type="dxa"/>
          <w:shd w:val="clear" w:color="auto" w:fill="auto"/>
          <w:vAlign w:val="center"/>
        </w:tcPr>
        <w:p w:rsidR="00325C28" w:rsidRPr="005A5E02" w:rsidRDefault="00325C2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325C28" w:rsidRPr="005A5E02" w:rsidRDefault="00325C28" w:rsidP="00EA2649">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2989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325C28" w:rsidRPr="005A5E02" w:rsidTr="00535D4A">
      <w:tc>
        <w:tcPr>
          <w:tcW w:w="2551" w:type="dxa"/>
          <w:shd w:val="clear" w:color="auto" w:fill="auto"/>
          <w:vAlign w:val="center"/>
        </w:tcPr>
        <w:p w:rsidR="00325C28" w:rsidRPr="005A5E02" w:rsidRDefault="00325C28"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325C28" w:rsidRPr="00927A01" w:rsidRDefault="00044641" w:rsidP="00044641">
          <w:pPr>
            <w:ind w:left="-45"/>
            <w:rPr>
              <w:rFonts w:ascii="Palatino Linotype" w:hAnsi="Palatino Linotype"/>
              <w:b/>
              <w:sz w:val="22"/>
              <w:szCs w:val="22"/>
              <w:lang w:val="es-ES_tradnl"/>
            </w:rPr>
          </w:pPr>
          <w:r>
            <w:rPr>
              <w:rFonts w:ascii="Palatino Linotype" w:hAnsi="Palatino Linotype"/>
              <w:b/>
              <w:sz w:val="22"/>
              <w:szCs w:val="22"/>
              <w:lang w:val="es-ES_tradnl"/>
            </w:rPr>
            <w:t>XXXX</w:t>
          </w:r>
          <w:r w:rsidR="00325C28">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325C28">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325C28">
            <w:rPr>
              <w:rFonts w:ascii="Palatino Linotype" w:hAnsi="Palatino Linotype"/>
              <w:b/>
              <w:sz w:val="22"/>
              <w:szCs w:val="22"/>
              <w:lang w:val="es-ES_tradnl"/>
            </w:rPr>
            <w:t>.</w:t>
          </w:r>
        </w:p>
      </w:tc>
    </w:tr>
    <w:tr w:rsidR="00325C28" w:rsidRPr="005A5E02" w:rsidTr="00535D4A">
      <w:trPr>
        <w:trHeight w:val="228"/>
      </w:trPr>
      <w:tc>
        <w:tcPr>
          <w:tcW w:w="2551" w:type="dxa"/>
          <w:shd w:val="clear" w:color="auto" w:fill="auto"/>
          <w:vAlign w:val="center"/>
        </w:tcPr>
        <w:p w:rsidR="00325C28" w:rsidRPr="005A5E02" w:rsidRDefault="00325C28"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325C28" w:rsidRDefault="00325C28" w:rsidP="00EA264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Servicios Educativos Integrados</w:t>
          </w:r>
        </w:p>
        <w:p w:rsidR="00325C28" w:rsidRPr="00927A01" w:rsidRDefault="00325C28" w:rsidP="00EA2649">
          <w:pPr>
            <w:ind w:left="-45" w:right="176"/>
            <w:jc w:val="both"/>
            <w:rPr>
              <w:rFonts w:ascii="Palatino Linotype" w:hAnsi="Palatino Linotype"/>
              <w:b/>
              <w:sz w:val="22"/>
              <w:szCs w:val="22"/>
              <w:lang w:val="es-ES_tradnl"/>
            </w:rPr>
          </w:pPr>
          <w:proofErr w:type="gramStart"/>
          <w:r>
            <w:rPr>
              <w:rFonts w:ascii="Palatino Linotype" w:hAnsi="Palatino Linotype"/>
              <w:b/>
              <w:sz w:val="22"/>
              <w:szCs w:val="22"/>
              <w:lang w:val="es-ES_tradnl"/>
            </w:rPr>
            <w:t>al</w:t>
          </w:r>
          <w:proofErr w:type="gramEnd"/>
          <w:r>
            <w:rPr>
              <w:rFonts w:ascii="Palatino Linotype" w:hAnsi="Palatino Linotype"/>
              <w:b/>
              <w:sz w:val="22"/>
              <w:szCs w:val="22"/>
              <w:lang w:val="es-ES_tradnl"/>
            </w:rPr>
            <w:t xml:space="preserve"> Estado de México.</w:t>
          </w:r>
        </w:p>
      </w:tc>
    </w:tr>
    <w:tr w:rsidR="00325C28" w:rsidRPr="005A5E02" w:rsidTr="00535D4A">
      <w:tc>
        <w:tcPr>
          <w:tcW w:w="2551" w:type="dxa"/>
          <w:shd w:val="clear" w:color="auto" w:fill="auto"/>
          <w:vAlign w:val="center"/>
        </w:tcPr>
        <w:p w:rsidR="00325C28" w:rsidRPr="005A5E02" w:rsidRDefault="00325C28"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325C28" w:rsidRPr="005A5E02" w:rsidRDefault="00325C28"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25C28" w:rsidRDefault="00325C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CE4C7A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153E5C"/>
    <w:multiLevelType w:val="hybridMultilevel"/>
    <w:tmpl w:val="03AC5098"/>
    <w:lvl w:ilvl="0" w:tplc="080A0001">
      <w:start w:val="1"/>
      <w:numFmt w:val="bullet"/>
      <w:lvlText w:val=""/>
      <w:lvlJc w:val="left"/>
      <w:pPr>
        <w:ind w:left="2008" w:hanging="360"/>
      </w:pPr>
      <w:rPr>
        <w:rFonts w:ascii="Symbol" w:hAnsi="Symbol" w:hint="default"/>
      </w:rPr>
    </w:lvl>
    <w:lvl w:ilvl="1" w:tplc="080A0003" w:tentative="1">
      <w:start w:val="1"/>
      <w:numFmt w:val="bullet"/>
      <w:lvlText w:val="o"/>
      <w:lvlJc w:val="left"/>
      <w:pPr>
        <w:ind w:left="2728" w:hanging="360"/>
      </w:pPr>
      <w:rPr>
        <w:rFonts w:ascii="Courier New" w:hAnsi="Courier New" w:cs="Courier New" w:hint="default"/>
      </w:rPr>
    </w:lvl>
    <w:lvl w:ilvl="2" w:tplc="080A0005" w:tentative="1">
      <w:start w:val="1"/>
      <w:numFmt w:val="bullet"/>
      <w:lvlText w:val=""/>
      <w:lvlJc w:val="left"/>
      <w:pPr>
        <w:ind w:left="3448" w:hanging="360"/>
      </w:pPr>
      <w:rPr>
        <w:rFonts w:ascii="Wingdings" w:hAnsi="Wingdings" w:hint="default"/>
      </w:rPr>
    </w:lvl>
    <w:lvl w:ilvl="3" w:tplc="080A0001" w:tentative="1">
      <w:start w:val="1"/>
      <w:numFmt w:val="bullet"/>
      <w:lvlText w:val=""/>
      <w:lvlJc w:val="left"/>
      <w:pPr>
        <w:ind w:left="4168" w:hanging="360"/>
      </w:pPr>
      <w:rPr>
        <w:rFonts w:ascii="Symbol" w:hAnsi="Symbol" w:hint="default"/>
      </w:rPr>
    </w:lvl>
    <w:lvl w:ilvl="4" w:tplc="080A0003" w:tentative="1">
      <w:start w:val="1"/>
      <w:numFmt w:val="bullet"/>
      <w:lvlText w:val="o"/>
      <w:lvlJc w:val="left"/>
      <w:pPr>
        <w:ind w:left="4888" w:hanging="360"/>
      </w:pPr>
      <w:rPr>
        <w:rFonts w:ascii="Courier New" w:hAnsi="Courier New" w:cs="Courier New" w:hint="default"/>
      </w:rPr>
    </w:lvl>
    <w:lvl w:ilvl="5" w:tplc="080A0005" w:tentative="1">
      <w:start w:val="1"/>
      <w:numFmt w:val="bullet"/>
      <w:lvlText w:val=""/>
      <w:lvlJc w:val="left"/>
      <w:pPr>
        <w:ind w:left="5608" w:hanging="360"/>
      </w:pPr>
      <w:rPr>
        <w:rFonts w:ascii="Wingdings" w:hAnsi="Wingdings" w:hint="default"/>
      </w:rPr>
    </w:lvl>
    <w:lvl w:ilvl="6" w:tplc="080A0001" w:tentative="1">
      <w:start w:val="1"/>
      <w:numFmt w:val="bullet"/>
      <w:lvlText w:val=""/>
      <w:lvlJc w:val="left"/>
      <w:pPr>
        <w:ind w:left="6328" w:hanging="360"/>
      </w:pPr>
      <w:rPr>
        <w:rFonts w:ascii="Symbol" w:hAnsi="Symbol" w:hint="default"/>
      </w:rPr>
    </w:lvl>
    <w:lvl w:ilvl="7" w:tplc="080A0003" w:tentative="1">
      <w:start w:val="1"/>
      <w:numFmt w:val="bullet"/>
      <w:lvlText w:val="o"/>
      <w:lvlJc w:val="left"/>
      <w:pPr>
        <w:ind w:left="7048" w:hanging="360"/>
      </w:pPr>
      <w:rPr>
        <w:rFonts w:ascii="Courier New" w:hAnsi="Courier New" w:cs="Courier New" w:hint="default"/>
      </w:rPr>
    </w:lvl>
    <w:lvl w:ilvl="8" w:tplc="080A0005" w:tentative="1">
      <w:start w:val="1"/>
      <w:numFmt w:val="bullet"/>
      <w:lvlText w:val=""/>
      <w:lvlJc w:val="left"/>
      <w:pPr>
        <w:ind w:left="7768" w:hanging="360"/>
      </w:pPr>
      <w:rPr>
        <w:rFonts w:ascii="Wingdings" w:hAnsi="Wingdings" w:hint="default"/>
      </w:r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6"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41B4AE4"/>
    <w:multiLevelType w:val="hybridMultilevel"/>
    <w:tmpl w:val="4404C456"/>
    <w:lvl w:ilvl="0" w:tplc="BC0A51DC">
      <w:start w:val="1"/>
      <w:numFmt w:val="decimal"/>
      <w:lvlText w:val="%1."/>
      <w:lvlJc w:val="left"/>
      <w:pPr>
        <w:ind w:left="720" w:hanging="360"/>
      </w:pPr>
      <w:rPr>
        <w:rFonts w:eastAsia="Times New Roman" w:cs="Arial" w:hint="default"/>
        <w:b/>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F243E0"/>
    <w:multiLevelType w:val="hybridMultilevel"/>
    <w:tmpl w:val="522A67A8"/>
    <w:lvl w:ilvl="0" w:tplc="080A0001">
      <w:start w:val="1"/>
      <w:numFmt w:val="bullet"/>
      <w:lvlText w:val=""/>
      <w:lvlJc w:val="left"/>
      <w:pPr>
        <w:ind w:left="2008" w:hanging="360"/>
      </w:pPr>
      <w:rPr>
        <w:rFonts w:ascii="Symbol" w:hAnsi="Symbol" w:hint="default"/>
      </w:rPr>
    </w:lvl>
    <w:lvl w:ilvl="1" w:tplc="080A0003" w:tentative="1">
      <w:start w:val="1"/>
      <w:numFmt w:val="bullet"/>
      <w:lvlText w:val="o"/>
      <w:lvlJc w:val="left"/>
      <w:pPr>
        <w:ind w:left="2728" w:hanging="360"/>
      </w:pPr>
      <w:rPr>
        <w:rFonts w:ascii="Courier New" w:hAnsi="Courier New" w:cs="Courier New" w:hint="default"/>
      </w:rPr>
    </w:lvl>
    <w:lvl w:ilvl="2" w:tplc="080A0005" w:tentative="1">
      <w:start w:val="1"/>
      <w:numFmt w:val="bullet"/>
      <w:lvlText w:val=""/>
      <w:lvlJc w:val="left"/>
      <w:pPr>
        <w:ind w:left="3448" w:hanging="360"/>
      </w:pPr>
      <w:rPr>
        <w:rFonts w:ascii="Wingdings" w:hAnsi="Wingdings" w:hint="default"/>
      </w:rPr>
    </w:lvl>
    <w:lvl w:ilvl="3" w:tplc="080A0001" w:tentative="1">
      <w:start w:val="1"/>
      <w:numFmt w:val="bullet"/>
      <w:lvlText w:val=""/>
      <w:lvlJc w:val="left"/>
      <w:pPr>
        <w:ind w:left="4168" w:hanging="360"/>
      </w:pPr>
      <w:rPr>
        <w:rFonts w:ascii="Symbol" w:hAnsi="Symbol" w:hint="default"/>
      </w:rPr>
    </w:lvl>
    <w:lvl w:ilvl="4" w:tplc="080A0003" w:tentative="1">
      <w:start w:val="1"/>
      <w:numFmt w:val="bullet"/>
      <w:lvlText w:val="o"/>
      <w:lvlJc w:val="left"/>
      <w:pPr>
        <w:ind w:left="4888" w:hanging="360"/>
      </w:pPr>
      <w:rPr>
        <w:rFonts w:ascii="Courier New" w:hAnsi="Courier New" w:cs="Courier New" w:hint="default"/>
      </w:rPr>
    </w:lvl>
    <w:lvl w:ilvl="5" w:tplc="080A0005" w:tentative="1">
      <w:start w:val="1"/>
      <w:numFmt w:val="bullet"/>
      <w:lvlText w:val=""/>
      <w:lvlJc w:val="left"/>
      <w:pPr>
        <w:ind w:left="5608" w:hanging="360"/>
      </w:pPr>
      <w:rPr>
        <w:rFonts w:ascii="Wingdings" w:hAnsi="Wingdings" w:hint="default"/>
      </w:rPr>
    </w:lvl>
    <w:lvl w:ilvl="6" w:tplc="080A0001" w:tentative="1">
      <w:start w:val="1"/>
      <w:numFmt w:val="bullet"/>
      <w:lvlText w:val=""/>
      <w:lvlJc w:val="left"/>
      <w:pPr>
        <w:ind w:left="6328" w:hanging="360"/>
      </w:pPr>
      <w:rPr>
        <w:rFonts w:ascii="Symbol" w:hAnsi="Symbol" w:hint="default"/>
      </w:rPr>
    </w:lvl>
    <w:lvl w:ilvl="7" w:tplc="080A0003" w:tentative="1">
      <w:start w:val="1"/>
      <w:numFmt w:val="bullet"/>
      <w:lvlText w:val="o"/>
      <w:lvlJc w:val="left"/>
      <w:pPr>
        <w:ind w:left="7048" w:hanging="360"/>
      </w:pPr>
      <w:rPr>
        <w:rFonts w:ascii="Courier New" w:hAnsi="Courier New" w:cs="Courier New" w:hint="default"/>
      </w:rPr>
    </w:lvl>
    <w:lvl w:ilvl="8" w:tplc="080A0005" w:tentative="1">
      <w:start w:val="1"/>
      <w:numFmt w:val="bullet"/>
      <w:lvlText w:val=""/>
      <w:lvlJc w:val="left"/>
      <w:pPr>
        <w:ind w:left="7768" w:hanging="360"/>
      </w:pPr>
      <w:rPr>
        <w:rFonts w:ascii="Wingdings" w:hAnsi="Wingdings" w:hint="default"/>
      </w:rPr>
    </w:lvl>
  </w:abstractNum>
  <w:abstractNum w:abstractNumId="27"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3"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4" w15:restartNumberingAfterBreak="0">
    <w:nsid w:val="6E050BDB"/>
    <w:multiLevelType w:val="hybridMultilevel"/>
    <w:tmpl w:val="26E2340E"/>
    <w:lvl w:ilvl="0" w:tplc="D4D4402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7" w15:restartNumberingAfterBreak="0">
    <w:nsid w:val="742449F1"/>
    <w:multiLevelType w:val="hybridMultilevel"/>
    <w:tmpl w:val="DF9AD0F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39"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AE4D2D"/>
    <w:multiLevelType w:val="hybridMultilevel"/>
    <w:tmpl w:val="1DA8062A"/>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41" w15:restartNumberingAfterBreak="0">
    <w:nsid w:val="7BE844AA"/>
    <w:multiLevelType w:val="hybridMultilevel"/>
    <w:tmpl w:val="32BCDA1C"/>
    <w:lvl w:ilvl="0" w:tplc="85EC57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3"/>
  </w:num>
  <w:num w:numId="3">
    <w:abstractNumId w:val="19"/>
  </w:num>
  <w:num w:numId="4">
    <w:abstractNumId w:val="14"/>
  </w:num>
  <w:num w:numId="5">
    <w:abstractNumId w:val="5"/>
  </w:num>
  <w:num w:numId="6">
    <w:abstractNumId w:val="32"/>
  </w:num>
  <w:num w:numId="7">
    <w:abstractNumId w:val="6"/>
  </w:num>
  <w:num w:numId="8">
    <w:abstractNumId w:val="43"/>
  </w:num>
  <w:num w:numId="9">
    <w:abstractNumId w:val="7"/>
  </w:num>
  <w:num w:numId="10">
    <w:abstractNumId w:val="15"/>
  </w:num>
  <w:num w:numId="11">
    <w:abstractNumId w:val="29"/>
  </w:num>
  <w:num w:numId="12">
    <w:abstractNumId w:val="30"/>
  </w:num>
  <w:num w:numId="13">
    <w:abstractNumId w:val="13"/>
  </w:num>
  <w:num w:numId="14">
    <w:abstractNumId w:val="23"/>
  </w:num>
  <w:num w:numId="15">
    <w:abstractNumId w:val="22"/>
  </w:num>
  <w:num w:numId="16">
    <w:abstractNumId w:val="35"/>
  </w:num>
  <w:num w:numId="17">
    <w:abstractNumId w:val="38"/>
  </w:num>
  <w:num w:numId="18">
    <w:abstractNumId w:val="42"/>
  </w:num>
  <w:num w:numId="19">
    <w:abstractNumId w:val="17"/>
  </w:num>
  <w:num w:numId="20">
    <w:abstractNumId w:val="36"/>
  </w:num>
  <w:num w:numId="21">
    <w:abstractNumId w:val="31"/>
  </w:num>
  <w:num w:numId="22">
    <w:abstractNumId w:val="8"/>
  </w:num>
  <w:num w:numId="23">
    <w:abstractNumId w:val="10"/>
  </w:num>
  <w:num w:numId="24">
    <w:abstractNumId w:val="3"/>
  </w:num>
  <w:num w:numId="25">
    <w:abstractNumId w:val="11"/>
  </w:num>
  <w:num w:numId="26">
    <w:abstractNumId w:val="18"/>
  </w:num>
  <w:num w:numId="27">
    <w:abstractNumId w:val="21"/>
  </w:num>
  <w:num w:numId="28">
    <w:abstractNumId w:val="24"/>
  </w:num>
  <w:num w:numId="29">
    <w:abstractNumId w:val="39"/>
  </w:num>
  <w:num w:numId="30">
    <w:abstractNumId w:val="25"/>
  </w:num>
  <w:num w:numId="31">
    <w:abstractNumId w:val="28"/>
  </w:num>
  <w:num w:numId="32">
    <w:abstractNumId w:val="9"/>
  </w:num>
  <w:num w:numId="33">
    <w:abstractNumId w:val="16"/>
  </w:num>
  <w:num w:numId="34">
    <w:abstractNumId w:val="20"/>
  </w:num>
  <w:num w:numId="35">
    <w:abstractNumId w:val="2"/>
  </w:num>
  <w:num w:numId="36">
    <w:abstractNumId w:val="27"/>
  </w:num>
  <w:num w:numId="37">
    <w:abstractNumId w:val="12"/>
  </w:num>
  <w:num w:numId="38">
    <w:abstractNumId w:val="0"/>
  </w:num>
  <w:num w:numId="39">
    <w:abstractNumId w:val="37"/>
  </w:num>
  <w:num w:numId="40">
    <w:abstractNumId w:val="40"/>
  </w:num>
  <w:num w:numId="41">
    <w:abstractNumId w:val="26"/>
  </w:num>
  <w:num w:numId="42">
    <w:abstractNumId w:val="1"/>
  </w:num>
  <w:num w:numId="43">
    <w:abstractNumId w:val="4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116D"/>
    <w:rsid w:val="000023E2"/>
    <w:rsid w:val="00003F5B"/>
    <w:rsid w:val="00004981"/>
    <w:rsid w:val="000072BB"/>
    <w:rsid w:val="0000766A"/>
    <w:rsid w:val="00011390"/>
    <w:rsid w:val="0001176F"/>
    <w:rsid w:val="00011781"/>
    <w:rsid w:val="000121F1"/>
    <w:rsid w:val="00013F71"/>
    <w:rsid w:val="00014682"/>
    <w:rsid w:val="00014D7E"/>
    <w:rsid w:val="0001594F"/>
    <w:rsid w:val="00015FB0"/>
    <w:rsid w:val="00016170"/>
    <w:rsid w:val="000176C5"/>
    <w:rsid w:val="00017DEC"/>
    <w:rsid w:val="00021550"/>
    <w:rsid w:val="00021A61"/>
    <w:rsid w:val="00022392"/>
    <w:rsid w:val="000223A3"/>
    <w:rsid w:val="00022ECC"/>
    <w:rsid w:val="00022EDF"/>
    <w:rsid w:val="00024543"/>
    <w:rsid w:val="00025298"/>
    <w:rsid w:val="00025F0D"/>
    <w:rsid w:val="00026037"/>
    <w:rsid w:val="00026E3B"/>
    <w:rsid w:val="0003019F"/>
    <w:rsid w:val="00030335"/>
    <w:rsid w:val="0003045E"/>
    <w:rsid w:val="000306DD"/>
    <w:rsid w:val="00031A07"/>
    <w:rsid w:val="00032007"/>
    <w:rsid w:val="000325EE"/>
    <w:rsid w:val="00032E4B"/>
    <w:rsid w:val="00032FC8"/>
    <w:rsid w:val="00033486"/>
    <w:rsid w:val="00033820"/>
    <w:rsid w:val="00033B37"/>
    <w:rsid w:val="000343C0"/>
    <w:rsid w:val="00035621"/>
    <w:rsid w:val="0003578F"/>
    <w:rsid w:val="00035FA1"/>
    <w:rsid w:val="0003681E"/>
    <w:rsid w:val="00036A62"/>
    <w:rsid w:val="00037D55"/>
    <w:rsid w:val="000408E6"/>
    <w:rsid w:val="000424DB"/>
    <w:rsid w:val="00043771"/>
    <w:rsid w:val="00044302"/>
    <w:rsid w:val="000445A9"/>
    <w:rsid w:val="00044641"/>
    <w:rsid w:val="00046CD4"/>
    <w:rsid w:val="000470FE"/>
    <w:rsid w:val="000472C5"/>
    <w:rsid w:val="000473AA"/>
    <w:rsid w:val="00051C5D"/>
    <w:rsid w:val="00051EBC"/>
    <w:rsid w:val="0005205C"/>
    <w:rsid w:val="000530F8"/>
    <w:rsid w:val="00055E67"/>
    <w:rsid w:val="000565E4"/>
    <w:rsid w:val="00057B34"/>
    <w:rsid w:val="00060185"/>
    <w:rsid w:val="00060C59"/>
    <w:rsid w:val="00065029"/>
    <w:rsid w:val="000650FA"/>
    <w:rsid w:val="00065949"/>
    <w:rsid w:val="00066BAA"/>
    <w:rsid w:val="00067149"/>
    <w:rsid w:val="00067D83"/>
    <w:rsid w:val="0007007A"/>
    <w:rsid w:val="00071CBC"/>
    <w:rsid w:val="00072101"/>
    <w:rsid w:val="00072289"/>
    <w:rsid w:val="00074B17"/>
    <w:rsid w:val="00074E94"/>
    <w:rsid w:val="00075CD7"/>
    <w:rsid w:val="00075F3F"/>
    <w:rsid w:val="00076155"/>
    <w:rsid w:val="00076DF3"/>
    <w:rsid w:val="00077336"/>
    <w:rsid w:val="00077B7C"/>
    <w:rsid w:val="00077F29"/>
    <w:rsid w:val="00080185"/>
    <w:rsid w:val="000806B8"/>
    <w:rsid w:val="00080CA0"/>
    <w:rsid w:val="00082802"/>
    <w:rsid w:val="00082887"/>
    <w:rsid w:val="00082AFC"/>
    <w:rsid w:val="0008312D"/>
    <w:rsid w:val="00083470"/>
    <w:rsid w:val="00083976"/>
    <w:rsid w:val="000839A1"/>
    <w:rsid w:val="00083AF7"/>
    <w:rsid w:val="0008542A"/>
    <w:rsid w:val="00085D4A"/>
    <w:rsid w:val="00085F4B"/>
    <w:rsid w:val="000860AC"/>
    <w:rsid w:val="00086C1F"/>
    <w:rsid w:val="00087465"/>
    <w:rsid w:val="00087705"/>
    <w:rsid w:val="00087860"/>
    <w:rsid w:val="000905D6"/>
    <w:rsid w:val="000906BF"/>
    <w:rsid w:val="00090CAC"/>
    <w:rsid w:val="000914B2"/>
    <w:rsid w:val="00091EF8"/>
    <w:rsid w:val="000920CB"/>
    <w:rsid w:val="00093818"/>
    <w:rsid w:val="0009387C"/>
    <w:rsid w:val="0009424F"/>
    <w:rsid w:val="00095780"/>
    <w:rsid w:val="000957AA"/>
    <w:rsid w:val="000959ED"/>
    <w:rsid w:val="00095FA6"/>
    <w:rsid w:val="00096029"/>
    <w:rsid w:val="00096508"/>
    <w:rsid w:val="0009710B"/>
    <w:rsid w:val="000A02C3"/>
    <w:rsid w:val="000A0ACC"/>
    <w:rsid w:val="000A0B68"/>
    <w:rsid w:val="000A1D24"/>
    <w:rsid w:val="000A31D0"/>
    <w:rsid w:val="000A3465"/>
    <w:rsid w:val="000A34BF"/>
    <w:rsid w:val="000A42D7"/>
    <w:rsid w:val="000A5A50"/>
    <w:rsid w:val="000A5ED9"/>
    <w:rsid w:val="000A6B77"/>
    <w:rsid w:val="000A7741"/>
    <w:rsid w:val="000B14E9"/>
    <w:rsid w:val="000B18D7"/>
    <w:rsid w:val="000B1930"/>
    <w:rsid w:val="000B202F"/>
    <w:rsid w:val="000B282E"/>
    <w:rsid w:val="000B2D86"/>
    <w:rsid w:val="000B3390"/>
    <w:rsid w:val="000B34DA"/>
    <w:rsid w:val="000B3FFD"/>
    <w:rsid w:val="000B440F"/>
    <w:rsid w:val="000B4E8F"/>
    <w:rsid w:val="000B50D8"/>
    <w:rsid w:val="000B5F0E"/>
    <w:rsid w:val="000B6B38"/>
    <w:rsid w:val="000B6D27"/>
    <w:rsid w:val="000B7258"/>
    <w:rsid w:val="000B7486"/>
    <w:rsid w:val="000C0661"/>
    <w:rsid w:val="000C09EA"/>
    <w:rsid w:val="000C0BB1"/>
    <w:rsid w:val="000C0FC2"/>
    <w:rsid w:val="000C2B11"/>
    <w:rsid w:val="000C30D9"/>
    <w:rsid w:val="000C36E5"/>
    <w:rsid w:val="000C3ADF"/>
    <w:rsid w:val="000C4453"/>
    <w:rsid w:val="000C4991"/>
    <w:rsid w:val="000C4F50"/>
    <w:rsid w:val="000C5B0D"/>
    <w:rsid w:val="000C5DDC"/>
    <w:rsid w:val="000C7A8D"/>
    <w:rsid w:val="000C7BF2"/>
    <w:rsid w:val="000D01CD"/>
    <w:rsid w:val="000D03E1"/>
    <w:rsid w:val="000D06E4"/>
    <w:rsid w:val="000D0E3B"/>
    <w:rsid w:val="000D1043"/>
    <w:rsid w:val="000D13AF"/>
    <w:rsid w:val="000D18C5"/>
    <w:rsid w:val="000D266C"/>
    <w:rsid w:val="000D287A"/>
    <w:rsid w:val="000D2D89"/>
    <w:rsid w:val="000D2E1A"/>
    <w:rsid w:val="000D36F8"/>
    <w:rsid w:val="000D45A0"/>
    <w:rsid w:val="000D4E2F"/>
    <w:rsid w:val="000D4F1A"/>
    <w:rsid w:val="000D5790"/>
    <w:rsid w:val="000D626A"/>
    <w:rsid w:val="000D668D"/>
    <w:rsid w:val="000D6FA7"/>
    <w:rsid w:val="000E0E81"/>
    <w:rsid w:val="000E106B"/>
    <w:rsid w:val="000E1DF0"/>
    <w:rsid w:val="000E2974"/>
    <w:rsid w:val="000E2FAC"/>
    <w:rsid w:val="000E3DD1"/>
    <w:rsid w:val="000E4062"/>
    <w:rsid w:val="000E407A"/>
    <w:rsid w:val="000E4151"/>
    <w:rsid w:val="000E4499"/>
    <w:rsid w:val="000E45AB"/>
    <w:rsid w:val="000E5367"/>
    <w:rsid w:val="000F0FF5"/>
    <w:rsid w:val="000F3082"/>
    <w:rsid w:val="000F32FD"/>
    <w:rsid w:val="000F3B3D"/>
    <w:rsid w:val="000F3D61"/>
    <w:rsid w:val="000F4EA0"/>
    <w:rsid w:val="000F6049"/>
    <w:rsid w:val="000F6176"/>
    <w:rsid w:val="000F65B7"/>
    <w:rsid w:val="000F7BE8"/>
    <w:rsid w:val="00100B43"/>
    <w:rsid w:val="00101AEB"/>
    <w:rsid w:val="00103A50"/>
    <w:rsid w:val="001053D5"/>
    <w:rsid w:val="001056B4"/>
    <w:rsid w:val="0010592C"/>
    <w:rsid w:val="001059F8"/>
    <w:rsid w:val="001066DC"/>
    <w:rsid w:val="00111668"/>
    <w:rsid w:val="00111F66"/>
    <w:rsid w:val="0011254C"/>
    <w:rsid w:val="0011276E"/>
    <w:rsid w:val="00113E6D"/>
    <w:rsid w:val="00114411"/>
    <w:rsid w:val="00114F1C"/>
    <w:rsid w:val="00115142"/>
    <w:rsid w:val="00115B04"/>
    <w:rsid w:val="00117056"/>
    <w:rsid w:val="001170DB"/>
    <w:rsid w:val="00117585"/>
    <w:rsid w:val="001200BC"/>
    <w:rsid w:val="001217E2"/>
    <w:rsid w:val="00121B9D"/>
    <w:rsid w:val="00121F5D"/>
    <w:rsid w:val="00122389"/>
    <w:rsid w:val="001230CE"/>
    <w:rsid w:val="00125D5B"/>
    <w:rsid w:val="0012764E"/>
    <w:rsid w:val="00130D2D"/>
    <w:rsid w:val="00131681"/>
    <w:rsid w:val="00132315"/>
    <w:rsid w:val="00132A8A"/>
    <w:rsid w:val="00132E57"/>
    <w:rsid w:val="0013363C"/>
    <w:rsid w:val="0013381E"/>
    <w:rsid w:val="001338F3"/>
    <w:rsid w:val="00133AFA"/>
    <w:rsid w:val="0013458A"/>
    <w:rsid w:val="001367DD"/>
    <w:rsid w:val="00136866"/>
    <w:rsid w:val="00136D1B"/>
    <w:rsid w:val="0013733D"/>
    <w:rsid w:val="0014166A"/>
    <w:rsid w:val="0014486E"/>
    <w:rsid w:val="001452F8"/>
    <w:rsid w:val="001458EB"/>
    <w:rsid w:val="00145913"/>
    <w:rsid w:val="00145D7D"/>
    <w:rsid w:val="001462C0"/>
    <w:rsid w:val="001469DE"/>
    <w:rsid w:val="00147FF3"/>
    <w:rsid w:val="00150001"/>
    <w:rsid w:val="001514AA"/>
    <w:rsid w:val="00151840"/>
    <w:rsid w:val="0015236E"/>
    <w:rsid w:val="00152AD8"/>
    <w:rsid w:val="00152C9B"/>
    <w:rsid w:val="0015510A"/>
    <w:rsid w:val="00155944"/>
    <w:rsid w:val="00156179"/>
    <w:rsid w:val="0015644E"/>
    <w:rsid w:val="00157A60"/>
    <w:rsid w:val="00157E73"/>
    <w:rsid w:val="00157E82"/>
    <w:rsid w:val="00160A11"/>
    <w:rsid w:val="00161360"/>
    <w:rsid w:val="00165265"/>
    <w:rsid w:val="00165C15"/>
    <w:rsid w:val="001660DF"/>
    <w:rsid w:val="00166877"/>
    <w:rsid w:val="00166A53"/>
    <w:rsid w:val="00167905"/>
    <w:rsid w:val="00167B28"/>
    <w:rsid w:val="00170571"/>
    <w:rsid w:val="001717B5"/>
    <w:rsid w:val="00171F34"/>
    <w:rsid w:val="00173064"/>
    <w:rsid w:val="001730B8"/>
    <w:rsid w:val="0017417A"/>
    <w:rsid w:val="0017487A"/>
    <w:rsid w:val="00175AD2"/>
    <w:rsid w:val="001761A5"/>
    <w:rsid w:val="001765F2"/>
    <w:rsid w:val="001774A1"/>
    <w:rsid w:val="001804ED"/>
    <w:rsid w:val="001811B7"/>
    <w:rsid w:val="001811BF"/>
    <w:rsid w:val="00181B75"/>
    <w:rsid w:val="00182218"/>
    <w:rsid w:val="001824E9"/>
    <w:rsid w:val="00183FFE"/>
    <w:rsid w:val="00184AF3"/>
    <w:rsid w:val="00184CE7"/>
    <w:rsid w:val="00184DBD"/>
    <w:rsid w:val="00185AC2"/>
    <w:rsid w:val="001904E5"/>
    <w:rsid w:val="0019083E"/>
    <w:rsid w:val="001909D4"/>
    <w:rsid w:val="00191133"/>
    <w:rsid w:val="00192209"/>
    <w:rsid w:val="001936A7"/>
    <w:rsid w:val="001938EE"/>
    <w:rsid w:val="0019412A"/>
    <w:rsid w:val="00194135"/>
    <w:rsid w:val="0019545D"/>
    <w:rsid w:val="001954BC"/>
    <w:rsid w:val="00196177"/>
    <w:rsid w:val="00196300"/>
    <w:rsid w:val="00197989"/>
    <w:rsid w:val="00197A65"/>
    <w:rsid w:val="00197CE4"/>
    <w:rsid w:val="001A0C7A"/>
    <w:rsid w:val="001A13AD"/>
    <w:rsid w:val="001A242F"/>
    <w:rsid w:val="001A2453"/>
    <w:rsid w:val="001A4249"/>
    <w:rsid w:val="001A49E2"/>
    <w:rsid w:val="001A4C61"/>
    <w:rsid w:val="001A600E"/>
    <w:rsid w:val="001A667C"/>
    <w:rsid w:val="001A6F14"/>
    <w:rsid w:val="001A7540"/>
    <w:rsid w:val="001A7A84"/>
    <w:rsid w:val="001B012F"/>
    <w:rsid w:val="001B0B12"/>
    <w:rsid w:val="001B0EC0"/>
    <w:rsid w:val="001B137C"/>
    <w:rsid w:val="001B205E"/>
    <w:rsid w:val="001B2732"/>
    <w:rsid w:val="001B5D17"/>
    <w:rsid w:val="001B648C"/>
    <w:rsid w:val="001B69E8"/>
    <w:rsid w:val="001B79B8"/>
    <w:rsid w:val="001C0465"/>
    <w:rsid w:val="001C0C9B"/>
    <w:rsid w:val="001C10B1"/>
    <w:rsid w:val="001C27D1"/>
    <w:rsid w:val="001C3650"/>
    <w:rsid w:val="001C4B48"/>
    <w:rsid w:val="001C4C72"/>
    <w:rsid w:val="001C59BF"/>
    <w:rsid w:val="001C5C87"/>
    <w:rsid w:val="001C5E3D"/>
    <w:rsid w:val="001C5F4B"/>
    <w:rsid w:val="001D070D"/>
    <w:rsid w:val="001D0A8A"/>
    <w:rsid w:val="001D40B4"/>
    <w:rsid w:val="001D53CC"/>
    <w:rsid w:val="001D5C57"/>
    <w:rsid w:val="001D611D"/>
    <w:rsid w:val="001D6661"/>
    <w:rsid w:val="001D7D15"/>
    <w:rsid w:val="001E0562"/>
    <w:rsid w:val="001E0CED"/>
    <w:rsid w:val="001E158F"/>
    <w:rsid w:val="001E17AE"/>
    <w:rsid w:val="001E185A"/>
    <w:rsid w:val="001E1B62"/>
    <w:rsid w:val="001E2837"/>
    <w:rsid w:val="001E2D5E"/>
    <w:rsid w:val="001E2D79"/>
    <w:rsid w:val="001E33BE"/>
    <w:rsid w:val="001E4271"/>
    <w:rsid w:val="001E4C22"/>
    <w:rsid w:val="001E600F"/>
    <w:rsid w:val="001E61F3"/>
    <w:rsid w:val="001E68CB"/>
    <w:rsid w:val="001F1E4F"/>
    <w:rsid w:val="001F419B"/>
    <w:rsid w:val="001F44A6"/>
    <w:rsid w:val="001F451F"/>
    <w:rsid w:val="001F591B"/>
    <w:rsid w:val="001F5B48"/>
    <w:rsid w:val="001F5D61"/>
    <w:rsid w:val="001F6AA4"/>
    <w:rsid w:val="001F73EE"/>
    <w:rsid w:val="001F777C"/>
    <w:rsid w:val="001F7D91"/>
    <w:rsid w:val="00200401"/>
    <w:rsid w:val="00200662"/>
    <w:rsid w:val="00200A01"/>
    <w:rsid w:val="002014B8"/>
    <w:rsid w:val="00202340"/>
    <w:rsid w:val="002026C8"/>
    <w:rsid w:val="00203361"/>
    <w:rsid w:val="00203A14"/>
    <w:rsid w:val="00203E98"/>
    <w:rsid w:val="00204491"/>
    <w:rsid w:val="002046F7"/>
    <w:rsid w:val="00205FC0"/>
    <w:rsid w:val="00206351"/>
    <w:rsid w:val="00207B3C"/>
    <w:rsid w:val="00211EF7"/>
    <w:rsid w:val="002141C7"/>
    <w:rsid w:val="00214FBD"/>
    <w:rsid w:val="00215990"/>
    <w:rsid w:val="002161FE"/>
    <w:rsid w:val="00216894"/>
    <w:rsid w:val="00216AB9"/>
    <w:rsid w:val="00216DB1"/>
    <w:rsid w:val="002218A8"/>
    <w:rsid w:val="00221E77"/>
    <w:rsid w:val="002223DE"/>
    <w:rsid w:val="002225BE"/>
    <w:rsid w:val="00222854"/>
    <w:rsid w:val="00222868"/>
    <w:rsid w:val="00223421"/>
    <w:rsid w:val="002241F3"/>
    <w:rsid w:val="00224DE7"/>
    <w:rsid w:val="0022511E"/>
    <w:rsid w:val="00225381"/>
    <w:rsid w:val="002262E3"/>
    <w:rsid w:val="0022652E"/>
    <w:rsid w:val="00226B9C"/>
    <w:rsid w:val="002279C2"/>
    <w:rsid w:val="00227EE3"/>
    <w:rsid w:val="00230743"/>
    <w:rsid w:val="00230E91"/>
    <w:rsid w:val="0023271C"/>
    <w:rsid w:val="00233F79"/>
    <w:rsid w:val="00234EB5"/>
    <w:rsid w:val="00234F68"/>
    <w:rsid w:val="002350EA"/>
    <w:rsid w:val="00235888"/>
    <w:rsid w:val="00235F37"/>
    <w:rsid w:val="00236153"/>
    <w:rsid w:val="0023622F"/>
    <w:rsid w:val="00237024"/>
    <w:rsid w:val="002374FD"/>
    <w:rsid w:val="00241279"/>
    <w:rsid w:val="00241FCD"/>
    <w:rsid w:val="0024229F"/>
    <w:rsid w:val="002426FE"/>
    <w:rsid w:val="002429E0"/>
    <w:rsid w:val="00242BB4"/>
    <w:rsid w:val="002434FE"/>
    <w:rsid w:val="0024350E"/>
    <w:rsid w:val="00243AE3"/>
    <w:rsid w:val="00244760"/>
    <w:rsid w:val="00244A1E"/>
    <w:rsid w:val="0024510C"/>
    <w:rsid w:val="002456DD"/>
    <w:rsid w:val="002457D5"/>
    <w:rsid w:val="0024676B"/>
    <w:rsid w:val="00246E52"/>
    <w:rsid w:val="00247CCA"/>
    <w:rsid w:val="00247FF9"/>
    <w:rsid w:val="00250117"/>
    <w:rsid w:val="002512AE"/>
    <w:rsid w:val="00251CAD"/>
    <w:rsid w:val="00251D0D"/>
    <w:rsid w:val="0025259E"/>
    <w:rsid w:val="0025273E"/>
    <w:rsid w:val="00252C88"/>
    <w:rsid w:val="0025310B"/>
    <w:rsid w:val="0025594A"/>
    <w:rsid w:val="00256A73"/>
    <w:rsid w:val="002571EE"/>
    <w:rsid w:val="00257425"/>
    <w:rsid w:val="00257AD7"/>
    <w:rsid w:val="002601C1"/>
    <w:rsid w:val="00260989"/>
    <w:rsid w:val="00260CA8"/>
    <w:rsid w:val="00260D3C"/>
    <w:rsid w:val="002616BB"/>
    <w:rsid w:val="0026275A"/>
    <w:rsid w:val="0026302D"/>
    <w:rsid w:val="002632BA"/>
    <w:rsid w:val="00265E69"/>
    <w:rsid w:val="00267C03"/>
    <w:rsid w:val="00270539"/>
    <w:rsid w:val="00271166"/>
    <w:rsid w:val="002711FB"/>
    <w:rsid w:val="0027140B"/>
    <w:rsid w:val="00271EBE"/>
    <w:rsid w:val="00273050"/>
    <w:rsid w:val="00275DC7"/>
    <w:rsid w:val="002760E3"/>
    <w:rsid w:val="0027647A"/>
    <w:rsid w:val="00276CA7"/>
    <w:rsid w:val="00280085"/>
    <w:rsid w:val="00280DAF"/>
    <w:rsid w:val="00285241"/>
    <w:rsid w:val="00286655"/>
    <w:rsid w:val="0028694D"/>
    <w:rsid w:val="00287B2A"/>
    <w:rsid w:val="00291610"/>
    <w:rsid w:val="00291BCE"/>
    <w:rsid w:val="00291F6A"/>
    <w:rsid w:val="00292D13"/>
    <w:rsid w:val="00292F4B"/>
    <w:rsid w:val="002940E9"/>
    <w:rsid w:val="002944C8"/>
    <w:rsid w:val="00294D96"/>
    <w:rsid w:val="00295885"/>
    <w:rsid w:val="00295F22"/>
    <w:rsid w:val="00296164"/>
    <w:rsid w:val="0029675E"/>
    <w:rsid w:val="00297161"/>
    <w:rsid w:val="002971D3"/>
    <w:rsid w:val="002974D4"/>
    <w:rsid w:val="0029791A"/>
    <w:rsid w:val="002A02D8"/>
    <w:rsid w:val="002A1343"/>
    <w:rsid w:val="002A1AD9"/>
    <w:rsid w:val="002A1CB3"/>
    <w:rsid w:val="002A1D14"/>
    <w:rsid w:val="002A23FB"/>
    <w:rsid w:val="002A258F"/>
    <w:rsid w:val="002A2C8E"/>
    <w:rsid w:val="002A3F1B"/>
    <w:rsid w:val="002A5B17"/>
    <w:rsid w:val="002A68BD"/>
    <w:rsid w:val="002B034D"/>
    <w:rsid w:val="002B0929"/>
    <w:rsid w:val="002B28C8"/>
    <w:rsid w:val="002B2EA5"/>
    <w:rsid w:val="002B36DC"/>
    <w:rsid w:val="002B3ADE"/>
    <w:rsid w:val="002B48CA"/>
    <w:rsid w:val="002B4A1A"/>
    <w:rsid w:val="002B4D8A"/>
    <w:rsid w:val="002B50E9"/>
    <w:rsid w:val="002B7575"/>
    <w:rsid w:val="002B7EB1"/>
    <w:rsid w:val="002C03E2"/>
    <w:rsid w:val="002C14FD"/>
    <w:rsid w:val="002C19F8"/>
    <w:rsid w:val="002C3EE6"/>
    <w:rsid w:val="002C5A08"/>
    <w:rsid w:val="002C5E8C"/>
    <w:rsid w:val="002C69A6"/>
    <w:rsid w:val="002C7087"/>
    <w:rsid w:val="002C784A"/>
    <w:rsid w:val="002D0581"/>
    <w:rsid w:val="002D071E"/>
    <w:rsid w:val="002D265E"/>
    <w:rsid w:val="002D5A45"/>
    <w:rsid w:val="002D6782"/>
    <w:rsid w:val="002E05B2"/>
    <w:rsid w:val="002E0D1C"/>
    <w:rsid w:val="002E1D1E"/>
    <w:rsid w:val="002E2493"/>
    <w:rsid w:val="002E2FAF"/>
    <w:rsid w:val="002E34B9"/>
    <w:rsid w:val="002E40CC"/>
    <w:rsid w:val="002E55EA"/>
    <w:rsid w:val="002E5693"/>
    <w:rsid w:val="002E6B18"/>
    <w:rsid w:val="002E6C47"/>
    <w:rsid w:val="002E7902"/>
    <w:rsid w:val="002F176A"/>
    <w:rsid w:val="002F2B5F"/>
    <w:rsid w:val="002F47F4"/>
    <w:rsid w:val="002F482E"/>
    <w:rsid w:val="002F5A29"/>
    <w:rsid w:val="002F5A8C"/>
    <w:rsid w:val="002F699B"/>
    <w:rsid w:val="003013A4"/>
    <w:rsid w:val="00301CAB"/>
    <w:rsid w:val="003021DB"/>
    <w:rsid w:val="003048BC"/>
    <w:rsid w:val="003105ED"/>
    <w:rsid w:val="003114FB"/>
    <w:rsid w:val="003117FF"/>
    <w:rsid w:val="00312E0F"/>
    <w:rsid w:val="00314BC1"/>
    <w:rsid w:val="003152E0"/>
    <w:rsid w:val="003155D8"/>
    <w:rsid w:val="00321089"/>
    <w:rsid w:val="003222EE"/>
    <w:rsid w:val="00322B25"/>
    <w:rsid w:val="0032350A"/>
    <w:rsid w:val="00323E0B"/>
    <w:rsid w:val="00323E5C"/>
    <w:rsid w:val="00325C28"/>
    <w:rsid w:val="00326AA2"/>
    <w:rsid w:val="003278BD"/>
    <w:rsid w:val="0033077B"/>
    <w:rsid w:val="00333865"/>
    <w:rsid w:val="00333947"/>
    <w:rsid w:val="003358FF"/>
    <w:rsid w:val="00335978"/>
    <w:rsid w:val="00335DA7"/>
    <w:rsid w:val="00337111"/>
    <w:rsid w:val="00337CC2"/>
    <w:rsid w:val="00337E62"/>
    <w:rsid w:val="00340EA8"/>
    <w:rsid w:val="003411BA"/>
    <w:rsid w:val="0034141D"/>
    <w:rsid w:val="003421C5"/>
    <w:rsid w:val="00342E84"/>
    <w:rsid w:val="003437D8"/>
    <w:rsid w:val="003451BB"/>
    <w:rsid w:val="00345760"/>
    <w:rsid w:val="00347480"/>
    <w:rsid w:val="00347C56"/>
    <w:rsid w:val="0035195B"/>
    <w:rsid w:val="00351DA8"/>
    <w:rsid w:val="00351FBE"/>
    <w:rsid w:val="003523CD"/>
    <w:rsid w:val="00352711"/>
    <w:rsid w:val="00352920"/>
    <w:rsid w:val="003538C9"/>
    <w:rsid w:val="00354848"/>
    <w:rsid w:val="00354A6F"/>
    <w:rsid w:val="00354AC9"/>
    <w:rsid w:val="00354DB7"/>
    <w:rsid w:val="00355300"/>
    <w:rsid w:val="00355979"/>
    <w:rsid w:val="00355F3B"/>
    <w:rsid w:val="00356016"/>
    <w:rsid w:val="003564ED"/>
    <w:rsid w:val="00356E6C"/>
    <w:rsid w:val="00356EDD"/>
    <w:rsid w:val="003572C7"/>
    <w:rsid w:val="003572DF"/>
    <w:rsid w:val="00357F86"/>
    <w:rsid w:val="0036055E"/>
    <w:rsid w:val="00360CD8"/>
    <w:rsid w:val="00361199"/>
    <w:rsid w:val="00363AEC"/>
    <w:rsid w:val="00363D84"/>
    <w:rsid w:val="00363F73"/>
    <w:rsid w:val="00365681"/>
    <w:rsid w:val="003667DB"/>
    <w:rsid w:val="00366C57"/>
    <w:rsid w:val="00366FC1"/>
    <w:rsid w:val="003673D9"/>
    <w:rsid w:val="0037054A"/>
    <w:rsid w:val="003711E8"/>
    <w:rsid w:val="00371B35"/>
    <w:rsid w:val="003738C6"/>
    <w:rsid w:val="0037411D"/>
    <w:rsid w:val="00374252"/>
    <w:rsid w:val="00375618"/>
    <w:rsid w:val="00376D5E"/>
    <w:rsid w:val="00377556"/>
    <w:rsid w:val="0037774F"/>
    <w:rsid w:val="00377D3D"/>
    <w:rsid w:val="00377F3A"/>
    <w:rsid w:val="00380BAD"/>
    <w:rsid w:val="00380F69"/>
    <w:rsid w:val="00381A46"/>
    <w:rsid w:val="003829E3"/>
    <w:rsid w:val="00382D78"/>
    <w:rsid w:val="0038422A"/>
    <w:rsid w:val="0038427B"/>
    <w:rsid w:val="00384411"/>
    <w:rsid w:val="00384DA5"/>
    <w:rsid w:val="00384E75"/>
    <w:rsid w:val="0038565B"/>
    <w:rsid w:val="00385C1A"/>
    <w:rsid w:val="00385D32"/>
    <w:rsid w:val="0038653D"/>
    <w:rsid w:val="00387952"/>
    <w:rsid w:val="00387F3A"/>
    <w:rsid w:val="003915AD"/>
    <w:rsid w:val="003920EA"/>
    <w:rsid w:val="00392945"/>
    <w:rsid w:val="00392D28"/>
    <w:rsid w:val="003930A7"/>
    <w:rsid w:val="0039396A"/>
    <w:rsid w:val="00393C0D"/>
    <w:rsid w:val="00393CDC"/>
    <w:rsid w:val="00393CEF"/>
    <w:rsid w:val="00394408"/>
    <w:rsid w:val="003A0E65"/>
    <w:rsid w:val="003A178E"/>
    <w:rsid w:val="003A1EF4"/>
    <w:rsid w:val="003A386B"/>
    <w:rsid w:val="003A3E9C"/>
    <w:rsid w:val="003A4983"/>
    <w:rsid w:val="003A5139"/>
    <w:rsid w:val="003A547F"/>
    <w:rsid w:val="003A675A"/>
    <w:rsid w:val="003B169E"/>
    <w:rsid w:val="003B195A"/>
    <w:rsid w:val="003B1D7B"/>
    <w:rsid w:val="003B284D"/>
    <w:rsid w:val="003B50EA"/>
    <w:rsid w:val="003B573B"/>
    <w:rsid w:val="003B5CA6"/>
    <w:rsid w:val="003B5F75"/>
    <w:rsid w:val="003B618F"/>
    <w:rsid w:val="003C0955"/>
    <w:rsid w:val="003C137B"/>
    <w:rsid w:val="003C1DD3"/>
    <w:rsid w:val="003C25A2"/>
    <w:rsid w:val="003C2683"/>
    <w:rsid w:val="003C2BE5"/>
    <w:rsid w:val="003C2F7C"/>
    <w:rsid w:val="003C59AF"/>
    <w:rsid w:val="003C7602"/>
    <w:rsid w:val="003C7726"/>
    <w:rsid w:val="003D0383"/>
    <w:rsid w:val="003D1B5F"/>
    <w:rsid w:val="003D3608"/>
    <w:rsid w:val="003D37C6"/>
    <w:rsid w:val="003D43A3"/>
    <w:rsid w:val="003D4497"/>
    <w:rsid w:val="003D47BF"/>
    <w:rsid w:val="003D573A"/>
    <w:rsid w:val="003D5D57"/>
    <w:rsid w:val="003D69C6"/>
    <w:rsid w:val="003D6B5A"/>
    <w:rsid w:val="003D6F07"/>
    <w:rsid w:val="003D707F"/>
    <w:rsid w:val="003E1A04"/>
    <w:rsid w:val="003E1D7D"/>
    <w:rsid w:val="003E244A"/>
    <w:rsid w:val="003E28DE"/>
    <w:rsid w:val="003E3E8B"/>
    <w:rsid w:val="003E4458"/>
    <w:rsid w:val="003E4D59"/>
    <w:rsid w:val="003E536F"/>
    <w:rsid w:val="003E5663"/>
    <w:rsid w:val="003E5845"/>
    <w:rsid w:val="003E6319"/>
    <w:rsid w:val="003E7311"/>
    <w:rsid w:val="003E7820"/>
    <w:rsid w:val="003E79B4"/>
    <w:rsid w:val="003E7B97"/>
    <w:rsid w:val="003E7E53"/>
    <w:rsid w:val="003F03CA"/>
    <w:rsid w:val="003F059F"/>
    <w:rsid w:val="003F063F"/>
    <w:rsid w:val="003F277B"/>
    <w:rsid w:val="003F2F40"/>
    <w:rsid w:val="003F314C"/>
    <w:rsid w:val="003F4693"/>
    <w:rsid w:val="003F6ED1"/>
    <w:rsid w:val="003F7E60"/>
    <w:rsid w:val="0040006B"/>
    <w:rsid w:val="004000D2"/>
    <w:rsid w:val="004009B8"/>
    <w:rsid w:val="00402840"/>
    <w:rsid w:val="0040294B"/>
    <w:rsid w:val="00402C1F"/>
    <w:rsid w:val="00403E58"/>
    <w:rsid w:val="00404265"/>
    <w:rsid w:val="00405257"/>
    <w:rsid w:val="004057BA"/>
    <w:rsid w:val="004071F0"/>
    <w:rsid w:val="00407341"/>
    <w:rsid w:val="00410F2A"/>
    <w:rsid w:val="0041175D"/>
    <w:rsid w:val="00413DFB"/>
    <w:rsid w:val="0041782E"/>
    <w:rsid w:val="00417F76"/>
    <w:rsid w:val="0042042E"/>
    <w:rsid w:val="00420AB7"/>
    <w:rsid w:val="00420CB0"/>
    <w:rsid w:val="00420E5D"/>
    <w:rsid w:val="00422434"/>
    <w:rsid w:val="00422A4D"/>
    <w:rsid w:val="00422C24"/>
    <w:rsid w:val="00423CBA"/>
    <w:rsid w:val="00424095"/>
    <w:rsid w:val="00424E21"/>
    <w:rsid w:val="00424E65"/>
    <w:rsid w:val="0042515A"/>
    <w:rsid w:val="004258CB"/>
    <w:rsid w:val="00426B78"/>
    <w:rsid w:val="00427B48"/>
    <w:rsid w:val="0043025B"/>
    <w:rsid w:val="00430851"/>
    <w:rsid w:val="00430CD7"/>
    <w:rsid w:val="00431129"/>
    <w:rsid w:val="004314A3"/>
    <w:rsid w:val="00431692"/>
    <w:rsid w:val="004330AB"/>
    <w:rsid w:val="00433777"/>
    <w:rsid w:val="004338CF"/>
    <w:rsid w:val="00433C29"/>
    <w:rsid w:val="00433FE2"/>
    <w:rsid w:val="004348ED"/>
    <w:rsid w:val="004349EC"/>
    <w:rsid w:val="00434E97"/>
    <w:rsid w:val="0043571E"/>
    <w:rsid w:val="00437B88"/>
    <w:rsid w:val="00437EAA"/>
    <w:rsid w:val="00437F05"/>
    <w:rsid w:val="0044236D"/>
    <w:rsid w:val="0044270F"/>
    <w:rsid w:val="00442CC6"/>
    <w:rsid w:val="00444CC6"/>
    <w:rsid w:val="00444DF2"/>
    <w:rsid w:val="00444EA6"/>
    <w:rsid w:val="004463FD"/>
    <w:rsid w:val="00446422"/>
    <w:rsid w:val="0045042A"/>
    <w:rsid w:val="0045064E"/>
    <w:rsid w:val="00450ECE"/>
    <w:rsid w:val="004510F2"/>
    <w:rsid w:val="004512F8"/>
    <w:rsid w:val="00452756"/>
    <w:rsid w:val="00453310"/>
    <w:rsid w:val="00454C47"/>
    <w:rsid w:val="004564C5"/>
    <w:rsid w:val="00456A96"/>
    <w:rsid w:val="00456EE2"/>
    <w:rsid w:val="0046047D"/>
    <w:rsid w:val="0046050E"/>
    <w:rsid w:val="00460DDC"/>
    <w:rsid w:val="004615E4"/>
    <w:rsid w:val="00462BFC"/>
    <w:rsid w:val="00463CEC"/>
    <w:rsid w:val="00464307"/>
    <w:rsid w:val="004646A0"/>
    <w:rsid w:val="00464B80"/>
    <w:rsid w:val="00465F7C"/>
    <w:rsid w:val="00466E5E"/>
    <w:rsid w:val="00470AAB"/>
    <w:rsid w:val="00471D3B"/>
    <w:rsid w:val="00471D66"/>
    <w:rsid w:val="00472717"/>
    <w:rsid w:val="004727B7"/>
    <w:rsid w:val="00473325"/>
    <w:rsid w:val="00473F7C"/>
    <w:rsid w:val="0047584B"/>
    <w:rsid w:val="004758F1"/>
    <w:rsid w:val="004759F7"/>
    <w:rsid w:val="00475B2F"/>
    <w:rsid w:val="0047646D"/>
    <w:rsid w:val="00476727"/>
    <w:rsid w:val="00477CAB"/>
    <w:rsid w:val="004811E6"/>
    <w:rsid w:val="00481FDF"/>
    <w:rsid w:val="00482B0E"/>
    <w:rsid w:val="00483327"/>
    <w:rsid w:val="0048376B"/>
    <w:rsid w:val="0048450E"/>
    <w:rsid w:val="00484937"/>
    <w:rsid w:val="00486AE2"/>
    <w:rsid w:val="00487321"/>
    <w:rsid w:val="00487BD4"/>
    <w:rsid w:val="004912A2"/>
    <w:rsid w:val="00491C29"/>
    <w:rsid w:val="004946EA"/>
    <w:rsid w:val="0049561C"/>
    <w:rsid w:val="00495B06"/>
    <w:rsid w:val="00497341"/>
    <w:rsid w:val="004A178F"/>
    <w:rsid w:val="004A1D92"/>
    <w:rsid w:val="004A244A"/>
    <w:rsid w:val="004A27F4"/>
    <w:rsid w:val="004A3AE5"/>
    <w:rsid w:val="004A434C"/>
    <w:rsid w:val="004A471E"/>
    <w:rsid w:val="004A6090"/>
    <w:rsid w:val="004A6190"/>
    <w:rsid w:val="004A6568"/>
    <w:rsid w:val="004A6839"/>
    <w:rsid w:val="004A69D9"/>
    <w:rsid w:val="004B0F19"/>
    <w:rsid w:val="004B11A7"/>
    <w:rsid w:val="004B22ED"/>
    <w:rsid w:val="004B251C"/>
    <w:rsid w:val="004B3924"/>
    <w:rsid w:val="004B3F2C"/>
    <w:rsid w:val="004B4130"/>
    <w:rsid w:val="004B4BE0"/>
    <w:rsid w:val="004B54C6"/>
    <w:rsid w:val="004B5CAE"/>
    <w:rsid w:val="004B72C5"/>
    <w:rsid w:val="004B7A4A"/>
    <w:rsid w:val="004B7CC0"/>
    <w:rsid w:val="004C09A0"/>
    <w:rsid w:val="004C10D6"/>
    <w:rsid w:val="004C1A83"/>
    <w:rsid w:val="004C1D38"/>
    <w:rsid w:val="004C2419"/>
    <w:rsid w:val="004C341C"/>
    <w:rsid w:val="004C3C01"/>
    <w:rsid w:val="004C3D6E"/>
    <w:rsid w:val="004C62A6"/>
    <w:rsid w:val="004C6ACC"/>
    <w:rsid w:val="004C748B"/>
    <w:rsid w:val="004C7A98"/>
    <w:rsid w:val="004D0572"/>
    <w:rsid w:val="004D0A26"/>
    <w:rsid w:val="004D0CF0"/>
    <w:rsid w:val="004D2626"/>
    <w:rsid w:val="004D367F"/>
    <w:rsid w:val="004D3F73"/>
    <w:rsid w:val="004D4F7A"/>
    <w:rsid w:val="004D5DC9"/>
    <w:rsid w:val="004D5FB7"/>
    <w:rsid w:val="004D6A13"/>
    <w:rsid w:val="004D7654"/>
    <w:rsid w:val="004E02F1"/>
    <w:rsid w:val="004E0CDB"/>
    <w:rsid w:val="004E13C1"/>
    <w:rsid w:val="004E15A9"/>
    <w:rsid w:val="004E1E8C"/>
    <w:rsid w:val="004E1ECD"/>
    <w:rsid w:val="004E2594"/>
    <w:rsid w:val="004E29A5"/>
    <w:rsid w:val="004E3036"/>
    <w:rsid w:val="004E316D"/>
    <w:rsid w:val="004E3BC0"/>
    <w:rsid w:val="004E41D9"/>
    <w:rsid w:val="004E4355"/>
    <w:rsid w:val="004E443E"/>
    <w:rsid w:val="004E4443"/>
    <w:rsid w:val="004E5172"/>
    <w:rsid w:val="004E5395"/>
    <w:rsid w:val="004E53E5"/>
    <w:rsid w:val="004E6201"/>
    <w:rsid w:val="004E6F8E"/>
    <w:rsid w:val="004E747F"/>
    <w:rsid w:val="004E7DDA"/>
    <w:rsid w:val="004F070D"/>
    <w:rsid w:val="004F08E5"/>
    <w:rsid w:val="004F09A8"/>
    <w:rsid w:val="004F1236"/>
    <w:rsid w:val="004F18A1"/>
    <w:rsid w:val="004F1F40"/>
    <w:rsid w:val="004F2B34"/>
    <w:rsid w:val="004F4087"/>
    <w:rsid w:val="004F6333"/>
    <w:rsid w:val="004F66DF"/>
    <w:rsid w:val="00500521"/>
    <w:rsid w:val="005011B3"/>
    <w:rsid w:val="0050132B"/>
    <w:rsid w:val="00501DBD"/>
    <w:rsid w:val="005024B3"/>
    <w:rsid w:val="00506BAC"/>
    <w:rsid w:val="005074B1"/>
    <w:rsid w:val="00510544"/>
    <w:rsid w:val="005111F1"/>
    <w:rsid w:val="00512849"/>
    <w:rsid w:val="00512B66"/>
    <w:rsid w:val="00513648"/>
    <w:rsid w:val="00513BDB"/>
    <w:rsid w:val="005159CB"/>
    <w:rsid w:val="00515D91"/>
    <w:rsid w:val="00517441"/>
    <w:rsid w:val="00517894"/>
    <w:rsid w:val="00517A07"/>
    <w:rsid w:val="00517BE6"/>
    <w:rsid w:val="00517FDE"/>
    <w:rsid w:val="005200EA"/>
    <w:rsid w:val="0052063E"/>
    <w:rsid w:val="00520949"/>
    <w:rsid w:val="00521FAA"/>
    <w:rsid w:val="005221F2"/>
    <w:rsid w:val="00522D9A"/>
    <w:rsid w:val="005232A4"/>
    <w:rsid w:val="005237E1"/>
    <w:rsid w:val="00524577"/>
    <w:rsid w:val="00524632"/>
    <w:rsid w:val="005250B1"/>
    <w:rsid w:val="00526366"/>
    <w:rsid w:val="00526DCE"/>
    <w:rsid w:val="00526EB1"/>
    <w:rsid w:val="005270BD"/>
    <w:rsid w:val="0053002D"/>
    <w:rsid w:val="00530512"/>
    <w:rsid w:val="005310A0"/>
    <w:rsid w:val="005319B2"/>
    <w:rsid w:val="00532CC6"/>
    <w:rsid w:val="00533774"/>
    <w:rsid w:val="005339EB"/>
    <w:rsid w:val="00533D52"/>
    <w:rsid w:val="0053414F"/>
    <w:rsid w:val="005355D8"/>
    <w:rsid w:val="00535A08"/>
    <w:rsid w:val="00535D4A"/>
    <w:rsid w:val="00535ED7"/>
    <w:rsid w:val="00535FDA"/>
    <w:rsid w:val="00536DF8"/>
    <w:rsid w:val="00540227"/>
    <w:rsid w:val="00540251"/>
    <w:rsid w:val="005405B7"/>
    <w:rsid w:val="00541C57"/>
    <w:rsid w:val="00541EB7"/>
    <w:rsid w:val="00542AB5"/>
    <w:rsid w:val="00543AF4"/>
    <w:rsid w:val="00543FA7"/>
    <w:rsid w:val="005440C1"/>
    <w:rsid w:val="00546414"/>
    <w:rsid w:val="005473D5"/>
    <w:rsid w:val="00547571"/>
    <w:rsid w:val="0054779A"/>
    <w:rsid w:val="005514E6"/>
    <w:rsid w:val="00551800"/>
    <w:rsid w:val="005524D0"/>
    <w:rsid w:val="00552CFF"/>
    <w:rsid w:val="00554E96"/>
    <w:rsid w:val="005553BC"/>
    <w:rsid w:val="005553FC"/>
    <w:rsid w:val="00555A5C"/>
    <w:rsid w:val="00555B0C"/>
    <w:rsid w:val="0055665A"/>
    <w:rsid w:val="00556D35"/>
    <w:rsid w:val="00557336"/>
    <w:rsid w:val="005577E6"/>
    <w:rsid w:val="00557F8A"/>
    <w:rsid w:val="005604EC"/>
    <w:rsid w:val="0056079D"/>
    <w:rsid w:val="00560E5B"/>
    <w:rsid w:val="005618AF"/>
    <w:rsid w:val="00561CC2"/>
    <w:rsid w:val="00562DA4"/>
    <w:rsid w:val="00562E5E"/>
    <w:rsid w:val="005630BA"/>
    <w:rsid w:val="00563D81"/>
    <w:rsid w:val="00564857"/>
    <w:rsid w:val="0056541A"/>
    <w:rsid w:val="00565939"/>
    <w:rsid w:val="00565E48"/>
    <w:rsid w:val="00566A54"/>
    <w:rsid w:val="00566AD4"/>
    <w:rsid w:val="00566EAF"/>
    <w:rsid w:val="00570279"/>
    <w:rsid w:val="00570584"/>
    <w:rsid w:val="00572983"/>
    <w:rsid w:val="00572CD6"/>
    <w:rsid w:val="005734CC"/>
    <w:rsid w:val="00573C97"/>
    <w:rsid w:val="00573EF4"/>
    <w:rsid w:val="00573FD5"/>
    <w:rsid w:val="00574219"/>
    <w:rsid w:val="005746F5"/>
    <w:rsid w:val="00575AAF"/>
    <w:rsid w:val="005762AC"/>
    <w:rsid w:val="005772C3"/>
    <w:rsid w:val="0057753B"/>
    <w:rsid w:val="00581A8A"/>
    <w:rsid w:val="00581C91"/>
    <w:rsid w:val="00583052"/>
    <w:rsid w:val="005859B7"/>
    <w:rsid w:val="00585B20"/>
    <w:rsid w:val="00586DE6"/>
    <w:rsid w:val="00587104"/>
    <w:rsid w:val="0058711B"/>
    <w:rsid w:val="00587226"/>
    <w:rsid w:val="00587577"/>
    <w:rsid w:val="00590879"/>
    <w:rsid w:val="00592351"/>
    <w:rsid w:val="00593370"/>
    <w:rsid w:val="0059380E"/>
    <w:rsid w:val="00593849"/>
    <w:rsid w:val="00593F82"/>
    <w:rsid w:val="005950A8"/>
    <w:rsid w:val="00595369"/>
    <w:rsid w:val="0059594C"/>
    <w:rsid w:val="0059667A"/>
    <w:rsid w:val="0059689F"/>
    <w:rsid w:val="00596B16"/>
    <w:rsid w:val="00596E11"/>
    <w:rsid w:val="005970EF"/>
    <w:rsid w:val="005A0848"/>
    <w:rsid w:val="005A286C"/>
    <w:rsid w:val="005A3091"/>
    <w:rsid w:val="005A3B20"/>
    <w:rsid w:val="005A5199"/>
    <w:rsid w:val="005A5D2C"/>
    <w:rsid w:val="005A5E02"/>
    <w:rsid w:val="005A5F60"/>
    <w:rsid w:val="005A6775"/>
    <w:rsid w:val="005A7D4E"/>
    <w:rsid w:val="005B0CEF"/>
    <w:rsid w:val="005B0E69"/>
    <w:rsid w:val="005B1243"/>
    <w:rsid w:val="005B1736"/>
    <w:rsid w:val="005B2AB2"/>
    <w:rsid w:val="005B3682"/>
    <w:rsid w:val="005B4407"/>
    <w:rsid w:val="005B4CB5"/>
    <w:rsid w:val="005B5192"/>
    <w:rsid w:val="005B5315"/>
    <w:rsid w:val="005B5B53"/>
    <w:rsid w:val="005B5CA1"/>
    <w:rsid w:val="005B6477"/>
    <w:rsid w:val="005B6FFA"/>
    <w:rsid w:val="005B728B"/>
    <w:rsid w:val="005C00FB"/>
    <w:rsid w:val="005C1583"/>
    <w:rsid w:val="005C21F9"/>
    <w:rsid w:val="005C26B3"/>
    <w:rsid w:val="005C4405"/>
    <w:rsid w:val="005C561A"/>
    <w:rsid w:val="005C58C4"/>
    <w:rsid w:val="005C633E"/>
    <w:rsid w:val="005C6389"/>
    <w:rsid w:val="005C6C61"/>
    <w:rsid w:val="005C6D65"/>
    <w:rsid w:val="005C7207"/>
    <w:rsid w:val="005C7D5D"/>
    <w:rsid w:val="005D00DB"/>
    <w:rsid w:val="005D1062"/>
    <w:rsid w:val="005D1175"/>
    <w:rsid w:val="005D14D3"/>
    <w:rsid w:val="005D2272"/>
    <w:rsid w:val="005D22C5"/>
    <w:rsid w:val="005D2AEA"/>
    <w:rsid w:val="005D40EE"/>
    <w:rsid w:val="005D45CD"/>
    <w:rsid w:val="005D580E"/>
    <w:rsid w:val="005D5E3D"/>
    <w:rsid w:val="005D6308"/>
    <w:rsid w:val="005D7549"/>
    <w:rsid w:val="005D7D96"/>
    <w:rsid w:val="005E035E"/>
    <w:rsid w:val="005E0E75"/>
    <w:rsid w:val="005E106F"/>
    <w:rsid w:val="005E1098"/>
    <w:rsid w:val="005E1B00"/>
    <w:rsid w:val="005E209F"/>
    <w:rsid w:val="005E3A49"/>
    <w:rsid w:val="005E3B88"/>
    <w:rsid w:val="005E512D"/>
    <w:rsid w:val="005E55EF"/>
    <w:rsid w:val="005E5A37"/>
    <w:rsid w:val="005E78CF"/>
    <w:rsid w:val="005F1897"/>
    <w:rsid w:val="005F3538"/>
    <w:rsid w:val="005F4709"/>
    <w:rsid w:val="005F4994"/>
    <w:rsid w:val="005F4A0F"/>
    <w:rsid w:val="005F625C"/>
    <w:rsid w:val="005F6BB1"/>
    <w:rsid w:val="005F6FB2"/>
    <w:rsid w:val="005F7528"/>
    <w:rsid w:val="005F77BD"/>
    <w:rsid w:val="005F7843"/>
    <w:rsid w:val="005F7CC1"/>
    <w:rsid w:val="005F7CE4"/>
    <w:rsid w:val="00601EC8"/>
    <w:rsid w:val="00602297"/>
    <w:rsid w:val="006027DA"/>
    <w:rsid w:val="00602F70"/>
    <w:rsid w:val="0060304C"/>
    <w:rsid w:val="006037BF"/>
    <w:rsid w:val="00604241"/>
    <w:rsid w:val="006045AA"/>
    <w:rsid w:val="00604BD9"/>
    <w:rsid w:val="006057A0"/>
    <w:rsid w:val="00605A7D"/>
    <w:rsid w:val="00607995"/>
    <w:rsid w:val="0061027D"/>
    <w:rsid w:val="006107FE"/>
    <w:rsid w:val="006114FC"/>
    <w:rsid w:val="00611771"/>
    <w:rsid w:val="00612ED2"/>
    <w:rsid w:val="006134DA"/>
    <w:rsid w:val="00613C6A"/>
    <w:rsid w:val="00613EFF"/>
    <w:rsid w:val="00615060"/>
    <w:rsid w:val="00615DD5"/>
    <w:rsid w:val="006168F7"/>
    <w:rsid w:val="006171D5"/>
    <w:rsid w:val="00617659"/>
    <w:rsid w:val="00617B86"/>
    <w:rsid w:val="006202E0"/>
    <w:rsid w:val="006216FD"/>
    <w:rsid w:val="00621EEF"/>
    <w:rsid w:val="006229D5"/>
    <w:rsid w:val="006232DE"/>
    <w:rsid w:val="006234E6"/>
    <w:rsid w:val="00623511"/>
    <w:rsid w:val="0062420D"/>
    <w:rsid w:val="00625C69"/>
    <w:rsid w:val="006273F8"/>
    <w:rsid w:val="0063044F"/>
    <w:rsid w:val="0063130F"/>
    <w:rsid w:val="00632405"/>
    <w:rsid w:val="00633099"/>
    <w:rsid w:val="00634485"/>
    <w:rsid w:val="006347CF"/>
    <w:rsid w:val="00634C07"/>
    <w:rsid w:val="00635E46"/>
    <w:rsid w:val="00635F1D"/>
    <w:rsid w:val="0063697C"/>
    <w:rsid w:val="00636E77"/>
    <w:rsid w:val="00637BAB"/>
    <w:rsid w:val="00640586"/>
    <w:rsid w:val="0064154A"/>
    <w:rsid w:val="006424EB"/>
    <w:rsid w:val="0064351D"/>
    <w:rsid w:val="00643C40"/>
    <w:rsid w:val="00643CCD"/>
    <w:rsid w:val="00643FB6"/>
    <w:rsid w:val="0064400B"/>
    <w:rsid w:val="006442A0"/>
    <w:rsid w:val="00644F0A"/>
    <w:rsid w:val="00646069"/>
    <w:rsid w:val="00646353"/>
    <w:rsid w:val="006463E7"/>
    <w:rsid w:val="00646EEB"/>
    <w:rsid w:val="006506CB"/>
    <w:rsid w:val="00651F8F"/>
    <w:rsid w:val="006538CC"/>
    <w:rsid w:val="00654194"/>
    <w:rsid w:val="006546AE"/>
    <w:rsid w:val="0065522F"/>
    <w:rsid w:val="00656FB1"/>
    <w:rsid w:val="00657A1B"/>
    <w:rsid w:val="006626FB"/>
    <w:rsid w:val="0066331A"/>
    <w:rsid w:val="006643F7"/>
    <w:rsid w:val="00664408"/>
    <w:rsid w:val="00664699"/>
    <w:rsid w:val="00665004"/>
    <w:rsid w:val="006656D8"/>
    <w:rsid w:val="00665D5C"/>
    <w:rsid w:val="00665F0C"/>
    <w:rsid w:val="00666BC2"/>
    <w:rsid w:val="00670403"/>
    <w:rsid w:val="00670E03"/>
    <w:rsid w:val="00671AB5"/>
    <w:rsid w:val="00675444"/>
    <w:rsid w:val="00675D55"/>
    <w:rsid w:val="006778CF"/>
    <w:rsid w:val="006806CB"/>
    <w:rsid w:val="00682BE6"/>
    <w:rsid w:val="00682C9C"/>
    <w:rsid w:val="00683602"/>
    <w:rsid w:val="00684CF9"/>
    <w:rsid w:val="00685BB9"/>
    <w:rsid w:val="006864F5"/>
    <w:rsid w:val="0068772A"/>
    <w:rsid w:val="006925EF"/>
    <w:rsid w:val="006926A2"/>
    <w:rsid w:val="006944D7"/>
    <w:rsid w:val="006949C8"/>
    <w:rsid w:val="00696A34"/>
    <w:rsid w:val="00697742"/>
    <w:rsid w:val="006A13CF"/>
    <w:rsid w:val="006A1829"/>
    <w:rsid w:val="006A1C6F"/>
    <w:rsid w:val="006A24CC"/>
    <w:rsid w:val="006A3DA1"/>
    <w:rsid w:val="006A5A7E"/>
    <w:rsid w:val="006A68BB"/>
    <w:rsid w:val="006A6ECB"/>
    <w:rsid w:val="006A7D91"/>
    <w:rsid w:val="006B0D6A"/>
    <w:rsid w:val="006B0E07"/>
    <w:rsid w:val="006B2091"/>
    <w:rsid w:val="006B2688"/>
    <w:rsid w:val="006B4633"/>
    <w:rsid w:val="006B5283"/>
    <w:rsid w:val="006B53CF"/>
    <w:rsid w:val="006B5665"/>
    <w:rsid w:val="006B5847"/>
    <w:rsid w:val="006B5FBB"/>
    <w:rsid w:val="006B65F4"/>
    <w:rsid w:val="006B6F23"/>
    <w:rsid w:val="006B7F8B"/>
    <w:rsid w:val="006C1311"/>
    <w:rsid w:val="006C27D7"/>
    <w:rsid w:val="006C4EF1"/>
    <w:rsid w:val="006C7E81"/>
    <w:rsid w:val="006D03A4"/>
    <w:rsid w:val="006D03BB"/>
    <w:rsid w:val="006D08F4"/>
    <w:rsid w:val="006D095C"/>
    <w:rsid w:val="006D0A70"/>
    <w:rsid w:val="006D2373"/>
    <w:rsid w:val="006D2822"/>
    <w:rsid w:val="006D33CF"/>
    <w:rsid w:val="006D4B3D"/>
    <w:rsid w:val="006D5846"/>
    <w:rsid w:val="006D58BE"/>
    <w:rsid w:val="006D592F"/>
    <w:rsid w:val="006D72AC"/>
    <w:rsid w:val="006D7B05"/>
    <w:rsid w:val="006D7B1B"/>
    <w:rsid w:val="006E0A92"/>
    <w:rsid w:val="006E0C40"/>
    <w:rsid w:val="006E0D87"/>
    <w:rsid w:val="006E1950"/>
    <w:rsid w:val="006E3027"/>
    <w:rsid w:val="006E3735"/>
    <w:rsid w:val="006E37BA"/>
    <w:rsid w:val="006E4958"/>
    <w:rsid w:val="006E545D"/>
    <w:rsid w:val="006E5F67"/>
    <w:rsid w:val="006E6389"/>
    <w:rsid w:val="006E662D"/>
    <w:rsid w:val="006E6A8B"/>
    <w:rsid w:val="006E6C5C"/>
    <w:rsid w:val="006F08AD"/>
    <w:rsid w:val="006F2BF2"/>
    <w:rsid w:val="006F30F8"/>
    <w:rsid w:val="006F31AE"/>
    <w:rsid w:val="006F4A36"/>
    <w:rsid w:val="006F5BB0"/>
    <w:rsid w:val="006F5FBF"/>
    <w:rsid w:val="006F63F1"/>
    <w:rsid w:val="006F68F2"/>
    <w:rsid w:val="006F7E05"/>
    <w:rsid w:val="007029FB"/>
    <w:rsid w:val="00703444"/>
    <w:rsid w:val="00704000"/>
    <w:rsid w:val="007041E8"/>
    <w:rsid w:val="007049AA"/>
    <w:rsid w:val="00704D61"/>
    <w:rsid w:val="00704E7C"/>
    <w:rsid w:val="00705D56"/>
    <w:rsid w:val="00705EEA"/>
    <w:rsid w:val="00706109"/>
    <w:rsid w:val="00706343"/>
    <w:rsid w:val="0070688C"/>
    <w:rsid w:val="00706BF4"/>
    <w:rsid w:val="0070703E"/>
    <w:rsid w:val="00707983"/>
    <w:rsid w:val="007104A0"/>
    <w:rsid w:val="00711E44"/>
    <w:rsid w:val="007164D4"/>
    <w:rsid w:val="00716802"/>
    <w:rsid w:val="00716A17"/>
    <w:rsid w:val="00716CFB"/>
    <w:rsid w:val="007171AE"/>
    <w:rsid w:val="007174FB"/>
    <w:rsid w:val="00717B16"/>
    <w:rsid w:val="00720150"/>
    <w:rsid w:val="007241AA"/>
    <w:rsid w:val="007259BC"/>
    <w:rsid w:val="00725EFC"/>
    <w:rsid w:val="00726EA5"/>
    <w:rsid w:val="00731A37"/>
    <w:rsid w:val="0073211B"/>
    <w:rsid w:val="00733022"/>
    <w:rsid w:val="00733652"/>
    <w:rsid w:val="007336E7"/>
    <w:rsid w:val="00733FF3"/>
    <w:rsid w:val="00734DA4"/>
    <w:rsid w:val="0073551B"/>
    <w:rsid w:val="007359EB"/>
    <w:rsid w:val="00736C06"/>
    <w:rsid w:val="007373A9"/>
    <w:rsid w:val="007403AD"/>
    <w:rsid w:val="007410CB"/>
    <w:rsid w:val="00742221"/>
    <w:rsid w:val="00743468"/>
    <w:rsid w:val="00745ACE"/>
    <w:rsid w:val="007471DF"/>
    <w:rsid w:val="00747CB0"/>
    <w:rsid w:val="00747EDE"/>
    <w:rsid w:val="00750E0A"/>
    <w:rsid w:val="00750F22"/>
    <w:rsid w:val="00751543"/>
    <w:rsid w:val="00751892"/>
    <w:rsid w:val="0075210E"/>
    <w:rsid w:val="007522D6"/>
    <w:rsid w:val="007542A7"/>
    <w:rsid w:val="00754AFA"/>
    <w:rsid w:val="0075772A"/>
    <w:rsid w:val="00762DAD"/>
    <w:rsid w:val="00762FD7"/>
    <w:rsid w:val="00763381"/>
    <w:rsid w:val="00763A7B"/>
    <w:rsid w:val="00763B71"/>
    <w:rsid w:val="00763F87"/>
    <w:rsid w:val="00764CE7"/>
    <w:rsid w:val="00765660"/>
    <w:rsid w:val="00765EDE"/>
    <w:rsid w:val="007660CF"/>
    <w:rsid w:val="00767FDF"/>
    <w:rsid w:val="0077277F"/>
    <w:rsid w:val="00772CEC"/>
    <w:rsid w:val="00772F5D"/>
    <w:rsid w:val="00772FF8"/>
    <w:rsid w:val="00773546"/>
    <w:rsid w:val="00774988"/>
    <w:rsid w:val="0077503C"/>
    <w:rsid w:val="00775470"/>
    <w:rsid w:val="00776C9C"/>
    <w:rsid w:val="00776D3B"/>
    <w:rsid w:val="0077713F"/>
    <w:rsid w:val="0077737C"/>
    <w:rsid w:val="0077772A"/>
    <w:rsid w:val="00781033"/>
    <w:rsid w:val="00781418"/>
    <w:rsid w:val="00781C48"/>
    <w:rsid w:val="0078234C"/>
    <w:rsid w:val="00782395"/>
    <w:rsid w:val="007824BA"/>
    <w:rsid w:val="00782744"/>
    <w:rsid w:val="007833E6"/>
    <w:rsid w:val="0078425E"/>
    <w:rsid w:val="007844EE"/>
    <w:rsid w:val="00784515"/>
    <w:rsid w:val="00785796"/>
    <w:rsid w:val="00786455"/>
    <w:rsid w:val="00786D82"/>
    <w:rsid w:val="00787BEF"/>
    <w:rsid w:val="007900DF"/>
    <w:rsid w:val="00790445"/>
    <w:rsid w:val="007916C1"/>
    <w:rsid w:val="007923F9"/>
    <w:rsid w:val="00792A9D"/>
    <w:rsid w:val="00793396"/>
    <w:rsid w:val="00793399"/>
    <w:rsid w:val="0079415C"/>
    <w:rsid w:val="007941A5"/>
    <w:rsid w:val="007941D5"/>
    <w:rsid w:val="00794702"/>
    <w:rsid w:val="00794C9F"/>
    <w:rsid w:val="00794F58"/>
    <w:rsid w:val="00795BEC"/>
    <w:rsid w:val="0079797B"/>
    <w:rsid w:val="007A0350"/>
    <w:rsid w:val="007A0505"/>
    <w:rsid w:val="007A0A39"/>
    <w:rsid w:val="007A0CAC"/>
    <w:rsid w:val="007A1102"/>
    <w:rsid w:val="007A2949"/>
    <w:rsid w:val="007A3EF4"/>
    <w:rsid w:val="007A4DBB"/>
    <w:rsid w:val="007A59C7"/>
    <w:rsid w:val="007A5B4C"/>
    <w:rsid w:val="007A69FC"/>
    <w:rsid w:val="007A7743"/>
    <w:rsid w:val="007A7D15"/>
    <w:rsid w:val="007B017E"/>
    <w:rsid w:val="007B09E3"/>
    <w:rsid w:val="007B14E6"/>
    <w:rsid w:val="007B168A"/>
    <w:rsid w:val="007B177D"/>
    <w:rsid w:val="007B187A"/>
    <w:rsid w:val="007B2B53"/>
    <w:rsid w:val="007B2EB8"/>
    <w:rsid w:val="007B3A16"/>
    <w:rsid w:val="007B4A29"/>
    <w:rsid w:val="007B503A"/>
    <w:rsid w:val="007B5291"/>
    <w:rsid w:val="007B5884"/>
    <w:rsid w:val="007B78E2"/>
    <w:rsid w:val="007B7E50"/>
    <w:rsid w:val="007B7E68"/>
    <w:rsid w:val="007C0454"/>
    <w:rsid w:val="007C06A0"/>
    <w:rsid w:val="007C06D3"/>
    <w:rsid w:val="007C0720"/>
    <w:rsid w:val="007C09A3"/>
    <w:rsid w:val="007C0DB5"/>
    <w:rsid w:val="007C1115"/>
    <w:rsid w:val="007C1B36"/>
    <w:rsid w:val="007C2074"/>
    <w:rsid w:val="007C2690"/>
    <w:rsid w:val="007C4B83"/>
    <w:rsid w:val="007C4BBF"/>
    <w:rsid w:val="007C4F14"/>
    <w:rsid w:val="007C550C"/>
    <w:rsid w:val="007C6CBA"/>
    <w:rsid w:val="007C6D73"/>
    <w:rsid w:val="007C6EEC"/>
    <w:rsid w:val="007C6F72"/>
    <w:rsid w:val="007D09A4"/>
    <w:rsid w:val="007D0ABD"/>
    <w:rsid w:val="007D1260"/>
    <w:rsid w:val="007D1BB9"/>
    <w:rsid w:val="007D1CAC"/>
    <w:rsid w:val="007D275B"/>
    <w:rsid w:val="007D3928"/>
    <w:rsid w:val="007D4FE6"/>
    <w:rsid w:val="007D5182"/>
    <w:rsid w:val="007D5F4A"/>
    <w:rsid w:val="007D6CEB"/>
    <w:rsid w:val="007D6D70"/>
    <w:rsid w:val="007D71A2"/>
    <w:rsid w:val="007D73EC"/>
    <w:rsid w:val="007D7A63"/>
    <w:rsid w:val="007E0B3E"/>
    <w:rsid w:val="007E0B8D"/>
    <w:rsid w:val="007E0C21"/>
    <w:rsid w:val="007E0C37"/>
    <w:rsid w:val="007E0E21"/>
    <w:rsid w:val="007E14E9"/>
    <w:rsid w:val="007E1FF4"/>
    <w:rsid w:val="007E231A"/>
    <w:rsid w:val="007E2FEA"/>
    <w:rsid w:val="007E335F"/>
    <w:rsid w:val="007E3596"/>
    <w:rsid w:val="007E4089"/>
    <w:rsid w:val="007E4216"/>
    <w:rsid w:val="007E459A"/>
    <w:rsid w:val="007E5CB7"/>
    <w:rsid w:val="007E5F96"/>
    <w:rsid w:val="007E5F9B"/>
    <w:rsid w:val="007E6263"/>
    <w:rsid w:val="007E629D"/>
    <w:rsid w:val="007E71E1"/>
    <w:rsid w:val="007E79BE"/>
    <w:rsid w:val="007E7A3E"/>
    <w:rsid w:val="007F0284"/>
    <w:rsid w:val="007F183E"/>
    <w:rsid w:val="007F2DBE"/>
    <w:rsid w:val="007F3939"/>
    <w:rsid w:val="007F39EA"/>
    <w:rsid w:val="007F3B76"/>
    <w:rsid w:val="007F42AA"/>
    <w:rsid w:val="007F46A9"/>
    <w:rsid w:val="007F518C"/>
    <w:rsid w:val="007F5CA8"/>
    <w:rsid w:val="007F5EDC"/>
    <w:rsid w:val="007F60EB"/>
    <w:rsid w:val="007F69E1"/>
    <w:rsid w:val="007F6BBB"/>
    <w:rsid w:val="007F76E4"/>
    <w:rsid w:val="00800275"/>
    <w:rsid w:val="00800D6B"/>
    <w:rsid w:val="008015F5"/>
    <w:rsid w:val="008015FC"/>
    <w:rsid w:val="00801785"/>
    <w:rsid w:val="00801C98"/>
    <w:rsid w:val="00801E49"/>
    <w:rsid w:val="0080228B"/>
    <w:rsid w:val="00802863"/>
    <w:rsid w:val="008028C2"/>
    <w:rsid w:val="00802B57"/>
    <w:rsid w:val="00803B0F"/>
    <w:rsid w:val="00804853"/>
    <w:rsid w:val="00807E7F"/>
    <w:rsid w:val="00811078"/>
    <w:rsid w:val="008110D0"/>
    <w:rsid w:val="00811A88"/>
    <w:rsid w:val="008120AB"/>
    <w:rsid w:val="00812277"/>
    <w:rsid w:val="00812BDC"/>
    <w:rsid w:val="00813E02"/>
    <w:rsid w:val="00815922"/>
    <w:rsid w:val="00815BB4"/>
    <w:rsid w:val="00816217"/>
    <w:rsid w:val="0081663E"/>
    <w:rsid w:val="00816BD1"/>
    <w:rsid w:val="00817CE3"/>
    <w:rsid w:val="0082079F"/>
    <w:rsid w:val="00821362"/>
    <w:rsid w:val="00821CA4"/>
    <w:rsid w:val="00822AD4"/>
    <w:rsid w:val="00822C5B"/>
    <w:rsid w:val="00822D78"/>
    <w:rsid w:val="008278AD"/>
    <w:rsid w:val="00830FA0"/>
    <w:rsid w:val="008324F6"/>
    <w:rsid w:val="00832CC8"/>
    <w:rsid w:val="008336E9"/>
    <w:rsid w:val="0083381C"/>
    <w:rsid w:val="00835499"/>
    <w:rsid w:val="00837333"/>
    <w:rsid w:val="0083770F"/>
    <w:rsid w:val="0084018C"/>
    <w:rsid w:val="00841974"/>
    <w:rsid w:val="00841F45"/>
    <w:rsid w:val="00842101"/>
    <w:rsid w:val="0084357D"/>
    <w:rsid w:val="008456D0"/>
    <w:rsid w:val="0084607D"/>
    <w:rsid w:val="00846504"/>
    <w:rsid w:val="00851591"/>
    <w:rsid w:val="00851BE0"/>
    <w:rsid w:val="0085229E"/>
    <w:rsid w:val="00854827"/>
    <w:rsid w:val="00854B35"/>
    <w:rsid w:val="00854E15"/>
    <w:rsid w:val="0085626D"/>
    <w:rsid w:val="00856793"/>
    <w:rsid w:val="00856CB0"/>
    <w:rsid w:val="0085770B"/>
    <w:rsid w:val="00860098"/>
    <w:rsid w:val="008608C0"/>
    <w:rsid w:val="00861D7D"/>
    <w:rsid w:val="00864830"/>
    <w:rsid w:val="0086509B"/>
    <w:rsid w:val="00865AEE"/>
    <w:rsid w:val="008663D1"/>
    <w:rsid w:val="00866A39"/>
    <w:rsid w:val="00866E6B"/>
    <w:rsid w:val="00867BE7"/>
    <w:rsid w:val="00870B66"/>
    <w:rsid w:val="00870CCA"/>
    <w:rsid w:val="0087104B"/>
    <w:rsid w:val="008718F3"/>
    <w:rsid w:val="008723CE"/>
    <w:rsid w:val="008726C5"/>
    <w:rsid w:val="00872C39"/>
    <w:rsid w:val="00873563"/>
    <w:rsid w:val="00875110"/>
    <w:rsid w:val="0087593C"/>
    <w:rsid w:val="0087719B"/>
    <w:rsid w:val="00877437"/>
    <w:rsid w:val="00877682"/>
    <w:rsid w:val="00877941"/>
    <w:rsid w:val="00877B00"/>
    <w:rsid w:val="00877CAA"/>
    <w:rsid w:val="008808E6"/>
    <w:rsid w:val="00881D2E"/>
    <w:rsid w:val="00881E84"/>
    <w:rsid w:val="00882429"/>
    <w:rsid w:val="008829C9"/>
    <w:rsid w:val="008846E7"/>
    <w:rsid w:val="00884A3D"/>
    <w:rsid w:val="00885256"/>
    <w:rsid w:val="008859C0"/>
    <w:rsid w:val="00885DFC"/>
    <w:rsid w:val="00885E28"/>
    <w:rsid w:val="0088696E"/>
    <w:rsid w:val="00886F62"/>
    <w:rsid w:val="008902A4"/>
    <w:rsid w:val="00890AA4"/>
    <w:rsid w:val="0089215C"/>
    <w:rsid w:val="00892341"/>
    <w:rsid w:val="00892AFC"/>
    <w:rsid w:val="00895784"/>
    <w:rsid w:val="00895D85"/>
    <w:rsid w:val="00897EFB"/>
    <w:rsid w:val="008A07E0"/>
    <w:rsid w:val="008A0AE3"/>
    <w:rsid w:val="008A0EBF"/>
    <w:rsid w:val="008A0EEB"/>
    <w:rsid w:val="008A115E"/>
    <w:rsid w:val="008A13F3"/>
    <w:rsid w:val="008A19AF"/>
    <w:rsid w:val="008A3F13"/>
    <w:rsid w:val="008A4058"/>
    <w:rsid w:val="008A44BB"/>
    <w:rsid w:val="008A4658"/>
    <w:rsid w:val="008A46E9"/>
    <w:rsid w:val="008A495C"/>
    <w:rsid w:val="008A52C1"/>
    <w:rsid w:val="008A532F"/>
    <w:rsid w:val="008A53AE"/>
    <w:rsid w:val="008A551F"/>
    <w:rsid w:val="008A5824"/>
    <w:rsid w:val="008A592E"/>
    <w:rsid w:val="008A60A5"/>
    <w:rsid w:val="008B0246"/>
    <w:rsid w:val="008B0C8C"/>
    <w:rsid w:val="008B1A7A"/>
    <w:rsid w:val="008B220C"/>
    <w:rsid w:val="008B2902"/>
    <w:rsid w:val="008B2A2A"/>
    <w:rsid w:val="008B36CE"/>
    <w:rsid w:val="008B3D17"/>
    <w:rsid w:val="008B43DE"/>
    <w:rsid w:val="008B4B2D"/>
    <w:rsid w:val="008B4DF2"/>
    <w:rsid w:val="008B554A"/>
    <w:rsid w:val="008B599B"/>
    <w:rsid w:val="008B5A9A"/>
    <w:rsid w:val="008B5B51"/>
    <w:rsid w:val="008B6008"/>
    <w:rsid w:val="008B6015"/>
    <w:rsid w:val="008B72C9"/>
    <w:rsid w:val="008B768E"/>
    <w:rsid w:val="008B7A72"/>
    <w:rsid w:val="008C08AB"/>
    <w:rsid w:val="008C0946"/>
    <w:rsid w:val="008C09F8"/>
    <w:rsid w:val="008C15B8"/>
    <w:rsid w:val="008C1868"/>
    <w:rsid w:val="008C23B3"/>
    <w:rsid w:val="008C36D2"/>
    <w:rsid w:val="008C4079"/>
    <w:rsid w:val="008C6AC3"/>
    <w:rsid w:val="008C6FE8"/>
    <w:rsid w:val="008D1526"/>
    <w:rsid w:val="008D27A8"/>
    <w:rsid w:val="008D3629"/>
    <w:rsid w:val="008D3C96"/>
    <w:rsid w:val="008D413B"/>
    <w:rsid w:val="008D44A6"/>
    <w:rsid w:val="008D47A9"/>
    <w:rsid w:val="008D4AD2"/>
    <w:rsid w:val="008D4D60"/>
    <w:rsid w:val="008D4E1F"/>
    <w:rsid w:val="008D601C"/>
    <w:rsid w:val="008D6BA3"/>
    <w:rsid w:val="008D6C80"/>
    <w:rsid w:val="008D79FF"/>
    <w:rsid w:val="008E0971"/>
    <w:rsid w:val="008E1367"/>
    <w:rsid w:val="008E17F3"/>
    <w:rsid w:val="008E1D06"/>
    <w:rsid w:val="008E24B1"/>
    <w:rsid w:val="008E2AB3"/>
    <w:rsid w:val="008E2E33"/>
    <w:rsid w:val="008E31C6"/>
    <w:rsid w:val="008E440B"/>
    <w:rsid w:val="008E44BF"/>
    <w:rsid w:val="008E4B79"/>
    <w:rsid w:val="008E523B"/>
    <w:rsid w:val="008E5725"/>
    <w:rsid w:val="008E7045"/>
    <w:rsid w:val="008F0DCA"/>
    <w:rsid w:val="008F0DFF"/>
    <w:rsid w:val="008F1FE5"/>
    <w:rsid w:val="008F2CCB"/>
    <w:rsid w:val="008F2FB3"/>
    <w:rsid w:val="008F3235"/>
    <w:rsid w:val="008F38B3"/>
    <w:rsid w:val="008F41FD"/>
    <w:rsid w:val="008F5638"/>
    <w:rsid w:val="008F71F7"/>
    <w:rsid w:val="008F7691"/>
    <w:rsid w:val="008F7AC9"/>
    <w:rsid w:val="0090038C"/>
    <w:rsid w:val="00900959"/>
    <w:rsid w:val="00901529"/>
    <w:rsid w:val="0090183B"/>
    <w:rsid w:val="009020E8"/>
    <w:rsid w:val="00905E52"/>
    <w:rsid w:val="00906335"/>
    <w:rsid w:val="009072A8"/>
    <w:rsid w:val="00912C50"/>
    <w:rsid w:val="00913440"/>
    <w:rsid w:val="009143B4"/>
    <w:rsid w:val="0091441B"/>
    <w:rsid w:val="009145C9"/>
    <w:rsid w:val="00914D6D"/>
    <w:rsid w:val="00915646"/>
    <w:rsid w:val="0091642B"/>
    <w:rsid w:val="009166BC"/>
    <w:rsid w:val="009167E5"/>
    <w:rsid w:val="00916849"/>
    <w:rsid w:val="009201C8"/>
    <w:rsid w:val="00920893"/>
    <w:rsid w:val="00921378"/>
    <w:rsid w:val="00921D03"/>
    <w:rsid w:val="00922FEA"/>
    <w:rsid w:val="009231BE"/>
    <w:rsid w:val="00924578"/>
    <w:rsid w:val="0092515E"/>
    <w:rsid w:val="00925F06"/>
    <w:rsid w:val="009262BE"/>
    <w:rsid w:val="00926591"/>
    <w:rsid w:val="0092711E"/>
    <w:rsid w:val="00927159"/>
    <w:rsid w:val="00927AA9"/>
    <w:rsid w:val="009301DF"/>
    <w:rsid w:val="009309E9"/>
    <w:rsid w:val="00930AD4"/>
    <w:rsid w:val="00930D4A"/>
    <w:rsid w:val="0093144E"/>
    <w:rsid w:val="00931929"/>
    <w:rsid w:val="009320A9"/>
    <w:rsid w:val="009323F0"/>
    <w:rsid w:val="0093253F"/>
    <w:rsid w:val="00933F13"/>
    <w:rsid w:val="00934831"/>
    <w:rsid w:val="00934B71"/>
    <w:rsid w:val="0093540B"/>
    <w:rsid w:val="009355D3"/>
    <w:rsid w:val="009356A3"/>
    <w:rsid w:val="00937D02"/>
    <w:rsid w:val="00937E76"/>
    <w:rsid w:val="0094163E"/>
    <w:rsid w:val="00942235"/>
    <w:rsid w:val="00942279"/>
    <w:rsid w:val="00943662"/>
    <w:rsid w:val="00943B51"/>
    <w:rsid w:val="00944B64"/>
    <w:rsid w:val="0094527D"/>
    <w:rsid w:val="00950382"/>
    <w:rsid w:val="00952D91"/>
    <w:rsid w:val="009533C6"/>
    <w:rsid w:val="00954E86"/>
    <w:rsid w:val="00954EB1"/>
    <w:rsid w:val="009555E2"/>
    <w:rsid w:val="00955C92"/>
    <w:rsid w:val="00957037"/>
    <w:rsid w:val="00957A48"/>
    <w:rsid w:val="009605AE"/>
    <w:rsid w:val="0096089A"/>
    <w:rsid w:val="00960E56"/>
    <w:rsid w:val="00961185"/>
    <w:rsid w:val="00961D80"/>
    <w:rsid w:val="009621E0"/>
    <w:rsid w:val="00963724"/>
    <w:rsid w:val="00963A3E"/>
    <w:rsid w:val="00963DE8"/>
    <w:rsid w:val="00964218"/>
    <w:rsid w:val="0096442A"/>
    <w:rsid w:val="0096495C"/>
    <w:rsid w:val="00964D5E"/>
    <w:rsid w:val="00964E5D"/>
    <w:rsid w:val="009653CE"/>
    <w:rsid w:val="009657AA"/>
    <w:rsid w:val="00965BC4"/>
    <w:rsid w:val="009678AC"/>
    <w:rsid w:val="00967AD0"/>
    <w:rsid w:val="0097050B"/>
    <w:rsid w:val="009711FC"/>
    <w:rsid w:val="0097156D"/>
    <w:rsid w:val="00972A01"/>
    <w:rsid w:val="009741BA"/>
    <w:rsid w:val="0097428A"/>
    <w:rsid w:val="00975EB9"/>
    <w:rsid w:val="009760EC"/>
    <w:rsid w:val="009769F9"/>
    <w:rsid w:val="00977715"/>
    <w:rsid w:val="00980617"/>
    <w:rsid w:val="00982B08"/>
    <w:rsid w:val="00982C45"/>
    <w:rsid w:val="00983762"/>
    <w:rsid w:val="00983EE2"/>
    <w:rsid w:val="009856A3"/>
    <w:rsid w:val="00985CC9"/>
    <w:rsid w:val="009862E9"/>
    <w:rsid w:val="00987103"/>
    <w:rsid w:val="00987A78"/>
    <w:rsid w:val="009903C1"/>
    <w:rsid w:val="00990745"/>
    <w:rsid w:val="009914FE"/>
    <w:rsid w:val="00991753"/>
    <w:rsid w:val="00991B08"/>
    <w:rsid w:val="00991D13"/>
    <w:rsid w:val="009927D8"/>
    <w:rsid w:val="00992D5E"/>
    <w:rsid w:val="009932D8"/>
    <w:rsid w:val="00993761"/>
    <w:rsid w:val="0099467F"/>
    <w:rsid w:val="00994894"/>
    <w:rsid w:val="009951B9"/>
    <w:rsid w:val="00996154"/>
    <w:rsid w:val="00996678"/>
    <w:rsid w:val="00996BF5"/>
    <w:rsid w:val="009974C8"/>
    <w:rsid w:val="00997987"/>
    <w:rsid w:val="00997EB2"/>
    <w:rsid w:val="009A03BE"/>
    <w:rsid w:val="009A09DB"/>
    <w:rsid w:val="009A0AD2"/>
    <w:rsid w:val="009A21AC"/>
    <w:rsid w:val="009A31B9"/>
    <w:rsid w:val="009A4D3C"/>
    <w:rsid w:val="009A5E05"/>
    <w:rsid w:val="009A618A"/>
    <w:rsid w:val="009A75DD"/>
    <w:rsid w:val="009A7947"/>
    <w:rsid w:val="009B139A"/>
    <w:rsid w:val="009B1E76"/>
    <w:rsid w:val="009B30C1"/>
    <w:rsid w:val="009B31EE"/>
    <w:rsid w:val="009B32D5"/>
    <w:rsid w:val="009B3B28"/>
    <w:rsid w:val="009B3FBC"/>
    <w:rsid w:val="009B40F6"/>
    <w:rsid w:val="009B64FC"/>
    <w:rsid w:val="009B65B6"/>
    <w:rsid w:val="009C0304"/>
    <w:rsid w:val="009C08B0"/>
    <w:rsid w:val="009C0912"/>
    <w:rsid w:val="009C0C14"/>
    <w:rsid w:val="009C0CA8"/>
    <w:rsid w:val="009C3B06"/>
    <w:rsid w:val="009C3F05"/>
    <w:rsid w:val="009C54A8"/>
    <w:rsid w:val="009C62A2"/>
    <w:rsid w:val="009C6D67"/>
    <w:rsid w:val="009D00F3"/>
    <w:rsid w:val="009D0F3F"/>
    <w:rsid w:val="009D27FC"/>
    <w:rsid w:val="009D5F0D"/>
    <w:rsid w:val="009D61E7"/>
    <w:rsid w:val="009D7BFC"/>
    <w:rsid w:val="009D7ED2"/>
    <w:rsid w:val="009E0740"/>
    <w:rsid w:val="009E1199"/>
    <w:rsid w:val="009E17DD"/>
    <w:rsid w:val="009E251D"/>
    <w:rsid w:val="009E2BFF"/>
    <w:rsid w:val="009E2FF0"/>
    <w:rsid w:val="009E3A65"/>
    <w:rsid w:val="009E3A7A"/>
    <w:rsid w:val="009E4CF2"/>
    <w:rsid w:val="009E6B59"/>
    <w:rsid w:val="009F01AC"/>
    <w:rsid w:val="009F0BFA"/>
    <w:rsid w:val="009F0CB5"/>
    <w:rsid w:val="009F15E6"/>
    <w:rsid w:val="009F1D1B"/>
    <w:rsid w:val="009F2924"/>
    <w:rsid w:val="009F473A"/>
    <w:rsid w:val="009F4804"/>
    <w:rsid w:val="009F5271"/>
    <w:rsid w:val="009F5D1E"/>
    <w:rsid w:val="009F61BC"/>
    <w:rsid w:val="009F627B"/>
    <w:rsid w:val="009F62B0"/>
    <w:rsid w:val="009F6334"/>
    <w:rsid w:val="009F6977"/>
    <w:rsid w:val="009F69EC"/>
    <w:rsid w:val="009F6CC3"/>
    <w:rsid w:val="009F7086"/>
    <w:rsid w:val="009F7616"/>
    <w:rsid w:val="009F7B82"/>
    <w:rsid w:val="009F7E21"/>
    <w:rsid w:val="00A00300"/>
    <w:rsid w:val="00A0105C"/>
    <w:rsid w:val="00A01530"/>
    <w:rsid w:val="00A01A8C"/>
    <w:rsid w:val="00A03A29"/>
    <w:rsid w:val="00A05F87"/>
    <w:rsid w:val="00A06FD2"/>
    <w:rsid w:val="00A10B1C"/>
    <w:rsid w:val="00A127C6"/>
    <w:rsid w:val="00A13892"/>
    <w:rsid w:val="00A16154"/>
    <w:rsid w:val="00A16314"/>
    <w:rsid w:val="00A16707"/>
    <w:rsid w:val="00A16DEF"/>
    <w:rsid w:val="00A17990"/>
    <w:rsid w:val="00A17EE5"/>
    <w:rsid w:val="00A20D83"/>
    <w:rsid w:val="00A21AFF"/>
    <w:rsid w:val="00A21C88"/>
    <w:rsid w:val="00A238EB"/>
    <w:rsid w:val="00A243A5"/>
    <w:rsid w:val="00A24585"/>
    <w:rsid w:val="00A24FCB"/>
    <w:rsid w:val="00A2541D"/>
    <w:rsid w:val="00A26AEE"/>
    <w:rsid w:val="00A3139C"/>
    <w:rsid w:val="00A318A6"/>
    <w:rsid w:val="00A3255A"/>
    <w:rsid w:val="00A32659"/>
    <w:rsid w:val="00A3331B"/>
    <w:rsid w:val="00A346AB"/>
    <w:rsid w:val="00A350B3"/>
    <w:rsid w:val="00A3564A"/>
    <w:rsid w:val="00A35FAC"/>
    <w:rsid w:val="00A37301"/>
    <w:rsid w:val="00A37913"/>
    <w:rsid w:val="00A40CE3"/>
    <w:rsid w:val="00A435CE"/>
    <w:rsid w:val="00A43C02"/>
    <w:rsid w:val="00A4411B"/>
    <w:rsid w:val="00A44E48"/>
    <w:rsid w:val="00A45109"/>
    <w:rsid w:val="00A467ED"/>
    <w:rsid w:val="00A470B4"/>
    <w:rsid w:val="00A474D8"/>
    <w:rsid w:val="00A47E1D"/>
    <w:rsid w:val="00A5009F"/>
    <w:rsid w:val="00A50AF3"/>
    <w:rsid w:val="00A517B6"/>
    <w:rsid w:val="00A53C1E"/>
    <w:rsid w:val="00A5417F"/>
    <w:rsid w:val="00A556D8"/>
    <w:rsid w:val="00A55957"/>
    <w:rsid w:val="00A5622C"/>
    <w:rsid w:val="00A5634C"/>
    <w:rsid w:val="00A60959"/>
    <w:rsid w:val="00A618E4"/>
    <w:rsid w:val="00A626B3"/>
    <w:rsid w:val="00A62A99"/>
    <w:rsid w:val="00A62FE2"/>
    <w:rsid w:val="00A67831"/>
    <w:rsid w:val="00A67A21"/>
    <w:rsid w:val="00A67D96"/>
    <w:rsid w:val="00A7004E"/>
    <w:rsid w:val="00A700FC"/>
    <w:rsid w:val="00A72FBD"/>
    <w:rsid w:val="00A732CA"/>
    <w:rsid w:val="00A73ABD"/>
    <w:rsid w:val="00A73EBB"/>
    <w:rsid w:val="00A74B91"/>
    <w:rsid w:val="00A74E1E"/>
    <w:rsid w:val="00A75340"/>
    <w:rsid w:val="00A75704"/>
    <w:rsid w:val="00A769C4"/>
    <w:rsid w:val="00A76A19"/>
    <w:rsid w:val="00A77C72"/>
    <w:rsid w:val="00A77F5E"/>
    <w:rsid w:val="00A8001A"/>
    <w:rsid w:val="00A800A4"/>
    <w:rsid w:val="00A81140"/>
    <w:rsid w:val="00A8164C"/>
    <w:rsid w:val="00A83011"/>
    <w:rsid w:val="00A831FA"/>
    <w:rsid w:val="00A8328A"/>
    <w:rsid w:val="00A839FF"/>
    <w:rsid w:val="00A83AF1"/>
    <w:rsid w:val="00A85110"/>
    <w:rsid w:val="00A85E67"/>
    <w:rsid w:val="00A862DE"/>
    <w:rsid w:val="00A86B2A"/>
    <w:rsid w:val="00A87537"/>
    <w:rsid w:val="00A9049C"/>
    <w:rsid w:val="00A90814"/>
    <w:rsid w:val="00A90942"/>
    <w:rsid w:val="00A92491"/>
    <w:rsid w:val="00A930F0"/>
    <w:rsid w:val="00A93112"/>
    <w:rsid w:val="00A93563"/>
    <w:rsid w:val="00A937F7"/>
    <w:rsid w:val="00A94529"/>
    <w:rsid w:val="00A9515D"/>
    <w:rsid w:val="00A96D01"/>
    <w:rsid w:val="00A96F28"/>
    <w:rsid w:val="00A971BD"/>
    <w:rsid w:val="00AA0399"/>
    <w:rsid w:val="00AA0DC7"/>
    <w:rsid w:val="00AA1073"/>
    <w:rsid w:val="00AA2450"/>
    <w:rsid w:val="00AA2FAD"/>
    <w:rsid w:val="00AA326A"/>
    <w:rsid w:val="00AA4383"/>
    <w:rsid w:val="00AA43E5"/>
    <w:rsid w:val="00AA4B36"/>
    <w:rsid w:val="00AA532B"/>
    <w:rsid w:val="00AA5641"/>
    <w:rsid w:val="00AA59CD"/>
    <w:rsid w:val="00AA605C"/>
    <w:rsid w:val="00AA6414"/>
    <w:rsid w:val="00AA7088"/>
    <w:rsid w:val="00AB140D"/>
    <w:rsid w:val="00AB2291"/>
    <w:rsid w:val="00AB45D6"/>
    <w:rsid w:val="00AB6165"/>
    <w:rsid w:val="00AB75EC"/>
    <w:rsid w:val="00AC03DB"/>
    <w:rsid w:val="00AC03F9"/>
    <w:rsid w:val="00AC0AEE"/>
    <w:rsid w:val="00AC1EF9"/>
    <w:rsid w:val="00AC404E"/>
    <w:rsid w:val="00AC486A"/>
    <w:rsid w:val="00AC4A9E"/>
    <w:rsid w:val="00AC5283"/>
    <w:rsid w:val="00AC537E"/>
    <w:rsid w:val="00AC56C0"/>
    <w:rsid w:val="00AC5D08"/>
    <w:rsid w:val="00AC6A2F"/>
    <w:rsid w:val="00AC6C93"/>
    <w:rsid w:val="00AC7BC6"/>
    <w:rsid w:val="00AD0B5C"/>
    <w:rsid w:val="00AD0FF4"/>
    <w:rsid w:val="00AD129B"/>
    <w:rsid w:val="00AD19C3"/>
    <w:rsid w:val="00AD2010"/>
    <w:rsid w:val="00AD22C3"/>
    <w:rsid w:val="00AD41DE"/>
    <w:rsid w:val="00AD4534"/>
    <w:rsid w:val="00AD5022"/>
    <w:rsid w:val="00AD52FE"/>
    <w:rsid w:val="00AD56DC"/>
    <w:rsid w:val="00AD66A0"/>
    <w:rsid w:val="00AD6E61"/>
    <w:rsid w:val="00AD77C4"/>
    <w:rsid w:val="00AE00D1"/>
    <w:rsid w:val="00AE2513"/>
    <w:rsid w:val="00AE3A3A"/>
    <w:rsid w:val="00AE3E6A"/>
    <w:rsid w:val="00AE4D95"/>
    <w:rsid w:val="00AE5AEC"/>
    <w:rsid w:val="00AE5FD3"/>
    <w:rsid w:val="00AE688E"/>
    <w:rsid w:val="00AE7149"/>
    <w:rsid w:val="00AE76BB"/>
    <w:rsid w:val="00AE77D8"/>
    <w:rsid w:val="00AF1165"/>
    <w:rsid w:val="00AF14E4"/>
    <w:rsid w:val="00AF22BE"/>
    <w:rsid w:val="00AF2BD0"/>
    <w:rsid w:val="00AF435F"/>
    <w:rsid w:val="00AF44B7"/>
    <w:rsid w:val="00AF4D4F"/>
    <w:rsid w:val="00AF4F7D"/>
    <w:rsid w:val="00AF67F6"/>
    <w:rsid w:val="00AF729E"/>
    <w:rsid w:val="00B00A3B"/>
    <w:rsid w:val="00B01E0E"/>
    <w:rsid w:val="00B034DE"/>
    <w:rsid w:val="00B03719"/>
    <w:rsid w:val="00B03859"/>
    <w:rsid w:val="00B03881"/>
    <w:rsid w:val="00B05E70"/>
    <w:rsid w:val="00B06F4F"/>
    <w:rsid w:val="00B074D3"/>
    <w:rsid w:val="00B1242D"/>
    <w:rsid w:val="00B137F2"/>
    <w:rsid w:val="00B1401F"/>
    <w:rsid w:val="00B1434A"/>
    <w:rsid w:val="00B14D57"/>
    <w:rsid w:val="00B15640"/>
    <w:rsid w:val="00B15E6D"/>
    <w:rsid w:val="00B16E06"/>
    <w:rsid w:val="00B178AD"/>
    <w:rsid w:val="00B17A10"/>
    <w:rsid w:val="00B17A5A"/>
    <w:rsid w:val="00B17D09"/>
    <w:rsid w:val="00B20CDC"/>
    <w:rsid w:val="00B20D19"/>
    <w:rsid w:val="00B21252"/>
    <w:rsid w:val="00B215CB"/>
    <w:rsid w:val="00B21DCC"/>
    <w:rsid w:val="00B22733"/>
    <w:rsid w:val="00B23BB6"/>
    <w:rsid w:val="00B23CF6"/>
    <w:rsid w:val="00B242A7"/>
    <w:rsid w:val="00B242D6"/>
    <w:rsid w:val="00B24896"/>
    <w:rsid w:val="00B24FE3"/>
    <w:rsid w:val="00B25556"/>
    <w:rsid w:val="00B26036"/>
    <w:rsid w:val="00B262D3"/>
    <w:rsid w:val="00B269E3"/>
    <w:rsid w:val="00B274E3"/>
    <w:rsid w:val="00B30CE1"/>
    <w:rsid w:val="00B31812"/>
    <w:rsid w:val="00B31846"/>
    <w:rsid w:val="00B31FEC"/>
    <w:rsid w:val="00B34EC9"/>
    <w:rsid w:val="00B34EFA"/>
    <w:rsid w:val="00B35343"/>
    <w:rsid w:val="00B35571"/>
    <w:rsid w:val="00B35BCB"/>
    <w:rsid w:val="00B365A7"/>
    <w:rsid w:val="00B366B2"/>
    <w:rsid w:val="00B36A20"/>
    <w:rsid w:val="00B37032"/>
    <w:rsid w:val="00B37299"/>
    <w:rsid w:val="00B3779A"/>
    <w:rsid w:val="00B40189"/>
    <w:rsid w:val="00B40655"/>
    <w:rsid w:val="00B40921"/>
    <w:rsid w:val="00B40BA2"/>
    <w:rsid w:val="00B41B53"/>
    <w:rsid w:val="00B41F34"/>
    <w:rsid w:val="00B41FB3"/>
    <w:rsid w:val="00B42BD8"/>
    <w:rsid w:val="00B43D51"/>
    <w:rsid w:val="00B448C7"/>
    <w:rsid w:val="00B45BD6"/>
    <w:rsid w:val="00B50884"/>
    <w:rsid w:val="00B50AD4"/>
    <w:rsid w:val="00B50BD5"/>
    <w:rsid w:val="00B5180B"/>
    <w:rsid w:val="00B52D5C"/>
    <w:rsid w:val="00B5390F"/>
    <w:rsid w:val="00B54C4E"/>
    <w:rsid w:val="00B54D6A"/>
    <w:rsid w:val="00B5589C"/>
    <w:rsid w:val="00B558AE"/>
    <w:rsid w:val="00B6016B"/>
    <w:rsid w:val="00B618FF"/>
    <w:rsid w:val="00B62AB0"/>
    <w:rsid w:val="00B62D85"/>
    <w:rsid w:val="00B6356C"/>
    <w:rsid w:val="00B63EE5"/>
    <w:rsid w:val="00B6576C"/>
    <w:rsid w:val="00B659A4"/>
    <w:rsid w:val="00B65BF6"/>
    <w:rsid w:val="00B662D7"/>
    <w:rsid w:val="00B666B4"/>
    <w:rsid w:val="00B673DA"/>
    <w:rsid w:val="00B676AB"/>
    <w:rsid w:val="00B67BCA"/>
    <w:rsid w:val="00B701A2"/>
    <w:rsid w:val="00B70A88"/>
    <w:rsid w:val="00B71408"/>
    <w:rsid w:val="00B7165B"/>
    <w:rsid w:val="00B71AA6"/>
    <w:rsid w:val="00B73604"/>
    <w:rsid w:val="00B73702"/>
    <w:rsid w:val="00B73D15"/>
    <w:rsid w:val="00B74DD3"/>
    <w:rsid w:val="00B74F42"/>
    <w:rsid w:val="00B76AC6"/>
    <w:rsid w:val="00B7706D"/>
    <w:rsid w:val="00B77376"/>
    <w:rsid w:val="00B80068"/>
    <w:rsid w:val="00B80E4E"/>
    <w:rsid w:val="00B80F47"/>
    <w:rsid w:val="00B815AB"/>
    <w:rsid w:val="00B81F75"/>
    <w:rsid w:val="00B829FB"/>
    <w:rsid w:val="00B830E0"/>
    <w:rsid w:val="00B83455"/>
    <w:rsid w:val="00B83890"/>
    <w:rsid w:val="00B83FF1"/>
    <w:rsid w:val="00B84030"/>
    <w:rsid w:val="00B84698"/>
    <w:rsid w:val="00B84C84"/>
    <w:rsid w:val="00B85B21"/>
    <w:rsid w:val="00B85C7C"/>
    <w:rsid w:val="00B868EC"/>
    <w:rsid w:val="00B8733A"/>
    <w:rsid w:val="00B90EC1"/>
    <w:rsid w:val="00B9159A"/>
    <w:rsid w:val="00B91E66"/>
    <w:rsid w:val="00B9271F"/>
    <w:rsid w:val="00B92CBA"/>
    <w:rsid w:val="00B94C94"/>
    <w:rsid w:val="00B95C8C"/>
    <w:rsid w:val="00B9642F"/>
    <w:rsid w:val="00B9768C"/>
    <w:rsid w:val="00B97900"/>
    <w:rsid w:val="00B97EB4"/>
    <w:rsid w:val="00B97EF4"/>
    <w:rsid w:val="00B97F79"/>
    <w:rsid w:val="00BA0EF2"/>
    <w:rsid w:val="00BA1640"/>
    <w:rsid w:val="00BA2771"/>
    <w:rsid w:val="00BA28EC"/>
    <w:rsid w:val="00BA3761"/>
    <w:rsid w:val="00BA4E01"/>
    <w:rsid w:val="00BA5058"/>
    <w:rsid w:val="00BA55C8"/>
    <w:rsid w:val="00BA64DE"/>
    <w:rsid w:val="00BA67AA"/>
    <w:rsid w:val="00BA726C"/>
    <w:rsid w:val="00BB0E75"/>
    <w:rsid w:val="00BB17AB"/>
    <w:rsid w:val="00BB2539"/>
    <w:rsid w:val="00BB36C1"/>
    <w:rsid w:val="00BB3AE1"/>
    <w:rsid w:val="00BB5513"/>
    <w:rsid w:val="00BB582E"/>
    <w:rsid w:val="00BB60E4"/>
    <w:rsid w:val="00BB6E4D"/>
    <w:rsid w:val="00BB79C7"/>
    <w:rsid w:val="00BC06B1"/>
    <w:rsid w:val="00BC0C60"/>
    <w:rsid w:val="00BC11BB"/>
    <w:rsid w:val="00BC2C39"/>
    <w:rsid w:val="00BC3A7F"/>
    <w:rsid w:val="00BC4597"/>
    <w:rsid w:val="00BC470A"/>
    <w:rsid w:val="00BC4C67"/>
    <w:rsid w:val="00BC4D41"/>
    <w:rsid w:val="00BC4FAC"/>
    <w:rsid w:val="00BC533A"/>
    <w:rsid w:val="00BC59DC"/>
    <w:rsid w:val="00BC614C"/>
    <w:rsid w:val="00BC63C4"/>
    <w:rsid w:val="00BC6A55"/>
    <w:rsid w:val="00BD133C"/>
    <w:rsid w:val="00BD246C"/>
    <w:rsid w:val="00BD34B1"/>
    <w:rsid w:val="00BD48BB"/>
    <w:rsid w:val="00BD4F74"/>
    <w:rsid w:val="00BD58D9"/>
    <w:rsid w:val="00BD59B0"/>
    <w:rsid w:val="00BD6BAE"/>
    <w:rsid w:val="00BD7483"/>
    <w:rsid w:val="00BE04D5"/>
    <w:rsid w:val="00BE0AED"/>
    <w:rsid w:val="00BE0CDB"/>
    <w:rsid w:val="00BE0F81"/>
    <w:rsid w:val="00BE12A5"/>
    <w:rsid w:val="00BE1452"/>
    <w:rsid w:val="00BE2055"/>
    <w:rsid w:val="00BE214F"/>
    <w:rsid w:val="00BE251C"/>
    <w:rsid w:val="00BE253F"/>
    <w:rsid w:val="00BE299C"/>
    <w:rsid w:val="00BE4672"/>
    <w:rsid w:val="00BE46FC"/>
    <w:rsid w:val="00BE5117"/>
    <w:rsid w:val="00BE5A67"/>
    <w:rsid w:val="00BE5B22"/>
    <w:rsid w:val="00BE6418"/>
    <w:rsid w:val="00BE6815"/>
    <w:rsid w:val="00BF1979"/>
    <w:rsid w:val="00BF1DDE"/>
    <w:rsid w:val="00BF2FC8"/>
    <w:rsid w:val="00BF46E7"/>
    <w:rsid w:val="00BF4D96"/>
    <w:rsid w:val="00BF6377"/>
    <w:rsid w:val="00BF659B"/>
    <w:rsid w:val="00BF7493"/>
    <w:rsid w:val="00BF7ABD"/>
    <w:rsid w:val="00C002F6"/>
    <w:rsid w:val="00C00350"/>
    <w:rsid w:val="00C00A46"/>
    <w:rsid w:val="00C01C3D"/>
    <w:rsid w:val="00C01C91"/>
    <w:rsid w:val="00C03111"/>
    <w:rsid w:val="00C05312"/>
    <w:rsid w:val="00C06E55"/>
    <w:rsid w:val="00C06EBE"/>
    <w:rsid w:val="00C06FC6"/>
    <w:rsid w:val="00C072DB"/>
    <w:rsid w:val="00C07A96"/>
    <w:rsid w:val="00C10232"/>
    <w:rsid w:val="00C10EDB"/>
    <w:rsid w:val="00C114AA"/>
    <w:rsid w:val="00C121CC"/>
    <w:rsid w:val="00C12CB1"/>
    <w:rsid w:val="00C12DB2"/>
    <w:rsid w:val="00C131A0"/>
    <w:rsid w:val="00C13458"/>
    <w:rsid w:val="00C1399D"/>
    <w:rsid w:val="00C1589A"/>
    <w:rsid w:val="00C15F11"/>
    <w:rsid w:val="00C16013"/>
    <w:rsid w:val="00C1692C"/>
    <w:rsid w:val="00C1696F"/>
    <w:rsid w:val="00C17229"/>
    <w:rsid w:val="00C1782F"/>
    <w:rsid w:val="00C20078"/>
    <w:rsid w:val="00C20365"/>
    <w:rsid w:val="00C2163C"/>
    <w:rsid w:val="00C21EAE"/>
    <w:rsid w:val="00C2298A"/>
    <w:rsid w:val="00C2674B"/>
    <w:rsid w:val="00C268CC"/>
    <w:rsid w:val="00C27D01"/>
    <w:rsid w:val="00C30087"/>
    <w:rsid w:val="00C302AF"/>
    <w:rsid w:val="00C32C02"/>
    <w:rsid w:val="00C3336A"/>
    <w:rsid w:val="00C347EC"/>
    <w:rsid w:val="00C355CD"/>
    <w:rsid w:val="00C37360"/>
    <w:rsid w:val="00C374C5"/>
    <w:rsid w:val="00C37B67"/>
    <w:rsid w:val="00C37BA7"/>
    <w:rsid w:val="00C37D60"/>
    <w:rsid w:val="00C37E07"/>
    <w:rsid w:val="00C40198"/>
    <w:rsid w:val="00C4038C"/>
    <w:rsid w:val="00C40566"/>
    <w:rsid w:val="00C41734"/>
    <w:rsid w:val="00C42F91"/>
    <w:rsid w:val="00C43933"/>
    <w:rsid w:val="00C43A32"/>
    <w:rsid w:val="00C4530D"/>
    <w:rsid w:val="00C46579"/>
    <w:rsid w:val="00C4690D"/>
    <w:rsid w:val="00C46ABF"/>
    <w:rsid w:val="00C5026D"/>
    <w:rsid w:val="00C502FD"/>
    <w:rsid w:val="00C50312"/>
    <w:rsid w:val="00C50608"/>
    <w:rsid w:val="00C51C10"/>
    <w:rsid w:val="00C5312F"/>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70A80"/>
    <w:rsid w:val="00C710C2"/>
    <w:rsid w:val="00C713E4"/>
    <w:rsid w:val="00C7227B"/>
    <w:rsid w:val="00C72494"/>
    <w:rsid w:val="00C72F27"/>
    <w:rsid w:val="00C73725"/>
    <w:rsid w:val="00C73E19"/>
    <w:rsid w:val="00C74DD9"/>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3603"/>
    <w:rsid w:val="00C8392F"/>
    <w:rsid w:val="00C83DDD"/>
    <w:rsid w:val="00C848D9"/>
    <w:rsid w:val="00C8503F"/>
    <w:rsid w:val="00C85C73"/>
    <w:rsid w:val="00C85FD2"/>
    <w:rsid w:val="00C86E7B"/>
    <w:rsid w:val="00C90A04"/>
    <w:rsid w:val="00C90C55"/>
    <w:rsid w:val="00C90E84"/>
    <w:rsid w:val="00C90FA2"/>
    <w:rsid w:val="00C910D6"/>
    <w:rsid w:val="00C917B4"/>
    <w:rsid w:val="00C91FCD"/>
    <w:rsid w:val="00C92238"/>
    <w:rsid w:val="00C92E3C"/>
    <w:rsid w:val="00C93230"/>
    <w:rsid w:val="00C936B9"/>
    <w:rsid w:val="00C940DA"/>
    <w:rsid w:val="00C95675"/>
    <w:rsid w:val="00C95F8E"/>
    <w:rsid w:val="00C967AB"/>
    <w:rsid w:val="00C9761C"/>
    <w:rsid w:val="00C9784F"/>
    <w:rsid w:val="00CA1F37"/>
    <w:rsid w:val="00CA2048"/>
    <w:rsid w:val="00CA21A0"/>
    <w:rsid w:val="00CA2B2E"/>
    <w:rsid w:val="00CA31A8"/>
    <w:rsid w:val="00CA3478"/>
    <w:rsid w:val="00CA3483"/>
    <w:rsid w:val="00CA3EE1"/>
    <w:rsid w:val="00CA5356"/>
    <w:rsid w:val="00CA60E4"/>
    <w:rsid w:val="00CA624E"/>
    <w:rsid w:val="00CA7967"/>
    <w:rsid w:val="00CA7CFF"/>
    <w:rsid w:val="00CB032B"/>
    <w:rsid w:val="00CB06FE"/>
    <w:rsid w:val="00CB0BD1"/>
    <w:rsid w:val="00CB22E6"/>
    <w:rsid w:val="00CB230B"/>
    <w:rsid w:val="00CB5E24"/>
    <w:rsid w:val="00CB6FB4"/>
    <w:rsid w:val="00CB70AF"/>
    <w:rsid w:val="00CB719A"/>
    <w:rsid w:val="00CB77F7"/>
    <w:rsid w:val="00CB7828"/>
    <w:rsid w:val="00CB7845"/>
    <w:rsid w:val="00CC07F4"/>
    <w:rsid w:val="00CC16C7"/>
    <w:rsid w:val="00CC1A27"/>
    <w:rsid w:val="00CC211A"/>
    <w:rsid w:val="00CC44AA"/>
    <w:rsid w:val="00CC54F8"/>
    <w:rsid w:val="00CC5A44"/>
    <w:rsid w:val="00CC5AEE"/>
    <w:rsid w:val="00CC730D"/>
    <w:rsid w:val="00CC7704"/>
    <w:rsid w:val="00CD04B7"/>
    <w:rsid w:val="00CD0EF8"/>
    <w:rsid w:val="00CD123D"/>
    <w:rsid w:val="00CD1C73"/>
    <w:rsid w:val="00CD1CFB"/>
    <w:rsid w:val="00CD20FF"/>
    <w:rsid w:val="00CD289E"/>
    <w:rsid w:val="00CD41F1"/>
    <w:rsid w:val="00CD45B7"/>
    <w:rsid w:val="00CD515B"/>
    <w:rsid w:val="00CD59A3"/>
    <w:rsid w:val="00CD68E5"/>
    <w:rsid w:val="00CD6CF9"/>
    <w:rsid w:val="00CD7977"/>
    <w:rsid w:val="00CE0843"/>
    <w:rsid w:val="00CE147D"/>
    <w:rsid w:val="00CE16BE"/>
    <w:rsid w:val="00CE1F40"/>
    <w:rsid w:val="00CE2BC5"/>
    <w:rsid w:val="00CE77D7"/>
    <w:rsid w:val="00CF0275"/>
    <w:rsid w:val="00CF0953"/>
    <w:rsid w:val="00CF09AB"/>
    <w:rsid w:val="00CF1285"/>
    <w:rsid w:val="00CF15F5"/>
    <w:rsid w:val="00CF1F4D"/>
    <w:rsid w:val="00CF25A8"/>
    <w:rsid w:val="00CF30E7"/>
    <w:rsid w:val="00CF3780"/>
    <w:rsid w:val="00CF38C5"/>
    <w:rsid w:val="00CF3A27"/>
    <w:rsid w:val="00CF3F05"/>
    <w:rsid w:val="00CF4864"/>
    <w:rsid w:val="00CF52D4"/>
    <w:rsid w:val="00CF5C70"/>
    <w:rsid w:val="00CF7531"/>
    <w:rsid w:val="00CF7877"/>
    <w:rsid w:val="00CF7FF9"/>
    <w:rsid w:val="00D000F6"/>
    <w:rsid w:val="00D00DEB"/>
    <w:rsid w:val="00D0106F"/>
    <w:rsid w:val="00D014BC"/>
    <w:rsid w:val="00D0151E"/>
    <w:rsid w:val="00D02D33"/>
    <w:rsid w:val="00D05A99"/>
    <w:rsid w:val="00D05BB1"/>
    <w:rsid w:val="00D06012"/>
    <w:rsid w:val="00D065BC"/>
    <w:rsid w:val="00D06D17"/>
    <w:rsid w:val="00D07069"/>
    <w:rsid w:val="00D10382"/>
    <w:rsid w:val="00D10ACF"/>
    <w:rsid w:val="00D10BFA"/>
    <w:rsid w:val="00D11BA3"/>
    <w:rsid w:val="00D12181"/>
    <w:rsid w:val="00D12AAE"/>
    <w:rsid w:val="00D134E8"/>
    <w:rsid w:val="00D13FF2"/>
    <w:rsid w:val="00D15979"/>
    <w:rsid w:val="00D15B7B"/>
    <w:rsid w:val="00D170AD"/>
    <w:rsid w:val="00D201F2"/>
    <w:rsid w:val="00D2182A"/>
    <w:rsid w:val="00D21CEB"/>
    <w:rsid w:val="00D222FB"/>
    <w:rsid w:val="00D236AC"/>
    <w:rsid w:val="00D24C89"/>
    <w:rsid w:val="00D25E4D"/>
    <w:rsid w:val="00D267C9"/>
    <w:rsid w:val="00D2701E"/>
    <w:rsid w:val="00D27434"/>
    <w:rsid w:val="00D27C96"/>
    <w:rsid w:val="00D3013E"/>
    <w:rsid w:val="00D3218E"/>
    <w:rsid w:val="00D333CC"/>
    <w:rsid w:val="00D3399A"/>
    <w:rsid w:val="00D34CF4"/>
    <w:rsid w:val="00D35466"/>
    <w:rsid w:val="00D35595"/>
    <w:rsid w:val="00D35DCB"/>
    <w:rsid w:val="00D3614A"/>
    <w:rsid w:val="00D3774D"/>
    <w:rsid w:val="00D40677"/>
    <w:rsid w:val="00D4076F"/>
    <w:rsid w:val="00D40F1C"/>
    <w:rsid w:val="00D41228"/>
    <w:rsid w:val="00D4150E"/>
    <w:rsid w:val="00D41B47"/>
    <w:rsid w:val="00D43287"/>
    <w:rsid w:val="00D452D3"/>
    <w:rsid w:val="00D45815"/>
    <w:rsid w:val="00D516E3"/>
    <w:rsid w:val="00D51FD2"/>
    <w:rsid w:val="00D53ADF"/>
    <w:rsid w:val="00D53BBF"/>
    <w:rsid w:val="00D53C6D"/>
    <w:rsid w:val="00D53D9A"/>
    <w:rsid w:val="00D541D2"/>
    <w:rsid w:val="00D54D03"/>
    <w:rsid w:val="00D55350"/>
    <w:rsid w:val="00D57AF9"/>
    <w:rsid w:val="00D60F13"/>
    <w:rsid w:val="00D6191F"/>
    <w:rsid w:val="00D61FA0"/>
    <w:rsid w:val="00D63218"/>
    <w:rsid w:val="00D63BF7"/>
    <w:rsid w:val="00D63E82"/>
    <w:rsid w:val="00D63FB4"/>
    <w:rsid w:val="00D645CB"/>
    <w:rsid w:val="00D64895"/>
    <w:rsid w:val="00D650A8"/>
    <w:rsid w:val="00D6546D"/>
    <w:rsid w:val="00D65BDB"/>
    <w:rsid w:val="00D6671C"/>
    <w:rsid w:val="00D6758A"/>
    <w:rsid w:val="00D67E0B"/>
    <w:rsid w:val="00D70E1B"/>
    <w:rsid w:val="00D725FC"/>
    <w:rsid w:val="00D726BB"/>
    <w:rsid w:val="00D7321B"/>
    <w:rsid w:val="00D73766"/>
    <w:rsid w:val="00D73B09"/>
    <w:rsid w:val="00D75B34"/>
    <w:rsid w:val="00D75C92"/>
    <w:rsid w:val="00D762AD"/>
    <w:rsid w:val="00D7702E"/>
    <w:rsid w:val="00D77430"/>
    <w:rsid w:val="00D77603"/>
    <w:rsid w:val="00D778EF"/>
    <w:rsid w:val="00D80D78"/>
    <w:rsid w:val="00D815AD"/>
    <w:rsid w:val="00D8180B"/>
    <w:rsid w:val="00D81B40"/>
    <w:rsid w:val="00D843DD"/>
    <w:rsid w:val="00D843FE"/>
    <w:rsid w:val="00D84442"/>
    <w:rsid w:val="00D8456D"/>
    <w:rsid w:val="00D8532D"/>
    <w:rsid w:val="00D85C13"/>
    <w:rsid w:val="00D85CB3"/>
    <w:rsid w:val="00D865E0"/>
    <w:rsid w:val="00D8755D"/>
    <w:rsid w:val="00D8755E"/>
    <w:rsid w:val="00D8761B"/>
    <w:rsid w:val="00D9073A"/>
    <w:rsid w:val="00D90F03"/>
    <w:rsid w:val="00D911AF"/>
    <w:rsid w:val="00D924F5"/>
    <w:rsid w:val="00D92F47"/>
    <w:rsid w:val="00D94F2C"/>
    <w:rsid w:val="00D95827"/>
    <w:rsid w:val="00D96998"/>
    <w:rsid w:val="00DA01BE"/>
    <w:rsid w:val="00DA0EB1"/>
    <w:rsid w:val="00DA0ED3"/>
    <w:rsid w:val="00DA1666"/>
    <w:rsid w:val="00DA1AED"/>
    <w:rsid w:val="00DA402E"/>
    <w:rsid w:val="00DA41E3"/>
    <w:rsid w:val="00DA50F5"/>
    <w:rsid w:val="00DA673F"/>
    <w:rsid w:val="00DA728E"/>
    <w:rsid w:val="00DB0D60"/>
    <w:rsid w:val="00DB2AF8"/>
    <w:rsid w:val="00DB313C"/>
    <w:rsid w:val="00DB47B2"/>
    <w:rsid w:val="00DB5EDB"/>
    <w:rsid w:val="00DC043C"/>
    <w:rsid w:val="00DC104B"/>
    <w:rsid w:val="00DC1692"/>
    <w:rsid w:val="00DC1BFC"/>
    <w:rsid w:val="00DC21CF"/>
    <w:rsid w:val="00DC26EF"/>
    <w:rsid w:val="00DC34A3"/>
    <w:rsid w:val="00DC3962"/>
    <w:rsid w:val="00DC404C"/>
    <w:rsid w:val="00DC452A"/>
    <w:rsid w:val="00DC4820"/>
    <w:rsid w:val="00DC7A93"/>
    <w:rsid w:val="00DC7E61"/>
    <w:rsid w:val="00DC7F6B"/>
    <w:rsid w:val="00DD1708"/>
    <w:rsid w:val="00DD214F"/>
    <w:rsid w:val="00DD2BD6"/>
    <w:rsid w:val="00DD3824"/>
    <w:rsid w:val="00DD3870"/>
    <w:rsid w:val="00DD3AF0"/>
    <w:rsid w:val="00DD4734"/>
    <w:rsid w:val="00DD48A6"/>
    <w:rsid w:val="00DD5B8B"/>
    <w:rsid w:val="00DD6FFD"/>
    <w:rsid w:val="00DE0B33"/>
    <w:rsid w:val="00DE1509"/>
    <w:rsid w:val="00DE1938"/>
    <w:rsid w:val="00DE1BB4"/>
    <w:rsid w:val="00DE2F40"/>
    <w:rsid w:val="00DE2FE4"/>
    <w:rsid w:val="00DE3873"/>
    <w:rsid w:val="00DE4DF8"/>
    <w:rsid w:val="00DE4FB9"/>
    <w:rsid w:val="00DE4FD4"/>
    <w:rsid w:val="00DE50A0"/>
    <w:rsid w:val="00DE591B"/>
    <w:rsid w:val="00DE7EDE"/>
    <w:rsid w:val="00DF009A"/>
    <w:rsid w:val="00DF05B9"/>
    <w:rsid w:val="00DF0851"/>
    <w:rsid w:val="00DF1975"/>
    <w:rsid w:val="00DF1C01"/>
    <w:rsid w:val="00DF349E"/>
    <w:rsid w:val="00DF51A9"/>
    <w:rsid w:val="00DF538C"/>
    <w:rsid w:val="00DF592F"/>
    <w:rsid w:val="00DF59FC"/>
    <w:rsid w:val="00DF6E04"/>
    <w:rsid w:val="00E00CB0"/>
    <w:rsid w:val="00E01506"/>
    <w:rsid w:val="00E0190E"/>
    <w:rsid w:val="00E01F1B"/>
    <w:rsid w:val="00E029E0"/>
    <w:rsid w:val="00E02E40"/>
    <w:rsid w:val="00E0410A"/>
    <w:rsid w:val="00E04E3B"/>
    <w:rsid w:val="00E04E4F"/>
    <w:rsid w:val="00E065F0"/>
    <w:rsid w:val="00E068FC"/>
    <w:rsid w:val="00E07049"/>
    <w:rsid w:val="00E10829"/>
    <w:rsid w:val="00E1173D"/>
    <w:rsid w:val="00E11F41"/>
    <w:rsid w:val="00E13296"/>
    <w:rsid w:val="00E142DE"/>
    <w:rsid w:val="00E155F6"/>
    <w:rsid w:val="00E16021"/>
    <w:rsid w:val="00E162C1"/>
    <w:rsid w:val="00E16E21"/>
    <w:rsid w:val="00E177E7"/>
    <w:rsid w:val="00E20681"/>
    <w:rsid w:val="00E20D2E"/>
    <w:rsid w:val="00E20EB1"/>
    <w:rsid w:val="00E236AD"/>
    <w:rsid w:val="00E239A5"/>
    <w:rsid w:val="00E24630"/>
    <w:rsid w:val="00E258AE"/>
    <w:rsid w:val="00E26375"/>
    <w:rsid w:val="00E26DF8"/>
    <w:rsid w:val="00E27F65"/>
    <w:rsid w:val="00E30092"/>
    <w:rsid w:val="00E301F1"/>
    <w:rsid w:val="00E30AB4"/>
    <w:rsid w:val="00E31BE5"/>
    <w:rsid w:val="00E31D78"/>
    <w:rsid w:val="00E321E4"/>
    <w:rsid w:val="00E32784"/>
    <w:rsid w:val="00E35BC6"/>
    <w:rsid w:val="00E35F43"/>
    <w:rsid w:val="00E36EA6"/>
    <w:rsid w:val="00E3700F"/>
    <w:rsid w:val="00E37A3C"/>
    <w:rsid w:val="00E40561"/>
    <w:rsid w:val="00E4111C"/>
    <w:rsid w:val="00E41482"/>
    <w:rsid w:val="00E4162F"/>
    <w:rsid w:val="00E41A2B"/>
    <w:rsid w:val="00E41F81"/>
    <w:rsid w:val="00E42D84"/>
    <w:rsid w:val="00E42E49"/>
    <w:rsid w:val="00E4411B"/>
    <w:rsid w:val="00E44936"/>
    <w:rsid w:val="00E44D2B"/>
    <w:rsid w:val="00E455EB"/>
    <w:rsid w:val="00E456E8"/>
    <w:rsid w:val="00E456E9"/>
    <w:rsid w:val="00E46091"/>
    <w:rsid w:val="00E469C3"/>
    <w:rsid w:val="00E46B86"/>
    <w:rsid w:val="00E47DBF"/>
    <w:rsid w:val="00E50568"/>
    <w:rsid w:val="00E509AC"/>
    <w:rsid w:val="00E50B4E"/>
    <w:rsid w:val="00E5124D"/>
    <w:rsid w:val="00E519F7"/>
    <w:rsid w:val="00E520B6"/>
    <w:rsid w:val="00E52B09"/>
    <w:rsid w:val="00E535AC"/>
    <w:rsid w:val="00E53D88"/>
    <w:rsid w:val="00E53DF3"/>
    <w:rsid w:val="00E541B1"/>
    <w:rsid w:val="00E541C4"/>
    <w:rsid w:val="00E547DA"/>
    <w:rsid w:val="00E55AC2"/>
    <w:rsid w:val="00E561ED"/>
    <w:rsid w:val="00E56279"/>
    <w:rsid w:val="00E56705"/>
    <w:rsid w:val="00E56D90"/>
    <w:rsid w:val="00E57C2D"/>
    <w:rsid w:val="00E60461"/>
    <w:rsid w:val="00E605BC"/>
    <w:rsid w:val="00E60E3A"/>
    <w:rsid w:val="00E61755"/>
    <w:rsid w:val="00E61CFD"/>
    <w:rsid w:val="00E61F2A"/>
    <w:rsid w:val="00E623A5"/>
    <w:rsid w:val="00E62661"/>
    <w:rsid w:val="00E63210"/>
    <w:rsid w:val="00E63C81"/>
    <w:rsid w:val="00E6562A"/>
    <w:rsid w:val="00E6600B"/>
    <w:rsid w:val="00E66754"/>
    <w:rsid w:val="00E6749F"/>
    <w:rsid w:val="00E67A98"/>
    <w:rsid w:val="00E67CCD"/>
    <w:rsid w:val="00E71314"/>
    <w:rsid w:val="00E7199D"/>
    <w:rsid w:val="00E72152"/>
    <w:rsid w:val="00E727A9"/>
    <w:rsid w:val="00E72D3C"/>
    <w:rsid w:val="00E75CA7"/>
    <w:rsid w:val="00E762D1"/>
    <w:rsid w:val="00E76832"/>
    <w:rsid w:val="00E76940"/>
    <w:rsid w:val="00E77045"/>
    <w:rsid w:val="00E77DAB"/>
    <w:rsid w:val="00E805C0"/>
    <w:rsid w:val="00E81B4A"/>
    <w:rsid w:val="00E81E5E"/>
    <w:rsid w:val="00E82102"/>
    <w:rsid w:val="00E83145"/>
    <w:rsid w:val="00E83FE2"/>
    <w:rsid w:val="00E843A7"/>
    <w:rsid w:val="00E8539F"/>
    <w:rsid w:val="00E85B61"/>
    <w:rsid w:val="00E85DF2"/>
    <w:rsid w:val="00E86855"/>
    <w:rsid w:val="00E86BEA"/>
    <w:rsid w:val="00E86C68"/>
    <w:rsid w:val="00E86E4F"/>
    <w:rsid w:val="00E8799F"/>
    <w:rsid w:val="00E87D65"/>
    <w:rsid w:val="00E90915"/>
    <w:rsid w:val="00E927D6"/>
    <w:rsid w:val="00E92995"/>
    <w:rsid w:val="00E92AC2"/>
    <w:rsid w:val="00E92DC0"/>
    <w:rsid w:val="00E9392E"/>
    <w:rsid w:val="00E93F2E"/>
    <w:rsid w:val="00E951A5"/>
    <w:rsid w:val="00E95BF6"/>
    <w:rsid w:val="00E9691F"/>
    <w:rsid w:val="00EA01EC"/>
    <w:rsid w:val="00EA1279"/>
    <w:rsid w:val="00EA2649"/>
    <w:rsid w:val="00EA2BC4"/>
    <w:rsid w:val="00EA2EBB"/>
    <w:rsid w:val="00EA2F0E"/>
    <w:rsid w:val="00EA3328"/>
    <w:rsid w:val="00EA3844"/>
    <w:rsid w:val="00EA4784"/>
    <w:rsid w:val="00EA5C33"/>
    <w:rsid w:val="00EA645D"/>
    <w:rsid w:val="00EA650E"/>
    <w:rsid w:val="00EA6A6D"/>
    <w:rsid w:val="00EA7063"/>
    <w:rsid w:val="00EA7740"/>
    <w:rsid w:val="00EA785D"/>
    <w:rsid w:val="00EB13BA"/>
    <w:rsid w:val="00EB16BA"/>
    <w:rsid w:val="00EB1D5C"/>
    <w:rsid w:val="00EB1ED6"/>
    <w:rsid w:val="00EB2139"/>
    <w:rsid w:val="00EB25A5"/>
    <w:rsid w:val="00EB2C89"/>
    <w:rsid w:val="00EB3499"/>
    <w:rsid w:val="00EB362A"/>
    <w:rsid w:val="00EB3C89"/>
    <w:rsid w:val="00EB44F6"/>
    <w:rsid w:val="00EB4902"/>
    <w:rsid w:val="00EB4C66"/>
    <w:rsid w:val="00EB5023"/>
    <w:rsid w:val="00EB502C"/>
    <w:rsid w:val="00EB5451"/>
    <w:rsid w:val="00EB617F"/>
    <w:rsid w:val="00EB646F"/>
    <w:rsid w:val="00EB692C"/>
    <w:rsid w:val="00EB78DD"/>
    <w:rsid w:val="00EC0D38"/>
    <w:rsid w:val="00EC0F3E"/>
    <w:rsid w:val="00EC12E0"/>
    <w:rsid w:val="00EC156B"/>
    <w:rsid w:val="00EC1634"/>
    <w:rsid w:val="00EC17CC"/>
    <w:rsid w:val="00EC1CBC"/>
    <w:rsid w:val="00EC3E73"/>
    <w:rsid w:val="00EC41D1"/>
    <w:rsid w:val="00EC59EE"/>
    <w:rsid w:val="00EC5FDF"/>
    <w:rsid w:val="00EC60E1"/>
    <w:rsid w:val="00ED1968"/>
    <w:rsid w:val="00ED1BE4"/>
    <w:rsid w:val="00ED3200"/>
    <w:rsid w:val="00ED378D"/>
    <w:rsid w:val="00ED3927"/>
    <w:rsid w:val="00ED3A74"/>
    <w:rsid w:val="00ED5925"/>
    <w:rsid w:val="00ED5C06"/>
    <w:rsid w:val="00ED5C1D"/>
    <w:rsid w:val="00ED5FA7"/>
    <w:rsid w:val="00ED6877"/>
    <w:rsid w:val="00ED7023"/>
    <w:rsid w:val="00ED72EB"/>
    <w:rsid w:val="00ED74D7"/>
    <w:rsid w:val="00ED7585"/>
    <w:rsid w:val="00ED7839"/>
    <w:rsid w:val="00EE01A1"/>
    <w:rsid w:val="00EE0241"/>
    <w:rsid w:val="00EE0D7C"/>
    <w:rsid w:val="00EE15B5"/>
    <w:rsid w:val="00EE170B"/>
    <w:rsid w:val="00EE1F32"/>
    <w:rsid w:val="00EE4023"/>
    <w:rsid w:val="00EE4107"/>
    <w:rsid w:val="00EE482D"/>
    <w:rsid w:val="00EE4A8B"/>
    <w:rsid w:val="00EE6784"/>
    <w:rsid w:val="00EE6E27"/>
    <w:rsid w:val="00EE77A9"/>
    <w:rsid w:val="00EF02B5"/>
    <w:rsid w:val="00EF0472"/>
    <w:rsid w:val="00EF06AC"/>
    <w:rsid w:val="00EF2996"/>
    <w:rsid w:val="00EF2EE0"/>
    <w:rsid w:val="00EF4116"/>
    <w:rsid w:val="00EF41CC"/>
    <w:rsid w:val="00EF427F"/>
    <w:rsid w:val="00EF445C"/>
    <w:rsid w:val="00EF52BB"/>
    <w:rsid w:val="00EF556E"/>
    <w:rsid w:val="00EF5C85"/>
    <w:rsid w:val="00EF6070"/>
    <w:rsid w:val="00EF6CE2"/>
    <w:rsid w:val="00EF6FA2"/>
    <w:rsid w:val="00EF72CA"/>
    <w:rsid w:val="00EF740B"/>
    <w:rsid w:val="00EF7A33"/>
    <w:rsid w:val="00F004E5"/>
    <w:rsid w:val="00F005E7"/>
    <w:rsid w:val="00F01557"/>
    <w:rsid w:val="00F052D0"/>
    <w:rsid w:val="00F056F0"/>
    <w:rsid w:val="00F05BCA"/>
    <w:rsid w:val="00F0644C"/>
    <w:rsid w:val="00F070A0"/>
    <w:rsid w:val="00F070E5"/>
    <w:rsid w:val="00F0731F"/>
    <w:rsid w:val="00F077F3"/>
    <w:rsid w:val="00F079CE"/>
    <w:rsid w:val="00F07CDF"/>
    <w:rsid w:val="00F1065B"/>
    <w:rsid w:val="00F12350"/>
    <w:rsid w:val="00F12FFA"/>
    <w:rsid w:val="00F1573E"/>
    <w:rsid w:val="00F16E7C"/>
    <w:rsid w:val="00F17327"/>
    <w:rsid w:val="00F20507"/>
    <w:rsid w:val="00F210FA"/>
    <w:rsid w:val="00F227C5"/>
    <w:rsid w:val="00F22C6E"/>
    <w:rsid w:val="00F23828"/>
    <w:rsid w:val="00F24E61"/>
    <w:rsid w:val="00F260F7"/>
    <w:rsid w:val="00F261FD"/>
    <w:rsid w:val="00F3092B"/>
    <w:rsid w:val="00F3094C"/>
    <w:rsid w:val="00F30BED"/>
    <w:rsid w:val="00F30D36"/>
    <w:rsid w:val="00F31824"/>
    <w:rsid w:val="00F31FE4"/>
    <w:rsid w:val="00F32C81"/>
    <w:rsid w:val="00F33348"/>
    <w:rsid w:val="00F339B7"/>
    <w:rsid w:val="00F33C02"/>
    <w:rsid w:val="00F34731"/>
    <w:rsid w:val="00F34AAE"/>
    <w:rsid w:val="00F34BC1"/>
    <w:rsid w:val="00F34DFA"/>
    <w:rsid w:val="00F36098"/>
    <w:rsid w:val="00F369CB"/>
    <w:rsid w:val="00F37C8C"/>
    <w:rsid w:val="00F40494"/>
    <w:rsid w:val="00F405F5"/>
    <w:rsid w:val="00F40BB3"/>
    <w:rsid w:val="00F40C1A"/>
    <w:rsid w:val="00F41306"/>
    <w:rsid w:val="00F421CB"/>
    <w:rsid w:val="00F430A0"/>
    <w:rsid w:val="00F469EC"/>
    <w:rsid w:val="00F473B1"/>
    <w:rsid w:val="00F50088"/>
    <w:rsid w:val="00F50372"/>
    <w:rsid w:val="00F5055E"/>
    <w:rsid w:val="00F51140"/>
    <w:rsid w:val="00F524C4"/>
    <w:rsid w:val="00F53344"/>
    <w:rsid w:val="00F538FA"/>
    <w:rsid w:val="00F53C62"/>
    <w:rsid w:val="00F54C2C"/>
    <w:rsid w:val="00F55ECF"/>
    <w:rsid w:val="00F56648"/>
    <w:rsid w:val="00F56971"/>
    <w:rsid w:val="00F61CF5"/>
    <w:rsid w:val="00F62197"/>
    <w:rsid w:val="00F6229D"/>
    <w:rsid w:val="00F63019"/>
    <w:rsid w:val="00F6360E"/>
    <w:rsid w:val="00F638A6"/>
    <w:rsid w:val="00F6586F"/>
    <w:rsid w:val="00F660E7"/>
    <w:rsid w:val="00F666E6"/>
    <w:rsid w:val="00F6761B"/>
    <w:rsid w:val="00F70FB7"/>
    <w:rsid w:val="00F7278D"/>
    <w:rsid w:val="00F73F82"/>
    <w:rsid w:val="00F74AE4"/>
    <w:rsid w:val="00F751F3"/>
    <w:rsid w:val="00F76543"/>
    <w:rsid w:val="00F77B9C"/>
    <w:rsid w:val="00F80E2A"/>
    <w:rsid w:val="00F81607"/>
    <w:rsid w:val="00F81CCF"/>
    <w:rsid w:val="00F82011"/>
    <w:rsid w:val="00F83F2E"/>
    <w:rsid w:val="00F8420F"/>
    <w:rsid w:val="00F84B92"/>
    <w:rsid w:val="00F84CA8"/>
    <w:rsid w:val="00F8520E"/>
    <w:rsid w:val="00F855C8"/>
    <w:rsid w:val="00F87384"/>
    <w:rsid w:val="00F87F69"/>
    <w:rsid w:val="00F90710"/>
    <w:rsid w:val="00F9083A"/>
    <w:rsid w:val="00F9093E"/>
    <w:rsid w:val="00F91457"/>
    <w:rsid w:val="00F9174B"/>
    <w:rsid w:val="00F927AC"/>
    <w:rsid w:val="00F92C10"/>
    <w:rsid w:val="00F93AFB"/>
    <w:rsid w:val="00F93E7E"/>
    <w:rsid w:val="00F94434"/>
    <w:rsid w:val="00F963EC"/>
    <w:rsid w:val="00F96DDB"/>
    <w:rsid w:val="00F96E93"/>
    <w:rsid w:val="00F97546"/>
    <w:rsid w:val="00F97F71"/>
    <w:rsid w:val="00F97FB3"/>
    <w:rsid w:val="00FA0F51"/>
    <w:rsid w:val="00FA1590"/>
    <w:rsid w:val="00FA1F4D"/>
    <w:rsid w:val="00FA2BA0"/>
    <w:rsid w:val="00FA2C35"/>
    <w:rsid w:val="00FA2EA0"/>
    <w:rsid w:val="00FA3B5E"/>
    <w:rsid w:val="00FA606A"/>
    <w:rsid w:val="00FA680A"/>
    <w:rsid w:val="00FA6E84"/>
    <w:rsid w:val="00FA71AB"/>
    <w:rsid w:val="00FA7209"/>
    <w:rsid w:val="00FA7746"/>
    <w:rsid w:val="00FB0448"/>
    <w:rsid w:val="00FB0778"/>
    <w:rsid w:val="00FB07BE"/>
    <w:rsid w:val="00FB1850"/>
    <w:rsid w:val="00FB1925"/>
    <w:rsid w:val="00FB26A7"/>
    <w:rsid w:val="00FB2F4C"/>
    <w:rsid w:val="00FB476C"/>
    <w:rsid w:val="00FB48D6"/>
    <w:rsid w:val="00FB5135"/>
    <w:rsid w:val="00FB5414"/>
    <w:rsid w:val="00FB56D7"/>
    <w:rsid w:val="00FB661E"/>
    <w:rsid w:val="00FB6DB8"/>
    <w:rsid w:val="00FB6F69"/>
    <w:rsid w:val="00FB7C2E"/>
    <w:rsid w:val="00FB7F18"/>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4B07"/>
    <w:rsid w:val="00FC5000"/>
    <w:rsid w:val="00FC52D3"/>
    <w:rsid w:val="00FC5FD4"/>
    <w:rsid w:val="00FC6387"/>
    <w:rsid w:val="00FC6779"/>
    <w:rsid w:val="00FC79F9"/>
    <w:rsid w:val="00FD06A0"/>
    <w:rsid w:val="00FD0EB6"/>
    <w:rsid w:val="00FD0EBE"/>
    <w:rsid w:val="00FD0F0E"/>
    <w:rsid w:val="00FD10F5"/>
    <w:rsid w:val="00FD2A38"/>
    <w:rsid w:val="00FD2B89"/>
    <w:rsid w:val="00FD3659"/>
    <w:rsid w:val="00FD38DB"/>
    <w:rsid w:val="00FD3950"/>
    <w:rsid w:val="00FD4667"/>
    <w:rsid w:val="00FD4A5A"/>
    <w:rsid w:val="00FD627A"/>
    <w:rsid w:val="00FD654F"/>
    <w:rsid w:val="00FD6FC4"/>
    <w:rsid w:val="00FD73A4"/>
    <w:rsid w:val="00FD73E6"/>
    <w:rsid w:val="00FD7589"/>
    <w:rsid w:val="00FD79D5"/>
    <w:rsid w:val="00FE3578"/>
    <w:rsid w:val="00FE3D79"/>
    <w:rsid w:val="00FE5928"/>
    <w:rsid w:val="00FE5E19"/>
    <w:rsid w:val="00FE6A4F"/>
    <w:rsid w:val="00FE6BFD"/>
    <w:rsid w:val="00FE7109"/>
    <w:rsid w:val="00FE75A8"/>
    <w:rsid w:val="00FE76F3"/>
    <w:rsid w:val="00FE78BF"/>
    <w:rsid w:val="00FE7C6D"/>
    <w:rsid w:val="00FF0057"/>
    <w:rsid w:val="00FF0085"/>
    <w:rsid w:val="00FF1C43"/>
    <w:rsid w:val="00FF2351"/>
    <w:rsid w:val="00FF3477"/>
    <w:rsid w:val="00FF34CE"/>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11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03578F"/>
    <w:pPr>
      <w:ind w:left="283" w:hanging="283"/>
      <w:contextualSpacing/>
    </w:pPr>
  </w:style>
  <w:style w:type="paragraph" w:styleId="Lista2">
    <w:name w:val="List 2"/>
    <w:basedOn w:val="Normal"/>
    <w:uiPriority w:val="99"/>
    <w:unhideWhenUsed/>
    <w:rsid w:val="0003578F"/>
    <w:pPr>
      <w:ind w:left="566" w:hanging="283"/>
      <w:contextualSpacing/>
    </w:pPr>
  </w:style>
  <w:style w:type="paragraph" w:styleId="Saludo">
    <w:name w:val="Salutation"/>
    <w:basedOn w:val="Normal"/>
    <w:next w:val="Normal"/>
    <w:link w:val="SaludoCar"/>
    <w:uiPriority w:val="99"/>
    <w:unhideWhenUsed/>
    <w:rsid w:val="0003578F"/>
  </w:style>
  <w:style w:type="character" w:customStyle="1" w:styleId="SaludoCar">
    <w:name w:val="Saludo Car"/>
    <w:basedOn w:val="Fuentedeprrafopredeter"/>
    <w:link w:val="Saludo"/>
    <w:uiPriority w:val="99"/>
    <w:rsid w:val="0003578F"/>
    <w:rPr>
      <w:rFonts w:ascii="Times New Roman" w:eastAsia="Times New Roman" w:hAnsi="Times New Roman" w:cs="Times New Roman"/>
      <w:lang w:val="es-ES"/>
    </w:rPr>
  </w:style>
  <w:style w:type="paragraph" w:styleId="Listaconvietas2">
    <w:name w:val="List Bullet 2"/>
    <w:basedOn w:val="Normal"/>
    <w:uiPriority w:val="99"/>
    <w:unhideWhenUsed/>
    <w:rsid w:val="0003578F"/>
    <w:pPr>
      <w:numPr>
        <w:numId w:val="38"/>
      </w:numPr>
      <w:contextualSpacing/>
    </w:pPr>
  </w:style>
  <w:style w:type="paragraph" w:styleId="Continuarlista">
    <w:name w:val="List Continue"/>
    <w:basedOn w:val="Normal"/>
    <w:uiPriority w:val="99"/>
    <w:unhideWhenUsed/>
    <w:rsid w:val="0003578F"/>
    <w:pPr>
      <w:spacing w:after="120"/>
      <w:ind w:left="283"/>
      <w:contextualSpacing/>
    </w:pPr>
  </w:style>
  <w:style w:type="paragraph" w:styleId="Textoindependiente">
    <w:name w:val="Body Text"/>
    <w:basedOn w:val="Normal"/>
    <w:link w:val="TextoindependienteCar"/>
    <w:uiPriority w:val="99"/>
    <w:unhideWhenUsed/>
    <w:rsid w:val="0003578F"/>
    <w:pPr>
      <w:spacing w:after="120"/>
    </w:pPr>
  </w:style>
  <w:style w:type="character" w:customStyle="1" w:styleId="TextoindependienteCar">
    <w:name w:val="Texto independiente Car"/>
    <w:basedOn w:val="Fuentedeprrafopredeter"/>
    <w:link w:val="Textoindependiente"/>
    <w:uiPriority w:val="99"/>
    <w:rsid w:val="0003578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03578F"/>
    <w:pPr>
      <w:spacing w:after="120"/>
      <w:ind w:left="283"/>
    </w:pPr>
  </w:style>
  <w:style w:type="character" w:customStyle="1" w:styleId="SangradetextonormalCar">
    <w:name w:val="Sangría de texto normal Car"/>
    <w:basedOn w:val="Fuentedeprrafopredeter"/>
    <w:link w:val="Sangradetextonormal"/>
    <w:uiPriority w:val="99"/>
    <w:rsid w:val="0003578F"/>
    <w:rPr>
      <w:rFonts w:ascii="Times New Roman" w:eastAsia="Times New Roman" w:hAnsi="Times New Roman" w:cs="Times New Roman"/>
      <w:lang w:val="es-ES"/>
    </w:rPr>
  </w:style>
  <w:style w:type="paragraph" w:customStyle="1" w:styleId="Caracteresenmarcados">
    <w:name w:val="Caracteres enmarcados"/>
    <w:basedOn w:val="Normal"/>
    <w:rsid w:val="0003578F"/>
  </w:style>
  <w:style w:type="paragraph" w:styleId="Textoindependienteprimerasangra2">
    <w:name w:val="Body Text First Indent 2"/>
    <w:basedOn w:val="Sangradetextonormal"/>
    <w:link w:val="Textoindependienteprimerasangra2Car"/>
    <w:uiPriority w:val="99"/>
    <w:unhideWhenUsed/>
    <w:rsid w:val="0003578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78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11825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DB80-AEF6-4C4B-A975-50B6EEC0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4724</Words>
  <Characters>25985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36</cp:revision>
  <cp:lastPrinted>2018-04-12T17:06:00Z</cp:lastPrinted>
  <dcterms:created xsi:type="dcterms:W3CDTF">2018-10-11T01:12:00Z</dcterms:created>
  <dcterms:modified xsi:type="dcterms:W3CDTF">2018-12-31T19:08:00Z</dcterms:modified>
</cp:coreProperties>
</file>