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16CB5266" w:rsidR="009E5A7D" w:rsidRPr="009511C9" w:rsidRDefault="009E5A7D" w:rsidP="009A65F3">
      <w:pPr>
        <w:spacing w:before="240" w:after="240" w:line="360" w:lineRule="auto"/>
        <w:jc w:val="both"/>
        <w:rPr>
          <w:rFonts w:ascii="Palatino Linotype" w:hAnsi="Palatino Linotype" w:cs="Arial"/>
        </w:rPr>
      </w:pPr>
      <w:r w:rsidRPr="009511C9">
        <w:rPr>
          <w:rFonts w:ascii="Palatino Linotype" w:hAnsi="Palatino Linotype"/>
        </w:rPr>
        <w:t>Resolución del Pleno del Instituto de Transparencia, Acceso a la Informació</w:t>
      </w:r>
      <w:bookmarkStart w:id="0" w:name="_GoBack"/>
      <w:bookmarkEnd w:id="0"/>
      <w:r w:rsidRPr="009511C9">
        <w:rPr>
          <w:rFonts w:ascii="Palatino Linotype" w:hAnsi="Palatino Linotype"/>
        </w:rPr>
        <w:t>n Pública y Protección de Datos Personales del Estado de México y Municipios,</w:t>
      </w:r>
      <w:r w:rsidR="00880CEA" w:rsidRPr="009511C9">
        <w:rPr>
          <w:rFonts w:ascii="Palatino Linotype" w:hAnsi="Palatino Linotype"/>
        </w:rPr>
        <w:t xml:space="preserve"> </w:t>
      </w:r>
      <w:r w:rsidR="00880CEA" w:rsidRPr="009511C9">
        <w:rPr>
          <w:rFonts w:ascii="Palatino Linotype" w:eastAsia="Calibri" w:hAnsi="Palatino Linotype" w:cs="Arial"/>
        </w:rPr>
        <w:t>con domicilio en Metepec, Estado de México,</w:t>
      </w:r>
      <w:r w:rsidRPr="009511C9">
        <w:rPr>
          <w:rFonts w:ascii="Palatino Linotype" w:hAnsi="Palatino Linotype"/>
        </w:rPr>
        <w:t xml:space="preserve"> </w:t>
      </w:r>
      <w:r w:rsidR="00DF2EE7" w:rsidRPr="009511C9">
        <w:rPr>
          <w:rFonts w:ascii="Palatino Linotype" w:hAnsi="Palatino Linotype"/>
        </w:rPr>
        <w:t>de fecha</w:t>
      </w:r>
      <w:r w:rsidRPr="009511C9">
        <w:rPr>
          <w:rStyle w:val="apple-converted-space"/>
          <w:rFonts w:ascii="Palatino Linotype" w:hAnsi="Palatino Linotype" w:cs="Arial"/>
        </w:rPr>
        <w:t> </w:t>
      </w:r>
      <w:r w:rsidR="00FF136E">
        <w:rPr>
          <w:rStyle w:val="normaltextrun"/>
          <w:rFonts w:ascii="Palatino Linotype" w:hAnsi="Palatino Linotype" w:cs="Arial"/>
        </w:rPr>
        <w:t xml:space="preserve">diecisiete </w:t>
      </w:r>
      <w:r w:rsidRPr="009511C9">
        <w:rPr>
          <w:rStyle w:val="normaltextrun"/>
          <w:rFonts w:ascii="Palatino Linotype" w:hAnsi="Palatino Linotype" w:cs="Arial"/>
        </w:rPr>
        <w:t>de</w:t>
      </w:r>
      <w:r w:rsidR="002F35EC" w:rsidRPr="009511C9">
        <w:rPr>
          <w:rStyle w:val="normaltextrun"/>
          <w:rFonts w:ascii="Palatino Linotype" w:hAnsi="Palatino Linotype" w:cs="Arial"/>
        </w:rPr>
        <w:t xml:space="preserve"> </w:t>
      </w:r>
      <w:r w:rsidR="00FF136E">
        <w:rPr>
          <w:rStyle w:val="normaltextrun"/>
          <w:rFonts w:ascii="Palatino Linotype" w:hAnsi="Palatino Linotype" w:cs="Arial"/>
        </w:rPr>
        <w:t xml:space="preserve">octubre </w:t>
      </w:r>
      <w:r w:rsidRPr="009511C9">
        <w:rPr>
          <w:rStyle w:val="normaltextrun"/>
          <w:rFonts w:ascii="Palatino Linotype" w:hAnsi="Palatino Linotype" w:cs="Arial"/>
        </w:rPr>
        <w:t xml:space="preserve">de dos mil </w:t>
      </w:r>
      <w:r w:rsidR="00155EE8" w:rsidRPr="009511C9">
        <w:rPr>
          <w:rStyle w:val="normaltextrun"/>
          <w:rFonts w:ascii="Palatino Linotype" w:hAnsi="Palatino Linotype" w:cs="Arial"/>
        </w:rPr>
        <w:t>dieci</w:t>
      </w:r>
      <w:r w:rsidR="005D516E" w:rsidRPr="009511C9">
        <w:rPr>
          <w:rStyle w:val="normaltextrun"/>
          <w:rFonts w:ascii="Palatino Linotype" w:hAnsi="Palatino Linotype" w:cs="Arial"/>
        </w:rPr>
        <w:t>ocho</w:t>
      </w:r>
      <w:r w:rsidRPr="009511C9">
        <w:rPr>
          <w:rStyle w:val="normaltextrun"/>
          <w:rFonts w:ascii="Palatino Linotype" w:hAnsi="Palatino Linotype" w:cs="Arial"/>
        </w:rPr>
        <w:t>.</w:t>
      </w:r>
    </w:p>
    <w:p w14:paraId="09115020" w14:textId="3F229AFB" w:rsidR="009E5A7D" w:rsidRPr="009511C9" w:rsidRDefault="009E5A7D" w:rsidP="009A65F3">
      <w:pPr>
        <w:spacing w:before="240" w:after="240" w:line="360" w:lineRule="auto"/>
        <w:jc w:val="both"/>
        <w:rPr>
          <w:rFonts w:ascii="Palatino Linotype" w:hAnsi="Palatino Linotype" w:cs="Arial"/>
          <w:b/>
        </w:rPr>
      </w:pPr>
      <w:r w:rsidRPr="009511C9">
        <w:rPr>
          <w:rFonts w:ascii="Palatino Linotype" w:hAnsi="Palatino Linotype" w:cs="Arial"/>
          <w:b/>
        </w:rPr>
        <w:t>Visto</w:t>
      </w:r>
      <w:r w:rsidRPr="009511C9">
        <w:rPr>
          <w:rFonts w:ascii="Palatino Linotype" w:hAnsi="Palatino Linotype" w:cs="Arial"/>
        </w:rPr>
        <w:t xml:space="preserve"> el expediente relativo al recurso de revisión </w:t>
      </w:r>
      <w:r w:rsidR="0011064A" w:rsidRPr="009511C9">
        <w:rPr>
          <w:rFonts w:ascii="Palatino Linotype" w:hAnsi="Palatino Linotype" w:cs="Arial"/>
          <w:b/>
          <w:bCs/>
        </w:rPr>
        <w:t>0</w:t>
      </w:r>
      <w:r w:rsidR="003240AD" w:rsidRPr="009511C9">
        <w:rPr>
          <w:rFonts w:ascii="Palatino Linotype" w:hAnsi="Palatino Linotype" w:cs="Arial"/>
          <w:b/>
          <w:bCs/>
        </w:rPr>
        <w:t>3109</w:t>
      </w:r>
      <w:r w:rsidR="00155EE8" w:rsidRPr="009511C9">
        <w:rPr>
          <w:rFonts w:ascii="Palatino Linotype" w:hAnsi="Palatino Linotype" w:cs="Arial"/>
          <w:b/>
          <w:bCs/>
        </w:rPr>
        <w:t>/INFOEM/IP/RR/201</w:t>
      </w:r>
      <w:r w:rsidR="005D516E" w:rsidRPr="009511C9">
        <w:rPr>
          <w:rFonts w:ascii="Palatino Linotype" w:hAnsi="Palatino Linotype" w:cs="Arial"/>
          <w:b/>
          <w:bCs/>
        </w:rPr>
        <w:t>8</w:t>
      </w:r>
      <w:r w:rsidRPr="009511C9">
        <w:rPr>
          <w:rFonts w:ascii="Palatino Linotype" w:hAnsi="Palatino Linotype" w:cs="Arial"/>
        </w:rPr>
        <w:t>, interpuesto por</w:t>
      </w:r>
      <w:r w:rsidR="00ED6D1E" w:rsidRPr="009511C9">
        <w:rPr>
          <w:rFonts w:ascii="Palatino Linotype" w:hAnsi="Palatino Linotype" w:cs="Arial"/>
        </w:rPr>
        <w:t xml:space="preserve"> </w:t>
      </w:r>
      <w:r w:rsidR="003D0B6E">
        <w:rPr>
          <w:rFonts w:ascii="Palatino Linotype" w:hAnsi="Palatino Linotype" w:cs="Arial"/>
          <w:b/>
          <w:bCs/>
        </w:rPr>
        <w:t>XXXXX</w:t>
      </w:r>
      <w:r w:rsidR="003240AD" w:rsidRPr="009511C9">
        <w:rPr>
          <w:rFonts w:ascii="Palatino Linotype" w:hAnsi="Palatino Linotype" w:cs="Arial"/>
          <w:b/>
          <w:bCs/>
        </w:rPr>
        <w:t xml:space="preserve"> </w:t>
      </w:r>
      <w:r w:rsidR="003D0B6E">
        <w:rPr>
          <w:rFonts w:ascii="Palatino Linotype" w:hAnsi="Palatino Linotype" w:cs="Arial"/>
          <w:b/>
          <w:bCs/>
        </w:rPr>
        <w:t xml:space="preserve">XXXXXX XXXXXXXX </w:t>
      </w:r>
      <w:proofErr w:type="spellStart"/>
      <w:r w:rsidR="003D0B6E">
        <w:rPr>
          <w:rFonts w:ascii="Palatino Linotype" w:hAnsi="Palatino Linotype" w:cs="Arial"/>
          <w:b/>
          <w:bCs/>
        </w:rPr>
        <w:t>XXXXXXXX</w:t>
      </w:r>
      <w:proofErr w:type="spellEnd"/>
      <w:r w:rsidRPr="009511C9">
        <w:rPr>
          <w:rFonts w:ascii="Palatino Linotype" w:hAnsi="Palatino Linotype" w:cs="Arial"/>
        </w:rPr>
        <w:t xml:space="preserve">, en lo sucesivo </w:t>
      </w:r>
      <w:r w:rsidR="00D94CF7" w:rsidRPr="009511C9">
        <w:rPr>
          <w:rFonts w:ascii="Palatino Linotype" w:hAnsi="Palatino Linotype" w:cs="Arial"/>
        </w:rPr>
        <w:t>l</w:t>
      </w:r>
      <w:r w:rsidR="00217580" w:rsidRPr="009511C9">
        <w:rPr>
          <w:rFonts w:ascii="Palatino Linotype" w:hAnsi="Palatino Linotype" w:cs="Arial"/>
        </w:rPr>
        <w:t>a parte</w:t>
      </w:r>
      <w:r w:rsidRPr="009511C9">
        <w:rPr>
          <w:rFonts w:ascii="Palatino Linotype" w:hAnsi="Palatino Linotype" w:cs="Arial"/>
        </w:rPr>
        <w:t xml:space="preserve"> </w:t>
      </w:r>
      <w:r w:rsidRPr="009511C9">
        <w:rPr>
          <w:rFonts w:ascii="Palatino Linotype" w:hAnsi="Palatino Linotype" w:cs="Arial"/>
          <w:b/>
        </w:rPr>
        <w:t>recurrente</w:t>
      </w:r>
      <w:r w:rsidR="00731ED6">
        <w:rPr>
          <w:rFonts w:ascii="Palatino Linotype" w:hAnsi="Palatino Linotype" w:cs="Arial"/>
        </w:rPr>
        <w:t xml:space="preserve"> en contra</w:t>
      </w:r>
      <w:r w:rsidR="003B3B87" w:rsidRPr="009511C9">
        <w:rPr>
          <w:rFonts w:ascii="Palatino Linotype" w:hAnsi="Palatino Linotype" w:cs="Arial"/>
        </w:rPr>
        <w:t xml:space="preserve"> de</w:t>
      </w:r>
      <w:r w:rsidR="00731ED6">
        <w:rPr>
          <w:rFonts w:ascii="Palatino Linotype" w:hAnsi="Palatino Linotype" w:cs="Arial"/>
        </w:rPr>
        <w:t xml:space="preserve"> la</w:t>
      </w:r>
      <w:r w:rsidR="003B3B87" w:rsidRPr="009511C9">
        <w:rPr>
          <w:rFonts w:ascii="Palatino Linotype" w:hAnsi="Palatino Linotype" w:cs="Arial"/>
        </w:rPr>
        <w:t xml:space="preserve"> </w:t>
      </w:r>
      <w:r w:rsidRPr="009511C9">
        <w:rPr>
          <w:rFonts w:ascii="Palatino Linotype" w:hAnsi="Palatino Linotype" w:cs="Arial"/>
        </w:rPr>
        <w:t xml:space="preserve">respuesta a su solicitud de información con número de folio </w:t>
      </w:r>
      <w:r w:rsidR="0011064A" w:rsidRPr="009511C9">
        <w:rPr>
          <w:rFonts w:ascii="Palatino Linotype" w:hAnsi="Palatino Linotype" w:cs="Arial"/>
          <w:b/>
        </w:rPr>
        <w:t>00</w:t>
      </w:r>
      <w:r w:rsidR="003240AD" w:rsidRPr="009511C9">
        <w:rPr>
          <w:rFonts w:ascii="Palatino Linotype" w:hAnsi="Palatino Linotype" w:cs="Arial"/>
          <w:b/>
        </w:rPr>
        <w:t>061</w:t>
      </w:r>
      <w:r w:rsidR="005D516E" w:rsidRPr="009511C9">
        <w:rPr>
          <w:rFonts w:ascii="Palatino Linotype" w:hAnsi="Palatino Linotype" w:cs="Arial"/>
          <w:b/>
        </w:rPr>
        <w:t>/</w:t>
      </w:r>
      <w:r w:rsidR="003240AD" w:rsidRPr="009511C9">
        <w:rPr>
          <w:rFonts w:ascii="Palatino Linotype" w:hAnsi="Palatino Linotype" w:cs="Arial"/>
          <w:b/>
        </w:rPr>
        <w:t>NICOROM</w:t>
      </w:r>
      <w:r w:rsidR="00155EE8" w:rsidRPr="009511C9">
        <w:rPr>
          <w:rFonts w:ascii="Palatino Linotype" w:hAnsi="Palatino Linotype" w:cs="Arial"/>
          <w:b/>
        </w:rPr>
        <w:t>/IP/201</w:t>
      </w:r>
      <w:r w:rsidR="0011135B" w:rsidRPr="009511C9">
        <w:rPr>
          <w:rFonts w:ascii="Palatino Linotype" w:hAnsi="Palatino Linotype" w:cs="Arial"/>
          <w:b/>
        </w:rPr>
        <w:t>8</w:t>
      </w:r>
      <w:r w:rsidRPr="009511C9">
        <w:rPr>
          <w:rFonts w:ascii="Palatino Linotype" w:hAnsi="Palatino Linotype" w:cs="Arial"/>
        </w:rPr>
        <w:t>, por parte de</w:t>
      </w:r>
      <w:r w:rsidR="00A74766" w:rsidRPr="009511C9">
        <w:rPr>
          <w:rFonts w:ascii="Palatino Linotype" w:hAnsi="Palatino Linotype" w:cs="Arial"/>
        </w:rPr>
        <w:t>l</w:t>
      </w:r>
      <w:r w:rsidRPr="009511C9">
        <w:rPr>
          <w:rFonts w:ascii="Palatino Linotype" w:hAnsi="Palatino Linotype" w:cs="Arial"/>
        </w:rPr>
        <w:t xml:space="preserve"> </w:t>
      </w:r>
      <w:r w:rsidR="005C436B" w:rsidRPr="009511C9">
        <w:rPr>
          <w:rFonts w:ascii="Palatino Linotype" w:hAnsi="Palatino Linotype" w:cs="Arial"/>
          <w:b/>
        </w:rPr>
        <w:t xml:space="preserve">Ayuntamiento de </w:t>
      </w:r>
      <w:r w:rsidR="003240AD" w:rsidRPr="009511C9">
        <w:rPr>
          <w:rFonts w:ascii="Palatino Linotype" w:hAnsi="Palatino Linotype" w:cs="Arial"/>
          <w:b/>
        </w:rPr>
        <w:t>Nicolás Romero</w:t>
      </w:r>
      <w:r w:rsidRPr="009511C9">
        <w:rPr>
          <w:rFonts w:ascii="Palatino Linotype" w:hAnsi="Palatino Linotype" w:cs="Arial"/>
        </w:rPr>
        <w:t xml:space="preserve">, en lo sucesivo el </w:t>
      </w:r>
      <w:r w:rsidRPr="009511C9">
        <w:rPr>
          <w:rFonts w:ascii="Palatino Linotype" w:hAnsi="Palatino Linotype" w:cs="Arial"/>
          <w:b/>
        </w:rPr>
        <w:t xml:space="preserve">Sujeto Obligado; </w:t>
      </w:r>
      <w:r w:rsidRPr="009511C9">
        <w:rPr>
          <w:rFonts w:ascii="Palatino Linotype" w:hAnsi="Palatino Linotype" w:cs="Arial"/>
        </w:rPr>
        <w:t>se procede a dictar la presente resolución, con base en lo siguiente.</w:t>
      </w:r>
    </w:p>
    <w:p w14:paraId="783B97B4" w14:textId="77777777" w:rsidR="009E5A7D" w:rsidRPr="009511C9"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9511C9">
        <w:rPr>
          <w:rFonts w:ascii="Palatino Linotype" w:hAnsi="Palatino Linotype" w:cs="Arial"/>
          <w:b/>
        </w:rPr>
        <w:t>A N T E C E D E N T E S:</w:t>
      </w:r>
    </w:p>
    <w:p w14:paraId="2137DF43" w14:textId="175BD01B" w:rsidR="009E5A7D" w:rsidRPr="009511C9" w:rsidRDefault="009E5A7D" w:rsidP="009A65F3">
      <w:pPr>
        <w:spacing w:before="240" w:after="240" w:line="360" w:lineRule="auto"/>
        <w:jc w:val="both"/>
        <w:rPr>
          <w:rFonts w:ascii="Palatino Linotype" w:hAnsi="Palatino Linotype" w:cs="Arial"/>
          <w:b/>
        </w:rPr>
      </w:pPr>
      <w:r w:rsidRPr="009511C9">
        <w:rPr>
          <w:rFonts w:ascii="Palatino Linotype" w:hAnsi="Palatino Linotype" w:cs="Arial"/>
          <w:b/>
        </w:rPr>
        <w:t xml:space="preserve">1. Solicitud de acceso a la información. </w:t>
      </w:r>
      <w:r w:rsidRPr="009511C9">
        <w:rPr>
          <w:rFonts w:ascii="Palatino Linotype" w:hAnsi="Palatino Linotype" w:cs="Arial"/>
        </w:rPr>
        <w:t xml:space="preserve">Con fecha </w:t>
      </w:r>
      <w:r w:rsidR="002E728D" w:rsidRPr="009511C9">
        <w:rPr>
          <w:rFonts w:ascii="Palatino Linotype" w:hAnsi="Palatino Linotype" w:cs="Arial"/>
        </w:rPr>
        <w:t>ocho</w:t>
      </w:r>
      <w:r w:rsidR="00B269D2" w:rsidRPr="009511C9">
        <w:rPr>
          <w:rFonts w:ascii="Palatino Linotype" w:hAnsi="Palatino Linotype" w:cs="Arial"/>
        </w:rPr>
        <w:t xml:space="preserve"> </w:t>
      </w:r>
      <w:r w:rsidRPr="009511C9">
        <w:rPr>
          <w:rFonts w:ascii="Palatino Linotype" w:hAnsi="Palatino Linotype" w:cs="Arial"/>
        </w:rPr>
        <w:t xml:space="preserve">de </w:t>
      </w:r>
      <w:r w:rsidR="002E728D" w:rsidRPr="009511C9">
        <w:rPr>
          <w:rFonts w:ascii="Palatino Linotype" w:hAnsi="Palatino Linotype" w:cs="Arial"/>
        </w:rPr>
        <w:t>agosto</w:t>
      </w:r>
      <w:r w:rsidR="00217580" w:rsidRPr="009511C9">
        <w:rPr>
          <w:rFonts w:ascii="Palatino Linotype" w:hAnsi="Palatino Linotype" w:cs="Arial"/>
        </w:rPr>
        <w:t xml:space="preserve"> </w:t>
      </w:r>
      <w:r w:rsidR="00C72F08" w:rsidRPr="009511C9">
        <w:rPr>
          <w:rFonts w:ascii="Palatino Linotype" w:hAnsi="Palatino Linotype" w:cs="Arial"/>
        </w:rPr>
        <w:t xml:space="preserve">de </w:t>
      </w:r>
      <w:r w:rsidRPr="009511C9">
        <w:rPr>
          <w:rFonts w:ascii="Palatino Linotype" w:hAnsi="Palatino Linotype" w:cs="Arial"/>
        </w:rPr>
        <w:t xml:space="preserve">dos mil </w:t>
      </w:r>
      <w:proofErr w:type="gramStart"/>
      <w:r w:rsidR="00155EE8" w:rsidRPr="009511C9">
        <w:rPr>
          <w:rFonts w:ascii="Palatino Linotype" w:hAnsi="Palatino Linotype" w:cs="Arial"/>
        </w:rPr>
        <w:t>dieci</w:t>
      </w:r>
      <w:r w:rsidR="0011135B" w:rsidRPr="009511C9">
        <w:rPr>
          <w:rFonts w:ascii="Palatino Linotype" w:hAnsi="Palatino Linotype" w:cs="Arial"/>
        </w:rPr>
        <w:t>ocho</w:t>
      </w:r>
      <w:proofErr w:type="gramEnd"/>
      <w:r w:rsidRPr="009511C9">
        <w:rPr>
          <w:rFonts w:ascii="Palatino Linotype" w:hAnsi="Palatino Linotype" w:cs="Arial"/>
        </w:rPr>
        <w:t>, la</w:t>
      </w:r>
      <w:r w:rsidR="00176A2B" w:rsidRPr="009511C9">
        <w:rPr>
          <w:rFonts w:ascii="Palatino Linotype" w:hAnsi="Palatino Linotype" w:cs="Arial"/>
        </w:rPr>
        <w:t xml:space="preserve"> parte</w:t>
      </w:r>
      <w:r w:rsidRPr="009511C9">
        <w:rPr>
          <w:rFonts w:ascii="Palatino Linotype" w:hAnsi="Palatino Linotype" w:cs="Arial"/>
        </w:rPr>
        <w:t xml:space="preserve"> </w:t>
      </w:r>
      <w:r w:rsidRPr="009511C9">
        <w:rPr>
          <w:rFonts w:ascii="Palatino Linotype" w:hAnsi="Palatino Linotype" w:cs="Arial"/>
          <w:b/>
        </w:rPr>
        <w:t>recurrente</w:t>
      </w:r>
      <w:r w:rsidRPr="009511C9">
        <w:rPr>
          <w:rFonts w:ascii="Palatino Linotype" w:hAnsi="Palatino Linotype" w:cs="Arial"/>
        </w:rPr>
        <w:t xml:space="preserve"> formuló solicitud de acceso a</w:t>
      </w:r>
      <w:r w:rsidR="00FF6B97" w:rsidRPr="009511C9">
        <w:rPr>
          <w:rFonts w:ascii="Palatino Linotype" w:hAnsi="Palatino Linotype" w:cs="Arial"/>
        </w:rPr>
        <w:t xml:space="preserve"> la</w:t>
      </w:r>
      <w:r w:rsidRPr="009511C9">
        <w:rPr>
          <w:rFonts w:ascii="Palatino Linotype" w:hAnsi="Palatino Linotype" w:cs="Arial"/>
        </w:rPr>
        <w:t xml:space="preserve"> información pública al </w:t>
      </w:r>
      <w:r w:rsidRPr="009511C9">
        <w:rPr>
          <w:rFonts w:ascii="Palatino Linotype" w:hAnsi="Palatino Linotype" w:cs="Arial"/>
          <w:b/>
        </w:rPr>
        <w:t>Sujeto Obligado</w:t>
      </w:r>
      <w:r w:rsidRPr="009511C9">
        <w:rPr>
          <w:rFonts w:ascii="Palatino Linotype" w:hAnsi="Palatino Linotype" w:cs="Arial"/>
        </w:rPr>
        <w:t xml:space="preserve"> a través del Sistema de Acceso a la Información Mexiquense, en adelante </w:t>
      </w:r>
      <w:r w:rsidRPr="009511C9">
        <w:rPr>
          <w:rFonts w:ascii="Palatino Linotype" w:hAnsi="Palatino Linotype" w:cs="Arial"/>
          <w:b/>
        </w:rPr>
        <w:t>SAIMEX,</w:t>
      </w:r>
      <w:r w:rsidRPr="009511C9">
        <w:rPr>
          <w:rFonts w:ascii="Palatino Linotype" w:hAnsi="Palatino Linotype" w:cs="Arial"/>
        </w:rPr>
        <w:t xml:space="preserve">  requiriéndole lo siguiente:</w:t>
      </w:r>
    </w:p>
    <w:p w14:paraId="777CDE7C" w14:textId="6DE5FC28" w:rsidR="004F6DE4" w:rsidRPr="009511C9" w:rsidRDefault="009E5A7D" w:rsidP="009A65F3">
      <w:pPr>
        <w:autoSpaceDE w:val="0"/>
        <w:autoSpaceDN w:val="0"/>
        <w:adjustRightInd w:val="0"/>
        <w:ind w:left="851" w:right="900"/>
        <w:jc w:val="both"/>
        <w:rPr>
          <w:rFonts w:ascii="Palatino Linotype" w:hAnsi="Palatino Linotype" w:cs="Arial"/>
          <w:i/>
          <w:sz w:val="22"/>
          <w:szCs w:val="22"/>
        </w:rPr>
      </w:pPr>
      <w:r w:rsidRPr="009511C9">
        <w:rPr>
          <w:rFonts w:ascii="Palatino Linotype" w:hAnsi="Palatino Linotype" w:cs="Arial"/>
          <w:i/>
          <w:sz w:val="22"/>
          <w:szCs w:val="22"/>
        </w:rPr>
        <w:t>“</w:t>
      </w:r>
      <w:r w:rsidR="002E728D" w:rsidRPr="009511C9">
        <w:rPr>
          <w:rFonts w:ascii="Palatino Linotype" w:hAnsi="Palatino Linotype" w:cs="Arial"/>
          <w:i/>
          <w:sz w:val="22"/>
          <w:szCs w:val="22"/>
        </w:rPr>
        <w:t xml:space="preserve">Por medio del presente solicito se me informe el estado que guarda la entrega-recepción con el ayuntamiento del centro de salud ubicado en monte sur sin número, La Guadalupana del Lago, Nicolás Romero, o sí el mismo se encuentra entregado a la secretaria de salud del Estado de México. De igual forma solicito se me informe y se me proporcione copia simple de la gaceta en la cual se establece su entrega-recepción y si dicho centro de salud se encuentra en comodato y/o renta con algún particular o asociación civil, y de ser el supuesto anterior se me proporcione copia de dicho contrato. </w:t>
      </w:r>
      <w:r w:rsidR="00ED6D1E" w:rsidRPr="009511C9">
        <w:rPr>
          <w:rFonts w:ascii="Palatino Linotype" w:hAnsi="Palatino Linotype" w:cs="Arial"/>
          <w:i/>
          <w:sz w:val="22"/>
          <w:szCs w:val="22"/>
        </w:rPr>
        <w:t>“</w:t>
      </w:r>
      <w:r w:rsidRPr="009511C9">
        <w:rPr>
          <w:rFonts w:ascii="Palatino Linotype" w:hAnsi="Palatino Linotype" w:cs="Arial"/>
          <w:i/>
          <w:sz w:val="22"/>
          <w:szCs w:val="22"/>
        </w:rPr>
        <w:t>(sic)</w:t>
      </w:r>
    </w:p>
    <w:p w14:paraId="4BF9E253" w14:textId="23BDB069" w:rsidR="0026697E" w:rsidRPr="009511C9" w:rsidRDefault="00FF6B97" w:rsidP="009A65F3">
      <w:pPr>
        <w:spacing w:before="240" w:after="240" w:line="360" w:lineRule="auto"/>
        <w:jc w:val="both"/>
        <w:rPr>
          <w:rFonts w:ascii="Palatino Linotype" w:hAnsi="Palatino Linotype" w:cs="Arial"/>
        </w:rPr>
      </w:pPr>
      <w:r w:rsidRPr="009511C9">
        <w:rPr>
          <w:rFonts w:ascii="Palatino Linotype" w:hAnsi="Palatino Linotype" w:cs="Arial"/>
          <w:b/>
        </w:rPr>
        <w:t>Modalidad</w:t>
      </w:r>
      <w:r w:rsidR="0026697E" w:rsidRPr="009511C9">
        <w:rPr>
          <w:rFonts w:ascii="Palatino Linotype" w:hAnsi="Palatino Linotype" w:cs="Arial"/>
          <w:b/>
        </w:rPr>
        <w:t xml:space="preserve"> elegida para la entrega de la información: </w:t>
      </w:r>
      <w:r w:rsidR="00C72F08" w:rsidRPr="009511C9">
        <w:rPr>
          <w:rFonts w:ascii="Palatino Linotype" w:hAnsi="Palatino Linotype" w:cs="Arial"/>
        </w:rPr>
        <w:t>a través del SAIMEX</w:t>
      </w:r>
      <w:r w:rsidR="0026697E" w:rsidRPr="009511C9">
        <w:rPr>
          <w:rFonts w:ascii="Palatino Linotype" w:hAnsi="Palatino Linotype" w:cs="Arial"/>
        </w:rPr>
        <w:t>.</w:t>
      </w:r>
    </w:p>
    <w:p w14:paraId="0C72A2D8" w14:textId="4621394E" w:rsidR="002E728D" w:rsidRPr="009511C9" w:rsidRDefault="00740D10" w:rsidP="002E728D">
      <w:pPr>
        <w:spacing w:before="240" w:after="240" w:line="360" w:lineRule="auto"/>
        <w:jc w:val="both"/>
        <w:rPr>
          <w:rFonts w:ascii="Palatino Linotype" w:hAnsi="Palatino Linotype" w:cs="Arial"/>
        </w:rPr>
      </w:pPr>
      <w:r w:rsidRPr="009511C9">
        <w:rPr>
          <w:rFonts w:ascii="Palatino Linotype" w:hAnsi="Palatino Linotype" w:cs="Arial"/>
          <w:b/>
        </w:rPr>
        <w:lastRenderedPageBreak/>
        <w:t xml:space="preserve">2. </w:t>
      </w:r>
      <w:r w:rsidR="0004420F" w:rsidRPr="009511C9">
        <w:rPr>
          <w:rFonts w:ascii="Palatino Linotype" w:hAnsi="Palatino Linotype" w:cs="Arial"/>
          <w:b/>
        </w:rPr>
        <w:t>Respuesta</w:t>
      </w:r>
      <w:r w:rsidR="002E728D" w:rsidRPr="009511C9">
        <w:rPr>
          <w:rFonts w:ascii="Palatino Linotype" w:hAnsi="Palatino Linotype" w:cs="Arial"/>
        </w:rPr>
        <w:t xml:space="preserve"> Con fecha veintisiete de agosto de dos mil dieciocho el </w:t>
      </w:r>
      <w:r w:rsidR="002E728D" w:rsidRPr="009511C9">
        <w:rPr>
          <w:rFonts w:ascii="Palatino Linotype" w:hAnsi="Palatino Linotype" w:cs="Arial"/>
          <w:b/>
        </w:rPr>
        <w:t>Sujeto Obligado</w:t>
      </w:r>
      <w:r w:rsidR="002E728D" w:rsidRPr="009511C9">
        <w:rPr>
          <w:rFonts w:ascii="Palatino Linotype" w:hAnsi="Palatino Linotype" w:cs="Arial"/>
        </w:rPr>
        <w:t xml:space="preserve"> envió su respuesta a la solicitud de acceso a la información a través del SAIMEX, la cual versa de la siguiente manera:</w:t>
      </w:r>
    </w:p>
    <w:p w14:paraId="24DDF46A" w14:textId="4941BE9E" w:rsidR="002E728D" w:rsidRPr="009511C9" w:rsidRDefault="002E728D" w:rsidP="002E728D">
      <w:pPr>
        <w:spacing w:before="240" w:after="240"/>
        <w:ind w:left="851" w:right="900"/>
        <w:jc w:val="both"/>
        <w:rPr>
          <w:rFonts w:ascii="Palatino Linotype" w:hAnsi="Palatino Linotype"/>
          <w:i/>
          <w:color w:val="000000"/>
          <w:sz w:val="22"/>
          <w:szCs w:val="22"/>
        </w:rPr>
      </w:pPr>
      <w:r w:rsidRPr="009511C9">
        <w:rPr>
          <w:rFonts w:ascii="Palatino Linotype" w:hAnsi="Palatino Linotype"/>
          <w:i/>
          <w:color w:val="000000"/>
          <w:sz w:val="22"/>
          <w:szCs w:val="22"/>
        </w:rPr>
        <w:t>“Se adjunta oficio DGIDUYMA/1462/2018 DDU/599/2018” (sic)</w:t>
      </w:r>
    </w:p>
    <w:p w14:paraId="204B7B1F" w14:textId="06F99FD0" w:rsidR="009E5A7D" w:rsidRPr="009511C9" w:rsidRDefault="004D422B" w:rsidP="009A65F3">
      <w:pPr>
        <w:spacing w:before="240" w:after="240" w:line="360" w:lineRule="auto"/>
        <w:jc w:val="both"/>
        <w:rPr>
          <w:rFonts w:ascii="Palatino Linotype" w:hAnsi="Palatino Linotype" w:cs="Arial"/>
          <w:b/>
        </w:rPr>
      </w:pPr>
      <w:r w:rsidRPr="009511C9">
        <w:rPr>
          <w:rFonts w:ascii="Palatino Linotype" w:hAnsi="Palatino Linotype" w:cs="Arial"/>
          <w:b/>
        </w:rPr>
        <w:t>3</w:t>
      </w:r>
      <w:r w:rsidR="009E5A7D" w:rsidRPr="009511C9">
        <w:rPr>
          <w:rFonts w:ascii="Palatino Linotype" w:hAnsi="Palatino Linotype" w:cs="Arial"/>
          <w:b/>
        </w:rPr>
        <w:t xml:space="preserve">. Interposición del recurso de revisión. </w:t>
      </w:r>
      <w:r w:rsidR="009E5A7D" w:rsidRPr="009511C9">
        <w:rPr>
          <w:rFonts w:ascii="Palatino Linotype" w:hAnsi="Palatino Linotype" w:cs="Arial"/>
        </w:rPr>
        <w:t xml:space="preserve">Inconforme </w:t>
      </w:r>
      <w:r w:rsidR="00F56F30" w:rsidRPr="009511C9">
        <w:rPr>
          <w:rFonts w:ascii="Palatino Linotype" w:hAnsi="Palatino Linotype" w:cs="Arial"/>
        </w:rPr>
        <w:t>e</w:t>
      </w:r>
      <w:r w:rsidR="009E5A7D" w:rsidRPr="009511C9">
        <w:rPr>
          <w:rFonts w:ascii="Palatino Linotype" w:hAnsi="Palatino Linotype" w:cs="Arial"/>
        </w:rPr>
        <w:t>l solicitante con la</w:t>
      </w:r>
      <w:r w:rsidR="004817F9" w:rsidRPr="009511C9">
        <w:rPr>
          <w:rFonts w:ascii="Palatino Linotype" w:hAnsi="Palatino Linotype" w:cs="Arial"/>
        </w:rPr>
        <w:t xml:space="preserve"> </w:t>
      </w:r>
      <w:r w:rsidR="009E5A7D" w:rsidRPr="009511C9">
        <w:rPr>
          <w:rFonts w:ascii="Palatino Linotype" w:hAnsi="Palatino Linotype" w:cs="Arial"/>
        </w:rPr>
        <w:t xml:space="preserve">respuesta del </w:t>
      </w:r>
      <w:r w:rsidR="009E5A7D" w:rsidRPr="009511C9">
        <w:rPr>
          <w:rFonts w:ascii="Palatino Linotype" w:hAnsi="Palatino Linotype" w:cs="Arial"/>
          <w:b/>
        </w:rPr>
        <w:t>Sujeto Obligado</w:t>
      </w:r>
      <w:r w:rsidR="009E5A7D" w:rsidRPr="009511C9">
        <w:rPr>
          <w:rFonts w:ascii="Palatino Linotype" w:hAnsi="Palatino Linotype" w:cs="Arial"/>
        </w:rPr>
        <w:t xml:space="preserve"> interpuso recurso de revisión a través del SAIMEX en fecha </w:t>
      </w:r>
      <w:r w:rsidR="001C1082" w:rsidRPr="009511C9">
        <w:rPr>
          <w:rFonts w:ascii="Palatino Linotype" w:hAnsi="Palatino Linotype" w:cs="Arial"/>
        </w:rPr>
        <w:t>veintiocho</w:t>
      </w:r>
      <w:r w:rsidR="00B45F90" w:rsidRPr="009511C9">
        <w:rPr>
          <w:rFonts w:ascii="Palatino Linotype" w:hAnsi="Palatino Linotype" w:cs="Arial"/>
        </w:rPr>
        <w:t xml:space="preserve"> </w:t>
      </w:r>
      <w:r w:rsidR="009E5A7D" w:rsidRPr="009511C9">
        <w:rPr>
          <w:rFonts w:ascii="Palatino Linotype" w:hAnsi="Palatino Linotype" w:cs="Arial"/>
        </w:rPr>
        <w:t xml:space="preserve">de </w:t>
      </w:r>
      <w:r w:rsidR="001C1082" w:rsidRPr="009511C9">
        <w:rPr>
          <w:rFonts w:ascii="Palatino Linotype" w:hAnsi="Palatino Linotype" w:cs="Arial"/>
        </w:rPr>
        <w:t xml:space="preserve">agosto </w:t>
      </w:r>
      <w:r w:rsidR="009E5A7D" w:rsidRPr="009511C9">
        <w:rPr>
          <w:rFonts w:ascii="Palatino Linotype" w:hAnsi="Palatino Linotype" w:cs="Arial"/>
        </w:rPr>
        <w:t xml:space="preserve">de dos mil </w:t>
      </w:r>
      <w:r w:rsidR="00155EE8" w:rsidRPr="009511C9">
        <w:rPr>
          <w:rFonts w:ascii="Palatino Linotype" w:hAnsi="Palatino Linotype" w:cs="Arial"/>
        </w:rPr>
        <w:t>diec</w:t>
      </w:r>
      <w:r w:rsidR="00E132B7" w:rsidRPr="009511C9">
        <w:rPr>
          <w:rFonts w:ascii="Palatino Linotype" w:hAnsi="Palatino Linotype" w:cs="Arial"/>
        </w:rPr>
        <w:t>iocho</w:t>
      </w:r>
      <w:r w:rsidR="009E5A7D" w:rsidRPr="009511C9">
        <w:rPr>
          <w:rFonts w:ascii="Palatino Linotype" w:hAnsi="Palatino Linotype" w:cs="Arial"/>
        </w:rPr>
        <w:t>, a través del cual expresó lo siguiente:</w:t>
      </w:r>
    </w:p>
    <w:p w14:paraId="0ABF263D" w14:textId="77777777" w:rsidR="009E5A7D" w:rsidRPr="009511C9" w:rsidRDefault="009E5A7D" w:rsidP="009A65F3">
      <w:pPr>
        <w:spacing w:line="360" w:lineRule="auto"/>
        <w:jc w:val="both"/>
        <w:rPr>
          <w:rFonts w:ascii="Palatino Linotype" w:hAnsi="Palatino Linotype" w:cs="Arial"/>
          <w:b/>
        </w:rPr>
      </w:pPr>
      <w:r w:rsidRPr="009511C9">
        <w:rPr>
          <w:rFonts w:ascii="Palatino Linotype" w:hAnsi="Palatino Linotype" w:cs="Arial"/>
          <w:b/>
        </w:rPr>
        <w:t>a) Acto impugnado.</w:t>
      </w:r>
    </w:p>
    <w:p w14:paraId="622A9AB2" w14:textId="75A81907" w:rsidR="009E5A7D" w:rsidRPr="009511C9" w:rsidRDefault="009E5A7D" w:rsidP="008737D2">
      <w:pPr>
        <w:spacing w:before="240" w:after="240"/>
        <w:ind w:left="851" w:right="900"/>
        <w:jc w:val="both"/>
        <w:rPr>
          <w:rFonts w:ascii="Palatino Linotype" w:hAnsi="Palatino Linotype"/>
          <w:i/>
          <w:color w:val="000000"/>
          <w:sz w:val="22"/>
          <w:szCs w:val="22"/>
        </w:rPr>
      </w:pPr>
      <w:r w:rsidRPr="009511C9">
        <w:rPr>
          <w:rFonts w:ascii="Palatino Linotype" w:hAnsi="Palatino Linotype"/>
          <w:i/>
          <w:color w:val="000000"/>
          <w:sz w:val="22"/>
          <w:szCs w:val="22"/>
        </w:rPr>
        <w:t>“</w:t>
      </w:r>
      <w:r w:rsidR="008737D2" w:rsidRPr="009511C9">
        <w:rPr>
          <w:rFonts w:ascii="Palatino Linotype" w:hAnsi="Palatino Linotype"/>
          <w:i/>
          <w:color w:val="000000"/>
          <w:sz w:val="22"/>
          <w:szCs w:val="22"/>
        </w:rPr>
        <w:t>Respuesta a la solicitud 00061/NICOROM/IP/2018</w:t>
      </w:r>
      <w:r w:rsidRPr="009511C9">
        <w:rPr>
          <w:rFonts w:ascii="Palatino Linotype" w:hAnsi="Palatino Linotype"/>
          <w:i/>
          <w:color w:val="000000"/>
          <w:sz w:val="22"/>
          <w:szCs w:val="22"/>
        </w:rPr>
        <w:t>” (sic)</w:t>
      </w:r>
    </w:p>
    <w:p w14:paraId="177D82C5" w14:textId="77777777" w:rsidR="009E5A7D" w:rsidRPr="009511C9" w:rsidRDefault="009E5A7D" w:rsidP="009A65F3">
      <w:pPr>
        <w:spacing w:line="360" w:lineRule="auto"/>
        <w:jc w:val="both"/>
        <w:rPr>
          <w:rFonts w:ascii="Palatino Linotype" w:hAnsi="Palatino Linotype" w:cs="Arial"/>
          <w:b/>
        </w:rPr>
      </w:pPr>
      <w:r w:rsidRPr="009511C9">
        <w:rPr>
          <w:rFonts w:ascii="Palatino Linotype" w:hAnsi="Palatino Linotype" w:cs="Arial"/>
          <w:b/>
        </w:rPr>
        <w:t>b) Motivos de inconformidad.</w:t>
      </w:r>
    </w:p>
    <w:p w14:paraId="450E8CD1" w14:textId="26A116F8" w:rsidR="009E5A7D" w:rsidRPr="009511C9" w:rsidRDefault="009E5A7D" w:rsidP="008737D2">
      <w:pPr>
        <w:spacing w:before="240" w:after="240"/>
        <w:ind w:left="851" w:right="900"/>
        <w:jc w:val="both"/>
        <w:rPr>
          <w:rFonts w:ascii="Palatino Linotype" w:hAnsi="Palatino Linotype"/>
          <w:i/>
          <w:color w:val="000000"/>
          <w:sz w:val="22"/>
          <w:szCs w:val="22"/>
        </w:rPr>
      </w:pPr>
      <w:r w:rsidRPr="009511C9">
        <w:rPr>
          <w:rFonts w:ascii="Palatino Linotype" w:hAnsi="Palatino Linotype"/>
          <w:i/>
          <w:color w:val="000000"/>
          <w:sz w:val="22"/>
          <w:szCs w:val="22"/>
        </w:rPr>
        <w:t>“</w:t>
      </w:r>
      <w:r w:rsidR="008737D2" w:rsidRPr="009511C9">
        <w:rPr>
          <w:rFonts w:ascii="Palatino Linotype" w:hAnsi="Palatino Linotype"/>
          <w:i/>
          <w:color w:val="000000"/>
          <w:sz w:val="22"/>
          <w:szCs w:val="22"/>
        </w:rPr>
        <w:t xml:space="preserve">Se presenta recurso de revisión toda vez que la respuesta emitida por la autoridad obligada resulto ser incompleta, ya que si bien en su respuesta adjunta oficio de la dirección de desarrollo urbano respecto a la información solicitada que refiere de la entrega recepción de la unidad médica y es el área a la cual le corresponde tener dicha información, la responsable de la unidad de transparencia omite solicitar la información referente a: informar si existe algún contrato de renta y/o renta con algún particular o asociación y en caso de existir se solicita copia. Por lo que la responsable de la unidad de transparencia debió solicitar al área correcta ficha información y proporcionarla al solicitante y no incurrir en omisión o falta de ánimo para </w:t>
      </w:r>
      <w:proofErr w:type="spellStart"/>
      <w:r w:rsidR="008737D2" w:rsidRPr="009511C9">
        <w:rPr>
          <w:rFonts w:ascii="Palatino Linotype" w:hAnsi="Palatino Linotype"/>
          <w:i/>
          <w:color w:val="000000"/>
          <w:sz w:val="22"/>
          <w:szCs w:val="22"/>
        </w:rPr>
        <w:t>proporcinar</w:t>
      </w:r>
      <w:proofErr w:type="spellEnd"/>
      <w:r w:rsidR="008737D2" w:rsidRPr="009511C9">
        <w:rPr>
          <w:rFonts w:ascii="Palatino Linotype" w:hAnsi="Palatino Linotype"/>
          <w:i/>
          <w:color w:val="000000"/>
          <w:sz w:val="22"/>
          <w:szCs w:val="22"/>
        </w:rPr>
        <w:t xml:space="preserve"> dicha información</w:t>
      </w:r>
      <w:r w:rsidR="00217580" w:rsidRPr="009511C9">
        <w:rPr>
          <w:rFonts w:ascii="Palatino Linotype" w:hAnsi="Palatino Linotype"/>
          <w:i/>
          <w:color w:val="000000"/>
          <w:sz w:val="22"/>
          <w:szCs w:val="22"/>
        </w:rPr>
        <w:t>.</w:t>
      </w:r>
      <w:r w:rsidRPr="009511C9">
        <w:rPr>
          <w:rFonts w:ascii="Palatino Linotype" w:hAnsi="Palatino Linotype"/>
          <w:i/>
          <w:color w:val="000000"/>
          <w:sz w:val="22"/>
          <w:szCs w:val="22"/>
        </w:rPr>
        <w:t>” (</w:t>
      </w:r>
      <w:proofErr w:type="gramStart"/>
      <w:r w:rsidRPr="009511C9">
        <w:rPr>
          <w:rFonts w:ascii="Palatino Linotype" w:hAnsi="Palatino Linotype"/>
          <w:i/>
          <w:color w:val="000000"/>
          <w:sz w:val="22"/>
          <w:szCs w:val="22"/>
        </w:rPr>
        <w:t>sic</w:t>
      </w:r>
      <w:proofErr w:type="gramEnd"/>
      <w:r w:rsidRPr="009511C9">
        <w:rPr>
          <w:rFonts w:ascii="Palatino Linotype" w:hAnsi="Palatino Linotype"/>
          <w:i/>
          <w:color w:val="000000"/>
          <w:sz w:val="22"/>
          <w:szCs w:val="22"/>
        </w:rPr>
        <w:t>)</w:t>
      </w:r>
    </w:p>
    <w:p w14:paraId="30960AC9" w14:textId="01E069DB" w:rsidR="009D2140" w:rsidRPr="009511C9" w:rsidRDefault="004D422B" w:rsidP="009A65F3">
      <w:pPr>
        <w:spacing w:before="240" w:after="240" w:line="360" w:lineRule="auto"/>
        <w:jc w:val="both"/>
        <w:rPr>
          <w:rFonts w:ascii="Palatino Linotype" w:hAnsi="Palatino Linotype"/>
        </w:rPr>
      </w:pPr>
      <w:r w:rsidRPr="009511C9">
        <w:rPr>
          <w:rFonts w:ascii="Palatino Linotype" w:hAnsi="Palatino Linotype"/>
          <w:b/>
        </w:rPr>
        <w:t>4</w:t>
      </w:r>
      <w:r w:rsidR="00A93331" w:rsidRPr="009511C9">
        <w:rPr>
          <w:rFonts w:ascii="Palatino Linotype" w:hAnsi="Palatino Linotype"/>
          <w:b/>
        </w:rPr>
        <w:t xml:space="preserve">. Turno. </w:t>
      </w:r>
      <w:r w:rsidR="00A93331" w:rsidRPr="009511C9">
        <w:rPr>
          <w:rFonts w:ascii="Palatino Linotype" w:hAnsi="Palatino Linotype"/>
        </w:rPr>
        <w:t xml:space="preserve">De conformidad con el artículo 185, fracción I de la </w:t>
      </w:r>
      <w:r w:rsidR="009D2140" w:rsidRPr="009511C9">
        <w:rPr>
          <w:rFonts w:ascii="Palatino Linotype" w:hAnsi="Palatino Linotype" w:cs="Arial"/>
        </w:rPr>
        <w:t xml:space="preserve">Ley de Transparencia </w:t>
      </w:r>
      <w:r w:rsidR="00A93331" w:rsidRPr="009511C9">
        <w:rPr>
          <w:rFonts w:ascii="Palatino Linotype" w:hAnsi="Palatino Linotype" w:cs="Arial"/>
        </w:rPr>
        <w:t xml:space="preserve">y Acceso a la Información Pública del Estado de México y Municipios, el recurso de revisión número </w:t>
      </w:r>
      <w:r w:rsidR="00EB4790" w:rsidRPr="009511C9">
        <w:rPr>
          <w:rFonts w:ascii="Palatino Linotype" w:hAnsi="Palatino Linotype" w:cs="Arial"/>
          <w:b/>
        </w:rPr>
        <w:t>0</w:t>
      </w:r>
      <w:r w:rsidR="00A62E26" w:rsidRPr="009511C9">
        <w:rPr>
          <w:rFonts w:ascii="Palatino Linotype" w:hAnsi="Palatino Linotype" w:cs="Arial"/>
          <w:b/>
        </w:rPr>
        <w:t>3109</w:t>
      </w:r>
      <w:r w:rsidR="00EB4790" w:rsidRPr="009511C9">
        <w:rPr>
          <w:rFonts w:ascii="Palatino Linotype" w:hAnsi="Palatino Linotype" w:cs="Arial"/>
          <w:b/>
        </w:rPr>
        <w:t>/INFOEM/IP/RR/2018</w:t>
      </w:r>
      <w:r w:rsidR="00A93331" w:rsidRPr="009511C9">
        <w:rPr>
          <w:rFonts w:ascii="Palatino Linotype" w:hAnsi="Palatino Linotype" w:cs="Arial"/>
          <w:b/>
        </w:rPr>
        <w:t xml:space="preserve"> </w:t>
      </w:r>
      <w:r w:rsidR="00A93331" w:rsidRPr="009511C9">
        <w:rPr>
          <w:rFonts w:ascii="Palatino Linotype" w:hAnsi="Palatino Linotype" w:cs="Arial"/>
          <w:bCs/>
          <w:lang w:eastAsia="es-MX"/>
        </w:rPr>
        <w:t>fue</w:t>
      </w:r>
      <w:r w:rsidR="00A93331" w:rsidRPr="009511C9">
        <w:rPr>
          <w:rFonts w:ascii="Palatino Linotype" w:hAnsi="Palatino Linotype" w:cs="Arial"/>
          <w:b/>
          <w:bCs/>
          <w:lang w:eastAsia="es-MX"/>
        </w:rPr>
        <w:t xml:space="preserve"> </w:t>
      </w:r>
      <w:r w:rsidR="00A93331" w:rsidRPr="009511C9">
        <w:rPr>
          <w:rFonts w:ascii="Palatino Linotype" w:hAnsi="Palatino Linotype"/>
        </w:rPr>
        <w:t xml:space="preserve">turnado al Comisionado ponente, a efecto de que analizara sobre su admisión o su </w:t>
      </w:r>
      <w:r w:rsidR="009D2140" w:rsidRPr="009511C9">
        <w:rPr>
          <w:rFonts w:ascii="Palatino Linotype" w:hAnsi="Palatino Linotype"/>
        </w:rPr>
        <w:t>desechamiento.</w:t>
      </w:r>
    </w:p>
    <w:p w14:paraId="2F1123DE" w14:textId="5D80E4A7" w:rsidR="00A93331" w:rsidRPr="009511C9" w:rsidRDefault="004D422B" w:rsidP="009A65F3">
      <w:pPr>
        <w:spacing w:before="240" w:after="240" w:line="360" w:lineRule="auto"/>
        <w:jc w:val="both"/>
        <w:rPr>
          <w:rFonts w:ascii="Palatino Linotype" w:hAnsi="Palatino Linotype" w:cs="Arial"/>
        </w:rPr>
      </w:pPr>
      <w:r w:rsidRPr="009511C9">
        <w:rPr>
          <w:rFonts w:ascii="Palatino Linotype" w:hAnsi="Palatino Linotype" w:cs="Arial"/>
          <w:b/>
        </w:rPr>
        <w:lastRenderedPageBreak/>
        <w:t>5</w:t>
      </w:r>
      <w:r w:rsidR="00A93331" w:rsidRPr="009511C9">
        <w:rPr>
          <w:rFonts w:ascii="Palatino Linotype" w:hAnsi="Palatino Linotype" w:cs="Arial"/>
          <w:b/>
        </w:rPr>
        <w:t xml:space="preserve">. Admisión del recurso de revisión: </w:t>
      </w:r>
      <w:r w:rsidR="005F1715" w:rsidRPr="009511C9">
        <w:rPr>
          <w:rFonts w:ascii="Palatino Linotype" w:hAnsi="Palatino Linotype" w:cs="Arial"/>
        </w:rPr>
        <w:t xml:space="preserve">En fecha </w:t>
      </w:r>
      <w:r w:rsidR="00383E79" w:rsidRPr="009511C9">
        <w:rPr>
          <w:rFonts w:ascii="Palatino Linotype" w:hAnsi="Palatino Linotype" w:cs="Arial"/>
        </w:rPr>
        <w:t>tres</w:t>
      </w:r>
      <w:r w:rsidR="00EB4790" w:rsidRPr="009511C9">
        <w:rPr>
          <w:rFonts w:ascii="Palatino Linotype" w:hAnsi="Palatino Linotype" w:cs="Arial"/>
        </w:rPr>
        <w:t xml:space="preserve"> </w:t>
      </w:r>
      <w:r w:rsidR="00A93331" w:rsidRPr="009511C9">
        <w:rPr>
          <w:rFonts w:ascii="Palatino Linotype" w:hAnsi="Palatino Linotype" w:cs="Arial"/>
        </w:rPr>
        <w:t>de</w:t>
      </w:r>
      <w:r w:rsidR="00383E79" w:rsidRPr="009511C9">
        <w:rPr>
          <w:rFonts w:ascii="Palatino Linotype" w:hAnsi="Palatino Linotype" w:cs="Arial"/>
        </w:rPr>
        <w:t xml:space="preserve"> </w:t>
      </w:r>
      <w:r w:rsidR="00A62E26" w:rsidRPr="009511C9">
        <w:rPr>
          <w:rFonts w:ascii="Palatino Linotype" w:hAnsi="Palatino Linotype" w:cs="Arial"/>
        </w:rPr>
        <w:t>septiembre</w:t>
      </w:r>
      <w:r w:rsidR="00EB4790" w:rsidRPr="009511C9">
        <w:rPr>
          <w:rFonts w:ascii="Palatino Linotype" w:hAnsi="Palatino Linotype" w:cs="Arial"/>
        </w:rPr>
        <w:t xml:space="preserve"> </w:t>
      </w:r>
      <w:r w:rsidR="00155EE8" w:rsidRPr="009511C9">
        <w:rPr>
          <w:rFonts w:ascii="Palatino Linotype" w:hAnsi="Palatino Linotype" w:cs="Arial"/>
        </w:rPr>
        <w:t>de dos mil dieci</w:t>
      </w:r>
      <w:r w:rsidR="00EB4790" w:rsidRPr="009511C9">
        <w:rPr>
          <w:rFonts w:ascii="Palatino Linotype" w:hAnsi="Palatino Linotype" w:cs="Arial"/>
        </w:rPr>
        <w:t>ocho</w:t>
      </w:r>
      <w:r w:rsidR="00A93331" w:rsidRPr="009511C9">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CEF1ED4" w14:textId="7E092EEE" w:rsidR="005651B9" w:rsidRPr="009511C9" w:rsidRDefault="004D422B" w:rsidP="005651B9">
      <w:pPr>
        <w:spacing w:after="240" w:line="360" w:lineRule="auto"/>
        <w:jc w:val="both"/>
        <w:rPr>
          <w:rFonts w:ascii="Palatino Linotype" w:hAnsi="Palatino Linotype" w:cs="Arial"/>
        </w:rPr>
      </w:pPr>
      <w:r w:rsidRPr="009511C9">
        <w:rPr>
          <w:rFonts w:ascii="Palatino Linotype" w:hAnsi="Palatino Linotype" w:cs="Arial"/>
          <w:b/>
        </w:rPr>
        <w:t>6</w:t>
      </w:r>
      <w:r w:rsidR="00A93331" w:rsidRPr="009511C9">
        <w:rPr>
          <w:rFonts w:ascii="Palatino Linotype" w:hAnsi="Palatino Linotype" w:cs="Arial"/>
          <w:b/>
        </w:rPr>
        <w:t xml:space="preserve">. Manifestaciones: </w:t>
      </w:r>
      <w:r w:rsidR="00767D22" w:rsidRPr="009511C9">
        <w:rPr>
          <w:rFonts w:ascii="Palatino Linotype" w:hAnsi="Palatino Linotype" w:cs="Arial"/>
        </w:rPr>
        <w:t xml:space="preserve">De las constancias que integran el expediente en que se actúa se advierte </w:t>
      </w:r>
      <w:r w:rsidR="00383E79" w:rsidRPr="009511C9">
        <w:rPr>
          <w:rFonts w:ascii="Palatino Linotype" w:hAnsi="Palatino Linotype" w:cs="Arial"/>
        </w:rPr>
        <w:t xml:space="preserve">que en fecha </w:t>
      </w:r>
      <w:r w:rsidR="000426BB" w:rsidRPr="009511C9">
        <w:rPr>
          <w:rFonts w:ascii="Palatino Linotype" w:hAnsi="Palatino Linotype" w:cs="Arial"/>
        </w:rPr>
        <w:t xml:space="preserve">tres </w:t>
      </w:r>
      <w:r w:rsidR="00383E79" w:rsidRPr="009511C9">
        <w:rPr>
          <w:rFonts w:ascii="Palatino Linotype" w:hAnsi="Palatino Linotype" w:cs="Arial"/>
        </w:rPr>
        <w:t xml:space="preserve">de </w:t>
      </w:r>
      <w:r w:rsidR="000426BB" w:rsidRPr="009511C9">
        <w:rPr>
          <w:rFonts w:ascii="Palatino Linotype" w:hAnsi="Palatino Linotype" w:cs="Arial"/>
        </w:rPr>
        <w:t>septiembre</w:t>
      </w:r>
      <w:r w:rsidR="00450966" w:rsidRPr="009511C9">
        <w:rPr>
          <w:rFonts w:ascii="Palatino Linotype" w:hAnsi="Palatino Linotype" w:cs="Arial"/>
        </w:rPr>
        <w:t xml:space="preserve"> de dos mil dieciocho</w:t>
      </w:r>
      <w:r w:rsidR="00383E79" w:rsidRPr="009511C9">
        <w:rPr>
          <w:rFonts w:ascii="Palatino Linotype" w:hAnsi="Palatino Linotype" w:cs="Arial"/>
        </w:rPr>
        <w:t>,</w:t>
      </w:r>
      <w:r w:rsidR="00450966" w:rsidRPr="009511C9">
        <w:rPr>
          <w:rFonts w:ascii="Palatino Linotype" w:hAnsi="Palatino Linotype" w:cs="Arial"/>
        </w:rPr>
        <w:t xml:space="preserve"> </w:t>
      </w:r>
      <w:r w:rsidR="00263FE3" w:rsidRPr="009511C9">
        <w:rPr>
          <w:rFonts w:ascii="Palatino Linotype" w:hAnsi="Palatino Linotype" w:cs="Arial"/>
        </w:rPr>
        <w:t>el Sujeto Obligado envió su informe justificado a través del documento denominado “</w:t>
      </w:r>
      <w:r w:rsidR="00FE40DE" w:rsidRPr="009511C9">
        <w:rPr>
          <w:rFonts w:ascii="Palatino Linotype" w:hAnsi="Palatino Linotype" w:cs="Arial"/>
        </w:rPr>
        <w:t>informe justificado solicitud #61.pdf”</w:t>
      </w:r>
      <w:r w:rsidR="00383E79" w:rsidRPr="009511C9">
        <w:rPr>
          <w:rFonts w:ascii="Palatino Linotype" w:hAnsi="Palatino Linotype" w:cs="Arial"/>
        </w:rPr>
        <w:t xml:space="preserve">, </w:t>
      </w:r>
      <w:r w:rsidR="005E734F" w:rsidRPr="009511C9">
        <w:rPr>
          <w:rFonts w:ascii="Palatino Linotype" w:hAnsi="Palatino Linotype" w:cs="Arial"/>
        </w:rPr>
        <w:t xml:space="preserve">a través del cual </w:t>
      </w:r>
      <w:r w:rsidR="00383E79" w:rsidRPr="009511C9">
        <w:rPr>
          <w:rFonts w:ascii="Palatino Linotype" w:hAnsi="Palatino Linotype" w:cs="Arial"/>
        </w:rPr>
        <w:t>l</w:t>
      </w:r>
      <w:r w:rsidR="00FE40DE" w:rsidRPr="009511C9">
        <w:rPr>
          <w:rFonts w:ascii="Palatino Linotype" w:hAnsi="Palatino Linotype" w:cs="Arial"/>
        </w:rPr>
        <w:t>a</w:t>
      </w:r>
      <w:r w:rsidR="00383E79" w:rsidRPr="009511C9">
        <w:rPr>
          <w:rFonts w:ascii="Palatino Linotype" w:hAnsi="Palatino Linotype" w:cs="Arial"/>
        </w:rPr>
        <w:t xml:space="preserve"> titular de la Unidad de Transparencia </w:t>
      </w:r>
      <w:r w:rsidR="00FE40DE" w:rsidRPr="009511C9">
        <w:rPr>
          <w:rFonts w:ascii="Palatino Linotype" w:hAnsi="Palatino Linotype" w:cs="Arial"/>
        </w:rPr>
        <w:t>medularmente ratifica</w:t>
      </w:r>
      <w:r w:rsidR="005E734F" w:rsidRPr="009511C9">
        <w:rPr>
          <w:rFonts w:ascii="Palatino Linotype" w:hAnsi="Palatino Linotype" w:cs="Arial"/>
        </w:rPr>
        <w:t xml:space="preserve"> su </w:t>
      </w:r>
      <w:r w:rsidR="00FE40DE" w:rsidRPr="009511C9">
        <w:rPr>
          <w:rFonts w:ascii="Palatino Linotype" w:hAnsi="Palatino Linotype" w:cs="Arial"/>
        </w:rPr>
        <w:t>respuesta</w:t>
      </w:r>
      <w:r w:rsidR="005651B9" w:rsidRPr="009511C9">
        <w:rPr>
          <w:rFonts w:ascii="Palatino Linotype" w:hAnsi="Palatino Linotype" w:cs="Arial"/>
        </w:rPr>
        <w:t xml:space="preserve">, </w:t>
      </w:r>
      <w:r w:rsidR="00FE40DE" w:rsidRPr="009511C9">
        <w:rPr>
          <w:rFonts w:ascii="Palatino Linotype" w:hAnsi="Palatino Linotype" w:cs="Arial"/>
        </w:rPr>
        <w:t>por lo que no se actualiza</w:t>
      </w:r>
      <w:r w:rsidR="00383E79" w:rsidRPr="009511C9">
        <w:rPr>
          <w:rFonts w:ascii="Palatino Linotype" w:hAnsi="Palatino Linotype" w:cs="Arial"/>
        </w:rPr>
        <w:t xml:space="preserve"> </w:t>
      </w:r>
      <w:r w:rsidR="005651B9" w:rsidRPr="009511C9">
        <w:rPr>
          <w:rFonts w:ascii="Palatino Linotype" w:hAnsi="Palatino Linotype" w:cs="Arial"/>
        </w:rPr>
        <w:t>el supuesto que contempla el artículo 185, fracción III de la Ley de Transparencia y Acceso a la Información Pública del</w:t>
      </w:r>
      <w:r w:rsidR="00FE40DE" w:rsidRPr="009511C9">
        <w:rPr>
          <w:rFonts w:ascii="Palatino Linotype" w:hAnsi="Palatino Linotype" w:cs="Arial"/>
        </w:rPr>
        <w:t xml:space="preserve"> Estado de México y Municipios y no fu</w:t>
      </w:r>
      <w:r w:rsidR="005651B9" w:rsidRPr="009511C9">
        <w:rPr>
          <w:rFonts w:ascii="Palatino Linotype" w:hAnsi="Palatino Linotype" w:cs="Arial"/>
        </w:rPr>
        <w:t>e necesario po</w:t>
      </w:r>
      <w:r w:rsidR="00FE40DE" w:rsidRPr="009511C9">
        <w:rPr>
          <w:rFonts w:ascii="Palatino Linotype" w:hAnsi="Palatino Linotype" w:cs="Arial"/>
        </w:rPr>
        <w:t>nerlo a la vista del recurrente.</w:t>
      </w:r>
    </w:p>
    <w:p w14:paraId="1C7E5A39" w14:textId="7721F3F1" w:rsidR="005651B9" w:rsidRPr="009511C9" w:rsidRDefault="00414A64" w:rsidP="005651B9">
      <w:pPr>
        <w:spacing w:after="240" w:line="360" w:lineRule="auto"/>
        <w:jc w:val="both"/>
        <w:rPr>
          <w:rFonts w:ascii="Palatino Linotype" w:hAnsi="Palatino Linotype" w:cs="Arial"/>
        </w:rPr>
      </w:pPr>
      <w:r w:rsidRPr="009511C9">
        <w:rPr>
          <w:rFonts w:ascii="Palatino Linotype" w:hAnsi="Palatino Linotype" w:cs="Arial"/>
        </w:rPr>
        <w:t>Por su parte, el</w:t>
      </w:r>
      <w:r w:rsidR="005651B9" w:rsidRPr="009511C9">
        <w:rPr>
          <w:rFonts w:ascii="Palatino Linotype" w:hAnsi="Palatino Linotype" w:cs="Arial"/>
        </w:rPr>
        <w:t xml:space="preserve"> recurrente fue omiso en realizar manifestación alguna.</w:t>
      </w:r>
    </w:p>
    <w:p w14:paraId="3F2E46A8" w14:textId="20380EED" w:rsidR="00DF4076" w:rsidRDefault="004D422B" w:rsidP="009A65F3">
      <w:pPr>
        <w:spacing w:before="240" w:after="240" w:line="360" w:lineRule="auto"/>
        <w:jc w:val="both"/>
        <w:rPr>
          <w:rFonts w:ascii="Palatino Linotype" w:hAnsi="Palatino Linotype"/>
        </w:rPr>
      </w:pPr>
      <w:r w:rsidRPr="009511C9">
        <w:rPr>
          <w:rFonts w:ascii="Palatino Linotype" w:hAnsi="Palatino Linotype"/>
          <w:b/>
        </w:rPr>
        <w:t>7</w:t>
      </w:r>
      <w:r w:rsidR="00A93331" w:rsidRPr="009511C9">
        <w:rPr>
          <w:rFonts w:ascii="Palatino Linotype" w:hAnsi="Palatino Linotype"/>
          <w:b/>
        </w:rPr>
        <w:t xml:space="preserve">. Cierre de instrucción. </w:t>
      </w:r>
      <w:r w:rsidR="005F1715" w:rsidRPr="009511C9">
        <w:rPr>
          <w:rFonts w:ascii="Palatino Linotype" w:hAnsi="Palatino Linotype"/>
        </w:rPr>
        <w:t xml:space="preserve">En fecha </w:t>
      </w:r>
      <w:r w:rsidR="0089625E" w:rsidRPr="009511C9">
        <w:rPr>
          <w:rFonts w:ascii="Palatino Linotype" w:hAnsi="Palatino Linotype"/>
        </w:rPr>
        <w:t xml:space="preserve">once </w:t>
      </w:r>
      <w:r w:rsidR="009D2140" w:rsidRPr="009511C9">
        <w:rPr>
          <w:rFonts w:ascii="Palatino Linotype" w:hAnsi="Palatino Linotype"/>
        </w:rPr>
        <w:t>de</w:t>
      </w:r>
      <w:r w:rsidR="00A9137F" w:rsidRPr="009511C9">
        <w:rPr>
          <w:rFonts w:ascii="Palatino Linotype" w:hAnsi="Palatino Linotype"/>
        </w:rPr>
        <w:t xml:space="preserve"> </w:t>
      </w:r>
      <w:r w:rsidR="0089625E" w:rsidRPr="009511C9">
        <w:rPr>
          <w:rFonts w:ascii="Palatino Linotype" w:hAnsi="Palatino Linotype"/>
        </w:rPr>
        <w:t xml:space="preserve">octubre </w:t>
      </w:r>
      <w:r w:rsidR="009A6C40" w:rsidRPr="009511C9">
        <w:rPr>
          <w:rFonts w:ascii="Palatino Linotype" w:hAnsi="Palatino Linotype"/>
        </w:rPr>
        <w:t>de dos mil dieci</w:t>
      </w:r>
      <w:r w:rsidR="00051C4C" w:rsidRPr="009511C9">
        <w:rPr>
          <w:rFonts w:ascii="Palatino Linotype" w:hAnsi="Palatino Linotype"/>
        </w:rPr>
        <w:t>ocho</w:t>
      </w:r>
      <w:r w:rsidR="00A93331" w:rsidRPr="009511C9">
        <w:rPr>
          <w:rFonts w:ascii="Palatino Linotype" w:hAnsi="Palatino Linotype"/>
        </w:rPr>
        <w:t xml:space="preserve"> el Comisionado ponente determinó el cierre de instrucción en términos de la fracción VI  del artículo 18</w:t>
      </w:r>
      <w:r w:rsidR="009A6C40" w:rsidRPr="009511C9">
        <w:rPr>
          <w:rFonts w:ascii="Palatino Linotype" w:hAnsi="Palatino Linotype"/>
        </w:rPr>
        <w:t>5 de la Ley de Transparencia y Acceso a la I</w:t>
      </w:r>
      <w:r w:rsidR="00A93331" w:rsidRPr="009511C9">
        <w:rPr>
          <w:rFonts w:ascii="Palatino Linotype" w:hAnsi="Palatino Linotype"/>
        </w:rPr>
        <w:t>nformación Pública del Estado de México y Municipios.</w:t>
      </w:r>
    </w:p>
    <w:p w14:paraId="14E39E10" w14:textId="05928225" w:rsidR="00D163C4" w:rsidRPr="009511C9" w:rsidRDefault="00D163C4" w:rsidP="009A65F3">
      <w:pPr>
        <w:spacing w:before="240" w:after="240" w:line="360" w:lineRule="auto"/>
        <w:jc w:val="both"/>
        <w:rPr>
          <w:rFonts w:ascii="Palatino Linotype" w:hAnsi="Palatino Linotype"/>
        </w:rPr>
      </w:pPr>
      <w:r>
        <w:rPr>
          <w:rFonts w:ascii="Palatino Linotype" w:hAnsi="Palatino Linotype"/>
          <w:b/>
        </w:rPr>
        <w:t xml:space="preserve">8. </w:t>
      </w:r>
      <w:r w:rsidRPr="00CC1A59">
        <w:rPr>
          <w:rFonts w:ascii="Palatino Linotype" w:hAnsi="Palatino Linotype"/>
          <w:b/>
        </w:rPr>
        <w:t xml:space="preserve">Ampliación del plazo. </w:t>
      </w:r>
      <w:r w:rsidRPr="00CC1A59">
        <w:rPr>
          <w:rFonts w:ascii="Palatino Linotype" w:hAnsi="Palatino Linotype"/>
        </w:rPr>
        <w:t xml:space="preserve">Por acuerdo de fecha </w:t>
      </w:r>
      <w:r>
        <w:rPr>
          <w:rFonts w:ascii="Palatino Linotype" w:hAnsi="Palatino Linotype"/>
        </w:rPr>
        <w:t>quince</w:t>
      </w:r>
      <w:r w:rsidRPr="00CC1A59">
        <w:rPr>
          <w:rFonts w:ascii="Palatino Linotype" w:hAnsi="Palatino Linotype"/>
        </w:rPr>
        <w:t xml:space="preserve"> de </w:t>
      </w:r>
      <w:r>
        <w:rPr>
          <w:rFonts w:ascii="Palatino Linotype" w:hAnsi="Palatino Linotype"/>
        </w:rPr>
        <w:t>octubre</w:t>
      </w:r>
      <w:r w:rsidRPr="00CC1A59">
        <w:rPr>
          <w:rFonts w:ascii="Palatino Linotype" w:hAnsi="Palatino Linotype"/>
        </w:rPr>
        <w:t xml:space="preserve"> de dos mil dieciocho, ésta Ponencia amplió el plazo para resolver el recurso de revisión por un </w:t>
      </w:r>
      <w:r w:rsidRPr="00CC1A59">
        <w:rPr>
          <w:rFonts w:ascii="Palatino Linotype" w:hAnsi="Palatino Linotype"/>
        </w:rPr>
        <w:lastRenderedPageBreak/>
        <w:t>periodo de quince días hábiles por requerir un mayor estudio del asunto, lo anterior con fundamento en el artículo 181, párrafo tercero de la Ley de Transparencia y Acceso a la Información Pública del Estado de México y Municipios.</w:t>
      </w:r>
    </w:p>
    <w:p w14:paraId="4D65CB86" w14:textId="77777777" w:rsidR="009E5A7D" w:rsidRPr="009511C9"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9511C9">
        <w:rPr>
          <w:rFonts w:ascii="Palatino Linotype" w:hAnsi="Palatino Linotype" w:cs="Arial"/>
          <w:b/>
        </w:rPr>
        <w:t>C O N S I D E R A N D O:</w:t>
      </w:r>
    </w:p>
    <w:p w14:paraId="28FC08F3" w14:textId="7780A7EC" w:rsidR="00A93331" w:rsidRPr="009511C9" w:rsidRDefault="00A93331" w:rsidP="009A65F3">
      <w:pPr>
        <w:spacing w:before="240" w:after="240" w:line="360" w:lineRule="auto"/>
        <w:jc w:val="both"/>
        <w:rPr>
          <w:rFonts w:ascii="Palatino Linotype" w:hAnsi="Palatino Linotype"/>
          <w:shd w:val="clear" w:color="auto" w:fill="FFFFFF"/>
        </w:rPr>
      </w:pPr>
      <w:r w:rsidRPr="009511C9">
        <w:rPr>
          <w:rFonts w:ascii="Palatino Linotype" w:hAnsi="Palatino Linotype" w:cs="Arial"/>
          <w:b/>
        </w:rPr>
        <w:t xml:space="preserve">Primero. Competencia. </w:t>
      </w:r>
      <w:r w:rsidRPr="009511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9511C9">
        <w:rPr>
          <w:rFonts w:ascii="Palatino Linotype" w:hAnsi="Palatino Linotype"/>
          <w:shd w:val="clear" w:color="auto" w:fill="FFFFFF"/>
        </w:rPr>
        <w:t>vigésimo</w:t>
      </w:r>
      <w:r w:rsidRPr="009511C9">
        <w:rPr>
          <w:rFonts w:ascii="Palatino Linotype" w:hAnsi="Palatino Linotype"/>
          <w:shd w:val="clear" w:color="auto" w:fill="FFFFFF"/>
        </w:rPr>
        <w:t xml:space="preserve">, </w:t>
      </w:r>
      <w:r w:rsidR="006B0DBD" w:rsidRPr="009511C9">
        <w:rPr>
          <w:rFonts w:ascii="Palatino Linotype" w:hAnsi="Palatino Linotype"/>
          <w:shd w:val="clear" w:color="auto" w:fill="FFFFFF"/>
        </w:rPr>
        <w:t>vigésimo primero</w:t>
      </w:r>
      <w:r w:rsidRPr="009511C9">
        <w:rPr>
          <w:rFonts w:ascii="Palatino Linotype" w:hAnsi="Palatino Linotype"/>
          <w:shd w:val="clear" w:color="auto" w:fill="FFFFFF"/>
        </w:rPr>
        <w:t xml:space="preserve"> y </w:t>
      </w:r>
      <w:r w:rsidR="006B0DBD" w:rsidRPr="009511C9">
        <w:rPr>
          <w:rFonts w:ascii="Palatino Linotype" w:hAnsi="Palatino Linotype"/>
          <w:shd w:val="clear" w:color="auto" w:fill="FFFFFF"/>
        </w:rPr>
        <w:t>vigésimo segundo, fracciones</w:t>
      </w:r>
      <w:r w:rsidRPr="009511C9">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9511C9">
        <w:rPr>
          <w:rStyle w:val="apple-converted-space"/>
          <w:rFonts w:ascii="Palatino Linotype" w:hAnsi="Palatino Linotype"/>
          <w:shd w:val="clear" w:color="auto" w:fill="FFFFFF"/>
        </w:rPr>
        <w:t> </w:t>
      </w:r>
      <w:r w:rsidR="009A6C40" w:rsidRPr="009511C9">
        <w:rPr>
          <w:rFonts w:ascii="Palatino Linotype" w:hAnsi="Palatino Linotype" w:cs="Arial"/>
        </w:rPr>
        <w:t xml:space="preserve">9, fracciones I y XXIV y 11 </w:t>
      </w:r>
      <w:r w:rsidRPr="009511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982A6B7" w14:textId="72D9CC5A" w:rsidR="00A82F31" w:rsidRPr="009511C9" w:rsidRDefault="00391A7B" w:rsidP="00A82F31">
      <w:pPr>
        <w:spacing w:before="240" w:after="240" w:line="360" w:lineRule="auto"/>
        <w:jc w:val="both"/>
        <w:rPr>
          <w:rFonts w:ascii="Palatino Linotype" w:hAnsi="Palatino Linotype" w:cs="Arial"/>
        </w:rPr>
      </w:pPr>
      <w:r w:rsidRPr="009511C9">
        <w:rPr>
          <w:rFonts w:ascii="Palatino Linotype" w:hAnsi="Palatino Linotype" w:cs="Arial"/>
          <w:b/>
        </w:rPr>
        <w:t xml:space="preserve">Segundo. Oportunidad y </w:t>
      </w:r>
      <w:proofErr w:type="spellStart"/>
      <w:r w:rsidRPr="009511C9">
        <w:rPr>
          <w:rFonts w:ascii="Palatino Linotype" w:hAnsi="Palatino Linotype" w:cs="Arial"/>
          <w:b/>
        </w:rPr>
        <w:t>Procedibilidad</w:t>
      </w:r>
      <w:proofErr w:type="spellEnd"/>
      <w:r w:rsidRPr="009511C9">
        <w:rPr>
          <w:rFonts w:ascii="Palatino Linotype" w:hAnsi="Palatino Linotype" w:cs="Arial"/>
          <w:b/>
        </w:rPr>
        <w:t xml:space="preserve"> del Recurso de Revisión</w:t>
      </w:r>
      <w:r w:rsidRPr="009511C9">
        <w:rPr>
          <w:rFonts w:ascii="Palatino Linotype" w:hAnsi="Palatino Linotype" w:cs="Arial"/>
        </w:rPr>
        <w:t xml:space="preserve">. </w:t>
      </w:r>
      <w:r w:rsidR="00A82F31" w:rsidRPr="009511C9">
        <w:rPr>
          <w:rFonts w:ascii="Palatino Linotype" w:hAnsi="Palatino Linotype" w:cs="Arial"/>
        </w:rPr>
        <w:t xml:space="preserve">De conformidad con los requisitos de oportunidad y </w:t>
      </w:r>
      <w:proofErr w:type="spellStart"/>
      <w:r w:rsidR="00A82F31" w:rsidRPr="009511C9">
        <w:rPr>
          <w:rFonts w:ascii="Palatino Linotype" w:hAnsi="Palatino Linotype" w:cs="Arial"/>
        </w:rPr>
        <w:t>procedibilidad</w:t>
      </w:r>
      <w:proofErr w:type="spellEnd"/>
      <w:r w:rsidR="00A82F31" w:rsidRPr="009511C9">
        <w:rPr>
          <w:rFonts w:ascii="Palatino Linotype" w:hAnsi="Palatino Linotype" w:cs="Arial"/>
        </w:rPr>
        <w:t xml:space="preserve"> que deben reunir los recursos de revisión interpuestos, previstos en los artículos 178 y 180 de la </w:t>
      </w:r>
      <w:r w:rsidR="00A82F31" w:rsidRPr="009511C9">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el solicitante en fecha veintisiete de agosto del año dos </w:t>
      </w:r>
      <w:r w:rsidR="00A82F31" w:rsidRPr="009511C9">
        <w:rPr>
          <w:rFonts w:ascii="Palatino Linotype" w:hAnsi="Palatino Linotype" w:cs="Arial"/>
          <w:lang w:eastAsia="es-MX"/>
        </w:rPr>
        <w:lastRenderedPageBreak/>
        <w:t>mil dieciocho y el recurrente presentó recurso de revisión el veintiocho de agosto del mismo año, esto es al día hábil siguiente de aquel en que tuvo conocimiento del acto impugnado</w:t>
      </w:r>
      <w:r w:rsidR="00A82F31" w:rsidRPr="009511C9">
        <w:rPr>
          <w:rFonts w:ascii="Palatino Linotype" w:hAnsi="Palatino Linotype" w:cs="Arial"/>
          <w:shd w:val="clear" w:color="auto" w:fill="FFFFFF"/>
        </w:rPr>
        <w:t>;</w:t>
      </w:r>
      <w:r w:rsidR="00A82F31" w:rsidRPr="009511C9">
        <w:rPr>
          <w:rFonts w:ascii="Palatino Linotype" w:hAnsi="Palatino Linotype" w:cs="Arial"/>
          <w:lang w:eastAsia="es-MX"/>
        </w:rPr>
        <w:t xml:space="preserve"> evidenciándose que la interposición del recurso se</w:t>
      </w:r>
      <w:r w:rsidR="00A82F31" w:rsidRPr="009511C9">
        <w:rPr>
          <w:rFonts w:ascii="Palatino Linotype" w:hAnsi="Palatino Linotype" w:cs="Arial"/>
        </w:rPr>
        <w:t xml:space="preserve"> encuentra dentro de los márgenes temporales previstos en el citado precepto legal.</w:t>
      </w:r>
    </w:p>
    <w:p w14:paraId="64427B4B" w14:textId="77777777" w:rsidR="00A82F31" w:rsidRPr="009511C9" w:rsidRDefault="00A82F31" w:rsidP="00A82F3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511C9">
        <w:rPr>
          <w:rFonts w:ascii="Palatino Linotype" w:hAnsi="Palatino Linotype" w:cs="Arial"/>
        </w:rPr>
        <w:t xml:space="preserve">Así también por cuanto hace a la </w:t>
      </w:r>
      <w:proofErr w:type="spellStart"/>
      <w:r w:rsidRPr="009511C9">
        <w:rPr>
          <w:rFonts w:ascii="Palatino Linotype" w:hAnsi="Palatino Linotype" w:cs="Arial"/>
        </w:rPr>
        <w:t>procedibilidad</w:t>
      </w:r>
      <w:proofErr w:type="spellEnd"/>
      <w:r w:rsidRPr="009511C9">
        <w:rPr>
          <w:rFonts w:ascii="Palatino Linotype" w:hAnsi="Palatino Linotype" w:cs="Arial"/>
        </w:rPr>
        <w:t xml:space="preserve"> del recurso de revisión una vez realizado el análisis  del formato de interposición</w:t>
      </w:r>
      <w:r w:rsidRPr="009511C9">
        <w:rPr>
          <w:rStyle w:val="normaltextrun"/>
          <w:rFonts w:ascii="Palatino Linotype" w:hAnsi="Palatino Linotype" w:cs="Segoe UI"/>
        </w:rPr>
        <w:t xml:space="preserve"> del recurso, se colige la acreditación plena de todos y cada uno de los elementos formales exigidos por el artículo 180 de la</w:t>
      </w:r>
      <w:r w:rsidRPr="009511C9">
        <w:rPr>
          <w:rStyle w:val="apple-converted-space"/>
          <w:rFonts w:ascii="Palatino Linotype" w:hAnsi="Palatino Linotype" w:cs="Segoe UI"/>
        </w:rPr>
        <w:t> </w:t>
      </w:r>
      <w:r w:rsidRPr="009511C9">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511C9">
        <w:rPr>
          <w:rStyle w:val="apple-converted-space"/>
          <w:rFonts w:ascii="Palatino Linotype" w:hAnsi="Palatino Linotype" w:cs="Segoe UI"/>
        </w:rPr>
        <w:t> </w:t>
      </w:r>
      <w:r w:rsidRPr="009511C9">
        <w:rPr>
          <w:rStyle w:val="normaltextrun"/>
          <w:rFonts w:ascii="Palatino Linotype" w:hAnsi="Palatino Linotype" w:cs="Segoe UI"/>
          <w:b/>
          <w:bCs/>
        </w:rPr>
        <w:t>EL</w:t>
      </w:r>
      <w:r w:rsidRPr="009511C9">
        <w:rPr>
          <w:rStyle w:val="apple-converted-space"/>
          <w:rFonts w:ascii="Palatino Linotype" w:hAnsi="Palatino Linotype" w:cs="Segoe UI"/>
        </w:rPr>
        <w:t> </w:t>
      </w:r>
      <w:r w:rsidRPr="009511C9">
        <w:rPr>
          <w:rStyle w:val="normaltextrun"/>
          <w:rFonts w:ascii="Palatino Linotype" w:hAnsi="Palatino Linotype" w:cs="Segoe UI"/>
          <w:b/>
          <w:bCs/>
        </w:rPr>
        <w:t>SAIMEX</w:t>
      </w:r>
      <w:r w:rsidRPr="009511C9">
        <w:rPr>
          <w:rStyle w:val="normaltextrun"/>
          <w:rFonts w:ascii="Palatino Linotype" w:hAnsi="Palatino Linotype" w:cs="Segoe UI"/>
        </w:rPr>
        <w:t>.</w:t>
      </w:r>
    </w:p>
    <w:p w14:paraId="6580CAA7" w14:textId="12AD1896" w:rsidR="00A82F31" w:rsidRPr="009511C9" w:rsidRDefault="00A82F31" w:rsidP="00A82F31">
      <w:pPr>
        <w:pStyle w:val="paragraph"/>
        <w:spacing w:before="0" w:beforeAutospacing="0" w:after="0" w:afterAutospacing="0" w:line="360" w:lineRule="auto"/>
        <w:ind w:right="-150"/>
        <w:jc w:val="both"/>
        <w:textAlignment w:val="baseline"/>
        <w:rPr>
          <w:rFonts w:ascii="Palatino Linotype" w:hAnsi="Palatino Linotype" w:cs="Segoe UI"/>
          <w:b/>
        </w:rPr>
      </w:pPr>
      <w:r w:rsidRPr="009511C9">
        <w:rPr>
          <w:rStyle w:val="normaltextrun"/>
          <w:rFonts w:ascii="Palatino Linotype" w:hAnsi="Palatino Linotype" w:cs="Segoe UI"/>
        </w:rPr>
        <w:t>Por otra parte, se advierte que resulta procedente la interposición del recurso, según lo aducido por el recurrente en sus motivos de inconformidad, de acuerdo al artículo</w:t>
      </w:r>
      <w:r w:rsidRPr="009511C9">
        <w:rPr>
          <w:rStyle w:val="apple-converted-space"/>
          <w:rFonts w:ascii="Palatino Linotype" w:hAnsi="Palatino Linotype" w:cs="Segoe UI"/>
        </w:rPr>
        <w:t> </w:t>
      </w:r>
      <w:r w:rsidRPr="009511C9">
        <w:rPr>
          <w:rStyle w:val="normaltextrun"/>
          <w:rFonts w:ascii="Palatino Linotype" w:hAnsi="Palatino Linotype" w:cs="Segoe UI"/>
        </w:rPr>
        <w:t xml:space="preserve">179, fracción </w:t>
      </w:r>
      <w:r w:rsidRPr="009511C9">
        <w:rPr>
          <w:rStyle w:val="normaltextrun"/>
          <w:rFonts w:ascii="Palatino Linotype" w:hAnsi="Palatino Linotype" w:cs="Segoe UI"/>
          <w:b/>
        </w:rPr>
        <w:t>V</w:t>
      </w:r>
      <w:r w:rsidRPr="009511C9">
        <w:rPr>
          <w:rStyle w:val="normaltextrun"/>
          <w:rFonts w:ascii="Palatino Linotype" w:hAnsi="Palatino Linotype" w:cs="Segoe UI"/>
        </w:rPr>
        <w:t xml:space="preserve"> del ordenamiento legal citado, que a la letra dice:</w:t>
      </w:r>
      <w:r w:rsidRPr="009511C9">
        <w:rPr>
          <w:rStyle w:val="eop"/>
          <w:rFonts w:ascii="Palatino Linotype" w:hAnsi="Palatino Linotype" w:cs="Segoe UI"/>
        </w:rPr>
        <w:t> </w:t>
      </w:r>
    </w:p>
    <w:p w14:paraId="18EB63C7" w14:textId="77777777" w:rsidR="00A82F31" w:rsidRPr="009511C9" w:rsidRDefault="00A82F31" w:rsidP="00A82F31">
      <w:pPr>
        <w:pStyle w:val="paragraph"/>
        <w:spacing w:before="240" w:beforeAutospacing="0" w:after="240" w:afterAutospacing="0"/>
        <w:ind w:left="993" w:right="1041"/>
        <w:jc w:val="both"/>
        <w:textAlignment w:val="baseline"/>
        <w:rPr>
          <w:rFonts w:ascii="Palatino Linotype" w:hAnsi="Palatino Linotype"/>
          <w:i/>
          <w:sz w:val="22"/>
          <w:szCs w:val="22"/>
        </w:rPr>
      </w:pPr>
      <w:r w:rsidRPr="009511C9">
        <w:rPr>
          <w:rStyle w:val="normaltextrun"/>
          <w:rFonts w:ascii="Palatino Linotype" w:hAnsi="Palatino Linotype" w:cs="Segoe UI"/>
          <w:b/>
          <w:bCs/>
          <w:i/>
          <w:iCs/>
          <w:sz w:val="22"/>
          <w:szCs w:val="22"/>
        </w:rPr>
        <w:t>“</w:t>
      </w:r>
      <w:r w:rsidRPr="009511C9">
        <w:rPr>
          <w:rFonts w:ascii="Palatino Linotype" w:hAnsi="Palatino Linotype"/>
          <w:b/>
          <w:i/>
          <w:sz w:val="22"/>
          <w:szCs w:val="22"/>
        </w:rPr>
        <w:t>Artículo 179</w:t>
      </w:r>
      <w:r w:rsidRPr="009511C9">
        <w:rPr>
          <w:rFonts w:ascii="Palatino Linotype" w:hAnsi="Palatino Linotype"/>
          <w:i/>
          <w:sz w:val="22"/>
          <w:szCs w:val="22"/>
        </w:rPr>
        <w:t xml:space="preserve">. </w:t>
      </w:r>
      <w:r w:rsidRPr="009511C9">
        <w:rPr>
          <w:rFonts w:ascii="Palatino Linotype" w:hAnsi="Palatino Linotype"/>
          <w:b/>
          <w:i/>
          <w:sz w:val="22"/>
          <w:szCs w:val="22"/>
        </w:rPr>
        <w:t>El recurso de revisión</w:t>
      </w:r>
      <w:r w:rsidRPr="009511C9">
        <w:rPr>
          <w:rFonts w:ascii="Palatino Linotype" w:hAnsi="Palatino Linotype"/>
          <w:i/>
          <w:sz w:val="22"/>
          <w:szCs w:val="22"/>
        </w:rPr>
        <w:t xml:space="preserve"> es un medio de protección que la Ley otorga a los particulares, para hacer valer su derecho de acceso a la información pública</w:t>
      </w:r>
      <w:r w:rsidRPr="009511C9">
        <w:rPr>
          <w:rFonts w:ascii="Palatino Linotype" w:hAnsi="Palatino Linotype"/>
          <w:b/>
          <w:i/>
          <w:sz w:val="22"/>
          <w:szCs w:val="22"/>
        </w:rPr>
        <w:t>, y procederá en contra de las siguientes causas</w:t>
      </w:r>
      <w:r w:rsidRPr="009511C9">
        <w:rPr>
          <w:rFonts w:ascii="Palatino Linotype" w:hAnsi="Palatino Linotype"/>
          <w:i/>
          <w:sz w:val="22"/>
          <w:szCs w:val="22"/>
        </w:rPr>
        <w:t>:</w:t>
      </w:r>
    </w:p>
    <w:p w14:paraId="195F8D7B" w14:textId="77777777" w:rsidR="00A82F31" w:rsidRPr="009511C9" w:rsidRDefault="00A82F31" w:rsidP="00A82F31">
      <w:pPr>
        <w:pStyle w:val="paragraph"/>
        <w:spacing w:before="240" w:beforeAutospacing="0" w:after="240" w:afterAutospacing="0"/>
        <w:ind w:left="993" w:right="1041"/>
        <w:jc w:val="both"/>
        <w:textAlignment w:val="baseline"/>
        <w:rPr>
          <w:rFonts w:ascii="Palatino Linotype" w:hAnsi="Palatino Linotype"/>
          <w:i/>
          <w:sz w:val="22"/>
          <w:szCs w:val="22"/>
        </w:rPr>
      </w:pPr>
      <w:r w:rsidRPr="009511C9">
        <w:t>…</w:t>
      </w:r>
    </w:p>
    <w:p w14:paraId="01C36667" w14:textId="50649AA4" w:rsidR="00A82F31" w:rsidRPr="009511C9" w:rsidRDefault="00A82F31" w:rsidP="00A82F31">
      <w:pPr>
        <w:pStyle w:val="paragraph"/>
        <w:spacing w:before="240" w:beforeAutospacing="0" w:after="240" w:afterAutospacing="0"/>
        <w:ind w:left="993" w:right="1041"/>
        <w:jc w:val="both"/>
        <w:textAlignment w:val="baseline"/>
        <w:rPr>
          <w:rStyle w:val="eop"/>
          <w:rFonts w:ascii="Palatino Linotype" w:hAnsi="Palatino Linotype"/>
          <w:i/>
          <w:sz w:val="22"/>
          <w:szCs w:val="22"/>
        </w:rPr>
      </w:pPr>
      <w:r w:rsidRPr="009511C9">
        <w:t>V.</w:t>
      </w:r>
      <w:r w:rsidRPr="009511C9">
        <w:rPr>
          <w:rFonts w:ascii="Palatino Linotype" w:hAnsi="Palatino Linotype"/>
          <w:i/>
          <w:sz w:val="22"/>
          <w:szCs w:val="22"/>
        </w:rPr>
        <w:t xml:space="preserve"> La entrega de información </w:t>
      </w:r>
      <w:r w:rsidR="009632BD" w:rsidRPr="009511C9">
        <w:rPr>
          <w:rFonts w:ascii="Palatino Linotype" w:hAnsi="Palatino Linotype"/>
          <w:i/>
          <w:sz w:val="22"/>
          <w:szCs w:val="22"/>
        </w:rPr>
        <w:t>incompleta</w:t>
      </w:r>
      <w:r w:rsidRPr="009511C9">
        <w:rPr>
          <w:rFonts w:ascii="Palatino Linotype" w:hAnsi="Palatino Linotype"/>
          <w:i/>
          <w:sz w:val="22"/>
          <w:szCs w:val="22"/>
        </w:rPr>
        <w:t>;…</w:t>
      </w:r>
      <w:r w:rsidRPr="009511C9">
        <w:rPr>
          <w:rStyle w:val="normaltextrun"/>
          <w:rFonts w:ascii="Palatino Linotype" w:hAnsi="Palatino Linotype" w:cs="Segoe UI"/>
          <w:b/>
          <w:bCs/>
          <w:i/>
          <w:iCs/>
          <w:sz w:val="22"/>
          <w:szCs w:val="22"/>
        </w:rPr>
        <w:t>”</w:t>
      </w:r>
      <w:r w:rsidRPr="009511C9">
        <w:rPr>
          <w:rStyle w:val="eop"/>
          <w:rFonts w:ascii="Palatino Linotype" w:hAnsi="Palatino Linotype" w:cs="Segoe UI"/>
          <w:i/>
          <w:sz w:val="22"/>
          <w:szCs w:val="22"/>
        </w:rPr>
        <w:t> </w:t>
      </w:r>
    </w:p>
    <w:p w14:paraId="403C322B" w14:textId="6F622C39" w:rsidR="00A82F31" w:rsidRPr="009511C9" w:rsidRDefault="00A82F31" w:rsidP="00A82F31">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sidRPr="009511C9">
        <w:rPr>
          <w:rStyle w:val="normaltextrun"/>
          <w:rFonts w:ascii="Palatino Linotype" w:hAnsi="Palatino Linotype" w:cs="Segoe UI"/>
        </w:rPr>
        <w:t xml:space="preserve">Lo anterior es así, ya que en el dicho del recurrente, el Sujeto Obligado le </w:t>
      </w:r>
      <w:r w:rsidR="008A2ED5" w:rsidRPr="009511C9">
        <w:rPr>
          <w:rStyle w:val="normaltextrun"/>
          <w:rFonts w:ascii="Palatino Linotype" w:hAnsi="Palatino Linotype" w:cs="Segoe UI"/>
        </w:rPr>
        <w:t xml:space="preserve">entregó de manera la información requerida al no atender todos los puntos de su solicitud, refiriendo que la Titular de la Unidad de Transparencia no remitió </w:t>
      </w:r>
      <w:r w:rsidR="00CB5BA4" w:rsidRPr="009511C9">
        <w:rPr>
          <w:rStyle w:val="normaltextrun"/>
          <w:rFonts w:ascii="Palatino Linotype" w:hAnsi="Palatino Linotype" w:cs="Segoe UI"/>
        </w:rPr>
        <w:t>su solicitud referente a la existencia de algún contrato de renta del inmueble.</w:t>
      </w:r>
    </w:p>
    <w:p w14:paraId="605D70AA" w14:textId="77777777" w:rsidR="00A82F31" w:rsidRPr="009511C9" w:rsidRDefault="00A82F31" w:rsidP="00A82F31">
      <w:pPr>
        <w:spacing w:before="240" w:after="240" w:line="360" w:lineRule="auto"/>
        <w:jc w:val="both"/>
        <w:rPr>
          <w:rStyle w:val="normaltextrun"/>
          <w:rFonts w:ascii="Palatino Linotype" w:hAnsi="Palatino Linotype" w:cs="Segoe UI"/>
        </w:rPr>
      </w:pPr>
      <w:r w:rsidRPr="009511C9">
        <w:rPr>
          <w:rFonts w:ascii="Palatino Linotype" w:hAnsi="Palatino Linotype" w:cs="Arial"/>
          <w:b/>
        </w:rPr>
        <w:lastRenderedPageBreak/>
        <w:t xml:space="preserve">Tercero. Materia de la revisión. </w:t>
      </w:r>
      <w:r w:rsidRPr="009511C9">
        <w:rPr>
          <w:rFonts w:ascii="Palatino Linotype" w:hAnsi="Palatino Linotype" w:cs="Arial"/>
        </w:rPr>
        <w:t xml:space="preserve">De la revisión a las constancias que obran en el expediente electrónico se advierte que el tema sobre el que este Instituto se pronunciará será: </w:t>
      </w:r>
      <w:r w:rsidRPr="009511C9">
        <w:rPr>
          <w:rFonts w:ascii="Palatino Linotype" w:hAnsi="Palatino Linotype" w:cs="Arial"/>
          <w:b/>
        </w:rPr>
        <w:t>verificar si la respuesta otorgada por el Sujeto Obligado colma la solicitud de acceso a la información pública</w:t>
      </w:r>
      <w:r w:rsidRPr="009511C9">
        <w:rPr>
          <w:rFonts w:ascii="Palatino Linotype" w:hAnsi="Palatino Linotype" w:cs="Arial"/>
          <w:b/>
          <w:i/>
        </w:rPr>
        <w:t>.</w:t>
      </w:r>
    </w:p>
    <w:p w14:paraId="7BB820D1" w14:textId="2E4E2532" w:rsidR="00A82F31" w:rsidRPr="009511C9" w:rsidRDefault="00A82F31" w:rsidP="00A82F31">
      <w:pPr>
        <w:spacing w:before="240" w:after="240" w:line="360" w:lineRule="auto"/>
        <w:jc w:val="both"/>
        <w:rPr>
          <w:rFonts w:ascii="Palatino Linotype" w:hAnsi="Palatino Linotype"/>
        </w:rPr>
      </w:pPr>
      <w:r w:rsidRPr="009511C9">
        <w:rPr>
          <w:rFonts w:ascii="Palatino Linotype" w:hAnsi="Palatino Linotype" w:cs="Arial"/>
          <w:b/>
        </w:rPr>
        <w:t>Cuarto. Estudio de fondo.</w:t>
      </w:r>
      <w:r w:rsidRPr="009511C9">
        <w:rPr>
          <w:rFonts w:ascii="Palatino Linotype" w:hAnsi="Palatino Linotype" w:cs="Arial"/>
        </w:rPr>
        <w:t xml:space="preserve"> </w:t>
      </w:r>
      <w:r w:rsidRPr="009511C9">
        <w:rPr>
          <w:rFonts w:ascii="Palatino Linotype" w:hAnsi="Palatino Linotype"/>
        </w:rPr>
        <w:t>Del análisis de la solicitud de información, motivo del recurso de revisión que ahora se resuelve, se advierte que el</w:t>
      </w:r>
      <w:r w:rsidR="00617390" w:rsidRPr="009511C9">
        <w:rPr>
          <w:rFonts w:ascii="Palatino Linotype" w:hAnsi="Palatino Linotype"/>
        </w:rPr>
        <w:t xml:space="preserve"> particular requirió al Ayuntamiento de Nicolás Romero</w:t>
      </w:r>
      <w:r w:rsidRPr="009511C9">
        <w:rPr>
          <w:rFonts w:ascii="Palatino Linotype" w:hAnsi="Palatino Linotype"/>
        </w:rPr>
        <w:t>, lo siguiente:</w:t>
      </w:r>
    </w:p>
    <w:p w14:paraId="61CFE3D1" w14:textId="20C4C7D4" w:rsidR="00A82F31" w:rsidRPr="009511C9" w:rsidRDefault="00617390" w:rsidP="00FD7B33">
      <w:pPr>
        <w:pStyle w:val="Prrafodelista"/>
        <w:numPr>
          <w:ilvl w:val="0"/>
          <w:numId w:val="18"/>
        </w:numPr>
        <w:spacing w:before="240" w:after="240" w:line="360" w:lineRule="auto"/>
        <w:jc w:val="both"/>
        <w:rPr>
          <w:rFonts w:ascii="Palatino Linotype" w:hAnsi="Palatino Linotype"/>
        </w:rPr>
      </w:pPr>
      <w:r w:rsidRPr="009511C9">
        <w:rPr>
          <w:rFonts w:ascii="Palatino Linotype" w:hAnsi="Palatino Linotype"/>
        </w:rPr>
        <w:t xml:space="preserve">Estado que guarda la entrega-recepción </w:t>
      </w:r>
      <w:r w:rsidR="00FD7B33" w:rsidRPr="009511C9">
        <w:rPr>
          <w:rFonts w:ascii="Palatino Linotype" w:hAnsi="Palatino Linotype"/>
        </w:rPr>
        <w:t>del Centro de Salud ubicado en Monte Sur, La Guadalupana del Lago con el Sujeto Obligado o si el mismo se encuentra entregado a la Secretaría de Salud del Estado de México.</w:t>
      </w:r>
    </w:p>
    <w:p w14:paraId="1A2BE389" w14:textId="390D293A" w:rsidR="00FD7B33" w:rsidRPr="009511C9" w:rsidRDefault="00FD7B33" w:rsidP="00FD7B33">
      <w:pPr>
        <w:pStyle w:val="Prrafodelista"/>
        <w:numPr>
          <w:ilvl w:val="0"/>
          <w:numId w:val="18"/>
        </w:numPr>
        <w:spacing w:before="240" w:after="240" w:line="360" w:lineRule="auto"/>
        <w:jc w:val="both"/>
        <w:rPr>
          <w:rFonts w:ascii="Palatino Linotype" w:hAnsi="Palatino Linotype"/>
        </w:rPr>
      </w:pPr>
      <w:r w:rsidRPr="009511C9">
        <w:rPr>
          <w:rFonts w:ascii="Palatino Linotype" w:hAnsi="Palatino Linotype"/>
        </w:rPr>
        <w:t xml:space="preserve">Copia simple de la gaceta en la cual se establece su entrega-recepción </w:t>
      </w:r>
    </w:p>
    <w:p w14:paraId="5A94BDED" w14:textId="09F4BFB1" w:rsidR="00FD7B33" w:rsidRPr="009511C9" w:rsidRDefault="00FD7B33" w:rsidP="00FD7B33">
      <w:pPr>
        <w:pStyle w:val="Prrafodelista"/>
        <w:numPr>
          <w:ilvl w:val="0"/>
          <w:numId w:val="18"/>
        </w:numPr>
        <w:spacing w:before="240" w:after="240" w:line="360" w:lineRule="auto"/>
        <w:jc w:val="both"/>
        <w:rPr>
          <w:rFonts w:ascii="Palatino Linotype" w:hAnsi="Palatino Linotype"/>
        </w:rPr>
      </w:pPr>
      <w:r w:rsidRPr="009511C9">
        <w:rPr>
          <w:rFonts w:ascii="Palatino Linotype" w:hAnsi="Palatino Linotype"/>
        </w:rPr>
        <w:t xml:space="preserve">Informar si el Centro de Salud se encuentra en comodato y/o renta con particular o asociación civil, </w:t>
      </w:r>
      <w:r w:rsidR="001F421C" w:rsidRPr="009511C9">
        <w:rPr>
          <w:rFonts w:ascii="Palatino Linotype" w:hAnsi="Palatino Linotype"/>
        </w:rPr>
        <w:t>de ser afirmativo copia del contrato que lo avale.</w:t>
      </w:r>
    </w:p>
    <w:p w14:paraId="127045D0" w14:textId="77777777" w:rsidR="0014509B" w:rsidRPr="009511C9" w:rsidRDefault="00756DD5" w:rsidP="001B04E9">
      <w:pPr>
        <w:spacing w:after="240" w:line="360" w:lineRule="auto"/>
        <w:jc w:val="both"/>
        <w:rPr>
          <w:rFonts w:ascii="Palatino Linotype" w:hAnsi="Palatino Linotype" w:cs="Arial"/>
        </w:rPr>
      </w:pPr>
      <w:r w:rsidRPr="009511C9">
        <w:rPr>
          <w:rStyle w:val="normaltextrun"/>
          <w:rFonts w:ascii="Palatino Linotype" w:hAnsi="Palatino Linotype" w:cs="Segoe UI"/>
        </w:rPr>
        <w:t xml:space="preserve">Como fue mencionado, a través de la respuesta el Sujeto Obligado remitió el oficio </w:t>
      </w:r>
      <w:r w:rsidR="00087602" w:rsidRPr="009511C9">
        <w:rPr>
          <w:rStyle w:val="normaltextrun"/>
          <w:rFonts w:ascii="Palatino Linotype" w:hAnsi="Palatino Linotype" w:cs="Segoe UI"/>
        </w:rPr>
        <w:t>DGIDUYMA/1462/2018 DDU/599/2018, signado por el Director de Desarrollo Urbano</w:t>
      </w:r>
      <w:r w:rsidR="00087602" w:rsidRPr="009511C9">
        <w:rPr>
          <w:rFonts w:ascii="Palatino Linotype" w:hAnsi="Palatino Linotype" w:cs="Arial"/>
        </w:rPr>
        <w:t xml:space="preserve"> </w:t>
      </w:r>
      <w:r w:rsidR="006A68B7" w:rsidRPr="009511C9">
        <w:rPr>
          <w:rFonts w:ascii="Palatino Linotype" w:hAnsi="Palatino Linotype" w:cs="Arial"/>
        </w:rPr>
        <w:t xml:space="preserve">del Sujeto Obligado, mediante el cual informa que en fecha doce de noviembre la Dirección General de Control Urbano del Gobierno del Estado de México  firmó la primer acta de entrega-recepción </w:t>
      </w:r>
      <w:r w:rsidR="00697838" w:rsidRPr="009511C9">
        <w:rPr>
          <w:rFonts w:ascii="Palatino Linotype" w:hAnsi="Palatino Linotype" w:cs="Arial"/>
        </w:rPr>
        <w:t xml:space="preserve">parcial de obras de equipamiento del conjunto urbano denominado “La Guadalupana del Lago” en donde se contempla la Unidad Médica que ya fue entregada al Municipio, de igual forma menciona que </w:t>
      </w:r>
      <w:r w:rsidR="006F7A9C" w:rsidRPr="009511C9">
        <w:rPr>
          <w:rFonts w:ascii="Palatino Linotype" w:hAnsi="Palatino Linotype" w:cs="Arial"/>
        </w:rPr>
        <w:t>no tiene información de que la Unidad Médica se haya entregado a la Secretaría de Salud ni de cualquier particular.</w:t>
      </w:r>
    </w:p>
    <w:p w14:paraId="0BD06E57" w14:textId="0CA2B8C3" w:rsidR="00B90A9E" w:rsidRPr="009511C9" w:rsidRDefault="0014509B" w:rsidP="001B04E9">
      <w:pPr>
        <w:spacing w:after="240" w:line="360" w:lineRule="auto"/>
        <w:jc w:val="both"/>
        <w:rPr>
          <w:rFonts w:ascii="Palatino Linotype" w:hAnsi="Palatino Linotype" w:cs="Arial"/>
        </w:rPr>
      </w:pPr>
      <w:r w:rsidRPr="009511C9">
        <w:rPr>
          <w:rFonts w:ascii="Palatino Linotype" w:hAnsi="Palatino Linotype" w:cs="Arial"/>
        </w:rPr>
        <w:lastRenderedPageBreak/>
        <w:t xml:space="preserve">Inconforme con la respuesta, el particular interpuso el presente medio de impugnación, argumentando que se le había entregado la información incompleta </w:t>
      </w:r>
      <w:r w:rsidR="00324923" w:rsidRPr="009511C9">
        <w:rPr>
          <w:rFonts w:ascii="Palatino Linotype" w:hAnsi="Palatino Linotype" w:cs="Arial"/>
        </w:rPr>
        <w:t>ya que se omitió buscar la información relativa a la existencia de algún contrato de renta y/o con algún particular o asociación y remitir el mismo en su ca</w:t>
      </w:r>
      <w:r w:rsidR="00B90A9E" w:rsidRPr="009511C9">
        <w:rPr>
          <w:rFonts w:ascii="Palatino Linotype" w:hAnsi="Palatino Linotype" w:cs="Arial"/>
        </w:rPr>
        <w:t>so.</w:t>
      </w:r>
    </w:p>
    <w:p w14:paraId="01C3C23E" w14:textId="4D16F6BB" w:rsidR="00B90A9E" w:rsidRPr="009511C9" w:rsidRDefault="00B90A9E" w:rsidP="00B90A9E">
      <w:pPr>
        <w:spacing w:before="100" w:beforeAutospacing="1" w:after="100" w:afterAutospacing="1" w:line="360" w:lineRule="auto"/>
        <w:jc w:val="both"/>
        <w:rPr>
          <w:rFonts w:ascii="Palatino Linotype" w:hAnsi="Palatino Linotype" w:cs="Arial"/>
        </w:rPr>
      </w:pPr>
      <w:r w:rsidRPr="009511C9">
        <w:rPr>
          <w:rFonts w:ascii="Palatino Linotype" w:hAnsi="Palatino Linotype" w:cs="Arial"/>
        </w:rPr>
        <w:t>En relación a los motivos de inconformidad, es de resaltar que el recurrente no se queja por la respuesta a la totalidad de los puntos que conforman su solicitud de información, sino como fue referido, únicamente se inconforma de la información señalad</w:t>
      </w:r>
      <w:r w:rsidR="002E46F5" w:rsidRPr="009511C9">
        <w:rPr>
          <w:rFonts w:ascii="Palatino Linotype" w:hAnsi="Palatino Linotype" w:cs="Arial"/>
        </w:rPr>
        <w:t>a en el párrafo anterior sobre conocer si existe algún contrato de renta con particulares o asociaciones del inmueble materia de la solicitud</w:t>
      </w:r>
      <w:r w:rsidRPr="009511C9">
        <w:rPr>
          <w:rFonts w:ascii="Palatino Linotype" w:hAnsi="Palatino Linotype" w:cs="Arial"/>
          <w:color w:val="000000" w:themeColor="text1"/>
        </w:rPr>
        <w:t xml:space="preserve">; en ese sentido </w:t>
      </w:r>
      <w:r w:rsidRPr="009511C9">
        <w:rPr>
          <w:rFonts w:ascii="Palatino Linotype" w:hAnsi="Palatino Linotype"/>
        </w:rPr>
        <w:t>debe señalarse que el análisis del presente recurso versará únicamente sobre el estudio de la respuesta a dicho punto que sí fue controvertido, no así por los restantes, respecto de los cuales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DFF6BA3" w14:textId="77777777" w:rsidR="00B90A9E" w:rsidRPr="009511C9" w:rsidRDefault="00B90A9E" w:rsidP="00B90A9E">
      <w:pPr>
        <w:spacing w:before="100" w:beforeAutospacing="1" w:after="100" w:afterAutospacing="1"/>
        <w:ind w:left="851" w:right="900"/>
        <w:jc w:val="both"/>
        <w:rPr>
          <w:rFonts w:ascii="Palatino Linotype" w:hAnsi="Palatino Linotype"/>
          <w:sz w:val="22"/>
          <w:szCs w:val="22"/>
        </w:rPr>
      </w:pPr>
      <w:r w:rsidRPr="009511C9">
        <w:rPr>
          <w:rFonts w:ascii="Palatino Linotype" w:hAnsi="Palatino Linotype"/>
          <w:sz w:val="22"/>
          <w:szCs w:val="22"/>
        </w:rPr>
        <w:t>“</w:t>
      </w:r>
      <w:r w:rsidRPr="009511C9">
        <w:rPr>
          <w:rFonts w:ascii="Palatino Linotype" w:hAnsi="Palatino Linotype"/>
          <w:b/>
          <w:i/>
          <w:sz w:val="22"/>
          <w:szCs w:val="22"/>
        </w:rPr>
        <w:t>REVISIÓN EN AMPARO. LOS RESOLUTIVOS NO COMBATIDOS DEBEN DECLARARSE FIRMES</w:t>
      </w:r>
      <w:r w:rsidRPr="009511C9">
        <w:rPr>
          <w:rFonts w:ascii="Palatino Linotype" w:hAnsi="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9511C9">
        <w:rPr>
          <w:rFonts w:ascii="Palatino Linotype" w:hAnsi="Palatino Linotype"/>
          <w:i/>
          <w:sz w:val="22"/>
          <w:szCs w:val="22"/>
        </w:rPr>
        <w:lastRenderedPageBreak/>
        <w:t>reflejarse en la parte considerativa y en los resolutivos debe confirmarse la sentencia recurrida en la parte correspondiente.”</w:t>
      </w:r>
    </w:p>
    <w:p w14:paraId="5AD11F03" w14:textId="77777777" w:rsidR="00B90A9E" w:rsidRPr="009511C9" w:rsidRDefault="00B90A9E" w:rsidP="00B90A9E">
      <w:pPr>
        <w:spacing w:before="100" w:beforeAutospacing="1" w:after="100" w:afterAutospacing="1" w:line="360" w:lineRule="auto"/>
        <w:jc w:val="both"/>
        <w:rPr>
          <w:rFonts w:ascii="Palatino Linotype" w:hAnsi="Palatino Linotype"/>
        </w:rPr>
      </w:pPr>
      <w:r w:rsidRPr="009511C9">
        <w:rPr>
          <w:rFonts w:ascii="Palatino Linotype" w:hAnsi="Palatino Linotype"/>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239F9BEB" w14:textId="77777777" w:rsidR="00B90A9E" w:rsidRPr="009511C9" w:rsidRDefault="00B90A9E" w:rsidP="00B90A9E">
      <w:pPr>
        <w:spacing w:before="240" w:after="160"/>
        <w:ind w:left="851" w:right="900"/>
        <w:jc w:val="both"/>
        <w:rPr>
          <w:rFonts w:ascii="Palatino Linotype" w:hAnsi="Palatino Linotype"/>
        </w:rPr>
      </w:pPr>
      <w:r w:rsidRPr="009511C9">
        <w:rPr>
          <w:rFonts w:ascii="Palatino Linotype" w:hAnsi="Palatino Linotype"/>
          <w:i/>
          <w:sz w:val="22"/>
          <w:szCs w:val="22"/>
        </w:rPr>
        <w:t>“</w:t>
      </w:r>
      <w:r w:rsidRPr="009511C9">
        <w:rPr>
          <w:rFonts w:ascii="Palatino Linotype" w:hAnsi="Palatino Linotype"/>
          <w:b/>
          <w:i/>
          <w:sz w:val="22"/>
          <w:szCs w:val="22"/>
        </w:rPr>
        <w:t>ACTOS CONSENTIDOS. SON LOS QUE NO SE IMPUGNAN MEDIANTE EL RECURSO IDÓNEO</w:t>
      </w:r>
      <w:r w:rsidRPr="009511C9">
        <w:rPr>
          <w:rFonts w:ascii="Palatino Linotype" w:hAnsi="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8C7B0A" w14:textId="085374C5" w:rsidR="006D5031" w:rsidRPr="009511C9" w:rsidRDefault="006D5031" w:rsidP="001B04E9">
      <w:pPr>
        <w:spacing w:after="240" w:line="360" w:lineRule="auto"/>
        <w:jc w:val="both"/>
        <w:rPr>
          <w:rFonts w:ascii="Palatino Linotype" w:hAnsi="Palatino Linotype"/>
        </w:rPr>
      </w:pPr>
      <w:r w:rsidRPr="009511C9">
        <w:rPr>
          <w:rFonts w:ascii="Palatino Linotype" w:hAnsi="Palatino Linotype"/>
        </w:rPr>
        <w:t>Ahora bien, es de precisar que se obvia el análisis de la competencia por parte del Sujeto Obligado para generar, administrar o poseer la información requerida, dado que éste ha asumido la misma al momento de dar respuesta sobre la existencia de la Unidad Médica y referir que la misma ya fue entregada al municipio, por lo que se advierte que asume contar con la misma así como la existencia de la clínica materia de la solicitud.</w:t>
      </w:r>
    </w:p>
    <w:p w14:paraId="10456F85" w14:textId="524BD4AB" w:rsidR="001B04E9" w:rsidRPr="009511C9" w:rsidRDefault="004E5A78" w:rsidP="001B04E9">
      <w:pPr>
        <w:spacing w:after="240" w:line="360" w:lineRule="auto"/>
        <w:jc w:val="both"/>
        <w:rPr>
          <w:rFonts w:ascii="Palatino Linotype" w:hAnsi="Palatino Linotype" w:cs="Arial"/>
        </w:rPr>
      </w:pPr>
      <w:r w:rsidRPr="009511C9">
        <w:rPr>
          <w:rFonts w:ascii="Palatino Linotype" w:hAnsi="Palatino Linotype"/>
        </w:rPr>
        <w:t>Hechas las apuntaciones anteriores, es de recordar que el particular requirió conocer si el centro de salud ubicado en La Guadalupana del Lago, se encuentra en comodato y/o renta con algún particular o asociación civil</w:t>
      </w:r>
      <w:r w:rsidR="00DE4C2D" w:rsidRPr="009511C9">
        <w:rPr>
          <w:rFonts w:ascii="Palatino Linotype" w:hAnsi="Palatino Linotype"/>
        </w:rPr>
        <w:t xml:space="preserve">, </w:t>
      </w:r>
      <w:r w:rsidRPr="009511C9">
        <w:rPr>
          <w:rFonts w:ascii="Palatino Linotype" w:hAnsi="Palatino Linotype"/>
        </w:rPr>
        <w:t>así como de encontrarse en ello</w:t>
      </w:r>
      <w:r w:rsidR="00DE4C2D" w:rsidRPr="009511C9">
        <w:rPr>
          <w:rFonts w:ascii="Palatino Linotype" w:hAnsi="Palatino Linotype"/>
        </w:rPr>
        <w:t>,</w:t>
      </w:r>
      <w:r w:rsidRPr="009511C9">
        <w:rPr>
          <w:rFonts w:ascii="Palatino Linotype" w:hAnsi="Palatino Linotype"/>
        </w:rPr>
        <w:t xml:space="preserve"> se </w:t>
      </w:r>
      <w:r w:rsidRPr="009511C9">
        <w:rPr>
          <w:rFonts w:ascii="Palatino Linotype" w:hAnsi="Palatino Linotype"/>
        </w:rPr>
        <w:lastRenderedPageBreak/>
        <w:t>proporcione copia de dicho contrato</w:t>
      </w:r>
      <w:r w:rsidR="00DE4C2D" w:rsidRPr="009511C9">
        <w:rPr>
          <w:rFonts w:ascii="Palatino Linotype" w:hAnsi="Palatino Linotype"/>
        </w:rPr>
        <w:t>, requerimiento que de acuerdo con lo manifestado por el recurrente no fue atendido puntualmente en apego a la Ley de Transparencia y Acceso a la Información Pública del Estado de México y Municipios, pues considera que no le fue turnada su solicitud a todas las áreas competentes</w:t>
      </w:r>
      <w:r w:rsidR="00EB735C" w:rsidRPr="009511C9">
        <w:rPr>
          <w:rFonts w:ascii="Palatino Linotype" w:hAnsi="Palatino Linotype"/>
        </w:rPr>
        <w:t xml:space="preserve"> que de acuerdo con sus facultades, competencias y funciones pudieran poseerla, es decir</w:t>
      </w:r>
      <w:r w:rsidR="00B801CA" w:rsidRPr="009511C9">
        <w:rPr>
          <w:rFonts w:ascii="Palatino Linotype" w:hAnsi="Palatino Linotype"/>
        </w:rPr>
        <w:t xml:space="preserve"> </w:t>
      </w:r>
      <w:r w:rsidR="00EB735C" w:rsidRPr="009511C9">
        <w:rPr>
          <w:rFonts w:ascii="Palatino Linotype" w:hAnsi="Palatino Linotype"/>
        </w:rPr>
        <w:t xml:space="preserve">que no se realizó una búsqueda exhaustiva de la información </w:t>
      </w:r>
      <w:r w:rsidR="00DE4C2D" w:rsidRPr="009511C9">
        <w:rPr>
          <w:rFonts w:ascii="Palatino Linotype" w:hAnsi="Palatino Linotype"/>
        </w:rPr>
        <w:t xml:space="preserve">tal cual lo dicta el </w:t>
      </w:r>
      <w:r w:rsidR="00DE4C2D" w:rsidRPr="009511C9">
        <w:rPr>
          <w:rFonts w:ascii="Palatino Linotype" w:hAnsi="Palatino Linotype" w:cs="Arial"/>
        </w:rPr>
        <w:t xml:space="preserve">artículo 162 </w:t>
      </w:r>
      <w:r w:rsidR="00EB735C" w:rsidRPr="009511C9">
        <w:rPr>
          <w:rFonts w:ascii="Palatino Linotype" w:hAnsi="Palatino Linotype" w:cs="Arial"/>
        </w:rPr>
        <w:t>de la norma mencionada.</w:t>
      </w:r>
    </w:p>
    <w:p w14:paraId="615BEC31" w14:textId="01D7F2B9" w:rsidR="002F427E" w:rsidRPr="009511C9" w:rsidRDefault="001B04E9" w:rsidP="002F427E">
      <w:pPr>
        <w:spacing w:after="240" w:line="360" w:lineRule="auto"/>
        <w:jc w:val="both"/>
        <w:rPr>
          <w:rFonts w:ascii="Palatino Linotype" w:hAnsi="Palatino Linotype"/>
        </w:rPr>
      </w:pPr>
      <w:r w:rsidRPr="009511C9">
        <w:rPr>
          <w:rFonts w:ascii="Palatino Linotype" w:hAnsi="Palatino Linotype" w:cs="Arial"/>
        </w:rPr>
        <w:t>No obstante, de las constancias que</w:t>
      </w:r>
      <w:r w:rsidRPr="009511C9">
        <w:rPr>
          <w:rFonts w:ascii="Palatino Linotype" w:hAnsi="Palatino Linotype"/>
        </w:rPr>
        <w:t xml:space="preserve"> obran en el expediente electrónico del SAIMEX se advierte que en fecha nueve de agosto del presente año, se turnó al Arq. Alberto </w:t>
      </w:r>
      <w:proofErr w:type="spellStart"/>
      <w:r w:rsidRPr="009511C9">
        <w:rPr>
          <w:rFonts w:ascii="Palatino Linotype" w:hAnsi="Palatino Linotype"/>
        </w:rPr>
        <w:t>Carreola</w:t>
      </w:r>
      <w:proofErr w:type="spellEnd"/>
      <w:r w:rsidRPr="009511C9">
        <w:rPr>
          <w:rFonts w:ascii="Palatino Linotype" w:hAnsi="Palatino Linotype"/>
        </w:rPr>
        <w:t xml:space="preserve"> Monroy </w:t>
      </w:r>
      <w:r w:rsidR="00D55A3C" w:rsidRPr="009511C9">
        <w:rPr>
          <w:rFonts w:ascii="Palatino Linotype" w:hAnsi="Palatino Linotype"/>
        </w:rPr>
        <w:t>la solicitud de información, misma que en fecha veinticuatro de agosto del mismo año fue respondida a través del oficio DGIDUYMA/1462/2018 DDU/599/2018; cabe resaltar que fue al Director de Desarrollo Urbano a quien se le turnó la información para solventarla.</w:t>
      </w:r>
    </w:p>
    <w:p w14:paraId="6351116E" w14:textId="30E1FCDF" w:rsidR="0005295F" w:rsidRPr="009511C9" w:rsidRDefault="002F427E" w:rsidP="002F427E">
      <w:pPr>
        <w:spacing w:after="240" w:line="360" w:lineRule="auto"/>
        <w:jc w:val="both"/>
        <w:rPr>
          <w:rFonts w:ascii="Palatino Linotype" w:hAnsi="Palatino Linotype" w:cs="Arial"/>
        </w:rPr>
      </w:pPr>
      <w:r w:rsidRPr="009511C9">
        <w:rPr>
          <w:rFonts w:ascii="Palatino Linotype" w:hAnsi="Palatino Linotype"/>
        </w:rPr>
        <w:t xml:space="preserve">Al respecto, conviene indicar que de acuerdo con el </w:t>
      </w:r>
      <w:r w:rsidR="00977AF4" w:rsidRPr="009511C9">
        <w:rPr>
          <w:rFonts w:ascii="Palatino Linotype" w:hAnsi="Palatino Linotype" w:cs="Arial"/>
        </w:rPr>
        <w:t>Reglamento Orgánico de la Administración Pública Municipal de Nicolás Romero 2016-2018 señala que para el cumplimiento de los fines propios del Ayuntamiento la administración pública municip</w:t>
      </w:r>
      <w:r w:rsidR="00B977CF" w:rsidRPr="009511C9">
        <w:rPr>
          <w:rFonts w:ascii="Palatino Linotype" w:hAnsi="Palatino Linotype" w:cs="Arial"/>
        </w:rPr>
        <w:t>al s</w:t>
      </w:r>
      <w:r w:rsidR="00977AF4" w:rsidRPr="009511C9">
        <w:rPr>
          <w:rFonts w:ascii="Palatino Linotype" w:hAnsi="Palatino Linotype" w:cs="Arial"/>
        </w:rPr>
        <w:t xml:space="preserve">e organizará </w:t>
      </w:r>
      <w:r w:rsidR="00B977CF" w:rsidRPr="009511C9">
        <w:rPr>
          <w:rFonts w:ascii="Palatino Linotype" w:hAnsi="Palatino Linotype" w:cs="Arial"/>
        </w:rPr>
        <w:t>mediante áreas, dependencias centralizadas, órganos desconcentrados y organismos auxiliares descentralizados, entre los que se encuentra la Dirección General de Infraestructura, Desarrollo Ur</w:t>
      </w:r>
      <w:r w:rsidR="00C5636A" w:rsidRPr="009511C9">
        <w:rPr>
          <w:rFonts w:ascii="Palatino Linotype" w:hAnsi="Palatino Linotype" w:cs="Arial"/>
        </w:rPr>
        <w:t>bano y Medio Ambiente, misma</w:t>
      </w:r>
      <w:r w:rsidR="00B977CF" w:rsidRPr="009511C9">
        <w:rPr>
          <w:rFonts w:ascii="Palatino Linotype" w:hAnsi="Palatino Linotype" w:cs="Arial"/>
        </w:rPr>
        <w:t xml:space="preserve"> que</w:t>
      </w:r>
      <w:r w:rsidR="00C5636A" w:rsidRPr="009511C9">
        <w:rPr>
          <w:rFonts w:ascii="Palatino Linotype" w:hAnsi="Palatino Linotype" w:cs="Arial"/>
        </w:rPr>
        <w:t xml:space="preserve"> </w:t>
      </w:r>
      <w:r w:rsidR="00B977CF" w:rsidRPr="009511C9">
        <w:rPr>
          <w:rFonts w:ascii="Palatino Linotype" w:hAnsi="Palatino Linotype" w:cs="Arial"/>
        </w:rPr>
        <w:t>cuenta con la Dirección de Desarrollo Urbano</w:t>
      </w:r>
      <w:r w:rsidR="00B977CF" w:rsidRPr="009511C9">
        <w:rPr>
          <w:rStyle w:val="Refdenotaalpie"/>
          <w:rFonts w:ascii="Palatino Linotype" w:hAnsi="Palatino Linotype" w:cs="Arial"/>
        </w:rPr>
        <w:footnoteReference w:id="1"/>
      </w:r>
      <w:r w:rsidR="00B977CF" w:rsidRPr="009511C9">
        <w:rPr>
          <w:rFonts w:ascii="Palatino Linotype" w:hAnsi="Palatino Linotype" w:cs="Arial"/>
        </w:rPr>
        <w:t xml:space="preserve"> </w:t>
      </w:r>
      <w:r w:rsidR="00C5636A" w:rsidRPr="009511C9">
        <w:rPr>
          <w:rFonts w:ascii="Palatino Linotype" w:hAnsi="Palatino Linotype" w:cs="Arial"/>
        </w:rPr>
        <w:t>la cual entre sus atribuciones contempla aplicar y vig</w:t>
      </w:r>
      <w:r w:rsidR="000F64AC" w:rsidRPr="009511C9">
        <w:rPr>
          <w:rFonts w:ascii="Palatino Linotype" w:hAnsi="Palatino Linotype" w:cs="Arial"/>
        </w:rPr>
        <w:t>ilar el cumplimiento de las dis</w:t>
      </w:r>
      <w:r w:rsidR="00C5636A" w:rsidRPr="009511C9">
        <w:rPr>
          <w:rFonts w:ascii="Palatino Linotype" w:hAnsi="Palatino Linotype" w:cs="Arial"/>
        </w:rPr>
        <w:t>p</w:t>
      </w:r>
      <w:r w:rsidR="000F64AC" w:rsidRPr="009511C9">
        <w:rPr>
          <w:rFonts w:ascii="Palatino Linotype" w:hAnsi="Palatino Linotype" w:cs="Arial"/>
        </w:rPr>
        <w:t>osi</w:t>
      </w:r>
      <w:r w:rsidR="00C5636A" w:rsidRPr="009511C9">
        <w:rPr>
          <w:rFonts w:ascii="Palatino Linotype" w:hAnsi="Palatino Linotype" w:cs="Arial"/>
        </w:rPr>
        <w:t xml:space="preserve">ciones legales en materia de ordenamiento territorial de los asentamientos humanos, del </w:t>
      </w:r>
      <w:r w:rsidR="00C5636A" w:rsidRPr="009511C9">
        <w:rPr>
          <w:rFonts w:ascii="Palatino Linotype" w:hAnsi="Palatino Linotype" w:cs="Arial"/>
        </w:rPr>
        <w:lastRenderedPageBreak/>
        <w:t xml:space="preserve">desarrollo urbano y vivienda, así como la promoción </w:t>
      </w:r>
      <w:r w:rsidR="00210985" w:rsidRPr="009511C9">
        <w:rPr>
          <w:rFonts w:ascii="Palatino Linotype" w:hAnsi="Palatino Linotype" w:cs="Arial"/>
        </w:rPr>
        <w:t>y vigilancia del desarrollo urbano de las comunidades y centros de población del municipio.</w:t>
      </w:r>
    </w:p>
    <w:p w14:paraId="756214D5" w14:textId="77777777" w:rsidR="0033248E" w:rsidRPr="009511C9" w:rsidRDefault="0005295F" w:rsidP="002F427E">
      <w:pPr>
        <w:spacing w:after="240" w:line="360" w:lineRule="auto"/>
        <w:jc w:val="both"/>
        <w:rPr>
          <w:rFonts w:ascii="Palatino Linotype" w:hAnsi="Palatino Linotype" w:cs="Arial"/>
        </w:rPr>
      </w:pPr>
      <w:r w:rsidRPr="009511C9">
        <w:rPr>
          <w:rFonts w:ascii="Palatino Linotype" w:hAnsi="Palatino Linotype" w:cs="Arial"/>
        </w:rPr>
        <w:t xml:space="preserve">No obstante, además de la Dirección de Desarrollo Urbano, el Reglamento Orgánico en mención contempla </w:t>
      </w:r>
      <w:r w:rsidR="007F0F07" w:rsidRPr="009511C9">
        <w:rPr>
          <w:rFonts w:ascii="Palatino Linotype" w:hAnsi="Palatino Linotype" w:cs="Arial"/>
        </w:rPr>
        <w:t xml:space="preserve">a la Secretaría del Ayuntamiento, la cual para el despacho de sus atribuciones contempla entre sus unidades administrativas al Departamento de </w:t>
      </w:r>
      <w:r w:rsidR="0033248E" w:rsidRPr="009511C9">
        <w:rPr>
          <w:rFonts w:ascii="Palatino Linotype" w:hAnsi="Palatino Linotype" w:cs="Arial"/>
        </w:rPr>
        <w:t>Patrimonio Municipal, departamento que cuenta con las siguientes atribuciones:</w:t>
      </w:r>
    </w:p>
    <w:p w14:paraId="2E6E237A" w14:textId="4DCD3680" w:rsidR="00116BA7" w:rsidRPr="009511C9" w:rsidRDefault="00EE3F88" w:rsidP="00EE3F88">
      <w:pPr>
        <w:ind w:left="851" w:right="900"/>
        <w:jc w:val="both"/>
        <w:rPr>
          <w:rFonts w:ascii="Palatino Linotype" w:hAnsi="Palatino Linotype"/>
          <w:i/>
          <w:sz w:val="22"/>
          <w:szCs w:val="22"/>
        </w:rPr>
      </w:pPr>
      <w:r w:rsidRPr="009511C9">
        <w:rPr>
          <w:rFonts w:ascii="Palatino Linotype" w:hAnsi="Palatino Linotype"/>
          <w:b/>
          <w:i/>
          <w:sz w:val="22"/>
          <w:szCs w:val="22"/>
        </w:rPr>
        <w:t>“</w:t>
      </w:r>
      <w:r w:rsidR="0033248E" w:rsidRPr="009511C9">
        <w:rPr>
          <w:rFonts w:ascii="Palatino Linotype" w:hAnsi="Palatino Linotype"/>
          <w:b/>
          <w:i/>
          <w:sz w:val="22"/>
          <w:szCs w:val="22"/>
        </w:rPr>
        <w:t>Artículo 49.</w:t>
      </w:r>
      <w:r w:rsidR="0033248E" w:rsidRPr="009511C9">
        <w:rPr>
          <w:rFonts w:ascii="Palatino Linotype" w:hAnsi="Palatino Linotype"/>
          <w:i/>
          <w:sz w:val="22"/>
          <w:szCs w:val="22"/>
        </w:rPr>
        <w:t xml:space="preserve"> Son facultades y obligaciones del de </w:t>
      </w:r>
      <w:r w:rsidR="0033248E" w:rsidRPr="009511C9">
        <w:rPr>
          <w:rFonts w:ascii="Palatino Linotype" w:hAnsi="Palatino Linotype"/>
          <w:b/>
          <w:i/>
          <w:sz w:val="22"/>
          <w:szCs w:val="22"/>
        </w:rPr>
        <w:t>Departamento de Patrimonio Municipal</w:t>
      </w:r>
      <w:r w:rsidR="0033248E" w:rsidRPr="009511C9">
        <w:rPr>
          <w:rFonts w:ascii="Palatino Linotype" w:hAnsi="Palatino Linotype"/>
          <w:i/>
          <w:sz w:val="22"/>
          <w:szCs w:val="22"/>
        </w:rPr>
        <w:t xml:space="preserve"> las siguientes: </w:t>
      </w:r>
    </w:p>
    <w:p w14:paraId="1C04AAE7"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I. Llevar a cabo la organización, vigilancia y administración del Patrimonio Municipal de conformidad con la normatividad aplicable; </w:t>
      </w:r>
    </w:p>
    <w:p w14:paraId="7A1D2B71"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II. Coordinar el levantamiento de los inventarios de bienes muebles e inmuebles, con la finalidad de que se mantengan actualizados; </w:t>
      </w:r>
    </w:p>
    <w:p w14:paraId="4C1891D9"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III. Solicitar al área correspondiente la recuperación de inmuebles que se encuentren en posesión de personas no autorizadas; </w:t>
      </w:r>
    </w:p>
    <w:p w14:paraId="65A01F27"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IV. </w:t>
      </w:r>
      <w:r w:rsidRPr="009511C9">
        <w:rPr>
          <w:rFonts w:ascii="Palatino Linotype" w:hAnsi="Palatino Linotype"/>
          <w:b/>
          <w:i/>
          <w:sz w:val="22"/>
          <w:szCs w:val="22"/>
        </w:rPr>
        <w:t>Participar en la elaboración de convenios realizados con Entidades públicas o particulares relacionados con Inmuebles que formen parte del Patrimonio Municipal a efecto de conocer y tener un mejor control sobre el destino de los mismos en el ámbito de sus facultades y atribuciones;</w:t>
      </w:r>
      <w:r w:rsidRPr="009511C9">
        <w:rPr>
          <w:rFonts w:ascii="Palatino Linotype" w:hAnsi="Palatino Linotype"/>
          <w:i/>
          <w:sz w:val="22"/>
          <w:szCs w:val="22"/>
        </w:rPr>
        <w:t xml:space="preserve"> </w:t>
      </w:r>
    </w:p>
    <w:p w14:paraId="4AD7F588"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V. </w:t>
      </w:r>
      <w:r w:rsidRPr="009511C9">
        <w:rPr>
          <w:rFonts w:ascii="Palatino Linotype" w:hAnsi="Palatino Linotype"/>
          <w:b/>
          <w:i/>
          <w:sz w:val="22"/>
          <w:szCs w:val="22"/>
        </w:rPr>
        <w:t>Recibir los informes que entregue la Dirección General de Infraestructura, Desarrollo Urbano y Medio Ambiente, sobre las obras que vayan a realizarse sobre un bien inmueble de propiedad municipal para mantener su vigilancia y debida administración de conformidad con la normatividad aplicable</w:t>
      </w:r>
      <w:r w:rsidRPr="009511C9">
        <w:rPr>
          <w:rFonts w:ascii="Palatino Linotype" w:hAnsi="Palatino Linotype"/>
          <w:i/>
          <w:sz w:val="22"/>
          <w:szCs w:val="22"/>
        </w:rPr>
        <w:t xml:space="preserve">; </w:t>
      </w:r>
    </w:p>
    <w:p w14:paraId="1DDD06EA"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VI. </w:t>
      </w:r>
      <w:r w:rsidRPr="009511C9">
        <w:rPr>
          <w:rFonts w:ascii="Palatino Linotype" w:hAnsi="Palatino Linotype"/>
          <w:b/>
          <w:i/>
          <w:sz w:val="22"/>
          <w:szCs w:val="22"/>
        </w:rPr>
        <w:t>Ser partícipe de la entrega y recepción de las obras públicas que realice la Dirección General de Infraestructura, Desarrollo Urbano</w:t>
      </w:r>
      <w:r w:rsidRPr="009511C9">
        <w:rPr>
          <w:rFonts w:ascii="Palatino Linotype" w:hAnsi="Palatino Linotype"/>
          <w:i/>
          <w:sz w:val="22"/>
          <w:szCs w:val="22"/>
        </w:rPr>
        <w:t xml:space="preserve"> y Medio Ambiente, y que sean entregadas a Dependencias de la Administración Pública Municipal Centralizada o a los Órganos Desconcentrados, sobre inmuebles que formen parte del Patrimonio Municipal para efecto de vigilar y Administrar el Patrimonio Municipal de conformidad con la legislación aplicable; </w:t>
      </w:r>
    </w:p>
    <w:p w14:paraId="4CD1D344" w14:textId="77777777" w:rsidR="00116BA7" w:rsidRPr="009511C9" w:rsidRDefault="00116BA7" w:rsidP="00EE3F88">
      <w:pPr>
        <w:ind w:left="851" w:right="900"/>
        <w:jc w:val="both"/>
        <w:rPr>
          <w:rFonts w:ascii="Palatino Linotype" w:hAnsi="Palatino Linotype"/>
          <w:b/>
          <w:i/>
          <w:sz w:val="22"/>
          <w:szCs w:val="22"/>
        </w:rPr>
      </w:pPr>
      <w:r w:rsidRPr="009511C9">
        <w:rPr>
          <w:rFonts w:ascii="Palatino Linotype" w:hAnsi="Palatino Linotype"/>
          <w:i/>
          <w:sz w:val="22"/>
          <w:szCs w:val="22"/>
        </w:rPr>
        <w:t xml:space="preserve">VII. </w:t>
      </w:r>
      <w:r w:rsidRPr="009511C9">
        <w:rPr>
          <w:rFonts w:ascii="Palatino Linotype" w:hAnsi="Palatino Linotype"/>
          <w:b/>
          <w:i/>
          <w:sz w:val="22"/>
          <w:szCs w:val="22"/>
        </w:rPr>
        <w:t xml:space="preserve">Realizar con las Dependencias de la Administración Pública Municipal Centralizada y con los Órganos Desconcentrados los resguardos correspondientes sobre los bienes inmuebles que formen parte del Patrimonio Municipal; </w:t>
      </w:r>
    </w:p>
    <w:p w14:paraId="22496E10" w14:textId="77777777" w:rsidR="00116BA7" w:rsidRPr="009511C9" w:rsidRDefault="00116BA7" w:rsidP="00EE3F88">
      <w:pPr>
        <w:ind w:left="851" w:right="900"/>
        <w:jc w:val="both"/>
        <w:rPr>
          <w:rFonts w:ascii="Palatino Linotype" w:hAnsi="Palatino Linotype"/>
          <w:b/>
          <w:i/>
          <w:sz w:val="22"/>
          <w:szCs w:val="22"/>
        </w:rPr>
      </w:pPr>
      <w:r w:rsidRPr="009511C9">
        <w:rPr>
          <w:rFonts w:ascii="Palatino Linotype" w:hAnsi="Palatino Linotype"/>
          <w:b/>
          <w:i/>
          <w:sz w:val="22"/>
          <w:szCs w:val="22"/>
        </w:rPr>
        <w:lastRenderedPageBreak/>
        <w:t xml:space="preserve">VIII. Ser partícipe de las entregas de bienes inmuebles, que se hagan por concepto de donación u otras figuras jurídicas, como parte de los planes y programas que desarrolle la Dirección General de Infraestructura, Desarrollo Urbano y Medio Ambiente, para el efecto de dar un adecuado seguimiento en el registro de los mismos en el Patrimonio Municipal, de conformidad con la normatividad aplicable; </w:t>
      </w:r>
    </w:p>
    <w:p w14:paraId="79E14DD8" w14:textId="4B3DB32A" w:rsidR="00EE3F88" w:rsidRPr="009511C9" w:rsidRDefault="00EE3F88" w:rsidP="00EE3F88">
      <w:pPr>
        <w:ind w:left="851" w:right="900"/>
        <w:jc w:val="both"/>
        <w:rPr>
          <w:rFonts w:ascii="Palatino Linotype" w:hAnsi="Palatino Linotype"/>
          <w:i/>
          <w:sz w:val="22"/>
          <w:szCs w:val="22"/>
        </w:rPr>
      </w:pPr>
      <w:r w:rsidRPr="009511C9">
        <w:rPr>
          <w:rFonts w:ascii="Palatino Linotype" w:hAnsi="Palatino Linotype"/>
          <w:i/>
          <w:sz w:val="22"/>
          <w:szCs w:val="22"/>
        </w:rPr>
        <w:t>…</w:t>
      </w:r>
    </w:p>
    <w:p w14:paraId="49A97540"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XIV. Realizar y mantener actualizado el registro de inmuebles propiedad del Municipio, clasificándolos por bienes del dominio público o privado, así como por fraccionamientos, colonias, pueblos y los que se encuentren fuera del territorio municipal; </w:t>
      </w:r>
    </w:p>
    <w:p w14:paraId="02C50DF8"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XVII. Llevar a cabo los trámites administrativos internos necesarios que tengan por objeto la regularización de bienes inmuebles de propiedad municipal; </w:t>
      </w:r>
    </w:p>
    <w:p w14:paraId="3CA3591F"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XVIII. Tener a su cargo el archivo de los documentos donde se acredita la propiedad a favor del Municipio, así como toda la información relativa a los bienes inmuebles municipales; </w:t>
      </w:r>
    </w:p>
    <w:p w14:paraId="085CD8C0"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XIX. Revisar las solicitudes de uso de bienes de dominio público y privado municipales para elaborar en su caso los requerimientos a las mismas; </w:t>
      </w:r>
    </w:p>
    <w:p w14:paraId="22C35792" w14:textId="6CF3E9A8"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XX. Elaborar los formatos de entrega-recepción, de bienes inmuebles municipales, para la autorización y firma del Secretario del H. Ayuntamiento;</w:t>
      </w:r>
    </w:p>
    <w:p w14:paraId="3E9C06AC" w14:textId="77777777" w:rsidR="00116BA7" w:rsidRPr="009511C9" w:rsidRDefault="00116BA7" w:rsidP="00EE3F88">
      <w:pPr>
        <w:ind w:left="851" w:right="900"/>
        <w:jc w:val="both"/>
        <w:rPr>
          <w:rFonts w:ascii="Palatino Linotype" w:hAnsi="Palatino Linotype"/>
          <w:i/>
          <w:sz w:val="22"/>
          <w:szCs w:val="22"/>
        </w:rPr>
      </w:pPr>
      <w:r w:rsidRPr="009511C9">
        <w:rPr>
          <w:rFonts w:ascii="Palatino Linotype" w:hAnsi="Palatino Linotype"/>
          <w:i/>
          <w:sz w:val="22"/>
          <w:szCs w:val="22"/>
        </w:rPr>
        <w:t xml:space="preserve">XIX. Revisar las solicitudes de uso de bienes de dominio público y privado municipales para elaborar en su caso los requerimientos a las mismas; </w:t>
      </w:r>
    </w:p>
    <w:p w14:paraId="6457BCCD" w14:textId="0A01D25B" w:rsidR="00116BA7" w:rsidRPr="009511C9" w:rsidRDefault="00116BA7" w:rsidP="00D42826">
      <w:pPr>
        <w:spacing w:before="240"/>
        <w:ind w:left="851" w:right="900"/>
        <w:jc w:val="both"/>
        <w:rPr>
          <w:rFonts w:ascii="Palatino Linotype" w:hAnsi="Palatino Linotype"/>
          <w:i/>
          <w:sz w:val="22"/>
          <w:szCs w:val="22"/>
        </w:rPr>
      </w:pPr>
      <w:r w:rsidRPr="009511C9">
        <w:rPr>
          <w:rFonts w:ascii="Palatino Linotype" w:hAnsi="Palatino Linotype"/>
          <w:i/>
          <w:sz w:val="22"/>
          <w:szCs w:val="22"/>
        </w:rPr>
        <w:t>XX. Elaborar los formatos de entrega-recepción, de bienes inmuebles municipales, para la autorización y firma del Secretario del H. Ayuntamiento;</w:t>
      </w:r>
      <w:r w:rsidR="00EE3F88" w:rsidRPr="009511C9">
        <w:rPr>
          <w:rFonts w:ascii="Palatino Linotype" w:hAnsi="Palatino Linotype"/>
          <w:i/>
          <w:sz w:val="22"/>
          <w:szCs w:val="22"/>
        </w:rPr>
        <w:t>”</w:t>
      </w:r>
    </w:p>
    <w:p w14:paraId="6D1CB766" w14:textId="77777777" w:rsidR="001C7752" w:rsidRPr="009511C9" w:rsidRDefault="00A12848" w:rsidP="00D42826">
      <w:pPr>
        <w:spacing w:before="240" w:after="240" w:line="360" w:lineRule="auto"/>
        <w:jc w:val="both"/>
        <w:rPr>
          <w:rFonts w:ascii="Palatino Linotype" w:hAnsi="Palatino Linotype" w:cs="Arial"/>
        </w:rPr>
      </w:pPr>
      <w:r w:rsidRPr="009511C9">
        <w:rPr>
          <w:rFonts w:ascii="Palatino Linotype" w:hAnsi="Palatino Linotype" w:cs="Arial"/>
        </w:rPr>
        <w:t xml:space="preserve">Como se advierte de los preceptos citados con anterioridad, dentro de la estructura orgánica del Ayuntamiento de Nicolás Romero se observa la existencia de un área competente a la que no se le turnó la solicitud de información, </w:t>
      </w:r>
      <w:r w:rsidR="00D42826" w:rsidRPr="009511C9">
        <w:rPr>
          <w:rFonts w:ascii="Palatino Linotype" w:hAnsi="Palatino Linotype" w:cs="Arial"/>
        </w:rPr>
        <w:t>y que dentro de sus atribuciones pudiera generar, poseer o administrar lo referente a la existencia de un contrato ya sea por comodato</w:t>
      </w:r>
      <w:r w:rsidR="00D42826" w:rsidRPr="009511C9">
        <w:rPr>
          <w:rStyle w:val="Refdenotaalpie"/>
          <w:rFonts w:ascii="Palatino Linotype" w:hAnsi="Palatino Linotype" w:cs="Arial"/>
        </w:rPr>
        <w:footnoteReference w:id="2"/>
      </w:r>
      <w:r w:rsidR="00D42826" w:rsidRPr="009511C9">
        <w:rPr>
          <w:rFonts w:ascii="Palatino Linotype" w:hAnsi="Palatino Linotype" w:cs="Arial"/>
        </w:rPr>
        <w:t xml:space="preserve"> </w:t>
      </w:r>
      <w:r w:rsidR="00132597" w:rsidRPr="009511C9">
        <w:rPr>
          <w:rFonts w:ascii="Palatino Linotype" w:hAnsi="Palatino Linotype" w:cs="Arial"/>
        </w:rPr>
        <w:t xml:space="preserve">y/o renta con algún particular o asociación civil de la unidad médica materia de la solicitud, ya que como se observa en los dispositivos </w:t>
      </w:r>
      <w:r w:rsidR="00132597" w:rsidRPr="009511C9">
        <w:rPr>
          <w:rFonts w:ascii="Palatino Linotype" w:hAnsi="Palatino Linotype" w:cs="Arial"/>
        </w:rPr>
        <w:lastRenderedPageBreak/>
        <w:t xml:space="preserve">jurídicos antes señalados, </w:t>
      </w:r>
      <w:r w:rsidR="001C7752" w:rsidRPr="009511C9">
        <w:rPr>
          <w:rFonts w:ascii="Palatino Linotype" w:hAnsi="Palatino Linotype" w:cs="Arial"/>
        </w:rPr>
        <w:t>los Ayuntamientos como parte de sus atribuciones tiene la obligación de registrar y administrar sus bienes muebles e inmuebles, por lo que en este caso el Departamento de Patrimonio Municipal tendría conocimiento sobre lo referente a la administración del mismo.</w:t>
      </w:r>
    </w:p>
    <w:p w14:paraId="68AEBC51" w14:textId="2D843633" w:rsidR="000F64AC" w:rsidRPr="009511C9" w:rsidRDefault="000F64AC" w:rsidP="00D42826">
      <w:pPr>
        <w:spacing w:before="240" w:after="240" w:line="360" w:lineRule="auto"/>
        <w:jc w:val="both"/>
        <w:rPr>
          <w:rFonts w:ascii="Palatino Linotype" w:hAnsi="Palatino Linotype" w:cs="Arial"/>
        </w:rPr>
      </w:pPr>
      <w:r w:rsidRPr="009511C9">
        <w:rPr>
          <w:rFonts w:ascii="Palatino Linotype" w:hAnsi="Palatino Linotype" w:cs="Arial"/>
        </w:rPr>
        <w:t xml:space="preserve">Además, es de señalar que los bienes del municipio se rigen bajo la Ley </w:t>
      </w:r>
      <w:r w:rsidR="00D45926" w:rsidRPr="009511C9">
        <w:rPr>
          <w:rFonts w:ascii="Palatino Linotype" w:hAnsi="Palatino Linotype" w:cs="Arial"/>
        </w:rPr>
        <w:t>de Bienes del Estado de México y de sus Municipios, la cual tiene por objeto regular el registro, destino, administración, control, posesión, uso, aprovechamiento, desincorporación y destino final de los bienes del municipio, por ende faculta a los ayuntamientos para la elaboración del padrón de bienes del dominio público y privado, declarar cuando un bien forma parte del dominio p</w:t>
      </w:r>
      <w:r w:rsidR="009108FB" w:rsidRPr="009511C9">
        <w:rPr>
          <w:rFonts w:ascii="Palatino Linotype" w:hAnsi="Palatino Linotype" w:cs="Arial"/>
        </w:rPr>
        <w:t>úblico, otorgar concesiones, autorizaciones, permisos o licencias sobre bienes del dominio público o privado</w:t>
      </w:r>
      <w:r w:rsidR="009108FB" w:rsidRPr="009511C9">
        <w:rPr>
          <w:rStyle w:val="Refdenotaalpie"/>
          <w:rFonts w:ascii="Palatino Linotype" w:hAnsi="Palatino Linotype" w:cs="Arial"/>
        </w:rPr>
        <w:footnoteReference w:id="3"/>
      </w:r>
      <w:r w:rsidR="009108FB" w:rsidRPr="009511C9">
        <w:rPr>
          <w:rFonts w:ascii="Palatino Linotype" w:hAnsi="Palatino Linotype" w:cs="Arial"/>
        </w:rPr>
        <w:t>, entre otras</w:t>
      </w:r>
      <w:r w:rsidR="009B6B1C" w:rsidRPr="009511C9">
        <w:rPr>
          <w:rFonts w:ascii="Palatino Linotype" w:hAnsi="Palatino Linotype" w:cs="Arial"/>
        </w:rPr>
        <w:t>.</w:t>
      </w:r>
    </w:p>
    <w:p w14:paraId="29F264C3" w14:textId="4291C713" w:rsidR="004F4387" w:rsidRPr="009511C9" w:rsidRDefault="009B6B1C" w:rsidP="00D42826">
      <w:pPr>
        <w:spacing w:before="240" w:after="240" w:line="360" w:lineRule="auto"/>
        <w:jc w:val="both"/>
        <w:rPr>
          <w:rFonts w:ascii="Palatino Linotype" w:hAnsi="Palatino Linotype" w:cs="Arial"/>
        </w:rPr>
      </w:pPr>
      <w:r w:rsidRPr="009511C9">
        <w:rPr>
          <w:rFonts w:ascii="Palatino Linotype" w:hAnsi="Palatino Linotype" w:cs="Arial"/>
        </w:rPr>
        <w:t xml:space="preserve">De la misma manera, la Ley de referencia menciona que los inmuebles tanto de dominio público y privado </w:t>
      </w:r>
      <w:r w:rsidR="004F4387" w:rsidRPr="009511C9">
        <w:rPr>
          <w:rFonts w:ascii="Palatino Linotype" w:hAnsi="Palatino Linotype" w:cs="Arial"/>
        </w:rPr>
        <w:t>serán destinados y asignados para el uso exclusivo de los poderes del Estado y municipios que los ocupen o tengan a su servicio, empero ello no implica que puedan otorgarse a particulares el uso y aprovechamiento, como se menciona en el artículo siguiente:</w:t>
      </w:r>
    </w:p>
    <w:p w14:paraId="5DA8AD2F" w14:textId="0EDF1CB9" w:rsidR="004F4387" w:rsidRPr="009511C9" w:rsidRDefault="004F4387" w:rsidP="004F4387">
      <w:pPr>
        <w:ind w:left="851" w:right="900"/>
        <w:jc w:val="both"/>
        <w:rPr>
          <w:rFonts w:ascii="Palatino Linotype" w:hAnsi="Palatino Linotype"/>
          <w:i/>
          <w:sz w:val="22"/>
          <w:szCs w:val="22"/>
        </w:rPr>
      </w:pPr>
      <w:r w:rsidRPr="009511C9">
        <w:rPr>
          <w:rFonts w:ascii="Palatino Linotype" w:hAnsi="Palatino Linotype"/>
          <w:b/>
          <w:i/>
          <w:sz w:val="22"/>
          <w:szCs w:val="22"/>
        </w:rPr>
        <w:t xml:space="preserve">“Artículo 44.- </w:t>
      </w:r>
      <w:r w:rsidRPr="009511C9">
        <w:rPr>
          <w:rFonts w:ascii="Palatino Linotype" w:hAnsi="Palatino Linotype"/>
          <w:i/>
          <w:sz w:val="22"/>
          <w:szCs w:val="22"/>
        </w:rPr>
        <w:t>Los inmuebles del dominio público y privado serán destinados o asignados para el uso exclusivo de los poderes del Estado y de los municipios que los ocupen o los tengan a su servicio.</w:t>
      </w:r>
    </w:p>
    <w:p w14:paraId="68FC35BA" w14:textId="5FCECD2B" w:rsidR="004F4387" w:rsidRPr="009511C9" w:rsidRDefault="004F4387" w:rsidP="004F4387">
      <w:pPr>
        <w:ind w:left="851" w:right="900"/>
        <w:jc w:val="both"/>
        <w:rPr>
          <w:rFonts w:ascii="Palatino Linotype" w:hAnsi="Palatino Linotype"/>
          <w:i/>
          <w:sz w:val="22"/>
          <w:szCs w:val="22"/>
        </w:rPr>
      </w:pPr>
      <w:r w:rsidRPr="009511C9">
        <w:rPr>
          <w:rFonts w:ascii="Palatino Linotype" w:hAnsi="Palatino Linotype"/>
          <w:i/>
          <w:sz w:val="22"/>
          <w:szCs w:val="22"/>
        </w:rPr>
        <w:t xml:space="preserve">No obstante lo dispuesto en el párrafo anterior, podrá otorgarse a los particulares el uso y aprovechamiento de los inmuebles del dominio público y privado, </w:t>
      </w:r>
      <w:r w:rsidRPr="009511C9">
        <w:rPr>
          <w:rFonts w:ascii="Palatino Linotype" w:hAnsi="Palatino Linotype"/>
          <w:b/>
          <w:i/>
          <w:sz w:val="22"/>
          <w:szCs w:val="22"/>
        </w:rPr>
        <w:t>mediante concesión, autorización, permiso o licencia</w:t>
      </w:r>
      <w:r w:rsidRPr="009511C9">
        <w:rPr>
          <w:rFonts w:ascii="Palatino Linotype" w:hAnsi="Palatino Linotype"/>
          <w:i/>
          <w:sz w:val="22"/>
          <w:szCs w:val="22"/>
        </w:rPr>
        <w:t>, conforme con las disposiciones reglamentarias respectivas.”</w:t>
      </w:r>
    </w:p>
    <w:p w14:paraId="62212B3A" w14:textId="35470FFC" w:rsidR="009B6B1C" w:rsidRPr="009511C9" w:rsidRDefault="004F4387" w:rsidP="00D42826">
      <w:pPr>
        <w:spacing w:before="240" w:after="240" w:line="360" w:lineRule="auto"/>
        <w:jc w:val="both"/>
        <w:rPr>
          <w:rFonts w:ascii="Palatino Linotype" w:hAnsi="Palatino Linotype" w:cs="Arial"/>
        </w:rPr>
      </w:pPr>
      <w:r w:rsidRPr="009511C9">
        <w:rPr>
          <w:rFonts w:ascii="Palatino Linotype" w:hAnsi="Palatino Linotype" w:cs="Arial"/>
        </w:rPr>
        <w:lastRenderedPageBreak/>
        <w:t xml:space="preserve"> </w:t>
      </w:r>
      <w:r w:rsidR="007B5C97" w:rsidRPr="009511C9">
        <w:rPr>
          <w:rFonts w:ascii="Palatino Linotype" w:hAnsi="Palatino Linotype" w:cs="Arial"/>
        </w:rPr>
        <w:t>Como se desprende del precepto jurídico citado, la administración de los bienes del municipio le corresponde a los ayuntamientos, los cuales pueden concesionar, autorizar o dar permis</w:t>
      </w:r>
      <w:r w:rsidR="00945BC7" w:rsidRPr="009511C9">
        <w:rPr>
          <w:rFonts w:ascii="Palatino Linotype" w:hAnsi="Palatino Linotype" w:cs="Arial"/>
        </w:rPr>
        <w:t>o</w:t>
      </w:r>
      <w:r w:rsidR="007B5C97" w:rsidRPr="009511C9">
        <w:rPr>
          <w:rFonts w:ascii="Palatino Linotype" w:hAnsi="Palatino Linotype" w:cs="Arial"/>
        </w:rPr>
        <w:t xml:space="preserve">s y licencias para su uso y </w:t>
      </w:r>
      <w:r w:rsidR="004477AB" w:rsidRPr="009511C9">
        <w:rPr>
          <w:rFonts w:ascii="Palatino Linotype" w:hAnsi="Palatino Linotype" w:cs="Arial"/>
        </w:rPr>
        <w:t>aprovechamiento, por ende al tener el Ayuntamiento de Nicolás Romero la facultad de llevar un registro de sus bienes así como decidir sobre su uso, aprovechamiento y destino, se determina su competencia para poder brindar la información requerida.</w:t>
      </w:r>
    </w:p>
    <w:p w14:paraId="36AE0515" w14:textId="6AF14898" w:rsidR="003A0B2A" w:rsidRPr="009511C9" w:rsidRDefault="003A0B2A" w:rsidP="003A0B2A">
      <w:pPr>
        <w:autoSpaceDE w:val="0"/>
        <w:autoSpaceDN w:val="0"/>
        <w:adjustRightInd w:val="0"/>
        <w:spacing w:before="240" w:after="240" w:line="360" w:lineRule="auto"/>
        <w:ind w:right="-91"/>
        <w:jc w:val="both"/>
        <w:rPr>
          <w:rFonts w:ascii="Palatino Linotype" w:hAnsi="Palatino Linotype"/>
        </w:rPr>
      </w:pPr>
      <w:r w:rsidRPr="009511C9">
        <w:rPr>
          <w:rFonts w:ascii="Palatino Linotype" w:hAnsi="Palatino Linotype" w:cs="Arial"/>
        </w:rPr>
        <w:t xml:space="preserve">Por lo anterior, este Órgano Garante </w:t>
      </w:r>
      <w:r w:rsidR="00823383" w:rsidRPr="009511C9">
        <w:rPr>
          <w:rFonts w:ascii="Palatino Linotype" w:hAnsi="Palatino Linotype" w:cs="Arial"/>
        </w:rPr>
        <w:t>arriba a la conclusión de</w:t>
      </w:r>
      <w:r w:rsidRPr="009511C9">
        <w:rPr>
          <w:rFonts w:ascii="Palatino Linotype" w:hAnsi="Palatino Linotype" w:cs="Arial"/>
        </w:rPr>
        <w:t xml:space="preserve"> que el Sujeto Obligado incumplió con lo dispuesto en la Ley, respecto </w:t>
      </w:r>
      <w:r w:rsidRPr="009511C9">
        <w:rPr>
          <w:rFonts w:ascii="Palatino Linotype" w:hAnsi="Palatino Linotype" w:cs="Arial"/>
          <w:bCs/>
        </w:rPr>
        <w:t xml:space="preserve">al procedimiento de búsqueda de información que se debe seguir para localizar la información, el cual se encuentra establecido en los artículos </w:t>
      </w:r>
      <w:r w:rsidRPr="009511C9">
        <w:rPr>
          <w:rFonts w:ascii="Palatino Linotype" w:hAnsi="Palatino Linotype" w:cs="Arial"/>
          <w:lang w:val="es-MX"/>
        </w:rPr>
        <w:t xml:space="preserve">151, </w:t>
      </w:r>
      <w:r w:rsidRPr="009511C9">
        <w:rPr>
          <w:rFonts w:ascii="Palatino Linotype" w:hAnsi="Palatino Linotype"/>
        </w:rPr>
        <w:t>162 y 165 de la Ley de Transparencia y Acceso a la Información Pública del Estado de México y Municipios, en los siguientes términos:</w:t>
      </w:r>
    </w:p>
    <w:p w14:paraId="4D05B472" w14:textId="77777777" w:rsidR="003A0B2A" w:rsidRPr="009511C9" w:rsidRDefault="003A0B2A" w:rsidP="003A0B2A">
      <w:pPr>
        <w:spacing w:after="120"/>
        <w:ind w:left="851" w:right="900"/>
        <w:jc w:val="both"/>
        <w:rPr>
          <w:rFonts w:ascii="Palatino Linotype" w:hAnsi="Palatino Linotype"/>
          <w:i/>
          <w:sz w:val="20"/>
          <w:szCs w:val="20"/>
        </w:rPr>
      </w:pPr>
      <w:r w:rsidRPr="009511C9">
        <w:rPr>
          <w:rFonts w:ascii="Palatino Linotype" w:hAnsi="Palatino Linotype"/>
          <w:b/>
          <w:i/>
          <w:sz w:val="20"/>
          <w:szCs w:val="20"/>
        </w:rPr>
        <w:t>“Artículo 151.</w:t>
      </w:r>
      <w:r w:rsidRPr="009511C9">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6EE84DA2" w14:textId="77777777" w:rsidR="003A0B2A" w:rsidRPr="009511C9" w:rsidRDefault="003A0B2A" w:rsidP="003A0B2A">
      <w:pPr>
        <w:spacing w:after="120"/>
        <w:ind w:left="851" w:right="900"/>
        <w:jc w:val="both"/>
        <w:rPr>
          <w:rFonts w:ascii="Palatino Linotype" w:hAnsi="Palatino Linotype"/>
          <w:i/>
          <w:sz w:val="20"/>
          <w:szCs w:val="20"/>
        </w:rPr>
      </w:pPr>
      <w:r w:rsidRPr="009511C9">
        <w:rPr>
          <w:rFonts w:ascii="Palatino Linotype" w:hAnsi="Palatino Linotype"/>
          <w:b/>
          <w:i/>
          <w:sz w:val="20"/>
          <w:szCs w:val="20"/>
        </w:rPr>
        <w:t>Artículo 162.</w:t>
      </w:r>
      <w:r w:rsidRPr="009511C9">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0F71FFC" w14:textId="77777777" w:rsidR="003A0B2A" w:rsidRPr="009511C9" w:rsidRDefault="003A0B2A" w:rsidP="003A0B2A">
      <w:pPr>
        <w:spacing w:after="120"/>
        <w:ind w:left="851" w:right="900"/>
        <w:jc w:val="both"/>
        <w:rPr>
          <w:rFonts w:ascii="Palatino Linotype" w:hAnsi="Palatino Linotype"/>
          <w:i/>
          <w:sz w:val="20"/>
          <w:szCs w:val="20"/>
        </w:rPr>
      </w:pPr>
      <w:r w:rsidRPr="009511C9">
        <w:rPr>
          <w:rFonts w:ascii="Palatino Linotype" w:hAnsi="Palatino Linotype"/>
          <w:b/>
          <w:i/>
          <w:sz w:val="20"/>
          <w:szCs w:val="20"/>
        </w:rPr>
        <w:t>Artículo 165.</w:t>
      </w:r>
      <w:r w:rsidRPr="009511C9">
        <w:rPr>
          <w:rFonts w:ascii="Palatino Linotype" w:hAnsi="Palatino Linotype"/>
          <w:i/>
          <w:sz w:val="20"/>
          <w:szCs w:val="20"/>
        </w:rPr>
        <w:t xml:space="preserve"> Los sujetos obligados establecerán la forma y términos en que darán trámite interno a las solicitudes en materia de acceso a la información…”</w:t>
      </w:r>
    </w:p>
    <w:p w14:paraId="0392E230" w14:textId="0362123A" w:rsidR="003A0B2A" w:rsidRPr="009511C9" w:rsidRDefault="003A0B2A" w:rsidP="003A0B2A">
      <w:pPr>
        <w:spacing w:before="240" w:after="240" w:line="360" w:lineRule="auto"/>
        <w:jc w:val="both"/>
        <w:rPr>
          <w:rFonts w:ascii="Palatino Linotype" w:hAnsi="Palatino Linotype"/>
        </w:rPr>
      </w:pPr>
      <w:r w:rsidRPr="009511C9">
        <w:rPr>
          <w:rFonts w:ascii="Palatino Linotype" w:hAnsi="Palatino Linotype"/>
        </w:rPr>
        <w:t xml:space="preserve">De la normatividad citada, se desprende que las Unidades de Transparencia deben garantizar las medidas y condiciones de accesibilidad para que toda persona pueda ejercer el derecho de acceso a la información, y que una vez ejercido, deberán </w:t>
      </w:r>
      <w:r w:rsidR="00CE5CD7" w:rsidRPr="009511C9">
        <w:rPr>
          <w:rFonts w:ascii="Palatino Linotype" w:hAnsi="Palatino Linotype"/>
        </w:rPr>
        <w:t>asegura</w:t>
      </w:r>
      <w:r w:rsidRPr="009511C9">
        <w:rPr>
          <w:rFonts w:ascii="Palatino Linotype" w:hAnsi="Palatino Linotype"/>
        </w:rPr>
        <w:t xml:space="preserve">r que las solicitudes de acceso a la información se turnen a todas las áreas competentes que cuenten con la información o que deban tenerla de acuerdo a sus </w:t>
      </w:r>
      <w:r w:rsidRPr="009511C9">
        <w:rPr>
          <w:rFonts w:ascii="Palatino Linotype" w:hAnsi="Palatino Linotype"/>
        </w:rPr>
        <w:lastRenderedPageBreak/>
        <w:t>facultades, competencia y funciones, en la forma y términos que los sujetos obligados determinen para su trámite interno, con el objeto de que realicen una búsqueda exhaustiva y razonable de la información solicitada.</w:t>
      </w:r>
    </w:p>
    <w:p w14:paraId="7AA3B2D9" w14:textId="622DEDA4" w:rsidR="002807C1" w:rsidRPr="009511C9" w:rsidRDefault="003A0B2A" w:rsidP="003A0B2A">
      <w:pPr>
        <w:pStyle w:val="Sinespaciado"/>
        <w:spacing w:before="240" w:after="240" w:line="360" w:lineRule="auto"/>
        <w:jc w:val="both"/>
        <w:rPr>
          <w:rFonts w:ascii="Palatino Linotype" w:hAnsi="Palatino Linotype" w:cs="Arial"/>
        </w:rPr>
      </w:pPr>
      <w:r w:rsidRPr="009511C9">
        <w:rPr>
          <w:rFonts w:ascii="Palatino Linotype" w:hAnsi="Palatino Linotype"/>
        </w:rPr>
        <w:t xml:space="preserve">Por lo que se puede concluir, que el Sujeto Obligado tiene unidades administrativas que cuentan con </w:t>
      </w:r>
      <w:r w:rsidR="00B5271E" w:rsidRPr="009511C9">
        <w:rPr>
          <w:rFonts w:ascii="Palatino Linotype" w:hAnsi="Palatino Linotype"/>
        </w:rPr>
        <w:t>las facultades suficientes para informar lo requerido por el particular</w:t>
      </w:r>
      <w:r w:rsidRPr="009511C9">
        <w:rPr>
          <w:rFonts w:ascii="Palatino Linotype" w:hAnsi="Palatino Linotype"/>
        </w:rPr>
        <w:t>, es decir,</w:t>
      </w:r>
      <w:r w:rsidR="00B5271E" w:rsidRPr="009511C9">
        <w:rPr>
          <w:rFonts w:ascii="Palatino Linotype" w:hAnsi="Palatino Linotype"/>
        </w:rPr>
        <w:t xml:space="preserve"> referente a conocer si el inmueble de la unidad médica ubicada en el conjunto urbano  denominado “La Guadalupana del Lago”</w:t>
      </w:r>
      <w:r w:rsidRPr="009511C9">
        <w:rPr>
          <w:rFonts w:ascii="Palatino Linotype" w:hAnsi="Palatino Linotype"/>
        </w:rPr>
        <w:t xml:space="preserve">, en virtud de </w:t>
      </w:r>
      <w:r w:rsidR="006F164B" w:rsidRPr="009511C9">
        <w:rPr>
          <w:rFonts w:ascii="Palatino Linotype" w:hAnsi="Palatino Linotype"/>
        </w:rPr>
        <w:t>las facultades y obligaciones establecidas en el Reglamento Orgánico Municipal aunado a que a través de su respuesta se asumió la existencia de la unidad médica referida</w:t>
      </w:r>
      <w:r w:rsidR="002807C1" w:rsidRPr="009511C9">
        <w:rPr>
          <w:rFonts w:ascii="Palatino Linotype" w:hAnsi="Palatino Linotype"/>
        </w:rPr>
        <w:t xml:space="preserve">; por ende resulta procedente ordenar al Sujeto Obligado realice una búsqueda exhaustiva del </w:t>
      </w:r>
      <w:r w:rsidR="00152156" w:rsidRPr="009511C9">
        <w:rPr>
          <w:rFonts w:ascii="Palatino Linotype" w:hAnsi="Palatino Linotype"/>
        </w:rPr>
        <w:t>contrato por c</w:t>
      </w:r>
      <w:r w:rsidR="00152156" w:rsidRPr="009511C9">
        <w:rPr>
          <w:rFonts w:ascii="Palatino Linotype" w:hAnsi="Palatino Linotype" w:cs="Arial"/>
        </w:rPr>
        <w:t>omodato y/o renta con algún particular o asociación civil de la unidad médica materia de la solicitud, no obstante de no existir contrato alguno bastará con que lo haga del conocimiento del particular.</w:t>
      </w:r>
    </w:p>
    <w:p w14:paraId="36942F25" w14:textId="2175D3A3" w:rsidR="0029726D" w:rsidRPr="009511C9" w:rsidRDefault="0029726D" w:rsidP="0029726D">
      <w:pPr>
        <w:spacing w:before="240" w:after="240" w:line="360" w:lineRule="auto"/>
        <w:jc w:val="both"/>
        <w:rPr>
          <w:rFonts w:ascii="Palatino Linotype" w:hAnsi="Palatino Linotype"/>
        </w:rPr>
      </w:pPr>
      <w:r w:rsidRPr="009511C9">
        <w:rPr>
          <w:rFonts w:ascii="Palatino Linotype" w:hAnsi="Palatino Linotype"/>
          <w:b/>
        </w:rPr>
        <w:t xml:space="preserve">Quinto. Versión Pública. </w:t>
      </w:r>
      <w:r w:rsidRPr="009511C9">
        <w:rPr>
          <w:rFonts w:ascii="Palatino Linotype" w:hAnsi="Palatino Linotype"/>
        </w:rPr>
        <w:t>Finalmente, debe señalarse que de ser el caso en que los documentos que vayan a ser entregados por la el ayuntamiento de Nicolás Romero,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DE17FB3" w14:textId="77777777" w:rsidR="0029726D" w:rsidRPr="009511C9" w:rsidRDefault="0029726D" w:rsidP="0029726D">
      <w:pPr>
        <w:autoSpaceDE w:val="0"/>
        <w:autoSpaceDN w:val="0"/>
        <w:adjustRightInd w:val="0"/>
        <w:spacing w:before="240" w:after="240" w:line="360" w:lineRule="auto"/>
        <w:ind w:right="50"/>
        <w:jc w:val="both"/>
        <w:rPr>
          <w:rFonts w:ascii="Palatino Linotype" w:hAnsi="Palatino Linotype" w:cs="Arial"/>
        </w:rPr>
      </w:pPr>
      <w:r w:rsidRPr="009511C9">
        <w:rPr>
          <w:rFonts w:ascii="Palatino Linotype" w:hAnsi="Palatino Linotype" w:cs="Arial"/>
        </w:rPr>
        <w:t xml:space="preserve">Lo anterior, de conformidad a lo que señalan los artículos 3, fracciones IX, XX, XXXII, XLV; 6, 137 y 143 fracción I, de la Ley de Transparencia y Acceso a la </w:t>
      </w:r>
      <w:r w:rsidRPr="009511C9">
        <w:rPr>
          <w:rFonts w:ascii="Palatino Linotype" w:hAnsi="Palatino Linotype" w:cs="Arial"/>
        </w:rPr>
        <w:lastRenderedPageBreak/>
        <w:t>Información Pública del Estado de México y Municipios vigente, que se leen como sigue:</w:t>
      </w:r>
    </w:p>
    <w:p w14:paraId="7EECDE06" w14:textId="77777777" w:rsidR="0029726D" w:rsidRPr="009511C9" w:rsidRDefault="0029726D" w:rsidP="0029726D">
      <w:pPr>
        <w:autoSpaceDE w:val="0"/>
        <w:autoSpaceDN w:val="0"/>
        <w:adjustRightInd w:val="0"/>
        <w:ind w:left="993" w:right="1041"/>
        <w:jc w:val="both"/>
        <w:rPr>
          <w:rFonts w:ascii="Palatino Linotype" w:hAnsi="Palatino Linotype" w:cs="Arial"/>
          <w:b/>
          <w:i/>
          <w:sz w:val="22"/>
          <w:szCs w:val="22"/>
        </w:rPr>
      </w:pPr>
      <w:r w:rsidRPr="009511C9">
        <w:rPr>
          <w:rFonts w:ascii="Palatino Linotype" w:hAnsi="Palatino Linotype" w:cs="Arial"/>
          <w:b/>
          <w:i/>
          <w:sz w:val="22"/>
          <w:szCs w:val="22"/>
        </w:rPr>
        <w:t xml:space="preserve"> “Artículo 3. Para los efectos de la presente Ley se entenderá por:</w:t>
      </w:r>
    </w:p>
    <w:p w14:paraId="600E90E0" w14:textId="77777777" w:rsidR="0029726D" w:rsidRPr="009511C9" w:rsidRDefault="0029726D" w:rsidP="0029726D">
      <w:pPr>
        <w:autoSpaceDE w:val="0"/>
        <w:autoSpaceDN w:val="0"/>
        <w:adjustRightInd w:val="0"/>
        <w:ind w:left="993" w:right="1041"/>
        <w:jc w:val="both"/>
        <w:rPr>
          <w:rFonts w:ascii="Palatino Linotype" w:hAnsi="Palatino Linotype" w:cs="Arial"/>
          <w:i/>
          <w:sz w:val="22"/>
          <w:szCs w:val="22"/>
        </w:rPr>
      </w:pPr>
      <w:r w:rsidRPr="009511C9">
        <w:rPr>
          <w:rFonts w:ascii="Palatino Linotype" w:hAnsi="Palatino Linotype" w:cs="Arial"/>
          <w:b/>
          <w:i/>
          <w:sz w:val="22"/>
          <w:szCs w:val="22"/>
        </w:rPr>
        <w:t>IX. Datos personales:</w:t>
      </w:r>
      <w:r w:rsidRPr="009511C9">
        <w:rPr>
          <w:rFonts w:ascii="Palatino Linotype" w:hAnsi="Palatino Linotype" w:cs="Arial"/>
          <w:i/>
          <w:sz w:val="22"/>
          <w:szCs w:val="22"/>
        </w:rPr>
        <w:t xml:space="preserve"> </w:t>
      </w:r>
      <w:r w:rsidRPr="009511C9">
        <w:rPr>
          <w:rFonts w:ascii="Palatino Linotype" w:hAnsi="Palatino Linotype" w:cs="Arial"/>
          <w:b/>
          <w:i/>
          <w:sz w:val="22"/>
          <w:szCs w:val="22"/>
        </w:rPr>
        <w:t>La información concerniente a una persona, identificada o identificable</w:t>
      </w:r>
      <w:r w:rsidRPr="009511C9">
        <w:rPr>
          <w:rFonts w:ascii="Palatino Linotype" w:hAnsi="Palatino Linotype" w:cs="Arial"/>
          <w:i/>
          <w:sz w:val="22"/>
          <w:szCs w:val="22"/>
        </w:rPr>
        <w:t xml:space="preserve"> según lo dispuesto por la Ley de Protección de Datos Personales del Estado de México;</w:t>
      </w:r>
    </w:p>
    <w:p w14:paraId="29D8D597" w14:textId="77777777" w:rsidR="0029726D" w:rsidRPr="009511C9" w:rsidRDefault="0029726D" w:rsidP="0029726D">
      <w:pPr>
        <w:autoSpaceDE w:val="0"/>
        <w:autoSpaceDN w:val="0"/>
        <w:adjustRightInd w:val="0"/>
        <w:ind w:left="993" w:right="1041"/>
        <w:jc w:val="both"/>
        <w:rPr>
          <w:rFonts w:ascii="Palatino Linotype" w:hAnsi="Palatino Linotype" w:cs="Arial"/>
          <w:i/>
          <w:sz w:val="22"/>
          <w:szCs w:val="22"/>
        </w:rPr>
      </w:pPr>
      <w:r w:rsidRPr="009511C9">
        <w:rPr>
          <w:rFonts w:ascii="Palatino Linotype" w:hAnsi="Palatino Linotype" w:cs="Arial"/>
          <w:b/>
          <w:i/>
          <w:sz w:val="22"/>
          <w:szCs w:val="22"/>
        </w:rPr>
        <w:t>XX. Información clasificada:</w:t>
      </w:r>
      <w:r w:rsidRPr="009511C9">
        <w:rPr>
          <w:rFonts w:ascii="Palatino Linotype" w:hAnsi="Palatino Linotype" w:cs="Arial"/>
          <w:i/>
          <w:sz w:val="22"/>
          <w:szCs w:val="22"/>
        </w:rPr>
        <w:t xml:space="preserve"> Aquella considerada por la presente Ley como reservada o confidencial;</w:t>
      </w:r>
    </w:p>
    <w:p w14:paraId="7E86D120" w14:textId="77777777" w:rsidR="0029726D" w:rsidRPr="009511C9" w:rsidRDefault="0029726D" w:rsidP="0029726D">
      <w:pPr>
        <w:autoSpaceDE w:val="0"/>
        <w:autoSpaceDN w:val="0"/>
        <w:adjustRightInd w:val="0"/>
        <w:ind w:left="993" w:right="1041"/>
        <w:jc w:val="both"/>
        <w:rPr>
          <w:rFonts w:ascii="Palatino Linotype" w:hAnsi="Palatino Linotype"/>
          <w:i/>
          <w:sz w:val="22"/>
          <w:szCs w:val="22"/>
        </w:rPr>
      </w:pPr>
      <w:r w:rsidRPr="009511C9">
        <w:rPr>
          <w:rFonts w:ascii="Palatino Linotype" w:hAnsi="Palatino Linotype"/>
          <w:b/>
          <w:i/>
          <w:sz w:val="22"/>
          <w:szCs w:val="22"/>
        </w:rPr>
        <w:t>XXXII. Protección de Datos Personales:</w:t>
      </w:r>
      <w:r w:rsidRPr="009511C9">
        <w:rPr>
          <w:rFonts w:ascii="Palatino Linotype" w:hAnsi="Palatino Linotype"/>
          <w:i/>
          <w:sz w:val="22"/>
          <w:szCs w:val="22"/>
        </w:rPr>
        <w:t xml:space="preserve"> Derecho humano que tutela la privacidad de datos personales en poder de los sujetos obligados y sujetos particulares;</w:t>
      </w:r>
    </w:p>
    <w:p w14:paraId="1511BF93" w14:textId="77777777" w:rsidR="0029726D" w:rsidRPr="009511C9" w:rsidRDefault="0029726D" w:rsidP="0029726D">
      <w:pPr>
        <w:autoSpaceDE w:val="0"/>
        <w:autoSpaceDN w:val="0"/>
        <w:adjustRightInd w:val="0"/>
        <w:ind w:left="993" w:right="1041"/>
        <w:jc w:val="both"/>
        <w:rPr>
          <w:rFonts w:ascii="Palatino Linotype" w:hAnsi="Palatino Linotype" w:cs="Arial"/>
          <w:i/>
          <w:sz w:val="22"/>
          <w:szCs w:val="22"/>
        </w:rPr>
      </w:pPr>
      <w:r w:rsidRPr="009511C9">
        <w:rPr>
          <w:rFonts w:ascii="Palatino Linotype" w:hAnsi="Palatino Linotype" w:cs="Arial"/>
          <w:b/>
          <w:i/>
          <w:sz w:val="22"/>
          <w:szCs w:val="22"/>
        </w:rPr>
        <w:t>XLV. Versión pública</w:t>
      </w:r>
      <w:r w:rsidRPr="009511C9">
        <w:rPr>
          <w:rFonts w:ascii="Palatino Linotype" w:hAnsi="Palatino Linotype" w:cs="Arial"/>
          <w:i/>
          <w:sz w:val="22"/>
          <w:szCs w:val="22"/>
        </w:rPr>
        <w:t>: Documento en el que se elimine, suprime o borra la información clasificada como reservada o confidencial para permitir su acceso.”</w:t>
      </w:r>
    </w:p>
    <w:p w14:paraId="64EF231F" w14:textId="77777777" w:rsidR="0029726D" w:rsidRPr="009511C9" w:rsidRDefault="0029726D" w:rsidP="0029726D">
      <w:pPr>
        <w:autoSpaceDE w:val="0"/>
        <w:autoSpaceDN w:val="0"/>
        <w:adjustRightInd w:val="0"/>
        <w:ind w:left="993" w:right="1041"/>
        <w:jc w:val="both"/>
        <w:rPr>
          <w:rFonts w:ascii="Palatino Linotype" w:hAnsi="Palatino Linotype" w:cs="Arial"/>
          <w:i/>
          <w:sz w:val="22"/>
          <w:szCs w:val="22"/>
        </w:rPr>
      </w:pPr>
    </w:p>
    <w:p w14:paraId="4523495B" w14:textId="77777777" w:rsidR="0029726D" w:rsidRPr="009511C9" w:rsidRDefault="0029726D" w:rsidP="0029726D">
      <w:pPr>
        <w:ind w:left="993" w:right="1041"/>
        <w:contextualSpacing/>
        <w:jc w:val="both"/>
        <w:rPr>
          <w:rFonts w:ascii="Palatino Linotype" w:hAnsi="Palatino Linotype"/>
          <w:i/>
          <w:sz w:val="22"/>
          <w:szCs w:val="22"/>
        </w:rPr>
      </w:pPr>
      <w:r w:rsidRPr="009511C9">
        <w:rPr>
          <w:rFonts w:ascii="Palatino Linotype" w:hAnsi="Palatino Linotype"/>
          <w:b/>
          <w:i/>
          <w:sz w:val="22"/>
          <w:szCs w:val="22"/>
        </w:rPr>
        <w:t>“Artículo 6.</w:t>
      </w:r>
      <w:r w:rsidRPr="009511C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5C213E1" w14:textId="77777777" w:rsidR="0029726D" w:rsidRPr="009511C9" w:rsidRDefault="0029726D" w:rsidP="0029726D">
      <w:pPr>
        <w:ind w:left="993" w:right="1041"/>
        <w:contextualSpacing/>
        <w:jc w:val="both"/>
        <w:rPr>
          <w:rFonts w:ascii="Palatino Linotype" w:hAnsi="Palatino Linotype" w:cs="Arial"/>
          <w:bCs/>
          <w:i/>
          <w:noProof/>
          <w:sz w:val="22"/>
          <w:szCs w:val="22"/>
        </w:rPr>
      </w:pPr>
    </w:p>
    <w:p w14:paraId="31818731" w14:textId="77777777" w:rsidR="0029726D" w:rsidRPr="009511C9" w:rsidRDefault="0029726D" w:rsidP="0029726D">
      <w:pPr>
        <w:spacing w:before="240"/>
        <w:ind w:left="993" w:right="1041"/>
        <w:contextualSpacing/>
        <w:jc w:val="both"/>
        <w:rPr>
          <w:rFonts w:ascii="Palatino Linotype" w:hAnsi="Palatino Linotype" w:cs="Arial"/>
          <w:b/>
          <w:bCs/>
          <w:i/>
          <w:noProof/>
          <w:color w:val="FF0000"/>
          <w:sz w:val="22"/>
          <w:szCs w:val="22"/>
        </w:rPr>
      </w:pPr>
      <w:r w:rsidRPr="009511C9">
        <w:rPr>
          <w:rFonts w:ascii="Palatino Linotype" w:hAnsi="Palatino Linotype"/>
          <w:b/>
          <w:i/>
          <w:sz w:val="22"/>
          <w:szCs w:val="22"/>
        </w:rPr>
        <w:t>“Artículo 137.</w:t>
      </w:r>
      <w:r w:rsidRPr="009511C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2C1E5E" w14:textId="77777777" w:rsidR="0029726D" w:rsidRPr="009511C9" w:rsidRDefault="0029726D" w:rsidP="0029726D">
      <w:pPr>
        <w:spacing w:before="240"/>
        <w:ind w:left="993" w:right="1041"/>
        <w:contextualSpacing/>
        <w:jc w:val="both"/>
        <w:rPr>
          <w:rFonts w:ascii="Palatino Linotype" w:hAnsi="Palatino Linotype" w:cs="Arial"/>
          <w:b/>
          <w:bCs/>
          <w:i/>
          <w:noProof/>
          <w:color w:val="FF0000"/>
          <w:sz w:val="22"/>
          <w:szCs w:val="22"/>
        </w:rPr>
      </w:pPr>
    </w:p>
    <w:p w14:paraId="2495E580"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b/>
          <w:i/>
          <w:sz w:val="22"/>
          <w:szCs w:val="22"/>
        </w:rPr>
        <w:t>“Artículo 143</w:t>
      </w:r>
      <w:r w:rsidRPr="009511C9">
        <w:rPr>
          <w:rFonts w:ascii="Palatino Linotype" w:hAnsi="Palatino Linotype"/>
          <w:i/>
          <w:sz w:val="22"/>
          <w:szCs w:val="22"/>
        </w:rPr>
        <w:t>. Para los efectos de esta Ley se considera información confidencial, la clasificada como tal, de manera permanente, por su naturaleza, cuando:</w:t>
      </w:r>
    </w:p>
    <w:p w14:paraId="259221D0" w14:textId="77777777" w:rsidR="0029726D" w:rsidRPr="009511C9" w:rsidRDefault="0029726D" w:rsidP="0029726D">
      <w:pPr>
        <w:spacing w:before="240"/>
        <w:ind w:left="993" w:right="1041"/>
        <w:contextualSpacing/>
        <w:jc w:val="both"/>
        <w:rPr>
          <w:rFonts w:ascii="Palatino Linotype" w:hAnsi="Palatino Linotype"/>
          <w:i/>
        </w:rPr>
      </w:pPr>
      <w:r w:rsidRPr="009511C9">
        <w:rPr>
          <w:rFonts w:ascii="Palatino Linotype" w:hAnsi="Palatino Linotype"/>
          <w:b/>
          <w:i/>
          <w:sz w:val="22"/>
          <w:szCs w:val="22"/>
        </w:rPr>
        <w:t>I.</w:t>
      </w:r>
      <w:r w:rsidRPr="009511C9">
        <w:rPr>
          <w:rFonts w:ascii="Palatino Linotype" w:hAnsi="Palatino Linotype"/>
          <w:i/>
          <w:sz w:val="22"/>
          <w:szCs w:val="22"/>
        </w:rPr>
        <w:t xml:space="preserve"> </w:t>
      </w:r>
      <w:r w:rsidRPr="009511C9">
        <w:rPr>
          <w:rFonts w:ascii="Palatino Linotype" w:hAnsi="Palatino Linotype"/>
          <w:b/>
          <w:i/>
          <w:sz w:val="22"/>
          <w:szCs w:val="22"/>
        </w:rPr>
        <w:t>Se refiera a la información privada y los datos personales concernientes a una persona física o jurídico colectiva identificada o identificable</w:t>
      </w:r>
      <w:r w:rsidRPr="009511C9">
        <w:rPr>
          <w:rFonts w:ascii="Palatino Linotype" w:hAnsi="Palatino Linotype"/>
          <w:i/>
          <w:sz w:val="22"/>
          <w:szCs w:val="22"/>
        </w:rPr>
        <w:t>…”</w:t>
      </w:r>
    </w:p>
    <w:p w14:paraId="7227F8E2" w14:textId="77777777" w:rsidR="0029726D" w:rsidRPr="009511C9" w:rsidRDefault="0029726D" w:rsidP="0029726D">
      <w:pPr>
        <w:autoSpaceDE w:val="0"/>
        <w:autoSpaceDN w:val="0"/>
        <w:adjustRightInd w:val="0"/>
        <w:spacing w:before="240" w:after="240" w:line="360" w:lineRule="auto"/>
        <w:ind w:right="50"/>
        <w:jc w:val="both"/>
        <w:rPr>
          <w:rFonts w:ascii="Palatino Linotype" w:hAnsi="Palatino Linotype" w:cs="Arial"/>
        </w:rPr>
      </w:pPr>
      <w:r w:rsidRPr="009511C9">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0283EB85" w14:textId="77777777" w:rsidR="0029726D" w:rsidRPr="009511C9" w:rsidRDefault="0029726D" w:rsidP="0029726D">
      <w:pPr>
        <w:autoSpaceDE w:val="0"/>
        <w:autoSpaceDN w:val="0"/>
        <w:adjustRightInd w:val="0"/>
        <w:spacing w:before="240" w:after="240" w:line="360" w:lineRule="auto"/>
        <w:ind w:right="50"/>
        <w:jc w:val="both"/>
        <w:rPr>
          <w:rFonts w:ascii="Palatino Linotype" w:hAnsi="Palatino Linotype" w:cs="Arial"/>
        </w:rPr>
      </w:pPr>
      <w:r w:rsidRPr="009511C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9EEF2B5" w14:textId="77777777" w:rsidR="0029726D" w:rsidRPr="009511C9" w:rsidRDefault="0029726D" w:rsidP="0029726D">
      <w:pPr>
        <w:autoSpaceDE w:val="0"/>
        <w:autoSpaceDN w:val="0"/>
        <w:adjustRightInd w:val="0"/>
        <w:spacing w:before="240" w:after="240" w:line="360" w:lineRule="auto"/>
        <w:ind w:right="50"/>
        <w:jc w:val="both"/>
        <w:rPr>
          <w:rFonts w:ascii="Palatino Linotype" w:hAnsi="Palatino Linotype" w:cs="Arial"/>
        </w:rPr>
      </w:pPr>
      <w:r w:rsidRPr="009511C9">
        <w:rPr>
          <w:rFonts w:ascii="Palatino Linotype" w:eastAsia="Arial Unicode MS" w:hAnsi="Palatino Linotype" w:cs="Arial"/>
        </w:rPr>
        <w:t>E</w:t>
      </w:r>
      <w:r w:rsidRPr="009511C9">
        <w:rPr>
          <w:rFonts w:ascii="Palatino Linotype" w:hAnsi="Palatino Linotype"/>
        </w:rPr>
        <w:t xml:space="preserve">n el caso específico en los documentos que se ordenan, pudieran obrar datos que son considerados confidenciales, cuyo acceso debe ser restringido, los cuales </w:t>
      </w:r>
      <w:r w:rsidRPr="009511C9">
        <w:rPr>
          <w:rFonts w:ascii="Palatino Linotype" w:hAnsi="Palatino Linotype" w:cs="Arial"/>
        </w:rPr>
        <w:t xml:space="preserve">deben testarse al momento de la elaboración de versiones públicas, como es el caso del </w:t>
      </w:r>
      <w:r w:rsidRPr="009511C9">
        <w:rPr>
          <w:rFonts w:ascii="Palatino Linotype" w:hAnsi="Palatino Linotype" w:cs="Arial"/>
          <w:b/>
        </w:rPr>
        <w:t>Registro Federal de Contribuyentes</w:t>
      </w:r>
      <w:r w:rsidRPr="009511C9">
        <w:rPr>
          <w:rFonts w:ascii="Palatino Linotype" w:hAnsi="Palatino Linotype" w:cs="Arial"/>
        </w:rPr>
        <w:t xml:space="preserve"> (RFC), la </w:t>
      </w:r>
      <w:r w:rsidRPr="009511C9">
        <w:rPr>
          <w:rFonts w:ascii="Palatino Linotype" w:hAnsi="Palatino Linotype" w:cs="Arial"/>
          <w:b/>
        </w:rPr>
        <w:t>Clave Única de Registro de Población</w:t>
      </w:r>
      <w:r w:rsidRPr="009511C9">
        <w:rPr>
          <w:rFonts w:ascii="Palatino Linotype" w:hAnsi="Palatino Linotype" w:cs="Arial"/>
        </w:rPr>
        <w:t xml:space="preserve"> (CURP), la </w:t>
      </w:r>
      <w:r w:rsidRPr="009511C9">
        <w:rPr>
          <w:rFonts w:ascii="Palatino Linotype" w:hAnsi="Palatino Linotype" w:cs="Arial"/>
          <w:b/>
        </w:rPr>
        <w:t>firma de los</w:t>
      </w:r>
      <w:r w:rsidRPr="009511C9">
        <w:rPr>
          <w:rFonts w:ascii="Palatino Linotype" w:hAnsi="Palatino Linotype" w:cs="Arial"/>
        </w:rPr>
        <w:t xml:space="preserve"> </w:t>
      </w:r>
      <w:r w:rsidRPr="009511C9">
        <w:rPr>
          <w:rFonts w:ascii="Palatino Linotype" w:hAnsi="Palatino Linotype" w:cs="Arial"/>
          <w:b/>
        </w:rPr>
        <w:t>particulares</w:t>
      </w:r>
      <w:r w:rsidRPr="009511C9">
        <w:rPr>
          <w:rFonts w:ascii="Palatino Linotype" w:hAnsi="Palatino Linotype" w:cs="Arial"/>
        </w:rPr>
        <w:t xml:space="preserve"> y cualquier otro dato que por su naturaleza confidencial pudiera conllevar un riesgo grave para la esfera privada de los servidores públicos.</w:t>
      </w:r>
    </w:p>
    <w:p w14:paraId="7EE1D5BB" w14:textId="77777777" w:rsidR="0029726D" w:rsidRPr="009511C9" w:rsidRDefault="0029726D" w:rsidP="0029726D">
      <w:pPr>
        <w:autoSpaceDE w:val="0"/>
        <w:autoSpaceDN w:val="0"/>
        <w:adjustRightInd w:val="0"/>
        <w:spacing w:line="360" w:lineRule="auto"/>
        <w:ind w:right="-91"/>
        <w:jc w:val="both"/>
        <w:rPr>
          <w:rFonts w:ascii="Palatino Linotype" w:hAnsi="Palatino Linotype"/>
        </w:rPr>
      </w:pPr>
      <w:r w:rsidRPr="009511C9">
        <w:rPr>
          <w:rFonts w:ascii="Palatino Linotype" w:hAnsi="Palatino Linotype" w:cs="Arial"/>
          <w:lang w:eastAsia="es-MX"/>
        </w:rPr>
        <w:lastRenderedPageBreak/>
        <w:t xml:space="preserve">Por cuanto hace al </w:t>
      </w:r>
      <w:r w:rsidRPr="009511C9">
        <w:rPr>
          <w:rFonts w:ascii="Palatino Linotype" w:hAnsi="Palatino Linotype" w:cs="Arial"/>
          <w:b/>
          <w:lang w:eastAsia="es-MX"/>
        </w:rPr>
        <w:t>Registro Federal de Contribuyentes</w:t>
      </w:r>
      <w:r w:rsidRPr="009511C9">
        <w:rPr>
          <w:rFonts w:ascii="Palatino Linotype" w:hAnsi="Palatino Linotype" w:cs="Arial"/>
          <w:lang w:eastAsia="es-MX"/>
        </w:rPr>
        <w:t xml:space="preserve"> </w:t>
      </w:r>
      <w:r w:rsidRPr="009511C9">
        <w:rPr>
          <w:rFonts w:ascii="Palatino Linotype" w:hAnsi="Palatino Linotype" w:cs="Arial"/>
          <w:b/>
          <w:lang w:eastAsia="es-MX"/>
        </w:rPr>
        <w:t>de las personas físicas</w:t>
      </w:r>
      <w:r w:rsidRPr="009511C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511C9">
        <w:rPr>
          <w:rFonts w:ascii="Palatino Linotype" w:hAnsi="Palatino Linotype"/>
        </w:rPr>
        <w:t xml:space="preserve"> y finalmente la homoclave; la cual para su obtención es necesario acreditar personalidad, fecha de nacimiento entre otros con documentos oficiales.</w:t>
      </w:r>
    </w:p>
    <w:p w14:paraId="38D15ED2" w14:textId="77777777" w:rsidR="0029726D" w:rsidRPr="009511C9" w:rsidRDefault="0029726D" w:rsidP="0029726D">
      <w:pPr>
        <w:autoSpaceDE w:val="0"/>
        <w:autoSpaceDN w:val="0"/>
        <w:adjustRightInd w:val="0"/>
        <w:spacing w:line="360" w:lineRule="auto"/>
        <w:ind w:right="-91"/>
        <w:jc w:val="both"/>
        <w:rPr>
          <w:rFonts w:ascii="Palatino Linotype" w:hAnsi="Palatino Linotype"/>
        </w:rPr>
      </w:pPr>
    </w:p>
    <w:p w14:paraId="532F69BE" w14:textId="77777777" w:rsidR="0029726D" w:rsidRPr="009511C9" w:rsidRDefault="0029726D" w:rsidP="0029726D">
      <w:pPr>
        <w:spacing w:line="360" w:lineRule="auto"/>
        <w:ind w:right="-91"/>
        <w:jc w:val="both"/>
        <w:rPr>
          <w:rFonts w:ascii="Palatino Linotype" w:hAnsi="Palatino Linotype" w:cs="Arial"/>
          <w:lang w:eastAsia="es-MX"/>
        </w:rPr>
      </w:pPr>
      <w:r w:rsidRPr="009511C9">
        <w:rPr>
          <w:rFonts w:ascii="Palatino Linotype" w:hAnsi="Palatino Linotype" w:cs="Arial"/>
          <w:lang w:eastAsia="es-MX"/>
        </w:rPr>
        <w:t>Al respecto, el entonces Instituto Federal de Acceso a la Información Pública y Protección de Datos Personales (IFAI) a través del Criterio 19/17, señala literalmente lo siguiente:</w:t>
      </w:r>
    </w:p>
    <w:p w14:paraId="5CF8747D"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
          <w:bCs/>
          <w:i/>
          <w:sz w:val="22"/>
          <w:lang w:eastAsia="es-MX"/>
        </w:rPr>
        <w:t xml:space="preserve">“Registro Federal de Contribuyentes (RFC) de personas físicas. </w:t>
      </w:r>
      <w:r w:rsidRPr="009511C9">
        <w:rPr>
          <w:rFonts w:ascii="Palatino Linotype" w:hAnsi="Palatino Linotype" w:cs="Arial,Bold"/>
          <w:bCs/>
          <w:i/>
          <w:sz w:val="22"/>
          <w:lang w:eastAsia="es-MX"/>
        </w:rPr>
        <w:t xml:space="preserve">El RFC es una clave de carácter fiscal, </w:t>
      </w:r>
      <w:proofErr w:type="gramStart"/>
      <w:r w:rsidRPr="009511C9">
        <w:rPr>
          <w:rFonts w:ascii="Palatino Linotype" w:hAnsi="Palatino Linotype" w:cs="Arial,Bold"/>
          <w:bCs/>
          <w:i/>
          <w:sz w:val="22"/>
          <w:lang w:eastAsia="es-MX"/>
        </w:rPr>
        <w:t>única</w:t>
      </w:r>
      <w:proofErr w:type="gramEnd"/>
      <w:r w:rsidRPr="009511C9">
        <w:rPr>
          <w:rFonts w:ascii="Palatino Linotype" w:hAnsi="Palatino Linotype" w:cs="Arial,Bold"/>
          <w:bCs/>
          <w:i/>
          <w:sz w:val="22"/>
          <w:lang w:eastAsia="es-MX"/>
        </w:rPr>
        <w:t xml:space="preserve"> e irrepetible, que permite identificar al titular, su edad y fecha de nacimiento, por lo que es un dato personal de carácter confidencial.</w:t>
      </w:r>
    </w:p>
    <w:p w14:paraId="4299D0C7"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Resoluciones:</w:t>
      </w:r>
    </w:p>
    <w:p w14:paraId="21EB3551"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RRA 0189/17. Morena. 08 de febrero de 2017. Por unanimidad. Comisionado Ponente Joel Salas Suárez.</w:t>
      </w:r>
    </w:p>
    <w:p w14:paraId="576921CA"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 xml:space="preserve">RRA 0677/17. Universidad Nacional Autónoma de México. 08 de marzo de 2017. Por unanimidad. Comisionado Ponente </w:t>
      </w:r>
      <w:proofErr w:type="spellStart"/>
      <w:r w:rsidRPr="009511C9">
        <w:rPr>
          <w:rFonts w:ascii="Palatino Linotype" w:hAnsi="Palatino Linotype" w:cs="Arial,Bold"/>
          <w:bCs/>
          <w:i/>
          <w:sz w:val="22"/>
          <w:lang w:eastAsia="es-MX"/>
        </w:rPr>
        <w:t>Rosendoevgueni</w:t>
      </w:r>
      <w:proofErr w:type="spellEnd"/>
      <w:r w:rsidRPr="009511C9">
        <w:rPr>
          <w:rFonts w:ascii="Palatino Linotype" w:hAnsi="Palatino Linotype" w:cs="Arial,Bold"/>
          <w:bCs/>
          <w:i/>
          <w:sz w:val="22"/>
          <w:lang w:eastAsia="es-MX"/>
        </w:rPr>
        <w:t xml:space="preserve"> Monterrey </w:t>
      </w:r>
      <w:proofErr w:type="spellStart"/>
      <w:r w:rsidRPr="009511C9">
        <w:rPr>
          <w:rFonts w:ascii="Palatino Linotype" w:hAnsi="Palatino Linotype" w:cs="Arial,Bold"/>
          <w:bCs/>
          <w:i/>
          <w:sz w:val="22"/>
          <w:lang w:eastAsia="es-MX"/>
        </w:rPr>
        <w:t>Chepov</w:t>
      </w:r>
      <w:proofErr w:type="spellEnd"/>
      <w:r w:rsidRPr="009511C9">
        <w:rPr>
          <w:rFonts w:ascii="Palatino Linotype" w:hAnsi="Palatino Linotype" w:cs="Arial,Bold"/>
          <w:bCs/>
          <w:i/>
          <w:sz w:val="22"/>
          <w:lang w:eastAsia="es-MX"/>
        </w:rPr>
        <w:t xml:space="preserve">. </w:t>
      </w:r>
    </w:p>
    <w:p w14:paraId="77423984" w14:textId="77777777" w:rsidR="0029726D" w:rsidRPr="009511C9" w:rsidRDefault="0029726D" w:rsidP="0029726D">
      <w:pPr>
        <w:spacing w:before="240" w:after="240"/>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9511C9">
        <w:rPr>
          <w:rFonts w:ascii="Palatino Linotype" w:hAnsi="Palatino Linotype" w:cs="Arial,Bold"/>
          <w:b/>
          <w:bCs/>
          <w:i/>
          <w:sz w:val="22"/>
          <w:lang w:eastAsia="es-MX"/>
        </w:rPr>
        <w:t>.”</w:t>
      </w:r>
    </w:p>
    <w:p w14:paraId="42A575D0" w14:textId="77777777" w:rsidR="0029726D" w:rsidRPr="009511C9" w:rsidRDefault="0029726D" w:rsidP="0029726D">
      <w:pPr>
        <w:spacing w:before="240" w:after="240" w:line="360" w:lineRule="auto"/>
        <w:jc w:val="both"/>
        <w:rPr>
          <w:rFonts w:ascii="Palatino Linotype" w:hAnsi="Palatino Linotype" w:cs="Arial"/>
          <w:lang w:val="es-MX" w:eastAsia="es-MX"/>
        </w:rPr>
      </w:pPr>
      <w:r w:rsidRPr="009511C9">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w:t>
      </w:r>
      <w:r w:rsidRPr="009511C9">
        <w:rPr>
          <w:rFonts w:ascii="Palatino Linotype" w:hAnsi="Palatino Linotype" w:cs="Arial"/>
          <w:lang w:val="es-MX" w:eastAsia="es-MX"/>
        </w:rPr>
        <w:lastRenderedPageBreak/>
        <w:t>artículos 3 fracción IX de la Ley de Transparencia y Acceso a la Información Pública del Estado de México y Municipios y 4 fracción VII de la Ley de Protección de Datos Personales del Estado de México.</w:t>
      </w:r>
    </w:p>
    <w:p w14:paraId="60A585F3" w14:textId="77777777" w:rsidR="0029726D" w:rsidRPr="009511C9" w:rsidRDefault="0029726D" w:rsidP="0029726D">
      <w:pPr>
        <w:spacing w:after="240" w:line="360" w:lineRule="auto"/>
        <w:ind w:right="-93"/>
        <w:jc w:val="both"/>
        <w:rPr>
          <w:rFonts w:ascii="Palatino Linotype" w:hAnsi="Palatino Linotype" w:cs="Arial"/>
          <w:lang w:eastAsia="es-MX"/>
        </w:rPr>
      </w:pPr>
      <w:r w:rsidRPr="009511C9">
        <w:rPr>
          <w:rFonts w:ascii="Palatino Linotype" w:hAnsi="Palatino Linotype" w:cs="Arial"/>
          <w:lang w:eastAsia="es-MX"/>
        </w:rPr>
        <w:t xml:space="preserve">De igual manera la </w:t>
      </w:r>
      <w:r w:rsidRPr="009511C9">
        <w:rPr>
          <w:rFonts w:ascii="Palatino Linotype" w:hAnsi="Palatino Linotype" w:cs="Arial"/>
          <w:b/>
        </w:rPr>
        <w:t xml:space="preserve">Clave Única de Registro de Población, </w:t>
      </w:r>
      <w:r w:rsidRPr="009511C9">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910AFDE" w14:textId="77777777" w:rsidR="0029726D" w:rsidRPr="009511C9" w:rsidRDefault="0029726D" w:rsidP="0029726D">
      <w:pPr>
        <w:spacing w:line="360" w:lineRule="auto"/>
        <w:ind w:right="-93"/>
        <w:jc w:val="both"/>
        <w:rPr>
          <w:rFonts w:ascii="Palatino Linotype" w:hAnsi="Palatino Linotype" w:cs="Arial"/>
          <w:lang w:eastAsia="es-MX"/>
        </w:rPr>
      </w:pPr>
      <w:r w:rsidRPr="009511C9">
        <w:rPr>
          <w:rFonts w:ascii="Palatino Linotype" w:hAnsi="Palatino Linotype" w:cs="Arial"/>
          <w:lang w:eastAsia="es-MX"/>
        </w:rPr>
        <w:t>Lo anterior, tiene sustento en los artículos 86 y 91 de la Ley General de Población, la cual señala lo siguiente:</w:t>
      </w:r>
    </w:p>
    <w:p w14:paraId="2037A367" w14:textId="77777777" w:rsidR="0029726D" w:rsidRPr="009511C9" w:rsidRDefault="0029726D" w:rsidP="0029726D">
      <w:pPr>
        <w:ind w:left="709" w:right="709"/>
        <w:jc w:val="both"/>
        <w:rPr>
          <w:rFonts w:ascii="Palatino Linotype" w:hAnsi="Palatino Linotype" w:cs="Arial"/>
          <w:i/>
          <w:sz w:val="22"/>
          <w:lang w:eastAsia="es-MX"/>
        </w:rPr>
      </w:pPr>
      <w:r w:rsidRPr="009511C9">
        <w:rPr>
          <w:rFonts w:ascii="Palatino Linotype" w:hAnsi="Palatino Linotype" w:cs="Arial,Bold"/>
          <w:b/>
          <w:bCs/>
          <w:i/>
          <w:sz w:val="22"/>
          <w:lang w:eastAsia="es-MX"/>
        </w:rPr>
        <w:t xml:space="preserve">“Artículo 86. </w:t>
      </w:r>
      <w:r w:rsidRPr="009511C9">
        <w:rPr>
          <w:rFonts w:ascii="Palatino Linotype" w:hAnsi="Palatino Linotype" w:cs="Arial"/>
          <w:i/>
          <w:sz w:val="22"/>
          <w:lang w:eastAsia="es-MX"/>
        </w:rPr>
        <w:t xml:space="preserve">El </w:t>
      </w:r>
      <w:r w:rsidRPr="009511C9">
        <w:rPr>
          <w:rFonts w:ascii="Palatino Linotype" w:hAnsi="Palatino Linotype" w:cs="Arial"/>
          <w:i/>
          <w:sz w:val="22"/>
          <w:szCs w:val="22"/>
        </w:rPr>
        <w:t>Registro</w:t>
      </w:r>
      <w:r w:rsidRPr="009511C9">
        <w:rPr>
          <w:rFonts w:ascii="Palatino Linotype" w:hAnsi="Palatino Linotype" w:cs="Arial"/>
          <w:i/>
          <w:sz w:val="22"/>
          <w:lang w:eastAsia="es-MX"/>
        </w:rPr>
        <w:t xml:space="preserve"> Nacional </w:t>
      </w:r>
      <w:r w:rsidRPr="009511C9">
        <w:rPr>
          <w:rFonts w:ascii="Palatino Linotype" w:hAnsi="Palatino Linotype" w:cs="Arial"/>
          <w:i/>
          <w:sz w:val="22"/>
        </w:rPr>
        <w:t>de</w:t>
      </w:r>
      <w:r w:rsidRPr="009511C9">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11847266" w14:textId="77777777" w:rsidR="0029726D" w:rsidRPr="009511C9" w:rsidRDefault="0029726D" w:rsidP="0029726D">
      <w:pPr>
        <w:ind w:left="709" w:right="709"/>
        <w:jc w:val="both"/>
        <w:rPr>
          <w:rFonts w:ascii="Palatino Linotype" w:hAnsi="Palatino Linotype" w:cs="Arial"/>
          <w:i/>
          <w:sz w:val="22"/>
          <w:lang w:eastAsia="es-MX"/>
        </w:rPr>
      </w:pPr>
      <w:r w:rsidRPr="009511C9">
        <w:rPr>
          <w:rFonts w:ascii="Palatino Linotype" w:hAnsi="Palatino Linotype" w:cs="Arial,Bold"/>
          <w:b/>
          <w:bCs/>
          <w:i/>
          <w:sz w:val="22"/>
          <w:lang w:eastAsia="es-MX"/>
        </w:rPr>
        <w:t xml:space="preserve">Artículo 91. </w:t>
      </w:r>
      <w:r w:rsidRPr="009511C9">
        <w:rPr>
          <w:rFonts w:ascii="Palatino Linotype" w:hAnsi="Palatino Linotype" w:cs="Arial"/>
          <w:i/>
          <w:sz w:val="22"/>
          <w:lang w:eastAsia="es-MX"/>
        </w:rPr>
        <w:t xml:space="preserve">Al incorporar a una persona en el Registro Nacional de Población, se le asignará una clave que se denominará </w:t>
      </w:r>
      <w:r w:rsidRPr="009511C9">
        <w:rPr>
          <w:rFonts w:ascii="Palatino Linotype" w:hAnsi="Palatino Linotype" w:cs="Arial"/>
          <w:i/>
          <w:sz w:val="22"/>
          <w:szCs w:val="22"/>
        </w:rPr>
        <w:t>Clave</w:t>
      </w:r>
      <w:r w:rsidRPr="009511C9">
        <w:rPr>
          <w:rFonts w:ascii="Palatino Linotype" w:hAnsi="Palatino Linotype" w:cs="Arial"/>
          <w:i/>
          <w:sz w:val="22"/>
          <w:lang w:eastAsia="es-MX"/>
        </w:rPr>
        <w:t xml:space="preserve"> Única de Registro de Población. Esta servirá para registrarla e identificarla en forma </w:t>
      </w:r>
      <w:r w:rsidRPr="009511C9">
        <w:rPr>
          <w:rFonts w:ascii="Palatino Linotype" w:hAnsi="Palatino Linotype" w:cs="Arial"/>
          <w:i/>
          <w:sz w:val="22"/>
        </w:rPr>
        <w:t>individual</w:t>
      </w:r>
      <w:r w:rsidRPr="009511C9">
        <w:rPr>
          <w:rFonts w:ascii="Palatino Linotype" w:hAnsi="Palatino Linotype" w:cs="Arial"/>
          <w:i/>
          <w:sz w:val="22"/>
          <w:lang w:eastAsia="es-MX"/>
        </w:rPr>
        <w:t>.”</w:t>
      </w:r>
    </w:p>
    <w:p w14:paraId="21256D93" w14:textId="77777777" w:rsidR="0029726D" w:rsidRPr="009511C9" w:rsidRDefault="0029726D" w:rsidP="0029726D">
      <w:pPr>
        <w:shd w:val="clear" w:color="auto" w:fill="FFFFFF"/>
        <w:spacing w:line="360" w:lineRule="auto"/>
        <w:jc w:val="both"/>
        <w:rPr>
          <w:rFonts w:ascii="Palatino Linotype" w:hAnsi="Palatino Linotype"/>
          <w:lang w:eastAsia="es-MX"/>
        </w:rPr>
      </w:pPr>
    </w:p>
    <w:p w14:paraId="33E974EC" w14:textId="77777777" w:rsidR="0029726D" w:rsidRPr="009511C9" w:rsidRDefault="0029726D" w:rsidP="0029726D">
      <w:pPr>
        <w:shd w:val="clear" w:color="auto" w:fill="FFFFFF"/>
        <w:spacing w:line="360" w:lineRule="auto"/>
        <w:jc w:val="both"/>
        <w:rPr>
          <w:rFonts w:ascii="Palatino Linotype" w:hAnsi="Palatino Linotype"/>
          <w:lang w:eastAsia="es-MX"/>
        </w:rPr>
      </w:pPr>
      <w:r w:rsidRPr="009511C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9511C9">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9511C9">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1E375761" w14:textId="77777777" w:rsidR="0029726D" w:rsidRPr="009511C9" w:rsidRDefault="0029726D" w:rsidP="0029726D">
      <w:pPr>
        <w:spacing w:line="360" w:lineRule="auto"/>
        <w:ind w:right="-91"/>
        <w:jc w:val="both"/>
        <w:rPr>
          <w:rFonts w:ascii="Palatino Linotype" w:hAnsi="Palatino Linotype" w:cs="Arial"/>
          <w:lang w:eastAsia="es-MX"/>
        </w:rPr>
      </w:pPr>
      <w:r w:rsidRPr="009511C9">
        <w:rPr>
          <w:rFonts w:ascii="Palatino Linotype" w:hAnsi="Palatino Linotype" w:cs="Arial"/>
          <w:lang w:eastAsia="es-MX"/>
        </w:rPr>
        <w:lastRenderedPageBreak/>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4C1FEF51" w14:textId="77777777" w:rsidR="0029726D" w:rsidRPr="009511C9" w:rsidRDefault="0029726D" w:rsidP="0029726D">
      <w:pPr>
        <w:ind w:left="709" w:right="709"/>
        <w:jc w:val="both"/>
        <w:rPr>
          <w:rFonts w:ascii="Palatino Linotype" w:hAnsi="Palatino Linotype" w:cs="Arial,Bold"/>
          <w:b/>
          <w:bCs/>
          <w:i/>
          <w:sz w:val="22"/>
          <w:lang w:eastAsia="es-MX"/>
        </w:rPr>
      </w:pPr>
      <w:r w:rsidRPr="009511C9">
        <w:rPr>
          <w:rFonts w:ascii="Palatino Linotype" w:hAnsi="Palatino Linotype" w:cs="Arial,Bold"/>
          <w:b/>
          <w:bCs/>
          <w:i/>
          <w:sz w:val="22"/>
          <w:lang w:eastAsia="es-MX"/>
        </w:rPr>
        <w:t xml:space="preserve">“Clave Única de Registro de Población (CURP). </w:t>
      </w:r>
      <w:r w:rsidRPr="009511C9">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2CD06B"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Resoluciones:</w:t>
      </w:r>
    </w:p>
    <w:p w14:paraId="5244521E"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9511C9">
        <w:rPr>
          <w:rFonts w:ascii="Palatino Linotype" w:hAnsi="Palatino Linotype" w:cs="Arial,Bold"/>
          <w:bCs/>
          <w:i/>
          <w:sz w:val="22"/>
          <w:lang w:eastAsia="es-MX"/>
        </w:rPr>
        <w:t>Rosendoevgueni</w:t>
      </w:r>
      <w:proofErr w:type="spellEnd"/>
      <w:r w:rsidRPr="009511C9">
        <w:rPr>
          <w:rFonts w:ascii="Palatino Linotype" w:hAnsi="Palatino Linotype" w:cs="Arial,Bold"/>
          <w:bCs/>
          <w:i/>
          <w:sz w:val="22"/>
          <w:lang w:eastAsia="es-MX"/>
        </w:rPr>
        <w:t xml:space="preserve"> Monterrey </w:t>
      </w:r>
      <w:proofErr w:type="spellStart"/>
      <w:r w:rsidRPr="009511C9">
        <w:rPr>
          <w:rFonts w:ascii="Palatino Linotype" w:hAnsi="Palatino Linotype" w:cs="Arial,Bold"/>
          <w:bCs/>
          <w:i/>
          <w:sz w:val="22"/>
          <w:lang w:eastAsia="es-MX"/>
        </w:rPr>
        <w:t>Chepov</w:t>
      </w:r>
      <w:proofErr w:type="spellEnd"/>
      <w:r w:rsidRPr="009511C9">
        <w:rPr>
          <w:rFonts w:ascii="Palatino Linotype" w:hAnsi="Palatino Linotype" w:cs="Arial,Bold"/>
          <w:bCs/>
          <w:i/>
          <w:sz w:val="22"/>
          <w:lang w:eastAsia="es-MX"/>
        </w:rPr>
        <w:t>.</w:t>
      </w:r>
    </w:p>
    <w:p w14:paraId="220F1A0D"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 xml:space="preserve">RRA 0937/17. Senado de la República. 15 de marzo de 2017. Por unanimidad. Comisionada Ponente Ximena Puente de la Mora. </w:t>
      </w:r>
    </w:p>
    <w:p w14:paraId="38671BB9" w14:textId="77777777" w:rsidR="0029726D" w:rsidRPr="009511C9" w:rsidRDefault="0029726D" w:rsidP="0029726D">
      <w:pPr>
        <w:ind w:left="709" w:right="709"/>
        <w:jc w:val="both"/>
        <w:rPr>
          <w:rFonts w:ascii="Palatino Linotype" w:hAnsi="Palatino Linotype" w:cs="Arial,Bold"/>
          <w:bCs/>
          <w:i/>
          <w:sz w:val="22"/>
          <w:lang w:eastAsia="es-MX"/>
        </w:rPr>
      </w:pPr>
      <w:r w:rsidRPr="009511C9">
        <w:rPr>
          <w:rFonts w:ascii="Palatino Linotype" w:hAnsi="Palatino Linotype" w:cs="Arial,Bold"/>
          <w:bCs/>
          <w:i/>
          <w:sz w:val="22"/>
          <w:lang w:eastAsia="es-MX"/>
        </w:rPr>
        <w:t>RRA 0478/17. Secretaría de Relaciones Exteriores. 26 de abril de 2017. Por unanimidad. Comisionada Ponente Areli Cano Guadiana.”</w:t>
      </w:r>
    </w:p>
    <w:p w14:paraId="669F481E" w14:textId="77777777" w:rsidR="0029726D" w:rsidRPr="009511C9" w:rsidRDefault="0029726D" w:rsidP="0029726D">
      <w:pPr>
        <w:autoSpaceDE w:val="0"/>
        <w:autoSpaceDN w:val="0"/>
        <w:adjustRightInd w:val="0"/>
        <w:spacing w:before="240" w:after="240" w:line="360" w:lineRule="auto"/>
        <w:ind w:right="50"/>
        <w:jc w:val="both"/>
        <w:rPr>
          <w:rFonts w:ascii="Palatino Linotype" w:hAnsi="Palatino Linotype" w:cs="Arial"/>
        </w:rPr>
      </w:pPr>
      <w:r w:rsidRPr="009511C9">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079EA4C8"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b/>
          <w:i/>
          <w:sz w:val="22"/>
          <w:szCs w:val="22"/>
        </w:rPr>
        <w:t>“Artículo 49.</w:t>
      </w:r>
      <w:r w:rsidRPr="009511C9">
        <w:rPr>
          <w:rFonts w:ascii="Palatino Linotype" w:hAnsi="Palatino Linotype"/>
          <w:i/>
          <w:sz w:val="22"/>
          <w:szCs w:val="22"/>
        </w:rPr>
        <w:t xml:space="preserve"> </w:t>
      </w:r>
      <w:r w:rsidRPr="009511C9">
        <w:rPr>
          <w:rFonts w:ascii="Palatino Linotype" w:hAnsi="Palatino Linotype"/>
          <w:b/>
          <w:i/>
          <w:sz w:val="22"/>
          <w:szCs w:val="22"/>
        </w:rPr>
        <w:t>Los Comités de Transparencia</w:t>
      </w:r>
      <w:r w:rsidRPr="009511C9">
        <w:rPr>
          <w:rFonts w:ascii="Palatino Linotype" w:hAnsi="Palatino Linotype"/>
          <w:i/>
          <w:sz w:val="22"/>
          <w:szCs w:val="22"/>
        </w:rPr>
        <w:t xml:space="preserve"> tendrán las siguientes atribuciones:</w:t>
      </w:r>
    </w:p>
    <w:p w14:paraId="6C244620"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b/>
          <w:i/>
          <w:sz w:val="22"/>
          <w:szCs w:val="22"/>
        </w:rPr>
        <w:t>VIII. Aprobar, modificar o revocar la clasificación de la información</w:t>
      </w:r>
      <w:r w:rsidRPr="009511C9">
        <w:rPr>
          <w:rFonts w:ascii="Palatino Linotype" w:hAnsi="Palatino Linotype"/>
          <w:i/>
          <w:sz w:val="22"/>
          <w:szCs w:val="22"/>
        </w:rPr>
        <w:t>…”</w:t>
      </w:r>
    </w:p>
    <w:p w14:paraId="46A31FAD" w14:textId="77777777" w:rsidR="0029726D" w:rsidRPr="009511C9" w:rsidRDefault="0029726D" w:rsidP="0029726D">
      <w:pPr>
        <w:spacing w:before="240"/>
        <w:ind w:left="993" w:right="1041"/>
        <w:contextualSpacing/>
        <w:jc w:val="both"/>
        <w:rPr>
          <w:rFonts w:ascii="Palatino Linotype" w:hAnsi="Palatino Linotype"/>
          <w:b/>
          <w:i/>
          <w:sz w:val="22"/>
          <w:szCs w:val="22"/>
        </w:rPr>
      </w:pPr>
    </w:p>
    <w:p w14:paraId="7B0318F8"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i/>
          <w:sz w:val="22"/>
          <w:szCs w:val="22"/>
        </w:rPr>
        <w:t>“</w:t>
      </w:r>
      <w:r w:rsidRPr="009511C9">
        <w:rPr>
          <w:rFonts w:ascii="Palatino Linotype" w:hAnsi="Palatino Linotype"/>
          <w:b/>
          <w:i/>
          <w:sz w:val="22"/>
          <w:szCs w:val="22"/>
        </w:rPr>
        <w:t>Artículo 53.</w:t>
      </w:r>
      <w:r w:rsidRPr="009511C9">
        <w:rPr>
          <w:rFonts w:ascii="Palatino Linotype" w:hAnsi="Palatino Linotype"/>
          <w:i/>
          <w:sz w:val="22"/>
          <w:szCs w:val="22"/>
        </w:rPr>
        <w:t xml:space="preserve"> Las </w:t>
      </w:r>
      <w:r w:rsidRPr="009511C9">
        <w:rPr>
          <w:rFonts w:ascii="Palatino Linotype" w:hAnsi="Palatino Linotype"/>
          <w:b/>
          <w:i/>
          <w:sz w:val="22"/>
          <w:szCs w:val="22"/>
        </w:rPr>
        <w:t>Unidades de Transparencia</w:t>
      </w:r>
      <w:r w:rsidRPr="009511C9">
        <w:rPr>
          <w:rFonts w:ascii="Palatino Linotype" w:hAnsi="Palatino Linotype"/>
          <w:i/>
          <w:sz w:val="22"/>
          <w:szCs w:val="22"/>
        </w:rPr>
        <w:t xml:space="preserve"> tendrán las siguientes </w:t>
      </w:r>
      <w:r w:rsidRPr="009511C9">
        <w:rPr>
          <w:rFonts w:ascii="Palatino Linotype" w:hAnsi="Palatino Linotype"/>
          <w:b/>
          <w:i/>
          <w:sz w:val="22"/>
          <w:szCs w:val="22"/>
        </w:rPr>
        <w:t>funciones</w:t>
      </w:r>
      <w:r w:rsidRPr="009511C9">
        <w:rPr>
          <w:rFonts w:ascii="Palatino Linotype" w:hAnsi="Palatino Linotype"/>
          <w:i/>
          <w:sz w:val="22"/>
          <w:szCs w:val="22"/>
        </w:rPr>
        <w:t>:</w:t>
      </w:r>
    </w:p>
    <w:p w14:paraId="40E1DC3A"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b/>
          <w:i/>
          <w:sz w:val="22"/>
          <w:szCs w:val="22"/>
        </w:rPr>
        <w:t>X. Presentar ante el Comité, el proyecto de clasificación de información</w:t>
      </w:r>
      <w:r w:rsidRPr="009511C9">
        <w:rPr>
          <w:rFonts w:ascii="Palatino Linotype" w:hAnsi="Palatino Linotype"/>
          <w:i/>
          <w:sz w:val="22"/>
          <w:szCs w:val="22"/>
        </w:rPr>
        <w:t xml:space="preserve">…” </w:t>
      </w:r>
    </w:p>
    <w:p w14:paraId="33CA79E8" w14:textId="77777777" w:rsidR="0029726D" w:rsidRPr="009511C9" w:rsidRDefault="0029726D" w:rsidP="0029726D">
      <w:pPr>
        <w:spacing w:before="240"/>
        <w:ind w:left="993" w:right="1041"/>
        <w:contextualSpacing/>
        <w:jc w:val="both"/>
        <w:rPr>
          <w:rFonts w:ascii="Palatino Linotype" w:hAnsi="Palatino Linotype"/>
          <w:i/>
          <w:sz w:val="22"/>
          <w:szCs w:val="22"/>
        </w:rPr>
      </w:pPr>
    </w:p>
    <w:p w14:paraId="79B39524"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b/>
          <w:i/>
          <w:sz w:val="22"/>
          <w:szCs w:val="22"/>
        </w:rPr>
        <w:t>“Artículo 59.</w:t>
      </w:r>
      <w:r w:rsidRPr="009511C9">
        <w:rPr>
          <w:rFonts w:ascii="Palatino Linotype" w:hAnsi="Palatino Linotype"/>
          <w:i/>
          <w:sz w:val="22"/>
          <w:szCs w:val="22"/>
        </w:rPr>
        <w:t xml:space="preserve"> Los </w:t>
      </w:r>
      <w:r w:rsidRPr="009511C9">
        <w:rPr>
          <w:rFonts w:ascii="Palatino Linotype" w:hAnsi="Palatino Linotype"/>
          <w:b/>
          <w:i/>
          <w:sz w:val="22"/>
          <w:szCs w:val="22"/>
        </w:rPr>
        <w:t>servidores públicos habilitados</w:t>
      </w:r>
      <w:r w:rsidRPr="009511C9">
        <w:rPr>
          <w:rFonts w:ascii="Palatino Linotype" w:hAnsi="Palatino Linotype"/>
          <w:i/>
          <w:sz w:val="22"/>
          <w:szCs w:val="22"/>
        </w:rPr>
        <w:t xml:space="preserve"> tendrán las </w:t>
      </w:r>
      <w:r w:rsidRPr="009511C9">
        <w:rPr>
          <w:rFonts w:ascii="Palatino Linotype" w:hAnsi="Palatino Linotype"/>
          <w:b/>
          <w:i/>
          <w:sz w:val="22"/>
          <w:szCs w:val="22"/>
        </w:rPr>
        <w:t>funciones</w:t>
      </w:r>
      <w:r w:rsidRPr="009511C9">
        <w:rPr>
          <w:rFonts w:ascii="Palatino Linotype" w:hAnsi="Palatino Linotype"/>
          <w:i/>
          <w:sz w:val="22"/>
          <w:szCs w:val="22"/>
        </w:rPr>
        <w:t xml:space="preserve"> siguientes:</w:t>
      </w:r>
    </w:p>
    <w:p w14:paraId="796D7A70" w14:textId="77777777" w:rsidR="0029726D" w:rsidRPr="009511C9" w:rsidRDefault="0029726D" w:rsidP="0029726D">
      <w:pPr>
        <w:spacing w:before="240"/>
        <w:ind w:left="993" w:right="1041"/>
        <w:contextualSpacing/>
        <w:jc w:val="both"/>
        <w:rPr>
          <w:rFonts w:ascii="Palatino Linotype" w:hAnsi="Palatino Linotype"/>
          <w:i/>
          <w:sz w:val="22"/>
          <w:szCs w:val="22"/>
        </w:rPr>
      </w:pPr>
      <w:r w:rsidRPr="009511C9">
        <w:rPr>
          <w:rFonts w:ascii="Palatino Linotype" w:hAnsi="Palatino Linotype"/>
          <w:b/>
          <w:i/>
          <w:sz w:val="22"/>
          <w:szCs w:val="22"/>
        </w:rPr>
        <w:t>V. Integrar y presentar al responsable de la Unidad de Transparencia la propuesta de clasificación de información</w:t>
      </w:r>
      <w:r w:rsidRPr="009511C9">
        <w:rPr>
          <w:rFonts w:ascii="Palatino Linotype" w:hAnsi="Palatino Linotype"/>
          <w:i/>
          <w:sz w:val="22"/>
          <w:szCs w:val="22"/>
        </w:rPr>
        <w:t>, la cual tendrá los fundamentos y argumentos en que se basa dicha propuesta…”</w:t>
      </w:r>
    </w:p>
    <w:p w14:paraId="77FF1E55" w14:textId="77777777" w:rsidR="0029726D" w:rsidRPr="009511C9" w:rsidRDefault="0029726D" w:rsidP="0029726D">
      <w:pPr>
        <w:spacing w:before="240" w:after="240" w:line="360" w:lineRule="auto"/>
        <w:jc w:val="both"/>
        <w:rPr>
          <w:rFonts w:ascii="Palatino Linotype" w:hAnsi="Palatino Linotype" w:cs="Arial"/>
        </w:rPr>
      </w:pPr>
      <w:r w:rsidRPr="009511C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13BA8A1" w14:textId="77777777" w:rsidR="0029726D" w:rsidRPr="009511C9" w:rsidRDefault="0029726D" w:rsidP="0029726D">
      <w:pPr>
        <w:spacing w:before="240" w:after="240" w:line="360" w:lineRule="auto"/>
        <w:jc w:val="both"/>
        <w:rPr>
          <w:rFonts w:ascii="Palatino Linotype" w:hAnsi="Palatino Linotype"/>
          <w:color w:val="000000"/>
        </w:rPr>
      </w:pPr>
      <w:r w:rsidRPr="009511C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8C0E4CE" w14:textId="77777777" w:rsidR="0029726D" w:rsidRPr="009511C9" w:rsidRDefault="0029726D" w:rsidP="0029726D">
      <w:pPr>
        <w:spacing w:before="240" w:after="240"/>
        <w:ind w:left="993" w:right="1041"/>
        <w:jc w:val="both"/>
        <w:rPr>
          <w:rFonts w:ascii="Palatino Linotype" w:hAnsi="Palatino Linotype" w:cs="Arial"/>
          <w:i/>
          <w:sz w:val="22"/>
          <w:szCs w:val="22"/>
        </w:rPr>
      </w:pPr>
      <w:r w:rsidRPr="009511C9">
        <w:rPr>
          <w:rFonts w:ascii="Palatino Linotype" w:hAnsi="Palatino Linotype"/>
          <w:i/>
          <w:color w:val="000000"/>
          <w:sz w:val="22"/>
          <w:szCs w:val="22"/>
        </w:rPr>
        <w:t>“</w:t>
      </w:r>
      <w:r w:rsidRPr="009511C9">
        <w:rPr>
          <w:rFonts w:ascii="Palatino Linotype" w:hAnsi="Palatino Linotype"/>
          <w:b/>
          <w:i/>
          <w:sz w:val="22"/>
          <w:szCs w:val="22"/>
        </w:rPr>
        <w:t>Artículo 149.</w:t>
      </w:r>
      <w:r w:rsidRPr="009511C9">
        <w:rPr>
          <w:rFonts w:ascii="Palatino Linotype" w:hAnsi="Palatino Linotype"/>
          <w:i/>
          <w:sz w:val="22"/>
          <w:szCs w:val="22"/>
        </w:rPr>
        <w:t xml:space="preserve"> El </w:t>
      </w:r>
      <w:r w:rsidRPr="009511C9">
        <w:rPr>
          <w:rFonts w:ascii="Palatino Linotype" w:hAnsi="Palatino Linotype"/>
          <w:b/>
          <w:i/>
          <w:sz w:val="22"/>
          <w:szCs w:val="22"/>
        </w:rPr>
        <w:t>acuerdo que clasifique la información como confidencial</w:t>
      </w:r>
      <w:r w:rsidRPr="009511C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B169524" w14:textId="77777777" w:rsidR="0029726D" w:rsidRPr="009511C9" w:rsidRDefault="0029726D" w:rsidP="0029726D">
      <w:pPr>
        <w:spacing w:before="240" w:after="240" w:line="360" w:lineRule="auto"/>
        <w:jc w:val="both"/>
        <w:rPr>
          <w:rFonts w:ascii="Palatino Linotype" w:hAnsi="Palatino Linotype" w:cs="Arial"/>
        </w:rPr>
      </w:pPr>
      <w:r w:rsidRPr="009511C9">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9511C9">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02CABBD3" w14:textId="77777777" w:rsidR="0029726D" w:rsidRPr="009511C9" w:rsidRDefault="0029726D" w:rsidP="003A0B2A">
      <w:pPr>
        <w:pStyle w:val="Sinespaciado"/>
        <w:spacing w:before="240" w:after="240" w:line="360" w:lineRule="auto"/>
        <w:jc w:val="both"/>
        <w:rPr>
          <w:rFonts w:ascii="Palatino Linotype" w:hAnsi="Palatino Linotype"/>
        </w:rPr>
      </w:pPr>
    </w:p>
    <w:p w14:paraId="6A8C36FB" w14:textId="0D6AA1BA" w:rsidR="00055BCD" w:rsidRPr="009511C9" w:rsidRDefault="00652DED" w:rsidP="009A65F3">
      <w:pPr>
        <w:spacing w:before="240" w:after="240" w:line="360" w:lineRule="auto"/>
        <w:jc w:val="both"/>
        <w:rPr>
          <w:rFonts w:ascii="Palatino Linotype" w:hAnsi="Palatino Linotype" w:cs="Arial"/>
        </w:rPr>
      </w:pPr>
      <w:r w:rsidRPr="009511C9">
        <w:rPr>
          <w:rFonts w:ascii="Palatino Linotype" w:hAnsi="Palatino Linotype" w:cs="Arial"/>
        </w:rPr>
        <w:t xml:space="preserve">Así, con fundamento en lo prescrito en los artículos 5 párrafos </w:t>
      </w:r>
      <w:r w:rsidR="00613D0E" w:rsidRPr="009511C9">
        <w:rPr>
          <w:rFonts w:ascii="Palatino Linotype" w:hAnsi="Palatino Linotype" w:cs="Arial"/>
        </w:rPr>
        <w:t>vigésimo, vigésimo primero</w:t>
      </w:r>
      <w:r w:rsidRPr="009511C9">
        <w:rPr>
          <w:rFonts w:ascii="Palatino Linotype" w:hAnsi="Palatino Linotype" w:cs="Arial"/>
        </w:rPr>
        <w:t xml:space="preserve"> y </w:t>
      </w:r>
      <w:r w:rsidR="00613D0E" w:rsidRPr="009511C9">
        <w:rPr>
          <w:rFonts w:ascii="Palatino Linotype" w:hAnsi="Palatino Linotype" w:cs="Arial"/>
        </w:rPr>
        <w:t>vigésimo segundo</w:t>
      </w:r>
      <w:r w:rsidRPr="009511C9">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9511C9"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9511C9">
        <w:rPr>
          <w:rFonts w:ascii="Palatino Linotype" w:hAnsi="Palatino Linotype" w:cs="Arial"/>
          <w:b/>
        </w:rPr>
        <w:t>R E S U E L V E:</w:t>
      </w:r>
    </w:p>
    <w:p w14:paraId="664C6DF9" w14:textId="4BA431EA" w:rsidR="00D84DCC" w:rsidRPr="009511C9" w:rsidRDefault="00D84DCC" w:rsidP="00D84DCC">
      <w:pPr>
        <w:spacing w:before="240" w:after="240" w:line="360" w:lineRule="auto"/>
        <w:jc w:val="both"/>
        <w:rPr>
          <w:rFonts w:ascii="Palatino Linotype" w:hAnsi="Palatino Linotype" w:cs="Arial"/>
          <w:b/>
        </w:rPr>
      </w:pPr>
      <w:r w:rsidRPr="009511C9">
        <w:rPr>
          <w:rFonts w:ascii="Palatino Linotype" w:hAnsi="Palatino Linotype" w:cs="Arial"/>
          <w:b/>
        </w:rPr>
        <w:t xml:space="preserve">Primero. </w:t>
      </w:r>
      <w:r w:rsidRPr="009511C9">
        <w:rPr>
          <w:rFonts w:ascii="Palatino Linotype" w:hAnsi="Palatino Linotype" w:cs="Arial"/>
        </w:rPr>
        <w:t>Son parcialmente fundados los motivos de inconformidad aducidos por e</w:t>
      </w:r>
      <w:r w:rsidRPr="009511C9">
        <w:rPr>
          <w:rFonts w:ascii="Palatino Linotype" w:hAnsi="Palatino Linotype" w:cs="Arial"/>
          <w:b/>
        </w:rPr>
        <w:t>l recurrente</w:t>
      </w:r>
      <w:r w:rsidRPr="009511C9">
        <w:rPr>
          <w:rFonts w:ascii="Palatino Linotype" w:hAnsi="Palatino Linotype" w:cs="Arial"/>
        </w:rPr>
        <w:t xml:space="preserve">, en términos de los argumentos de derecho señalados en el Considerando Cuarto, por ende se </w:t>
      </w:r>
      <w:r w:rsidRPr="009511C9">
        <w:rPr>
          <w:rFonts w:ascii="Palatino Linotype" w:hAnsi="Palatino Linotype" w:cs="Arial"/>
          <w:b/>
        </w:rPr>
        <w:t xml:space="preserve">MODIFICA </w:t>
      </w:r>
      <w:r w:rsidRPr="009511C9">
        <w:rPr>
          <w:rFonts w:ascii="Palatino Linotype" w:hAnsi="Palatino Linotype" w:cs="Arial"/>
        </w:rPr>
        <w:t xml:space="preserve">la respuesta otorgada por el </w:t>
      </w:r>
      <w:r w:rsidRPr="009511C9">
        <w:rPr>
          <w:rFonts w:ascii="Palatino Linotype" w:hAnsi="Palatino Linotype" w:cs="Arial"/>
          <w:b/>
        </w:rPr>
        <w:t>Sujeto Obligado</w:t>
      </w:r>
      <w:r w:rsidRPr="009511C9">
        <w:rPr>
          <w:rFonts w:ascii="Palatino Linotype" w:hAnsi="Palatino Linotype" w:cs="Arial"/>
        </w:rPr>
        <w:t>.</w:t>
      </w:r>
      <w:r w:rsidRPr="009511C9">
        <w:rPr>
          <w:rFonts w:ascii="Palatino Linotype" w:hAnsi="Palatino Linotype" w:cs="Arial"/>
          <w:strike/>
        </w:rPr>
        <w:t xml:space="preserve"> </w:t>
      </w:r>
    </w:p>
    <w:p w14:paraId="1D23E5EA" w14:textId="02D62831" w:rsidR="00D84DCC" w:rsidRPr="009511C9" w:rsidRDefault="00D84DCC" w:rsidP="00D84DCC">
      <w:pPr>
        <w:spacing w:after="240" w:line="360" w:lineRule="auto"/>
        <w:jc w:val="both"/>
        <w:rPr>
          <w:rFonts w:ascii="Palatino Linotype" w:hAnsi="Palatino Linotype" w:cs="Arial"/>
          <w:bCs/>
          <w:shd w:val="clear" w:color="auto" w:fill="FFFFFF"/>
        </w:rPr>
      </w:pPr>
      <w:r w:rsidRPr="009511C9">
        <w:rPr>
          <w:rFonts w:ascii="Palatino Linotype" w:hAnsi="Palatino Linotype" w:cs="Arial"/>
          <w:b/>
          <w:bCs/>
          <w:shd w:val="clear" w:color="auto" w:fill="FFFFFF"/>
        </w:rPr>
        <w:t xml:space="preserve">Segundo. </w:t>
      </w:r>
      <w:r w:rsidRPr="009511C9">
        <w:rPr>
          <w:rFonts w:ascii="Palatino Linotype" w:hAnsi="Palatino Linotype" w:cs="Arial"/>
          <w:bCs/>
          <w:shd w:val="clear" w:color="auto" w:fill="FFFFFF"/>
        </w:rPr>
        <w:t>Se</w:t>
      </w:r>
      <w:r w:rsidRPr="009511C9">
        <w:rPr>
          <w:rFonts w:ascii="Palatino Linotype" w:hAnsi="Palatino Linotype" w:cs="Arial"/>
          <w:b/>
          <w:bCs/>
          <w:shd w:val="clear" w:color="auto" w:fill="FFFFFF"/>
        </w:rPr>
        <w:t xml:space="preserve"> ORDENA </w:t>
      </w:r>
      <w:r w:rsidRPr="009511C9">
        <w:rPr>
          <w:rFonts w:ascii="Palatino Linotype" w:hAnsi="Palatino Linotype" w:cs="Arial"/>
          <w:bCs/>
          <w:shd w:val="clear" w:color="auto" w:fill="FFFFFF"/>
        </w:rPr>
        <w:t>al</w:t>
      </w:r>
      <w:r w:rsidRPr="009511C9">
        <w:rPr>
          <w:rFonts w:ascii="Palatino Linotype" w:hAnsi="Palatino Linotype" w:cs="Arial"/>
          <w:b/>
          <w:bCs/>
          <w:shd w:val="clear" w:color="auto" w:fill="FFFFFF"/>
        </w:rPr>
        <w:t xml:space="preserve"> Sujeto Obligado </w:t>
      </w:r>
      <w:r w:rsidRPr="009511C9">
        <w:rPr>
          <w:rFonts w:ascii="Palatino Linotype" w:hAnsi="Palatino Linotype" w:cs="Arial"/>
          <w:bCs/>
          <w:shd w:val="clear" w:color="auto" w:fill="FFFFFF"/>
        </w:rPr>
        <w:t>que en términos del Considerando Cuarto y Quinto de esta resolución, haga entrega vía SAIMEX,</w:t>
      </w:r>
      <w:r w:rsidR="00CF1ADF" w:rsidRPr="009511C9">
        <w:rPr>
          <w:rFonts w:ascii="Palatino Linotype" w:hAnsi="Palatino Linotype" w:cs="Arial"/>
          <w:bCs/>
          <w:shd w:val="clear" w:color="auto" w:fill="FFFFFF"/>
        </w:rPr>
        <w:t xml:space="preserve"> de ser procedente </w:t>
      </w:r>
      <w:r w:rsidRPr="009511C9">
        <w:rPr>
          <w:rFonts w:ascii="Palatino Linotype" w:hAnsi="Palatino Linotype" w:cs="Arial"/>
          <w:bCs/>
          <w:shd w:val="clear" w:color="auto" w:fill="FFFFFF"/>
        </w:rPr>
        <w:t>en versión pública, de lo siguiente:</w:t>
      </w:r>
    </w:p>
    <w:p w14:paraId="05381089" w14:textId="0CE9FFDA" w:rsidR="00D84DCC" w:rsidRPr="009511C9" w:rsidRDefault="00F46BFC" w:rsidP="00D84DCC">
      <w:pPr>
        <w:pStyle w:val="Prrafodelista"/>
        <w:numPr>
          <w:ilvl w:val="0"/>
          <w:numId w:val="19"/>
        </w:numPr>
        <w:spacing w:after="240" w:line="360" w:lineRule="auto"/>
        <w:jc w:val="both"/>
        <w:rPr>
          <w:rFonts w:ascii="Palatino Linotype" w:hAnsi="Palatino Linotype" w:cs="Arial"/>
          <w:bCs/>
          <w:shd w:val="clear" w:color="auto" w:fill="FFFFFF"/>
        </w:rPr>
      </w:pPr>
      <w:r w:rsidRPr="009511C9">
        <w:rPr>
          <w:rFonts w:ascii="Palatino Linotype" w:hAnsi="Palatino Linotype"/>
        </w:rPr>
        <w:t>Contrato por c</w:t>
      </w:r>
      <w:r w:rsidRPr="009511C9">
        <w:rPr>
          <w:rFonts w:ascii="Palatino Linotype" w:hAnsi="Palatino Linotype" w:cs="Arial"/>
        </w:rPr>
        <w:t>omodato y/o renta con algún particular o asociación civil</w:t>
      </w:r>
      <w:r w:rsidR="00E36F41" w:rsidRPr="009511C9">
        <w:rPr>
          <w:rFonts w:ascii="Palatino Linotype" w:hAnsi="Palatino Linotype" w:cs="Arial"/>
        </w:rPr>
        <w:t xml:space="preserve"> respecto </w:t>
      </w:r>
      <w:r w:rsidRPr="009511C9">
        <w:rPr>
          <w:rFonts w:ascii="Palatino Linotype" w:hAnsi="Palatino Linotype" w:cs="Arial"/>
        </w:rPr>
        <w:t>de la unidad médica materia de la solicitud</w:t>
      </w:r>
      <w:r w:rsidR="00D84DCC" w:rsidRPr="009511C9">
        <w:rPr>
          <w:rFonts w:ascii="Palatino Linotype" w:hAnsi="Palatino Linotype" w:cs="Arial"/>
          <w:bCs/>
          <w:shd w:val="clear" w:color="auto" w:fill="FFFFFF"/>
        </w:rPr>
        <w:t>.</w:t>
      </w:r>
    </w:p>
    <w:p w14:paraId="285630B0" w14:textId="77777777" w:rsidR="00F46BFC" w:rsidRPr="009511C9" w:rsidRDefault="00F46BFC" w:rsidP="00F46BFC">
      <w:pPr>
        <w:spacing w:before="240" w:after="240" w:line="360" w:lineRule="auto"/>
        <w:ind w:left="360"/>
        <w:jc w:val="both"/>
        <w:rPr>
          <w:rFonts w:ascii="Palatino Linotype" w:hAnsi="Palatino Linotype"/>
          <w:sz w:val="23"/>
          <w:szCs w:val="23"/>
        </w:rPr>
      </w:pPr>
      <w:r w:rsidRPr="009511C9">
        <w:rPr>
          <w:rFonts w:ascii="Palatino Linotype" w:hAnsi="Palatino Linotype"/>
          <w:sz w:val="23"/>
          <w:szCs w:val="23"/>
        </w:rPr>
        <w:t xml:space="preserve">De ser el caso en que la información de la cual se ordena su entrega requiera ser entregada en versión pública, se deberá emitir el Acuerdo del Comité de </w:t>
      </w:r>
      <w:r w:rsidRPr="009511C9">
        <w:rPr>
          <w:rFonts w:ascii="Palatino Linotype" w:hAnsi="Palatino Linotype"/>
          <w:sz w:val="23"/>
          <w:szCs w:val="23"/>
        </w:rPr>
        <w:lastRenderedPageBreak/>
        <w:t>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3D27895D" w14:textId="30CD7E71" w:rsidR="00F46BFC" w:rsidRPr="009511C9" w:rsidRDefault="00F46BFC" w:rsidP="00F46BFC">
      <w:pPr>
        <w:spacing w:after="240" w:line="360" w:lineRule="auto"/>
        <w:ind w:left="360"/>
        <w:jc w:val="both"/>
        <w:rPr>
          <w:rFonts w:ascii="Palatino Linotype" w:hAnsi="Palatino Linotype" w:cs="Arial"/>
          <w:bCs/>
          <w:sz w:val="23"/>
          <w:szCs w:val="23"/>
          <w:shd w:val="clear" w:color="auto" w:fill="FFFFFF"/>
        </w:rPr>
      </w:pPr>
      <w:r w:rsidRPr="009511C9">
        <w:rPr>
          <w:rFonts w:ascii="Palatino Linotype" w:hAnsi="Palatino Linotype" w:cs="Arial"/>
          <w:bCs/>
          <w:sz w:val="23"/>
          <w:szCs w:val="23"/>
          <w:shd w:val="clear" w:color="auto" w:fill="FFFFFF"/>
        </w:rPr>
        <w:t>De ser el caso en que la información ordenada no se haya generado, bastará con que se haga del conocimiento del particular.</w:t>
      </w:r>
    </w:p>
    <w:p w14:paraId="53D029C3" w14:textId="77777777" w:rsidR="00D84DCC" w:rsidRPr="009511C9" w:rsidRDefault="00D84DCC" w:rsidP="00D84DCC">
      <w:pPr>
        <w:spacing w:after="240" w:line="360" w:lineRule="auto"/>
        <w:jc w:val="both"/>
        <w:rPr>
          <w:rFonts w:ascii="Palatino Linotype" w:hAnsi="Palatino Linotype" w:cs="Arial"/>
          <w:b/>
        </w:rPr>
      </w:pPr>
      <w:r w:rsidRPr="009511C9">
        <w:rPr>
          <w:rFonts w:ascii="Palatino Linotype" w:hAnsi="Palatino Linotype" w:cs="Arial"/>
          <w:b/>
          <w:bCs/>
          <w:shd w:val="clear" w:color="auto" w:fill="FFFFFF"/>
        </w:rPr>
        <w:t>Tercero. Remítase</w:t>
      </w:r>
      <w:r w:rsidRPr="009511C9">
        <w:rPr>
          <w:rFonts w:ascii="Palatino Linotype" w:hAnsi="Palatino Linotype"/>
          <w:shd w:val="clear" w:color="auto" w:fill="FFFFFF"/>
        </w:rPr>
        <w:t xml:space="preserve"> al Responsable de la Unidad de Transparencia del</w:t>
      </w:r>
      <w:r w:rsidRPr="009511C9">
        <w:rPr>
          <w:rStyle w:val="apple-converted-space"/>
          <w:rFonts w:ascii="Palatino Linotype" w:hAnsi="Palatino Linotype"/>
          <w:bCs/>
          <w:shd w:val="clear" w:color="auto" w:fill="FFFFFF"/>
        </w:rPr>
        <w:t> </w:t>
      </w:r>
      <w:r w:rsidRPr="009511C9">
        <w:rPr>
          <w:rFonts w:ascii="Palatino Linotype" w:hAnsi="Palatino Linotype"/>
          <w:bCs/>
          <w:shd w:val="clear" w:color="auto" w:fill="FFFFFF"/>
        </w:rPr>
        <w:t xml:space="preserve">Sujeto Obligado </w:t>
      </w:r>
      <w:r w:rsidRPr="009511C9">
        <w:rPr>
          <w:rStyle w:val="apple-converted-space"/>
          <w:rFonts w:ascii="Palatino Linotype" w:hAnsi="Palatino Linotype" w:cs="Arial"/>
          <w:b/>
          <w:bCs/>
          <w:i/>
          <w:iCs/>
          <w:shd w:val="clear" w:color="auto" w:fill="FFFFFF"/>
        </w:rPr>
        <w:t> </w:t>
      </w:r>
      <w:r w:rsidRPr="009511C9">
        <w:rPr>
          <w:rStyle w:val="apple-converted-space"/>
          <w:rFonts w:ascii="Palatino Linotype" w:hAnsi="Palatino Linotype" w:cs="Arial"/>
          <w:bCs/>
          <w:iCs/>
          <w:shd w:val="clear" w:color="auto" w:fill="FFFFFF"/>
        </w:rPr>
        <w:t>la presente resolución</w:t>
      </w:r>
      <w:r w:rsidRPr="009511C9">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3DF0038" w14:textId="77777777" w:rsidR="00D84DCC" w:rsidRPr="009511C9" w:rsidRDefault="00D84DCC" w:rsidP="00D84DCC">
      <w:pPr>
        <w:spacing w:before="240" w:after="240" w:line="360" w:lineRule="auto"/>
        <w:jc w:val="both"/>
        <w:rPr>
          <w:rFonts w:ascii="Palatino Linotype" w:hAnsi="Palatino Linotype" w:cs="Arial"/>
        </w:rPr>
      </w:pPr>
      <w:r w:rsidRPr="009511C9">
        <w:rPr>
          <w:rFonts w:ascii="Palatino Linotype" w:hAnsi="Palatino Linotype" w:cs="Arial"/>
          <w:b/>
        </w:rPr>
        <w:t>Cuarto.  Hágase del conocimiento</w:t>
      </w:r>
      <w:r w:rsidRPr="009511C9">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3E71228" w14:textId="7D35BCEC" w:rsidR="00B911C0" w:rsidRPr="009511C9" w:rsidRDefault="008B6033" w:rsidP="008B6033">
      <w:pPr>
        <w:spacing w:before="240" w:after="240" w:line="360" w:lineRule="auto"/>
        <w:jc w:val="both"/>
        <w:rPr>
          <w:rFonts w:ascii="Palatino Linotype" w:hAnsi="Palatino Linotype" w:cs="Arial"/>
        </w:rPr>
      </w:pPr>
      <w:r w:rsidRPr="009511C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FF136E">
        <w:rPr>
          <w:rFonts w:ascii="Palatino Linotype" w:hAnsi="Palatino Linotype"/>
        </w:rPr>
        <w:t>, EMITIENDO VOTO PARTICULAR</w:t>
      </w:r>
      <w:r w:rsidR="00FE2A01">
        <w:rPr>
          <w:rFonts w:ascii="Palatino Linotype" w:hAnsi="Palatino Linotype"/>
        </w:rPr>
        <w:t xml:space="preserve">, </w:t>
      </w:r>
      <w:r w:rsidRPr="009511C9">
        <w:rPr>
          <w:rFonts w:ascii="Palatino Linotype" w:hAnsi="Palatino Linotype"/>
        </w:rPr>
        <w:t>J</w:t>
      </w:r>
      <w:r w:rsidR="00D91D7E" w:rsidRPr="009511C9">
        <w:rPr>
          <w:rFonts w:ascii="Palatino Linotype" w:hAnsi="Palatino Linotype"/>
        </w:rPr>
        <w:t>AVIER MARTÍNEZ CRUZ</w:t>
      </w:r>
      <w:r w:rsidR="00FE2A01">
        <w:rPr>
          <w:rFonts w:ascii="Palatino Linotype" w:hAnsi="Palatino Linotype"/>
        </w:rPr>
        <w:t xml:space="preserve"> Y </w:t>
      </w:r>
      <w:r w:rsidR="00FE2A01">
        <w:rPr>
          <w:rFonts w:ascii="Palatino Linotype" w:hAnsi="Palatino Linotype"/>
        </w:rPr>
        <w:lastRenderedPageBreak/>
        <w:t>LUIS GUSTAVO PARRA NORIEGA</w:t>
      </w:r>
      <w:r w:rsidR="00D91D7E" w:rsidRPr="009511C9">
        <w:rPr>
          <w:rFonts w:ascii="Palatino Linotype" w:hAnsi="Palatino Linotype"/>
        </w:rPr>
        <w:t xml:space="preserve">; EN LA </w:t>
      </w:r>
      <w:r w:rsidR="00FF136E">
        <w:rPr>
          <w:rFonts w:ascii="Palatino Linotype" w:hAnsi="Palatino Linotype"/>
        </w:rPr>
        <w:t>TRIGÉSIMA</w:t>
      </w:r>
      <w:r w:rsidR="00D91D7E" w:rsidRPr="009511C9">
        <w:rPr>
          <w:rFonts w:ascii="Palatino Linotype" w:hAnsi="Palatino Linotype"/>
        </w:rPr>
        <w:t xml:space="preserve"> </w:t>
      </w:r>
      <w:r w:rsidR="00FF136E">
        <w:rPr>
          <w:rFonts w:ascii="Palatino Linotype" w:hAnsi="Palatino Linotype"/>
        </w:rPr>
        <w:t xml:space="preserve">OCTAVA </w:t>
      </w:r>
      <w:r w:rsidR="00D91D7E" w:rsidRPr="009511C9">
        <w:rPr>
          <w:rFonts w:ascii="Palatino Linotype" w:hAnsi="Palatino Linotype"/>
        </w:rPr>
        <w:t xml:space="preserve">SESIÓN ORDINARIA CELEBRADA EL </w:t>
      </w:r>
      <w:r w:rsidR="00673B23">
        <w:rPr>
          <w:rFonts w:ascii="Palatino Linotype" w:hAnsi="Palatino Linotype"/>
        </w:rPr>
        <w:t>DIECISIETE</w:t>
      </w:r>
      <w:r w:rsidR="00673B23" w:rsidRPr="009511C9">
        <w:rPr>
          <w:rFonts w:ascii="Palatino Linotype" w:hAnsi="Palatino Linotype"/>
        </w:rPr>
        <w:t xml:space="preserve"> </w:t>
      </w:r>
      <w:r w:rsidRPr="009511C9">
        <w:rPr>
          <w:rFonts w:ascii="Palatino Linotype" w:hAnsi="Palatino Linotype"/>
        </w:rPr>
        <w:t xml:space="preserve">DE </w:t>
      </w:r>
      <w:r w:rsidR="00FF136E">
        <w:rPr>
          <w:rFonts w:ascii="Palatino Linotype" w:hAnsi="Palatino Linotype"/>
        </w:rPr>
        <w:t>OCTUBRE</w:t>
      </w:r>
      <w:r w:rsidR="00DB26F7" w:rsidRPr="009511C9">
        <w:rPr>
          <w:rFonts w:ascii="Palatino Linotype" w:hAnsi="Palatino Linotype"/>
        </w:rPr>
        <w:t xml:space="preserve"> </w:t>
      </w:r>
      <w:r w:rsidRPr="009511C9">
        <w:rPr>
          <w:rFonts w:ascii="Palatino Linotype" w:hAnsi="Palatino Linotype"/>
        </w:rPr>
        <w:t>DE DOS MIL DIECIOCHO, ANTE EL SECRETARIO TÉCNICO DEL PLENO ALEXIS TAPIA RAMÍREZ.</w:t>
      </w:r>
      <w:r w:rsidRPr="009511C9">
        <w:rPr>
          <w:rFonts w:ascii="Palatino Linotype" w:hAnsi="Palatino Linotype" w:cs="Arial"/>
        </w:rPr>
        <w:t xml:space="preserve"> </w:t>
      </w:r>
    </w:p>
    <w:tbl>
      <w:tblPr>
        <w:tblW w:w="5946" w:type="pct"/>
        <w:jc w:val="center"/>
        <w:tblLook w:val="04A0" w:firstRow="1" w:lastRow="0" w:firstColumn="1" w:lastColumn="0" w:noHBand="0" w:noVBand="1"/>
      </w:tblPr>
      <w:tblGrid>
        <w:gridCol w:w="5007"/>
        <w:gridCol w:w="248"/>
        <w:gridCol w:w="5255"/>
      </w:tblGrid>
      <w:tr w:rsidR="00FF136E" w:rsidRPr="00EF15EA" w14:paraId="25C4D146" w14:textId="77777777" w:rsidTr="00673B23">
        <w:trPr>
          <w:trHeight w:val="466"/>
          <w:jc w:val="center"/>
        </w:trPr>
        <w:tc>
          <w:tcPr>
            <w:tcW w:w="5000" w:type="pct"/>
            <w:gridSpan w:val="3"/>
            <w:shd w:val="clear" w:color="auto" w:fill="auto"/>
          </w:tcPr>
          <w:p w14:paraId="315A7662" w14:textId="77777777" w:rsidR="00FF136E" w:rsidRDefault="00FF136E" w:rsidP="00916C30">
            <w:pPr>
              <w:rPr>
                <w:rFonts w:ascii="Palatino Linotype" w:hAnsi="Palatino Linotype" w:cs="Arial"/>
                <w:b/>
              </w:rPr>
            </w:pPr>
          </w:p>
          <w:p w14:paraId="767C4C17" w14:textId="77777777" w:rsidR="00FF136E" w:rsidRDefault="00FF136E" w:rsidP="00916C30">
            <w:pPr>
              <w:rPr>
                <w:rFonts w:ascii="Palatino Linotype" w:hAnsi="Palatino Linotype" w:cs="Arial"/>
                <w:b/>
              </w:rPr>
            </w:pPr>
          </w:p>
          <w:p w14:paraId="119D94A9" w14:textId="77777777" w:rsidR="00FE2A01" w:rsidRPr="00EF15EA" w:rsidRDefault="00FE2A01" w:rsidP="00916C30">
            <w:pPr>
              <w:rPr>
                <w:rFonts w:ascii="Palatino Linotype" w:hAnsi="Palatino Linotype" w:cs="Arial"/>
                <w:b/>
              </w:rPr>
            </w:pPr>
          </w:p>
          <w:p w14:paraId="197FFAEE" w14:textId="77777777" w:rsidR="00FF136E" w:rsidRPr="00EF15EA" w:rsidRDefault="00FF136E" w:rsidP="00916C30">
            <w:pPr>
              <w:jc w:val="center"/>
              <w:rPr>
                <w:rFonts w:ascii="Palatino Linotype" w:hAnsi="Palatino Linotype" w:cs="Arial"/>
                <w:b/>
              </w:rPr>
            </w:pPr>
            <w:r w:rsidRPr="00EF15EA">
              <w:rPr>
                <w:rFonts w:ascii="Palatino Linotype" w:hAnsi="Palatino Linotype" w:cs="Arial"/>
                <w:b/>
              </w:rPr>
              <w:t>Zulema Martínez Sánchez</w:t>
            </w:r>
            <w:r w:rsidRPr="00EF15EA">
              <w:rPr>
                <w:rFonts w:ascii="Palatino Linotype" w:hAnsi="Palatino Linotype" w:cs="Arial"/>
              </w:rPr>
              <w:t xml:space="preserve"> </w:t>
            </w:r>
          </w:p>
          <w:p w14:paraId="5DCA3794" w14:textId="77777777" w:rsidR="00FF136E" w:rsidRPr="00EF15EA" w:rsidRDefault="00FF136E" w:rsidP="00916C30">
            <w:pPr>
              <w:jc w:val="center"/>
              <w:rPr>
                <w:rFonts w:ascii="Palatino Linotype" w:hAnsi="Palatino Linotype" w:cs="Arial"/>
              </w:rPr>
            </w:pPr>
            <w:r w:rsidRPr="00EF15EA">
              <w:rPr>
                <w:rFonts w:ascii="Palatino Linotype" w:hAnsi="Palatino Linotype" w:cs="Arial"/>
              </w:rPr>
              <w:t>Comisionada Presidenta</w:t>
            </w:r>
          </w:p>
          <w:p w14:paraId="31C30EAB" w14:textId="580DBB6B" w:rsidR="00FF136E" w:rsidRPr="00EF15EA" w:rsidRDefault="00FF136E" w:rsidP="00916C30">
            <w:pPr>
              <w:jc w:val="center"/>
              <w:rPr>
                <w:rFonts w:ascii="Palatino Linotype" w:hAnsi="Palatino Linotype" w:cs="Arial"/>
              </w:rPr>
            </w:pPr>
          </w:p>
          <w:p w14:paraId="23169129" w14:textId="77777777" w:rsidR="00FF136E" w:rsidRPr="00EF15EA" w:rsidRDefault="00FF136E" w:rsidP="00916C30">
            <w:pPr>
              <w:rPr>
                <w:rFonts w:ascii="Palatino Linotype" w:hAnsi="Palatino Linotype" w:cs="Arial"/>
              </w:rPr>
            </w:pPr>
          </w:p>
          <w:p w14:paraId="072A7FB5" w14:textId="77777777" w:rsidR="00FF136E" w:rsidRDefault="00FF136E" w:rsidP="00916C30">
            <w:pPr>
              <w:rPr>
                <w:rFonts w:ascii="Palatino Linotype" w:hAnsi="Palatino Linotype" w:cs="Arial"/>
              </w:rPr>
            </w:pPr>
          </w:p>
          <w:p w14:paraId="655CD2A9" w14:textId="77777777" w:rsidR="00FE2A01" w:rsidRDefault="00FE2A01" w:rsidP="00916C30">
            <w:pPr>
              <w:rPr>
                <w:rFonts w:ascii="Palatino Linotype" w:hAnsi="Palatino Linotype" w:cs="Arial"/>
              </w:rPr>
            </w:pPr>
          </w:p>
          <w:p w14:paraId="33CB9FF9" w14:textId="77777777" w:rsidR="00673B23" w:rsidRPr="00EF15EA" w:rsidRDefault="00673B23" w:rsidP="00916C30">
            <w:pPr>
              <w:rPr>
                <w:rFonts w:ascii="Palatino Linotype" w:hAnsi="Palatino Linotype" w:cs="Arial"/>
              </w:rPr>
            </w:pPr>
          </w:p>
        </w:tc>
      </w:tr>
      <w:tr w:rsidR="00FF136E" w:rsidRPr="00EF15EA" w14:paraId="48D42CCB" w14:textId="77777777" w:rsidTr="00673B23">
        <w:trPr>
          <w:trHeight w:val="454"/>
          <w:jc w:val="center"/>
        </w:trPr>
        <w:tc>
          <w:tcPr>
            <w:tcW w:w="2382" w:type="pct"/>
            <w:shd w:val="clear" w:color="auto" w:fill="auto"/>
          </w:tcPr>
          <w:p w14:paraId="0A9D3EA7" w14:textId="77777777" w:rsidR="00FF136E" w:rsidRPr="00EF15EA" w:rsidRDefault="00FF136E" w:rsidP="00916C30">
            <w:pPr>
              <w:jc w:val="center"/>
              <w:rPr>
                <w:rFonts w:ascii="Palatino Linotype" w:hAnsi="Palatino Linotype" w:cs="Arial"/>
                <w:b/>
              </w:rPr>
            </w:pPr>
          </w:p>
          <w:p w14:paraId="4D794670" w14:textId="77777777" w:rsidR="00FF136E" w:rsidRPr="00EF15EA" w:rsidRDefault="00FF136E" w:rsidP="00916C30">
            <w:pPr>
              <w:jc w:val="center"/>
              <w:rPr>
                <w:rFonts w:ascii="Palatino Linotype" w:hAnsi="Palatino Linotype" w:cs="Arial"/>
                <w:b/>
              </w:rPr>
            </w:pPr>
            <w:r w:rsidRPr="00EF15EA">
              <w:rPr>
                <w:rFonts w:ascii="Palatino Linotype" w:hAnsi="Palatino Linotype" w:cs="Arial"/>
                <w:b/>
              </w:rPr>
              <w:t>Eva Abaid Yapur</w:t>
            </w:r>
          </w:p>
          <w:p w14:paraId="40901240" w14:textId="77777777" w:rsidR="00FF136E" w:rsidRPr="00EF15EA" w:rsidRDefault="00FF136E" w:rsidP="00916C30">
            <w:pPr>
              <w:jc w:val="center"/>
              <w:rPr>
                <w:rFonts w:ascii="Palatino Linotype" w:hAnsi="Palatino Linotype" w:cs="Arial"/>
              </w:rPr>
            </w:pPr>
            <w:r w:rsidRPr="00EF15EA">
              <w:rPr>
                <w:rFonts w:ascii="Palatino Linotype" w:hAnsi="Palatino Linotype" w:cs="Arial"/>
              </w:rPr>
              <w:t>Comisionada</w:t>
            </w:r>
          </w:p>
          <w:p w14:paraId="7218F9BD" w14:textId="1A443F11" w:rsidR="00FF136E" w:rsidRPr="00EF15EA" w:rsidRDefault="00FF136E" w:rsidP="00916C30">
            <w:pPr>
              <w:jc w:val="center"/>
              <w:rPr>
                <w:rFonts w:ascii="Palatino Linotype" w:hAnsi="Palatino Linotype" w:cs="Arial"/>
              </w:rPr>
            </w:pPr>
          </w:p>
          <w:p w14:paraId="4331B55B" w14:textId="77777777" w:rsidR="00FF136E" w:rsidRPr="00EF15EA" w:rsidRDefault="00FF136E" w:rsidP="00916C30">
            <w:pPr>
              <w:jc w:val="center"/>
              <w:rPr>
                <w:rFonts w:ascii="Palatino Linotype" w:hAnsi="Palatino Linotype" w:cs="Arial"/>
              </w:rPr>
            </w:pPr>
          </w:p>
          <w:p w14:paraId="65073AE6" w14:textId="77777777" w:rsidR="00FF136E" w:rsidRPr="00EF15EA" w:rsidRDefault="00FF136E" w:rsidP="00916C30">
            <w:pPr>
              <w:jc w:val="center"/>
              <w:rPr>
                <w:rFonts w:ascii="Palatino Linotype" w:hAnsi="Palatino Linotype" w:cs="Arial"/>
              </w:rPr>
            </w:pPr>
          </w:p>
          <w:p w14:paraId="616B7766" w14:textId="77777777" w:rsidR="00FF136E" w:rsidRDefault="00FF136E" w:rsidP="00916C30">
            <w:pPr>
              <w:rPr>
                <w:rFonts w:ascii="Palatino Linotype" w:hAnsi="Palatino Linotype" w:cs="Arial"/>
              </w:rPr>
            </w:pPr>
          </w:p>
          <w:p w14:paraId="0471EE71" w14:textId="77777777" w:rsidR="00673B23" w:rsidRPr="00EF15EA" w:rsidRDefault="00673B23" w:rsidP="00916C30">
            <w:pPr>
              <w:rPr>
                <w:rFonts w:ascii="Palatino Linotype" w:hAnsi="Palatino Linotype" w:cs="Arial"/>
              </w:rPr>
            </w:pPr>
          </w:p>
          <w:p w14:paraId="72D068D5" w14:textId="77777777" w:rsidR="00FF136E" w:rsidRDefault="00FF136E" w:rsidP="00916C30">
            <w:pPr>
              <w:rPr>
                <w:rFonts w:ascii="Palatino Linotype" w:hAnsi="Palatino Linotype" w:cs="Arial"/>
              </w:rPr>
            </w:pPr>
          </w:p>
          <w:p w14:paraId="350A913C" w14:textId="77777777" w:rsidR="00FE2A01" w:rsidRPr="00EF15EA" w:rsidRDefault="00FE2A01" w:rsidP="00916C30">
            <w:pPr>
              <w:rPr>
                <w:rFonts w:ascii="Palatino Linotype" w:hAnsi="Palatino Linotype" w:cs="Arial"/>
              </w:rPr>
            </w:pPr>
          </w:p>
          <w:p w14:paraId="405298FB" w14:textId="77777777" w:rsidR="00FF136E" w:rsidRPr="00EF15EA" w:rsidRDefault="00FF136E" w:rsidP="00916C30">
            <w:pPr>
              <w:rPr>
                <w:rFonts w:ascii="Palatino Linotype" w:hAnsi="Palatino Linotype" w:cs="Arial"/>
              </w:rPr>
            </w:pPr>
          </w:p>
        </w:tc>
        <w:tc>
          <w:tcPr>
            <w:tcW w:w="2618" w:type="pct"/>
            <w:gridSpan w:val="2"/>
            <w:shd w:val="clear" w:color="auto" w:fill="auto"/>
          </w:tcPr>
          <w:p w14:paraId="3BC3BAB6" w14:textId="77777777" w:rsidR="00FF136E" w:rsidRPr="00EF15EA" w:rsidRDefault="00FF136E" w:rsidP="00916C30">
            <w:pPr>
              <w:jc w:val="center"/>
              <w:rPr>
                <w:rFonts w:ascii="Palatino Linotype" w:hAnsi="Palatino Linotype" w:cs="Arial"/>
                <w:b/>
              </w:rPr>
            </w:pPr>
          </w:p>
          <w:p w14:paraId="5EDEB6AD" w14:textId="77777777" w:rsidR="00FF136E" w:rsidRPr="00EF15EA" w:rsidRDefault="00FF136E" w:rsidP="00916C30">
            <w:pPr>
              <w:jc w:val="center"/>
              <w:rPr>
                <w:rFonts w:ascii="Palatino Linotype" w:hAnsi="Palatino Linotype" w:cs="Arial"/>
                <w:b/>
              </w:rPr>
            </w:pPr>
            <w:r w:rsidRPr="00EF15EA">
              <w:rPr>
                <w:rFonts w:ascii="Palatino Linotype" w:hAnsi="Palatino Linotype" w:cs="Arial"/>
                <w:b/>
              </w:rPr>
              <w:t>José Guadalupe Luna Hernández</w:t>
            </w:r>
          </w:p>
          <w:p w14:paraId="2112ED88" w14:textId="77777777" w:rsidR="00FF136E" w:rsidRPr="00EF15EA" w:rsidRDefault="00FF136E" w:rsidP="00916C30">
            <w:pPr>
              <w:jc w:val="center"/>
              <w:rPr>
                <w:rFonts w:ascii="Palatino Linotype" w:hAnsi="Palatino Linotype" w:cs="Arial"/>
              </w:rPr>
            </w:pPr>
            <w:r w:rsidRPr="00EF15EA">
              <w:rPr>
                <w:rFonts w:ascii="Palatino Linotype" w:hAnsi="Palatino Linotype" w:cs="Arial"/>
              </w:rPr>
              <w:t>Comisionado</w:t>
            </w:r>
          </w:p>
          <w:p w14:paraId="6E2F3659" w14:textId="0B285B11" w:rsidR="00FF136E" w:rsidRPr="00EF15EA" w:rsidRDefault="00FF136E" w:rsidP="00916C30">
            <w:pPr>
              <w:jc w:val="center"/>
              <w:rPr>
                <w:rFonts w:ascii="Palatino Linotype" w:hAnsi="Palatino Linotype" w:cs="Arial"/>
              </w:rPr>
            </w:pPr>
          </w:p>
          <w:p w14:paraId="2444DA29" w14:textId="77777777" w:rsidR="00FF136E" w:rsidRPr="00EF15EA" w:rsidRDefault="00FF136E" w:rsidP="00916C30">
            <w:pPr>
              <w:jc w:val="center"/>
              <w:rPr>
                <w:rFonts w:ascii="Palatino Linotype" w:hAnsi="Palatino Linotype" w:cs="Arial"/>
              </w:rPr>
            </w:pPr>
          </w:p>
          <w:p w14:paraId="00722B0B" w14:textId="77777777" w:rsidR="00FF136E" w:rsidRPr="00EF15EA" w:rsidRDefault="00FF136E" w:rsidP="00916C30">
            <w:pPr>
              <w:jc w:val="center"/>
              <w:rPr>
                <w:rFonts w:ascii="Palatino Linotype" w:hAnsi="Palatino Linotype" w:cs="Arial"/>
              </w:rPr>
            </w:pPr>
          </w:p>
          <w:p w14:paraId="36E9F7CC" w14:textId="77777777" w:rsidR="00FF136E" w:rsidRPr="00EF15EA" w:rsidRDefault="00FF136E" w:rsidP="00916C30">
            <w:pPr>
              <w:jc w:val="center"/>
              <w:rPr>
                <w:rFonts w:ascii="Palatino Linotype" w:hAnsi="Palatino Linotype" w:cs="Arial"/>
              </w:rPr>
            </w:pPr>
          </w:p>
        </w:tc>
      </w:tr>
      <w:tr w:rsidR="00FF136E" w:rsidRPr="00EF15EA" w14:paraId="22C4A608" w14:textId="77777777" w:rsidTr="00673B23">
        <w:trPr>
          <w:trHeight w:val="1477"/>
          <w:jc w:val="center"/>
        </w:trPr>
        <w:tc>
          <w:tcPr>
            <w:tcW w:w="2500" w:type="pct"/>
            <w:gridSpan w:val="2"/>
            <w:shd w:val="clear" w:color="auto" w:fill="auto"/>
            <w:hideMark/>
          </w:tcPr>
          <w:p w14:paraId="0EC74B54" w14:textId="77777777" w:rsidR="00FF136E" w:rsidRPr="00EF15EA" w:rsidRDefault="00FF136E" w:rsidP="00916C30">
            <w:pPr>
              <w:jc w:val="center"/>
              <w:rPr>
                <w:rFonts w:ascii="Palatino Linotype" w:hAnsi="Palatino Linotype" w:cs="Arial"/>
                <w:b/>
              </w:rPr>
            </w:pPr>
            <w:r w:rsidRPr="00EF15EA">
              <w:rPr>
                <w:rFonts w:ascii="Palatino Linotype" w:hAnsi="Palatino Linotype" w:cs="Arial"/>
                <w:b/>
              </w:rPr>
              <w:t>Javier Martínez Cruz</w:t>
            </w:r>
          </w:p>
          <w:p w14:paraId="0EA1985B" w14:textId="77777777" w:rsidR="00FF136E" w:rsidRPr="00EF15EA" w:rsidRDefault="00FF136E" w:rsidP="00916C30">
            <w:pPr>
              <w:jc w:val="center"/>
              <w:rPr>
                <w:rFonts w:ascii="Palatino Linotype" w:hAnsi="Palatino Linotype" w:cs="Arial"/>
              </w:rPr>
            </w:pPr>
            <w:r w:rsidRPr="00EF15EA">
              <w:rPr>
                <w:rFonts w:ascii="Palatino Linotype" w:hAnsi="Palatino Linotype" w:cs="Arial"/>
              </w:rPr>
              <w:t>Comisionado</w:t>
            </w:r>
          </w:p>
          <w:p w14:paraId="685E8F6E" w14:textId="543EC296" w:rsidR="00FF136E" w:rsidRPr="00EF15EA" w:rsidRDefault="00FF136E" w:rsidP="00916C30">
            <w:pPr>
              <w:jc w:val="center"/>
              <w:rPr>
                <w:rFonts w:ascii="Palatino Linotype" w:hAnsi="Palatino Linotype" w:cs="Arial"/>
              </w:rPr>
            </w:pPr>
          </w:p>
          <w:p w14:paraId="0EB16DE5" w14:textId="77777777" w:rsidR="00FF136E" w:rsidRPr="00EF15EA" w:rsidRDefault="00FF136E" w:rsidP="00916C30">
            <w:pPr>
              <w:jc w:val="center"/>
              <w:rPr>
                <w:rFonts w:ascii="Palatino Linotype" w:hAnsi="Palatino Linotype" w:cs="Arial"/>
              </w:rPr>
            </w:pPr>
          </w:p>
          <w:p w14:paraId="21D5148F" w14:textId="77777777" w:rsidR="00FF136E" w:rsidRDefault="00FF136E" w:rsidP="00916C30">
            <w:pPr>
              <w:jc w:val="center"/>
              <w:rPr>
                <w:rFonts w:ascii="Palatino Linotype" w:hAnsi="Palatino Linotype" w:cs="Arial"/>
              </w:rPr>
            </w:pPr>
          </w:p>
          <w:p w14:paraId="71727D97" w14:textId="77777777" w:rsidR="00FE2A01" w:rsidRDefault="00FE2A01" w:rsidP="00916C30">
            <w:pPr>
              <w:jc w:val="center"/>
              <w:rPr>
                <w:rFonts w:ascii="Palatino Linotype" w:hAnsi="Palatino Linotype" w:cs="Arial"/>
              </w:rPr>
            </w:pPr>
          </w:p>
          <w:p w14:paraId="5048FF0B" w14:textId="77777777" w:rsidR="00FE2A01" w:rsidRDefault="00FE2A01" w:rsidP="00916C30">
            <w:pPr>
              <w:jc w:val="center"/>
              <w:rPr>
                <w:rFonts w:ascii="Palatino Linotype" w:hAnsi="Palatino Linotype" w:cs="Arial"/>
              </w:rPr>
            </w:pPr>
          </w:p>
          <w:p w14:paraId="1B6D2622" w14:textId="77777777" w:rsidR="00FE2A01" w:rsidRDefault="00FE2A01" w:rsidP="00916C30">
            <w:pPr>
              <w:jc w:val="center"/>
              <w:rPr>
                <w:rFonts w:ascii="Palatino Linotype" w:hAnsi="Palatino Linotype" w:cs="Arial"/>
              </w:rPr>
            </w:pPr>
          </w:p>
          <w:p w14:paraId="455CB7B9" w14:textId="77777777" w:rsidR="00FE2A01" w:rsidRDefault="00FE2A01" w:rsidP="00916C30">
            <w:pPr>
              <w:jc w:val="center"/>
              <w:rPr>
                <w:rFonts w:ascii="Palatino Linotype" w:hAnsi="Palatino Linotype" w:cs="Arial"/>
              </w:rPr>
            </w:pPr>
          </w:p>
          <w:p w14:paraId="11011817" w14:textId="77777777" w:rsidR="00FE2A01" w:rsidRDefault="00FE2A01" w:rsidP="00916C30">
            <w:pPr>
              <w:jc w:val="center"/>
              <w:rPr>
                <w:rFonts w:ascii="Palatino Linotype" w:hAnsi="Palatino Linotype" w:cs="Arial"/>
              </w:rPr>
            </w:pPr>
          </w:p>
          <w:p w14:paraId="7205E2B3" w14:textId="77777777" w:rsidR="00FE2A01" w:rsidRDefault="00FE2A01" w:rsidP="00916C30">
            <w:pPr>
              <w:jc w:val="center"/>
              <w:rPr>
                <w:rFonts w:ascii="Palatino Linotype" w:hAnsi="Palatino Linotype" w:cs="Arial"/>
              </w:rPr>
            </w:pPr>
          </w:p>
          <w:p w14:paraId="66D6DDA4" w14:textId="77777777" w:rsidR="00FE2A01" w:rsidRDefault="00FE2A01" w:rsidP="00916C30">
            <w:pPr>
              <w:jc w:val="center"/>
              <w:rPr>
                <w:rFonts w:ascii="Palatino Linotype" w:hAnsi="Palatino Linotype" w:cs="Arial"/>
              </w:rPr>
            </w:pPr>
          </w:p>
          <w:p w14:paraId="5C01DD14" w14:textId="77777777" w:rsidR="00FE2A01" w:rsidRDefault="00FE2A01" w:rsidP="00916C30">
            <w:pPr>
              <w:jc w:val="center"/>
              <w:rPr>
                <w:rFonts w:ascii="Palatino Linotype" w:hAnsi="Palatino Linotype" w:cs="Arial"/>
              </w:rPr>
            </w:pPr>
          </w:p>
          <w:p w14:paraId="4E8B35CF" w14:textId="77777777" w:rsidR="00FE2A01" w:rsidRDefault="00FE2A01" w:rsidP="00916C30">
            <w:pPr>
              <w:jc w:val="center"/>
              <w:rPr>
                <w:rFonts w:ascii="Palatino Linotype" w:hAnsi="Palatino Linotype" w:cs="Arial"/>
              </w:rPr>
            </w:pPr>
          </w:p>
          <w:p w14:paraId="47D19221" w14:textId="77777777" w:rsidR="00673B23" w:rsidRPr="00EF15EA" w:rsidRDefault="00673B23" w:rsidP="00916C30">
            <w:pPr>
              <w:jc w:val="center"/>
              <w:rPr>
                <w:rFonts w:ascii="Palatino Linotype" w:hAnsi="Palatino Linotype" w:cs="Arial"/>
              </w:rPr>
            </w:pPr>
          </w:p>
        </w:tc>
        <w:tc>
          <w:tcPr>
            <w:tcW w:w="2500" w:type="pct"/>
            <w:shd w:val="clear" w:color="auto" w:fill="auto"/>
          </w:tcPr>
          <w:p w14:paraId="4DDFCEB5" w14:textId="77777777" w:rsidR="00FF136E" w:rsidRPr="00EF15EA" w:rsidRDefault="00FF136E" w:rsidP="00916C30">
            <w:pPr>
              <w:jc w:val="center"/>
              <w:rPr>
                <w:rFonts w:ascii="Palatino Linotype" w:hAnsi="Palatino Linotype" w:cs="Arial"/>
                <w:b/>
              </w:rPr>
            </w:pPr>
            <w:r w:rsidRPr="00EF15EA">
              <w:rPr>
                <w:rFonts w:ascii="Palatino Linotype" w:hAnsi="Palatino Linotype" w:cs="Arial"/>
                <w:b/>
              </w:rPr>
              <w:lastRenderedPageBreak/>
              <w:t>Luis Gustavo Parra Noriega</w:t>
            </w:r>
          </w:p>
          <w:p w14:paraId="1E09E3FA" w14:textId="77777777" w:rsidR="00FF136E" w:rsidRPr="00EF15EA" w:rsidRDefault="00FF136E" w:rsidP="00916C30">
            <w:pPr>
              <w:jc w:val="center"/>
              <w:rPr>
                <w:rFonts w:ascii="Palatino Linotype" w:hAnsi="Palatino Linotype" w:cs="Arial"/>
              </w:rPr>
            </w:pPr>
            <w:r w:rsidRPr="00EF15EA">
              <w:rPr>
                <w:rFonts w:ascii="Palatino Linotype" w:hAnsi="Palatino Linotype" w:cs="Arial"/>
              </w:rPr>
              <w:t>Comisionado</w:t>
            </w:r>
          </w:p>
          <w:p w14:paraId="7C7BA8B6" w14:textId="7D1FA933" w:rsidR="00FF136E" w:rsidRPr="00EF15EA" w:rsidRDefault="00FF136E" w:rsidP="00916C30">
            <w:pPr>
              <w:jc w:val="center"/>
              <w:rPr>
                <w:rFonts w:ascii="Palatino Linotype" w:hAnsi="Palatino Linotype" w:cs="Arial"/>
              </w:rPr>
            </w:pPr>
          </w:p>
          <w:p w14:paraId="2F04457B" w14:textId="77777777" w:rsidR="00FF136E" w:rsidRPr="00EF15EA" w:rsidRDefault="00FF136E" w:rsidP="00916C30">
            <w:pPr>
              <w:jc w:val="center"/>
              <w:rPr>
                <w:rFonts w:ascii="Palatino Linotype" w:hAnsi="Palatino Linotype" w:cs="Arial"/>
              </w:rPr>
            </w:pPr>
          </w:p>
          <w:p w14:paraId="51EA40CC" w14:textId="77777777" w:rsidR="00FF136E" w:rsidRPr="00EF15EA" w:rsidRDefault="00FF136E" w:rsidP="00916C30">
            <w:pPr>
              <w:rPr>
                <w:rFonts w:ascii="Palatino Linotype" w:hAnsi="Palatino Linotype" w:cs="Arial"/>
              </w:rPr>
            </w:pPr>
          </w:p>
        </w:tc>
      </w:tr>
      <w:tr w:rsidR="00FF136E" w:rsidRPr="00EF15EA" w14:paraId="12DDC725" w14:textId="77777777" w:rsidTr="00673B23">
        <w:trPr>
          <w:trHeight w:val="1477"/>
          <w:jc w:val="center"/>
        </w:trPr>
        <w:tc>
          <w:tcPr>
            <w:tcW w:w="5000" w:type="pct"/>
            <w:gridSpan w:val="3"/>
            <w:shd w:val="clear" w:color="auto" w:fill="auto"/>
          </w:tcPr>
          <w:p w14:paraId="6D22452A" w14:textId="77777777" w:rsidR="00FF136E" w:rsidRPr="00EF15EA" w:rsidRDefault="00FF136E" w:rsidP="00916C30">
            <w:pPr>
              <w:jc w:val="center"/>
              <w:rPr>
                <w:rFonts w:ascii="Palatino Linotype" w:hAnsi="Palatino Linotype" w:cs="Arial"/>
                <w:b/>
              </w:rPr>
            </w:pPr>
            <w:r w:rsidRPr="00EF15EA">
              <w:rPr>
                <w:rFonts w:ascii="Palatino Linotype" w:hAnsi="Palatino Linotype" w:cs="Arial"/>
                <w:b/>
              </w:rPr>
              <w:t>Alexis Tapia Ramírez</w:t>
            </w:r>
          </w:p>
          <w:p w14:paraId="56C4484E" w14:textId="77777777" w:rsidR="00FF136E" w:rsidRPr="00EF15EA" w:rsidRDefault="00FF136E" w:rsidP="00916C30">
            <w:pPr>
              <w:tabs>
                <w:tab w:val="left" w:pos="780"/>
                <w:tab w:val="center" w:pos="4499"/>
              </w:tabs>
              <w:jc w:val="center"/>
              <w:rPr>
                <w:rFonts w:ascii="Palatino Linotype" w:hAnsi="Palatino Linotype" w:cs="Arial"/>
              </w:rPr>
            </w:pPr>
            <w:r w:rsidRPr="00EF15EA">
              <w:rPr>
                <w:rFonts w:ascii="Palatino Linotype" w:hAnsi="Palatino Linotype" w:cs="Arial"/>
              </w:rPr>
              <w:t>Secretario Técnico del Pleno</w:t>
            </w:r>
          </w:p>
          <w:p w14:paraId="4316AF7A" w14:textId="7CC3D37D" w:rsidR="00FF136E" w:rsidRPr="00EF15EA" w:rsidRDefault="00FF136E" w:rsidP="00916C30">
            <w:pPr>
              <w:jc w:val="center"/>
              <w:rPr>
                <w:rFonts w:ascii="Palatino Linotype" w:hAnsi="Palatino Linotype" w:cs="Arial"/>
              </w:rPr>
            </w:pPr>
          </w:p>
          <w:p w14:paraId="5856BEAD" w14:textId="77777777" w:rsidR="00FF136E" w:rsidRPr="00EF15EA" w:rsidRDefault="00FF136E" w:rsidP="00916C30">
            <w:pPr>
              <w:jc w:val="center"/>
              <w:rPr>
                <w:rFonts w:ascii="Palatino Linotype" w:hAnsi="Palatino Linotype" w:cs="Arial"/>
              </w:rPr>
            </w:pPr>
          </w:p>
        </w:tc>
      </w:tr>
    </w:tbl>
    <w:p w14:paraId="4F789A84" w14:textId="77777777" w:rsidR="003A4D68" w:rsidRPr="009511C9" w:rsidRDefault="003A4D68" w:rsidP="008B6033">
      <w:pPr>
        <w:jc w:val="both"/>
        <w:rPr>
          <w:rFonts w:ascii="Palatino Linotype" w:hAnsi="Palatino Linotype" w:cs="Arial"/>
          <w:sz w:val="18"/>
          <w:szCs w:val="18"/>
        </w:rPr>
      </w:pPr>
    </w:p>
    <w:p w14:paraId="4C8C2D20" w14:textId="738BE544" w:rsidR="008B6033" w:rsidRPr="00811E9F" w:rsidRDefault="008B6033" w:rsidP="008B6033">
      <w:pPr>
        <w:jc w:val="both"/>
        <w:rPr>
          <w:rFonts w:ascii="Palatino Linotype" w:hAnsi="Palatino Linotype" w:cs="Arial"/>
          <w:sz w:val="18"/>
          <w:szCs w:val="18"/>
        </w:rPr>
      </w:pPr>
      <w:r w:rsidRPr="009511C9">
        <w:rPr>
          <w:rFonts w:ascii="Palatino Linotype" w:hAnsi="Palatino Linotype" w:cs="Arial"/>
          <w:sz w:val="18"/>
          <w:szCs w:val="18"/>
        </w:rPr>
        <w:t>Esta hoja co</w:t>
      </w:r>
      <w:r w:rsidR="00D91D7E" w:rsidRPr="009511C9">
        <w:rPr>
          <w:rFonts w:ascii="Palatino Linotype" w:hAnsi="Palatino Linotype" w:cs="Arial"/>
          <w:sz w:val="18"/>
          <w:szCs w:val="18"/>
        </w:rPr>
        <w:t>rresponde a la resolución del</w:t>
      </w:r>
      <w:r w:rsidR="00FF136E">
        <w:rPr>
          <w:rFonts w:ascii="Palatino Linotype" w:hAnsi="Palatino Linotype" w:cs="Arial"/>
          <w:sz w:val="18"/>
          <w:szCs w:val="18"/>
        </w:rPr>
        <w:t xml:space="preserve"> diecisiete </w:t>
      </w:r>
      <w:r w:rsidRPr="009511C9">
        <w:rPr>
          <w:rFonts w:ascii="Palatino Linotype" w:hAnsi="Palatino Linotype" w:cs="Arial"/>
          <w:sz w:val="18"/>
          <w:szCs w:val="18"/>
        </w:rPr>
        <w:t xml:space="preserve">de </w:t>
      </w:r>
      <w:r w:rsidR="00FF136E">
        <w:rPr>
          <w:rFonts w:ascii="Palatino Linotype" w:hAnsi="Palatino Linotype" w:cs="Arial"/>
          <w:sz w:val="18"/>
          <w:szCs w:val="18"/>
        </w:rPr>
        <w:t xml:space="preserve">octubre </w:t>
      </w:r>
      <w:r w:rsidRPr="009511C9">
        <w:rPr>
          <w:rFonts w:ascii="Palatino Linotype" w:hAnsi="Palatino Linotype" w:cs="Arial"/>
          <w:sz w:val="18"/>
          <w:szCs w:val="18"/>
        </w:rPr>
        <w:t xml:space="preserve">de dos mil dieciocho, emitida en el recurso de revisión </w:t>
      </w:r>
      <w:r w:rsidR="00C0496D" w:rsidRPr="009511C9">
        <w:rPr>
          <w:rFonts w:ascii="Palatino Linotype" w:hAnsi="Palatino Linotype" w:cs="Arial"/>
          <w:b/>
          <w:bCs/>
          <w:sz w:val="18"/>
          <w:szCs w:val="18"/>
        </w:rPr>
        <w:t>0</w:t>
      </w:r>
      <w:r w:rsidR="00B34702" w:rsidRPr="009511C9">
        <w:rPr>
          <w:rFonts w:ascii="Palatino Linotype" w:hAnsi="Palatino Linotype" w:cs="Arial"/>
          <w:b/>
          <w:bCs/>
          <w:sz w:val="18"/>
          <w:szCs w:val="18"/>
        </w:rPr>
        <w:t>3109</w:t>
      </w:r>
      <w:r w:rsidRPr="009511C9">
        <w:rPr>
          <w:rFonts w:ascii="Palatino Linotype" w:hAnsi="Palatino Linotype" w:cs="Arial"/>
          <w:b/>
          <w:bCs/>
          <w:sz w:val="18"/>
          <w:szCs w:val="18"/>
        </w:rPr>
        <w:t>/INFOEM/IP/RR/2018</w:t>
      </w:r>
      <w:r w:rsidRPr="009511C9">
        <w:rPr>
          <w:rFonts w:ascii="Palatino Linotype" w:hAnsi="Palatino Linotype" w:cs="Arial"/>
          <w:sz w:val="18"/>
          <w:szCs w:val="18"/>
        </w:rPr>
        <w:t>.</w:t>
      </w:r>
    </w:p>
    <w:sectPr w:rsidR="008B6033" w:rsidRPr="00811E9F"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A149" w14:textId="77777777" w:rsidR="00B16C9D" w:rsidRDefault="00B16C9D" w:rsidP="00C80F8C">
      <w:r>
        <w:separator/>
      </w:r>
    </w:p>
  </w:endnote>
  <w:endnote w:type="continuationSeparator" w:id="0">
    <w:p w14:paraId="25743A87" w14:textId="77777777" w:rsidR="00B16C9D" w:rsidRDefault="00B16C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91072">
      <w:rPr>
        <w:rFonts w:ascii="Arial" w:hAnsi="Arial" w:cs="Arial"/>
        <w:b/>
        <w:bCs/>
        <w:noProof/>
        <w:sz w:val="20"/>
        <w:szCs w:val="20"/>
      </w:rPr>
      <w:t>24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91072">
      <w:rPr>
        <w:rFonts w:ascii="Arial" w:hAnsi="Arial" w:cs="Arial"/>
        <w:b/>
        <w:bCs/>
        <w:noProof/>
        <w:sz w:val="20"/>
        <w:szCs w:val="20"/>
      </w:rPr>
      <w:t>24</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9107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91072">
      <w:rPr>
        <w:rFonts w:ascii="Arial" w:hAnsi="Arial" w:cs="Arial"/>
        <w:b/>
        <w:bCs/>
        <w:noProof/>
        <w:sz w:val="20"/>
        <w:szCs w:val="20"/>
      </w:rPr>
      <w:t>24</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0F17F" w14:textId="77777777" w:rsidR="00B16C9D" w:rsidRDefault="00B16C9D" w:rsidP="00C80F8C">
      <w:r>
        <w:separator/>
      </w:r>
    </w:p>
  </w:footnote>
  <w:footnote w:type="continuationSeparator" w:id="0">
    <w:p w14:paraId="1B09C93F" w14:textId="77777777" w:rsidR="00B16C9D" w:rsidRDefault="00B16C9D" w:rsidP="00C80F8C">
      <w:r>
        <w:continuationSeparator/>
      </w:r>
    </w:p>
  </w:footnote>
  <w:footnote w:id="1">
    <w:p w14:paraId="2BECC793" w14:textId="06D68BF7" w:rsidR="00B977CF" w:rsidRDefault="00B977CF">
      <w:pPr>
        <w:pStyle w:val="Textonotapie"/>
      </w:pPr>
      <w:r>
        <w:rPr>
          <w:rStyle w:val="Refdenotaalpie"/>
        </w:rPr>
        <w:footnoteRef/>
      </w:r>
      <w:r>
        <w:t xml:space="preserve"> Artículo 24 del Reglamento Orgánico Municipal.</w:t>
      </w:r>
    </w:p>
  </w:footnote>
  <w:footnote w:id="2">
    <w:p w14:paraId="4E0160C3" w14:textId="6C0AE46F" w:rsidR="00D42826" w:rsidRDefault="00D42826">
      <w:pPr>
        <w:pStyle w:val="Textonotapie"/>
      </w:pPr>
      <w:r>
        <w:rPr>
          <w:rStyle w:val="Refdenotaalpie"/>
        </w:rPr>
        <w:footnoteRef/>
      </w:r>
      <w:r>
        <w:t xml:space="preserve"> </w:t>
      </w:r>
      <w:r w:rsidRPr="00D42826">
        <w:rPr>
          <w:rFonts w:ascii="Palatino Linotype" w:hAnsi="Palatino Linotype"/>
        </w:rPr>
        <w:t>El comodato es un contrato por el cual uno de los contratantes concede gratuitamente el uso de un bien, y el otro contrae la obligación de restituirlo individualmente. Art. 7.721 del Código Civil del Estado de México.</w:t>
      </w:r>
    </w:p>
  </w:footnote>
  <w:footnote w:id="3">
    <w:p w14:paraId="2DBA8304" w14:textId="39756051" w:rsidR="009108FB" w:rsidRDefault="009108FB">
      <w:pPr>
        <w:pStyle w:val="Textonotapie"/>
      </w:pPr>
      <w:r>
        <w:rPr>
          <w:rStyle w:val="Refdenotaalpie"/>
        </w:rPr>
        <w:footnoteRef/>
      </w:r>
      <w:r>
        <w:t xml:space="preserve"> Artículo 5 de la Ley de Bienes del Estado de México y sus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3240AD" w14:paraId="6B4E3B81" w14:textId="77777777" w:rsidTr="007E2BE8">
      <w:tc>
        <w:tcPr>
          <w:tcW w:w="2552" w:type="dxa"/>
          <w:vAlign w:val="center"/>
          <w:hideMark/>
        </w:tcPr>
        <w:p w14:paraId="0ABBC6C0" w14:textId="77777777" w:rsidR="003240AD" w:rsidRDefault="003240AD" w:rsidP="003240A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7E02FC83" w:rsidR="003240AD" w:rsidRDefault="003240AD" w:rsidP="003240AD">
          <w:pPr>
            <w:jc w:val="both"/>
            <w:rPr>
              <w:rFonts w:ascii="Palatino Linotype" w:hAnsi="Palatino Linotype"/>
              <w:b/>
              <w:sz w:val="22"/>
              <w:szCs w:val="22"/>
              <w:lang w:val="es-ES_tradnl"/>
            </w:rPr>
          </w:pPr>
          <w:r>
            <w:rPr>
              <w:rFonts w:ascii="Palatino Linotype" w:hAnsi="Palatino Linotype"/>
              <w:b/>
              <w:sz w:val="22"/>
              <w:szCs w:val="22"/>
              <w:lang w:val="es-ES_tradnl"/>
            </w:rPr>
            <w:t>03109/INFOEM/IP/RR/2018</w:t>
          </w:r>
        </w:p>
      </w:tc>
    </w:tr>
    <w:tr w:rsidR="003240AD" w14:paraId="31CB780F" w14:textId="77777777" w:rsidTr="007E2BE8">
      <w:trPr>
        <w:trHeight w:val="228"/>
      </w:trPr>
      <w:tc>
        <w:tcPr>
          <w:tcW w:w="2552" w:type="dxa"/>
          <w:vAlign w:val="center"/>
          <w:hideMark/>
        </w:tcPr>
        <w:p w14:paraId="4F49CB4A" w14:textId="77777777" w:rsidR="003240AD" w:rsidRDefault="003240AD" w:rsidP="003240A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CABDB95" w:rsidR="003240AD" w:rsidRDefault="003240AD" w:rsidP="003240AD">
          <w:pPr>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CDADD16" w:rsidR="006A6078" w:rsidRDefault="002F35EC" w:rsidP="003240AD">
          <w:pPr>
            <w:jc w:val="both"/>
            <w:rPr>
              <w:rFonts w:ascii="Palatino Linotype" w:hAnsi="Palatino Linotype"/>
              <w:b/>
              <w:sz w:val="22"/>
              <w:szCs w:val="22"/>
              <w:lang w:val="es-ES_tradnl"/>
            </w:rPr>
          </w:pPr>
          <w:r>
            <w:rPr>
              <w:rFonts w:ascii="Palatino Linotype" w:hAnsi="Palatino Linotype"/>
              <w:b/>
              <w:sz w:val="22"/>
              <w:szCs w:val="22"/>
              <w:lang w:val="es-ES_tradnl"/>
            </w:rPr>
            <w:t>0</w:t>
          </w:r>
          <w:r w:rsidR="003240AD">
            <w:rPr>
              <w:rFonts w:ascii="Palatino Linotype" w:hAnsi="Palatino Linotype"/>
              <w:b/>
              <w:sz w:val="22"/>
              <w:szCs w:val="22"/>
              <w:lang w:val="es-ES_tradnl"/>
            </w:rPr>
            <w:t>3109</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1E5C7B51" w:rsidR="006A6078" w:rsidRDefault="00D91072" w:rsidP="00217580">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504C3C61" w:rsidR="006A6078" w:rsidRDefault="006258FE" w:rsidP="003240A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3240AD">
            <w:rPr>
              <w:rFonts w:ascii="Palatino Linotype" w:hAnsi="Palatino Linotype"/>
              <w:b/>
              <w:sz w:val="22"/>
              <w:szCs w:val="22"/>
              <w:lang w:val="es-ES_tradnl"/>
            </w:rPr>
            <w:t>Nicolás Romero</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24B1E"/>
    <w:multiLevelType w:val="hybridMultilevel"/>
    <w:tmpl w:val="23D27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5"/>
  </w:num>
  <w:num w:numId="5">
    <w:abstractNumId w:val="16"/>
  </w:num>
  <w:num w:numId="6">
    <w:abstractNumId w:val="3"/>
  </w:num>
  <w:num w:numId="7">
    <w:abstractNumId w:val="14"/>
  </w:num>
  <w:num w:numId="8">
    <w:abstractNumId w:val="17"/>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8"/>
  </w:num>
  <w:num w:numId="14">
    <w:abstractNumId w:val="11"/>
  </w:num>
  <w:num w:numId="15">
    <w:abstractNumId w:val="6"/>
  </w:num>
  <w:num w:numId="16">
    <w:abstractNumId w:val="7"/>
  </w:num>
  <w:num w:numId="17">
    <w:abstractNumId w:val="1"/>
  </w:num>
  <w:num w:numId="18">
    <w:abstractNumId w:val="18"/>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54B4"/>
    <w:rsid w:val="00007F6F"/>
    <w:rsid w:val="00013961"/>
    <w:rsid w:val="00013D8B"/>
    <w:rsid w:val="000142A6"/>
    <w:rsid w:val="00014F3B"/>
    <w:rsid w:val="000163E2"/>
    <w:rsid w:val="00022DB0"/>
    <w:rsid w:val="0002448A"/>
    <w:rsid w:val="000256B0"/>
    <w:rsid w:val="0002752B"/>
    <w:rsid w:val="00027800"/>
    <w:rsid w:val="000354B7"/>
    <w:rsid w:val="000416BB"/>
    <w:rsid w:val="000426BB"/>
    <w:rsid w:val="00043E5D"/>
    <w:rsid w:val="0004420F"/>
    <w:rsid w:val="000467EA"/>
    <w:rsid w:val="00047A3C"/>
    <w:rsid w:val="00047AE7"/>
    <w:rsid w:val="0005034C"/>
    <w:rsid w:val="000507B6"/>
    <w:rsid w:val="00051C4C"/>
    <w:rsid w:val="0005295F"/>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602"/>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B9"/>
    <w:rsid w:val="000E7DB9"/>
    <w:rsid w:val="000F128B"/>
    <w:rsid w:val="000F27A3"/>
    <w:rsid w:val="000F2894"/>
    <w:rsid w:val="000F570C"/>
    <w:rsid w:val="000F60B3"/>
    <w:rsid w:val="000F6198"/>
    <w:rsid w:val="000F64AC"/>
    <w:rsid w:val="000F6B89"/>
    <w:rsid w:val="00100085"/>
    <w:rsid w:val="00103284"/>
    <w:rsid w:val="0011064A"/>
    <w:rsid w:val="00110FBA"/>
    <w:rsid w:val="0011135B"/>
    <w:rsid w:val="001119A1"/>
    <w:rsid w:val="00111C6A"/>
    <w:rsid w:val="00111E67"/>
    <w:rsid w:val="00112D0F"/>
    <w:rsid w:val="001136B7"/>
    <w:rsid w:val="00113827"/>
    <w:rsid w:val="001145E0"/>
    <w:rsid w:val="00114D84"/>
    <w:rsid w:val="00114E1D"/>
    <w:rsid w:val="00114F4F"/>
    <w:rsid w:val="00114FD0"/>
    <w:rsid w:val="00116BA7"/>
    <w:rsid w:val="00116E39"/>
    <w:rsid w:val="00130D91"/>
    <w:rsid w:val="00131A23"/>
    <w:rsid w:val="00132597"/>
    <w:rsid w:val="00135834"/>
    <w:rsid w:val="00135983"/>
    <w:rsid w:val="00137EEF"/>
    <w:rsid w:val="001409A7"/>
    <w:rsid w:val="001445B9"/>
    <w:rsid w:val="0014509B"/>
    <w:rsid w:val="00147BF2"/>
    <w:rsid w:val="00150121"/>
    <w:rsid w:val="00152156"/>
    <w:rsid w:val="00152EB9"/>
    <w:rsid w:val="00154A89"/>
    <w:rsid w:val="00155EE8"/>
    <w:rsid w:val="0016185D"/>
    <w:rsid w:val="001623C4"/>
    <w:rsid w:val="00164786"/>
    <w:rsid w:val="001650BF"/>
    <w:rsid w:val="001735DB"/>
    <w:rsid w:val="001764BD"/>
    <w:rsid w:val="001766A8"/>
    <w:rsid w:val="00176A2B"/>
    <w:rsid w:val="001810BD"/>
    <w:rsid w:val="00181731"/>
    <w:rsid w:val="00183588"/>
    <w:rsid w:val="001877E3"/>
    <w:rsid w:val="00190C0E"/>
    <w:rsid w:val="001910A9"/>
    <w:rsid w:val="001A211D"/>
    <w:rsid w:val="001A4110"/>
    <w:rsid w:val="001A414B"/>
    <w:rsid w:val="001A4247"/>
    <w:rsid w:val="001A4321"/>
    <w:rsid w:val="001A4AAA"/>
    <w:rsid w:val="001A523B"/>
    <w:rsid w:val="001A60C1"/>
    <w:rsid w:val="001A6401"/>
    <w:rsid w:val="001A750D"/>
    <w:rsid w:val="001B04E9"/>
    <w:rsid w:val="001B1809"/>
    <w:rsid w:val="001B39D7"/>
    <w:rsid w:val="001B4CEE"/>
    <w:rsid w:val="001C1082"/>
    <w:rsid w:val="001C32EB"/>
    <w:rsid w:val="001C7752"/>
    <w:rsid w:val="001C78B4"/>
    <w:rsid w:val="001D12BB"/>
    <w:rsid w:val="001D3EDB"/>
    <w:rsid w:val="001D546F"/>
    <w:rsid w:val="001D5E49"/>
    <w:rsid w:val="001D6650"/>
    <w:rsid w:val="001D6C31"/>
    <w:rsid w:val="001D7454"/>
    <w:rsid w:val="001D74B1"/>
    <w:rsid w:val="001E27A2"/>
    <w:rsid w:val="001E3163"/>
    <w:rsid w:val="001E7A4B"/>
    <w:rsid w:val="001E7F56"/>
    <w:rsid w:val="001F192E"/>
    <w:rsid w:val="001F421C"/>
    <w:rsid w:val="001F7359"/>
    <w:rsid w:val="00200379"/>
    <w:rsid w:val="002004A4"/>
    <w:rsid w:val="002009A8"/>
    <w:rsid w:val="0020290F"/>
    <w:rsid w:val="00202CBF"/>
    <w:rsid w:val="002035AE"/>
    <w:rsid w:val="002045D9"/>
    <w:rsid w:val="00205A12"/>
    <w:rsid w:val="00205AEA"/>
    <w:rsid w:val="00205E96"/>
    <w:rsid w:val="00210985"/>
    <w:rsid w:val="00212533"/>
    <w:rsid w:val="0021467C"/>
    <w:rsid w:val="0021624F"/>
    <w:rsid w:val="00217580"/>
    <w:rsid w:val="002175B2"/>
    <w:rsid w:val="002207F0"/>
    <w:rsid w:val="00220958"/>
    <w:rsid w:val="00220F0D"/>
    <w:rsid w:val="002218BB"/>
    <w:rsid w:val="00221EC6"/>
    <w:rsid w:val="00221FB8"/>
    <w:rsid w:val="00223CA2"/>
    <w:rsid w:val="0022420A"/>
    <w:rsid w:val="00224F8A"/>
    <w:rsid w:val="00227C43"/>
    <w:rsid w:val="00230740"/>
    <w:rsid w:val="0023264F"/>
    <w:rsid w:val="002328ED"/>
    <w:rsid w:val="002345CA"/>
    <w:rsid w:val="002351C8"/>
    <w:rsid w:val="00235A99"/>
    <w:rsid w:val="00235FA6"/>
    <w:rsid w:val="002373CE"/>
    <w:rsid w:val="0024021F"/>
    <w:rsid w:val="002433EF"/>
    <w:rsid w:val="00245B28"/>
    <w:rsid w:val="00246016"/>
    <w:rsid w:val="002534E4"/>
    <w:rsid w:val="0025352F"/>
    <w:rsid w:val="00255050"/>
    <w:rsid w:val="002551B1"/>
    <w:rsid w:val="002571D2"/>
    <w:rsid w:val="002612A6"/>
    <w:rsid w:val="00261EE8"/>
    <w:rsid w:val="0026350A"/>
    <w:rsid w:val="00263841"/>
    <w:rsid w:val="00263FE3"/>
    <w:rsid w:val="00264F5F"/>
    <w:rsid w:val="002650F0"/>
    <w:rsid w:val="0026697E"/>
    <w:rsid w:val="00270945"/>
    <w:rsid w:val="002740BE"/>
    <w:rsid w:val="00275929"/>
    <w:rsid w:val="00276430"/>
    <w:rsid w:val="002774F3"/>
    <w:rsid w:val="002807C1"/>
    <w:rsid w:val="00280EE2"/>
    <w:rsid w:val="002829D3"/>
    <w:rsid w:val="0028416D"/>
    <w:rsid w:val="00284B27"/>
    <w:rsid w:val="002901AF"/>
    <w:rsid w:val="00290B7F"/>
    <w:rsid w:val="00292319"/>
    <w:rsid w:val="00293B56"/>
    <w:rsid w:val="0029726D"/>
    <w:rsid w:val="002A091E"/>
    <w:rsid w:val="002A3170"/>
    <w:rsid w:val="002A3355"/>
    <w:rsid w:val="002A389B"/>
    <w:rsid w:val="002A397A"/>
    <w:rsid w:val="002A3A0D"/>
    <w:rsid w:val="002A4288"/>
    <w:rsid w:val="002A6D97"/>
    <w:rsid w:val="002A750D"/>
    <w:rsid w:val="002B043C"/>
    <w:rsid w:val="002B5C0B"/>
    <w:rsid w:val="002B6758"/>
    <w:rsid w:val="002B6C95"/>
    <w:rsid w:val="002B73C0"/>
    <w:rsid w:val="002C0312"/>
    <w:rsid w:val="002C345F"/>
    <w:rsid w:val="002C361C"/>
    <w:rsid w:val="002C6154"/>
    <w:rsid w:val="002D0922"/>
    <w:rsid w:val="002D19F0"/>
    <w:rsid w:val="002D3B5F"/>
    <w:rsid w:val="002D3CBA"/>
    <w:rsid w:val="002D5AD7"/>
    <w:rsid w:val="002D5D77"/>
    <w:rsid w:val="002D6B0B"/>
    <w:rsid w:val="002E0FAE"/>
    <w:rsid w:val="002E102B"/>
    <w:rsid w:val="002E1568"/>
    <w:rsid w:val="002E46F5"/>
    <w:rsid w:val="002E475B"/>
    <w:rsid w:val="002E5B52"/>
    <w:rsid w:val="002E61CF"/>
    <w:rsid w:val="002E6E72"/>
    <w:rsid w:val="002E728D"/>
    <w:rsid w:val="002F04C5"/>
    <w:rsid w:val="002F0818"/>
    <w:rsid w:val="002F242D"/>
    <w:rsid w:val="002F26DE"/>
    <w:rsid w:val="002F35EC"/>
    <w:rsid w:val="002F427E"/>
    <w:rsid w:val="002F51D0"/>
    <w:rsid w:val="002F546F"/>
    <w:rsid w:val="002F583B"/>
    <w:rsid w:val="002F58D0"/>
    <w:rsid w:val="002F6250"/>
    <w:rsid w:val="002F76E9"/>
    <w:rsid w:val="00310308"/>
    <w:rsid w:val="00311EA8"/>
    <w:rsid w:val="003152EB"/>
    <w:rsid w:val="003164B0"/>
    <w:rsid w:val="00317987"/>
    <w:rsid w:val="003229C3"/>
    <w:rsid w:val="00322A09"/>
    <w:rsid w:val="00323309"/>
    <w:rsid w:val="003240AD"/>
    <w:rsid w:val="003245BF"/>
    <w:rsid w:val="00324923"/>
    <w:rsid w:val="003256D6"/>
    <w:rsid w:val="00325833"/>
    <w:rsid w:val="00326031"/>
    <w:rsid w:val="00326CE7"/>
    <w:rsid w:val="00330ADB"/>
    <w:rsid w:val="0033248E"/>
    <w:rsid w:val="003328AD"/>
    <w:rsid w:val="00334142"/>
    <w:rsid w:val="0033559E"/>
    <w:rsid w:val="003358DE"/>
    <w:rsid w:val="003377AD"/>
    <w:rsid w:val="003412C2"/>
    <w:rsid w:val="00341718"/>
    <w:rsid w:val="00342C94"/>
    <w:rsid w:val="00343ED6"/>
    <w:rsid w:val="00344721"/>
    <w:rsid w:val="00345234"/>
    <w:rsid w:val="00345E3B"/>
    <w:rsid w:val="00347266"/>
    <w:rsid w:val="00350C3A"/>
    <w:rsid w:val="00351613"/>
    <w:rsid w:val="00352755"/>
    <w:rsid w:val="0035321B"/>
    <w:rsid w:val="00360C3E"/>
    <w:rsid w:val="00361C46"/>
    <w:rsid w:val="0036391A"/>
    <w:rsid w:val="00363F3A"/>
    <w:rsid w:val="003656F4"/>
    <w:rsid w:val="003657E8"/>
    <w:rsid w:val="00366398"/>
    <w:rsid w:val="00370254"/>
    <w:rsid w:val="00371446"/>
    <w:rsid w:val="00372657"/>
    <w:rsid w:val="00373004"/>
    <w:rsid w:val="0037499B"/>
    <w:rsid w:val="00375B4E"/>
    <w:rsid w:val="00376685"/>
    <w:rsid w:val="0038104F"/>
    <w:rsid w:val="0038367E"/>
    <w:rsid w:val="00383E79"/>
    <w:rsid w:val="00384B94"/>
    <w:rsid w:val="00385D61"/>
    <w:rsid w:val="00390B9F"/>
    <w:rsid w:val="00391A7B"/>
    <w:rsid w:val="00393A05"/>
    <w:rsid w:val="0039552D"/>
    <w:rsid w:val="00395E91"/>
    <w:rsid w:val="0039701C"/>
    <w:rsid w:val="003A0B2A"/>
    <w:rsid w:val="003A397A"/>
    <w:rsid w:val="003A4D68"/>
    <w:rsid w:val="003A659F"/>
    <w:rsid w:val="003A783B"/>
    <w:rsid w:val="003A7B01"/>
    <w:rsid w:val="003A7F60"/>
    <w:rsid w:val="003B270A"/>
    <w:rsid w:val="003B3B87"/>
    <w:rsid w:val="003C1156"/>
    <w:rsid w:val="003C5A7C"/>
    <w:rsid w:val="003C632F"/>
    <w:rsid w:val="003C7890"/>
    <w:rsid w:val="003C7EB2"/>
    <w:rsid w:val="003D0B6E"/>
    <w:rsid w:val="003D0DF5"/>
    <w:rsid w:val="003D2D92"/>
    <w:rsid w:val="003D349B"/>
    <w:rsid w:val="003D3669"/>
    <w:rsid w:val="003E02C8"/>
    <w:rsid w:val="003E25E5"/>
    <w:rsid w:val="003E3309"/>
    <w:rsid w:val="003E5E1B"/>
    <w:rsid w:val="003E5F2F"/>
    <w:rsid w:val="003E68C4"/>
    <w:rsid w:val="003E6ADA"/>
    <w:rsid w:val="003F3551"/>
    <w:rsid w:val="003F7CA2"/>
    <w:rsid w:val="00403B17"/>
    <w:rsid w:val="00405DD8"/>
    <w:rsid w:val="004063AE"/>
    <w:rsid w:val="00407710"/>
    <w:rsid w:val="00411EF1"/>
    <w:rsid w:val="00412F99"/>
    <w:rsid w:val="00413EB7"/>
    <w:rsid w:val="00414A64"/>
    <w:rsid w:val="00415739"/>
    <w:rsid w:val="00415E56"/>
    <w:rsid w:val="00421BCC"/>
    <w:rsid w:val="00424E3A"/>
    <w:rsid w:val="00425800"/>
    <w:rsid w:val="00426DC4"/>
    <w:rsid w:val="004332A1"/>
    <w:rsid w:val="004349CB"/>
    <w:rsid w:val="00434DA7"/>
    <w:rsid w:val="00435296"/>
    <w:rsid w:val="004352B9"/>
    <w:rsid w:val="004353C8"/>
    <w:rsid w:val="00440F78"/>
    <w:rsid w:val="0044547C"/>
    <w:rsid w:val="004477AB"/>
    <w:rsid w:val="00447AF6"/>
    <w:rsid w:val="00450966"/>
    <w:rsid w:val="00450F9B"/>
    <w:rsid w:val="00451EBC"/>
    <w:rsid w:val="00454B4C"/>
    <w:rsid w:val="004559FA"/>
    <w:rsid w:val="00456125"/>
    <w:rsid w:val="004569BD"/>
    <w:rsid w:val="00462B69"/>
    <w:rsid w:val="004642D1"/>
    <w:rsid w:val="00466025"/>
    <w:rsid w:val="00467BD4"/>
    <w:rsid w:val="0047014C"/>
    <w:rsid w:val="004706C8"/>
    <w:rsid w:val="00473A67"/>
    <w:rsid w:val="0047415F"/>
    <w:rsid w:val="00474B8E"/>
    <w:rsid w:val="00475219"/>
    <w:rsid w:val="0047739C"/>
    <w:rsid w:val="0047785E"/>
    <w:rsid w:val="00477874"/>
    <w:rsid w:val="00480540"/>
    <w:rsid w:val="00480BD4"/>
    <w:rsid w:val="004817F9"/>
    <w:rsid w:val="004836A2"/>
    <w:rsid w:val="00483A1C"/>
    <w:rsid w:val="00484663"/>
    <w:rsid w:val="00485070"/>
    <w:rsid w:val="0048628A"/>
    <w:rsid w:val="00487F15"/>
    <w:rsid w:val="00491A66"/>
    <w:rsid w:val="004937D6"/>
    <w:rsid w:val="004945C6"/>
    <w:rsid w:val="004957EE"/>
    <w:rsid w:val="004A0C64"/>
    <w:rsid w:val="004A21C5"/>
    <w:rsid w:val="004A2300"/>
    <w:rsid w:val="004A284F"/>
    <w:rsid w:val="004A2A04"/>
    <w:rsid w:val="004A4371"/>
    <w:rsid w:val="004B2513"/>
    <w:rsid w:val="004B44CC"/>
    <w:rsid w:val="004C182F"/>
    <w:rsid w:val="004C1E98"/>
    <w:rsid w:val="004C59B8"/>
    <w:rsid w:val="004C66C2"/>
    <w:rsid w:val="004C67D0"/>
    <w:rsid w:val="004C6F7F"/>
    <w:rsid w:val="004D02E4"/>
    <w:rsid w:val="004D0A26"/>
    <w:rsid w:val="004D422B"/>
    <w:rsid w:val="004D576E"/>
    <w:rsid w:val="004D693B"/>
    <w:rsid w:val="004E136D"/>
    <w:rsid w:val="004E5A46"/>
    <w:rsid w:val="004E5A78"/>
    <w:rsid w:val="004F1182"/>
    <w:rsid w:val="004F2BE9"/>
    <w:rsid w:val="004F3900"/>
    <w:rsid w:val="004F3BA8"/>
    <w:rsid w:val="004F4387"/>
    <w:rsid w:val="004F4480"/>
    <w:rsid w:val="004F4A54"/>
    <w:rsid w:val="004F6B35"/>
    <w:rsid w:val="004F6DE4"/>
    <w:rsid w:val="004F729B"/>
    <w:rsid w:val="004F7587"/>
    <w:rsid w:val="00503050"/>
    <w:rsid w:val="00504EE9"/>
    <w:rsid w:val="00505DDE"/>
    <w:rsid w:val="005106D8"/>
    <w:rsid w:val="00511714"/>
    <w:rsid w:val="0051306F"/>
    <w:rsid w:val="005144C8"/>
    <w:rsid w:val="00516E27"/>
    <w:rsid w:val="005215E1"/>
    <w:rsid w:val="00522489"/>
    <w:rsid w:val="00522C1B"/>
    <w:rsid w:val="00525DE6"/>
    <w:rsid w:val="00525FB3"/>
    <w:rsid w:val="0052733B"/>
    <w:rsid w:val="005310A7"/>
    <w:rsid w:val="00531137"/>
    <w:rsid w:val="00531716"/>
    <w:rsid w:val="00533D3A"/>
    <w:rsid w:val="0053472C"/>
    <w:rsid w:val="00537621"/>
    <w:rsid w:val="0053793E"/>
    <w:rsid w:val="005436CD"/>
    <w:rsid w:val="005442D6"/>
    <w:rsid w:val="005457D7"/>
    <w:rsid w:val="00546359"/>
    <w:rsid w:val="0054643E"/>
    <w:rsid w:val="0054655C"/>
    <w:rsid w:val="005509B1"/>
    <w:rsid w:val="00551230"/>
    <w:rsid w:val="00552E43"/>
    <w:rsid w:val="00553C75"/>
    <w:rsid w:val="00553CA8"/>
    <w:rsid w:val="00553FDC"/>
    <w:rsid w:val="005542B0"/>
    <w:rsid w:val="00554349"/>
    <w:rsid w:val="00556D4F"/>
    <w:rsid w:val="00556E6F"/>
    <w:rsid w:val="00560589"/>
    <w:rsid w:val="00561EAB"/>
    <w:rsid w:val="00564E97"/>
    <w:rsid w:val="005651B9"/>
    <w:rsid w:val="005653C4"/>
    <w:rsid w:val="005657D3"/>
    <w:rsid w:val="00565D50"/>
    <w:rsid w:val="0057032D"/>
    <w:rsid w:val="005728FE"/>
    <w:rsid w:val="00573C2A"/>
    <w:rsid w:val="00574665"/>
    <w:rsid w:val="00576E6F"/>
    <w:rsid w:val="00577907"/>
    <w:rsid w:val="00577B41"/>
    <w:rsid w:val="0058160D"/>
    <w:rsid w:val="00582674"/>
    <w:rsid w:val="005826AB"/>
    <w:rsid w:val="00582972"/>
    <w:rsid w:val="00584687"/>
    <w:rsid w:val="00584EBE"/>
    <w:rsid w:val="00591A91"/>
    <w:rsid w:val="00591D6C"/>
    <w:rsid w:val="00591F82"/>
    <w:rsid w:val="00595FA1"/>
    <w:rsid w:val="005A17B0"/>
    <w:rsid w:val="005A4041"/>
    <w:rsid w:val="005A5205"/>
    <w:rsid w:val="005B03F8"/>
    <w:rsid w:val="005B12DE"/>
    <w:rsid w:val="005B1671"/>
    <w:rsid w:val="005B345E"/>
    <w:rsid w:val="005B36BD"/>
    <w:rsid w:val="005B6974"/>
    <w:rsid w:val="005B6CE9"/>
    <w:rsid w:val="005B7BD2"/>
    <w:rsid w:val="005C2780"/>
    <w:rsid w:val="005C436B"/>
    <w:rsid w:val="005C4682"/>
    <w:rsid w:val="005C55AE"/>
    <w:rsid w:val="005C7879"/>
    <w:rsid w:val="005D053F"/>
    <w:rsid w:val="005D07B8"/>
    <w:rsid w:val="005D2426"/>
    <w:rsid w:val="005D516E"/>
    <w:rsid w:val="005D6234"/>
    <w:rsid w:val="005D6D42"/>
    <w:rsid w:val="005D7382"/>
    <w:rsid w:val="005E025A"/>
    <w:rsid w:val="005E057B"/>
    <w:rsid w:val="005E4D65"/>
    <w:rsid w:val="005E5433"/>
    <w:rsid w:val="005E6BF5"/>
    <w:rsid w:val="005E6C14"/>
    <w:rsid w:val="005E734F"/>
    <w:rsid w:val="005F1715"/>
    <w:rsid w:val="005F46DE"/>
    <w:rsid w:val="005F4823"/>
    <w:rsid w:val="005F54A3"/>
    <w:rsid w:val="005F5D92"/>
    <w:rsid w:val="005F5F7F"/>
    <w:rsid w:val="00602D6A"/>
    <w:rsid w:val="00603DA7"/>
    <w:rsid w:val="00603FD7"/>
    <w:rsid w:val="00604BF6"/>
    <w:rsid w:val="00604DEE"/>
    <w:rsid w:val="00606585"/>
    <w:rsid w:val="00607E69"/>
    <w:rsid w:val="00610025"/>
    <w:rsid w:val="0061174B"/>
    <w:rsid w:val="00613D0E"/>
    <w:rsid w:val="006149DE"/>
    <w:rsid w:val="00617390"/>
    <w:rsid w:val="00620555"/>
    <w:rsid w:val="00623B8D"/>
    <w:rsid w:val="00624A65"/>
    <w:rsid w:val="006258FE"/>
    <w:rsid w:val="006267FA"/>
    <w:rsid w:val="006272DB"/>
    <w:rsid w:val="0063009C"/>
    <w:rsid w:val="00634485"/>
    <w:rsid w:val="00636F39"/>
    <w:rsid w:val="00637249"/>
    <w:rsid w:val="0063754F"/>
    <w:rsid w:val="00637FF0"/>
    <w:rsid w:val="00643D76"/>
    <w:rsid w:val="0065133A"/>
    <w:rsid w:val="00652DED"/>
    <w:rsid w:val="00654C45"/>
    <w:rsid w:val="00660310"/>
    <w:rsid w:val="006608DF"/>
    <w:rsid w:val="00662FB1"/>
    <w:rsid w:val="00670A50"/>
    <w:rsid w:val="00673B23"/>
    <w:rsid w:val="0067588A"/>
    <w:rsid w:val="00676A20"/>
    <w:rsid w:val="00676F9F"/>
    <w:rsid w:val="00677BDD"/>
    <w:rsid w:val="00681F35"/>
    <w:rsid w:val="00683187"/>
    <w:rsid w:val="00683FF4"/>
    <w:rsid w:val="00685D2F"/>
    <w:rsid w:val="00685F3B"/>
    <w:rsid w:val="00686A22"/>
    <w:rsid w:val="00686A8A"/>
    <w:rsid w:val="00687094"/>
    <w:rsid w:val="00687E13"/>
    <w:rsid w:val="006918EE"/>
    <w:rsid w:val="00692FD5"/>
    <w:rsid w:val="00693254"/>
    <w:rsid w:val="00696A49"/>
    <w:rsid w:val="00697838"/>
    <w:rsid w:val="006A1780"/>
    <w:rsid w:val="006A1EA6"/>
    <w:rsid w:val="006A4466"/>
    <w:rsid w:val="006A448C"/>
    <w:rsid w:val="006A6078"/>
    <w:rsid w:val="006A66F8"/>
    <w:rsid w:val="006A68B7"/>
    <w:rsid w:val="006B0DBD"/>
    <w:rsid w:val="006B1316"/>
    <w:rsid w:val="006B2B26"/>
    <w:rsid w:val="006B34A2"/>
    <w:rsid w:val="006B3541"/>
    <w:rsid w:val="006B4B3F"/>
    <w:rsid w:val="006B5FF0"/>
    <w:rsid w:val="006C0F6B"/>
    <w:rsid w:val="006C309F"/>
    <w:rsid w:val="006C4122"/>
    <w:rsid w:val="006C4621"/>
    <w:rsid w:val="006C57D0"/>
    <w:rsid w:val="006C6F20"/>
    <w:rsid w:val="006C7872"/>
    <w:rsid w:val="006D27E2"/>
    <w:rsid w:val="006D5031"/>
    <w:rsid w:val="006D5149"/>
    <w:rsid w:val="006D57AB"/>
    <w:rsid w:val="006D709E"/>
    <w:rsid w:val="006E0CD5"/>
    <w:rsid w:val="006E2945"/>
    <w:rsid w:val="006E2B0C"/>
    <w:rsid w:val="006E5110"/>
    <w:rsid w:val="006E6389"/>
    <w:rsid w:val="006E7F99"/>
    <w:rsid w:val="006F164B"/>
    <w:rsid w:val="006F2374"/>
    <w:rsid w:val="006F30F8"/>
    <w:rsid w:val="006F411B"/>
    <w:rsid w:val="006F7A9C"/>
    <w:rsid w:val="007026A7"/>
    <w:rsid w:val="00711F61"/>
    <w:rsid w:val="00716D27"/>
    <w:rsid w:val="00721A45"/>
    <w:rsid w:val="00722947"/>
    <w:rsid w:val="00722FE7"/>
    <w:rsid w:val="00723651"/>
    <w:rsid w:val="00724B06"/>
    <w:rsid w:val="00726130"/>
    <w:rsid w:val="00726EA0"/>
    <w:rsid w:val="00727EC8"/>
    <w:rsid w:val="007306A3"/>
    <w:rsid w:val="00730B92"/>
    <w:rsid w:val="00730C84"/>
    <w:rsid w:val="00731064"/>
    <w:rsid w:val="00731C38"/>
    <w:rsid w:val="00731ED6"/>
    <w:rsid w:val="007339EF"/>
    <w:rsid w:val="00734B70"/>
    <w:rsid w:val="00735132"/>
    <w:rsid w:val="00735E7C"/>
    <w:rsid w:val="00736C06"/>
    <w:rsid w:val="00736C2A"/>
    <w:rsid w:val="0074064F"/>
    <w:rsid w:val="00740D10"/>
    <w:rsid w:val="00741F3B"/>
    <w:rsid w:val="0074210C"/>
    <w:rsid w:val="00743800"/>
    <w:rsid w:val="00743ACF"/>
    <w:rsid w:val="0075421F"/>
    <w:rsid w:val="00754ABE"/>
    <w:rsid w:val="00754F0B"/>
    <w:rsid w:val="00756DD5"/>
    <w:rsid w:val="00757C2D"/>
    <w:rsid w:val="007609DF"/>
    <w:rsid w:val="00760CC2"/>
    <w:rsid w:val="0076141F"/>
    <w:rsid w:val="0076247B"/>
    <w:rsid w:val="00762991"/>
    <w:rsid w:val="007631E9"/>
    <w:rsid w:val="00766CA7"/>
    <w:rsid w:val="00767D22"/>
    <w:rsid w:val="00771543"/>
    <w:rsid w:val="0077203A"/>
    <w:rsid w:val="00774246"/>
    <w:rsid w:val="0077496D"/>
    <w:rsid w:val="007770D8"/>
    <w:rsid w:val="00777F72"/>
    <w:rsid w:val="00785B60"/>
    <w:rsid w:val="00787C5F"/>
    <w:rsid w:val="007907E7"/>
    <w:rsid w:val="00791430"/>
    <w:rsid w:val="00791827"/>
    <w:rsid w:val="00794553"/>
    <w:rsid w:val="007A18BB"/>
    <w:rsid w:val="007A2187"/>
    <w:rsid w:val="007A2913"/>
    <w:rsid w:val="007A4939"/>
    <w:rsid w:val="007A713D"/>
    <w:rsid w:val="007A73BE"/>
    <w:rsid w:val="007A7B20"/>
    <w:rsid w:val="007B1FF9"/>
    <w:rsid w:val="007B271A"/>
    <w:rsid w:val="007B5680"/>
    <w:rsid w:val="007B584D"/>
    <w:rsid w:val="007B5C97"/>
    <w:rsid w:val="007C06FD"/>
    <w:rsid w:val="007C2155"/>
    <w:rsid w:val="007C3045"/>
    <w:rsid w:val="007C5C23"/>
    <w:rsid w:val="007C75CA"/>
    <w:rsid w:val="007C7783"/>
    <w:rsid w:val="007D088F"/>
    <w:rsid w:val="007D1D57"/>
    <w:rsid w:val="007D489A"/>
    <w:rsid w:val="007D4C85"/>
    <w:rsid w:val="007D6C06"/>
    <w:rsid w:val="007E131E"/>
    <w:rsid w:val="007E27E3"/>
    <w:rsid w:val="007E2BE8"/>
    <w:rsid w:val="007E3DFE"/>
    <w:rsid w:val="007E563E"/>
    <w:rsid w:val="007F0F07"/>
    <w:rsid w:val="007F12E9"/>
    <w:rsid w:val="007F2B33"/>
    <w:rsid w:val="007F407A"/>
    <w:rsid w:val="007F528B"/>
    <w:rsid w:val="007F67B9"/>
    <w:rsid w:val="007F7E34"/>
    <w:rsid w:val="0080035C"/>
    <w:rsid w:val="008007B0"/>
    <w:rsid w:val="00803D96"/>
    <w:rsid w:val="0080484A"/>
    <w:rsid w:val="00810888"/>
    <w:rsid w:val="008112A9"/>
    <w:rsid w:val="0081205D"/>
    <w:rsid w:val="00812CD5"/>
    <w:rsid w:val="00813EBD"/>
    <w:rsid w:val="008176B3"/>
    <w:rsid w:val="00822975"/>
    <w:rsid w:val="00823116"/>
    <w:rsid w:val="00823383"/>
    <w:rsid w:val="00823BF2"/>
    <w:rsid w:val="0082577D"/>
    <w:rsid w:val="00825EB2"/>
    <w:rsid w:val="00827605"/>
    <w:rsid w:val="0083040F"/>
    <w:rsid w:val="008315A9"/>
    <w:rsid w:val="00832901"/>
    <w:rsid w:val="008331EF"/>
    <w:rsid w:val="008338E4"/>
    <w:rsid w:val="0083524C"/>
    <w:rsid w:val="00836636"/>
    <w:rsid w:val="0084009B"/>
    <w:rsid w:val="00840665"/>
    <w:rsid w:val="00840A1D"/>
    <w:rsid w:val="00843803"/>
    <w:rsid w:val="00845368"/>
    <w:rsid w:val="00845D5D"/>
    <w:rsid w:val="00852765"/>
    <w:rsid w:val="00860343"/>
    <w:rsid w:val="00860AD2"/>
    <w:rsid w:val="0086510C"/>
    <w:rsid w:val="00865AB3"/>
    <w:rsid w:val="00871814"/>
    <w:rsid w:val="008718F3"/>
    <w:rsid w:val="008721DB"/>
    <w:rsid w:val="0087270F"/>
    <w:rsid w:val="008737D2"/>
    <w:rsid w:val="00873A70"/>
    <w:rsid w:val="00873CE7"/>
    <w:rsid w:val="00880CEA"/>
    <w:rsid w:val="008824C4"/>
    <w:rsid w:val="00883017"/>
    <w:rsid w:val="008834E3"/>
    <w:rsid w:val="00883E64"/>
    <w:rsid w:val="00886C6E"/>
    <w:rsid w:val="008900BC"/>
    <w:rsid w:val="0089117D"/>
    <w:rsid w:val="00891775"/>
    <w:rsid w:val="00892AFC"/>
    <w:rsid w:val="00893071"/>
    <w:rsid w:val="00894541"/>
    <w:rsid w:val="0089499F"/>
    <w:rsid w:val="0089625E"/>
    <w:rsid w:val="008A0D1F"/>
    <w:rsid w:val="008A1C25"/>
    <w:rsid w:val="008A2ED5"/>
    <w:rsid w:val="008A3400"/>
    <w:rsid w:val="008A3593"/>
    <w:rsid w:val="008A49F2"/>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4727"/>
    <w:rsid w:val="008E64B7"/>
    <w:rsid w:val="008E652E"/>
    <w:rsid w:val="008E6971"/>
    <w:rsid w:val="008E6E98"/>
    <w:rsid w:val="008F0130"/>
    <w:rsid w:val="008F0A05"/>
    <w:rsid w:val="008F0F5A"/>
    <w:rsid w:val="008F50CF"/>
    <w:rsid w:val="008F57F9"/>
    <w:rsid w:val="00901152"/>
    <w:rsid w:val="009017A8"/>
    <w:rsid w:val="009042FC"/>
    <w:rsid w:val="00904D56"/>
    <w:rsid w:val="00904ED9"/>
    <w:rsid w:val="00906B6B"/>
    <w:rsid w:val="009108FB"/>
    <w:rsid w:val="00911102"/>
    <w:rsid w:val="00911665"/>
    <w:rsid w:val="00912D93"/>
    <w:rsid w:val="00914F3A"/>
    <w:rsid w:val="00914F3F"/>
    <w:rsid w:val="00915548"/>
    <w:rsid w:val="0092387E"/>
    <w:rsid w:val="009238DD"/>
    <w:rsid w:val="009251B9"/>
    <w:rsid w:val="009255F3"/>
    <w:rsid w:val="00926A21"/>
    <w:rsid w:val="00932904"/>
    <w:rsid w:val="0093333E"/>
    <w:rsid w:val="00935A0D"/>
    <w:rsid w:val="00940311"/>
    <w:rsid w:val="00940C54"/>
    <w:rsid w:val="00940E50"/>
    <w:rsid w:val="0094116E"/>
    <w:rsid w:val="009413B1"/>
    <w:rsid w:val="00942EE5"/>
    <w:rsid w:val="00944CA2"/>
    <w:rsid w:val="00945246"/>
    <w:rsid w:val="00945611"/>
    <w:rsid w:val="00945BC7"/>
    <w:rsid w:val="00945BE0"/>
    <w:rsid w:val="0094776B"/>
    <w:rsid w:val="00951195"/>
    <w:rsid w:val="009511A7"/>
    <w:rsid w:val="009511C9"/>
    <w:rsid w:val="00952C40"/>
    <w:rsid w:val="00953E14"/>
    <w:rsid w:val="00956155"/>
    <w:rsid w:val="009569D8"/>
    <w:rsid w:val="00956D62"/>
    <w:rsid w:val="00956DCF"/>
    <w:rsid w:val="00957907"/>
    <w:rsid w:val="0096175D"/>
    <w:rsid w:val="009632BD"/>
    <w:rsid w:val="00964890"/>
    <w:rsid w:val="00964B06"/>
    <w:rsid w:val="0096573A"/>
    <w:rsid w:val="009707AE"/>
    <w:rsid w:val="0097098C"/>
    <w:rsid w:val="00971658"/>
    <w:rsid w:val="00971BD9"/>
    <w:rsid w:val="00971D31"/>
    <w:rsid w:val="00974EFA"/>
    <w:rsid w:val="00975EB9"/>
    <w:rsid w:val="00977AF4"/>
    <w:rsid w:val="0098068E"/>
    <w:rsid w:val="00980B26"/>
    <w:rsid w:val="0098283A"/>
    <w:rsid w:val="009838C8"/>
    <w:rsid w:val="009843AF"/>
    <w:rsid w:val="009869AF"/>
    <w:rsid w:val="00986E8F"/>
    <w:rsid w:val="009904D4"/>
    <w:rsid w:val="00991316"/>
    <w:rsid w:val="00992CAB"/>
    <w:rsid w:val="009961B4"/>
    <w:rsid w:val="00996D65"/>
    <w:rsid w:val="009A083C"/>
    <w:rsid w:val="009A1810"/>
    <w:rsid w:val="009A65F3"/>
    <w:rsid w:val="009A6C40"/>
    <w:rsid w:val="009A7934"/>
    <w:rsid w:val="009B1592"/>
    <w:rsid w:val="009B1B4F"/>
    <w:rsid w:val="009B21C8"/>
    <w:rsid w:val="009B351E"/>
    <w:rsid w:val="009B35BC"/>
    <w:rsid w:val="009B3A3B"/>
    <w:rsid w:val="009B5C0F"/>
    <w:rsid w:val="009B5D9D"/>
    <w:rsid w:val="009B6B1C"/>
    <w:rsid w:val="009C0DC0"/>
    <w:rsid w:val="009C1A6A"/>
    <w:rsid w:val="009C1D30"/>
    <w:rsid w:val="009C229C"/>
    <w:rsid w:val="009C22C3"/>
    <w:rsid w:val="009C2616"/>
    <w:rsid w:val="009C29BB"/>
    <w:rsid w:val="009C62EE"/>
    <w:rsid w:val="009C664C"/>
    <w:rsid w:val="009C6FF0"/>
    <w:rsid w:val="009D039B"/>
    <w:rsid w:val="009D08F7"/>
    <w:rsid w:val="009D2140"/>
    <w:rsid w:val="009D2BD7"/>
    <w:rsid w:val="009D2C3E"/>
    <w:rsid w:val="009D3403"/>
    <w:rsid w:val="009D4854"/>
    <w:rsid w:val="009D55F7"/>
    <w:rsid w:val="009E0776"/>
    <w:rsid w:val="009E5A7D"/>
    <w:rsid w:val="009E7BFE"/>
    <w:rsid w:val="009F30E0"/>
    <w:rsid w:val="009F3738"/>
    <w:rsid w:val="00A00684"/>
    <w:rsid w:val="00A008B4"/>
    <w:rsid w:val="00A0494C"/>
    <w:rsid w:val="00A04BBB"/>
    <w:rsid w:val="00A04D53"/>
    <w:rsid w:val="00A04F99"/>
    <w:rsid w:val="00A0600E"/>
    <w:rsid w:val="00A121C7"/>
    <w:rsid w:val="00A12848"/>
    <w:rsid w:val="00A12C94"/>
    <w:rsid w:val="00A135CC"/>
    <w:rsid w:val="00A138DC"/>
    <w:rsid w:val="00A15FEC"/>
    <w:rsid w:val="00A166A3"/>
    <w:rsid w:val="00A17788"/>
    <w:rsid w:val="00A17B62"/>
    <w:rsid w:val="00A17FBD"/>
    <w:rsid w:val="00A22137"/>
    <w:rsid w:val="00A249A8"/>
    <w:rsid w:val="00A26A80"/>
    <w:rsid w:val="00A30A8F"/>
    <w:rsid w:val="00A33FC6"/>
    <w:rsid w:val="00A343BA"/>
    <w:rsid w:val="00A34CB7"/>
    <w:rsid w:val="00A358F4"/>
    <w:rsid w:val="00A36876"/>
    <w:rsid w:val="00A41A76"/>
    <w:rsid w:val="00A41BFA"/>
    <w:rsid w:val="00A4602C"/>
    <w:rsid w:val="00A51515"/>
    <w:rsid w:val="00A5237E"/>
    <w:rsid w:val="00A569F6"/>
    <w:rsid w:val="00A57155"/>
    <w:rsid w:val="00A60EB7"/>
    <w:rsid w:val="00A61366"/>
    <w:rsid w:val="00A62E26"/>
    <w:rsid w:val="00A64716"/>
    <w:rsid w:val="00A650D8"/>
    <w:rsid w:val="00A65346"/>
    <w:rsid w:val="00A65D15"/>
    <w:rsid w:val="00A65F66"/>
    <w:rsid w:val="00A6764E"/>
    <w:rsid w:val="00A6776A"/>
    <w:rsid w:val="00A71A17"/>
    <w:rsid w:val="00A726E7"/>
    <w:rsid w:val="00A74766"/>
    <w:rsid w:val="00A77719"/>
    <w:rsid w:val="00A80521"/>
    <w:rsid w:val="00A80FAC"/>
    <w:rsid w:val="00A81140"/>
    <w:rsid w:val="00A826C0"/>
    <w:rsid w:val="00A82D3C"/>
    <w:rsid w:val="00A82F31"/>
    <w:rsid w:val="00A857A6"/>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03F0"/>
    <w:rsid w:val="00AA1055"/>
    <w:rsid w:val="00AA1A24"/>
    <w:rsid w:val="00AA2543"/>
    <w:rsid w:val="00AA555F"/>
    <w:rsid w:val="00AB00FD"/>
    <w:rsid w:val="00AB10AD"/>
    <w:rsid w:val="00AB2A1E"/>
    <w:rsid w:val="00AB6BDA"/>
    <w:rsid w:val="00AB7050"/>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683"/>
    <w:rsid w:val="00AE4009"/>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16C9D"/>
    <w:rsid w:val="00B252A8"/>
    <w:rsid w:val="00B269D2"/>
    <w:rsid w:val="00B2705D"/>
    <w:rsid w:val="00B277E7"/>
    <w:rsid w:val="00B27FF6"/>
    <w:rsid w:val="00B319D2"/>
    <w:rsid w:val="00B32540"/>
    <w:rsid w:val="00B334A5"/>
    <w:rsid w:val="00B34702"/>
    <w:rsid w:val="00B365A2"/>
    <w:rsid w:val="00B40A80"/>
    <w:rsid w:val="00B43757"/>
    <w:rsid w:val="00B456E6"/>
    <w:rsid w:val="00B45F76"/>
    <w:rsid w:val="00B45F90"/>
    <w:rsid w:val="00B4631A"/>
    <w:rsid w:val="00B46384"/>
    <w:rsid w:val="00B47B70"/>
    <w:rsid w:val="00B5271E"/>
    <w:rsid w:val="00B57332"/>
    <w:rsid w:val="00B6052F"/>
    <w:rsid w:val="00B61CA7"/>
    <w:rsid w:val="00B63E00"/>
    <w:rsid w:val="00B64713"/>
    <w:rsid w:val="00B66292"/>
    <w:rsid w:val="00B67138"/>
    <w:rsid w:val="00B70F8F"/>
    <w:rsid w:val="00B71AED"/>
    <w:rsid w:val="00B73D8D"/>
    <w:rsid w:val="00B74608"/>
    <w:rsid w:val="00B753C7"/>
    <w:rsid w:val="00B77CC9"/>
    <w:rsid w:val="00B801CA"/>
    <w:rsid w:val="00B81B6F"/>
    <w:rsid w:val="00B83E15"/>
    <w:rsid w:val="00B860D9"/>
    <w:rsid w:val="00B90A9E"/>
    <w:rsid w:val="00B911C0"/>
    <w:rsid w:val="00B9193F"/>
    <w:rsid w:val="00B91B25"/>
    <w:rsid w:val="00B941E0"/>
    <w:rsid w:val="00B942F0"/>
    <w:rsid w:val="00B95049"/>
    <w:rsid w:val="00B954F0"/>
    <w:rsid w:val="00B9602B"/>
    <w:rsid w:val="00B965C5"/>
    <w:rsid w:val="00B967A9"/>
    <w:rsid w:val="00B977CF"/>
    <w:rsid w:val="00BA310E"/>
    <w:rsid w:val="00BA4680"/>
    <w:rsid w:val="00BA6899"/>
    <w:rsid w:val="00BB00B5"/>
    <w:rsid w:val="00BB20BE"/>
    <w:rsid w:val="00BB2F04"/>
    <w:rsid w:val="00BC2E08"/>
    <w:rsid w:val="00BC53C8"/>
    <w:rsid w:val="00BC7951"/>
    <w:rsid w:val="00BD1BF5"/>
    <w:rsid w:val="00BD441C"/>
    <w:rsid w:val="00BD4A22"/>
    <w:rsid w:val="00BD5233"/>
    <w:rsid w:val="00BD7483"/>
    <w:rsid w:val="00BE2828"/>
    <w:rsid w:val="00BE4A99"/>
    <w:rsid w:val="00BE540E"/>
    <w:rsid w:val="00BE5795"/>
    <w:rsid w:val="00BE59F1"/>
    <w:rsid w:val="00BF0C44"/>
    <w:rsid w:val="00BF3F78"/>
    <w:rsid w:val="00BF5651"/>
    <w:rsid w:val="00BF6F33"/>
    <w:rsid w:val="00BF7DA6"/>
    <w:rsid w:val="00C0496D"/>
    <w:rsid w:val="00C06976"/>
    <w:rsid w:val="00C1068F"/>
    <w:rsid w:val="00C12232"/>
    <w:rsid w:val="00C13D6C"/>
    <w:rsid w:val="00C14192"/>
    <w:rsid w:val="00C240DC"/>
    <w:rsid w:val="00C251CD"/>
    <w:rsid w:val="00C26A11"/>
    <w:rsid w:val="00C32D1D"/>
    <w:rsid w:val="00C33279"/>
    <w:rsid w:val="00C365D6"/>
    <w:rsid w:val="00C40E73"/>
    <w:rsid w:val="00C419FC"/>
    <w:rsid w:val="00C41EBF"/>
    <w:rsid w:val="00C47A07"/>
    <w:rsid w:val="00C47D1B"/>
    <w:rsid w:val="00C503FF"/>
    <w:rsid w:val="00C5112D"/>
    <w:rsid w:val="00C5636A"/>
    <w:rsid w:val="00C56A1D"/>
    <w:rsid w:val="00C60714"/>
    <w:rsid w:val="00C60D1F"/>
    <w:rsid w:val="00C61143"/>
    <w:rsid w:val="00C62E41"/>
    <w:rsid w:val="00C64863"/>
    <w:rsid w:val="00C657AA"/>
    <w:rsid w:val="00C65F73"/>
    <w:rsid w:val="00C72F08"/>
    <w:rsid w:val="00C75879"/>
    <w:rsid w:val="00C75DF4"/>
    <w:rsid w:val="00C77CAB"/>
    <w:rsid w:val="00C77F8C"/>
    <w:rsid w:val="00C80956"/>
    <w:rsid w:val="00C80F8C"/>
    <w:rsid w:val="00C8734B"/>
    <w:rsid w:val="00C90970"/>
    <w:rsid w:val="00C91163"/>
    <w:rsid w:val="00C944F9"/>
    <w:rsid w:val="00C94EA7"/>
    <w:rsid w:val="00CA4AD0"/>
    <w:rsid w:val="00CA4E9B"/>
    <w:rsid w:val="00CA543D"/>
    <w:rsid w:val="00CA6914"/>
    <w:rsid w:val="00CA7B2B"/>
    <w:rsid w:val="00CB0854"/>
    <w:rsid w:val="00CB48AF"/>
    <w:rsid w:val="00CB5BA4"/>
    <w:rsid w:val="00CC1C85"/>
    <w:rsid w:val="00CC2001"/>
    <w:rsid w:val="00CC280D"/>
    <w:rsid w:val="00CC5554"/>
    <w:rsid w:val="00CD2E12"/>
    <w:rsid w:val="00CD43D2"/>
    <w:rsid w:val="00CD5285"/>
    <w:rsid w:val="00CE1831"/>
    <w:rsid w:val="00CE3E83"/>
    <w:rsid w:val="00CE5CD7"/>
    <w:rsid w:val="00CE62C7"/>
    <w:rsid w:val="00CE7CF4"/>
    <w:rsid w:val="00CF02AF"/>
    <w:rsid w:val="00CF0AC2"/>
    <w:rsid w:val="00CF0F8C"/>
    <w:rsid w:val="00CF1ADF"/>
    <w:rsid w:val="00CF3169"/>
    <w:rsid w:val="00CF323B"/>
    <w:rsid w:val="00CF44F2"/>
    <w:rsid w:val="00CF496D"/>
    <w:rsid w:val="00CF4BB7"/>
    <w:rsid w:val="00CF7242"/>
    <w:rsid w:val="00D02E38"/>
    <w:rsid w:val="00D041FD"/>
    <w:rsid w:val="00D068E5"/>
    <w:rsid w:val="00D07FBE"/>
    <w:rsid w:val="00D10FAB"/>
    <w:rsid w:val="00D11968"/>
    <w:rsid w:val="00D1359F"/>
    <w:rsid w:val="00D13DB5"/>
    <w:rsid w:val="00D1478E"/>
    <w:rsid w:val="00D14960"/>
    <w:rsid w:val="00D163C4"/>
    <w:rsid w:val="00D16FAF"/>
    <w:rsid w:val="00D23B51"/>
    <w:rsid w:val="00D2554F"/>
    <w:rsid w:val="00D263C5"/>
    <w:rsid w:val="00D27239"/>
    <w:rsid w:val="00D27517"/>
    <w:rsid w:val="00D279D5"/>
    <w:rsid w:val="00D27A6E"/>
    <w:rsid w:val="00D315D5"/>
    <w:rsid w:val="00D32FA1"/>
    <w:rsid w:val="00D34A82"/>
    <w:rsid w:val="00D37F54"/>
    <w:rsid w:val="00D42826"/>
    <w:rsid w:val="00D42905"/>
    <w:rsid w:val="00D436EC"/>
    <w:rsid w:val="00D44D22"/>
    <w:rsid w:val="00D45926"/>
    <w:rsid w:val="00D45A6B"/>
    <w:rsid w:val="00D5183E"/>
    <w:rsid w:val="00D528EC"/>
    <w:rsid w:val="00D535E0"/>
    <w:rsid w:val="00D538F8"/>
    <w:rsid w:val="00D55A3C"/>
    <w:rsid w:val="00D56842"/>
    <w:rsid w:val="00D57187"/>
    <w:rsid w:val="00D57345"/>
    <w:rsid w:val="00D63459"/>
    <w:rsid w:val="00D65352"/>
    <w:rsid w:val="00D6577A"/>
    <w:rsid w:val="00D6669B"/>
    <w:rsid w:val="00D666B7"/>
    <w:rsid w:val="00D66BD7"/>
    <w:rsid w:val="00D67603"/>
    <w:rsid w:val="00D7165C"/>
    <w:rsid w:val="00D71784"/>
    <w:rsid w:val="00D73A56"/>
    <w:rsid w:val="00D7576D"/>
    <w:rsid w:val="00D80027"/>
    <w:rsid w:val="00D82827"/>
    <w:rsid w:val="00D829B9"/>
    <w:rsid w:val="00D84DCC"/>
    <w:rsid w:val="00D8716A"/>
    <w:rsid w:val="00D8722C"/>
    <w:rsid w:val="00D91072"/>
    <w:rsid w:val="00D91D7E"/>
    <w:rsid w:val="00D937F5"/>
    <w:rsid w:val="00D94927"/>
    <w:rsid w:val="00D94CF7"/>
    <w:rsid w:val="00D95C6B"/>
    <w:rsid w:val="00D96314"/>
    <w:rsid w:val="00DA0A57"/>
    <w:rsid w:val="00DA1A9A"/>
    <w:rsid w:val="00DA2187"/>
    <w:rsid w:val="00DA3690"/>
    <w:rsid w:val="00DA49EE"/>
    <w:rsid w:val="00DB1472"/>
    <w:rsid w:val="00DB26F7"/>
    <w:rsid w:val="00DB4C4F"/>
    <w:rsid w:val="00DB500B"/>
    <w:rsid w:val="00DB7209"/>
    <w:rsid w:val="00DC0F37"/>
    <w:rsid w:val="00DC51C8"/>
    <w:rsid w:val="00DC6CE9"/>
    <w:rsid w:val="00DD252F"/>
    <w:rsid w:val="00DD35F9"/>
    <w:rsid w:val="00DD36DC"/>
    <w:rsid w:val="00DD43B7"/>
    <w:rsid w:val="00DD484F"/>
    <w:rsid w:val="00DD4FFF"/>
    <w:rsid w:val="00DD5BE6"/>
    <w:rsid w:val="00DD6120"/>
    <w:rsid w:val="00DD7F73"/>
    <w:rsid w:val="00DE0BC1"/>
    <w:rsid w:val="00DE1288"/>
    <w:rsid w:val="00DE200D"/>
    <w:rsid w:val="00DE2845"/>
    <w:rsid w:val="00DE35DE"/>
    <w:rsid w:val="00DE4C2D"/>
    <w:rsid w:val="00DE4EE6"/>
    <w:rsid w:val="00DE521F"/>
    <w:rsid w:val="00DE57DE"/>
    <w:rsid w:val="00DE6ED5"/>
    <w:rsid w:val="00DE7418"/>
    <w:rsid w:val="00DE7778"/>
    <w:rsid w:val="00DE7D42"/>
    <w:rsid w:val="00DF037D"/>
    <w:rsid w:val="00DF09F9"/>
    <w:rsid w:val="00DF2EE7"/>
    <w:rsid w:val="00DF4076"/>
    <w:rsid w:val="00DF564E"/>
    <w:rsid w:val="00DF5FEA"/>
    <w:rsid w:val="00E00A30"/>
    <w:rsid w:val="00E014FE"/>
    <w:rsid w:val="00E01A8B"/>
    <w:rsid w:val="00E029F0"/>
    <w:rsid w:val="00E035C5"/>
    <w:rsid w:val="00E130D3"/>
    <w:rsid w:val="00E132B7"/>
    <w:rsid w:val="00E13C8D"/>
    <w:rsid w:val="00E13CB2"/>
    <w:rsid w:val="00E16BD9"/>
    <w:rsid w:val="00E17F4C"/>
    <w:rsid w:val="00E2005F"/>
    <w:rsid w:val="00E22A00"/>
    <w:rsid w:val="00E32C55"/>
    <w:rsid w:val="00E3486E"/>
    <w:rsid w:val="00E36F41"/>
    <w:rsid w:val="00E40D8E"/>
    <w:rsid w:val="00E40F47"/>
    <w:rsid w:val="00E429D8"/>
    <w:rsid w:val="00E443FF"/>
    <w:rsid w:val="00E51FC4"/>
    <w:rsid w:val="00E54D3C"/>
    <w:rsid w:val="00E60710"/>
    <w:rsid w:val="00E60927"/>
    <w:rsid w:val="00E616BB"/>
    <w:rsid w:val="00E62DC0"/>
    <w:rsid w:val="00E6366A"/>
    <w:rsid w:val="00E64FC8"/>
    <w:rsid w:val="00E6639F"/>
    <w:rsid w:val="00E66E90"/>
    <w:rsid w:val="00E719A5"/>
    <w:rsid w:val="00E71DCE"/>
    <w:rsid w:val="00E72087"/>
    <w:rsid w:val="00E76824"/>
    <w:rsid w:val="00E822FC"/>
    <w:rsid w:val="00E8446B"/>
    <w:rsid w:val="00E84B75"/>
    <w:rsid w:val="00E84D0C"/>
    <w:rsid w:val="00E8531C"/>
    <w:rsid w:val="00E86E4F"/>
    <w:rsid w:val="00E9144E"/>
    <w:rsid w:val="00E91712"/>
    <w:rsid w:val="00E91E1D"/>
    <w:rsid w:val="00E91EC5"/>
    <w:rsid w:val="00E92F2F"/>
    <w:rsid w:val="00E93899"/>
    <w:rsid w:val="00E96B25"/>
    <w:rsid w:val="00EA0C16"/>
    <w:rsid w:val="00EA3FF8"/>
    <w:rsid w:val="00EA5426"/>
    <w:rsid w:val="00EA5464"/>
    <w:rsid w:val="00EB2C90"/>
    <w:rsid w:val="00EB3173"/>
    <w:rsid w:val="00EB4790"/>
    <w:rsid w:val="00EB49E8"/>
    <w:rsid w:val="00EB6471"/>
    <w:rsid w:val="00EB70B4"/>
    <w:rsid w:val="00EB71E4"/>
    <w:rsid w:val="00EB735C"/>
    <w:rsid w:val="00EC0739"/>
    <w:rsid w:val="00EC1018"/>
    <w:rsid w:val="00EC1087"/>
    <w:rsid w:val="00EC25BC"/>
    <w:rsid w:val="00EC61EA"/>
    <w:rsid w:val="00EC69F7"/>
    <w:rsid w:val="00EC717D"/>
    <w:rsid w:val="00EC74C6"/>
    <w:rsid w:val="00ED0428"/>
    <w:rsid w:val="00ED2AAC"/>
    <w:rsid w:val="00ED456A"/>
    <w:rsid w:val="00ED610B"/>
    <w:rsid w:val="00ED63B2"/>
    <w:rsid w:val="00ED6D1E"/>
    <w:rsid w:val="00EE1E1A"/>
    <w:rsid w:val="00EE3F2B"/>
    <w:rsid w:val="00EE3F88"/>
    <w:rsid w:val="00EE6402"/>
    <w:rsid w:val="00EF08D2"/>
    <w:rsid w:val="00EF1322"/>
    <w:rsid w:val="00EF210B"/>
    <w:rsid w:val="00EF35A8"/>
    <w:rsid w:val="00EF4435"/>
    <w:rsid w:val="00EF63C9"/>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54B7"/>
    <w:rsid w:val="00F35A37"/>
    <w:rsid w:val="00F36A13"/>
    <w:rsid w:val="00F416F1"/>
    <w:rsid w:val="00F43779"/>
    <w:rsid w:val="00F45367"/>
    <w:rsid w:val="00F4632A"/>
    <w:rsid w:val="00F46BFC"/>
    <w:rsid w:val="00F47964"/>
    <w:rsid w:val="00F5298F"/>
    <w:rsid w:val="00F565D7"/>
    <w:rsid w:val="00F56B8D"/>
    <w:rsid w:val="00F56F30"/>
    <w:rsid w:val="00F63659"/>
    <w:rsid w:val="00F654BB"/>
    <w:rsid w:val="00F661AD"/>
    <w:rsid w:val="00F67866"/>
    <w:rsid w:val="00F72513"/>
    <w:rsid w:val="00F731E0"/>
    <w:rsid w:val="00F76B67"/>
    <w:rsid w:val="00F7750F"/>
    <w:rsid w:val="00F77A97"/>
    <w:rsid w:val="00F81494"/>
    <w:rsid w:val="00F8179D"/>
    <w:rsid w:val="00F83FA0"/>
    <w:rsid w:val="00F87384"/>
    <w:rsid w:val="00F874B7"/>
    <w:rsid w:val="00F87768"/>
    <w:rsid w:val="00F87BA5"/>
    <w:rsid w:val="00F9071C"/>
    <w:rsid w:val="00FA362E"/>
    <w:rsid w:val="00FA5E09"/>
    <w:rsid w:val="00FA62D8"/>
    <w:rsid w:val="00FA74AB"/>
    <w:rsid w:val="00FB0158"/>
    <w:rsid w:val="00FB037E"/>
    <w:rsid w:val="00FB0A21"/>
    <w:rsid w:val="00FB4712"/>
    <w:rsid w:val="00FB48D6"/>
    <w:rsid w:val="00FB6057"/>
    <w:rsid w:val="00FB6933"/>
    <w:rsid w:val="00FB7C29"/>
    <w:rsid w:val="00FC05DA"/>
    <w:rsid w:val="00FC10CB"/>
    <w:rsid w:val="00FC19E9"/>
    <w:rsid w:val="00FC204E"/>
    <w:rsid w:val="00FC4058"/>
    <w:rsid w:val="00FC4CC4"/>
    <w:rsid w:val="00FC5D55"/>
    <w:rsid w:val="00FC7E7D"/>
    <w:rsid w:val="00FD552E"/>
    <w:rsid w:val="00FD5946"/>
    <w:rsid w:val="00FD5E90"/>
    <w:rsid w:val="00FD7B33"/>
    <w:rsid w:val="00FD7CED"/>
    <w:rsid w:val="00FE04C0"/>
    <w:rsid w:val="00FE2A01"/>
    <w:rsid w:val="00FE3E9E"/>
    <w:rsid w:val="00FE40DE"/>
    <w:rsid w:val="00FE5255"/>
    <w:rsid w:val="00FE58F9"/>
    <w:rsid w:val="00FE5AF6"/>
    <w:rsid w:val="00FE5C26"/>
    <w:rsid w:val="00FE5FA2"/>
    <w:rsid w:val="00FF070C"/>
    <w:rsid w:val="00FF136E"/>
    <w:rsid w:val="00FF1F21"/>
    <w:rsid w:val="00FF264D"/>
    <w:rsid w:val="00FF292E"/>
    <w:rsid w:val="00FF688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47FB-E2EF-4396-AC83-9EC35233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7440</TotalTime>
  <Pages>24</Pages>
  <Words>6142</Words>
  <Characters>33785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581</cp:revision>
  <cp:lastPrinted>2018-10-22T23:56:00Z</cp:lastPrinted>
  <dcterms:created xsi:type="dcterms:W3CDTF">2017-06-27T22:47:00Z</dcterms:created>
  <dcterms:modified xsi:type="dcterms:W3CDTF">2018-12-31T19:10:00Z</dcterms:modified>
</cp:coreProperties>
</file>