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E61FD5" w:rsidRDefault="00D06012" w:rsidP="00EC3A5E">
      <w:pPr>
        <w:spacing w:line="360" w:lineRule="auto"/>
        <w:jc w:val="both"/>
        <w:rPr>
          <w:rFonts w:ascii="Palatino Linotype" w:hAnsi="Palatino Linotype" w:cs="Arial"/>
        </w:rPr>
      </w:pPr>
      <w:r w:rsidRPr="00E61FD5">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E61FD5">
        <w:rPr>
          <w:rFonts w:ascii="Palatino Linotype" w:hAnsi="Palatino Linotype" w:cs="Arial"/>
        </w:rPr>
        <w:t xml:space="preserve"> de México, de fecha </w:t>
      </w:r>
      <w:r w:rsidR="00503F6D" w:rsidRPr="00E61FD5">
        <w:rPr>
          <w:rFonts w:ascii="Palatino Linotype" w:hAnsi="Palatino Linotype" w:cs="Arial"/>
        </w:rPr>
        <w:t>treinta y uno</w:t>
      </w:r>
      <w:r w:rsidR="00387023" w:rsidRPr="00E61FD5">
        <w:rPr>
          <w:rFonts w:ascii="Palatino Linotype" w:hAnsi="Palatino Linotype" w:cs="Arial"/>
        </w:rPr>
        <w:t xml:space="preserve"> de </w:t>
      </w:r>
      <w:r w:rsidR="00AE2566" w:rsidRPr="00E61FD5">
        <w:rPr>
          <w:rFonts w:ascii="Palatino Linotype" w:hAnsi="Palatino Linotype" w:cs="Arial"/>
        </w:rPr>
        <w:t>octubre</w:t>
      </w:r>
      <w:r w:rsidR="00E84D4D" w:rsidRPr="00E61FD5">
        <w:rPr>
          <w:rFonts w:ascii="Palatino Linotype" w:hAnsi="Palatino Linotype" w:cs="Arial"/>
        </w:rPr>
        <w:t xml:space="preserve"> </w:t>
      </w:r>
      <w:r w:rsidR="00A558F2" w:rsidRPr="00E61FD5">
        <w:rPr>
          <w:rFonts w:ascii="Palatino Linotype" w:hAnsi="Palatino Linotype" w:cs="Arial"/>
        </w:rPr>
        <w:t>d</w:t>
      </w:r>
      <w:r w:rsidRPr="00E61FD5">
        <w:rPr>
          <w:rFonts w:ascii="Palatino Linotype" w:hAnsi="Palatino Linotype" w:cs="Arial"/>
        </w:rPr>
        <w:t xml:space="preserve">e dos mil </w:t>
      </w:r>
      <w:r w:rsidR="00AA2766" w:rsidRPr="00E61FD5">
        <w:rPr>
          <w:rFonts w:ascii="Palatino Linotype" w:hAnsi="Palatino Linotype" w:cs="Arial"/>
        </w:rPr>
        <w:t>dieci</w:t>
      </w:r>
      <w:r w:rsidR="008E5005" w:rsidRPr="00E61FD5">
        <w:rPr>
          <w:rFonts w:ascii="Palatino Linotype" w:hAnsi="Palatino Linotype" w:cs="Arial"/>
        </w:rPr>
        <w:t>ocho</w:t>
      </w:r>
      <w:r w:rsidRPr="00E61FD5">
        <w:rPr>
          <w:rFonts w:ascii="Palatino Linotype" w:hAnsi="Palatino Linotype" w:cs="Arial"/>
        </w:rPr>
        <w:t>.</w:t>
      </w:r>
    </w:p>
    <w:p w:rsidR="00D06012" w:rsidRPr="00E61FD5" w:rsidRDefault="008D72E3" w:rsidP="008D72E3">
      <w:pPr>
        <w:tabs>
          <w:tab w:val="left" w:pos="5900"/>
        </w:tabs>
        <w:spacing w:line="360" w:lineRule="auto"/>
        <w:jc w:val="both"/>
        <w:rPr>
          <w:rFonts w:ascii="Palatino Linotype" w:hAnsi="Palatino Linotype" w:cs="Arial"/>
          <w:sz w:val="18"/>
        </w:rPr>
      </w:pPr>
      <w:r w:rsidRPr="00E61FD5">
        <w:rPr>
          <w:rFonts w:ascii="Palatino Linotype" w:hAnsi="Palatino Linotype" w:cs="Arial"/>
          <w:sz w:val="18"/>
        </w:rPr>
        <w:tab/>
      </w:r>
    </w:p>
    <w:p w:rsidR="009513C8" w:rsidRPr="00E61FD5" w:rsidRDefault="009513C8" w:rsidP="009513C8">
      <w:pPr>
        <w:spacing w:line="360" w:lineRule="auto"/>
        <w:jc w:val="both"/>
        <w:rPr>
          <w:rFonts w:ascii="Palatino Linotype" w:hAnsi="Palatino Linotype"/>
        </w:rPr>
      </w:pPr>
      <w:r w:rsidRPr="00E61FD5">
        <w:rPr>
          <w:rFonts w:ascii="Palatino Linotype" w:hAnsi="Palatino Linotype"/>
        </w:rPr>
        <w:t xml:space="preserve">VISTO </w:t>
      </w:r>
      <w:r w:rsidR="005400F0" w:rsidRPr="00E61FD5">
        <w:rPr>
          <w:rFonts w:ascii="Palatino Linotype" w:hAnsi="Palatino Linotype"/>
        </w:rPr>
        <w:t>el</w:t>
      </w:r>
      <w:r w:rsidRPr="00E61FD5">
        <w:rPr>
          <w:rFonts w:ascii="Palatino Linotype" w:hAnsi="Palatino Linotype"/>
        </w:rPr>
        <w:t xml:space="preserve"> expediente formado</w:t>
      </w:r>
      <w:r w:rsidR="00FA4482" w:rsidRPr="00E61FD5">
        <w:rPr>
          <w:rFonts w:ascii="Palatino Linotype" w:hAnsi="Palatino Linotype"/>
        </w:rPr>
        <w:t xml:space="preserve"> </w:t>
      </w:r>
      <w:r w:rsidRPr="00E61FD5">
        <w:rPr>
          <w:rFonts w:ascii="Palatino Linotype" w:hAnsi="Palatino Linotype"/>
        </w:rPr>
        <w:t xml:space="preserve">con motivo del recurso de revisión </w:t>
      </w:r>
      <w:r w:rsidR="007C5C03" w:rsidRPr="00E61FD5">
        <w:rPr>
          <w:rFonts w:ascii="Palatino Linotype" w:hAnsi="Palatino Linotype"/>
          <w:b/>
        </w:rPr>
        <w:t>0</w:t>
      </w:r>
      <w:r w:rsidR="003A19A8" w:rsidRPr="00E61FD5">
        <w:rPr>
          <w:rFonts w:ascii="Palatino Linotype" w:hAnsi="Palatino Linotype"/>
          <w:b/>
        </w:rPr>
        <w:t>3167</w:t>
      </w:r>
      <w:r w:rsidRPr="00E61FD5">
        <w:rPr>
          <w:rFonts w:ascii="Palatino Linotype" w:hAnsi="Palatino Linotype"/>
          <w:b/>
        </w:rPr>
        <w:t>/INFOEM/IP/RR/201</w:t>
      </w:r>
      <w:r w:rsidR="00FA4C7C" w:rsidRPr="00E61FD5">
        <w:rPr>
          <w:rFonts w:ascii="Palatino Linotype" w:hAnsi="Palatino Linotype"/>
          <w:b/>
        </w:rPr>
        <w:t>8</w:t>
      </w:r>
      <w:r w:rsidRPr="00E61FD5">
        <w:rPr>
          <w:rFonts w:ascii="Palatino Linotype" w:hAnsi="Palatino Linotype"/>
        </w:rPr>
        <w:t xml:space="preserve">, promovido por </w:t>
      </w:r>
      <w:r w:rsidR="003A19A8" w:rsidRPr="00E61FD5">
        <w:rPr>
          <w:rFonts w:ascii="Palatino Linotype" w:hAnsi="Palatino Linotype"/>
        </w:rPr>
        <w:t>la</w:t>
      </w:r>
      <w:r w:rsidRPr="00E61FD5">
        <w:rPr>
          <w:rFonts w:ascii="Palatino Linotype" w:hAnsi="Palatino Linotype"/>
        </w:rPr>
        <w:t xml:space="preserve"> </w:t>
      </w:r>
      <w:r w:rsidRPr="00E61FD5">
        <w:rPr>
          <w:rFonts w:ascii="Palatino Linotype" w:hAnsi="Palatino Linotype"/>
          <w:b/>
        </w:rPr>
        <w:t>C.</w:t>
      </w:r>
      <w:r w:rsidR="007C5C03" w:rsidRPr="00E61FD5">
        <w:t xml:space="preserve"> </w:t>
      </w:r>
      <w:r w:rsidR="00C9556E">
        <w:t>Xxxxxx</w:t>
      </w:r>
      <w:r w:rsidR="003A19A8" w:rsidRPr="00E61FD5">
        <w:rPr>
          <w:rFonts w:ascii="Palatino Linotype" w:hAnsi="Palatino Linotype"/>
          <w:b/>
        </w:rPr>
        <w:t xml:space="preserve"> </w:t>
      </w:r>
      <w:r w:rsidR="00C9556E">
        <w:rPr>
          <w:rFonts w:ascii="Palatino Linotype" w:hAnsi="Palatino Linotype"/>
          <w:b/>
        </w:rPr>
        <w:t>Xxxxxxxx</w:t>
      </w:r>
      <w:r w:rsidR="003A19A8" w:rsidRPr="00E61FD5">
        <w:rPr>
          <w:rFonts w:ascii="Palatino Linotype" w:hAnsi="Palatino Linotype"/>
          <w:b/>
        </w:rPr>
        <w:t xml:space="preserve"> </w:t>
      </w:r>
      <w:r w:rsidR="00C9556E">
        <w:rPr>
          <w:rFonts w:ascii="Palatino Linotype" w:hAnsi="Palatino Linotype"/>
          <w:b/>
        </w:rPr>
        <w:t>Xxxxx</w:t>
      </w:r>
      <w:r w:rsidRPr="00E61FD5">
        <w:rPr>
          <w:rFonts w:ascii="Palatino Linotype" w:hAnsi="Palatino Linotype"/>
        </w:rPr>
        <w:t xml:space="preserve">, en lo sucesivo </w:t>
      </w:r>
      <w:r w:rsidR="003A19A8" w:rsidRPr="00E61FD5">
        <w:rPr>
          <w:rFonts w:ascii="Palatino Linotype" w:hAnsi="Palatino Linotype"/>
          <w:b/>
        </w:rPr>
        <w:t>LA</w:t>
      </w:r>
      <w:r w:rsidRPr="00E61FD5">
        <w:rPr>
          <w:rFonts w:ascii="Palatino Linotype" w:hAnsi="Palatino Linotype"/>
          <w:b/>
        </w:rPr>
        <w:t xml:space="preserve"> RECURRENTE,</w:t>
      </w:r>
      <w:r w:rsidRPr="00E61FD5">
        <w:rPr>
          <w:rFonts w:ascii="Palatino Linotype" w:hAnsi="Palatino Linotype"/>
        </w:rPr>
        <w:t xml:space="preserve"> en contra de la</w:t>
      </w:r>
      <w:r w:rsidR="00EA1F7C" w:rsidRPr="00E61FD5">
        <w:rPr>
          <w:rFonts w:ascii="Palatino Linotype" w:hAnsi="Palatino Linotype"/>
        </w:rPr>
        <w:t xml:space="preserve"> falta de</w:t>
      </w:r>
      <w:r w:rsidRPr="00E61FD5">
        <w:rPr>
          <w:rFonts w:ascii="Palatino Linotype" w:hAnsi="Palatino Linotype"/>
        </w:rPr>
        <w:t xml:space="preserve"> respuesta </w:t>
      </w:r>
      <w:r w:rsidR="00EA1F7C" w:rsidRPr="00E61FD5">
        <w:rPr>
          <w:rFonts w:ascii="Palatino Linotype" w:hAnsi="Palatino Linotype"/>
        </w:rPr>
        <w:t>d</w:t>
      </w:r>
      <w:r w:rsidR="005400F0" w:rsidRPr="00E61FD5">
        <w:rPr>
          <w:rFonts w:ascii="Palatino Linotype" w:hAnsi="Palatino Linotype"/>
        </w:rPr>
        <w:t xml:space="preserve">el </w:t>
      </w:r>
      <w:r w:rsidR="003A19A8" w:rsidRPr="00E61FD5">
        <w:rPr>
          <w:rFonts w:ascii="Palatino Linotype" w:hAnsi="Palatino Linotype"/>
          <w:b/>
          <w:lang w:val="es-ES_tradnl"/>
        </w:rPr>
        <w:t xml:space="preserve">Ayuntamiento de </w:t>
      </w:r>
      <w:r w:rsidR="00A10550" w:rsidRPr="00E61FD5">
        <w:rPr>
          <w:rFonts w:ascii="Palatino Linotype" w:hAnsi="Palatino Linotype"/>
          <w:b/>
          <w:lang w:val="es-ES_tradnl"/>
        </w:rPr>
        <w:t>Rayón</w:t>
      </w:r>
      <w:r w:rsidRPr="00E61FD5">
        <w:rPr>
          <w:rFonts w:ascii="Palatino Linotype" w:hAnsi="Palatino Linotype"/>
        </w:rPr>
        <w:t xml:space="preserve">, en lo sucesivo </w:t>
      </w:r>
      <w:r w:rsidRPr="00E61FD5">
        <w:rPr>
          <w:rFonts w:ascii="Palatino Linotype" w:hAnsi="Palatino Linotype"/>
          <w:b/>
        </w:rPr>
        <w:t>EL SUJETO OBLIGADO</w:t>
      </w:r>
      <w:r w:rsidRPr="00E61FD5">
        <w:rPr>
          <w:rFonts w:ascii="Palatino Linotype" w:hAnsi="Palatino Linotype"/>
        </w:rPr>
        <w:t xml:space="preserve">, se procede a dictar la presente resolución con base en lo siguiente: </w:t>
      </w:r>
    </w:p>
    <w:p w:rsidR="00934DF1" w:rsidRPr="00E61FD5" w:rsidRDefault="00934DF1" w:rsidP="00EC3A5E">
      <w:pPr>
        <w:spacing w:line="360" w:lineRule="auto"/>
        <w:jc w:val="both"/>
        <w:rPr>
          <w:rFonts w:ascii="Palatino Linotype" w:hAnsi="Palatino Linotype" w:cs="Arial"/>
          <w:sz w:val="20"/>
        </w:rPr>
      </w:pPr>
    </w:p>
    <w:p w:rsidR="00D06012" w:rsidRPr="00E61FD5" w:rsidRDefault="00D06012" w:rsidP="00EC3A5E">
      <w:pPr>
        <w:spacing w:line="360" w:lineRule="auto"/>
        <w:jc w:val="center"/>
        <w:rPr>
          <w:rFonts w:ascii="Palatino Linotype" w:hAnsi="Palatino Linotype" w:cs="Arial"/>
          <w:b/>
          <w:bCs/>
          <w:spacing w:val="60"/>
          <w:sz w:val="28"/>
          <w:lang w:val="es-ES_tradnl"/>
        </w:rPr>
      </w:pPr>
      <w:r w:rsidRPr="00E61FD5">
        <w:rPr>
          <w:rFonts w:ascii="Palatino Linotype" w:hAnsi="Palatino Linotype" w:cs="Arial"/>
          <w:b/>
          <w:bCs/>
          <w:spacing w:val="60"/>
          <w:sz w:val="28"/>
          <w:lang w:val="es-ES_tradnl"/>
        </w:rPr>
        <w:t>RESULTANDO</w:t>
      </w:r>
    </w:p>
    <w:p w:rsidR="00D06012" w:rsidRPr="00E61FD5" w:rsidRDefault="00D06012" w:rsidP="00EC3A5E">
      <w:pPr>
        <w:spacing w:line="360" w:lineRule="auto"/>
        <w:jc w:val="center"/>
        <w:rPr>
          <w:rFonts w:ascii="Palatino Linotype" w:hAnsi="Palatino Linotype" w:cs="Arial"/>
          <w:b/>
          <w:bCs/>
          <w:spacing w:val="60"/>
          <w:sz w:val="18"/>
          <w:lang w:val="es-ES_tradnl"/>
        </w:rPr>
      </w:pPr>
    </w:p>
    <w:p w:rsidR="009513C8" w:rsidRPr="00E61FD5" w:rsidRDefault="007B5EE3" w:rsidP="009513C8">
      <w:pPr>
        <w:pStyle w:val="Prrafodelista"/>
        <w:spacing w:line="360" w:lineRule="auto"/>
        <w:ind w:left="0"/>
        <w:contextualSpacing w:val="0"/>
        <w:jc w:val="both"/>
        <w:rPr>
          <w:rFonts w:ascii="Palatino Linotype" w:hAnsi="Palatino Linotype" w:cs="Arial"/>
        </w:rPr>
      </w:pPr>
      <w:r w:rsidRPr="00E61FD5">
        <w:rPr>
          <w:rFonts w:ascii="Palatino Linotype" w:hAnsi="Palatino Linotype" w:cs="Arial"/>
          <w:b/>
          <w:sz w:val="28"/>
          <w:szCs w:val="28"/>
        </w:rPr>
        <w:t>I.</w:t>
      </w:r>
      <w:r w:rsidR="009513C8" w:rsidRPr="00E61FD5">
        <w:rPr>
          <w:rFonts w:ascii="Palatino Linotype" w:hAnsi="Palatino Linotype" w:cs="Arial"/>
          <w:b/>
          <w:sz w:val="28"/>
          <w:szCs w:val="28"/>
        </w:rPr>
        <w:t xml:space="preserve"> </w:t>
      </w:r>
      <w:r w:rsidR="009513C8" w:rsidRPr="00E61FD5">
        <w:rPr>
          <w:rFonts w:ascii="Palatino Linotype" w:hAnsi="Palatino Linotype"/>
        </w:rPr>
        <w:t xml:space="preserve">En fecha </w:t>
      </w:r>
      <w:r w:rsidR="00FD0F48" w:rsidRPr="00E61FD5">
        <w:rPr>
          <w:rFonts w:ascii="Palatino Linotype" w:hAnsi="Palatino Linotype"/>
        </w:rPr>
        <w:t>treinta</w:t>
      </w:r>
      <w:r w:rsidR="00AA3D9F" w:rsidRPr="00E61FD5">
        <w:rPr>
          <w:rFonts w:ascii="Palatino Linotype" w:hAnsi="Palatino Linotype"/>
        </w:rPr>
        <w:t xml:space="preserve"> </w:t>
      </w:r>
      <w:r w:rsidR="007C5C03" w:rsidRPr="00E61FD5">
        <w:rPr>
          <w:rFonts w:ascii="Palatino Linotype" w:hAnsi="Palatino Linotype"/>
        </w:rPr>
        <w:t xml:space="preserve">de </w:t>
      </w:r>
      <w:r w:rsidR="00764801" w:rsidRPr="00E61FD5">
        <w:rPr>
          <w:rFonts w:ascii="Palatino Linotype" w:hAnsi="Palatino Linotype"/>
        </w:rPr>
        <w:t>julio</w:t>
      </w:r>
      <w:r w:rsidR="007C5C03" w:rsidRPr="00E61FD5">
        <w:rPr>
          <w:rFonts w:ascii="Palatino Linotype" w:hAnsi="Palatino Linotype"/>
        </w:rPr>
        <w:t xml:space="preserve"> </w:t>
      </w:r>
      <w:r w:rsidR="009513C8" w:rsidRPr="00E61FD5">
        <w:rPr>
          <w:rFonts w:ascii="Palatino Linotype" w:hAnsi="Palatino Linotype"/>
        </w:rPr>
        <w:t>de dos mil dieci</w:t>
      </w:r>
      <w:r w:rsidR="00D90012" w:rsidRPr="00E61FD5">
        <w:rPr>
          <w:rFonts w:ascii="Palatino Linotype" w:hAnsi="Palatino Linotype"/>
        </w:rPr>
        <w:t>ocho</w:t>
      </w:r>
      <w:r w:rsidR="009513C8" w:rsidRPr="00E61FD5">
        <w:rPr>
          <w:rFonts w:ascii="Palatino Linotype" w:hAnsi="Palatino Linotype"/>
        </w:rPr>
        <w:t xml:space="preserve">, </w:t>
      </w:r>
      <w:r w:rsidR="003A19A8" w:rsidRPr="00E61FD5">
        <w:rPr>
          <w:rFonts w:ascii="Palatino Linotype" w:hAnsi="Palatino Linotype"/>
          <w:b/>
        </w:rPr>
        <w:t>LA</w:t>
      </w:r>
      <w:r w:rsidR="0033193D" w:rsidRPr="00E61FD5">
        <w:rPr>
          <w:rFonts w:ascii="Palatino Linotype" w:hAnsi="Palatino Linotype"/>
          <w:b/>
        </w:rPr>
        <w:t xml:space="preserve"> RECURRENTE</w:t>
      </w:r>
      <w:r w:rsidR="009513C8" w:rsidRPr="00E61FD5">
        <w:rPr>
          <w:rFonts w:ascii="Palatino Linotype" w:hAnsi="Palatino Linotype"/>
        </w:rPr>
        <w:t xml:space="preserve"> presentó a través del Sistema de </w:t>
      </w:r>
      <w:r w:rsidR="009513C8" w:rsidRPr="00E61FD5">
        <w:rPr>
          <w:rFonts w:ascii="Palatino Linotype" w:hAnsi="Palatino Linotype" w:cs="Arial"/>
        </w:rPr>
        <w:t>Acceso</w:t>
      </w:r>
      <w:r w:rsidR="009513C8" w:rsidRPr="00E61FD5">
        <w:rPr>
          <w:rFonts w:ascii="Palatino Linotype" w:hAnsi="Palatino Linotype"/>
        </w:rPr>
        <w:t xml:space="preserve"> a la Información Mexiquense, en lo subsecuente </w:t>
      </w:r>
      <w:r w:rsidR="009513C8" w:rsidRPr="00E61FD5">
        <w:rPr>
          <w:rFonts w:ascii="Palatino Linotype" w:hAnsi="Palatino Linotype"/>
          <w:b/>
        </w:rPr>
        <w:t>EL SAIMEX</w:t>
      </w:r>
      <w:r w:rsidR="009513C8" w:rsidRPr="00E61FD5">
        <w:rPr>
          <w:rFonts w:ascii="Palatino Linotype" w:hAnsi="Palatino Linotype"/>
        </w:rPr>
        <w:t xml:space="preserve">, ante </w:t>
      </w:r>
      <w:r w:rsidR="009513C8" w:rsidRPr="00E61FD5">
        <w:rPr>
          <w:rFonts w:ascii="Palatino Linotype" w:hAnsi="Palatino Linotype"/>
          <w:b/>
        </w:rPr>
        <w:t>EL SUJETO OBLIGADO</w:t>
      </w:r>
      <w:r w:rsidR="009513C8" w:rsidRPr="00E61FD5">
        <w:rPr>
          <w:rFonts w:ascii="Palatino Linotype" w:hAnsi="Palatino Linotype"/>
        </w:rPr>
        <w:t xml:space="preserve">, la solicitud de acceso a información pública, a la que se le asignó </w:t>
      </w:r>
      <w:r w:rsidR="001D7DF8" w:rsidRPr="00E61FD5">
        <w:rPr>
          <w:rFonts w:ascii="Palatino Linotype" w:hAnsi="Palatino Linotype"/>
        </w:rPr>
        <w:t>el</w:t>
      </w:r>
      <w:r w:rsidR="009513C8" w:rsidRPr="00E61FD5">
        <w:rPr>
          <w:rFonts w:ascii="Palatino Linotype" w:hAnsi="Palatino Linotype"/>
        </w:rPr>
        <w:t xml:space="preserve"> número</w:t>
      </w:r>
      <w:r w:rsidR="007C5C03" w:rsidRPr="00E61FD5">
        <w:rPr>
          <w:rFonts w:ascii="Palatino Linotype" w:hAnsi="Palatino Linotype"/>
          <w:b/>
          <w:bCs/>
        </w:rPr>
        <w:t xml:space="preserve"> </w:t>
      </w:r>
      <w:r w:rsidR="003A19A8" w:rsidRPr="00E61FD5">
        <w:rPr>
          <w:rFonts w:ascii="Palatino Linotype" w:hAnsi="Palatino Linotype"/>
          <w:b/>
          <w:bCs/>
        </w:rPr>
        <w:t>00021/RAYON/IP/2018</w:t>
      </w:r>
      <w:r w:rsidR="009513C8" w:rsidRPr="00E61FD5">
        <w:rPr>
          <w:rFonts w:ascii="Palatino Linotype" w:hAnsi="Palatino Linotype"/>
        </w:rPr>
        <w:t xml:space="preserve">, mediante </w:t>
      </w:r>
      <w:r w:rsidR="0088695D" w:rsidRPr="00E61FD5">
        <w:rPr>
          <w:rFonts w:ascii="Palatino Linotype" w:hAnsi="Palatino Linotype"/>
        </w:rPr>
        <w:t>requirió</w:t>
      </w:r>
      <w:r w:rsidR="009513C8" w:rsidRPr="00E61FD5">
        <w:rPr>
          <w:rFonts w:ascii="Palatino Linotype" w:hAnsi="Palatino Linotype"/>
        </w:rPr>
        <w:t>:</w:t>
      </w:r>
    </w:p>
    <w:p w:rsidR="003F1D05" w:rsidRPr="00E61FD5" w:rsidRDefault="001D7DF8" w:rsidP="003F1D05">
      <w:pPr>
        <w:spacing w:line="276" w:lineRule="auto"/>
        <w:ind w:left="567" w:right="618"/>
        <w:jc w:val="both"/>
        <w:rPr>
          <w:rFonts w:ascii="Palatino Linotype" w:hAnsi="Palatino Linotype" w:cs="Arial"/>
          <w:i/>
          <w:sz w:val="12"/>
        </w:rPr>
      </w:pPr>
      <w:r w:rsidRPr="00E61FD5">
        <w:rPr>
          <w:rFonts w:ascii="Palatino Linotype" w:hAnsi="Palatino Linotype" w:cs="Arial"/>
          <w:i/>
          <w:sz w:val="12"/>
        </w:rPr>
        <w:t xml:space="preserve"> </w:t>
      </w:r>
    </w:p>
    <w:p w:rsidR="009513C8" w:rsidRPr="00E61FD5" w:rsidRDefault="009513C8" w:rsidP="00FE7E94">
      <w:pPr>
        <w:ind w:left="851" w:right="899"/>
        <w:rPr>
          <w:rFonts w:ascii="Palatino Linotype" w:hAnsi="Palatino Linotype"/>
          <w:sz w:val="22"/>
        </w:rPr>
      </w:pPr>
      <w:r w:rsidRPr="00E61FD5">
        <w:rPr>
          <w:rFonts w:ascii="Palatino Linotype" w:hAnsi="Palatino Linotype" w:cs="Arial"/>
          <w:i/>
          <w:sz w:val="22"/>
        </w:rPr>
        <w:t>“</w:t>
      </w:r>
      <w:r w:rsidR="003A19A8" w:rsidRPr="00E61FD5">
        <w:rPr>
          <w:rFonts w:ascii="Palatino Linotype" w:hAnsi="Palatino Linotype" w:cs="Arial"/>
          <w:i/>
          <w:sz w:val="22"/>
        </w:rPr>
        <w:t>Buenos días. Quiero solicitar atentamente, me den el nombre completo por cada una de las localidades de su municipio, donde exista una autoridad auxiliar de la administración municipal, es decir, delegados, subdelegados, comisariados ejidales y/o otro. En conclusión, quiero el nombre completo de las autoridades auxiliares (delegados, subdelegados, comisariados ejidales y/o otro) y el nombre de la localidad que representan. (Anexo formato).</w:t>
      </w:r>
      <w:r w:rsidRPr="00E61FD5">
        <w:rPr>
          <w:rFonts w:ascii="Palatino Linotype" w:hAnsi="Palatino Linotype" w:cs="Arial"/>
          <w:i/>
          <w:sz w:val="22"/>
        </w:rPr>
        <w:t xml:space="preserve">” </w:t>
      </w:r>
      <w:r w:rsidR="004D7E0D" w:rsidRPr="00E61FD5">
        <w:rPr>
          <w:rFonts w:ascii="Palatino Linotype" w:hAnsi="Palatino Linotype"/>
          <w:sz w:val="22"/>
        </w:rPr>
        <w:t>(sic)</w:t>
      </w:r>
    </w:p>
    <w:p w:rsidR="00AA3D9F" w:rsidRPr="00E61FD5" w:rsidRDefault="00AA3D9F" w:rsidP="00E72C54">
      <w:pPr>
        <w:ind w:left="567" w:right="616"/>
        <w:jc w:val="both"/>
        <w:rPr>
          <w:rFonts w:ascii="Palatino Linotype" w:hAnsi="Palatino Linotype"/>
          <w:sz w:val="22"/>
        </w:rPr>
      </w:pPr>
    </w:p>
    <w:p w:rsidR="00D92515" w:rsidRPr="00E61FD5" w:rsidRDefault="00D06012" w:rsidP="00EC3A5E">
      <w:pPr>
        <w:spacing w:line="360" w:lineRule="auto"/>
        <w:jc w:val="both"/>
        <w:rPr>
          <w:rFonts w:ascii="Palatino Linotype" w:hAnsi="Palatino Linotype" w:cs="Arial"/>
          <w:lang w:val="es-MX"/>
        </w:rPr>
      </w:pPr>
      <w:r w:rsidRPr="00E61FD5">
        <w:rPr>
          <w:rFonts w:ascii="Palatino Linotype" w:hAnsi="Palatino Linotype" w:cs="Arial"/>
          <w:b/>
        </w:rPr>
        <w:t>MODALIDAD DE ENTREGA:</w:t>
      </w:r>
      <w:r w:rsidRPr="00E61FD5">
        <w:rPr>
          <w:rFonts w:ascii="Palatino Linotype" w:hAnsi="Palatino Linotype" w:cs="Arial"/>
        </w:rPr>
        <w:t xml:space="preserve"> </w:t>
      </w:r>
      <w:r w:rsidR="000F3671" w:rsidRPr="00E61FD5">
        <w:rPr>
          <w:rFonts w:ascii="Palatino Linotype" w:hAnsi="Palatino Linotype" w:cs="Arial"/>
          <w:lang w:val="es-MX"/>
        </w:rPr>
        <w:t xml:space="preserve">Vía </w:t>
      </w:r>
      <w:r w:rsidR="000F3671" w:rsidRPr="00E61FD5">
        <w:rPr>
          <w:rFonts w:ascii="Palatino Linotype" w:hAnsi="Palatino Linotype" w:cs="Arial"/>
          <w:b/>
          <w:lang w:val="es-MX"/>
        </w:rPr>
        <w:t>SAIMEX</w:t>
      </w:r>
      <w:r w:rsidR="00903C29" w:rsidRPr="00E61FD5">
        <w:rPr>
          <w:rFonts w:ascii="Palatino Linotype" w:hAnsi="Palatino Linotype" w:cs="Arial"/>
          <w:lang w:val="es-MX"/>
        </w:rPr>
        <w:t>.</w:t>
      </w:r>
    </w:p>
    <w:p w:rsidR="00812A84" w:rsidRPr="00E61FD5" w:rsidRDefault="00812A84" w:rsidP="00EC3A5E">
      <w:pPr>
        <w:spacing w:line="360" w:lineRule="auto"/>
        <w:jc w:val="both"/>
        <w:rPr>
          <w:rFonts w:ascii="Palatino Linotype" w:hAnsi="Palatino Linotype" w:cs="Arial"/>
          <w:lang w:val="es-MX"/>
        </w:rPr>
      </w:pPr>
    </w:p>
    <w:p w:rsidR="00812A84" w:rsidRPr="00E61FD5" w:rsidRDefault="00812A84" w:rsidP="00EC3A5E">
      <w:pPr>
        <w:spacing w:line="360" w:lineRule="auto"/>
        <w:jc w:val="both"/>
        <w:rPr>
          <w:rFonts w:ascii="Palatino Linotype" w:hAnsi="Palatino Linotype" w:cs="Arial"/>
          <w:lang w:val="es-MX"/>
        </w:rPr>
      </w:pPr>
      <w:r w:rsidRPr="00E61FD5">
        <w:rPr>
          <w:rFonts w:ascii="Palatino Linotype" w:hAnsi="Palatino Linotype" w:cs="Arial"/>
          <w:lang w:val="es-MX"/>
        </w:rPr>
        <w:t xml:space="preserve">Cabe hacer mención que anexó un archivo electrónico denominado </w:t>
      </w:r>
      <w:r w:rsidR="003A19A8" w:rsidRPr="00E61FD5">
        <w:rPr>
          <w:rFonts w:ascii="Palatino Linotype" w:hAnsi="Palatino Linotype"/>
          <w:b/>
          <w:sz w:val="22"/>
        </w:rPr>
        <w:t>FORMATO.docx</w:t>
      </w:r>
      <w:r w:rsidRPr="00E61FD5">
        <w:rPr>
          <w:rFonts w:ascii="Palatino Linotype" w:hAnsi="Palatino Linotype" w:cs="Arial"/>
          <w:lang w:val="es-MX"/>
        </w:rPr>
        <w:t xml:space="preserve">, el cual contiene </w:t>
      </w:r>
      <w:r w:rsidR="003A19A8" w:rsidRPr="00E61FD5">
        <w:rPr>
          <w:rFonts w:ascii="Palatino Linotype" w:hAnsi="Palatino Linotype" w:cs="Arial"/>
          <w:lang w:val="es-MX"/>
        </w:rPr>
        <w:t xml:space="preserve">un formato para ser llenado por </w:t>
      </w:r>
      <w:r w:rsidR="003A19A8" w:rsidRPr="00E61FD5">
        <w:rPr>
          <w:rFonts w:ascii="Palatino Linotype" w:hAnsi="Palatino Linotype" w:cs="Arial"/>
          <w:b/>
          <w:lang w:val="es-MX"/>
        </w:rPr>
        <w:t>EL SUJETO OBLIGADO</w:t>
      </w:r>
      <w:r w:rsidRPr="00E61FD5">
        <w:rPr>
          <w:rFonts w:ascii="Palatino Linotype" w:hAnsi="Palatino Linotype" w:cs="Arial"/>
          <w:lang w:val="es-MX"/>
        </w:rPr>
        <w:t xml:space="preserve">, por lo que al ser del </w:t>
      </w:r>
      <w:r w:rsidR="00F026A5" w:rsidRPr="00E61FD5">
        <w:rPr>
          <w:rFonts w:ascii="Palatino Linotype" w:hAnsi="Palatino Linotype" w:cs="Arial"/>
          <w:lang w:val="es-MX"/>
        </w:rPr>
        <w:t>conocimiento</w:t>
      </w:r>
      <w:r w:rsidRPr="00E61FD5">
        <w:rPr>
          <w:rFonts w:ascii="Palatino Linotype" w:hAnsi="Palatino Linotype" w:cs="Arial"/>
          <w:lang w:val="es-MX"/>
        </w:rPr>
        <w:t xml:space="preserve"> de las partes, no </w:t>
      </w:r>
      <w:r w:rsidR="00F026A5" w:rsidRPr="00E61FD5">
        <w:rPr>
          <w:rFonts w:ascii="Palatino Linotype" w:hAnsi="Palatino Linotype" w:cs="Arial"/>
          <w:lang w:val="es-MX"/>
        </w:rPr>
        <w:t>s</w:t>
      </w:r>
      <w:r w:rsidRPr="00E61FD5">
        <w:rPr>
          <w:rFonts w:ascii="Palatino Linotype" w:hAnsi="Palatino Linotype" w:cs="Arial"/>
          <w:lang w:val="es-MX"/>
        </w:rPr>
        <w:t>e inserta en el presente apartado</w:t>
      </w:r>
      <w:r w:rsidR="005F4BE8" w:rsidRPr="00E61FD5">
        <w:rPr>
          <w:rFonts w:ascii="Palatino Linotype" w:hAnsi="Palatino Linotype" w:cs="Arial"/>
          <w:lang w:val="es-MX"/>
        </w:rPr>
        <w:t>.</w:t>
      </w:r>
    </w:p>
    <w:p w:rsidR="006F3D50" w:rsidRPr="00E61FD5" w:rsidRDefault="00F6740B" w:rsidP="006F3D50">
      <w:pPr>
        <w:spacing w:line="360" w:lineRule="auto"/>
        <w:jc w:val="both"/>
        <w:rPr>
          <w:rFonts w:ascii="Palatino Linotype" w:hAnsi="Palatino Linotype"/>
        </w:rPr>
      </w:pPr>
      <w:r w:rsidRPr="00E61FD5">
        <w:rPr>
          <w:rFonts w:ascii="Palatino Linotype" w:hAnsi="Palatino Linotype"/>
          <w:b/>
          <w:sz w:val="28"/>
        </w:rPr>
        <w:lastRenderedPageBreak/>
        <w:t>II.</w:t>
      </w:r>
      <w:r w:rsidRPr="00E61FD5">
        <w:rPr>
          <w:rFonts w:ascii="Palatino Linotype" w:hAnsi="Palatino Linotype"/>
        </w:rPr>
        <w:t xml:space="preserve"> </w:t>
      </w:r>
      <w:r w:rsidR="006F3D50" w:rsidRPr="00E61FD5">
        <w:rPr>
          <w:rFonts w:ascii="Palatino Linotype" w:hAnsi="Palatino Linotype" w:cs="Arial"/>
        </w:rPr>
        <w:t xml:space="preserve">De las </w:t>
      </w:r>
      <w:r w:rsidR="006F3D50" w:rsidRPr="00E61FD5">
        <w:rPr>
          <w:rFonts w:ascii="Palatino Linotype" w:hAnsi="Palatino Linotype" w:cs="Arial"/>
          <w:lang w:val="es-ES_tradnl"/>
        </w:rPr>
        <w:t xml:space="preserve">constancias que obran en </w:t>
      </w:r>
      <w:r w:rsidR="006F3D50" w:rsidRPr="00E61FD5">
        <w:rPr>
          <w:rFonts w:ascii="Palatino Linotype" w:hAnsi="Palatino Linotype" w:cs="Arial"/>
          <w:b/>
          <w:lang w:val="es-ES_tradnl"/>
        </w:rPr>
        <w:t>EL</w:t>
      </w:r>
      <w:r w:rsidR="006F3D50" w:rsidRPr="00E61FD5">
        <w:rPr>
          <w:rFonts w:ascii="Palatino Linotype" w:hAnsi="Palatino Linotype" w:cs="Arial"/>
          <w:lang w:val="es-ES_tradnl"/>
        </w:rPr>
        <w:t xml:space="preserve"> </w:t>
      </w:r>
      <w:r w:rsidR="006F3D50" w:rsidRPr="00E61FD5">
        <w:rPr>
          <w:rFonts w:ascii="Palatino Linotype" w:hAnsi="Palatino Linotype" w:cs="Arial"/>
          <w:b/>
          <w:lang w:val="es-ES_tradnl"/>
        </w:rPr>
        <w:t>SAIMEX</w:t>
      </w:r>
      <w:r w:rsidR="006F3D50" w:rsidRPr="00E61FD5">
        <w:rPr>
          <w:rFonts w:ascii="Palatino Linotype" w:hAnsi="Palatino Linotype" w:cs="Arial"/>
          <w:lang w:val="es-ES_tradnl"/>
        </w:rPr>
        <w:t>, se desprende que</w:t>
      </w:r>
      <w:r w:rsidR="006F3D50" w:rsidRPr="00E61FD5">
        <w:rPr>
          <w:rFonts w:ascii="Palatino Linotype" w:hAnsi="Palatino Linotype" w:cs="Arial"/>
          <w:b/>
          <w:lang w:val="es-ES_tradnl"/>
        </w:rPr>
        <w:t xml:space="preserve"> </w:t>
      </w:r>
      <w:r w:rsidR="00EA1F7C" w:rsidRPr="00E61FD5">
        <w:rPr>
          <w:rFonts w:ascii="Palatino Linotype" w:hAnsi="Palatino Linotype" w:cs="Arial"/>
          <w:b/>
          <w:lang w:val="es-ES_tradnl"/>
        </w:rPr>
        <w:t>EL</w:t>
      </w:r>
      <w:r w:rsidR="006F3D50" w:rsidRPr="00E61FD5">
        <w:rPr>
          <w:rFonts w:ascii="Palatino Linotype" w:hAnsi="Palatino Linotype" w:cs="Arial"/>
          <w:b/>
          <w:lang w:val="es-ES_tradnl"/>
        </w:rPr>
        <w:t xml:space="preserve"> SUJETO OBLIGADO</w:t>
      </w:r>
      <w:r w:rsidR="006F3D50" w:rsidRPr="00E61FD5">
        <w:rPr>
          <w:rFonts w:ascii="Palatino Linotype" w:hAnsi="Palatino Linotype" w:cs="Arial"/>
          <w:lang w:val="es-ES_tradnl"/>
        </w:rPr>
        <w:t xml:space="preserve"> </w:t>
      </w:r>
      <w:r w:rsidR="00EA1F7C" w:rsidRPr="00E61FD5">
        <w:rPr>
          <w:rFonts w:ascii="Palatino Linotype" w:hAnsi="Palatino Linotype" w:cs="Arial"/>
          <w:lang w:val="es-ES_tradnl"/>
        </w:rPr>
        <w:t>fue omiso en dar</w:t>
      </w:r>
      <w:r w:rsidR="006F3D50" w:rsidRPr="00E61FD5">
        <w:rPr>
          <w:rFonts w:ascii="Palatino Linotype" w:hAnsi="Palatino Linotype" w:cs="Arial"/>
          <w:lang w:val="es-ES_tradnl"/>
        </w:rPr>
        <w:t xml:space="preserve"> respuesta a la solicitud de</w:t>
      </w:r>
      <w:r w:rsidR="00EA1F7C" w:rsidRPr="00E61FD5">
        <w:rPr>
          <w:rFonts w:ascii="Palatino Linotype" w:hAnsi="Palatino Linotype" w:cs="Arial"/>
          <w:lang w:val="es-ES_tradnl"/>
        </w:rPr>
        <w:t xml:space="preserve"> acceso a la</w:t>
      </w:r>
      <w:r w:rsidR="006F3D50" w:rsidRPr="00E61FD5">
        <w:rPr>
          <w:rFonts w:ascii="Palatino Linotype" w:hAnsi="Palatino Linotype" w:cs="Arial"/>
          <w:lang w:val="es-ES_tradnl"/>
        </w:rPr>
        <w:t xml:space="preserve"> información, </w:t>
      </w:r>
      <w:r w:rsidR="00EA1F7C" w:rsidRPr="00E61FD5">
        <w:rPr>
          <w:rFonts w:ascii="Palatino Linotype" w:hAnsi="Palatino Linotype" w:cs="Arial"/>
          <w:lang w:val="es-ES_tradnl"/>
        </w:rPr>
        <w:t>como se muestra a continuación</w:t>
      </w:r>
      <w:r w:rsidR="006F3D50" w:rsidRPr="00E61FD5">
        <w:rPr>
          <w:rFonts w:ascii="Palatino Linotype" w:hAnsi="Palatino Linotype" w:cs="Arial"/>
          <w:lang w:val="es-ES_tradnl"/>
        </w:rPr>
        <w:t>:</w:t>
      </w:r>
    </w:p>
    <w:p w:rsidR="00A02B17" w:rsidRPr="00E61FD5" w:rsidRDefault="00A02B17" w:rsidP="006F3D50">
      <w:pPr>
        <w:spacing w:line="360" w:lineRule="auto"/>
        <w:jc w:val="both"/>
        <w:rPr>
          <w:rFonts w:ascii="Palatino Linotype" w:hAnsi="Palatino Linotype" w:cs="Arial"/>
          <w:sz w:val="18"/>
          <w:lang w:val="es-ES_tradnl"/>
        </w:rPr>
      </w:pPr>
    </w:p>
    <w:p w:rsidR="00A02B17" w:rsidRPr="00E61FD5" w:rsidRDefault="00C9556E" w:rsidP="00EA1F7C">
      <w:pPr>
        <w:spacing w:line="276" w:lineRule="auto"/>
        <w:ind w:right="902"/>
        <w:rPr>
          <w:rFonts w:ascii="Palatino Linotype" w:hAnsi="Palatino Linotype"/>
          <w:i/>
          <w:sz w:val="22"/>
          <w:szCs w:val="22"/>
        </w:rPr>
      </w:pPr>
      <w:r>
        <w:rPr>
          <w:noProof/>
          <w:lang w:val="es-MX" w:eastAsia="es-MX"/>
        </w:rPr>
        <w:drawing>
          <wp:inline distT="0" distB="0" distL="0" distR="0" wp14:anchorId="466137FF" wp14:editId="19FA66FA">
            <wp:extent cx="5791835" cy="25482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548255"/>
                    </a:xfrm>
                    <a:prstGeom prst="rect">
                      <a:avLst/>
                    </a:prstGeom>
                  </pic:spPr>
                </pic:pic>
              </a:graphicData>
            </a:graphic>
          </wp:inline>
        </w:drawing>
      </w:r>
      <w:bookmarkStart w:id="0" w:name="_GoBack"/>
      <w:bookmarkEnd w:id="0"/>
    </w:p>
    <w:p w:rsidR="00EA1F7C" w:rsidRPr="00E61FD5" w:rsidRDefault="00EA1F7C" w:rsidP="00EA1F7C">
      <w:pPr>
        <w:spacing w:line="276" w:lineRule="auto"/>
        <w:ind w:right="902"/>
        <w:rPr>
          <w:rFonts w:ascii="Palatino Linotype" w:hAnsi="Palatino Linotype"/>
          <w:i/>
          <w:sz w:val="22"/>
          <w:szCs w:val="22"/>
        </w:rPr>
      </w:pPr>
    </w:p>
    <w:p w:rsidR="00CA7F0B" w:rsidRPr="00E61FD5" w:rsidRDefault="002E795D" w:rsidP="00CA7F0B">
      <w:pPr>
        <w:spacing w:line="360" w:lineRule="auto"/>
        <w:jc w:val="both"/>
        <w:rPr>
          <w:rFonts w:ascii="Palatino Linotype" w:hAnsi="Palatino Linotype" w:cs="Arial"/>
          <w:i/>
          <w:sz w:val="22"/>
          <w:szCs w:val="22"/>
          <w:lang w:eastAsia="es-MX"/>
        </w:rPr>
      </w:pPr>
      <w:r w:rsidRPr="00E61FD5">
        <w:rPr>
          <w:rFonts w:ascii="Palatino Linotype" w:hAnsi="Palatino Linotype"/>
          <w:b/>
          <w:sz w:val="28"/>
          <w:szCs w:val="28"/>
          <w:lang w:val="es-MX"/>
        </w:rPr>
        <w:t>I</w:t>
      </w:r>
      <w:r w:rsidR="00FD0F48" w:rsidRPr="00E61FD5">
        <w:rPr>
          <w:rFonts w:ascii="Palatino Linotype" w:hAnsi="Palatino Linotype"/>
          <w:b/>
          <w:sz w:val="28"/>
          <w:szCs w:val="28"/>
          <w:lang w:val="es-MX"/>
        </w:rPr>
        <w:t>II</w:t>
      </w:r>
      <w:r w:rsidR="00D62A9B" w:rsidRPr="00E61FD5">
        <w:rPr>
          <w:rFonts w:ascii="Palatino Linotype" w:hAnsi="Palatino Linotype"/>
          <w:b/>
          <w:sz w:val="28"/>
          <w:szCs w:val="28"/>
          <w:lang w:val="es-MX"/>
        </w:rPr>
        <w:t>.</w:t>
      </w:r>
      <w:r w:rsidR="00D62A9B" w:rsidRPr="00E61FD5">
        <w:rPr>
          <w:rFonts w:ascii="Palatino Linotype" w:hAnsi="Palatino Linotype"/>
          <w:sz w:val="28"/>
          <w:szCs w:val="28"/>
          <w:lang w:val="es-MX"/>
        </w:rPr>
        <w:t xml:space="preserve"> </w:t>
      </w:r>
      <w:r w:rsidR="00CA7F0B" w:rsidRPr="00E61FD5">
        <w:rPr>
          <w:rFonts w:ascii="Palatino Linotype" w:hAnsi="Palatino Linotype"/>
        </w:rPr>
        <w:t>Inconforme con la</w:t>
      </w:r>
      <w:r w:rsidR="00EA1F7C" w:rsidRPr="00E61FD5">
        <w:rPr>
          <w:rFonts w:ascii="Palatino Linotype" w:hAnsi="Palatino Linotype"/>
        </w:rPr>
        <w:t xml:space="preserve"> falta de</w:t>
      </w:r>
      <w:r w:rsidR="00CA7F0B" w:rsidRPr="00E61FD5">
        <w:rPr>
          <w:rFonts w:ascii="Palatino Linotype" w:hAnsi="Palatino Linotype"/>
        </w:rPr>
        <w:t xml:space="preserve"> </w:t>
      </w:r>
      <w:r w:rsidR="00CA7F0B" w:rsidRPr="00E61FD5">
        <w:rPr>
          <w:rFonts w:ascii="Palatino Linotype" w:hAnsi="Palatino Linotype" w:cs="Arial"/>
        </w:rPr>
        <w:t xml:space="preserve">respuesta </w:t>
      </w:r>
      <w:r w:rsidR="00CA7F0B" w:rsidRPr="00E61FD5">
        <w:rPr>
          <w:rFonts w:ascii="Palatino Linotype" w:hAnsi="Palatino Linotype"/>
        </w:rPr>
        <w:t xml:space="preserve">del </w:t>
      </w:r>
      <w:r w:rsidR="00CA7F0B" w:rsidRPr="00E61FD5">
        <w:rPr>
          <w:rFonts w:ascii="Palatino Linotype" w:hAnsi="Palatino Linotype"/>
          <w:b/>
        </w:rPr>
        <w:t>SUJETO OBLIGADO</w:t>
      </w:r>
      <w:r w:rsidR="00CA7F0B" w:rsidRPr="00E61FD5">
        <w:rPr>
          <w:rFonts w:ascii="Palatino Linotype" w:hAnsi="Palatino Linotype"/>
        </w:rPr>
        <w:t xml:space="preserve">, </w:t>
      </w:r>
      <w:r w:rsidR="00EA1F7C" w:rsidRPr="00E61FD5">
        <w:rPr>
          <w:rFonts w:ascii="Palatino Linotype" w:hAnsi="Palatino Linotype"/>
        </w:rPr>
        <w:t xml:space="preserve">el </w:t>
      </w:r>
      <w:r w:rsidR="003A19A8" w:rsidRPr="00E61FD5">
        <w:rPr>
          <w:rFonts w:ascii="Palatino Linotype" w:hAnsi="Palatino Linotype"/>
        </w:rPr>
        <w:t xml:space="preserve">treinta </w:t>
      </w:r>
      <w:r w:rsidR="00CA7F0B" w:rsidRPr="00E61FD5">
        <w:rPr>
          <w:rFonts w:ascii="Palatino Linotype" w:hAnsi="Palatino Linotype"/>
        </w:rPr>
        <w:t xml:space="preserve">de </w:t>
      </w:r>
      <w:r w:rsidR="00A05D42" w:rsidRPr="00E61FD5">
        <w:rPr>
          <w:rFonts w:ascii="Palatino Linotype" w:hAnsi="Palatino Linotype"/>
        </w:rPr>
        <w:t>agosto</w:t>
      </w:r>
      <w:r w:rsidR="00CA7F0B" w:rsidRPr="00E61FD5">
        <w:rPr>
          <w:rFonts w:ascii="Palatino Linotype" w:hAnsi="Palatino Linotype"/>
        </w:rPr>
        <w:t xml:space="preserve"> de dos mil dieci</w:t>
      </w:r>
      <w:r w:rsidR="00856FAE" w:rsidRPr="00E61FD5">
        <w:rPr>
          <w:rFonts w:ascii="Palatino Linotype" w:hAnsi="Palatino Linotype"/>
        </w:rPr>
        <w:t>ocho</w:t>
      </w:r>
      <w:r w:rsidR="00CA7F0B" w:rsidRPr="00E61FD5">
        <w:rPr>
          <w:rFonts w:ascii="Palatino Linotype" w:hAnsi="Palatino Linotype"/>
        </w:rPr>
        <w:t xml:space="preserve">, </w:t>
      </w:r>
      <w:r w:rsidR="003A19A8" w:rsidRPr="00E61FD5">
        <w:rPr>
          <w:rFonts w:ascii="Palatino Linotype" w:hAnsi="Palatino Linotype"/>
          <w:b/>
        </w:rPr>
        <w:t>LA</w:t>
      </w:r>
      <w:r w:rsidR="00776F73" w:rsidRPr="00E61FD5">
        <w:rPr>
          <w:rFonts w:ascii="Palatino Linotype" w:hAnsi="Palatino Linotype"/>
          <w:b/>
        </w:rPr>
        <w:t xml:space="preserve"> RECURRENTE</w:t>
      </w:r>
      <w:r w:rsidR="00CA7F0B" w:rsidRPr="00E61FD5">
        <w:rPr>
          <w:rFonts w:ascii="Palatino Linotype" w:hAnsi="Palatino Linotype"/>
        </w:rPr>
        <w:t xml:space="preserve"> interpuso </w:t>
      </w:r>
      <w:r w:rsidR="0032615E" w:rsidRPr="00E61FD5">
        <w:rPr>
          <w:rFonts w:ascii="Palatino Linotype" w:hAnsi="Palatino Linotype"/>
        </w:rPr>
        <w:t>el</w:t>
      </w:r>
      <w:r w:rsidR="00CA7F0B" w:rsidRPr="00E61FD5">
        <w:rPr>
          <w:rFonts w:ascii="Palatino Linotype" w:hAnsi="Palatino Linotype"/>
        </w:rPr>
        <w:t xml:space="preserve"> recurso de revisión objeto del presente estudio, y se le asignó </w:t>
      </w:r>
      <w:r w:rsidR="0032615E" w:rsidRPr="00E61FD5">
        <w:rPr>
          <w:rFonts w:ascii="Palatino Linotype" w:hAnsi="Palatino Linotype"/>
        </w:rPr>
        <w:t>el</w:t>
      </w:r>
      <w:r w:rsidR="00CA7F0B" w:rsidRPr="00E61FD5">
        <w:rPr>
          <w:rFonts w:ascii="Palatino Linotype" w:hAnsi="Palatino Linotype"/>
        </w:rPr>
        <w:t xml:space="preserve"> número de expediente </w:t>
      </w:r>
      <w:r w:rsidR="00CA7F0B" w:rsidRPr="00E61FD5">
        <w:rPr>
          <w:rFonts w:ascii="Palatino Linotype" w:hAnsi="Palatino Linotype" w:cs="Arial"/>
          <w:b/>
          <w:bCs/>
        </w:rPr>
        <w:t>0</w:t>
      </w:r>
      <w:r w:rsidR="003A19A8" w:rsidRPr="00E61FD5">
        <w:rPr>
          <w:rFonts w:ascii="Palatino Linotype" w:hAnsi="Palatino Linotype" w:cs="Arial"/>
          <w:b/>
          <w:bCs/>
        </w:rPr>
        <w:t>3167</w:t>
      </w:r>
      <w:r w:rsidR="00CA7F0B" w:rsidRPr="00E61FD5">
        <w:rPr>
          <w:rFonts w:ascii="Palatino Linotype" w:hAnsi="Palatino Linotype" w:cs="Arial"/>
          <w:b/>
          <w:bCs/>
        </w:rPr>
        <w:t>/INFOEM/IP/RR/201</w:t>
      </w:r>
      <w:r w:rsidR="0032615E" w:rsidRPr="00E61FD5">
        <w:rPr>
          <w:rFonts w:ascii="Palatino Linotype" w:hAnsi="Palatino Linotype" w:cs="Arial"/>
          <w:b/>
          <w:bCs/>
        </w:rPr>
        <w:t>8</w:t>
      </w:r>
      <w:r w:rsidR="00470877" w:rsidRPr="00E61FD5">
        <w:rPr>
          <w:rFonts w:ascii="Palatino Linotype" w:hAnsi="Palatino Linotype" w:cs="Arial"/>
        </w:rPr>
        <w:t xml:space="preserve"> </w:t>
      </w:r>
      <w:r w:rsidR="00CA7F0B" w:rsidRPr="00E61FD5">
        <w:rPr>
          <w:rFonts w:ascii="Palatino Linotype" w:hAnsi="Palatino Linotype" w:cs="Arial"/>
        </w:rPr>
        <w:t xml:space="preserve">en </w:t>
      </w:r>
      <w:r w:rsidR="0032615E" w:rsidRPr="00E61FD5">
        <w:rPr>
          <w:rFonts w:ascii="Palatino Linotype" w:hAnsi="Palatino Linotype" w:cs="Arial"/>
        </w:rPr>
        <w:t>el</w:t>
      </w:r>
      <w:r w:rsidR="00CA7F0B" w:rsidRPr="00E61FD5">
        <w:rPr>
          <w:rFonts w:ascii="Palatino Linotype" w:hAnsi="Palatino Linotype" w:cs="Arial"/>
        </w:rPr>
        <w:t xml:space="preserve"> que señaló como acto impugnado lo siguiente:</w:t>
      </w:r>
    </w:p>
    <w:p w:rsidR="00E877F8" w:rsidRPr="00E61FD5" w:rsidRDefault="00E877F8" w:rsidP="00D12FF2">
      <w:pPr>
        <w:spacing w:line="276" w:lineRule="auto"/>
        <w:ind w:right="616"/>
        <w:jc w:val="both"/>
        <w:rPr>
          <w:rFonts w:ascii="Palatino Linotype" w:hAnsi="Palatino Linotype" w:cs="Arial"/>
          <w:i/>
          <w:sz w:val="14"/>
          <w:szCs w:val="22"/>
          <w:lang w:eastAsia="es-MX"/>
        </w:rPr>
      </w:pPr>
    </w:p>
    <w:p w:rsidR="00653AC4" w:rsidRPr="00E61FD5" w:rsidRDefault="00653AC4" w:rsidP="006601A7">
      <w:pPr>
        <w:spacing w:line="276" w:lineRule="auto"/>
        <w:ind w:left="709" w:right="902" w:hanging="142"/>
        <w:jc w:val="both"/>
        <w:rPr>
          <w:rFonts w:ascii="Palatino Linotype" w:hAnsi="Palatino Linotype" w:cs="Arial"/>
          <w:i/>
          <w:sz w:val="22"/>
          <w:lang w:eastAsia="es-MX"/>
        </w:rPr>
      </w:pPr>
      <w:r w:rsidRPr="00E61FD5">
        <w:rPr>
          <w:rFonts w:ascii="Palatino Linotype" w:hAnsi="Palatino Linotype" w:cs="Arial"/>
          <w:i/>
          <w:sz w:val="22"/>
          <w:lang w:eastAsia="es-MX"/>
        </w:rPr>
        <w:t>“</w:t>
      </w:r>
      <w:r w:rsidR="003A19A8" w:rsidRPr="00E61FD5">
        <w:rPr>
          <w:rFonts w:ascii="Palatino Linotype" w:hAnsi="Palatino Linotype" w:cs="Arial"/>
          <w:i/>
          <w:sz w:val="22"/>
          <w:lang w:eastAsia="es-MX"/>
        </w:rPr>
        <w:t>La falta de respuesta a la solicitud de acceso a la información pública.</w:t>
      </w:r>
      <w:r w:rsidRPr="00E61FD5">
        <w:rPr>
          <w:rFonts w:ascii="Palatino Linotype" w:hAnsi="Palatino Linotype" w:cs="Arial"/>
          <w:i/>
          <w:sz w:val="22"/>
          <w:lang w:eastAsia="es-MX"/>
        </w:rPr>
        <w:t>” (sic)</w:t>
      </w:r>
    </w:p>
    <w:p w:rsidR="003A19A8" w:rsidRPr="00E61FD5" w:rsidRDefault="003A19A8" w:rsidP="006601A7">
      <w:pPr>
        <w:spacing w:line="276" w:lineRule="auto"/>
        <w:ind w:left="709" w:right="902" w:hanging="142"/>
        <w:jc w:val="both"/>
        <w:rPr>
          <w:rFonts w:ascii="Palatino Linotype" w:hAnsi="Palatino Linotype" w:cs="Arial"/>
          <w:i/>
          <w:sz w:val="22"/>
          <w:lang w:eastAsia="es-MX"/>
        </w:rPr>
      </w:pPr>
    </w:p>
    <w:p w:rsidR="002A32CD" w:rsidRPr="00E61FD5" w:rsidRDefault="002A32CD" w:rsidP="002A32CD">
      <w:pPr>
        <w:pStyle w:val="Prrafodelista"/>
        <w:spacing w:line="360" w:lineRule="auto"/>
        <w:ind w:left="0"/>
        <w:jc w:val="both"/>
        <w:rPr>
          <w:rFonts w:ascii="Palatino Linotype" w:hAnsi="Palatino Linotype"/>
        </w:rPr>
      </w:pPr>
      <w:r w:rsidRPr="00E61FD5">
        <w:rPr>
          <w:rFonts w:ascii="Palatino Linotype" w:hAnsi="Palatino Linotype"/>
        </w:rPr>
        <w:t xml:space="preserve">Asimismo, </w:t>
      </w:r>
      <w:r w:rsidR="003A19A8" w:rsidRPr="00E61FD5">
        <w:rPr>
          <w:rFonts w:ascii="Palatino Linotype" w:hAnsi="Palatino Linotype" w:cs="Arial"/>
          <w:b/>
        </w:rPr>
        <w:t>LA</w:t>
      </w:r>
      <w:r w:rsidR="00776F73" w:rsidRPr="00E61FD5">
        <w:rPr>
          <w:rFonts w:ascii="Palatino Linotype" w:hAnsi="Palatino Linotype" w:cs="Arial"/>
          <w:b/>
        </w:rPr>
        <w:t xml:space="preserve"> RECURRENTE</w:t>
      </w:r>
      <w:r w:rsidRPr="00E61FD5">
        <w:rPr>
          <w:rFonts w:ascii="Palatino Linotype" w:hAnsi="Palatino Linotype"/>
        </w:rPr>
        <w:t xml:space="preserve"> manifestó como razones o motivos de inconformidad: </w:t>
      </w:r>
    </w:p>
    <w:p w:rsidR="002A32CD" w:rsidRPr="00E61FD5" w:rsidRDefault="002A32CD" w:rsidP="002A32CD">
      <w:pPr>
        <w:pStyle w:val="Prrafodelista"/>
        <w:spacing w:line="360" w:lineRule="auto"/>
        <w:ind w:left="0" w:firstLine="708"/>
        <w:jc w:val="both"/>
        <w:rPr>
          <w:rFonts w:ascii="Palatino Linotype" w:hAnsi="Palatino Linotype"/>
          <w:sz w:val="16"/>
        </w:rPr>
      </w:pPr>
    </w:p>
    <w:p w:rsidR="002A32CD" w:rsidRPr="00E61FD5" w:rsidRDefault="002A32CD" w:rsidP="006601A7">
      <w:pPr>
        <w:spacing w:line="276" w:lineRule="auto"/>
        <w:ind w:left="567" w:right="902"/>
        <w:jc w:val="both"/>
        <w:rPr>
          <w:rFonts w:ascii="Palatino Linotype" w:hAnsi="Palatino Linotype" w:cs="Arial"/>
          <w:i/>
          <w:spacing w:val="-6"/>
          <w:sz w:val="22"/>
          <w:lang w:eastAsia="es-MX"/>
        </w:rPr>
      </w:pPr>
      <w:r w:rsidRPr="00E61FD5">
        <w:rPr>
          <w:rFonts w:ascii="Palatino Linotype" w:hAnsi="Palatino Linotype" w:cs="Arial"/>
          <w:i/>
          <w:spacing w:val="-6"/>
          <w:sz w:val="22"/>
          <w:lang w:eastAsia="es-MX"/>
        </w:rPr>
        <w:t>“</w:t>
      </w:r>
      <w:r w:rsidR="003A19A8" w:rsidRPr="00E61FD5">
        <w:rPr>
          <w:rFonts w:ascii="Palatino Linotype" w:hAnsi="Palatino Linotype" w:cs="Arial"/>
          <w:i/>
          <w:spacing w:val="-6"/>
          <w:sz w:val="22"/>
          <w:lang w:eastAsia="es-MX"/>
        </w:rPr>
        <w:t>Buenas tardes. Con fundamento en los artículos 176, 177, 178 y 179 de la Ley de Transparencia y Acceso a la Información Pública del Estado de México y Municipios, presento por este medio mi inconformidad, por el hecho de que no fue atendida mi solicitud de información, en los términos que establece la normatividad en la materia. Reiterando nuevamente, se me proporcione la información requerida, de no hacerlo, se sancione al Sujeto Obligado en cuestión, que obstruye la transparencia de la información pública.</w:t>
      </w:r>
      <w:r w:rsidRPr="00E61FD5">
        <w:rPr>
          <w:rFonts w:ascii="Palatino Linotype" w:hAnsi="Palatino Linotype" w:cs="Arial"/>
          <w:i/>
          <w:sz w:val="22"/>
          <w:lang w:eastAsia="es-MX"/>
        </w:rPr>
        <w:t>”</w:t>
      </w:r>
      <w:r w:rsidRPr="00E61FD5">
        <w:rPr>
          <w:rFonts w:ascii="Palatino Linotype" w:hAnsi="Palatino Linotype" w:cs="Arial"/>
          <w:i/>
          <w:spacing w:val="-6"/>
          <w:sz w:val="22"/>
          <w:lang w:eastAsia="es-MX"/>
        </w:rPr>
        <w:t xml:space="preserve"> </w:t>
      </w:r>
      <w:r w:rsidR="00E72C54" w:rsidRPr="00E61FD5">
        <w:rPr>
          <w:rFonts w:ascii="Palatino Linotype" w:hAnsi="Palatino Linotype" w:cs="Arial"/>
          <w:i/>
          <w:spacing w:val="-6"/>
          <w:sz w:val="22"/>
          <w:lang w:eastAsia="es-MX"/>
        </w:rPr>
        <w:t>(sic)</w:t>
      </w:r>
    </w:p>
    <w:p w:rsidR="00974EA1" w:rsidRPr="00E61FD5" w:rsidRDefault="00FD0F48" w:rsidP="00974EA1">
      <w:pPr>
        <w:pStyle w:val="Prrafodelista"/>
        <w:spacing w:line="360" w:lineRule="auto"/>
        <w:ind w:left="0"/>
        <w:contextualSpacing w:val="0"/>
        <w:jc w:val="both"/>
        <w:rPr>
          <w:rFonts w:ascii="Palatino Linotype" w:hAnsi="Palatino Linotype" w:cs="Arial"/>
          <w:lang w:val="es-ES_tradnl"/>
        </w:rPr>
      </w:pPr>
      <w:r w:rsidRPr="00E61FD5">
        <w:rPr>
          <w:rFonts w:ascii="Palatino Linotype" w:hAnsi="Palatino Linotype" w:cs="Arial"/>
          <w:b/>
          <w:sz w:val="28"/>
          <w:szCs w:val="28"/>
        </w:rPr>
        <w:lastRenderedPageBreak/>
        <w:t>I</w:t>
      </w:r>
      <w:r w:rsidR="00D519BE" w:rsidRPr="00E61FD5">
        <w:rPr>
          <w:rFonts w:ascii="Palatino Linotype" w:hAnsi="Palatino Linotype" w:cs="Arial"/>
          <w:b/>
          <w:sz w:val="28"/>
          <w:szCs w:val="28"/>
        </w:rPr>
        <w:t xml:space="preserve">V. </w:t>
      </w:r>
      <w:r w:rsidR="002A32CD" w:rsidRPr="00E61FD5">
        <w:rPr>
          <w:rFonts w:ascii="Palatino Linotype" w:hAnsi="Palatino Linotype" w:cs="Arial"/>
        </w:rPr>
        <w:t xml:space="preserve">El </w:t>
      </w:r>
      <w:r w:rsidR="003A19A8" w:rsidRPr="00E61FD5">
        <w:rPr>
          <w:rFonts w:ascii="Palatino Linotype" w:hAnsi="Palatino Linotype"/>
        </w:rPr>
        <w:t xml:space="preserve">treinta </w:t>
      </w:r>
      <w:r w:rsidR="00D12FF2" w:rsidRPr="00E61FD5">
        <w:rPr>
          <w:rFonts w:ascii="Palatino Linotype" w:hAnsi="Palatino Linotype"/>
        </w:rPr>
        <w:t xml:space="preserve">de </w:t>
      </w:r>
      <w:r w:rsidR="00643638" w:rsidRPr="00E61FD5">
        <w:rPr>
          <w:rFonts w:ascii="Palatino Linotype" w:hAnsi="Palatino Linotype"/>
        </w:rPr>
        <w:t>agosto</w:t>
      </w:r>
      <w:r w:rsidR="00D12FF2" w:rsidRPr="00E61FD5">
        <w:rPr>
          <w:rFonts w:ascii="Palatino Linotype" w:hAnsi="Palatino Linotype"/>
        </w:rPr>
        <w:t xml:space="preserve"> de dos mil dieci</w:t>
      </w:r>
      <w:r w:rsidR="00856FAE" w:rsidRPr="00E61FD5">
        <w:rPr>
          <w:rFonts w:ascii="Palatino Linotype" w:hAnsi="Palatino Linotype"/>
        </w:rPr>
        <w:t>ocho</w:t>
      </w:r>
      <w:r w:rsidR="001F3986" w:rsidRPr="00E61FD5">
        <w:rPr>
          <w:rFonts w:ascii="Palatino Linotype" w:hAnsi="Palatino Linotype" w:cs="Arial"/>
        </w:rPr>
        <w:t xml:space="preserve">, </w:t>
      </w:r>
      <w:r w:rsidR="0032615E" w:rsidRPr="00E61FD5">
        <w:rPr>
          <w:rFonts w:ascii="Palatino Linotype" w:hAnsi="Palatino Linotype" w:cs="Arial"/>
        </w:rPr>
        <w:t>el</w:t>
      </w:r>
      <w:r w:rsidR="001F3986" w:rsidRPr="00E61FD5">
        <w:rPr>
          <w:rFonts w:ascii="Palatino Linotype" w:hAnsi="Palatino Linotype" w:cs="Arial"/>
        </w:rPr>
        <w:t xml:space="preserve"> </w:t>
      </w:r>
      <w:r w:rsidR="002A32CD" w:rsidRPr="00E61FD5">
        <w:rPr>
          <w:rFonts w:ascii="Palatino Linotype" w:hAnsi="Palatino Linotype" w:cs="Arial"/>
        </w:rPr>
        <w:t>recurso de que se trata</w:t>
      </w:r>
      <w:r w:rsidR="0032615E" w:rsidRPr="00E61FD5">
        <w:rPr>
          <w:rFonts w:ascii="Palatino Linotype" w:hAnsi="Palatino Linotype" w:cs="Arial"/>
        </w:rPr>
        <w:t xml:space="preserve"> se envió</w:t>
      </w:r>
      <w:r w:rsidR="002A32CD" w:rsidRPr="00E61FD5">
        <w:rPr>
          <w:rFonts w:ascii="Palatino Linotype" w:hAnsi="Palatino Linotype" w:cs="Arial"/>
        </w:rPr>
        <w:t xml:space="preserve"> electrónicamente al Instituto de </w:t>
      </w:r>
      <w:r w:rsidR="002A32CD" w:rsidRPr="00E61FD5">
        <w:rPr>
          <w:rFonts w:ascii="Palatino Linotype" w:eastAsia="Arial Unicode MS" w:hAnsi="Palatino Linotype" w:cs="Arial"/>
        </w:rPr>
        <w:t>Transparencia</w:t>
      </w:r>
      <w:r w:rsidR="002A32CD" w:rsidRPr="00E61FD5">
        <w:rPr>
          <w:rFonts w:ascii="Palatino Linotype" w:hAnsi="Palatino Linotype" w:cs="Arial"/>
        </w:rPr>
        <w:t>, Acceso a la Información Pública y Protección de Datos Personales del Estado de México y Municipios</w:t>
      </w:r>
      <w:r w:rsidR="00FA4C7C" w:rsidRPr="00E61FD5">
        <w:rPr>
          <w:rFonts w:ascii="Palatino Linotype" w:hAnsi="Palatino Linotype" w:cs="Arial"/>
        </w:rPr>
        <w:t xml:space="preserve">, </w:t>
      </w:r>
      <w:r w:rsidR="00974EA1" w:rsidRPr="00E61FD5">
        <w:rPr>
          <w:rFonts w:ascii="Palatino Linotype" w:hAnsi="Palatino Linotype" w:cs="Arial"/>
          <w:lang w:val="es-ES_tradnl"/>
        </w:rPr>
        <w:t>y con fundamento en el artículo 185</w:t>
      </w:r>
      <w:r w:rsidR="005F4BE8" w:rsidRPr="00E61FD5">
        <w:rPr>
          <w:rFonts w:ascii="Palatino Linotype" w:hAnsi="Palatino Linotype" w:cs="Arial"/>
          <w:lang w:val="es-ES_tradnl"/>
        </w:rPr>
        <w:t>,</w:t>
      </w:r>
      <w:r w:rsidR="00974EA1" w:rsidRPr="00E61FD5">
        <w:rPr>
          <w:rFonts w:ascii="Palatino Linotype" w:hAnsi="Palatino Linotype" w:cs="Arial"/>
          <w:lang w:val="es-ES_tradnl"/>
        </w:rPr>
        <w:t xml:space="preserve"> fracción I de la </w:t>
      </w:r>
      <w:r w:rsidR="00974EA1" w:rsidRPr="00E61FD5">
        <w:rPr>
          <w:rFonts w:ascii="Palatino Linotype" w:hAnsi="Palatino Linotype"/>
        </w:rPr>
        <w:t>Ley de Transparencia y Acceso a la Información Pública del Estado de México y Municipios</w:t>
      </w:r>
      <w:r w:rsidR="00974EA1" w:rsidRPr="00E61FD5">
        <w:rPr>
          <w:rFonts w:ascii="Palatino Linotype" w:hAnsi="Palatino Linotype" w:cs="Arial"/>
          <w:lang w:val="es-ES_tradnl"/>
        </w:rPr>
        <w:t>, se turnó, a través del</w:t>
      </w:r>
      <w:r w:rsidR="00974EA1" w:rsidRPr="00E61FD5">
        <w:rPr>
          <w:rFonts w:ascii="Palatino Linotype" w:eastAsia="Arial Unicode MS" w:hAnsi="Palatino Linotype" w:cs="Arial"/>
          <w:lang w:val="es-ES_tradnl"/>
        </w:rPr>
        <w:t xml:space="preserve"> </w:t>
      </w:r>
      <w:r w:rsidR="00974EA1" w:rsidRPr="00E61FD5">
        <w:rPr>
          <w:rFonts w:ascii="Palatino Linotype" w:eastAsia="Arial Unicode MS" w:hAnsi="Palatino Linotype" w:cs="Arial"/>
          <w:b/>
          <w:lang w:val="es-ES_tradnl"/>
        </w:rPr>
        <w:t>SAIMEX</w:t>
      </w:r>
      <w:r w:rsidR="00974EA1" w:rsidRPr="00E61FD5">
        <w:rPr>
          <w:rFonts w:ascii="Palatino Linotype" w:hAnsi="Palatino Linotype"/>
        </w:rPr>
        <w:t xml:space="preserve">, a la </w:t>
      </w:r>
      <w:r w:rsidR="00974EA1" w:rsidRPr="00E61FD5">
        <w:rPr>
          <w:rFonts w:ascii="Palatino Linotype" w:hAnsi="Palatino Linotype" w:cs="Arial"/>
          <w:lang w:val="es-ES_tradnl"/>
        </w:rPr>
        <w:t xml:space="preserve">Comisionada </w:t>
      </w:r>
      <w:r w:rsidR="00974EA1" w:rsidRPr="00E61FD5">
        <w:rPr>
          <w:rFonts w:ascii="Palatino Linotype" w:hAnsi="Palatino Linotype" w:cs="Arial"/>
          <w:b/>
          <w:lang w:val="es-ES_tradnl"/>
        </w:rPr>
        <w:t>EVA ABAID YAPUR</w:t>
      </w:r>
      <w:r w:rsidR="00974EA1" w:rsidRPr="00E61FD5">
        <w:rPr>
          <w:rFonts w:ascii="Palatino Linotype" w:hAnsi="Palatino Linotype"/>
        </w:rPr>
        <w:t>,</w:t>
      </w:r>
      <w:r w:rsidR="00974EA1" w:rsidRPr="00E61FD5">
        <w:rPr>
          <w:rFonts w:ascii="Palatino Linotype" w:hAnsi="Palatino Linotype" w:cs="Arial"/>
          <w:lang w:val="es-ES_tradnl"/>
        </w:rPr>
        <w:t xml:space="preserve"> a efecto de decretar su admisión o desechamiento.</w:t>
      </w:r>
    </w:p>
    <w:p w:rsidR="009F5815" w:rsidRPr="00E61FD5" w:rsidRDefault="009F5815" w:rsidP="00EC3A5E">
      <w:pPr>
        <w:pStyle w:val="Prrafodelista"/>
        <w:spacing w:line="360" w:lineRule="auto"/>
        <w:ind w:left="0"/>
        <w:contextualSpacing w:val="0"/>
        <w:jc w:val="both"/>
        <w:rPr>
          <w:rFonts w:ascii="Palatino Linotype" w:hAnsi="Palatino Linotype" w:cs="Arial"/>
          <w:lang w:val="es-ES_tradnl"/>
        </w:rPr>
      </w:pPr>
    </w:p>
    <w:p w:rsidR="002A32CD" w:rsidRPr="00E61FD5" w:rsidRDefault="004D3F2D" w:rsidP="002A32CD">
      <w:pPr>
        <w:pStyle w:val="Prrafodelista"/>
        <w:spacing w:line="360" w:lineRule="auto"/>
        <w:ind w:left="0"/>
        <w:contextualSpacing w:val="0"/>
        <w:jc w:val="both"/>
        <w:rPr>
          <w:rFonts w:ascii="Palatino Linotype" w:hAnsi="Palatino Linotype" w:cs="Arial"/>
        </w:rPr>
      </w:pPr>
      <w:r w:rsidRPr="00E61FD5">
        <w:rPr>
          <w:rFonts w:ascii="Palatino Linotype" w:hAnsi="Palatino Linotype" w:cs="Arial"/>
          <w:b/>
          <w:sz w:val="28"/>
        </w:rPr>
        <w:t xml:space="preserve">V. </w:t>
      </w:r>
      <w:r w:rsidR="002A32CD" w:rsidRPr="00E61FD5">
        <w:rPr>
          <w:rFonts w:ascii="Palatino Linotype" w:hAnsi="Palatino Linotype" w:cs="Arial"/>
        </w:rPr>
        <w:t xml:space="preserve">En fecha </w:t>
      </w:r>
      <w:r w:rsidR="00A120F9" w:rsidRPr="00E61FD5">
        <w:rPr>
          <w:rFonts w:ascii="Palatino Linotype" w:hAnsi="Palatino Linotype" w:cs="Arial"/>
        </w:rPr>
        <w:t xml:space="preserve">cinco </w:t>
      </w:r>
      <w:r w:rsidR="005E723E" w:rsidRPr="00E61FD5">
        <w:rPr>
          <w:rFonts w:ascii="Palatino Linotype" w:hAnsi="Palatino Linotype" w:cs="Arial"/>
        </w:rPr>
        <w:t xml:space="preserve">de </w:t>
      </w:r>
      <w:r w:rsidR="00A120F9" w:rsidRPr="00E61FD5">
        <w:rPr>
          <w:rFonts w:ascii="Palatino Linotype" w:hAnsi="Palatino Linotype" w:cs="Arial"/>
        </w:rPr>
        <w:t>septiembre</w:t>
      </w:r>
      <w:r w:rsidR="005E723E" w:rsidRPr="00E61FD5">
        <w:rPr>
          <w:rFonts w:ascii="Palatino Linotype" w:hAnsi="Palatino Linotype" w:cs="Arial"/>
        </w:rPr>
        <w:t xml:space="preserve"> </w:t>
      </w:r>
      <w:r w:rsidR="002A32CD" w:rsidRPr="00E61FD5">
        <w:rPr>
          <w:rFonts w:ascii="Palatino Linotype" w:hAnsi="Palatino Linotype" w:cs="Arial"/>
        </w:rPr>
        <w:t>del dos mil dieci</w:t>
      </w:r>
      <w:r w:rsidR="005E723E" w:rsidRPr="00E61FD5">
        <w:rPr>
          <w:rFonts w:ascii="Palatino Linotype" w:hAnsi="Palatino Linotype" w:cs="Arial"/>
        </w:rPr>
        <w:t>ocho</w:t>
      </w:r>
      <w:r w:rsidR="002A32CD" w:rsidRPr="00E61FD5">
        <w:rPr>
          <w:rFonts w:ascii="Palatino Linotype" w:hAnsi="Palatino Linotype" w:cs="Arial"/>
        </w:rPr>
        <w:t>, atento a lo dispuesto en el artículo 185</w:t>
      </w:r>
      <w:r w:rsidR="003F0DF5" w:rsidRPr="00E61FD5">
        <w:rPr>
          <w:rFonts w:ascii="Palatino Linotype" w:hAnsi="Palatino Linotype" w:cs="Arial"/>
        </w:rPr>
        <w:t>,</w:t>
      </w:r>
      <w:r w:rsidR="002A32CD" w:rsidRPr="00E61FD5">
        <w:rPr>
          <w:rFonts w:ascii="Palatino Linotype" w:hAnsi="Palatino Linotype" w:cs="Arial"/>
        </w:rPr>
        <w:t xml:space="preserve"> fracciones I, II y IV de la </w:t>
      </w:r>
      <w:r w:rsidR="002A32CD" w:rsidRPr="00E61FD5">
        <w:rPr>
          <w:rFonts w:ascii="Palatino Linotype" w:hAnsi="Palatino Linotype"/>
        </w:rPr>
        <w:t>Ley de Transparencia y Acceso a la Información Pública del Estado de México y Municipios, se a</w:t>
      </w:r>
      <w:r w:rsidR="002A32CD" w:rsidRPr="00E61FD5">
        <w:rPr>
          <w:rFonts w:ascii="Palatino Linotype" w:hAnsi="Palatino Linotype" w:cs="Arial"/>
        </w:rPr>
        <w:t xml:space="preserve">cordó la admisión a trámite del referido recurso de revisión, así como la integración del expediente respectivo, mismo que se </w:t>
      </w:r>
      <w:r w:rsidR="009F5815" w:rsidRPr="00E61FD5">
        <w:rPr>
          <w:rFonts w:ascii="Palatino Linotype" w:hAnsi="Palatino Linotype" w:cs="Arial"/>
        </w:rPr>
        <w:t>puso</w:t>
      </w:r>
      <w:r w:rsidR="002A32CD" w:rsidRPr="00E61FD5">
        <w:rPr>
          <w:rFonts w:ascii="Palatino Linotype" w:hAnsi="Palatino Linotype" w:cs="Arial"/>
        </w:rPr>
        <w:t xml:space="preserve"> a disposición de las partes, para que, de considerarlo conveniente, en el plazo máximo de siete días hábiles, </w:t>
      </w:r>
      <w:r w:rsidR="00A120F9" w:rsidRPr="00E61FD5">
        <w:rPr>
          <w:rFonts w:ascii="Palatino Linotype" w:hAnsi="Palatino Linotype" w:cs="Arial"/>
          <w:b/>
        </w:rPr>
        <w:t>LA</w:t>
      </w:r>
      <w:r w:rsidR="00776F73" w:rsidRPr="00E61FD5">
        <w:rPr>
          <w:rFonts w:ascii="Palatino Linotype" w:hAnsi="Palatino Linotype" w:cs="Arial"/>
          <w:b/>
        </w:rPr>
        <w:t xml:space="preserve"> RECURRENTE</w:t>
      </w:r>
      <w:r w:rsidR="002A32CD" w:rsidRPr="00E61FD5">
        <w:rPr>
          <w:rFonts w:ascii="Palatino Linotype" w:hAnsi="Palatino Linotype" w:cs="Arial"/>
        </w:rPr>
        <w:t xml:space="preserve"> realizara manifestaciones y alegatos, así como ofreciera las pruebas que a su derecho conviniera y, en el caso del</w:t>
      </w:r>
      <w:r w:rsidR="002A32CD" w:rsidRPr="00E61FD5">
        <w:rPr>
          <w:rFonts w:ascii="Palatino Linotype" w:hAnsi="Palatino Linotype" w:cs="Arial"/>
          <w:b/>
        </w:rPr>
        <w:t xml:space="preserve"> SUJETO OBLIGADO</w:t>
      </w:r>
      <w:r w:rsidR="002A32CD" w:rsidRPr="00E61FD5">
        <w:rPr>
          <w:rFonts w:ascii="Palatino Linotype" w:hAnsi="Palatino Linotype" w:cs="Arial"/>
        </w:rPr>
        <w:t xml:space="preserve"> exhibiera </w:t>
      </w:r>
      <w:r w:rsidR="005E723E" w:rsidRPr="00E61FD5">
        <w:rPr>
          <w:rFonts w:ascii="Palatino Linotype" w:hAnsi="Palatino Linotype" w:cs="Arial"/>
        </w:rPr>
        <w:t>el</w:t>
      </w:r>
      <w:r w:rsidR="002A32CD" w:rsidRPr="00E61FD5">
        <w:rPr>
          <w:rFonts w:ascii="Palatino Linotype" w:hAnsi="Palatino Linotype" w:cs="Arial"/>
        </w:rPr>
        <w:t xml:space="preserve"> Informe Justificado. </w:t>
      </w:r>
    </w:p>
    <w:p w:rsidR="0059690D" w:rsidRPr="00E61FD5" w:rsidRDefault="0059690D" w:rsidP="00DE581A">
      <w:pPr>
        <w:spacing w:line="360" w:lineRule="auto"/>
        <w:jc w:val="both"/>
        <w:rPr>
          <w:rFonts w:ascii="Palatino Linotype" w:hAnsi="Palatino Linotype" w:cs="Arial"/>
          <w:b/>
          <w:sz w:val="20"/>
          <w:szCs w:val="28"/>
        </w:rPr>
      </w:pPr>
    </w:p>
    <w:p w:rsidR="00DE581A" w:rsidRPr="00E61FD5" w:rsidRDefault="007E2E9A" w:rsidP="00DE581A">
      <w:pPr>
        <w:spacing w:line="360" w:lineRule="auto"/>
        <w:jc w:val="both"/>
        <w:rPr>
          <w:rFonts w:ascii="Palatino Linotype" w:hAnsi="Palatino Linotype" w:cs="Arial"/>
          <w:lang w:val="es-ES_tradnl"/>
        </w:rPr>
      </w:pPr>
      <w:r w:rsidRPr="00E61FD5">
        <w:rPr>
          <w:rFonts w:ascii="Palatino Linotype" w:hAnsi="Palatino Linotype" w:cs="Arial"/>
          <w:b/>
          <w:sz w:val="28"/>
          <w:szCs w:val="28"/>
        </w:rPr>
        <w:t>V</w:t>
      </w:r>
      <w:r w:rsidR="008E462A" w:rsidRPr="00E61FD5">
        <w:rPr>
          <w:rFonts w:ascii="Palatino Linotype" w:hAnsi="Palatino Linotype" w:cs="Arial"/>
          <w:b/>
          <w:sz w:val="28"/>
          <w:szCs w:val="28"/>
        </w:rPr>
        <w:t>I</w:t>
      </w:r>
      <w:r w:rsidRPr="00E61FD5">
        <w:rPr>
          <w:rFonts w:ascii="Palatino Linotype" w:hAnsi="Palatino Linotype" w:cs="Arial"/>
          <w:b/>
          <w:sz w:val="28"/>
          <w:szCs w:val="28"/>
        </w:rPr>
        <w:t xml:space="preserve">. </w:t>
      </w:r>
      <w:r w:rsidR="00DE581A" w:rsidRPr="00E61FD5">
        <w:rPr>
          <w:rFonts w:ascii="Palatino Linotype" w:eastAsia="Arial Unicode MS" w:hAnsi="Palatino Linotype" w:cs="Arial"/>
        </w:rPr>
        <w:t xml:space="preserve">Conforme a las constancias del </w:t>
      </w:r>
      <w:r w:rsidR="00DE581A" w:rsidRPr="00E61FD5">
        <w:rPr>
          <w:rFonts w:ascii="Palatino Linotype" w:eastAsia="Arial Unicode MS" w:hAnsi="Palatino Linotype" w:cs="Arial"/>
          <w:b/>
        </w:rPr>
        <w:t>SAIMEX</w:t>
      </w:r>
      <w:r w:rsidR="00DE581A" w:rsidRPr="00E61FD5">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3F0DF5" w:rsidRPr="00E61FD5">
        <w:rPr>
          <w:rFonts w:ascii="Palatino Linotype" w:eastAsia="Arial Unicode MS" w:hAnsi="Palatino Linotype" w:cs="Arial"/>
        </w:rPr>
        <w:t>l</w:t>
      </w:r>
      <w:r w:rsidR="00DE581A" w:rsidRPr="00E61FD5">
        <w:rPr>
          <w:rFonts w:ascii="Palatino Linotype" w:eastAsia="Arial Unicode MS" w:hAnsi="Palatino Linotype" w:cs="Arial"/>
        </w:rPr>
        <w:t xml:space="preserve"> </w:t>
      </w:r>
      <w:r w:rsidR="00DE581A" w:rsidRPr="00E61FD5">
        <w:rPr>
          <w:rFonts w:ascii="Palatino Linotype" w:eastAsia="Arial Unicode MS" w:hAnsi="Palatino Linotype" w:cs="Arial"/>
          <w:b/>
        </w:rPr>
        <w:t>RECURRENTE</w:t>
      </w:r>
      <w:r w:rsidR="00DE581A" w:rsidRPr="00E61FD5">
        <w:rPr>
          <w:rFonts w:ascii="Palatino Linotype" w:eastAsia="Arial Unicode MS" w:hAnsi="Palatino Linotype" w:cs="Arial"/>
        </w:rPr>
        <w:t>, ést</w:t>
      </w:r>
      <w:r w:rsidR="007F65AC" w:rsidRPr="00E61FD5">
        <w:rPr>
          <w:rFonts w:ascii="Palatino Linotype" w:eastAsia="Arial Unicode MS" w:hAnsi="Palatino Linotype" w:cs="Arial"/>
        </w:rPr>
        <w:t>e</w:t>
      </w:r>
      <w:r w:rsidR="00DE581A" w:rsidRPr="00E61FD5">
        <w:rPr>
          <w:rFonts w:ascii="Palatino Linotype" w:eastAsia="Arial Unicode MS" w:hAnsi="Palatino Linotype" w:cs="Arial"/>
        </w:rPr>
        <w:t xml:space="preserve"> no realizó manifestación alguna, ni presentó pruebas o alegatos, por su parte </w:t>
      </w:r>
      <w:r w:rsidR="00DE581A" w:rsidRPr="00E61FD5">
        <w:rPr>
          <w:rFonts w:ascii="Palatino Linotype" w:eastAsia="Arial Unicode MS" w:hAnsi="Palatino Linotype" w:cs="Arial"/>
          <w:b/>
          <w:color w:val="000000"/>
          <w:lang w:val="es-MX" w:eastAsia="es-MX"/>
        </w:rPr>
        <w:t>EL SUJETO OBLIGADO</w:t>
      </w:r>
      <w:r w:rsidR="00DE581A" w:rsidRPr="00E61FD5">
        <w:rPr>
          <w:rFonts w:ascii="Palatino Linotype" w:eastAsia="Arial Unicode MS" w:hAnsi="Palatino Linotype" w:cs="Arial"/>
        </w:rPr>
        <w:t xml:space="preserve"> </w:t>
      </w:r>
      <w:r w:rsidR="00A00C1D" w:rsidRPr="00E61FD5">
        <w:rPr>
          <w:rFonts w:ascii="Palatino Linotype" w:eastAsia="Arial Unicode MS" w:hAnsi="Palatino Linotype" w:cs="Arial"/>
        </w:rPr>
        <w:t>fue omiso en rendir</w:t>
      </w:r>
      <w:r w:rsidR="00DE581A" w:rsidRPr="00E61FD5">
        <w:rPr>
          <w:rFonts w:ascii="Palatino Linotype" w:eastAsia="Arial Unicode MS" w:hAnsi="Palatino Linotype" w:cs="Arial"/>
        </w:rPr>
        <w:t xml:space="preserve"> su Informe Justificado, tal y como se aprecia en la</w:t>
      </w:r>
      <w:r w:rsidR="008E462A" w:rsidRPr="00E61FD5">
        <w:rPr>
          <w:rFonts w:ascii="Palatino Linotype" w:eastAsia="Arial Unicode MS" w:hAnsi="Palatino Linotype" w:cs="Arial"/>
        </w:rPr>
        <w:t>s</w:t>
      </w:r>
      <w:r w:rsidR="00DE581A" w:rsidRPr="00E61FD5">
        <w:rPr>
          <w:rFonts w:ascii="Palatino Linotype" w:eastAsia="Arial Unicode MS" w:hAnsi="Palatino Linotype" w:cs="Arial"/>
        </w:rPr>
        <w:t xml:space="preserve"> siguiente imagen: </w:t>
      </w:r>
      <w:r w:rsidR="00DE581A" w:rsidRPr="00E61FD5">
        <w:rPr>
          <w:rFonts w:ascii="Palatino Linotype" w:hAnsi="Palatino Linotype" w:cs="Arial"/>
          <w:lang w:val="es-ES_tradnl"/>
        </w:rPr>
        <w:t xml:space="preserve"> </w:t>
      </w:r>
    </w:p>
    <w:p w:rsidR="00DE581A" w:rsidRPr="00E61FD5" w:rsidRDefault="00A120F9" w:rsidP="00DE581A">
      <w:pPr>
        <w:spacing w:line="360" w:lineRule="auto"/>
        <w:jc w:val="both"/>
        <w:rPr>
          <w:rFonts w:ascii="Palatino Linotype" w:hAnsi="Palatino Linotype" w:cs="Arial"/>
          <w:sz w:val="14"/>
          <w:lang w:val="es-ES_tradnl"/>
        </w:rPr>
      </w:pPr>
      <w:r w:rsidRPr="00E61FD5">
        <w:rPr>
          <w:noProof/>
          <w:lang w:val="es-MX" w:eastAsia="es-MX"/>
        </w:rPr>
        <w:lastRenderedPageBreak/>
        <w:drawing>
          <wp:inline distT="0" distB="0" distL="0" distR="0" wp14:anchorId="0E4D4695" wp14:editId="3855837A">
            <wp:extent cx="5727623" cy="2153864"/>
            <wp:effectExtent l="0" t="0" r="698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851" t="6887" r="14175" b="26989"/>
                    <a:stretch/>
                  </pic:blipFill>
                  <pic:spPr bwMode="auto">
                    <a:xfrm>
                      <a:off x="0" y="0"/>
                      <a:ext cx="5746152" cy="2160832"/>
                    </a:xfrm>
                    <a:prstGeom prst="rect">
                      <a:avLst/>
                    </a:prstGeom>
                    <a:ln>
                      <a:noFill/>
                    </a:ln>
                    <a:extLst>
                      <a:ext uri="{53640926-AAD7-44D8-BBD7-CCE9431645EC}">
                        <a14:shadowObscured xmlns:a14="http://schemas.microsoft.com/office/drawing/2010/main"/>
                      </a:ext>
                    </a:extLst>
                  </pic:spPr>
                </pic:pic>
              </a:graphicData>
            </a:graphic>
          </wp:inline>
        </w:drawing>
      </w:r>
    </w:p>
    <w:p w:rsidR="005F4BE8" w:rsidRPr="00E61FD5" w:rsidRDefault="007D46F6" w:rsidP="00AC14F3">
      <w:pPr>
        <w:pStyle w:val="Prrafodelista"/>
        <w:spacing w:line="360" w:lineRule="auto"/>
        <w:ind w:left="0"/>
        <w:jc w:val="both"/>
        <w:rPr>
          <w:rFonts w:ascii="Palatino Linotype" w:hAnsi="Palatino Linotype" w:cs="Arial"/>
        </w:rPr>
      </w:pPr>
      <w:r w:rsidRPr="00E61FD5">
        <w:rPr>
          <w:rFonts w:ascii="Palatino Linotype" w:hAnsi="Palatino Linotype" w:cs="Arial"/>
          <w:b/>
          <w:sz w:val="28"/>
          <w:szCs w:val="28"/>
        </w:rPr>
        <w:t>VII</w:t>
      </w:r>
      <w:r w:rsidR="007E2E9A" w:rsidRPr="00E61FD5">
        <w:rPr>
          <w:rFonts w:ascii="Palatino Linotype" w:hAnsi="Palatino Linotype" w:cs="Arial"/>
          <w:b/>
          <w:sz w:val="28"/>
          <w:szCs w:val="28"/>
        </w:rPr>
        <w:t xml:space="preserve">. </w:t>
      </w:r>
      <w:r w:rsidR="007E2E9A" w:rsidRPr="00E61FD5">
        <w:rPr>
          <w:rFonts w:ascii="Palatino Linotype" w:hAnsi="Palatino Linotype" w:cs="Arial"/>
        </w:rPr>
        <w:t xml:space="preserve">Transcurrido </w:t>
      </w:r>
      <w:r w:rsidR="00F562CB" w:rsidRPr="00E61FD5">
        <w:rPr>
          <w:rFonts w:ascii="Palatino Linotype" w:hAnsi="Palatino Linotype" w:cs="Arial"/>
        </w:rPr>
        <w:t>el</w:t>
      </w:r>
      <w:r w:rsidR="007E2E9A" w:rsidRPr="00E61FD5">
        <w:rPr>
          <w:rFonts w:ascii="Palatino Linotype" w:hAnsi="Palatino Linotype" w:cs="Arial"/>
        </w:rPr>
        <w:t xml:space="preserve"> plazo señalado en el párrafo anterior y, una vez analizado el estado procesal que guardaba </w:t>
      </w:r>
      <w:r w:rsidR="00F562CB" w:rsidRPr="00E61FD5">
        <w:rPr>
          <w:rFonts w:ascii="Palatino Linotype" w:hAnsi="Palatino Linotype" w:cs="Arial"/>
        </w:rPr>
        <w:t>el</w:t>
      </w:r>
      <w:r w:rsidR="007E2E9A" w:rsidRPr="00E61FD5">
        <w:rPr>
          <w:rFonts w:ascii="Palatino Linotype" w:hAnsi="Palatino Linotype" w:cs="Arial"/>
        </w:rPr>
        <w:t xml:space="preserve"> expediente, el </w:t>
      </w:r>
      <w:r w:rsidR="00A120F9" w:rsidRPr="00E61FD5">
        <w:rPr>
          <w:rFonts w:ascii="Palatino Linotype" w:hAnsi="Palatino Linotype" w:cs="Arial"/>
        </w:rPr>
        <w:t>veinticuatro</w:t>
      </w:r>
      <w:r w:rsidR="00FD0F48" w:rsidRPr="00E61FD5">
        <w:rPr>
          <w:rFonts w:ascii="Palatino Linotype" w:hAnsi="Palatino Linotype" w:cs="Arial"/>
        </w:rPr>
        <w:t xml:space="preserve"> </w:t>
      </w:r>
      <w:r w:rsidR="00606006" w:rsidRPr="00E61FD5">
        <w:rPr>
          <w:rFonts w:ascii="Palatino Linotype" w:hAnsi="Palatino Linotype" w:cs="Arial"/>
        </w:rPr>
        <w:t xml:space="preserve">de </w:t>
      </w:r>
      <w:r w:rsidR="00643638" w:rsidRPr="00E61FD5">
        <w:rPr>
          <w:rFonts w:ascii="Palatino Linotype" w:hAnsi="Palatino Linotype" w:cs="Arial"/>
        </w:rPr>
        <w:t>septiembre</w:t>
      </w:r>
      <w:r w:rsidR="00FD0F48" w:rsidRPr="00E61FD5">
        <w:rPr>
          <w:rFonts w:ascii="Palatino Linotype" w:hAnsi="Palatino Linotype" w:cs="Arial"/>
        </w:rPr>
        <w:t xml:space="preserve"> </w:t>
      </w:r>
      <w:r w:rsidR="007E2E9A" w:rsidRPr="00E61FD5">
        <w:rPr>
          <w:rFonts w:ascii="Palatino Linotype" w:hAnsi="Palatino Linotype" w:cs="Arial"/>
        </w:rPr>
        <w:t>de dos mil dieci</w:t>
      </w:r>
      <w:r w:rsidR="00335F66" w:rsidRPr="00E61FD5">
        <w:rPr>
          <w:rFonts w:ascii="Palatino Linotype" w:hAnsi="Palatino Linotype" w:cs="Arial"/>
        </w:rPr>
        <w:t>ocho</w:t>
      </w:r>
      <w:r w:rsidR="007E2E9A" w:rsidRPr="00E61FD5">
        <w:rPr>
          <w:rFonts w:ascii="Palatino Linotype" w:hAnsi="Palatino Linotype" w:cs="Arial"/>
        </w:rPr>
        <w:t>, la Comisionada Ponente acordó el cierre de instrucción, así como la remisión del mismo a efecto de ser resuelto, de conformidad con lo establecido en el artículo 185</w:t>
      </w:r>
      <w:r w:rsidR="003F0DF5" w:rsidRPr="00E61FD5">
        <w:rPr>
          <w:rFonts w:ascii="Palatino Linotype" w:hAnsi="Palatino Linotype" w:cs="Arial"/>
        </w:rPr>
        <w:t>,</w:t>
      </w:r>
      <w:r w:rsidR="007E2E9A" w:rsidRPr="00E61FD5">
        <w:rPr>
          <w:rFonts w:ascii="Palatino Linotype" w:hAnsi="Palatino Linotype" w:cs="Arial"/>
        </w:rPr>
        <w:t xml:space="preserve"> fracciones VI y VIII de la Ley de Transparencia y Acceso a la Información Pública del Estado de México y Municipios; </w:t>
      </w:r>
    </w:p>
    <w:p w:rsidR="005F4BE8" w:rsidRPr="00E61FD5" w:rsidRDefault="005F4BE8" w:rsidP="00AC14F3">
      <w:pPr>
        <w:pStyle w:val="Prrafodelista"/>
        <w:spacing w:line="360" w:lineRule="auto"/>
        <w:ind w:left="0"/>
        <w:jc w:val="both"/>
        <w:rPr>
          <w:rFonts w:ascii="Palatino Linotype" w:hAnsi="Palatino Linotype" w:cs="Arial"/>
        </w:rPr>
      </w:pPr>
    </w:p>
    <w:p w:rsidR="007E2E9A" w:rsidRPr="00E61FD5" w:rsidRDefault="005F4BE8" w:rsidP="00AC14F3">
      <w:pPr>
        <w:pStyle w:val="Prrafodelista"/>
        <w:spacing w:line="360" w:lineRule="auto"/>
        <w:ind w:left="0"/>
        <w:jc w:val="both"/>
        <w:rPr>
          <w:rFonts w:ascii="Palatino Linotype" w:hAnsi="Palatino Linotype" w:cs="Arial"/>
        </w:rPr>
      </w:pPr>
      <w:r w:rsidRPr="00E61FD5">
        <w:rPr>
          <w:rFonts w:ascii="Palatino Linotype" w:hAnsi="Palatino Linotype" w:cs="Arial"/>
          <w:b/>
          <w:sz w:val="28"/>
          <w:szCs w:val="28"/>
        </w:rPr>
        <w:t>VIII.</w:t>
      </w:r>
      <w:r w:rsidRPr="00E61FD5">
        <w:rPr>
          <w:rFonts w:ascii="Palatino Linotype" w:hAnsi="Palatino Linotype" w:cs="Arial"/>
        </w:rPr>
        <w:t xml:space="preserve"> </w:t>
      </w:r>
      <w:r w:rsidR="00703704" w:rsidRPr="00E61FD5">
        <w:rPr>
          <w:rFonts w:ascii="Palatino Linotype" w:hAnsi="Palatino Linotype" w:cs="Arial"/>
        </w:rPr>
        <w:t xml:space="preserve">En fecha </w:t>
      </w:r>
      <w:r w:rsidR="00A120F9" w:rsidRPr="00E61FD5">
        <w:rPr>
          <w:rFonts w:ascii="Palatino Linotype" w:hAnsi="Palatino Linotype" w:cs="Arial"/>
        </w:rPr>
        <w:t>dieciséis</w:t>
      </w:r>
      <w:r w:rsidR="00703704" w:rsidRPr="00E61FD5">
        <w:rPr>
          <w:rFonts w:ascii="Palatino Linotype" w:hAnsi="Palatino Linotype" w:cs="Arial"/>
        </w:rPr>
        <w:t xml:space="preserve"> de </w:t>
      </w:r>
      <w:r w:rsidR="00644DFA" w:rsidRPr="00E61FD5">
        <w:rPr>
          <w:rFonts w:ascii="Palatino Linotype" w:hAnsi="Palatino Linotype" w:cs="Arial"/>
        </w:rPr>
        <w:t>octubre</w:t>
      </w:r>
      <w:r w:rsidR="00703704" w:rsidRPr="00E61FD5">
        <w:rPr>
          <w:rFonts w:ascii="Palatino Linotype" w:hAnsi="Palatino Linotype" w:cs="Arial"/>
        </w:rPr>
        <w:t xml:space="preserve"> de dos mil dieciocho, </w:t>
      </w:r>
      <w:r w:rsidR="00703704" w:rsidRPr="00E61FD5">
        <w:rPr>
          <w:rFonts w:ascii="Palatino Linotype" w:hAnsi="Palatino Linotype" w:cs="Arial"/>
          <w:color w:val="222222"/>
          <w:lang w:eastAsia="es-MX"/>
        </w:rPr>
        <w:t>con fundamento en el artículo 181 párrafo tercero de la Ley de Transparencia y Acceso a la Información Pública del Estado de México y Municipios, se determinó ampliar el plazo para emitir resolución por un periodo de quince días hábiles</w:t>
      </w:r>
      <w:r w:rsidR="00703704" w:rsidRPr="00E61FD5">
        <w:rPr>
          <w:rFonts w:ascii="Palatino Linotype" w:hAnsi="Palatino Linotype" w:cs="Arial"/>
        </w:rPr>
        <w:t xml:space="preserve">; </w:t>
      </w:r>
      <w:r w:rsidR="0088695D" w:rsidRPr="00E61FD5">
        <w:rPr>
          <w:rFonts w:ascii="Palatino Linotype" w:hAnsi="Palatino Linotype" w:cs="Arial"/>
        </w:rPr>
        <w:t>y</w:t>
      </w:r>
    </w:p>
    <w:p w:rsidR="00644DFA" w:rsidRPr="00E61FD5" w:rsidRDefault="00644DFA" w:rsidP="00EC3A5E">
      <w:pPr>
        <w:spacing w:line="360" w:lineRule="auto"/>
        <w:jc w:val="both"/>
        <w:rPr>
          <w:rFonts w:ascii="Palatino Linotype" w:hAnsi="Palatino Linotype"/>
        </w:rPr>
      </w:pPr>
    </w:p>
    <w:p w:rsidR="00D06012" w:rsidRPr="00E61FD5" w:rsidRDefault="00D06012" w:rsidP="00EC3A5E">
      <w:pPr>
        <w:spacing w:line="360" w:lineRule="auto"/>
        <w:jc w:val="center"/>
        <w:rPr>
          <w:rFonts w:ascii="Palatino Linotype" w:hAnsi="Palatino Linotype" w:cs="Arial"/>
          <w:b/>
          <w:bCs/>
          <w:spacing w:val="60"/>
          <w:sz w:val="28"/>
          <w:lang w:val="es-ES_tradnl"/>
        </w:rPr>
      </w:pPr>
      <w:r w:rsidRPr="00E61FD5">
        <w:rPr>
          <w:rFonts w:ascii="Palatino Linotype" w:hAnsi="Palatino Linotype" w:cs="Arial"/>
          <w:b/>
          <w:bCs/>
          <w:spacing w:val="60"/>
          <w:sz w:val="28"/>
          <w:lang w:val="es-ES_tradnl"/>
        </w:rPr>
        <w:t>CONSIDERANDO</w:t>
      </w:r>
    </w:p>
    <w:p w:rsidR="00D06012" w:rsidRPr="00E61FD5" w:rsidRDefault="00D06012" w:rsidP="00EC3A5E">
      <w:pPr>
        <w:spacing w:line="360" w:lineRule="auto"/>
        <w:jc w:val="center"/>
        <w:rPr>
          <w:rFonts w:ascii="Palatino Linotype" w:hAnsi="Palatino Linotype" w:cs="Arial"/>
          <w:b/>
          <w:bCs/>
          <w:spacing w:val="60"/>
          <w:sz w:val="18"/>
          <w:lang w:val="es-ES_tradnl"/>
        </w:rPr>
      </w:pPr>
    </w:p>
    <w:p w:rsidR="00CA39D3" w:rsidRPr="00E61FD5" w:rsidRDefault="00CA39D3" w:rsidP="00EC3A5E">
      <w:pPr>
        <w:spacing w:line="360" w:lineRule="auto"/>
        <w:ind w:right="50"/>
        <w:jc w:val="both"/>
        <w:rPr>
          <w:rFonts w:ascii="Palatino Linotype" w:hAnsi="Palatino Linotype" w:cs="Arial"/>
          <w:b/>
        </w:rPr>
      </w:pPr>
      <w:r w:rsidRPr="00E61FD5">
        <w:rPr>
          <w:rFonts w:ascii="Palatino Linotype" w:hAnsi="Palatino Linotype"/>
          <w:b/>
          <w:sz w:val="28"/>
          <w:szCs w:val="28"/>
        </w:rPr>
        <w:t>PRIMERO</w:t>
      </w:r>
      <w:r w:rsidRPr="00E61FD5">
        <w:rPr>
          <w:rFonts w:ascii="Palatino Linotype" w:hAnsi="Palatino Linotype"/>
          <w:b/>
        </w:rPr>
        <w:t>.</w:t>
      </w:r>
      <w:r w:rsidRPr="00E61FD5">
        <w:rPr>
          <w:rFonts w:ascii="Palatino Linotype" w:hAnsi="Palatino Linotype"/>
        </w:rPr>
        <w:t xml:space="preserve"> </w:t>
      </w:r>
      <w:r w:rsidRPr="00E61FD5">
        <w:rPr>
          <w:rFonts w:ascii="Palatino Linotype" w:hAnsi="Palatino Linotype"/>
          <w:b/>
        </w:rPr>
        <w:t>Competencia</w:t>
      </w:r>
      <w:r w:rsidRPr="00E61FD5">
        <w:rPr>
          <w:rFonts w:ascii="Palatino Linotype" w:hAnsi="Palatino Linotype"/>
        </w:rPr>
        <w:t>.</w:t>
      </w:r>
      <w:r w:rsidRPr="00E61FD5">
        <w:rPr>
          <w:rFonts w:ascii="Palatino Linotype" w:hAnsi="Palatino Linotype"/>
          <w:b/>
        </w:rPr>
        <w:t xml:space="preserve"> </w:t>
      </w:r>
      <w:r w:rsidRPr="00E61FD5">
        <w:rPr>
          <w:rFonts w:ascii="Palatino Linotype" w:hAnsi="Palatino Linotype"/>
        </w:rPr>
        <w:t xml:space="preserve">Este Instituto de </w:t>
      </w:r>
      <w:r w:rsidRPr="00E61FD5">
        <w:rPr>
          <w:rFonts w:ascii="Palatino Linotype" w:hAnsi="Palatino Linotype" w:cs="Arial"/>
        </w:rPr>
        <w:t>Transparencia</w:t>
      </w:r>
      <w:r w:rsidRPr="00E61FD5">
        <w:rPr>
          <w:rFonts w:ascii="Palatino Linotype" w:hAnsi="Palatino Linotype"/>
        </w:rPr>
        <w:t xml:space="preserve">, Acceso a la Información Pública y Protección de Datos Personales del Estado de México y Municipios, es competente para conocer y resolver el presente recurso, conforme a lo dispuesto en los </w:t>
      </w:r>
      <w:r w:rsidRPr="00E61FD5">
        <w:rPr>
          <w:rFonts w:ascii="Palatino Linotype" w:hAnsi="Palatino Linotype"/>
        </w:rPr>
        <w:lastRenderedPageBreak/>
        <w:t>artículos 6, Letra A de la Constitución Política de los Estados Unidos Mexicanos; 5, párrafos vigésimo, vigésimo primero y vigésimo segundo, fracciones IV y V de la Constitución Política del Estado Libre y Soberano de México; 1, 2</w:t>
      </w:r>
      <w:r w:rsidR="005F4BE8" w:rsidRPr="00E61FD5">
        <w:rPr>
          <w:rFonts w:ascii="Palatino Linotype" w:hAnsi="Palatino Linotype"/>
        </w:rPr>
        <w:t>,</w:t>
      </w:r>
      <w:r w:rsidRPr="00E61FD5">
        <w:rPr>
          <w:rFonts w:ascii="Palatino Linotype" w:hAnsi="Palatino Linotype"/>
        </w:rPr>
        <w:t xml:space="preserve"> fracción II, 13, 29, 36</w:t>
      </w:r>
      <w:r w:rsidR="005F4BE8" w:rsidRPr="00E61FD5">
        <w:rPr>
          <w:rFonts w:ascii="Palatino Linotype" w:hAnsi="Palatino Linotype"/>
        </w:rPr>
        <w:t>,</w:t>
      </w:r>
      <w:r w:rsidRPr="00E61FD5">
        <w:rPr>
          <w:rFonts w:ascii="Palatino Linotype" w:hAnsi="Palatino Linotype"/>
        </w:rPr>
        <w:t xml:space="preserve"> fracciones I y II, 176, 178, 179, 181</w:t>
      </w:r>
      <w:r w:rsidR="005F4BE8" w:rsidRPr="00E61FD5">
        <w:rPr>
          <w:rFonts w:ascii="Palatino Linotype" w:hAnsi="Palatino Linotype"/>
        </w:rPr>
        <w:t>,</w:t>
      </w:r>
      <w:r w:rsidRPr="00E61FD5">
        <w:rPr>
          <w:rFonts w:ascii="Palatino Linotype" w:hAnsi="Palatino Linotype"/>
        </w:rPr>
        <w:t xml:space="preserve"> párrafo tercero y 185 de la Ley de Transparencia y Acceso a la Información Pública del Estado de México y Municipios</w:t>
      </w:r>
      <w:r w:rsidRPr="00E61FD5">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recurso</w:t>
      </w:r>
      <w:r w:rsidR="004A6A02" w:rsidRPr="00E61FD5">
        <w:rPr>
          <w:rFonts w:ascii="Palatino Linotype" w:hAnsi="Palatino Linotype" w:cs="Arial"/>
        </w:rPr>
        <w:t>s</w:t>
      </w:r>
      <w:r w:rsidRPr="00E61FD5">
        <w:rPr>
          <w:rFonts w:ascii="Palatino Linotype" w:hAnsi="Palatino Linotype" w:cs="Arial"/>
        </w:rPr>
        <w:t xml:space="preserve"> de revisión interpuesto</w:t>
      </w:r>
      <w:r w:rsidR="004A6A02" w:rsidRPr="00E61FD5">
        <w:rPr>
          <w:rFonts w:ascii="Palatino Linotype" w:hAnsi="Palatino Linotype" w:cs="Arial"/>
        </w:rPr>
        <w:t>s</w:t>
      </w:r>
      <w:r w:rsidRPr="00E61FD5">
        <w:rPr>
          <w:rFonts w:ascii="Palatino Linotype" w:hAnsi="Palatino Linotype" w:cs="Arial"/>
        </w:rPr>
        <w:t xml:space="preserve"> por un</w:t>
      </w:r>
      <w:r w:rsidR="00A120F9" w:rsidRPr="00E61FD5">
        <w:rPr>
          <w:rFonts w:ascii="Palatino Linotype" w:hAnsi="Palatino Linotype" w:cs="Arial"/>
        </w:rPr>
        <w:t>a</w:t>
      </w:r>
      <w:r w:rsidR="005A1D25" w:rsidRPr="00E61FD5">
        <w:rPr>
          <w:rFonts w:ascii="Palatino Linotype" w:hAnsi="Palatino Linotype" w:cs="Arial"/>
        </w:rPr>
        <w:t xml:space="preserve"> C</w:t>
      </w:r>
      <w:r w:rsidRPr="00E61FD5">
        <w:rPr>
          <w:rFonts w:ascii="Palatino Linotype" w:hAnsi="Palatino Linotype" w:cs="Arial"/>
        </w:rPr>
        <w:t>iudadan</w:t>
      </w:r>
      <w:r w:rsidR="00A120F9" w:rsidRPr="00E61FD5">
        <w:rPr>
          <w:rFonts w:ascii="Palatino Linotype" w:hAnsi="Palatino Linotype" w:cs="Arial"/>
        </w:rPr>
        <w:t>a</w:t>
      </w:r>
      <w:r w:rsidRPr="00E61FD5">
        <w:rPr>
          <w:rFonts w:ascii="Palatino Linotype" w:hAnsi="Palatino Linotype" w:cs="Arial"/>
        </w:rPr>
        <w:t xml:space="preserve"> en términos de la Ley de la materia.</w:t>
      </w:r>
    </w:p>
    <w:p w:rsidR="00D06012" w:rsidRPr="00E61FD5" w:rsidRDefault="00D06012" w:rsidP="00EC3A5E">
      <w:pPr>
        <w:spacing w:line="360" w:lineRule="auto"/>
        <w:jc w:val="both"/>
        <w:rPr>
          <w:rFonts w:ascii="Palatino Linotype" w:hAnsi="Palatino Linotype" w:cs="Arial"/>
          <w:b/>
          <w:sz w:val="28"/>
        </w:rPr>
      </w:pPr>
    </w:p>
    <w:p w:rsidR="00D06012" w:rsidRPr="00E61FD5" w:rsidRDefault="00D06012" w:rsidP="00EC3A5E">
      <w:pPr>
        <w:spacing w:line="360" w:lineRule="auto"/>
        <w:jc w:val="both"/>
        <w:rPr>
          <w:rFonts w:ascii="Palatino Linotype" w:hAnsi="Palatino Linotype" w:cs="Arial"/>
          <w:b/>
          <w:snapToGrid w:val="0"/>
        </w:rPr>
      </w:pPr>
      <w:r w:rsidRPr="00E61FD5">
        <w:rPr>
          <w:rFonts w:ascii="Palatino Linotype" w:hAnsi="Palatino Linotype" w:cs="Arial"/>
          <w:b/>
          <w:sz w:val="28"/>
        </w:rPr>
        <w:t>SEGUNDO</w:t>
      </w:r>
      <w:r w:rsidRPr="00E61FD5">
        <w:rPr>
          <w:rFonts w:ascii="Palatino Linotype" w:hAnsi="Palatino Linotype" w:cs="Arial"/>
          <w:b/>
          <w:lang w:val="es-MX"/>
        </w:rPr>
        <w:t xml:space="preserve">. </w:t>
      </w:r>
      <w:r w:rsidRPr="00E61FD5">
        <w:rPr>
          <w:rFonts w:ascii="Palatino Linotype" w:hAnsi="Palatino Linotype" w:cs="Arial"/>
          <w:b/>
        </w:rPr>
        <w:t xml:space="preserve">Interés. </w:t>
      </w:r>
      <w:r w:rsidR="00F562CB" w:rsidRPr="00E61FD5">
        <w:rPr>
          <w:rFonts w:ascii="Palatino Linotype" w:hAnsi="Palatino Linotype" w:cs="Arial"/>
          <w:bCs/>
        </w:rPr>
        <w:t>El</w:t>
      </w:r>
      <w:r w:rsidR="008E462A" w:rsidRPr="00E61FD5">
        <w:rPr>
          <w:rFonts w:ascii="Palatino Linotype" w:hAnsi="Palatino Linotype" w:cs="Arial"/>
          <w:bCs/>
        </w:rPr>
        <w:t xml:space="preserve"> r</w:t>
      </w:r>
      <w:r w:rsidR="00C40566" w:rsidRPr="00E61FD5">
        <w:rPr>
          <w:rFonts w:ascii="Palatino Linotype" w:hAnsi="Palatino Linotype" w:cs="Arial"/>
          <w:bCs/>
        </w:rPr>
        <w:t xml:space="preserve">ecurso de </w:t>
      </w:r>
      <w:r w:rsidR="008E462A" w:rsidRPr="00E61FD5">
        <w:rPr>
          <w:rFonts w:ascii="Palatino Linotype" w:hAnsi="Palatino Linotype" w:cs="Arial"/>
          <w:bCs/>
        </w:rPr>
        <w:t>r</w:t>
      </w:r>
      <w:r w:rsidR="00C40566" w:rsidRPr="00E61FD5">
        <w:rPr>
          <w:rFonts w:ascii="Palatino Linotype" w:hAnsi="Palatino Linotype" w:cs="Arial"/>
          <w:bCs/>
        </w:rPr>
        <w:t>evisión fue interpuesto</w:t>
      </w:r>
      <w:r w:rsidR="00F562CB" w:rsidRPr="00E61FD5">
        <w:rPr>
          <w:rFonts w:ascii="Palatino Linotype" w:hAnsi="Palatino Linotype" w:cs="Arial"/>
          <w:bCs/>
        </w:rPr>
        <w:t xml:space="preserve"> </w:t>
      </w:r>
      <w:r w:rsidR="00C40566" w:rsidRPr="00E61FD5">
        <w:rPr>
          <w:rFonts w:ascii="Palatino Linotype" w:hAnsi="Palatino Linotype" w:cs="Arial"/>
          <w:bCs/>
        </w:rPr>
        <w:t xml:space="preserve">por parte legítima, en atención a que </w:t>
      </w:r>
      <w:r w:rsidR="00653182" w:rsidRPr="00E61FD5">
        <w:rPr>
          <w:rFonts w:ascii="Palatino Linotype" w:hAnsi="Palatino Linotype" w:cs="Arial"/>
          <w:bCs/>
        </w:rPr>
        <w:t>se</w:t>
      </w:r>
      <w:r w:rsidR="00C40566" w:rsidRPr="00E61FD5">
        <w:rPr>
          <w:rFonts w:ascii="Palatino Linotype" w:hAnsi="Palatino Linotype" w:cs="Arial"/>
          <w:bCs/>
        </w:rPr>
        <w:t xml:space="preserve"> present</w:t>
      </w:r>
      <w:r w:rsidR="003868B3" w:rsidRPr="00E61FD5">
        <w:rPr>
          <w:rFonts w:ascii="Palatino Linotype" w:hAnsi="Palatino Linotype" w:cs="Arial"/>
          <w:bCs/>
        </w:rPr>
        <w:t>ó</w:t>
      </w:r>
      <w:r w:rsidR="00C40566" w:rsidRPr="00E61FD5">
        <w:rPr>
          <w:rFonts w:ascii="Palatino Linotype" w:hAnsi="Palatino Linotype" w:cs="Arial"/>
          <w:bCs/>
        </w:rPr>
        <w:t xml:space="preserve"> por </w:t>
      </w:r>
      <w:r w:rsidR="00A120F9" w:rsidRPr="00E61FD5">
        <w:rPr>
          <w:rFonts w:ascii="Palatino Linotype" w:hAnsi="Palatino Linotype" w:cs="Arial"/>
          <w:b/>
          <w:bCs/>
        </w:rPr>
        <w:t>LA</w:t>
      </w:r>
      <w:r w:rsidR="00776F73" w:rsidRPr="00E61FD5">
        <w:rPr>
          <w:rFonts w:ascii="Palatino Linotype" w:hAnsi="Palatino Linotype" w:cs="Arial"/>
          <w:b/>
          <w:bCs/>
        </w:rPr>
        <w:t xml:space="preserve"> RECURRENTE</w:t>
      </w:r>
      <w:r w:rsidR="00C40566" w:rsidRPr="00E61FD5">
        <w:rPr>
          <w:rFonts w:ascii="Palatino Linotype" w:hAnsi="Palatino Linotype" w:cs="Arial"/>
          <w:b/>
          <w:bCs/>
        </w:rPr>
        <w:t>,</w:t>
      </w:r>
      <w:r w:rsidR="00C40566" w:rsidRPr="00E61FD5">
        <w:rPr>
          <w:rFonts w:ascii="Palatino Linotype" w:hAnsi="Palatino Linotype" w:cs="Arial"/>
          <w:bCs/>
        </w:rPr>
        <w:t xml:space="preserve"> quien </w:t>
      </w:r>
      <w:r w:rsidR="00653182" w:rsidRPr="00E61FD5">
        <w:rPr>
          <w:rFonts w:ascii="Palatino Linotype" w:hAnsi="Palatino Linotype" w:cs="Arial"/>
          <w:bCs/>
        </w:rPr>
        <w:t>es</w:t>
      </w:r>
      <w:r w:rsidR="00C40566" w:rsidRPr="00E61FD5">
        <w:rPr>
          <w:rFonts w:ascii="Palatino Linotype" w:hAnsi="Palatino Linotype" w:cs="Arial"/>
          <w:bCs/>
        </w:rPr>
        <w:t xml:space="preserve"> la misma </w:t>
      </w:r>
      <w:r w:rsidR="00081FC7" w:rsidRPr="00E61FD5">
        <w:rPr>
          <w:rFonts w:ascii="Palatino Linotype" w:hAnsi="Palatino Linotype" w:cs="Arial"/>
          <w:bCs/>
        </w:rPr>
        <w:t xml:space="preserve">persona </w:t>
      </w:r>
      <w:r w:rsidR="00C40566" w:rsidRPr="00E61FD5">
        <w:rPr>
          <w:rFonts w:ascii="Palatino Linotype" w:hAnsi="Palatino Linotype" w:cs="Arial"/>
          <w:bCs/>
        </w:rPr>
        <w:t xml:space="preserve">que formuló la solicitud de acceso a la información pública al </w:t>
      </w:r>
      <w:r w:rsidR="00C40566" w:rsidRPr="00E61FD5">
        <w:rPr>
          <w:rFonts w:ascii="Palatino Linotype" w:hAnsi="Palatino Linotype" w:cs="Arial"/>
          <w:b/>
          <w:bCs/>
        </w:rPr>
        <w:t>SUJETO OBLIGADO.</w:t>
      </w:r>
    </w:p>
    <w:p w:rsidR="002C529A" w:rsidRPr="00E61FD5" w:rsidRDefault="00A26A1A" w:rsidP="002C529A">
      <w:pPr>
        <w:pStyle w:val="Prrafodelista"/>
        <w:widowControl w:val="0"/>
        <w:tabs>
          <w:tab w:val="left" w:pos="1701"/>
        </w:tabs>
        <w:autoSpaceDE w:val="0"/>
        <w:autoSpaceDN w:val="0"/>
        <w:adjustRightInd w:val="0"/>
        <w:spacing w:before="200" w:after="200" w:line="360" w:lineRule="auto"/>
        <w:ind w:left="0"/>
        <w:contextualSpacing w:val="0"/>
        <w:jc w:val="both"/>
        <w:rPr>
          <w:rFonts w:ascii="Palatino Linotype" w:hAnsi="Palatino Linotype" w:cs="Arial"/>
        </w:rPr>
      </w:pPr>
      <w:r w:rsidRPr="00E61FD5">
        <w:rPr>
          <w:rFonts w:ascii="Palatino Linotype" w:hAnsi="Palatino Linotype" w:cs="Arial"/>
          <w:b/>
          <w:sz w:val="28"/>
          <w:szCs w:val="28"/>
        </w:rPr>
        <w:t xml:space="preserve">TERCERO. </w:t>
      </w:r>
      <w:r w:rsidR="002C529A" w:rsidRPr="00E61FD5">
        <w:rPr>
          <w:rFonts w:ascii="Palatino Linotype" w:hAnsi="Palatino Linotype" w:cs="Arial"/>
          <w:b/>
        </w:rPr>
        <w:t xml:space="preserve">Oportunidad. </w:t>
      </w:r>
      <w:r w:rsidR="002C529A" w:rsidRPr="00E61FD5">
        <w:rPr>
          <w:rFonts w:ascii="Palatino Linotype" w:hAnsi="Palatino Linotype" w:cs="Arial"/>
        </w:rPr>
        <w:t xml:space="preserve">Es de precisar que la Ley de Transparencia y Acceso a la Información Pública </w:t>
      </w:r>
      <w:r w:rsidR="002C529A" w:rsidRPr="00E61FD5">
        <w:rPr>
          <w:rFonts w:ascii="Palatino Linotype" w:hAnsi="Palatino Linotype"/>
        </w:rPr>
        <w:t>del</w:t>
      </w:r>
      <w:r w:rsidR="002C529A" w:rsidRPr="00E61FD5">
        <w:rPr>
          <w:rFonts w:ascii="Palatino Linotype" w:hAnsi="Palatino Linotype" w:cs="Arial"/>
        </w:rPr>
        <w:t xml:space="preserve"> Estado de México y </w:t>
      </w:r>
      <w:r w:rsidR="002C529A" w:rsidRPr="00E61FD5">
        <w:rPr>
          <w:rFonts w:ascii="Palatino Linotype" w:hAnsi="Palatino Linotype"/>
        </w:rPr>
        <w:t>Municipios</w:t>
      </w:r>
      <w:r w:rsidR="002C529A" w:rsidRPr="00E61FD5">
        <w:rPr>
          <w:rFonts w:ascii="Palatino Linotype" w:hAnsi="Palatino Linotype" w:cs="Arial"/>
        </w:rPr>
        <w:t>, describe el mecanismo de procedencia de los recursos de revisión, en ese sentido en su artículo 163 se indica lo siguiente:</w:t>
      </w:r>
    </w:p>
    <w:p w:rsidR="00644DFA" w:rsidRPr="00E61FD5" w:rsidRDefault="00644DFA" w:rsidP="002C529A">
      <w:pPr>
        <w:pStyle w:val="Prrafodelista"/>
        <w:widowControl w:val="0"/>
        <w:tabs>
          <w:tab w:val="left" w:pos="1701"/>
        </w:tabs>
        <w:autoSpaceDE w:val="0"/>
        <w:autoSpaceDN w:val="0"/>
        <w:adjustRightInd w:val="0"/>
        <w:spacing w:before="200" w:after="200" w:line="360" w:lineRule="auto"/>
        <w:ind w:left="0"/>
        <w:contextualSpacing w:val="0"/>
        <w:jc w:val="both"/>
        <w:rPr>
          <w:rFonts w:ascii="Palatino Linotype" w:hAnsi="Palatino Linotype" w:cs="Arial"/>
        </w:rPr>
      </w:pPr>
    </w:p>
    <w:p w:rsidR="002C529A" w:rsidRPr="00E61FD5" w:rsidRDefault="002C529A" w:rsidP="002C529A">
      <w:pPr>
        <w:spacing w:before="120" w:after="120"/>
        <w:ind w:left="851" w:right="956"/>
        <w:jc w:val="both"/>
        <w:rPr>
          <w:rFonts w:ascii="Palatino Linotype" w:hAnsi="Palatino Linotype" w:cs="Arial"/>
          <w:i/>
          <w:sz w:val="22"/>
          <w:szCs w:val="22"/>
        </w:rPr>
      </w:pPr>
      <w:r w:rsidRPr="00E61FD5">
        <w:rPr>
          <w:rFonts w:ascii="Palatino Linotype" w:hAnsi="Palatino Linotype" w:cs="Arial"/>
          <w:sz w:val="22"/>
          <w:szCs w:val="22"/>
        </w:rPr>
        <w:t>“</w:t>
      </w:r>
      <w:r w:rsidRPr="00E61FD5">
        <w:rPr>
          <w:rFonts w:ascii="Palatino Linotype" w:hAnsi="Palatino Linotype" w:cs="Arial"/>
          <w:b/>
          <w:i/>
          <w:sz w:val="22"/>
          <w:szCs w:val="22"/>
        </w:rPr>
        <w:t xml:space="preserve">Artículo 163. La Unidad de Transparencia deberá notificar la respuesta a la solicitud al interesado en el menor tiempo posible, </w:t>
      </w:r>
      <w:r w:rsidRPr="00E61FD5">
        <w:rPr>
          <w:rFonts w:ascii="Palatino Linotype" w:hAnsi="Palatino Linotype" w:cs="Arial"/>
          <w:b/>
          <w:i/>
          <w:sz w:val="22"/>
          <w:szCs w:val="22"/>
          <w:u w:val="single"/>
        </w:rPr>
        <w:t>que no podrá exceder de quince días hábiles</w:t>
      </w:r>
      <w:r w:rsidRPr="00E61FD5">
        <w:rPr>
          <w:rFonts w:ascii="Palatino Linotype" w:hAnsi="Palatino Linotype" w:cs="Arial"/>
          <w:i/>
          <w:sz w:val="22"/>
          <w:szCs w:val="22"/>
        </w:rPr>
        <w:t>, contados a partir del día siguiente a la presentación de aquélla.</w:t>
      </w:r>
    </w:p>
    <w:p w:rsidR="002C529A" w:rsidRPr="00E61FD5" w:rsidRDefault="002C529A" w:rsidP="002C529A">
      <w:pPr>
        <w:spacing w:before="120" w:after="120"/>
        <w:ind w:left="851" w:right="956"/>
        <w:jc w:val="both"/>
        <w:rPr>
          <w:rFonts w:ascii="Palatino Linotype" w:hAnsi="Palatino Linotype" w:cs="Arial"/>
          <w:i/>
          <w:sz w:val="22"/>
          <w:szCs w:val="22"/>
        </w:rPr>
      </w:pPr>
      <w:r w:rsidRPr="00E61FD5">
        <w:rPr>
          <w:rFonts w:ascii="Palatino Linotype" w:hAnsi="Palatino Linotype" w:cs="Arial"/>
          <w:i/>
          <w:sz w:val="22"/>
          <w:szCs w:val="22"/>
          <w:lang w:eastAsia="es-MX"/>
        </w:rPr>
        <w:t>Excepcionalmente</w:t>
      </w:r>
      <w:r w:rsidRPr="00E61FD5">
        <w:rPr>
          <w:rFonts w:ascii="Palatino Linotype" w:hAnsi="Palatino Linotype" w:cs="Arial"/>
          <w:i/>
          <w:sz w:val="22"/>
          <w:szCs w:val="22"/>
        </w:rPr>
        <w:t xml:space="preserv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E61FD5">
        <w:rPr>
          <w:rFonts w:ascii="Palatino Linotype" w:hAnsi="Palatino Linotype" w:cs="Arial"/>
          <w:i/>
          <w:sz w:val="22"/>
          <w:szCs w:val="22"/>
        </w:rPr>
        <w:lastRenderedPageBreak/>
        <w:t>podrán invocarse como causales de ampliación del plazo motivos que supongan negligencia o descuido del sujeto obligado en el desahogo de la solicitud.”</w:t>
      </w:r>
    </w:p>
    <w:p w:rsidR="002C529A" w:rsidRPr="00E61FD5" w:rsidRDefault="002C529A" w:rsidP="002C529A">
      <w:pPr>
        <w:spacing w:before="120" w:after="120"/>
        <w:ind w:left="851" w:right="956"/>
        <w:jc w:val="both"/>
        <w:rPr>
          <w:rFonts w:ascii="Palatino Linotype" w:hAnsi="Palatino Linotype" w:cs="Arial"/>
          <w:sz w:val="22"/>
          <w:szCs w:val="22"/>
          <w:lang w:eastAsia="es-MX"/>
        </w:rPr>
      </w:pPr>
      <w:r w:rsidRPr="00E61FD5">
        <w:rPr>
          <w:rFonts w:ascii="Palatino Linotype" w:hAnsi="Palatino Linotype" w:cs="Arial"/>
          <w:sz w:val="22"/>
          <w:szCs w:val="22"/>
          <w:lang w:eastAsia="es-MX"/>
        </w:rPr>
        <w:t>(Énfasis añadido)</w:t>
      </w:r>
    </w:p>
    <w:p w:rsidR="002C529A" w:rsidRPr="00E61FD5" w:rsidRDefault="002C529A" w:rsidP="002C529A">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E61FD5">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2C529A" w:rsidRPr="00E61FD5" w:rsidRDefault="002C529A" w:rsidP="002C529A">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E61FD5">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2C529A" w:rsidRPr="00E61FD5" w:rsidRDefault="002C529A" w:rsidP="002C529A">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E61FD5">
        <w:rPr>
          <w:rFonts w:ascii="Palatino Linotype" w:hAnsi="Palatino Linotype" w:cs="Arial"/>
        </w:rPr>
        <w:t xml:space="preserve">Derivado de lo anterior, se constituye la figura jurídica de la </w:t>
      </w:r>
      <w:r w:rsidRPr="00E61FD5">
        <w:rPr>
          <w:rFonts w:ascii="Palatino Linotype" w:hAnsi="Palatino Linotype" w:cs="Arial"/>
          <w:b/>
        </w:rPr>
        <w:t>NEGATIVA FICTA</w:t>
      </w:r>
      <w:r w:rsidRPr="00E61FD5">
        <w:rPr>
          <w:rFonts w:ascii="Palatino Linotype" w:hAnsi="Palatino Linotype" w:cs="Arial"/>
        </w:rPr>
        <w:t>, cuya esencia consiste en atribuir un efecto negativo al silencio de la autoridad administrativa frente a las instancias y solicitudes que hagan los particulares.</w:t>
      </w:r>
    </w:p>
    <w:p w:rsidR="002C529A" w:rsidRPr="00E61FD5" w:rsidRDefault="002C529A" w:rsidP="002C529A">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E61FD5">
        <w:rPr>
          <w:rFonts w:ascii="Palatino Linotype" w:hAnsi="Palatino Linotype" w:cs="Arial"/>
        </w:rPr>
        <w:t>Por su parte el artículo 178 de la Ley de Transparencia y Acceso a la Información Pública del Estado de México y Municipios, establece:</w:t>
      </w:r>
    </w:p>
    <w:p w:rsidR="002C529A" w:rsidRPr="00E61FD5" w:rsidRDefault="002C529A" w:rsidP="002C529A">
      <w:pPr>
        <w:spacing w:line="276" w:lineRule="auto"/>
        <w:ind w:left="851" w:right="958"/>
        <w:jc w:val="both"/>
        <w:rPr>
          <w:rFonts w:ascii="Palatino Linotype" w:hAnsi="Palatino Linotype" w:cs="Arial"/>
          <w:i/>
          <w:sz w:val="22"/>
          <w:szCs w:val="22"/>
        </w:rPr>
      </w:pPr>
      <w:r w:rsidRPr="00E61FD5">
        <w:rPr>
          <w:rFonts w:ascii="Palatino Linotype" w:hAnsi="Palatino Linotype" w:cs="Arial"/>
          <w:i/>
          <w:sz w:val="22"/>
          <w:szCs w:val="22"/>
        </w:rPr>
        <w:t>“</w:t>
      </w:r>
      <w:r w:rsidRPr="00E61FD5">
        <w:rPr>
          <w:rFonts w:ascii="Palatino Linotype" w:hAnsi="Palatino Linotype" w:cs="Arial"/>
          <w:b/>
          <w:i/>
          <w:sz w:val="22"/>
          <w:szCs w:val="22"/>
        </w:rPr>
        <w:t xml:space="preserve">Artículo 178. </w:t>
      </w:r>
      <w:r w:rsidRPr="00E61FD5">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C529A" w:rsidRPr="00E61FD5" w:rsidRDefault="002C529A" w:rsidP="002C529A">
      <w:pPr>
        <w:spacing w:line="276" w:lineRule="auto"/>
        <w:ind w:left="851" w:right="958"/>
        <w:jc w:val="both"/>
        <w:rPr>
          <w:rFonts w:ascii="Palatino Linotype" w:hAnsi="Palatino Linotype" w:cs="Arial"/>
          <w:i/>
          <w:sz w:val="22"/>
          <w:szCs w:val="22"/>
        </w:rPr>
      </w:pPr>
      <w:r w:rsidRPr="00E61FD5">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E61FD5">
        <w:rPr>
          <w:rFonts w:ascii="Palatino Linotype" w:hAnsi="Palatino Linotype" w:cs="Arial"/>
          <w:i/>
          <w:sz w:val="22"/>
          <w:szCs w:val="22"/>
        </w:rPr>
        <w:t>, acompañado con el documento que pruebe la fecha en que presentó la solicitud.</w:t>
      </w:r>
    </w:p>
    <w:p w:rsidR="002C529A" w:rsidRPr="00E61FD5" w:rsidRDefault="002C529A" w:rsidP="002C529A">
      <w:pPr>
        <w:spacing w:line="276" w:lineRule="auto"/>
        <w:ind w:left="851" w:right="958"/>
        <w:jc w:val="both"/>
        <w:rPr>
          <w:rFonts w:ascii="Palatino Linotype" w:hAnsi="Palatino Linotype" w:cs="Arial"/>
          <w:i/>
          <w:sz w:val="22"/>
          <w:szCs w:val="22"/>
        </w:rPr>
      </w:pPr>
      <w:r w:rsidRPr="00E61FD5">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2C529A" w:rsidRPr="00E61FD5" w:rsidRDefault="002C529A" w:rsidP="002C529A">
      <w:pPr>
        <w:spacing w:line="276" w:lineRule="auto"/>
        <w:ind w:left="851" w:right="958"/>
        <w:jc w:val="both"/>
        <w:rPr>
          <w:rFonts w:ascii="Palatino Linotype" w:hAnsi="Palatino Linotype" w:cs="Arial"/>
          <w:sz w:val="22"/>
          <w:szCs w:val="22"/>
        </w:rPr>
      </w:pPr>
      <w:r w:rsidRPr="00E61FD5">
        <w:rPr>
          <w:rFonts w:ascii="Palatino Linotype" w:hAnsi="Palatino Linotype" w:cs="Arial"/>
          <w:sz w:val="22"/>
          <w:szCs w:val="22"/>
          <w:lang w:eastAsia="es-MX"/>
        </w:rPr>
        <w:t>(Énfasis añadido)</w:t>
      </w:r>
    </w:p>
    <w:p w:rsidR="00643638" w:rsidRPr="00E61FD5" w:rsidRDefault="002C529A" w:rsidP="00643638">
      <w:pPr>
        <w:pStyle w:val="Prrafodelista"/>
        <w:widowControl w:val="0"/>
        <w:autoSpaceDE w:val="0"/>
        <w:autoSpaceDN w:val="0"/>
        <w:adjustRightInd w:val="0"/>
        <w:spacing w:before="100" w:beforeAutospacing="1" w:after="100" w:afterAutospacing="1" w:line="360" w:lineRule="auto"/>
        <w:ind w:left="0"/>
        <w:contextualSpacing w:val="0"/>
        <w:jc w:val="both"/>
        <w:rPr>
          <w:rFonts w:ascii="Palatino Linotype" w:hAnsi="Palatino Linotype" w:cs="Arial"/>
        </w:rPr>
      </w:pPr>
      <w:r w:rsidRPr="00E61FD5">
        <w:rPr>
          <w:rFonts w:ascii="Palatino Linotype" w:hAnsi="Palatino Linotype" w:cs="Arial"/>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las solicitudes de información por parte del </w:t>
      </w:r>
      <w:r w:rsidRPr="00E61FD5">
        <w:rPr>
          <w:rFonts w:ascii="Palatino Linotype" w:hAnsi="Palatino Linotype" w:cs="Arial"/>
          <w:b/>
        </w:rPr>
        <w:t>SUJETO OBLIGADO</w:t>
      </w:r>
      <w:r w:rsidRPr="00E61FD5">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E61FD5">
        <w:rPr>
          <w:rFonts w:ascii="Palatino Linotype" w:hAnsi="Palatino Linotype" w:cs="Arial"/>
          <w:b/>
          <w:u w:val="single"/>
        </w:rPr>
        <w:t>en cualquier momento</w:t>
      </w:r>
      <w:r w:rsidRPr="00E61FD5">
        <w:rPr>
          <w:rFonts w:ascii="Palatino Linotype" w:hAnsi="Palatino Linotype" w:cs="Arial"/>
        </w:rPr>
        <w:t>. Por lo que la interposición del presente recurso de revisión resulta oportuna.</w:t>
      </w:r>
    </w:p>
    <w:p w:rsidR="00643638" w:rsidRPr="00E61FD5" w:rsidRDefault="00D2534A" w:rsidP="00643638">
      <w:pPr>
        <w:pStyle w:val="Prrafodelista"/>
        <w:widowControl w:val="0"/>
        <w:autoSpaceDE w:val="0"/>
        <w:autoSpaceDN w:val="0"/>
        <w:adjustRightInd w:val="0"/>
        <w:spacing w:before="100" w:beforeAutospacing="1" w:after="100" w:afterAutospacing="1" w:line="360" w:lineRule="auto"/>
        <w:ind w:left="0"/>
        <w:contextualSpacing w:val="0"/>
        <w:jc w:val="both"/>
        <w:rPr>
          <w:rFonts w:ascii="Palatino Linotype" w:hAnsi="Palatino Linotype" w:cs="Arial"/>
        </w:rPr>
      </w:pPr>
      <w:r w:rsidRPr="00E61FD5">
        <w:rPr>
          <w:rFonts w:ascii="Palatino Linotype" w:hAnsi="Palatino Linotype" w:cs="Arial"/>
          <w:b/>
          <w:sz w:val="28"/>
          <w:szCs w:val="28"/>
        </w:rPr>
        <w:t xml:space="preserve">CUARTO. </w:t>
      </w:r>
      <w:r w:rsidR="00643638" w:rsidRPr="00E61FD5">
        <w:rPr>
          <w:rFonts w:ascii="Palatino Linotype" w:hAnsi="Palatino Linotype" w:cs="Arial"/>
          <w:b/>
        </w:rPr>
        <w:t xml:space="preserve">Procedibilidad. </w:t>
      </w:r>
      <w:r w:rsidR="00643638" w:rsidRPr="00E61FD5">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00643638" w:rsidRPr="00E61FD5">
        <w:rPr>
          <w:rFonts w:ascii="Palatino Linotype" w:hAnsi="Palatino Linotype"/>
        </w:rPr>
        <w:t xml:space="preserve">Ley de Transparencia y Acceso presentado a la Información Pública del Estado de México y Municipios, en atención a que fue mediante el formato visible en </w:t>
      </w:r>
      <w:r w:rsidR="00643638" w:rsidRPr="00E61FD5">
        <w:rPr>
          <w:rFonts w:ascii="Palatino Linotype" w:hAnsi="Palatino Linotype"/>
          <w:b/>
        </w:rPr>
        <w:t>EL SAIMEX.</w:t>
      </w:r>
      <w:r w:rsidR="00643638" w:rsidRPr="00E61FD5">
        <w:rPr>
          <w:rFonts w:ascii="Palatino Linotype" w:hAnsi="Palatino Linotype"/>
          <w:b/>
          <w:i/>
          <w:sz w:val="22"/>
          <w:szCs w:val="22"/>
        </w:rPr>
        <w:t xml:space="preserve"> </w:t>
      </w:r>
    </w:p>
    <w:p w:rsidR="00263FC4" w:rsidRPr="00E61FD5" w:rsidRDefault="00D3673A" w:rsidP="00643638">
      <w:pPr>
        <w:pStyle w:val="Prrafodelista"/>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E61FD5">
        <w:rPr>
          <w:rFonts w:ascii="Palatino Linotype" w:hAnsi="Palatino Linotype" w:cs="Arial"/>
          <w:b/>
          <w:sz w:val="28"/>
          <w:szCs w:val="28"/>
        </w:rPr>
        <w:t>QUINTO</w:t>
      </w:r>
      <w:r w:rsidRPr="00E61FD5">
        <w:rPr>
          <w:rFonts w:ascii="Palatino Linotype" w:hAnsi="Palatino Linotype" w:cs="Arial"/>
          <w:b/>
        </w:rPr>
        <w:t xml:space="preserve">. </w:t>
      </w:r>
      <w:r w:rsidR="00944EE8" w:rsidRPr="00E61FD5">
        <w:rPr>
          <w:rFonts w:ascii="Palatino Linotype" w:hAnsi="Palatino Linotype" w:cs="Arial"/>
          <w:b/>
        </w:rPr>
        <w:t>Estudio y resolución del asunto</w:t>
      </w:r>
      <w:r w:rsidR="00944EE8" w:rsidRPr="00E61FD5">
        <w:rPr>
          <w:rFonts w:ascii="Palatino Linotype" w:hAnsi="Palatino Linotype"/>
          <w:b/>
        </w:rPr>
        <w:t xml:space="preserve">. </w:t>
      </w:r>
      <w:r w:rsidR="00263FC4" w:rsidRPr="00E61FD5">
        <w:rPr>
          <w:rFonts w:ascii="Palatino Linotype" w:hAnsi="Palatino Linotype" w:cs="Arial"/>
        </w:rPr>
        <w:t>Del análisis efectuado se advierte que el recurso de revisión de que se trata es procedente, toda vez que se actualizó la hipótesis prevista en la fracción VII, del artículo 179 de la Ley de la materia, que a la letra indica:</w:t>
      </w:r>
    </w:p>
    <w:p w:rsidR="00263FC4" w:rsidRPr="00E61FD5" w:rsidRDefault="00263FC4" w:rsidP="00263FC4">
      <w:pPr>
        <w:spacing w:before="120" w:after="120"/>
        <w:ind w:left="851" w:right="956"/>
        <w:jc w:val="both"/>
        <w:rPr>
          <w:rFonts w:ascii="Palatino Linotype" w:hAnsi="Palatino Linotype" w:cs="Arial"/>
          <w:b/>
          <w:i/>
          <w:sz w:val="22"/>
          <w:szCs w:val="22"/>
        </w:rPr>
      </w:pPr>
      <w:r w:rsidRPr="00E61FD5">
        <w:rPr>
          <w:rFonts w:ascii="Palatino Linotype" w:hAnsi="Palatino Linotype" w:cs="Arial"/>
          <w:bCs/>
          <w:i/>
          <w:sz w:val="22"/>
          <w:szCs w:val="22"/>
        </w:rPr>
        <w:t>“</w:t>
      </w:r>
      <w:r w:rsidRPr="00E61FD5">
        <w:rPr>
          <w:rFonts w:ascii="Palatino Linotype" w:hAnsi="Palatino Linotype" w:cs="Arial"/>
          <w:b/>
          <w:bCs/>
          <w:i/>
          <w:sz w:val="22"/>
          <w:szCs w:val="22"/>
        </w:rPr>
        <w:t>Artículo 179.</w:t>
      </w:r>
      <w:r w:rsidRPr="00E61FD5">
        <w:rPr>
          <w:rFonts w:ascii="Palatino Linotype" w:hAnsi="Palatino Linotype" w:cs="Arial"/>
          <w:bCs/>
          <w:i/>
          <w:sz w:val="22"/>
          <w:szCs w:val="22"/>
        </w:rPr>
        <w:t xml:space="preserve"> </w:t>
      </w:r>
      <w:r w:rsidRPr="00E61FD5">
        <w:rPr>
          <w:rFonts w:ascii="Palatino Linotype" w:hAnsi="Palatino Linotype" w:cs="Arial"/>
          <w:b/>
          <w:i/>
          <w:sz w:val="22"/>
          <w:szCs w:val="22"/>
        </w:rPr>
        <w:t>El recurso de revisión</w:t>
      </w:r>
      <w:r w:rsidRPr="00E61FD5">
        <w:rPr>
          <w:rFonts w:ascii="Palatino Linotype" w:hAnsi="Palatino Linotype" w:cs="Arial"/>
          <w:i/>
          <w:sz w:val="22"/>
          <w:szCs w:val="22"/>
        </w:rPr>
        <w:t xml:space="preserve"> es un medio de protección que la Ley otorga a los particulares, para hacer valer su derecho de acceso a la información pública, y </w:t>
      </w:r>
      <w:r w:rsidRPr="00E61FD5">
        <w:rPr>
          <w:rFonts w:ascii="Palatino Linotype" w:hAnsi="Palatino Linotype" w:cs="Arial"/>
          <w:b/>
          <w:i/>
          <w:sz w:val="22"/>
          <w:szCs w:val="22"/>
        </w:rPr>
        <w:t>procederá en contra de las siguientes causas:</w:t>
      </w:r>
    </w:p>
    <w:p w:rsidR="005F4BE8" w:rsidRPr="00E61FD5" w:rsidRDefault="00263FC4" w:rsidP="00263FC4">
      <w:pPr>
        <w:spacing w:before="120" w:after="120"/>
        <w:ind w:left="851" w:right="956"/>
        <w:jc w:val="both"/>
        <w:rPr>
          <w:rFonts w:ascii="Palatino Linotype" w:hAnsi="Palatino Linotype" w:cs="Arial"/>
          <w:bCs/>
          <w:i/>
          <w:sz w:val="22"/>
          <w:szCs w:val="22"/>
        </w:rPr>
      </w:pPr>
      <w:r w:rsidRPr="00E61FD5">
        <w:rPr>
          <w:rFonts w:ascii="Palatino Linotype" w:hAnsi="Palatino Linotype" w:cs="Arial"/>
          <w:b/>
          <w:bCs/>
          <w:i/>
          <w:sz w:val="22"/>
          <w:szCs w:val="22"/>
        </w:rPr>
        <w:t>VII.</w:t>
      </w:r>
      <w:r w:rsidRPr="00E61FD5">
        <w:rPr>
          <w:rFonts w:ascii="Palatino Linotype" w:hAnsi="Palatino Linotype" w:cs="Arial"/>
          <w:b/>
          <w:bCs/>
          <w:i/>
          <w:sz w:val="22"/>
          <w:szCs w:val="22"/>
        </w:rPr>
        <w:tab/>
      </w:r>
      <w:r w:rsidRPr="00E61FD5">
        <w:rPr>
          <w:rFonts w:ascii="Palatino Linotype" w:hAnsi="Palatino Linotype" w:cs="Arial"/>
          <w:b/>
          <w:bCs/>
          <w:i/>
          <w:sz w:val="22"/>
          <w:szCs w:val="22"/>
          <w:u w:val="single"/>
        </w:rPr>
        <w:t>La falta de respuesta a una solicitud de acceso a la información</w:t>
      </w:r>
      <w:r w:rsidRPr="00E61FD5">
        <w:rPr>
          <w:rFonts w:ascii="Palatino Linotype" w:hAnsi="Palatino Linotype" w:cs="Arial"/>
          <w:bCs/>
          <w:i/>
          <w:sz w:val="22"/>
          <w:szCs w:val="22"/>
        </w:rPr>
        <w:t>;</w:t>
      </w:r>
    </w:p>
    <w:p w:rsidR="00263FC4" w:rsidRPr="00E61FD5" w:rsidRDefault="005F4BE8" w:rsidP="00263FC4">
      <w:pPr>
        <w:spacing w:before="120" w:after="120"/>
        <w:ind w:left="851" w:right="956"/>
        <w:jc w:val="both"/>
        <w:rPr>
          <w:rFonts w:ascii="Palatino Linotype" w:hAnsi="Palatino Linotype" w:cs="Arial"/>
          <w:b/>
          <w:bCs/>
          <w:i/>
          <w:sz w:val="22"/>
          <w:szCs w:val="22"/>
        </w:rPr>
      </w:pPr>
      <w:r w:rsidRPr="00E61FD5">
        <w:rPr>
          <w:rFonts w:ascii="Palatino Linotype" w:hAnsi="Palatino Linotype" w:cs="Arial"/>
          <w:b/>
          <w:i/>
          <w:sz w:val="22"/>
          <w:szCs w:val="22"/>
        </w:rPr>
        <w:t>XI. La falta de trámite a una solicitud;</w:t>
      </w:r>
      <w:r w:rsidR="00263FC4" w:rsidRPr="00E61FD5">
        <w:rPr>
          <w:rFonts w:ascii="Palatino Linotype" w:hAnsi="Palatino Linotype" w:cs="Arial"/>
          <w:i/>
          <w:sz w:val="22"/>
          <w:szCs w:val="22"/>
        </w:rPr>
        <w:t>”</w:t>
      </w:r>
    </w:p>
    <w:p w:rsidR="00263FC4" w:rsidRPr="00E61FD5" w:rsidRDefault="00263FC4" w:rsidP="00263FC4">
      <w:pPr>
        <w:spacing w:before="120" w:after="120"/>
        <w:ind w:left="851" w:right="956"/>
        <w:jc w:val="both"/>
        <w:rPr>
          <w:rFonts w:ascii="Palatino Linotype" w:hAnsi="Palatino Linotype" w:cs="Arial"/>
          <w:sz w:val="22"/>
          <w:szCs w:val="22"/>
          <w:lang w:eastAsia="es-MX"/>
        </w:rPr>
      </w:pPr>
      <w:r w:rsidRPr="00E61FD5">
        <w:rPr>
          <w:rFonts w:ascii="Palatino Linotype" w:hAnsi="Palatino Linotype" w:cs="Arial"/>
          <w:sz w:val="22"/>
          <w:szCs w:val="22"/>
          <w:lang w:eastAsia="es-MX"/>
        </w:rPr>
        <w:t>(Énfasis añadido)</w:t>
      </w:r>
    </w:p>
    <w:p w:rsidR="00AF72C4" w:rsidRPr="00E61FD5" w:rsidRDefault="00AF72C4" w:rsidP="00263FC4">
      <w:pPr>
        <w:spacing w:before="120" w:after="120"/>
        <w:ind w:left="851" w:right="956"/>
        <w:jc w:val="both"/>
        <w:rPr>
          <w:rFonts w:ascii="Palatino Linotype" w:hAnsi="Palatino Linotype" w:cs="Arial"/>
          <w:sz w:val="12"/>
          <w:szCs w:val="22"/>
          <w:lang w:eastAsia="es-MX"/>
        </w:rPr>
      </w:pPr>
    </w:p>
    <w:p w:rsidR="00263FC4" w:rsidRPr="00E61FD5" w:rsidRDefault="00263FC4" w:rsidP="00263FC4">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E61FD5">
        <w:rPr>
          <w:rFonts w:ascii="Palatino Linotype" w:hAnsi="Palatino Linotype" w:cs="Arial"/>
        </w:rPr>
        <w:t>El precepto legal citado, establece como supuesto de procedencia del recurso de revisión, ante la falta de</w:t>
      </w:r>
      <w:r w:rsidR="005F4BE8" w:rsidRPr="00E61FD5">
        <w:rPr>
          <w:rFonts w:ascii="Palatino Linotype" w:hAnsi="Palatino Linotype" w:cs="Arial"/>
        </w:rPr>
        <w:t xml:space="preserve"> trámite y por lo tanto de</w:t>
      </w:r>
      <w:r w:rsidRPr="00E61FD5">
        <w:rPr>
          <w:rFonts w:ascii="Palatino Linotype" w:hAnsi="Palatino Linotype" w:cs="Arial"/>
        </w:rPr>
        <w:t xml:space="preserve"> respuesta a una solicitud de acceso a </w:t>
      </w:r>
      <w:r w:rsidRPr="00E61FD5">
        <w:rPr>
          <w:rFonts w:ascii="Palatino Linotype" w:hAnsi="Palatino Linotype" w:cs="Arial"/>
        </w:rPr>
        <w:lastRenderedPageBreak/>
        <w:t>información pública por parte de los Sujetos Obligados.</w:t>
      </w:r>
    </w:p>
    <w:p w:rsidR="00263FC4" w:rsidRPr="00E61FD5" w:rsidRDefault="00263FC4" w:rsidP="00263FC4">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E61FD5">
        <w:rPr>
          <w:rFonts w:ascii="Palatino Linotype" w:hAnsi="Palatino Linotype" w:cs="Arial"/>
        </w:rPr>
        <w:t>Una vez determinada la vía, sobre la que versará el presente estudio, y para ilustrar lo anterior, de la solicitud de información se puede advertir que</w:t>
      </w:r>
      <w:r w:rsidRPr="00E61FD5">
        <w:rPr>
          <w:rFonts w:ascii="Palatino Linotype" w:hAnsi="Palatino Linotype" w:cs="Arial"/>
          <w:b/>
        </w:rPr>
        <w:t xml:space="preserve"> </w:t>
      </w:r>
      <w:r w:rsidR="00F026A5" w:rsidRPr="00E61FD5">
        <w:rPr>
          <w:rFonts w:ascii="Palatino Linotype" w:hAnsi="Palatino Linotype" w:cs="Arial"/>
          <w:b/>
        </w:rPr>
        <w:t>EL</w:t>
      </w:r>
      <w:r w:rsidRPr="00E61FD5">
        <w:rPr>
          <w:rFonts w:ascii="Palatino Linotype" w:hAnsi="Palatino Linotype" w:cs="Arial"/>
          <w:b/>
        </w:rPr>
        <w:t xml:space="preserve"> RECURRENTE </w:t>
      </w:r>
      <w:r w:rsidRPr="00E61FD5">
        <w:rPr>
          <w:rFonts w:ascii="Palatino Linotype" w:hAnsi="Palatino Linotype" w:cs="Arial"/>
        </w:rPr>
        <w:t xml:space="preserve">requirió del </w:t>
      </w:r>
      <w:r w:rsidRPr="00E61FD5">
        <w:rPr>
          <w:rFonts w:ascii="Palatino Linotype" w:hAnsi="Palatino Linotype" w:cs="Arial"/>
          <w:b/>
        </w:rPr>
        <w:t>SUJETO OBLIGADO</w:t>
      </w:r>
      <w:r w:rsidRPr="00E61FD5">
        <w:rPr>
          <w:rFonts w:ascii="Palatino Linotype" w:hAnsi="Palatino Linotype" w:cs="Arial"/>
          <w:bCs/>
        </w:rPr>
        <w:t>,</w:t>
      </w:r>
      <w:r w:rsidRPr="00E61FD5">
        <w:rPr>
          <w:rFonts w:ascii="Palatino Linotype" w:hAnsi="Palatino Linotype" w:cs="Arial"/>
        </w:rPr>
        <w:t xml:space="preserve"> </w:t>
      </w:r>
      <w:r w:rsidRPr="00E61FD5">
        <w:rPr>
          <w:rFonts w:ascii="Palatino Linotype" w:hAnsi="Palatino Linotype" w:cs="Arial"/>
          <w:b/>
        </w:rPr>
        <w:t>vía SAIMEX</w:t>
      </w:r>
      <w:r w:rsidRPr="00E61FD5">
        <w:rPr>
          <w:rFonts w:ascii="Palatino Linotype" w:hAnsi="Palatino Linotype" w:cs="Arial"/>
        </w:rPr>
        <w:t>, lo siguiente:</w:t>
      </w:r>
    </w:p>
    <w:p w:rsidR="00105E4F" w:rsidRPr="00E61FD5" w:rsidRDefault="00105E4F" w:rsidP="00E72C54">
      <w:pPr>
        <w:pStyle w:val="Prrafodelista"/>
        <w:widowControl w:val="0"/>
        <w:autoSpaceDE w:val="0"/>
        <w:autoSpaceDN w:val="0"/>
        <w:adjustRightInd w:val="0"/>
        <w:spacing w:after="120" w:line="360" w:lineRule="auto"/>
        <w:ind w:left="0"/>
        <w:jc w:val="both"/>
        <w:rPr>
          <w:rFonts w:ascii="Palatino Linotype" w:hAnsi="Palatino Linotype" w:cs="Arial"/>
          <w:sz w:val="8"/>
        </w:rPr>
      </w:pPr>
    </w:p>
    <w:p w:rsidR="00842152" w:rsidRPr="00E61FD5" w:rsidRDefault="00A120F9" w:rsidP="00AF72C4">
      <w:pPr>
        <w:spacing w:line="360" w:lineRule="auto"/>
        <w:ind w:right="49"/>
        <w:jc w:val="both"/>
        <w:rPr>
          <w:rFonts w:ascii="Palatino Linotype" w:hAnsi="Palatino Linotype" w:cs="Arial"/>
        </w:rPr>
      </w:pPr>
      <w:r w:rsidRPr="00E61FD5">
        <w:rPr>
          <w:rFonts w:ascii="Palatino Linotype" w:hAnsi="Palatino Linotype" w:cs="Arial"/>
        </w:rPr>
        <w:t>El nombre completo por cada una de las localidades de su municipio, donde exista una autoridad auxiliar de la administración municipal, es decir, delegados, subdelegados, comisariados ejidales y/u otro.</w:t>
      </w:r>
    </w:p>
    <w:p w:rsidR="00A120F9" w:rsidRPr="00E61FD5" w:rsidRDefault="00A120F9" w:rsidP="00AF72C4">
      <w:pPr>
        <w:spacing w:line="360" w:lineRule="auto"/>
        <w:ind w:right="49"/>
        <w:jc w:val="both"/>
        <w:rPr>
          <w:rFonts w:ascii="Palatino Linotype" w:hAnsi="Palatino Linotype" w:cs="Arial"/>
        </w:rPr>
      </w:pPr>
    </w:p>
    <w:p w:rsidR="00AF72C4" w:rsidRPr="00E61FD5" w:rsidRDefault="00A120F9" w:rsidP="00AF72C4">
      <w:pPr>
        <w:spacing w:line="360" w:lineRule="auto"/>
        <w:ind w:right="49"/>
        <w:jc w:val="both"/>
        <w:rPr>
          <w:rFonts w:ascii="Palatino Linotype" w:hAnsi="Palatino Linotype" w:cs="Arial"/>
        </w:rPr>
      </w:pPr>
      <w:r w:rsidRPr="00E61FD5">
        <w:rPr>
          <w:rFonts w:ascii="Palatino Linotype" w:hAnsi="Palatino Linotype" w:cs="Arial"/>
        </w:rPr>
        <w:t>Para lo cual</w:t>
      </w:r>
      <w:r w:rsidR="005F4BE8" w:rsidRPr="00E61FD5">
        <w:rPr>
          <w:rFonts w:ascii="Palatino Linotype" w:hAnsi="Palatino Linotype" w:cs="Arial"/>
        </w:rPr>
        <w:t xml:space="preserve">, </w:t>
      </w:r>
      <w:r w:rsidRPr="00E61FD5">
        <w:rPr>
          <w:rFonts w:ascii="Palatino Linotype" w:hAnsi="Palatino Linotype" w:cs="Arial"/>
        </w:rPr>
        <w:t>la</w:t>
      </w:r>
      <w:r w:rsidR="005F4BE8" w:rsidRPr="00E61FD5">
        <w:rPr>
          <w:rFonts w:ascii="Palatino Linotype" w:hAnsi="Palatino Linotype" w:cs="Arial"/>
        </w:rPr>
        <w:t xml:space="preserve"> solicitante </w:t>
      </w:r>
      <w:r w:rsidRPr="00E61FD5">
        <w:rPr>
          <w:rFonts w:ascii="Palatino Linotype" w:hAnsi="Palatino Linotype" w:cs="Arial"/>
        </w:rPr>
        <w:t>anexó un formato como se desprende a continuación:</w:t>
      </w:r>
    </w:p>
    <w:p w:rsidR="00A120F9" w:rsidRPr="00E61FD5" w:rsidRDefault="00A120F9" w:rsidP="00AF72C4">
      <w:pPr>
        <w:spacing w:line="360" w:lineRule="auto"/>
        <w:ind w:right="49"/>
        <w:jc w:val="both"/>
        <w:rPr>
          <w:rFonts w:ascii="Palatino Linotype" w:hAnsi="Palatino Linotype" w:cs="Arial"/>
        </w:rPr>
      </w:pPr>
      <w:r w:rsidRPr="00E61FD5">
        <w:rPr>
          <w:noProof/>
          <w:lang w:val="es-MX" w:eastAsia="es-MX"/>
        </w:rPr>
        <w:drawing>
          <wp:inline distT="0" distB="0" distL="0" distR="0" wp14:anchorId="3672A7E1" wp14:editId="2D4EFBED">
            <wp:extent cx="5709253" cy="4637314"/>
            <wp:effectExtent l="0" t="0" r="635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8767" t="15840" r="29292" b="7537"/>
                    <a:stretch/>
                  </pic:blipFill>
                  <pic:spPr bwMode="auto">
                    <a:xfrm>
                      <a:off x="0" y="0"/>
                      <a:ext cx="5749516" cy="4670018"/>
                    </a:xfrm>
                    <a:prstGeom prst="rect">
                      <a:avLst/>
                    </a:prstGeom>
                    <a:ln>
                      <a:noFill/>
                    </a:ln>
                    <a:extLst>
                      <a:ext uri="{53640926-AAD7-44D8-BBD7-CCE9431645EC}">
                        <a14:shadowObscured xmlns:a14="http://schemas.microsoft.com/office/drawing/2010/main"/>
                      </a:ext>
                    </a:extLst>
                  </pic:spPr>
                </pic:pic>
              </a:graphicData>
            </a:graphic>
          </wp:inline>
        </w:drawing>
      </w:r>
    </w:p>
    <w:p w:rsidR="00AF72C4" w:rsidRPr="00E61FD5" w:rsidRDefault="00AF72C4" w:rsidP="00AF72C4">
      <w:pPr>
        <w:spacing w:line="360" w:lineRule="auto"/>
        <w:ind w:right="49"/>
        <w:jc w:val="both"/>
        <w:rPr>
          <w:rFonts w:ascii="Palatino Linotype" w:hAnsi="Palatino Linotype" w:cs="Arial"/>
          <w:sz w:val="18"/>
        </w:rPr>
      </w:pPr>
    </w:p>
    <w:p w:rsidR="00FB063F" w:rsidRPr="00E61FD5" w:rsidRDefault="00FB063F" w:rsidP="00FB063F">
      <w:pPr>
        <w:spacing w:before="120" w:after="120" w:line="360" w:lineRule="auto"/>
        <w:jc w:val="both"/>
        <w:rPr>
          <w:rFonts w:ascii="Palatino Linotype" w:hAnsi="Palatino Linotype"/>
          <w:noProof/>
          <w:lang w:eastAsia="es-MX"/>
        </w:rPr>
      </w:pPr>
      <w:r w:rsidRPr="00E61FD5">
        <w:rPr>
          <w:rFonts w:ascii="Palatino Linotype" w:hAnsi="Palatino Linotype"/>
          <w:noProof/>
          <w:lang w:eastAsia="es-MX"/>
        </w:rPr>
        <w:t>Es así que</w:t>
      </w:r>
      <w:r w:rsidR="0088695D" w:rsidRPr="00E61FD5">
        <w:rPr>
          <w:rFonts w:ascii="Palatino Linotype" w:hAnsi="Palatino Linotype"/>
          <w:noProof/>
          <w:lang w:eastAsia="es-MX"/>
        </w:rPr>
        <w:t>,</w:t>
      </w:r>
      <w:r w:rsidRPr="00E61FD5">
        <w:rPr>
          <w:rFonts w:ascii="Palatino Linotype" w:hAnsi="Palatino Linotype"/>
          <w:noProof/>
          <w:lang w:eastAsia="es-MX"/>
        </w:rPr>
        <w:t xml:space="preserve"> </w:t>
      </w:r>
      <w:r w:rsidRPr="00E61FD5">
        <w:rPr>
          <w:rFonts w:ascii="Palatino Linotype" w:hAnsi="Palatino Linotype"/>
          <w:b/>
          <w:noProof/>
          <w:lang w:eastAsia="es-MX"/>
        </w:rPr>
        <w:t>EL SUJETO OBLIGADO</w:t>
      </w:r>
      <w:r w:rsidRPr="00E61FD5">
        <w:rPr>
          <w:rFonts w:ascii="Palatino Linotype" w:hAnsi="Palatino Linotype"/>
          <w:noProof/>
          <w:lang w:eastAsia="es-MX"/>
        </w:rPr>
        <w:t xml:space="preserve"> fue omiso en dar respuesta, motivo por el cual </w:t>
      </w:r>
      <w:r w:rsidR="00A120F9" w:rsidRPr="00E61FD5">
        <w:rPr>
          <w:rFonts w:ascii="Palatino Linotype" w:hAnsi="Palatino Linotype"/>
          <w:b/>
          <w:noProof/>
          <w:lang w:eastAsia="es-MX"/>
        </w:rPr>
        <w:t>LA</w:t>
      </w:r>
      <w:r w:rsidRPr="00E61FD5">
        <w:rPr>
          <w:rFonts w:ascii="Palatino Linotype" w:hAnsi="Palatino Linotype"/>
          <w:b/>
          <w:noProof/>
          <w:lang w:eastAsia="es-MX"/>
        </w:rPr>
        <w:t xml:space="preserve"> RECURRENTE</w:t>
      </w:r>
      <w:r w:rsidRPr="00E61FD5">
        <w:rPr>
          <w:rFonts w:ascii="Palatino Linotype" w:hAnsi="Palatino Linotype"/>
          <w:noProof/>
          <w:lang w:eastAsia="es-MX"/>
        </w:rPr>
        <w:t xml:space="preserve"> presentó el medio de impugnación, en el que señaló</w:t>
      </w:r>
      <w:r w:rsidR="006F7643" w:rsidRPr="00E61FD5">
        <w:rPr>
          <w:rFonts w:ascii="Palatino Linotype" w:hAnsi="Palatino Linotype"/>
          <w:noProof/>
          <w:lang w:eastAsia="es-MX"/>
        </w:rPr>
        <w:t xml:space="preserve"> como</w:t>
      </w:r>
      <w:r w:rsidRPr="00E61FD5">
        <w:rPr>
          <w:rFonts w:ascii="Palatino Linotype" w:hAnsi="Palatino Linotype"/>
          <w:noProof/>
          <w:lang w:eastAsia="es-MX"/>
        </w:rPr>
        <w:t xml:space="preserve"> motivo de inconformidad, </w:t>
      </w:r>
      <w:r w:rsidR="00B27336" w:rsidRPr="00E61FD5">
        <w:rPr>
          <w:rFonts w:ascii="Palatino Linotype" w:hAnsi="Palatino Linotype"/>
          <w:noProof/>
          <w:lang w:eastAsia="es-MX"/>
        </w:rPr>
        <w:t xml:space="preserve">que no </w:t>
      </w:r>
      <w:r w:rsidR="00A120F9" w:rsidRPr="00E61FD5">
        <w:rPr>
          <w:rFonts w:ascii="Palatino Linotype" w:hAnsi="Palatino Linotype"/>
          <w:noProof/>
          <w:lang w:eastAsia="es-MX"/>
        </w:rPr>
        <w:t>fue atendida su solicitud de acceso a la información pública.</w:t>
      </w:r>
      <w:r w:rsidRPr="00E61FD5">
        <w:rPr>
          <w:rFonts w:ascii="Palatino Linotype" w:hAnsi="Palatino Linotype"/>
          <w:noProof/>
          <w:lang w:eastAsia="es-MX"/>
        </w:rPr>
        <w:t xml:space="preserve"> </w:t>
      </w:r>
    </w:p>
    <w:p w:rsidR="007D46F6" w:rsidRPr="00E61FD5" w:rsidRDefault="007D46F6" w:rsidP="00FB063F">
      <w:pPr>
        <w:spacing w:before="120" w:after="120" w:line="360" w:lineRule="auto"/>
        <w:jc w:val="both"/>
        <w:rPr>
          <w:rFonts w:ascii="Palatino Linotype" w:hAnsi="Palatino Linotype"/>
          <w:noProof/>
          <w:sz w:val="2"/>
          <w:lang w:eastAsia="es-MX"/>
        </w:rPr>
      </w:pPr>
    </w:p>
    <w:p w:rsidR="00C91716" w:rsidRPr="00E61FD5" w:rsidRDefault="00C91716" w:rsidP="00FB063F">
      <w:pPr>
        <w:spacing w:line="360" w:lineRule="auto"/>
        <w:jc w:val="both"/>
        <w:rPr>
          <w:rFonts w:ascii="Palatino Linotype" w:hAnsi="Palatino Linotype" w:cs="Arial"/>
          <w:sz w:val="10"/>
        </w:rPr>
      </w:pPr>
    </w:p>
    <w:p w:rsidR="00FB063F" w:rsidRPr="00E61FD5" w:rsidRDefault="008B4565" w:rsidP="00FB063F">
      <w:pPr>
        <w:spacing w:line="360" w:lineRule="auto"/>
        <w:jc w:val="both"/>
        <w:rPr>
          <w:rFonts w:ascii="Palatino Linotype" w:hAnsi="Palatino Linotype" w:cs="Arial"/>
        </w:rPr>
      </w:pPr>
      <w:r w:rsidRPr="00E61FD5">
        <w:rPr>
          <w:rFonts w:ascii="Palatino Linotype" w:hAnsi="Palatino Linotype" w:cs="Arial"/>
        </w:rPr>
        <w:t>Por tanto,</w:t>
      </w:r>
      <w:r w:rsidR="00FB063F" w:rsidRPr="00E61FD5">
        <w:rPr>
          <w:rFonts w:ascii="Palatino Linotype" w:hAnsi="Palatino Linotype" w:cs="Arial"/>
        </w:rPr>
        <w:t xml:space="preserve"> las razones o motivos de inconformidad hechas valer por </w:t>
      </w:r>
      <w:r w:rsidR="00A120F9" w:rsidRPr="00E61FD5">
        <w:rPr>
          <w:rFonts w:ascii="Palatino Linotype" w:hAnsi="Palatino Linotype" w:cs="Arial"/>
          <w:b/>
        </w:rPr>
        <w:t>LA</w:t>
      </w:r>
      <w:r w:rsidR="00FB063F" w:rsidRPr="00E61FD5">
        <w:rPr>
          <w:rFonts w:ascii="Palatino Linotype" w:hAnsi="Palatino Linotype" w:cs="Arial"/>
          <w:b/>
        </w:rPr>
        <w:t xml:space="preserve"> RECURRENTE</w:t>
      </w:r>
      <w:r w:rsidR="00FB063F" w:rsidRPr="00E61FD5">
        <w:rPr>
          <w:rFonts w:ascii="Palatino Linotype" w:hAnsi="Palatino Linotype" w:cs="Arial"/>
        </w:rPr>
        <w:t xml:space="preserve"> resultan </w:t>
      </w:r>
      <w:r w:rsidRPr="00E61FD5">
        <w:rPr>
          <w:rFonts w:ascii="Palatino Linotype" w:hAnsi="Palatino Linotype" w:cs="Arial"/>
          <w:b/>
        </w:rPr>
        <w:t>fundadas</w:t>
      </w:r>
      <w:r w:rsidR="00FB063F" w:rsidRPr="00E61FD5">
        <w:rPr>
          <w:rFonts w:ascii="Palatino Linotype" w:hAnsi="Palatino Linotype" w:cs="Arial"/>
        </w:rPr>
        <w:t>, en virtud de</w:t>
      </w:r>
      <w:r w:rsidRPr="00E61FD5">
        <w:rPr>
          <w:rFonts w:ascii="Palatino Linotype" w:hAnsi="Palatino Linotype" w:cs="Arial"/>
        </w:rPr>
        <w:t xml:space="preserve"> </w:t>
      </w:r>
      <w:r w:rsidR="00FB063F" w:rsidRPr="00E61FD5">
        <w:rPr>
          <w:rFonts w:ascii="Palatino Linotype" w:hAnsi="Palatino Linotype" w:cs="Arial"/>
        </w:rPr>
        <w:t xml:space="preserve">que </w:t>
      </w:r>
      <w:r w:rsidR="00FB063F" w:rsidRPr="00E61FD5">
        <w:rPr>
          <w:rFonts w:ascii="Palatino Linotype" w:hAnsi="Palatino Linotype" w:cs="Arial"/>
          <w:b/>
        </w:rPr>
        <w:t>EL SUJETO OBLIGADO</w:t>
      </w:r>
      <w:r w:rsidR="00FB063F" w:rsidRPr="00E61FD5">
        <w:rPr>
          <w:rFonts w:ascii="Palatino Linotype" w:hAnsi="Palatino Linotype" w:cs="Arial"/>
        </w:rPr>
        <w:t xml:space="preserve"> fue omiso en </w:t>
      </w:r>
      <w:r w:rsidR="006F7643" w:rsidRPr="00E61FD5">
        <w:rPr>
          <w:rFonts w:ascii="Palatino Linotype" w:hAnsi="Palatino Linotype" w:cs="Arial"/>
        </w:rPr>
        <w:t>atender</w:t>
      </w:r>
      <w:r w:rsidR="00FB063F" w:rsidRPr="00E61FD5">
        <w:rPr>
          <w:rFonts w:ascii="Palatino Linotype" w:hAnsi="Palatino Linotype" w:cs="Arial"/>
        </w:rPr>
        <w:t xml:space="preserve"> </w:t>
      </w:r>
      <w:r w:rsidR="00A120F9" w:rsidRPr="00E61FD5">
        <w:rPr>
          <w:rFonts w:ascii="Palatino Linotype" w:hAnsi="Palatino Linotype" w:cs="Arial"/>
        </w:rPr>
        <w:t>el requerimiento planteado</w:t>
      </w:r>
      <w:r w:rsidR="00FB063F" w:rsidRPr="00E61FD5">
        <w:rPr>
          <w:rFonts w:ascii="Palatino Linotype" w:hAnsi="Palatino Linotype" w:cs="Arial"/>
        </w:rPr>
        <w:t xml:space="preserve">, y ante la falta, tanto de la respuesta, como del envío del Informe Justificado, esta Ponencia Resolutora considera pertinente analizar si </w:t>
      </w:r>
      <w:r w:rsidR="00FB063F" w:rsidRPr="00E61FD5">
        <w:rPr>
          <w:rFonts w:ascii="Palatino Linotype" w:hAnsi="Palatino Linotype" w:cs="Arial"/>
          <w:b/>
        </w:rPr>
        <w:t>EL SUJETO OBLIGADO</w:t>
      </w:r>
      <w:r w:rsidR="00FB063F" w:rsidRPr="00E61FD5">
        <w:rPr>
          <w:rFonts w:ascii="Palatino Linotype" w:hAnsi="Palatino Linotype" w:cs="Arial"/>
        </w:rPr>
        <w:t xml:space="preserve"> es la autoridad competente para conocer sobre el asunto en comento, es decir, si se trata de información que deba generar, administrar o poseer, en virtud del ámbito de sus atribuciones, funciones, facultades o competencias, y si la misma es susceptible de ser entregada a</w:t>
      </w:r>
      <w:r w:rsidR="00A120F9" w:rsidRPr="00E61FD5">
        <w:rPr>
          <w:rFonts w:ascii="Palatino Linotype" w:hAnsi="Palatino Linotype" w:cs="Arial"/>
        </w:rPr>
        <w:t xml:space="preserve"> </w:t>
      </w:r>
      <w:r w:rsidR="00A120F9" w:rsidRPr="00E61FD5">
        <w:rPr>
          <w:rFonts w:ascii="Palatino Linotype" w:hAnsi="Palatino Linotype" w:cs="Arial"/>
          <w:b/>
        </w:rPr>
        <w:t>LA</w:t>
      </w:r>
      <w:r w:rsidR="00FB063F" w:rsidRPr="00E61FD5">
        <w:rPr>
          <w:rFonts w:ascii="Palatino Linotype" w:hAnsi="Palatino Linotype" w:cs="Arial"/>
          <w:b/>
        </w:rPr>
        <w:t xml:space="preserve"> RECURRENTE</w:t>
      </w:r>
      <w:r w:rsidR="00FB063F" w:rsidRPr="00E61FD5">
        <w:rPr>
          <w:rFonts w:ascii="Palatino Linotype" w:hAnsi="Palatino Linotype" w:cs="Arial"/>
        </w:rPr>
        <w:t>.</w:t>
      </w:r>
    </w:p>
    <w:p w:rsidR="00FB063F" w:rsidRPr="00E61FD5" w:rsidRDefault="00FB063F" w:rsidP="00FB063F">
      <w:pPr>
        <w:spacing w:line="360" w:lineRule="auto"/>
        <w:jc w:val="both"/>
        <w:rPr>
          <w:rFonts w:ascii="Palatino Linotype" w:hAnsi="Palatino Linotype" w:cs="Arial"/>
          <w:sz w:val="10"/>
        </w:rPr>
      </w:pPr>
    </w:p>
    <w:p w:rsidR="00FB063F" w:rsidRPr="00E61FD5" w:rsidRDefault="00FB063F" w:rsidP="00FB063F">
      <w:pPr>
        <w:spacing w:line="360" w:lineRule="auto"/>
        <w:jc w:val="both"/>
        <w:rPr>
          <w:rFonts w:ascii="Palatino Linotype" w:hAnsi="Palatino Linotype" w:cs="Arial"/>
          <w:color w:val="222222"/>
        </w:rPr>
      </w:pPr>
      <w:r w:rsidRPr="00E61FD5">
        <w:rPr>
          <w:rFonts w:ascii="Palatino Linotype" w:hAnsi="Palatino Linotype" w:cs="Arial"/>
          <w:color w:val="222222"/>
        </w:rPr>
        <w:t>Es este sentido, es pertinente enfatizar lo que respecto al derecho de acceso a la información pública, refieren los artículos 6, Apartado A, fracciones I, II, IV, V, VI y VII de la Constitución Política de los Estados Unidos Mexicanos; y 5, párrafos vigésimo, vigésimo primero y vigésimo segundo, fracciones I, II, IV, V, VI y VII de la Constitución Política del Estado Libre y Soberano de México, establecen:</w:t>
      </w:r>
    </w:p>
    <w:p w:rsidR="00FB063F" w:rsidRPr="00E61FD5" w:rsidRDefault="00FB063F" w:rsidP="00FB063F">
      <w:pPr>
        <w:spacing w:line="360" w:lineRule="auto"/>
        <w:jc w:val="both"/>
        <w:rPr>
          <w:rFonts w:ascii="Palatino Linotype" w:hAnsi="Palatino Linotype" w:cs="Arial"/>
          <w:color w:val="222222"/>
          <w:sz w:val="10"/>
        </w:rPr>
      </w:pPr>
    </w:p>
    <w:p w:rsidR="00FB063F" w:rsidRPr="00E61FD5" w:rsidRDefault="00FB063F" w:rsidP="00FB063F">
      <w:pPr>
        <w:tabs>
          <w:tab w:val="left" w:pos="8080"/>
        </w:tabs>
        <w:spacing w:line="276" w:lineRule="auto"/>
        <w:ind w:left="851" w:right="902"/>
        <w:jc w:val="center"/>
        <w:rPr>
          <w:rFonts w:ascii="Palatino Linotype" w:hAnsi="Palatino Linotype" w:cs="Arial"/>
          <w:i/>
          <w:color w:val="222222"/>
          <w:sz w:val="22"/>
          <w:szCs w:val="22"/>
        </w:rPr>
      </w:pPr>
      <w:r w:rsidRPr="00E61FD5">
        <w:rPr>
          <w:rFonts w:ascii="Palatino Linotype" w:hAnsi="Palatino Linotype" w:cs="Arial"/>
          <w:b/>
          <w:bCs/>
          <w:i/>
          <w:iCs/>
          <w:color w:val="222222"/>
          <w:sz w:val="22"/>
          <w:szCs w:val="22"/>
        </w:rPr>
        <w:t>Constitución Política de los Estados Unidos Mexicanos</w:t>
      </w:r>
    </w:p>
    <w:p w:rsidR="00FB063F" w:rsidRPr="00E61FD5" w:rsidRDefault="00FB063F" w:rsidP="00FB063F">
      <w:pPr>
        <w:tabs>
          <w:tab w:val="left" w:pos="8080"/>
        </w:tabs>
        <w:spacing w:line="276" w:lineRule="auto"/>
        <w:ind w:left="851" w:right="902"/>
        <w:jc w:val="both"/>
        <w:rPr>
          <w:rFonts w:ascii="Palatino Linotype" w:hAnsi="Palatino Linotype" w:cs="Arial"/>
          <w:i/>
          <w:color w:val="222222"/>
          <w:sz w:val="22"/>
          <w:szCs w:val="22"/>
        </w:rPr>
      </w:pPr>
      <w:r w:rsidRPr="00E61FD5">
        <w:rPr>
          <w:rFonts w:ascii="Palatino Linotype" w:hAnsi="Palatino Linotype" w:cs="Arial"/>
          <w:b/>
          <w:bCs/>
          <w:i/>
          <w:iCs/>
          <w:color w:val="222222"/>
          <w:sz w:val="22"/>
          <w:szCs w:val="22"/>
        </w:rPr>
        <w:t>“</w:t>
      </w:r>
      <w:r w:rsidRPr="00E61FD5">
        <w:rPr>
          <w:rFonts w:ascii="Palatino Linotype" w:hAnsi="Palatino Linotype" w:cs="Arial"/>
          <w:b/>
          <w:i/>
          <w:iCs/>
          <w:color w:val="222222"/>
          <w:sz w:val="22"/>
          <w:szCs w:val="22"/>
        </w:rPr>
        <w:t>Artículo</w:t>
      </w:r>
      <w:r w:rsidRPr="00E61FD5">
        <w:rPr>
          <w:rFonts w:ascii="Palatino Linotype" w:hAnsi="Palatino Linotype" w:cs="Arial"/>
          <w:b/>
          <w:bCs/>
          <w:i/>
          <w:iCs/>
          <w:color w:val="222222"/>
          <w:sz w:val="22"/>
          <w:szCs w:val="22"/>
        </w:rPr>
        <w:t xml:space="preserve"> 6o.</w:t>
      </w:r>
      <w:r w:rsidRPr="00E61FD5">
        <w:rPr>
          <w:rFonts w:ascii="Palatino Linotype" w:hAnsi="Palatino Linotype" w:cs="Arial"/>
          <w:i/>
          <w:iCs/>
          <w:color w:val="222222"/>
          <w:sz w:val="22"/>
          <w:szCs w:val="22"/>
        </w:rPr>
        <w:t>  . . .</w:t>
      </w:r>
    </w:p>
    <w:p w:rsidR="00FB063F" w:rsidRPr="00E61FD5" w:rsidRDefault="00FB063F" w:rsidP="00FB063F">
      <w:pPr>
        <w:tabs>
          <w:tab w:val="left" w:pos="8080"/>
        </w:tabs>
        <w:spacing w:line="276" w:lineRule="auto"/>
        <w:ind w:left="851" w:right="902"/>
        <w:jc w:val="both"/>
        <w:rPr>
          <w:rFonts w:ascii="Palatino Linotype" w:hAnsi="Palatino Linotype" w:cs="Arial"/>
          <w:i/>
          <w:color w:val="222222"/>
          <w:sz w:val="22"/>
          <w:szCs w:val="22"/>
        </w:rPr>
      </w:pPr>
      <w:r w:rsidRPr="00E61FD5">
        <w:rPr>
          <w:rFonts w:ascii="Palatino Linotype" w:hAnsi="Palatino Linotype" w:cs="Arial"/>
          <w:b/>
          <w:bCs/>
          <w:i/>
          <w:iCs/>
          <w:color w:val="000000"/>
          <w:sz w:val="22"/>
          <w:szCs w:val="22"/>
        </w:rPr>
        <w:t>A.</w:t>
      </w:r>
      <w:r w:rsidRPr="00E61FD5">
        <w:rPr>
          <w:rStyle w:val="apple-converted-space"/>
          <w:rFonts w:ascii="Palatino Linotype" w:hAnsi="Palatino Linotype" w:cs="Arial"/>
          <w:i/>
          <w:iCs/>
          <w:color w:val="000000"/>
          <w:sz w:val="22"/>
          <w:szCs w:val="22"/>
        </w:rPr>
        <w:t> </w:t>
      </w:r>
      <w:r w:rsidRPr="00E61FD5">
        <w:rPr>
          <w:rFonts w:ascii="Palatino Linotype" w:hAnsi="Palatino Linotype" w:cs="Arial"/>
          <w:i/>
          <w:iCs/>
          <w:color w:val="000000"/>
          <w:sz w:val="22"/>
          <w:szCs w:val="22"/>
        </w:rPr>
        <w:t>Para el ejercicio del derecho de acceso a la información, la Federación y las entidades federativas, en el ámbito de sus respectivas competencias, se regirán por los siguientes principios y bases:</w:t>
      </w:r>
    </w:p>
    <w:p w:rsidR="00FB063F" w:rsidRPr="00E61FD5" w:rsidRDefault="00FB063F" w:rsidP="00FB063F">
      <w:pPr>
        <w:tabs>
          <w:tab w:val="left" w:pos="8080"/>
        </w:tabs>
        <w:spacing w:line="276" w:lineRule="auto"/>
        <w:ind w:left="851" w:right="902"/>
        <w:jc w:val="both"/>
        <w:rPr>
          <w:rFonts w:ascii="Palatino Linotype" w:hAnsi="Palatino Linotype" w:cs="Arial"/>
          <w:i/>
          <w:color w:val="222222"/>
          <w:sz w:val="22"/>
          <w:szCs w:val="22"/>
        </w:rPr>
      </w:pPr>
      <w:r w:rsidRPr="00E61FD5">
        <w:rPr>
          <w:rFonts w:ascii="Palatino Linotype" w:hAnsi="Palatino Linotype" w:cs="Arial"/>
          <w:b/>
          <w:bCs/>
          <w:i/>
          <w:iCs/>
          <w:color w:val="000000"/>
          <w:sz w:val="22"/>
          <w:szCs w:val="22"/>
        </w:rPr>
        <w:t>I.</w:t>
      </w:r>
      <w:r w:rsidRPr="00E61FD5">
        <w:rPr>
          <w:rStyle w:val="apple-converted-space"/>
          <w:rFonts w:ascii="Palatino Linotype" w:hAnsi="Palatino Linotype" w:cs="Arial"/>
          <w:i/>
          <w:iCs/>
          <w:color w:val="000000"/>
          <w:sz w:val="22"/>
          <w:szCs w:val="22"/>
        </w:rPr>
        <w:t> </w:t>
      </w:r>
      <w:r w:rsidRPr="00E61FD5">
        <w:rPr>
          <w:rFonts w:ascii="Palatino Linotype" w:hAnsi="Palatino Linotype" w:cs="Arial"/>
          <w:i/>
          <w:iCs/>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E61FD5">
        <w:rPr>
          <w:rFonts w:ascii="Palatino Linotype" w:hAnsi="Palatino Linotype" w:cs="Arial"/>
          <w:i/>
          <w:iCs/>
          <w:color w:val="000000"/>
          <w:sz w:val="22"/>
          <w:szCs w:val="22"/>
        </w:rPr>
        <w:lastRenderedPageBreak/>
        <w:t>autoridad en el ámbito federal, estatal y municipal, es pública</w:t>
      </w:r>
      <w:r w:rsidRPr="00E61FD5">
        <w:rPr>
          <w:rStyle w:val="apple-converted-space"/>
          <w:rFonts w:ascii="Palatino Linotype" w:hAnsi="Palatino Linotype" w:cs="Arial"/>
          <w:i/>
          <w:iCs/>
          <w:color w:val="222222"/>
          <w:sz w:val="22"/>
          <w:szCs w:val="22"/>
        </w:rPr>
        <w:t> </w:t>
      </w:r>
      <w:r w:rsidRPr="00E61FD5">
        <w:rPr>
          <w:rFonts w:ascii="Palatino Linotype" w:hAnsi="Palatino Linotype" w:cs="Arial"/>
          <w:i/>
          <w:iCs/>
          <w:color w:val="000000"/>
          <w:sz w:val="22"/>
          <w:szCs w:val="22"/>
        </w:rPr>
        <w:t>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B063F" w:rsidRPr="00E61FD5" w:rsidRDefault="00FB063F" w:rsidP="00FB063F">
      <w:pPr>
        <w:tabs>
          <w:tab w:val="left" w:pos="8080"/>
        </w:tabs>
        <w:spacing w:line="276" w:lineRule="auto"/>
        <w:ind w:left="851" w:right="902"/>
        <w:jc w:val="both"/>
        <w:rPr>
          <w:rFonts w:ascii="Palatino Linotype" w:hAnsi="Palatino Linotype" w:cs="Arial"/>
          <w:i/>
          <w:color w:val="222222"/>
          <w:sz w:val="22"/>
          <w:szCs w:val="22"/>
        </w:rPr>
      </w:pPr>
      <w:r w:rsidRPr="00E61FD5">
        <w:rPr>
          <w:rFonts w:ascii="Palatino Linotype" w:hAnsi="Palatino Linotype" w:cs="Arial"/>
          <w:b/>
          <w:bCs/>
          <w:i/>
          <w:iCs/>
          <w:color w:val="000000"/>
          <w:sz w:val="22"/>
          <w:szCs w:val="22"/>
        </w:rPr>
        <w:t>II.</w:t>
      </w:r>
      <w:r w:rsidRPr="00E61FD5">
        <w:rPr>
          <w:rStyle w:val="apple-converted-space"/>
          <w:rFonts w:ascii="Palatino Linotype" w:hAnsi="Palatino Linotype" w:cs="Arial"/>
          <w:i/>
          <w:iCs/>
          <w:color w:val="000000"/>
          <w:sz w:val="22"/>
          <w:szCs w:val="22"/>
        </w:rPr>
        <w:t> </w:t>
      </w:r>
      <w:r w:rsidRPr="00E61FD5">
        <w:rPr>
          <w:rFonts w:ascii="Palatino Linotype" w:hAnsi="Palatino Linotype" w:cs="Arial"/>
          <w:i/>
          <w:iCs/>
          <w:color w:val="000000"/>
          <w:sz w:val="22"/>
          <w:szCs w:val="22"/>
        </w:rPr>
        <w:t>La información que se refiere a la vida privada y los datos personales será protegida en los términos y con las excepciones que fijen las leyes.</w:t>
      </w:r>
    </w:p>
    <w:p w:rsidR="00FB063F" w:rsidRPr="00E61FD5" w:rsidRDefault="00FB063F" w:rsidP="00FB063F">
      <w:pPr>
        <w:tabs>
          <w:tab w:val="left" w:pos="8080"/>
        </w:tabs>
        <w:spacing w:line="276" w:lineRule="auto"/>
        <w:ind w:left="851" w:right="902"/>
        <w:jc w:val="both"/>
        <w:rPr>
          <w:rFonts w:ascii="Palatino Linotype" w:hAnsi="Palatino Linotype" w:cs="Arial"/>
          <w:i/>
          <w:color w:val="222222"/>
          <w:sz w:val="22"/>
          <w:szCs w:val="22"/>
        </w:rPr>
      </w:pPr>
      <w:r w:rsidRPr="00E61FD5">
        <w:rPr>
          <w:rFonts w:ascii="Palatino Linotype" w:hAnsi="Palatino Linotype" w:cs="Arial"/>
          <w:b/>
          <w:bCs/>
          <w:i/>
          <w:iCs/>
          <w:color w:val="000000"/>
          <w:sz w:val="22"/>
          <w:szCs w:val="22"/>
        </w:rPr>
        <w:t>IV.</w:t>
      </w:r>
      <w:r w:rsidRPr="00E61FD5">
        <w:rPr>
          <w:rStyle w:val="apple-converted-space"/>
          <w:rFonts w:ascii="Palatino Linotype" w:hAnsi="Palatino Linotype" w:cs="Arial"/>
          <w:i/>
          <w:iCs/>
          <w:color w:val="000000"/>
          <w:sz w:val="22"/>
          <w:szCs w:val="22"/>
        </w:rPr>
        <w:t> </w:t>
      </w:r>
      <w:r w:rsidRPr="00E61FD5">
        <w:rPr>
          <w:rFonts w:ascii="Palatino Linotype" w:hAnsi="Palatino Linotype" w:cs="Arial"/>
          <w:i/>
          <w:iCs/>
          <w:color w:val="000000"/>
          <w:sz w:val="22"/>
          <w:szCs w:val="22"/>
        </w:rPr>
        <w:t>Se establecerán mecanismos de acceso a la información y procedimientos de revisión expeditos que se sustanciarán ante los organismos autónomos especializados e imparciales que establece esta Constitución.</w:t>
      </w:r>
    </w:p>
    <w:p w:rsidR="00FB063F" w:rsidRPr="00E61FD5" w:rsidRDefault="00FB063F" w:rsidP="00FB063F">
      <w:pPr>
        <w:tabs>
          <w:tab w:val="left" w:pos="8080"/>
        </w:tabs>
        <w:spacing w:line="276" w:lineRule="auto"/>
        <w:ind w:left="851" w:right="902"/>
        <w:jc w:val="both"/>
        <w:rPr>
          <w:rFonts w:ascii="Palatino Linotype" w:hAnsi="Palatino Linotype" w:cs="Arial"/>
          <w:i/>
          <w:color w:val="222222"/>
          <w:sz w:val="22"/>
          <w:szCs w:val="22"/>
        </w:rPr>
      </w:pPr>
      <w:r w:rsidRPr="00E61FD5">
        <w:rPr>
          <w:rFonts w:ascii="Palatino Linotype" w:hAnsi="Palatino Linotype" w:cs="Arial"/>
          <w:b/>
          <w:bCs/>
          <w:i/>
          <w:iCs/>
          <w:color w:val="000000"/>
          <w:sz w:val="22"/>
          <w:szCs w:val="22"/>
        </w:rPr>
        <w:t>V.</w:t>
      </w:r>
      <w:r w:rsidRPr="00E61FD5">
        <w:rPr>
          <w:rStyle w:val="apple-converted-space"/>
          <w:rFonts w:ascii="Palatino Linotype" w:hAnsi="Palatino Linotype" w:cs="Arial"/>
          <w:i/>
          <w:iCs/>
          <w:color w:val="000000"/>
          <w:sz w:val="22"/>
          <w:szCs w:val="22"/>
        </w:rPr>
        <w:t> </w:t>
      </w:r>
      <w:r w:rsidRPr="00E61FD5">
        <w:rPr>
          <w:rFonts w:ascii="Palatino Linotype" w:hAnsi="Palatino Linotype" w:cs="Arial"/>
          <w:i/>
          <w:iCs/>
          <w:color w:val="000000"/>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FB063F" w:rsidRPr="00E61FD5" w:rsidRDefault="00FB063F" w:rsidP="00FB063F">
      <w:pPr>
        <w:tabs>
          <w:tab w:val="left" w:pos="8080"/>
        </w:tabs>
        <w:spacing w:line="276" w:lineRule="auto"/>
        <w:ind w:left="851" w:right="902"/>
        <w:jc w:val="both"/>
        <w:rPr>
          <w:rFonts w:ascii="Palatino Linotype" w:hAnsi="Palatino Linotype" w:cs="Arial"/>
          <w:i/>
          <w:color w:val="222222"/>
          <w:sz w:val="22"/>
          <w:szCs w:val="22"/>
        </w:rPr>
      </w:pPr>
      <w:r w:rsidRPr="00E61FD5">
        <w:rPr>
          <w:rFonts w:ascii="Palatino Linotype" w:hAnsi="Palatino Linotype" w:cs="Arial"/>
          <w:b/>
          <w:bCs/>
          <w:i/>
          <w:iCs/>
          <w:color w:val="000000"/>
          <w:sz w:val="22"/>
          <w:szCs w:val="22"/>
        </w:rPr>
        <w:t>VI.</w:t>
      </w:r>
      <w:r w:rsidRPr="00E61FD5">
        <w:rPr>
          <w:rStyle w:val="apple-converted-space"/>
          <w:rFonts w:ascii="Palatino Linotype" w:hAnsi="Palatino Linotype" w:cs="Arial"/>
          <w:i/>
          <w:iCs/>
          <w:color w:val="000000"/>
          <w:sz w:val="22"/>
          <w:szCs w:val="22"/>
        </w:rPr>
        <w:t> </w:t>
      </w:r>
      <w:r w:rsidRPr="00E61FD5">
        <w:rPr>
          <w:rFonts w:ascii="Palatino Linotype" w:hAnsi="Palatino Linotype" w:cs="Arial"/>
          <w:i/>
          <w:iCs/>
          <w:color w:val="000000"/>
          <w:sz w:val="22"/>
          <w:szCs w:val="22"/>
        </w:rPr>
        <w:t>Las leyes determinarán la manera en que los sujetos obligados deberán hacer pública la información relativa a los recursos públicos que entreguen a personas físicas o morales.</w:t>
      </w:r>
    </w:p>
    <w:p w:rsidR="00FB063F" w:rsidRPr="00E61FD5" w:rsidRDefault="00FB063F" w:rsidP="00FB063F">
      <w:pPr>
        <w:tabs>
          <w:tab w:val="left" w:pos="8080"/>
        </w:tabs>
        <w:spacing w:line="276" w:lineRule="auto"/>
        <w:ind w:left="851" w:right="902"/>
        <w:jc w:val="both"/>
        <w:rPr>
          <w:rFonts w:ascii="Palatino Linotype" w:hAnsi="Palatino Linotype" w:cs="Arial"/>
          <w:i/>
          <w:color w:val="222222"/>
          <w:sz w:val="22"/>
          <w:szCs w:val="22"/>
        </w:rPr>
      </w:pPr>
      <w:r w:rsidRPr="00E61FD5">
        <w:rPr>
          <w:rFonts w:ascii="Palatino Linotype" w:hAnsi="Palatino Linotype" w:cs="Arial"/>
          <w:b/>
          <w:bCs/>
          <w:i/>
          <w:iCs/>
          <w:color w:val="000000"/>
          <w:sz w:val="22"/>
          <w:szCs w:val="22"/>
        </w:rPr>
        <w:t>VII.</w:t>
      </w:r>
      <w:r w:rsidRPr="00E61FD5">
        <w:rPr>
          <w:rStyle w:val="apple-converted-space"/>
          <w:rFonts w:ascii="Palatino Linotype" w:hAnsi="Palatino Linotype" w:cs="Arial"/>
          <w:i/>
          <w:iCs/>
          <w:color w:val="000000"/>
          <w:sz w:val="22"/>
          <w:szCs w:val="22"/>
        </w:rPr>
        <w:t> </w:t>
      </w:r>
      <w:r w:rsidRPr="00E61FD5">
        <w:rPr>
          <w:rFonts w:ascii="Palatino Linotype" w:hAnsi="Palatino Linotype" w:cs="Arial"/>
          <w:i/>
          <w:iCs/>
          <w:color w:val="000000"/>
          <w:sz w:val="22"/>
          <w:szCs w:val="22"/>
        </w:rPr>
        <w:t>La inobservancia a las disposiciones en materia de acceso a la información pública será sancionada en los términos que dispongan las leyes.</w:t>
      </w:r>
      <w:r w:rsidRPr="00E61FD5">
        <w:rPr>
          <w:rFonts w:ascii="Palatino Linotype" w:hAnsi="Palatino Linotype" w:cs="Arial"/>
          <w:b/>
          <w:bCs/>
          <w:i/>
          <w:iCs/>
          <w:color w:val="222222"/>
          <w:sz w:val="22"/>
          <w:szCs w:val="22"/>
        </w:rPr>
        <w:t>”</w:t>
      </w:r>
    </w:p>
    <w:p w:rsidR="00FB063F" w:rsidRPr="00E61FD5" w:rsidRDefault="006F7643" w:rsidP="006F7643">
      <w:pPr>
        <w:tabs>
          <w:tab w:val="left" w:pos="8080"/>
        </w:tabs>
        <w:spacing w:line="276" w:lineRule="auto"/>
        <w:ind w:right="902"/>
        <w:jc w:val="both"/>
        <w:rPr>
          <w:rFonts w:ascii="Palatino Linotype" w:hAnsi="Palatino Linotype" w:cs="Arial"/>
          <w:i/>
          <w:color w:val="222222"/>
          <w:sz w:val="22"/>
          <w:szCs w:val="22"/>
        </w:rPr>
      </w:pPr>
      <w:r w:rsidRPr="00E61FD5">
        <w:rPr>
          <w:rFonts w:ascii="Palatino Linotype" w:hAnsi="Palatino Linotype" w:cs="Arial"/>
          <w:i/>
          <w:color w:val="222222"/>
          <w:sz w:val="22"/>
          <w:szCs w:val="22"/>
        </w:rPr>
        <w:t xml:space="preserve">               </w:t>
      </w:r>
      <w:r w:rsidR="00FB063F" w:rsidRPr="00E61FD5">
        <w:rPr>
          <w:rFonts w:ascii="Palatino Linotype" w:hAnsi="Palatino Linotype" w:cs="Arial"/>
          <w:i/>
          <w:color w:val="222222"/>
          <w:sz w:val="22"/>
          <w:szCs w:val="22"/>
        </w:rPr>
        <w:t>(Énfasis añadido)</w:t>
      </w:r>
    </w:p>
    <w:p w:rsidR="006F7643" w:rsidRPr="00E61FD5" w:rsidRDefault="006F7643" w:rsidP="00FB063F">
      <w:pPr>
        <w:tabs>
          <w:tab w:val="left" w:pos="8080"/>
        </w:tabs>
        <w:spacing w:line="276" w:lineRule="auto"/>
        <w:ind w:left="851" w:right="902"/>
        <w:jc w:val="center"/>
        <w:rPr>
          <w:rFonts w:ascii="Palatino Linotype" w:hAnsi="Palatino Linotype" w:cs="Arial"/>
          <w:b/>
          <w:bCs/>
          <w:i/>
          <w:iCs/>
          <w:color w:val="222222"/>
          <w:sz w:val="22"/>
          <w:szCs w:val="22"/>
        </w:rPr>
      </w:pPr>
    </w:p>
    <w:p w:rsidR="00FB063F" w:rsidRPr="00E61FD5" w:rsidRDefault="00FB063F" w:rsidP="00FB063F">
      <w:pPr>
        <w:tabs>
          <w:tab w:val="left" w:pos="8080"/>
        </w:tabs>
        <w:spacing w:line="276" w:lineRule="auto"/>
        <w:ind w:left="851" w:right="902"/>
        <w:jc w:val="center"/>
        <w:rPr>
          <w:rFonts w:ascii="Palatino Linotype" w:hAnsi="Palatino Linotype" w:cs="Arial"/>
          <w:i/>
          <w:color w:val="222222"/>
          <w:sz w:val="22"/>
          <w:szCs w:val="22"/>
        </w:rPr>
      </w:pPr>
      <w:r w:rsidRPr="00E61FD5">
        <w:rPr>
          <w:rFonts w:ascii="Palatino Linotype" w:hAnsi="Palatino Linotype" w:cs="Arial"/>
          <w:b/>
          <w:bCs/>
          <w:i/>
          <w:iCs/>
          <w:color w:val="222222"/>
          <w:sz w:val="22"/>
          <w:szCs w:val="22"/>
        </w:rPr>
        <w:t xml:space="preserve">Constitución </w:t>
      </w:r>
      <w:r w:rsidRPr="00E61FD5">
        <w:rPr>
          <w:rFonts w:ascii="Palatino Linotype" w:hAnsi="Palatino Linotype" w:cs="Arial"/>
          <w:i/>
          <w:iCs/>
          <w:color w:val="000000"/>
          <w:sz w:val="22"/>
          <w:szCs w:val="22"/>
        </w:rPr>
        <w:t>Política</w:t>
      </w:r>
      <w:r w:rsidRPr="00E61FD5">
        <w:rPr>
          <w:rFonts w:ascii="Palatino Linotype" w:hAnsi="Palatino Linotype" w:cs="Arial"/>
          <w:b/>
          <w:bCs/>
          <w:i/>
          <w:iCs/>
          <w:color w:val="222222"/>
          <w:sz w:val="22"/>
          <w:szCs w:val="22"/>
        </w:rPr>
        <w:t xml:space="preserve"> del Estado Libre y Soberano de México</w:t>
      </w:r>
    </w:p>
    <w:p w:rsidR="00FB063F" w:rsidRPr="00E61FD5" w:rsidRDefault="00FB063F" w:rsidP="00FB063F">
      <w:pPr>
        <w:tabs>
          <w:tab w:val="left" w:pos="8080"/>
        </w:tabs>
        <w:spacing w:line="276" w:lineRule="auto"/>
        <w:ind w:left="851" w:right="902"/>
        <w:jc w:val="both"/>
        <w:rPr>
          <w:rFonts w:ascii="Palatino Linotype" w:hAnsi="Palatino Linotype" w:cs="Arial"/>
          <w:i/>
          <w:color w:val="222222"/>
          <w:sz w:val="22"/>
          <w:szCs w:val="22"/>
        </w:rPr>
      </w:pPr>
      <w:r w:rsidRPr="00E61FD5">
        <w:rPr>
          <w:rFonts w:ascii="Palatino Linotype" w:hAnsi="Palatino Linotype" w:cs="Arial"/>
          <w:b/>
          <w:bCs/>
          <w:i/>
          <w:iCs/>
          <w:color w:val="222222"/>
          <w:sz w:val="22"/>
          <w:szCs w:val="22"/>
        </w:rPr>
        <w:t>“</w:t>
      </w:r>
      <w:r w:rsidRPr="00E61FD5">
        <w:rPr>
          <w:rFonts w:ascii="Palatino Linotype" w:hAnsi="Palatino Linotype" w:cs="Arial"/>
          <w:b/>
          <w:bCs/>
          <w:i/>
          <w:iCs/>
          <w:color w:val="000000"/>
          <w:sz w:val="22"/>
          <w:szCs w:val="22"/>
        </w:rPr>
        <w:t>Artículo</w:t>
      </w:r>
      <w:r w:rsidRPr="00E61FD5">
        <w:rPr>
          <w:rFonts w:ascii="Palatino Linotype" w:hAnsi="Palatino Linotype" w:cs="Arial"/>
          <w:b/>
          <w:bCs/>
          <w:i/>
          <w:iCs/>
          <w:color w:val="222222"/>
          <w:sz w:val="22"/>
          <w:szCs w:val="22"/>
        </w:rPr>
        <w:t xml:space="preserve"> 5.  …</w:t>
      </w:r>
    </w:p>
    <w:p w:rsidR="00FB063F" w:rsidRPr="00E61FD5" w:rsidRDefault="00FB063F" w:rsidP="00FB063F">
      <w:pPr>
        <w:tabs>
          <w:tab w:val="left" w:pos="8080"/>
        </w:tabs>
        <w:spacing w:line="276" w:lineRule="auto"/>
        <w:ind w:left="851" w:right="902"/>
        <w:jc w:val="both"/>
        <w:rPr>
          <w:rFonts w:ascii="Palatino Linotype" w:hAnsi="Palatino Linotype" w:cs="Arial"/>
          <w:i/>
          <w:color w:val="222222"/>
          <w:sz w:val="22"/>
          <w:szCs w:val="22"/>
        </w:rPr>
      </w:pPr>
      <w:r w:rsidRPr="00E61FD5">
        <w:rPr>
          <w:rFonts w:ascii="Palatino Linotype" w:hAnsi="Palatino Linotype" w:cs="Arial"/>
          <w:i/>
          <w:iCs/>
          <w:color w:val="222222"/>
          <w:sz w:val="22"/>
          <w:szCs w:val="22"/>
        </w:rPr>
        <w:t>. . .</w:t>
      </w:r>
    </w:p>
    <w:p w:rsidR="00FB063F" w:rsidRPr="00E61FD5" w:rsidRDefault="00FB063F" w:rsidP="00FB063F">
      <w:pPr>
        <w:tabs>
          <w:tab w:val="left" w:pos="8080"/>
        </w:tabs>
        <w:spacing w:line="276" w:lineRule="auto"/>
        <w:ind w:left="851" w:right="902"/>
        <w:jc w:val="both"/>
        <w:rPr>
          <w:rFonts w:ascii="Palatino Linotype" w:hAnsi="Palatino Linotype" w:cs="Arial"/>
          <w:i/>
          <w:color w:val="222222"/>
          <w:sz w:val="22"/>
          <w:szCs w:val="22"/>
        </w:rPr>
      </w:pPr>
      <w:r w:rsidRPr="00E61FD5">
        <w:rPr>
          <w:rFonts w:ascii="Palatino Linotype" w:hAnsi="Palatino Linotype" w:cs="Arial"/>
          <w:b/>
          <w:bCs/>
          <w:i/>
          <w:iCs/>
          <w:color w:val="222222"/>
          <w:sz w:val="22"/>
          <w:szCs w:val="22"/>
        </w:rPr>
        <w:t>El derecho a la información será garantizado por el Estado</w:t>
      </w:r>
      <w:r w:rsidRPr="00E61FD5">
        <w:rPr>
          <w:rFonts w:ascii="Palatino Linotype" w:hAnsi="Palatino Linotype" w:cs="Arial"/>
          <w:i/>
          <w:iCs/>
          <w:color w:val="222222"/>
          <w:sz w:val="22"/>
          <w:szCs w:val="22"/>
        </w:rPr>
        <w:t>. La ley establecerá las previsiones que permitan asegurar la protección, el respeto y la difusión de este derecho.</w:t>
      </w:r>
    </w:p>
    <w:p w:rsidR="00FB063F" w:rsidRPr="00E61FD5" w:rsidRDefault="00FB063F" w:rsidP="006F7643">
      <w:pPr>
        <w:tabs>
          <w:tab w:val="left" w:pos="8080"/>
        </w:tabs>
        <w:spacing w:line="276" w:lineRule="auto"/>
        <w:ind w:left="851" w:right="902"/>
        <w:jc w:val="both"/>
        <w:rPr>
          <w:rFonts w:ascii="Palatino Linotype" w:hAnsi="Palatino Linotype" w:cs="Arial"/>
          <w:i/>
          <w:color w:val="222222"/>
          <w:sz w:val="22"/>
          <w:szCs w:val="22"/>
        </w:rPr>
      </w:pPr>
      <w:r w:rsidRPr="00E61FD5">
        <w:rPr>
          <w:rFonts w:ascii="Palatino Linotype" w:hAnsi="Palatino Linotype" w:cs="Arial"/>
          <w:i/>
          <w:iCs/>
          <w:color w:val="222222"/>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B063F" w:rsidRPr="00E61FD5" w:rsidRDefault="00FB063F" w:rsidP="00FB063F">
      <w:pPr>
        <w:tabs>
          <w:tab w:val="left" w:pos="8080"/>
        </w:tabs>
        <w:spacing w:line="276" w:lineRule="auto"/>
        <w:ind w:left="851" w:right="902"/>
        <w:jc w:val="both"/>
        <w:rPr>
          <w:rFonts w:ascii="Palatino Linotype" w:hAnsi="Palatino Linotype" w:cs="Arial"/>
          <w:i/>
          <w:color w:val="222222"/>
          <w:sz w:val="22"/>
          <w:szCs w:val="22"/>
        </w:rPr>
      </w:pPr>
      <w:r w:rsidRPr="00E61FD5">
        <w:rPr>
          <w:rFonts w:ascii="Palatino Linotype" w:hAnsi="Palatino Linotype" w:cs="Arial"/>
          <w:i/>
          <w:iCs/>
          <w:color w:val="222222"/>
          <w:sz w:val="22"/>
          <w:szCs w:val="22"/>
        </w:rPr>
        <w:t>Este derecho se regirá por los principios y bases siguientes:</w:t>
      </w:r>
    </w:p>
    <w:p w:rsidR="00FB063F" w:rsidRPr="00E61FD5" w:rsidRDefault="00FB063F" w:rsidP="00FB063F">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E61FD5">
        <w:rPr>
          <w:rFonts w:ascii="Palatino Linotype" w:hAnsi="Palatino Linotype" w:cs="Arial"/>
          <w:b/>
          <w:i/>
          <w:iCs/>
          <w:color w:val="222222"/>
          <w:sz w:val="22"/>
          <w:szCs w:val="22"/>
        </w:rPr>
        <w:lastRenderedPageBreak/>
        <w:t>I.</w:t>
      </w:r>
      <w:r w:rsidRPr="00E61FD5">
        <w:rPr>
          <w:rFonts w:ascii="Palatino Linotype" w:hAnsi="Palatino Linotype" w:cs="Arial"/>
          <w:i/>
          <w:iCs/>
          <w:color w:val="222222"/>
          <w:sz w:val="22"/>
          <w:szCs w:val="22"/>
        </w:rPr>
        <w:t xml:space="preserve"> </w:t>
      </w:r>
      <w:r w:rsidRPr="00E61FD5">
        <w:rPr>
          <w:rFonts w:ascii="Palatino Linotype" w:hAnsi="Palatino Linotype" w:cs="Arial"/>
          <w:b/>
          <w:bCs/>
          <w:i/>
          <w:iCs/>
          <w:color w:val="222222"/>
          <w:sz w:val="22"/>
          <w:szCs w:val="22"/>
        </w:rPr>
        <w:t xml:space="preserve">Toda la información en posesión de cualquier autoridad, </w:t>
      </w:r>
      <w:r w:rsidRPr="00E61FD5">
        <w:rPr>
          <w:rFonts w:ascii="Palatino Linotype" w:hAnsi="Palatino Linotype" w:cs="Arial"/>
          <w:bCs/>
          <w:i/>
          <w:iCs/>
          <w:color w:val="222222"/>
          <w:sz w:val="22"/>
          <w:szCs w:val="22"/>
        </w:rPr>
        <w:t>entidad, órgano y organismos de los Poderes Ejecutivo, Legislativo y Judicial, órganos autónomos, partidos políticos, fideicomisos y fondos públicos estatales y municipales</w:t>
      </w:r>
      <w:r w:rsidRPr="00E61FD5">
        <w:rPr>
          <w:rFonts w:ascii="Palatino Linotype" w:hAnsi="Palatino Linotype" w:cs="Arial"/>
          <w:i/>
          <w:iCs/>
          <w:color w:val="222222"/>
          <w:sz w:val="22"/>
          <w:szCs w:val="22"/>
        </w:rPr>
        <w:t xml:space="preserve">, </w:t>
      </w:r>
      <w:r w:rsidRPr="00E61FD5">
        <w:rPr>
          <w:rFonts w:ascii="Palatino Linotype" w:hAnsi="Palatino Linotype" w:cs="Arial"/>
          <w:b/>
          <w:i/>
          <w:iCs/>
          <w:color w:val="222222"/>
          <w:sz w:val="22"/>
          <w:szCs w:val="22"/>
        </w:rPr>
        <w:t>así como del gobierno y de la administración pública municipal y sus organismos descentralizados</w:t>
      </w:r>
      <w:r w:rsidRPr="00E61FD5">
        <w:rPr>
          <w:rFonts w:ascii="Palatino Linotype" w:hAnsi="Palatino Linotype" w:cs="Arial"/>
          <w:i/>
          <w:iCs/>
          <w:color w:val="222222"/>
          <w:sz w:val="22"/>
          <w:szCs w:val="22"/>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B063F" w:rsidRPr="00E61FD5" w:rsidRDefault="00FB063F" w:rsidP="00FB063F">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E61FD5">
        <w:rPr>
          <w:rFonts w:ascii="Palatino Linotype" w:hAnsi="Palatino Linotype" w:cs="Arial"/>
          <w:b/>
          <w:i/>
          <w:iCs/>
          <w:color w:val="222222"/>
          <w:sz w:val="22"/>
          <w:szCs w:val="22"/>
        </w:rPr>
        <w:t>II.</w:t>
      </w:r>
      <w:r w:rsidRPr="00E61FD5">
        <w:rPr>
          <w:rFonts w:ascii="Palatino Linotype" w:hAnsi="Palatino Linotype" w:cs="Arial"/>
          <w:i/>
          <w:iCs/>
          <w:color w:val="222222"/>
          <w:sz w:val="22"/>
          <w:szCs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FB063F" w:rsidRPr="00E61FD5" w:rsidRDefault="00FB063F" w:rsidP="00FB063F">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E61FD5">
        <w:rPr>
          <w:rFonts w:ascii="Palatino Linotype" w:hAnsi="Palatino Linotype" w:cs="Arial"/>
          <w:b/>
          <w:i/>
          <w:iCs/>
          <w:color w:val="222222"/>
          <w:sz w:val="22"/>
          <w:szCs w:val="22"/>
        </w:rPr>
        <w:t>IV.</w:t>
      </w:r>
      <w:r w:rsidRPr="00E61FD5">
        <w:rPr>
          <w:rFonts w:ascii="Palatino Linotype" w:hAnsi="Palatino Linotype"/>
          <w:i/>
          <w:color w:val="222222"/>
          <w:sz w:val="22"/>
          <w:szCs w:val="22"/>
        </w:rPr>
        <w:t>    </w:t>
      </w:r>
      <w:r w:rsidRPr="00E61FD5">
        <w:rPr>
          <w:rStyle w:val="apple-converted-space"/>
          <w:rFonts w:ascii="Palatino Linotype" w:hAnsi="Palatino Linotype"/>
          <w:i/>
          <w:color w:val="222222"/>
          <w:sz w:val="22"/>
          <w:szCs w:val="22"/>
        </w:rPr>
        <w:t> </w:t>
      </w:r>
      <w:r w:rsidRPr="00E61FD5">
        <w:rPr>
          <w:rFonts w:ascii="Palatino Linotype" w:hAnsi="Palatino Linotype" w:cs="Arial"/>
          <w:i/>
          <w:iCs/>
          <w:color w:val="222222"/>
          <w:sz w:val="22"/>
          <w:szCs w:val="22"/>
        </w:rPr>
        <w:t>Se establecerán mecanismos de acceso a la información y procedimientos de revisión expeditos que se sustanciarán ante el organismo autónomo especializado e imparcial que establece esta Constitución.</w:t>
      </w:r>
    </w:p>
    <w:p w:rsidR="00FB063F" w:rsidRPr="00E61FD5" w:rsidRDefault="00FB063F" w:rsidP="00FB063F">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E61FD5">
        <w:rPr>
          <w:rFonts w:ascii="Palatino Linotype" w:hAnsi="Palatino Linotype" w:cs="Arial"/>
          <w:b/>
          <w:i/>
          <w:iCs/>
          <w:color w:val="222222"/>
          <w:sz w:val="22"/>
          <w:szCs w:val="22"/>
        </w:rPr>
        <w:t>V.</w:t>
      </w:r>
      <w:r w:rsidRPr="00E61FD5">
        <w:rPr>
          <w:rFonts w:ascii="Palatino Linotype" w:hAnsi="Palatino Linotype"/>
          <w:b/>
          <w:i/>
          <w:color w:val="222222"/>
          <w:sz w:val="22"/>
          <w:szCs w:val="22"/>
        </w:rPr>
        <w:t xml:space="preserve"> </w:t>
      </w:r>
      <w:r w:rsidRPr="00E61FD5">
        <w:rPr>
          <w:rFonts w:ascii="Palatino Linotype" w:hAnsi="Palatino Linotype" w:cs="Arial"/>
          <w:i/>
          <w:iCs/>
          <w:color w:val="222222"/>
          <w:sz w:val="22"/>
          <w:szCs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FB063F" w:rsidRPr="00E61FD5" w:rsidRDefault="00FB063F" w:rsidP="00FB063F">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E61FD5">
        <w:rPr>
          <w:rFonts w:ascii="Palatino Linotype" w:hAnsi="Palatino Linotype" w:cs="Arial"/>
          <w:b/>
          <w:i/>
          <w:iCs/>
          <w:color w:val="222222"/>
          <w:sz w:val="22"/>
          <w:szCs w:val="22"/>
        </w:rPr>
        <w:t>VI.</w:t>
      </w:r>
      <w:r w:rsidRPr="00E61FD5">
        <w:rPr>
          <w:rFonts w:ascii="Palatino Linotype" w:hAnsi="Palatino Linotype"/>
          <w:i/>
          <w:color w:val="222222"/>
          <w:sz w:val="22"/>
          <w:szCs w:val="22"/>
        </w:rPr>
        <w:t xml:space="preserve"> </w:t>
      </w:r>
      <w:r w:rsidRPr="00E61FD5">
        <w:rPr>
          <w:rFonts w:ascii="Palatino Linotype" w:hAnsi="Palatino Linotype" w:cs="Arial"/>
          <w:i/>
          <w:iCs/>
          <w:color w:val="222222"/>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FB063F" w:rsidRPr="00E61FD5" w:rsidRDefault="00FB063F" w:rsidP="00FB063F">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E61FD5">
        <w:rPr>
          <w:rFonts w:ascii="Palatino Linotype" w:hAnsi="Palatino Linotype" w:cs="Arial"/>
          <w:i/>
          <w:iCs/>
          <w:color w:val="222222"/>
          <w:sz w:val="22"/>
          <w:szCs w:val="22"/>
        </w:rPr>
        <w:t>VII. La ley reglamentaria, determinará la manera en que los sujetos obligados deberán hacer pública la información relativa a los recursos públicos que entreguen a personas físicas o jurídicas colectivas.</w:t>
      </w:r>
    </w:p>
    <w:p w:rsidR="00FB063F" w:rsidRPr="00E61FD5" w:rsidRDefault="00FB063F" w:rsidP="00FB063F">
      <w:pPr>
        <w:tabs>
          <w:tab w:val="left" w:pos="8080"/>
        </w:tabs>
        <w:spacing w:line="276" w:lineRule="auto"/>
        <w:ind w:left="851" w:right="902"/>
        <w:jc w:val="both"/>
        <w:rPr>
          <w:rFonts w:ascii="Palatino Linotype" w:hAnsi="Palatino Linotype" w:cs="Arial"/>
          <w:i/>
          <w:color w:val="222222"/>
          <w:sz w:val="22"/>
          <w:szCs w:val="22"/>
        </w:rPr>
      </w:pPr>
      <w:r w:rsidRPr="00E61FD5">
        <w:rPr>
          <w:rFonts w:ascii="Palatino Linotype" w:hAnsi="Palatino Linotype" w:cs="Arial"/>
          <w:i/>
          <w:color w:val="222222"/>
          <w:sz w:val="22"/>
          <w:szCs w:val="22"/>
        </w:rPr>
        <w:t> (Énfasis añadido)</w:t>
      </w:r>
    </w:p>
    <w:p w:rsidR="00FB063F" w:rsidRPr="00E61FD5" w:rsidRDefault="00FB063F" w:rsidP="00FB063F">
      <w:pPr>
        <w:tabs>
          <w:tab w:val="left" w:pos="8080"/>
        </w:tabs>
        <w:spacing w:line="276" w:lineRule="auto"/>
        <w:ind w:right="899"/>
        <w:jc w:val="both"/>
        <w:rPr>
          <w:rFonts w:ascii="Palatino Linotype" w:hAnsi="Palatino Linotype" w:cs="Arial"/>
          <w:i/>
          <w:color w:val="222222"/>
          <w:sz w:val="22"/>
          <w:szCs w:val="22"/>
        </w:rPr>
      </w:pPr>
    </w:p>
    <w:p w:rsidR="00FB063F" w:rsidRPr="00E61FD5" w:rsidRDefault="00FB063F" w:rsidP="00FB063F">
      <w:pPr>
        <w:spacing w:line="360" w:lineRule="auto"/>
        <w:jc w:val="both"/>
        <w:rPr>
          <w:rFonts w:ascii="Palatino Linotype" w:hAnsi="Palatino Linotype" w:cs="Arial"/>
          <w:color w:val="222222"/>
        </w:rPr>
      </w:pPr>
      <w:r w:rsidRPr="00E61FD5">
        <w:rPr>
          <w:rFonts w:ascii="Palatino Linotype" w:hAnsi="Palatino Linotype" w:cs="Arial"/>
          <w:color w:val="222222"/>
        </w:rPr>
        <w:lastRenderedPageBreak/>
        <w:t>De los dispositivos jurídicos que anteceden, se deprende que el Derecho de Acceso a la Información Pública debe ser garantizado por el Estado, así como, toda información generada, obtenida, adquirida, transformada, administrada o en posesión de los Sujetos Obligados es pública y accesible de manera permanente a cualquier persona.</w:t>
      </w:r>
    </w:p>
    <w:p w:rsidR="00204D2F" w:rsidRPr="00E61FD5" w:rsidRDefault="00204D2F" w:rsidP="00FB063F">
      <w:pPr>
        <w:spacing w:line="360" w:lineRule="auto"/>
        <w:jc w:val="both"/>
        <w:rPr>
          <w:rFonts w:ascii="Palatino Linotype" w:hAnsi="Palatino Linotype" w:cs="Arial"/>
          <w:color w:val="222222"/>
        </w:rPr>
      </w:pPr>
    </w:p>
    <w:p w:rsidR="00FB063F" w:rsidRPr="00E61FD5" w:rsidRDefault="00FB063F" w:rsidP="00FB063F">
      <w:pPr>
        <w:spacing w:line="360" w:lineRule="auto"/>
        <w:jc w:val="both"/>
        <w:rPr>
          <w:rFonts w:ascii="Palatino Linotype" w:hAnsi="Palatino Linotype" w:cs="Arial"/>
          <w:color w:val="222222"/>
        </w:rPr>
      </w:pPr>
      <w:r w:rsidRPr="00E61FD5">
        <w:rPr>
          <w:rFonts w:ascii="Palatino Linotype" w:hAnsi="Palatino Linotype" w:cs="Arial"/>
          <w:color w:val="222222"/>
        </w:rPr>
        <w:t>Por otra parte, del contenido del artículo 1 de la Constitución Política de los Estados Unidos Mexicanos, se destaca lo siguiente:</w:t>
      </w:r>
    </w:p>
    <w:p w:rsidR="00FB063F" w:rsidRPr="00E61FD5" w:rsidRDefault="00FB063F" w:rsidP="00FB063F">
      <w:pPr>
        <w:spacing w:line="360" w:lineRule="auto"/>
        <w:jc w:val="both"/>
        <w:rPr>
          <w:rFonts w:ascii="Palatino Linotype" w:hAnsi="Palatino Linotype" w:cs="Arial"/>
          <w:color w:val="222222"/>
          <w:sz w:val="16"/>
        </w:rPr>
      </w:pPr>
    </w:p>
    <w:p w:rsidR="00FB063F" w:rsidRPr="00E61FD5" w:rsidRDefault="00FB063F" w:rsidP="00FB063F">
      <w:pPr>
        <w:spacing w:line="276" w:lineRule="auto"/>
        <w:ind w:left="851" w:right="902"/>
        <w:jc w:val="both"/>
        <w:rPr>
          <w:rFonts w:ascii="Palatino Linotype" w:hAnsi="Palatino Linotype" w:cs="Arial"/>
          <w:color w:val="222222"/>
          <w:sz w:val="22"/>
          <w:szCs w:val="22"/>
        </w:rPr>
      </w:pPr>
      <w:r w:rsidRPr="00E61FD5">
        <w:rPr>
          <w:rFonts w:ascii="Palatino Linotype" w:hAnsi="Palatino Linotype" w:cs="Arial"/>
          <w:i/>
          <w:iCs/>
          <w:color w:val="222222"/>
          <w:sz w:val="22"/>
          <w:szCs w:val="22"/>
        </w:rPr>
        <w:t>“</w:t>
      </w:r>
      <w:r w:rsidRPr="00E61FD5">
        <w:rPr>
          <w:rFonts w:ascii="Palatino Linotype" w:hAnsi="Palatino Linotype" w:cs="Arial"/>
          <w:b/>
          <w:bCs/>
          <w:i/>
          <w:iCs/>
          <w:color w:val="222222"/>
          <w:sz w:val="22"/>
          <w:szCs w:val="22"/>
        </w:rPr>
        <w:t>Artículo 1o</w:t>
      </w:r>
      <w:r w:rsidRPr="00E61FD5">
        <w:rPr>
          <w:rFonts w:ascii="Palatino Linotype" w:hAnsi="Palatino Linotype" w:cs="Arial"/>
          <w:i/>
          <w:iCs/>
          <w:color w:val="222222"/>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B063F" w:rsidRPr="00E61FD5" w:rsidRDefault="00FB063F" w:rsidP="00FB063F">
      <w:pPr>
        <w:spacing w:line="276" w:lineRule="auto"/>
        <w:ind w:left="851" w:right="902"/>
        <w:jc w:val="both"/>
        <w:rPr>
          <w:rFonts w:ascii="Palatino Linotype" w:hAnsi="Palatino Linotype" w:cs="Arial"/>
          <w:color w:val="222222"/>
          <w:sz w:val="22"/>
          <w:szCs w:val="22"/>
        </w:rPr>
      </w:pPr>
      <w:r w:rsidRPr="00E61FD5">
        <w:rPr>
          <w:rFonts w:ascii="Palatino Linotype" w:hAnsi="Palatino Linotype" w:cs="Arial"/>
          <w:b/>
          <w:bCs/>
          <w:i/>
          <w:iCs/>
          <w:color w:val="222222"/>
          <w:sz w:val="22"/>
          <w:szCs w:val="22"/>
          <w:u w:val="single"/>
        </w:rPr>
        <w:t>Las normas relativas a los derechos humanos se interpretarán</w:t>
      </w:r>
      <w:r w:rsidRPr="00E61FD5">
        <w:rPr>
          <w:rStyle w:val="apple-converted-space"/>
          <w:rFonts w:ascii="Palatino Linotype" w:hAnsi="Palatino Linotype" w:cs="Arial"/>
          <w:i/>
          <w:iCs/>
          <w:color w:val="222222"/>
          <w:sz w:val="22"/>
          <w:szCs w:val="22"/>
        </w:rPr>
        <w:t> </w:t>
      </w:r>
      <w:r w:rsidRPr="00E61FD5">
        <w:rPr>
          <w:rFonts w:ascii="Palatino Linotype" w:hAnsi="Palatino Linotype" w:cs="Arial"/>
          <w:i/>
          <w:iCs/>
          <w:color w:val="222222"/>
          <w:sz w:val="22"/>
          <w:szCs w:val="22"/>
        </w:rPr>
        <w:t>de conformidad con esta Constitución y con los tratados internacionales de la</w:t>
      </w:r>
      <w:r w:rsidRPr="00E61FD5">
        <w:rPr>
          <w:rStyle w:val="apple-converted-space"/>
          <w:rFonts w:ascii="Palatino Linotype" w:hAnsi="Palatino Linotype" w:cs="Arial"/>
          <w:i/>
          <w:iCs/>
          <w:color w:val="222222"/>
          <w:sz w:val="22"/>
          <w:szCs w:val="22"/>
        </w:rPr>
        <w:t> </w:t>
      </w:r>
      <w:r w:rsidRPr="00E61FD5">
        <w:rPr>
          <w:rFonts w:ascii="Palatino Linotype" w:hAnsi="Palatino Linotype" w:cs="Arial"/>
          <w:b/>
          <w:bCs/>
          <w:i/>
          <w:iCs/>
          <w:color w:val="222222"/>
          <w:sz w:val="22"/>
          <w:szCs w:val="22"/>
        </w:rPr>
        <w:t>materia</w:t>
      </w:r>
      <w:r w:rsidRPr="00E61FD5">
        <w:rPr>
          <w:rStyle w:val="apple-converted-space"/>
          <w:rFonts w:ascii="Palatino Linotype" w:hAnsi="Palatino Linotype" w:cs="Arial"/>
          <w:i/>
          <w:iCs/>
          <w:color w:val="222222"/>
          <w:sz w:val="22"/>
          <w:szCs w:val="22"/>
        </w:rPr>
        <w:t> </w:t>
      </w:r>
      <w:r w:rsidRPr="00E61FD5">
        <w:rPr>
          <w:rFonts w:ascii="Palatino Linotype" w:hAnsi="Palatino Linotype" w:cs="Arial"/>
          <w:b/>
          <w:bCs/>
          <w:i/>
          <w:iCs/>
          <w:color w:val="222222"/>
          <w:sz w:val="22"/>
          <w:szCs w:val="22"/>
          <w:u w:val="single"/>
        </w:rPr>
        <w:t>favoreciendo en todo tiempo a las personas la protección más amplia</w:t>
      </w:r>
      <w:r w:rsidRPr="00E61FD5">
        <w:rPr>
          <w:rFonts w:ascii="Palatino Linotype" w:hAnsi="Palatino Linotype" w:cs="Arial"/>
          <w:b/>
          <w:bCs/>
          <w:i/>
          <w:iCs/>
          <w:color w:val="222222"/>
          <w:sz w:val="22"/>
          <w:szCs w:val="22"/>
        </w:rPr>
        <w:t>.</w:t>
      </w:r>
    </w:p>
    <w:p w:rsidR="00FB063F" w:rsidRPr="00E61FD5" w:rsidRDefault="00FB063F" w:rsidP="00FB063F">
      <w:pPr>
        <w:spacing w:line="276" w:lineRule="auto"/>
        <w:ind w:left="851" w:right="902"/>
        <w:jc w:val="both"/>
        <w:rPr>
          <w:rFonts w:ascii="Palatino Linotype" w:hAnsi="Palatino Linotype" w:cs="Arial"/>
          <w:color w:val="222222"/>
          <w:sz w:val="22"/>
          <w:szCs w:val="22"/>
        </w:rPr>
      </w:pPr>
      <w:r w:rsidRPr="00E61FD5">
        <w:rPr>
          <w:rFonts w:ascii="Palatino Linotype" w:hAnsi="Palatino Linotype" w:cs="Arial"/>
          <w:b/>
          <w:bCs/>
          <w:i/>
          <w:iCs/>
          <w:color w:val="222222"/>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61FD5">
        <w:rPr>
          <w:rFonts w:ascii="Palatino Linotype" w:hAnsi="Palatino Linotype" w:cs="Arial"/>
          <w:i/>
          <w:iCs/>
          <w:color w:val="222222"/>
          <w:sz w:val="22"/>
          <w:szCs w:val="22"/>
        </w:rPr>
        <w:t>. En consecuencia, el Estado deberá prevenir, investigar, sancionar y reparar las violaciones a los derechos humanos, en los términos que establezca la ley.”</w:t>
      </w:r>
    </w:p>
    <w:p w:rsidR="00FB063F" w:rsidRPr="00E61FD5" w:rsidRDefault="00FB063F" w:rsidP="00FB063F">
      <w:pPr>
        <w:spacing w:before="120" w:after="120"/>
        <w:ind w:left="851" w:right="899"/>
        <w:jc w:val="both"/>
        <w:rPr>
          <w:rFonts w:ascii="Palatino Linotype" w:hAnsi="Palatino Linotype" w:cs="Arial"/>
          <w:color w:val="222222"/>
          <w:sz w:val="22"/>
          <w:szCs w:val="22"/>
        </w:rPr>
      </w:pPr>
      <w:r w:rsidRPr="00E61FD5">
        <w:rPr>
          <w:rFonts w:ascii="Palatino Linotype" w:hAnsi="Palatino Linotype" w:cs="Arial"/>
          <w:color w:val="222222"/>
          <w:sz w:val="22"/>
          <w:szCs w:val="22"/>
        </w:rPr>
        <w:t>(Énfasis añadido)</w:t>
      </w:r>
    </w:p>
    <w:p w:rsidR="00FB063F" w:rsidRPr="00E61FD5" w:rsidRDefault="00FB063F" w:rsidP="00FB063F">
      <w:pPr>
        <w:pStyle w:val="NormalWeb"/>
        <w:spacing w:before="0" w:beforeAutospacing="0" w:after="0" w:afterAutospacing="0" w:line="360" w:lineRule="auto"/>
        <w:ind w:right="1043"/>
        <w:jc w:val="both"/>
        <w:rPr>
          <w:rFonts w:ascii="Palatino Linotype" w:hAnsi="Palatino Linotype" w:cs="Arial"/>
          <w:color w:val="222222"/>
          <w:sz w:val="12"/>
        </w:rPr>
      </w:pPr>
    </w:p>
    <w:p w:rsidR="00FB063F" w:rsidRPr="00E61FD5" w:rsidRDefault="00FB063F" w:rsidP="00FB063F">
      <w:pPr>
        <w:spacing w:line="360" w:lineRule="auto"/>
        <w:jc w:val="both"/>
        <w:rPr>
          <w:rFonts w:ascii="Palatino Linotype" w:hAnsi="Palatino Linotype" w:cs="Arial"/>
          <w:color w:val="000000" w:themeColor="text1"/>
        </w:rPr>
      </w:pPr>
      <w:r w:rsidRPr="00E61FD5">
        <w:rPr>
          <w:rFonts w:ascii="Palatino Linotype" w:hAnsi="Palatino Linotype" w:cs="Arial"/>
          <w:color w:val="000000" w:themeColor="text1"/>
        </w:rPr>
        <w:t>A efecto de justificar la afirmación que antecede, en primer término, es conveniente cita</w:t>
      </w:r>
      <w:r w:rsidR="00F96BB7" w:rsidRPr="00E61FD5">
        <w:rPr>
          <w:rFonts w:ascii="Palatino Linotype" w:hAnsi="Palatino Linotype" w:cs="Arial"/>
          <w:color w:val="000000" w:themeColor="text1"/>
        </w:rPr>
        <w:t xml:space="preserve">r los artículos 2, fracción II </w:t>
      </w:r>
      <w:r w:rsidRPr="00E61FD5">
        <w:rPr>
          <w:rFonts w:ascii="Palatino Linotype" w:hAnsi="Palatino Linotype" w:cs="Arial"/>
          <w:color w:val="000000" w:themeColor="text1"/>
        </w:rPr>
        <w:t xml:space="preserve">y 12 de la Ley de Transparencia y Acceso a la Información Pública del Estado de México y Municipios, que prevén: </w:t>
      </w:r>
    </w:p>
    <w:p w:rsidR="00FB063F" w:rsidRPr="00E61FD5" w:rsidRDefault="00FB063F" w:rsidP="00FB063F">
      <w:pPr>
        <w:tabs>
          <w:tab w:val="left" w:pos="8080"/>
        </w:tabs>
        <w:spacing w:line="276" w:lineRule="auto"/>
        <w:ind w:right="899"/>
        <w:jc w:val="both"/>
        <w:rPr>
          <w:rFonts w:ascii="Palatino Linotype" w:hAnsi="Palatino Linotype" w:cs="Arial"/>
          <w:i/>
          <w:color w:val="222222"/>
          <w:sz w:val="10"/>
          <w:szCs w:val="22"/>
        </w:rPr>
      </w:pPr>
    </w:p>
    <w:p w:rsidR="00FB063F" w:rsidRPr="00E61FD5" w:rsidRDefault="00FB063F" w:rsidP="00FB063F">
      <w:pPr>
        <w:spacing w:line="276" w:lineRule="auto"/>
        <w:ind w:left="851" w:right="902"/>
        <w:contextualSpacing/>
        <w:jc w:val="both"/>
        <w:rPr>
          <w:rFonts w:ascii="Palatino Linotype" w:hAnsi="Palatino Linotype" w:cs="Arial"/>
          <w:i/>
          <w:color w:val="000000" w:themeColor="text1"/>
          <w:sz w:val="22"/>
          <w:szCs w:val="22"/>
        </w:rPr>
      </w:pPr>
      <w:r w:rsidRPr="00E61FD5">
        <w:rPr>
          <w:rFonts w:ascii="Palatino Linotype" w:hAnsi="Palatino Linotype" w:cs="Arial"/>
          <w:i/>
          <w:color w:val="000000" w:themeColor="text1"/>
          <w:sz w:val="22"/>
          <w:szCs w:val="22"/>
        </w:rPr>
        <w:t>“</w:t>
      </w:r>
      <w:r w:rsidRPr="00E61FD5">
        <w:rPr>
          <w:rFonts w:ascii="Palatino Linotype" w:hAnsi="Palatino Linotype" w:cs="Arial"/>
          <w:b/>
          <w:i/>
          <w:color w:val="000000" w:themeColor="text1"/>
          <w:sz w:val="22"/>
          <w:szCs w:val="22"/>
        </w:rPr>
        <w:t>Artículo 2.-</w:t>
      </w:r>
      <w:r w:rsidRPr="00E61FD5">
        <w:rPr>
          <w:rFonts w:ascii="Palatino Linotype" w:hAnsi="Palatino Linotype" w:cs="Arial"/>
          <w:i/>
          <w:color w:val="000000" w:themeColor="text1"/>
          <w:sz w:val="22"/>
          <w:szCs w:val="22"/>
        </w:rPr>
        <w:t xml:space="preserve"> </w:t>
      </w:r>
      <w:r w:rsidRPr="00E61FD5">
        <w:rPr>
          <w:rFonts w:ascii="Palatino Linotype" w:hAnsi="Palatino Linotype" w:cs="Arial"/>
          <w:i/>
        </w:rPr>
        <w:t>Son objetivos de esta Ley:</w:t>
      </w:r>
    </w:p>
    <w:p w:rsidR="00FB063F" w:rsidRPr="00E61FD5" w:rsidRDefault="00FB063F" w:rsidP="00FB063F">
      <w:pPr>
        <w:spacing w:line="276" w:lineRule="auto"/>
        <w:ind w:left="851" w:right="902"/>
        <w:contextualSpacing/>
        <w:jc w:val="both"/>
        <w:rPr>
          <w:rFonts w:ascii="Palatino Linotype" w:hAnsi="Palatino Linotype" w:cs="Arial"/>
          <w:i/>
          <w:color w:val="000000" w:themeColor="text1"/>
          <w:sz w:val="22"/>
          <w:szCs w:val="22"/>
        </w:rPr>
      </w:pPr>
      <w:r w:rsidRPr="00E61FD5">
        <w:rPr>
          <w:rFonts w:ascii="Palatino Linotype" w:hAnsi="Palatino Linotype" w:cs="Arial"/>
          <w:i/>
          <w:color w:val="000000" w:themeColor="text1"/>
          <w:sz w:val="22"/>
          <w:szCs w:val="22"/>
        </w:rPr>
        <w:t>(…)</w:t>
      </w:r>
    </w:p>
    <w:p w:rsidR="00FB063F" w:rsidRPr="00E61FD5" w:rsidRDefault="00FB063F" w:rsidP="00FB063F">
      <w:pPr>
        <w:spacing w:line="276" w:lineRule="auto"/>
        <w:ind w:left="851" w:right="902"/>
        <w:contextualSpacing/>
        <w:jc w:val="both"/>
        <w:rPr>
          <w:rFonts w:ascii="Palatino Linotype" w:hAnsi="Palatino Linotype" w:cs="Arial"/>
          <w:i/>
          <w:color w:val="000000" w:themeColor="text1"/>
          <w:sz w:val="22"/>
          <w:szCs w:val="22"/>
        </w:rPr>
      </w:pPr>
      <w:r w:rsidRPr="00E61FD5">
        <w:rPr>
          <w:rFonts w:ascii="Palatino Linotype" w:hAnsi="Palatino Linotype" w:cs="Arial"/>
          <w:b/>
          <w:i/>
          <w:color w:val="000000" w:themeColor="text1"/>
          <w:sz w:val="22"/>
          <w:szCs w:val="22"/>
        </w:rPr>
        <w:lastRenderedPageBreak/>
        <w:t>II.</w:t>
      </w:r>
      <w:r w:rsidRPr="00E61FD5">
        <w:rPr>
          <w:rFonts w:ascii="Palatino Linotype" w:hAnsi="Palatino Linotype" w:cs="Arial"/>
          <w:i/>
          <w:color w:val="000000" w:themeColor="text1"/>
          <w:sz w:val="22"/>
          <w:szCs w:val="22"/>
        </w:rPr>
        <w:t xml:space="preserve"> </w:t>
      </w:r>
      <w:r w:rsidRPr="00E61FD5">
        <w:rPr>
          <w:rFonts w:ascii="Palatino Linotype" w:hAnsi="Palatino Linotype" w:cs="Arial"/>
          <w:i/>
          <w:sz w:val="22"/>
          <w:szCs w:val="22"/>
        </w:rPr>
        <w:t>Proveer lo necesario para garantizar a toda persona el derecho de acceso a la información pública, a través de procedimientos sencillos, expeditos, oportunos y gratuitos, determinando las bases mínimas sobre las cuales se regirán los mismos</w:t>
      </w:r>
      <w:r w:rsidRPr="00E61FD5">
        <w:rPr>
          <w:rFonts w:ascii="Palatino Linotype" w:hAnsi="Palatino Linotype" w:cs="Arial"/>
          <w:i/>
          <w:color w:val="000000" w:themeColor="text1"/>
          <w:sz w:val="22"/>
          <w:szCs w:val="22"/>
        </w:rPr>
        <w:t>;</w:t>
      </w:r>
    </w:p>
    <w:p w:rsidR="00FB063F" w:rsidRPr="00E61FD5" w:rsidRDefault="00FB063F" w:rsidP="00FB063F">
      <w:pPr>
        <w:spacing w:line="276" w:lineRule="auto"/>
        <w:ind w:left="851" w:right="902"/>
        <w:contextualSpacing/>
        <w:jc w:val="both"/>
        <w:rPr>
          <w:rFonts w:ascii="Palatino Linotype" w:hAnsi="Palatino Linotype" w:cs="Arial"/>
          <w:i/>
          <w:color w:val="000000" w:themeColor="text1"/>
          <w:sz w:val="22"/>
          <w:szCs w:val="22"/>
        </w:rPr>
      </w:pPr>
      <w:r w:rsidRPr="00E61FD5">
        <w:rPr>
          <w:rFonts w:ascii="Palatino Linotype" w:hAnsi="Palatino Linotype" w:cs="Arial"/>
          <w:i/>
          <w:color w:val="000000" w:themeColor="text1"/>
          <w:sz w:val="22"/>
          <w:szCs w:val="22"/>
        </w:rPr>
        <w:t>(…)</w:t>
      </w:r>
    </w:p>
    <w:p w:rsidR="00FB063F" w:rsidRPr="00E61FD5" w:rsidRDefault="00FB063F" w:rsidP="00FB063F">
      <w:pPr>
        <w:spacing w:line="276" w:lineRule="auto"/>
        <w:ind w:left="851" w:right="902"/>
        <w:contextualSpacing/>
        <w:jc w:val="both"/>
        <w:rPr>
          <w:rFonts w:ascii="Palatino Linotype" w:hAnsi="Palatino Linotype" w:cs="Arial"/>
          <w:i/>
          <w:color w:val="000000" w:themeColor="text1"/>
          <w:sz w:val="18"/>
          <w:szCs w:val="22"/>
        </w:rPr>
      </w:pPr>
    </w:p>
    <w:p w:rsidR="00FB063F" w:rsidRPr="00E61FD5" w:rsidRDefault="00FB063F" w:rsidP="00FB063F">
      <w:pPr>
        <w:spacing w:line="276" w:lineRule="auto"/>
        <w:ind w:left="851" w:right="902"/>
        <w:contextualSpacing/>
        <w:jc w:val="both"/>
        <w:rPr>
          <w:rFonts w:ascii="Palatino Linotype" w:hAnsi="Palatino Linotype" w:cs="Arial"/>
          <w:i/>
          <w:color w:val="000000" w:themeColor="text1"/>
          <w:sz w:val="22"/>
          <w:szCs w:val="22"/>
        </w:rPr>
      </w:pPr>
      <w:r w:rsidRPr="00E61FD5">
        <w:rPr>
          <w:rFonts w:ascii="Palatino Linotype" w:hAnsi="Palatino Linotype" w:cs="Arial"/>
          <w:b/>
          <w:i/>
          <w:color w:val="000000" w:themeColor="text1"/>
          <w:sz w:val="22"/>
          <w:szCs w:val="22"/>
        </w:rPr>
        <w:t>Artículo 12.-</w:t>
      </w:r>
      <w:r w:rsidRPr="00E61FD5">
        <w:rPr>
          <w:rFonts w:ascii="Palatino Linotype" w:hAnsi="Palatino Linotype" w:cs="Arial"/>
          <w:i/>
          <w:color w:val="000000" w:themeColor="text1"/>
          <w:sz w:val="22"/>
          <w:szCs w:val="22"/>
        </w:rPr>
        <w:t xml:space="preserve"> </w:t>
      </w:r>
      <w:r w:rsidRPr="00E61FD5">
        <w:rPr>
          <w:rFonts w:ascii="Palatino Linotype" w:hAnsi="Palatino Linotype" w:cs="Arial"/>
          <w:i/>
          <w:sz w:val="22"/>
          <w:szCs w:val="22"/>
        </w:rPr>
        <w:t>Quienes generen, recopilen, administren, manejen, procesen, archiven o conserven información pública serán responsables de la misma en los términos de las disposiciones jurídicas aplicables</w:t>
      </w:r>
      <w:r w:rsidRPr="00E61FD5">
        <w:rPr>
          <w:rFonts w:ascii="Palatino Linotype" w:hAnsi="Palatino Linotype" w:cs="Arial"/>
          <w:i/>
          <w:color w:val="000000" w:themeColor="text1"/>
          <w:sz w:val="22"/>
          <w:szCs w:val="22"/>
        </w:rPr>
        <w:t>.</w:t>
      </w:r>
    </w:p>
    <w:p w:rsidR="00FB063F" w:rsidRPr="00E61FD5" w:rsidRDefault="00FB063F" w:rsidP="00FB063F">
      <w:pPr>
        <w:spacing w:line="276" w:lineRule="auto"/>
        <w:ind w:left="851" w:right="902"/>
        <w:contextualSpacing/>
        <w:jc w:val="both"/>
        <w:rPr>
          <w:rFonts w:ascii="Palatino Linotype" w:hAnsi="Palatino Linotype" w:cs="Arial"/>
          <w:i/>
          <w:color w:val="000000" w:themeColor="text1"/>
          <w:sz w:val="22"/>
          <w:szCs w:val="22"/>
        </w:rPr>
      </w:pPr>
      <w:r w:rsidRPr="00E61FD5">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FB063F" w:rsidRPr="00E61FD5" w:rsidRDefault="00FB063F" w:rsidP="00FB063F">
      <w:pPr>
        <w:spacing w:before="240" w:after="240" w:line="360" w:lineRule="auto"/>
        <w:jc w:val="both"/>
        <w:rPr>
          <w:rFonts w:ascii="Palatino Linotype" w:hAnsi="Palatino Linotype" w:cs="Arial"/>
          <w:color w:val="000000" w:themeColor="text1"/>
        </w:rPr>
      </w:pPr>
      <w:r w:rsidRPr="00E61FD5">
        <w:rPr>
          <w:rFonts w:ascii="Palatino Linotype" w:hAnsi="Palatino Linotype" w:cs="Arial"/>
          <w:color w:val="000000" w:themeColor="text1"/>
        </w:rPr>
        <w:t>Así, de la interpretación sistemática de los preceptos legales en cita se advierte que, constituye información pública aquella que conste en un soporte documental que generen, administren o posean los Sujetos Obligados en el ejercicio de sus funciones de derecho público.</w:t>
      </w:r>
    </w:p>
    <w:p w:rsidR="00FB063F" w:rsidRPr="00E61FD5" w:rsidRDefault="00FB063F" w:rsidP="00FB063F">
      <w:pPr>
        <w:spacing w:before="240" w:after="240" w:line="360" w:lineRule="auto"/>
        <w:jc w:val="both"/>
        <w:rPr>
          <w:rFonts w:ascii="Palatino Linotype" w:hAnsi="Palatino Linotype" w:cs="Arial"/>
          <w:color w:val="000000" w:themeColor="text1"/>
        </w:rPr>
      </w:pPr>
      <w:r w:rsidRPr="00E61FD5">
        <w:rPr>
          <w:rFonts w:ascii="Palatino Linotype" w:hAnsi="Palatino Linotype" w:cs="Arial"/>
          <w:color w:val="000000" w:themeColor="text1"/>
        </w:rPr>
        <w:t>Luego, la información pública se encuentra a disposición de cualquier persona, lo que implica que es deber de los Sujetos Obligados, garantizar a toda persona el derecho de acceso a la información pública.</w:t>
      </w:r>
    </w:p>
    <w:p w:rsidR="00FB063F" w:rsidRPr="00E61FD5" w:rsidRDefault="00FB063F" w:rsidP="00FB063F">
      <w:pPr>
        <w:spacing w:line="360" w:lineRule="auto"/>
        <w:jc w:val="both"/>
        <w:rPr>
          <w:rFonts w:ascii="Palatino Linotype" w:hAnsi="Palatino Linotype" w:cs="Arial"/>
        </w:rPr>
      </w:pPr>
      <w:r w:rsidRPr="00E61FD5">
        <w:rPr>
          <w:rFonts w:ascii="Palatino Linotype" w:hAnsi="Palatino Linotype" w:cs="Arial"/>
        </w:rPr>
        <w:t>Adicional, tenemos que la Ley de la materia, prevé en su artículo 23, lo siguiente:</w:t>
      </w:r>
    </w:p>
    <w:p w:rsidR="00FB063F" w:rsidRPr="00E61FD5" w:rsidRDefault="00FB063F" w:rsidP="00FB063F">
      <w:pPr>
        <w:spacing w:line="360" w:lineRule="auto"/>
        <w:jc w:val="both"/>
        <w:rPr>
          <w:rFonts w:ascii="Palatino Linotype" w:hAnsi="Palatino Linotype" w:cs="Arial"/>
          <w:sz w:val="6"/>
        </w:rPr>
      </w:pPr>
    </w:p>
    <w:p w:rsidR="00FB063F" w:rsidRPr="00E61FD5" w:rsidRDefault="00FB063F" w:rsidP="00FB063F">
      <w:pPr>
        <w:spacing w:line="276" w:lineRule="auto"/>
        <w:ind w:left="851" w:right="899"/>
        <w:jc w:val="both"/>
        <w:rPr>
          <w:rFonts w:ascii="Palatino Linotype" w:hAnsi="Palatino Linotype" w:cs="Arial"/>
          <w:i/>
          <w:sz w:val="22"/>
          <w:szCs w:val="22"/>
        </w:rPr>
      </w:pPr>
      <w:r w:rsidRPr="00E61FD5">
        <w:rPr>
          <w:rFonts w:ascii="Palatino Linotype" w:hAnsi="Palatino Linotype" w:cs="Arial"/>
          <w:b/>
          <w:i/>
          <w:sz w:val="22"/>
          <w:szCs w:val="22"/>
        </w:rPr>
        <w:t xml:space="preserve">Artículo 23. </w:t>
      </w:r>
      <w:r w:rsidRPr="00E61FD5">
        <w:rPr>
          <w:rFonts w:ascii="Palatino Linotype" w:hAnsi="Palatino Linotype" w:cs="Arial"/>
          <w:b/>
          <w:i/>
          <w:sz w:val="22"/>
          <w:szCs w:val="22"/>
          <w:u w:val="single"/>
        </w:rPr>
        <w:t xml:space="preserve">Son sujetos obligados a transparentar y permitir el acceso a su información y </w:t>
      </w:r>
      <w:r w:rsidRPr="00E61FD5">
        <w:rPr>
          <w:rFonts w:ascii="Palatino Linotype" w:hAnsi="Palatino Linotype"/>
          <w:b/>
          <w:i/>
          <w:sz w:val="22"/>
          <w:szCs w:val="22"/>
          <w:u w:val="single"/>
        </w:rPr>
        <w:t>proteger</w:t>
      </w:r>
      <w:r w:rsidRPr="00E61FD5">
        <w:rPr>
          <w:rFonts w:ascii="Palatino Linotype" w:hAnsi="Palatino Linotype" w:cs="Arial"/>
          <w:b/>
          <w:i/>
          <w:sz w:val="22"/>
          <w:szCs w:val="22"/>
          <w:u w:val="single"/>
        </w:rPr>
        <w:t xml:space="preserve"> los datos personales que obren en su poder</w:t>
      </w:r>
      <w:r w:rsidRPr="00E61FD5">
        <w:rPr>
          <w:rFonts w:ascii="Palatino Linotype" w:hAnsi="Palatino Linotype" w:cs="Arial"/>
          <w:i/>
          <w:sz w:val="22"/>
          <w:szCs w:val="22"/>
        </w:rPr>
        <w:t>:</w:t>
      </w:r>
    </w:p>
    <w:p w:rsidR="00FB063F" w:rsidRPr="00E61FD5" w:rsidRDefault="00FB063F" w:rsidP="00FB063F">
      <w:pPr>
        <w:spacing w:line="276" w:lineRule="auto"/>
        <w:ind w:left="851" w:right="899"/>
        <w:jc w:val="both"/>
        <w:rPr>
          <w:rFonts w:ascii="Palatino Linotype" w:hAnsi="Palatino Linotype" w:cs="Arial"/>
          <w:i/>
          <w:sz w:val="22"/>
          <w:szCs w:val="22"/>
        </w:rPr>
      </w:pPr>
      <w:r w:rsidRPr="00E61FD5">
        <w:rPr>
          <w:rFonts w:ascii="Palatino Linotype" w:hAnsi="Palatino Linotype" w:cs="Arial"/>
          <w:i/>
          <w:sz w:val="22"/>
          <w:szCs w:val="22"/>
        </w:rPr>
        <w:t xml:space="preserve">I. El Poder Ejecutivo del Estado de México, las dependencias, organismos auxiliares, órganos, </w:t>
      </w:r>
      <w:r w:rsidRPr="00E61FD5">
        <w:rPr>
          <w:rFonts w:ascii="Palatino Linotype" w:hAnsi="Palatino Linotype"/>
          <w:i/>
          <w:sz w:val="22"/>
          <w:szCs w:val="22"/>
        </w:rPr>
        <w:t>entidades</w:t>
      </w:r>
      <w:r w:rsidRPr="00E61FD5">
        <w:rPr>
          <w:rFonts w:ascii="Palatino Linotype" w:hAnsi="Palatino Linotype" w:cs="Arial"/>
          <w:i/>
          <w:sz w:val="22"/>
          <w:szCs w:val="22"/>
        </w:rPr>
        <w:t>, fideicomisos y fondos públicos, así como la Procuraduría General de Justicia;</w:t>
      </w:r>
    </w:p>
    <w:p w:rsidR="00FB063F" w:rsidRPr="00E61FD5" w:rsidRDefault="00FB063F" w:rsidP="00FB063F">
      <w:pPr>
        <w:spacing w:line="276" w:lineRule="auto"/>
        <w:ind w:left="851" w:right="899"/>
        <w:jc w:val="both"/>
        <w:rPr>
          <w:rFonts w:ascii="Palatino Linotype" w:hAnsi="Palatino Linotype" w:cs="Arial"/>
          <w:i/>
          <w:sz w:val="22"/>
          <w:szCs w:val="22"/>
        </w:rPr>
      </w:pPr>
      <w:r w:rsidRPr="00E61FD5">
        <w:rPr>
          <w:rFonts w:ascii="Palatino Linotype" w:hAnsi="Palatino Linotype" w:cs="Arial"/>
          <w:i/>
          <w:sz w:val="22"/>
          <w:szCs w:val="22"/>
        </w:rPr>
        <w:t xml:space="preserve">II. El Poder </w:t>
      </w:r>
      <w:r w:rsidRPr="00E61FD5">
        <w:rPr>
          <w:rFonts w:ascii="Palatino Linotype" w:hAnsi="Palatino Linotype"/>
          <w:i/>
          <w:sz w:val="22"/>
          <w:szCs w:val="22"/>
        </w:rPr>
        <w:t>Legislativo</w:t>
      </w:r>
      <w:r w:rsidRPr="00E61FD5">
        <w:rPr>
          <w:rFonts w:ascii="Palatino Linotype" w:hAnsi="Palatino Linotype" w:cs="Arial"/>
          <w:i/>
          <w:sz w:val="22"/>
          <w:szCs w:val="22"/>
        </w:rPr>
        <w:t xml:space="preserve"> del Estado, los organismos, órganos y entidades de la Legislatura y sus dependencias;</w:t>
      </w:r>
    </w:p>
    <w:p w:rsidR="00FB063F" w:rsidRPr="00E61FD5" w:rsidRDefault="00FB063F" w:rsidP="00FB063F">
      <w:pPr>
        <w:spacing w:line="276" w:lineRule="auto"/>
        <w:ind w:left="851" w:right="899"/>
        <w:jc w:val="both"/>
        <w:rPr>
          <w:rFonts w:ascii="Palatino Linotype" w:hAnsi="Palatino Linotype" w:cs="Arial"/>
          <w:i/>
          <w:sz w:val="22"/>
          <w:szCs w:val="22"/>
        </w:rPr>
      </w:pPr>
      <w:r w:rsidRPr="00E61FD5">
        <w:rPr>
          <w:rFonts w:ascii="Palatino Linotype" w:hAnsi="Palatino Linotype" w:cs="Arial"/>
          <w:i/>
          <w:sz w:val="22"/>
          <w:szCs w:val="22"/>
        </w:rPr>
        <w:t xml:space="preserve">III. El Poder </w:t>
      </w:r>
      <w:r w:rsidRPr="00E61FD5">
        <w:rPr>
          <w:rFonts w:ascii="Palatino Linotype" w:hAnsi="Palatino Linotype"/>
          <w:i/>
          <w:sz w:val="22"/>
          <w:szCs w:val="22"/>
        </w:rPr>
        <w:t>Judicial</w:t>
      </w:r>
      <w:r w:rsidRPr="00E61FD5">
        <w:rPr>
          <w:rFonts w:ascii="Palatino Linotype" w:hAnsi="Palatino Linotype" w:cs="Arial"/>
          <w:i/>
          <w:sz w:val="22"/>
          <w:szCs w:val="22"/>
        </w:rPr>
        <w:t xml:space="preserve">, sus organismos, órganos y entidades, así como el Consejo de la </w:t>
      </w:r>
      <w:r w:rsidRPr="00E61FD5">
        <w:rPr>
          <w:rFonts w:ascii="Palatino Linotype" w:hAnsi="Palatino Linotype"/>
          <w:i/>
          <w:sz w:val="22"/>
          <w:szCs w:val="22"/>
        </w:rPr>
        <w:t>Judicatura</w:t>
      </w:r>
      <w:r w:rsidRPr="00E61FD5">
        <w:rPr>
          <w:rFonts w:ascii="Palatino Linotype" w:hAnsi="Palatino Linotype" w:cs="Arial"/>
          <w:i/>
          <w:sz w:val="22"/>
          <w:szCs w:val="22"/>
        </w:rPr>
        <w:t xml:space="preserve"> del Estado;</w:t>
      </w:r>
    </w:p>
    <w:p w:rsidR="00FB063F" w:rsidRPr="00E61FD5" w:rsidRDefault="00FB063F" w:rsidP="00FB063F">
      <w:pPr>
        <w:spacing w:line="276" w:lineRule="auto"/>
        <w:ind w:left="851" w:right="899"/>
        <w:jc w:val="both"/>
        <w:rPr>
          <w:rFonts w:ascii="Palatino Linotype" w:hAnsi="Palatino Linotype" w:cs="Arial"/>
          <w:i/>
          <w:sz w:val="22"/>
          <w:szCs w:val="22"/>
        </w:rPr>
      </w:pPr>
      <w:r w:rsidRPr="00E61FD5">
        <w:rPr>
          <w:rFonts w:ascii="Palatino Linotype" w:hAnsi="Palatino Linotype" w:cs="Arial"/>
          <w:b/>
          <w:i/>
          <w:sz w:val="22"/>
          <w:szCs w:val="22"/>
          <w:u w:val="single"/>
        </w:rPr>
        <w:lastRenderedPageBreak/>
        <w:t>IV. Los ayuntamientos y las dependencias, organismos, órganos y entidades de la administración municipal</w:t>
      </w:r>
      <w:r w:rsidRPr="00E61FD5">
        <w:rPr>
          <w:rFonts w:ascii="Palatino Linotype" w:hAnsi="Palatino Linotype" w:cs="Arial"/>
          <w:i/>
          <w:sz w:val="22"/>
          <w:szCs w:val="22"/>
        </w:rPr>
        <w:t>;</w:t>
      </w:r>
    </w:p>
    <w:p w:rsidR="00FB063F" w:rsidRPr="00E61FD5" w:rsidRDefault="00FB063F" w:rsidP="00FB063F">
      <w:pPr>
        <w:spacing w:line="276" w:lineRule="auto"/>
        <w:ind w:left="851" w:right="899"/>
        <w:jc w:val="both"/>
        <w:rPr>
          <w:rFonts w:ascii="Palatino Linotype" w:hAnsi="Palatino Linotype" w:cs="Arial"/>
          <w:i/>
          <w:sz w:val="22"/>
          <w:szCs w:val="22"/>
        </w:rPr>
      </w:pPr>
      <w:r w:rsidRPr="00E61FD5">
        <w:rPr>
          <w:rFonts w:ascii="Palatino Linotype" w:hAnsi="Palatino Linotype" w:cs="Arial"/>
          <w:b/>
          <w:i/>
          <w:sz w:val="22"/>
          <w:szCs w:val="22"/>
        </w:rPr>
        <w:t>V.</w:t>
      </w:r>
      <w:r w:rsidRPr="00E61FD5">
        <w:rPr>
          <w:rFonts w:ascii="Palatino Linotype" w:hAnsi="Palatino Linotype" w:cs="Arial"/>
          <w:i/>
          <w:sz w:val="22"/>
          <w:szCs w:val="22"/>
        </w:rPr>
        <w:t xml:space="preserve"> Los </w:t>
      </w:r>
      <w:r w:rsidRPr="00E61FD5">
        <w:rPr>
          <w:rFonts w:ascii="Palatino Linotype" w:hAnsi="Palatino Linotype"/>
          <w:i/>
          <w:sz w:val="22"/>
          <w:szCs w:val="22"/>
        </w:rPr>
        <w:t>órganos</w:t>
      </w:r>
      <w:r w:rsidRPr="00E61FD5">
        <w:rPr>
          <w:rFonts w:ascii="Palatino Linotype" w:hAnsi="Palatino Linotype" w:cs="Arial"/>
          <w:i/>
          <w:sz w:val="22"/>
          <w:szCs w:val="22"/>
        </w:rPr>
        <w:t xml:space="preserve"> </w:t>
      </w:r>
      <w:r w:rsidRPr="00E61FD5">
        <w:rPr>
          <w:rFonts w:ascii="Palatino Linotype" w:hAnsi="Palatino Linotype"/>
          <w:i/>
          <w:sz w:val="22"/>
          <w:szCs w:val="22"/>
        </w:rPr>
        <w:t>autónomos</w:t>
      </w:r>
      <w:r w:rsidRPr="00E61FD5">
        <w:rPr>
          <w:rFonts w:ascii="Palatino Linotype" w:hAnsi="Palatino Linotype" w:cs="Arial"/>
          <w:i/>
          <w:sz w:val="22"/>
          <w:szCs w:val="22"/>
        </w:rPr>
        <w:t>;</w:t>
      </w:r>
    </w:p>
    <w:p w:rsidR="00FB063F" w:rsidRPr="00E61FD5" w:rsidRDefault="00FB063F" w:rsidP="00FB063F">
      <w:pPr>
        <w:spacing w:line="276" w:lineRule="auto"/>
        <w:ind w:left="851" w:right="899"/>
        <w:jc w:val="both"/>
        <w:rPr>
          <w:rFonts w:ascii="Palatino Linotype" w:hAnsi="Palatino Linotype"/>
          <w:i/>
          <w:sz w:val="22"/>
          <w:szCs w:val="22"/>
        </w:rPr>
      </w:pPr>
      <w:r w:rsidRPr="00E61FD5">
        <w:rPr>
          <w:rFonts w:ascii="Palatino Linotype" w:hAnsi="Palatino Linotype" w:cs="Arial"/>
          <w:b/>
          <w:i/>
          <w:sz w:val="22"/>
          <w:szCs w:val="22"/>
        </w:rPr>
        <w:t>VI.</w:t>
      </w:r>
      <w:r w:rsidRPr="00E61FD5">
        <w:rPr>
          <w:rFonts w:ascii="Palatino Linotype" w:hAnsi="Palatino Linotype" w:cs="Arial"/>
          <w:i/>
          <w:sz w:val="22"/>
          <w:szCs w:val="22"/>
        </w:rPr>
        <w:t xml:space="preserve"> Los </w:t>
      </w:r>
      <w:r w:rsidRPr="00E61FD5">
        <w:rPr>
          <w:rFonts w:ascii="Palatino Linotype" w:hAnsi="Palatino Linotype"/>
          <w:i/>
          <w:sz w:val="22"/>
          <w:szCs w:val="22"/>
        </w:rPr>
        <w:t>tribunales administrativos y autoridades jurisdiccionales en materia laboral;</w:t>
      </w:r>
    </w:p>
    <w:p w:rsidR="00FB063F" w:rsidRPr="00E61FD5" w:rsidRDefault="00FB063F" w:rsidP="00FB063F">
      <w:pPr>
        <w:spacing w:line="276" w:lineRule="auto"/>
        <w:ind w:left="851" w:right="899"/>
        <w:jc w:val="both"/>
        <w:rPr>
          <w:rFonts w:ascii="Palatino Linotype" w:hAnsi="Palatino Linotype"/>
          <w:i/>
          <w:sz w:val="22"/>
          <w:szCs w:val="22"/>
        </w:rPr>
      </w:pPr>
      <w:r w:rsidRPr="00E61FD5">
        <w:rPr>
          <w:rFonts w:ascii="Palatino Linotype" w:hAnsi="Palatino Linotype"/>
          <w:i/>
          <w:sz w:val="22"/>
          <w:szCs w:val="22"/>
        </w:rPr>
        <w:t>VII. Los partidos políticos y agrupaciones políticas, en los términos de las disposiciones aplicables;</w:t>
      </w:r>
    </w:p>
    <w:p w:rsidR="00FB063F" w:rsidRPr="00E61FD5" w:rsidRDefault="00FB063F" w:rsidP="00FB063F">
      <w:pPr>
        <w:spacing w:line="276" w:lineRule="auto"/>
        <w:ind w:left="851" w:right="899"/>
        <w:jc w:val="both"/>
        <w:rPr>
          <w:rFonts w:ascii="Palatino Linotype" w:hAnsi="Palatino Linotype"/>
          <w:i/>
          <w:sz w:val="22"/>
          <w:szCs w:val="22"/>
        </w:rPr>
      </w:pPr>
      <w:r w:rsidRPr="00E61FD5">
        <w:rPr>
          <w:rFonts w:ascii="Palatino Linotype" w:hAnsi="Palatino Linotype"/>
          <w:b/>
          <w:i/>
          <w:sz w:val="22"/>
          <w:szCs w:val="22"/>
        </w:rPr>
        <w:t>VIII.</w:t>
      </w:r>
      <w:r w:rsidRPr="00E61FD5">
        <w:rPr>
          <w:rFonts w:ascii="Palatino Linotype" w:hAnsi="Palatino Linotype"/>
          <w:i/>
          <w:sz w:val="22"/>
          <w:szCs w:val="22"/>
        </w:rPr>
        <w:t xml:space="preserve"> Los fideicomisos y fondos públicos que cuenten con financiamiento público, parcial o total, o con participación de entidades de gobierno;</w:t>
      </w:r>
    </w:p>
    <w:p w:rsidR="00FB063F" w:rsidRPr="00E61FD5" w:rsidRDefault="00FB063F" w:rsidP="00FB063F">
      <w:pPr>
        <w:spacing w:line="276" w:lineRule="auto"/>
        <w:ind w:left="851" w:right="899"/>
        <w:jc w:val="both"/>
        <w:rPr>
          <w:rFonts w:ascii="Palatino Linotype" w:hAnsi="Palatino Linotype"/>
          <w:i/>
          <w:sz w:val="22"/>
          <w:szCs w:val="22"/>
        </w:rPr>
      </w:pPr>
      <w:r w:rsidRPr="00E61FD5">
        <w:rPr>
          <w:rFonts w:ascii="Palatino Linotype" w:hAnsi="Palatino Linotype"/>
          <w:b/>
          <w:i/>
          <w:sz w:val="22"/>
          <w:szCs w:val="22"/>
        </w:rPr>
        <w:t>IX.</w:t>
      </w:r>
      <w:r w:rsidRPr="00E61FD5">
        <w:rPr>
          <w:rFonts w:ascii="Palatino Linotype" w:hAnsi="Palatino Linotype"/>
          <w:i/>
          <w:sz w:val="22"/>
          <w:szCs w:val="22"/>
        </w:rPr>
        <w:t xml:space="preserve"> Los sindicatos que reciban y/o ejerzan recursos públicos en el ámbito estatal y municipal;</w:t>
      </w:r>
    </w:p>
    <w:p w:rsidR="00FB063F" w:rsidRPr="00E61FD5" w:rsidRDefault="00FB063F" w:rsidP="00FB063F">
      <w:pPr>
        <w:spacing w:line="276" w:lineRule="auto"/>
        <w:ind w:left="851" w:right="899"/>
        <w:jc w:val="both"/>
        <w:rPr>
          <w:rFonts w:ascii="Palatino Linotype" w:hAnsi="Palatino Linotype"/>
          <w:i/>
          <w:sz w:val="22"/>
          <w:szCs w:val="22"/>
        </w:rPr>
      </w:pPr>
      <w:r w:rsidRPr="00E61FD5">
        <w:rPr>
          <w:rFonts w:ascii="Palatino Linotype" w:hAnsi="Palatino Linotype"/>
          <w:b/>
          <w:i/>
          <w:sz w:val="22"/>
          <w:szCs w:val="22"/>
        </w:rPr>
        <w:t>X.</w:t>
      </w:r>
      <w:r w:rsidRPr="00E61FD5">
        <w:rPr>
          <w:rFonts w:ascii="Palatino Linotype" w:hAnsi="Palatino Linotype"/>
          <w:i/>
          <w:sz w:val="22"/>
          <w:szCs w:val="22"/>
        </w:rPr>
        <w:t xml:space="preserve"> Cualquier persona física o jurídico colectiva que reciba y ejerza recursos públicos en el ámbito estatal o municipal; y</w:t>
      </w:r>
    </w:p>
    <w:p w:rsidR="00FB063F" w:rsidRPr="00E61FD5" w:rsidRDefault="00FB063F" w:rsidP="00FB063F">
      <w:pPr>
        <w:spacing w:line="276" w:lineRule="auto"/>
        <w:ind w:left="851" w:right="899"/>
        <w:jc w:val="both"/>
        <w:rPr>
          <w:rFonts w:ascii="Palatino Linotype" w:hAnsi="Palatino Linotype"/>
          <w:i/>
          <w:sz w:val="22"/>
          <w:szCs w:val="22"/>
        </w:rPr>
      </w:pPr>
      <w:r w:rsidRPr="00E61FD5">
        <w:rPr>
          <w:rFonts w:ascii="Palatino Linotype" w:hAnsi="Palatino Linotype"/>
          <w:b/>
          <w:i/>
          <w:sz w:val="22"/>
          <w:szCs w:val="22"/>
        </w:rPr>
        <w:t>XI.</w:t>
      </w:r>
      <w:r w:rsidRPr="00E61FD5">
        <w:rPr>
          <w:rFonts w:ascii="Palatino Linotype" w:hAnsi="Palatino Linotype"/>
          <w:i/>
          <w:sz w:val="22"/>
          <w:szCs w:val="22"/>
        </w:rPr>
        <w:t xml:space="preserve"> Cualquier otra autoridad, entidad, órgano u organismo de los poderes estatal o municipal, que reciba recursos públicos.</w:t>
      </w:r>
    </w:p>
    <w:p w:rsidR="00FB063F" w:rsidRPr="00E61FD5" w:rsidRDefault="00FB063F" w:rsidP="00FB063F">
      <w:pPr>
        <w:spacing w:line="276" w:lineRule="auto"/>
        <w:ind w:left="851" w:right="899"/>
        <w:jc w:val="both"/>
        <w:rPr>
          <w:rFonts w:ascii="Palatino Linotype" w:hAnsi="Palatino Linotype"/>
          <w:i/>
          <w:sz w:val="22"/>
          <w:szCs w:val="22"/>
        </w:rPr>
      </w:pPr>
      <w:r w:rsidRPr="00E61FD5">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FB063F" w:rsidRPr="00E61FD5" w:rsidRDefault="00FB063F" w:rsidP="00FB063F">
      <w:pPr>
        <w:spacing w:line="276" w:lineRule="auto"/>
        <w:ind w:left="851" w:right="899"/>
        <w:jc w:val="both"/>
        <w:rPr>
          <w:rFonts w:ascii="Palatino Linotype" w:hAnsi="Palatino Linotype" w:cs="Arial"/>
          <w:i/>
          <w:sz w:val="22"/>
          <w:szCs w:val="22"/>
        </w:rPr>
      </w:pPr>
      <w:r w:rsidRPr="00E61FD5">
        <w:rPr>
          <w:rFonts w:ascii="Palatino Linotype" w:hAnsi="Palatino Linotype" w:cs="Arial"/>
          <w:i/>
          <w:sz w:val="22"/>
          <w:szCs w:val="22"/>
        </w:rPr>
        <w:t>Los servidores públicos deberán transparentar sus acciones así como garantizar y respetar el derecho de acceso a la información pública.</w:t>
      </w:r>
    </w:p>
    <w:p w:rsidR="00FB063F" w:rsidRPr="00E61FD5" w:rsidRDefault="00FB063F" w:rsidP="00FB063F">
      <w:pPr>
        <w:spacing w:line="276" w:lineRule="auto"/>
        <w:ind w:left="851" w:right="899"/>
        <w:jc w:val="both"/>
        <w:rPr>
          <w:rFonts w:ascii="Palatino Linotype" w:hAnsi="Palatino Linotype" w:cs="Arial"/>
          <w:i/>
          <w:sz w:val="22"/>
        </w:rPr>
      </w:pPr>
      <w:r w:rsidRPr="00E61FD5">
        <w:rPr>
          <w:rFonts w:ascii="Palatino Linotype" w:hAnsi="Palatino Linotype" w:cs="Arial"/>
          <w:i/>
          <w:sz w:val="22"/>
        </w:rPr>
        <w:t>(Énfasis añadido)</w:t>
      </w:r>
    </w:p>
    <w:p w:rsidR="00FB063F" w:rsidRPr="00E61FD5" w:rsidRDefault="00FB063F" w:rsidP="00FB063F">
      <w:pPr>
        <w:spacing w:line="360" w:lineRule="auto"/>
        <w:ind w:left="851" w:right="899"/>
        <w:jc w:val="both"/>
        <w:rPr>
          <w:rFonts w:ascii="Palatino Linotype" w:hAnsi="Palatino Linotype" w:cs="Arial"/>
          <w:sz w:val="22"/>
        </w:rPr>
      </w:pPr>
    </w:p>
    <w:p w:rsidR="00FB063F" w:rsidRPr="00E61FD5" w:rsidRDefault="00FB063F" w:rsidP="00FB063F">
      <w:pPr>
        <w:spacing w:line="360" w:lineRule="auto"/>
        <w:jc w:val="both"/>
        <w:rPr>
          <w:rFonts w:ascii="Palatino Linotype" w:hAnsi="Palatino Linotype" w:cs="Arial"/>
        </w:rPr>
      </w:pPr>
      <w:r w:rsidRPr="00E61FD5">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73085A" w:rsidRPr="00E61FD5" w:rsidRDefault="0073085A" w:rsidP="00FB063F">
      <w:pPr>
        <w:spacing w:line="360" w:lineRule="auto"/>
        <w:jc w:val="both"/>
        <w:rPr>
          <w:rFonts w:ascii="Palatino Linotype" w:hAnsi="Palatino Linotype" w:cs="Arial"/>
          <w:sz w:val="14"/>
        </w:rPr>
      </w:pPr>
    </w:p>
    <w:p w:rsidR="00F96BB7" w:rsidRPr="00E61FD5" w:rsidRDefault="00F96BB7" w:rsidP="00F96BB7">
      <w:pPr>
        <w:tabs>
          <w:tab w:val="left" w:pos="8080"/>
        </w:tabs>
        <w:spacing w:line="360" w:lineRule="auto"/>
        <w:ind w:right="49"/>
        <w:jc w:val="both"/>
        <w:rPr>
          <w:rFonts w:ascii="Palatino Linotype" w:hAnsi="Palatino Linotype" w:cs="Arial"/>
          <w:color w:val="000000" w:themeColor="text1"/>
        </w:rPr>
      </w:pPr>
      <w:r w:rsidRPr="00E61FD5">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E61FD5">
        <w:rPr>
          <w:rFonts w:ascii="Palatino Linotype" w:hAnsi="Palatino Linotype" w:cs="Arial"/>
        </w:rPr>
        <w:t xml:space="preserve">expedientes, reportes, estudios, actas, resoluciones, oficios, correspondencia, acuerdos, directivas, directrices, circulares, contratos, </w:t>
      </w:r>
      <w:r w:rsidRPr="00E61FD5">
        <w:rPr>
          <w:rFonts w:ascii="Palatino Linotype" w:hAnsi="Palatino Linotype" w:cs="Arial"/>
        </w:rPr>
        <w:lastRenderedPageBreak/>
        <w:t>convenios, instructivos, notas, memorandos, estadísticas o bien, cualquier otro registro que documente el ejercicio de las facultades, funciones y competencias de los Sujetos Obligados</w:t>
      </w:r>
      <w:r w:rsidRPr="00E61FD5">
        <w:rPr>
          <w:rFonts w:ascii="Palatino Linotype" w:hAnsi="Palatino Linotype" w:cs="Arial"/>
          <w:color w:val="000000" w:themeColor="text1"/>
        </w:rPr>
        <w:t xml:space="preserve">; los que </w:t>
      </w:r>
      <w:r w:rsidRPr="00E61FD5">
        <w:rPr>
          <w:rFonts w:ascii="Palatino Linotype" w:hAnsi="Palatino Linotype" w:cs="Arial"/>
        </w:rPr>
        <w:t>podrán estar en cualquier medio, sea escrito, impreso, sonoro, visual, electrónico, informático u holográfico</w:t>
      </w:r>
      <w:r w:rsidRPr="00E61FD5">
        <w:rPr>
          <w:rFonts w:ascii="Palatino Linotype" w:hAnsi="Palatino Linotype" w:cs="Arial"/>
          <w:color w:val="000000" w:themeColor="text1"/>
        </w:rPr>
        <w:t>, de conformidad con el artículo 3, fracción XI de la Ley de Transparencia y Acceso a la Información Pública del Estado de México y Municipios, como se aprecia a continuación:</w:t>
      </w:r>
    </w:p>
    <w:p w:rsidR="006F7643" w:rsidRPr="00E61FD5" w:rsidRDefault="006F7643" w:rsidP="00F96BB7">
      <w:pPr>
        <w:tabs>
          <w:tab w:val="left" w:pos="8080"/>
        </w:tabs>
        <w:spacing w:line="360" w:lineRule="auto"/>
        <w:ind w:right="49"/>
        <w:jc w:val="both"/>
        <w:rPr>
          <w:rFonts w:ascii="Palatino Linotype" w:hAnsi="Palatino Linotype" w:cs="Arial"/>
          <w:color w:val="000000" w:themeColor="text1"/>
          <w:sz w:val="16"/>
        </w:rPr>
      </w:pPr>
    </w:p>
    <w:p w:rsidR="0034133A" w:rsidRPr="00E61FD5" w:rsidRDefault="0034133A" w:rsidP="0034133A">
      <w:pPr>
        <w:autoSpaceDE w:val="0"/>
        <w:autoSpaceDN w:val="0"/>
        <w:adjustRightInd w:val="0"/>
        <w:ind w:left="851" w:right="900"/>
        <w:jc w:val="both"/>
        <w:rPr>
          <w:rFonts w:ascii="Palatino Linotype" w:eastAsia="Calibri" w:hAnsi="Palatino Linotype" w:cs="Arial"/>
          <w:b/>
          <w:bCs/>
          <w:i/>
          <w:sz w:val="22"/>
          <w:szCs w:val="22"/>
          <w:lang w:val="es-MX" w:eastAsia="en-US"/>
        </w:rPr>
      </w:pPr>
      <w:r w:rsidRPr="00E61FD5">
        <w:rPr>
          <w:rFonts w:ascii="Palatino Linotype" w:eastAsia="Calibri" w:hAnsi="Palatino Linotype" w:cs="Arial"/>
          <w:bCs/>
          <w:i/>
          <w:sz w:val="22"/>
          <w:szCs w:val="22"/>
          <w:lang w:val="es-MX" w:eastAsia="en-US"/>
        </w:rPr>
        <w:t>“</w:t>
      </w:r>
      <w:r w:rsidRPr="00E61FD5">
        <w:rPr>
          <w:rFonts w:ascii="Palatino Linotype" w:eastAsia="Calibri" w:hAnsi="Palatino Linotype" w:cs="Arial"/>
          <w:b/>
          <w:bCs/>
          <w:i/>
          <w:sz w:val="22"/>
          <w:szCs w:val="22"/>
          <w:lang w:val="es-MX" w:eastAsia="en-US"/>
        </w:rPr>
        <w:t xml:space="preserve">Artículo 3. </w:t>
      </w:r>
      <w:r w:rsidRPr="00E61FD5">
        <w:rPr>
          <w:rFonts w:ascii="Palatino Linotype" w:eastAsia="Calibri" w:hAnsi="Palatino Linotype" w:cs="Arial"/>
          <w:bCs/>
          <w:i/>
          <w:sz w:val="22"/>
          <w:szCs w:val="22"/>
          <w:lang w:val="es-MX" w:eastAsia="en-US"/>
        </w:rPr>
        <w:t>Para los efectos de la presente Ley se entenderá por:</w:t>
      </w:r>
      <w:r w:rsidRPr="00E61FD5">
        <w:rPr>
          <w:rFonts w:ascii="Palatino Linotype" w:eastAsia="Calibri" w:hAnsi="Palatino Linotype" w:cs="Arial"/>
          <w:b/>
          <w:bCs/>
          <w:i/>
          <w:sz w:val="22"/>
          <w:szCs w:val="22"/>
          <w:lang w:val="es-MX" w:eastAsia="en-US"/>
        </w:rPr>
        <w:t xml:space="preserve"> </w:t>
      </w:r>
    </w:p>
    <w:p w:rsidR="0034133A" w:rsidRPr="00E61FD5" w:rsidRDefault="0034133A" w:rsidP="0034133A">
      <w:pPr>
        <w:autoSpaceDE w:val="0"/>
        <w:autoSpaceDN w:val="0"/>
        <w:adjustRightInd w:val="0"/>
        <w:ind w:left="851" w:right="900"/>
        <w:jc w:val="both"/>
        <w:rPr>
          <w:rFonts w:ascii="Palatino Linotype" w:eastAsia="Calibri" w:hAnsi="Palatino Linotype" w:cs="Arial"/>
          <w:bCs/>
          <w:i/>
          <w:sz w:val="22"/>
          <w:szCs w:val="22"/>
          <w:lang w:val="es-MX" w:eastAsia="en-US"/>
        </w:rPr>
      </w:pPr>
      <w:r w:rsidRPr="00E61FD5">
        <w:rPr>
          <w:rFonts w:ascii="Palatino Linotype" w:eastAsia="Calibri" w:hAnsi="Palatino Linotype" w:cs="Arial"/>
          <w:bCs/>
          <w:i/>
          <w:sz w:val="22"/>
          <w:szCs w:val="22"/>
          <w:lang w:val="es-MX" w:eastAsia="en-US"/>
        </w:rPr>
        <w:t>…</w:t>
      </w:r>
    </w:p>
    <w:p w:rsidR="0034133A" w:rsidRPr="00E61FD5" w:rsidRDefault="0034133A" w:rsidP="0034133A">
      <w:pPr>
        <w:autoSpaceDE w:val="0"/>
        <w:autoSpaceDN w:val="0"/>
        <w:adjustRightInd w:val="0"/>
        <w:ind w:left="851" w:right="900"/>
        <w:jc w:val="both"/>
        <w:rPr>
          <w:rFonts w:ascii="Palatino Linotype" w:eastAsia="Calibri" w:hAnsi="Palatino Linotype" w:cs="Arial"/>
          <w:b/>
          <w:bCs/>
          <w:i/>
          <w:sz w:val="22"/>
          <w:szCs w:val="22"/>
          <w:lang w:val="es-MX" w:eastAsia="en-US"/>
        </w:rPr>
      </w:pPr>
    </w:p>
    <w:p w:rsidR="0034133A" w:rsidRPr="00E61FD5" w:rsidRDefault="0034133A" w:rsidP="0034133A">
      <w:pPr>
        <w:autoSpaceDE w:val="0"/>
        <w:autoSpaceDN w:val="0"/>
        <w:adjustRightInd w:val="0"/>
        <w:ind w:left="851" w:right="900"/>
        <w:jc w:val="both"/>
        <w:rPr>
          <w:rFonts w:ascii="Palatino Linotype" w:eastAsia="Calibri" w:hAnsi="Palatino Linotype" w:cs="Arial"/>
          <w:i/>
          <w:sz w:val="22"/>
          <w:szCs w:val="22"/>
          <w:lang w:val="es-MX" w:eastAsia="en-US"/>
        </w:rPr>
      </w:pPr>
      <w:r w:rsidRPr="00E61FD5">
        <w:rPr>
          <w:rFonts w:ascii="Palatino Linotype" w:eastAsia="Calibri" w:hAnsi="Palatino Linotype" w:cs="Arial"/>
          <w:b/>
          <w:i/>
          <w:sz w:val="22"/>
          <w:szCs w:val="22"/>
          <w:lang w:val="es-MX" w:eastAsia="en-US"/>
        </w:rPr>
        <w:t>XI. Documento:</w:t>
      </w:r>
      <w:r w:rsidRPr="00E61FD5">
        <w:rPr>
          <w:rFonts w:ascii="Palatino Linotype" w:eastAsia="Calibri" w:hAnsi="Palatino Linotype" w:cs="Arial"/>
          <w:i/>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4133A" w:rsidRPr="00E61FD5" w:rsidRDefault="0034133A" w:rsidP="0034133A">
      <w:pPr>
        <w:autoSpaceDE w:val="0"/>
        <w:autoSpaceDN w:val="0"/>
        <w:adjustRightInd w:val="0"/>
        <w:ind w:left="851" w:right="900"/>
        <w:jc w:val="both"/>
        <w:rPr>
          <w:rFonts w:ascii="Palatino Linotype" w:eastAsia="Calibri" w:hAnsi="Palatino Linotype" w:cs="Arial"/>
          <w:bCs/>
          <w:i/>
          <w:sz w:val="22"/>
          <w:szCs w:val="22"/>
          <w:lang w:val="es-MX" w:eastAsia="en-US"/>
        </w:rPr>
      </w:pPr>
      <w:r w:rsidRPr="00E61FD5">
        <w:rPr>
          <w:rFonts w:ascii="Palatino Linotype" w:eastAsia="Calibri" w:hAnsi="Palatino Linotype" w:cs="Arial"/>
          <w:b/>
          <w:bCs/>
          <w:i/>
          <w:sz w:val="22"/>
          <w:szCs w:val="22"/>
          <w:lang w:val="es-MX" w:eastAsia="en-US"/>
        </w:rPr>
        <w:t>…</w:t>
      </w:r>
      <w:r w:rsidRPr="00E61FD5">
        <w:rPr>
          <w:rFonts w:ascii="Palatino Linotype" w:eastAsia="Calibri" w:hAnsi="Palatino Linotype" w:cs="Arial"/>
          <w:bCs/>
          <w:i/>
          <w:sz w:val="22"/>
          <w:szCs w:val="22"/>
          <w:lang w:val="es-MX" w:eastAsia="en-US"/>
        </w:rPr>
        <w:t>”</w:t>
      </w:r>
    </w:p>
    <w:p w:rsidR="0034133A" w:rsidRPr="00E61FD5" w:rsidRDefault="0034133A" w:rsidP="0034133A">
      <w:pPr>
        <w:autoSpaceDE w:val="0"/>
        <w:autoSpaceDN w:val="0"/>
        <w:adjustRightInd w:val="0"/>
        <w:ind w:left="851" w:right="900"/>
        <w:jc w:val="both"/>
        <w:rPr>
          <w:rFonts w:ascii="Palatino Linotype" w:eastAsia="Calibri" w:hAnsi="Palatino Linotype" w:cs="Arial"/>
          <w:b/>
          <w:bCs/>
          <w:i/>
          <w:sz w:val="14"/>
          <w:szCs w:val="22"/>
          <w:lang w:val="es-MX" w:eastAsia="en-US"/>
        </w:rPr>
      </w:pPr>
    </w:p>
    <w:p w:rsidR="00264EFD" w:rsidRPr="00E61FD5" w:rsidRDefault="00264EFD" w:rsidP="00264EFD">
      <w:pPr>
        <w:spacing w:before="240" w:after="240" w:line="360" w:lineRule="auto"/>
        <w:jc w:val="both"/>
        <w:rPr>
          <w:rFonts w:ascii="Palatino Linotype" w:hAnsi="Palatino Linotype" w:cs="Arial"/>
        </w:rPr>
      </w:pPr>
      <w:r w:rsidRPr="00E61FD5">
        <w:rPr>
          <w:rFonts w:ascii="Palatino Linotype" w:hAnsi="Palatino Linotype" w:cs="Arial"/>
        </w:rPr>
        <w:t xml:space="preserve">Ahora bien, </w:t>
      </w:r>
      <w:r w:rsidR="003D0E2B" w:rsidRPr="00E61FD5">
        <w:rPr>
          <w:rFonts w:ascii="Palatino Linotype" w:hAnsi="Palatino Linotype" w:cs="Arial"/>
        </w:rPr>
        <w:t xml:space="preserve">es importante señalar lo que establece la Ley </w:t>
      </w:r>
      <w:r w:rsidR="00A10550" w:rsidRPr="00E61FD5">
        <w:rPr>
          <w:rFonts w:ascii="Palatino Linotype" w:hAnsi="Palatino Linotype" w:cs="Arial"/>
        </w:rPr>
        <w:t>Orgánica</w:t>
      </w:r>
      <w:r w:rsidR="003D0E2B" w:rsidRPr="00E61FD5">
        <w:rPr>
          <w:rFonts w:ascii="Palatino Linotype" w:hAnsi="Palatino Linotype" w:cs="Arial"/>
        </w:rPr>
        <w:t xml:space="preserve"> Municipal del Estado de México:</w:t>
      </w:r>
    </w:p>
    <w:p w:rsidR="003D0E2B" w:rsidRPr="00E61FD5" w:rsidRDefault="00A10550" w:rsidP="00545D8E">
      <w:pPr>
        <w:spacing w:line="276" w:lineRule="auto"/>
        <w:ind w:left="851" w:right="902"/>
        <w:jc w:val="both"/>
        <w:rPr>
          <w:rFonts w:ascii="Palatino Linotype" w:hAnsi="Palatino Linotype"/>
          <w:i/>
          <w:sz w:val="22"/>
          <w:szCs w:val="22"/>
        </w:rPr>
      </w:pPr>
      <w:r w:rsidRPr="00E61FD5">
        <w:rPr>
          <w:rFonts w:ascii="Palatino Linotype" w:hAnsi="Palatino Linotype"/>
          <w:i/>
          <w:sz w:val="22"/>
          <w:szCs w:val="22"/>
        </w:rPr>
        <w:t>“</w:t>
      </w:r>
      <w:r w:rsidR="003D0E2B" w:rsidRPr="00E61FD5">
        <w:rPr>
          <w:rFonts w:ascii="Palatino Linotype" w:hAnsi="Palatino Linotype"/>
          <w:b/>
          <w:i/>
          <w:sz w:val="22"/>
          <w:szCs w:val="22"/>
        </w:rPr>
        <w:t>Artículo 1.-</w:t>
      </w:r>
      <w:r w:rsidR="003D0E2B" w:rsidRPr="00E61FD5">
        <w:rPr>
          <w:rFonts w:ascii="Palatino Linotype" w:hAnsi="Palatino Linotype"/>
          <w:i/>
          <w:sz w:val="22"/>
          <w:szCs w:val="22"/>
        </w:rPr>
        <w:t xml:space="preserve"> Esta Ley es de interés público y tiene por objeto regular las bases para la integración y organización del territorio, la población, el gobierno y la administración pública municipales. El municipio libre es la base de la división territorial y de la organización política del Estado, investido de personalidad jurídica propia, integrado por una comunidad establecida en un territorio, con un gobierno autónomo en su régimen interior y en la administración de su hacienda pública, en términos del Artículo 115 de la Constitución Política de los Estados Unidos Mexicanos.</w:t>
      </w:r>
    </w:p>
    <w:p w:rsidR="003D0E2B" w:rsidRPr="00E61FD5" w:rsidRDefault="003D0E2B" w:rsidP="00545D8E">
      <w:pPr>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Artículo 3.-</w:t>
      </w:r>
      <w:r w:rsidRPr="00E61FD5">
        <w:rPr>
          <w:rFonts w:ascii="Palatino Linotype" w:hAnsi="Palatino Linotype"/>
          <w:i/>
          <w:sz w:val="22"/>
          <w:szCs w:val="22"/>
        </w:rPr>
        <w:t xml:space="preserve"> Los municipios del Estado regularán su funcionamiento de conformidad con lo que establece esta Ley, los Bandos municipales, reglamentos y demás disposiciones legales aplicables.</w:t>
      </w:r>
    </w:p>
    <w:p w:rsidR="003D0E2B" w:rsidRPr="00E61FD5" w:rsidRDefault="003D0E2B" w:rsidP="00545D8E">
      <w:pPr>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lastRenderedPageBreak/>
        <w:t>Artículo 15.-</w:t>
      </w:r>
      <w:r w:rsidRPr="00E61FD5">
        <w:rPr>
          <w:rFonts w:ascii="Palatino Linotype" w:hAnsi="Palatino Linotype"/>
          <w:i/>
          <w:sz w:val="22"/>
          <w:szCs w:val="22"/>
        </w:rPr>
        <w:t xml:space="preserve"> Cada municipio será gobernado por un ayuntamiento de elección popular directa y no habrá ninguna autoridad intermedia entre éste y el Gobierno del Estado.</w:t>
      </w:r>
    </w:p>
    <w:p w:rsidR="003D0E2B" w:rsidRPr="00E61FD5" w:rsidRDefault="003D0E2B" w:rsidP="00545D8E">
      <w:pPr>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Artículo 27.-</w:t>
      </w:r>
      <w:r w:rsidRPr="00E61FD5">
        <w:rPr>
          <w:rFonts w:ascii="Palatino Linotype" w:hAnsi="Palatino Linotype"/>
          <w:i/>
          <w:sz w:val="22"/>
          <w:szCs w:val="22"/>
        </w:rPr>
        <w:t xml:space="preserve"> Los ayuntamientos como órganos deliberantes, deberán resolver colegiadamente los asuntos de su competencia. Para lo cual los Ayuntamientos deberán expedir o reformar, en su caso, en la tercera sesión que celebren, el Reglamento de Cabildo, debiendo publicarse en la Gaceta Municipal.</w:t>
      </w:r>
    </w:p>
    <w:p w:rsidR="003D0E2B" w:rsidRPr="00E61FD5" w:rsidRDefault="003D0E2B" w:rsidP="00545D8E">
      <w:pPr>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Artículo 31.-</w:t>
      </w:r>
      <w:r w:rsidRPr="00E61FD5">
        <w:rPr>
          <w:rFonts w:ascii="Palatino Linotype" w:hAnsi="Palatino Linotype"/>
          <w:i/>
          <w:sz w:val="22"/>
          <w:szCs w:val="22"/>
        </w:rPr>
        <w:t xml:space="preserve"> Son atribuciones de los ayuntamientos:</w:t>
      </w:r>
    </w:p>
    <w:p w:rsidR="003D0E2B" w:rsidRPr="00E61FD5" w:rsidRDefault="003D0E2B" w:rsidP="00545D8E">
      <w:pPr>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V.</w:t>
      </w:r>
      <w:r w:rsidRPr="00E61FD5">
        <w:rPr>
          <w:rFonts w:ascii="Palatino Linotype" w:hAnsi="Palatino Linotype"/>
          <w:i/>
          <w:sz w:val="22"/>
          <w:szCs w:val="22"/>
        </w:rPr>
        <w:t xml:space="preserve"> Acordar la división territorial municipal en delegaciones, subdelegaciones, colonias, sectores y manzanas;</w:t>
      </w:r>
    </w:p>
    <w:p w:rsidR="003D0E2B" w:rsidRPr="00E61FD5" w:rsidRDefault="003D0E2B" w:rsidP="00545D8E">
      <w:pPr>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XII.</w:t>
      </w:r>
      <w:r w:rsidRPr="00E61FD5">
        <w:rPr>
          <w:rFonts w:ascii="Palatino Linotype" w:hAnsi="Palatino Linotype"/>
          <w:i/>
          <w:sz w:val="22"/>
          <w:szCs w:val="22"/>
        </w:rPr>
        <w:t xml:space="preserve"> Convocar a elección de delegados y subdelegados municipales, y de los miembros de los consejos de participación ciudadana;</w:t>
      </w:r>
    </w:p>
    <w:p w:rsidR="003D0E2B" w:rsidRPr="00E61FD5" w:rsidRDefault="003D0E2B" w:rsidP="00545D8E">
      <w:pPr>
        <w:spacing w:line="276" w:lineRule="auto"/>
        <w:ind w:left="851" w:right="902"/>
        <w:jc w:val="both"/>
        <w:rPr>
          <w:rFonts w:ascii="Palatino Linotype" w:hAnsi="Palatino Linotype"/>
          <w:i/>
          <w:sz w:val="22"/>
          <w:szCs w:val="22"/>
        </w:rPr>
      </w:pPr>
      <w:r w:rsidRPr="00E61FD5">
        <w:rPr>
          <w:rFonts w:ascii="Palatino Linotype" w:hAnsi="Palatino Linotype"/>
          <w:i/>
          <w:sz w:val="22"/>
          <w:szCs w:val="22"/>
        </w:rPr>
        <w:t>Artículo 48.- El presidente municipal tiene las siguientes atribuciones:</w:t>
      </w:r>
    </w:p>
    <w:p w:rsidR="003D0E2B" w:rsidRPr="00E61FD5" w:rsidRDefault="003D0E2B" w:rsidP="00545D8E">
      <w:pPr>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XIV.</w:t>
      </w:r>
      <w:r w:rsidRPr="00E61FD5">
        <w:rPr>
          <w:rFonts w:ascii="Palatino Linotype" w:hAnsi="Palatino Linotype"/>
          <w:i/>
          <w:sz w:val="22"/>
          <w:szCs w:val="22"/>
        </w:rPr>
        <w:t xml:space="preserve"> Vigilar que se integren y funcionen los consejos de participación ciudadana municipal y otros órganos de los que formen parte representantes de los vecinos;</w:t>
      </w:r>
    </w:p>
    <w:p w:rsidR="003D0E2B" w:rsidRPr="00E61FD5" w:rsidRDefault="003D0E2B" w:rsidP="00A175D4">
      <w:pPr>
        <w:spacing w:line="276" w:lineRule="auto"/>
        <w:ind w:left="851" w:right="902"/>
        <w:jc w:val="center"/>
        <w:rPr>
          <w:rFonts w:ascii="Palatino Linotype" w:hAnsi="Palatino Linotype"/>
          <w:b/>
          <w:i/>
          <w:sz w:val="22"/>
          <w:szCs w:val="22"/>
        </w:rPr>
      </w:pPr>
      <w:r w:rsidRPr="00E61FD5">
        <w:rPr>
          <w:rFonts w:ascii="Palatino Linotype" w:hAnsi="Palatino Linotype"/>
          <w:b/>
          <w:i/>
          <w:sz w:val="22"/>
          <w:szCs w:val="22"/>
        </w:rPr>
        <w:t>CAPITULO CUARTO</w:t>
      </w:r>
    </w:p>
    <w:p w:rsidR="00A10550" w:rsidRPr="00E61FD5" w:rsidRDefault="003D0E2B" w:rsidP="00A175D4">
      <w:pPr>
        <w:spacing w:line="276" w:lineRule="auto"/>
        <w:ind w:left="851" w:right="902"/>
        <w:jc w:val="center"/>
        <w:rPr>
          <w:rFonts w:ascii="Palatino Linotype" w:hAnsi="Palatino Linotype"/>
          <w:b/>
          <w:i/>
          <w:sz w:val="22"/>
          <w:szCs w:val="22"/>
        </w:rPr>
      </w:pPr>
      <w:r w:rsidRPr="00E61FD5">
        <w:rPr>
          <w:rFonts w:ascii="Palatino Linotype" w:hAnsi="Palatino Linotype"/>
          <w:b/>
          <w:i/>
          <w:sz w:val="22"/>
          <w:szCs w:val="22"/>
        </w:rPr>
        <w:t>De las Autoridades Auxiliares</w:t>
      </w:r>
    </w:p>
    <w:p w:rsidR="003D0E2B" w:rsidRPr="00E61FD5" w:rsidRDefault="003D0E2B" w:rsidP="00545D8E">
      <w:pPr>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Artículo 56.-</w:t>
      </w:r>
      <w:r w:rsidRPr="00E61FD5">
        <w:rPr>
          <w:rFonts w:ascii="Palatino Linotype" w:hAnsi="Palatino Linotype"/>
          <w:i/>
          <w:sz w:val="22"/>
          <w:szCs w:val="22"/>
        </w:rPr>
        <w:t xml:space="preserve"> Son autoridades auxiliares municipales, los delegados y subdelegados, y los jefes de sector o de sección y jefes de manzana que designe el ayuntamiento.</w:t>
      </w:r>
    </w:p>
    <w:p w:rsidR="00545D8E" w:rsidRPr="00E61FD5" w:rsidRDefault="003D0E2B" w:rsidP="00545D8E">
      <w:pPr>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Artículo 57.-</w:t>
      </w:r>
      <w:r w:rsidRPr="00E61FD5">
        <w:rPr>
          <w:rFonts w:ascii="Palatino Linotype" w:hAnsi="Palatino Linotype"/>
          <w:i/>
          <w:sz w:val="22"/>
          <w:szCs w:val="22"/>
        </w:rPr>
        <w:t xml:space="preserve"> Las autoridades auxiliares municipales ejercerán, en sus respectivas jurisdicciones, las atribuciones que les delegue el ayuntamiento, para mantener el orden, la tranquilidad, la paz social, la seguridad y la protección de los vecinos, conforme a lo establecido en esta Ley, el Bando Municipal y los reglamentos respectivos. </w:t>
      </w:r>
    </w:p>
    <w:p w:rsidR="00545D8E" w:rsidRPr="00E61FD5" w:rsidRDefault="003D0E2B" w:rsidP="00545D8E">
      <w:pPr>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I.</w:t>
      </w:r>
      <w:r w:rsidRPr="00E61FD5">
        <w:rPr>
          <w:rFonts w:ascii="Palatino Linotype" w:hAnsi="Palatino Linotype"/>
          <w:i/>
          <w:sz w:val="22"/>
          <w:szCs w:val="22"/>
        </w:rPr>
        <w:t xml:space="preserve"> Corresponde a los delegados y subdelegados:</w:t>
      </w:r>
    </w:p>
    <w:p w:rsidR="00545D8E" w:rsidRPr="00E61FD5" w:rsidRDefault="003D0E2B" w:rsidP="00545D8E">
      <w:pPr>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a).</w:t>
      </w:r>
      <w:r w:rsidRPr="00E61FD5">
        <w:rPr>
          <w:rFonts w:ascii="Palatino Linotype" w:hAnsi="Palatino Linotype"/>
          <w:i/>
          <w:sz w:val="22"/>
          <w:szCs w:val="22"/>
        </w:rPr>
        <w:t xml:space="preserve"> Vigilar el cumplimiento del bando municipal, de las disposiciones reglamentarias que expida el ayuntamiento y reportar a la dependencia administrativa correspondiente, las violaciones a las mismas; </w:t>
      </w:r>
    </w:p>
    <w:p w:rsidR="00545D8E" w:rsidRPr="00E61FD5" w:rsidRDefault="003D0E2B" w:rsidP="00545D8E">
      <w:pPr>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b).</w:t>
      </w:r>
      <w:r w:rsidRPr="00E61FD5">
        <w:rPr>
          <w:rFonts w:ascii="Palatino Linotype" w:hAnsi="Palatino Linotype"/>
          <w:i/>
          <w:sz w:val="22"/>
          <w:szCs w:val="22"/>
        </w:rPr>
        <w:t xml:space="preserve"> Coadyuvar con el ayuntamiento en la elaboración y ejecución del Plan de Desarrollo Municipal y de los programas que de él se deriven; </w:t>
      </w:r>
    </w:p>
    <w:p w:rsidR="00545D8E" w:rsidRPr="00E61FD5" w:rsidRDefault="003D0E2B" w:rsidP="00545D8E">
      <w:pPr>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c).</w:t>
      </w:r>
      <w:r w:rsidRPr="00E61FD5">
        <w:rPr>
          <w:rFonts w:ascii="Palatino Linotype" w:hAnsi="Palatino Linotype"/>
          <w:i/>
          <w:sz w:val="22"/>
          <w:szCs w:val="22"/>
        </w:rPr>
        <w:t xml:space="preserve"> Auxiliar al secretario del ayuntamiento con la información que requiera para expedir certificaciones; </w:t>
      </w:r>
    </w:p>
    <w:p w:rsidR="00A10550" w:rsidRPr="00E61FD5" w:rsidRDefault="003D0E2B" w:rsidP="00545D8E">
      <w:pPr>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d).</w:t>
      </w:r>
      <w:r w:rsidRPr="00E61FD5">
        <w:rPr>
          <w:rFonts w:ascii="Palatino Linotype" w:hAnsi="Palatino Linotype"/>
          <w:i/>
          <w:sz w:val="22"/>
          <w:szCs w:val="22"/>
        </w:rPr>
        <w:t xml:space="preserve"> Informar anualmente a sus representados y al ayuntamiento, sobre la administración de los recursos que en su caso tenga encomendados, y del estado que guardan los asuntos a su cargo; </w:t>
      </w:r>
    </w:p>
    <w:p w:rsidR="003D0E2B" w:rsidRPr="00E61FD5" w:rsidRDefault="003D0E2B" w:rsidP="00545D8E">
      <w:pPr>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lastRenderedPageBreak/>
        <w:t>e).</w:t>
      </w:r>
      <w:r w:rsidRPr="00E61FD5">
        <w:rPr>
          <w:rFonts w:ascii="Palatino Linotype" w:hAnsi="Palatino Linotype"/>
          <w:i/>
          <w:sz w:val="22"/>
          <w:szCs w:val="22"/>
        </w:rPr>
        <w:t xml:space="preserve"> Elaborar los programas de trabajo para las delegaciones y subdelegaciones, con la asesoría del ayuntamiento.</w:t>
      </w:r>
    </w:p>
    <w:p w:rsidR="00545D8E" w:rsidRPr="00E61FD5" w:rsidRDefault="00545D8E" w:rsidP="00545D8E">
      <w:pPr>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 xml:space="preserve">f) </w:t>
      </w:r>
      <w:r w:rsidRPr="00E61FD5">
        <w:rPr>
          <w:rFonts w:ascii="Palatino Linotype" w:hAnsi="Palatino Linotype"/>
          <w:i/>
          <w:sz w:val="22"/>
          <w:szCs w:val="22"/>
        </w:rPr>
        <w:t xml:space="preserve">vigilar el estado de los canales, vasos colectores, barrancas, canales alcantarillados y demás desagües e informar al ayuntamiento para la realización de acciones correctivas. </w:t>
      </w:r>
    </w:p>
    <w:p w:rsidR="00545D8E" w:rsidRPr="00E61FD5" w:rsidRDefault="00545D8E" w:rsidP="00545D8E">
      <w:pPr>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g)</w:t>
      </w:r>
      <w:r w:rsidRPr="00E61FD5">
        <w:rPr>
          <w:rFonts w:ascii="Palatino Linotype" w:hAnsi="Palatino Linotype"/>
          <w:i/>
          <w:sz w:val="22"/>
          <w:szCs w:val="22"/>
        </w:rPr>
        <w:t xml:space="preserve"> Emitir opinión motivada no vinculante, respecto a la autorización de la instalación de nuevos establecimientos comerciales, licencias de construcción y cambios de uso de suelo en sus comunidades. </w:t>
      </w:r>
    </w:p>
    <w:p w:rsidR="00545D8E" w:rsidRPr="00E61FD5" w:rsidRDefault="00545D8E" w:rsidP="00545D8E">
      <w:pPr>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II.</w:t>
      </w:r>
      <w:r w:rsidRPr="00E61FD5">
        <w:rPr>
          <w:rFonts w:ascii="Palatino Linotype" w:hAnsi="Palatino Linotype"/>
          <w:i/>
          <w:sz w:val="22"/>
          <w:szCs w:val="22"/>
        </w:rPr>
        <w:t xml:space="preserve"> Corresponde a los jefes de sector o de sección y de manzana: </w:t>
      </w:r>
    </w:p>
    <w:p w:rsidR="00545D8E" w:rsidRPr="00E61FD5" w:rsidRDefault="00545D8E" w:rsidP="00545D8E">
      <w:pPr>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a).</w:t>
      </w:r>
      <w:r w:rsidRPr="00E61FD5">
        <w:rPr>
          <w:rFonts w:ascii="Palatino Linotype" w:hAnsi="Palatino Linotype"/>
          <w:i/>
          <w:sz w:val="22"/>
          <w:szCs w:val="22"/>
        </w:rPr>
        <w:t xml:space="preserve"> Colaborar para mantener el orden, la seguridad y la tranquilidad de los vecinos del lugar, reportando ante los cuerpos de seguridad pública, a los oficiales calificadores las conductas que requieran de su intervención; </w:t>
      </w:r>
    </w:p>
    <w:p w:rsidR="00545D8E" w:rsidRPr="00E61FD5" w:rsidRDefault="00545D8E" w:rsidP="00545D8E">
      <w:pPr>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b).</w:t>
      </w:r>
      <w:r w:rsidRPr="00E61FD5">
        <w:rPr>
          <w:rFonts w:ascii="Palatino Linotype" w:hAnsi="Palatino Linotype"/>
          <w:i/>
          <w:sz w:val="22"/>
          <w:szCs w:val="22"/>
        </w:rPr>
        <w:t xml:space="preserve"> Elaborar y mantener actualizado el censo de vecinos de la demarcación correspondiente; </w:t>
      </w:r>
    </w:p>
    <w:p w:rsidR="00545D8E" w:rsidRPr="00E61FD5" w:rsidRDefault="00545D8E" w:rsidP="00545D8E">
      <w:pPr>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c).</w:t>
      </w:r>
      <w:r w:rsidRPr="00E61FD5">
        <w:rPr>
          <w:rFonts w:ascii="Palatino Linotype" w:hAnsi="Palatino Linotype"/>
          <w:i/>
          <w:sz w:val="22"/>
          <w:szCs w:val="22"/>
        </w:rPr>
        <w:t xml:space="preserve"> Informar al delegado las deficiencias que presenten los servicios públicos municipales; </w:t>
      </w:r>
    </w:p>
    <w:p w:rsidR="00545D8E" w:rsidRPr="00E61FD5" w:rsidRDefault="00545D8E" w:rsidP="00545D8E">
      <w:pPr>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d).</w:t>
      </w:r>
      <w:r w:rsidRPr="00E61FD5">
        <w:rPr>
          <w:rFonts w:ascii="Palatino Linotype" w:hAnsi="Palatino Linotype"/>
          <w:i/>
          <w:sz w:val="22"/>
          <w:szCs w:val="22"/>
        </w:rPr>
        <w:t xml:space="preserve"> Participar en la preservación y restauración del medio ambiente, así como en la protección civil de los vecinos.</w:t>
      </w:r>
    </w:p>
    <w:p w:rsidR="00545D8E" w:rsidRPr="00E61FD5" w:rsidRDefault="00545D8E" w:rsidP="00545D8E">
      <w:pPr>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Artículo 72.-</w:t>
      </w:r>
      <w:r w:rsidRPr="00E61FD5">
        <w:rPr>
          <w:rFonts w:ascii="Palatino Linotype" w:hAnsi="Palatino Linotype"/>
          <w:i/>
          <w:sz w:val="22"/>
          <w:szCs w:val="22"/>
        </w:rPr>
        <w:t xml:space="preserve"> Para la gestión, promoción y ejecución de los planes y programas municipales en las diversas materias, los ayuntamientos podrán auxiliarse de consejos de participación ciudadana municipal. </w:t>
      </w:r>
    </w:p>
    <w:p w:rsidR="00545D8E" w:rsidRPr="00E61FD5" w:rsidRDefault="00545D8E" w:rsidP="00545D8E">
      <w:pPr>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Artículo 73.-</w:t>
      </w:r>
      <w:r w:rsidRPr="00E61FD5">
        <w:rPr>
          <w:rFonts w:ascii="Palatino Linotype" w:hAnsi="Palatino Linotype"/>
          <w:i/>
          <w:sz w:val="22"/>
          <w:szCs w:val="22"/>
        </w:rPr>
        <w:t xml:space="preserve"> Cada consejo de participación ciudadana municipal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 El ayuntamiento expedirá los nombramientos respectivos firmados por el presidente municipal y el secretario del ayuntamiento, entregándose a los electos a más tardar el día en que entren en funciones, que será el día 15 de abril del mismo año. </w:t>
      </w:r>
    </w:p>
    <w:p w:rsidR="00545D8E" w:rsidRPr="00E61FD5" w:rsidRDefault="00545D8E" w:rsidP="00545D8E">
      <w:pPr>
        <w:spacing w:line="276" w:lineRule="auto"/>
        <w:ind w:left="851" w:right="902"/>
        <w:jc w:val="both"/>
        <w:rPr>
          <w:rFonts w:ascii="Palatino Linotype" w:hAnsi="Palatino Linotype" w:cs="Arial"/>
          <w:i/>
          <w:sz w:val="22"/>
          <w:szCs w:val="22"/>
        </w:rPr>
      </w:pPr>
      <w:r w:rsidRPr="00E61FD5">
        <w:rPr>
          <w:rFonts w:ascii="Palatino Linotype" w:hAnsi="Palatino Linotype"/>
          <w:i/>
          <w:sz w:val="22"/>
          <w:szCs w:val="22"/>
        </w:rPr>
        <w:t>Los integrantes del consejo de participación ciudadana que hayan participado en la gestión que termina no podrán ser electos a ningún cargo del consejo de participación ciudadana para el periodo inmediato siguiente.</w:t>
      </w:r>
    </w:p>
    <w:p w:rsidR="007D3853" w:rsidRPr="00E61FD5" w:rsidRDefault="007D3853" w:rsidP="00660B1C">
      <w:pPr>
        <w:autoSpaceDE w:val="0"/>
        <w:autoSpaceDN w:val="0"/>
        <w:adjustRightInd w:val="0"/>
        <w:spacing w:line="360" w:lineRule="auto"/>
        <w:ind w:right="49"/>
        <w:jc w:val="both"/>
        <w:rPr>
          <w:rFonts w:ascii="Palatino Linotype" w:hAnsi="Palatino Linotype" w:cs="Arial"/>
          <w:bCs/>
        </w:rPr>
      </w:pPr>
      <w:r w:rsidRPr="00E61FD5">
        <w:rPr>
          <w:rFonts w:ascii="Palatino Linotype" w:hAnsi="Palatino Linotype" w:cs="Arial"/>
          <w:bCs/>
        </w:rPr>
        <w:lastRenderedPageBreak/>
        <w:t>Es de la norma anteriormente citada, que el Municipio es la base de la división territorial, investido de personalidad jurídica propia, integrado por una comunidad establecida en un territorio, con un gobierno autónomo en su régimen interior y en la administración de su hacienda pública, y que para el mejor funcionamiento de sus actividades se regirán por lo que establecen las leyes, reglamentos y aquella normatividad que le es aplicable.</w:t>
      </w:r>
    </w:p>
    <w:p w:rsidR="007D3853" w:rsidRPr="00E61FD5" w:rsidRDefault="007D3853" w:rsidP="00660B1C">
      <w:pPr>
        <w:autoSpaceDE w:val="0"/>
        <w:autoSpaceDN w:val="0"/>
        <w:adjustRightInd w:val="0"/>
        <w:spacing w:line="360" w:lineRule="auto"/>
        <w:ind w:right="49"/>
        <w:jc w:val="both"/>
        <w:rPr>
          <w:rFonts w:ascii="Palatino Linotype" w:hAnsi="Palatino Linotype" w:cs="Arial"/>
          <w:bCs/>
        </w:rPr>
      </w:pPr>
    </w:p>
    <w:p w:rsidR="007D3853" w:rsidRPr="00E61FD5" w:rsidRDefault="007D3853" w:rsidP="00660B1C">
      <w:pPr>
        <w:autoSpaceDE w:val="0"/>
        <w:autoSpaceDN w:val="0"/>
        <w:adjustRightInd w:val="0"/>
        <w:spacing w:line="360" w:lineRule="auto"/>
        <w:ind w:right="49"/>
        <w:jc w:val="both"/>
        <w:rPr>
          <w:rFonts w:ascii="Palatino Linotype" w:hAnsi="Palatino Linotype" w:cs="Arial"/>
          <w:bCs/>
        </w:rPr>
      </w:pPr>
      <w:r w:rsidRPr="00E61FD5">
        <w:rPr>
          <w:rFonts w:ascii="Palatino Linotype" w:hAnsi="Palatino Linotype" w:cs="Arial"/>
          <w:bCs/>
        </w:rPr>
        <w:t>Así también, le otorga facultades al Ayuntamiento para acordar la división territorial municipal en delegaciones, subdelegaciones, colonias, sectores y manzanas, y emitir las convocatorias respectivas para su integración, en la que el Presidente Municipal de Rayón deberá vigilan que se integren y funciones los mismos.</w:t>
      </w:r>
    </w:p>
    <w:p w:rsidR="007D3853" w:rsidRPr="00E61FD5" w:rsidRDefault="007D3853" w:rsidP="00660B1C">
      <w:pPr>
        <w:autoSpaceDE w:val="0"/>
        <w:autoSpaceDN w:val="0"/>
        <w:adjustRightInd w:val="0"/>
        <w:spacing w:line="360" w:lineRule="auto"/>
        <w:ind w:right="49"/>
        <w:jc w:val="both"/>
        <w:rPr>
          <w:rFonts w:ascii="Palatino Linotype" w:hAnsi="Palatino Linotype" w:cs="Arial"/>
          <w:bCs/>
        </w:rPr>
      </w:pPr>
    </w:p>
    <w:p w:rsidR="007D3853" w:rsidRPr="00E61FD5" w:rsidRDefault="007D3853" w:rsidP="00660B1C">
      <w:pPr>
        <w:autoSpaceDE w:val="0"/>
        <w:autoSpaceDN w:val="0"/>
        <w:adjustRightInd w:val="0"/>
        <w:spacing w:line="360" w:lineRule="auto"/>
        <w:ind w:right="49"/>
        <w:jc w:val="both"/>
        <w:rPr>
          <w:rFonts w:ascii="Palatino Linotype" w:hAnsi="Palatino Linotype" w:cs="Arial"/>
          <w:bCs/>
        </w:rPr>
      </w:pPr>
      <w:r w:rsidRPr="00E61FD5">
        <w:rPr>
          <w:rFonts w:ascii="Palatino Linotype" w:hAnsi="Palatino Linotype" w:cs="Arial"/>
          <w:bCs/>
        </w:rPr>
        <w:t>Bajo este orden de ideas, es que los delegados, subdelegados, y los jefes de sector o de sección y jefes de manzana, son considerados autoridades auxiliares del Ayuntamiento de Rayón</w:t>
      </w:r>
      <w:r w:rsidR="00A9012D" w:rsidRPr="00E61FD5">
        <w:rPr>
          <w:rFonts w:ascii="Palatino Linotype" w:hAnsi="Palatino Linotype" w:cs="Arial"/>
          <w:bCs/>
        </w:rPr>
        <w:t>, las cuales ejercerán, en sus respectivas jurisdicciones, las atribuciones que les delegue el ayuntamiento, para mantener el orden, la tranquilidad, la paz social, la seguridad y la protección de los vecinos.</w:t>
      </w:r>
    </w:p>
    <w:p w:rsidR="00A9012D" w:rsidRPr="00E61FD5" w:rsidRDefault="00A9012D" w:rsidP="00660B1C">
      <w:pPr>
        <w:autoSpaceDE w:val="0"/>
        <w:autoSpaceDN w:val="0"/>
        <w:adjustRightInd w:val="0"/>
        <w:spacing w:line="360" w:lineRule="auto"/>
        <w:ind w:right="49"/>
        <w:jc w:val="both"/>
        <w:rPr>
          <w:rFonts w:ascii="Palatino Linotype" w:hAnsi="Palatino Linotype" w:cs="Arial"/>
          <w:bCs/>
        </w:rPr>
      </w:pPr>
    </w:p>
    <w:p w:rsidR="00A10550" w:rsidRPr="00E61FD5" w:rsidRDefault="00A10550" w:rsidP="00660B1C">
      <w:pPr>
        <w:autoSpaceDE w:val="0"/>
        <w:autoSpaceDN w:val="0"/>
        <w:adjustRightInd w:val="0"/>
        <w:spacing w:line="360" w:lineRule="auto"/>
        <w:ind w:right="49"/>
        <w:jc w:val="both"/>
        <w:rPr>
          <w:rFonts w:ascii="Palatino Linotype" w:hAnsi="Palatino Linotype" w:cs="Arial"/>
          <w:bCs/>
        </w:rPr>
      </w:pPr>
      <w:r w:rsidRPr="00E61FD5">
        <w:rPr>
          <w:rFonts w:ascii="Palatino Linotype" w:hAnsi="Palatino Linotype" w:cs="Arial"/>
          <w:bCs/>
        </w:rPr>
        <w:t>Por su parte</w:t>
      </w:r>
      <w:r w:rsidR="00FE7E94" w:rsidRPr="00E61FD5">
        <w:rPr>
          <w:rFonts w:ascii="Palatino Linotype" w:hAnsi="Palatino Linotype" w:cs="Arial"/>
          <w:bCs/>
        </w:rPr>
        <w:t>,</w:t>
      </w:r>
      <w:r w:rsidRPr="00E61FD5">
        <w:rPr>
          <w:rFonts w:ascii="Palatino Linotype" w:hAnsi="Palatino Linotype" w:cs="Arial"/>
          <w:bCs/>
        </w:rPr>
        <w:t xml:space="preserve"> el Bando Municipal de Rayón </w:t>
      </w:r>
      <w:r w:rsidR="00A9012D" w:rsidRPr="00E61FD5">
        <w:rPr>
          <w:rFonts w:ascii="Palatino Linotype" w:hAnsi="Palatino Linotype" w:cs="Arial"/>
          <w:bCs/>
        </w:rPr>
        <w:t xml:space="preserve">contempla las autoridades auxiliares ya que </w:t>
      </w:r>
      <w:r w:rsidRPr="00E61FD5">
        <w:rPr>
          <w:rFonts w:ascii="Palatino Linotype" w:hAnsi="Palatino Linotype" w:cs="Arial"/>
          <w:bCs/>
        </w:rPr>
        <w:t>dispone lo siguiente:</w:t>
      </w:r>
    </w:p>
    <w:p w:rsidR="00A10550" w:rsidRPr="00E61FD5" w:rsidRDefault="00BD0660" w:rsidP="00BD0660">
      <w:pPr>
        <w:autoSpaceDE w:val="0"/>
        <w:autoSpaceDN w:val="0"/>
        <w:adjustRightInd w:val="0"/>
        <w:spacing w:line="276" w:lineRule="auto"/>
        <w:ind w:left="851" w:right="902"/>
        <w:jc w:val="both"/>
        <w:rPr>
          <w:rFonts w:ascii="Palatino Linotype" w:hAnsi="Palatino Linotype" w:cs="Arial"/>
          <w:bCs/>
          <w:i/>
          <w:sz w:val="22"/>
          <w:szCs w:val="22"/>
        </w:rPr>
      </w:pPr>
      <w:r w:rsidRPr="00E61FD5">
        <w:rPr>
          <w:rFonts w:ascii="Palatino Linotype" w:hAnsi="Palatino Linotype"/>
          <w:i/>
          <w:sz w:val="22"/>
          <w:szCs w:val="22"/>
        </w:rPr>
        <w:t>“</w:t>
      </w:r>
      <w:r w:rsidR="00A10550" w:rsidRPr="00E61FD5">
        <w:rPr>
          <w:rFonts w:ascii="Palatino Linotype" w:hAnsi="Palatino Linotype"/>
          <w:b/>
          <w:i/>
          <w:sz w:val="22"/>
          <w:szCs w:val="22"/>
        </w:rPr>
        <w:t>ARTÍCULO 1</w:t>
      </w:r>
      <w:r w:rsidR="00A10550" w:rsidRPr="00E61FD5">
        <w:rPr>
          <w:rFonts w:ascii="Palatino Linotype" w:hAnsi="Palatino Linotype"/>
          <w:i/>
          <w:sz w:val="22"/>
          <w:szCs w:val="22"/>
        </w:rPr>
        <w:t>.- Es sustento legal del presente Bando, lo dispuesto por los artículos 115, fracción II de la Constitución Política de los Estados Unidos Mexicanos, 122, 123 124 de la Constitución Política del Estado Libre y Soberano de México, 31 fracción</w:t>
      </w:r>
    </w:p>
    <w:p w:rsidR="00BD0660" w:rsidRPr="00E61FD5" w:rsidRDefault="00A10550" w:rsidP="0045560B">
      <w:pPr>
        <w:autoSpaceDE w:val="0"/>
        <w:autoSpaceDN w:val="0"/>
        <w:adjustRightInd w:val="0"/>
        <w:spacing w:line="276" w:lineRule="auto"/>
        <w:ind w:left="851" w:right="902"/>
        <w:jc w:val="center"/>
        <w:rPr>
          <w:rFonts w:ascii="Palatino Linotype" w:hAnsi="Palatino Linotype"/>
          <w:b/>
          <w:i/>
          <w:sz w:val="22"/>
          <w:szCs w:val="22"/>
        </w:rPr>
      </w:pPr>
      <w:r w:rsidRPr="00E61FD5">
        <w:rPr>
          <w:rFonts w:ascii="Palatino Linotype" w:hAnsi="Palatino Linotype"/>
          <w:b/>
          <w:i/>
          <w:sz w:val="22"/>
          <w:szCs w:val="22"/>
        </w:rPr>
        <w:t>CAPÍTULO V</w:t>
      </w:r>
    </w:p>
    <w:p w:rsidR="00BD0660" w:rsidRPr="00E61FD5" w:rsidRDefault="00A10550" w:rsidP="0045560B">
      <w:pPr>
        <w:autoSpaceDE w:val="0"/>
        <w:autoSpaceDN w:val="0"/>
        <w:adjustRightInd w:val="0"/>
        <w:spacing w:line="276" w:lineRule="auto"/>
        <w:ind w:left="851" w:right="902"/>
        <w:jc w:val="center"/>
        <w:rPr>
          <w:rFonts w:ascii="Palatino Linotype" w:hAnsi="Palatino Linotype"/>
          <w:b/>
          <w:i/>
          <w:sz w:val="22"/>
          <w:szCs w:val="22"/>
        </w:rPr>
      </w:pPr>
      <w:r w:rsidRPr="00E61FD5">
        <w:rPr>
          <w:rFonts w:ascii="Palatino Linotype" w:hAnsi="Palatino Linotype"/>
          <w:b/>
          <w:i/>
          <w:sz w:val="22"/>
          <w:szCs w:val="22"/>
        </w:rPr>
        <w:t>AUTORIDADES AUXILIARES DEL AYUNTAMIENTO</w:t>
      </w:r>
    </w:p>
    <w:p w:rsidR="00BD0660" w:rsidRPr="00E61FD5" w:rsidRDefault="00A10550" w:rsidP="00BD0660">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lastRenderedPageBreak/>
        <w:t>ARTÍCULO 45.-</w:t>
      </w:r>
      <w:r w:rsidRPr="00E61FD5">
        <w:rPr>
          <w:rFonts w:ascii="Palatino Linotype" w:hAnsi="Palatino Linotype"/>
          <w:i/>
          <w:sz w:val="22"/>
          <w:szCs w:val="22"/>
        </w:rPr>
        <w:t xml:space="preserve"> Para el auxilio del despacho de asuntos específicos de la administración municipal que correspondan a la atención directa de la ciudadanía de la Cabecera Municipal y de la Delegación de San Juan la Isla de Ponciano Díaz, el Ayuntamiento considera como autoridades auxiliares, a: </w:t>
      </w:r>
    </w:p>
    <w:p w:rsidR="00BD0660" w:rsidRPr="00E61FD5" w:rsidRDefault="00A10550" w:rsidP="00BD0660">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I.</w:t>
      </w:r>
      <w:r w:rsidRPr="00E61FD5">
        <w:rPr>
          <w:rFonts w:ascii="Palatino Linotype" w:hAnsi="Palatino Linotype"/>
          <w:i/>
          <w:sz w:val="22"/>
          <w:szCs w:val="22"/>
        </w:rPr>
        <w:t xml:space="preserve"> Delegadas y Delegados Municipales de San Juan la Isla de Ponciano Díaz, </w:t>
      </w:r>
    </w:p>
    <w:p w:rsidR="00BD0660" w:rsidRPr="00E61FD5" w:rsidRDefault="00A10550" w:rsidP="00BD0660">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II.</w:t>
      </w:r>
      <w:r w:rsidRPr="00E61FD5">
        <w:rPr>
          <w:rFonts w:ascii="Palatino Linotype" w:hAnsi="Palatino Linotype"/>
          <w:i/>
          <w:sz w:val="22"/>
          <w:szCs w:val="22"/>
        </w:rPr>
        <w:t xml:space="preserve"> Jefas o jefes de Sector (Cabecera Municipal y Delegación) y </w:t>
      </w:r>
    </w:p>
    <w:p w:rsidR="00BD0660" w:rsidRPr="00E61FD5" w:rsidRDefault="00A10550" w:rsidP="00BD0660">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III.</w:t>
      </w:r>
      <w:r w:rsidRPr="00E61FD5">
        <w:rPr>
          <w:rFonts w:ascii="Palatino Linotype" w:hAnsi="Palatino Linotype"/>
          <w:i/>
          <w:sz w:val="22"/>
          <w:szCs w:val="22"/>
        </w:rPr>
        <w:t xml:space="preserve"> Jefas o Jefes de Manzana (Cabecera Municipal y Delegación). </w:t>
      </w:r>
    </w:p>
    <w:p w:rsidR="00A10550" w:rsidRPr="00E61FD5" w:rsidRDefault="00A10550" w:rsidP="00BD0660">
      <w:pPr>
        <w:autoSpaceDE w:val="0"/>
        <w:autoSpaceDN w:val="0"/>
        <w:adjustRightInd w:val="0"/>
        <w:spacing w:line="276" w:lineRule="auto"/>
        <w:ind w:left="851" w:right="902"/>
        <w:jc w:val="both"/>
        <w:rPr>
          <w:rFonts w:ascii="Palatino Linotype" w:hAnsi="Palatino Linotype" w:cs="Arial"/>
          <w:bCs/>
          <w:i/>
          <w:sz w:val="22"/>
          <w:szCs w:val="22"/>
        </w:rPr>
      </w:pPr>
      <w:r w:rsidRPr="00E61FD5">
        <w:rPr>
          <w:rFonts w:ascii="Palatino Linotype" w:hAnsi="Palatino Linotype"/>
          <w:b/>
          <w:i/>
          <w:sz w:val="22"/>
          <w:szCs w:val="22"/>
        </w:rPr>
        <w:t>ARTÍCULO 46.-</w:t>
      </w:r>
      <w:r w:rsidRPr="00E61FD5">
        <w:rPr>
          <w:rFonts w:ascii="Palatino Linotype" w:hAnsi="Palatino Linotype"/>
          <w:i/>
          <w:sz w:val="22"/>
          <w:szCs w:val="22"/>
        </w:rPr>
        <w:t xml:space="preserve"> Las autoridades auxiliares tienen las atribuciones y limitaciones que establezcan las Ley Orgánica Municipal del Estado de México, el presente Bando Municipal, circulares y disposiciones administrativas que determine el Ayuntamiento, y específicamente estarán a lo establecido en el Código Reglamentario del municipio de Rayón.</w:t>
      </w:r>
    </w:p>
    <w:p w:rsidR="00A10550" w:rsidRPr="00E61FD5" w:rsidRDefault="00BD0660" w:rsidP="00BD0660">
      <w:pPr>
        <w:autoSpaceDE w:val="0"/>
        <w:autoSpaceDN w:val="0"/>
        <w:adjustRightInd w:val="0"/>
        <w:spacing w:line="276" w:lineRule="auto"/>
        <w:ind w:left="851" w:right="902"/>
        <w:jc w:val="both"/>
        <w:rPr>
          <w:rFonts w:ascii="Palatino Linotype" w:hAnsi="Palatino Linotype" w:cs="Arial"/>
          <w:bCs/>
          <w:i/>
          <w:sz w:val="22"/>
          <w:szCs w:val="22"/>
        </w:rPr>
      </w:pPr>
      <w:r w:rsidRPr="00E61FD5">
        <w:rPr>
          <w:rFonts w:ascii="Palatino Linotype" w:hAnsi="Palatino Linotype"/>
          <w:b/>
          <w:i/>
          <w:sz w:val="22"/>
          <w:szCs w:val="22"/>
        </w:rPr>
        <w:t>ARTÍCULO 48.-</w:t>
      </w:r>
      <w:r w:rsidRPr="00E61FD5">
        <w:rPr>
          <w:rFonts w:ascii="Palatino Linotype" w:hAnsi="Palatino Linotype"/>
          <w:i/>
          <w:sz w:val="22"/>
          <w:szCs w:val="22"/>
        </w:rPr>
        <w:t xml:space="preserve"> El Ayuntamiento, promoverá el establecimiento y operación de los Comités de Participación Ciudadana para la gestión y promoción de planes y programas en las actividades sociales</w:t>
      </w:r>
    </w:p>
    <w:p w:rsidR="00A10550" w:rsidRPr="00E61FD5" w:rsidRDefault="00BD0660" w:rsidP="00BD0660">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ARTÍCULO 49.-</w:t>
      </w:r>
      <w:r w:rsidRPr="00E61FD5">
        <w:rPr>
          <w:rFonts w:ascii="Palatino Linotype" w:hAnsi="Palatino Linotype"/>
          <w:i/>
          <w:sz w:val="22"/>
          <w:szCs w:val="22"/>
        </w:rPr>
        <w:t xml:space="preserve"> Los Comités de Participación Ciudadana son órganos auxiliares del Ayuntamiento, de promoción y gestión social en favor de la comunidad, con las facultades y obligaciones que les señala la Ley Orgánica Municipal del Estado de México y los reglamentos vigentes respectivos.</w:t>
      </w:r>
    </w:p>
    <w:p w:rsidR="0045560B" w:rsidRPr="00E61FD5" w:rsidRDefault="00BD0660" w:rsidP="00BD0660">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ARTÍCULO 51.-</w:t>
      </w:r>
      <w:r w:rsidRPr="00E61FD5">
        <w:rPr>
          <w:rFonts w:ascii="Palatino Linotype" w:hAnsi="Palatino Linotype"/>
          <w:i/>
          <w:sz w:val="22"/>
          <w:szCs w:val="22"/>
        </w:rPr>
        <w:t xml:space="preserve"> Son órganos auxiliares de participación Ciudadana del Municipio de Rayón:</w:t>
      </w:r>
    </w:p>
    <w:p w:rsidR="00BD0660" w:rsidRPr="00E61FD5" w:rsidRDefault="00BD0660" w:rsidP="00BD0660">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I.</w:t>
      </w:r>
      <w:r w:rsidRPr="00E61FD5">
        <w:rPr>
          <w:rFonts w:ascii="Palatino Linotype" w:hAnsi="Palatino Linotype"/>
          <w:i/>
          <w:sz w:val="22"/>
          <w:szCs w:val="22"/>
        </w:rPr>
        <w:t xml:space="preserve"> El Consejo de Participación Ciudadana de Santa María Rayón </w:t>
      </w:r>
    </w:p>
    <w:p w:rsidR="00BD0660" w:rsidRPr="00E61FD5" w:rsidRDefault="00BD0660" w:rsidP="00BD0660">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II.</w:t>
      </w:r>
      <w:r w:rsidRPr="00E61FD5">
        <w:rPr>
          <w:rFonts w:ascii="Palatino Linotype" w:hAnsi="Palatino Linotype"/>
          <w:i/>
          <w:sz w:val="22"/>
          <w:szCs w:val="22"/>
        </w:rPr>
        <w:t xml:space="preserve"> El Consejo de Participación Ciudadana de San Juan la Isla de Ponciano Díaz. </w:t>
      </w:r>
    </w:p>
    <w:p w:rsidR="00BD0660" w:rsidRPr="00E61FD5" w:rsidRDefault="00BD0660" w:rsidP="00BD0660">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III.</w:t>
      </w:r>
      <w:r w:rsidRPr="00E61FD5">
        <w:rPr>
          <w:rFonts w:ascii="Palatino Linotype" w:hAnsi="Palatino Linotype"/>
          <w:i/>
          <w:sz w:val="22"/>
          <w:szCs w:val="22"/>
        </w:rPr>
        <w:t xml:space="preserve"> El Comité de Planeación para el Desarrollo Municipal (COPLADEMUM) </w:t>
      </w:r>
    </w:p>
    <w:p w:rsidR="00BD0660" w:rsidRPr="00E61FD5" w:rsidRDefault="00BD0660" w:rsidP="00BD0660">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IV.</w:t>
      </w:r>
      <w:r w:rsidRPr="00E61FD5">
        <w:rPr>
          <w:rFonts w:ascii="Palatino Linotype" w:hAnsi="Palatino Linotype"/>
          <w:i/>
          <w:sz w:val="22"/>
          <w:szCs w:val="22"/>
        </w:rPr>
        <w:t xml:space="preserve"> El Consejo de Desarrollo Municipal (CODEMUM) </w:t>
      </w:r>
    </w:p>
    <w:p w:rsidR="00BD0660" w:rsidRPr="00E61FD5" w:rsidRDefault="00BD0660" w:rsidP="00BD0660">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V.</w:t>
      </w:r>
      <w:r w:rsidRPr="00E61FD5">
        <w:rPr>
          <w:rFonts w:ascii="Palatino Linotype" w:hAnsi="Palatino Linotype"/>
          <w:i/>
          <w:sz w:val="22"/>
          <w:szCs w:val="22"/>
        </w:rPr>
        <w:t xml:space="preserve"> Los Comités de Control y Vigilancia por obra o acción. </w:t>
      </w:r>
    </w:p>
    <w:p w:rsidR="00BD0660" w:rsidRPr="00E61FD5" w:rsidRDefault="00BD0660" w:rsidP="00BD0660">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VI.</w:t>
      </w:r>
      <w:r w:rsidRPr="00E61FD5">
        <w:rPr>
          <w:rFonts w:ascii="Palatino Linotype" w:hAnsi="Palatino Linotype"/>
          <w:i/>
          <w:sz w:val="22"/>
          <w:szCs w:val="22"/>
        </w:rPr>
        <w:t xml:space="preserve"> El Consejo Municipal de Transporte Público </w:t>
      </w:r>
    </w:p>
    <w:p w:rsidR="00BD0660" w:rsidRPr="00E61FD5" w:rsidRDefault="00BD0660" w:rsidP="00BD0660">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VII.</w:t>
      </w:r>
      <w:r w:rsidRPr="00E61FD5">
        <w:rPr>
          <w:rFonts w:ascii="Palatino Linotype" w:hAnsi="Palatino Linotype"/>
          <w:i/>
          <w:sz w:val="22"/>
          <w:szCs w:val="22"/>
        </w:rPr>
        <w:t xml:space="preserve"> El Consejo Coordinador Municipal de Seguridad Ciudadana </w:t>
      </w:r>
    </w:p>
    <w:p w:rsidR="00BD0660" w:rsidRPr="00E61FD5" w:rsidRDefault="00BD0660" w:rsidP="00BD0660">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VIII.</w:t>
      </w:r>
      <w:r w:rsidRPr="00E61FD5">
        <w:rPr>
          <w:rFonts w:ascii="Palatino Linotype" w:hAnsi="Palatino Linotype"/>
          <w:i/>
          <w:sz w:val="22"/>
          <w:szCs w:val="22"/>
        </w:rPr>
        <w:t xml:space="preserve"> El Consejo Municipal de Protección Civil </w:t>
      </w:r>
    </w:p>
    <w:p w:rsidR="00BD0660" w:rsidRPr="00E61FD5" w:rsidRDefault="00BD0660" w:rsidP="00BD0660">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IX.</w:t>
      </w:r>
      <w:r w:rsidRPr="00E61FD5">
        <w:rPr>
          <w:rFonts w:ascii="Palatino Linotype" w:hAnsi="Palatino Linotype"/>
          <w:i/>
          <w:sz w:val="22"/>
          <w:szCs w:val="22"/>
        </w:rPr>
        <w:t xml:space="preserve"> Los demás que se integren con la participación del Ayuntamiento.”</w:t>
      </w:r>
    </w:p>
    <w:p w:rsidR="00BD0660" w:rsidRPr="00E61FD5" w:rsidRDefault="00BD0660" w:rsidP="00660B1C">
      <w:pPr>
        <w:autoSpaceDE w:val="0"/>
        <w:autoSpaceDN w:val="0"/>
        <w:adjustRightInd w:val="0"/>
        <w:spacing w:line="360" w:lineRule="auto"/>
        <w:ind w:right="49"/>
        <w:jc w:val="both"/>
      </w:pPr>
    </w:p>
    <w:p w:rsidR="00A9012D" w:rsidRPr="00E61FD5" w:rsidRDefault="00A9012D" w:rsidP="00660B1C">
      <w:pPr>
        <w:autoSpaceDE w:val="0"/>
        <w:autoSpaceDN w:val="0"/>
        <w:adjustRightInd w:val="0"/>
        <w:spacing w:line="360" w:lineRule="auto"/>
        <w:ind w:right="49"/>
        <w:jc w:val="both"/>
        <w:rPr>
          <w:rFonts w:ascii="Palatino Linotype" w:hAnsi="Palatino Linotype"/>
        </w:rPr>
      </w:pPr>
      <w:r w:rsidRPr="00E61FD5">
        <w:rPr>
          <w:rFonts w:ascii="Palatino Linotype" w:hAnsi="Palatino Linotype"/>
        </w:rPr>
        <w:t xml:space="preserve">Es de esta forma que queda claro para este </w:t>
      </w:r>
      <w:r w:rsidR="00331794" w:rsidRPr="00E61FD5">
        <w:rPr>
          <w:rFonts w:ascii="Palatino Linotype" w:hAnsi="Palatino Linotype"/>
        </w:rPr>
        <w:t>Órgano</w:t>
      </w:r>
      <w:r w:rsidRPr="00E61FD5">
        <w:rPr>
          <w:rFonts w:ascii="Palatino Linotype" w:hAnsi="Palatino Linotype"/>
        </w:rPr>
        <w:t xml:space="preserve"> Resolutor </w:t>
      </w:r>
      <w:r w:rsidR="00331794" w:rsidRPr="00E61FD5">
        <w:rPr>
          <w:rFonts w:ascii="Palatino Linotype" w:hAnsi="Palatino Linotype"/>
        </w:rPr>
        <w:t>la existencia de las autoridades que requiere la solicitante y que por lo tanto cuenta con la información peticionada mediante su derecho Constitucional consagrado en el artículo 6.</w:t>
      </w:r>
    </w:p>
    <w:p w:rsidR="00331794" w:rsidRPr="00E61FD5" w:rsidRDefault="00331794" w:rsidP="00660B1C">
      <w:pPr>
        <w:autoSpaceDE w:val="0"/>
        <w:autoSpaceDN w:val="0"/>
        <w:adjustRightInd w:val="0"/>
        <w:spacing w:line="360" w:lineRule="auto"/>
        <w:ind w:right="49"/>
        <w:jc w:val="both"/>
        <w:rPr>
          <w:rFonts w:ascii="Palatino Linotype" w:hAnsi="Palatino Linotype"/>
        </w:rPr>
      </w:pPr>
    </w:p>
    <w:p w:rsidR="00331794" w:rsidRPr="00E61FD5" w:rsidRDefault="00331794" w:rsidP="00331794">
      <w:pPr>
        <w:autoSpaceDE w:val="0"/>
        <w:autoSpaceDN w:val="0"/>
        <w:adjustRightInd w:val="0"/>
        <w:spacing w:line="360" w:lineRule="auto"/>
        <w:ind w:right="49"/>
        <w:jc w:val="both"/>
        <w:rPr>
          <w:rFonts w:ascii="Palatino Linotype" w:hAnsi="Palatino Linotype"/>
        </w:rPr>
      </w:pPr>
      <w:r w:rsidRPr="00E61FD5">
        <w:rPr>
          <w:rFonts w:ascii="Palatino Linotype" w:hAnsi="Palatino Linotype"/>
        </w:rPr>
        <w:t>Sin embargo, en cuanto a los integrantes del Comisariado Ejidal del Municipio de Rayón, es preciso señalar lo que dispone la Ley Agraria</w:t>
      </w:r>
      <w:r w:rsidR="00BA414B" w:rsidRPr="00E61FD5">
        <w:rPr>
          <w:rFonts w:ascii="Palatino Linotype" w:hAnsi="Palatino Linotype"/>
        </w:rPr>
        <w:t>, que señala:</w:t>
      </w:r>
    </w:p>
    <w:p w:rsidR="00331794" w:rsidRPr="00E61FD5" w:rsidRDefault="00331794" w:rsidP="00331794">
      <w:pPr>
        <w:autoSpaceDE w:val="0"/>
        <w:autoSpaceDN w:val="0"/>
        <w:adjustRightInd w:val="0"/>
        <w:spacing w:line="360" w:lineRule="auto"/>
        <w:ind w:right="49"/>
        <w:jc w:val="both"/>
        <w:rPr>
          <w:rFonts w:ascii="Palatino Linotype" w:hAnsi="Palatino Linotype"/>
        </w:rPr>
      </w:pPr>
    </w:p>
    <w:p w:rsidR="00D607AC" w:rsidRPr="00E61FD5" w:rsidRDefault="00D607AC" w:rsidP="00D607AC">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Artículo 9o.-</w:t>
      </w:r>
      <w:r w:rsidRPr="00E61FD5">
        <w:rPr>
          <w:rFonts w:ascii="Palatino Linotype" w:hAnsi="Palatino Linotype"/>
          <w:i/>
          <w:sz w:val="22"/>
          <w:szCs w:val="22"/>
        </w:rPr>
        <w:t xml:space="preserve"> Los núcleos de población ejidales o ejidos tienen personalidad jurídica y patrimonio propio y son propietarios de las tierras que les han sido dotadas o de las que hubieren adquirido por cualquier otro título.</w:t>
      </w:r>
    </w:p>
    <w:p w:rsidR="00471076" w:rsidRPr="00E61FD5" w:rsidRDefault="00D607AC" w:rsidP="00D607AC">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Artículo 10.-</w:t>
      </w:r>
      <w:r w:rsidRPr="00E61FD5">
        <w:rPr>
          <w:rFonts w:ascii="Palatino Linotype" w:hAnsi="Palatino Linotype"/>
          <w:i/>
          <w:sz w:val="22"/>
          <w:szCs w:val="22"/>
        </w:rPr>
        <w:t xml:space="preserve"> Los ejidos operan de acuerdo con su reglamento interno, sin más limitaciones en sus actividades que las que dispone la ley. Su reglamento se inscribirá en el Registro Agrario Nacional, y deberá contener las bases generales para la organización económica y social del ejido que se adopten libremente, los requisitos para admitir nuevos ejidatarios, las reglas para el aprovechamiento de las tierras de uso común, así como las demás disposiciones que conforme a esta ley deban ser incluídas en el reglamento y las demás que cada ejido considere pertinentes.</w:t>
      </w:r>
    </w:p>
    <w:p w:rsidR="00331794" w:rsidRPr="00E61FD5" w:rsidRDefault="00331794" w:rsidP="00BA414B">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Artículo 21</w:t>
      </w:r>
      <w:r w:rsidRPr="00E61FD5">
        <w:rPr>
          <w:rFonts w:ascii="Palatino Linotype" w:hAnsi="Palatino Linotype"/>
          <w:i/>
          <w:sz w:val="22"/>
          <w:szCs w:val="22"/>
        </w:rPr>
        <w:t xml:space="preserve">.- Son órganos de los ejidos: </w:t>
      </w:r>
    </w:p>
    <w:p w:rsidR="00331794" w:rsidRPr="00E61FD5" w:rsidRDefault="00331794" w:rsidP="00BA414B">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i/>
          <w:sz w:val="22"/>
          <w:szCs w:val="22"/>
        </w:rPr>
        <w:t xml:space="preserve">I. La asamblea; </w:t>
      </w:r>
    </w:p>
    <w:p w:rsidR="00331794" w:rsidRPr="00E61FD5" w:rsidRDefault="00331794" w:rsidP="00BA414B">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u w:val="single"/>
        </w:rPr>
        <w:t>II. El comisariado ejidal;</w:t>
      </w:r>
      <w:r w:rsidRPr="00E61FD5">
        <w:rPr>
          <w:rFonts w:ascii="Palatino Linotype" w:hAnsi="Palatino Linotype"/>
          <w:i/>
          <w:sz w:val="22"/>
          <w:szCs w:val="22"/>
        </w:rPr>
        <w:t xml:space="preserve"> y </w:t>
      </w:r>
    </w:p>
    <w:p w:rsidR="00331794" w:rsidRPr="00E61FD5" w:rsidRDefault="00331794" w:rsidP="00BA414B">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i/>
          <w:sz w:val="22"/>
          <w:szCs w:val="22"/>
        </w:rPr>
        <w:t xml:space="preserve">III. El consejo de vigilancia. </w:t>
      </w:r>
    </w:p>
    <w:p w:rsidR="00331794" w:rsidRPr="00E61FD5" w:rsidRDefault="00331794" w:rsidP="00BA414B">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i/>
          <w:sz w:val="22"/>
          <w:szCs w:val="22"/>
        </w:rPr>
        <w:t>Artículo 22.- El órgano supremo del ejido es la asamblea, en la que participan todos los ejidatarios. El comisariado ejidal llevará un libro de registro en el que asentará los nombres y datos básicos de identificación de los ejidatarios que integran el núcleo de población ejidal correspondiente. La asamblea revisará los asientos que el comisariado realice conforme a lo que dispone este párrafo.</w:t>
      </w:r>
    </w:p>
    <w:p w:rsidR="00BA414B" w:rsidRPr="00E61FD5" w:rsidRDefault="00BA414B" w:rsidP="00BA414B">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Artículo 32.-</w:t>
      </w:r>
      <w:r w:rsidRPr="00E61FD5">
        <w:rPr>
          <w:rFonts w:ascii="Palatino Linotype" w:hAnsi="Palatino Linotype"/>
          <w:i/>
          <w:sz w:val="22"/>
          <w:szCs w:val="22"/>
        </w:rPr>
        <w:t xml:space="preserve"> El comisariado ejidal es el órgano encargado de la ejecución de los acuerdos de la asamblea, así como de la representación y gestión administrativa del ejido. Estará constituido por un Presidente, un Secretario y un Tesorero, propietarios y sus respectivos suplentes. Asimismo, contará en su caso con las comisiones y los secretarios auxiliares que señale el reglamento interno. Este habrá de contener la forma y extensión de las funciones de cada miembro del comisariado; si nada dispone, se entenderá que sus integrantes funcionarán conjuntamente.</w:t>
      </w:r>
    </w:p>
    <w:p w:rsidR="00265D2A" w:rsidRPr="00E61FD5" w:rsidRDefault="00265D2A" w:rsidP="00BA414B">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Artículo 33.-</w:t>
      </w:r>
      <w:r w:rsidRPr="00E61FD5">
        <w:rPr>
          <w:rFonts w:ascii="Palatino Linotype" w:hAnsi="Palatino Linotype"/>
          <w:i/>
          <w:sz w:val="22"/>
          <w:szCs w:val="22"/>
        </w:rPr>
        <w:t xml:space="preserve"> Son facultades y obligaciones del comisariado: </w:t>
      </w:r>
    </w:p>
    <w:p w:rsidR="00265D2A" w:rsidRPr="00E61FD5" w:rsidRDefault="00265D2A" w:rsidP="00BA414B">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i/>
          <w:sz w:val="22"/>
          <w:szCs w:val="22"/>
        </w:rPr>
        <w:t xml:space="preserve">I. Representar al núcleo de población ejidal y administrar los bienes comunes del ejido, en los términos que fije la asamblea, con las facultades de un apoderado general para actos de administración y pleitos y cobranzas; </w:t>
      </w:r>
    </w:p>
    <w:p w:rsidR="00265D2A" w:rsidRPr="00E61FD5" w:rsidRDefault="00265D2A" w:rsidP="00BA414B">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i/>
          <w:sz w:val="22"/>
          <w:szCs w:val="22"/>
        </w:rPr>
        <w:lastRenderedPageBreak/>
        <w:t xml:space="preserve">II. Procurar que se respeten estrictamente los derechos de los ejidatarios; </w:t>
      </w:r>
    </w:p>
    <w:p w:rsidR="00265D2A" w:rsidRPr="00E61FD5" w:rsidRDefault="00265D2A" w:rsidP="00BA414B">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i/>
          <w:sz w:val="22"/>
          <w:szCs w:val="22"/>
        </w:rPr>
        <w:t xml:space="preserve">III. Convocar a la asamblea en los términos de la ley, así como cumplir los acuerdos que dicten las mismas; </w:t>
      </w:r>
    </w:p>
    <w:p w:rsidR="00265D2A" w:rsidRPr="00E61FD5" w:rsidRDefault="00265D2A" w:rsidP="00BA414B">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i/>
          <w:sz w:val="22"/>
          <w:szCs w:val="22"/>
        </w:rPr>
        <w:t xml:space="preserve">IV. Dar cuenta a la asamblea de las labores efectuadas y del movimiento de fondos, así como informar a ésta sobre los trabajos de aprovechamiento de las tierras de uso común y el estado en que éstas se encuentren; </w:t>
      </w:r>
    </w:p>
    <w:p w:rsidR="00265D2A" w:rsidRPr="00E61FD5" w:rsidRDefault="00265D2A" w:rsidP="00BA414B">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i/>
          <w:sz w:val="22"/>
          <w:szCs w:val="22"/>
        </w:rPr>
        <w:t>V. Las demás que señalen la ley y el reglamento interno del ejido.</w:t>
      </w:r>
    </w:p>
    <w:p w:rsidR="00331794" w:rsidRPr="00E61FD5" w:rsidRDefault="00331794" w:rsidP="00331794">
      <w:pPr>
        <w:autoSpaceDE w:val="0"/>
        <w:autoSpaceDN w:val="0"/>
        <w:adjustRightInd w:val="0"/>
        <w:spacing w:line="360" w:lineRule="auto"/>
        <w:ind w:right="49"/>
        <w:jc w:val="both"/>
      </w:pPr>
    </w:p>
    <w:p w:rsidR="00BA414B" w:rsidRPr="00E61FD5" w:rsidRDefault="00BA414B" w:rsidP="00331794">
      <w:pPr>
        <w:autoSpaceDE w:val="0"/>
        <w:autoSpaceDN w:val="0"/>
        <w:adjustRightInd w:val="0"/>
        <w:spacing w:line="360" w:lineRule="auto"/>
        <w:ind w:right="49"/>
        <w:jc w:val="both"/>
        <w:rPr>
          <w:rFonts w:ascii="Palatino Linotype" w:hAnsi="Palatino Linotype"/>
        </w:rPr>
      </w:pPr>
      <w:r w:rsidRPr="00E61FD5">
        <w:rPr>
          <w:rFonts w:ascii="Palatino Linotype" w:hAnsi="Palatino Linotype"/>
        </w:rPr>
        <w:t>Es de esta forma que la Ley citada</w:t>
      </w:r>
      <w:r w:rsidR="00D607AC" w:rsidRPr="00E61FD5">
        <w:rPr>
          <w:rFonts w:ascii="Palatino Linotype" w:hAnsi="Palatino Linotype"/>
        </w:rPr>
        <w:t xml:space="preserve"> establece que el comisariado ejidal como núcleo de población de los ejidos, se encuentran registrado en el Registro Agrario Nacional; de igual forma,</w:t>
      </w:r>
      <w:r w:rsidRPr="00E61FD5">
        <w:rPr>
          <w:rFonts w:ascii="Palatino Linotype" w:hAnsi="Palatino Linotype"/>
        </w:rPr>
        <w:t xml:space="preserve"> regula el funcionamiento integración del Comisariado Ejidal, quien los identifica como órganos de los ejidos, quienes se reúnen en asambleas deliberantes, en las que participan todos los ejidatarios del lugar, que en el caso que nos ocupa es el Municipio de Ray</w:t>
      </w:r>
      <w:r w:rsidR="00265D2A" w:rsidRPr="00E61FD5">
        <w:rPr>
          <w:rFonts w:ascii="Palatino Linotype" w:hAnsi="Palatino Linotype"/>
        </w:rPr>
        <w:t>ón, quien tiene como parte de sus atribuciones y facultades el de Representar al núcleo de población ejidal y administrar los bienes comunes del ejido, en los términos que fije la asamblea, con las facultades de un apoderado general para actos de administración y pleitos y cobranzas.</w:t>
      </w:r>
    </w:p>
    <w:p w:rsidR="00BA414B" w:rsidRPr="00E61FD5" w:rsidRDefault="00BA414B" w:rsidP="00331794">
      <w:pPr>
        <w:autoSpaceDE w:val="0"/>
        <w:autoSpaceDN w:val="0"/>
        <w:adjustRightInd w:val="0"/>
        <w:spacing w:line="360" w:lineRule="auto"/>
        <w:ind w:right="49"/>
        <w:jc w:val="both"/>
        <w:rPr>
          <w:sz w:val="18"/>
        </w:rPr>
      </w:pPr>
    </w:p>
    <w:p w:rsidR="00BD0660" w:rsidRPr="00E61FD5" w:rsidRDefault="00BD0660" w:rsidP="00BD0660">
      <w:pPr>
        <w:autoSpaceDE w:val="0"/>
        <w:autoSpaceDN w:val="0"/>
        <w:adjustRightInd w:val="0"/>
        <w:spacing w:line="360" w:lineRule="auto"/>
        <w:ind w:left="708" w:right="49" w:hanging="708"/>
        <w:jc w:val="both"/>
        <w:rPr>
          <w:rFonts w:ascii="Palatino Linotype" w:hAnsi="Palatino Linotype"/>
        </w:rPr>
      </w:pPr>
      <w:r w:rsidRPr="00E61FD5">
        <w:rPr>
          <w:rFonts w:ascii="Palatino Linotype" w:hAnsi="Palatino Linotype"/>
        </w:rPr>
        <w:t xml:space="preserve">De igual forma el Código Reglamentario del </w:t>
      </w:r>
      <w:r w:rsidR="0045560B" w:rsidRPr="00E61FD5">
        <w:rPr>
          <w:rFonts w:ascii="Palatino Linotype" w:hAnsi="Palatino Linotype"/>
        </w:rPr>
        <w:t>M</w:t>
      </w:r>
      <w:r w:rsidRPr="00E61FD5">
        <w:rPr>
          <w:rFonts w:ascii="Palatino Linotype" w:hAnsi="Palatino Linotype"/>
        </w:rPr>
        <w:t>unicipio de Rayón, señala:</w:t>
      </w:r>
    </w:p>
    <w:p w:rsidR="00FE7E94" w:rsidRPr="00E61FD5" w:rsidRDefault="00FE7E94" w:rsidP="00BD0660">
      <w:pPr>
        <w:autoSpaceDE w:val="0"/>
        <w:autoSpaceDN w:val="0"/>
        <w:adjustRightInd w:val="0"/>
        <w:spacing w:line="360" w:lineRule="auto"/>
        <w:ind w:left="708" w:right="49" w:hanging="708"/>
        <w:jc w:val="both"/>
        <w:rPr>
          <w:rFonts w:ascii="Palatino Linotype" w:hAnsi="Palatino Linotype"/>
          <w:sz w:val="16"/>
        </w:rPr>
      </w:pPr>
    </w:p>
    <w:p w:rsidR="00BD0660" w:rsidRPr="00E61FD5" w:rsidRDefault="00A175D4" w:rsidP="00A175D4">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w:t>
      </w:r>
      <w:r w:rsidR="00BD0660" w:rsidRPr="00E61FD5">
        <w:rPr>
          <w:rFonts w:ascii="Palatino Linotype" w:hAnsi="Palatino Linotype"/>
          <w:b/>
          <w:i/>
          <w:sz w:val="22"/>
          <w:szCs w:val="22"/>
        </w:rPr>
        <w:t>Artículo 60.-</w:t>
      </w:r>
      <w:r w:rsidR="00BD0660" w:rsidRPr="00E61FD5">
        <w:rPr>
          <w:rFonts w:ascii="Palatino Linotype" w:hAnsi="Palatino Linotype"/>
          <w:i/>
          <w:sz w:val="22"/>
          <w:szCs w:val="22"/>
        </w:rPr>
        <w:t xml:space="preserve"> Los delegados serán la instancia de comunicación y coordinación entre el Ayuntamiento y los representantes de las siguientes organizaciones sociales existentes en su circunscripción territorial: </w:t>
      </w:r>
    </w:p>
    <w:p w:rsidR="00BD0660" w:rsidRPr="00E61FD5" w:rsidRDefault="00BD0660" w:rsidP="00A175D4">
      <w:pPr>
        <w:autoSpaceDE w:val="0"/>
        <w:autoSpaceDN w:val="0"/>
        <w:adjustRightInd w:val="0"/>
        <w:spacing w:line="276" w:lineRule="auto"/>
        <w:ind w:left="851" w:right="902"/>
        <w:jc w:val="both"/>
        <w:rPr>
          <w:rFonts w:ascii="Palatino Linotype" w:hAnsi="Palatino Linotype"/>
          <w:b/>
          <w:i/>
          <w:sz w:val="22"/>
          <w:szCs w:val="22"/>
        </w:rPr>
      </w:pPr>
      <w:r w:rsidRPr="00E61FD5">
        <w:rPr>
          <w:rFonts w:ascii="Palatino Linotype" w:hAnsi="Palatino Linotype"/>
          <w:b/>
          <w:i/>
          <w:sz w:val="22"/>
          <w:szCs w:val="22"/>
        </w:rPr>
        <w:t>I. Comisariado ejidal;</w:t>
      </w:r>
    </w:p>
    <w:p w:rsidR="00BD0660" w:rsidRPr="00E61FD5" w:rsidRDefault="00BD0660" w:rsidP="00A175D4">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Artículo 505.-</w:t>
      </w:r>
      <w:r w:rsidRPr="00E61FD5">
        <w:rPr>
          <w:rFonts w:ascii="Palatino Linotype" w:hAnsi="Palatino Linotype"/>
          <w:i/>
          <w:sz w:val="22"/>
          <w:szCs w:val="22"/>
        </w:rPr>
        <w:t xml:space="preserve"> Por su administración, los panteones en el Municipio se clasifican en:</w:t>
      </w:r>
    </w:p>
    <w:p w:rsidR="00BD0660" w:rsidRPr="00E61FD5" w:rsidRDefault="00BD0660" w:rsidP="00A175D4">
      <w:pPr>
        <w:autoSpaceDE w:val="0"/>
        <w:autoSpaceDN w:val="0"/>
        <w:adjustRightInd w:val="0"/>
        <w:spacing w:line="276" w:lineRule="auto"/>
        <w:ind w:left="851" w:right="902"/>
        <w:jc w:val="both"/>
        <w:rPr>
          <w:rFonts w:ascii="Palatino Linotype" w:hAnsi="Palatino Linotype"/>
          <w:b/>
          <w:i/>
          <w:sz w:val="22"/>
          <w:szCs w:val="22"/>
        </w:rPr>
      </w:pPr>
      <w:r w:rsidRPr="00E61FD5">
        <w:rPr>
          <w:rFonts w:ascii="Palatino Linotype" w:hAnsi="Palatino Linotype"/>
          <w:b/>
          <w:i/>
          <w:sz w:val="22"/>
          <w:szCs w:val="22"/>
        </w:rPr>
        <w:t xml:space="preserve">III. PANTEONES MUNICIPALES DE ADMINISTRACIÓN DELEGACIONAL: </w:t>
      </w:r>
    </w:p>
    <w:p w:rsidR="00BD0660" w:rsidRPr="00E61FD5" w:rsidRDefault="00BD0660" w:rsidP="00A175D4">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i/>
          <w:sz w:val="22"/>
          <w:szCs w:val="22"/>
        </w:rPr>
        <w:t xml:space="preserve">Los cuales se localizan en las delegaciones o subdelegaciones, </w:t>
      </w:r>
      <w:r w:rsidRPr="00E61FD5">
        <w:rPr>
          <w:rFonts w:ascii="Palatino Linotype" w:hAnsi="Palatino Linotype"/>
          <w:b/>
          <w:i/>
          <w:sz w:val="22"/>
          <w:szCs w:val="22"/>
        </w:rPr>
        <w:t>siendo operados y controlados a través de los delegados, subdelegados, fiscales, comisariados ejidales</w:t>
      </w:r>
      <w:r w:rsidRPr="00E61FD5">
        <w:rPr>
          <w:rFonts w:ascii="Palatino Linotype" w:hAnsi="Palatino Linotype"/>
          <w:i/>
          <w:sz w:val="22"/>
          <w:szCs w:val="22"/>
        </w:rPr>
        <w:t xml:space="preserve"> o administradores de los mismos, que serán destinados para inhumar </w:t>
      </w:r>
      <w:r w:rsidRPr="00E61FD5">
        <w:rPr>
          <w:rFonts w:ascii="Palatino Linotype" w:hAnsi="Palatino Linotype"/>
          <w:i/>
          <w:sz w:val="22"/>
          <w:szCs w:val="22"/>
        </w:rPr>
        <w:lastRenderedPageBreak/>
        <w:t>cadáveres, restos humanos y restos humanos áridos o cremados, procedentes del área de la propia delegación;</w:t>
      </w:r>
    </w:p>
    <w:p w:rsidR="00BD0660" w:rsidRPr="00E61FD5" w:rsidRDefault="00BD0660" w:rsidP="00A175D4">
      <w:pPr>
        <w:autoSpaceDE w:val="0"/>
        <w:autoSpaceDN w:val="0"/>
        <w:adjustRightInd w:val="0"/>
        <w:spacing w:line="276" w:lineRule="auto"/>
        <w:ind w:left="851" w:right="902"/>
        <w:jc w:val="both"/>
        <w:rPr>
          <w:rFonts w:ascii="Palatino Linotype" w:hAnsi="Palatino Linotype"/>
          <w:i/>
          <w:sz w:val="22"/>
          <w:szCs w:val="22"/>
        </w:rPr>
      </w:pPr>
      <w:r w:rsidRPr="00E61FD5">
        <w:rPr>
          <w:rFonts w:ascii="Palatino Linotype" w:hAnsi="Palatino Linotype"/>
          <w:b/>
          <w:i/>
          <w:sz w:val="22"/>
          <w:szCs w:val="22"/>
        </w:rPr>
        <w:t>Artículo 556.-</w:t>
      </w:r>
      <w:r w:rsidRPr="00E61FD5">
        <w:rPr>
          <w:rFonts w:ascii="Palatino Linotype" w:hAnsi="Palatino Linotype"/>
          <w:i/>
          <w:sz w:val="22"/>
          <w:szCs w:val="22"/>
        </w:rPr>
        <w:t xml:space="preserve"> Los delegados municipales, presidentes de consejos de participación ciudadana, comisariados ejidales y encargados de los panteones, en su caso, realizarán las funciones propias de los administradores de panteones, siempre bajo la supervisión y vigilancia de la Dirección de Servicios Públicos.</w:t>
      </w:r>
      <w:r w:rsidR="00A175D4" w:rsidRPr="00E61FD5">
        <w:rPr>
          <w:rFonts w:ascii="Palatino Linotype" w:hAnsi="Palatino Linotype"/>
          <w:i/>
          <w:sz w:val="22"/>
          <w:szCs w:val="22"/>
        </w:rPr>
        <w:t>”</w:t>
      </w:r>
    </w:p>
    <w:p w:rsidR="00BD0660" w:rsidRPr="00E61FD5" w:rsidRDefault="00BD0660" w:rsidP="00660B1C">
      <w:pPr>
        <w:autoSpaceDE w:val="0"/>
        <w:autoSpaceDN w:val="0"/>
        <w:adjustRightInd w:val="0"/>
        <w:spacing w:line="360" w:lineRule="auto"/>
        <w:ind w:right="49"/>
        <w:jc w:val="both"/>
      </w:pPr>
    </w:p>
    <w:p w:rsidR="00BD0660" w:rsidRPr="00E61FD5" w:rsidRDefault="00265D2A" w:rsidP="00660B1C">
      <w:pPr>
        <w:autoSpaceDE w:val="0"/>
        <w:autoSpaceDN w:val="0"/>
        <w:adjustRightInd w:val="0"/>
        <w:spacing w:line="360" w:lineRule="auto"/>
        <w:ind w:right="49"/>
        <w:jc w:val="both"/>
        <w:rPr>
          <w:rFonts w:ascii="Palatino Linotype" w:hAnsi="Palatino Linotype" w:cs="Arial"/>
          <w:bCs/>
        </w:rPr>
      </w:pPr>
      <w:r w:rsidRPr="00E61FD5">
        <w:rPr>
          <w:rFonts w:ascii="Palatino Linotype" w:hAnsi="Palatino Linotype" w:cs="Arial"/>
          <w:bCs/>
        </w:rPr>
        <w:t>Es de esta forma que los Comisariados Ejidales, si bien no son órganos auxiliares del Municipio de Rayón, si son órganos de represen</w:t>
      </w:r>
      <w:r w:rsidR="00D607AC" w:rsidRPr="00E61FD5">
        <w:rPr>
          <w:rFonts w:ascii="Palatino Linotype" w:hAnsi="Palatino Linotype" w:cs="Arial"/>
          <w:bCs/>
        </w:rPr>
        <w:t xml:space="preserve">tación ejidal dentro del mismo </w:t>
      </w:r>
      <w:r w:rsidRPr="00E61FD5">
        <w:rPr>
          <w:rFonts w:ascii="Palatino Linotype" w:hAnsi="Palatino Linotype" w:cs="Arial"/>
          <w:bCs/>
        </w:rPr>
        <w:t xml:space="preserve">y que de acuerdo al Código Reglamentario en cita, </w:t>
      </w:r>
      <w:r w:rsidR="00D607AC" w:rsidRPr="00E61FD5">
        <w:rPr>
          <w:rFonts w:ascii="Palatino Linotype" w:hAnsi="Palatino Linotype" w:cs="Arial"/>
          <w:bCs/>
        </w:rPr>
        <w:t>pudiera operar y controlar</w:t>
      </w:r>
      <w:r w:rsidRPr="00E61FD5">
        <w:rPr>
          <w:rFonts w:ascii="Palatino Linotype" w:hAnsi="Palatino Linotype" w:cs="Arial"/>
          <w:bCs/>
        </w:rPr>
        <w:t xml:space="preserve"> </w:t>
      </w:r>
      <w:r w:rsidR="00D607AC" w:rsidRPr="00E61FD5">
        <w:rPr>
          <w:rFonts w:ascii="Palatino Linotype" w:hAnsi="Palatino Linotype" w:cs="Arial"/>
          <w:bCs/>
        </w:rPr>
        <w:t>el servicio</w:t>
      </w:r>
      <w:r w:rsidRPr="00E61FD5">
        <w:rPr>
          <w:rFonts w:ascii="Palatino Linotype" w:hAnsi="Palatino Linotype" w:cs="Arial"/>
          <w:bCs/>
        </w:rPr>
        <w:t xml:space="preserve"> de panteones</w:t>
      </w:r>
      <w:r w:rsidR="0005006E" w:rsidRPr="00E61FD5">
        <w:rPr>
          <w:rFonts w:ascii="Palatino Linotype" w:hAnsi="Palatino Linotype" w:cs="Arial"/>
          <w:bCs/>
        </w:rPr>
        <w:t>,</w:t>
      </w:r>
      <w:r w:rsidRPr="00E61FD5">
        <w:rPr>
          <w:rFonts w:ascii="Palatino Linotype" w:hAnsi="Palatino Linotype" w:cs="Arial"/>
          <w:bCs/>
        </w:rPr>
        <w:t xml:space="preserve"> por lo que </w:t>
      </w:r>
      <w:r w:rsidRPr="00E61FD5">
        <w:rPr>
          <w:rFonts w:ascii="Palatino Linotype" w:hAnsi="Palatino Linotype" w:cs="Arial"/>
          <w:b/>
          <w:bCs/>
        </w:rPr>
        <w:t>EL SUJETO OBLIGADO</w:t>
      </w:r>
      <w:r w:rsidRPr="00E61FD5">
        <w:rPr>
          <w:rFonts w:ascii="Palatino Linotype" w:hAnsi="Palatino Linotype" w:cs="Arial"/>
          <w:bCs/>
        </w:rPr>
        <w:t xml:space="preserve"> puede contar </w:t>
      </w:r>
      <w:r w:rsidR="0005006E" w:rsidRPr="00E61FD5">
        <w:rPr>
          <w:rFonts w:ascii="Palatino Linotype" w:hAnsi="Palatino Linotype" w:cs="Arial"/>
          <w:bCs/>
        </w:rPr>
        <w:t>entre sus archivos con dicha información; sin embargo y ante el silencio de la autoridad y con el objeto de darle certeza jurídica a la particular</w:t>
      </w:r>
      <w:r w:rsidR="00D607AC" w:rsidRPr="00E61FD5">
        <w:rPr>
          <w:rFonts w:ascii="Palatino Linotype" w:hAnsi="Palatino Linotype" w:cs="Arial"/>
          <w:bCs/>
        </w:rPr>
        <w:t>,</w:t>
      </w:r>
      <w:r w:rsidR="0005006E" w:rsidRPr="00E61FD5">
        <w:rPr>
          <w:rFonts w:ascii="Palatino Linotype" w:hAnsi="Palatino Linotype" w:cs="Arial"/>
          <w:bCs/>
        </w:rPr>
        <w:t xml:space="preserve"> se debe ordenar la entrega de la misma y</w:t>
      </w:r>
      <w:r w:rsidR="00BA7247" w:rsidRPr="00E61FD5">
        <w:rPr>
          <w:rFonts w:ascii="Palatino Linotype" w:hAnsi="Palatino Linotype" w:cs="Arial"/>
          <w:bCs/>
        </w:rPr>
        <w:t xml:space="preserve"> sólo para el caso de no tener </w:t>
      </w:r>
      <w:r w:rsidR="0005006E" w:rsidRPr="00E61FD5">
        <w:rPr>
          <w:rFonts w:ascii="Palatino Linotype" w:hAnsi="Palatino Linotype" w:cs="Arial"/>
          <w:bCs/>
        </w:rPr>
        <w:t xml:space="preserve">lo que se le ordena entregar, </w:t>
      </w:r>
      <w:r w:rsidR="00BA7247" w:rsidRPr="00E61FD5">
        <w:rPr>
          <w:rFonts w:ascii="Palatino Linotype" w:hAnsi="Palatino Linotype" w:cs="Arial"/>
          <w:bCs/>
        </w:rPr>
        <w:t xml:space="preserve">bastará con así hacerlo del conocimiento de </w:t>
      </w:r>
      <w:r w:rsidR="00BA7247" w:rsidRPr="00E61FD5">
        <w:rPr>
          <w:rFonts w:ascii="Palatino Linotype" w:hAnsi="Palatino Linotype" w:cs="Arial"/>
          <w:b/>
          <w:bCs/>
        </w:rPr>
        <w:t>LA RECURRENTE</w:t>
      </w:r>
      <w:r w:rsidRPr="00E61FD5">
        <w:rPr>
          <w:rFonts w:ascii="Palatino Linotype" w:hAnsi="Palatino Linotype" w:cs="Arial"/>
          <w:bCs/>
        </w:rPr>
        <w:t xml:space="preserve">. </w:t>
      </w:r>
    </w:p>
    <w:p w:rsidR="00265D2A" w:rsidRPr="00E61FD5" w:rsidRDefault="00265D2A" w:rsidP="00660B1C">
      <w:pPr>
        <w:autoSpaceDE w:val="0"/>
        <w:autoSpaceDN w:val="0"/>
        <w:adjustRightInd w:val="0"/>
        <w:spacing w:line="360" w:lineRule="auto"/>
        <w:ind w:right="49"/>
        <w:jc w:val="both"/>
        <w:rPr>
          <w:rFonts w:ascii="Palatino Linotype" w:hAnsi="Palatino Linotype" w:cs="Arial"/>
          <w:bCs/>
        </w:rPr>
      </w:pPr>
    </w:p>
    <w:p w:rsidR="00265D2A" w:rsidRPr="00E61FD5" w:rsidRDefault="00265D2A" w:rsidP="00265D2A">
      <w:pPr>
        <w:spacing w:line="360" w:lineRule="auto"/>
        <w:jc w:val="both"/>
        <w:rPr>
          <w:rFonts w:ascii="Palatino Linotype" w:hAnsi="Palatino Linotype" w:cs="Arial"/>
        </w:rPr>
      </w:pPr>
      <w:r w:rsidRPr="00E61FD5">
        <w:rPr>
          <w:rFonts w:ascii="Palatino Linotype" w:hAnsi="Palatino Linotype" w:cs="Arial"/>
          <w:bCs/>
        </w:rPr>
        <w:t>No pasa desapercibido para este Organo Garante que la solicitante adjuntó un formato donde requiere le den la información, para lo cual los artículos 4 y 12 de la Ley de Transparencia y Acceso a la Información Pública del Estado de México y Municipios dispone</w:t>
      </w:r>
      <w:r w:rsidRPr="00E61FD5">
        <w:rPr>
          <w:rFonts w:ascii="Palatino Linotype" w:hAnsi="Palatino Linotype" w:cs="Arial"/>
        </w:rPr>
        <w:t>:</w:t>
      </w:r>
    </w:p>
    <w:p w:rsidR="00265D2A" w:rsidRPr="00E61FD5" w:rsidRDefault="00265D2A" w:rsidP="00265D2A">
      <w:pPr>
        <w:ind w:left="851" w:right="901"/>
        <w:jc w:val="both"/>
        <w:rPr>
          <w:rFonts w:ascii="Palatino Linotype" w:hAnsi="Palatino Linotype" w:cs="Arial"/>
        </w:rPr>
      </w:pPr>
    </w:p>
    <w:p w:rsidR="00265D2A" w:rsidRPr="00E61FD5" w:rsidRDefault="00265D2A" w:rsidP="00265D2A">
      <w:pPr>
        <w:ind w:left="851" w:right="901"/>
        <w:jc w:val="both"/>
        <w:rPr>
          <w:rFonts w:ascii="Palatino Linotype" w:hAnsi="Palatino Linotype" w:cs="Arial"/>
          <w:i/>
          <w:color w:val="000000"/>
          <w:sz w:val="22"/>
          <w:szCs w:val="22"/>
        </w:rPr>
      </w:pPr>
      <w:r w:rsidRPr="00E61FD5">
        <w:rPr>
          <w:rFonts w:ascii="Palatino Linotype" w:hAnsi="Palatino Linotype" w:cs="Arial"/>
          <w:i/>
          <w:sz w:val="22"/>
          <w:szCs w:val="22"/>
        </w:rPr>
        <w:t>“</w:t>
      </w:r>
      <w:r w:rsidRPr="00E61FD5">
        <w:rPr>
          <w:rFonts w:ascii="Palatino Linotype" w:hAnsi="Palatino Linotype" w:cs="Arial"/>
          <w:b/>
          <w:i/>
          <w:color w:val="000000"/>
          <w:sz w:val="22"/>
          <w:szCs w:val="22"/>
        </w:rPr>
        <w:t xml:space="preserve">Artículo 4. </w:t>
      </w:r>
      <w:r w:rsidRPr="00E61FD5">
        <w:rPr>
          <w:rFonts w:ascii="Palatino Linotype" w:hAnsi="Palatino Linotype" w:cs="Arial"/>
          <w:i/>
          <w:color w:val="000000"/>
          <w:sz w:val="22"/>
          <w:szCs w:val="22"/>
        </w:rPr>
        <w:t xml:space="preserve">… </w:t>
      </w:r>
    </w:p>
    <w:p w:rsidR="00265D2A" w:rsidRPr="00E61FD5" w:rsidRDefault="00265D2A" w:rsidP="00265D2A">
      <w:pPr>
        <w:ind w:left="851" w:right="901"/>
        <w:jc w:val="both"/>
        <w:rPr>
          <w:rFonts w:ascii="Palatino Linotype" w:hAnsi="Palatino Linotype" w:cs="Arial"/>
          <w:i/>
          <w:color w:val="000000"/>
          <w:sz w:val="22"/>
          <w:szCs w:val="22"/>
        </w:rPr>
      </w:pPr>
      <w:r w:rsidRPr="00E61FD5">
        <w:rPr>
          <w:rFonts w:ascii="Palatino Linotype" w:hAnsi="Palatino Linotype" w:cs="Arial"/>
          <w:i/>
          <w:color w:val="000000"/>
          <w:sz w:val="22"/>
          <w:szCs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265D2A" w:rsidRPr="00E61FD5" w:rsidRDefault="00265D2A" w:rsidP="00265D2A">
      <w:pPr>
        <w:ind w:left="851" w:right="901"/>
        <w:jc w:val="both"/>
        <w:rPr>
          <w:rFonts w:ascii="Palatino Linotype" w:hAnsi="Palatino Linotype" w:cs="Arial"/>
          <w:i/>
          <w:sz w:val="22"/>
          <w:szCs w:val="22"/>
        </w:rPr>
      </w:pPr>
      <w:r w:rsidRPr="00E61FD5">
        <w:rPr>
          <w:rFonts w:ascii="Palatino Linotype" w:hAnsi="Palatino Linotype" w:cs="Arial"/>
          <w:i/>
          <w:color w:val="000000"/>
          <w:sz w:val="22"/>
          <w:szCs w:val="22"/>
        </w:rPr>
        <w:t xml:space="preserve"> </w:t>
      </w:r>
      <w:r w:rsidRPr="00E61FD5">
        <w:rPr>
          <w:rFonts w:ascii="Palatino Linotype" w:hAnsi="Palatino Linotype" w:cs="Arial"/>
          <w:i/>
          <w:sz w:val="22"/>
          <w:szCs w:val="22"/>
        </w:rPr>
        <w:t>...</w:t>
      </w:r>
    </w:p>
    <w:p w:rsidR="00265D2A" w:rsidRPr="00E61FD5" w:rsidRDefault="00265D2A" w:rsidP="00265D2A">
      <w:pPr>
        <w:ind w:left="851" w:right="901"/>
        <w:jc w:val="both"/>
        <w:rPr>
          <w:rFonts w:ascii="Palatino Linotype" w:hAnsi="Palatino Linotype" w:cs="Arial"/>
          <w:i/>
          <w:sz w:val="22"/>
          <w:szCs w:val="22"/>
        </w:rPr>
      </w:pPr>
      <w:r w:rsidRPr="00E61FD5">
        <w:rPr>
          <w:rFonts w:ascii="Palatino Linotype" w:hAnsi="Palatino Linotype" w:cs="Arial"/>
          <w:b/>
          <w:i/>
          <w:sz w:val="22"/>
          <w:szCs w:val="22"/>
        </w:rPr>
        <w:lastRenderedPageBreak/>
        <w:t>Artículo 12.</w:t>
      </w:r>
      <w:r w:rsidRPr="00E61FD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265D2A" w:rsidRPr="00E61FD5" w:rsidRDefault="00265D2A" w:rsidP="00265D2A">
      <w:pPr>
        <w:ind w:left="851" w:right="901"/>
        <w:jc w:val="both"/>
        <w:rPr>
          <w:rFonts w:ascii="Palatino Linotype" w:hAnsi="Palatino Linotype" w:cs="Arial"/>
          <w:i/>
          <w:sz w:val="22"/>
          <w:szCs w:val="22"/>
        </w:rPr>
      </w:pPr>
      <w:r w:rsidRPr="00E61FD5">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265D2A" w:rsidRPr="00E61FD5" w:rsidRDefault="00265D2A" w:rsidP="00265D2A">
      <w:pPr>
        <w:ind w:left="851" w:right="901"/>
        <w:jc w:val="both"/>
        <w:rPr>
          <w:rFonts w:ascii="Palatino Linotype" w:hAnsi="Palatino Linotype" w:cs="Arial"/>
        </w:rPr>
      </w:pPr>
    </w:p>
    <w:p w:rsidR="00265D2A" w:rsidRPr="00E61FD5" w:rsidRDefault="00265D2A" w:rsidP="00265D2A">
      <w:pPr>
        <w:spacing w:line="360" w:lineRule="auto"/>
        <w:jc w:val="both"/>
        <w:rPr>
          <w:rFonts w:ascii="Palatino Linotype" w:hAnsi="Palatino Linotype" w:cs="Arial"/>
          <w:i/>
          <w:sz w:val="22"/>
          <w:szCs w:val="22"/>
        </w:rPr>
      </w:pPr>
      <w:r w:rsidRPr="00E61FD5">
        <w:rPr>
          <w:rFonts w:ascii="Palatino Linotype"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265D2A" w:rsidRPr="00E61FD5" w:rsidRDefault="00265D2A" w:rsidP="00265D2A">
      <w:pPr>
        <w:spacing w:line="360" w:lineRule="auto"/>
        <w:ind w:right="425"/>
        <w:jc w:val="both"/>
        <w:rPr>
          <w:rFonts w:ascii="Palatino Linotype" w:hAnsi="Palatino Linotype" w:cs="Arial"/>
          <w:b/>
          <w:i/>
          <w:sz w:val="20"/>
        </w:rPr>
      </w:pPr>
    </w:p>
    <w:p w:rsidR="00265D2A" w:rsidRPr="00E61FD5" w:rsidRDefault="00265D2A" w:rsidP="00265D2A">
      <w:pPr>
        <w:spacing w:line="360" w:lineRule="auto"/>
        <w:jc w:val="both"/>
        <w:rPr>
          <w:rFonts w:ascii="Palatino Linotype" w:hAnsi="Palatino Linotype" w:cs="Arial"/>
          <w:color w:val="000000" w:themeColor="text1"/>
        </w:rPr>
      </w:pPr>
      <w:r w:rsidRPr="00E61FD5">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E61FD5">
        <w:rPr>
          <w:rFonts w:ascii="Palatino Linotype" w:hAnsi="Palatino Linotype" w:cs="Arial"/>
        </w:rPr>
        <w:t>generen</w:t>
      </w:r>
      <w:r w:rsidRPr="00E61FD5">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265D2A" w:rsidRPr="00E61FD5" w:rsidRDefault="00265D2A" w:rsidP="00660B1C">
      <w:pPr>
        <w:autoSpaceDE w:val="0"/>
        <w:autoSpaceDN w:val="0"/>
        <w:adjustRightInd w:val="0"/>
        <w:spacing w:line="360" w:lineRule="auto"/>
        <w:ind w:right="49"/>
        <w:jc w:val="both"/>
        <w:rPr>
          <w:rFonts w:ascii="Palatino Linotype" w:hAnsi="Palatino Linotype" w:cs="Arial"/>
          <w:bCs/>
        </w:rPr>
      </w:pPr>
    </w:p>
    <w:p w:rsidR="00265D2A" w:rsidRPr="00E61FD5" w:rsidRDefault="00265D2A" w:rsidP="00265D2A">
      <w:pPr>
        <w:spacing w:line="360" w:lineRule="auto"/>
        <w:jc w:val="both"/>
        <w:rPr>
          <w:rFonts w:ascii="Palatino Linotype" w:hAnsi="Palatino Linotype" w:cs="Arial"/>
          <w:color w:val="000000"/>
        </w:rPr>
      </w:pPr>
      <w:r w:rsidRPr="00E61FD5">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E61FD5">
        <w:rPr>
          <w:rFonts w:ascii="Palatino Linotype" w:hAnsi="Palatino Linotype" w:cs="Arial"/>
          <w:b/>
          <w:color w:val="000000"/>
        </w:rPr>
        <w:t xml:space="preserve"> </w:t>
      </w:r>
      <w:r w:rsidRPr="00E61FD5">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E61FD5">
        <w:rPr>
          <w:rFonts w:ascii="Palatino Linotype" w:hAnsi="Palatino Linotype" w:cs="Arial"/>
          <w:i/>
          <w:color w:val="000000"/>
        </w:rPr>
        <w:t>ad hoc</w:t>
      </w:r>
      <w:r w:rsidRPr="00E61FD5">
        <w:rPr>
          <w:rFonts w:ascii="Palatino Linotype" w:hAnsi="Palatino Linotype" w:cs="Arial"/>
          <w:color w:val="000000"/>
        </w:rPr>
        <w:t>, para satisfacer el derecho de acceso a la información pública.</w:t>
      </w:r>
    </w:p>
    <w:p w:rsidR="00265D2A" w:rsidRPr="00E61FD5" w:rsidRDefault="00265D2A" w:rsidP="00265D2A">
      <w:pPr>
        <w:spacing w:line="360" w:lineRule="auto"/>
        <w:jc w:val="both"/>
        <w:rPr>
          <w:rFonts w:ascii="Palatino Linotype" w:hAnsi="Palatino Linotype" w:cs="Arial"/>
          <w:color w:val="000000"/>
          <w:sz w:val="18"/>
        </w:rPr>
      </w:pPr>
    </w:p>
    <w:p w:rsidR="00265D2A" w:rsidRPr="00E61FD5" w:rsidRDefault="00265D2A" w:rsidP="00265D2A">
      <w:pPr>
        <w:spacing w:line="360" w:lineRule="auto"/>
        <w:jc w:val="both"/>
        <w:rPr>
          <w:rFonts w:ascii="Palatino Linotype" w:hAnsi="Palatino Linotype"/>
          <w:b/>
          <w:bCs/>
          <w:color w:val="000000"/>
        </w:rPr>
      </w:pPr>
      <w:r w:rsidRPr="00E61FD5">
        <w:rPr>
          <w:rFonts w:ascii="Palatino Linotype" w:hAnsi="Palatino Linotype" w:cs="Arial"/>
          <w:color w:val="000000"/>
        </w:rPr>
        <w:lastRenderedPageBreak/>
        <w:t xml:space="preserve">Como apoyo a lo anterior, es aplicable el Criterio 03-17, emitido por </w:t>
      </w:r>
      <w:r w:rsidRPr="00E61FD5">
        <w:rPr>
          <w:rFonts w:ascii="Palatino Linotype" w:eastAsia="Arial Unicode MS" w:hAnsi="Palatino Linotype" w:cs="Arial"/>
          <w:color w:val="000000"/>
        </w:rPr>
        <w:t>el Instituto Nacional de Transparencia, Acceso a la Información y Protección de Datos Personales,</w:t>
      </w:r>
      <w:r w:rsidRPr="00E61FD5">
        <w:rPr>
          <w:rFonts w:ascii="Palatino Linotype" w:hAnsi="Palatino Linotype"/>
          <w:bCs/>
          <w:color w:val="000000"/>
        </w:rPr>
        <w:t xml:space="preserve"> que dice:</w:t>
      </w:r>
      <w:r w:rsidRPr="00E61FD5">
        <w:rPr>
          <w:rFonts w:ascii="Palatino Linotype" w:hAnsi="Palatino Linotype"/>
          <w:b/>
          <w:bCs/>
          <w:color w:val="000000"/>
        </w:rPr>
        <w:t xml:space="preserve"> </w:t>
      </w:r>
    </w:p>
    <w:p w:rsidR="00265D2A" w:rsidRPr="00E61FD5" w:rsidRDefault="00265D2A" w:rsidP="00265D2A">
      <w:pPr>
        <w:ind w:left="851" w:right="850"/>
        <w:jc w:val="both"/>
        <w:rPr>
          <w:rFonts w:ascii="Palatino Linotype" w:hAnsi="Palatino Linotype" w:cs="Arial"/>
          <w:color w:val="000000"/>
        </w:rPr>
      </w:pPr>
    </w:p>
    <w:p w:rsidR="00265D2A" w:rsidRPr="00E61FD5" w:rsidRDefault="00265D2A" w:rsidP="00265D2A">
      <w:pPr>
        <w:ind w:left="851" w:right="901"/>
        <w:jc w:val="both"/>
        <w:rPr>
          <w:rFonts w:ascii="Palatino Linotype" w:hAnsi="Palatino Linotype" w:cs="Arial"/>
          <w:i/>
          <w:color w:val="000000"/>
          <w:sz w:val="22"/>
          <w:szCs w:val="22"/>
        </w:rPr>
      </w:pPr>
      <w:r w:rsidRPr="00E61FD5">
        <w:rPr>
          <w:rFonts w:ascii="Palatino Linotype" w:hAnsi="Palatino Linotype" w:cs="Arial"/>
          <w:i/>
          <w:color w:val="000000"/>
          <w:sz w:val="22"/>
          <w:szCs w:val="22"/>
        </w:rPr>
        <w:t>“</w:t>
      </w:r>
      <w:r w:rsidRPr="00E61FD5">
        <w:rPr>
          <w:rFonts w:ascii="Palatino Linotype" w:hAnsi="Palatino Linotype" w:cs="Arial"/>
          <w:b/>
          <w:i/>
          <w:color w:val="000000"/>
          <w:sz w:val="22"/>
          <w:szCs w:val="22"/>
        </w:rPr>
        <w:t>No existe obligación de elaborar documentos ad hoc para atender las solicitudes de acceso a la información.</w:t>
      </w:r>
      <w:r w:rsidRPr="00E61FD5">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265D2A" w:rsidRPr="00E61FD5" w:rsidRDefault="00265D2A" w:rsidP="00265D2A">
      <w:pPr>
        <w:ind w:left="851" w:right="901"/>
        <w:jc w:val="both"/>
        <w:rPr>
          <w:rFonts w:ascii="Palatino Linotype" w:hAnsi="Palatino Linotype" w:cs="Arial"/>
          <w:i/>
          <w:color w:val="000000"/>
          <w:sz w:val="22"/>
          <w:szCs w:val="22"/>
        </w:rPr>
      </w:pPr>
    </w:p>
    <w:p w:rsidR="00265D2A" w:rsidRPr="00E61FD5" w:rsidRDefault="00265D2A" w:rsidP="00265D2A">
      <w:pPr>
        <w:ind w:left="851" w:right="901"/>
        <w:jc w:val="both"/>
        <w:rPr>
          <w:rFonts w:ascii="Palatino Linotype" w:hAnsi="Palatino Linotype" w:cs="Arial"/>
          <w:i/>
          <w:color w:val="000000"/>
          <w:sz w:val="22"/>
          <w:szCs w:val="22"/>
        </w:rPr>
      </w:pPr>
      <w:r w:rsidRPr="00E61FD5">
        <w:rPr>
          <w:rFonts w:ascii="Palatino Linotype" w:hAnsi="Palatino Linotype" w:cs="Arial"/>
          <w:i/>
          <w:color w:val="000000"/>
          <w:sz w:val="22"/>
          <w:szCs w:val="22"/>
        </w:rPr>
        <w:t xml:space="preserve">Resoluciones: </w:t>
      </w:r>
    </w:p>
    <w:p w:rsidR="00265D2A" w:rsidRPr="00E61FD5" w:rsidRDefault="00265D2A" w:rsidP="00265D2A">
      <w:pPr>
        <w:ind w:left="851" w:right="901"/>
        <w:jc w:val="both"/>
        <w:rPr>
          <w:rFonts w:ascii="Palatino Linotype" w:hAnsi="Palatino Linotype" w:cs="Arial"/>
          <w:i/>
          <w:color w:val="000000"/>
          <w:sz w:val="22"/>
          <w:szCs w:val="22"/>
        </w:rPr>
      </w:pPr>
      <w:r w:rsidRPr="00E61FD5">
        <w:rPr>
          <w:rFonts w:ascii="Palatino Linotype" w:hAnsi="Palatino Linotype" w:cs="Arial"/>
          <w:i/>
          <w:color w:val="000000"/>
          <w:sz w:val="22"/>
          <w:szCs w:val="22"/>
        </w:rPr>
        <w:sym w:font="Symbol" w:char="F0B7"/>
      </w:r>
      <w:r w:rsidRPr="00E61FD5">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265D2A" w:rsidRPr="00E61FD5" w:rsidRDefault="00265D2A" w:rsidP="00265D2A">
      <w:pPr>
        <w:ind w:left="851" w:right="901"/>
        <w:jc w:val="both"/>
        <w:rPr>
          <w:rFonts w:ascii="Palatino Linotype" w:hAnsi="Palatino Linotype" w:cs="Arial"/>
          <w:i/>
          <w:color w:val="000000"/>
          <w:sz w:val="22"/>
          <w:szCs w:val="22"/>
        </w:rPr>
      </w:pPr>
      <w:r w:rsidRPr="00E61FD5">
        <w:rPr>
          <w:rFonts w:ascii="Palatino Linotype" w:hAnsi="Palatino Linotype" w:cs="Arial"/>
          <w:i/>
          <w:color w:val="000000"/>
          <w:sz w:val="22"/>
          <w:szCs w:val="22"/>
        </w:rPr>
        <w:sym w:font="Symbol" w:char="F0B7"/>
      </w:r>
      <w:r w:rsidRPr="00E61FD5">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265D2A" w:rsidRPr="00E61FD5" w:rsidRDefault="00265D2A" w:rsidP="00265D2A">
      <w:pPr>
        <w:ind w:left="851" w:right="901"/>
        <w:jc w:val="both"/>
        <w:rPr>
          <w:rFonts w:ascii="Palatino Linotype" w:hAnsi="Palatino Linotype" w:cs="Arial"/>
          <w:i/>
          <w:color w:val="000000"/>
          <w:sz w:val="22"/>
          <w:szCs w:val="22"/>
        </w:rPr>
      </w:pPr>
      <w:r w:rsidRPr="00E61FD5">
        <w:rPr>
          <w:rFonts w:ascii="Palatino Linotype" w:hAnsi="Palatino Linotype" w:cs="Arial"/>
          <w:i/>
          <w:color w:val="000000"/>
          <w:sz w:val="22"/>
          <w:szCs w:val="22"/>
        </w:rPr>
        <w:sym w:font="Symbol" w:char="F0B7"/>
      </w:r>
      <w:r w:rsidRPr="00E61FD5">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265D2A" w:rsidRPr="00E61FD5" w:rsidRDefault="00265D2A" w:rsidP="00660B1C">
      <w:pPr>
        <w:autoSpaceDE w:val="0"/>
        <w:autoSpaceDN w:val="0"/>
        <w:adjustRightInd w:val="0"/>
        <w:spacing w:line="360" w:lineRule="auto"/>
        <w:ind w:right="49"/>
        <w:jc w:val="both"/>
        <w:rPr>
          <w:rFonts w:ascii="Palatino Linotype" w:hAnsi="Palatino Linotype" w:cs="Arial"/>
          <w:bCs/>
        </w:rPr>
      </w:pPr>
    </w:p>
    <w:p w:rsidR="00264EFD" w:rsidRPr="00E61FD5" w:rsidRDefault="00483C91" w:rsidP="00264EFD">
      <w:pPr>
        <w:spacing w:before="240" w:line="360" w:lineRule="auto"/>
        <w:jc w:val="both"/>
        <w:rPr>
          <w:rFonts w:ascii="Palatino Linotype" w:hAnsi="Palatino Linotype"/>
        </w:rPr>
      </w:pPr>
      <w:r w:rsidRPr="00E61FD5">
        <w:rPr>
          <w:rFonts w:ascii="Palatino Linotype" w:hAnsi="Palatino Linotype" w:cs="Arial"/>
        </w:rPr>
        <w:t>Por lo anterior, es que la solicitante requiere saber los nombres del delegado, subdelegado, del comisariado</w:t>
      </w:r>
      <w:r w:rsidR="00F80429" w:rsidRPr="00E61FD5">
        <w:rPr>
          <w:rFonts w:ascii="Palatino Linotype" w:hAnsi="Palatino Linotype" w:cs="Arial"/>
        </w:rPr>
        <w:t xml:space="preserve"> ejidal, de los jefes de sector, de manzana de los Comités de Participación Ciudadana</w:t>
      </w:r>
      <w:r w:rsidRPr="00E61FD5">
        <w:rPr>
          <w:rFonts w:ascii="Palatino Linotype" w:hAnsi="Palatino Linotype" w:cs="Arial"/>
        </w:rPr>
        <w:t>,</w:t>
      </w:r>
      <w:r w:rsidR="00F80429" w:rsidRPr="00E61FD5">
        <w:rPr>
          <w:rFonts w:ascii="Palatino Linotype" w:hAnsi="Palatino Linotype" w:cs="Arial"/>
        </w:rPr>
        <w:t xml:space="preserve"> las</w:t>
      </w:r>
      <w:r w:rsidRPr="00E61FD5">
        <w:rPr>
          <w:rFonts w:ascii="Palatino Linotype" w:hAnsi="Palatino Linotype" w:cs="Arial"/>
        </w:rPr>
        <w:t xml:space="preserve"> localidades </w:t>
      </w:r>
      <w:r w:rsidR="00F80429" w:rsidRPr="00E61FD5">
        <w:rPr>
          <w:rFonts w:ascii="Palatino Linotype" w:hAnsi="Palatino Linotype" w:cs="Arial"/>
        </w:rPr>
        <w:t>donde se encuentran constituidos, así como también del Comisariado Ejidal</w:t>
      </w:r>
      <w:r w:rsidR="00264EFD" w:rsidRPr="00E61FD5">
        <w:rPr>
          <w:rFonts w:ascii="Palatino Linotype" w:hAnsi="Palatino Linotype" w:cs="Arial"/>
        </w:rPr>
        <w:t xml:space="preserve">, por lo que este Órgano Garante considera que lo requerido debe obrar en algún documento que se encuentre en posesión del Sujeto Obligado, pues no es de soslayar que el derecho de acceso a la información </w:t>
      </w:r>
      <w:r w:rsidR="00264EFD" w:rsidRPr="00E61FD5">
        <w:rPr>
          <w:rFonts w:ascii="Palatino Linotype" w:hAnsi="Palatino Linotype"/>
          <w:shd w:val="clear" w:color="auto" w:fill="FFFFFF"/>
        </w:rPr>
        <w:t xml:space="preserve">se encamina primordialmente a permitir el acceso a datos, registros y todo tipo de información pública que conste en documentos, ya sea generados o que se encuentre en posesión </w:t>
      </w:r>
      <w:r w:rsidR="00264EFD" w:rsidRPr="00E61FD5">
        <w:rPr>
          <w:rFonts w:ascii="Palatino Linotype" w:hAnsi="Palatino Linotype"/>
          <w:shd w:val="clear" w:color="auto" w:fill="FFFFFF"/>
        </w:rPr>
        <w:lastRenderedPageBreak/>
        <w:t xml:space="preserve">de las autoridades, como en el presente caso, que para satisfacer plenamente el derecho de acceso a la información pública, el Sujeto Obligado tiene que entregar el soporte documental en donde conste la información que brinde respuesta a la solicitud, así el particular podrá buscar conforme a su interés; </w:t>
      </w:r>
      <w:r w:rsidR="00264EFD" w:rsidRPr="00E61FD5">
        <w:rPr>
          <w:rFonts w:ascii="Palatino Linotype" w:hAnsi="Palatino Linotype"/>
        </w:rPr>
        <w:t>tal como lo ha sostenido el entonces Instituto Federal de Acceso a la Información y Protección de Datos (IFAI) y sostenido por el Pleno de este Instituto, en el criterio 16/17:</w:t>
      </w:r>
    </w:p>
    <w:p w:rsidR="002B4096" w:rsidRPr="00E61FD5" w:rsidRDefault="002B4096" w:rsidP="00264EFD">
      <w:pPr>
        <w:spacing w:before="240" w:line="360" w:lineRule="auto"/>
        <w:jc w:val="both"/>
        <w:rPr>
          <w:rFonts w:ascii="Palatino Linotype" w:hAnsi="Palatino Linotype"/>
          <w:sz w:val="6"/>
        </w:rPr>
      </w:pPr>
    </w:p>
    <w:p w:rsidR="00264EFD" w:rsidRPr="00E61FD5" w:rsidRDefault="00264EFD" w:rsidP="00264EFD">
      <w:pPr>
        <w:ind w:left="851" w:right="900"/>
        <w:jc w:val="both"/>
        <w:rPr>
          <w:rFonts w:ascii="Palatino Linotype" w:hAnsi="Palatino Linotype"/>
          <w:i/>
          <w:sz w:val="22"/>
          <w:szCs w:val="22"/>
        </w:rPr>
      </w:pPr>
      <w:r w:rsidRPr="00E61FD5">
        <w:rPr>
          <w:rFonts w:ascii="Palatino Linotype" w:hAnsi="Palatino Linotype"/>
          <w:b/>
          <w:i/>
          <w:sz w:val="22"/>
          <w:szCs w:val="22"/>
        </w:rPr>
        <w:t xml:space="preserve">“Expresión documental. </w:t>
      </w:r>
      <w:r w:rsidRPr="00E61FD5">
        <w:rPr>
          <w:rFonts w:ascii="Palatino Linotype" w:hAnsi="Palatino Linotype"/>
          <w:i/>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00264EFD" w:rsidRPr="00E61FD5" w:rsidRDefault="00264EFD" w:rsidP="00264EFD">
      <w:pPr>
        <w:ind w:left="851" w:right="900"/>
        <w:jc w:val="both"/>
        <w:rPr>
          <w:rFonts w:ascii="Palatino Linotype" w:hAnsi="Palatino Linotype"/>
          <w:i/>
          <w:sz w:val="22"/>
          <w:szCs w:val="22"/>
        </w:rPr>
      </w:pPr>
      <w:r w:rsidRPr="00E61FD5">
        <w:rPr>
          <w:rFonts w:ascii="Palatino Linotype" w:hAnsi="Palatino Linotype"/>
          <w:i/>
          <w:sz w:val="22"/>
          <w:szCs w:val="22"/>
        </w:rPr>
        <w:t>Resoluciones:</w:t>
      </w:r>
    </w:p>
    <w:p w:rsidR="00264EFD" w:rsidRPr="00E61FD5" w:rsidRDefault="00264EFD" w:rsidP="00264EFD">
      <w:pPr>
        <w:ind w:left="851" w:right="900"/>
        <w:jc w:val="both"/>
        <w:rPr>
          <w:rFonts w:ascii="Palatino Linotype" w:hAnsi="Palatino Linotype"/>
          <w:i/>
          <w:sz w:val="22"/>
          <w:szCs w:val="22"/>
        </w:rPr>
      </w:pPr>
      <w:r w:rsidRPr="00E61FD5">
        <w:rPr>
          <w:rFonts w:ascii="Palatino Linotype" w:hAnsi="Palatino Linotype"/>
          <w:i/>
          <w:sz w:val="22"/>
          <w:szCs w:val="22"/>
        </w:rPr>
        <w:t>RRA 0774/16. Secretaría de Salud. 31 de agosto de 2016. Por unanimidad. Comisionada Ponente María Patricia Kurczyn Villalobos.</w:t>
      </w:r>
    </w:p>
    <w:p w:rsidR="00264EFD" w:rsidRPr="00E61FD5" w:rsidRDefault="00264EFD" w:rsidP="00264EFD">
      <w:pPr>
        <w:ind w:left="851" w:right="900"/>
        <w:jc w:val="both"/>
        <w:rPr>
          <w:rFonts w:ascii="Palatino Linotype" w:hAnsi="Palatino Linotype"/>
          <w:i/>
          <w:sz w:val="22"/>
          <w:szCs w:val="22"/>
        </w:rPr>
      </w:pPr>
      <w:r w:rsidRPr="00E61FD5">
        <w:rPr>
          <w:rFonts w:ascii="Palatino Linotype" w:hAnsi="Palatino Linotype"/>
          <w:i/>
          <w:sz w:val="22"/>
          <w:szCs w:val="22"/>
        </w:rPr>
        <w:t xml:space="preserve">RRA 0143/17. Universidad Autónoma Agraria Antonio Narro. 22 de febrero de 2017. Por unanimidad. Comisionado Ponente Oscar Mauricio Guerra Ford. </w:t>
      </w:r>
    </w:p>
    <w:p w:rsidR="00264EFD" w:rsidRPr="00E61FD5" w:rsidRDefault="00264EFD" w:rsidP="00264EFD">
      <w:pPr>
        <w:ind w:left="851" w:right="900"/>
        <w:jc w:val="both"/>
        <w:rPr>
          <w:rFonts w:ascii="Palatino Linotype" w:hAnsi="Palatino Linotype"/>
          <w:i/>
          <w:sz w:val="22"/>
          <w:szCs w:val="22"/>
        </w:rPr>
      </w:pPr>
      <w:r w:rsidRPr="00E61FD5">
        <w:rPr>
          <w:rFonts w:ascii="Palatino Linotype" w:hAnsi="Palatino Linotype"/>
          <w:i/>
          <w:sz w:val="22"/>
          <w:szCs w:val="22"/>
        </w:rPr>
        <w:t xml:space="preserve">RRA 0540/17. Secretaría de Economía. 08 de marzo del 2017. Por unanimidad. Comisionado Ponente Francisco Javier Acuña Llamas. </w:t>
      </w:r>
    </w:p>
    <w:p w:rsidR="00264EFD" w:rsidRPr="00E61FD5" w:rsidRDefault="00264EFD" w:rsidP="00264EFD">
      <w:pPr>
        <w:spacing w:before="240" w:line="360" w:lineRule="auto"/>
        <w:jc w:val="both"/>
        <w:rPr>
          <w:rFonts w:ascii="Palatino Linotype" w:hAnsi="Palatino Linotype"/>
        </w:rPr>
      </w:pPr>
      <w:r w:rsidRPr="00E61FD5">
        <w:rPr>
          <w:rFonts w:ascii="Palatino Linotype" w:hAnsi="Palatino Linotype"/>
        </w:rPr>
        <w:t xml:space="preserve">En consecuencia, para que el derecho de acceso a la información pública se satisfaga por parte de los Sujetos Obligados, es necesario que en las solicitudes de información se haga entrega de aquellos soportes documentales en donde conste lo requerido; por ello </w:t>
      </w:r>
      <w:r w:rsidR="002B4096" w:rsidRPr="00E61FD5">
        <w:rPr>
          <w:rFonts w:ascii="Palatino Linotype" w:hAnsi="Palatino Linotype"/>
          <w:b/>
        </w:rPr>
        <w:t>EL SUJETO OBLIGADO</w:t>
      </w:r>
      <w:r w:rsidR="002B4096" w:rsidRPr="00E61FD5">
        <w:rPr>
          <w:rFonts w:ascii="Palatino Linotype" w:hAnsi="Palatino Linotype"/>
        </w:rPr>
        <w:t xml:space="preserve"> </w:t>
      </w:r>
      <w:r w:rsidRPr="00E61FD5">
        <w:rPr>
          <w:rFonts w:ascii="Palatino Linotype" w:hAnsi="Palatino Linotype"/>
        </w:rPr>
        <w:t xml:space="preserve">tendrá que buscar entre sus archivos aquél documento en donde consten </w:t>
      </w:r>
      <w:r w:rsidR="00F80429" w:rsidRPr="00E61FD5">
        <w:rPr>
          <w:rFonts w:ascii="Palatino Linotype" w:hAnsi="Palatino Linotype" w:cs="Arial"/>
        </w:rPr>
        <w:t>los nombres del delegado, subdelegado, del comisariado ejidal, de los jefes de sector, de manzana de los Comités de Participación Ciudadana, las localidades donde se encuentran constituidos, así como también del Comisariado Ejidal</w:t>
      </w:r>
      <w:r w:rsidR="00BA7247" w:rsidRPr="00E61FD5">
        <w:rPr>
          <w:rFonts w:ascii="Palatino Linotype" w:hAnsi="Palatino Linotype" w:cs="Arial"/>
        </w:rPr>
        <w:t xml:space="preserve">, quienes como quedo asentado en párrafos que anteceden pudieran operar el servicio de panteones; sin embargo y par el caso de no contar con la misma, se dejan a </w:t>
      </w:r>
      <w:r w:rsidR="00BA7247" w:rsidRPr="00E61FD5">
        <w:rPr>
          <w:rFonts w:ascii="Palatino Linotype" w:hAnsi="Palatino Linotype" w:cs="Arial"/>
        </w:rPr>
        <w:lastRenderedPageBreak/>
        <w:t>salvo los derechos de la solicitante, a efecto de realizar su solicitud ante el Sujeto Obligado competente</w:t>
      </w:r>
      <w:r w:rsidRPr="00E61FD5">
        <w:rPr>
          <w:rFonts w:ascii="Palatino Linotype" w:hAnsi="Palatino Linotype"/>
        </w:rPr>
        <w:t>.</w:t>
      </w:r>
    </w:p>
    <w:p w:rsidR="00F80429" w:rsidRPr="00E61FD5" w:rsidRDefault="00F80429" w:rsidP="00C13FC3">
      <w:pPr>
        <w:autoSpaceDE w:val="0"/>
        <w:autoSpaceDN w:val="0"/>
        <w:adjustRightInd w:val="0"/>
        <w:spacing w:line="360" w:lineRule="auto"/>
        <w:ind w:right="49"/>
        <w:jc w:val="both"/>
        <w:rPr>
          <w:rFonts w:ascii="Palatino Linotype" w:eastAsia="Calibri" w:hAnsi="Palatino Linotype" w:cs="Arial"/>
          <w:bCs/>
          <w:lang w:val="es-MX" w:eastAsia="en-US"/>
        </w:rPr>
      </w:pPr>
    </w:p>
    <w:p w:rsidR="00F80429" w:rsidRPr="00E61FD5" w:rsidRDefault="00F80429" w:rsidP="00C13FC3">
      <w:pPr>
        <w:autoSpaceDE w:val="0"/>
        <w:autoSpaceDN w:val="0"/>
        <w:adjustRightInd w:val="0"/>
        <w:spacing w:line="360" w:lineRule="auto"/>
        <w:ind w:right="49"/>
        <w:jc w:val="both"/>
        <w:rPr>
          <w:rFonts w:ascii="Palatino Linotype" w:eastAsia="Calibri" w:hAnsi="Palatino Linotype" w:cs="Arial"/>
          <w:bCs/>
          <w:lang w:val="es-MX" w:eastAsia="en-US"/>
        </w:rPr>
      </w:pPr>
      <w:r w:rsidRPr="00E61FD5">
        <w:rPr>
          <w:rFonts w:ascii="Palatino Linotype" w:eastAsia="Calibri" w:hAnsi="Palatino Linotype" w:cs="Arial"/>
          <w:bCs/>
          <w:lang w:val="es-MX" w:eastAsia="en-US"/>
        </w:rPr>
        <w:t xml:space="preserve">Es de lo expuesto, que es de interés público conocer </w:t>
      </w:r>
      <w:r w:rsidR="00BA7247" w:rsidRPr="00E61FD5">
        <w:rPr>
          <w:rFonts w:ascii="Palatino Linotype" w:eastAsia="Calibri" w:hAnsi="Palatino Linotype" w:cs="Arial"/>
          <w:bCs/>
          <w:lang w:val="es-MX" w:eastAsia="en-US"/>
        </w:rPr>
        <w:t>quiénes</w:t>
      </w:r>
      <w:r w:rsidRPr="00E61FD5">
        <w:rPr>
          <w:rFonts w:ascii="Palatino Linotype" w:eastAsia="Calibri" w:hAnsi="Palatino Linotype" w:cs="Arial"/>
          <w:bCs/>
          <w:lang w:val="es-MX" w:eastAsia="en-US"/>
        </w:rPr>
        <w:t xml:space="preserve"> son las autoridades auxiliares que coadyuvan en el ejercicio y atribuciones del Ayuntamiento de Rayón y que como ha quedado asentado en párrafos que anteceden ejercen actos de autoridad, esto de conformidad con lo que establece el artículo 27 de la Ley de la materia, que señala:</w:t>
      </w:r>
    </w:p>
    <w:p w:rsidR="00F80429" w:rsidRPr="00E61FD5" w:rsidRDefault="00F80429" w:rsidP="00C13FC3">
      <w:pPr>
        <w:autoSpaceDE w:val="0"/>
        <w:autoSpaceDN w:val="0"/>
        <w:adjustRightInd w:val="0"/>
        <w:spacing w:line="360" w:lineRule="auto"/>
        <w:ind w:right="49"/>
        <w:jc w:val="both"/>
        <w:rPr>
          <w:rFonts w:ascii="Palatino Linotype" w:eastAsia="Calibri" w:hAnsi="Palatino Linotype" w:cs="Arial"/>
          <w:bCs/>
          <w:lang w:val="es-MX" w:eastAsia="en-US"/>
        </w:rPr>
      </w:pPr>
    </w:p>
    <w:p w:rsidR="00F80429" w:rsidRPr="00E61FD5" w:rsidRDefault="00F80429" w:rsidP="00F80429">
      <w:pPr>
        <w:autoSpaceDE w:val="0"/>
        <w:autoSpaceDN w:val="0"/>
        <w:adjustRightInd w:val="0"/>
        <w:ind w:left="851" w:right="899"/>
        <w:jc w:val="both"/>
        <w:rPr>
          <w:rFonts w:ascii="Palatino Linotype" w:hAnsi="Palatino Linotype" w:cs="Arial"/>
          <w:i/>
          <w:sz w:val="22"/>
          <w:szCs w:val="22"/>
          <w:lang w:val="es-MX"/>
        </w:rPr>
      </w:pPr>
      <w:r w:rsidRPr="00E61FD5">
        <w:rPr>
          <w:rFonts w:ascii="Palatino Linotype" w:hAnsi="Palatino Linotype" w:cs="Arial"/>
          <w:b/>
          <w:bCs/>
          <w:i/>
          <w:sz w:val="22"/>
          <w:szCs w:val="22"/>
        </w:rPr>
        <w:t xml:space="preserve">Artículo 27. </w:t>
      </w:r>
      <w:r w:rsidRPr="00E61FD5">
        <w:rPr>
          <w:rFonts w:ascii="Palatino Linotype" w:hAnsi="Palatino Linotype" w:cs="Arial"/>
          <w:i/>
          <w:sz w:val="22"/>
          <w:szCs w:val="22"/>
        </w:rPr>
        <w:t xml:space="preserve">Las personas físicas o jurídicas colectivas que, en el ejercicio de sus actividades, coadyuven en auxilio o colaboración de las entidades públicas, o aquellas que ejerzan gasto público, reciban, utilicen o dispongan de recursos públicos, subsidios, o estímulos fiscales o </w:t>
      </w:r>
      <w:r w:rsidRPr="00E61FD5">
        <w:rPr>
          <w:rFonts w:ascii="Palatino Linotype" w:hAnsi="Palatino Linotype" w:cs="Arial"/>
          <w:b/>
          <w:i/>
          <w:sz w:val="22"/>
          <w:szCs w:val="22"/>
        </w:rPr>
        <w:t xml:space="preserve">realicen actos de autoridad, </w:t>
      </w:r>
      <w:r w:rsidRPr="00E61FD5">
        <w:rPr>
          <w:rFonts w:ascii="Palatino Linotype" w:hAnsi="Palatino Linotype" w:cs="Arial"/>
          <w:i/>
          <w:sz w:val="22"/>
          <w:szCs w:val="22"/>
        </w:rPr>
        <w:t>estarán obligadas a entregar la información relacionada con el uso, destino y actividades al sujeto obligado que entregue el recurso, subsidio u otorgue el estímulo, supervise o coordine estas actividades.</w:t>
      </w:r>
    </w:p>
    <w:p w:rsidR="00F80429" w:rsidRPr="00E61FD5" w:rsidRDefault="00F80429" w:rsidP="00C13FC3">
      <w:pPr>
        <w:autoSpaceDE w:val="0"/>
        <w:autoSpaceDN w:val="0"/>
        <w:adjustRightInd w:val="0"/>
        <w:spacing w:line="360" w:lineRule="auto"/>
        <w:ind w:right="49"/>
        <w:jc w:val="both"/>
        <w:rPr>
          <w:rFonts w:ascii="Palatino Linotype" w:eastAsia="Calibri" w:hAnsi="Palatino Linotype" w:cs="Arial"/>
          <w:bCs/>
          <w:lang w:val="es-MX" w:eastAsia="en-US"/>
        </w:rPr>
      </w:pPr>
    </w:p>
    <w:p w:rsidR="0005006E" w:rsidRPr="00E61FD5" w:rsidRDefault="0005006E" w:rsidP="0005006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E61FD5">
        <w:rPr>
          <w:rFonts w:ascii="Palatino Linotype" w:hAnsi="Palatino Linotype"/>
        </w:rPr>
        <w:t xml:space="preserve">Es así que, la información solicitada será entregada de ser procedente en versión pública toda vez que pudiera contener datos considerados personales o susceptibles de ser testados, para tales efectos, </w:t>
      </w:r>
      <w:r w:rsidRPr="00E61FD5">
        <w:rPr>
          <w:rFonts w:ascii="Palatino Linotype" w:hAnsi="Palatino Linotype" w:cs="Arial"/>
        </w:rPr>
        <w:t xml:space="preserve">debe precisarse que la clasificación de información como confidencial, debe </w:t>
      </w:r>
      <w:r w:rsidRPr="00E61FD5">
        <w:rPr>
          <w:rFonts w:ascii="Palatino Linotype" w:hAnsi="Palatino Linotype" w:cs="Arial"/>
          <w:lang w:val="es-ES_tradnl"/>
        </w:rPr>
        <w:t xml:space="preserve">efectuarse mediante las formalidades que la Ley impone, es decir, </w:t>
      </w:r>
      <w:r w:rsidRPr="00E61FD5">
        <w:rPr>
          <w:rFonts w:ascii="Palatino Linotype" w:hAnsi="Palatino Linotype" w:cs="Arial"/>
        </w:rPr>
        <w:t xml:space="preserve">que el Comité de Transparencia del </w:t>
      </w:r>
      <w:r w:rsidRPr="00E61FD5">
        <w:rPr>
          <w:rFonts w:ascii="Palatino Linotype" w:hAnsi="Palatino Linotype" w:cs="Arial"/>
          <w:b/>
        </w:rPr>
        <w:t>SUJETO OBLIGADO</w:t>
      </w:r>
      <w:r w:rsidRPr="00E61FD5">
        <w:rPr>
          <w:rFonts w:ascii="Palatino Linotype" w:hAnsi="Palatino Linotype" w:cs="Arial"/>
        </w:rPr>
        <w:t xml:space="preserve"> emita un Acuerdo de Clasificación </w:t>
      </w:r>
      <w:r w:rsidRPr="00E61FD5">
        <w:rPr>
          <w:rFonts w:ascii="Palatino Linotype" w:hAnsi="Palatino Linotype" w:cs="Arial"/>
          <w:lang w:val="es-ES_tradnl"/>
        </w:rPr>
        <w:t xml:space="preserve">debidamente fundado y motivado, en el que se </w:t>
      </w:r>
      <w:r w:rsidRPr="00E61FD5">
        <w:rPr>
          <w:rFonts w:ascii="Palatino Linotype" w:hAnsi="Palatino Linotype" w:cs="Arial"/>
        </w:rPr>
        <w:t xml:space="preserve">sustente la referida clasificación, en caso de actualizarse alguna hipótesis establecida en el artículo 143 de la Ley de Transparencia y Acceso a la Información Pública del Estado de México y Municipios. </w:t>
      </w:r>
    </w:p>
    <w:p w:rsidR="0005006E" w:rsidRPr="00E61FD5" w:rsidRDefault="0005006E" w:rsidP="0005006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sz w:val="22"/>
          <w:szCs w:val="22"/>
        </w:rPr>
      </w:pPr>
    </w:p>
    <w:p w:rsidR="0005006E" w:rsidRPr="00E61FD5" w:rsidRDefault="0005006E" w:rsidP="0005006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E61FD5">
        <w:rPr>
          <w:rFonts w:ascii="Palatino Linotype" w:hAnsi="Palatino Linotype" w:cs="Arial"/>
        </w:rPr>
        <w:lastRenderedPageBreak/>
        <w:t xml:space="preserve">Asimismo, </w:t>
      </w:r>
      <w:r w:rsidRPr="00E61FD5">
        <w:rPr>
          <w:rFonts w:ascii="Palatino Linotype" w:hAnsi="Palatino Linotype" w:cs="Arial"/>
          <w:b/>
          <w:lang w:val="es-ES_tradnl"/>
        </w:rPr>
        <w:t>EL SUJETO OBLIGADO</w:t>
      </w:r>
      <w:r w:rsidRPr="00E61FD5">
        <w:rPr>
          <w:rFonts w:ascii="Palatino Linotype" w:hAnsi="Palatino Linotype" w:cs="Arial"/>
          <w:lang w:val="es-ES_tradnl"/>
        </w:rPr>
        <w:t xml:space="preserve"> al emitir el Acuerdo de Clasificación, deberá apegarse a lo establecido en los artículos 49, fracción VIII y 132, fracciones I y II de la Ley de Transparencia y Acceso a la Información Pública del Estado de México y Municipios, los numerales Cuarto al Décimo Primero de los Lineamientos Generales en materia de Clasificación y Desclasificación de la </w:t>
      </w:r>
      <w:r w:rsidRPr="00E61FD5">
        <w:rPr>
          <w:rFonts w:ascii="Palatino Linotype" w:hAnsi="Palatino Linotype" w:cs="Arial"/>
        </w:rPr>
        <w:t>Información</w:t>
      </w:r>
      <w:r w:rsidRPr="00E61FD5">
        <w:rPr>
          <w:rFonts w:ascii="Palatino Linotype" w:hAnsi="Palatino Linotype" w:cs="Arial"/>
          <w:lang w:val="es-ES_tradnl"/>
        </w:rPr>
        <w:t xml:space="preserve">, así como para la elaboración de Versiones Públicas, que </w:t>
      </w:r>
      <w:r w:rsidRPr="00E61FD5">
        <w:rPr>
          <w:rFonts w:ascii="Palatino Linotype" w:hAnsi="Palatino Linotype" w:cs="Arial"/>
        </w:rPr>
        <w:t>literalmente</w:t>
      </w:r>
      <w:r w:rsidRPr="00E61FD5">
        <w:rPr>
          <w:rFonts w:ascii="Palatino Linotype" w:hAnsi="Palatino Linotype" w:cs="Arial"/>
          <w:lang w:val="es-ES_tradnl"/>
        </w:rPr>
        <w:t xml:space="preserve"> expresan:</w:t>
      </w:r>
    </w:p>
    <w:p w:rsidR="0005006E" w:rsidRPr="00E61FD5" w:rsidRDefault="0005006E" w:rsidP="0005006E">
      <w:pPr>
        <w:spacing w:line="276" w:lineRule="auto"/>
        <w:ind w:left="851" w:right="902"/>
        <w:jc w:val="center"/>
        <w:rPr>
          <w:rFonts w:ascii="Palatino Linotype" w:hAnsi="Palatino Linotype" w:cs="Arial"/>
          <w:b/>
          <w:i/>
          <w:sz w:val="22"/>
        </w:rPr>
      </w:pPr>
      <w:r w:rsidRPr="00E61FD5">
        <w:rPr>
          <w:rFonts w:ascii="Palatino Linotype" w:hAnsi="Palatino Linotype" w:cs="Arial"/>
          <w:b/>
          <w:i/>
          <w:sz w:val="22"/>
        </w:rPr>
        <w:t>“Ley de Transparencia y Acceso a la Información Pública del Estado de México y Municipios</w:t>
      </w:r>
    </w:p>
    <w:p w:rsidR="0005006E" w:rsidRPr="00E61FD5" w:rsidRDefault="0005006E" w:rsidP="0005006E">
      <w:pPr>
        <w:spacing w:line="276" w:lineRule="auto"/>
        <w:ind w:left="851" w:right="902"/>
        <w:jc w:val="both"/>
        <w:rPr>
          <w:rFonts w:ascii="Palatino Linotype" w:hAnsi="Palatino Linotype" w:cs="Arial"/>
          <w:i/>
          <w:sz w:val="22"/>
          <w:szCs w:val="22"/>
          <w:lang w:eastAsia="es-MX"/>
        </w:rPr>
      </w:pPr>
      <w:r w:rsidRPr="00E61FD5">
        <w:rPr>
          <w:rFonts w:ascii="Palatino Linotype" w:hAnsi="Palatino Linotype" w:cs="Arial"/>
          <w:i/>
          <w:sz w:val="22"/>
          <w:szCs w:val="22"/>
          <w:lang w:eastAsia="es-MX"/>
        </w:rPr>
        <w:t>“</w:t>
      </w:r>
      <w:r w:rsidRPr="00E61FD5">
        <w:rPr>
          <w:rFonts w:ascii="Palatino Linotype" w:hAnsi="Palatino Linotype" w:cs="Arial"/>
          <w:b/>
          <w:i/>
          <w:sz w:val="22"/>
          <w:szCs w:val="22"/>
          <w:lang w:eastAsia="es-MX"/>
        </w:rPr>
        <w:t xml:space="preserve">Artículo 49. Los </w:t>
      </w:r>
      <w:r w:rsidRPr="00E61FD5">
        <w:rPr>
          <w:rFonts w:ascii="Palatino Linotype" w:hAnsi="Palatino Linotype" w:cs="Arial"/>
          <w:b/>
          <w:i/>
          <w:sz w:val="22"/>
        </w:rPr>
        <w:t>Comités</w:t>
      </w:r>
      <w:r w:rsidRPr="00E61FD5">
        <w:rPr>
          <w:rFonts w:ascii="Palatino Linotype" w:hAnsi="Palatino Linotype" w:cs="Arial"/>
          <w:b/>
          <w:i/>
          <w:sz w:val="22"/>
          <w:szCs w:val="22"/>
          <w:lang w:eastAsia="es-MX"/>
        </w:rPr>
        <w:t xml:space="preserve"> de </w:t>
      </w:r>
      <w:r w:rsidRPr="00E61FD5">
        <w:rPr>
          <w:rFonts w:ascii="Palatino Linotype" w:hAnsi="Palatino Linotype" w:cs="Arial"/>
          <w:b/>
          <w:bCs/>
          <w:i/>
          <w:noProof/>
          <w:sz w:val="22"/>
        </w:rPr>
        <w:t>Transparencia</w:t>
      </w:r>
      <w:r w:rsidRPr="00E61FD5">
        <w:rPr>
          <w:rFonts w:ascii="Palatino Linotype" w:hAnsi="Palatino Linotype" w:cs="Arial"/>
          <w:b/>
          <w:i/>
          <w:sz w:val="22"/>
          <w:szCs w:val="22"/>
          <w:lang w:eastAsia="es-MX"/>
        </w:rPr>
        <w:t xml:space="preserve"> tendrán las siguientes atribuciones</w:t>
      </w:r>
      <w:r w:rsidRPr="00E61FD5">
        <w:rPr>
          <w:rFonts w:ascii="Palatino Linotype" w:hAnsi="Palatino Linotype" w:cs="Arial"/>
          <w:i/>
          <w:sz w:val="22"/>
          <w:szCs w:val="22"/>
          <w:lang w:eastAsia="es-MX"/>
        </w:rPr>
        <w:t>:</w:t>
      </w:r>
    </w:p>
    <w:p w:rsidR="0005006E" w:rsidRPr="00E61FD5" w:rsidRDefault="0005006E" w:rsidP="0005006E">
      <w:pPr>
        <w:spacing w:line="276" w:lineRule="auto"/>
        <w:ind w:left="851" w:right="902"/>
        <w:jc w:val="both"/>
        <w:rPr>
          <w:rFonts w:ascii="Palatino Linotype" w:hAnsi="Palatino Linotype" w:cs="Arial"/>
          <w:i/>
          <w:sz w:val="22"/>
          <w:szCs w:val="22"/>
          <w:lang w:eastAsia="es-MX"/>
        </w:rPr>
      </w:pPr>
      <w:r w:rsidRPr="00E61FD5">
        <w:rPr>
          <w:rFonts w:ascii="Palatino Linotype" w:hAnsi="Palatino Linotype" w:cs="Arial"/>
          <w:b/>
          <w:i/>
          <w:sz w:val="22"/>
          <w:szCs w:val="22"/>
          <w:lang w:eastAsia="es-MX"/>
        </w:rPr>
        <w:t>VIII.</w:t>
      </w:r>
      <w:r w:rsidRPr="00E61FD5">
        <w:rPr>
          <w:rFonts w:ascii="Palatino Linotype" w:hAnsi="Palatino Linotype" w:cs="Arial"/>
          <w:i/>
          <w:sz w:val="22"/>
          <w:szCs w:val="22"/>
          <w:lang w:eastAsia="es-MX"/>
        </w:rPr>
        <w:t xml:space="preserve"> </w:t>
      </w:r>
      <w:r w:rsidRPr="00E61FD5">
        <w:rPr>
          <w:rFonts w:ascii="Palatino Linotype" w:hAnsi="Palatino Linotype" w:cs="Arial"/>
          <w:b/>
          <w:i/>
          <w:sz w:val="22"/>
          <w:szCs w:val="22"/>
          <w:lang w:eastAsia="es-MX"/>
        </w:rPr>
        <w:t>Aprobar</w:t>
      </w:r>
      <w:r w:rsidRPr="00E61FD5">
        <w:rPr>
          <w:rFonts w:ascii="Palatino Linotype" w:hAnsi="Palatino Linotype" w:cs="Arial"/>
          <w:i/>
          <w:sz w:val="22"/>
          <w:szCs w:val="22"/>
          <w:lang w:eastAsia="es-MX"/>
        </w:rPr>
        <w:t xml:space="preserve">, </w:t>
      </w:r>
      <w:r w:rsidRPr="00E61FD5">
        <w:rPr>
          <w:rFonts w:ascii="Palatino Linotype" w:hAnsi="Palatino Linotype" w:cs="Arial"/>
          <w:i/>
          <w:sz w:val="22"/>
        </w:rPr>
        <w:t>modificar</w:t>
      </w:r>
      <w:r w:rsidRPr="00E61FD5">
        <w:rPr>
          <w:rFonts w:ascii="Palatino Linotype" w:hAnsi="Palatino Linotype" w:cs="Arial"/>
          <w:i/>
          <w:sz w:val="22"/>
          <w:szCs w:val="22"/>
          <w:lang w:eastAsia="es-MX"/>
        </w:rPr>
        <w:t xml:space="preserve"> o revocar </w:t>
      </w:r>
      <w:r w:rsidRPr="00E61FD5">
        <w:rPr>
          <w:rFonts w:ascii="Palatino Linotype" w:hAnsi="Palatino Linotype" w:cs="Arial"/>
          <w:b/>
          <w:i/>
          <w:sz w:val="22"/>
          <w:szCs w:val="22"/>
          <w:lang w:eastAsia="es-MX"/>
        </w:rPr>
        <w:t>la clasificación de la información</w:t>
      </w:r>
      <w:r w:rsidRPr="00E61FD5">
        <w:rPr>
          <w:rFonts w:ascii="Palatino Linotype" w:hAnsi="Palatino Linotype" w:cs="Arial"/>
          <w:i/>
          <w:sz w:val="22"/>
          <w:szCs w:val="22"/>
          <w:lang w:eastAsia="es-MX"/>
        </w:rPr>
        <w:t>;</w:t>
      </w:r>
    </w:p>
    <w:p w:rsidR="0005006E" w:rsidRPr="00E61FD5" w:rsidRDefault="0005006E" w:rsidP="0005006E">
      <w:pPr>
        <w:spacing w:line="276" w:lineRule="auto"/>
        <w:ind w:left="851" w:right="902"/>
        <w:jc w:val="both"/>
        <w:rPr>
          <w:rFonts w:ascii="Palatino Linotype" w:hAnsi="Palatino Linotype" w:cs="Arial"/>
          <w:i/>
          <w:sz w:val="22"/>
          <w:szCs w:val="22"/>
          <w:lang w:eastAsia="es-MX"/>
        </w:rPr>
      </w:pPr>
      <w:r w:rsidRPr="00E61FD5">
        <w:rPr>
          <w:rFonts w:ascii="Palatino Linotype" w:hAnsi="Palatino Linotype" w:cs="Arial"/>
          <w:b/>
          <w:i/>
          <w:sz w:val="22"/>
          <w:szCs w:val="22"/>
          <w:lang w:eastAsia="es-MX"/>
        </w:rPr>
        <w:t>Artículo 132.</w:t>
      </w:r>
      <w:r w:rsidRPr="00E61FD5">
        <w:rPr>
          <w:rFonts w:ascii="Palatino Linotype" w:hAnsi="Palatino Linotype" w:cs="Arial"/>
          <w:i/>
          <w:sz w:val="22"/>
          <w:szCs w:val="22"/>
          <w:lang w:eastAsia="es-MX"/>
        </w:rPr>
        <w:t xml:space="preserve"> </w:t>
      </w:r>
      <w:r w:rsidRPr="00E61FD5">
        <w:rPr>
          <w:rFonts w:ascii="Palatino Linotype" w:hAnsi="Palatino Linotype" w:cs="Arial"/>
          <w:b/>
          <w:i/>
          <w:sz w:val="22"/>
          <w:szCs w:val="22"/>
          <w:lang w:eastAsia="es-MX"/>
        </w:rPr>
        <w:t xml:space="preserve">La </w:t>
      </w:r>
      <w:r w:rsidRPr="00E61FD5">
        <w:rPr>
          <w:rFonts w:ascii="Palatino Linotype" w:hAnsi="Palatino Linotype" w:cs="Arial"/>
          <w:b/>
          <w:bCs/>
          <w:i/>
          <w:noProof/>
          <w:sz w:val="22"/>
        </w:rPr>
        <w:t>clasificación</w:t>
      </w:r>
      <w:r w:rsidRPr="00E61FD5">
        <w:rPr>
          <w:rFonts w:ascii="Palatino Linotype" w:hAnsi="Palatino Linotype" w:cs="Arial"/>
          <w:b/>
          <w:i/>
          <w:sz w:val="22"/>
          <w:szCs w:val="22"/>
          <w:lang w:eastAsia="es-MX"/>
        </w:rPr>
        <w:t xml:space="preserve"> de la información se llevará a cabo en el momento en que</w:t>
      </w:r>
      <w:r w:rsidRPr="00E61FD5">
        <w:rPr>
          <w:rFonts w:ascii="Palatino Linotype" w:hAnsi="Palatino Linotype" w:cs="Arial"/>
          <w:i/>
          <w:sz w:val="22"/>
          <w:szCs w:val="22"/>
          <w:lang w:eastAsia="es-MX"/>
        </w:rPr>
        <w:t>:</w:t>
      </w:r>
    </w:p>
    <w:p w:rsidR="0005006E" w:rsidRPr="00E61FD5" w:rsidRDefault="0005006E" w:rsidP="0005006E">
      <w:pPr>
        <w:spacing w:line="276" w:lineRule="auto"/>
        <w:ind w:left="851" w:right="902"/>
        <w:jc w:val="both"/>
        <w:rPr>
          <w:rFonts w:ascii="Palatino Linotype" w:hAnsi="Palatino Linotype" w:cs="Arial"/>
          <w:i/>
          <w:sz w:val="22"/>
          <w:szCs w:val="22"/>
          <w:lang w:eastAsia="es-MX"/>
        </w:rPr>
      </w:pPr>
      <w:r w:rsidRPr="00E61FD5">
        <w:rPr>
          <w:rFonts w:ascii="Palatino Linotype" w:hAnsi="Palatino Linotype" w:cs="Arial"/>
          <w:i/>
          <w:sz w:val="22"/>
          <w:szCs w:val="22"/>
          <w:lang w:eastAsia="es-MX"/>
        </w:rPr>
        <w:t>I. Se reciba una solicitud de acceso a la información;</w:t>
      </w:r>
    </w:p>
    <w:p w:rsidR="0005006E" w:rsidRPr="00E61FD5" w:rsidRDefault="0005006E" w:rsidP="0005006E">
      <w:pPr>
        <w:spacing w:line="276" w:lineRule="auto"/>
        <w:ind w:left="851" w:right="902"/>
        <w:jc w:val="both"/>
        <w:rPr>
          <w:rFonts w:ascii="Palatino Linotype" w:hAnsi="Palatino Linotype" w:cs="Arial"/>
          <w:i/>
          <w:sz w:val="22"/>
          <w:szCs w:val="22"/>
          <w:lang w:eastAsia="es-MX"/>
        </w:rPr>
      </w:pPr>
      <w:r w:rsidRPr="00E61FD5">
        <w:rPr>
          <w:rFonts w:ascii="Palatino Linotype" w:hAnsi="Palatino Linotype" w:cs="Arial"/>
          <w:i/>
          <w:sz w:val="22"/>
          <w:szCs w:val="22"/>
          <w:lang w:eastAsia="es-MX"/>
        </w:rPr>
        <w:t xml:space="preserve">II. Se determine </w:t>
      </w:r>
      <w:r w:rsidRPr="00E61FD5">
        <w:rPr>
          <w:rFonts w:ascii="Palatino Linotype" w:hAnsi="Palatino Linotype" w:cs="Arial"/>
          <w:bCs/>
          <w:i/>
          <w:noProof/>
          <w:sz w:val="22"/>
        </w:rPr>
        <w:t>mediante</w:t>
      </w:r>
      <w:r w:rsidRPr="00E61FD5">
        <w:rPr>
          <w:rFonts w:ascii="Palatino Linotype" w:hAnsi="Palatino Linotype" w:cs="Arial"/>
          <w:i/>
          <w:sz w:val="22"/>
          <w:szCs w:val="22"/>
          <w:lang w:eastAsia="es-MX"/>
        </w:rPr>
        <w:t xml:space="preserve"> resolución de autoridad competente; o </w:t>
      </w:r>
    </w:p>
    <w:p w:rsidR="0005006E" w:rsidRPr="00E61FD5" w:rsidRDefault="0005006E" w:rsidP="0005006E">
      <w:pPr>
        <w:spacing w:line="276" w:lineRule="auto"/>
        <w:ind w:left="851" w:right="902"/>
        <w:jc w:val="both"/>
        <w:rPr>
          <w:rFonts w:ascii="Palatino Linotype" w:hAnsi="Palatino Linotype" w:cs="Arial"/>
          <w:i/>
          <w:sz w:val="22"/>
          <w:szCs w:val="22"/>
          <w:lang w:eastAsia="es-MX"/>
        </w:rPr>
      </w:pPr>
      <w:r w:rsidRPr="00E61FD5">
        <w:rPr>
          <w:rFonts w:ascii="Palatino Linotype" w:hAnsi="Palatino Linotype" w:cs="Arial"/>
          <w:i/>
          <w:sz w:val="22"/>
          <w:szCs w:val="22"/>
          <w:lang w:eastAsia="es-MX"/>
        </w:rPr>
        <w:t>…”</w:t>
      </w:r>
    </w:p>
    <w:p w:rsidR="0005006E" w:rsidRPr="00E61FD5" w:rsidRDefault="0005006E" w:rsidP="0005006E">
      <w:pPr>
        <w:spacing w:line="276" w:lineRule="auto"/>
        <w:ind w:left="851" w:right="902"/>
        <w:jc w:val="center"/>
        <w:rPr>
          <w:rFonts w:ascii="Palatino Linotype" w:hAnsi="Palatino Linotype" w:cs="Arial"/>
          <w:b/>
          <w:i/>
          <w:sz w:val="22"/>
        </w:rPr>
      </w:pPr>
      <w:r w:rsidRPr="00E61FD5">
        <w:rPr>
          <w:rFonts w:ascii="Palatino Linotype" w:hAnsi="Palatino Linotype" w:cs="Arial"/>
          <w:b/>
          <w:i/>
          <w:sz w:val="22"/>
        </w:rPr>
        <w:t>Lineamientos Generales en materia de Clasificación y Desclasificación de la Información, así como para la elaboración de Versiones Públicas</w:t>
      </w:r>
    </w:p>
    <w:p w:rsidR="0005006E" w:rsidRPr="00E61FD5" w:rsidRDefault="0005006E" w:rsidP="0005006E">
      <w:pPr>
        <w:spacing w:line="276" w:lineRule="auto"/>
        <w:ind w:left="851" w:right="902"/>
        <w:jc w:val="both"/>
        <w:rPr>
          <w:rFonts w:ascii="Palatino Linotype" w:hAnsi="Palatino Linotype" w:cs="Arial"/>
          <w:i/>
          <w:sz w:val="22"/>
          <w:szCs w:val="22"/>
          <w:lang w:eastAsia="es-MX"/>
        </w:rPr>
      </w:pPr>
      <w:r w:rsidRPr="00E61FD5">
        <w:rPr>
          <w:rFonts w:ascii="Palatino Linotype" w:hAnsi="Palatino Linotype" w:cs="Arial"/>
          <w:i/>
          <w:sz w:val="22"/>
          <w:szCs w:val="22"/>
          <w:lang w:eastAsia="es-MX"/>
        </w:rPr>
        <w:t>“</w:t>
      </w:r>
      <w:r w:rsidRPr="00E61FD5">
        <w:rPr>
          <w:rFonts w:ascii="Palatino Linotype" w:hAnsi="Palatino Linotype" w:cs="Arial"/>
          <w:b/>
          <w:i/>
          <w:sz w:val="22"/>
          <w:szCs w:val="22"/>
          <w:lang w:eastAsia="es-MX"/>
        </w:rPr>
        <w:t>Cuarto.</w:t>
      </w:r>
      <w:r w:rsidRPr="00E61FD5">
        <w:rPr>
          <w:rFonts w:ascii="Palatino Linotype" w:hAnsi="Palatino Linotype" w:cs="Arial"/>
          <w:i/>
          <w:sz w:val="22"/>
          <w:szCs w:val="22"/>
          <w:lang w:eastAsia="es-MX"/>
        </w:rPr>
        <w:t xml:space="preserve"> </w:t>
      </w:r>
      <w:r w:rsidRPr="00E61FD5">
        <w:rPr>
          <w:rFonts w:ascii="Palatino Linotype" w:hAnsi="Palatino Linotype" w:cs="Arial"/>
          <w:b/>
          <w:i/>
          <w:sz w:val="22"/>
          <w:szCs w:val="22"/>
          <w:lang w:eastAsia="es-MX"/>
        </w:rPr>
        <w:t>Para clasificar la información como reservada</w:t>
      </w:r>
      <w:r w:rsidRPr="00E61FD5">
        <w:rPr>
          <w:rFonts w:ascii="Palatino Linotype" w:hAnsi="Palatino Linotype" w:cs="Arial"/>
          <w:i/>
          <w:sz w:val="22"/>
          <w:szCs w:val="22"/>
          <w:lang w:eastAsia="es-MX"/>
        </w:rPr>
        <w:t xml:space="preserve"> o confidencial, </w:t>
      </w:r>
      <w:r w:rsidRPr="00E61FD5">
        <w:rPr>
          <w:rFonts w:ascii="Palatino Linotype" w:hAnsi="Palatino Linotype" w:cs="Arial"/>
          <w:b/>
          <w:i/>
          <w:sz w:val="22"/>
          <w:szCs w:val="22"/>
          <w:lang w:eastAsia="es-MX"/>
        </w:rPr>
        <w:t>de manera total</w:t>
      </w:r>
      <w:r w:rsidRPr="00E61FD5">
        <w:rPr>
          <w:rFonts w:ascii="Palatino Linotype" w:hAnsi="Palatino Linotype" w:cs="Arial"/>
          <w:i/>
          <w:sz w:val="22"/>
          <w:szCs w:val="22"/>
          <w:lang w:eastAsia="es-MX"/>
        </w:rPr>
        <w:t xml:space="preserve"> o parcial, el </w:t>
      </w:r>
      <w:r w:rsidRPr="00E61FD5">
        <w:rPr>
          <w:rFonts w:ascii="Palatino Linotype" w:hAnsi="Palatino Linotype" w:cs="Arial"/>
          <w:b/>
          <w:i/>
          <w:sz w:val="22"/>
          <w:szCs w:val="22"/>
          <w:lang w:eastAsia="es-MX"/>
        </w:rPr>
        <w:t xml:space="preserve">titular del </w:t>
      </w:r>
      <w:r w:rsidRPr="00E61FD5">
        <w:rPr>
          <w:rFonts w:ascii="Palatino Linotype" w:hAnsi="Palatino Linotype" w:cs="Arial"/>
          <w:b/>
          <w:bCs/>
          <w:i/>
          <w:noProof/>
          <w:sz w:val="22"/>
        </w:rPr>
        <w:t>área</w:t>
      </w:r>
      <w:r w:rsidRPr="00E61FD5">
        <w:rPr>
          <w:rFonts w:ascii="Palatino Linotype" w:hAnsi="Palatino Linotype" w:cs="Arial"/>
          <w:b/>
          <w:i/>
          <w:sz w:val="22"/>
          <w:szCs w:val="22"/>
          <w:lang w:eastAsia="es-MX"/>
        </w:rPr>
        <w:t xml:space="preserve"> del sujeto </w:t>
      </w:r>
      <w:r w:rsidRPr="00E61FD5">
        <w:rPr>
          <w:rFonts w:ascii="Palatino Linotype" w:hAnsi="Palatino Linotype" w:cs="Arial"/>
          <w:b/>
          <w:i/>
          <w:sz w:val="22"/>
        </w:rPr>
        <w:t>obligado</w:t>
      </w:r>
      <w:r w:rsidRPr="00E61FD5">
        <w:rPr>
          <w:rFonts w:ascii="Palatino Linotype" w:hAnsi="Palatino Linotype" w:cs="Arial"/>
          <w:b/>
          <w:i/>
          <w:sz w:val="22"/>
          <w:szCs w:val="22"/>
          <w:lang w:eastAsia="es-MX"/>
        </w:rPr>
        <w:t xml:space="preserve"> deberá atender lo dispuesto por el Título Sexto de la Ley General, en relación con las disposiciones contenidas en los presentes lineamientos</w:t>
      </w:r>
      <w:r w:rsidRPr="00E61FD5">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05006E" w:rsidRPr="00E61FD5" w:rsidRDefault="0005006E" w:rsidP="0005006E">
      <w:pPr>
        <w:spacing w:line="276" w:lineRule="auto"/>
        <w:ind w:left="851" w:right="902"/>
        <w:jc w:val="both"/>
        <w:rPr>
          <w:rFonts w:ascii="Palatino Linotype" w:hAnsi="Palatino Linotype" w:cs="Arial"/>
          <w:i/>
          <w:sz w:val="22"/>
          <w:szCs w:val="22"/>
          <w:lang w:eastAsia="es-MX"/>
        </w:rPr>
      </w:pPr>
      <w:r w:rsidRPr="00E61FD5">
        <w:rPr>
          <w:rFonts w:ascii="Palatino Linotype" w:hAnsi="Palatino Linotype" w:cs="Arial"/>
          <w:i/>
          <w:sz w:val="22"/>
          <w:szCs w:val="22"/>
          <w:lang w:eastAsia="es-MX"/>
        </w:rPr>
        <w:t xml:space="preserve">Los sujetos obligados deberán aplicar, de manera estricta, las excepciones al derecho de acceso a la </w:t>
      </w:r>
      <w:r w:rsidRPr="00E61FD5">
        <w:rPr>
          <w:rFonts w:ascii="Palatino Linotype" w:hAnsi="Palatino Linotype" w:cs="Arial"/>
          <w:bCs/>
          <w:i/>
          <w:noProof/>
          <w:sz w:val="22"/>
        </w:rPr>
        <w:t>información</w:t>
      </w:r>
      <w:r w:rsidRPr="00E61FD5">
        <w:rPr>
          <w:rFonts w:ascii="Palatino Linotype" w:hAnsi="Palatino Linotype" w:cs="Arial"/>
          <w:i/>
          <w:sz w:val="22"/>
          <w:szCs w:val="22"/>
          <w:lang w:eastAsia="es-MX"/>
        </w:rPr>
        <w:t xml:space="preserve"> y sólo </w:t>
      </w:r>
      <w:r w:rsidRPr="00E61FD5">
        <w:rPr>
          <w:rFonts w:ascii="Palatino Linotype" w:hAnsi="Palatino Linotype" w:cs="Arial"/>
          <w:i/>
          <w:sz w:val="22"/>
        </w:rPr>
        <w:t>podrán</w:t>
      </w:r>
      <w:r w:rsidRPr="00E61FD5">
        <w:rPr>
          <w:rFonts w:ascii="Palatino Linotype" w:hAnsi="Palatino Linotype" w:cs="Arial"/>
          <w:i/>
          <w:sz w:val="22"/>
          <w:szCs w:val="22"/>
          <w:lang w:eastAsia="es-MX"/>
        </w:rPr>
        <w:t xml:space="preserve"> invocarlas cuando acrediten su procedencia.</w:t>
      </w:r>
    </w:p>
    <w:p w:rsidR="0005006E" w:rsidRPr="00E61FD5" w:rsidRDefault="0005006E" w:rsidP="0005006E">
      <w:pPr>
        <w:spacing w:line="276" w:lineRule="auto"/>
        <w:ind w:left="851" w:right="902"/>
        <w:jc w:val="both"/>
        <w:rPr>
          <w:rFonts w:ascii="Palatino Linotype" w:hAnsi="Palatino Linotype" w:cs="Arial"/>
          <w:i/>
          <w:sz w:val="22"/>
          <w:szCs w:val="22"/>
          <w:lang w:eastAsia="es-MX"/>
        </w:rPr>
      </w:pPr>
      <w:r w:rsidRPr="00E61FD5">
        <w:rPr>
          <w:rFonts w:ascii="Palatino Linotype" w:hAnsi="Palatino Linotype" w:cs="Arial"/>
          <w:b/>
          <w:i/>
          <w:sz w:val="22"/>
          <w:szCs w:val="22"/>
          <w:lang w:eastAsia="es-MX"/>
        </w:rPr>
        <w:t>Quinto.</w:t>
      </w:r>
      <w:r w:rsidRPr="00E61FD5">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E61FD5">
        <w:rPr>
          <w:rFonts w:ascii="Palatino Linotype" w:hAnsi="Palatino Linotype" w:cs="Arial"/>
          <w:i/>
          <w:sz w:val="22"/>
        </w:rPr>
        <w:t>corresponderá</w:t>
      </w:r>
      <w:r w:rsidRPr="00E61FD5">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w:t>
      </w:r>
      <w:r w:rsidRPr="00E61FD5">
        <w:rPr>
          <w:rFonts w:ascii="Palatino Linotype" w:hAnsi="Palatino Linotype" w:cs="Arial"/>
          <w:i/>
          <w:sz w:val="22"/>
          <w:szCs w:val="22"/>
          <w:lang w:eastAsia="es-MX"/>
        </w:rPr>
        <w:lastRenderedPageBreak/>
        <w:t>públicas para dar cumplimiento a las obligaciones de transparencia, observando lo dispuesto en la Ley General y las demás disposiciones aplicables en la materia.</w:t>
      </w:r>
    </w:p>
    <w:p w:rsidR="0005006E" w:rsidRPr="00E61FD5" w:rsidRDefault="0005006E" w:rsidP="0005006E">
      <w:pPr>
        <w:spacing w:line="276" w:lineRule="auto"/>
        <w:ind w:left="851" w:right="902"/>
        <w:jc w:val="both"/>
        <w:rPr>
          <w:rFonts w:ascii="Palatino Linotype" w:hAnsi="Palatino Linotype" w:cs="Arial"/>
          <w:i/>
          <w:sz w:val="22"/>
          <w:szCs w:val="22"/>
          <w:lang w:eastAsia="es-MX"/>
        </w:rPr>
      </w:pPr>
      <w:r w:rsidRPr="00E61FD5">
        <w:rPr>
          <w:rFonts w:ascii="Palatino Linotype" w:hAnsi="Palatino Linotype" w:cs="Arial"/>
          <w:b/>
          <w:i/>
          <w:sz w:val="22"/>
          <w:szCs w:val="22"/>
          <w:lang w:eastAsia="es-MX"/>
        </w:rPr>
        <w:t>Sexto.</w:t>
      </w:r>
      <w:r w:rsidRPr="00E61FD5">
        <w:rPr>
          <w:rFonts w:ascii="Palatino Linotype" w:hAnsi="Palatino Linotype" w:cs="Arial"/>
          <w:i/>
          <w:sz w:val="22"/>
          <w:szCs w:val="22"/>
          <w:lang w:eastAsia="es-MX"/>
        </w:rPr>
        <w:t xml:space="preserve"> Los sujetos obligados no podrán emitir acuerdos de carácter general ni particular que clasifiquen </w:t>
      </w:r>
      <w:r w:rsidRPr="00E61FD5">
        <w:rPr>
          <w:rFonts w:ascii="Palatino Linotype" w:hAnsi="Palatino Linotype" w:cs="Arial"/>
          <w:bCs/>
          <w:i/>
          <w:noProof/>
          <w:sz w:val="22"/>
        </w:rPr>
        <w:t>documentos</w:t>
      </w:r>
      <w:r w:rsidRPr="00E61FD5">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05006E" w:rsidRPr="00E61FD5" w:rsidRDefault="0005006E" w:rsidP="0005006E">
      <w:pPr>
        <w:spacing w:line="276" w:lineRule="auto"/>
        <w:ind w:left="851" w:right="902"/>
        <w:jc w:val="both"/>
        <w:rPr>
          <w:rFonts w:ascii="Palatino Linotype" w:hAnsi="Palatino Linotype" w:cs="Arial"/>
          <w:i/>
          <w:sz w:val="22"/>
          <w:szCs w:val="22"/>
          <w:lang w:eastAsia="es-MX"/>
        </w:rPr>
      </w:pPr>
      <w:r w:rsidRPr="00E61FD5">
        <w:rPr>
          <w:rFonts w:ascii="Palatino Linotype" w:hAnsi="Palatino Linotype" w:cs="Arial"/>
          <w:b/>
          <w:i/>
          <w:sz w:val="22"/>
          <w:szCs w:val="22"/>
          <w:lang w:eastAsia="es-MX"/>
        </w:rPr>
        <w:t xml:space="preserve">La clasificación de </w:t>
      </w:r>
      <w:r w:rsidRPr="00E61FD5">
        <w:rPr>
          <w:rFonts w:ascii="Palatino Linotype" w:hAnsi="Palatino Linotype" w:cs="Arial"/>
          <w:b/>
          <w:i/>
          <w:sz w:val="22"/>
        </w:rPr>
        <w:t>información</w:t>
      </w:r>
      <w:r w:rsidRPr="00E61FD5">
        <w:rPr>
          <w:rFonts w:ascii="Palatino Linotype" w:hAnsi="Palatino Linotype" w:cs="Arial"/>
          <w:b/>
          <w:i/>
          <w:sz w:val="22"/>
          <w:szCs w:val="22"/>
          <w:lang w:eastAsia="es-MX"/>
        </w:rPr>
        <w:t xml:space="preserve"> se realizará conforme a un análisis caso por caso, mediante la aplicación </w:t>
      </w:r>
      <w:r w:rsidRPr="00E61FD5">
        <w:rPr>
          <w:rFonts w:ascii="Palatino Linotype" w:hAnsi="Palatino Linotype" w:cs="Arial"/>
          <w:b/>
          <w:bCs/>
          <w:i/>
          <w:noProof/>
          <w:sz w:val="22"/>
        </w:rPr>
        <w:t>de</w:t>
      </w:r>
      <w:r w:rsidRPr="00E61FD5">
        <w:rPr>
          <w:rFonts w:ascii="Palatino Linotype" w:hAnsi="Palatino Linotype" w:cs="Arial"/>
          <w:b/>
          <w:i/>
          <w:sz w:val="22"/>
          <w:szCs w:val="22"/>
          <w:lang w:eastAsia="es-MX"/>
        </w:rPr>
        <w:t xml:space="preserve"> la prueba de daño y de interés público</w:t>
      </w:r>
      <w:r w:rsidRPr="00E61FD5">
        <w:rPr>
          <w:rFonts w:ascii="Palatino Linotype" w:hAnsi="Palatino Linotype" w:cs="Arial"/>
          <w:i/>
          <w:sz w:val="22"/>
          <w:szCs w:val="22"/>
          <w:lang w:eastAsia="es-MX"/>
        </w:rPr>
        <w:t>.</w:t>
      </w:r>
    </w:p>
    <w:p w:rsidR="0005006E" w:rsidRPr="00E61FD5" w:rsidRDefault="0005006E" w:rsidP="0005006E">
      <w:pPr>
        <w:spacing w:line="276" w:lineRule="auto"/>
        <w:ind w:left="851" w:right="902"/>
        <w:jc w:val="both"/>
        <w:rPr>
          <w:rFonts w:ascii="Palatino Linotype" w:hAnsi="Palatino Linotype" w:cs="Arial"/>
          <w:i/>
          <w:sz w:val="22"/>
          <w:szCs w:val="22"/>
          <w:lang w:eastAsia="es-MX"/>
        </w:rPr>
      </w:pPr>
      <w:r w:rsidRPr="00E61FD5">
        <w:rPr>
          <w:rFonts w:ascii="Palatino Linotype" w:hAnsi="Palatino Linotype" w:cs="Arial"/>
          <w:b/>
          <w:i/>
          <w:sz w:val="22"/>
          <w:szCs w:val="22"/>
          <w:lang w:eastAsia="es-MX"/>
        </w:rPr>
        <w:t>Séptimo.</w:t>
      </w:r>
      <w:r w:rsidRPr="00E61FD5">
        <w:rPr>
          <w:rFonts w:ascii="Palatino Linotype" w:hAnsi="Palatino Linotype" w:cs="Arial"/>
          <w:i/>
          <w:sz w:val="22"/>
          <w:szCs w:val="22"/>
          <w:lang w:eastAsia="es-MX"/>
        </w:rPr>
        <w:t xml:space="preserve"> La clasificación </w:t>
      </w:r>
      <w:r w:rsidRPr="00E61FD5">
        <w:rPr>
          <w:rFonts w:ascii="Palatino Linotype" w:hAnsi="Palatino Linotype" w:cs="Arial"/>
          <w:bCs/>
          <w:i/>
          <w:noProof/>
          <w:sz w:val="22"/>
        </w:rPr>
        <w:t>de</w:t>
      </w:r>
      <w:r w:rsidRPr="00E61FD5">
        <w:rPr>
          <w:rFonts w:ascii="Palatino Linotype" w:hAnsi="Palatino Linotype" w:cs="Arial"/>
          <w:i/>
          <w:sz w:val="22"/>
          <w:szCs w:val="22"/>
          <w:lang w:eastAsia="es-MX"/>
        </w:rPr>
        <w:t xml:space="preserve"> la </w:t>
      </w:r>
      <w:r w:rsidRPr="00E61FD5">
        <w:rPr>
          <w:rFonts w:ascii="Palatino Linotype" w:hAnsi="Palatino Linotype" w:cs="Arial"/>
          <w:i/>
          <w:sz w:val="22"/>
        </w:rPr>
        <w:t>información</w:t>
      </w:r>
      <w:r w:rsidRPr="00E61FD5">
        <w:rPr>
          <w:rFonts w:ascii="Palatino Linotype" w:hAnsi="Palatino Linotype" w:cs="Arial"/>
          <w:i/>
          <w:sz w:val="22"/>
          <w:szCs w:val="22"/>
          <w:lang w:eastAsia="es-MX"/>
        </w:rPr>
        <w:t xml:space="preserve"> se llevará a cabo en el momento en que:</w:t>
      </w:r>
    </w:p>
    <w:p w:rsidR="0005006E" w:rsidRPr="00E61FD5" w:rsidRDefault="0005006E" w:rsidP="0005006E">
      <w:pPr>
        <w:spacing w:line="276" w:lineRule="auto"/>
        <w:ind w:left="851" w:right="902"/>
        <w:jc w:val="both"/>
        <w:rPr>
          <w:rFonts w:ascii="Palatino Linotype" w:hAnsi="Palatino Linotype" w:cs="Arial"/>
          <w:i/>
          <w:sz w:val="22"/>
          <w:szCs w:val="22"/>
          <w:lang w:eastAsia="es-MX"/>
        </w:rPr>
      </w:pPr>
      <w:r w:rsidRPr="00E61FD5">
        <w:rPr>
          <w:rFonts w:ascii="Palatino Linotype" w:hAnsi="Palatino Linotype" w:cs="Arial"/>
          <w:b/>
          <w:i/>
          <w:sz w:val="22"/>
          <w:szCs w:val="22"/>
          <w:lang w:eastAsia="es-MX"/>
        </w:rPr>
        <w:t>I.</w:t>
      </w:r>
      <w:r w:rsidRPr="00E61FD5">
        <w:rPr>
          <w:rFonts w:ascii="Palatino Linotype" w:hAnsi="Palatino Linotype" w:cs="Arial"/>
          <w:i/>
          <w:sz w:val="22"/>
          <w:szCs w:val="22"/>
          <w:lang w:eastAsia="es-MX"/>
        </w:rPr>
        <w:t xml:space="preserve"> Se reciba una </w:t>
      </w:r>
      <w:r w:rsidRPr="00E61FD5">
        <w:rPr>
          <w:rFonts w:ascii="Palatino Linotype" w:hAnsi="Palatino Linotype" w:cs="Arial"/>
          <w:i/>
          <w:sz w:val="22"/>
        </w:rPr>
        <w:t>solicitud</w:t>
      </w:r>
      <w:r w:rsidRPr="00E61FD5">
        <w:rPr>
          <w:rFonts w:ascii="Palatino Linotype" w:hAnsi="Palatino Linotype" w:cs="Arial"/>
          <w:i/>
          <w:sz w:val="22"/>
          <w:szCs w:val="22"/>
          <w:lang w:eastAsia="es-MX"/>
        </w:rPr>
        <w:t xml:space="preserve"> de acceso a la información;</w:t>
      </w:r>
    </w:p>
    <w:p w:rsidR="0005006E" w:rsidRPr="00E61FD5" w:rsidRDefault="0005006E" w:rsidP="0005006E">
      <w:pPr>
        <w:spacing w:line="276" w:lineRule="auto"/>
        <w:ind w:left="851" w:right="902"/>
        <w:jc w:val="both"/>
        <w:rPr>
          <w:rFonts w:ascii="Palatino Linotype" w:hAnsi="Palatino Linotype" w:cs="Arial"/>
          <w:i/>
          <w:sz w:val="22"/>
          <w:szCs w:val="22"/>
          <w:lang w:eastAsia="es-MX"/>
        </w:rPr>
      </w:pPr>
      <w:r w:rsidRPr="00E61FD5">
        <w:rPr>
          <w:rFonts w:ascii="Palatino Linotype" w:hAnsi="Palatino Linotype" w:cs="Arial"/>
          <w:b/>
          <w:i/>
          <w:sz w:val="22"/>
          <w:szCs w:val="22"/>
          <w:lang w:eastAsia="es-MX"/>
        </w:rPr>
        <w:t>II.</w:t>
      </w:r>
      <w:r w:rsidRPr="00E61FD5">
        <w:rPr>
          <w:rFonts w:ascii="Palatino Linotype" w:hAnsi="Palatino Linotype" w:cs="Arial"/>
          <w:i/>
          <w:sz w:val="22"/>
          <w:szCs w:val="22"/>
          <w:lang w:eastAsia="es-MX"/>
        </w:rPr>
        <w:t xml:space="preserve"> Se determine </w:t>
      </w:r>
      <w:r w:rsidRPr="00E61FD5">
        <w:rPr>
          <w:rFonts w:ascii="Palatino Linotype" w:hAnsi="Palatino Linotype" w:cs="Arial"/>
          <w:bCs/>
          <w:i/>
          <w:noProof/>
          <w:sz w:val="22"/>
        </w:rPr>
        <w:t>mediante</w:t>
      </w:r>
      <w:r w:rsidRPr="00E61FD5">
        <w:rPr>
          <w:rFonts w:ascii="Palatino Linotype" w:hAnsi="Palatino Linotype" w:cs="Arial"/>
          <w:i/>
          <w:sz w:val="22"/>
          <w:szCs w:val="22"/>
          <w:lang w:eastAsia="es-MX"/>
        </w:rPr>
        <w:t xml:space="preserve"> resolución de autoridad competente, o</w:t>
      </w:r>
    </w:p>
    <w:p w:rsidR="0005006E" w:rsidRPr="00E61FD5" w:rsidRDefault="0005006E" w:rsidP="0005006E">
      <w:pPr>
        <w:spacing w:line="276" w:lineRule="auto"/>
        <w:ind w:left="851" w:right="902"/>
        <w:jc w:val="both"/>
        <w:rPr>
          <w:rFonts w:ascii="Palatino Linotype" w:hAnsi="Palatino Linotype" w:cs="Arial"/>
          <w:i/>
          <w:sz w:val="22"/>
          <w:szCs w:val="22"/>
          <w:lang w:eastAsia="es-MX"/>
        </w:rPr>
      </w:pPr>
      <w:r w:rsidRPr="00E61FD5">
        <w:rPr>
          <w:rFonts w:ascii="Palatino Linotype" w:hAnsi="Palatino Linotype" w:cs="Arial"/>
          <w:b/>
          <w:i/>
          <w:sz w:val="22"/>
          <w:szCs w:val="22"/>
          <w:lang w:eastAsia="es-MX"/>
        </w:rPr>
        <w:t>III.</w:t>
      </w:r>
      <w:r w:rsidRPr="00E61FD5">
        <w:rPr>
          <w:rFonts w:ascii="Palatino Linotype" w:hAnsi="Palatino Linotype" w:cs="Arial"/>
          <w:i/>
          <w:sz w:val="22"/>
          <w:szCs w:val="22"/>
          <w:lang w:eastAsia="es-MX"/>
        </w:rPr>
        <w:t xml:space="preserve"> Se generen </w:t>
      </w:r>
      <w:r w:rsidRPr="00E61FD5">
        <w:rPr>
          <w:rFonts w:ascii="Palatino Linotype" w:hAnsi="Palatino Linotype" w:cs="Arial"/>
          <w:bCs/>
          <w:i/>
          <w:noProof/>
          <w:sz w:val="22"/>
        </w:rPr>
        <w:t>versiones</w:t>
      </w:r>
      <w:r w:rsidRPr="00E61FD5">
        <w:rPr>
          <w:rFonts w:ascii="Palatino Linotype" w:hAnsi="Palatino Linotype" w:cs="Arial"/>
          <w:i/>
          <w:sz w:val="22"/>
          <w:szCs w:val="22"/>
          <w:lang w:eastAsia="es-MX"/>
        </w:rPr>
        <w:t xml:space="preserve"> públicas para dar cumplimiento a las obligaciones de transparencia </w:t>
      </w:r>
      <w:r w:rsidRPr="00E61FD5">
        <w:rPr>
          <w:rFonts w:ascii="Palatino Linotype" w:hAnsi="Palatino Linotype" w:cs="Arial"/>
          <w:bCs/>
          <w:i/>
          <w:noProof/>
          <w:sz w:val="22"/>
        </w:rPr>
        <w:t>previstas</w:t>
      </w:r>
      <w:r w:rsidRPr="00E61FD5">
        <w:rPr>
          <w:rFonts w:ascii="Palatino Linotype" w:hAnsi="Palatino Linotype" w:cs="Arial"/>
          <w:i/>
          <w:sz w:val="22"/>
          <w:szCs w:val="22"/>
          <w:lang w:eastAsia="es-MX"/>
        </w:rPr>
        <w:t xml:space="preserve"> en la Ley General, la Ley Federal y las correspondientes de las entidades federativas.</w:t>
      </w:r>
    </w:p>
    <w:p w:rsidR="0005006E" w:rsidRPr="00E61FD5" w:rsidRDefault="0005006E" w:rsidP="0005006E">
      <w:pPr>
        <w:spacing w:line="276" w:lineRule="auto"/>
        <w:ind w:left="851" w:right="902"/>
        <w:jc w:val="both"/>
        <w:rPr>
          <w:rFonts w:ascii="Palatino Linotype" w:hAnsi="Palatino Linotype" w:cs="Arial"/>
          <w:i/>
          <w:sz w:val="22"/>
          <w:szCs w:val="22"/>
          <w:lang w:eastAsia="es-MX"/>
        </w:rPr>
      </w:pPr>
      <w:r w:rsidRPr="00E61FD5">
        <w:rPr>
          <w:rFonts w:ascii="Palatino Linotype" w:hAnsi="Palatino Linotype" w:cs="Arial"/>
          <w:b/>
          <w:i/>
          <w:sz w:val="22"/>
          <w:szCs w:val="22"/>
          <w:lang w:eastAsia="es-MX"/>
        </w:rPr>
        <w:t xml:space="preserve">Los titulares de las áreas deberán revisar la clasificación al momento de la recepción de una solicitud de </w:t>
      </w:r>
      <w:r w:rsidRPr="00E61FD5">
        <w:rPr>
          <w:rFonts w:ascii="Palatino Linotype" w:hAnsi="Palatino Linotype" w:cs="Arial"/>
          <w:b/>
          <w:bCs/>
          <w:i/>
          <w:noProof/>
          <w:sz w:val="22"/>
        </w:rPr>
        <w:t>acceso</w:t>
      </w:r>
      <w:r w:rsidRPr="00E61FD5">
        <w:rPr>
          <w:rFonts w:ascii="Palatino Linotype" w:hAnsi="Palatino Linotype" w:cs="Arial"/>
          <w:b/>
          <w:i/>
          <w:sz w:val="22"/>
          <w:szCs w:val="22"/>
          <w:lang w:eastAsia="es-MX"/>
        </w:rPr>
        <w:t xml:space="preserve"> a la información, para verificar si encuadra en una causal de reserva </w:t>
      </w:r>
      <w:r w:rsidRPr="00E61FD5">
        <w:rPr>
          <w:rFonts w:ascii="Palatino Linotype" w:hAnsi="Palatino Linotype" w:cs="Arial"/>
          <w:i/>
          <w:sz w:val="22"/>
          <w:szCs w:val="22"/>
          <w:lang w:eastAsia="es-MX"/>
        </w:rPr>
        <w:t>o de confidencialidad.</w:t>
      </w:r>
    </w:p>
    <w:p w:rsidR="0005006E" w:rsidRPr="00E61FD5" w:rsidRDefault="0005006E" w:rsidP="0005006E">
      <w:pPr>
        <w:spacing w:line="276" w:lineRule="auto"/>
        <w:ind w:left="851" w:right="902"/>
        <w:jc w:val="both"/>
        <w:rPr>
          <w:rFonts w:ascii="Palatino Linotype" w:hAnsi="Palatino Linotype" w:cs="Arial"/>
          <w:i/>
          <w:sz w:val="22"/>
          <w:szCs w:val="22"/>
          <w:lang w:eastAsia="es-MX"/>
        </w:rPr>
      </w:pPr>
      <w:r w:rsidRPr="00E61FD5">
        <w:rPr>
          <w:rFonts w:ascii="Palatino Linotype" w:hAnsi="Palatino Linotype" w:cs="Arial"/>
          <w:b/>
          <w:i/>
          <w:sz w:val="22"/>
          <w:szCs w:val="22"/>
          <w:lang w:eastAsia="es-MX"/>
        </w:rPr>
        <w:t>Octavo</w:t>
      </w:r>
      <w:r w:rsidRPr="00E61FD5">
        <w:rPr>
          <w:rFonts w:ascii="Palatino Linotype" w:hAnsi="Palatino Linotype" w:cs="Arial"/>
          <w:i/>
          <w:sz w:val="22"/>
          <w:szCs w:val="22"/>
          <w:lang w:eastAsia="es-MX"/>
        </w:rPr>
        <w:t xml:space="preserve">. </w:t>
      </w:r>
      <w:r w:rsidRPr="00E61FD5">
        <w:rPr>
          <w:rFonts w:ascii="Palatino Linotype" w:hAnsi="Palatino Linotype" w:cs="Arial"/>
          <w:b/>
          <w:i/>
          <w:sz w:val="22"/>
          <w:szCs w:val="22"/>
          <w:lang w:eastAsia="es-MX"/>
        </w:rPr>
        <w:t xml:space="preserve">Para fundar la clasificación de la información se debe señalar el artículo, fracción, inciso, párrafo o numeral de la ley o tratado internacional suscrito por el Estado mexicano que </w:t>
      </w:r>
      <w:r w:rsidRPr="00E61FD5">
        <w:rPr>
          <w:rFonts w:ascii="Palatino Linotype" w:hAnsi="Palatino Linotype" w:cs="Arial"/>
          <w:b/>
          <w:bCs/>
          <w:i/>
          <w:noProof/>
          <w:sz w:val="22"/>
        </w:rPr>
        <w:t>expresamente</w:t>
      </w:r>
      <w:r w:rsidRPr="00E61FD5">
        <w:rPr>
          <w:rFonts w:ascii="Palatino Linotype" w:hAnsi="Palatino Linotype" w:cs="Arial"/>
          <w:b/>
          <w:i/>
          <w:sz w:val="22"/>
          <w:szCs w:val="22"/>
          <w:lang w:eastAsia="es-MX"/>
        </w:rPr>
        <w:t xml:space="preserve"> le otorga el carácter de reservada</w:t>
      </w:r>
      <w:r w:rsidRPr="00E61FD5">
        <w:rPr>
          <w:rFonts w:ascii="Palatino Linotype" w:hAnsi="Palatino Linotype" w:cs="Arial"/>
          <w:i/>
          <w:sz w:val="22"/>
          <w:szCs w:val="22"/>
          <w:lang w:eastAsia="es-MX"/>
        </w:rPr>
        <w:t xml:space="preserve"> o confidencial.</w:t>
      </w:r>
    </w:p>
    <w:p w:rsidR="0005006E" w:rsidRPr="00E61FD5" w:rsidRDefault="0005006E" w:rsidP="0005006E">
      <w:pPr>
        <w:spacing w:line="276" w:lineRule="auto"/>
        <w:ind w:left="851" w:right="902"/>
        <w:jc w:val="both"/>
        <w:rPr>
          <w:rFonts w:ascii="Palatino Linotype" w:hAnsi="Palatino Linotype" w:cs="Arial"/>
          <w:bCs/>
          <w:i/>
          <w:noProof/>
          <w:sz w:val="22"/>
        </w:rPr>
      </w:pPr>
      <w:r w:rsidRPr="00E61FD5">
        <w:rPr>
          <w:rFonts w:ascii="Palatino Linotype" w:hAnsi="Palatino Linotype" w:cs="Arial"/>
          <w:b/>
          <w:i/>
          <w:sz w:val="22"/>
          <w:szCs w:val="22"/>
          <w:lang w:eastAsia="es-MX"/>
        </w:rPr>
        <w:t xml:space="preserve">Para </w:t>
      </w:r>
      <w:r w:rsidRPr="00E61FD5">
        <w:rPr>
          <w:rFonts w:ascii="Palatino Linotype" w:hAnsi="Palatino Linotype" w:cs="Arial"/>
          <w:b/>
          <w:bCs/>
          <w:i/>
          <w:noProof/>
          <w:sz w:val="22"/>
        </w:rPr>
        <w:t xml:space="preserve">motivar la clasificación se deberán señalar las razones o circunstancias especiales que lo </w:t>
      </w:r>
      <w:r w:rsidRPr="00E61FD5">
        <w:rPr>
          <w:rFonts w:ascii="Palatino Linotype" w:hAnsi="Palatino Linotype" w:cs="Arial"/>
          <w:b/>
          <w:i/>
          <w:sz w:val="22"/>
          <w:szCs w:val="22"/>
          <w:lang w:eastAsia="es-MX"/>
        </w:rPr>
        <w:t>llevaron</w:t>
      </w:r>
      <w:r w:rsidRPr="00E61FD5">
        <w:rPr>
          <w:rFonts w:ascii="Palatino Linotype" w:hAnsi="Palatino Linotype" w:cs="Arial"/>
          <w:b/>
          <w:bCs/>
          <w:i/>
          <w:noProof/>
          <w:sz w:val="22"/>
        </w:rPr>
        <w:t xml:space="preserve"> a concluir que el caso particular se ajusta al supuesto previsto por la norma legal invocada como fundamento</w:t>
      </w:r>
      <w:r w:rsidRPr="00E61FD5">
        <w:rPr>
          <w:rFonts w:ascii="Palatino Linotype" w:hAnsi="Palatino Linotype" w:cs="Arial"/>
          <w:bCs/>
          <w:i/>
          <w:noProof/>
          <w:sz w:val="22"/>
        </w:rPr>
        <w:t>.</w:t>
      </w:r>
    </w:p>
    <w:p w:rsidR="0005006E" w:rsidRPr="00E61FD5" w:rsidRDefault="0005006E" w:rsidP="0005006E">
      <w:pPr>
        <w:spacing w:line="276" w:lineRule="auto"/>
        <w:ind w:left="851" w:right="902"/>
        <w:jc w:val="both"/>
        <w:rPr>
          <w:rFonts w:ascii="Palatino Linotype" w:hAnsi="Palatino Linotype" w:cs="Arial"/>
          <w:bCs/>
          <w:i/>
          <w:noProof/>
          <w:sz w:val="22"/>
        </w:rPr>
      </w:pPr>
      <w:r w:rsidRPr="00E61FD5">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E61FD5">
        <w:rPr>
          <w:rFonts w:ascii="Palatino Linotype" w:hAnsi="Palatino Linotype" w:cs="Arial"/>
          <w:i/>
          <w:sz w:val="22"/>
          <w:szCs w:val="22"/>
          <w:lang w:eastAsia="es-MX"/>
        </w:rPr>
        <w:t>de</w:t>
      </w:r>
      <w:r w:rsidRPr="00E61FD5">
        <w:rPr>
          <w:rFonts w:ascii="Palatino Linotype" w:hAnsi="Palatino Linotype" w:cs="Arial"/>
          <w:bCs/>
          <w:i/>
          <w:noProof/>
          <w:sz w:val="22"/>
        </w:rPr>
        <w:t xml:space="preserve"> </w:t>
      </w:r>
      <w:r w:rsidRPr="00E61FD5">
        <w:rPr>
          <w:rFonts w:ascii="Palatino Linotype" w:hAnsi="Palatino Linotype" w:cs="Arial"/>
          <w:i/>
          <w:sz w:val="22"/>
          <w:szCs w:val="22"/>
          <w:lang w:eastAsia="es-MX"/>
        </w:rPr>
        <w:t>reserva</w:t>
      </w:r>
      <w:r w:rsidRPr="00E61FD5">
        <w:rPr>
          <w:rFonts w:ascii="Palatino Linotype" w:hAnsi="Palatino Linotype" w:cs="Arial"/>
          <w:bCs/>
          <w:i/>
          <w:noProof/>
          <w:sz w:val="22"/>
        </w:rPr>
        <w:t>.</w:t>
      </w:r>
    </w:p>
    <w:p w:rsidR="0005006E" w:rsidRPr="00E61FD5" w:rsidRDefault="0005006E" w:rsidP="0005006E">
      <w:pPr>
        <w:spacing w:line="276" w:lineRule="auto"/>
        <w:ind w:left="851" w:right="902"/>
        <w:jc w:val="both"/>
        <w:rPr>
          <w:rFonts w:ascii="Palatino Linotype" w:hAnsi="Palatino Linotype" w:cs="Arial"/>
          <w:bCs/>
          <w:i/>
          <w:noProof/>
          <w:sz w:val="22"/>
        </w:rPr>
      </w:pPr>
      <w:r w:rsidRPr="00E61FD5">
        <w:rPr>
          <w:rFonts w:ascii="Palatino Linotype" w:hAnsi="Palatino Linotype" w:cs="Arial"/>
          <w:i/>
          <w:sz w:val="22"/>
          <w:szCs w:val="22"/>
          <w:lang w:eastAsia="es-MX"/>
        </w:rPr>
        <w:t>Tratándose</w:t>
      </w:r>
      <w:r w:rsidRPr="00E61FD5">
        <w:rPr>
          <w:rFonts w:ascii="Palatino Linotype" w:hAnsi="Palatino Linotype" w:cs="Arial"/>
          <w:bCs/>
          <w:i/>
          <w:noProof/>
          <w:sz w:val="22"/>
        </w:rPr>
        <w:t xml:space="preserve"> de información clasificada como confidencial respecto de la cual se haya determinado </w:t>
      </w:r>
      <w:r w:rsidRPr="00E61FD5">
        <w:rPr>
          <w:rFonts w:ascii="Palatino Linotype" w:hAnsi="Palatino Linotype" w:cs="Arial"/>
          <w:i/>
          <w:sz w:val="22"/>
          <w:szCs w:val="22"/>
          <w:lang w:eastAsia="es-MX"/>
        </w:rPr>
        <w:t>su</w:t>
      </w:r>
      <w:r w:rsidRPr="00E61FD5">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05006E" w:rsidRPr="00E61FD5" w:rsidRDefault="0005006E" w:rsidP="0005006E">
      <w:pPr>
        <w:spacing w:line="276" w:lineRule="auto"/>
        <w:ind w:left="851" w:right="902"/>
        <w:jc w:val="both"/>
        <w:rPr>
          <w:rFonts w:ascii="Palatino Linotype" w:hAnsi="Palatino Linotype" w:cs="Arial"/>
          <w:i/>
          <w:sz w:val="22"/>
          <w:szCs w:val="22"/>
          <w:lang w:eastAsia="es-MX"/>
        </w:rPr>
      </w:pPr>
      <w:r w:rsidRPr="00E61FD5">
        <w:rPr>
          <w:rFonts w:ascii="Palatino Linotype" w:hAnsi="Palatino Linotype" w:cs="Arial"/>
          <w:bCs/>
          <w:i/>
          <w:noProof/>
          <w:sz w:val="22"/>
        </w:rPr>
        <w:t>Los documentos contenidos</w:t>
      </w:r>
      <w:r w:rsidRPr="00E61FD5">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05006E" w:rsidRPr="00E61FD5" w:rsidRDefault="0005006E" w:rsidP="0005006E">
      <w:pPr>
        <w:spacing w:line="276" w:lineRule="auto"/>
        <w:ind w:left="851" w:right="902"/>
        <w:jc w:val="both"/>
        <w:rPr>
          <w:rFonts w:ascii="Palatino Linotype" w:hAnsi="Palatino Linotype" w:cs="Arial"/>
          <w:i/>
          <w:sz w:val="22"/>
          <w:szCs w:val="22"/>
          <w:lang w:eastAsia="es-MX"/>
        </w:rPr>
      </w:pPr>
      <w:r w:rsidRPr="00E61FD5">
        <w:rPr>
          <w:rFonts w:ascii="Palatino Linotype" w:hAnsi="Palatino Linotype" w:cs="Arial"/>
          <w:b/>
          <w:i/>
          <w:sz w:val="22"/>
          <w:szCs w:val="22"/>
          <w:lang w:eastAsia="es-MX"/>
        </w:rPr>
        <w:t>Noveno.</w:t>
      </w:r>
      <w:r w:rsidRPr="00E61FD5">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E61FD5">
        <w:rPr>
          <w:rFonts w:ascii="Palatino Linotype" w:hAnsi="Palatino Linotype" w:cs="Arial"/>
          <w:i/>
          <w:sz w:val="22"/>
          <w:szCs w:val="22"/>
          <w:lang w:eastAsia="es-MX"/>
        </w:rPr>
        <w:lastRenderedPageBreak/>
        <w:t>siguiendo los procedimientos establecidos en el Capítulo IX de los presentes lineamientos.</w:t>
      </w:r>
    </w:p>
    <w:p w:rsidR="0005006E" w:rsidRPr="00E61FD5" w:rsidRDefault="0005006E" w:rsidP="0005006E">
      <w:pPr>
        <w:spacing w:line="276" w:lineRule="auto"/>
        <w:ind w:left="851" w:right="902"/>
        <w:jc w:val="both"/>
        <w:rPr>
          <w:rFonts w:ascii="Palatino Linotype" w:hAnsi="Palatino Linotype" w:cs="Arial"/>
          <w:i/>
          <w:sz w:val="22"/>
          <w:szCs w:val="22"/>
          <w:lang w:eastAsia="es-MX"/>
        </w:rPr>
      </w:pPr>
      <w:r w:rsidRPr="00E61FD5">
        <w:rPr>
          <w:rFonts w:ascii="Palatino Linotype" w:hAnsi="Palatino Linotype" w:cs="Arial"/>
          <w:b/>
          <w:i/>
          <w:sz w:val="22"/>
          <w:szCs w:val="22"/>
          <w:lang w:eastAsia="es-MX"/>
        </w:rPr>
        <w:t>Décimo.</w:t>
      </w:r>
      <w:r w:rsidRPr="00E61FD5">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E61FD5">
        <w:rPr>
          <w:rFonts w:ascii="Palatino Linotype" w:hAnsi="Palatino Linotype" w:cs="Arial"/>
          <w:i/>
          <w:sz w:val="22"/>
        </w:rPr>
        <w:t>documentos</w:t>
      </w:r>
      <w:r w:rsidRPr="00E61FD5">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05006E" w:rsidRPr="00E61FD5" w:rsidRDefault="0005006E" w:rsidP="0005006E">
      <w:pPr>
        <w:spacing w:line="276" w:lineRule="auto"/>
        <w:ind w:left="851" w:right="902"/>
        <w:jc w:val="both"/>
        <w:rPr>
          <w:rFonts w:ascii="Palatino Linotype" w:hAnsi="Palatino Linotype" w:cs="Arial"/>
          <w:i/>
          <w:sz w:val="22"/>
          <w:szCs w:val="22"/>
          <w:lang w:eastAsia="es-MX"/>
        </w:rPr>
      </w:pPr>
      <w:r w:rsidRPr="00E61FD5">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E61FD5">
        <w:rPr>
          <w:rFonts w:ascii="Palatino Linotype" w:hAnsi="Palatino Linotype" w:cs="Arial"/>
          <w:i/>
          <w:sz w:val="22"/>
        </w:rPr>
        <w:t>que</w:t>
      </w:r>
      <w:r w:rsidRPr="00E61FD5">
        <w:rPr>
          <w:rFonts w:ascii="Palatino Linotype" w:hAnsi="Palatino Linotype" w:cs="Arial"/>
          <w:i/>
          <w:sz w:val="22"/>
          <w:szCs w:val="22"/>
          <w:lang w:eastAsia="es-MX"/>
        </w:rPr>
        <w:t xml:space="preserve"> rija la actuación del sujeto obligado.</w:t>
      </w:r>
    </w:p>
    <w:p w:rsidR="0005006E" w:rsidRPr="00E61FD5" w:rsidRDefault="0005006E" w:rsidP="0005006E">
      <w:pPr>
        <w:spacing w:line="276" w:lineRule="auto"/>
        <w:ind w:left="851" w:right="902"/>
        <w:jc w:val="both"/>
        <w:rPr>
          <w:rFonts w:ascii="Palatino Linotype" w:hAnsi="Palatino Linotype" w:cs="Arial"/>
          <w:i/>
          <w:sz w:val="22"/>
          <w:szCs w:val="22"/>
          <w:lang w:eastAsia="es-MX"/>
        </w:rPr>
      </w:pPr>
      <w:r w:rsidRPr="00E61FD5">
        <w:rPr>
          <w:rFonts w:ascii="Palatino Linotype" w:hAnsi="Palatino Linotype" w:cs="Arial"/>
          <w:b/>
          <w:i/>
          <w:sz w:val="22"/>
          <w:szCs w:val="22"/>
          <w:lang w:eastAsia="es-MX"/>
        </w:rPr>
        <w:t>Décimo primero.</w:t>
      </w:r>
      <w:r w:rsidRPr="00E61FD5">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05006E" w:rsidRPr="00E61FD5" w:rsidRDefault="0005006E" w:rsidP="0005006E">
      <w:pPr>
        <w:spacing w:line="276" w:lineRule="auto"/>
        <w:ind w:left="851" w:right="902"/>
        <w:jc w:val="both"/>
        <w:rPr>
          <w:rFonts w:ascii="Palatino Linotype" w:hAnsi="Palatino Linotype" w:cs="Arial"/>
          <w:i/>
          <w:sz w:val="22"/>
          <w:szCs w:val="22"/>
          <w:lang w:eastAsia="es-MX"/>
        </w:rPr>
      </w:pPr>
      <w:r w:rsidRPr="00E61FD5">
        <w:rPr>
          <w:rFonts w:ascii="Palatino Linotype" w:hAnsi="Palatino Linotype" w:cs="Arial"/>
          <w:b/>
          <w:i/>
          <w:sz w:val="22"/>
          <w:szCs w:val="22"/>
          <w:lang w:eastAsia="es-MX"/>
        </w:rPr>
        <w:t>(Énfasis añadido)</w:t>
      </w:r>
    </w:p>
    <w:p w:rsidR="0005006E" w:rsidRPr="00E61FD5" w:rsidRDefault="0005006E" w:rsidP="0005006E">
      <w:pPr>
        <w:spacing w:before="100" w:beforeAutospacing="1" w:after="100" w:afterAutospacing="1" w:line="360" w:lineRule="auto"/>
        <w:jc w:val="both"/>
        <w:rPr>
          <w:rFonts w:ascii="Palatino Linotype" w:hAnsi="Palatino Linotype" w:cs="Arial"/>
        </w:rPr>
      </w:pPr>
      <w:r w:rsidRPr="00E61FD5">
        <w:rPr>
          <w:rFonts w:ascii="Palatino Linotype" w:hAnsi="Palatino Linotype" w:cs="Arial"/>
        </w:rPr>
        <w:t>Por lo tanto,</w:t>
      </w:r>
      <w:r w:rsidRPr="00E61FD5">
        <w:rPr>
          <w:rFonts w:ascii="Palatino Linotype" w:hAnsi="Palatino Linotype"/>
        </w:rPr>
        <w:t xml:space="preserve"> es importante referir que </w:t>
      </w:r>
      <w:r w:rsidRPr="00E61FD5">
        <w:rPr>
          <w:rFonts w:ascii="Palatino Linotype" w:hAnsi="Palatino Linotype"/>
          <w:b/>
        </w:rPr>
        <w:t>EL SUJETO OBLIGADO</w:t>
      </w:r>
      <w:r w:rsidRPr="00E61FD5">
        <w:rPr>
          <w:rFonts w:ascii="Palatino Linotype" w:hAnsi="Palatino Linotype"/>
        </w:rPr>
        <w:t xml:space="preserve"> debe seguir el procedimiento legal establecido para su </w:t>
      </w:r>
      <w:r w:rsidRPr="00E61FD5">
        <w:rPr>
          <w:rFonts w:ascii="Palatino Linotype" w:hAnsi="Palatino Linotype"/>
          <w:lang w:eastAsia="es-MX"/>
        </w:rPr>
        <w:t>clasificación</w:t>
      </w:r>
      <w:r w:rsidRPr="00E61FD5">
        <w:rPr>
          <w:rFonts w:ascii="Palatino Linotype" w:hAnsi="Palatino Linotype"/>
        </w:rPr>
        <w:t>, esto es, que su Comité de</w:t>
      </w:r>
      <w:r w:rsidRPr="00E61FD5">
        <w:rPr>
          <w:rFonts w:ascii="Palatino Linotype" w:hAnsi="Palatino Linotype" w:cs="Arial"/>
        </w:rPr>
        <w:t xml:space="preserve"> Transparencia haya emitido un Acuerdo de Clasificación que cumpla con las formalidades previstas antes citadas</w:t>
      </w:r>
      <w:r w:rsidRPr="00E61FD5">
        <w:rPr>
          <w:rFonts w:ascii="Palatino Linotype" w:hAnsi="Palatino Linotype" w:cs="Arial"/>
          <w:b/>
        </w:rPr>
        <w:t xml:space="preserve"> </w:t>
      </w:r>
      <w:r w:rsidRPr="00E61FD5">
        <w:rPr>
          <w:rFonts w:ascii="Palatino Linotype" w:hAnsi="Palatino Linotype" w:cs="Arial"/>
        </w:rPr>
        <w:t xml:space="preserve">que la sustente, en el </w:t>
      </w:r>
      <w:r w:rsidRPr="00E61FD5">
        <w:rPr>
          <w:rFonts w:ascii="Palatino Linotype" w:hAnsi="Palatino Linotype" w:cs="Arial"/>
          <w:lang w:eastAsia="es-MX"/>
        </w:rPr>
        <w:t>que</w:t>
      </w:r>
      <w:r w:rsidRPr="00E61FD5">
        <w:rPr>
          <w:rFonts w:ascii="Palatino Linotype" w:hAnsi="Palatino Linotype" w:cs="Arial"/>
        </w:rPr>
        <w:t xml:space="preserve"> se expongan los fundamentos y razones que llevaron a la autoridad a su clasificación como confidencial o reservada, pues no señalarse dejaría a los particulares en estado de incertidumbre jurídica, al no conocer o comprender los motivos de su reserva temporal, vulnerando el derecho de acceso a la información del solicitante.</w:t>
      </w:r>
    </w:p>
    <w:p w:rsidR="00AC68F4" w:rsidRPr="00E61FD5" w:rsidRDefault="00AC68F4" w:rsidP="00AC68F4">
      <w:pPr>
        <w:spacing w:before="120" w:after="120" w:line="360" w:lineRule="auto"/>
        <w:ind w:right="49"/>
        <w:jc w:val="both"/>
        <w:rPr>
          <w:rFonts w:ascii="Palatino Linotype" w:hAnsi="Palatino Linotype" w:cs="Arial"/>
          <w:bCs/>
        </w:rPr>
      </w:pPr>
      <w:r w:rsidRPr="00E61FD5">
        <w:rPr>
          <w:rFonts w:ascii="Palatino Linotype" w:hAnsi="Palatino Linotype" w:cs="Arial"/>
          <w:bCs/>
        </w:rPr>
        <w:t xml:space="preserve">De igual forma, no pasa desapercibido para este Órgano Garante que </w:t>
      </w:r>
      <w:r w:rsidRPr="00E61FD5">
        <w:rPr>
          <w:rFonts w:ascii="Palatino Linotype" w:hAnsi="Palatino Linotype" w:cs="Arial"/>
          <w:b/>
          <w:bCs/>
        </w:rPr>
        <w:t>EL SUJETO OBLIGADO</w:t>
      </w:r>
      <w:r w:rsidRPr="00E61FD5">
        <w:rPr>
          <w:rFonts w:ascii="Palatino Linotype" w:hAnsi="Palatino Linotype" w:cs="Arial"/>
          <w:bCs/>
        </w:rPr>
        <w:t>, omitió dar respuesta a la solicitud de acceso a la información pública</w:t>
      </w:r>
      <w:r w:rsidR="005B415B" w:rsidRPr="00E61FD5">
        <w:rPr>
          <w:rFonts w:ascii="Palatino Linotype" w:hAnsi="Palatino Linotype" w:cs="Arial"/>
          <w:bCs/>
        </w:rPr>
        <w:t xml:space="preserve"> de conformidad con lo que dispone el artículo 163 de la Ley de Transparencia y Acceso a la Información Pública del Estado de México y Municipios</w:t>
      </w:r>
      <w:r w:rsidRPr="00E61FD5">
        <w:rPr>
          <w:rFonts w:ascii="Palatino Linotype" w:hAnsi="Palatino Linotype" w:cs="Arial"/>
          <w:bCs/>
        </w:rPr>
        <w:t xml:space="preserve">, </w:t>
      </w:r>
      <w:r w:rsidR="003726AB" w:rsidRPr="00E61FD5">
        <w:rPr>
          <w:rFonts w:ascii="Palatino Linotype" w:hAnsi="Palatino Linotype" w:cs="Arial"/>
          <w:bCs/>
        </w:rPr>
        <w:t xml:space="preserve">lo que podría tratarse de probables incumplimientos a la Ley de la materia, </w:t>
      </w:r>
      <w:r w:rsidRPr="00E61FD5">
        <w:rPr>
          <w:rFonts w:ascii="Palatino Linotype" w:hAnsi="Palatino Linotype" w:cs="Arial"/>
          <w:bCs/>
        </w:rPr>
        <w:t xml:space="preserve">por lo que en términos del </w:t>
      </w:r>
      <w:r w:rsidR="005B415B" w:rsidRPr="00E61FD5">
        <w:rPr>
          <w:rFonts w:ascii="Palatino Linotype" w:hAnsi="Palatino Linotype" w:cs="Arial"/>
          <w:bCs/>
        </w:rPr>
        <w:t>diverso</w:t>
      </w:r>
      <w:r w:rsidRPr="00E61FD5">
        <w:rPr>
          <w:rFonts w:ascii="Palatino Linotype" w:hAnsi="Palatino Linotype" w:cs="Arial"/>
          <w:bCs/>
        </w:rPr>
        <w:t xml:space="preserve"> </w:t>
      </w:r>
      <w:r w:rsidRPr="00E61FD5">
        <w:rPr>
          <w:rFonts w:ascii="Palatino Linotype" w:hAnsi="Palatino Linotype" w:cs="Arial"/>
          <w:bCs/>
        </w:rPr>
        <w:lastRenderedPageBreak/>
        <w:t>190 de</w:t>
      </w:r>
      <w:r w:rsidR="005B415B" w:rsidRPr="00E61FD5">
        <w:rPr>
          <w:rFonts w:ascii="Palatino Linotype" w:hAnsi="Palatino Linotype" w:cs="Arial"/>
          <w:bCs/>
        </w:rPr>
        <w:t>l mismo ordenamiento legal</w:t>
      </w:r>
      <w:r w:rsidRPr="00E61FD5">
        <w:rPr>
          <w:rFonts w:ascii="Palatino Linotype" w:hAnsi="Palatino Linotype" w:cs="Arial"/>
          <w:bCs/>
        </w:rPr>
        <w:t xml:space="preserve">, se ordena </w:t>
      </w:r>
      <w:r w:rsidR="003726AB" w:rsidRPr="00E61FD5">
        <w:rPr>
          <w:rFonts w:ascii="Palatino Linotype" w:hAnsi="Palatino Linotype" w:cs="Arial"/>
          <w:bCs/>
        </w:rPr>
        <w:t xml:space="preserve">dar vista </w:t>
      </w:r>
      <w:r w:rsidRPr="00E61FD5">
        <w:rPr>
          <w:rFonts w:ascii="Palatino Linotype" w:hAnsi="Palatino Linotype" w:cs="Arial"/>
          <w:bCs/>
        </w:rPr>
        <w:t xml:space="preserve">al </w:t>
      </w:r>
      <w:r w:rsidR="003726AB" w:rsidRPr="00E61FD5">
        <w:rPr>
          <w:rFonts w:ascii="Palatino Linotype" w:hAnsi="Palatino Linotype" w:cs="Arial"/>
          <w:bCs/>
        </w:rPr>
        <w:t xml:space="preserve">Titular de la </w:t>
      </w:r>
      <w:r w:rsidRPr="00E61FD5">
        <w:rPr>
          <w:rFonts w:ascii="Palatino Linotype" w:hAnsi="Palatino Linotype" w:cs="Arial"/>
          <w:bCs/>
        </w:rPr>
        <w:t>Contralor</w:t>
      </w:r>
      <w:r w:rsidR="003726AB" w:rsidRPr="00E61FD5">
        <w:rPr>
          <w:rFonts w:ascii="Palatino Linotype" w:hAnsi="Palatino Linotype" w:cs="Arial"/>
          <w:bCs/>
        </w:rPr>
        <w:t xml:space="preserve">ía Interna </w:t>
      </w:r>
      <w:r w:rsidRPr="00E61FD5">
        <w:rPr>
          <w:rFonts w:ascii="Palatino Linotype" w:hAnsi="Palatino Linotype" w:cs="Arial"/>
          <w:bCs/>
        </w:rPr>
        <w:t xml:space="preserve">y Órgano de </w:t>
      </w:r>
      <w:r w:rsidR="003726AB" w:rsidRPr="00E61FD5">
        <w:rPr>
          <w:rFonts w:ascii="Palatino Linotype" w:hAnsi="Palatino Linotype" w:cs="Arial"/>
          <w:bCs/>
        </w:rPr>
        <w:t xml:space="preserve">Control y </w:t>
      </w:r>
      <w:r w:rsidRPr="00E61FD5">
        <w:rPr>
          <w:rFonts w:ascii="Palatino Linotype" w:hAnsi="Palatino Linotype" w:cs="Arial"/>
          <w:bCs/>
        </w:rPr>
        <w:t>Vigilancia, a efecto de que determine lo conducente.</w:t>
      </w:r>
    </w:p>
    <w:p w:rsidR="005B415B" w:rsidRPr="00E61FD5" w:rsidRDefault="005B415B" w:rsidP="00AC68F4">
      <w:pPr>
        <w:spacing w:before="120" w:after="120" w:line="360" w:lineRule="auto"/>
        <w:ind w:right="49"/>
        <w:jc w:val="both"/>
        <w:rPr>
          <w:rFonts w:ascii="Palatino Linotype" w:hAnsi="Palatino Linotype" w:cs="Arial"/>
          <w:bCs/>
          <w:sz w:val="6"/>
        </w:rPr>
      </w:pPr>
    </w:p>
    <w:p w:rsidR="0018230E" w:rsidRPr="00E61FD5" w:rsidRDefault="0018230E" w:rsidP="0018230E">
      <w:pPr>
        <w:spacing w:before="120" w:after="120" w:line="360" w:lineRule="auto"/>
        <w:jc w:val="both"/>
        <w:rPr>
          <w:rFonts w:ascii="Palatino Linotype" w:hAnsi="Palatino Linotype" w:cs="Arial"/>
        </w:rPr>
      </w:pPr>
      <w:r w:rsidRPr="00E61FD5">
        <w:rPr>
          <w:rFonts w:ascii="Palatino Linotype" w:hAnsi="Palatino Linotype" w:cs="Arial"/>
        </w:rPr>
        <w:t>En ese contexto, esta Ponencia Resolutora, en términos del artículo 186</w:t>
      </w:r>
      <w:r w:rsidR="00DC2322" w:rsidRPr="00E61FD5">
        <w:rPr>
          <w:rFonts w:ascii="Palatino Linotype" w:hAnsi="Palatino Linotype" w:cs="Arial"/>
        </w:rPr>
        <w:t>,</w:t>
      </w:r>
      <w:r w:rsidRPr="00E61FD5">
        <w:rPr>
          <w:rFonts w:ascii="Palatino Linotype" w:hAnsi="Palatino Linotype" w:cs="Arial"/>
        </w:rPr>
        <w:t xml:space="preserve"> fracción III de la Ley de Transparencia y Acceso a la Información Pública del Estado de México y Municipios, determina </w:t>
      </w:r>
      <w:r w:rsidRPr="00E61FD5">
        <w:rPr>
          <w:rFonts w:ascii="Palatino Linotype" w:hAnsi="Palatino Linotype" w:cs="Arial"/>
          <w:b/>
        </w:rPr>
        <w:t>ORDENAR</w:t>
      </w:r>
      <w:r w:rsidRPr="00E61FD5">
        <w:rPr>
          <w:rFonts w:ascii="Palatino Linotype" w:hAnsi="Palatino Linotype" w:cs="Arial"/>
        </w:rPr>
        <w:t xml:space="preserve"> al </w:t>
      </w:r>
      <w:r w:rsidRPr="00E61FD5">
        <w:rPr>
          <w:rFonts w:ascii="Palatino Linotype" w:hAnsi="Palatino Linotype" w:cs="Arial"/>
          <w:b/>
        </w:rPr>
        <w:t xml:space="preserve">SUJETO OBLIGADO </w:t>
      </w:r>
      <w:r w:rsidRPr="00E61FD5">
        <w:rPr>
          <w:rFonts w:ascii="Palatino Linotype" w:hAnsi="Palatino Linotype" w:cs="Arial"/>
        </w:rPr>
        <w:t xml:space="preserve">atienda la solicitud número </w:t>
      </w:r>
      <w:r w:rsidR="00BA7247" w:rsidRPr="00E61FD5">
        <w:rPr>
          <w:rFonts w:ascii="Palatino Linotype" w:hAnsi="Palatino Linotype"/>
          <w:b/>
          <w:bCs/>
        </w:rPr>
        <w:t>00021/RAYON/IP/2018</w:t>
      </w:r>
      <w:r w:rsidR="00DC2322" w:rsidRPr="00E61FD5">
        <w:rPr>
          <w:rFonts w:ascii="Palatino Linotype" w:hAnsi="Palatino Linotype" w:cs="Arial"/>
        </w:rPr>
        <w:t>, y haga</w:t>
      </w:r>
      <w:r w:rsidRPr="00E61FD5">
        <w:rPr>
          <w:rFonts w:ascii="Palatino Linotype" w:hAnsi="Palatino Linotype" w:cs="Arial"/>
        </w:rPr>
        <w:t xml:space="preserve"> entrega a</w:t>
      </w:r>
      <w:r w:rsidR="00BA7247" w:rsidRPr="00E61FD5">
        <w:rPr>
          <w:rFonts w:ascii="Palatino Linotype" w:hAnsi="Palatino Linotype" w:cs="Arial"/>
        </w:rPr>
        <w:t xml:space="preserve"> </w:t>
      </w:r>
      <w:r w:rsidR="00BA7247" w:rsidRPr="00E61FD5">
        <w:rPr>
          <w:rFonts w:ascii="Palatino Linotype" w:hAnsi="Palatino Linotype" w:cs="Arial"/>
          <w:b/>
        </w:rPr>
        <w:t>LA</w:t>
      </w:r>
      <w:r w:rsidRPr="00E61FD5">
        <w:rPr>
          <w:rFonts w:ascii="Palatino Linotype" w:hAnsi="Palatino Linotype" w:cs="Arial"/>
        </w:rPr>
        <w:t xml:space="preserve"> </w:t>
      </w:r>
      <w:r w:rsidRPr="00E61FD5">
        <w:rPr>
          <w:rFonts w:ascii="Palatino Linotype" w:hAnsi="Palatino Linotype" w:cs="Arial"/>
          <w:b/>
        </w:rPr>
        <w:t>RECURRENTE</w:t>
      </w:r>
      <w:r w:rsidRPr="00E61FD5">
        <w:rPr>
          <w:rFonts w:ascii="Palatino Linotype" w:hAnsi="Palatino Linotype" w:cs="Arial"/>
        </w:rPr>
        <w:t xml:space="preserve"> de la información que ha quedado precisada.</w:t>
      </w:r>
    </w:p>
    <w:p w:rsidR="00762AEA" w:rsidRPr="00E61FD5" w:rsidRDefault="00762AEA" w:rsidP="00762AEA">
      <w:pPr>
        <w:jc w:val="both"/>
        <w:rPr>
          <w:rFonts w:ascii="Palatino Linotype" w:hAnsi="Palatino Linotype" w:cs="Arial"/>
          <w:sz w:val="2"/>
          <w:szCs w:val="22"/>
        </w:rPr>
      </w:pPr>
    </w:p>
    <w:p w:rsidR="00AA1CC5" w:rsidRPr="00E61FD5" w:rsidRDefault="00AA1CC5" w:rsidP="00AA1CC5">
      <w:pPr>
        <w:widowControl w:val="0"/>
        <w:autoSpaceDE w:val="0"/>
        <w:autoSpaceDN w:val="0"/>
        <w:adjustRightInd w:val="0"/>
        <w:spacing w:before="240" w:after="120" w:line="360" w:lineRule="auto"/>
        <w:jc w:val="both"/>
        <w:rPr>
          <w:rFonts w:ascii="Palatino Linotype" w:eastAsia="Calibri" w:hAnsi="Palatino Linotype" w:cs="Arial"/>
        </w:rPr>
      </w:pPr>
      <w:r w:rsidRPr="00E61FD5">
        <w:rPr>
          <w:rFonts w:ascii="Palatino Linotype" w:eastAsia="Calibri" w:hAnsi="Palatino Linotype" w:cs="Arial"/>
        </w:rPr>
        <w:t xml:space="preserve">Así, con </w:t>
      </w:r>
      <w:r w:rsidRPr="00E61FD5">
        <w:rPr>
          <w:rFonts w:ascii="Palatino Linotype" w:hAnsi="Palatino Linotype" w:cs="Arial"/>
        </w:rPr>
        <w:t>fundamento</w:t>
      </w:r>
      <w:r w:rsidRPr="00E61FD5">
        <w:rPr>
          <w:rFonts w:ascii="Palatino Linotype" w:eastAsia="Calibri" w:hAnsi="Palatino Linotype" w:cs="Arial"/>
        </w:rPr>
        <w:t xml:space="preserve"> en lo prescrito en los artículos 5</w:t>
      </w:r>
      <w:r w:rsidR="000A7296" w:rsidRPr="00E61FD5">
        <w:rPr>
          <w:rFonts w:ascii="Palatino Linotype" w:eastAsia="Calibri" w:hAnsi="Palatino Linotype" w:cs="Arial"/>
        </w:rPr>
        <w:t>,</w:t>
      </w:r>
      <w:r w:rsidRPr="00E61FD5">
        <w:rPr>
          <w:rFonts w:ascii="Palatino Linotype" w:eastAsia="Calibri" w:hAnsi="Palatino Linotype" w:cs="Arial"/>
        </w:rPr>
        <w:t xml:space="preserve"> </w:t>
      </w:r>
      <w:r w:rsidRPr="00E61FD5">
        <w:rPr>
          <w:rFonts w:ascii="Palatino Linotype" w:hAnsi="Palatino Linotype"/>
        </w:rPr>
        <w:t>párrafos vigésimo, vigésimo primero y vigésimo segundo</w:t>
      </w:r>
      <w:r w:rsidR="000A7296" w:rsidRPr="00E61FD5">
        <w:rPr>
          <w:rFonts w:ascii="Palatino Linotype" w:hAnsi="Palatino Linotype"/>
        </w:rPr>
        <w:t>,</w:t>
      </w:r>
      <w:r w:rsidRPr="00E61FD5">
        <w:rPr>
          <w:rFonts w:ascii="Palatino Linotype" w:hAnsi="Palatino Linotype"/>
        </w:rPr>
        <w:t xml:space="preserve"> fracciones IV y V</w:t>
      </w:r>
      <w:r w:rsidRPr="00E61FD5">
        <w:rPr>
          <w:rFonts w:ascii="Palatino Linotype" w:eastAsia="Calibri" w:hAnsi="Palatino Linotype" w:cs="Arial"/>
        </w:rPr>
        <w:t xml:space="preserve"> de la Constitución Política del Estado Libre y Soberano de México; </w:t>
      </w:r>
      <w:r w:rsidRPr="00E61FD5">
        <w:rPr>
          <w:rFonts w:ascii="Palatino Linotype" w:hAnsi="Palatino Linotype"/>
        </w:rPr>
        <w:t>2</w:t>
      </w:r>
      <w:r w:rsidR="000A7296" w:rsidRPr="00E61FD5">
        <w:rPr>
          <w:rFonts w:ascii="Palatino Linotype" w:hAnsi="Palatino Linotype"/>
        </w:rPr>
        <w:t>,</w:t>
      </w:r>
      <w:r w:rsidRPr="00E61FD5">
        <w:rPr>
          <w:rFonts w:ascii="Palatino Linotype" w:hAnsi="Palatino Linotype"/>
        </w:rPr>
        <w:t xml:space="preserve"> fracción II, </w:t>
      </w:r>
      <w:r w:rsidRPr="00E61FD5">
        <w:rPr>
          <w:rFonts w:ascii="Palatino Linotype" w:hAnsi="Palatino Linotype" w:cs="Arial"/>
          <w:lang w:val="es-ES_tradnl"/>
        </w:rPr>
        <w:t>29</w:t>
      </w:r>
      <w:r w:rsidRPr="00E61FD5">
        <w:rPr>
          <w:rFonts w:ascii="Palatino Linotype" w:hAnsi="Palatino Linotype"/>
        </w:rPr>
        <w:t>, 36 fracciones I y II, 176, 178, 179, 181, 185</w:t>
      </w:r>
      <w:r w:rsidR="000A7296" w:rsidRPr="00E61FD5">
        <w:rPr>
          <w:rFonts w:ascii="Palatino Linotype" w:hAnsi="Palatino Linotype"/>
        </w:rPr>
        <w:t>,</w:t>
      </w:r>
      <w:r w:rsidRPr="00E61FD5">
        <w:rPr>
          <w:rFonts w:ascii="Palatino Linotype" w:hAnsi="Palatino Linotype"/>
        </w:rPr>
        <w:t xml:space="preserve"> fracción I, 186 y 188</w:t>
      </w:r>
      <w:r w:rsidRPr="00E61FD5">
        <w:rPr>
          <w:rFonts w:ascii="Palatino Linotype" w:eastAsia="Calibri" w:hAnsi="Palatino Linotype" w:cs="Arial"/>
        </w:rPr>
        <w:t xml:space="preserve"> de la Ley de Transparencia y Acceso a la Información Pública del Estado de México y Municipios, este Pleno:</w:t>
      </w:r>
    </w:p>
    <w:p w:rsidR="00AA1CC5" w:rsidRPr="00E61FD5" w:rsidRDefault="00AA1CC5" w:rsidP="00AA1CC5">
      <w:pPr>
        <w:spacing w:before="240" w:after="240" w:line="360" w:lineRule="auto"/>
        <w:jc w:val="center"/>
        <w:rPr>
          <w:rFonts w:ascii="Palatino Linotype" w:hAnsi="Palatino Linotype"/>
          <w:b/>
          <w:sz w:val="28"/>
        </w:rPr>
      </w:pPr>
      <w:r w:rsidRPr="00E61FD5">
        <w:rPr>
          <w:rFonts w:ascii="Palatino Linotype" w:hAnsi="Palatino Linotype"/>
          <w:b/>
          <w:sz w:val="28"/>
        </w:rPr>
        <w:t>R E S U E L V E</w:t>
      </w:r>
    </w:p>
    <w:p w:rsidR="0018230E" w:rsidRPr="00E61FD5" w:rsidRDefault="0018230E" w:rsidP="0018230E">
      <w:pPr>
        <w:pStyle w:val="Prrafodelista"/>
        <w:widowControl w:val="0"/>
        <w:autoSpaceDE w:val="0"/>
        <w:autoSpaceDN w:val="0"/>
        <w:adjustRightInd w:val="0"/>
        <w:spacing w:before="120" w:after="120" w:line="360" w:lineRule="auto"/>
        <w:ind w:left="0"/>
        <w:contextualSpacing w:val="0"/>
        <w:jc w:val="both"/>
        <w:rPr>
          <w:rFonts w:ascii="Palatino Linotype" w:hAnsi="Palatino Linotype" w:cs="Arial"/>
          <w:b/>
          <w:lang w:eastAsia="es-MX"/>
        </w:rPr>
      </w:pPr>
      <w:r w:rsidRPr="00E61FD5">
        <w:rPr>
          <w:rFonts w:ascii="Palatino Linotype" w:hAnsi="Palatino Linotype" w:cs="Arial"/>
          <w:b/>
          <w:bCs/>
          <w:color w:val="222222"/>
          <w:sz w:val="28"/>
          <w:lang w:eastAsia="es-MX"/>
        </w:rPr>
        <w:t xml:space="preserve">PRIMERO. </w:t>
      </w:r>
      <w:r w:rsidRPr="00E61FD5">
        <w:rPr>
          <w:rFonts w:ascii="Palatino Linotype" w:hAnsi="Palatino Linotype" w:cs="Arial"/>
        </w:rPr>
        <w:t xml:space="preserve">Resultan </w:t>
      </w:r>
      <w:r w:rsidRPr="00E61FD5">
        <w:rPr>
          <w:rFonts w:ascii="Palatino Linotype" w:hAnsi="Palatino Linotype" w:cs="Arial"/>
          <w:b/>
        </w:rPr>
        <w:t>fundadas</w:t>
      </w:r>
      <w:r w:rsidRPr="00E61FD5">
        <w:rPr>
          <w:rFonts w:ascii="Palatino Linotype" w:hAnsi="Palatino Linotype" w:cs="Arial"/>
        </w:rPr>
        <w:t xml:space="preserve"> las razones o motivos de inconformidad planteadas por </w:t>
      </w:r>
      <w:r w:rsidR="00F80429" w:rsidRPr="00E61FD5">
        <w:rPr>
          <w:rFonts w:ascii="Palatino Linotype" w:hAnsi="Palatino Linotype" w:cs="Arial"/>
          <w:b/>
        </w:rPr>
        <w:t>LA</w:t>
      </w:r>
      <w:r w:rsidRPr="00E61FD5">
        <w:rPr>
          <w:rFonts w:ascii="Palatino Linotype" w:hAnsi="Palatino Linotype" w:cs="Arial"/>
          <w:b/>
        </w:rPr>
        <w:t xml:space="preserve"> RECURRENTE</w:t>
      </w:r>
      <w:r w:rsidRPr="00E61FD5">
        <w:rPr>
          <w:rFonts w:ascii="Palatino Linotype" w:hAnsi="Palatino Linotype" w:cs="Arial"/>
        </w:rPr>
        <w:t xml:space="preserve"> por los motivos y fundamentos expuestos en el Considerando </w:t>
      </w:r>
      <w:r w:rsidRPr="00E61FD5">
        <w:rPr>
          <w:rFonts w:ascii="Palatino Linotype" w:hAnsi="Palatino Linotype" w:cs="Arial"/>
          <w:b/>
        </w:rPr>
        <w:t>QUINTO</w:t>
      </w:r>
      <w:r w:rsidRPr="00E61FD5">
        <w:rPr>
          <w:rFonts w:ascii="Palatino Linotype" w:hAnsi="Palatino Linotype" w:cs="Arial"/>
        </w:rPr>
        <w:t xml:space="preserve"> de la presente resolución</w:t>
      </w:r>
      <w:r w:rsidRPr="00E61FD5">
        <w:rPr>
          <w:rFonts w:ascii="Palatino Linotype" w:hAnsi="Palatino Linotype" w:cs="Arial"/>
          <w:b/>
          <w:lang w:eastAsia="es-MX"/>
        </w:rPr>
        <w:t>.</w:t>
      </w:r>
    </w:p>
    <w:p w:rsidR="00550A05" w:rsidRPr="00E61FD5" w:rsidRDefault="00550A05" w:rsidP="00550A05">
      <w:pPr>
        <w:spacing w:line="360" w:lineRule="auto"/>
        <w:jc w:val="both"/>
        <w:rPr>
          <w:rFonts w:ascii="Palatino Linotype" w:hAnsi="Palatino Linotype" w:cs="Arial"/>
          <w:sz w:val="16"/>
        </w:rPr>
      </w:pPr>
    </w:p>
    <w:p w:rsidR="00A16A20" w:rsidRPr="00E61FD5" w:rsidRDefault="0080493C" w:rsidP="000328D5">
      <w:pPr>
        <w:spacing w:line="360" w:lineRule="auto"/>
        <w:jc w:val="both"/>
        <w:rPr>
          <w:rFonts w:ascii="Palatino Linotype" w:hAnsi="Palatino Linotype" w:cs="Arial"/>
          <w:i/>
        </w:rPr>
      </w:pPr>
      <w:r w:rsidRPr="00E61FD5">
        <w:rPr>
          <w:rFonts w:ascii="Palatino Linotype" w:hAnsi="Palatino Linotype" w:cs="Arial"/>
          <w:b/>
          <w:bCs/>
          <w:color w:val="222222"/>
          <w:sz w:val="28"/>
          <w:lang w:eastAsia="es-MX"/>
        </w:rPr>
        <w:t>SEGUNDO</w:t>
      </w:r>
      <w:r w:rsidRPr="00E61FD5">
        <w:rPr>
          <w:rFonts w:ascii="Palatino Linotype" w:eastAsia="Calibri" w:hAnsi="Palatino Linotype" w:cs="Arial"/>
          <w:b/>
          <w:bCs/>
        </w:rPr>
        <w:t xml:space="preserve">. </w:t>
      </w:r>
      <w:r w:rsidR="000328D5" w:rsidRPr="00E61FD5">
        <w:rPr>
          <w:rFonts w:ascii="Palatino Linotype" w:eastAsia="Calibri" w:hAnsi="Palatino Linotype" w:cs="Arial"/>
          <w:bCs/>
        </w:rPr>
        <w:t xml:space="preserve">Se </w:t>
      </w:r>
      <w:r w:rsidR="000328D5" w:rsidRPr="00E61FD5">
        <w:rPr>
          <w:rFonts w:ascii="Palatino Linotype" w:eastAsia="Calibri" w:hAnsi="Palatino Linotype" w:cs="Arial"/>
          <w:b/>
          <w:bCs/>
        </w:rPr>
        <w:t>ORDENA</w:t>
      </w:r>
      <w:r w:rsidR="000328D5" w:rsidRPr="00E61FD5">
        <w:rPr>
          <w:rFonts w:ascii="Palatino Linotype" w:eastAsia="Calibri" w:hAnsi="Palatino Linotype" w:cs="Arial"/>
          <w:bCs/>
        </w:rPr>
        <w:t xml:space="preserve"> al </w:t>
      </w:r>
      <w:r w:rsidR="000328D5" w:rsidRPr="00E61FD5">
        <w:rPr>
          <w:rFonts w:ascii="Palatino Linotype" w:eastAsia="Calibri" w:hAnsi="Palatino Linotype" w:cs="Arial"/>
          <w:b/>
          <w:bCs/>
        </w:rPr>
        <w:t>SUJETO OBLIGADO</w:t>
      </w:r>
      <w:r w:rsidR="000328D5" w:rsidRPr="00E61FD5">
        <w:rPr>
          <w:rFonts w:ascii="Palatino Linotype" w:eastAsia="Calibri" w:hAnsi="Palatino Linotype" w:cs="Arial"/>
          <w:bCs/>
        </w:rPr>
        <w:t xml:space="preserve"> atienda la solicitud de </w:t>
      </w:r>
      <w:r w:rsidR="005B415B" w:rsidRPr="00E61FD5">
        <w:rPr>
          <w:rFonts w:ascii="Palatino Linotype" w:eastAsia="Calibri" w:hAnsi="Palatino Linotype" w:cs="Arial"/>
          <w:bCs/>
        </w:rPr>
        <w:t xml:space="preserve">acceso a la </w:t>
      </w:r>
      <w:r w:rsidR="000328D5" w:rsidRPr="00E61FD5">
        <w:rPr>
          <w:rFonts w:ascii="Palatino Linotype" w:eastAsia="Calibri" w:hAnsi="Palatino Linotype" w:cs="Arial"/>
          <w:bCs/>
        </w:rPr>
        <w:t xml:space="preserve">información pública </w:t>
      </w:r>
      <w:r w:rsidR="00F80429" w:rsidRPr="00E61FD5">
        <w:rPr>
          <w:rFonts w:ascii="Palatino Linotype" w:hAnsi="Palatino Linotype"/>
          <w:b/>
          <w:bCs/>
        </w:rPr>
        <w:t>00021/RAYON/IP/2018</w:t>
      </w:r>
      <w:r w:rsidR="000328D5" w:rsidRPr="00E61FD5">
        <w:rPr>
          <w:rFonts w:ascii="Palatino Linotype" w:eastAsia="Calibri" w:hAnsi="Palatino Linotype" w:cs="Arial"/>
          <w:bCs/>
        </w:rPr>
        <w:t xml:space="preserve">, en términos del Considerando </w:t>
      </w:r>
      <w:r w:rsidR="000328D5" w:rsidRPr="00E61FD5">
        <w:rPr>
          <w:rFonts w:ascii="Palatino Linotype" w:eastAsia="Calibri" w:hAnsi="Palatino Linotype" w:cs="Arial"/>
          <w:b/>
          <w:bCs/>
        </w:rPr>
        <w:t>QUINTO</w:t>
      </w:r>
      <w:r w:rsidR="000328D5" w:rsidRPr="00E61FD5">
        <w:rPr>
          <w:rFonts w:ascii="Palatino Linotype" w:eastAsia="Calibri" w:hAnsi="Palatino Linotype" w:cs="Arial"/>
          <w:bCs/>
        </w:rPr>
        <w:t xml:space="preserve"> y, haga entrega a</w:t>
      </w:r>
      <w:r w:rsidR="00F80429" w:rsidRPr="00E61FD5">
        <w:rPr>
          <w:rFonts w:ascii="Palatino Linotype" w:eastAsia="Calibri" w:hAnsi="Palatino Linotype" w:cs="Arial"/>
          <w:bCs/>
        </w:rPr>
        <w:t xml:space="preserve"> </w:t>
      </w:r>
      <w:r w:rsidR="00F80429" w:rsidRPr="00E61FD5">
        <w:rPr>
          <w:rFonts w:ascii="Palatino Linotype" w:eastAsia="Calibri" w:hAnsi="Palatino Linotype" w:cs="Arial"/>
          <w:b/>
          <w:bCs/>
        </w:rPr>
        <w:t>LA</w:t>
      </w:r>
      <w:r w:rsidR="000328D5" w:rsidRPr="00E61FD5">
        <w:rPr>
          <w:rFonts w:ascii="Palatino Linotype" w:eastAsia="Calibri" w:hAnsi="Palatino Linotype" w:cs="Arial"/>
          <w:b/>
          <w:bCs/>
        </w:rPr>
        <w:t xml:space="preserve"> RECURRENTE</w:t>
      </w:r>
      <w:r w:rsidR="000328D5" w:rsidRPr="00E61FD5">
        <w:rPr>
          <w:rFonts w:ascii="Palatino Linotype" w:eastAsia="Calibri" w:hAnsi="Palatino Linotype" w:cs="Arial"/>
          <w:bCs/>
        </w:rPr>
        <w:t xml:space="preserve">, vía el </w:t>
      </w:r>
      <w:r w:rsidR="000328D5" w:rsidRPr="00E61FD5">
        <w:rPr>
          <w:rFonts w:ascii="Palatino Linotype" w:eastAsia="Calibri" w:hAnsi="Palatino Linotype" w:cs="Arial"/>
          <w:b/>
          <w:bCs/>
        </w:rPr>
        <w:t>SAIMEX</w:t>
      </w:r>
      <w:r w:rsidR="005B415B" w:rsidRPr="00E61FD5">
        <w:rPr>
          <w:rFonts w:ascii="Palatino Linotype" w:eastAsia="Calibri" w:hAnsi="Palatino Linotype" w:cs="Arial"/>
          <w:b/>
          <w:bCs/>
        </w:rPr>
        <w:t xml:space="preserve"> </w:t>
      </w:r>
      <w:r w:rsidR="000E3761" w:rsidRPr="00E61FD5">
        <w:rPr>
          <w:rFonts w:ascii="Palatino Linotype" w:eastAsia="Calibri" w:hAnsi="Palatino Linotype" w:cs="Arial"/>
          <w:bCs/>
        </w:rPr>
        <w:t>,</w:t>
      </w:r>
      <w:r w:rsidR="000328D5" w:rsidRPr="00E61FD5">
        <w:rPr>
          <w:rFonts w:ascii="Palatino Linotype" w:eastAsia="Calibri" w:hAnsi="Palatino Linotype" w:cs="Arial"/>
          <w:bCs/>
        </w:rPr>
        <w:t xml:space="preserve"> </w:t>
      </w:r>
      <w:r w:rsidR="00BA7247" w:rsidRPr="00E61FD5">
        <w:rPr>
          <w:rFonts w:ascii="Palatino Linotype" w:eastAsia="Calibri" w:hAnsi="Palatino Linotype" w:cs="Arial"/>
          <w:bCs/>
        </w:rPr>
        <w:t xml:space="preserve">de ser procedente en </w:t>
      </w:r>
      <w:r w:rsidR="00BA7247" w:rsidRPr="00E61FD5">
        <w:rPr>
          <w:rFonts w:ascii="Palatino Linotype" w:eastAsia="Calibri" w:hAnsi="Palatino Linotype" w:cs="Arial"/>
          <w:b/>
          <w:bCs/>
        </w:rPr>
        <w:t>versión pública</w:t>
      </w:r>
      <w:r w:rsidR="00BA7247" w:rsidRPr="00E61FD5">
        <w:rPr>
          <w:rFonts w:ascii="Palatino Linotype" w:eastAsia="Calibri" w:hAnsi="Palatino Linotype" w:cs="Arial"/>
          <w:bCs/>
        </w:rPr>
        <w:t xml:space="preserve">, </w:t>
      </w:r>
      <w:r w:rsidR="003726AB" w:rsidRPr="00E61FD5">
        <w:rPr>
          <w:rFonts w:ascii="Palatino Linotype" w:eastAsia="Calibri" w:hAnsi="Palatino Linotype" w:cs="Arial"/>
          <w:bCs/>
        </w:rPr>
        <w:t>de</w:t>
      </w:r>
      <w:r w:rsidR="00951902" w:rsidRPr="00E61FD5">
        <w:rPr>
          <w:rFonts w:ascii="Palatino Linotype" w:eastAsia="Calibri" w:hAnsi="Palatino Linotype" w:cs="Arial"/>
          <w:bCs/>
        </w:rPr>
        <w:t>l documento o documentos en donde conste</w:t>
      </w:r>
      <w:r w:rsidR="003726AB" w:rsidRPr="00E61FD5">
        <w:rPr>
          <w:rFonts w:ascii="Palatino Linotype" w:eastAsia="Calibri" w:hAnsi="Palatino Linotype" w:cs="Arial"/>
          <w:bCs/>
        </w:rPr>
        <w:t xml:space="preserve"> </w:t>
      </w:r>
      <w:r w:rsidR="000328D5" w:rsidRPr="00E61FD5">
        <w:rPr>
          <w:rFonts w:ascii="Palatino Linotype" w:eastAsia="Calibri" w:hAnsi="Palatino Linotype" w:cs="Arial"/>
          <w:bCs/>
        </w:rPr>
        <w:t xml:space="preserve">lo siguiente: </w:t>
      </w:r>
    </w:p>
    <w:p w:rsidR="0080493C" w:rsidRPr="00E61FD5" w:rsidRDefault="0080493C" w:rsidP="00B03013">
      <w:pPr>
        <w:pStyle w:val="Prrafodelista"/>
        <w:ind w:left="851" w:right="899"/>
        <w:jc w:val="both"/>
        <w:rPr>
          <w:rFonts w:ascii="Palatino Linotype" w:hAnsi="Palatino Linotype" w:cs="Arial"/>
          <w:i/>
          <w:sz w:val="22"/>
          <w:szCs w:val="22"/>
        </w:rPr>
      </w:pPr>
    </w:p>
    <w:p w:rsidR="00D607AC" w:rsidRPr="00E61FD5" w:rsidRDefault="00D607AC" w:rsidP="00B03013">
      <w:pPr>
        <w:pStyle w:val="Prrafodelista"/>
        <w:ind w:left="851" w:right="899"/>
        <w:jc w:val="both"/>
        <w:rPr>
          <w:rFonts w:ascii="Palatino Linotype" w:hAnsi="Palatino Linotype" w:cs="Arial"/>
          <w:i/>
          <w:sz w:val="22"/>
          <w:szCs w:val="22"/>
        </w:rPr>
      </w:pPr>
    </w:p>
    <w:p w:rsidR="00951902" w:rsidRPr="00E61FD5" w:rsidRDefault="00951902" w:rsidP="00280294">
      <w:pPr>
        <w:tabs>
          <w:tab w:val="left" w:pos="1134"/>
        </w:tabs>
        <w:spacing w:before="120" w:after="120"/>
        <w:ind w:left="709" w:right="709" w:hanging="142"/>
        <w:jc w:val="both"/>
        <w:rPr>
          <w:rFonts w:ascii="Palatino Linotype" w:hAnsi="Palatino Linotype" w:cs="Arial"/>
          <w:i/>
          <w:sz w:val="22"/>
          <w:szCs w:val="22"/>
          <w:lang w:eastAsia="es-MX"/>
        </w:rPr>
      </w:pPr>
      <w:r w:rsidRPr="00E61FD5">
        <w:rPr>
          <w:rFonts w:ascii="Palatino Linotype" w:hAnsi="Palatino Linotype" w:cs="Arial"/>
          <w:i/>
          <w:sz w:val="22"/>
          <w:szCs w:val="22"/>
          <w:lang w:eastAsia="es-MX"/>
        </w:rPr>
        <w:lastRenderedPageBreak/>
        <w:t>“a) Los nombres de las autoridades auxiliares del Municipio de Rayón al 31 de julio de 2018; así como, el nombre de la localidad que representan.</w:t>
      </w:r>
    </w:p>
    <w:p w:rsidR="00951902" w:rsidRPr="00E61FD5" w:rsidRDefault="00951902" w:rsidP="00280294">
      <w:pPr>
        <w:tabs>
          <w:tab w:val="left" w:pos="1134"/>
        </w:tabs>
        <w:spacing w:before="120" w:after="120"/>
        <w:ind w:left="709" w:right="709"/>
        <w:jc w:val="both"/>
        <w:rPr>
          <w:rFonts w:ascii="Palatino Linotype" w:hAnsi="Palatino Linotype" w:cs="Arial"/>
          <w:i/>
          <w:sz w:val="22"/>
          <w:szCs w:val="22"/>
          <w:lang w:eastAsia="es-MX"/>
        </w:rPr>
      </w:pPr>
      <w:r w:rsidRPr="00E61FD5">
        <w:rPr>
          <w:rFonts w:ascii="Palatino Linotype" w:hAnsi="Palatino Linotype" w:cs="Arial"/>
          <w:i/>
          <w:sz w:val="22"/>
          <w:szCs w:val="22"/>
          <w:lang w:eastAsia="es-MX"/>
        </w:rPr>
        <w:t>b) Los nombres de los comisariados ejidales</w:t>
      </w:r>
      <w:r w:rsidR="00280294" w:rsidRPr="00E61FD5">
        <w:rPr>
          <w:rFonts w:ascii="Palatino Linotype" w:hAnsi="Palatino Linotype" w:cs="Arial"/>
          <w:i/>
          <w:sz w:val="22"/>
          <w:szCs w:val="22"/>
          <w:lang w:eastAsia="es-MX"/>
        </w:rPr>
        <w:t xml:space="preserve">; para el caso de que no posean o administren dicha información, deberá hacerlo del conocimiento del </w:t>
      </w:r>
      <w:r w:rsidR="00280294" w:rsidRPr="00E61FD5">
        <w:rPr>
          <w:rFonts w:ascii="Palatino Linotype" w:hAnsi="Palatino Linotype" w:cs="Arial"/>
          <w:b/>
          <w:i/>
          <w:sz w:val="22"/>
          <w:szCs w:val="22"/>
          <w:lang w:eastAsia="es-MX"/>
        </w:rPr>
        <w:t>RECURRENTE</w:t>
      </w:r>
      <w:r w:rsidR="00280294" w:rsidRPr="00E61FD5">
        <w:rPr>
          <w:rFonts w:ascii="Palatino Linotype" w:hAnsi="Palatino Linotype" w:cs="Arial"/>
          <w:i/>
          <w:sz w:val="22"/>
          <w:szCs w:val="22"/>
          <w:lang w:eastAsia="es-MX"/>
        </w:rPr>
        <w:t>.</w:t>
      </w:r>
    </w:p>
    <w:p w:rsidR="00951902" w:rsidRPr="00E61FD5" w:rsidRDefault="00951902" w:rsidP="00280294">
      <w:pPr>
        <w:spacing w:before="120" w:after="120"/>
        <w:ind w:left="709" w:right="709"/>
        <w:jc w:val="both"/>
        <w:rPr>
          <w:rFonts w:ascii="Palatino Linotype" w:hAnsi="Palatino Linotype"/>
          <w:bCs/>
          <w:i/>
          <w:sz w:val="22"/>
          <w:szCs w:val="22"/>
        </w:rPr>
      </w:pPr>
      <w:r w:rsidRPr="00E61FD5">
        <w:rPr>
          <w:rFonts w:ascii="Palatino Linotype" w:hAnsi="Palatino Linotype" w:cs="Arial"/>
          <w:i/>
          <w:sz w:val="22"/>
          <w:szCs w:val="22"/>
          <w:lang w:eastAsia="es-MX"/>
        </w:rPr>
        <w:t>Debiendo n</w:t>
      </w:r>
      <w:r w:rsidRPr="00E61FD5">
        <w:rPr>
          <w:rFonts w:ascii="Palatino Linotype" w:hAnsi="Palatino Linotype"/>
          <w:bCs/>
          <w:i/>
          <w:sz w:val="22"/>
          <w:szCs w:val="22"/>
        </w:rPr>
        <w:t xml:space="preserve">otificar a </w:t>
      </w:r>
      <w:r w:rsidRPr="00E61FD5">
        <w:rPr>
          <w:rFonts w:ascii="Palatino Linotype" w:hAnsi="Palatino Linotype"/>
          <w:b/>
          <w:bCs/>
          <w:i/>
          <w:sz w:val="22"/>
          <w:szCs w:val="22"/>
        </w:rPr>
        <w:t>LA RECURRENTE</w:t>
      </w:r>
      <w:r w:rsidRPr="00E61FD5">
        <w:rPr>
          <w:rFonts w:ascii="Palatino Linotype" w:hAnsi="Palatino Linotype"/>
          <w:bCs/>
          <w:i/>
          <w:sz w:val="22"/>
          <w:szCs w:val="22"/>
        </w:rPr>
        <w:t xml:space="preserve"> el Acuerdo de Clasificación de la información que apruebe el Comité de Transparencia con motivo de la versión pública.</w:t>
      </w:r>
      <w:r w:rsidRPr="00E61FD5">
        <w:rPr>
          <w:rFonts w:ascii="Palatino Linotype" w:hAnsi="Palatino Linotype"/>
          <w:i/>
          <w:sz w:val="22"/>
          <w:szCs w:val="22"/>
        </w:rPr>
        <w:t>”</w:t>
      </w:r>
    </w:p>
    <w:p w:rsidR="0005006E" w:rsidRPr="00E61FD5" w:rsidRDefault="0005006E" w:rsidP="0005006E">
      <w:pPr>
        <w:pStyle w:val="Prrafodelista"/>
        <w:widowControl w:val="0"/>
        <w:autoSpaceDE w:val="0"/>
        <w:autoSpaceDN w:val="0"/>
        <w:adjustRightInd w:val="0"/>
        <w:ind w:left="851" w:right="902"/>
        <w:jc w:val="both"/>
        <w:rPr>
          <w:rFonts w:ascii="Palatino Linotype" w:hAnsi="Palatino Linotype" w:cs="Arial"/>
          <w:i/>
          <w:sz w:val="18"/>
          <w:lang w:eastAsia="es-MX"/>
        </w:rPr>
      </w:pPr>
    </w:p>
    <w:p w:rsidR="0080493C" w:rsidRPr="00E61FD5" w:rsidRDefault="00BC2885" w:rsidP="0080493C">
      <w:pPr>
        <w:spacing w:line="360" w:lineRule="auto"/>
        <w:jc w:val="both"/>
        <w:rPr>
          <w:rFonts w:ascii="Palatino Linotype" w:hAnsi="Palatino Linotype"/>
          <w:color w:val="222222"/>
          <w:shd w:val="clear" w:color="auto" w:fill="FFFFFF"/>
        </w:rPr>
      </w:pPr>
      <w:r w:rsidRPr="00E61FD5">
        <w:rPr>
          <w:rFonts w:ascii="Palatino Linotype" w:hAnsi="Palatino Linotype" w:cs="Arial"/>
          <w:b/>
          <w:color w:val="000000" w:themeColor="text1"/>
          <w:sz w:val="28"/>
          <w:szCs w:val="28"/>
        </w:rPr>
        <w:t xml:space="preserve">TERCERO. </w:t>
      </w:r>
      <w:r w:rsidR="0080493C" w:rsidRPr="00E61FD5">
        <w:rPr>
          <w:rFonts w:ascii="Palatino Linotype" w:hAnsi="Palatino Linotype"/>
          <w:b/>
          <w:color w:val="222222"/>
          <w:szCs w:val="17"/>
          <w:lang w:eastAsia="es-ES_tradnl"/>
        </w:rPr>
        <w:t>Notifíquese</w:t>
      </w:r>
      <w:r w:rsidR="0080493C" w:rsidRPr="00E61FD5">
        <w:rPr>
          <w:rFonts w:ascii="Palatino Linotype" w:hAnsi="Palatino Linotype"/>
          <w:color w:val="222222"/>
          <w:szCs w:val="17"/>
          <w:lang w:eastAsia="es-ES_tradnl"/>
        </w:rPr>
        <w:t xml:space="preserve"> </w:t>
      </w:r>
      <w:r w:rsidR="0080493C" w:rsidRPr="00E61FD5">
        <w:rPr>
          <w:rFonts w:ascii="Palatino Linotype" w:hAnsi="Palatino Linotype"/>
          <w:color w:val="222222"/>
          <w:shd w:val="clear" w:color="auto" w:fill="FFFFFF"/>
        </w:rPr>
        <w:t>al Titular de la Unidad de Transparencia del</w:t>
      </w:r>
      <w:r w:rsidR="0080493C" w:rsidRPr="00E61FD5">
        <w:rPr>
          <w:rStyle w:val="apple-converted-space"/>
          <w:rFonts w:ascii="Palatino Linotype" w:hAnsi="Palatino Linotype"/>
          <w:b/>
          <w:color w:val="222222"/>
          <w:shd w:val="clear" w:color="auto" w:fill="FFFFFF"/>
        </w:rPr>
        <w:t> </w:t>
      </w:r>
      <w:r w:rsidR="0080493C" w:rsidRPr="00E61FD5">
        <w:rPr>
          <w:rFonts w:ascii="Palatino Linotype" w:hAnsi="Palatino Linotype"/>
          <w:b/>
          <w:color w:val="222222"/>
          <w:shd w:val="clear" w:color="auto" w:fill="FFFFFF"/>
        </w:rPr>
        <w:t>SUJETO OBLIGADO</w:t>
      </w:r>
      <w:r w:rsidR="0080493C" w:rsidRPr="00E61FD5">
        <w:rPr>
          <w:rFonts w:ascii="Palatino Linotype" w:hAnsi="Palatino Linotype"/>
          <w:color w:val="222222"/>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0080493C" w:rsidRPr="00E61FD5">
        <w:rPr>
          <w:rFonts w:ascii="Palatino Linotype" w:hAnsi="Palatino Linotype"/>
          <w:color w:val="222222"/>
          <w:szCs w:val="17"/>
          <w:lang w:eastAsia="es-ES_tradnl"/>
        </w:rPr>
        <w:t>de</w:t>
      </w:r>
      <w:r w:rsidR="0080493C" w:rsidRPr="00E61FD5">
        <w:rPr>
          <w:rFonts w:ascii="Palatino Linotype" w:hAnsi="Palatino Linotype"/>
          <w:color w:val="222222"/>
          <w:shd w:val="clear" w:color="auto" w:fill="FFFFFF"/>
        </w:rPr>
        <w:t xml:space="preserve"> tres días hábiles siguientes sobre el cumplimiento dado a la presente resolución.</w:t>
      </w:r>
    </w:p>
    <w:p w:rsidR="00BC2885" w:rsidRPr="00E61FD5" w:rsidRDefault="00BC2885" w:rsidP="00BC2885">
      <w:pPr>
        <w:widowControl w:val="0"/>
        <w:autoSpaceDE w:val="0"/>
        <w:autoSpaceDN w:val="0"/>
        <w:adjustRightInd w:val="0"/>
        <w:spacing w:line="360" w:lineRule="auto"/>
        <w:jc w:val="both"/>
        <w:rPr>
          <w:rFonts w:ascii="Palatino Linotype" w:hAnsi="Palatino Linotype"/>
          <w:b/>
          <w:sz w:val="6"/>
        </w:rPr>
      </w:pPr>
    </w:p>
    <w:p w:rsidR="00BC2885" w:rsidRPr="00E61FD5" w:rsidRDefault="00BC2885" w:rsidP="00BC2885">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E61FD5">
        <w:rPr>
          <w:rFonts w:ascii="Palatino Linotype" w:hAnsi="Palatino Linotype" w:cs="Arial"/>
          <w:b/>
          <w:color w:val="000000" w:themeColor="text1"/>
          <w:sz w:val="28"/>
          <w:szCs w:val="28"/>
        </w:rPr>
        <w:t>CUARTO.</w:t>
      </w:r>
      <w:r w:rsidRPr="00E61FD5">
        <w:rPr>
          <w:rFonts w:ascii="Palatino Linotype" w:eastAsiaTheme="minorEastAsia" w:hAnsi="Palatino Linotype"/>
          <w:b/>
          <w:color w:val="222222"/>
          <w:szCs w:val="17"/>
          <w:lang w:eastAsia="es-ES_tradnl"/>
        </w:rPr>
        <w:t xml:space="preserve"> Notifíquese</w:t>
      </w:r>
      <w:r w:rsidRPr="00E61FD5">
        <w:rPr>
          <w:rFonts w:ascii="Palatino Linotype" w:eastAsiaTheme="minorEastAsia" w:hAnsi="Palatino Linotype"/>
          <w:color w:val="222222"/>
          <w:szCs w:val="17"/>
          <w:lang w:eastAsia="es-ES_tradnl"/>
        </w:rPr>
        <w:t xml:space="preserve"> a</w:t>
      </w:r>
      <w:r w:rsidR="00503F6D" w:rsidRPr="00E61FD5">
        <w:rPr>
          <w:rFonts w:ascii="Palatino Linotype" w:eastAsiaTheme="minorEastAsia" w:hAnsi="Palatino Linotype"/>
          <w:color w:val="222222"/>
          <w:szCs w:val="17"/>
          <w:lang w:eastAsia="es-ES_tradnl"/>
        </w:rPr>
        <w:t xml:space="preserve"> </w:t>
      </w:r>
      <w:r w:rsidR="00503F6D" w:rsidRPr="00E61FD5">
        <w:rPr>
          <w:rFonts w:ascii="Palatino Linotype" w:eastAsiaTheme="minorEastAsia" w:hAnsi="Palatino Linotype"/>
          <w:b/>
          <w:color w:val="222222"/>
          <w:szCs w:val="17"/>
          <w:lang w:eastAsia="es-ES_tradnl"/>
        </w:rPr>
        <w:t>LA</w:t>
      </w:r>
      <w:r w:rsidR="000840BB" w:rsidRPr="00E61FD5">
        <w:rPr>
          <w:rFonts w:ascii="Palatino Linotype" w:eastAsiaTheme="minorEastAsia" w:hAnsi="Palatino Linotype"/>
          <w:color w:val="222222"/>
          <w:szCs w:val="17"/>
          <w:lang w:eastAsia="es-ES_tradnl"/>
        </w:rPr>
        <w:t xml:space="preserve"> </w:t>
      </w:r>
      <w:r w:rsidRPr="00E61FD5">
        <w:rPr>
          <w:rFonts w:ascii="Palatino Linotype" w:eastAsiaTheme="minorEastAsia" w:hAnsi="Palatino Linotype"/>
          <w:b/>
          <w:color w:val="222222"/>
          <w:szCs w:val="17"/>
          <w:lang w:eastAsia="es-ES_tradnl"/>
        </w:rPr>
        <w:t>RECURRENTE</w:t>
      </w:r>
      <w:r w:rsidRPr="00E61FD5">
        <w:rPr>
          <w:rFonts w:ascii="Palatino Linotype" w:eastAsiaTheme="minorEastAsia" w:hAnsi="Palatino Linotype"/>
          <w:color w:val="222222"/>
          <w:szCs w:val="17"/>
          <w:lang w:eastAsia="es-ES_tradnl"/>
        </w:rPr>
        <w:t xml:space="preserve"> la presente resolución</w:t>
      </w:r>
      <w:r w:rsidR="003C5782" w:rsidRPr="00E61FD5">
        <w:rPr>
          <w:rFonts w:ascii="Palatino Linotype" w:eastAsiaTheme="minorEastAsia" w:hAnsi="Palatino Linotype"/>
          <w:color w:val="222222"/>
          <w:szCs w:val="17"/>
          <w:lang w:eastAsia="es-ES_tradnl"/>
        </w:rPr>
        <w:t>.</w:t>
      </w:r>
    </w:p>
    <w:p w:rsidR="003C5782" w:rsidRPr="00E61FD5" w:rsidRDefault="003C5782" w:rsidP="00BC2885">
      <w:pPr>
        <w:widowControl w:val="0"/>
        <w:autoSpaceDE w:val="0"/>
        <w:autoSpaceDN w:val="0"/>
        <w:adjustRightInd w:val="0"/>
        <w:spacing w:line="360" w:lineRule="auto"/>
        <w:jc w:val="both"/>
        <w:rPr>
          <w:rFonts w:ascii="Palatino Linotype" w:hAnsi="Palatino Linotype" w:cs="Arial"/>
          <w:b/>
          <w:color w:val="000000" w:themeColor="text1"/>
          <w:sz w:val="8"/>
          <w:szCs w:val="28"/>
        </w:rPr>
      </w:pPr>
    </w:p>
    <w:p w:rsidR="00BC2885" w:rsidRPr="00E61FD5" w:rsidRDefault="00BC2885" w:rsidP="00BC2885">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E61FD5">
        <w:rPr>
          <w:rFonts w:ascii="Palatino Linotype" w:hAnsi="Palatino Linotype" w:cs="Arial"/>
          <w:b/>
          <w:color w:val="000000" w:themeColor="text1"/>
          <w:sz w:val="28"/>
          <w:szCs w:val="28"/>
        </w:rPr>
        <w:t xml:space="preserve">QUINTO. </w:t>
      </w:r>
      <w:r w:rsidRPr="00E61FD5">
        <w:rPr>
          <w:rFonts w:ascii="Palatino Linotype" w:eastAsiaTheme="minorEastAsia" w:hAnsi="Palatino Linotype"/>
          <w:b/>
          <w:color w:val="222222"/>
          <w:szCs w:val="17"/>
          <w:lang w:eastAsia="es-ES_tradnl"/>
        </w:rPr>
        <w:t>Hágase del conocimiento</w:t>
      </w:r>
      <w:r w:rsidRPr="00E61FD5">
        <w:rPr>
          <w:rFonts w:ascii="Palatino Linotype" w:eastAsiaTheme="minorEastAsia" w:hAnsi="Palatino Linotype"/>
          <w:color w:val="222222"/>
          <w:szCs w:val="17"/>
          <w:lang w:eastAsia="es-ES_tradnl"/>
        </w:rPr>
        <w:t xml:space="preserve"> a</w:t>
      </w:r>
      <w:r w:rsidR="00503F6D" w:rsidRPr="00E61FD5">
        <w:rPr>
          <w:rFonts w:ascii="Palatino Linotype" w:eastAsiaTheme="minorEastAsia" w:hAnsi="Palatino Linotype"/>
          <w:color w:val="222222"/>
          <w:szCs w:val="17"/>
          <w:lang w:eastAsia="es-ES_tradnl"/>
        </w:rPr>
        <w:t xml:space="preserve"> </w:t>
      </w:r>
      <w:r w:rsidR="00503F6D" w:rsidRPr="00E61FD5">
        <w:rPr>
          <w:rFonts w:ascii="Palatino Linotype" w:eastAsiaTheme="minorEastAsia" w:hAnsi="Palatino Linotype"/>
          <w:b/>
          <w:color w:val="222222"/>
          <w:szCs w:val="17"/>
          <w:lang w:eastAsia="es-ES_tradnl"/>
        </w:rPr>
        <w:t>LA</w:t>
      </w:r>
      <w:r w:rsidRPr="00E61FD5">
        <w:rPr>
          <w:rFonts w:ascii="Palatino Linotype" w:eastAsiaTheme="minorEastAsia" w:hAnsi="Palatino Linotype"/>
          <w:color w:val="222222"/>
          <w:szCs w:val="17"/>
          <w:lang w:eastAsia="es-ES_tradnl"/>
        </w:rPr>
        <w:t xml:space="preserve"> </w:t>
      </w:r>
      <w:r w:rsidRPr="00E61FD5">
        <w:rPr>
          <w:rFonts w:ascii="Palatino Linotype" w:eastAsiaTheme="minorEastAsia" w:hAnsi="Palatino Linotype"/>
          <w:b/>
          <w:color w:val="222222"/>
          <w:szCs w:val="17"/>
          <w:lang w:eastAsia="es-ES_tradnl"/>
        </w:rPr>
        <w:t>RECURRENTE</w:t>
      </w:r>
      <w:r w:rsidRPr="00E61FD5">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1F4E41" w:rsidRPr="00E61FD5" w:rsidRDefault="001F4E41" w:rsidP="00BC2885">
      <w:pPr>
        <w:widowControl w:val="0"/>
        <w:autoSpaceDE w:val="0"/>
        <w:autoSpaceDN w:val="0"/>
        <w:adjustRightInd w:val="0"/>
        <w:spacing w:line="360" w:lineRule="auto"/>
        <w:jc w:val="both"/>
        <w:rPr>
          <w:rFonts w:ascii="Palatino Linotype" w:eastAsiaTheme="minorEastAsia" w:hAnsi="Palatino Linotype"/>
          <w:color w:val="222222"/>
          <w:sz w:val="8"/>
          <w:szCs w:val="17"/>
          <w:lang w:eastAsia="es-ES_tradnl"/>
        </w:rPr>
      </w:pPr>
    </w:p>
    <w:p w:rsidR="001F4E41" w:rsidRPr="003726AB" w:rsidRDefault="001F4E41" w:rsidP="001F4E41">
      <w:pPr>
        <w:widowControl w:val="0"/>
        <w:autoSpaceDE w:val="0"/>
        <w:autoSpaceDN w:val="0"/>
        <w:adjustRightInd w:val="0"/>
        <w:spacing w:before="120" w:after="120" w:line="360" w:lineRule="auto"/>
        <w:jc w:val="both"/>
        <w:rPr>
          <w:rFonts w:ascii="Palatino Linotype" w:hAnsi="Palatino Linotype"/>
          <w:color w:val="222222"/>
          <w:szCs w:val="17"/>
          <w:lang w:eastAsia="es-ES_tradnl"/>
        </w:rPr>
      </w:pPr>
      <w:r w:rsidRPr="00E61FD5">
        <w:rPr>
          <w:rFonts w:ascii="Palatino Linotype" w:hAnsi="Palatino Linotype"/>
          <w:b/>
          <w:sz w:val="28"/>
          <w:szCs w:val="28"/>
        </w:rPr>
        <w:t>SEXTO</w:t>
      </w:r>
      <w:r w:rsidRPr="00E61FD5">
        <w:rPr>
          <w:rFonts w:ascii="Palatino Linotype" w:hAnsi="Palatino Linotype"/>
          <w:b/>
          <w:szCs w:val="25"/>
        </w:rPr>
        <w:t xml:space="preserve">. </w:t>
      </w:r>
      <w:r w:rsidRPr="00E61FD5">
        <w:rPr>
          <w:rFonts w:ascii="Palatino Linotype" w:hAnsi="Palatino Linotype"/>
          <w:b/>
          <w:color w:val="222222"/>
          <w:szCs w:val="17"/>
          <w:lang w:eastAsia="es-ES_tradnl"/>
        </w:rPr>
        <w:t>Gírese</w:t>
      </w:r>
      <w:r w:rsidRPr="00E61FD5">
        <w:rPr>
          <w:szCs w:val="17"/>
          <w:lang w:eastAsia="es-ES_tradnl"/>
        </w:rPr>
        <w:t> </w:t>
      </w:r>
      <w:r w:rsidRPr="00E61FD5">
        <w:rPr>
          <w:rFonts w:ascii="Palatino Linotype" w:hAnsi="Palatino Linotype"/>
          <w:color w:val="222222"/>
          <w:szCs w:val="17"/>
          <w:lang w:eastAsia="es-ES_tradnl"/>
        </w:rPr>
        <w:t>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w:t>
      </w:r>
      <w:r w:rsidRPr="00E61FD5">
        <w:rPr>
          <w:szCs w:val="17"/>
          <w:lang w:eastAsia="es-ES_tradnl"/>
        </w:rPr>
        <w:t> </w:t>
      </w:r>
      <w:r w:rsidRPr="00E61FD5">
        <w:rPr>
          <w:rFonts w:ascii="Palatino Linotype" w:hAnsi="Palatino Linotype"/>
          <w:b/>
          <w:color w:val="222222"/>
          <w:szCs w:val="17"/>
          <w:lang w:eastAsia="es-ES_tradnl"/>
        </w:rPr>
        <w:t>QUINTO</w:t>
      </w:r>
      <w:r w:rsidRPr="00E61FD5">
        <w:rPr>
          <w:szCs w:val="17"/>
          <w:lang w:eastAsia="es-ES_tradnl"/>
        </w:rPr>
        <w:t> </w:t>
      </w:r>
      <w:r w:rsidRPr="00E61FD5">
        <w:rPr>
          <w:rFonts w:ascii="Palatino Linotype" w:hAnsi="Palatino Linotype"/>
          <w:color w:val="222222"/>
          <w:szCs w:val="17"/>
          <w:lang w:eastAsia="es-ES_tradnl"/>
        </w:rPr>
        <w:t>de la presente resolución.</w:t>
      </w:r>
    </w:p>
    <w:p w:rsidR="00AA1CC5" w:rsidRDefault="00AA1CC5" w:rsidP="00AA1CC5">
      <w:pPr>
        <w:spacing w:before="240" w:after="240" w:line="360" w:lineRule="auto"/>
        <w:ind w:right="49"/>
        <w:jc w:val="both"/>
        <w:rPr>
          <w:rFonts w:ascii="Palatino Linotype" w:hAnsi="Palatino Linotype" w:cs="Arial"/>
          <w:color w:val="000000" w:themeColor="text1"/>
        </w:rPr>
      </w:pPr>
      <w:r w:rsidRPr="004F3515">
        <w:rPr>
          <w:rFonts w:ascii="Palatino Linotype" w:hAnsi="Palatino Linotype" w:cs="Arial"/>
          <w:color w:val="000000" w:themeColor="text1"/>
        </w:rPr>
        <w:t xml:space="preserve">ASÍ LO RESUELVE, POR </w:t>
      </w:r>
      <w:r w:rsidR="005129BD">
        <w:rPr>
          <w:rFonts w:ascii="Palatino Linotype" w:hAnsi="Palatino Linotype" w:cs="Arial"/>
          <w:color w:val="000000" w:themeColor="text1"/>
        </w:rPr>
        <w:t xml:space="preserve">UNANIMIDAD </w:t>
      </w:r>
      <w:r w:rsidRPr="004F3515">
        <w:rPr>
          <w:rFonts w:ascii="Palatino Linotype" w:hAnsi="Palatino Linotype" w:cs="Arial"/>
          <w:color w:val="000000" w:themeColor="text1"/>
        </w:rPr>
        <w:t xml:space="preserve">DE VOTOS, EL PLENO DEL INSTITUTO DE TRANSPARENCIA, ACCESO A LA INFORMACIÓN PÚBLICA Y PROTECCIÓN </w:t>
      </w:r>
      <w:r w:rsidRPr="004F3515">
        <w:rPr>
          <w:rFonts w:ascii="Palatino Linotype" w:hAnsi="Palatino Linotype" w:cs="Arial"/>
          <w:color w:val="000000" w:themeColor="text1"/>
        </w:rPr>
        <w:lastRenderedPageBreak/>
        <w:t>DE DATOS PERSONALES DEL ESTADO DE MÉXICO Y MUNICIPIOS, CONFORMADO POR LOS COMISIONADOS; ZULEMA MARTÍNEZ SÁNCHEZ</w:t>
      </w:r>
      <w:r>
        <w:rPr>
          <w:rFonts w:ascii="Palatino Linotype" w:hAnsi="Palatino Linotype" w:cs="Arial"/>
          <w:color w:val="000000" w:themeColor="text1"/>
        </w:rPr>
        <w:t>, EVA ABAID YAPUR,</w:t>
      </w:r>
      <w:r w:rsidRPr="004F3515">
        <w:rPr>
          <w:rFonts w:ascii="Palatino Linotype" w:hAnsi="Palatino Linotype" w:cs="Arial"/>
          <w:color w:val="000000" w:themeColor="text1"/>
        </w:rPr>
        <w:t xml:space="preserve"> </w:t>
      </w:r>
      <w:r w:rsidRPr="004F3515">
        <w:rPr>
          <w:rFonts w:ascii="Palatino Linotype" w:hAnsi="Palatino Linotype"/>
          <w:color w:val="000000" w:themeColor="text1"/>
          <w:lang w:val="es-ES_tradnl"/>
        </w:rPr>
        <w:t>JOSÉ GUADALUPE LUNA HERNÁNDEZ</w:t>
      </w:r>
      <w:r w:rsidR="005129BD">
        <w:rPr>
          <w:rFonts w:ascii="Palatino Linotype" w:hAnsi="Palatino Linotype"/>
          <w:color w:val="000000" w:themeColor="text1"/>
          <w:lang w:val="es-ES_tradnl"/>
        </w:rPr>
        <w:t xml:space="preserve"> EMITIENDO VOTO PARTICULAR</w:t>
      </w:r>
      <w:r w:rsidR="00AE2566">
        <w:rPr>
          <w:rFonts w:ascii="Palatino Linotype" w:hAnsi="Palatino Linotype"/>
          <w:color w:val="000000" w:themeColor="text1"/>
          <w:lang w:val="es-ES_tradnl"/>
        </w:rPr>
        <w:t>;</w:t>
      </w:r>
      <w:r w:rsidRPr="004F3515">
        <w:rPr>
          <w:rFonts w:ascii="Palatino Linotype" w:hAnsi="Palatino Linotype"/>
          <w:color w:val="000000" w:themeColor="text1"/>
          <w:lang w:val="es-ES_tradnl"/>
        </w:rPr>
        <w:t xml:space="preserve"> </w:t>
      </w:r>
      <w:r w:rsidR="007C7083">
        <w:rPr>
          <w:rFonts w:ascii="Palatino Linotype" w:hAnsi="Palatino Linotype" w:cs="Arial"/>
          <w:color w:val="000000" w:themeColor="text1"/>
        </w:rPr>
        <w:t xml:space="preserve">JAVIER MARTÍNEZ </w:t>
      </w:r>
      <w:r w:rsidR="005129BD">
        <w:rPr>
          <w:rFonts w:ascii="Palatino Linotype" w:hAnsi="Palatino Linotype" w:cs="Arial"/>
          <w:color w:val="000000" w:themeColor="text1"/>
        </w:rPr>
        <w:t xml:space="preserve">CRUZ Y </w:t>
      </w:r>
      <w:r w:rsidR="00AE2566" w:rsidRPr="00AE2566">
        <w:rPr>
          <w:rFonts w:ascii="Palatino Linotype" w:hAnsi="Palatino Linotype"/>
          <w:color w:val="000000" w:themeColor="text1"/>
          <w:lang w:val="es-ES_tradnl"/>
        </w:rPr>
        <w:t>LUIS GUSTAVO PARRA NORIEGA</w:t>
      </w:r>
      <w:r w:rsidRPr="004F3515">
        <w:rPr>
          <w:rFonts w:ascii="Palatino Linotype" w:hAnsi="Palatino Linotype" w:cs="Arial"/>
          <w:color w:val="000000" w:themeColor="text1"/>
        </w:rPr>
        <w:t xml:space="preserve">; EN LA </w:t>
      </w:r>
      <w:r w:rsidR="00503F6D" w:rsidRPr="005129BD">
        <w:rPr>
          <w:rFonts w:ascii="Palatino Linotype" w:hAnsi="Palatino Linotype" w:cs="Arial"/>
          <w:color w:val="000000" w:themeColor="text1"/>
        </w:rPr>
        <w:t>CUADRA</w:t>
      </w:r>
      <w:r w:rsidR="002419E8" w:rsidRPr="005129BD">
        <w:rPr>
          <w:rFonts w:ascii="Palatino Linotype" w:hAnsi="Palatino Linotype" w:cs="Arial"/>
          <w:color w:val="000000" w:themeColor="text1"/>
        </w:rPr>
        <w:t>GÉSIMA</w:t>
      </w:r>
      <w:r w:rsidR="000328D5" w:rsidRPr="005129BD">
        <w:rPr>
          <w:rFonts w:ascii="Palatino Linotype" w:hAnsi="Palatino Linotype" w:cs="Arial"/>
          <w:color w:val="000000" w:themeColor="text1"/>
        </w:rPr>
        <w:t xml:space="preserve"> </w:t>
      </w:r>
      <w:r w:rsidR="0080493C" w:rsidRPr="005129BD">
        <w:rPr>
          <w:rFonts w:ascii="Palatino Linotype" w:hAnsi="Palatino Linotype" w:cs="Arial"/>
          <w:color w:val="000000" w:themeColor="text1"/>
        </w:rPr>
        <w:t xml:space="preserve">SESIÓN ORDINARIA CELEBRADA EL </w:t>
      </w:r>
      <w:r w:rsidR="00503F6D" w:rsidRPr="005129BD">
        <w:rPr>
          <w:rFonts w:ascii="Palatino Linotype" w:hAnsi="Palatino Linotype" w:cs="Arial"/>
          <w:color w:val="000000" w:themeColor="text1"/>
        </w:rPr>
        <w:t>TREINTA Y UNO</w:t>
      </w:r>
      <w:r w:rsidR="0080493C" w:rsidRPr="005129BD">
        <w:rPr>
          <w:rFonts w:ascii="Palatino Linotype" w:hAnsi="Palatino Linotype" w:cs="Arial"/>
          <w:color w:val="000000" w:themeColor="text1"/>
        </w:rPr>
        <w:t xml:space="preserve"> DE </w:t>
      </w:r>
      <w:r w:rsidR="00783366" w:rsidRPr="005129BD">
        <w:rPr>
          <w:rFonts w:ascii="Palatino Linotype" w:hAnsi="Palatino Linotype" w:cs="Arial"/>
          <w:color w:val="000000" w:themeColor="text1"/>
        </w:rPr>
        <w:t>OCTUBRE</w:t>
      </w:r>
      <w:r w:rsidR="0080493C" w:rsidRPr="005129BD">
        <w:rPr>
          <w:rFonts w:ascii="Palatino Linotype" w:hAnsi="Palatino Linotype" w:cs="Arial"/>
          <w:color w:val="000000" w:themeColor="text1"/>
        </w:rPr>
        <w:t xml:space="preserve"> DE DOS MIL DIECIOCHO</w:t>
      </w:r>
      <w:r w:rsidRPr="005129BD">
        <w:rPr>
          <w:rFonts w:ascii="Palatino Linotype" w:hAnsi="Palatino Linotype" w:cs="Arial"/>
          <w:color w:val="000000" w:themeColor="text1"/>
        </w:rPr>
        <w:t xml:space="preserve">, ANTE </w:t>
      </w:r>
      <w:r w:rsidR="00386CBE" w:rsidRPr="005129BD">
        <w:rPr>
          <w:rFonts w:ascii="Palatino Linotype" w:hAnsi="Palatino Linotype" w:cs="Arial"/>
          <w:color w:val="000000" w:themeColor="text1"/>
        </w:rPr>
        <w:t>EL SECRETARIO TÉCNICO</w:t>
      </w:r>
      <w:r w:rsidRPr="005129BD">
        <w:rPr>
          <w:rFonts w:ascii="Palatino Linotype" w:hAnsi="Palatino Linotype" w:cs="Arial"/>
          <w:color w:val="000000" w:themeColor="text1"/>
        </w:rPr>
        <w:t xml:space="preserve"> DEL PLENO</w:t>
      </w:r>
      <w:r w:rsidRPr="004F3515">
        <w:rPr>
          <w:rFonts w:ascii="Palatino Linotype" w:hAnsi="Palatino Linotype" w:cs="Arial"/>
          <w:color w:val="000000" w:themeColor="text1"/>
        </w:rPr>
        <w:t xml:space="preserve"> </w:t>
      </w:r>
      <w:r w:rsidR="00386CBE">
        <w:rPr>
          <w:rFonts w:ascii="Palatino Linotype" w:hAnsi="Palatino Linotype" w:cs="Arial"/>
          <w:color w:val="000000" w:themeColor="text1"/>
        </w:rPr>
        <w:t>ALEXIS TAPIA RAMÍREZ</w:t>
      </w:r>
      <w:r w:rsidRPr="004F3515">
        <w:rPr>
          <w:rFonts w:ascii="Palatino Linotype" w:hAnsi="Palatino Linotype" w:cs="Arial"/>
          <w:color w:val="000000" w:themeColor="text1"/>
        </w:rPr>
        <w:t>.</w:t>
      </w:r>
    </w:p>
    <w:tbl>
      <w:tblPr>
        <w:tblStyle w:val="Tablaconcuadrcula"/>
        <w:tblW w:w="546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5"/>
        <w:gridCol w:w="227"/>
        <w:gridCol w:w="4985"/>
      </w:tblGrid>
      <w:tr w:rsidR="00783366" w:rsidRPr="00665B55" w:rsidTr="00D61E09">
        <w:trPr>
          <w:trHeight w:val="628"/>
        </w:trPr>
        <w:tc>
          <w:tcPr>
            <w:tcW w:w="5000" w:type="pct"/>
            <w:gridSpan w:val="3"/>
          </w:tcPr>
          <w:p w:rsidR="005129BD" w:rsidRDefault="005129BD" w:rsidP="00D61E09">
            <w:pPr>
              <w:jc w:val="center"/>
              <w:rPr>
                <w:rFonts w:ascii="Palatino Linotype" w:hAnsi="Palatino Linotype" w:cs="Arial"/>
                <w:b/>
                <w:sz w:val="24"/>
                <w:szCs w:val="24"/>
              </w:rPr>
            </w:pPr>
          </w:p>
          <w:p w:rsidR="005129BD" w:rsidRDefault="005129BD" w:rsidP="00D61E09">
            <w:pPr>
              <w:jc w:val="center"/>
              <w:rPr>
                <w:rFonts w:ascii="Palatino Linotype" w:hAnsi="Palatino Linotype" w:cs="Arial"/>
                <w:b/>
                <w:sz w:val="24"/>
                <w:szCs w:val="24"/>
              </w:rPr>
            </w:pPr>
          </w:p>
          <w:p w:rsidR="00783366" w:rsidRPr="00783366" w:rsidRDefault="00783366" w:rsidP="00D61E09">
            <w:pPr>
              <w:jc w:val="center"/>
              <w:rPr>
                <w:rFonts w:ascii="Palatino Linotype" w:hAnsi="Palatino Linotype" w:cs="Arial"/>
                <w:b/>
                <w:sz w:val="24"/>
                <w:szCs w:val="24"/>
              </w:rPr>
            </w:pPr>
            <w:r w:rsidRPr="00783366">
              <w:rPr>
                <w:rFonts w:ascii="Palatino Linotype" w:hAnsi="Palatino Linotype" w:cs="Arial"/>
                <w:b/>
                <w:sz w:val="24"/>
                <w:szCs w:val="24"/>
              </w:rPr>
              <w:t>Zulema Martínez Sánchez</w:t>
            </w:r>
            <w:r w:rsidRPr="00783366">
              <w:rPr>
                <w:rFonts w:ascii="Palatino Linotype" w:hAnsi="Palatino Linotype" w:cs="Arial"/>
                <w:sz w:val="24"/>
                <w:szCs w:val="24"/>
              </w:rPr>
              <w:t xml:space="preserve"> </w:t>
            </w:r>
          </w:p>
          <w:p w:rsidR="00783366" w:rsidRPr="00783366" w:rsidRDefault="00783366" w:rsidP="00D61E09">
            <w:pPr>
              <w:jc w:val="center"/>
              <w:rPr>
                <w:rFonts w:ascii="Palatino Linotype" w:hAnsi="Palatino Linotype" w:cs="Arial"/>
                <w:sz w:val="24"/>
                <w:szCs w:val="24"/>
              </w:rPr>
            </w:pPr>
            <w:r w:rsidRPr="00783366">
              <w:rPr>
                <w:rFonts w:ascii="Palatino Linotype" w:hAnsi="Palatino Linotype" w:cs="Arial"/>
                <w:sz w:val="24"/>
                <w:szCs w:val="24"/>
              </w:rPr>
              <w:t>Comisionada Presidenta</w:t>
            </w:r>
          </w:p>
          <w:p w:rsidR="00783366" w:rsidRPr="005129BD" w:rsidRDefault="005129BD" w:rsidP="00D61E09">
            <w:pPr>
              <w:jc w:val="center"/>
              <w:rPr>
                <w:rFonts w:ascii="Palatino Linotype" w:hAnsi="Palatino Linotype" w:cs="Arial"/>
                <w:b/>
                <w:sz w:val="24"/>
                <w:szCs w:val="24"/>
              </w:rPr>
            </w:pPr>
            <w:r w:rsidRPr="005129BD">
              <w:rPr>
                <w:rFonts w:ascii="Palatino Linotype" w:hAnsi="Palatino Linotype" w:cs="Arial"/>
                <w:b/>
                <w:sz w:val="24"/>
                <w:szCs w:val="24"/>
              </w:rPr>
              <w:t>(RÚBRICA)</w:t>
            </w:r>
          </w:p>
          <w:p w:rsidR="00783366" w:rsidRPr="00783366" w:rsidRDefault="00783366" w:rsidP="00D61E09">
            <w:pPr>
              <w:rPr>
                <w:rFonts w:ascii="Palatino Linotype" w:hAnsi="Palatino Linotype" w:cs="Arial"/>
                <w:sz w:val="24"/>
                <w:szCs w:val="24"/>
              </w:rPr>
            </w:pPr>
          </w:p>
        </w:tc>
      </w:tr>
      <w:tr w:rsidR="00783366" w:rsidRPr="00665B55" w:rsidTr="0038351F">
        <w:trPr>
          <w:trHeight w:val="2335"/>
        </w:trPr>
        <w:tc>
          <w:tcPr>
            <w:tcW w:w="2385" w:type="pct"/>
          </w:tcPr>
          <w:p w:rsidR="005129BD" w:rsidRDefault="005129BD" w:rsidP="00D61E09">
            <w:pPr>
              <w:jc w:val="center"/>
              <w:rPr>
                <w:rFonts w:ascii="Palatino Linotype" w:hAnsi="Palatino Linotype" w:cs="Arial"/>
                <w:b/>
                <w:sz w:val="24"/>
                <w:szCs w:val="24"/>
              </w:rPr>
            </w:pPr>
          </w:p>
          <w:p w:rsidR="005129BD" w:rsidRDefault="005129BD" w:rsidP="00D61E09">
            <w:pPr>
              <w:jc w:val="center"/>
              <w:rPr>
                <w:rFonts w:ascii="Palatino Linotype" w:hAnsi="Palatino Linotype" w:cs="Arial"/>
                <w:b/>
                <w:sz w:val="24"/>
                <w:szCs w:val="24"/>
              </w:rPr>
            </w:pPr>
          </w:p>
          <w:p w:rsidR="00783366" w:rsidRPr="00783366" w:rsidRDefault="00783366" w:rsidP="00D61E09">
            <w:pPr>
              <w:jc w:val="center"/>
              <w:rPr>
                <w:rFonts w:ascii="Palatino Linotype" w:hAnsi="Palatino Linotype" w:cs="Arial"/>
                <w:b/>
                <w:sz w:val="24"/>
                <w:szCs w:val="24"/>
              </w:rPr>
            </w:pPr>
            <w:r w:rsidRPr="00783366">
              <w:rPr>
                <w:rFonts w:ascii="Palatino Linotype" w:hAnsi="Palatino Linotype" w:cs="Arial"/>
                <w:b/>
                <w:sz w:val="24"/>
                <w:szCs w:val="24"/>
              </w:rPr>
              <w:t>Eva Abaid Yapur</w:t>
            </w:r>
          </w:p>
          <w:p w:rsidR="00783366" w:rsidRPr="00783366" w:rsidRDefault="00783366" w:rsidP="00D61E09">
            <w:pPr>
              <w:jc w:val="center"/>
              <w:rPr>
                <w:rFonts w:ascii="Palatino Linotype" w:hAnsi="Palatino Linotype" w:cs="Arial"/>
                <w:sz w:val="24"/>
                <w:szCs w:val="24"/>
              </w:rPr>
            </w:pPr>
            <w:r w:rsidRPr="00783366">
              <w:rPr>
                <w:rFonts w:ascii="Palatino Linotype" w:hAnsi="Palatino Linotype" w:cs="Arial"/>
                <w:sz w:val="24"/>
                <w:szCs w:val="24"/>
              </w:rPr>
              <w:t>Comisionada</w:t>
            </w:r>
          </w:p>
          <w:p w:rsidR="005129BD" w:rsidRPr="005129BD" w:rsidRDefault="005129BD" w:rsidP="005129BD">
            <w:pPr>
              <w:jc w:val="center"/>
              <w:rPr>
                <w:rFonts w:ascii="Palatino Linotype" w:hAnsi="Palatino Linotype" w:cs="Arial"/>
                <w:b/>
                <w:sz w:val="24"/>
                <w:szCs w:val="24"/>
              </w:rPr>
            </w:pPr>
            <w:r w:rsidRPr="005129BD">
              <w:rPr>
                <w:rFonts w:ascii="Palatino Linotype" w:hAnsi="Palatino Linotype" w:cs="Arial"/>
                <w:b/>
                <w:sz w:val="24"/>
                <w:szCs w:val="24"/>
              </w:rPr>
              <w:t>(RÚBRICA)</w:t>
            </w:r>
          </w:p>
          <w:p w:rsidR="00783366" w:rsidRPr="00783366" w:rsidRDefault="00783366" w:rsidP="00D61E09">
            <w:pPr>
              <w:rPr>
                <w:rFonts w:ascii="Palatino Linotype" w:hAnsi="Palatino Linotype" w:cs="Arial"/>
                <w:sz w:val="24"/>
                <w:szCs w:val="24"/>
              </w:rPr>
            </w:pPr>
          </w:p>
        </w:tc>
        <w:tc>
          <w:tcPr>
            <w:tcW w:w="2615" w:type="pct"/>
            <w:gridSpan w:val="2"/>
          </w:tcPr>
          <w:p w:rsidR="005129BD" w:rsidRDefault="005129BD" w:rsidP="00D61E09">
            <w:pPr>
              <w:jc w:val="center"/>
              <w:rPr>
                <w:rFonts w:ascii="Palatino Linotype" w:hAnsi="Palatino Linotype" w:cs="Arial"/>
                <w:b/>
                <w:sz w:val="24"/>
                <w:szCs w:val="24"/>
              </w:rPr>
            </w:pPr>
          </w:p>
          <w:p w:rsidR="005129BD" w:rsidRDefault="005129BD" w:rsidP="00D61E09">
            <w:pPr>
              <w:jc w:val="center"/>
              <w:rPr>
                <w:rFonts w:ascii="Palatino Linotype" w:hAnsi="Palatino Linotype" w:cs="Arial"/>
                <w:b/>
                <w:sz w:val="24"/>
                <w:szCs w:val="24"/>
              </w:rPr>
            </w:pPr>
          </w:p>
          <w:p w:rsidR="00783366" w:rsidRPr="00783366" w:rsidRDefault="00783366" w:rsidP="00D61E09">
            <w:pPr>
              <w:jc w:val="center"/>
              <w:rPr>
                <w:rFonts w:ascii="Palatino Linotype" w:hAnsi="Palatino Linotype" w:cs="Arial"/>
                <w:b/>
                <w:sz w:val="24"/>
                <w:szCs w:val="24"/>
              </w:rPr>
            </w:pPr>
            <w:r w:rsidRPr="00783366">
              <w:rPr>
                <w:rFonts w:ascii="Palatino Linotype" w:hAnsi="Palatino Linotype" w:cs="Arial"/>
                <w:b/>
                <w:sz w:val="24"/>
                <w:szCs w:val="24"/>
              </w:rPr>
              <w:t>José Guadalupe Luna Hernández</w:t>
            </w:r>
          </w:p>
          <w:p w:rsidR="00783366" w:rsidRPr="00783366" w:rsidRDefault="00783366" w:rsidP="00D61E09">
            <w:pPr>
              <w:jc w:val="center"/>
              <w:rPr>
                <w:rFonts w:ascii="Palatino Linotype" w:hAnsi="Palatino Linotype" w:cs="Arial"/>
                <w:sz w:val="24"/>
                <w:szCs w:val="24"/>
              </w:rPr>
            </w:pPr>
            <w:r w:rsidRPr="00783366">
              <w:rPr>
                <w:rFonts w:ascii="Palatino Linotype" w:hAnsi="Palatino Linotype" w:cs="Arial"/>
                <w:sz w:val="24"/>
                <w:szCs w:val="24"/>
              </w:rPr>
              <w:t>Comisionado</w:t>
            </w:r>
          </w:p>
          <w:p w:rsidR="005129BD" w:rsidRPr="005129BD" w:rsidRDefault="005129BD" w:rsidP="005129BD">
            <w:pPr>
              <w:jc w:val="center"/>
              <w:rPr>
                <w:rFonts w:ascii="Palatino Linotype" w:hAnsi="Palatino Linotype" w:cs="Arial"/>
                <w:b/>
                <w:sz w:val="24"/>
                <w:szCs w:val="24"/>
              </w:rPr>
            </w:pPr>
            <w:r w:rsidRPr="005129BD">
              <w:rPr>
                <w:rFonts w:ascii="Palatino Linotype" w:hAnsi="Palatino Linotype" w:cs="Arial"/>
                <w:b/>
                <w:sz w:val="24"/>
                <w:szCs w:val="24"/>
              </w:rPr>
              <w:t>(RÚBRICA)</w:t>
            </w:r>
          </w:p>
          <w:p w:rsidR="00783366" w:rsidRPr="00783366" w:rsidRDefault="00783366" w:rsidP="00D61E09">
            <w:pPr>
              <w:jc w:val="center"/>
              <w:rPr>
                <w:rFonts w:ascii="Palatino Linotype" w:hAnsi="Palatino Linotype" w:cs="Arial"/>
                <w:sz w:val="24"/>
                <w:szCs w:val="24"/>
              </w:rPr>
            </w:pPr>
          </w:p>
          <w:p w:rsidR="00783366" w:rsidRPr="00783366" w:rsidRDefault="00783366" w:rsidP="00D61E09">
            <w:pPr>
              <w:rPr>
                <w:rFonts w:ascii="Palatino Linotype" w:hAnsi="Palatino Linotype" w:cs="Arial"/>
                <w:sz w:val="24"/>
                <w:szCs w:val="24"/>
              </w:rPr>
            </w:pPr>
          </w:p>
        </w:tc>
      </w:tr>
      <w:tr w:rsidR="00783366" w:rsidRPr="00665B55" w:rsidTr="00D61E09">
        <w:trPr>
          <w:trHeight w:val="1982"/>
        </w:trPr>
        <w:tc>
          <w:tcPr>
            <w:tcW w:w="2499" w:type="pct"/>
            <w:gridSpan w:val="2"/>
            <w:hideMark/>
          </w:tcPr>
          <w:p w:rsidR="00783366" w:rsidRPr="00783366" w:rsidRDefault="00783366" w:rsidP="00D61E09">
            <w:pPr>
              <w:jc w:val="center"/>
              <w:rPr>
                <w:rFonts w:ascii="Palatino Linotype" w:hAnsi="Palatino Linotype" w:cs="Arial"/>
                <w:b/>
                <w:sz w:val="24"/>
                <w:szCs w:val="24"/>
              </w:rPr>
            </w:pPr>
            <w:r w:rsidRPr="00783366">
              <w:rPr>
                <w:rFonts w:ascii="Palatino Linotype" w:hAnsi="Palatino Linotype" w:cs="Arial"/>
                <w:b/>
                <w:sz w:val="24"/>
                <w:szCs w:val="24"/>
              </w:rPr>
              <w:t>Javier Martínez Cruz</w:t>
            </w:r>
          </w:p>
          <w:p w:rsidR="00783366" w:rsidRPr="00783366" w:rsidRDefault="00783366" w:rsidP="00D61E09">
            <w:pPr>
              <w:jc w:val="center"/>
              <w:rPr>
                <w:rFonts w:ascii="Palatino Linotype" w:hAnsi="Palatino Linotype" w:cs="Arial"/>
                <w:sz w:val="24"/>
                <w:szCs w:val="24"/>
              </w:rPr>
            </w:pPr>
            <w:r w:rsidRPr="00783366">
              <w:rPr>
                <w:rFonts w:ascii="Palatino Linotype" w:hAnsi="Palatino Linotype" w:cs="Arial"/>
                <w:sz w:val="24"/>
                <w:szCs w:val="24"/>
              </w:rPr>
              <w:t>Comisionado</w:t>
            </w:r>
          </w:p>
          <w:p w:rsidR="005129BD" w:rsidRPr="005129BD" w:rsidRDefault="005129BD" w:rsidP="005129BD">
            <w:pPr>
              <w:jc w:val="center"/>
              <w:rPr>
                <w:rFonts w:ascii="Palatino Linotype" w:hAnsi="Palatino Linotype" w:cs="Arial"/>
                <w:b/>
                <w:sz w:val="24"/>
                <w:szCs w:val="24"/>
              </w:rPr>
            </w:pPr>
            <w:r w:rsidRPr="005129BD">
              <w:rPr>
                <w:rFonts w:ascii="Palatino Linotype" w:hAnsi="Palatino Linotype" w:cs="Arial"/>
                <w:b/>
                <w:sz w:val="24"/>
                <w:szCs w:val="24"/>
              </w:rPr>
              <w:t>(RÚBRICA)</w:t>
            </w:r>
          </w:p>
          <w:p w:rsidR="00783366" w:rsidRPr="00D607AC" w:rsidRDefault="00783366" w:rsidP="00D607AC">
            <w:pPr>
              <w:jc w:val="center"/>
              <w:rPr>
                <w:rFonts w:ascii="Palatino Linotype" w:hAnsi="Palatino Linotype" w:cs="Arial"/>
                <w:sz w:val="24"/>
                <w:szCs w:val="24"/>
              </w:rPr>
            </w:pPr>
          </w:p>
        </w:tc>
        <w:tc>
          <w:tcPr>
            <w:tcW w:w="2501" w:type="pct"/>
          </w:tcPr>
          <w:p w:rsidR="00783366" w:rsidRPr="00783366" w:rsidRDefault="00783366" w:rsidP="00D61E09">
            <w:pPr>
              <w:jc w:val="center"/>
              <w:rPr>
                <w:rFonts w:ascii="Palatino Linotype" w:hAnsi="Palatino Linotype" w:cs="Arial"/>
                <w:b/>
                <w:sz w:val="24"/>
                <w:szCs w:val="24"/>
              </w:rPr>
            </w:pPr>
            <w:r w:rsidRPr="00783366">
              <w:rPr>
                <w:rFonts w:ascii="Palatino Linotype" w:hAnsi="Palatino Linotype" w:cs="Arial"/>
                <w:b/>
                <w:sz w:val="24"/>
                <w:szCs w:val="24"/>
              </w:rPr>
              <w:t>Luis Gustavo Parra Noriega</w:t>
            </w:r>
          </w:p>
          <w:p w:rsidR="00783366" w:rsidRPr="00783366" w:rsidRDefault="00783366" w:rsidP="00D61E09">
            <w:pPr>
              <w:jc w:val="center"/>
              <w:rPr>
                <w:rFonts w:ascii="Palatino Linotype" w:hAnsi="Palatino Linotype" w:cs="Arial"/>
                <w:sz w:val="24"/>
                <w:szCs w:val="24"/>
              </w:rPr>
            </w:pPr>
            <w:r w:rsidRPr="00783366">
              <w:rPr>
                <w:rFonts w:ascii="Palatino Linotype" w:hAnsi="Palatino Linotype" w:cs="Arial"/>
                <w:sz w:val="24"/>
                <w:szCs w:val="24"/>
              </w:rPr>
              <w:t>Comisionado</w:t>
            </w:r>
          </w:p>
          <w:p w:rsidR="005129BD" w:rsidRPr="005129BD" w:rsidRDefault="005129BD" w:rsidP="005129BD">
            <w:pPr>
              <w:jc w:val="center"/>
              <w:rPr>
                <w:rFonts w:ascii="Palatino Linotype" w:hAnsi="Palatino Linotype" w:cs="Arial"/>
                <w:b/>
                <w:sz w:val="24"/>
                <w:szCs w:val="24"/>
              </w:rPr>
            </w:pPr>
            <w:r w:rsidRPr="005129BD">
              <w:rPr>
                <w:rFonts w:ascii="Palatino Linotype" w:hAnsi="Palatino Linotype" w:cs="Arial"/>
                <w:b/>
                <w:sz w:val="24"/>
                <w:szCs w:val="24"/>
              </w:rPr>
              <w:t>(RÚBRICA)</w:t>
            </w:r>
          </w:p>
          <w:p w:rsidR="00783366" w:rsidRPr="00783366" w:rsidRDefault="00783366" w:rsidP="00783366">
            <w:pPr>
              <w:jc w:val="center"/>
              <w:rPr>
                <w:rFonts w:ascii="Palatino Linotype" w:hAnsi="Palatino Linotype" w:cs="Arial"/>
                <w:sz w:val="24"/>
                <w:szCs w:val="24"/>
              </w:rPr>
            </w:pPr>
          </w:p>
        </w:tc>
      </w:tr>
    </w:tbl>
    <w:p w:rsidR="0038351F" w:rsidRPr="00BD4599" w:rsidRDefault="0038351F" w:rsidP="0038351F">
      <w:pPr>
        <w:jc w:val="center"/>
        <w:rPr>
          <w:rFonts w:ascii="Palatino Linotype" w:hAnsi="Palatino Linotype" w:cs="Arial"/>
          <w:b/>
        </w:rPr>
      </w:pPr>
      <w:r w:rsidRPr="00BD4599">
        <w:rPr>
          <w:rFonts w:ascii="Palatino Linotype" w:hAnsi="Palatino Linotype" w:cs="Arial"/>
          <w:b/>
        </w:rPr>
        <w:t>Alexis Tapia Ramírez</w:t>
      </w:r>
    </w:p>
    <w:p w:rsidR="0038351F" w:rsidRDefault="0038351F" w:rsidP="0038351F">
      <w:pPr>
        <w:jc w:val="center"/>
        <w:rPr>
          <w:rFonts w:ascii="Palatino Linotype" w:hAnsi="Palatino Linotype" w:cs="Arial"/>
        </w:rPr>
      </w:pPr>
      <w:r w:rsidRPr="00BD4599">
        <w:rPr>
          <w:rFonts w:ascii="Palatino Linotype" w:hAnsi="Palatino Linotype" w:cs="Arial"/>
        </w:rPr>
        <w:t>Secretario Técnico del Pleno</w:t>
      </w:r>
    </w:p>
    <w:p w:rsidR="005129BD" w:rsidRPr="005129BD" w:rsidRDefault="005129BD" w:rsidP="005129BD">
      <w:pPr>
        <w:jc w:val="center"/>
        <w:rPr>
          <w:rFonts w:ascii="Palatino Linotype" w:hAnsi="Palatino Linotype" w:cs="Arial"/>
          <w:b/>
        </w:rPr>
      </w:pPr>
      <w:r w:rsidRPr="005129BD">
        <w:rPr>
          <w:rFonts w:ascii="Palatino Linotype" w:hAnsi="Palatino Linotype" w:cs="Arial"/>
          <w:b/>
        </w:rPr>
        <w:t>(RÚBRICA)</w:t>
      </w:r>
    </w:p>
    <w:p w:rsidR="00AA1CC5" w:rsidRPr="004F3515" w:rsidRDefault="00AA1CC5" w:rsidP="00AA1CC5">
      <w:pPr>
        <w:ind w:right="49"/>
        <w:jc w:val="both"/>
        <w:rPr>
          <w:rFonts w:ascii="Palatino Linotype" w:hAnsi="Palatino Linotype"/>
          <w:sz w:val="20"/>
          <w:szCs w:val="22"/>
          <w:lang w:val="es-ES_tradnl"/>
        </w:rPr>
      </w:pPr>
      <w:r w:rsidRPr="004F3515">
        <w:rPr>
          <w:rFonts w:ascii="Palatino Linotype" w:hAnsi="Palatino Linotype"/>
          <w:sz w:val="20"/>
          <w:szCs w:val="22"/>
          <w:lang w:val="es-ES_tradnl"/>
        </w:rPr>
        <w:t>Esta hoja corresponde a la resolución de</w:t>
      </w:r>
      <w:r w:rsidR="00061ADC">
        <w:rPr>
          <w:rFonts w:ascii="Palatino Linotype" w:hAnsi="Palatino Linotype"/>
          <w:sz w:val="20"/>
          <w:szCs w:val="22"/>
          <w:lang w:val="es-ES_tradnl"/>
        </w:rPr>
        <w:t>l</w:t>
      </w:r>
      <w:r w:rsidRPr="004F3515">
        <w:rPr>
          <w:rFonts w:ascii="Palatino Linotype" w:hAnsi="Palatino Linotype"/>
          <w:sz w:val="20"/>
          <w:szCs w:val="22"/>
          <w:lang w:val="es-ES_tradnl"/>
        </w:rPr>
        <w:t xml:space="preserve"> </w:t>
      </w:r>
      <w:r w:rsidR="00503F6D">
        <w:rPr>
          <w:rFonts w:ascii="Palatino Linotype" w:hAnsi="Palatino Linotype"/>
          <w:sz w:val="20"/>
          <w:szCs w:val="22"/>
          <w:lang w:val="es-ES_tradnl"/>
        </w:rPr>
        <w:t>treinta y uno</w:t>
      </w:r>
      <w:r>
        <w:rPr>
          <w:rFonts w:ascii="Palatino Linotype" w:hAnsi="Palatino Linotype"/>
          <w:sz w:val="20"/>
          <w:szCs w:val="22"/>
          <w:lang w:val="es-ES_tradnl"/>
        </w:rPr>
        <w:t xml:space="preserve"> de </w:t>
      </w:r>
      <w:r w:rsidR="00783366">
        <w:rPr>
          <w:rFonts w:ascii="Palatino Linotype" w:hAnsi="Palatino Linotype"/>
          <w:sz w:val="20"/>
          <w:szCs w:val="22"/>
          <w:lang w:val="es-ES_tradnl"/>
        </w:rPr>
        <w:t>octubre</w:t>
      </w:r>
      <w:r w:rsidRPr="004F3515">
        <w:rPr>
          <w:rFonts w:ascii="Palatino Linotype" w:hAnsi="Palatino Linotype"/>
          <w:sz w:val="20"/>
          <w:szCs w:val="22"/>
          <w:lang w:val="es-ES_tradnl"/>
        </w:rPr>
        <w:t xml:space="preserve"> de dos mil dieci</w:t>
      </w:r>
      <w:r w:rsidR="00116106">
        <w:rPr>
          <w:rFonts w:ascii="Palatino Linotype" w:hAnsi="Palatino Linotype"/>
          <w:sz w:val="20"/>
          <w:szCs w:val="22"/>
          <w:lang w:val="es-ES_tradnl"/>
        </w:rPr>
        <w:t>ocho</w:t>
      </w:r>
      <w:r w:rsidRPr="004F3515">
        <w:rPr>
          <w:rFonts w:ascii="Palatino Linotype" w:hAnsi="Palatino Linotype"/>
          <w:sz w:val="20"/>
          <w:szCs w:val="22"/>
          <w:lang w:val="es-ES_tradnl"/>
        </w:rPr>
        <w:t xml:space="preserve">, emitida en </w:t>
      </w:r>
      <w:r w:rsidR="00386CBE">
        <w:rPr>
          <w:rFonts w:ascii="Palatino Linotype" w:hAnsi="Palatino Linotype"/>
          <w:sz w:val="20"/>
          <w:szCs w:val="22"/>
          <w:lang w:val="es-ES_tradnl"/>
        </w:rPr>
        <w:t>el</w:t>
      </w:r>
      <w:r w:rsidRPr="004F3515">
        <w:rPr>
          <w:rFonts w:ascii="Palatino Linotype" w:hAnsi="Palatino Linotype"/>
          <w:sz w:val="20"/>
          <w:szCs w:val="22"/>
          <w:lang w:val="es-ES_tradnl"/>
        </w:rPr>
        <w:t xml:space="preserve"> recurso de revisión 0</w:t>
      </w:r>
      <w:r w:rsidR="00503F6D">
        <w:rPr>
          <w:rFonts w:ascii="Palatino Linotype" w:hAnsi="Palatino Linotype"/>
          <w:sz w:val="20"/>
          <w:szCs w:val="22"/>
          <w:lang w:val="es-ES_tradnl"/>
        </w:rPr>
        <w:t>3167</w:t>
      </w:r>
      <w:r w:rsidRPr="004F3515">
        <w:rPr>
          <w:rFonts w:ascii="Palatino Linotype" w:hAnsi="Palatino Linotype"/>
          <w:sz w:val="20"/>
          <w:szCs w:val="22"/>
          <w:lang w:val="es-ES_tradnl"/>
        </w:rPr>
        <w:t>/INFOEM/IP/RR/201</w:t>
      </w:r>
      <w:r w:rsidR="00386CBE">
        <w:rPr>
          <w:rFonts w:ascii="Palatino Linotype" w:hAnsi="Palatino Linotype"/>
          <w:sz w:val="20"/>
          <w:szCs w:val="22"/>
          <w:lang w:val="es-ES_tradnl"/>
        </w:rPr>
        <w:t>8.</w:t>
      </w:r>
    </w:p>
    <w:p w:rsidR="00D62135" w:rsidRPr="00EC3A5E" w:rsidRDefault="00495E06" w:rsidP="005C58EB">
      <w:pPr>
        <w:ind w:right="49"/>
        <w:jc w:val="both"/>
        <w:rPr>
          <w:rFonts w:ascii="Palatino Linotype" w:hAnsi="Palatino Linotype" w:cs="Arial"/>
        </w:rPr>
      </w:pPr>
      <w:r>
        <w:rPr>
          <w:rFonts w:ascii="Palatino Linotype" w:hAnsi="Palatino Linotype"/>
          <w:sz w:val="20"/>
          <w:szCs w:val="20"/>
          <w:lang w:val="es-ES_tradnl"/>
        </w:rPr>
        <w:t>YSM/LAGO</w:t>
      </w:r>
    </w:p>
    <w:sectPr w:rsidR="00D62135" w:rsidRPr="00EC3A5E" w:rsidSect="00337E55">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C93" w:rsidRDefault="00083C93" w:rsidP="00C80F8C">
      <w:r>
        <w:separator/>
      </w:r>
    </w:p>
  </w:endnote>
  <w:endnote w:type="continuationSeparator" w:id="0">
    <w:p w:rsidR="00083C93" w:rsidRDefault="00083C9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60B" w:rsidRPr="00F12350" w:rsidRDefault="0045560B"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9556E">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9556E">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p>
  <w:p w:rsidR="0045560B" w:rsidRDefault="0045560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60B" w:rsidRPr="00F12350" w:rsidRDefault="0045560B"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9556E">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9556E">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p>
  <w:p w:rsidR="0045560B" w:rsidRDefault="004556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C93" w:rsidRDefault="00083C93" w:rsidP="00C80F8C">
      <w:r>
        <w:separator/>
      </w:r>
    </w:p>
  </w:footnote>
  <w:footnote w:type="continuationSeparator" w:id="0">
    <w:p w:rsidR="00083C93" w:rsidRDefault="00083C9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60B" w:rsidRDefault="0045560B" w:rsidP="006F30F8">
    <w:pPr>
      <w:pStyle w:val="Encabezado"/>
      <w:tabs>
        <w:tab w:val="clear" w:pos="4252"/>
        <w:tab w:val="clear" w:pos="8504"/>
        <w:tab w:val="left" w:pos="2326"/>
      </w:tabs>
    </w:pPr>
    <w:r>
      <w:t xml:space="preserve">                                                                   </w:t>
    </w:r>
  </w:p>
  <w:tbl>
    <w:tblPr>
      <w:tblW w:w="5528" w:type="dxa"/>
      <w:tblInd w:w="3686" w:type="dxa"/>
      <w:tblLayout w:type="fixed"/>
      <w:tblLook w:val="04A0" w:firstRow="1" w:lastRow="0" w:firstColumn="1" w:lastColumn="0" w:noHBand="0" w:noVBand="1"/>
    </w:tblPr>
    <w:tblGrid>
      <w:gridCol w:w="2552"/>
      <w:gridCol w:w="2976"/>
    </w:tblGrid>
    <w:tr w:rsidR="0045560B" w:rsidRPr="008A510F" w:rsidTr="00A05D42">
      <w:tc>
        <w:tcPr>
          <w:tcW w:w="2552" w:type="dxa"/>
          <w:shd w:val="clear" w:color="auto" w:fill="auto"/>
          <w:vAlign w:val="center"/>
        </w:tcPr>
        <w:p w:rsidR="0045560B" w:rsidRPr="008A510F" w:rsidRDefault="0045560B"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2976" w:type="dxa"/>
          <w:shd w:val="clear" w:color="auto" w:fill="auto"/>
          <w:vAlign w:val="center"/>
        </w:tcPr>
        <w:p w:rsidR="0045560B" w:rsidRPr="008A510F" w:rsidRDefault="0045560B" w:rsidP="003A19A8">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3167/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8 </w:t>
          </w:r>
        </w:p>
      </w:tc>
    </w:tr>
    <w:tr w:rsidR="0045560B" w:rsidRPr="008A510F" w:rsidTr="00A05D42">
      <w:trPr>
        <w:trHeight w:val="228"/>
      </w:trPr>
      <w:tc>
        <w:tcPr>
          <w:tcW w:w="2552" w:type="dxa"/>
          <w:shd w:val="clear" w:color="auto" w:fill="auto"/>
          <w:vAlign w:val="center"/>
        </w:tcPr>
        <w:p w:rsidR="0045560B" w:rsidRPr="008A510F" w:rsidRDefault="0045560B" w:rsidP="00D63FB4">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2976" w:type="dxa"/>
          <w:shd w:val="clear" w:color="auto" w:fill="auto"/>
          <w:vAlign w:val="center"/>
        </w:tcPr>
        <w:p w:rsidR="0045560B" w:rsidRPr="008A510F" w:rsidRDefault="0045560B" w:rsidP="007E6F3A">
          <w:pPr>
            <w:rPr>
              <w:rFonts w:ascii="Palatino Linotype" w:hAnsi="Palatino Linotype"/>
              <w:b/>
              <w:sz w:val="22"/>
              <w:szCs w:val="22"/>
              <w:lang w:val="es-ES_tradnl"/>
            </w:rPr>
          </w:pPr>
          <w:r>
            <w:rPr>
              <w:rFonts w:ascii="Palatino Linotype" w:hAnsi="Palatino Linotype"/>
              <w:b/>
              <w:sz w:val="22"/>
              <w:szCs w:val="22"/>
              <w:lang w:val="es-ES_tradnl"/>
            </w:rPr>
            <w:t>Ayuntamiento de Rayón</w:t>
          </w:r>
        </w:p>
      </w:tc>
    </w:tr>
    <w:tr w:rsidR="0045560B" w:rsidRPr="008A510F" w:rsidTr="00A05D42">
      <w:tc>
        <w:tcPr>
          <w:tcW w:w="2552" w:type="dxa"/>
          <w:shd w:val="clear" w:color="auto" w:fill="auto"/>
          <w:vAlign w:val="center"/>
        </w:tcPr>
        <w:p w:rsidR="0045560B" w:rsidRPr="008A510F" w:rsidRDefault="0045560B" w:rsidP="00D63FB4">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2976" w:type="dxa"/>
          <w:shd w:val="clear" w:color="auto" w:fill="auto"/>
          <w:vAlign w:val="center"/>
        </w:tcPr>
        <w:p w:rsidR="0045560B" w:rsidRPr="008A510F" w:rsidRDefault="0045560B" w:rsidP="00D63FB4">
          <w:pPr>
            <w:ind w:right="-533"/>
            <w:rPr>
              <w:rFonts w:ascii="Palatino Linotype" w:hAnsi="Palatino Linotype"/>
              <w:b/>
              <w:sz w:val="22"/>
              <w:szCs w:val="22"/>
              <w:lang w:val="es-ES_tradnl"/>
            </w:rPr>
          </w:pPr>
          <w:r w:rsidRPr="008A510F">
            <w:rPr>
              <w:rFonts w:ascii="Palatino Linotype" w:hAnsi="Palatino Linotype"/>
              <w:b/>
              <w:sz w:val="22"/>
              <w:szCs w:val="22"/>
              <w:lang w:val="es-ES_tradnl"/>
            </w:rPr>
            <w:t>Eva Abaid Yapur</w:t>
          </w:r>
        </w:p>
      </w:tc>
    </w:tr>
  </w:tbl>
  <w:p w:rsidR="0045560B" w:rsidRDefault="0045560B"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686" w:type="dxa"/>
      <w:tblLayout w:type="fixed"/>
      <w:tblLook w:val="04A0" w:firstRow="1" w:lastRow="0" w:firstColumn="1" w:lastColumn="0" w:noHBand="0" w:noVBand="1"/>
    </w:tblPr>
    <w:tblGrid>
      <w:gridCol w:w="2551"/>
      <w:gridCol w:w="3119"/>
    </w:tblGrid>
    <w:tr w:rsidR="0045560B" w:rsidRPr="005A5E02" w:rsidTr="003A19A8">
      <w:tc>
        <w:tcPr>
          <w:tcW w:w="2551" w:type="dxa"/>
          <w:shd w:val="clear" w:color="auto" w:fill="auto"/>
          <w:vAlign w:val="center"/>
        </w:tcPr>
        <w:p w:rsidR="0045560B" w:rsidRPr="005A5E02" w:rsidRDefault="0045560B"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45560B" w:rsidRPr="005A5E02" w:rsidRDefault="0045560B" w:rsidP="003A19A8">
          <w:pPr>
            <w:jc w:val="both"/>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3167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8 </w:t>
          </w:r>
        </w:p>
      </w:tc>
    </w:tr>
    <w:tr w:rsidR="0045560B" w:rsidRPr="005A5E02" w:rsidTr="003A19A8">
      <w:tc>
        <w:tcPr>
          <w:tcW w:w="2551" w:type="dxa"/>
          <w:shd w:val="clear" w:color="auto" w:fill="auto"/>
          <w:vAlign w:val="center"/>
        </w:tcPr>
        <w:p w:rsidR="0045560B" w:rsidRPr="005A5E02" w:rsidRDefault="0045560B"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45560B" w:rsidRPr="00927A01" w:rsidRDefault="00C9556E" w:rsidP="00E4262A">
          <w:pPr>
            <w:jc w:val="both"/>
            <w:rPr>
              <w:rFonts w:ascii="Palatino Linotype" w:hAnsi="Palatino Linotype"/>
              <w:b/>
              <w:sz w:val="22"/>
              <w:szCs w:val="22"/>
              <w:lang w:val="es-ES_tradnl"/>
            </w:rPr>
          </w:pPr>
          <w:r>
            <w:rPr>
              <w:rFonts w:ascii="Palatino Linotype" w:hAnsi="Palatino Linotype"/>
              <w:b/>
              <w:sz w:val="22"/>
              <w:szCs w:val="22"/>
              <w:lang w:val="es-ES_tradnl"/>
            </w:rPr>
            <w:t>Xxxxxx</w:t>
          </w:r>
          <w:r w:rsidR="0045560B">
            <w:rPr>
              <w:rFonts w:ascii="Palatino Linotype" w:hAnsi="Palatino Linotype"/>
              <w:b/>
              <w:sz w:val="22"/>
              <w:szCs w:val="22"/>
              <w:lang w:val="es-ES_tradnl"/>
            </w:rPr>
            <w:t xml:space="preserve"> </w:t>
          </w:r>
          <w:r>
            <w:rPr>
              <w:rFonts w:ascii="Palatino Linotype" w:hAnsi="Palatino Linotype"/>
              <w:b/>
              <w:sz w:val="22"/>
              <w:szCs w:val="22"/>
              <w:lang w:val="es-ES_tradnl"/>
            </w:rPr>
            <w:t>Xxxxxxxx</w:t>
          </w:r>
          <w:r w:rsidR="0045560B">
            <w:rPr>
              <w:rFonts w:ascii="Palatino Linotype" w:hAnsi="Palatino Linotype"/>
              <w:b/>
              <w:sz w:val="22"/>
              <w:szCs w:val="22"/>
              <w:lang w:val="es-ES_tradnl"/>
            </w:rPr>
            <w:t xml:space="preserve"> </w:t>
          </w:r>
          <w:r>
            <w:rPr>
              <w:rFonts w:ascii="Palatino Linotype" w:hAnsi="Palatino Linotype"/>
              <w:b/>
              <w:sz w:val="22"/>
              <w:szCs w:val="22"/>
              <w:lang w:val="es-ES_tradnl"/>
            </w:rPr>
            <w:t>Xxxxx</w:t>
          </w:r>
        </w:p>
      </w:tc>
    </w:tr>
    <w:tr w:rsidR="0045560B" w:rsidRPr="005A5E02" w:rsidTr="003A19A8">
      <w:trPr>
        <w:trHeight w:val="228"/>
      </w:trPr>
      <w:tc>
        <w:tcPr>
          <w:tcW w:w="2551" w:type="dxa"/>
          <w:shd w:val="clear" w:color="auto" w:fill="auto"/>
          <w:vAlign w:val="center"/>
        </w:tcPr>
        <w:p w:rsidR="0045560B" w:rsidRPr="005A5E02" w:rsidRDefault="0045560B"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45560B" w:rsidRPr="00927A01" w:rsidRDefault="0045560B" w:rsidP="007E6F3A">
          <w:pPr>
            <w:ind w:right="459"/>
            <w:jc w:val="both"/>
            <w:rPr>
              <w:rFonts w:ascii="Palatino Linotype" w:hAnsi="Palatino Linotype"/>
              <w:b/>
              <w:sz w:val="22"/>
              <w:szCs w:val="22"/>
              <w:lang w:val="es-ES_tradnl"/>
            </w:rPr>
          </w:pPr>
          <w:r>
            <w:rPr>
              <w:rFonts w:ascii="Palatino Linotype" w:hAnsi="Palatino Linotype"/>
              <w:b/>
              <w:sz w:val="22"/>
              <w:szCs w:val="22"/>
              <w:lang w:val="es-ES_tradnl"/>
            </w:rPr>
            <w:t>Ayuntamiento de Rayón</w:t>
          </w:r>
        </w:p>
      </w:tc>
    </w:tr>
    <w:tr w:rsidR="0045560B" w:rsidRPr="005A5E02" w:rsidTr="003A19A8">
      <w:tc>
        <w:tcPr>
          <w:tcW w:w="2551" w:type="dxa"/>
          <w:shd w:val="clear" w:color="auto" w:fill="auto"/>
          <w:vAlign w:val="center"/>
        </w:tcPr>
        <w:p w:rsidR="0045560B" w:rsidRPr="005A5E02" w:rsidRDefault="0045560B"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119" w:type="dxa"/>
          <w:shd w:val="clear" w:color="auto" w:fill="auto"/>
          <w:vAlign w:val="center"/>
        </w:tcPr>
        <w:p w:rsidR="0045560B" w:rsidRPr="005A5E02" w:rsidRDefault="0045560B" w:rsidP="004D7E0D">
          <w:pPr>
            <w:ind w:right="-533"/>
            <w:jc w:val="both"/>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45560B" w:rsidRDefault="004556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603A8"/>
    <w:multiLevelType w:val="multilevel"/>
    <w:tmpl w:val="ED2E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51FE"/>
    <w:multiLevelType w:val="hybridMultilevel"/>
    <w:tmpl w:val="70084966"/>
    <w:lvl w:ilvl="0" w:tplc="080A0017">
      <w:start w:val="1"/>
      <w:numFmt w:val="lowerLetter"/>
      <w:lvlText w:val="%1)"/>
      <w:lvlJc w:val="left"/>
      <w:pPr>
        <w:ind w:left="1778"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CDD304E"/>
    <w:multiLevelType w:val="hybridMultilevel"/>
    <w:tmpl w:val="74E287BA"/>
    <w:lvl w:ilvl="0" w:tplc="55F8826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FE45A01"/>
    <w:multiLevelType w:val="hybridMultilevel"/>
    <w:tmpl w:val="D94483B0"/>
    <w:lvl w:ilvl="0" w:tplc="5BBE1E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1DA1CF8"/>
    <w:multiLevelType w:val="hybridMultilevel"/>
    <w:tmpl w:val="6F1887EC"/>
    <w:lvl w:ilvl="0" w:tplc="02CEF1EE">
      <w:start w:val="1"/>
      <w:numFmt w:val="upperRoman"/>
      <w:suff w:val="space"/>
      <w:lvlText w:val="%1."/>
      <w:lvlJc w:val="right"/>
      <w:pPr>
        <w:ind w:left="786" w:hanging="360"/>
      </w:pPr>
      <w:rPr>
        <w:b w:val="0"/>
      </w:rPr>
    </w:lvl>
    <w:lvl w:ilvl="1" w:tplc="080A0019">
      <w:start w:val="1"/>
      <w:numFmt w:val="decimal"/>
      <w:lvlText w:val="%2."/>
      <w:lvlJc w:val="left"/>
      <w:pPr>
        <w:tabs>
          <w:tab w:val="num" w:pos="655"/>
        </w:tabs>
        <w:ind w:left="655" w:hanging="360"/>
      </w:pPr>
    </w:lvl>
    <w:lvl w:ilvl="2" w:tplc="080A001B">
      <w:start w:val="1"/>
      <w:numFmt w:val="decimal"/>
      <w:lvlText w:val="%3."/>
      <w:lvlJc w:val="left"/>
      <w:pPr>
        <w:tabs>
          <w:tab w:val="num" w:pos="1375"/>
        </w:tabs>
        <w:ind w:left="1375" w:hanging="360"/>
      </w:pPr>
    </w:lvl>
    <w:lvl w:ilvl="3" w:tplc="080A000F">
      <w:start w:val="1"/>
      <w:numFmt w:val="decimal"/>
      <w:lvlText w:val="%4."/>
      <w:lvlJc w:val="left"/>
      <w:pPr>
        <w:tabs>
          <w:tab w:val="num" w:pos="2095"/>
        </w:tabs>
        <w:ind w:left="2095" w:hanging="360"/>
      </w:pPr>
    </w:lvl>
    <w:lvl w:ilvl="4" w:tplc="080A0019">
      <w:start w:val="1"/>
      <w:numFmt w:val="decimal"/>
      <w:lvlText w:val="%5."/>
      <w:lvlJc w:val="left"/>
      <w:pPr>
        <w:tabs>
          <w:tab w:val="num" w:pos="2815"/>
        </w:tabs>
        <w:ind w:left="2815" w:hanging="360"/>
      </w:pPr>
    </w:lvl>
    <w:lvl w:ilvl="5" w:tplc="080A001B">
      <w:start w:val="1"/>
      <w:numFmt w:val="decimal"/>
      <w:lvlText w:val="%6."/>
      <w:lvlJc w:val="left"/>
      <w:pPr>
        <w:tabs>
          <w:tab w:val="num" w:pos="3535"/>
        </w:tabs>
        <w:ind w:left="3535" w:hanging="360"/>
      </w:pPr>
    </w:lvl>
    <w:lvl w:ilvl="6" w:tplc="080A000F">
      <w:start w:val="1"/>
      <w:numFmt w:val="decimal"/>
      <w:lvlText w:val="%7."/>
      <w:lvlJc w:val="left"/>
      <w:pPr>
        <w:tabs>
          <w:tab w:val="num" w:pos="4255"/>
        </w:tabs>
        <w:ind w:left="4255" w:hanging="360"/>
      </w:pPr>
    </w:lvl>
    <w:lvl w:ilvl="7" w:tplc="080A0019">
      <w:start w:val="1"/>
      <w:numFmt w:val="decimal"/>
      <w:lvlText w:val="%8."/>
      <w:lvlJc w:val="left"/>
      <w:pPr>
        <w:tabs>
          <w:tab w:val="num" w:pos="4975"/>
        </w:tabs>
        <w:ind w:left="4975" w:hanging="360"/>
      </w:pPr>
    </w:lvl>
    <w:lvl w:ilvl="8" w:tplc="080A001B">
      <w:start w:val="1"/>
      <w:numFmt w:val="decimal"/>
      <w:lvlText w:val="%9."/>
      <w:lvlJc w:val="left"/>
      <w:pPr>
        <w:tabs>
          <w:tab w:val="num" w:pos="5695"/>
        </w:tabs>
        <w:ind w:left="5695" w:hanging="360"/>
      </w:pPr>
    </w:lvl>
  </w:abstractNum>
  <w:abstractNum w:abstractNumId="5" w15:restartNumberingAfterBreak="0">
    <w:nsid w:val="11E5264E"/>
    <w:multiLevelType w:val="hybridMultilevel"/>
    <w:tmpl w:val="78245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7E24FA"/>
    <w:multiLevelType w:val="hybridMultilevel"/>
    <w:tmpl w:val="F87EB894"/>
    <w:lvl w:ilvl="0" w:tplc="A39656A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BDA424F"/>
    <w:multiLevelType w:val="multilevel"/>
    <w:tmpl w:val="3C32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A6BD1"/>
    <w:multiLevelType w:val="hybridMultilevel"/>
    <w:tmpl w:val="7B1C602A"/>
    <w:lvl w:ilvl="0" w:tplc="C760357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D630637"/>
    <w:multiLevelType w:val="hybridMultilevel"/>
    <w:tmpl w:val="20B4FF00"/>
    <w:lvl w:ilvl="0" w:tplc="42506DE4">
      <w:start w:val="2"/>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3105521"/>
    <w:multiLevelType w:val="hybridMultilevel"/>
    <w:tmpl w:val="0DC214F8"/>
    <w:lvl w:ilvl="0" w:tplc="E91C859A">
      <w:start w:val="1"/>
      <w:numFmt w:val="upperRoman"/>
      <w:lvlText w:val="%1."/>
      <w:lvlJc w:val="left"/>
      <w:pPr>
        <w:ind w:left="1080" w:hanging="720"/>
      </w:pPr>
      <w:rPr>
        <w:rFonts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605EB3"/>
    <w:multiLevelType w:val="multilevel"/>
    <w:tmpl w:val="838E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1F7F42"/>
    <w:multiLevelType w:val="multilevel"/>
    <w:tmpl w:val="ADF6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9B2422"/>
    <w:multiLevelType w:val="hybridMultilevel"/>
    <w:tmpl w:val="2D64BA54"/>
    <w:lvl w:ilvl="0" w:tplc="75FCC6EE">
      <w:start w:val="1"/>
      <w:numFmt w:val="lowerLetter"/>
      <w:lvlText w:val="%1)"/>
      <w:lvlJc w:val="left"/>
      <w:pPr>
        <w:ind w:left="742" w:hanging="360"/>
      </w:pPr>
      <w:rPr>
        <w:rFonts w:eastAsia="Calibri" w:hint="default"/>
      </w:rPr>
    </w:lvl>
    <w:lvl w:ilvl="1" w:tplc="080A0019" w:tentative="1">
      <w:start w:val="1"/>
      <w:numFmt w:val="lowerLetter"/>
      <w:lvlText w:val="%2."/>
      <w:lvlJc w:val="left"/>
      <w:pPr>
        <w:ind w:left="1462" w:hanging="360"/>
      </w:pPr>
    </w:lvl>
    <w:lvl w:ilvl="2" w:tplc="080A001B" w:tentative="1">
      <w:start w:val="1"/>
      <w:numFmt w:val="lowerRoman"/>
      <w:lvlText w:val="%3."/>
      <w:lvlJc w:val="right"/>
      <w:pPr>
        <w:ind w:left="2182" w:hanging="180"/>
      </w:pPr>
    </w:lvl>
    <w:lvl w:ilvl="3" w:tplc="080A000F" w:tentative="1">
      <w:start w:val="1"/>
      <w:numFmt w:val="decimal"/>
      <w:lvlText w:val="%4."/>
      <w:lvlJc w:val="left"/>
      <w:pPr>
        <w:ind w:left="2902" w:hanging="360"/>
      </w:pPr>
    </w:lvl>
    <w:lvl w:ilvl="4" w:tplc="080A0019" w:tentative="1">
      <w:start w:val="1"/>
      <w:numFmt w:val="lowerLetter"/>
      <w:lvlText w:val="%5."/>
      <w:lvlJc w:val="left"/>
      <w:pPr>
        <w:ind w:left="3622" w:hanging="360"/>
      </w:pPr>
    </w:lvl>
    <w:lvl w:ilvl="5" w:tplc="080A001B" w:tentative="1">
      <w:start w:val="1"/>
      <w:numFmt w:val="lowerRoman"/>
      <w:lvlText w:val="%6."/>
      <w:lvlJc w:val="right"/>
      <w:pPr>
        <w:ind w:left="4342" w:hanging="180"/>
      </w:pPr>
    </w:lvl>
    <w:lvl w:ilvl="6" w:tplc="080A000F" w:tentative="1">
      <w:start w:val="1"/>
      <w:numFmt w:val="decimal"/>
      <w:lvlText w:val="%7."/>
      <w:lvlJc w:val="left"/>
      <w:pPr>
        <w:ind w:left="5062" w:hanging="360"/>
      </w:pPr>
    </w:lvl>
    <w:lvl w:ilvl="7" w:tplc="080A0019" w:tentative="1">
      <w:start w:val="1"/>
      <w:numFmt w:val="lowerLetter"/>
      <w:lvlText w:val="%8."/>
      <w:lvlJc w:val="left"/>
      <w:pPr>
        <w:ind w:left="5782" w:hanging="360"/>
      </w:pPr>
    </w:lvl>
    <w:lvl w:ilvl="8" w:tplc="080A001B" w:tentative="1">
      <w:start w:val="1"/>
      <w:numFmt w:val="lowerRoman"/>
      <w:lvlText w:val="%9."/>
      <w:lvlJc w:val="right"/>
      <w:pPr>
        <w:ind w:left="6502" w:hanging="180"/>
      </w:pPr>
    </w:lvl>
  </w:abstractNum>
  <w:abstractNum w:abstractNumId="14" w15:restartNumberingAfterBreak="0">
    <w:nsid w:val="2E3D10F6"/>
    <w:multiLevelType w:val="hybridMultilevel"/>
    <w:tmpl w:val="D6E23948"/>
    <w:lvl w:ilvl="0" w:tplc="F7C84684">
      <w:start w:val="1"/>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DC23FC"/>
    <w:multiLevelType w:val="hybridMultilevel"/>
    <w:tmpl w:val="2676E8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373578"/>
    <w:multiLevelType w:val="hybridMultilevel"/>
    <w:tmpl w:val="74E287BA"/>
    <w:lvl w:ilvl="0" w:tplc="55F8826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328F5723"/>
    <w:multiLevelType w:val="hybridMultilevel"/>
    <w:tmpl w:val="A1D057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C5514B"/>
    <w:multiLevelType w:val="hybridMultilevel"/>
    <w:tmpl w:val="58D8BE14"/>
    <w:lvl w:ilvl="0" w:tplc="7BAE5ACC">
      <w:start w:val="1"/>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2C01D3"/>
    <w:multiLevelType w:val="hybridMultilevel"/>
    <w:tmpl w:val="8CD2E5E6"/>
    <w:lvl w:ilvl="0" w:tplc="286AF68E">
      <w:start w:val="1"/>
      <w:numFmt w:val="lowerLetter"/>
      <w:lvlText w:val="%1)"/>
      <w:lvlJc w:val="left"/>
      <w:pPr>
        <w:ind w:left="928" w:hanging="36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3A813206"/>
    <w:multiLevelType w:val="hybridMultilevel"/>
    <w:tmpl w:val="2660BD8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6403CB"/>
    <w:multiLevelType w:val="hybridMultilevel"/>
    <w:tmpl w:val="9F5AAE0A"/>
    <w:lvl w:ilvl="0" w:tplc="CFF6983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630EBA"/>
    <w:multiLevelType w:val="hybridMultilevel"/>
    <w:tmpl w:val="58D8BE14"/>
    <w:lvl w:ilvl="0" w:tplc="7BAE5ACC">
      <w:start w:val="1"/>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AFB32F0"/>
    <w:multiLevelType w:val="multilevel"/>
    <w:tmpl w:val="97BA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F857083"/>
    <w:multiLevelType w:val="hybridMultilevel"/>
    <w:tmpl w:val="13783B84"/>
    <w:lvl w:ilvl="0" w:tplc="66B25A14">
      <w:start w:val="1"/>
      <w:numFmt w:val="upperRoman"/>
      <w:lvlText w:val="%1."/>
      <w:lvlJc w:val="left"/>
      <w:pPr>
        <w:ind w:left="1287" w:hanging="720"/>
      </w:pPr>
      <w:rPr>
        <w:rFonts w:hint="default"/>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56623D05"/>
    <w:multiLevelType w:val="multilevel"/>
    <w:tmpl w:val="366E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60BA795B"/>
    <w:multiLevelType w:val="multilevel"/>
    <w:tmpl w:val="F760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17069B"/>
    <w:multiLevelType w:val="multilevel"/>
    <w:tmpl w:val="2C42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5047B3"/>
    <w:multiLevelType w:val="hybridMultilevel"/>
    <w:tmpl w:val="54EEC2F6"/>
    <w:lvl w:ilvl="0" w:tplc="BC2686FE">
      <w:start w:val="3"/>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65F5467A"/>
    <w:multiLevelType w:val="hybridMultilevel"/>
    <w:tmpl w:val="36107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7AF5F58"/>
    <w:multiLevelType w:val="multilevel"/>
    <w:tmpl w:val="045E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764BE4"/>
    <w:multiLevelType w:val="hybridMultilevel"/>
    <w:tmpl w:val="1AE42488"/>
    <w:lvl w:ilvl="0" w:tplc="A094F4C0">
      <w:start w:val="7"/>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CE670D1"/>
    <w:multiLevelType w:val="hybridMultilevel"/>
    <w:tmpl w:val="B71680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6D3667"/>
    <w:multiLevelType w:val="hybridMultilevel"/>
    <w:tmpl w:val="5416614E"/>
    <w:lvl w:ilvl="0" w:tplc="78EA312A">
      <w:start w:val="11"/>
      <w:numFmt w:val="decimal"/>
      <w:lvlText w:val="%1."/>
      <w:lvlJc w:val="left"/>
      <w:pPr>
        <w:ind w:left="6740" w:hanging="360"/>
      </w:pPr>
      <w:rPr>
        <w:rFonts w:ascii="Palatino Linotype" w:eastAsia="Calibri" w:hAnsi="Palatino Linotype" w:cs="Arial"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706A0D"/>
    <w:multiLevelType w:val="hybridMultilevel"/>
    <w:tmpl w:val="81BC958E"/>
    <w:lvl w:ilvl="0" w:tplc="2D706A7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15:restartNumberingAfterBreak="0">
    <w:nsid w:val="6F764236"/>
    <w:multiLevelType w:val="hybridMultilevel"/>
    <w:tmpl w:val="32369A56"/>
    <w:lvl w:ilvl="0" w:tplc="18DE810C">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AF6087"/>
    <w:multiLevelType w:val="hybridMultilevel"/>
    <w:tmpl w:val="38B4C5A4"/>
    <w:lvl w:ilvl="0" w:tplc="E596591E">
      <w:start w:val="1"/>
      <w:numFmt w:val="lowerLetter"/>
      <w:lvlText w:val="%1)"/>
      <w:lvlJc w:val="left"/>
      <w:pPr>
        <w:ind w:left="720" w:hanging="360"/>
      </w:pPr>
      <w:rPr>
        <w:rFonts w:hint="default"/>
        <w:b/>
        <w:sz w:val="22"/>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6F6B4F"/>
    <w:multiLevelType w:val="hybridMultilevel"/>
    <w:tmpl w:val="5BEABA80"/>
    <w:lvl w:ilvl="0" w:tplc="6D000858">
      <w:start w:val="1"/>
      <w:numFmt w:val="low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D842F8"/>
    <w:multiLevelType w:val="hybridMultilevel"/>
    <w:tmpl w:val="8D068A86"/>
    <w:lvl w:ilvl="0" w:tplc="080A0001">
      <w:start w:val="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79732A9"/>
    <w:multiLevelType w:val="hybridMultilevel"/>
    <w:tmpl w:val="9572D9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795EEB"/>
    <w:multiLevelType w:val="hybridMultilevel"/>
    <w:tmpl w:val="EAFC6354"/>
    <w:lvl w:ilvl="0" w:tplc="FAA8B6DC">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CE127A7"/>
    <w:multiLevelType w:val="hybridMultilevel"/>
    <w:tmpl w:val="74E287BA"/>
    <w:lvl w:ilvl="0" w:tplc="55F8826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5"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B25703"/>
    <w:multiLevelType w:val="hybridMultilevel"/>
    <w:tmpl w:val="A1D057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0"/>
  </w:num>
  <w:num w:numId="6">
    <w:abstractNumId w:val="40"/>
  </w:num>
  <w:num w:numId="7">
    <w:abstractNumId w:val="21"/>
  </w:num>
  <w:num w:numId="8">
    <w:abstractNumId w:val="6"/>
  </w:num>
  <w:num w:numId="9">
    <w:abstractNumId w:val="43"/>
  </w:num>
  <w:num w:numId="10">
    <w:abstractNumId w:val="3"/>
  </w:num>
  <w:num w:numId="11">
    <w:abstractNumId w:val="32"/>
  </w:num>
  <w:num w:numId="12">
    <w:abstractNumId w:val="42"/>
  </w:num>
  <w:num w:numId="13">
    <w:abstractNumId w:val="37"/>
  </w:num>
  <w:num w:numId="14">
    <w:abstractNumId w:val="19"/>
  </w:num>
  <w:num w:numId="15">
    <w:abstractNumId w:val="38"/>
  </w:num>
  <w:num w:numId="16">
    <w:abstractNumId w:val="39"/>
  </w:num>
  <w:num w:numId="17">
    <w:abstractNumId w:val="25"/>
  </w:num>
  <w:num w:numId="18">
    <w:abstractNumId w:val="35"/>
  </w:num>
  <w:num w:numId="19">
    <w:abstractNumId w:val="31"/>
  </w:num>
  <w:num w:numId="20">
    <w:abstractNumId w:val="11"/>
  </w:num>
  <w:num w:numId="21">
    <w:abstractNumId w:val="29"/>
  </w:num>
  <w:num w:numId="22">
    <w:abstractNumId w:val="12"/>
  </w:num>
  <w:num w:numId="23">
    <w:abstractNumId w:val="28"/>
  </w:num>
  <w:num w:numId="24">
    <w:abstractNumId w:val="0"/>
  </w:num>
  <w:num w:numId="25">
    <w:abstractNumId w:val="7"/>
  </w:num>
  <w:num w:numId="26">
    <w:abstractNumId w:val="26"/>
  </w:num>
  <w:num w:numId="27">
    <w:abstractNumId w:val="41"/>
  </w:num>
  <w:num w:numId="28">
    <w:abstractNumId w:val="33"/>
  </w:num>
  <w:num w:numId="29">
    <w:abstractNumId w:val="2"/>
  </w:num>
  <w:num w:numId="30">
    <w:abstractNumId w:val="44"/>
  </w:num>
  <w:num w:numId="31">
    <w:abstractNumId w:val="16"/>
  </w:num>
  <w:num w:numId="32">
    <w:abstractNumId w:val="1"/>
  </w:num>
  <w:num w:numId="33">
    <w:abstractNumId w:val="5"/>
  </w:num>
  <w:num w:numId="34">
    <w:abstractNumId w:val="15"/>
  </w:num>
  <w:num w:numId="35">
    <w:abstractNumId w:val="14"/>
  </w:num>
  <w:num w:numId="36">
    <w:abstractNumId w:val="20"/>
  </w:num>
  <w:num w:numId="37">
    <w:abstractNumId w:val="30"/>
  </w:num>
  <w:num w:numId="38">
    <w:abstractNumId w:val="45"/>
  </w:num>
  <w:num w:numId="39">
    <w:abstractNumId w:val="34"/>
  </w:num>
  <w:num w:numId="40">
    <w:abstractNumId w:val="13"/>
  </w:num>
  <w:num w:numId="41">
    <w:abstractNumId w:val="17"/>
  </w:num>
  <w:num w:numId="42">
    <w:abstractNumId w:val="46"/>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num>
  <w:num w:numId="47">
    <w:abstractNumId w:val="9"/>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D12"/>
    <w:rsid w:val="000017D2"/>
    <w:rsid w:val="000023E2"/>
    <w:rsid w:val="000023F5"/>
    <w:rsid w:val="000031D2"/>
    <w:rsid w:val="00003F5B"/>
    <w:rsid w:val="00004C1E"/>
    <w:rsid w:val="00004E2F"/>
    <w:rsid w:val="000058CF"/>
    <w:rsid w:val="000064B9"/>
    <w:rsid w:val="00011730"/>
    <w:rsid w:val="000121F1"/>
    <w:rsid w:val="00015040"/>
    <w:rsid w:val="00015682"/>
    <w:rsid w:val="000177AD"/>
    <w:rsid w:val="00017D62"/>
    <w:rsid w:val="00017DEC"/>
    <w:rsid w:val="00021550"/>
    <w:rsid w:val="00021A61"/>
    <w:rsid w:val="00022392"/>
    <w:rsid w:val="0002286D"/>
    <w:rsid w:val="00023F0E"/>
    <w:rsid w:val="00024EDD"/>
    <w:rsid w:val="00025F0D"/>
    <w:rsid w:val="00026313"/>
    <w:rsid w:val="00030168"/>
    <w:rsid w:val="000303DA"/>
    <w:rsid w:val="00031C69"/>
    <w:rsid w:val="0003204F"/>
    <w:rsid w:val="000328D5"/>
    <w:rsid w:val="00034A1D"/>
    <w:rsid w:val="0003597A"/>
    <w:rsid w:val="0003681E"/>
    <w:rsid w:val="000374D7"/>
    <w:rsid w:val="00037847"/>
    <w:rsid w:val="0004056B"/>
    <w:rsid w:val="00040747"/>
    <w:rsid w:val="0004257A"/>
    <w:rsid w:val="00042EAD"/>
    <w:rsid w:val="000470FE"/>
    <w:rsid w:val="00047E4B"/>
    <w:rsid w:val="0005006E"/>
    <w:rsid w:val="0005040C"/>
    <w:rsid w:val="000528B6"/>
    <w:rsid w:val="0005515B"/>
    <w:rsid w:val="000554B4"/>
    <w:rsid w:val="00057B34"/>
    <w:rsid w:val="0006178E"/>
    <w:rsid w:val="00061ADC"/>
    <w:rsid w:val="00063DD3"/>
    <w:rsid w:val="000650DF"/>
    <w:rsid w:val="000650FA"/>
    <w:rsid w:val="000675B0"/>
    <w:rsid w:val="00067776"/>
    <w:rsid w:val="000679FE"/>
    <w:rsid w:val="00067BB2"/>
    <w:rsid w:val="00072C15"/>
    <w:rsid w:val="00074BE2"/>
    <w:rsid w:val="00074E94"/>
    <w:rsid w:val="00076612"/>
    <w:rsid w:val="00080AC5"/>
    <w:rsid w:val="00081FC7"/>
    <w:rsid w:val="00082AFC"/>
    <w:rsid w:val="000833E7"/>
    <w:rsid w:val="000839CE"/>
    <w:rsid w:val="00083C93"/>
    <w:rsid w:val="000840BB"/>
    <w:rsid w:val="0008542A"/>
    <w:rsid w:val="00085610"/>
    <w:rsid w:val="00085D4A"/>
    <w:rsid w:val="00086C1F"/>
    <w:rsid w:val="00087FF7"/>
    <w:rsid w:val="00091E40"/>
    <w:rsid w:val="000936E2"/>
    <w:rsid w:val="0009408F"/>
    <w:rsid w:val="000957AA"/>
    <w:rsid w:val="00096BB4"/>
    <w:rsid w:val="00097381"/>
    <w:rsid w:val="000A02C3"/>
    <w:rsid w:val="000A1D24"/>
    <w:rsid w:val="000A3F13"/>
    <w:rsid w:val="000A5A50"/>
    <w:rsid w:val="000A5ED9"/>
    <w:rsid w:val="000A686C"/>
    <w:rsid w:val="000A6B77"/>
    <w:rsid w:val="000A7296"/>
    <w:rsid w:val="000A7741"/>
    <w:rsid w:val="000B0BC0"/>
    <w:rsid w:val="000B34A2"/>
    <w:rsid w:val="000B3B57"/>
    <w:rsid w:val="000B3FFD"/>
    <w:rsid w:val="000B5F0E"/>
    <w:rsid w:val="000B6AC3"/>
    <w:rsid w:val="000B6B38"/>
    <w:rsid w:val="000B73BF"/>
    <w:rsid w:val="000B7AE6"/>
    <w:rsid w:val="000C2166"/>
    <w:rsid w:val="000C264E"/>
    <w:rsid w:val="000C2DF5"/>
    <w:rsid w:val="000C4453"/>
    <w:rsid w:val="000C44EA"/>
    <w:rsid w:val="000C5EF0"/>
    <w:rsid w:val="000C64E1"/>
    <w:rsid w:val="000D06E4"/>
    <w:rsid w:val="000D0CA3"/>
    <w:rsid w:val="000D10DE"/>
    <w:rsid w:val="000D12E5"/>
    <w:rsid w:val="000D13D0"/>
    <w:rsid w:val="000D2D6D"/>
    <w:rsid w:val="000D2D89"/>
    <w:rsid w:val="000D45A0"/>
    <w:rsid w:val="000D4A93"/>
    <w:rsid w:val="000D4F1A"/>
    <w:rsid w:val="000D546D"/>
    <w:rsid w:val="000D554B"/>
    <w:rsid w:val="000D73F2"/>
    <w:rsid w:val="000D74D0"/>
    <w:rsid w:val="000D773F"/>
    <w:rsid w:val="000D7AF5"/>
    <w:rsid w:val="000E050B"/>
    <w:rsid w:val="000E158D"/>
    <w:rsid w:val="000E2FAC"/>
    <w:rsid w:val="000E34E1"/>
    <w:rsid w:val="000E3761"/>
    <w:rsid w:val="000E3DD1"/>
    <w:rsid w:val="000E4151"/>
    <w:rsid w:val="000E4499"/>
    <w:rsid w:val="000E5CB2"/>
    <w:rsid w:val="000E63B2"/>
    <w:rsid w:val="000E6F5D"/>
    <w:rsid w:val="000F0912"/>
    <w:rsid w:val="000F0FF5"/>
    <w:rsid w:val="000F32FD"/>
    <w:rsid w:val="000F3671"/>
    <w:rsid w:val="000F3B3D"/>
    <w:rsid w:val="000F4A5F"/>
    <w:rsid w:val="000F52F0"/>
    <w:rsid w:val="000F59F3"/>
    <w:rsid w:val="000F75D5"/>
    <w:rsid w:val="00105C75"/>
    <w:rsid w:val="00105E4F"/>
    <w:rsid w:val="0010755C"/>
    <w:rsid w:val="001079F2"/>
    <w:rsid w:val="00110B24"/>
    <w:rsid w:val="00112F90"/>
    <w:rsid w:val="001144A5"/>
    <w:rsid w:val="00116106"/>
    <w:rsid w:val="0011725B"/>
    <w:rsid w:val="00117947"/>
    <w:rsid w:val="00117BC4"/>
    <w:rsid w:val="001200BC"/>
    <w:rsid w:val="001205E4"/>
    <w:rsid w:val="001213A0"/>
    <w:rsid w:val="0012183D"/>
    <w:rsid w:val="00121B9D"/>
    <w:rsid w:val="00122101"/>
    <w:rsid w:val="00122978"/>
    <w:rsid w:val="0012430E"/>
    <w:rsid w:val="00124D28"/>
    <w:rsid w:val="00126BE6"/>
    <w:rsid w:val="00127157"/>
    <w:rsid w:val="00130A57"/>
    <w:rsid w:val="00131ED7"/>
    <w:rsid w:val="00132A8A"/>
    <w:rsid w:val="00132D1C"/>
    <w:rsid w:val="00132E57"/>
    <w:rsid w:val="0013333E"/>
    <w:rsid w:val="0013381E"/>
    <w:rsid w:val="001338F3"/>
    <w:rsid w:val="00135054"/>
    <w:rsid w:val="00136193"/>
    <w:rsid w:val="0014029E"/>
    <w:rsid w:val="0014047A"/>
    <w:rsid w:val="001409D4"/>
    <w:rsid w:val="00142628"/>
    <w:rsid w:val="00144BDA"/>
    <w:rsid w:val="001452F8"/>
    <w:rsid w:val="001464EC"/>
    <w:rsid w:val="001469DE"/>
    <w:rsid w:val="00147FF3"/>
    <w:rsid w:val="00150B67"/>
    <w:rsid w:val="001513DA"/>
    <w:rsid w:val="00152AD8"/>
    <w:rsid w:val="00156DF1"/>
    <w:rsid w:val="001576FE"/>
    <w:rsid w:val="00157E73"/>
    <w:rsid w:val="0016146B"/>
    <w:rsid w:val="001624D1"/>
    <w:rsid w:val="00164588"/>
    <w:rsid w:val="00165265"/>
    <w:rsid w:val="00165A2B"/>
    <w:rsid w:val="00165C15"/>
    <w:rsid w:val="001660DF"/>
    <w:rsid w:val="00166117"/>
    <w:rsid w:val="00167972"/>
    <w:rsid w:val="00173064"/>
    <w:rsid w:val="001730B8"/>
    <w:rsid w:val="001732CE"/>
    <w:rsid w:val="0017384F"/>
    <w:rsid w:val="00174630"/>
    <w:rsid w:val="001773A7"/>
    <w:rsid w:val="001811B7"/>
    <w:rsid w:val="0018230E"/>
    <w:rsid w:val="001824E9"/>
    <w:rsid w:val="00184A07"/>
    <w:rsid w:val="0018506C"/>
    <w:rsid w:val="00185967"/>
    <w:rsid w:val="0018624C"/>
    <w:rsid w:val="0019069C"/>
    <w:rsid w:val="00190B45"/>
    <w:rsid w:val="00193749"/>
    <w:rsid w:val="001945B4"/>
    <w:rsid w:val="00194D83"/>
    <w:rsid w:val="00195296"/>
    <w:rsid w:val="00196177"/>
    <w:rsid w:val="001A13AD"/>
    <w:rsid w:val="001A1824"/>
    <w:rsid w:val="001A359C"/>
    <w:rsid w:val="001A50EA"/>
    <w:rsid w:val="001A600E"/>
    <w:rsid w:val="001A6F14"/>
    <w:rsid w:val="001B012F"/>
    <w:rsid w:val="001B0139"/>
    <w:rsid w:val="001B205E"/>
    <w:rsid w:val="001B29AE"/>
    <w:rsid w:val="001B2FB5"/>
    <w:rsid w:val="001B421A"/>
    <w:rsid w:val="001B571B"/>
    <w:rsid w:val="001B5D20"/>
    <w:rsid w:val="001C08DD"/>
    <w:rsid w:val="001C0E91"/>
    <w:rsid w:val="001C27D1"/>
    <w:rsid w:val="001C311A"/>
    <w:rsid w:val="001C4C72"/>
    <w:rsid w:val="001C544C"/>
    <w:rsid w:val="001C59BF"/>
    <w:rsid w:val="001C5E3D"/>
    <w:rsid w:val="001D0F42"/>
    <w:rsid w:val="001D24A5"/>
    <w:rsid w:val="001D2E00"/>
    <w:rsid w:val="001D435D"/>
    <w:rsid w:val="001D611D"/>
    <w:rsid w:val="001D6BCA"/>
    <w:rsid w:val="001D7DF8"/>
    <w:rsid w:val="001D7F15"/>
    <w:rsid w:val="001E0CED"/>
    <w:rsid w:val="001E17AE"/>
    <w:rsid w:val="001E2837"/>
    <w:rsid w:val="001E2D79"/>
    <w:rsid w:val="001E4271"/>
    <w:rsid w:val="001E4731"/>
    <w:rsid w:val="001F0111"/>
    <w:rsid w:val="001F0D06"/>
    <w:rsid w:val="001F230E"/>
    <w:rsid w:val="001F2565"/>
    <w:rsid w:val="001F3588"/>
    <w:rsid w:val="001F3986"/>
    <w:rsid w:val="001F411F"/>
    <w:rsid w:val="001F419B"/>
    <w:rsid w:val="001F4E41"/>
    <w:rsid w:val="001F6AA4"/>
    <w:rsid w:val="002014B8"/>
    <w:rsid w:val="0020362C"/>
    <w:rsid w:val="00204D2F"/>
    <w:rsid w:val="00205FC0"/>
    <w:rsid w:val="00206351"/>
    <w:rsid w:val="00206F45"/>
    <w:rsid w:val="002107CA"/>
    <w:rsid w:val="00210E22"/>
    <w:rsid w:val="00211553"/>
    <w:rsid w:val="00211EF7"/>
    <w:rsid w:val="002138D9"/>
    <w:rsid w:val="00214FBD"/>
    <w:rsid w:val="00216AB9"/>
    <w:rsid w:val="002171DA"/>
    <w:rsid w:val="002200C9"/>
    <w:rsid w:val="002205DA"/>
    <w:rsid w:val="00220A68"/>
    <w:rsid w:val="002217A0"/>
    <w:rsid w:val="00222854"/>
    <w:rsid w:val="00224DE7"/>
    <w:rsid w:val="00224E44"/>
    <w:rsid w:val="00224FBF"/>
    <w:rsid w:val="00225381"/>
    <w:rsid w:val="002262E3"/>
    <w:rsid w:val="00226343"/>
    <w:rsid w:val="00226B9C"/>
    <w:rsid w:val="00227480"/>
    <w:rsid w:val="00230644"/>
    <w:rsid w:val="002314A5"/>
    <w:rsid w:val="0023271C"/>
    <w:rsid w:val="002336C9"/>
    <w:rsid w:val="002356E2"/>
    <w:rsid w:val="002374FD"/>
    <w:rsid w:val="00241773"/>
    <w:rsid w:val="00241964"/>
    <w:rsid w:val="002419E8"/>
    <w:rsid w:val="00242306"/>
    <w:rsid w:val="002434FE"/>
    <w:rsid w:val="0024350E"/>
    <w:rsid w:val="00243685"/>
    <w:rsid w:val="002438C0"/>
    <w:rsid w:val="00244A1E"/>
    <w:rsid w:val="00247FF9"/>
    <w:rsid w:val="00250117"/>
    <w:rsid w:val="002507ED"/>
    <w:rsid w:val="0025144F"/>
    <w:rsid w:val="00251D0D"/>
    <w:rsid w:val="00251DFA"/>
    <w:rsid w:val="002537DC"/>
    <w:rsid w:val="0025594A"/>
    <w:rsid w:val="00257425"/>
    <w:rsid w:val="00257651"/>
    <w:rsid w:val="00257F9B"/>
    <w:rsid w:val="002607B8"/>
    <w:rsid w:val="00260989"/>
    <w:rsid w:val="00260AC9"/>
    <w:rsid w:val="00261A86"/>
    <w:rsid w:val="00261CA1"/>
    <w:rsid w:val="00262425"/>
    <w:rsid w:val="00263B17"/>
    <w:rsid w:val="00263FC4"/>
    <w:rsid w:val="00264B40"/>
    <w:rsid w:val="00264EFD"/>
    <w:rsid w:val="00265698"/>
    <w:rsid w:val="00265D2A"/>
    <w:rsid w:val="00267C03"/>
    <w:rsid w:val="0027024E"/>
    <w:rsid w:val="00270E01"/>
    <w:rsid w:val="00271166"/>
    <w:rsid w:val="002711FB"/>
    <w:rsid w:val="00271606"/>
    <w:rsid w:val="00271EBE"/>
    <w:rsid w:val="00272595"/>
    <w:rsid w:val="00273C04"/>
    <w:rsid w:val="00275DC7"/>
    <w:rsid w:val="00280294"/>
    <w:rsid w:val="002832D5"/>
    <w:rsid w:val="0028653B"/>
    <w:rsid w:val="0028694D"/>
    <w:rsid w:val="00286E29"/>
    <w:rsid w:val="002872CE"/>
    <w:rsid w:val="002918CB"/>
    <w:rsid w:val="00291ECB"/>
    <w:rsid w:val="00291F6A"/>
    <w:rsid w:val="002920EE"/>
    <w:rsid w:val="00293C45"/>
    <w:rsid w:val="002944C8"/>
    <w:rsid w:val="002953B2"/>
    <w:rsid w:val="0029587E"/>
    <w:rsid w:val="002959B2"/>
    <w:rsid w:val="002963CF"/>
    <w:rsid w:val="002A0969"/>
    <w:rsid w:val="002A109F"/>
    <w:rsid w:val="002A1343"/>
    <w:rsid w:val="002A1AD9"/>
    <w:rsid w:val="002A21C6"/>
    <w:rsid w:val="002A258F"/>
    <w:rsid w:val="002A32CD"/>
    <w:rsid w:val="002A7C44"/>
    <w:rsid w:val="002B28C8"/>
    <w:rsid w:val="002B3A41"/>
    <w:rsid w:val="002B3CA9"/>
    <w:rsid w:val="002B3DDA"/>
    <w:rsid w:val="002B4096"/>
    <w:rsid w:val="002B47A6"/>
    <w:rsid w:val="002B5166"/>
    <w:rsid w:val="002B636D"/>
    <w:rsid w:val="002B6ECC"/>
    <w:rsid w:val="002B7575"/>
    <w:rsid w:val="002B7EB1"/>
    <w:rsid w:val="002C1C54"/>
    <w:rsid w:val="002C338C"/>
    <w:rsid w:val="002C3F1F"/>
    <w:rsid w:val="002C529A"/>
    <w:rsid w:val="002C571F"/>
    <w:rsid w:val="002C69A6"/>
    <w:rsid w:val="002C6C17"/>
    <w:rsid w:val="002D0581"/>
    <w:rsid w:val="002D4A2B"/>
    <w:rsid w:val="002D7413"/>
    <w:rsid w:val="002E1174"/>
    <w:rsid w:val="002E5760"/>
    <w:rsid w:val="002E5F1C"/>
    <w:rsid w:val="002E635D"/>
    <w:rsid w:val="002E795D"/>
    <w:rsid w:val="002F13A5"/>
    <w:rsid w:val="002F2B5F"/>
    <w:rsid w:val="002F48CC"/>
    <w:rsid w:val="002F5F70"/>
    <w:rsid w:val="002F735C"/>
    <w:rsid w:val="002F73D6"/>
    <w:rsid w:val="002F7780"/>
    <w:rsid w:val="003030B6"/>
    <w:rsid w:val="00304FD6"/>
    <w:rsid w:val="00307261"/>
    <w:rsid w:val="003105ED"/>
    <w:rsid w:val="00311B79"/>
    <w:rsid w:val="00311E3A"/>
    <w:rsid w:val="00312E0F"/>
    <w:rsid w:val="00313597"/>
    <w:rsid w:val="003155D8"/>
    <w:rsid w:val="00315963"/>
    <w:rsid w:val="00320BFA"/>
    <w:rsid w:val="00321054"/>
    <w:rsid w:val="00322B25"/>
    <w:rsid w:val="0032350A"/>
    <w:rsid w:val="0032615E"/>
    <w:rsid w:val="00327B76"/>
    <w:rsid w:val="003314E1"/>
    <w:rsid w:val="00331794"/>
    <w:rsid w:val="0033193D"/>
    <w:rsid w:val="003324B9"/>
    <w:rsid w:val="00332543"/>
    <w:rsid w:val="00332DB4"/>
    <w:rsid w:val="00333C89"/>
    <w:rsid w:val="00335245"/>
    <w:rsid w:val="00335F66"/>
    <w:rsid w:val="00336D3A"/>
    <w:rsid w:val="00337111"/>
    <w:rsid w:val="00337AE2"/>
    <w:rsid w:val="00337E55"/>
    <w:rsid w:val="00337E62"/>
    <w:rsid w:val="00340570"/>
    <w:rsid w:val="00340794"/>
    <w:rsid w:val="00341068"/>
    <w:rsid w:val="0034133A"/>
    <w:rsid w:val="00341CFD"/>
    <w:rsid w:val="003435F5"/>
    <w:rsid w:val="003451BB"/>
    <w:rsid w:val="00345760"/>
    <w:rsid w:val="00346238"/>
    <w:rsid w:val="003468B6"/>
    <w:rsid w:val="00347BEE"/>
    <w:rsid w:val="00352180"/>
    <w:rsid w:val="00352216"/>
    <w:rsid w:val="003523D5"/>
    <w:rsid w:val="00352920"/>
    <w:rsid w:val="00353360"/>
    <w:rsid w:val="0035351D"/>
    <w:rsid w:val="003538C9"/>
    <w:rsid w:val="00353AB5"/>
    <w:rsid w:val="00356016"/>
    <w:rsid w:val="0035640F"/>
    <w:rsid w:val="0035644D"/>
    <w:rsid w:val="00356E6C"/>
    <w:rsid w:val="00356EDD"/>
    <w:rsid w:val="00356F68"/>
    <w:rsid w:val="00357F86"/>
    <w:rsid w:val="0036055A"/>
    <w:rsid w:val="0036462C"/>
    <w:rsid w:val="003651F6"/>
    <w:rsid w:val="00366DB8"/>
    <w:rsid w:val="0037054A"/>
    <w:rsid w:val="00370BE7"/>
    <w:rsid w:val="003726AB"/>
    <w:rsid w:val="00373739"/>
    <w:rsid w:val="00374F45"/>
    <w:rsid w:val="003803FB"/>
    <w:rsid w:val="00380BAD"/>
    <w:rsid w:val="0038351F"/>
    <w:rsid w:val="00384411"/>
    <w:rsid w:val="0038463C"/>
    <w:rsid w:val="00384704"/>
    <w:rsid w:val="00384DA5"/>
    <w:rsid w:val="0038545B"/>
    <w:rsid w:val="003862E6"/>
    <w:rsid w:val="003868B3"/>
    <w:rsid w:val="00386CBE"/>
    <w:rsid w:val="00387023"/>
    <w:rsid w:val="00387328"/>
    <w:rsid w:val="003920EA"/>
    <w:rsid w:val="00393721"/>
    <w:rsid w:val="00393B71"/>
    <w:rsid w:val="00393CEF"/>
    <w:rsid w:val="003941B8"/>
    <w:rsid w:val="00396014"/>
    <w:rsid w:val="00396E4D"/>
    <w:rsid w:val="00397E18"/>
    <w:rsid w:val="003A01DE"/>
    <w:rsid w:val="003A19A8"/>
    <w:rsid w:val="003A1EF4"/>
    <w:rsid w:val="003A362B"/>
    <w:rsid w:val="003A3B82"/>
    <w:rsid w:val="003A44CC"/>
    <w:rsid w:val="003A5A29"/>
    <w:rsid w:val="003B08EB"/>
    <w:rsid w:val="003B19D2"/>
    <w:rsid w:val="003B2036"/>
    <w:rsid w:val="003B4AF3"/>
    <w:rsid w:val="003B51A7"/>
    <w:rsid w:val="003B573B"/>
    <w:rsid w:val="003C2328"/>
    <w:rsid w:val="003C25A2"/>
    <w:rsid w:val="003C2683"/>
    <w:rsid w:val="003C5782"/>
    <w:rsid w:val="003C59AC"/>
    <w:rsid w:val="003D0E2B"/>
    <w:rsid w:val="003D1B5F"/>
    <w:rsid w:val="003D2654"/>
    <w:rsid w:val="003D4287"/>
    <w:rsid w:val="003D4EE5"/>
    <w:rsid w:val="003D5EFE"/>
    <w:rsid w:val="003D69C6"/>
    <w:rsid w:val="003D6C68"/>
    <w:rsid w:val="003D6F07"/>
    <w:rsid w:val="003D7580"/>
    <w:rsid w:val="003E0B7F"/>
    <w:rsid w:val="003E1524"/>
    <w:rsid w:val="003E2A69"/>
    <w:rsid w:val="003E3AC0"/>
    <w:rsid w:val="003E4D59"/>
    <w:rsid w:val="003E5663"/>
    <w:rsid w:val="003E69C5"/>
    <w:rsid w:val="003F059F"/>
    <w:rsid w:val="003F0DF5"/>
    <w:rsid w:val="003F1D05"/>
    <w:rsid w:val="003F2F40"/>
    <w:rsid w:val="003F4693"/>
    <w:rsid w:val="003F5030"/>
    <w:rsid w:val="003F6ED1"/>
    <w:rsid w:val="003F7123"/>
    <w:rsid w:val="003F7CAD"/>
    <w:rsid w:val="0040006B"/>
    <w:rsid w:val="00401B6C"/>
    <w:rsid w:val="004027F6"/>
    <w:rsid w:val="00402840"/>
    <w:rsid w:val="0040295D"/>
    <w:rsid w:val="00406C92"/>
    <w:rsid w:val="00410F2A"/>
    <w:rsid w:val="004116FA"/>
    <w:rsid w:val="00415BB5"/>
    <w:rsid w:val="004166CB"/>
    <w:rsid w:val="0041782E"/>
    <w:rsid w:val="004251FB"/>
    <w:rsid w:val="00427374"/>
    <w:rsid w:val="00427913"/>
    <w:rsid w:val="0043072B"/>
    <w:rsid w:val="00431692"/>
    <w:rsid w:val="00432FB3"/>
    <w:rsid w:val="004330AB"/>
    <w:rsid w:val="004332B8"/>
    <w:rsid w:val="00433FE2"/>
    <w:rsid w:val="0043517B"/>
    <w:rsid w:val="0043684D"/>
    <w:rsid w:val="00437B12"/>
    <w:rsid w:val="00437B88"/>
    <w:rsid w:val="004400F7"/>
    <w:rsid w:val="004419E0"/>
    <w:rsid w:val="0044236D"/>
    <w:rsid w:val="00442E2A"/>
    <w:rsid w:val="0044415B"/>
    <w:rsid w:val="00444D12"/>
    <w:rsid w:val="004458A8"/>
    <w:rsid w:val="00446449"/>
    <w:rsid w:val="00447B7E"/>
    <w:rsid w:val="00447FE9"/>
    <w:rsid w:val="00451D44"/>
    <w:rsid w:val="00453310"/>
    <w:rsid w:val="0045560B"/>
    <w:rsid w:val="0045562A"/>
    <w:rsid w:val="004556C5"/>
    <w:rsid w:val="00456A96"/>
    <w:rsid w:val="004615E4"/>
    <w:rsid w:val="00464B80"/>
    <w:rsid w:val="00470877"/>
    <w:rsid w:val="00470C5F"/>
    <w:rsid w:val="00471076"/>
    <w:rsid w:val="0047181A"/>
    <w:rsid w:val="004742F4"/>
    <w:rsid w:val="0047646D"/>
    <w:rsid w:val="00476676"/>
    <w:rsid w:val="00481307"/>
    <w:rsid w:val="0048151C"/>
    <w:rsid w:val="00481717"/>
    <w:rsid w:val="00483367"/>
    <w:rsid w:val="00483C91"/>
    <w:rsid w:val="0048543D"/>
    <w:rsid w:val="00486860"/>
    <w:rsid w:val="00486B13"/>
    <w:rsid w:val="00487321"/>
    <w:rsid w:val="0049121E"/>
    <w:rsid w:val="00491251"/>
    <w:rsid w:val="00491EA0"/>
    <w:rsid w:val="0049280E"/>
    <w:rsid w:val="00495DE1"/>
    <w:rsid w:val="00495E06"/>
    <w:rsid w:val="004A0BAE"/>
    <w:rsid w:val="004A2224"/>
    <w:rsid w:val="004A2364"/>
    <w:rsid w:val="004A434C"/>
    <w:rsid w:val="004A4702"/>
    <w:rsid w:val="004A6839"/>
    <w:rsid w:val="004A6A02"/>
    <w:rsid w:val="004A7405"/>
    <w:rsid w:val="004B147F"/>
    <w:rsid w:val="004B3BF2"/>
    <w:rsid w:val="004B3F2C"/>
    <w:rsid w:val="004C09A0"/>
    <w:rsid w:val="004C0D99"/>
    <w:rsid w:val="004C11D4"/>
    <w:rsid w:val="004C32BD"/>
    <w:rsid w:val="004C41AE"/>
    <w:rsid w:val="004C6ACC"/>
    <w:rsid w:val="004C7BC8"/>
    <w:rsid w:val="004D0A26"/>
    <w:rsid w:val="004D0EC5"/>
    <w:rsid w:val="004D3B41"/>
    <w:rsid w:val="004D3BCD"/>
    <w:rsid w:val="004D3F2D"/>
    <w:rsid w:val="004D5FB7"/>
    <w:rsid w:val="004D7E0D"/>
    <w:rsid w:val="004E043A"/>
    <w:rsid w:val="004E0D48"/>
    <w:rsid w:val="004E1047"/>
    <w:rsid w:val="004E16D6"/>
    <w:rsid w:val="004E1ECD"/>
    <w:rsid w:val="004E41D9"/>
    <w:rsid w:val="004E443E"/>
    <w:rsid w:val="004E5780"/>
    <w:rsid w:val="004E594E"/>
    <w:rsid w:val="004E6262"/>
    <w:rsid w:val="004E698D"/>
    <w:rsid w:val="004F0071"/>
    <w:rsid w:val="004F1236"/>
    <w:rsid w:val="004F2033"/>
    <w:rsid w:val="004F2550"/>
    <w:rsid w:val="004F3686"/>
    <w:rsid w:val="004F3F08"/>
    <w:rsid w:val="004F4F14"/>
    <w:rsid w:val="004F5269"/>
    <w:rsid w:val="004F5C19"/>
    <w:rsid w:val="004F7218"/>
    <w:rsid w:val="00500644"/>
    <w:rsid w:val="00501A6B"/>
    <w:rsid w:val="00501BBE"/>
    <w:rsid w:val="0050244F"/>
    <w:rsid w:val="00503F6D"/>
    <w:rsid w:val="005056DB"/>
    <w:rsid w:val="0050596B"/>
    <w:rsid w:val="00510D55"/>
    <w:rsid w:val="005111F1"/>
    <w:rsid w:val="005129BD"/>
    <w:rsid w:val="00512B66"/>
    <w:rsid w:val="00513BDB"/>
    <w:rsid w:val="00514A5E"/>
    <w:rsid w:val="0051572C"/>
    <w:rsid w:val="00517441"/>
    <w:rsid w:val="00517B0A"/>
    <w:rsid w:val="00517FDE"/>
    <w:rsid w:val="005217FB"/>
    <w:rsid w:val="00521911"/>
    <w:rsid w:val="00522858"/>
    <w:rsid w:val="00523569"/>
    <w:rsid w:val="005235EC"/>
    <w:rsid w:val="00525208"/>
    <w:rsid w:val="005258E5"/>
    <w:rsid w:val="00526ED2"/>
    <w:rsid w:val="00530512"/>
    <w:rsid w:val="00530538"/>
    <w:rsid w:val="00531173"/>
    <w:rsid w:val="005328FD"/>
    <w:rsid w:val="00532FEA"/>
    <w:rsid w:val="005339EB"/>
    <w:rsid w:val="0053414F"/>
    <w:rsid w:val="005344C5"/>
    <w:rsid w:val="00534A34"/>
    <w:rsid w:val="00534C1D"/>
    <w:rsid w:val="00534D03"/>
    <w:rsid w:val="005355D8"/>
    <w:rsid w:val="00535635"/>
    <w:rsid w:val="005359D2"/>
    <w:rsid w:val="00535ED7"/>
    <w:rsid w:val="005376B3"/>
    <w:rsid w:val="005400F0"/>
    <w:rsid w:val="00540397"/>
    <w:rsid w:val="005403D4"/>
    <w:rsid w:val="00542AB5"/>
    <w:rsid w:val="00543DBE"/>
    <w:rsid w:val="005448A8"/>
    <w:rsid w:val="00545D8E"/>
    <w:rsid w:val="00546C20"/>
    <w:rsid w:val="005470A2"/>
    <w:rsid w:val="005473D5"/>
    <w:rsid w:val="005476AD"/>
    <w:rsid w:val="005509F1"/>
    <w:rsid w:val="00550A05"/>
    <w:rsid w:val="00550CDB"/>
    <w:rsid w:val="00551BCD"/>
    <w:rsid w:val="0055521E"/>
    <w:rsid w:val="00555AD9"/>
    <w:rsid w:val="00555B0C"/>
    <w:rsid w:val="00555BCC"/>
    <w:rsid w:val="00557251"/>
    <w:rsid w:val="00557A44"/>
    <w:rsid w:val="00557BD8"/>
    <w:rsid w:val="00557F8A"/>
    <w:rsid w:val="0056081B"/>
    <w:rsid w:val="00560E5B"/>
    <w:rsid w:val="005610E4"/>
    <w:rsid w:val="00561BAE"/>
    <w:rsid w:val="005660BF"/>
    <w:rsid w:val="00566B08"/>
    <w:rsid w:val="0056730E"/>
    <w:rsid w:val="00570BA2"/>
    <w:rsid w:val="0057230F"/>
    <w:rsid w:val="00573ADC"/>
    <w:rsid w:val="00574219"/>
    <w:rsid w:val="00577125"/>
    <w:rsid w:val="005779FE"/>
    <w:rsid w:val="005824FD"/>
    <w:rsid w:val="00583634"/>
    <w:rsid w:val="00583A0D"/>
    <w:rsid w:val="0058480A"/>
    <w:rsid w:val="00584E95"/>
    <w:rsid w:val="00585200"/>
    <w:rsid w:val="005864D2"/>
    <w:rsid w:val="005900AA"/>
    <w:rsid w:val="0059690D"/>
    <w:rsid w:val="005970EF"/>
    <w:rsid w:val="005A1D25"/>
    <w:rsid w:val="005A286C"/>
    <w:rsid w:val="005A32F4"/>
    <w:rsid w:val="005A4C13"/>
    <w:rsid w:val="005A51FB"/>
    <w:rsid w:val="005A5E02"/>
    <w:rsid w:val="005A5F60"/>
    <w:rsid w:val="005A5FB3"/>
    <w:rsid w:val="005B0051"/>
    <w:rsid w:val="005B071B"/>
    <w:rsid w:val="005B0E92"/>
    <w:rsid w:val="005B28C4"/>
    <w:rsid w:val="005B415B"/>
    <w:rsid w:val="005B4407"/>
    <w:rsid w:val="005B451C"/>
    <w:rsid w:val="005B4CB5"/>
    <w:rsid w:val="005B5192"/>
    <w:rsid w:val="005B6FFA"/>
    <w:rsid w:val="005B756D"/>
    <w:rsid w:val="005C26B3"/>
    <w:rsid w:val="005C2850"/>
    <w:rsid w:val="005C4346"/>
    <w:rsid w:val="005C58EB"/>
    <w:rsid w:val="005C633E"/>
    <w:rsid w:val="005D1175"/>
    <w:rsid w:val="005D1715"/>
    <w:rsid w:val="005D2AEA"/>
    <w:rsid w:val="005D36D2"/>
    <w:rsid w:val="005D497C"/>
    <w:rsid w:val="005D4C26"/>
    <w:rsid w:val="005D7EE9"/>
    <w:rsid w:val="005E154C"/>
    <w:rsid w:val="005E1B00"/>
    <w:rsid w:val="005E1E17"/>
    <w:rsid w:val="005E3F8E"/>
    <w:rsid w:val="005E49D8"/>
    <w:rsid w:val="005E5A37"/>
    <w:rsid w:val="005E723E"/>
    <w:rsid w:val="005F4709"/>
    <w:rsid w:val="005F4BE8"/>
    <w:rsid w:val="005F625C"/>
    <w:rsid w:val="005F7528"/>
    <w:rsid w:val="005F7843"/>
    <w:rsid w:val="005F7CC1"/>
    <w:rsid w:val="006019B5"/>
    <w:rsid w:val="00602297"/>
    <w:rsid w:val="006027DA"/>
    <w:rsid w:val="00603162"/>
    <w:rsid w:val="006050DA"/>
    <w:rsid w:val="00605E06"/>
    <w:rsid w:val="00606006"/>
    <w:rsid w:val="00607548"/>
    <w:rsid w:val="006110E3"/>
    <w:rsid w:val="006114FC"/>
    <w:rsid w:val="00614B47"/>
    <w:rsid w:val="00614E12"/>
    <w:rsid w:val="0061649A"/>
    <w:rsid w:val="00616807"/>
    <w:rsid w:val="00617B86"/>
    <w:rsid w:val="006212DE"/>
    <w:rsid w:val="006214AA"/>
    <w:rsid w:val="006216C5"/>
    <w:rsid w:val="00621EEF"/>
    <w:rsid w:val="00621EF0"/>
    <w:rsid w:val="0062248A"/>
    <w:rsid w:val="006232EC"/>
    <w:rsid w:val="00624321"/>
    <w:rsid w:val="00627DAA"/>
    <w:rsid w:val="0063067B"/>
    <w:rsid w:val="0063130F"/>
    <w:rsid w:val="00632405"/>
    <w:rsid w:val="00634485"/>
    <w:rsid w:val="00640AE0"/>
    <w:rsid w:val="0064351D"/>
    <w:rsid w:val="00643638"/>
    <w:rsid w:val="00643C40"/>
    <w:rsid w:val="00643CCD"/>
    <w:rsid w:val="00643FB6"/>
    <w:rsid w:val="00644DFA"/>
    <w:rsid w:val="00644EC2"/>
    <w:rsid w:val="00646353"/>
    <w:rsid w:val="00647E63"/>
    <w:rsid w:val="00651F8F"/>
    <w:rsid w:val="006529CF"/>
    <w:rsid w:val="00653182"/>
    <w:rsid w:val="00653AC4"/>
    <w:rsid w:val="006546AE"/>
    <w:rsid w:val="0065494B"/>
    <w:rsid w:val="00656F26"/>
    <w:rsid w:val="00657241"/>
    <w:rsid w:val="006601A7"/>
    <w:rsid w:val="00660B1C"/>
    <w:rsid w:val="006611D8"/>
    <w:rsid w:val="00664699"/>
    <w:rsid w:val="00665004"/>
    <w:rsid w:val="006650AF"/>
    <w:rsid w:val="006656D8"/>
    <w:rsid w:val="00666642"/>
    <w:rsid w:val="006668EE"/>
    <w:rsid w:val="00670713"/>
    <w:rsid w:val="00672730"/>
    <w:rsid w:val="00672F37"/>
    <w:rsid w:val="006737E8"/>
    <w:rsid w:val="00675444"/>
    <w:rsid w:val="00675D55"/>
    <w:rsid w:val="00675F46"/>
    <w:rsid w:val="0067684B"/>
    <w:rsid w:val="00677F18"/>
    <w:rsid w:val="0068112D"/>
    <w:rsid w:val="00682514"/>
    <w:rsid w:val="00682A62"/>
    <w:rsid w:val="00682BE6"/>
    <w:rsid w:val="006834C4"/>
    <w:rsid w:val="00684829"/>
    <w:rsid w:val="006879EA"/>
    <w:rsid w:val="0069578B"/>
    <w:rsid w:val="006967B2"/>
    <w:rsid w:val="0069752A"/>
    <w:rsid w:val="006A13CF"/>
    <w:rsid w:val="006A24CC"/>
    <w:rsid w:val="006A5A7E"/>
    <w:rsid w:val="006A68BB"/>
    <w:rsid w:val="006A7D91"/>
    <w:rsid w:val="006B07A8"/>
    <w:rsid w:val="006B0E57"/>
    <w:rsid w:val="006B617F"/>
    <w:rsid w:val="006B6AD9"/>
    <w:rsid w:val="006B7D73"/>
    <w:rsid w:val="006B7E89"/>
    <w:rsid w:val="006B7F8B"/>
    <w:rsid w:val="006C1311"/>
    <w:rsid w:val="006C324A"/>
    <w:rsid w:val="006C3C0C"/>
    <w:rsid w:val="006C6F74"/>
    <w:rsid w:val="006D08F4"/>
    <w:rsid w:val="006D0A70"/>
    <w:rsid w:val="006D1AEC"/>
    <w:rsid w:val="006D7B05"/>
    <w:rsid w:val="006E0D87"/>
    <w:rsid w:val="006E3027"/>
    <w:rsid w:val="006E42C5"/>
    <w:rsid w:val="006E6389"/>
    <w:rsid w:val="006E6A8B"/>
    <w:rsid w:val="006E7142"/>
    <w:rsid w:val="006F0577"/>
    <w:rsid w:val="006F30F8"/>
    <w:rsid w:val="006F3213"/>
    <w:rsid w:val="006F3D50"/>
    <w:rsid w:val="006F59AC"/>
    <w:rsid w:val="006F5BB0"/>
    <w:rsid w:val="006F705B"/>
    <w:rsid w:val="006F713C"/>
    <w:rsid w:val="006F7643"/>
    <w:rsid w:val="006F7DDC"/>
    <w:rsid w:val="007029FB"/>
    <w:rsid w:val="0070335E"/>
    <w:rsid w:val="00703444"/>
    <w:rsid w:val="00703704"/>
    <w:rsid w:val="00703A1F"/>
    <w:rsid w:val="00706343"/>
    <w:rsid w:val="00706CC8"/>
    <w:rsid w:val="0070703E"/>
    <w:rsid w:val="00707983"/>
    <w:rsid w:val="00710262"/>
    <w:rsid w:val="00711E44"/>
    <w:rsid w:val="0071335A"/>
    <w:rsid w:val="00714AE8"/>
    <w:rsid w:val="00715896"/>
    <w:rsid w:val="00716A17"/>
    <w:rsid w:val="00716CFB"/>
    <w:rsid w:val="007174FB"/>
    <w:rsid w:val="00717A7B"/>
    <w:rsid w:val="00720150"/>
    <w:rsid w:val="007210D1"/>
    <w:rsid w:val="00721D74"/>
    <w:rsid w:val="00722588"/>
    <w:rsid w:val="00722DE3"/>
    <w:rsid w:val="007246F0"/>
    <w:rsid w:val="00724817"/>
    <w:rsid w:val="007261F3"/>
    <w:rsid w:val="00726D9B"/>
    <w:rsid w:val="007306DC"/>
    <w:rsid w:val="0073085A"/>
    <w:rsid w:val="007336E7"/>
    <w:rsid w:val="007339A1"/>
    <w:rsid w:val="00733E23"/>
    <w:rsid w:val="00734167"/>
    <w:rsid w:val="00735773"/>
    <w:rsid w:val="00736C06"/>
    <w:rsid w:val="007373A9"/>
    <w:rsid w:val="00737D38"/>
    <w:rsid w:val="00737F03"/>
    <w:rsid w:val="007403AD"/>
    <w:rsid w:val="007410CB"/>
    <w:rsid w:val="00741696"/>
    <w:rsid w:val="00741A92"/>
    <w:rsid w:val="007426AE"/>
    <w:rsid w:val="007441D8"/>
    <w:rsid w:val="0074498C"/>
    <w:rsid w:val="00744CED"/>
    <w:rsid w:val="00745ACE"/>
    <w:rsid w:val="00746468"/>
    <w:rsid w:val="007471DF"/>
    <w:rsid w:val="007476A0"/>
    <w:rsid w:val="00747D53"/>
    <w:rsid w:val="0075210E"/>
    <w:rsid w:val="00753058"/>
    <w:rsid w:val="00753932"/>
    <w:rsid w:val="00754D76"/>
    <w:rsid w:val="00755F68"/>
    <w:rsid w:val="007610FF"/>
    <w:rsid w:val="00762AEA"/>
    <w:rsid w:val="00762FD7"/>
    <w:rsid w:val="00763A7B"/>
    <w:rsid w:val="00763B89"/>
    <w:rsid w:val="00763F87"/>
    <w:rsid w:val="00764801"/>
    <w:rsid w:val="007653E6"/>
    <w:rsid w:val="007658D8"/>
    <w:rsid w:val="007676FE"/>
    <w:rsid w:val="00767C47"/>
    <w:rsid w:val="0077031C"/>
    <w:rsid w:val="00770958"/>
    <w:rsid w:val="00770A39"/>
    <w:rsid w:val="00771A90"/>
    <w:rsid w:val="00772F5D"/>
    <w:rsid w:val="00774020"/>
    <w:rsid w:val="00774988"/>
    <w:rsid w:val="0077503C"/>
    <w:rsid w:val="00776D3B"/>
    <w:rsid w:val="00776F73"/>
    <w:rsid w:val="007777C7"/>
    <w:rsid w:val="0078234C"/>
    <w:rsid w:val="007824BA"/>
    <w:rsid w:val="00782733"/>
    <w:rsid w:val="00783366"/>
    <w:rsid w:val="0078425E"/>
    <w:rsid w:val="007847E8"/>
    <w:rsid w:val="00786E62"/>
    <w:rsid w:val="007879CE"/>
    <w:rsid w:val="00787B37"/>
    <w:rsid w:val="007900B2"/>
    <w:rsid w:val="00791CE5"/>
    <w:rsid w:val="00793662"/>
    <w:rsid w:val="007947A9"/>
    <w:rsid w:val="007A0350"/>
    <w:rsid w:val="007A0A39"/>
    <w:rsid w:val="007A215E"/>
    <w:rsid w:val="007A289D"/>
    <w:rsid w:val="007A2AC4"/>
    <w:rsid w:val="007A3A10"/>
    <w:rsid w:val="007A3EF4"/>
    <w:rsid w:val="007A48BE"/>
    <w:rsid w:val="007A59C7"/>
    <w:rsid w:val="007A5B25"/>
    <w:rsid w:val="007A655B"/>
    <w:rsid w:val="007A7700"/>
    <w:rsid w:val="007A7743"/>
    <w:rsid w:val="007A7FDB"/>
    <w:rsid w:val="007B017E"/>
    <w:rsid w:val="007B027E"/>
    <w:rsid w:val="007B09E3"/>
    <w:rsid w:val="007B14E6"/>
    <w:rsid w:val="007B1539"/>
    <w:rsid w:val="007B168A"/>
    <w:rsid w:val="007B1A7A"/>
    <w:rsid w:val="007B282D"/>
    <w:rsid w:val="007B2EB8"/>
    <w:rsid w:val="007B34FB"/>
    <w:rsid w:val="007B3A16"/>
    <w:rsid w:val="007B5884"/>
    <w:rsid w:val="007B5EE3"/>
    <w:rsid w:val="007B6AAF"/>
    <w:rsid w:val="007B7AE8"/>
    <w:rsid w:val="007B7F36"/>
    <w:rsid w:val="007C1115"/>
    <w:rsid w:val="007C3CF4"/>
    <w:rsid w:val="007C4A03"/>
    <w:rsid w:val="007C5493"/>
    <w:rsid w:val="007C550C"/>
    <w:rsid w:val="007C5C03"/>
    <w:rsid w:val="007C692C"/>
    <w:rsid w:val="007C6B10"/>
    <w:rsid w:val="007C6F72"/>
    <w:rsid w:val="007C7083"/>
    <w:rsid w:val="007C71ED"/>
    <w:rsid w:val="007D1CBD"/>
    <w:rsid w:val="007D2188"/>
    <w:rsid w:val="007D3853"/>
    <w:rsid w:val="007D437E"/>
    <w:rsid w:val="007D45FB"/>
    <w:rsid w:val="007D46F6"/>
    <w:rsid w:val="007D4E07"/>
    <w:rsid w:val="007D5397"/>
    <w:rsid w:val="007D56DD"/>
    <w:rsid w:val="007D5F4A"/>
    <w:rsid w:val="007D6E65"/>
    <w:rsid w:val="007E1FF4"/>
    <w:rsid w:val="007E259D"/>
    <w:rsid w:val="007E2BC8"/>
    <w:rsid w:val="007E2E9A"/>
    <w:rsid w:val="007E4089"/>
    <w:rsid w:val="007E629D"/>
    <w:rsid w:val="007E64B1"/>
    <w:rsid w:val="007E6F3A"/>
    <w:rsid w:val="007E79BE"/>
    <w:rsid w:val="007F4015"/>
    <w:rsid w:val="007F42AA"/>
    <w:rsid w:val="007F65AC"/>
    <w:rsid w:val="00803B0F"/>
    <w:rsid w:val="00803FE2"/>
    <w:rsid w:val="008045BE"/>
    <w:rsid w:val="008046B9"/>
    <w:rsid w:val="0080493C"/>
    <w:rsid w:val="00810912"/>
    <w:rsid w:val="00811078"/>
    <w:rsid w:val="008110D0"/>
    <w:rsid w:val="00812A84"/>
    <w:rsid w:val="0081534C"/>
    <w:rsid w:val="00815CE5"/>
    <w:rsid w:val="00816204"/>
    <w:rsid w:val="00816BD1"/>
    <w:rsid w:val="00820B59"/>
    <w:rsid w:val="00820C77"/>
    <w:rsid w:val="00821770"/>
    <w:rsid w:val="00824885"/>
    <w:rsid w:val="00824C0A"/>
    <w:rsid w:val="00824E7B"/>
    <w:rsid w:val="0082593C"/>
    <w:rsid w:val="008276FE"/>
    <w:rsid w:val="0083045D"/>
    <w:rsid w:val="00830651"/>
    <w:rsid w:val="00831E65"/>
    <w:rsid w:val="008324F6"/>
    <w:rsid w:val="008336E9"/>
    <w:rsid w:val="00836D3E"/>
    <w:rsid w:val="00842152"/>
    <w:rsid w:val="008433D4"/>
    <w:rsid w:val="00845BDD"/>
    <w:rsid w:val="0084607D"/>
    <w:rsid w:val="008469C6"/>
    <w:rsid w:val="008478A9"/>
    <w:rsid w:val="008506CB"/>
    <w:rsid w:val="00852951"/>
    <w:rsid w:val="00853977"/>
    <w:rsid w:val="00854E15"/>
    <w:rsid w:val="0085626D"/>
    <w:rsid w:val="008568D9"/>
    <w:rsid w:val="00856FAE"/>
    <w:rsid w:val="008579D9"/>
    <w:rsid w:val="00857A7B"/>
    <w:rsid w:val="008608C0"/>
    <w:rsid w:val="00861D7D"/>
    <w:rsid w:val="008631C7"/>
    <w:rsid w:val="00865AEE"/>
    <w:rsid w:val="0086610A"/>
    <w:rsid w:val="008663D1"/>
    <w:rsid w:val="00866EE9"/>
    <w:rsid w:val="008671ED"/>
    <w:rsid w:val="00867D1F"/>
    <w:rsid w:val="00870EAF"/>
    <w:rsid w:val="00870EDF"/>
    <w:rsid w:val="008718F3"/>
    <w:rsid w:val="00871F75"/>
    <w:rsid w:val="00872BAD"/>
    <w:rsid w:val="0087350A"/>
    <w:rsid w:val="0087719B"/>
    <w:rsid w:val="00877682"/>
    <w:rsid w:val="00881311"/>
    <w:rsid w:val="00881D2E"/>
    <w:rsid w:val="00883753"/>
    <w:rsid w:val="008846E7"/>
    <w:rsid w:val="0088496A"/>
    <w:rsid w:val="00886107"/>
    <w:rsid w:val="0088695D"/>
    <w:rsid w:val="00886F62"/>
    <w:rsid w:val="00890F12"/>
    <w:rsid w:val="00892341"/>
    <w:rsid w:val="00892AFC"/>
    <w:rsid w:val="008958D6"/>
    <w:rsid w:val="00895D85"/>
    <w:rsid w:val="00896292"/>
    <w:rsid w:val="00897EFB"/>
    <w:rsid w:val="008A07E0"/>
    <w:rsid w:val="008A191D"/>
    <w:rsid w:val="008A19AF"/>
    <w:rsid w:val="008A205C"/>
    <w:rsid w:val="008A2334"/>
    <w:rsid w:val="008A24CB"/>
    <w:rsid w:val="008A406C"/>
    <w:rsid w:val="008A4504"/>
    <w:rsid w:val="008A4658"/>
    <w:rsid w:val="008A5736"/>
    <w:rsid w:val="008A7D19"/>
    <w:rsid w:val="008B0246"/>
    <w:rsid w:val="008B06F4"/>
    <w:rsid w:val="008B0C8C"/>
    <w:rsid w:val="008B1B90"/>
    <w:rsid w:val="008B1CDA"/>
    <w:rsid w:val="008B1D1E"/>
    <w:rsid w:val="008B2364"/>
    <w:rsid w:val="008B23CF"/>
    <w:rsid w:val="008B2842"/>
    <w:rsid w:val="008B2B06"/>
    <w:rsid w:val="008B4565"/>
    <w:rsid w:val="008B4DF2"/>
    <w:rsid w:val="008B5C30"/>
    <w:rsid w:val="008B6FD0"/>
    <w:rsid w:val="008C07A9"/>
    <w:rsid w:val="008C4DB0"/>
    <w:rsid w:val="008D0DCA"/>
    <w:rsid w:val="008D1525"/>
    <w:rsid w:val="008D1526"/>
    <w:rsid w:val="008D163A"/>
    <w:rsid w:val="008D27A8"/>
    <w:rsid w:val="008D3C96"/>
    <w:rsid w:val="008D44A6"/>
    <w:rsid w:val="008D4E1F"/>
    <w:rsid w:val="008D5702"/>
    <w:rsid w:val="008D601C"/>
    <w:rsid w:val="008D72E3"/>
    <w:rsid w:val="008E32B1"/>
    <w:rsid w:val="008E36B6"/>
    <w:rsid w:val="008E44B6"/>
    <w:rsid w:val="008E462A"/>
    <w:rsid w:val="008E5005"/>
    <w:rsid w:val="008E523B"/>
    <w:rsid w:val="008E6894"/>
    <w:rsid w:val="008F0DFF"/>
    <w:rsid w:val="008F23B0"/>
    <w:rsid w:val="008F2684"/>
    <w:rsid w:val="008F2CCB"/>
    <w:rsid w:val="008F3235"/>
    <w:rsid w:val="008F68A3"/>
    <w:rsid w:val="008F7269"/>
    <w:rsid w:val="008F7AC9"/>
    <w:rsid w:val="00901C10"/>
    <w:rsid w:val="009033A8"/>
    <w:rsid w:val="00903C29"/>
    <w:rsid w:val="0090490D"/>
    <w:rsid w:val="00904CD2"/>
    <w:rsid w:val="00905E52"/>
    <w:rsid w:val="009063B0"/>
    <w:rsid w:val="009072A8"/>
    <w:rsid w:val="00907650"/>
    <w:rsid w:val="00907AED"/>
    <w:rsid w:val="009103AD"/>
    <w:rsid w:val="0091053C"/>
    <w:rsid w:val="009111BD"/>
    <w:rsid w:val="009138A9"/>
    <w:rsid w:val="009149A6"/>
    <w:rsid w:val="00915BEB"/>
    <w:rsid w:val="00916849"/>
    <w:rsid w:val="00920893"/>
    <w:rsid w:val="00920D6D"/>
    <w:rsid w:val="00920F9D"/>
    <w:rsid w:val="00921378"/>
    <w:rsid w:val="00921B3F"/>
    <w:rsid w:val="00921D03"/>
    <w:rsid w:val="00922CD4"/>
    <w:rsid w:val="00924578"/>
    <w:rsid w:val="00924F78"/>
    <w:rsid w:val="009250C6"/>
    <w:rsid w:val="009251FE"/>
    <w:rsid w:val="009252EB"/>
    <w:rsid w:val="00926497"/>
    <w:rsid w:val="00926B85"/>
    <w:rsid w:val="0092790B"/>
    <w:rsid w:val="009301DF"/>
    <w:rsid w:val="009311BD"/>
    <w:rsid w:val="009314B6"/>
    <w:rsid w:val="009324AF"/>
    <w:rsid w:val="00932BBD"/>
    <w:rsid w:val="00934DF1"/>
    <w:rsid w:val="0093540B"/>
    <w:rsid w:val="009355D3"/>
    <w:rsid w:val="009355E8"/>
    <w:rsid w:val="00940C2F"/>
    <w:rsid w:val="00941C48"/>
    <w:rsid w:val="00942F93"/>
    <w:rsid w:val="009436C4"/>
    <w:rsid w:val="00943B51"/>
    <w:rsid w:val="00944B64"/>
    <w:rsid w:val="00944EE8"/>
    <w:rsid w:val="00950909"/>
    <w:rsid w:val="00951028"/>
    <w:rsid w:val="009513C8"/>
    <w:rsid w:val="00951902"/>
    <w:rsid w:val="00952D27"/>
    <w:rsid w:val="00952D91"/>
    <w:rsid w:val="00954E86"/>
    <w:rsid w:val="00956C5F"/>
    <w:rsid w:val="009571B0"/>
    <w:rsid w:val="00961185"/>
    <w:rsid w:val="00961D80"/>
    <w:rsid w:val="009626EB"/>
    <w:rsid w:val="00963A3E"/>
    <w:rsid w:val="0096507D"/>
    <w:rsid w:val="009653CE"/>
    <w:rsid w:val="00965F90"/>
    <w:rsid w:val="009678AC"/>
    <w:rsid w:val="0097092E"/>
    <w:rsid w:val="00971A62"/>
    <w:rsid w:val="009720D7"/>
    <w:rsid w:val="00974557"/>
    <w:rsid w:val="00974EA1"/>
    <w:rsid w:val="00975735"/>
    <w:rsid w:val="00975EB9"/>
    <w:rsid w:val="009760EC"/>
    <w:rsid w:val="009769F9"/>
    <w:rsid w:val="009810E4"/>
    <w:rsid w:val="00983762"/>
    <w:rsid w:val="00984C74"/>
    <w:rsid w:val="0098579C"/>
    <w:rsid w:val="00985E35"/>
    <w:rsid w:val="00985E95"/>
    <w:rsid w:val="00987103"/>
    <w:rsid w:val="00991753"/>
    <w:rsid w:val="00991D13"/>
    <w:rsid w:val="00996DD8"/>
    <w:rsid w:val="00997303"/>
    <w:rsid w:val="00997CF0"/>
    <w:rsid w:val="009A02C4"/>
    <w:rsid w:val="009A0491"/>
    <w:rsid w:val="009A1DD4"/>
    <w:rsid w:val="009A1FAA"/>
    <w:rsid w:val="009A3FD6"/>
    <w:rsid w:val="009A57EB"/>
    <w:rsid w:val="009A7800"/>
    <w:rsid w:val="009A7FA5"/>
    <w:rsid w:val="009B0B45"/>
    <w:rsid w:val="009B1E76"/>
    <w:rsid w:val="009B36A8"/>
    <w:rsid w:val="009B45AD"/>
    <w:rsid w:val="009C0885"/>
    <w:rsid w:val="009C0912"/>
    <w:rsid w:val="009C0CA8"/>
    <w:rsid w:val="009C3B6D"/>
    <w:rsid w:val="009C4331"/>
    <w:rsid w:val="009C501D"/>
    <w:rsid w:val="009C62A2"/>
    <w:rsid w:val="009C6B94"/>
    <w:rsid w:val="009C731B"/>
    <w:rsid w:val="009D00F3"/>
    <w:rsid w:val="009D03BF"/>
    <w:rsid w:val="009D219F"/>
    <w:rsid w:val="009D27AE"/>
    <w:rsid w:val="009D27E8"/>
    <w:rsid w:val="009D5F0D"/>
    <w:rsid w:val="009D6BF5"/>
    <w:rsid w:val="009D6C31"/>
    <w:rsid w:val="009D7ED2"/>
    <w:rsid w:val="009E1199"/>
    <w:rsid w:val="009E2644"/>
    <w:rsid w:val="009E3983"/>
    <w:rsid w:val="009E4452"/>
    <w:rsid w:val="009E54B0"/>
    <w:rsid w:val="009E5E06"/>
    <w:rsid w:val="009E643E"/>
    <w:rsid w:val="009E6765"/>
    <w:rsid w:val="009E6F25"/>
    <w:rsid w:val="009E7DBD"/>
    <w:rsid w:val="009F0022"/>
    <w:rsid w:val="009F01AC"/>
    <w:rsid w:val="009F0375"/>
    <w:rsid w:val="009F2924"/>
    <w:rsid w:val="009F5815"/>
    <w:rsid w:val="009F5D0C"/>
    <w:rsid w:val="009F6CC3"/>
    <w:rsid w:val="009F7604"/>
    <w:rsid w:val="00A00C1D"/>
    <w:rsid w:val="00A02B17"/>
    <w:rsid w:val="00A03E24"/>
    <w:rsid w:val="00A0563E"/>
    <w:rsid w:val="00A05D42"/>
    <w:rsid w:val="00A07874"/>
    <w:rsid w:val="00A10550"/>
    <w:rsid w:val="00A120F9"/>
    <w:rsid w:val="00A12975"/>
    <w:rsid w:val="00A1354C"/>
    <w:rsid w:val="00A16314"/>
    <w:rsid w:val="00A16A20"/>
    <w:rsid w:val="00A175D4"/>
    <w:rsid w:val="00A17DB0"/>
    <w:rsid w:val="00A21B26"/>
    <w:rsid w:val="00A2541D"/>
    <w:rsid w:val="00A26A1A"/>
    <w:rsid w:val="00A26AEE"/>
    <w:rsid w:val="00A3139C"/>
    <w:rsid w:val="00A3255A"/>
    <w:rsid w:val="00A3331B"/>
    <w:rsid w:val="00A33506"/>
    <w:rsid w:val="00A350B3"/>
    <w:rsid w:val="00A367B6"/>
    <w:rsid w:val="00A40F1D"/>
    <w:rsid w:val="00A456D0"/>
    <w:rsid w:val="00A4619A"/>
    <w:rsid w:val="00A470D3"/>
    <w:rsid w:val="00A4781B"/>
    <w:rsid w:val="00A47838"/>
    <w:rsid w:val="00A50AF3"/>
    <w:rsid w:val="00A515AD"/>
    <w:rsid w:val="00A517B6"/>
    <w:rsid w:val="00A531CB"/>
    <w:rsid w:val="00A5334F"/>
    <w:rsid w:val="00A534B9"/>
    <w:rsid w:val="00A5417F"/>
    <w:rsid w:val="00A556D8"/>
    <w:rsid w:val="00A558F2"/>
    <w:rsid w:val="00A5608D"/>
    <w:rsid w:val="00A5622C"/>
    <w:rsid w:val="00A56908"/>
    <w:rsid w:val="00A62E07"/>
    <w:rsid w:val="00A62FE2"/>
    <w:rsid w:val="00A7052C"/>
    <w:rsid w:val="00A70A42"/>
    <w:rsid w:val="00A70CAB"/>
    <w:rsid w:val="00A71428"/>
    <w:rsid w:val="00A73B31"/>
    <w:rsid w:val="00A74E1E"/>
    <w:rsid w:val="00A75E84"/>
    <w:rsid w:val="00A761E6"/>
    <w:rsid w:val="00A7632A"/>
    <w:rsid w:val="00A7662D"/>
    <w:rsid w:val="00A77004"/>
    <w:rsid w:val="00A800A4"/>
    <w:rsid w:val="00A81140"/>
    <w:rsid w:val="00A81CF7"/>
    <w:rsid w:val="00A82D5A"/>
    <w:rsid w:val="00A8328A"/>
    <w:rsid w:val="00A83B72"/>
    <w:rsid w:val="00A8534E"/>
    <w:rsid w:val="00A857DF"/>
    <w:rsid w:val="00A85E67"/>
    <w:rsid w:val="00A8676A"/>
    <w:rsid w:val="00A86B2A"/>
    <w:rsid w:val="00A878DD"/>
    <w:rsid w:val="00A9012D"/>
    <w:rsid w:val="00A90942"/>
    <w:rsid w:val="00A920B5"/>
    <w:rsid w:val="00A932F7"/>
    <w:rsid w:val="00A93563"/>
    <w:rsid w:val="00A9492B"/>
    <w:rsid w:val="00A95882"/>
    <w:rsid w:val="00A96EF4"/>
    <w:rsid w:val="00A976D0"/>
    <w:rsid w:val="00AA05D0"/>
    <w:rsid w:val="00AA1CC5"/>
    <w:rsid w:val="00AA1E81"/>
    <w:rsid w:val="00AA2766"/>
    <w:rsid w:val="00AA326A"/>
    <w:rsid w:val="00AA3D9F"/>
    <w:rsid w:val="00AA4B36"/>
    <w:rsid w:val="00AA697E"/>
    <w:rsid w:val="00AB140D"/>
    <w:rsid w:val="00AB17EB"/>
    <w:rsid w:val="00AB1BC6"/>
    <w:rsid w:val="00AB229E"/>
    <w:rsid w:val="00AB2951"/>
    <w:rsid w:val="00AB3FCA"/>
    <w:rsid w:val="00AB5049"/>
    <w:rsid w:val="00AB607E"/>
    <w:rsid w:val="00AC03F9"/>
    <w:rsid w:val="00AC14F3"/>
    <w:rsid w:val="00AC1AB7"/>
    <w:rsid w:val="00AC1CAD"/>
    <w:rsid w:val="00AC2D20"/>
    <w:rsid w:val="00AC335E"/>
    <w:rsid w:val="00AC4697"/>
    <w:rsid w:val="00AC4A54"/>
    <w:rsid w:val="00AC54D9"/>
    <w:rsid w:val="00AC68F4"/>
    <w:rsid w:val="00AC7BC6"/>
    <w:rsid w:val="00AD129B"/>
    <w:rsid w:val="00AD16B6"/>
    <w:rsid w:val="00AD22C3"/>
    <w:rsid w:val="00AD7325"/>
    <w:rsid w:val="00AE03C2"/>
    <w:rsid w:val="00AE0EE5"/>
    <w:rsid w:val="00AE18A0"/>
    <w:rsid w:val="00AE2566"/>
    <w:rsid w:val="00AE26E0"/>
    <w:rsid w:val="00AE3A3A"/>
    <w:rsid w:val="00AE41F3"/>
    <w:rsid w:val="00AE4D95"/>
    <w:rsid w:val="00AF14E4"/>
    <w:rsid w:val="00AF17D5"/>
    <w:rsid w:val="00AF4EB2"/>
    <w:rsid w:val="00AF52B4"/>
    <w:rsid w:val="00AF6BBA"/>
    <w:rsid w:val="00AF6E07"/>
    <w:rsid w:val="00AF72C4"/>
    <w:rsid w:val="00AF7EB8"/>
    <w:rsid w:val="00B0030A"/>
    <w:rsid w:val="00B003B7"/>
    <w:rsid w:val="00B01DDC"/>
    <w:rsid w:val="00B01E0E"/>
    <w:rsid w:val="00B02EC8"/>
    <w:rsid w:val="00B03013"/>
    <w:rsid w:val="00B0375C"/>
    <w:rsid w:val="00B0488D"/>
    <w:rsid w:val="00B07498"/>
    <w:rsid w:val="00B074D3"/>
    <w:rsid w:val="00B07FCA"/>
    <w:rsid w:val="00B1434A"/>
    <w:rsid w:val="00B15B25"/>
    <w:rsid w:val="00B15CAC"/>
    <w:rsid w:val="00B20D84"/>
    <w:rsid w:val="00B214A6"/>
    <w:rsid w:val="00B23080"/>
    <w:rsid w:val="00B24081"/>
    <w:rsid w:val="00B242A7"/>
    <w:rsid w:val="00B242D6"/>
    <w:rsid w:val="00B25195"/>
    <w:rsid w:val="00B25677"/>
    <w:rsid w:val="00B25839"/>
    <w:rsid w:val="00B262D3"/>
    <w:rsid w:val="00B27336"/>
    <w:rsid w:val="00B2753F"/>
    <w:rsid w:val="00B31846"/>
    <w:rsid w:val="00B32071"/>
    <w:rsid w:val="00B32323"/>
    <w:rsid w:val="00B365A7"/>
    <w:rsid w:val="00B40655"/>
    <w:rsid w:val="00B4072B"/>
    <w:rsid w:val="00B41A48"/>
    <w:rsid w:val="00B42612"/>
    <w:rsid w:val="00B43761"/>
    <w:rsid w:val="00B45BD6"/>
    <w:rsid w:val="00B47494"/>
    <w:rsid w:val="00B47820"/>
    <w:rsid w:val="00B5061B"/>
    <w:rsid w:val="00B50629"/>
    <w:rsid w:val="00B50BD5"/>
    <w:rsid w:val="00B5294C"/>
    <w:rsid w:val="00B52D5C"/>
    <w:rsid w:val="00B52E2C"/>
    <w:rsid w:val="00B546F1"/>
    <w:rsid w:val="00B549FA"/>
    <w:rsid w:val="00B552F3"/>
    <w:rsid w:val="00B5606C"/>
    <w:rsid w:val="00B5617D"/>
    <w:rsid w:val="00B62001"/>
    <w:rsid w:val="00B6366B"/>
    <w:rsid w:val="00B641DF"/>
    <w:rsid w:val="00B65813"/>
    <w:rsid w:val="00B65BF6"/>
    <w:rsid w:val="00B662D7"/>
    <w:rsid w:val="00B66EB4"/>
    <w:rsid w:val="00B677EE"/>
    <w:rsid w:val="00B67A13"/>
    <w:rsid w:val="00B67FB5"/>
    <w:rsid w:val="00B701A2"/>
    <w:rsid w:val="00B71965"/>
    <w:rsid w:val="00B71F4E"/>
    <w:rsid w:val="00B75D65"/>
    <w:rsid w:val="00B7706D"/>
    <w:rsid w:val="00B77967"/>
    <w:rsid w:val="00B77FE1"/>
    <w:rsid w:val="00B80068"/>
    <w:rsid w:val="00B80EE1"/>
    <w:rsid w:val="00B81F75"/>
    <w:rsid w:val="00B8240C"/>
    <w:rsid w:val="00B829FB"/>
    <w:rsid w:val="00B83812"/>
    <w:rsid w:val="00B84FC4"/>
    <w:rsid w:val="00B85158"/>
    <w:rsid w:val="00B853FF"/>
    <w:rsid w:val="00B85B21"/>
    <w:rsid w:val="00B85C7C"/>
    <w:rsid w:val="00B868EC"/>
    <w:rsid w:val="00B90759"/>
    <w:rsid w:val="00B90919"/>
    <w:rsid w:val="00B90EC1"/>
    <w:rsid w:val="00B94EF6"/>
    <w:rsid w:val="00B96543"/>
    <w:rsid w:val="00B97EB4"/>
    <w:rsid w:val="00BA165F"/>
    <w:rsid w:val="00BA2771"/>
    <w:rsid w:val="00BA2F9F"/>
    <w:rsid w:val="00BA3A3F"/>
    <w:rsid w:val="00BA414B"/>
    <w:rsid w:val="00BA5A6B"/>
    <w:rsid w:val="00BA7247"/>
    <w:rsid w:val="00BA7F6E"/>
    <w:rsid w:val="00BB18A3"/>
    <w:rsid w:val="00BB20BB"/>
    <w:rsid w:val="00BB3E63"/>
    <w:rsid w:val="00BB51FB"/>
    <w:rsid w:val="00BB7052"/>
    <w:rsid w:val="00BB77E6"/>
    <w:rsid w:val="00BC0FE4"/>
    <w:rsid w:val="00BC11BB"/>
    <w:rsid w:val="00BC19F4"/>
    <w:rsid w:val="00BC1C0F"/>
    <w:rsid w:val="00BC2885"/>
    <w:rsid w:val="00BC3B51"/>
    <w:rsid w:val="00BC4597"/>
    <w:rsid w:val="00BC4D41"/>
    <w:rsid w:val="00BC59DC"/>
    <w:rsid w:val="00BC6440"/>
    <w:rsid w:val="00BC6A55"/>
    <w:rsid w:val="00BD0660"/>
    <w:rsid w:val="00BD56BC"/>
    <w:rsid w:val="00BD58DA"/>
    <w:rsid w:val="00BD6BAE"/>
    <w:rsid w:val="00BD7483"/>
    <w:rsid w:val="00BD767C"/>
    <w:rsid w:val="00BE0459"/>
    <w:rsid w:val="00BE2364"/>
    <w:rsid w:val="00BE3D40"/>
    <w:rsid w:val="00BE5A67"/>
    <w:rsid w:val="00BE6418"/>
    <w:rsid w:val="00BE6815"/>
    <w:rsid w:val="00BE68D6"/>
    <w:rsid w:val="00BE7063"/>
    <w:rsid w:val="00BF4523"/>
    <w:rsid w:val="00BF4D96"/>
    <w:rsid w:val="00BF4F2D"/>
    <w:rsid w:val="00C024E4"/>
    <w:rsid w:val="00C04169"/>
    <w:rsid w:val="00C047F4"/>
    <w:rsid w:val="00C0481A"/>
    <w:rsid w:val="00C06FC6"/>
    <w:rsid w:val="00C12585"/>
    <w:rsid w:val="00C12CB1"/>
    <w:rsid w:val="00C13FC3"/>
    <w:rsid w:val="00C141AA"/>
    <w:rsid w:val="00C15CB6"/>
    <w:rsid w:val="00C15F11"/>
    <w:rsid w:val="00C17C17"/>
    <w:rsid w:val="00C20365"/>
    <w:rsid w:val="00C21EAE"/>
    <w:rsid w:val="00C2287F"/>
    <w:rsid w:val="00C23208"/>
    <w:rsid w:val="00C24B07"/>
    <w:rsid w:val="00C25359"/>
    <w:rsid w:val="00C25EED"/>
    <w:rsid w:val="00C26025"/>
    <w:rsid w:val="00C268CC"/>
    <w:rsid w:val="00C26B9C"/>
    <w:rsid w:val="00C27D01"/>
    <w:rsid w:val="00C30087"/>
    <w:rsid w:val="00C3356E"/>
    <w:rsid w:val="00C355CD"/>
    <w:rsid w:val="00C360C6"/>
    <w:rsid w:val="00C36658"/>
    <w:rsid w:val="00C36B0F"/>
    <w:rsid w:val="00C37911"/>
    <w:rsid w:val="00C37E07"/>
    <w:rsid w:val="00C40566"/>
    <w:rsid w:val="00C40DE5"/>
    <w:rsid w:val="00C413DE"/>
    <w:rsid w:val="00C416DC"/>
    <w:rsid w:val="00C41E29"/>
    <w:rsid w:val="00C426B3"/>
    <w:rsid w:val="00C446BE"/>
    <w:rsid w:val="00C44D06"/>
    <w:rsid w:val="00C45FBC"/>
    <w:rsid w:val="00C46267"/>
    <w:rsid w:val="00C4690D"/>
    <w:rsid w:val="00C5026E"/>
    <w:rsid w:val="00C50D09"/>
    <w:rsid w:val="00C51869"/>
    <w:rsid w:val="00C51E1A"/>
    <w:rsid w:val="00C565CC"/>
    <w:rsid w:val="00C5670C"/>
    <w:rsid w:val="00C56BCB"/>
    <w:rsid w:val="00C571F1"/>
    <w:rsid w:val="00C5742D"/>
    <w:rsid w:val="00C60DD2"/>
    <w:rsid w:val="00C65D3C"/>
    <w:rsid w:val="00C65F98"/>
    <w:rsid w:val="00C669FC"/>
    <w:rsid w:val="00C66A96"/>
    <w:rsid w:val="00C66B65"/>
    <w:rsid w:val="00C6749F"/>
    <w:rsid w:val="00C67B10"/>
    <w:rsid w:val="00C710C2"/>
    <w:rsid w:val="00C713E4"/>
    <w:rsid w:val="00C7294D"/>
    <w:rsid w:val="00C72F27"/>
    <w:rsid w:val="00C73725"/>
    <w:rsid w:val="00C73F2F"/>
    <w:rsid w:val="00C75017"/>
    <w:rsid w:val="00C754B5"/>
    <w:rsid w:val="00C8052A"/>
    <w:rsid w:val="00C80DD6"/>
    <w:rsid w:val="00C80F8C"/>
    <w:rsid w:val="00C82D7E"/>
    <w:rsid w:val="00C837DF"/>
    <w:rsid w:val="00C84B38"/>
    <w:rsid w:val="00C85C73"/>
    <w:rsid w:val="00C85FD2"/>
    <w:rsid w:val="00C86E7B"/>
    <w:rsid w:val="00C90A04"/>
    <w:rsid w:val="00C90B8E"/>
    <w:rsid w:val="00C91716"/>
    <w:rsid w:val="00C917B4"/>
    <w:rsid w:val="00C91CCF"/>
    <w:rsid w:val="00C93FFA"/>
    <w:rsid w:val="00C942A1"/>
    <w:rsid w:val="00C94F0A"/>
    <w:rsid w:val="00C9556E"/>
    <w:rsid w:val="00C967AB"/>
    <w:rsid w:val="00C9748B"/>
    <w:rsid w:val="00C979AF"/>
    <w:rsid w:val="00CA028C"/>
    <w:rsid w:val="00CA0B5C"/>
    <w:rsid w:val="00CA21A0"/>
    <w:rsid w:val="00CA31A8"/>
    <w:rsid w:val="00CA39D3"/>
    <w:rsid w:val="00CA4ACD"/>
    <w:rsid w:val="00CA4D80"/>
    <w:rsid w:val="00CA4F05"/>
    <w:rsid w:val="00CA5356"/>
    <w:rsid w:val="00CA5C12"/>
    <w:rsid w:val="00CA5C8E"/>
    <w:rsid w:val="00CA7CFF"/>
    <w:rsid w:val="00CA7F0B"/>
    <w:rsid w:val="00CA7F20"/>
    <w:rsid w:val="00CB0031"/>
    <w:rsid w:val="00CB06FE"/>
    <w:rsid w:val="00CB2467"/>
    <w:rsid w:val="00CB42EB"/>
    <w:rsid w:val="00CB54AF"/>
    <w:rsid w:val="00CC003A"/>
    <w:rsid w:val="00CC07F4"/>
    <w:rsid w:val="00CC0D72"/>
    <w:rsid w:val="00CC2A61"/>
    <w:rsid w:val="00CC518A"/>
    <w:rsid w:val="00CC5A44"/>
    <w:rsid w:val="00CC730D"/>
    <w:rsid w:val="00CD04B7"/>
    <w:rsid w:val="00CD04F7"/>
    <w:rsid w:val="00CD0EF8"/>
    <w:rsid w:val="00CD123D"/>
    <w:rsid w:val="00CD180D"/>
    <w:rsid w:val="00CD20FF"/>
    <w:rsid w:val="00CD392D"/>
    <w:rsid w:val="00CD3B6A"/>
    <w:rsid w:val="00CD4E75"/>
    <w:rsid w:val="00CD515B"/>
    <w:rsid w:val="00CD68E5"/>
    <w:rsid w:val="00CD6CF9"/>
    <w:rsid w:val="00CE0C7C"/>
    <w:rsid w:val="00CE182E"/>
    <w:rsid w:val="00CE2823"/>
    <w:rsid w:val="00CE357B"/>
    <w:rsid w:val="00CE453D"/>
    <w:rsid w:val="00CE58DE"/>
    <w:rsid w:val="00CE5E33"/>
    <w:rsid w:val="00CE7F34"/>
    <w:rsid w:val="00CF1839"/>
    <w:rsid w:val="00CF30E7"/>
    <w:rsid w:val="00CF35F6"/>
    <w:rsid w:val="00CF38C5"/>
    <w:rsid w:val="00CF3F05"/>
    <w:rsid w:val="00CF5C70"/>
    <w:rsid w:val="00CF7FF9"/>
    <w:rsid w:val="00D0497C"/>
    <w:rsid w:val="00D05AD2"/>
    <w:rsid w:val="00D06012"/>
    <w:rsid w:val="00D0682A"/>
    <w:rsid w:val="00D10056"/>
    <w:rsid w:val="00D104F3"/>
    <w:rsid w:val="00D12181"/>
    <w:rsid w:val="00D12CB2"/>
    <w:rsid w:val="00D12FF2"/>
    <w:rsid w:val="00D1314C"/>
    <w:rsid w:val="00D134E8"/>
    <w:rsid w:val="00D14480"/>
    <w:rsid w:val="00D1556D"/>
    <w:rsid w:val="00D20056"/>
    <w:rsid w:val="00D2036C"/>
    <w:rsid w:val="00D236AC"/>
    <w:rsid w:val="00D23978"/>
    <w:rsid w:val="00D243C2"/>
    <w:rsid w:val="00D24D21"/>
    <w:rsid w:val="00D2534A"/>
    <w:rsid w:val="00D27C96"/>
    <w:rsid w:val="00D30C55"/>
    <w:rsid w:val="00D31544"/>
    <w:rsid w:val="00D3351B"/>
    <w:rsid w:val="00D355A5"/>
    <w:rsid w:val="00D35DCB"/>
    <w:rsid w:val="00D3673A"/>
    <w:rsid w:val="00D3792E"/>
    <w:rsid w:val="00D40F3E"/>
    <w:rsid w:val="00D41B47"/>
    <w:rsid w:val="00D43180"/>
    <w:rsid w:val="00D433F1"/>
    <w:rsid w:val="00D461DA"/>
    <w:rsid w:val="00D47D58"/>
    <w:rsid w:val="00D519BE"/>
    <w:rsid w:val="00D53A63"/>
    <w:rsid w:val="00D53BBF"/>
    <w:rsid w:val="00D53C6D"/>
    <w:rsid w:val="00D53FA6"/>
    <w:rsid w:val="00D55350"/>
    <w:rsid w:val="00D60635"/>
    <w:rsid w:val="00D607AC"/>
    <w:rsid w:val="00D616A8"/>
    <w:rsid w:val="00D6191F"/>
    <w:rsid w:val="00D61E09"/>
    <w:rsid w:val="00D62135"/>
    <w:rsid w:val="00D62A9B"/>
    <w:rsid w:val="00D62B4F"/>
    <w:rsid w:val="00D62B5B"/>
    <w:rsid w:val="00D63FB4"/>
    <w:rsid w:val="00D650A8"/>
    <w:rsid w:val="00D6546D"/>
    <w:rsid w:val="00D65BDB"/>
    <w:rsid w:val="00D65D23"/>
    <w:rsid w:val="00D670F0"/>
    <w:rsid w:val="00D7321B"/>
    <w:rsid w:val="00D73B09"/>
    <w:rsid w:val="00D740B9"/>
    <w:rsid w:val="00D74E55"/>
    <w:rsid w:val="00D76325"/>
    <w:rsid w:val="00D81B40"/>
    <w:rsid w:val="00D81C9F"/>
    <w:rsid w:val="00D82F93"/>
    <w:rsid w:val="00D83EFB"/>
    <w:rsid w:val="00D843FE"/>
    <w:rsid w:val="00D8456D"/>
    <w:rsid w:val="00D8474B"/>
    <w:rsid w:val="00D858B0"/>
    <w:rsid w:val="00D8755E"/>
    <w:rsid w:val="00D90012"/>
    <w:rsid w:val="00D91301"/>
    <w:rsid w:val="00D92515"/>
    <w:rsid w:val="00D92D6B"/>
    <w:rsid w:val="00D930A7"/>
    <w:rsid w:val="00D96291"/>
    <w:rsid w:val="00D97C05"/>
    <w:rsid w:val="00DA2B33"/>
    <w:rsid w:val="00DA329A"/>
    <w:rsid w:val="00DA3E98"/>
    <w:rsid w:val="00DA402E"/>
    <w:rsid w:val="00DA5B03"/>
    <w:rsid w:val="00DA728E"/>
    <w:rsid w:val="00DB0D60"/>
    <w:rsid w:val="00DB2AF8"/>
    <w:rsid w:val="00DB3278"/>
    <w:rsid w:val="00DB3F8E"/>
    <w:rsid w:val="00DB47B2"/>
    <w:rsid w:val="00DB4C8C"/>
    <w:rsid w:val="00DB547F"/>
    <w:rsid w:val="00DB7EB4"/>
    <w:rsid w:val="00DC07F3"/>
    <w:rsid w:val="00DC0EA0"/>
    <w:rsid w:val="00DC104B"/>
    <w:rsid w:val="00DC1692"/>
    <w:rsid w:val="00DC21CF"/>
    <w:rsid w:val="00DC2322"/>
    <w:rsid w:val="00DC2933"/>
    <w:rsid w:val="00DC4528"/>
    <w:rsid w:val="00DC4820"/>
    <w:rsid w:val="00DC5298"/>
    <w:rsid w:val="00DC7F3D"/>
    <w:rsid w:val="00DD2BD6"/>
    <w:rsid w:val="00DD3824"/>
    <w:rsid w:val="00DD3870"/>
    <w:rsid w:val="00DD3AF0"/>
    <w:rsid w:val="00DD4970"/>
    <w:rsid w:val="00DD63BD"/>
    <w:rsid w:val="00DD6DC7"/>
    <w:rsid w:val="00DE01A3"/>
    <w:rsid w:val="00DE0A5C"/>
    <w:rsid w:val="00DE0A9B"/>
    <w:rsid w:val="00DE0CA0"/>
    <w:rsid w:val="00DE11A4"/>
    <w:rsid w:val="00DE1BB4"/>
    <w:rsid w:val="00DE2FE4"/>
    <w:rsid w:val="00DE38C1"/>
    <w:rsid w:val="00DE3D01"/>
    <w:rsid w:val="00DE581A"/>
    <w:rsid w:val="00DE61FE"/>
    <w:rsid w:val="00DE7003"/>
    <w:rsid w:val="00DF0121"/>
    <w:rsid w:val="00DF05C4"/>
    <w:rsid w:val="00DF0828"/>
    <w:rsid w:val="00DF1C01"/>
    <w:rsid w:val="00DF23B5"/>
    <w:rsid w:val="00DF2FFF"/>
    <w:rsid w:val="00DF38AB"/>
    <w:rsid w:val="00DF592F"/>
    <w:rsid w:val="00E00CB0"/>
    <w:rsid w:val="00E01C4A"/>
    <w:rsid w:val="00E01F1B"/>
    <w:rsid w:val="00E02707"/>
    <w:rsid w:val="00E02DD5"/>
    <w:rsid w:val="00E02F78"/>
    <w:rsid w:val="00E04E3B"/>
    <w:rsid w:val="00E05427"/>
    <w:rsid w:val="00E101E4"/>
    <w:rsid w:val="00E142DE"/>
    <w:rsid w:val="00E17A54"/>
    <w:rsid w:val="00E17DE6"/>
    <w:rsid w:val="00E2099F"/>
    <w:rsid w:val="00E20D2E"/>
    <w:rsid w:val="00E214E4"/>
    <w:rsid w:val="00E21647"/>
    <w:rsid w:val="00E229B6"/>
    <w:rsid w:val="00E23014"/>
    <w:rsid w:val="00E2346D"/>
    <w:rsid w:val="00E23697"/>
    <w:rsid w:val="00E239A5"/>
    <w:rsid w:val="00E24BFE"/>
    <w:rsid w:val="00E258AE"/>
    <w:rsid w:val="00E264C1"/>
    <w:rsid w:val="00E26DF8"/>
    <w:rsid w:val="00E30514"/>
    <w:rsid w:val="00E33003"/>
    <w:rsid w:val="00E34E58"/>
    <w:rsid w:val="00E36EA6"/>
    <w:rsid w:val="00E37A3C"/>
    <w:rsid w:val="00E4111C"/>
    <w:rsid w:val="00E417E5"/>
    <w:rsid w:val="00E41A2B"/>
    <w:rsid w:val="00E4262A"/>
    <w:rsid w:val="00E42E00"/>
    <w:rsid w:val="00E42E49"/>
    <w:rsid w:val="00E4411B"/>
    <w:rsid w:val="00E51EC8"/>
    <w:rsid w:val="00E52689"/>
    <w:rsid w:val="00E52F45"/>
    <w:rsid w:val="00E55D6F"/>
    <w:rsid w:val="00E561ED"/>
    <w:rsid w:val="00E567F7"/>
    <w:rsid w:val="00E57DC7"/>
    <w:rsid w:val="00E60461"/>
    <w:rsid w:val="00E60A97"/>
    <w:rsid w:val="00E60B57"/>
    <w:rsid w:val="00E61F2A"/>
    <w:rsid w:val="00E61FD5"/>
    <w:rsid w:val="00E62B27"/>
    <w:rsid w:val="00E66712"/>
    <w:rsid w:val="00E66754"/>
    <w:rsid w:val="00E67569"/>
    <w:rsid w:val="00E72B59"/>
    <w:rsid w:val="00E72C54"/>
    <w:rsid w:val="00E75ED0"/>
    <w:rsid w:val="00E77A16"/>
    <w:rsid w:val="00E77DAB"/>
    <w:rsid w:val="00E8045E"/>
    <w:rsid w:val="00E8106F"/>
    <w:rsid w:val="00E83145"/>
    <w:rsid w:val="00E83ADC"/>
    <w:rsid w:val="00E84D4D"/>
    <w:rsid w:val="00E86E4F"/>
    <w:rsid w:val="00E877F8"/>
    <w:rsid w:val="00E91115"/>
    <w:rsid w:val="00E91672"/>
    <w:rsid w:val="00E9232F"/>
    <w:rsid w:val="00E926DD"/>
    <w:rsid w:val="00E92995"/>
    <w:rsid w:val="00E951A5"/>
    <w:rsid w:val="00E96120"/>
    <w:rsid w:val="00E96B80"/>
    <w:rsid w:val="00E9785F"/>
    <w:rsid w:val="00E97BC2"/>
    <w:rsid w:val="00EA1F7C"/>
    <w:rsid w:val="00EA37C1"/>
    <w:rsid w:val="00EA3A6D"/>
    <w:rsid w:val="00EA4784"/>
    <w:rsid w:val="00EA5C33"/>
    <w:rsid w:val="00EA5D21"/>
    <w:rsid w:val="00EA6A6D"/>
    <w:rsid w:val="00EA7063"/>
    <w:rsid w:val="00EA771A"/>
    <w:rsid w:val="00EA7C85"/>
    <w:rsid w:val="00EB2411"/>
    <w:rsid w:val="00EB3FFF"/>
    <w:rsid w:val="00EB4C66"/>
    <w:rsid w:val="00EB502C"/>
    <w:rsid w:val="00EB5451"/>
    <w:rsid w:val="00EB588A"/>
    <w:rsid w:val="00EB6102"/>
    <w:rsid w:val="00EB617F"/>
    <w:rsid w:val="00EC24F4"/>
    <w:rsid w:val="00EC27AB"/>
    <w:rsid w:val="00EC3A5E"/>
    <w:rsid w:val="00EC3E73"/>
    <w:rsid w:val="00EC71CE"/>
    <w:rsid w:val="00ED0010"/>
    <w:rsid w:val="00ED2F60"/>
    <w:rsid w:val="00ED4BAD"/>
    <w:rsid w:val="00ED4FBA"/>
    <w:rsid w:val="00ED5C1D"/>
    <w:rsid w:val="00ED663C"/>
    <w:rsid w:val="00ED67CE"/>
    <w:rsid w:val="00ED72EB"/>
    <w:rsid w:val="00ED7585"/>
    <w:rsid w:val="00EE04D9"/>
    <w:rsid w:val="00EE4107"/>
    <w:rsid w:val="00EE4A8B"/>
    <w:rsid w:val="00EF02B5"/>
    <w:rsid w:val="00EF38F3"/>
    <w:rsid w:val="00EF41CC"/>
    <w:rsid w:val="00EF4C27"/>
    <w:rsid w:val="00EF63AD"/>
    <w:rsid w:val="00EF7A33"/>
    <w:rsid w:val="00F01A34"/>
    <w:rsid w:val="00F022C4"/>
    <w:rsid w:val="00F026A5"/>
    <w:rsid w:val="00F0644C"/>
    <w:rsid w:val="00F067AA"/>
    <w:rsid w:val="00F070A0"/>
    <w:rsid w:val="00F079CE"/>
    <w:rsid w:val="00F12350"/>
    <w:rsid w:val="00F12FFA"/>
    <w:rsid w:val="00F159ED"/>
    <w:rsid w:val="00F16E7C"/>
    <w:rsid w:val="00F20507"/>
    <w:rsid w:val="00F227C5"/>
    <w:rsid w:val="00F260F7"/>
    <w:rsid w:val="00F261FD"/>
    <w:rsid w:val="00F3092B"/>
    <w:rsid w:val="00F30BE1"/>
    <w:rsid w:val="00F32369"/>
    <w:rsid w:val="00F359C5"/>
    <w:rsid w:val="00F35DAD"/>
    <w:rsid w:val="00F36637"/>
    <w:rsid w:val="00F370DD"/>
    <w:rsid w:val="00F40494"/>
    <w:rsid w:val="00F405F5"/>
    <w:rsid w:val="00F40BB3"/>
    <w:rsid w:val="00F42B0B"/>
    <w:rsid w:val="00F42C6B"/>
    <w:rsid w:val="00F440DD"/>
    <w:rsid w:val="00F46322"/>
    <w:rsid w:val="00F47268"/>
    <w:rsid w:val="00F50EC3"/>
    <w:rsid w:val="00F51C08"/>
    <w:rsid w:val="00F524C4"/>
    <w:rsid w:val="00F538FA"/>
    <w:rsid w:val="00F562CB"/>
    <w:rsid w:val="00F60631"/>
    <w:rsid w:val="00F607F2"/>
    <w:rsid w:val="00F61CB6"/>
    <w:rsid w:val="00F6229D"/>
    <w:rsid w:val="00F640D3"/>
    <w:rsid w:val="00F66B57"/>
    <w:rsid w:val="00F66F7B"/>
    <w:rsid w:val="00F6740B"/>
    <w:rsid w:val="00F7013E"/>
    <w:rsid w:val="00F7173C"/>
    <w:rsid w:val="00F7278D"/>
    <w:rsid w:val="00F72C6B"/>
    <w:rsid w:val="00F73F82"/>
    <w:rsid w:val="00F751AF"/>
    <w:rsid w:val="00F75590"/>
    <w:rsid w:val="00F77392"/>
    <w:rsid w:val="00F80429"/>
    <w:rsid w:val="00F81607"/>
    <w:rsid w:val="00F84B92"/>
    <w:rsid w:val="00F87384"/>
    <w:rsid w:val="00F9083A"/>
    <w:rsid w:val="00F9122C"/>
    <w:rsid w:val="00F915DC"/>
    <w:rsid w:val="00F9174B"/>
    <w:rsid w:val="00F92993"/>
    <w:rsid w:val="00F943AD"/>
    <w:rsid w:val="00F9597B"/>
    <w:rsid w:val="00F9657E"/>
    <w:rsid w:val="00F9679D"/>
    <w:rsid w:val="00F96BB7"/>
    <w:rsid w:val="00F97C05"/>
    <w:rsid w:val="00FA4482"/>
    <w:rsid w:val="00FA45D1"/>
    <w:rsid w:val="00FA4C7C"/>
    <w:rsid w:val="00FA5386"/>
    <w:rsid w:val="00FA5D2D"/>
    <w:rsid w:val="00FA6803"/>
    <w:rsid w:val="00FA6C52"/>
    <w:rsid w:val="00FB063F"/>
    <w:rsid w:val="00FB07BE"/>
    <w:rsid w:val="00FB0ED8"/>
    <w:rsid w:val="00FB1850"/>
    <w:rsid w:val="00FB2B78"/>
    <w:rsid w:val="00FB40C3"/>
    <w:rsid w:val="00FB48D6"/>
    <w:rsid w:val="00FB6024"/>
    <w:rsid w:val="00FB661E"/>
    <w:rsid w:val="00FB6E9B"/>
    <w:rsid w:val="00FB6F69"/>
    <w:rsid w:val="00FC03C0"/>
    <w:rsid w:val="00FC0983"/>
    <w:rsid w:val="00FC13AE"/>
    <w:rsid w:val="00FC2111"/>
    <w:rsid w:val="00FC2995"/>
    <w:rsid w:val="00FC3982"/>
    <w:rsid w:val="00FC46EA"/>
    <w:rsid w:val="00FC64FB"/>
    <w:rsid w:val="00FC6951"/>
    <w:rsid w:val="00FC78E6"/>
    <w:rsid w:val="00FC79F9"/>
    <w:rsid w:val="00FD0EB6"/>
    <w:rsid w:val="00FD0F48"/>
    <w:rsid w:val="00FD18EE"/>
    <w:rsid w:val="00FD2A64"/>
    <w:rsid w:val="00FD3950"/>
    <w:rsid w:val="00FD3E78"/>
    <w:rsid w:val="00FD3EE8"/>
    <w:rsid w:val="00FD4E87"/>
    <w:rsid w:val="00FD5FA4"/>
    <w:rsid w:val="00FD627A"/>
    <w:rsid w:val="00FD6714"/>
    <w:rsid w:val="00FD7589"/>
    <w:rsid w:val="00FE016E"/>
    <w:rsid w:val="00FE1771"/>
    <w:rsid w:val="00FE204F"/>
    <w:rsid w:val="00FE2B08"/>
    <w:rsid w:val="00FE352D"/>
    <w:rsid w:val="00FE3578"/>
    <w:rsid w:val="00FE3B82"/>
    <w:rsid w:val="00FE4CCE"/>
    <w:rsid w:val="00FE6809"/>
    <w:rsid w:val="00FE7109"/>
    <w:rsid w:val="00FE71CD"/>
    <w:rsid w:val="00FE78BF"/>
    <w:rsid w:val="00FE7E94"/>
    <w:rsid w:val="00FF0085"/>
    <w:rsid w:val="00FF1C43"/>
    <w:rsid w:val="00FF3477"/>
    <w:rsid w:val="00FF3E0A"/>
    <w:rsid w:val="00FF4919"/>
    <w:rsid w:val="00FF4F9A"/>
    <w:rsid w:val="00FF6A48"/>
    <w:rsid w:val="00FF6C7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62AC252E-A126-4674-BDB0-40576290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020"/>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paragraph" w:customStyle="1" w:styleId="francesa">
    <w:name w:val="francesa"/>
    <w:basedOn w:val="Normal"/>
    <w:rsid w:val="007D45FB"/>
    <w:pPr>
      <w:spacing w:before="100" w:beforeAutospacing="1" w:after="100" w:afterAutospacing="1"/>
    </w:pPr>
    <w:rPr>
      <w:lang w:val="es-MX" w:eastAsia="es-MX"/>
    </w:rPr>
  </w:style>
  <w:style w:type="character" w:customStyle="1" w:styleId="Ninguno">
    <w:name w:val="Ninguno"/>
    <w:rsid w:val="005779FE"/>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8939921">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1074121">
      <w:bodyDiv w:val="1"/>
      <w:marLeft w:val="0"/>
      <w:marRight w:val="0"/>
      <w:marTop w:val="0"/>
      <w:marBottom w:val="0"/>
      <w:divBdr>
        <w:top w:val="none" w:sz="0" w:space="0" w:color="auto"/>
        <w:left w:val="none" w:sz="0" w:space="0" w:color="auto"/>
        <w:bottom w:val="none" w:sz="0" w:space="0" w:color="auto"/>
        <w:right w:val="none" w:sz="0" w:space="0" w:color="auto"/>
      </w:divBdr>
    </w:div>
    <w:div w:id="11213474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3995352">
      <w:bodyDiv w:val="1"/>
      <w:marLeft w:val="0"/>
      <w:marRight w:val="0"/>
      <w:marTop w:val="0"/>
      <w:marBottom w:val="0"/>
      <w:divBdr>
        <w:top w:val="none" w:sz="0" w:space="0" w:color="auto"/>
        <w:left w:val="none" w:sz="0" w:space="0" w:color="auto"/>
        <w:bottom w:val="none" w:sz="0" w:space="0" w:color="auto"/>
        <w:right w:val="none" w:sz="0" w:space="0" w:color="auto"/>
      </w:divBdr>
      <w:divsChild>
        <w:div w:id="1746806442">
          <w:marLeft w:val="0"/>
          <w:marRight w:val="0"/>
          <w:marTop w:val="0"/>
          <w:marBottom w:val="0"/>
          <w:divBdr>
            <w:top w:val="none" w:sz="0" w:space="0" w:color="auto"/>
            <w:left w:val="none" w:sz="0" w:space="0" w:color="auto"/>
            <w:bottom w:val="none" w:sz="0" w:space="0" w:color="auto"/>
            <w:right w:val="none" w:sz="0" w:space="0" w:color="auto"/>
          </w:divBdr>
        </w:div>
        <w:div w:id="1854566892">
          <w:marLeft w:val="0"/>
          <w:marRight w:val="0"/>
          <w:marTop w:val="0"/>
          <w:marBottom w:val="0"/>
          <w:divBdr>
            <w:top w:val="none" w:sz="0" w:space="0" w:color="auto"/>
            <w:left w:val="none" w:sz="0" w:space="0" w:color="auto"/>
            <w:bottom w:val="none" w:sz="0" w:space="0" w:color="auto"/>
            <w:right w:val="none" w:sz="0" w:space="0" w:color="auto"/>
          </w:divBdr>
          <w:divsChild>
            <w:div w:id="18373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0678532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56803436">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5487163">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724407">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CEAC2-247F-4291-8A13-BC515FA2A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9031</Words>
  <Characters>49671</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2018-10-10T19:45:00Z</cp:lastPrinted>
  <dcterms:created xsi:type="dcterms:W3CDTF">2018-11-16T20:18:00Z</dcterms:created>
  <dcterms:modified xsi:type="dcterms:W3CDTF">2018-11-16T20:18:00Z</dcterms:modified>
</cp:coreProperties>
</file>