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103D6E" w14:textId="3D3522A5" w:rsidR="009E5A7D" w:rsidRPr="00E10413" w:rsidRDefault="009E5A7D" w:rsidP="009E5A7D">
      <w:pPr>
        <w:spacing w:before="240" w:after="240" w:line="360" w:lineRule="auto"/>
        <w:jc w:val="both"/>
        <w:rPr>
          <w:rFonts w:ascii="Palatino Linotype" w:hAnsi="Palatino Linotype" w:cs="Arial"/>
        </w:rPr>
      </w:pPr>
      <w:r w:rsidRPr="00E10413">
        <w:rPr>
          <w:rFonts w:ascii="Palatino Linotype" w:hAnsi="Palatino Linotype"/>
        </w:rPr>
        <w:t>Resolución del Pleno del Instituto de Transparencia, Acceso a la Información Pública y Protección de Datos Personales del Estado de México y Municipios,</w:t>
      </w:r>
      <w:r w:rsidR="00880CEA" w:rsidRPr="00E10413">
        <w:rPr>
          <w:rFonts w:ascii="Palatino Linotype" w:hAnsi="Palatino Linotype"/>
        </w:rPr>
        <w:t xml:space="preserve"> </w:t>
      </w:r>
      <w:r w:rsidR="00880CEA" w:rsidRPr="00E10413">
        <w:rPr>
          <w:rFonts w:ascii="Palatino Linotype" w:eastAsia="Calibri" w:hAnsi="Palatino Linotype" w:cs="Arial"/>
        </w:rPr>
        <w:t>con domicilio en Metepec, Estado de México,</w:t>
      </w:r>
      <w:r w:rsidRPr="00E10413">
        <w:rPr>
          <w:rFonts w:ascii="Palatino Linotype" w:hAnsi="Palatino Linotype"/>
        </w:rPr>
        <w:t xml:space="preserve"> </w:t>
      </w:r>
      <w:r w:rsidR="00DF2EE7" w:rsidRPr="00E10413">
        <w:rPr>
          <w:rFonts w:ascii="Palatino Linotype" w:hAnsi="Palatino Linotype"/>
        </w:rPr>
        <w:t>de fecha</w:t>
      </w:r>
      <w:r w:rsidRPr="00E10413">
        <w:rPr>
          <w:rStyle w:val="apple-converted-space"/>
          <w:rFonts w:ascii="Palatino Linotype" w:hAnsi="Palatino Linotype" w:cs="Arial"/>
        </w:rPr>
        <w:t> </w:t>
      </w:r>
      <w:r w:rsidR="00ED7C5D">
        <w:rPr>
          <w:rStyle w:val="normaltextrun"/>
          <w:rFonts w:ascii="Palatino Linotype" w:hAnsi="Palatino Linotype" w:cs="Arial"/>
        </w:rPr>
        <w:t>treinta y uno</w:t>
      </w:r>
      <w:r w:rsidR="00E36278" w:rsidRPr="00E10413">
        <w:rPr>
          <w:rStyle w:val="normaltextrun"/>
          <w:rFonts w:ascii="Palatino Linotype" w:hAnsi="Palatino Linotype" w:cs="Arial"/>
        </w:rPr>
        <w:t xml:space="preserve"> </w:t>
      </w:r>
      <w:r w:rsidRPr="00E10413">
        <w:rPr>
          <w:rStyle w:val="normaltextrun"/>
          <w:rFonts w:ascii="Palatino Linotype" w:hAnsi="Palatino Linotype" w:cs="Arial"/>
        </w:rPr>
        <w:t>de</w:t>
      </w:r>
      <w:r w:rsidRPr="00E10413">
        <w:rPr>
          <w:rStyle w:val="apple-converted-space"/>
          <w:rFonts w:ascii="Palatino Linotype" w:hAnsi="Palatino Linotype" w:cs="Arial"/>
        </w:rPr>
        <w:t> </w:t>
      </w:r>
      <w:r w:rsidR="00ED7C5D">
        <w:rPr>
          <w:rStyle w:val="apple-converted-space"/>
          <w:rFonts w:ascii="Palatino Linotype" w:hAnsi="Palatino Linotype" w:cs="Arial"/>
        </w:rPr>
        <w:t xml:space="preserve">octubre </w:t>
      </w:r>
      <w:r w:rsidRPr="00E10413">
        <w:rPr>
          <w:rStyle w:val="normaltextrun"/>
          <w:rFonts w:ascii="Palatino Linotype" w:hAnsi="Palatino Linotype" w:cs="Arial"/>
        </w:rPr>
        <w:t xml:space="preserve">de dos mil </w:t>
      </w:r>
      <w:r w:rsidR="005766EA" w:rsidRPr="00E10413">
        <w:rPr>
          <w:rStyle w:val="normaltextrun"/>
          <w:rFonts w:ascii="Palatino Linotype" w:hAnsi="Palatino Linotype" w:cs="Arial"/>
        </w:rPr>
        <w:t>dieci</w:t>
      </w:r>
      <w:r w:rsidR="00FE176D" w:rsidRPr="00E10413">
        <w:rPr>
          <w:rStyle w:val="normaltextrun"/>
          <w:rFonts w:ascii="Palatino Linotype" w:hAnsi="Palatino Linotype" w:cs="Arial"/>
        </w:rPr>
        <w:t>ocho</w:t>
      </w:r>
      <w:r w:rsidRPr="00E10413">
        <w:rPr>
          <w:rStyle w:val="normaltextrun"/>
          <w:rFonts w:ascii="Palatino Linotype" w:hAnsi="Palatino Linotype" w:cs="Arial"/>
        </w:rPr>
        <w:t>.</w:t>
      </w:r>
    </w:p>
    <w:p w14:paraId="09115020" w14:textId="0F08D35C" w:rsidR="009E5A7D" w:rsidRPr="00E10413" w:rsidRDefault="009E5A7D" w:rsidP="009E5A7D">
      <w:pPr>
        <w:spacing w:before="240" w:after="240" w:line="360" w:lineRule="auto"/>
        <w:jc w:val="both"/>
        <w:rPr>
          <w:rFonts w:ascii="Palatino Linotype" w:hAnsi="Palatino Linotype" w:cs="Arial"/>
        </w:rPr>
      </w:pPr>
      <w:r w:rsidRPr="00E10413">
        <w:rPr>
          <w:rFonts w:ascii="Palatino Linotype" w:hAnsi="Palatino Linotype" w:cs="Arial"/>
          <w:b/>
        </w:rPr>
        <w:t>Visto</w:t>
      </w:r>
      <w:r w:rsidRPr="00E10413">
        <w:rPr>
          <w:rFonts w:ascii="Palatino Linotype" w:hAnsi="Palatino Linotype" w:cs="Arial"/>
        </w:rPr>
        <w:t xml:space="preserve"> el expediente relativo al recurso de revisión </w:t>
      </w:r>
      <w:r w:rsidR="00DB0B02" w:rsidRPr="00E10413">
        <w:rPr>
          <w:rFonts w:ascii="Palatino Linotype" w:hAnsi="Palatino Linotype" w:cs="Arial"/>
          <w:b/>
          <w:bCs/>
        </w:rPr>
        <w:t>0</w:t>
      </w:r>
      <w:r w:rsidR="00A93CBB" w:rsidRPr="00E10413">
        <w:rPr>
          <w:rFonts w:ascii="Palatino Linotype" w:hAnsi="Palatino Linotype" w:cs="Arial"/>
          <w:b/>
          <w:bCs/>
        </w:rPr>
        <w:t>3</w:t>
      </w:r>
      <w:r w:rsidR="00B03B98" w:rsidRPr="00E10413">
        <w:rPr>
          <w:rFonts w:ascii="Palatino Linotype" w:hAnsi="Palatino Linotype" w:cs="Arial"/>
          <w:b/>
          <w:bCs/>
        </w:rPr>
        <w:t>294</w:t>
      </w:r>
      <w:r w:rsidR="004C127C" w:rsidRPr="00E10413">
        <w:rPr>
          <w:rFonts w:ascii="Palatino Linotype" w:hAnsi="Palatino Linotype" w:cs="Arial"/>
          <w:b/>
          <w:bCs/>
        </w:rPr>
        <w:t>/INFOEM/IP/RR/201</w:t>
      </w:r>
      <w:r w:rsidR="00FE176D" w:rsidRPr="00E10413">
        <w:rPr>
          <w:rFonts w:ascii="Palatino Linotype" w:hAnsi="Palatino Linotype" w:cs="Arial"/>
          <w:b/>
          <w:bCs/>
        </w:rPr>
        <w:t>8</w:t>
      </w:r>
      <w:r w:rsidR="0014181B" w:rsidRPr="00E10413">
        <w:rPr>
          <w:rFonts w:ascii="Palatino Linotype" w:hAnsi="Palatino Linotype" w:cs="Arial"/>
        </w:rPr>
        <w:t xml:space="preserve">, </w:t>
      </w:r>
      <w:r w:rsidRPr="00E10413">
        <w:rPr>
          <w:rFonts w:ascii="Palatino Linotype" w:hAnsi="Palatino Linotype" w:cs="Arial"/>
        </w:rPr>
        <w:t>interpuesto por</w:t>
      </w:r>
      <w:r w:rsidR="00375B4E" w:rsidRPr="00E10413">
        <w:rPr>
          <w:rFonts w:ascii="Palatino Linotype" w:hAnsi="Palatino Linotype" w:cs="Arial"/>
        </w:rPr>
        <w:t xml:space="preserve"> </w:t>
      </w:r>
      <w:proofErr w:type="spellStart"/>
      <w:r w:rsidR="007B48D5" w:rsidRPr="007B48D5">
        <w:rPr>
          <w:rFonts w:ascii="Palatino Linotype" w:hAnsi="Palatino Linotype" w:cs="Arial"/>
          <w:b/>
        </w:rPr>
        <w:t>Xxxxxx</w:t>
      </w:r>
      <w:proofErr w:type="spellEnd"/>
      <w:r w:rsidR="007B48D5" w:rsidRPr="007B48D5">
        <w:rPr>
          <w:rFonts w:ascii="Palatino Linotype" w:hAnsi="Palatino Linotype" w:cs="Arial"/>
          <w:b/>
        </w:rPr>
        <w:t xml:space="preserve"> </w:t>
      </w:r>
      <w:proofErr w:type="spellStart"/>
      <w:r w:rsidR="007B48D5" w:rsidRPr="007B48D5">
        <w:rPr>
          <w:rFonts w:ascii="Palatino Linotype" w:hAnsi="Palatino Linotype" w:cs="Arial"/>
          <w:b/>
        </w:rPr>
        <w:t>Xxxxxxxx</w:t>
      </w:r>
      <w:proofErr w:type="spellEnd"/>
      <w:r w:rsidR="00B03B98" w:rsidRPr="007B48D5">
        <w:rPr>
          <w:rFonts w:ascii="Palatino Linotype" w:hAnsi="Palatino Linotype"/>
          <w:b/>
          <w:lang w:val="es-ES_tradnl"/>
        </w:rPr>
        <w:t xml:space="preserve"> </w:t>
      </w:r>
      <w:proofErr w:type="spellStart"/>
      <w:r w:rsidR="007B48D5" w:rsidRPr="007B48D5">
        <w:rPr>
          <w:rFonts w:ascii="Palatino Linotype" w:hAnsi="Palatino Linotype"/>
          <w:b/>
          <w:lang w:val="es-ES_tradnl"/>
        </w:rPr>
        <w:t>Xxxxxxxx</w:t>
      </w:r>
      <w:proofErr w:type="spellEnd"/>
      <w:r w:rsidR="00B03B98" w:rsidRPr="007B48D5">
        <w:rPr>
          <w:rFonts w:ascii="Palatino Linotype" w:hAnsi="Palatino Linotype"/>
          <w:b/>
          <w:lang w:val="es-ES_tradnl"/>
        </w:rPr>
        <w:t xml:space="preserve"> </w:t>
      </w:r>
      <w:proofErr w:type="spellStart"/>
      <w:r w:rsidR="007B48D5" w:rsidRPr="007B48D5">
        <w:rPr>
          <w:rFonts w:ascii="Palatino Linotype" w:hAnsi="Palatino Linotype"/>
          <w:b/>
          <w:lang w:val="es-ES_tradnl"/>
        </w:rPr>
        <w:t>Xxxxx</w:t>
      </w:r>
      <w:proofErr w:type="spellEnd"/>
      <w:r w:rsidRPr="00E10413">
        <w:rPr>
          <w:rFonts w:ascii="Palatino Linotype" w:hAnsi="Palatino Linotype" w:cs="Arial"/>
        </w:rPr>
        <w:t xml:space="preserve">, en lo sucesivo </w:t>
      </w:r>
      <w:r w:rsidR="00771B2A" w:rsidRPr="00E10413">
        <w:rPr>
          <w:rFonts w:ascii="Palatino Linotype" w:hAnsi="Palatino Linotype" w:cs="Arial"/>
          <w:b/>
        </w:rPr>
        <w:t>el</w:t>
      </w:r>
      <w:r w:rsidR="00771B2A" w:rsidRPr="00E10413">
        <w:rPr>
          <w:rFonts w:ascii="Palatino Linotype" w:hAnsi="Palatino Linotype" w:cs="Arial"/>
        </w:rPr>
        <w:t xml:space="preserve"> </w:t>
      </w:r>
      <w:r w:rsidRPr="00E10413">
        <w:rPr>
          <w:rFonts w:ascii="Palatino Linotype" w:hAnsi="Palatino Linotype" w:cs="Arial"/>
          <w:b/>
        </w:rPr>
        <w:t>recurrente</w:t>
      </w:r>
      <w:r w:rsidRPr="00E10413">
        <w:rPr>
          <w:rFonts w:ascii="Palatino Linotype" w:hAnsi="Palatino Linotype" w:cs="Arial"/>
        </w:rPr>
        <w:t xml:space="preserve"> en contra de la</w:t>
      </w:r>
      <w:r w:rsidR="00FD5E90" w:rsidRPr="00E10413">
        <w:rPr>
          <w:rFonts w:ascii="Palatino Linotype" w:hAnsi="Palatino Linotype" w:cs="Arial"/>
        </w:rPr>
        <w:t xml:space="preserve"> </w:t>
      </w:r>
      <w:r w:rsidRPr="00E10413">
        <w:rPr>
          <w:rFonts w:ascii="Palatino Linotype" w:hAnsi="Palatino Linotype" w:cs="Arial"/>
        </w:rPr>
        <w:t xml:space="preserve">respuesta a su solicitud de información con número de folio </w:t>
      </w:r>
      <w:r w:rsidR="00A93CBB" w:rsidRPr="00E10413">
        <w:rPr>
          <w:rFonts w:ascii="Palatino Linotype" w:hAnsi="Palatino Linotype" w:cs="Arial"/>
          <w:b/>
        </w:rPr>
        <w:t>000</w:t>
      </w:r>
      <w:r w:rsidR="00B03B98" w:rsidRPr="00E10413">
        <w:rPr>
          <w:rFonts w:ascii="Palatino Linotype" w:hAnsi="Palatino Linotype" w:cs="Arial"/>
          <w:b/>
        </w:rPr>
        <w:t>32</w:t>
      </w:r>
      <w:r w:rsidRPr="00E10413">
        <w:rPr>
          <w:rFonts w:ascii="Palatino Linotype" w:hAnsi="Palatino Linotype" w:cs="Arial"/>
          <w:b/>
        </w:rPr>
        <w:t>/</w:t>
      </w:r>
      <w:r w:rsidR="00B03B98" w:rsidRPr="00E10413">
        <w:rPr>
          <w:rFonts w:ascii="Palatino Linotype" w:hAnsi="Palatino Linotype" w:cs="Arial"/>
          <w:b/>
        </w:rPr>
        <w:t>CIEEM</w:t>
      </w:r>
      <w:r w:rsidR="00A93CBB" w:rsidRPr="00E10413">
        <w:rPr>
          <w:rFonts w:ascii="Palatino Linotype" w:hAnsi="Palatino Linotype" w:cs="Arial"/>
          <w:b/>
        </w:rPr>
        <w:t>/IP/2018</w:t>
      </w:r>
      <w:r w:rsidRPr="00E10413">
        <w:rPr>
          <w:rFonts w:ascii="Palatino Linotype" w:hAnsi="Palatino Linotype" w:cs="Arial"/>
        </w:rPr>
        <w:t>, por parte de</w:t>
      </w:r>
      <w:r w:rsidR="00DB0B02" w:rsidRPr="00E10413">
        <w:rPr>
          <w:rFonts w:ascii="Palatino Linotype" w:hAnsi="Palatino Linotype" w:cs="Arial"/>
        </w:rPr>
        <w:t>l</w:t>
      </w:r>
      <w:r w:rsidR="00B90C88" w:rsidRPr="00E10413">
        <w:rPr>
          <w:rFonts w:ascii="Palatino Linotype" w:hAnsi="Palatino Linotype"/>
          <w:b/>
          <w:lang w:val="es-ES_tradnl"/>
        </w:rPr>
        <w:t xml:space="preserve"> </w:t>
      </w:r>
      <w:r w:rsidR="00B03B98" w:rsidRPr="00E10413">
        <w:rPr>
          <w:rFonts w:ascii="Palatino Linotype" w:hAnsi="Palatino Linotype"/>
          <w:b/>
          <w:lang w:val="es-ES_tradnl"/>
        </w:rPr>
        <w:t>Instituto Mexiquense de la Infraestructura Física Educativa</w:t>
      </w:r>
      <w:r w:rsidRPr="00E10413">
        <w:rPr>
          <w:rFonts w:ascii="Palatino Linotype" w:hAnsi="Palatino Linotype" w:cs="Arial"/>
        </w:rPr>
        <w:t xml:space="preserve">, en lo sucesivo el </w:t>
      </w:r>
      <w:r w:rsidRPr="00E10413">
        <w:rPr>
          <w:rFonts w:ascii="Palatino Linotype" w:hAnsi="Palatino Linotype" w:cs="Arial"/>
          <w:b/>
        </w:rPr>
        <w:t xml:space="preserve">Sujeto Obligado; </w:t>
      </w:r>
      <w:r w:rsidRPr="00E10413">
        <w:rPr>
          <w:rFonts w:ascii="Palatino Linotype" w:hAnsi="Palatino Linotype" w:cs="Arial"/>
        </w:rPr>
        <w:t>se procede a dictar la presente resol</w:t>
      </w:r>
      <w:r w:rsidR="00713E1B" w:rsidRPr="00E10413">
        <w:rPr>
          <w:rFonts w:ascii="Palatino Linotype" w:hAnsi="Palatino Linotype" w:cs="Arial"/>
        </w:rPr>
        <w:t>ución, con base en lo</w:t>
      </w:r>
      <w:r w:rsidR="00F216A5" w:rsidRPr="00E10413">
        <w:rPr>
          <w:rFonts w:ascii="Palatino Linotype" w:hAnsi="Palatino Linotype" w:cs="Arial"/>
        </w:rPr>
        <w:t>s</w:t>
      </w:r>
      <w:r w:rsidR="00713E1B" w:rsidRPr="00E10413">
        <w:rPr>
          <w:rFonts w:ascii="Palatino Linotype" w:hAnsi="Palatino Linotype" w:cs="Arial"/>
        </w:rPr>
        <w:t xml:space="preserve"> siguiente</w:t>
      </w:r>
      <w:r w:rsidR="00F216A5" w:rsidRPr="00E10413">
        <w:rPr>
          <w:rFonts w:ascii="Palatino Linotype" w:hAnsi="Palatino Linotype" w:cs="Arial"/>
        </w:rPr>
        <w:t>s</w:t>
      </w:r>
      <w:r w:rsidR="00713E1B" w:rsidRPr="00E10413">
        <w:rPr>
          <w:rFonts w:ascii="Palatino Linotype" w:hAnsi="Palatino Linotype" w:cs="Arial"/>
        </w:rPr>
        <w:t>:</w:t>
      </w:r>
    </w:p>
    <w:p w14:paraId="783B97B4" w14:textId="77777777" w:rsidR="009E5A7D" w:rsidRPr="00E10413" w:rsidRDefault="009E5A7D" w:rsidP="001E4A9A">
      <w:pPr>
        <w:pStyle w:val="Prrafodelista"/>
        <w:numPr>
          <w:ilvl w:val="0"/>
          <w:numId w:val="1"/>
        </w:numPr>
        <w:spacing w:before="240" w:after="240" w:line="360" w:lineRule="auto"/>
        <w:ind w:left="1077"/>
        <w:contextualSpacing/>
        <w:jc w:val="center"/>
        <w:rPr>
          <w:rFonts w:ascii="Palatino Linotype" w:hAnsi="Palatino Linotype" w:cs="Arial"/>
          <w:b/>
        </w:rPr>
      </w:pPr>
      <w:r w:rsidRPr="00E10413">
        <w:rPr>
          <w:rFonts w:ascii="Palatino Linotype" w:hAnsi="Palatino Linotype" w:cs="Arial"/>
          <w:b/>
        </w:rPr>
        <w:t>A N T E C E D E N T E S:</w:t>
      </w:r>
    </w:p>
    <w:p w14:paraId="2137DF43" w14:textId="61DD3B38" w:rsidR="009E5A7D" w:rsidRPr="00E10413" w:rsidRDefault="009E5A7D" w:rsidP="009E5A7D">
      <w:pPr>
        <w:spacing w:before="240" w:after="240" w:line="360" w:lineRule="auto"/>
        <w:jc w:val="both"/>
        <w:rPr>
          <w:rFonts w:ascii="Palatino Linotype" w:hAnsi="Palatino Linotype" w:cs="Arial"/>
          <w:b/>
        </w:rPr>
      </w:pPr>
      <w:r w:rsidRPr="00E10413">
        <w:rPr>
          <w:rFonts w:ascii="Palatino Linotype" w:hAnsi="Palatino Linotype" w:cs="Arial"/>
          <w:b/>
        </w:rPr>
        <w:t xml:space="preserve">1. Solicitud de acceso a la información. </w:t>
      </w:r>
      <w:r w:rsidR="00A93CBB" w:rsidRPr="00E10413">
        <w:rPr>
          <w:rFonts w:ascii="Palatino Linotype" w:hAnsi="Palatino Linotype" w:cs="Arial"/>
        </w:rPr>
        <w:t>En fecha</w:t>
      </w:r>
      <w:r w:rsidRPr="00E10413">
        <w:rPr>
          <w:rFonts w:ascii="Palatino Linotype" w:hAnsi="Palatino Linotype" w:cs="Arial"/>
        </w:rPr>
        <w:t xml:space="preserve"> </w:t>
      </w:r>
      <w:r w:rsidR="00B03B98" w:rsidRPr="00E10413">
        <w:rPr>
          <w:rFonts w:ascii="Palatino Linotype" w:hAnsi="Palatino Linotype" w:cs="Arial"/>
        </w:rPr>
        <w:t xml:space="preserve">trece </w:t>
      </w:r>
      <w:r w:rsidRPr="00E10413">
        <w:rPr>
          <w:rFonts w:ascii="Palatino Linotype" w:hAnsi="Palatino Linotype" w:cs="Arial"/>
        </w:rPr>
        <w:t xml:space="preserve">de </w:t>
      </w:r>
      <w:r w:rsidR="00B03B98" w:rsidRPr="00E10413">
        <w:rPr>
          <w:rFonts w:ascii="Palatino Linotype" w:hAnsi="Palatino Linotype" w:cs="Arial"/>
        </w:rPr>
        <w:t xml:space="preserve">agosto </w:t>
      </w:r>
      <w:r w:rsidRPr="00E10413">
        <w:rPr>
          <w:rFonts w:ascii="Palatino Linotype" w:hAnsi="Palatino Linotype" w:cs="Arial"/>
        </w:rPr>
        <w:t xml:space="preserve">de dos mil </w:t>
      </w:r>
      <w:proofErr w:type="gramStart"/>
      <w:r w:rsidR="001B1888" w:rsidRPr="00E10413">
        <w:rPr>
          <w:rFonts w:ascii="Palatino Linotype" w:hAnsi="Palatino Linotype" w:cs="Arial"/>
        </w:rPr>
        <w:t>dieci</w:t>
      </w:r>
      <w:r w:rsidR="0043734B" w:rsidRPr="00E10413">
        <w:rPr>
          <w:rFonts w:ascii="Palatino Linotype" w:hAnsi="Palatino Linotype" w:cs="Arial"/>
        </w:rPr>
        <w:t>ocho</w:t>
      </w:r>
      <w:proofErr w:type="gramEnd"/>
      <w:r w:rsidRPr="00E10413">
        <w:rPr>
          <w:rFonts w:ascii="Palatino Linotype" w:hAnsi="Palatino Linotype" w:cs="Arial"/>
        </w:rPr>
        <w:t xml:space="preserve">, </w:t>
      </w:r>
      <w:r w:rsidR="00B90C88" w:rsidRPr="00E10413">
        <w:rPr>
          <w:rFonts w:ascii="Palatino Linotype" w:hAnsi="Palatino Linotype" w:cs="Arial"/>
        </w:rPr>
        <w:t>e</w:t>
      </w:r>
      <w:r w:rsidRPr="00E10413">
        <w:rPr>
          <w:rFonts w:ascii="Palatino Linotype" w:hAnsi="Palatino Linotype" w:cs="Arial"/>
        </w:rPr>
        <w:t>l</w:t>
      </w:r>
      <w:r w:rsidR="00176A2B" w:rsidRPr="00E10413">
        <w:rPr>
          <w:rFonts w:ascii="Palatino Linotype" w:hAnsi="Palatino Linotype" w:cs="Arial"/>
        </w:rPr>
        <w:t xml:space="preserve"> </w:t>
      </w:r>
      <w:r w:rsidRPr="00E10413">
        <w:rPr>
          <w:rFonts w:ascii="Palatino Linotype" w:hAnsi="Palatino Linotype" w:cs="Arial"/>
          <w:b/>
        </w:rPr>
        <w:t>recurrente</w:t>
      </w:r>
      <w:r w:rsidRPr="00E10413">
        <w:rPr>
          <w:rFonts w:ascii="Palatino Linotype" w:hAnsi="Palatino Linotype" w:cs="Arial"/>
        </w:rPr>
        <w:t xml:space="preserve"> formuló solicitud de acceso a información pública al </w:t>
      </w:r>
      <w:r w:rsidRPr="00E10413">
        <w:rPr>
          <w:rFonts w:ascii="Palatino Linotype" w:hAnsi="Palatino Linotype" w:cs="Arial"/>
          <w:b/>
        </w:rPr>
        <w:t>Sujeto Obligado</w:t>
      </w:r>
      <w:r w:rsidRPr="00E10413">
        <w:rPr>
          <w:rFonts w:ascii="Palatino Linotype" w:hAnsi="Palatino Linotype" w:cs="Arial"/>
        </w:rPr>
        <w:t xml:space="preserve"> a través del Sistema de Acceso a la Información Mexiquense, en adelante </w:t>
      </w:r>
      <w:r w:rsidRPr="00E10413">
        <w:rPr>
          <w:rFonts w:ascii="Palatino Linotype" w:hAnsi="Palatino Linotype" w:cs="Arial"/>
          <w:b/>
        </w:rPr>
        <w:t>SAIMEX,</w:t>
      </w:r>
      <w:r w:rsidRPr="00E10413">
        <w:rPr>
          <w:rFonts w:ascii="Palatino Linotype" w:hAnsi="Palatino Linotype" w:cs="Arial"/>
        </w:rPr>
        <w:t xml:space="preserve">  </w:t>
      </w:r>
      <w:r w:rsidR="00BD01C1" w:rsidRPr="00E10413">
        <w:rPr>
          <w:rFonts w:ascii="Palatino Linotype" w:hAnsi="Palatino Linotype" w:cs="Arial"/>
        </w:rPr>
        <w:t>requiriendo</w:t>
      </w:r>
      <w:r w:rsidRPr="00E10413">
        <w:rPr>
          <w:rFonts w:ascii="Palatino Linotype" w:hAnsi="Palatino Linotype" w:cs="Arial"/>
        </w:rPr>
        <w:t xml:space="preserve"> lo siguiente:</w:t>
      </w:r>
    </w:p>
    <w:p w14:paraId="777CDE7C" w14:textId="6CCD3F53" w:rsidR="004F6DE4" w:rsidRPr="00E10413" w:rsidRDefault="009E5A7D" w:rsidP="0043734B">
      <w:pPr>
        <w:spacing w:before="240" w:after="240"/>
        <w:ind w:left="851" w:right="900"/>
        <w:jc w:val="both"/>
        <w:rPr>
          <w:rFonts w:ascii="Palatino Linotype" w:hAnsi="Palatino Linotype"/>
          <w:i/>
          <w:sz w:val="22"/>
          <w:szCs w:val="22"/>
        </w:rPr>
      </w:pPr>
      <w:r w:rsidRPr="00E10413">
        <w:rPr>
          <w:rFonts w:ascii="Palatino Linotype" w:hAnsi="Palatino Linotype"/>
          <w:i/>
          <w:sz w:val="22"/>
          <w:szCs w:val="22"/>
        </w:rPr>
        <w:t>“</w:t>
      </w:r>
      <w:r w:rsidR="00B03B98" w:rsidRPr="00E10413">
        <w:rPr>
          <w:rFonts w:ascii="Palatino Linotype" w:hAnsi="Palatino Linotype"/>
          <w:i/>
          <w:sz w:val="22"/>
          <w:szCs w:val="22"/>
        </w:rPr>
        <w:t>1. Avance del programa de instalación de bebederos escolares en instituciones de educación básica 2. Monto de los recursos públicos destinados a la instalación de bebederos escolares 3. Cifra de escuelas a cargo de la Secretaría de Educación en las que se han instalado bebederos escolares</w:t>
      </w:r>
      <w:r w:rsidR="00A93CBB" w:rsidRPr="00E10413">
        <w:rPr>
          <w:rFonts w:ascii="Palatino Linotype" w:hAnsi="Palatino Linotype"/>
          <w:i/>
          <w:sz w:val="22"/>
          <w:szCs w:val="22"/>
        </w:rPr>
        <w:t>.</w:t>
      </w:r>
      <w:r w:rsidRPr="00E10413">
        <w:rPr>
          <w:rFonts w:ascii="Palatino Linotype" w:hAnsi="Palatino Linotype"/>
          <w:i/>
          <w:sz w:val="22"/>
          <w:szCs w:val="22"/>
        </w:rPr>
        <w:t>” (</w:t>
      </w:r>
      <w:proofErr w:type="gramStart"/>
      <w:r w:rsidRPr="00E10413">
        <w:rPr>
          <w:rFonts w:ascii="Palatino Linotype" w:hAnsi="Palatino Linotype"/>
          <w:i/>
          <w:sz w:val="22"/>
          <w:szCs w:val="22"/>
        </w:rPr>
        <w:t>sic</w:t>
      </w:r>
      <w:proofErr w:type="gramEnd"/>
      <w:r w:rsidRPr="00E10413">
        <w:rPr>
          <w:rFonts w:ascii="Palatino Linotype" w:hAnsi="Palatino Linotype"/>
          <w:i/>
          <w:sz w:val="22"/>
          <w:szCs w:val="22"/>
        </w:rPr>
        <w:t>)</w:t>
      </w:r>
    </w:p>
    <w:p w14:paraId="4BF9E253" w14:textId="4BEF5324" w:rsidR="0026697E" w:rsidRPr="00E10413" w:rsidRDefault="0026697E" w:rsidP="009E5A7D">
      <w:pPr>
        <w:spacing w:before="240" w:after="240" w:line="360" w:lineRule="auto"/>
        <w:jc w:val="both"/>
        <w:rPr>
          <w:rFonts w:ascii="Palatino Linotype" w:hAnsi="Palatino Linotype" w:cs="Arial"/>
        </w:rPr>
      </w:pPr>
      <w:r w:rsidRPr="00E10413">
        <w:rPr>
          <w:rFonts w:ascii="Palatino Linotype" w:hAnsi="Palatino Linotype" w:cs="Arial"/>
          <w:b/>
        </w:rPr>
        <w:t xml:space="preserve">Modalidad  elegida para la entrega de la información: </w:t>
      </w:r>
      <w:r w:rsidR="00097AAF" w:rsidRPr="00E10413">
        <w:rPr>
          <w:rFonts w:ascii="Palatino Linotype" w:hAnsi="Palatino Linotype" w:cs="Arial"/>
        </w:rPr>
        <w:t>a través del SAIMEX.</w:t>
      </w:r>
    </w:p>
    <w:p w14:paraId="4B72770E" w14:textId="22CC4353" w:rsidR="00592026" w:rsidRPr="00E10413" w:rsidRDefault="00657473" w:rsidP="00592026">
      <w:pPr>
        <w:spacing w:before="240" w:after="240" w:line="360" w:lineRule="auto"/>
        <w:jc w:val="both"/>
        <w:rPr>
          <w:rFonts w:ascii="Palatino Linotype" w:hAnsi="Palatino Linotype" w:cs="Arial"/>
        </w:rPr>
      </w:pPr>
      <w:r w:rsidRPr="00E10413">
        <w:rPr>
          <w:rFonts w:ascii="Palatino Linotype" w:hAnsi="Palatino Linotype" w:cs="Arial"/>
          <w:b/>
        </w:rPr>
        <w:lastRenderedPageBreak/>
        <w:t xml:space="preserve">2. </w:t>
      </w:r>
      <w:r w:rsidR="000B0ABF" w:rsidRPr="00E10413">
        <w:rPr>
          <w:rFonts w:ascii="Palatino Linotype" w:hAnsi="Palatino Linotype" w:cs="Arial"/>
          <w:b/>
        </w:rPr>
        <w:t>Respuesta</w:t>
      </w:r>
      <w:r w:rsidR="00592026" w:rsidRPr="00E10413">
        <w:rPr>
          <w:rFonts w:ascii="Palatino Linotype" w:hAnsi="Palatino Linotype" w:cs="Arial"/>
          <w:b/>
        </w:rPr>
        <w:t xml:space="preserve">. </w:t>
      </w:r>
      <w:r w:rsidR="000B0ABF" w:rsidRPr="00E10413">
        <w:rPr>
          <w:rFonts w:ascii="Palatino Linotype" w:hAnsi="Palatino Linotype" w:cs="Arial"/>
        </w:rPr>
        <w:t>Con fecha</w:t>
      </w:r>
      <w:r w:rsidR="002F3B73" w:rsidRPr="00E10413">
        <w:rPr>
          <w:rFonts w:ascii="Palatino Linotype" w:hAnsi="Palatino Linotype" w:cs="Arial"/>
        </w:rPr>
        <w:t xml:space="preserve"> </w:t>
      </w:r>
      <w:r w:rsidR="00B03B98" w:rsidRPr="00E10413">
        <w:rPr>
          <w:rFonts w:ascii="Palatino Linotype" w:hAnsi="Palatino Linotype" w:cs="Arial"/>
        </w:rPr>
        <w:t xml:space="preserve">treinta y uno </w:t>
      </w:r>
      <w:r w:rsidR="00B90C88" w:rsidRPr="00E10413">
        <w:rPr>
          <w:rFonts w:ascii="Palatino Linotype" w:hAnsi="Palatino Linotype" w:cs="Arial"/>
        </w:rPr>
        <w:t xml:space="preserve">de </w:t>
      </w:r>
      <w:r w:rsidR="00DB6A1F" w:rsidRPr="00E10413">
        <w:rPr>
          <w:rFonts w:ascii="Palatino Linotype" w:hAnsi="Palatino Linotype" w:cs="Arial"/>
        </w:rPr>
        <w:t xml:space="preserve">agosto </w:t>
      </w:r>
      <w:r w:rsidR="000B0ABF" w:rsidRPr="00E10413">
        <w:rPr>
          <w:rFonts w:ascii="Palatino Linotype" w:hAnsi="Palatino Linotype" w:cs="Arial"/>
        </w:rPr>
        <w:t>de dos mil dieci</w:t>
      </w:r>
      <w:r w:rsidR="009B3367" w:rsidRPr="00E10413">
        <w:rPr>
          <w:rFonts w:ascii="Palatino Linotype" w:hAnsi="Palatino Linotype" w:cs="Arial"/>
        </w:rPr>
        <w:t>ocho</w:t>
      </w:r>
      <w:r w:rsidR="000B0ABF" w:rsidRPr="00E10413">
        <w:rPr>
          <w:rFonts w:ascii="Palatino Linotype" w:hAnsi="Palatino Linotype" w:cs="Arial"/>
        </w:rPr>
        <w:t xml:space="preserve"> el </w:t>
      </w:r>
      <w:r w:rsidR="000B0ABF" w:rsidRPr="00E10413">
        <w:rPr>
          <w:rFonts w:ascii="Palatino Linotype" w:hAnsi="Palatino Linotype" w:cs="Arial"/>
          <w:b/>
        </w:rPr>
        <w:t>Sujeto Obligado</w:t>
      </w:r>
      <w:r w:rsidR="000B0ABF" w:rsidRPr="00E10413">
        <w:rPr>
          <w:rFonts w:ascii="Palatino Linotype" w:hAnsi="Palatino Linotype" w:cs="Arial"/>
        </w:rPr>
        <w:t xml:space="preserve"> envió su respuesta a la solicitud de acceso a la información a través del SAIMEX, </w:t>
      </w:r>
      <w:r w:rsidR="00097AAF" w:rsidRPr="00E10413">
        <w:rPr>
          <w:rFonts w:ascii="Palatino Linotype" w:hAnsi="Palatino Linotype" w:cs="Arial"/>
        </w:rPr>
        <w:t>la cual versa de la siguiente manera</w:t>
      </w:r>
      <w:r w:rsidR="000B0ABF" w:rsidRPr="00E10413">
        <w:rPr>
          <w:rFonts w:ascii="Palatino Linotype" w:hAnsi="Palatino Linotype" w:cs="Arial"/>
        </w:rPr>
        <w:t>:</w:t>
      </w:r>
    </w:p>
    <w:p w14:paraId="672F3BA5" w14:textId="651B1938" w:rsidR="002974A7" w:rsidRPr="00E10413" w:rsidRDefault="002974A7" w:rsidP="009B3367">
      <w:pPr>
        <w:spacing w:before="240" w:after="240"/>
        <w:ind w:left="851" w:right="900"/>
        <w:jc w:val="both"/>
        <w:rPr>
          <w:rFonts w:ascii="Palatino Linotype" w:hAnsi="Palatino Linotype"/>
          <w:i/>
          <w:sz w:val="22"/>
          <w:szCs w:val="22"/>
        </w:rPr>
      </w:pPr>
      <w:r w:rsidRPr="00E10413">
        <w:rPr>
          <w:rFonts w:ascii="Palatino Linotype" w:hAnsi="Palatino Linotype"/>
          <w:i/>
          <w:sz w:val="22"/>
          <w:szCs w:val="22"/>
        </w:rPr>
        <w:t>“</w:t>
      </w:r>
      <w:r w:rsidR="00B03B98" w:rsidRPr="00E10413">
        <w:rPr>
          <w:rFonts w:ascii="Palatino Linotype" w:hAnsi="Palatino Linotype"/>
          <w:i/>
          <w:sz w:val="22"/>
          <w:szCs w:val="22"/>
        </w:rPr>
        <w:t>C</w:t>
      </w:r>
      <w:r w:rsidR="00B03B98" w:rsidRPr="00932D68">
        <w:rPr>
          <w:rFonts w:ascii="Palatino Linotype" w:hAnsi="Palatino Linotype"/>
          <w:i/>
          <w:sz w:val="22"/>
          <w:szCs w:val="22"/>
        </w:rPr>
        <w:t>.</w:t>
      </w:r>
      <w:r w:rsidR="00932D68" w:rsidRPr="00932D68">
        <w:rPr>
          <w:rFonts w:ascii="Palatino Linotype" w:hAnsi="Palatino Linotype" w:cs="Arial"/>
        </w:rPr>
        <w:t xml:space="preserve"> </w:t>
      </w:r>
      <w:proofErr w:type="spellStart"/>
      <w:r w:rsidR="00932D68" w:rsidRPr="00932D68">
        <w:rPr>
          <w:rFonts w:ascii="Palatino Linotype" w:hAnsi="Palatino Linotype" w:cs="Arial"/>
        </w:rPr>
        <w:t>Xxxxxx</w:t>
      </w:r>
      <w:proofErr w:type="spellEnd"/>
      <w:r w:rsidR="00932D68" w:rsidRPr="00932D68">
        <w:rPr>
          <w:rFonts w:ascii="Palatino Linotype" w:hAnsi="Palatino Linotype" w:cs="Arial"/>
        </w:rPr>
        <w:t xml:space="preserve"> </w:t>
      </w:r>
      <w:proofErr w:type="spellStart"/>
      <w:r w:rsidR="00932D68" w:rsidRPr="00932D68">
        <w:rPr>
          <w:rFonts w:ascii="Palatino Linotype" w:hAnsi="Palatino Linotype" w:cs="Arial"/>
        </w:rPr>
        <w:t>Xxxxxxxx</w:t>
      </w:r>
      <w:proofErr w:type="spellEnd"/>
      <w:r w:rsidR="00932D68" w:rsidRPr="00932D68">
        <w:rPr>
          <w:rFonts w:ascii="Palatino Linotype" w:hAnsi="Palatino Linotype"/>
          <w:lang w:val="es-ES_tradnl"/>
        </w:rPr>
        <w:t xml:space="preserve"> </w:t>
      </w:r>
      <w:proofErr w:type="spellStart"/>
      <w:r w:rsidR="00932D68" w:rsidRPr="00932D68">
        <w:rPr>
          <w:rFonts w:ascii="Palatino Linotype" w:hAnsi="Palatino Linotype"/>
          <w:lang w:val="es-ES_tradnl"/>
        </w:rPr>
        <w:t>Xxxxxxxx</w:t>
      </w:r>
      <w:proofErr w:type="spellEnd"/>
      <w:r w:rsidR="00932D68" w:rsidRPr="00932D68">
        <w:rPr>
          <w:rFonts w:ascii="Palatino Linotype" w:hAnsi="Palatino Linotype"/>
          <w:lang w:val="es-ES_tradnl"/>
        </w:rPr>
        <w:t xml:space="preserve"> </w:t>
      </w:r>
      <w:proofErr w:type="spellStart"/>
      <w:r w:rsidR="00932D68" w:rsidRPr="00932D68">
        <w:rPr>
          <w:rFonts w:ascii="Palatino Linotype" w:hAnsi="Palatino Linotype"/>
          <w:lang w:val="es-ES_tradnl"/>
        </w:rPr>
        <w:t>Xxxxx</w:t>
      </w:r>
      <w:proofErr w:type="spellEnd"/>
      <w:r w:rsidR="00932D68">
        <w:rPr>
          <w:rFonts w:ascii="Palatino Linotype" w:hAnsi="Palatino Linotype"/>
          <w:b/>
          <w:lang w:val="es-ES_tradnl"/>
        </w:rPr>
        <w:t xml:space="preserve"> </w:t>
      </w:r>
      <w:r w:rsidR="00B03B98" w:rsidRPr="00E10413">
        <w:rPr>
          <w:rFonts w:ascii="Palatino Linotype" w:hAnsi="Palatino Linotype"/>
          <w:i/>
          <w:sz w:val="22"/>
          <w:szCs w:val="22"/>
        </w:rPr>
        <w:t>P R E S E N T E En atención a su solicitud de información con folio 00032/CIEEM/IP/2018 enviada por medio del SAIMEX, referente a: “1. Avance del programa de instalación de bebederos escolares en instituciones de educación básica. 2. Monto de los recursos públicos destinados a la instalación de bebederos escolares. 3. Cifra de escuelas a cargo de la Secretaría de Educación en las que se han instalado bebederos escolares”. Por este conducto me permito comunicarle a Usted, que el Titular de la Dirección de Programación de Obras, nos informa que el Programa de Bebederos Escolares, es coordinado por la Dirección General de Educación Básica del Gobierno del Estado de México y el Instituto Nacional de la Infraestructura Física Educativa (INIFED). En cumplimiento al artículo 167 de la Ley de Transparencia y Acceso a la Información Pública del Estado de México y Municipios, le recomiendo tramitar su solicitud de información en el portal de transparencia de la Secretaría de Educación del Gobierno del Estado de México en el portal http</w:t>
      </w:r>
      <w:proofErr w:type="gramStart"/>
      <w:r w:rsidR="00B03B98" w:rsidRPr="00E10413">
        <w:rPr>
          <w:rFonts w:ascii="Palatino Linotype" w:hAnsi="Palatino Linotype"/>
          <w:i/>
          <w:sz w:val="22"/>
          <w:szCs w:val="22"/>
        </w:rPr>
        <w:t>:/</w:t>
      </w:r>
      <w:proofErr w:type="gramEnd"/>
      <w:r w:rsidR="00B03B98" w:rsidRPr="00E10413">
        <w:rPr>
          <w:rFonts w:ascii="Palatino Linotype" w:hAnsi="Palatino Linotype"/>
          <w:i/>
          <w:sz w:val="22"/>
          <w:szCs w:val="22"/>
        </w:rPr>
        <w:t>/seduc.edomex.gob.mx/, así como al portal del Instituto Nacional de la Infraestructura Física Educativa (INIFED) https://www.inifed.gob.mx/bebederosescolares. Agradeciendo la atención brindada, reciba un cordial saludo.</w:t>
      </w:r>
      <w:r w:rsidRPr="00E10413">
        <w:rPr>
          <w:rFonts w:ascii="Palatino Linotype" w:hAnsi="Palatino Linotype"/>
          <w:i/>
          <w:sz w:val="22"/>
          <w:szCs w:val="22"/>
        </w:rPr>
        <w:t>” (</w:t>
      </w:r>
      <w:proofErr w:type="gramStart"/>
      <w:r w:rsidRPr="00E10413">
        <w:rPr>
          <w:rFonts w:ascii="Palatino Linotype" w:hAnsi="Palatino Linotype"/>
          <w:i/>
          <w:sz w:val="22"/>
          <w:szCs w:val="22"/>
        </w:rPr>
        <w:t>sic</w:t>
      </w:r>
      <w:proofErr w:type="gramEnd"/>
      <w:r w:rsidRPr="00E10413">
        <w:rPr>
          <w:rFonts w:ascii="Palatino Linotype" w:hAnsi="Palatino Linotype"/>
          <w:i/>
          <w:sz w:val="22"/>
          <w:szCs w:val="22"/>
        </w:rPr>
        <w:t>)</w:t>
      </w:r>
    </w:p>
    <w:p w14:paraId="64F7F8B9" w14:textId="14CA7E3B" w:rsidR="000B0ABF" w:rsidRPr="00E10413" w:rsidRDefault="000B0ABF" w:rsidP="002B3C1A">
      <w:pPr>
        <w:spacing w:after="240" w:line="360" w:lineRule="auto"/>
        <w:jc w:val="both"/>
        <w:rPr>
          <w:rFonts w:ascii="Palatino Linotype" w:hAnsi="Palatino Linotype" w:cs="Arial"/>
        </w:rPr>
      </w:pPr>
      <w:r w:rsidRPr="00E10413">
        <w:rPr>
          <w:rFonts w:ascii="Palatino Linotype" w:hAnsi="Palatino Linotype" w:cs="Arial"/>
          <w:b/>
        </w:rPr>
        <w:t xml:space="preserve">3. Interposición del recurso de revisión. </w:t>
      </w:r>
      <w:r w:rsidR="00886683" w:rsidRPr="00E10413">
        <w:rPr>
          <w:rFonts w:ascii="Palatino Linotype" w:hAnsi="Palatino Linotype" w:cs="Arial"/>
        </w:rPr>
        <w:t>Inconforme</w:t>
      </w:r>
      <w:r w:rsidR="00937D5F" w:rsidRPr="00E10413">
        <w:rPr>
          <w:rFonts w:ascii="Palatino Linotype" w:hAnsi="Palatino Linotype" w:cs="Arial"/>
        </w:rPr>
        <w:t xml:space="preserve"> el solicitante</w:t>
      </w:r>
      <w:r w:rsidR="00886683" w:rsidRPr="00E10413">
        <w:rPr>
          <w:rFonts w:ascii="Palatino Linotype" w:hAnsi="Palatino Linotype" w:cs="Arial"/>
        </w:rPr>
        <w:t xml:space="preserve"> </w:t>
      </w:r>
      <w:r w:rsidRPr="00E10413">
        <w:rPr>
          <w:rFonts w:ascii="Palatino Linotype" w:hAnsi="Palatino Linotype" w:cs="Arial"/>
        </w:rPr>
        <w:t xml:space="preserve">con la respuesta del </w:t>
      </w:r>
      <w:r w:rsidRPr="00E10413">
        <w:rPr>
          <w:rFonts w:ascii="Palatino Linotype" w:hAnsi="Palatino Linotype" w:cs="Arial"/>
          <w:b/>
        </w:rPr>
        <w:t>Sujeto Obligado</w:t>
      </w:r>
      <w:r w:rsidR="00886683" w:rsidRPr="00E10413">
        <w:rPr>
          <w:rFonts w:ascii="Palatino Linotype" w:hAnsi="Palatino Linotype" w:cs="Arial"/>
        </w:rPr>
        <w:t xml:space="preserve"> </w:t>
      </w:r>
      <w:r w:rsidRPr="00E10413">
        <w:rPr>
          <w:rFonts w:ascii="Palatino Linotype" w:hAnsi="Palatino Linotype" w:cs="Arial"/>
        </w:rPr>
        <w:t xml:space="preserve">interpuso recurso de revisión a través del SAIMEX en fecha </w:t>
      </w:r>
      <w:r w:rsidR="009737F0" w:rsidRPr="00E10413">
        <w:rPr>
          <w:rFonts w:ascii="Palatino Linotype" w:hAnsi="Palatino Linotype" w:cs="Arial"/>
        </w:rPr>
        <w:t xml:space="preserve">seis </w:t>
      </w:r>
      <w:r w:rsidR="00B261B0" w:rsidRPr="00E10413">
        <w:rPr>
          <w:rFonts w:ascii="Palatino Linotype" w:hAnsi="Palatino Linotype" w:cs="Arial"/>
        </w:rPr>
        <w:t xml:space="preserve">de </w:t>
      </w:r>
      <w:r w:rsidR="00AC583D" w:rsidRPr="00E10413">
        <w:rPr>
          <w:rFonts w:ascii="Palatino Linotype" w:hAnsi="Palatino Linotype" w:cs="Arial"/>
        </w:rPr>
        <w:t>septi</w:t>
      </w:r>
      <w:r w:rsidR="009737F0" w:rsidRPr="00E10413">
        <w:rPr>
          <w:rFonts w:ascii="Palatino Linotype" w:hAnsi="Palatino Linotype" w:cs="Arial"/>
        </w:rPr>
        <w:t>em</w:t>
      </w:r>
      <w:r w:rsidR="00AC583D" w:rsidRPr="00E10413">
        <w:rPr>
          <w:rFonts w:ascii="Palatino Linotype" w:hAnsi="Palatino Linotype" w:cs="Arial"/>
        </w:rPr>
        <w:t>bre</w:t>
      </w:r>
      <w:r w:rsidR="00B261B0" w:rsidRPr="00E10413">
        <w:rPr>
          <w:rFonts w:ascii="Palatino Linotype" w:hAnsi="Palatino Linotype" w:cs="Arial"/>
        </w:rPr>
        <w:t xml:space="preserve"> </w:t>
      </w:r>
      <w:r w:rsidR="009B3367" w:rsidRPr="00E10413">
        <w:rPr>
          <w:rFonts w:ascii="Palatino Linotype" w:hAnsi="Palatino Linotype" w:cs="Arial"/>
        </w:rPr>
        <w:t>de dos mil dieciocho</w:t>
      </w:r>
      <w:r w:rsidRPr="00E10413">
        <w:rPr>
          <w:rFonts w:ascii="Palatino Linotype" w:hAnsi="Palatino Linotype" w:cs="Arial"/>
        </w:rPr>
        <w:t>, a través del cual expresó lo siguiente:</w:t>
      </w:r>
    </w:p>
    <w:p w14:paraId="0ABF263D" w14:textId="180DC9FF" w:rsidR="009E5A7D" w:rsidRPr="00E10413" w:rsidRDefault="009E5A7D" w:rsidP="009E5A7D">
      <w:pPr>
        <w:spacing w:line="360" w:lineRule="auto"/>
        <w:rPr>
          <w:rFonts w:ascii="Palatino Linotype" w:hAnsi="Palatino Linotype" w:cs="Arial"/>
          <w:b/>
        </w:rPr>
      </w:pPr>
      <w:r w:rsidRPr="00E10413">
        <w:rPr>
          <w:rFonts w:ascii="Palatino Linotype" w:hAnsi="Palatino Linotype" w:cs="Arial"/>
          <w:b/>
        </w:rPr>
        <w:t>a) Acto impugnado.</w:t>
      </w:r>
    </w:p>
    <w:p w14:paraId="622A9AB2" w14:textId="45BC3EF3" w:rsidR="009E5A7D" w:rsidRPr="00E10413" w:rsidRDefault="009E5A7D" w:rsidP="00DC4894">
      <w:pPr>
        <w:spacing w:before="240" w:after="240"/>
        <w:ind w:left="851" w:right="900"/>
        <w:jc w:val="both"/>
        <w:rPr>
          <w:rFonts w:ascii="Palatino Linotype" w:hAnsi="Palatino Linotype"/>
          <w:i/>
          <w:sz w:val="22"/>
          <w:szCs w:val="22"/>
        </w:rPr>
      </w:pPr>
      <w:r w:rsidRPr="00E10413">
        <w:rPr>
          <w:rFonts w:ascii="Palatino Linotype" w:hAnsi="Palatino Linotype"/>
          <w:i/>
          <w:sz w:val="22"/>
          <w:szCs w:val="22"/>
        </w:rPr>
        <w:t>“</w:t>
      </w:r>
      <w:r w:rsidR="008D7A0B" w:rsidRPr="00E10413">
        <w:rPr>
          <w:rFonts w:ascii="Palatino Linotype" w:hAnsi="Palatino Linotype"/>
          <w:i/>
          <w:sz w:val="22"/>
          <w:szCs w:val="22"/>
        </w:rPr>
        <w:t>La negativa a entregar información sobre el ejercicio de recursos públicos y endosar la responsabilidad a otros sujetos obligados, como la Secretaría de Educación del gobierno del estado, que a su vez asegura que la información está en posesión del Instituto Mexiquense de Infraestructura Física Educativa a quien le corresponde el "equipamiento de los centros escolares". Anexo la respuesta de la Secretaría de Educación estatal.</w:t>
      </w:r>
      <w:r w:rsidRPr="00E10413">
        <w:rPr>
          <w:rFonts w:ascii="Palatino Linotype" w:hAnsi="Palatino Linotype"/>
          <w:i/>
          <w:sz w:val="22"/>
          <w:szCs w:val="22"/>
        </w:rPr>
        <w:t>” (</w:t>
      </w:r>
      <w:proofErr w:type="gramStart"/>
      <w:r w:rsidRPr="00E10413">
        <w:rPr>
          <w:rFonts w:ascii="Palatino Linotype" w:hAnsi="Palatino Linotype"/>
          <w:i/>
          <w:sz w:val="22"/>
          <w:szCs w:val="22"/>
        </w:rPr>
        <w:t>sic</w:t>
      </w:r>
      <w:proofErr w:type="gramEnd"/>
      <w:r w:rsidRPr="00E10413">
        <w:rPr>
          <w:rFonts w:ascii="Palatino Linotype" w:hAnsi="Palatino Linotype"/>
          <w:i/>
          <w:sz w:val="22"/>
          <w:szCs w:val="22"/>
        </w:rPr>
        <w:t>)</w:t>
      </w:r>
    </w:p>
    <w:p w14:paraId="177D82C5" w14:textId="77777777" w:rsidR="009E5A7D" w:rsidRPr="00E10413" w:rsidRDefault="009E5A7D" w:rsidP="009E5A7D">
      <w:pPr>
        <w:spacing w:line="360" w:lineRule="auto"/>
        <w:jc w:val="both"/>
        <w:rPr>
          <w:rFonts w:ascii="Palatino Linotype" w:hAnsi="Palatino Linotype" w:cs="Arial"/>
          <w:b/>
        </w:rPr>
      </w:pPr>
      <w:r w:rsidRPr="00E10413">
        <w:rPr>
          <w:rFonts w:ascii="Palatino Linotype" w:hAnsi="Palatino Linotype" w:cs="Arial"/>
          <w:b/>
        </w:rPr>
        <w:lastRenderedPageBreak/>
        <w:t>b) Motivos de inconformidad.</w:t>
      </w:r>
    </w:p>
    <w:p w14:paraId="450E8CD1" w14:textId="5EC166FF" w:rsidR="009E5A7D" w:rsidRPr="00E10413" w:rsidRDefault="009E5A7D" w:rsidP="00643587">
      <w:pPr>
        <w:spacing w:before="240" w:after="240"/>
        <w:ind w:left="851" w:right="900"/>
        <w:jc w:val="both"/>
        <w:rPr>
          <w:rFonts w:ascii="Palatino Linotype" w:hAnsi="Palatino Linotype"/>
          <w:i/>
          <w:sz w:val="22"/>
          <w:szCs w:val="22"/>
        </w:rPr>
      </w:pPr>
      <w:r w:rsidRPr="00E10413">
        <w:rPr>
          <w:rFonts w:ascii="Palatino Linotype" w:hAnsi="Palatino Linotype"/>
          <w:i/>
          <w:sz w:val="22"/>
          <w:szCs w:val="22"/>
        </w:rPr>
        <w:t>“</w:t>
      </w:r>
      <w:r w:rsidR="008D7A0B" w:rsidRPr="00E10413">
        <w:rPr>
          <w:rFonts w:ascii="Palatino Linotype" w:hAnsi="Palatino Linotype"/>
          <w:i/>
          <w:sz w:val="22"/>
          <w:szCs w:val="22"/>
        </w:rPr>
        <w:t>1. Que el Instituto Mexiquense de Infraestructura Física Educativa elude su responsabilidad de dar cuenta de los recursos públicos y programas a su cargo. Anexo respuesta de la Secretaría de Educación que indica que el Instituto Mexiquense de Infraestructura Física Educativa es el sujeto responsable del programa de bebederos escolares objeto de la solicitud de información.</w:t>
      </w:r>
      <w:r w:rsidR="00104C99" w:rsidRPr="00E10413">
        <w:rPr>
          <w:rFonts w:ascii="Palatino Linotype" w:hAnsi="Palatino Linotype"/>
          <w:i/>
          <w:sz w:val="22"/>
          <w:szCs w:val="22"/>
        </w:rPr>
        <w:t xml:space="preserve">” </w:t>
      </w:r>
      <w:r w:rsidRPr="00E10413">
        <w:rPr>
          <w:rFonts w:ascii="Palatino Linotype" w:hAnsi="Palatino Linotype"/>
          <w:i/>
          <w:sz w:val="22"/>
          <w:szCs w:val="22"/>
        </w:rPr>
        <w:t>(</w:t>
      </w:r>
      <w:proofErr w:type="gramStart"/>
      <w:r w:rsidRPr="00E10413">
        <w:rPr>
          <w:rFonts w:ascii="Palatino Linotype" w:hAnsi="Palatino Linotype"/>
          <w:i/>
          <w:sz w:val="22"/>
          <w:szCs w:val="22"/>
        </w:rPr>
        <w:t>sic</w:t>
      </w:r>
      <w:proofErr w:type="gramEnd"/>
      <w:r w:rsidRPr="00E10413">
        <w:rPr>
          <w:rFonts w:ascii="Palatino Linotype" w:hAnsi="Palatino Linotype"/>
          <w:i/>
          <w:sz w:val="22"/>
          <w:szCs w:val="22"/>
        </w:rPr>
        <w:t>)</w:t>
      </w:r>
    </w:p>
    <w:p w14:paraId="6C4131FF" w14:textId="339DDDB0" w:rsidR="00E96438" w:rsidRPr="00E10413" w:rsidRDefault="00E96438" w:rsidP="00A93331">
      <w:pPr>
        <w:spacing w:before="240" w:after="240" w:line="360" w:lineRule="auto"/>
        <w:jc w:val="both"/>
        <w:rPr>
          <w:rFonts w:ascii="Palatino Linotype" w:hAnsi="Palatino Linotype"/>
        </w:rPr>
      </w:pPr>
      <w:r w:rsidRPr="00E10413">
        <w:rPr>
          <w:rFonts w:ascii="Palatino Linotype" w:hAnsi="Palatino Linotype"/>
          <w:b/>
        </w:rPr>
        <w:t xml:space="preserve">Anexos. </w:t>
      </w:r>
      <w:r w:rsidRPr="00E10413">
        <w:rPr>
          <w:rFonts w:ascii="Palatino Linotype" w:hAnsi="Palatino Linotype"/>
        </w:rPr>
        <w:t xml:space="preserve">Junto con sus motivos de inconformidad, el particular agregó el archivo “6350001.pdf” en cual consta del oficio 20531A000/01722/UT/2018, mediante el cual el Titular de la Unidad de Transparencia de la Secretaría de </w:t>
      </w:r>
      <w:r w:rsidR="001F11B3" w:rsidRPr="00E10413">
        <w:rPr>
          <w:rFonts w:ascii="Palatino Linotype" w:hAnsi="Palatino Linotype"/>
        </w:rPr>
        <w:t>Educación</w:t>
      </w:r>
      <w:r w:rsidRPr="00E10413">
        <w:rPr>
          <w:rFonts w:ascii="Palatino Linotype" w:hAnsi="Palatino Linotype"/>
        </w:rPr>
        <w:t xml:space="preserve"> informa al particular que debe dirigir su solicitud de información al IMIFE.</w:t>
      </w:r>
    </w:p>
    <w:p w14:paraId="09EEF3F1" w14:textId="68FEB294" w:rsidR="00A93331" w:rsidRPr="00E10413" w:rsidRDefault="002B3C1A" w:rsidP="00A93331">
      <w:pPr>
        <w:spacing w:before="240" w:after="240" w:line="360" w:lineRule="auto"/>
        <w:jc w:val="both"/>
        <w:rPr>
          <w:rFonts w:ascii="Palatino Linotype" w:hAnsi="Palatino Linotype"/>
        </w:rPr>
      </w:pPr>
      <w:r w:rsidRPr="00E10413">
        <w:rPr>
          <w:rFonts w:ascii="Palatino Linotype" w:hAnsi="Palatino Linotype"/>
          <w:b/>
        </w:rPr>
        <w:t>4</w:t>
      </w:r>
      <w:r w:rsidR="00A93331" w:rsidRPr="00E10413">
        <w:rPr>
          <w:rFonts w:ascii="Palatino Linotype" w:hAnsi="Palatino Linotype"/>
          <w:b/>
        </w:rPr>
        <w:t xml:space="preserve">. Turno. </w:t>
      </w:r>
      <w:r w:rsidR="00A93331" w:rsidRPr="00E10413">
        <w:rPr>
          <w:rFonts w:ascii="Palatino Linotype" w:hAnsi="Palatino Linotype"/>
        </w:rPr>
        <w:t xml:space="preserve">De conformidad con el artículo 185, fracción I de la </w:t>
      </w:r>
      <w:r w:rsidR="00A93331" w:rsidRPr="00E10413">
        <w:rPr>
          <w:rFonts w:ascii="Palatino Linotype" w:hAnsi="Palatino Linotype" w:cs="Arial"/>
        </w:rPr>
        <w:t xml:space="preserve">Ley de Transparencia y Acceso a la Información Pública del Estado de México y Municipios, el recurso de revisión número </w:t>
      </w:r>
      <w:r w:rsidR="00FF25DC" w:rsidRPr="00E10413">
        <w:rPr>
          <w:rFonts w:ascii="Palatino Linotype" w:hAnsi="Palatino Linotype" w:cs="Arial"/>
          <w:b/>
        </w:rPr>
        <w:t>0</w:t>
      </w:r>
      <w:r w:rsidR="008D7A0B" w:rsidRPr="00E10413">
        <w:rPr>
          <w:rFonts w:ascii="Palatino Linotype" w:hAnsi="Palatino Linotype" w:cs="Arial"/>
          <w:b/>
        </w:rPr>
        <w:t>32</w:t>
      </w:r>
      <w:r w:rsidR="00AC583D" w:rsidRPr="00E10413">
        <w:rPr>
          <w:rFonts w:ascii="Palatino Linotype" w:hAnsi="Palatino Linotype" w:cs="Arial"/>
          <w:b/>
        </w:rPr>
        <w:t>94</w:t>
      </w:r>
      <w:r w:rsidR="00034A46" w:rsidRPr="00E10413">
        <w:rPr>
          <w:rFonts w:ascii="Palatino Linotype" w:hAnsi="Palatino Linotype" w:cs="Arial"/>
          <w:b/>
        </w:rPr>
        <w:t>/INFOEM/IP/RR/201</w:t>
      </w:r>
      <w:r w:rsidR="00744F71" w:rsidRPr="00E10413">
        <w:rPr>
          <w:rFonts w:ascii="Palatino Linotype" w:hAnsi="Palatino Linotype" w:cs="Arial"/>
          <w:b/>
        </w:rPr>
        <w:t>8</w:t>
      </w:r>
      <w:r w:rsidR="00A93331" w:rsidRPr="00E10413">
        <w:rPr>
          <w:rFonts w:ascii="Palatino Linotype" w:hAnsi="Palatino Linotype" w:cs="Arial"/>
          <w:b/>
        </w:rPr>
        <w:t xml:space="preserve"> </w:t>
      </w:r>
      <w:r w:rsidR="00A93331" w:rsidRPr="00E10413">
        <w:rPr>
          <w:rFonts w:ascii="Palatino Linotype" w:hAnsi="Palatino Linotype" w:cs="Arial"/>
          <w:bCs/>
          <w:lang w:eastAsia="es-MX"/>
        </w:rPr>
        <w:t>fue</w:t>
      </w:r>
      <w:r w:rsidR="00A93331" w:rsidRPr="00E10413">
        <w:rPr>
          <w:rFonts w:ascii="Palatino Linotype" w:hAnsi="Palatino Linotype" w:cs="Arial"/>
          <w:b/>
          <w:bCs/>
          <w:lang w:eastAsia="es-MX"/>
        </w:rPr>
        <w:t xml:space="preserve"> </w:t>
      </w:r>
      <w:r w:rsidR="00723995" w:rsidRPr="00E10413">
        <w:rPr>
          <w:rFonts w:ascii="Palatino Linotype" w:hAnsi="Palatino Linotype"/>
        </w:rPr>
        <w:t>turnado al</w:t>
      </w:r>
      <w:r w:rsidR="009D34E8" w:rsidRPr="00E10413">
        <w:rPr>
          <w:rFonts w:ascii="Palatino Linotype" w:hAnsi="Palatino Linotype"/>
        </w:rPr>
        <w:t xml:space="preserve"> </w:t>
      </w:r>
      <w:r w:rsidR="00AC583D" w:rsidRPr="00E10413">
        <w:rPr>
          <w:rFonts w:ascii="Palatino Linotype" w:hAnsi="Palatino Linotype"/>
        </w:rPr>
        <w:t>Comisionado</w:t>
      </w:r>
      <w:r w:rsidR="009D34E8" w:rsidRPr="00E10413">
        <w:rPr>
          <w:rFonts w:ascii="Palatino Linotype" w:hAnsi="Palatino Linotype"/>
        </w:rPr>
        <w:t xml:space="preserve"> </w:t>
      </w:r>
      <w:r w:rsidR="00AC583D" w:rsidRPr="00E10413">
        <w:rPr>
          <w:rFonts w:ascii="Palatino Linotype" w:hAnsi="Palatino Linotype"/>
          <w:b/>
        </w:rPr>
        <w:t>Javier Martínez Cruz</w:t>
      </w:r>
      <w:r w:rsidR="00A93331" w:rsidRPr="00E10413">
        <w:rPr>
          <w:rFonts w:ascii="Palatino Linotype" w:hAnsi="Palatino Linotype"/>
        </w:rPr>
        <w:t>, a efecto de que analizara sobre su admisión o su desechamiento.</w:t>
      </w:r>
    </w:p>
    <w:p w14:paraId="2F1123DE" w14:textId="2AC22D48" w:rsidR="00A93331" w:rsidRPr="00E10413" w:rsidRDefault="002B3C1A" w:rsidP="00A93331">
      <w:pPr>
        <w:spacing w:before="240" w:after="240" w:line="360" w:lineRule="auto"/>
        <w:jc w:val="both"/>
        <w:rPr>
          <w:rFonts w:ascii="Palatino Linotype" w:hAnsi="Palatino Linotype" w:cs="Arial"/>
        </w:rPr>
      </w:pPr>
      <w:r w:rsidRPr="00E10413">
        <w:rPr>
          <w:rFonts w:ascii="Palatino Linotype" w:hAnsi="Palatino Linotype" w:cs="Arial"/>
          <w:b/>
        </w:rPr>
        <w:t>5</w:t>
      </w:r>
      <w:r w:rsidR="00A93331" w:rsidRPr="00E10413">
        <w:rPr>
          <w:rFonts w:ascii="Palatino Linotype" w:hAnsi="Palatino Linotype" w:cs="Arial"/>
          <w:b/>
        </w:rPr>
        <w:t xml:space="preserve">. Admisión del recurso de revisión: </w:t>
      </w:r>
      <w:r w:rsidR="00A93331" w:rsidRPr="00E10413">
        <w:rPr>
          <w:rFonts w:ascii="Palatino Linotype" w:hAnsi="Palatino Linotype" w:cs="Arial"/>
        </w:rPr>
        <w:t xml:space="preserve">En fecha </w:t>
      </w:r>
      <w:r w:rsidR="008D7A0B" w:rsidRPr="00E10413">
        <w:rPr>
          <w:rFonts w:ascii="Palatino Linotype" w:hAnsi="Palatino Linotype" w:cs="Arial"/>
        </w:rPr>
        <w:t>doce</w:t>
      </w:r>
      <w:r w:rsidR="003B7B45" w:rsidRPr="00E10413">
        <w:rPr>
          <w:rFonts w:ascii="Palatino Linotype" w:hAnsi="Palatino Linotype" w:cs="Arial"/>
        </w:rPr>
        <w:t xml:space="preserve"> </w:t>
      </w:r>
      <w:r w:rsidR="00643587" w:rsidRPr="00E10413">
        <w:rPr>
          <w:rFonts w:ascii="Palatino Linotype" w:hAnsi="Palatino Linotype" w:cs="Arial"/>
        </w:rPr>
        <w:t xml:space="preserve">de </w:t>
      </w:r>
      <w:r w:rsidR="00AC583D" w:rsidRPr="00E10413">
        <w:rPr>
          <w:rFonts w:ascii="Palatino Linotype" w:hAnsi="Palatino Linotype" w:cs="Arial"/>
        </w:rPr>
        <w:t>septiembre</w:t>
      </w:r>
      <w:r w:rsidR="00B261B0" w:rsidRPr="00E10413">
        <w:rPr>
          <w:rFonts w:ascii="Palatino Linotype" w:hAnsi="Palatino Linotype" w:cs="Arial"/>
        </w:rPr>
        <w:t xml:space="preserve"> </w:t>
      </w:r>
      <w:r w:rsidR="00643587" w:rsidRPr="00E10413">
        <w:rPr>
          <w:rFonts w:ascii="Palatino Linotype" w:hAnsi="Palatino Linotype" w:cs="Arial"/>
        </w:rPr>
        <w:t>de</w:t>
      </w:r>
      <w:r w:rsidR="00034A46" w:rsidRPr="00E10413">
        <w:rPr>
          <w:rFonts w:ascii="Palatino Linotype" w:hAnsi="Palatino Linotype" w:cs="Arial"/>
        </w:rPr>
        <w:t xml:space="preserve"> dos mil dieci</w:t>
      </w:r>
      <w:r w:rsidR="00744F71" w:rsidRPr="00E10413">
        <w:rPr>
          <w:rFonts w:ascii="Palatino Linotype" w:hAnsi="Palatino Linotype" w:cs="Arial"/>
        </w:rPr>
        <w:t>ocho</w:t>
      </w:r>
      <w:r w:rsidR="00A93331" w:rsidRPr="00E10413">
        <w:rPr>
          <w:rFonts w:ascii="Palatino Linotype" w:hAnsi="Palatino Linotype" w:cs="Arial"/>
        </w:rPr>
        <w:t xml:space="preserve">, </w:t>
      </w:r>
      <w:r w:rsidR="00034A46" w:rsidRPr="00E10413">
        <w:rPr>
          <w:rFonts w:ascii="Palatino Linotype" w:hAnsi="Palatino Linotype" w:cs="Arial"/>
        </w:rPr>
        <w:t>el Comisionado ponente</w:t>
      </w:r>
      <w:r w:rsidR="00A93331" w:rsidRPr="00E10413">
        <w:rPr>
          <w:rFonts w:ascii="Palatino Linotype" w:hAnsi="Palatino Linotype" w:cs="Arial"/>
        </w:rPr>
        <w:t>,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p>
    <w:p w14:paraId="721F6063" w14:textId="77830442" w:rsidR="00B261B0" w:rsidRPr="00E10413" w:rsidRDefault="002B3C1A" w:rsidP="00277443">
      <w:pPr>
        <w:spacing w:before="240" w:after="240" w:line="360" w:lineRule="auto"/>
        <w:jc w:val="both"/>
        <w:rPr>
          <w:rFonts w:ascii="Palatino Linotype" w:hAnsi="Palatino Linotype" w:cs="Arial"/>
        </w:rPr>
      </w:pPr>
      <w:r w:rsidRPr="00E10413">
        <w:rPr>
          <w:rFonts w:ascii="Palatino Linotype" w:hAnsi="Palatino Linotype" w:cs="Arial"/>
          <w:b/>
        </w:rPr>
        <w:t>6</w:t>
      </w:r>
      <w:r w:rsidR="00A93331" w:rsidRPr="00E10413">
        <w:rPr>
          <w:rFonts w:ascii="Palatino Linotype" w:hAnsi="Palatino Linotype" w:cs="Arial"/>
          <w:b/>
        </w:rPr>
        <w:t xml:space="preserve">. Manifestaciones: </w:t>
      </w:r>
      <w:r w:rsidR="00A15601" w:rsidRPr="00E10413">
        <w:rPr>
          <w:rFonts w:ascii="Palatino Linotype" w:hAnsi="Palatino Linotype" w:cs="Arial"/>
        </w:rPr>
        <w:t>De las constancias que integran el expediente en que se actúa</w:t>
      </w:r>
      <w:r w:rsidR="0092301F" w:rsidRPr="00E10413">
        <w:rPr>
          <w:rFonts w:ascii="Palatino Linotype" w:hAnsi="Palatino Linotype" w:cs="Arial"/>
        </w:rPr>
        <w:t>,</w:t>
      </w:r>
      <w:r w:rsidR="00A15601" w:rsidRPr="00E10413">
        <w:rPr>
          <w:rFonts w:ascii="Palatino Linotype" w:hAnsi="Palatino Linotype" w:cs="Arial"/>
        </w:rPr>
        <w:t xml:space="preserve"> se advierte </w:t>
      </w:r>
      <w:r w:rsidR="0092301F" w:rsidRPr="00E10413">
        <w:rPr>
          <w:rFonts w:ascii="Palatino Linotype" w:hAnsi="Palatino Linotype" w:cs="Arial"/>
        </w:rPr>
        <w:t>que el Sujeto Obligado en fecha</w:t>
      </w:r>
      <w:r w:rsidR="00696995" w:rsidRPr="00E10413">
        <w:rPr>
          <w:rFonts w:ascii="Palatino Linotype" w:hAnsi="Palatino Linotype" w:cs="Arial"/>
        </w:rPr>
        <w:t xml:space="preserve"> </w:t>
      </w:r>
      <w:r w:rsidR="008D7A0B" w:rsidRPr="00E10413">
        <w:rPr>
          <w:rFonts w:ascii="Palatino Linotype" w:hAnsi="Palatino Linotype" w:cs="Arial"/>
        </w:rPr>
        <w:t>veintiuno</w:t>
      </w:r>
      <w:r w:rsidR="00AA5E9C" w:rsidRPr="00E10413">
        <w:rPr>
          <w:rFonts w:ascii="Palatino Linotype" w:hAnsi="Palatino Linotype" w:cs="Arial"/>
        </w:rPr>
        <w:t xml:space="preserve"> </w:t>
      </w:r>
      <w:r w:rsidR="0092301F" w:rsidRPr="00E10413">
        <w:rPr>
          <w:rFonts w:ascii="Palatino Linotype" w:hAnsi="Palatino Linotype" w:cs="Arial"/>
        </w:rPr>
        <w:t xml:space="preserve">de </w:t>
      </w:r>
      <w:r w:rsidR="00696995" w:rsidRPr="00E10413">
        <w:rPr>
          <w:rFonts w:ascii="Palatino Linotype" w:hAnsi="Palatino Linotype" w:cs="Arial"/>
        </w:rPr>
        <w:t>septiembre</w:t>
      </w:r>
      <w:r w:rsidR="00B261B0" w:rsidRPr="00E10413">
        <w:rPr>
          <w:rFonts w:ascii="Palatino Linotype" w:hAnsi="Palatino Linotype" w:cs="Arial"/>
        </w:rPr>
        <w:t xml:space="preserve"> </w:t>
      </w:r>
      <w:r w:rsidR="0092301F" w:rsidRPr="00E10413">
        <w:rPr>
          <w:rFonts w:ascii="Palatino Linotype" w:hAnsi="Palatino Linotype" w:cs="Arial"/>
        </w:rPr>
        <w:t>de dos mil dieciocho hizo valer sus manifestaciones adjuntado</w:t>
      </w:r>
      <w:r w:rsidR="00B53A89" w:rsidRPr="00E10413">
        <w:rPr>
          <w:rFonts w:ascii="Palatino Linotype" w:hAnsi="Palatino Linotype" w:cs="Arial"/>
        </w:rPr>
        <w:t xml:space="preserve"> </w:t>
      </w:r>
      <w:r w:rsidR="008D7A0B" w:rsidRPr="00E10413">
        <w:rPr>
          <w:rFonts w:ascii="Palatino Linotype" w:hAnsi="Palatino Linotype" w:cs="Arial"/>
        </w:rPr>
        <w:t>dos</w:t>
      </w:r>
      <w:r w:rsidR="00B261B0" w:rsidRPr="00E10413">
        <w:rPr>
          <w:rFonts w:ascii="Palatino Linotype" w:hAnsi="Palatino Linotype" w:cs="Arial"/>
        </w:rPr>
        <w:t xml:space="preserve"> archivos </w:t>
      </w:r>
      <w:r w:rsidR="00277443" w:rsidRPr="00E10413">
        <w:rPr>
          <w:rFonts w:ascii="Palatino Linotype" w:hAnsi="Palatino Linotype" w:cs="Arial"/>
        </w:rPr>
        <w:t>denominado</w:t>
      </w:r>
      <w:r w:rsidR="00B261B0" w:rsidRPr="00E10413">
        <w:rPr>
          <w:rFonts w:ascii="Palatino Linotype" w:hAnsi="Palatino Linotype" w:cs="Arial"/>
        </w:rPr>
        <w:t>s “</w:t>
      </w:r>
      <w:r w:rsidR="008D7A0B" w:rsidRPr="00E10413">
        <w:rPr>
          <w:rFonts w:ascii="Palatino Linotype" w:hAnsi="Palatino Linotype" w:cs="Arial"/>
        </w:rPr>
        <w:t>RR.03294.18.ANEXO.IMIFE.pdf” y</w:t>
      </w:r>
      <w:r w:rsidR="00696995" w:rsidRPr="00E10413">
        <w:rPr>
          <w:rFonts w:ascii="Palatino Linotype" w:hAnsi="Palatino Linotype" w:cs="Arial"/>
        </w:rPr>
        <w:t xml:space="preserve"> “</w:t>
      </w:r>
      <w:r w:rsidR="008D7A0B" w:rsidRPr="00E10413">
        <w:rPr>
          <w:rFonts w:ascii="Palatino Linotype" w:hAnsi="Palatino Linotype" w:cs="Arial"/>
        </w:rPr>
        <w:t>RR.03294.18MANIFESTACION.IMIFE</w:t>
      </w:r>
      <w:r w:rsidR="00696995" w:rsidRPr="00E10413">
        <w:rPr>
          <w:rFonts w:ascii="Palatino Linotype" w:hAnsi="Palatino Linotype" w:cs="Arial"/>
        </w:rPr>
        <w:t>.pdf</w:t>
      </w:r>
      <w:r w:rsidR="00AA5E9C" w:rsidRPr="00E10413">
        <w:rPr>
          <w:rFonts w:ascii="Palatino Linotype" w:hAnsi="Palatino Linotype" w:cs="Arial"/>
        </w:rPr>
        <w:t>”</w:t>
      </w:r>
      <w:r w:rsidR="008D7A0B" w:rsidRPr="00E10413">
        <w:rPr>
          <w:rFonts w:ascii="Palatino Linotype" w:hAnsi="Palatino Linotype" w:cs="Arial"/>
        </w:rPr>
        <w:t xml:space="preserve"> </w:t>
      </w:r>
      <w:r w:rsidR="00804FA9" w:rsidRPr="00E10413">
        <w:rPr>
          <w:rFonts w:ascii="Palatino Linotype" w:hAnsi="Palatino Linotype" w:cs="Arial"/>
        </w:rPr>
        <w:lastRenderedPageBreak/>
        <w:t>los cuales medularmente</w:t>
      </w:r>
      <w:r w:rsidR="00277443" w:rsidRPr="00E10413">
        <w:rPr>
          <w:rFonts w:ascii="Palatino Linotype" w:hAnsi="Palatino Linotype" w:cs="Arial"/>
        </w:rPr>
        <w:t xml:space="preserve"> consiste</w:t>
      </w:r>
      <w:r w:rsidR="00804FA9" w:rsidRPr="00E10413">
        <w:rPr>
          <w:rFonts w:ascii="Palatino Linotype" w:hAnsi="Palatino Linotype" w:cs="Arial"/>
        </w:rPr>
        <w:t>n</w:t>
      </w:r>
      <w:r w:rsidR="00AA5E9C" w:rsidRPr="00E10413">
        <w:rPr>
          <w:rFonts w:ascii="Palatino Linotype" w:hAnsi="Palatino Linotype" w:cs="Arial"/>
        </w:rPr>
        <w:t xml:space="preserve"> </w:t>
      </w:r>
      <w:r w:rsidR="00B10847" w:rsidRPr="00E10413">
        <w:rPr>
          <w:rFonts w:ascii="Palatino Linotype" w:hAnsi="Palatino Linotype" w:cs="Arial"/>
        </w:rPr>
        <w:t>en su informe justificado en donde</w:t>
      </w:r>
      <w:r w:rsidR="00277443" w:rsidRPr="00E10413">
        <w:rPr>
          <w:rFonts w:ascii="Palatino Linotype" w:hAnsi="Palatino Linotype" w:cs="Arial"/>
        </w:rPr>
        <w:t xml:space="preserve"> ratifica su respuesta inicial por lo que no fue necesario ponerlo a la vista del recurrente al no actualizarse el supuesto que contempla el artículo 185, fracción III de la Ley de Transparencia y Acceso a la Información Pública del Estado </w:t>
      </w:r>
      <w:r w:rsidR="00AA5E9C" w:rsidRPr="00E10413">
        <w:rPr>
          <w:rFonts w:ascii="Palatino Linotype" w:hAnsi="Palatino Linotype" w:cs="Arial"/>
        </w:rPr>
        <w:t>de México y Municipios</w:t>
      </w:r>
      <w:r w:rsidR="00F552ED" w:rsidRPr="00E10413">
        <w:rPr>
          <w:rFonts w:ascii="Palatino Linotype" w:hAnsi="Palatino Linotype" w:cs="Arial"/>
        </w:rPr>
        <w:t xml:space="preserve">. </w:t>
      </w:r>
    </w:p>
    <w:p w14:paraId="28E1C62F" w14:textId="38C1B259" w:rsidR="00277443" w:rsidRPr="00E10413" w:rsidRDefault="00277443" w:rsidP="00277443">
      <w:pPr>
        <w:spacing w:before="240" w:after="240" w:line="360" w:lineRule="auto"/>
        <w:jc w:val="both"/>
        <w:rPr>
          <w:rFonts w:ascii="Palatino Linotype" w:hAnsi="Palatino Linotype" w:cs="Arial"/>
        </w:rPr>
      </w:pPr>
      <w:r w:rsidRPr="00E10413">
        <w:rPr>
          <w:rFonts w:ascii="Palatino Linotype" w:hAnsi="Palatino Linotype" w:cs="Arial"/>
        </w:rPr>
        <w:t>Por su parte, el recurrente fue omiso en realizar manifestación alguna.</w:t>
      </w:r>
    </w:p>
    <w:p w14:paraId="4726ABC6" w14:textId="7EEEDAF0" w:rsidR="00A93331" w:rsidRPr="00E10413" w:rsidRDefault="0014283B" w:rsidP="00A15601">
      <w:pPr>
        <w:spacing w:before="240" w:after="240" w:line="360" w:lineRule="auto"/>
        <w:jc w:val="both"/>
        <w:rPr>
          <w:rFonts w:ascii="Palatino Linotype" w:hAnsi="Palatino Linotype"/>
        </w:rPr>
      </w:pPr>
      <w:r w:rsidRPr="00E10413">
        <w:rPr>
          <w:rFonts w:ascii="Palatino Linotype" w:hAnsi="Palatino Linotype"/>
          <w:b/>
        </w:rPr>
        <w:t>7</w:t>
      </w:r>
      <w:r w:rsidR="00A93331" w:rsidRPr="00E10413">
        <w:rPr>
          <w:rFonts w:ascii="Palatino Linotype" w:hAnsi="Palatino Linotype"/>
          <w:b/>
        </w:rPr>
        <w:t xml:space="preserve">. Cierre de instrucción. </w:t>
      </w:r>
      <w:r w:rsidR="00A93331" w:rsidRPr="00E10413">
        <w:rPr>
          <w:rFonts w:ascii="Palatino Linotype" w:hAnsi="Palatino Linotype"/>
        </w:rPr>
        <w:t xml:space="preserve">En </w:t>
      </w:r>
      <w:r w:rsidR="0012545F" w:rsidRPr="00E10413">
        <w:rPr>
          <w:rFonts w:ascii="Palatino Linotype" w:hAnsi="Palatino Linotype"/>
        </w:rPr>
        <w:t>fecha</w:t>
      </w:r>
      <w:r w:rsidR="00B10847" w:rsidRPr="00E10413">
        <w:rPr>
          <w:rFonts w:ascii="Palatino Linotype" w:hAnsi="Palatino Linotype"/>
        </w:rPr>
        <w:t xml:space="preserve"> </w:t>
      </w:r>
      <w:r w:rsidR="003034E2">
        <w:rPr>
          <w:rFonts w:ascii="Palatino Linotype" w:hAnsi="Palatino Linotype"/>
        </w:rPr>
        <w:t xml:space="preserve">diecisiete </w:t>
      </w:r>
      <w:r w:rsidR="00575D59" w:rsidRPr="00E10413">
        <w:rPr>
          <w:rFonts w:ascii="Palatino Linotype" w:hAnsi="Palatino Linotype"/>
        </w:rPr>
        <w:t xml:space="preserve">de </w:t>
      </w:r>
      <w:r w:rsidRPr="00E10413">
        <w:rPr>
          <w:rFonts w:ascii="Palatino Linotype" w:hAnsi="Palatino Linotype"/>
        </w:rPr>
        <w:t xml:space="preserve">octubre </w:t>
      </w:r>
      <w:r w:rsidR="00AD1065" w:rsidRPr="00E10413">
        <w:rPr>
          <w:rFonts w:ascii="Palatino Linotype" w:hAnsi="Palatino Linotype"/>
        </w:rPr>
        <w:t>de dos mil dieci</w:t>
      </w:r>
      <w:r w:rsidR="007A2ABA" w:rsidRPr="00E10413">
        <w:rPr>
          <w:rFonts w:ascii="Palatino Linotype" w:hAnsi="Palatino Linotype"/>
        </w:rPr>
        <w:t>ocho</w:t>
      </w:r>
      <w:r w:rsidR="00AD1065" w:rsidRPr="00E10413">
        <w:rPr>
          <w:rFonts w:ascii="Palatino Linotype" w:hAnsi="Palatino Linotype"/>
        </w:rPr>
        <w:t xml:space="preserve"> </w:t>
      </w:r>
      <w:r w:rsidR="00A93331" w:rsidRPr="00E10413">
        <w:rPr>
          <w:rFonts w:ascii="Palatino Linotype" w:hAnsi="Palatino Linotype"/>
        </w:rPr>
        <w:t>el Comisionado ponente determinó el cierre de instrucción en términos de la fracción VI  del artículo 18</w:t>
      </w:r>
      <w:r w:rsidR="00FB3D6C" w:rsidRPr="00E10413">
        <w:rPr>
          <w:rFonts w:ascii="Palatino Linotype" w:hAnsi="Palatino Linotype"/>
        </w:rPr>
        <w:t>5 de la Ley de Transparencia y Acceso a la I</w:t>
      </w:r>
      <w:r w:rsidR="00A93331" w:rsidRPr="00E10413">
        <w:rPr>
          <w:rFonts w:ascii="Palatino Linotype" w:hAnsi="Palatino Linotype"/>
        </w:rPr>
        <w:t>nformación Pública del Estado de México y Municipios.</w:t>
      </w:r>
    </w:p>
    <w:p w14:paraId="5F7B77BA" w14:textId="03B6CEE9" w:rsidR="000C1648" w:rsidRPr="00E10413" w:rsidRDefault="000C1648" w:rsidP="00A15601">
      <w:pPr>
        <w:spacing w:before="240" w:after="240" w:line="360" w:lineRule="auto"/>
        <w:jc w:val="both"/>
        <w:rPr>
          <w:rFonts w:ascii="Palatino Linotype" w:hAnsi="Palatino Linotype"/>
        </w:rPr>
      </w:pPr>
      <w:r w:rsidRPr="00E10413">
        <w:rPr>
          <w:rFonts w:ascii="Palatino Linotype" w:hAnsi="Palatino Linotype"/>
          <w:b/>
        </w:rPr>
        <w:t xml:space="preserve">8. Ampliación del plazo. </w:t>
      </w:r>
      <w:r w:rsidRPr="00E10413">
        <w:rPr>
          <w:rFonts w:ascii="Palatino Linotype" w:hAnsi="Palatino Linotype"/>
        </w:rPr>
        <w:t>Por acuerdo de fecha veinticuatro de octubre de dos mil dieciocho, ésta Ponencia amplió el plazo para resolver el recurso de revisión por un periodo de quince días hábiles por requerir un mayor estudio del asunto, lo anterior con fundamento en el artículo 181, párrafo tercero de la Ley de Transparencia y Acceso a la Información Pública del Estado de México y Municipios.</w:t>
      </w:r>
    </w:p>
    <w:p w14:paraId="4D65CB86" w14:textId="3C684B3F" w:rsidR="009E5A7D" w:rsidRPr="00E10413" w:rsidRDefault="009E5A7D" w:rsidP="001E4A9A">
      <w:pPr>
        <w:pStyle w:val="Prrafodelista"/>
        <w:numPr>
          <w:ilvl w:val="0"/>
          <w:numId w:val="1"/>
        </w:numPr>
        <w:spacing w:before="240" w:after="240" w:line="360" w:lineRule="auto"/>
        <w:ind w:left="720"/>
        <w:contextualSpacing/>
        <w:jc w:val="center"/>
        <w:rPr>
          <w:rFonts w:ascii="Palatino Linotype" w:hAnsi="Palatino Linotype" w:cs="Arial"/>
          <w:b/>
        </w:rPr>
      </w:pPr>
      <w:r w:rsidRPr="00E10413">
        <w:rPr>
          <w:rFonts w:ascii="Palatino Linotype" w:hAnsi="Palatino Linotype" w:cs="Arial"/>
          <w:b/>
        </w:rPr>
        <w:t>C O N S I D E R A N D O:</w:t>
      </w:r>
    </w:p>
    <w:p w14:paraId="28FC08F3" w14:textId="21D598FA" w:rsidR="00A93331" w:rsidRPr="00E10413" w:rsidRDefault="00A93331" w:rsidP="00A93331">
      <w:pPr>
        <w:spacing w:before="240" w:after="240" w:line="360" w:lineRule="auto"/>
        <w:jc w:val="both"/>
        <w:rPr>
          <w:rFonts w:ascii="Palatino Linotype" w:hAnsi="Palatino Linotype"/>
          <w:shd w:val="clear" w:color="auto" w:fill="FFFFFF"/>
        </w:rPr>
      </w:pPr>
      <w:r w:rsidRPr="00E10413">
        <w:rPr>
          <w:rFonts w:ascii="Palatino Linotype" w:hAnsi="Palatino Linotype" w:cs="Arial"/>
          <w:b/>
        </w:rPr>
        <w:t xml:space="preserve">Primero. Competencia. </w:t>
      </w:r>
      <w:r w:rsidRPr="00E10413">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303598" w:rsidRPr="00E10413">
        <w:rPr>
          <w:rFonts w:ascii="Palatino Linotype" w:hAnsi="Palatino Linotype"/>
          <w:shd w:val="clear" w:color="auto" w:fill="FFFFFF"/>
        </w:rPr>
        <w:t>vigésimo</w:t>
      </w:r>
      <w:r w:rsidRPr="00E10413">
        <w:rPr>
          <w:rFonts w:ascii="Palatino Linotype" w:hAnsi="Palatino Linotype"/>
          <w:shd w:val="clear" w:color="auto" w:fill="FFFFFF"/>
        </w:rPr>
        <w:t xml:space="preserve">, </w:t>
      </w:r>
      <w:r w:rsidR="00303598" w:rsidRPr="00E10413">
        <w:rPr>
          <w:rFonts w:ascii="Palatino Linotype" w:hAnsi="Palatino Linotype"/>
          <w:shd w:val="clear" w:color="auto" w:fill="FFFFFF"/>
        </w:rPr>
        <w:t>vigésimo primero y vigésimo segundo</w:t>
      </w:r>
      <w:r w:rsidRPr="00E10413">
        <w:rPr>
          <w:rFonts w:ascii="Palatino Linotype" w:hAnsi="Palatino Linotype"/>
          <w:shd w:val="clear" w:color="auto" w:fill="FFFFFF"/>
        </w:rPr>
        <w:t xml:space="preserve">, fracciones IV y V de la Constitución Política </w:t>
      </w:r>
      <w:r w:rsidRPr="00E10413">
        <w:rPr>
          <w:rFonts w:ascii="Palatino Linotype" w:hAnsi="Palatino Linotype"/>
          <w:shd w:val="clear" w:color="auto" w:fill="FFFFFF"/>
        </w:rPr>
        <w:lastRenderedPageBreak/>
        <w:t>del Estado Libre y Soberano de México; 1, 2, fracción II; 13,  29, 36, fracciones I y II; 176, 178, 179, 181 párrafo tercero y 185 de la Ley Transparencia y Acceso a la Información Pública del Estado de México y Municipios;</w:t>
      </w:r>
      <w:r w:rsidRPr="00E10413">
        <w:rPr>
          <w:rStyle w:val="apple-converted-space"/>
          <w:rFonts w:ascii="Palatino Linotype" w:hAnsi="Palatino Linotype"/>
          <w:shd w:val="clear" w:color="auto" w:fill="FFFFFF"/>
        </w:rPr>
        <w:t> </w:t>
      </w:r>
      <w:r w:rsidR="00057ED9" w:rsidRPr="00E10413">
        <w:rPr>
          <w:rFonts w:ascii="Palatino Linotype" w:hAnsi="Palatino Linotype" w:cs="Arial"/>
        </w:rPr>
        <w:t xml:space="preserve">9, fracciones I y XXIV y 11 </w:t>
      </w:r>
      <w:r w:rsidRPr="00E10413">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045DFA65" w14:textId="1800A832" w:rsidR="00092AAA" w:rsidRPr="00E10413" w:rsidRDefault="00A93331" w:rsidP="0052155E">
      <w:pPr>
        <w:spacing w:before="240" w:after="240" w:line="360" w:lineRule="auto"/>
        <w:jc w:val="both"/>
        <w:rPr>
          <w:rFonts w:ascii="Palatino Linotype" w:hAnsi="Palatino Linotype" w:cs="Arial"/>
        </w:rPr>
      </w:pPr>
      <w:r w:rsidRPr="00E10413">
        <w:rPr>
          <w:rFonts w:ascii="Palatino Linotype" w:hAnsi="Palatino Linotype" w:cs="Arial"/>
          <w:b/>
        </w:rPr>
        <w:t xml:space="preserve">Segundo. Oportunidad y </w:t>
      </w:r>
      <w:proofErr w:type="spellStart"/>
      <w:r w:rsidRPr="00E10413">
        <w:rPr>
          <w:rFonts w:ascii="Palatino Linotype" w:hAnsi="Palatino Linotype" w:cs="Arial"/>
          <w:b/>
        </w:rPr>
        <w:t>Procedi</w:t>
      </w:r>
      <w:r w:rsidR="008E64B7" w:rsidRPr="00E10413">
        <w:rPr>
          <w:rFonts w:ascii="Palatino Linotype" w:hAnsi="Palatino Linotype" w:cs="Arial"/>
          <w:b/>
        </w:rPr>
        <w:t>bilidad</w:t>
      </w:r>
      <w:proofErr w:type="spellEnd"/>
      <w:r w:rsidR="008E64B7" w:rsidRPr="00E10413">
        <w:rPr>
          <w:rFonts w:ascii="Palatino Linotype" w:hAnsi="Palatino Linotype" w:cs="Arial"/>
          <w:b/>
        </w:rPr>
        <w:t xml:space="preserve"> del Recurso de Revisión</w:t>
      </w:r>
      <w:r w:rsidR="008E64B7" w:rsidRPr="00E10413">
        <w:rPr>
          <w:rFonts w:ascii="Palatino Linotype" w:hAnsi="Palatino Linotype" w:cs="Arial"/>
        </w:rPr>
        <w:t xml:space="preserve">. </w:t>
      </w:r>
      <w:r w:rsidR="00092AAA" w:rsidRPr="00E10413">
        <w:rPr>
          <w:rFonts w:ascii="Palatino Linotype" w:hAnsi="Palatino Linotype" w:cs="Arial"/>
        </w:rPr>
        <w:t xml:space="preserve">De conformidad con los requisitos de oportunidad y </w:t>
      </w:r>
      <w:proofErr w:type="spellStart"/>
      <w:r w:rsidR="00092AAA" w:rsidRPr="00E10413">
        <w:rPr>
          <w:rFonts w:ascii="Palatino Linotype" w:hAnsi="Palatino Linotype" w:cs="Arial"/>
        </w:rPr>
        <w:t>procedibilidad</w:t>
      </w:r>
      <w:proofErr w:type="spellEnd"/>
      <w:r w:rsidR="00092AAA" w:rsidRPr="00E10413">
        <w:rPr>
          <w:rFonts w:ascii="Palatino Linotype" w:hAnsi="Palatino Linotype" w:cs="Arial"/>
        </w:rPr>
        <w:t xml:space="preserve"> que deben reunir los recursos de revisión interpuestos, previstos en los artículos 178 y 180 de la </w:t>
      </w:r>
      <w:r w:rsidR="00092AAA" w:rsidRPr="00E10413">
        <w:rPr>
          <w:rFonts w:ascii="Palatino Linotype" w:hAnsi="Palatino Linotype" w:cs="Arial"/>
          <w:lang w:eastAsia="es-MX"/>
        </w:rPr>
        <w:t xml:space="preserve">Ley de Transparencia y Acceso a la Información Pública del Estado de México y Municipios; en la especie se advierte que el presente medio de impugnación fue interpuesto dentro del plazo de quince días previsto en el primero de los dispositivos referidos, toda vez que el Sujeto Obligado emitió su </w:t>
      </w:r>
      <w:r w:rsidR="00A61ACE" w:rsidRPr="00E10413">
        <w:rPr>
          <w:rFonts w:ascii="Palatino Linotype" w:hAnsi="Palatino Linotype" w:cs="Arial"/>
          <w:lang w:eastAsia="es-MX"/>
        </w:rPr>
        <w:t>respuesta</w:t>
      </w:r>
      <w:r w:rsidR="00B71591" w:rsidRPr="00E10413">
        <w:rPr>
          <w:rFonts w:ascii="Palatino Linotype" w:hAnsi="Palatino Linotype" w:cs="Arial"/>
          <w:lang w:eastAsia="es-MX"/>
        </w:rPr>
        <w:t xml:space="preserve"> respecto de </w:t>
      </w:r>
      <w:r w:rsidR="00991163" w:rsidRPr="00E10413">
        <w:rPr>
          <w:rFonts w:ascii="Palatino Linotype" w:hAnsi="Palatino Linotype" w:cs="Arial"/>
          <w:lang w:eastAsia="es-MX"/>
        </w:rPr>
        <w:t>la solicitud planteada por el</w:t>
      </w:r>
      <w:r w:rsidR="00571873" w:rsidRPr="00E10413">
        <w:rPr>
          <w:rFonts w:ascii="Palatino Linotype" w:hAnsi="Palatino Linotype" w:cs="Arial"/>
          <w:lang w:eastAsia="es-MX"/>
        </w:rPr>
        <w:t xml:space="preserve"> solicitante en fecha </w:t>
      </w:r>
      <w:r w:rsidR="00E96438" w:rsidRPr="00E10413">
        <w:rPr>
          <w:rFonts w:ascii="Palatino Linotype" w:hAnsi="Palatino Linotype" w:cs="Arial"/>
          <w:lang w:eastAsia="es-MX"/>
        </w:rPr>
        <w:t>treinta y uno</w:t>
      </w:r>
      <w:r w:rsidR="00FA7F68" w:rsidRPr="00E10413">
        <w:rPr>
          <w:rFonts w:ascii="Palatino Linotype" w:hAnsi="Palatino Linotype" w:cs="Arial"/>
          <w:lang w:eastAsia="es-MX"/>
        </w:rPr>
        <w:t xml:space="preserve"> de </w:t>
      </w:r>
      <w:r w:rsidR="00571873" w:rsidRPr="00E10413">
        <w:rPr>
          <w:rFonts w:ascii="Palatino Linotype" w:hAnsi="Palatino Linotype" w:cs="Arial"/>
          <w:lang w:eastAsia="es-MX"/>
        </w:rPr>
        <w:t xml:space="preserve">agosto </w:t>
      </w:r>
      <w:r w:rsidR="00683083" w:rsidRPr="00E10413">
        <w:rPr>
          <w:rFonts w:ascii="Palatino Linotype" w:hAnsi="Palatino Linotype" w:cs="Arial"/>
          <w:lang w:eastAsia="es-MX"/>
        </w:rPr>
        <w:t>de</w:t>
      </w:r>
      <w:r w:rsidR="008A512C" w:rsidRPr="00E10413">
        <w:rPr>
          <w:rFonts w:ascii="Palatino Linotype" w:hAnsi="Palatino Linotype" w:cs="Arial"/>
          <w:lang w:eastAsia="es-MX"/>
        </w:rPr>
        <w:t>l</w:t>
      </w:r>
      <w:r w:rsidR="00571873" w:rsidRPr="00E10413">
        <w:rPr>
          <w:rFonts w:ascii="Palatino Linotype" w:hAnsi="Palatino Linotype" w:cs="Arial"/>
          <w:lang w:eastAsia="es-MX"/>
        </w:rPr>
        <w:t xml:space="preserve"> año dos mil dieciocho</w:t>
      </w:r>
      <w:r w:rsidR="00DC4894" w:rsidRPr="00E10413">
        <w:rPr>
          <w:rFonts w:ascii="Palatino Linotype" w:hAnsi="Palatino Linotype" w:cs="Arial"/>
          <w:lang w:eastAsia="es-MX"/>
        </w:rPr>
        <w:t xml:space="preserve"> y </w:t>
      </w:r>
      <w:r w:rsidR="00991163" w:rsidRPr="00E10413">
        <w:rPr>
          <w:rFonts w:ascii="Palatino Linotype" w:hAnsi="Palatino Linotype" w:cs="Arial"/>
          <w:lang w:eastAsia="es-MX"/>
        </w:rPr>
        <w:t>e</w:t>
      </w:r>
      <w:r w:rsidR="00DC4894" w:rsidRPr="00E10413">
        <w:rPr>
          <w:rFonts w:ascii="Palatino Linotype" w:hAnsi="Palatino Linotype" w:cs="Arial"/>
          <w:lang w:eastAsia="es-MX"/>
        </w:rPr>
        <w:t>l</w:t>
      </w:r>
      <w:r w:rsidR="00092AAA" w:rsidRPr="00E10413">
        <w:rPr>
          <w:rFonts w:ascii="Palatino Linotype" w:hAnsi="Palatino Linotype" w:cs="Arial"/>
          <w:lang w:eastAsia="es-MX"/>
        </w:rPr>
        <w:t xml:space="preserve"> recurrente presentó recurso de revisión </w:t>
      </w:r>
      <w:r w:rsidR="00DC4894" w:rsidRPr="00E10413">
        <w:rPr>
          <w:rFonts w:ascii="Palatino Linotype" w:hAnsi="Palatino Linotype" w:cs="Arial"/>
          <w:lang w:eastAsia="es-MX"/>
        </w:rPr>
        <w:t xml:space="preserve">el </w:t>
      </w:r>
      <w:r w:rsidR="00E96438" w:rsidRPr="00E10413">
        <w:rPr>
          <w:rFonts w:ascii="Palatino Linotype" w:hAnsi="Palatino Linotype" w:cs="Arial"/>
          <w:lang w:eastAsia="es-MX"/>
        </w:rPr>
        <w:t>seis</w:t>
      </w:r>
      <w:r w:rsidR="003F280D" w:rsidRPr="00E10413">
        <w:rPr>
          <w:rFonts w:ascii="Palatino Linotype" w:hAnsi="Palatino Linotype" w:cs="Arial"/>
          <w:lang w:eastAsia="es-MX"/>
        </w:rPr>
        <w:t xml:space="preserve"> </w:t>
      </w:r>
      <w:r w:rsidR="00DC4894" w:rsidRPr="00E10413">
        <w:rPr>
          <w:rFonts w:ascii="Palatino Linotype" w:hAnsi="Palatino Linotype" w:cs="Arial"/>
          <w:lang w:eastAsia="es-MX"/>
        </w:rPr>
        <w:t xml:space="preserve">de </w:t>
      </w:r>
      <w:r w:rsidR="0014283B" w:rsidRPr="00E10413">
        <w:rPr>
          <w:rFonts w:ascii="Palatino Linotype" w:hAnsi="Palatino Linotype" w:cs="Arial"/>
          <w:lang w:eastAsia="es-MX"/>
        </w:rPr>
        <w:t>septiembre</w:t>
      </w:r>
      <w:r w:rsidR="001C45FA" w:rsidRPr="00E10413">
        <w:rPr>
          <w:rFonts w:ascii="Palatino Linotype" w:hAnsi="Palatino Linotype" w:cs="Arial"/>
          <w:lang w:eastAsia="es-MX"/>
        </w:rPr>
        <w:t xml:space="preserve"> </w:t>
      </w:r>
      <w:r w:rsidR="00DC4894" w:rsidRPr="00E10413">
        <w:rPr>
          <w:rFonts w:ascii="Palatino Linotype" w:hAnsi="Palatino Linotype" w:cs="Arial"/>
          <w:lang w:eastAsia="es-MX"/>
        </w:rPr>
        <w:t xml:space="preserve">del mismo año, esto es al </w:t>
      </w:r>
      <w:r w:rsidR="00E96438" w:rsidRPr="00E10413">
        <w:rPr>
          <w:rFonts w:ascii="Palatino Linotype" w:hAnsi="Palatino Linotype" w:cs="Arial"/>
          <w:lang w:eastAsia="es-MX"/>
        </w:rPr>
        <w:t>cuarto</w:t>
      </w:r>
      <w:r w:rsidR="00A173A1" w:rsidRPr="00E10413">
        <w:rPr>
          <w:rFonts w:ascii="Palatino Linotype" w:hAnsi="Palatino Linotype" w:cs="Arial"/>
          <w:lang w:eastAsia="es-MX"/>
        </w:rPr>
        <w:t xml:space="preserve"> </w:t>
      </w:r>
      <w:r w:rsidR="003F280D" w:rsidRPr="00E10413">
        <w:rPr>
          <w:rFonts w:ascii="Palatino Linotype" w:hAnsi="Palatino Linotype" w:cs="Arial"/>
          <w:lang w:eastAsia="es-MX"/>
        </w:rPr>
        <w:t>día</w:t>
      </w:r>
      <w:r w:rsidR="00DC4894" w:rsidRPr="00E10413">
        <w:rPr>
          <w:rFonts w:ascii="Palatino Linotype" w:hAnsi="Palatino Linotype" w:cs="Arial"/>
          <w:lang w:eastAsia="es-MX"/>
        </w:rPr>
        <w:t xml:space="preserve"> hábil</w:t>
      </w:r>
      <w:r w:rsidR="00991163" w:rsidRPr="00E10413">
        <w:rPr>
          <w:rFonts w:ascii="Palatino Linotype" w:hAnsi="Palatino Linotype" w:cs="Arial"/>
          <w:lang w:eastAsia="es-MX"/>
        </w:rPr>
        <w:t xml:space="preserve"> </w:t>
      </w:r>
      <w:r w:rsidR="001C45FA" w:rsidRPr="00E10413">
        <w:rPr>
          <w:rFonts w:ascii="Palatino Linotype" w:hAnsi="Palatino Linotype" w:cs="Arial"/>
          <w:lang w:eastAsia="es-MX"/>
        </w:rPr>
        <w:t xml:space="preserve">siguiente </w:t>
      </w:r>
      <w:r w:rsidR="00DC4894" w:rsidRPr="00E10413">
        <w:rPr>
          <w:rFonts w:ascii="Palatino Linotype" w:hAnsi="Palatino Linotype" w:cs="Arial"/>
          <w:lang w:eastAsia="es-MX"/>
        </w:rPr>
        <w:t>de aq</w:t>
      </w:r>
      <w:r w:rsidR="00E215AA" w:rsidRPr="00E10413">
        <w:rPr>
          <w:rFonts w:ascii="Palatino Linotype" w:hAnsi="Palatino Linotype" w:cs="Arial"/>
          <w:lang w:eastAsia="es-MX"/>
        </w:rPr>
        <w:t>uel en que tuvo conocimiento del acto impugnado</w:t>
      </w:r>
      <w:r w:rsidR="00092AAA" w:rsidRPr="00E10413">
        <w:rPr>
          <w:rFonts w:ascii="Palatino Linotype" w:hAnsi="Palatino Linotype" w:cs="Arial"/>
          <w:shd w:val="clear" w:color="auto" w:fill="FFFFFF"/>
        </w:rPr>
        <w:t>;</w:t>
      </w:r>
      <w:r w:rsidR="00092AAA" w:rsidRPr="00E10413">
        <w:rPr>
          <w:rFonts w:ascii="Palatino Linotype" w:hAnsi="Palatino Linotype" w:cs="Arial"/>
          <w:lang w:eastAsia="es-MX"/>
        </w:rPr>
        <w:t xml:space="preserve"> evidenciándose que la interposición del recurso se</w:t>
      </w:r>
      <w:r w:rsidR="00092AAA" w:rsidRPr="00E10413">
        <w:rPr>
          <w:rFonts w:ascii="Palatino Linotype" w:hAnsi="Palatino Linotype" w:cs="Arial"/>
        </w:rPr>
        <w:t xml:space="preserve"> encuentra dentro de los márgenes temporales previstos en el citado precepto legal.</w:t>
      </w:r>
    </w:p>
    <w:p w14:paraId="3246CE67" w14:textId="404B81AF" w:rsidR="00092AAA" w:rsidRPr="00E10413" w:rsidRDefault="00092AAA" w:rsidP="00092AAA">
      <w:pPr>
        <w:pStyle w:val="paragraph"/>
        <w:spacing w:before="0" w:beforeAutospacing="0" w:after="240" w:afterAutospacing="0" w:line="360" w:lineRule="auto"/>
        <w:ind w:right="-150"/>
        <w:jc w:val="both"/>
        <w:textAlignment w:val="baseline"/>
        <w:rPr>
          <w:rStyle w:val="normaltextrun"/>
          <w:rFonts w:ascii="Palatino Linotype" w:hAnsi="Palatino Linotype" w:cs="Segoe UI"/>
        </w:rPr>
      </w:pPr>
      <w:r w:rsidRPr="00E10413">
        <w:rPr>
          <w:rFonts w:ascii="Palatino Linotype" w:hAnsi="Palatino Linotype" w:cs="Arial"/>
        </w:rPr>
        <w:t xml:space="preserve">Así también por cuanto hace a la </w:t>
      </w:r>
      <w:proofErr w:type="spellStart"/>
      <w:r w:rsidRPr="00E10413">
        <w:rPr>
          <w:rFonts w:ascii="Palatino Linotype" w:hAnsi="Palatino Linotype" w:cs="Arial"/>
        </w:rPr>
        <w:t>procedibilidad</w:t>
      </w:r>
      <w:proofErr w:type="spellEnd"/>
      <w:r w:rsidRPr="00E10413">
        <w:rPr>
          <w:rFonts w:ascii="Palatino Linotype" w:hAnsi="Palatino Linotype" w:cs="Arial"/>
        </w:rPr>
        <w:t xml:space="preserve"> del recurso de revisión una vez realizado el análisis del formato de interposición</w:t>
      </w:r>
      <w:r w:rsidRPr="00E10413">
        <w:rPr>
          <w:rStyle w:val="normaltextrun"/>
          <w:rFonts w:ascii="Palatino Linotype" w:hAnsi="Palatino Linotype" w:cs="Segoe UI"/>
        </w:rPr>
        <w:t xml:space="preserve"> del recurso, se colige la acreditación plena de todos y cada uno de los elementos formales exigidos por el artículo 180 de la</w:t>
      </w:r>
      <w:r w:rsidRPr="00E10413">
        <w:rPr>
          <w:rStyle w:val="apple-converted-space"/>
          <w:rFonts w:ascii="Palatino Linotype" w:hAnsi="Palatino Linotype" w:cs="Segoe UI"/>
        </w:rPr>
        <w:t> </w:t>
      </w:r>
      <w:r w:rsidRPr="00E10413">
        <w:rPr>
          <w:rStyle w:val="normaltextrun"/>
          <w:rFonts w:ascii="Palatino Linotype" w:hAnsi="Palatino Linotype" w:cs="Segoe UI"/>
        </w:rPr>
        <w:t xml:space="preserve">Ley de Transparencia y Acceso a la Información Pública del Estado de México y </w:t>
      </w:r>
      <w:r w:rsidRPr="00E10413">
        <w:rPr>
          <w:rStyle w:val="normaltextrun"/>
          <w:rFonts w:ascii="Palatino Linotype" w:hAnsi="Palatino Linotype" w:cs="Segoe UI"/>
        </w:rPr>
        <w:lastRenderedPageBreak/>
        <w:t>Municipios, en atención a que fue presentado mediante el formato visible en</w:t>
      </w:r>
      <w:r w:rsidRPr="00E10413">
        <w:rPr>
          <w:rStyle w:val="apple-converted-space"/>
          <w:rFonts w:ascii="Palatino Linotype" w:hAnsi="Palatino Linotype" w:cs="Segoe UI"/>
        </w:rPr>
        <w:t> </w:t>
      </w:r>
      <w:r w:rsidRPr="00E10413">
        <w:rPr>
          <w:rStyle w:val="normaltextrun"/>
          <w:rFonts w:ascii="Palatino Linotype" w:hAnsi="Palatino Linotype" w:cs="Segoe UI"/>
          <w:b/>
          <w:bCs/>
        </w:rPr>
        <w:t>EL</w:t>
      </w:r>
      <w:r w:rsidRPr="00E10413">
        <w:rPr>
          <w:rStyle w:val="apple-converted-space"/>
          <w:rFonts w:ascii="Palatino Linotype" w:hAnsi="Palatino Linotype" w:cs="Segoe UI"/>
        </w:rPr>
        <w:t> </w:t>
      </w:r>
      <w:r w:rsidRPr="00E10413">
        <w:rPr>
          <w:rStyle w:val="normaltextrun"/>
          <w:rFonts w:ascii="Palatino Linotype" w:hAnsi="Palatino Linotype" w:cs="Segoe UI"/>
          <w:b/>
          <w:bCs/>
        </w:rPr>
        <w:t>SAIMEX</w:t>
      </w:r>
      <w:r w:rsidRPr="00E10413">
        <w:rPr>
          <w:rStyle w:val="normaltextrun"/>
          <w:rFonts w:ascii="Palatino Linotype" w:hAnsi="Palatino Linotype" w:cs="Segoe UI"/>
        </w:rPr>
        <w:t>.</w:t>
      </w:r>
    </w:p>
    <w:p w14:paraId="61690E9F" w14:textId="674ED7BD" w:rsidR="00092AAA" w:rsidRPr="00E10413" w:rsidRDefault="00092AAA" w:rsidP="00092AAA">
      <w:pPr>
        <w:pStyle w:val="paragraph"/>
        <w:spacing w:before="0" w:beforeAutospacing="0" w:after="0" w:afterAutospacing="0" w:line="360" w:lineRule="auto"/>
        <w:ind w:right="-150"/>
        <w:jc w:val="both"/>
        <w:textAlignment w:val="baseline"/>
        <w:rPr>
          <w:rFonts w:ascii="Palatino Linotype" w:hAnsi="Palatino Linotype" w:cs="Segoe UI"/>
        </w:rPr>
      </w:pPr>
      <w:r w:rsidRPr="00E10413">
        <w:rPr>
          <w:rStyle w:val="normaltextrun"/>
          <w:rFonts w:ascii="Palatino Linotype" w:hAnsi="Palatino Linotype" w:cs="Segoe UI"/>
        </w:rPr>
        <w:t xml:space="preserve">Por otra parte, se advierte que resulta procedente la interposición del recurso, según lo aducido por </w:t>
      </w:r>
      <w:r w:rsidR="00BB1FF9" w:rsidRPr="00E10413">
        <w:rPr>
          <w:rStyle w:val="normaltextrun"/>
          <w:rFonts w:ascii="Palatino Linotype" w:hAnsi="Palatino Linotype" w:cs="Segoe UI"/>
        </w:rPr>
        <w:t>e</w:t>
      </w:r>
      <w:r w:rsidRPr="00E10413">
        <w:rPr>
          <w:rStyle w:val="normaltextrun"/>
          <w:rFonts w:ascii="Palatino Linotype" w:hAnsi="Palatino Linotype" w:cs="Segoe UI"/>
        </w:rPr>
        <w:t>l recurrente e</w:t>
      </w:r>
      <w:r w:rsidR="00107B0F" w:rsidRPr="00E10413">
        <w:rPr>
          <w:rStyle w:val="normaltextrun"/>
          <w:rFonts w:ascii="Palatino Linotype" w:hAnsi="Palatino Linotype" w:cs="Segoe UI"/>
        </w:rPr>
        <w:t xml:space="preserve">n sus motivos de inconformidad, </w:t>
      </w:r>
      <w:r w:rsidRPr="00E10413">
        <w:rPr>
          <w:rStyle w:val="normaltextrun"/>
          <w:rFonts w:ascii="Palatino Linotype" w:hAnsi="Palatino Linotype" w:cs="Segoe UI"/>
        </w:rPr>
        <w:t>de acuerdo al artículo</w:t>
      </w:r>
      <w:r w:rsidRPr="00E10413">
        <w:rPr>
          <w:rStyle w:val="apple-converted-space"/>
          <w:rFonts w:ascii="Palatino Linotype" w:hAnsi="Palatino Linotype" w:cs="Segoe UI"/>
        </w:rPr>
        <w:t> </w:t>
      </w:r>
      <w:r w:rsidR="000D4578" w:rsidRPr="00E10413">
        <w:rPr>
          <w:rStyle w:val="normaltextrun"/>
          <w:rFonts w:ascii="Palatino Linotype" w:hAnsi="Palatino Linotype" w:cs="Segoe UI"/>
        </w:rPr>
        <w:t>179, fracción</w:t>
      </w:r>
      <w:r w:rsidR="002C50F2" w:rsidRPr="00E10413">
        <w:rPr>
          <w:rStyle w:val="normaltextrun"/>
          <w:rFonts w:ascii="Palatino Linotype" w:hAnsi="Palatino Linotype" w:cs="Segoe UI"/>
        </w:rPr>
        <w:t xml:space="preserve"> </w:t>
      </w:r>
      <w:r w:rsidR="000D4578" w:rsidRPr="00E10413">
        <w:rPr>
          <w:rStyle w:val="normaltextrun"/>
          <w:rFonts w:ascii="Palatino Linotype" w:hAnsi="Palatino Linotype" w:cs="Segoe UI"/>
          <w:b/>
        </w:rPr>
        <w:t>I</w:t>
      </w:r>
      <w:r w:rsidR="005825E9" w:rsidRPr="00E10413">
        <w:rPr>
          <w:rStyle w:val="normaltextrun"/>
          <w:rFonts w:ascii="Palatino Linotype" w:hAnsi="Palatino Linotype" w:cs="Segoe UI"/>
          <w:b/>
        </w:rPr>
        <w:t>V</w:t>
      </w:r>
      <w:r w:rsidR="000D4578" w:rsidRPr="00E10413">
        <w:rPr>
          <w:rStyle w:val="normaltextrun"/>
          <w:rFonts w:ascii="Palatino Linotype" w:hAnsi="Palatino Linotype" w:cs="Segoe UI"/>
          <w:b/>
        </w:rPr>
        <w:t xml:space="preserve"> </w:t>
      </w:r>
      <w:r w:rsidRPr="00E10413">
        <w:rPr>
          <w:rStyle w:val="normaltextrun"/>
          <w:rFonts w:ascii="Palatino Linotype" w:hAnsi="Palatino Linotype" w:cs="Segoe UI"/>
        </w:rPr>
        <w:t>del ordenamiento legal citado, que a la letra dice:</w:t>
      </w:r>
      <w:r w:rsidRPr="00E10413">
        <w:rPr>
          <w:rStyle w:val="eop"/>
          <w:rFonts w:ascii="Palatino Linotype" w:hAnsi="Palatino Linotype" w:cs="Segoe UI"/>
        </w:rPr>
        <w:t> </w:t>
      </w:r>
    </w:p>
    <w:p w14:paraId="15DC1B4E" w14:textId="77777777" w:rsidR="00BA5715" w:rsidRPr="00E10413" w:rsidRDefault="00092AAA" w:rsidP="00A61C29">
      <w:pPr>
        <w:pStyle w:val="paragraph"/>
        <w:spacing w:before="0" w:beforeAutospacing="0" w:after="0" w:afterAutospacing="0"/>
        <w:ind w:left="993" w:right="1041"/>
        <w:jc w:val="both"/>
        <w:textAlignment w:val="baseline"/>
        <w:rPr>
          <w:rFonts w:ascii="Palatino Linotype" w:hAnsi="Palatino Linotype"/>
          <w:i/>
          <w:sz w:val="22"/>
          <w:szCs w:val="22"/>
        </w:rPr>
      </w:pPr>
      <w:r w:rsidRPr="00E10413">
        <w:rPr>
          <w:rStyle w:val="normaltextrun"/>
          <w:rFonts w:ascii="Palatino Linotype" w:hAnsi="Palatino Linotype" w:cs="Segoe UI"/>
          <w:b/>
          <w:bCs/>
          <w:i/>
          <w:iCs/>
          <w:sz w:val="22"/>
          <w:szCs w:val="22"/>
        </w:rPr>
        <w:t>“</w:t>
      </w:r>
      <w:r w:rsidRPr="00E10413">
        <w:rPr>
          <w:rFonts w:ascii="Palatino Linotype" w:hAnsi="Palatino Linotype"/>
          <w:b/>
          <w:i/>
          <w:sz w:val="22"/>
          <w:szCs w:val="22"/>
        </w:rPr>
        <w:t>Artículo 179</w:t>
      </w:r>
      <w:r w:rsidRPr="00E10413">
        <w:rPr>
          <w:rFonts w:ascii="Palatino Linotype" w:hAnsi="Palatino Linotype"/>
          <w:i/>
          <w:sz w:val="22"/>
          <w:szCs w:val="22"/>
        </w:rPr>
        <w:t xml:space="preserve">. </w:t>
      </w:r>
      <w:r w:rsidRPr="00E10413">
        <w:rPr>
          <w:rFonts w:ascii="Palatino Linotype" w:hAnsi="Palatino Linotype"/>
          <w:b/>
          <w:i/>
          <w:sz w:val="22"/>
          <w:szCs w:val="22"/>
        </w:rPr>
        <w:t>El recurso de revisión</w:t>
      </w:r>
      <w:r w:rsidRPr="00E10413">
        <w:rPr>
          <w:rFonts w:ascii="Palatino Linotype" w:hAnsi="Palatino Linotype"/>
          <w:i/>
          <w:sz w:val="22"/>
          <w:szCs w:val="22"/>
        </w:rPr>
        <w:t xml:space="preserve"> es un medio de protección que la Ley otorga a los particulares, para hacer valer su derecho de acceso a la información pública</w:t>
      </w:r>
      <w:r w:rsidRPr="00E10413">
        <w:rPr>
          <w:rFonts w:ascii="Palatino Linotype" w:hAnsi="Palatino Linotype"/>
          <w:b/>
          <w:i/>
          <w:sz w:val="22"/>
          <w:szCs w:val="22"/>
        </w:rPr>
        <w:t>, y procederá en contra de las siguientes causas</w:t>
      </w:r>
      <w:r w:rsidRPr="00E10413">
        <w:rPr>
          <w:rFonts w:ascii="Palatino Linotype" w:hAnsi="Palatino Linotype"/>
          <w:i/>
          <w:sz w:val="22"/>
          <w:szCs w:val="22"/>
        </w:rPr>
        <w:t>:</w:t>
      </w:r>
    </w:p>
    <w:p w14:paraId="68501DA8" w14:textId="7CF60D9B" w:rsidR="001809E2" w:rsidRPr="00E10413" w:rsidRDefault="001809E2" w:rsidP="00A61C29">
      <w:pPr>
        <w:pStyle w:val="paragraph"/>
        <w:spacing w:before="0" w:beforeAutospacing="0" w:after="0" w:afterAutospacing="0"/>
        <w:ind w:left="993" w:right="1041"/>
        <w:jc w:val="both"/>
        <w:textAlignment w:val="baseline"/>
        <w:rPr>
          <w:rFonts w:ascii="Palatino Linotype" w:hAnsi="Palatino Linotype"/>
          <w:i/>
          <w:sz w:val="22"/>
          <w:szCs w:val="22"/>
        </w:rPr>
      </w:pPr>
      <w:r w:rsidRPr="00E10413">
        <w:t>…</w:t>
      </w:r>
    </w:p>
    <w:p w14:paraId="63B38D84" w14:textId="67FF9A83" w:rsidR="00A61C29" w:rsidRPr="00E10413" w:rsidRDefault="00A61C29" w:rsidP="00A61C29">
      <w:pPr>
        <w:pStyle w:val="paragraph"/>
        <w:spacing w:before="0" w:beforeAutospacing="0" w:after="0" w:afterAutospacing="0"/>
        <w:ind w:left="993" w:right="1041"/>
        <w:jc w:val="both"/>
        <w:textAlignment w:val="baseline"/>
        <w:rPr>
          <w:rFonts w:ascii="Palatino Linotype" w:hAnsi="Palatino Linotype"/>
          <w:i/>
          <w:sz w:val="22"/>
          <w:szCs w:val="22"/>
        </w:rPr>
      </w:pPr>
      <w:r w:rsidRPr="00E10413">
        <w:rPr>
          <w:rFonts w:ascii="Palatino Linotype" w:hAnsi="Palatino Linotype"/>
          <w:b/>
          <w:i/>
          <w:sz w:val="22"/>
          <w:szCs w:val="22"/>
        </w:rPr>
        <w:t>I</w:t>
      </w:r>
      <w:r w:rsidR="005825E9" w:rsidRPr="00E10413">
        <w:rPr>
          <w:rFonts w:ascii="Palatino Linotype" w:hAnsi="Palatino Linotype"/>
          <w:b/>
          <w:i/>
          <w:sz w:val="22"/>
          <w:szCs w:val="22"/>
        </w:rPr>
        <w:t>V</w:t>
      </w:r>
      <w:r w:rsidR="00BA5715" w:rsidRPr="00E10413">
        <w:rPr>
          <w:rFonts w:ascii="Palatino Linotype" w:hAnsi="Palatino Linotype"/>
          <w:i/>
          <w:sz w:val="22"/>
          <w:szCs w:val="22"/>
        </w:rPr>
        <w:t xml:space="preserve">. La </w:t>
      </w:r>
      <w:r w:rsidR="005825E9" w:rsidRPr="00E10413">
        <w:rPr>
          <w:rFonts w:ascii="Palatino Linotype" w:hAnsi="Palatino Linotype"/>
          <w:i/>
          <w:sz w:val="22"/>
          <w:szCs w:val="22"/>
        </w:rPr>
        <w:t>declaración de incompetencia por el sujeto obligado</w:t>
      </w:r>
      <w:r w:rsidR="000D4578" w:rsidRPr="00E10413">
        <w:rPr>
          <w:rFonts w:ascii="Palatino Linotype" w:hAnsi="Palatino Linotype"/>
          <w:i/>
          <w:sz w:val="22"/>
          <w:szCs w:val="22"/>
        </w:rPr>
        <w:t>;</w:t>
      </w:r>
    </w:p>
    <w:p w14:paraId="0C735DC0" w14:textId="16C72B9A" w:rsidR="004C7CDF" w:rsidRPr="00E10413" w:rsidRDefault="00092AAA" w:rsidP="000D4578">
      <w:pPr>
        <w:pStyle w:val="paragraph"/>
        <w:spacing w:before="0" w:beforeAutospacing="0" w:after="0" w:afterAutospacing="0"/>
        <w:ind w:left="993" w:right="1041"/>
        <w:jc w:val="both"/>
        <w:textAlignment w:val="baseline"/>
        <w:rPr>
          <w:rFonts w:ascii="Palatino Linotype" w:hAnsi="Palatino Linotype"/>
          <w:i/>
          <w:sz w:val="22"/>
          <w:szCs w:val="22"/>
        </w:rPr>
      </w:pPr>
      <w:r w:rsidRPr="00E10413">
        <w:rPr>
          <w:rFonts w:ascii="Palatino Linotype" w:hAnsi="Palatino Linotype"/>
          <w:i/>
          <w:sz w:val="22"/>
          <w:szCs w:val="22"/>
        </w:rPr>
        <w:t>…</w:t>
      </w:r>
      <w:r w:rsidR="000D4578" w:rsidRPr="00E10413">
        <w:rPr>
          <w:rFonts w:ascii="Palatino Linotype" w:hAnsi="Palatino Linotype"/>
          <w:i/>
          <w:sz w:val="22"/>
          <w:szCs w:val="22"/>
        </w:rPr>
        <w:t>”</w:t>
      </w:r>
      <w:r w:rsidRPr="00E10413">
        <w:t> </w:t>
      </w:r>
    </w:p>
    <w:p w14:paraId="73095ABA" w14:textId="6BE17DE1" w:rsidR="002420A7" w:rsidRPr="00E10413" w:rsidRDefault="00092AAA" w:rsidP="00A61C29">
      <w:pPr>
        <w:pStyle w:val="paragraph"/>
        <w:spacing w:before="240" w:beforeAutospacing="0" w:after="0" w:afterAutospacing="0" w:line="360" w:lineRule="auto"/>
        <w:ind w:right="-150"/>
        <w:jc w:val="both"/>
        <w:textAlignment w:val="baseline"/>
        <w:rPr>
          <w:rStyle w:val="normaltextrun"/>
          <w:rFonts w:ascii="Palatino Linotype" w:hAnsi="Palatino Linotype" w:cs="Segoe UI"/>
        </w:rPr>
      </w:pPr>
      <w:r w:rsidRPr="00E10413">
        <w:rPr>
          <w:rStyle w:val="normaltextrun"/>
          <w:rFonts w:ascii="Palatino Linotype" w:hAnsi="Palatino Linotype" w:cs="Segoe UI"/>
        </w:rPr>
        <w:t>Lo ante</w:t>
      </w:r>
      <w:r w:rsidR="00682BE8" w:rsidRPr="00E10413">
        <w:rPr>
          <w:rStyle w:val="normaltextrun"/>
          <w:rFonts w:ascii="Palatino Linotype" w:hAnsi="Palatino Linotype" w:cs="Segoe UI"/>
        </w:rPr>
        <w:t xml:space="preserve">rior </w:t>
      </w:r>
      <w:r w:rsidR="00A55B3F" w:rsidRPr="00E10413">
        <w:rPr>
          <w:rStyle w:val="normaltextrun"/>
          <w:rFonts w:ascii="Palatino Linotype" w:hAnsi="Palatino Linotype" w:cs="Segoe UI"/>
        </w:rPr>
        <w:t>es así</w:t>
      </w:r>
      <w:r w:rsidR="00BB1FF9" w:rsidRPr="00E10413">
        <w:rPr>
          <w:rStyle w:val="normaltextrun"/>
          <w:rFonts w:ascii="Palatino Linotype" w:hAnsi="Palatino Linotype" w:cs="Segoe UI"/>
        </w:rPr>
        <w:t>,</w:t>
      </w:r>
      <w:r w:rsidR="00A55B3F" w:rsidRPr="00E10413">
        <w:rPr>
          <w:rStyle w:val="normaltextrun"/>
          <w:rFonts w:ascii="Palatino Linotype" w:hAnsi="Palatino Linotype" w:cs="Segoe UI"/>
        </w:rPr>
        <w:t xml:space="preserve"> ya que </w:t>
      </w:r>
      <w:r w:rsidR="00C21249" w:rsidRPr="00E10413">
        <w:rPr>
          <w:rStyle w:val="normaltextrun"/>
          <w:rFonts w:ascii="Palatino Linotype" w:hAnsi="Palatino Linotype" w:cs="Segoe UI"/>
        </w:rPr>
        <w:t>el recurrente principalmente se inconforma porque</w:t>
      </w:r>
      <w:r w:rsidR="00260D71" w:rsidRPr="00E10413">
        <w:rPr>
          <w:rStyle w:val="normaltextrun"/>
          <w:rFonts w:ascii="Palatino Linotype" w:hAnsi="Palatino Linotype" w:cs="Segoe UI"/>
        </w:rPr>
        <w:t xml:space="preserve"> no se le entrega la información que a su parecer </w:t>
      </w:r>
      <w:r w:rsidR="005825E9" w:rsidRPr="00E10413">
        <w:rPr>
          <w:rStyle w:val="normaltextrun"/>
          <w:rFonts w:ascii="Palatino Linotype" w:hAnsi="Palatino Linotype" w:cs="Segoe UI"/>
        </w:rPr>
        <w:t>es competencia del Sujeto Obligado, quien es responsable de dar cuenta de los recursos públicos y programas a su cargo, ya que la Secretaría de Educación le indicó que el IMIFE es el Sujeto Obligado competente.</w:t>
      </w:r>
    </w:p>
    <w:p w14:paraId="230EEC8B" w14:textId="77777777" w:rsidR="00193AD4" w:rsidRPr="00E10413" w:rsidRDefault="00071E2C" w:rsidP="008B2A6E">
      <w:pPr>
        <w:spacing w:before="240" w:after="240" w:line="360" w:lineRule="auto"/>
        <w:jc w:val="both"/>
        <w:rPr>
          <w:rFonts w:ascii="Palatino Linotype" w:hAnsi="Palatino Linotype" w:cs="Arial"/>
          <w:b/>
          <w:i/>
        </w:rPr>
      </w:pPr>
      <w:r w:rsidRPr="00E10413">
        <w:rPr>
          <w:rFonts w:ascii="Palatino Linotype" w:hAnsi="Palatino Linotype" w:cs="Arial"/>
          <w:b/>
        </w:rPr>
        <w:t xml:space="preserve">Tercero. Materia de la revisión. </w:t>
      </w:r>
      <w:r w:rsidR="00193AD4" w:rsidRPr="00E10413">
        <w:rPr>
          <w:rFonts w:ascii="Palatino Linotype" w:hAnsi="Palatino Linotype" w:cs="Arial"/>
        </w:rPr>
        <w:t xml:space="preserve">De la revisión a las constancias que obran en el expediente electrónico se advierte que el tema sobre el que este Instituto se pronunciará será: </w:t>
      </w:r>
      <w:r w:rsidR="00193AD4" w:rsidRPr="00E10413">
        <w:rPr>
          <w:rFonts w:ascii="Palatino Linotype" w:hAnsi="Palatino Linotype" w:cs="Arial"/>
          <w:b/>
        </w:rPr>
        <w:t>verificar si la respuesta otorgada por el Sujeto Obligado colma la solicitud de acceso a la información pública</w:t>
      </w:r>
      <w:r w:rsidR="00193AD4" w:rsidRPr="00E10413">
        <w:rPr>
          <w:rFonts w:ascii="Palatino Linotype" w:hAnsi="Palatino Linotype" w:cs="Arial"/>
          <w:b/>
          <w:i/>
        </w:rPr>
        <w:t>.</w:t>
      </w:r>
    </w:p>
    <w:p w14:paraId="0502E2CC" w14:textId="0E9547CC" w:rsidR="008B2A6E" w:rsidRPr="00E10413" w:rsidRDefault="00BE7092" w:rsidP="008B2A6E">
      <w:pPr>
        <w:spacing w:before="240" w:after="240" w:line="360" w:lineRule="auto"/>
        <w:jc w:val="both"/>
        <w:rPr>
          <w:rFonts w:ascii="Palatino Linotype" w:hAnsi="Palatino Linotype"/>
        </w:rPr>
      </w:pPr>
      <w:r w:rsidRPr="00E10413">
        <w:rPr>
          <w:rFonts w:ascii="Palatino Linotype" w:hAnsi="Palatino Linotype" w:cs="Arial"/>
          <w:b/>
        </w:rPr>
        <w:t>Cuarto. Estudio de fondo.</w:t>
      </w:r>
      <w:r w:rsidRPr="00E10413">
        <w:rPr>
          <w:rFonts w:ascii="Palatino Linotype" w:hAnsi="Palatino Linotype" w:cs="Arial"/>
        </w:rPr>
        <w:t xml:space="preserve"> </w:t>
      </w:r>
      <w:r w:rsidR="00F315BD" w:rsidRPr="00E10413">
        <w:rPr>
          <w:rFonts w:ascii="Palatino Linotype" w:hAnsi="Palatino Linotype"/>
        </w:rPr>
        <w:t>Del análisis de la solicitud de información</w:t>
      </w:r>
      <w:r w:rsidR="00B04663" w:rsidRPr="00E10413">
        <w:rPr>
          <w:rFonts w:ascii="Palatino Linotype" w:hAnsi="Palatino Linotype"/>
        </w:rPr>
        <w:t>,</w:t>
      </w:r>
      <w:r w:rsidR="00F315BD" w:rsidRPr="00E10413">
        <w:rPr>
          <w:rFonts w:ascii="Palatino Linotype" w:hAnsi="Palatino Linotype"/>
        </w:rPr>
        <w:t xml:space="preserve"> motivo del recurso de revisión que aho</w:t>
      </w:r>
      <w:r w:rsidR="00A55B3F" w:rsidRPr="00E10413">
        <w:rPr>
          <w:rFonts w:ascii="Palatino Linotype" w:hAnsi="Palatino Linotype"/>
        </w:rPr>
        <w:t>ra se resuelve</w:t>
      </w:r>
      <w:r w:rsidR="00B04663" w:rsidRPr="00E10413">
        <w:rPr>
          <w:rFonts w:ascii="Palatino Linotype" w:hAnsi="Palatino Linotype"/>
        </w:rPr>
        <w:t>,</w:t>
      </w:r>
      <w:r w:rsidR="004F0C02" w:rsidRPr="00E10413">
        <w:rPr>
          <w:rFonts w:ascii="Palatino Linotype" w:hAnsi="Palatino Linotype"/>
        </w:rPr>
        <w:t xml:space="preserve"> se advierte que el particular le requirió al</w:t>
      </w:r>
      <w:r w:rsidR="00CF53E4" w:rsidRPr="00E10413">
        <w:rPr>
          <w:rFonts w:ascii="Palatino Linotype" w:hAnsi="Palatino Linotype"/>
        </w:rPr>
        <w:t xml:space="preserve"> Instituto Mexiquense de la Infraestructura Física Educativa</w:t>
      </w:r>
      <w:r w:rsidR="00A55B3F" w:rsidRPr="00E10413">
        <w:rPr>
          <w:rFonts w:ascii="Palatino Linotype" w:hAnsi="Palatino Linotype"/>
        </w:rPr>
        <w:t xml:space="preserve">, </w:t>
      </w:r>
      <w:r w:rsidR="00107A01" w:rsidRPr="00E10413">
        <w:rPr>
          <w:rFonts w:ascii="Palatino Linotype" w:hAnsi="Palatino Linotype"/>
        </w:rPr>
        <w:t>lo siguiente:</w:t>
      </w:r>
    </w:p>
    <w:p w14:paraId="0470A5D6" w14:textId="6CA577F1" w:rsidR="00105261" w:rsidRPr="00E10413" w:rsidRDefault="00CF53E4" w:rsidP="006E659D">
      <w:pPr>
        <w:pStyle w:val="Prrafodelista"/>
        <w:numPr>
          <w:ilvl w:val="0"/>
          <w:numId w:val="27"/>
        </w:numPr>
        <w:spacing w:before="240" w:after="240" w:line="360" w:lineRule="auto"/>
        <w:jc w:val="both"/>
        <w:rPr>
          <w:rFonts w:ascii="Palatino Linotype" w:hAnsi="Palatino Linotype"/>
        </w:rPr>
      </w:pPr>
      <w:r w:rsidRPr="00E10413">
        <w:rPr>
          <w:rFonts w:ascii="Palatino Linotype" w:hAnsi="Palatino Linotype"/>
        </w:rPr>
        <w:t>Avance del programa de instalación de bebederos escolares en instituciones de educación básica.</w:t>
      </w:r>
    </w:p>
    <w:p w14:paraId="55DA4501" w14:textId="77777777" w:rsidR="00CF53E4" w:rsidRPr="00E10413" w:rsidRDefault="00CF53E4" w:rsidP="006E659D">
      <w:pPr>
        <w:pStyle w:val="Prrafodelista"/>
        <w:numPr>
          <w:ilvl w:val="0"/>
          <w:numId w:val="27"/>
        </w:numPr>
        <w:spacing w:before="240" w:after="240" w:line="360" w:lineRule="auto"/>
        <w:jc w:val="both"/>
        <w:rPr>
          <w:rFonts w:ascii="Palatino Linotype" w:hAnsi="Palatino Linotype"/>
        </w:rPr>
      </w:pPr>
      <w:r w:rsidRPr="00E10413">
        <w:rPr>
          <w:rFonts w:ascii="Palatino Linotype" w:hAnsi="Palatino Linotype"/>
        </w:rPr>
        <w:lastRenderedPageBreak/>
        <w:t>Monto de los recursos públicos destinados a la instalación de bebederos escolares.</w:t>
      </w:r>
    </w:p>
    <w:p w14:paraId="2624CBA6" w14:textId="6B76E9C1" w:rsidR="00CF53E4" w:rsidRPr="00E10413" w:rsidRDefault="00CF53E4" w:rsidP="006E659D">
      <w:pPr>
        <w:pStyle w:val="Prrafodelista"/>
        <w:numPr>
          <w:ilvl w:val="0"/>
          <w:numId w:val="27"/>
        </w:numPr>
        <w:spacing w:before="240" w:after="240" w:line="360" w:lineRule="auto"/>
        <w:jc w:val="both"/>
        <w:rPr>
          <w:rFonts w:ascii="Palatino Linotype" w:hAnsi="Palatino Linotype"/>
        </w:rPr>
      </w:pPr>
      <w:r w:rsidRPr="00E10413">
        <w:rPr>
          <w:rFonts w:ascii="Palatino Linotype" w:hAnsi="Palatino Linotype"/>
        </w:rPr>
        <w:t xml:space="preserve">Cifra de escuelas a cargo de la Secretaría de Educación en las que se han instalado bebederos escolares  </w:t>
      </w:r>
    </w:p>
    <w:p w14:paraId="48D30A3A" w14:textId="50D90D1D" w:rsidR="00434CDF" w:rsidRPr="00E10413" w:rsidRDefault="00B61E37" w:rsidP="00434CDF">
      <w:pPr>
        <w:spacing w:before="240" w:after="240" w:line="360" w:lineRule="auto"/>
        <w:jc w:val="both"/>
        <w:rPr>
          <w:rFonts w:ascii="Palatino Linotype" w:hAnsi="Palatino Linotype"/>
        </w:rPr>
      </w:pPr>
      <w:r w:rsidRPr="00E10413">
        <w:rPr>
          <w:rFonts w:ascii="Palatino Linotype" w:hAnsi="Palatino Linotype"/>
        </w:rPr>
        <w:t xml:space="preserve">Como fue referido en los antecedentes de la presente resolución, el Sujeto Obligado </w:t>
      </w:r>
      <w:r w:rsidR="007F3016" w:rsidRPr="00E10413">
        <w:rPr>
          <w:rFonts w:ascii="Palatino Linotype" w:hAnsi="Palatino Linotype"/>
        </w:rPr>
        <w:t>al momento de brindar respuesta a la solicitud de información, manifestó que el titular de Programación de Obras advirtió que el Programa de Bebederos Escolares es coordinado por la Dirección General de Educación Básica del Gobierno del Estado de México y el Instituto Nacional de Infraestructura Física Educativa (INIFED) , situación por la que se le recomendó ingresar su solicitud de información ante dichas instituciones agregando el link de las Unidades de Transparencia en donde podría presentar su solicitud de información.</w:t>
      </w:r>
    </w:p>
    <w:p w14:paraId="56FB3540" w14:textId="6BE250F0" w:rsidR="00A03FDE" w:rsidRPr="00E10413" w:rsidRDefault="00A03FDE" w:rsidP="00434CDF">
      <w:pPr>
        <w:spacing w:before="240" w:after="240" w:line="360" w:lineRule="auto"/>
        <w:jc w:val="both"/>
        <w:rPr>
          <w:rFonts w:ascii="Palatino Linotype" w:hAnsi="Palatino Linotype"/>
        </w:rPr>
      </w:pPr>
      <w:r w:rsidRPr="00E10413">
        <w:rPr>
          <w:rFonts w:ascii="Palatino Linotype" w:hAnsi="Palatino Linotype"/>
        </w:rPr>
        <w:t xml:space="preserve">Inconforme con la respuesta del Sujeto Obligado, el particular interpuso el presente </w:t>
      </w:r>
      <w:r w:rsidR="00F44715" w:rsidRPr="00E10413">
        <w:rPr>
          <w:rFonts w:ascii="Palatino Linotype" w:hAnsi="Palatino Linotype"/>
        </w:rPr>
        <w:t xml:space="preserve">medio de impugnación </w:t>
      </w:r>
      <w:r w:rsidR="00B37822" w:rsidRPr="00E10413">
        <w:rPr>
          <w:rFonts w:ascii="Palatino Linotype" w:hAnsi="Palatino Linotype"/>
        </w:rPr>
        <w:t>expresando inconformidad por la</w:t>
      </w:r>
      <w:r w:rsidR="00F44715" w:rsidRPr="00E10413">
        <w:rPr>
          <w:rFonts w:ascii="Palatino Linotype" w:hAnsi="Palatino Linotype"/>
        </w:rPr>
        <w:t xml:space="preserve"> negativa de entregarle información relacionada con el ejercicio de los recursos públicos y transferir la responsabilidad a otros Sujetos obligados, cuando derivado de otra solicitud de información la Secretaría de Educación manifestó que era competencia del IMIFE</w:t>
      </w:r>
      <w:r w:rsidR="00985253" w:rsidRPr="00E10413">
        <w:rPr>
          <w:rFonts w:ascii="Palatino Linotype" w:hAnsi="Palatino Linotype"/>
        </w:rPr>
        <w:t xml:space="preserve">, por ende se procederá a </w:t>
      </w:r>
      <w:r w:rsidR="00E87940" w:rsidRPr="00E10413">
        <w:rPr>
          <w:rFonts w:ascii="Palatino Linotype" w:hAnsi="Palatino Linotype"/>
        </w:rPr>
        <w:t xml:space="preserve">verificar si </w:t>
      </w:r>
      <w:r w:rsidR="00A00748" w:rsidRPr="00E10413">
        <w:rPr>
          <w:rFonts w:ascii="Palatino Linotype" w:hAnsi="Palatino Linotype"/>
        </w:rPr>
        <w:t>e</w:t>
      </w:r>
      <w:r w:rsidR="00B37822" w:rsidRPr="00E10413">
        <w:rPr>
          <w:rFonts w:ascii="Palatino Linotype" w:hAnsi="Palatino Linotype"/>
        </w:rPr>
        <w:t>l</w:t>
      </w:r>
      <w:r w:rsidR="00941D1A" w:rsidRPr="00E10413">
        <w:rPr>
          <w:rFonts w:ascii="Palatino Linotype" w:hAnsi="Palatino Linotype"/>
        </w:rPr>
        <w:t xml:space="preserve"> Sujeto Obligado </w:t>
      </w:r>
      <w:r w:rsidR="00A00748" w:rsidRPr="00E10413">
        <w:rPr>
          <w:rFonts w:ascii="Palatino Linotype" w:hAnsi="Palatino Linotype"/>
        </w:rPr>
        <w:t xml:space="preserve"> cuenta con las facultades para pronunciarse respecto de los requerimientos planteados vía acceso </w:t>
      </w:r>
      <w:r w:rsidR="00B37822" w:rsidRPr="00E10413">
        <w:rPr>
          <w:rFonts w:ascii="Palatino Linotype" w:hAnsi="Palatino Linotype"/>
        </w:rPr>
        <w:t>a la información pública</w:t>
      </w:r>
      <w:r w:rsidR="00C656B9" w:rsidRPr="00E10413">
        <w:rPr>
          <w:rFonts w:ascii="Palatino Linotype" w:hAnsi="Palatino Linotype"/>
        </w:rPr>
        <w:t>.</w:t>
      </w:r>
    </w:p>
    <w:p w14:paraId="0B320588" w14:textId="727FEC58" w:rsidR="00E85F37" w:rsidRPr="00E10413" w:rsidRDefault="008929DA" w:rsidP="00E85F37">
      <w:pPr>
        <w:pStyle w:val="paragraph"/>
        <w:spacing w:before="0" w:beforeAutospacing="0" w:after="240" w:afterAutospacing="0" w:line="360" w:lineRule="auto"/>
        <w:ind w:right="-150"/>
        <w:jc w:val="both"/>
        <w:textAlignment w:val="baseline"/>
        <w:rPr>
          <w:rFonts w:ascii="Palatino Linotype" w:hAnsi="Palatino Linotype" w:cs="Arial"/>
        </w:rPr>
      </w:pPr>
      <w:r w:rsidRPr="00E10413">
        <w:rPr>
          <w:rFonts w:ascii="Palatino Linotype" w:hAnsi="Palatino Linotype"/>
        </w:rPr>
        <w:t xml:space="preserve">En primer lugar, es importante mencionar que </w:t>
      </w:r>
      <w:r w:rsidR="006E2E98" w:rsidRPr="00E10413">
        <w:rPr>
          <w:rFonts w:ascii="Palatino Linotype" w:hAnsi="Palatino Linotype"/>
        </w:rPr>
        <w:t xml:space="preserve">el </w:t>
      </w:r>
      <w:r w:rsidR="00E85F37" w:rsidRPr="00E10413">
        <w:rPr>
          <w:rFonts w:ascii="Palatino Linotype" w:hAnsi="Palatino Linotype" w:cs="Arial"/>
        </w:rPr>
        <w:t xml:space="preserve">Instituto Mexiquense de la Infraestructura Física Educativa (IMIFE), con base en el artículo 3.58 del Código </w:t>
      </w:r>
      <w:r w:rsidR="00E85F37" w:rsidRPr="00E10413">
        <w:rPr>
          <w:rFonts w:ascii="Palatino Linotype" w:hAnsi="Palatino Linotype" w:cs="Arial"/>
        </w:rPr>
        <w:lastRenderedPageBreak/>
        <w:t>Administrativo del Estado de México, señala que el Sujeto Obligado en mención tiene entre sus objetivos planear, programar y ejecutar la construcción, reparación, rehabilitación, mantenimiento y equipamiento de la infraestructura física educativa, por lo que entre sus atribuciones tendrá como las siguientes:</w:t>
      </w:r>
    </w:p>
    <w:p w14:paraId="309AF397" w14:textId="4A6B342F" w:rsidR="00E85F37" w:rsidRPr="00E10413" w:rsidRDefault="003845E1" w:rsidP="003845E1">
      <w:pPr>
        <w:pStyle w:val="paragraph"/>
        <w:spacing w:before="0" w:beforeAutospacing="0" w:after="0" w:afterAutospacing="0"/>
        <w:ind w:left="993" w:right="1041"/>
        <w:jc w:val="both"/>
        <w:textAlignment w:val="baseline"/>
        <w:rPr>
          <w:rStyle w:val="normaltextrun"/>
          <w:rFonts w:ascii="Palatino Linotype" w:hAnsi="Palatino Linotype" w:cs="Segoe UI"/>
          <w:b/>
          <w:bCs/>
          <w:i/>
          <w:iCs/>
          <w:sz w:val="22"/>
          <w:szCs w:val="22"/>
        </w:rPr>
      </w:pPr>
      <w:r w:rsidRPr="00E10413">
        <w:rPr>
          <w:rStyle w:val="normaltextrun"/>
          <w:rFonts w:ascii="Palatino Linotype" w:hAnsi="Palatino Linotype" w:cs="Segoe UI"/>
          <w:b/>
          <w:bCs/>
          <w:i/>
          <w:iCs/>
          <w:sz w:val="22"/>
          <w:szCs w:val="22"/>
        </w:rPr>
        <w:t>“</w:t>
      </w:r>
      <w:r w:rsidR="00E85F37" w:rsidRPr="00E10413">
        <w:rPr>
          <w:rStyle w:val="normaltextrun"/>
          <w:rFonts w:ascii="Palatino Linotype" w:hAnsi="Palatino Linotype" w:cs="Segoe UI"/>
          <w:b/>
          <w:bCs/>
          <w:i/>
          <w:iCs/>
          <w:sz w:val="22"/>
          <w:szCs w:val="22"/>
        </w:rPr>
        <w:t>Artículo 3.58.-</w:t>
      </w:r>
    </w:p>
    <w:p w14:paraId="44C36095" w14:textId="1B2920CA" w:rsidR="00E85F37" w:rsidRPr="00E10413" w:rsidRDefault="00E85F37" w:rsidP="003845E1">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E10413">
        <w:rPr>
          <w:rStyle w:val="normaltextrun"/>
          <w:rFonts w:ascii="Palatino Linotype" w:hAnsi="Palatino Linotype" w:cs="Segoe UI"/>
          <w:bCs/>
          <w:i/>
          <w:iCs/>
          <w:sz w:val="22"/>
          <w:szCs w:val="22"/>
        </w:rPr>
        <w:t>II. Programar, administrar y ejercer por si o a través de terceros los recursos destinados a la construcción, reparación, rehabilitación, mantenimiento y equipamiento de la infraestructura física educativa;</w:t>
      </w:r>
    </w:p>
    <w:p w14:paraId="515D85FD" w14:textId="272184E0" w:rsidR="003845E1" w:rsidRPr="00E10413" w:rsidRDefault="003845E1" w:rsidP="003845E1">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E10413">
        <w:rPr>
          <w:rStyle w:val="normaltextrun"/>
          <w:rFonts w:ascii="Palatino Linotype" w:hAnsi="Palatino Linotype" w:cs="Segoe UI"/>
          <w:bCs/>
          <w:i/>
          <w:iCs/>
          <w:sz w:val="22"/>
          <w:szCs w:val="22"/>
        </w:rPr>
        <w:t>…</w:t>
      </w:r>
    </w:p>
    <w:p w14:paraId="13DB9304" w14:textId="351F2C7D" w:rsidR="00E85F37" w:rsidRPr="00E10413" w:rsidRDefault="003845E1" w:rsidP="003845E1">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E10413">
        <w:rPr>
          <w:rStyle w:val="normaltextrun"/>
          <w:rFonts w:ascii="Palatino Linotype" w:hAnsi="Palatino Linotype" w:cs="Segoe UI"/>
          <w:bCs/>
          <w:i/>
          <w:iCs/>
          <w:sz w:val="22"/>
          <w:szCs w:val="22"/>
        </w:rPr>
        <w:t>VIII. Vigilar que las obras de infraestructura física educativa se ejecuten conforme a las especificaciones, proyectos, precios unitarios y programas aprobados y, en su caso, conforme a lo estipulado en los contratos de obra;</w:t>
      </w:r>
    </w:p>
    <w:p w14:paraId="4BF33A0D" w14:textId="1ECAAB1B" w:rsidR="003845E1" w:rsidRPr="00E10413" w:rsidRDefault="003845E1" w:rsidP="003845E1">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E10413">
        <w:rPr>
          <w:rStyle w:val="normaltextrun"/>
          <w:rFonts w:ascii="Palatino Linotype" w:hAnsi="Palatino Linotype" w:cs="Segoe UI"/>
          <w:bCs/>
          <w:i/>
          <w:iCs/>
          <w:sz w:val="22"/>
          <w:szCs w:val="22"/>
        </w:rPr>
        <w:t>…</w:t>
      </w:r>
    </w:p>
    <w:p w14:paraId="07FA9081" w14:textId="45B4166D" w:rsidR="003845E1" w:rsidRPr="00E10413" w:rsidRDefault="003845E1" w:rsidP="003845E1">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E10413">
        <w:rPr>
          <w:rStyle w:val="normaltextrun"/>
          <w:rFonts w:ascii="Palatino Linotype" w:hAnsi="Palatino Linotype" w:cs="Segoe UI"/>
          <w:bCs/>
          <w:i/>
          <w:iCs/>
          <w:sz w:val="22"/>
          <w:szCs w:val="22"/>
        </w:rPr>
        <w:t>X. Realizar la supervisión en materia de ejecución de obra de la infraestructura física educativa en instituciones de control federal, con base en los convenios que, en su caso, se suscriban con el Instituto Nacional de la Infraestructura Física Educativa u otras instancias federales;</w:t>
      </w:r>
    </w:p>
    <w:p w14:paraId="6012E494" w14:textId="2B69EC0F" w:rsidR="003845E1" w:rsidRPr="00E10413" w:rsidRDefault="003845E1" w:rsidP="003845E1">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E10413">
        <w:rPr>
          <w:rStyle w:val="normaltextrun"/>
          <w:rFonts w:ascii="Palatino Linotype" w:hAnsi="Palatino Linotype" w:cs="Segoe UI"/>
          <w:bCs/>
          <w:i/>
          <w:iCs/>
          <w:sz w:val="22"/>
          <w:szCs w:val="22"/>
        </w:rPr>
        <w:t>…</w:t>
      </w:r>
    </w:p>
    <w:p w14:paraId="28CD23B3" w14:textId="02B3B1E4" w:rsidR="003845E1" w:rsidRPr="00E10413" w:rsidRDefault="003845E1" w:rsidP="003845E1">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E10413">
        <w:rPr>
          <w:rStyle w:val="normaltextrun"/>
          <w:rFonts w:ascii="Palatino Linotype" w:hAnsi="Palatino Linotype" w:cs="Segoe UI"/>
          <w:bCs/>
          <w:i/>
          <w:iCs/>
          <w:sz w:val="22"/>
          <w:szCs w:val="22"/>
        </w:rPr>
        <w:t>XVII. Convenir con instancias federales, estatales y municipales, la construcción, reparación, rehabilitación, mantenimiento y equipamiento de obras inherentes al desarrollo educativo, social, cultural y deportivo;</w:t>
      </w:r>
    </w:p>
    <w:p w14:paraId="0DBDD14F" w14:textId="693FD865" w:rsidR="003845E1" w:rsidRPr="00E10413" w:rsidRDefault="003845E1" w:rsidP="003845E1">
      <w:pPr>
        <w:pStyle w:val="paragraph"/>
        <w:spacing w:before="0" w:beforeAutospacing="0" w:after="0" w:afterAutospacing="0"/>
        <w:ind w:left="993" w:right="1041"/>
        <w:jc w:val="both"/>
        <w:textAlignment w:val="baseline"/>
        <w:rPr>
          <w:rStyle w:val="normaltextrun"/>
          <w:rFonts w:cs="Segoe UI"/>
          <w:bCs/>
          <w:i/>
          <w:iCs/>
          <w:sz w:val="22"/>
          <w:szCs w:val="22"/>
        </w:rPr>
      </w:pPr>
      <w:r w:rsidRPr="00E10413">
        <w:rPr>
          <w:rStyle w:val="normaltextrun"/>
          <w:rFonts w:ascii="Palatino Linotype" w:hAnsi="Palatino Linotype" w:cs="Segoe UI"/>
          <w:bCs/>
          <w:i/>
          <w:iCs/>
          <w:sz w:val="22"/>
          <w:szCs w:val="22"/>
        </w:rPr>
        <w:t>…”</w:t>
      </w:r>
    </w:p>
    <w:p w14:paraId="1A61DADD" w14:textId="6EF57F81" w:rsidR="00E85F37" w:rsidRPr="00E10413" w:rsidRDefault="003845E1" w:rsidP="00E85F37">
      <w:pPr>
        <w:pStyle w:val="paragraph"/>
        <w:spacing w:before="0" w:beforeAutospacing="0" w:after="240" w:afterAutospacing="0" w:line="360" w:lineRule="auto"/>
        <w:ind w:right="-150"/>
        <w:jc w:val="both"/>
        <w:textAlignment w:val="baseline"/>
        <w:rPr>
          <w:rFonts w:ascii="Palatino Linotype" w:hAnsi="Palatino Linotype" w:cs="Arial"/>
        </w:rPr>
      </w:pPr>
      <w:r w:rsidRPr="00E10413">
        <w:rPr>
          <w:rFonts w:ascii="Palatino Linotype" w:hAnsi="Palatino Linotype" w:cs="Arial"/>
        </w:rPr>
        <w:t>T</w:t>
      </w:r>
      <w:r w:rsidR="004B65EB" w:rsidRPr="00E10413">
        <w:rPr>
          <w:rFonts w:ascii="Palatino Linotype" w:hAnsi="Palatino Linotype" w:cs="Arial"/>
        </w:rPr>
        <w:t xml:space="preserve">al cual se advierte de los preceptos normativos citados, el Sujeto Obligado en cuestión, cuenta con atribuciones para programar, administrar y ejercer los recursos destinados </w:t>
      </w:r>
      <w:r w:rsidR="00164A2D" w:rsidRPr="00E10413">
        <w:rPr>
          <w:rFonts w:ascii="Palatino Linotype" w:hAnsi="Palatino Linotype" w:cs="Arial"/>
        </w:rPr>
        <w:t xml:space="preserve">a </w:t>
      </w:r>
      <w:r w:rsidR="004B65EB" w:rsidRPr="00E10413">
        <w:rPr>
          <w:rFonts w:ascii="Palatino Linotype" w:hAnsi="Palatino Linotype" w:cs="Arial"/>
        </w:rPr>
        <w:t>la construcción, reparación, rehabilitación, mantenimiento y equipamiento de la infraestructura física educativa así como la vigilancia y supervisión de las obras de infraestructura y convenir con instancias federales, estatales y municipales la construcción, reparación, rehabilitación, mantenimiento de la misma.</w:t>
      </w:r>
    </w:p>
    <w:p w14:paraId="11BEA4AD" w14:textId="68F261CE" w:rsidR="003D4EDF" w:rsidRPr="00E10413" w:rsidRDefault="003D4EDF" w:rsidP="00E85F37">
      <w:pPr>
        <w:pStyle w:val="paragraph"/>
        <w:spacing w:before="0" w:beforeAutospacing="0" w:after="240" w:afterAutospacing="0" w:line="360" w:lineRule="auto"/>
        <w:ind w:right="-150"/>
        <w:jc w:val="both"/>
        <w:textAlignment w:val="baseline"/>
        <w:rPr>
          <w:rFonts w:ascii="Palatino Linotype" w:hAnsi="Palatino Linotype" w:cs="Arial"/>
        </w:rPr>
      </w:pPr>
      <w:r w:rsidRPr="00E10413">
        <w:rPr>
          <w:rFonts w:ascii="Palatino Linotype" w:hAnsi="Palatino Linotype" w:cs="Arial"/>
        </w:rPr>
        <w:lastRenderedPageBreak/>
        <w:t>Sin embargo, el Sujeto Obligado mediante su respuesta y a trav</w:t>
      </w:r>
      <w:r w:rsidR="00275C06" w:rsidRPr="00E10413">
        <w:rPr>
          <w:rFonts w:ascii="Palatino Linotype" w:hAnsi="Palatino Linotype" w:cs="Arial"/>
        </w:rPr>
        <w:t xml:space="preserve">és de su informe justificado, manifestó que era competencia del Instituto Nacional de la Infraestructura Física Educativa (INIFED), por lo que vía manifestaciones adjuntó las ligas electrónicas y las capturas de pantalla en donde se observa que el programa de interés del particular, es decir los bebederos escolares, se encuentran en el portal de dicho Instituto, como se observa </w:t>
      </w:r>
      <w:r w:rsidR="00856B8E" w:rsidRPr="00E10413">
        <w:rPr>
          <w:rFonts w:ascii="Palatino Linotype" w:hAnsi="Palatino Linotype" w:cs="Arial"/>
        </w:rPr>
        <w:t xml:space="preserve">a </w:t>
      </w:r>
      <w:proofErr w:type="spellStart"/>
      <w:r w:rsidR="00856B8E" w:rsidRPr="00E10413">
        <w:rPr>
          <w:rFonts w:ascii="Palatino Linotype" w:hAnsi="Palatino Linotype" w:cs="Arial"/>
        </w:rPr>
        <w:t>contnuación</w:t>
      </w:r>
      <w:proofErr w:type="spellEnd"/>
      <w:r w:rsidR="00275C06" w:rsidRPr="00E10413">
        <w:rPr>
          <w:rFonts w:ascii="Palatino Linotype" w:hAnsi="Palatino Linotype" w:cs="Arial"/>
        </w:rPr>
        <w:t>:</w:t>
      </w:r>
    </w:p>
    <w:p w14:paraId="18372363" w14:textId="7E77F5B6" w:rsidR="00275C06" w:rsidRPr="00E10413" w:rsidRDefault="00275C06" w:rsidP="00E85F37">
      <w:pPr>
        <w:pStyle w:val="paragraph"/>
        <w:spacing w:before="0" w:beforeAutospacing="0" w:after="240" w:afterAutospacing="0" w:line="360" w:lineRule="auto"/>
        <w:ind w:right="-150"/>
        <w:jc w:val="both"/>
        <w:textAlignment w:val="baseline"/>
        <w:rPr>
          <w:rFonts w:ascii="Palatino Linotype" w:hAnsi="Palatino Linotype" w:cs="Arial"/>
        </w:rPr>
      </w:pPr>
      <w:r w:rsidRPr="00E10413">
        <w:rPr>
          <w:rFonts w:ascii="Palatino Linotype" w:hAnsi="Palatino Linotype" w:cs="Arial"/>
          <w:noProof/>
        </w:rPr>
        <w:drawing>
          <wp:inline distT="0" distB="0" distL="0" distR="0" wp14:anchorId="5B1A3197" wp14:editId="62CBB0F2">
            <wp:extent cx="5612130" cy="3985404"/>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294.png"/>
                    <pic:cNvPicPr/>
                  </pic:nvPicPr>
                  <pic:blipFill rotWithShape="1">
                    <a:blip r:embed="rId8">
                      <a:extLst>
                        <a:ext uri="{28A0092B-C50C-407E-A947-70E740481C1C}">
                          <a14:useLocalDpi xmlns:a14="http://schemas.microsoft.com/office/drawing/2010/main" val="0"/>
                        </a:ext>
                      </a:extLst>
                    </a:blip>
                    <a:srcRect b="33578"/>
                    <a:stretch/>
                  </pic:blipFill>
                  <pic:spPr bwMode="auto">
                    <a:xfrm>
                      <a:off x="0" y="0"/>
                      <a:ext cx="5612130" cy="3985404"/>
                    </a:xfrm>
                    <a:prstGeom prst="rect">
                      <a:avLst/>
                    </a:prstGeom>
                    <a:ln>
                      <a:noFill/>
                    </a:ln>
                    <a:extLst>
                      <a:ext uri="{53640926-AAD7-44D8-BBD7-CCE9431645EC}">
                        <a14:shadowObscured xmlns:a14="http://schemas.microsoft.com/office/drawing/2010/main"/>
                      </a:ext>
                    </a:extLst>
                  </pic:spPr>
                </pic:pic>
              </a:graphicData>
            </a:graphic>
          </wp:inline>
        </w:drawing>
      </w:r>
    </w:p>
    <w:p w14:paraId="300E30BD" w14:textId="1C3BE46F" w:rsidR="00860D08" w:rsidRPr="00E10413" w:rsidRDefault="006C2504" w:rsidP="006C2504">
      <w:pPr>
        <w:pStyle w:val="paragraph"/>
        <w:spacing w:before="0" w:beforeAutospacing="0" w:after="240" w:afterAutospacing="0" w:line="360" w:lineRule="auto"/>
        <w:ind w:right="-150"/>
        <w:jc w:val="both"/>
        <w:textAlignment w:val="baseline"/>
        <w:rPr>
          <w:rFonts w:ascii="Palatino Linotype" w:hAnsi="Palatino Linotype" w:cs="Arial"/>
        </w:rPr>
      </w:pPr>
      <w:r w:rsidRPr="00E10413">
        <w:rPr>
          <w:rFonts w:ascii="Palatino Linotype" w:hAnsi="Palatino Linotype" w:cs="Arial"/>
        </w:rPr>
        <w:t xml:space="preserve">De la imagen inserta se advierte que efectivamente en el portal del INIFED, existe el Programa Nacional de Bebederos Escolares, el cual menciona, es parte integral de la Reforma Educativa, se establecen para aumentar los espacios ofrecidos a la comunidad escolar y brindar oferta suficiente de agua potable para la ingesta, mejorar </w:t>
      </w:r>
      <w:r w:rsidRPr="00E10413">
        <w:rPr>
          <w:rFonts w:ascii="Palatino Linotype" w:hAnsi="Palatino Linotype" w:cs="Arial"/>
        </w:rPr>
        <w:lastRenderedPageBreak/>
        <w:t>la calidad de los planteles y se utiliza para revertir y modificar los hábitos de consumo de bebidas azucaradas</w:t>
      </w:r>
      <w:r w:rsidR="006F64BE" w:rsidRPr="00E10413">
        <w:rPr>
          <w:rFonts w:ascii="Palatino Linotype" w:hAnsi="Palatino Linotype" w:cs="Arial"/>
        </w:rPr>
        <w:t>,</w:t>
      </w:r>
      <w:r w:rsidRPr="00E10413">
        <w:rPr>
          <w:rFonts w:ascii="Palatino Linotype" w:hAnsi="Palatino Linotype" w:cs="Arial"/>
        </w:rPr>
        <w:t xml:space="preserve"> convirtiendo al programa en una política pública del Gobierno orientada a mejorar la salud y el bienestar de los niños, niñas y jóvenes, mediante el fomento alimenticios y modos de vida saludables</w:t>
      </w:r>
      <w:r w:rsidRPr="00E10413">
        <w:rPr>
          <w:rStyle w:val="Refdenotaalpie"/>
          <w:rFonts w:ascii="Palatino Linotype" w:hAnsi="Palatino Linotype" w:cs="Arial"/>
        </w:rPr>
        <w:footnoteReference w:id="1"/>
      </w:r>
      <w:r w:rsidRPr="00E10413">
        <w:rPr>
          <w:rFonts w:ascii="Palatino Linotype" w:hAnsi="Palatino Linotype" w:cs="Arial"/>
        </w:rPr>
        <w:t>.</w:t>
      </w:r>
    </w:p>
    <w:p w14:paraId="67F58100" w14:textId="17258F90" w:rsidR="006F64BE" w:rsidRPr="00E10413" w:rsidRDefault="00B4418A" w:rsidP="006C2504">
      <w:pPr>
        <w:pStyle w:val="paragraph"/>
        <w:spacing w:before="0" w:beforeAutospacing="0" w:after="240" w:afterAutospacing="0" w:line="360" w:lineRule="auto"/>
        <w:ind w:right="-150"/>
        <w:jc w:val="both"/>
        <w:textAlignment w:val="baseline"/>
        <w:rPr>
          <w:rFonts w:ascii="Palatino Linotype" w:hAnsi="Palatino Linotype" w:cs="Arial"/>
        </w:rPr>
      </w:pPr>
      <w:r w:rsidRPr="00E10413">
        <w:rPr>
          <w:rFonts w:ascii="Palatino Linotype" w:hAnsi="Palatino Linotype" w:cs="Arial"/>
        </w:rPr>
        <w:t>En la misma página, se advierte de que dentro de los participantes se encuentra el INIFED quien colaborará con las comunidades escolares y consejos escolares de participación social, el Instituto Mexicano de Tecnología del Agua (IMTA</w:t>
      </w:r>
      <w:r w:rsidR="00513AD0" w:rsidRPr="00E10413">
        <w:rPr>
          <w:rFonts w:ascii="Palatino Linotype" w:hAnsi="Palatino Linotype" w:cs="Arial"/>
        </w:rPr>
        <w:t>), la Comisión Federal P</w:t>
      </w:r>
      <w:r w:rsidRPr="00E10413">
        <w:rPr>
          <w:rFonts w:ascii="Palatino Linotype" w:hAnsi="Palatino Linotype" w:cs="Arial"/>
        </w:rPr>
        <w:t xml:space="preserve">ara la Protección contra Riesgos Sanitarios (COFEPRIS), </w:t>
      </w:r>
      <w:r w:rsidR="00FA0454" w:rsidRPr="00E10413">
        <w:rPr>
          <w:rFonts w:ascii="Palatino Linotype" w:hAnsi="Palatino Linotype" w:cs="Arial"/>
        </w:rPr>
        <w:t>las</w:t>
      </w:r>
      <w:r w:rsidRPr="00E10413">
        <w:rPr>
          <w:rFonts w:ascii="Palatino Linotype" w:hAnsi="Palatino Linotype" w:cs="Arial"/>
        </w:rPr>
        <w:t xml:space="preserve"> Secretarías de Educación Pública de los estados, los Institutos de Infraestructura Educativa de las Entidades Federativas y las empresas </w:t>
      </w:r>
      <w:r w:rsidR="006F64BE" w:rsidRPr="00E10413">
        <w:rPr>
          <w:rFonts w:ascii="Palatino Linotype" w:hAnsi="Palatino Linotype" w:cs="Arial"/>
        </w:rPr>
        <w:t>contratistas encargadas de la instalación de los Sistemas Bebederos y sus respectivos mantenimientos.</w:t>
      </w:r>
    </w:p>
    <w:p w14:paraId="341AC76F" w14:textId="79F5A858" w:rsidR="0017609C" w:rsidRPr="00E10413" w:rsidRDefault="00E95088" w:rsidP="006C2504">
      <w:pPr>
        <w:pStyle w:val="paragraph"/>
        <w:spacing w:before="0" w:beforeAutospacing="0" w:after="240" w:afterAutospacing="0" w:line="360" w:lineRule="auto"/>
        <w:ind w:right="-150"/>
        <w:jc w:val="both"/>
        <w:textAlignment w:val="baseline"/>
        <w:rPr>
          <w:rFonts w:ascii="Palatino Linotype" w:hAnsi="Palatino Linotype" w:cs="Arial"/>
        </w:rPr>
      </w:pPr>
      <w:r w:rsidRPr="00E10413">
        <w:rPr>
          <w:noProof/>
        </w:rPr>
        <w:drawing>
          <wp:anchor distT="0" distB="0" distL="114300" distR="114300" simplePos="0" relativeHeight="251658240" behindDoc="1" locked="0" layoutInCell="1" allowOverlap="1" wp14:anchorId="3EBBE434" wp14:editId="2DA3046D">
            <wp:simplePos x="0" y="0"/>
            <wp:positionH relativeFrom="column">
              <wp:posOffset>1920240</wp:posOffset>
            </wp:positionH>
            <wp:positionV relativeFrom="paragraph">
              <wp:posOffset>1751330</wp:posOffset>
            </wp:positionV>
            <wp:extent cx="1905000" cy="166687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8217" t="7456" r="17101" b="5549"/>
                    <a:stretch/>
                  </pic:blipFill>
                  <pic:spPr bwMode="auto">
                    <a:xfrm>
                      <a:off x="0" y="0"/>
                      <a:ext cx="1905000" cy="1666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F64BE" w:rsidRPr="00E10413">
        <w:rPr>
          <w:rFonts w:ascii="Palatino Linotype" w:hAnsi="Palatino Linotype" w:cs="Arial"/>
        </w:rPr>
        <w:t xml:space="preserve">En ese sentido, se entendería que el Sujeto Obligado se encuentra obligado a participar en la realización del Programa Nacional de Bebederos </w:t>
      </w:r>
      <w:r w:rsidR="00F50B9A" w:rsidRPr="00E10413">
        <w:rPr>
          <w:rFonts w:ascii="Palatino Linotype" w:hAnsi="Palatino Linotype" w:cs="Arial"/>
        </w:rPr>
        <w:t xml:space="preserve">Escolares, sin embargo, </w:t>
      </w:r>
      <w:r w:rsidR="0017609C" w:rsidRPr="00E10413">
        <w:rPr>
          <w:rFonts w:ascii="Palatino Linotype" w:hAnsi="Palatino Linotype" w:cs="Arial"/>
        </w:rPr>
        <w:t>al consultar el apartado de preguntas frecuentes se advierte, que existe una relacionada con la solicitud de información, la cual versa sobre ¿Quién decide los planteles a beneficiar?, misma que al consultarse arroja que será la Secretaría de Educación de cada estado quién decida, como se observa en la siguiente captura:</w:t>
      </w:r>
    </w:p>
    <w:p w14:paraId="30D10B40" w14:textId="1C33AF74" w:rsidR="0017609C" w:rsidRPr="00E10413" w:rsidRDefault="0017609C" w:rsidP="006C2504">
      <w:pPr>
        <w:pStyle w:val="paragraph"/>
        <w:spacing w:before="0" w:beforeAutospacing="0" w:after="240" w:afterAutospacing="0" w:line="360" w:lineRule="auto"/>
        <w:ind w:right="-150"/>
        <w:jc w:val="both"/>
        <w:textAlignment w:val="baseline"/>
        <w:rPr>
          <w:rFonts w:ascii="Palatino Linotype" w:hAnsi="Palatino Linotype" w:cs="Arial"/>
        </w:rPr>
      </w:pPr>
      <w:r w:rsidRPr="00E10413">
        <w:rPr>
          <w:rFonts w:ascii="Palatino Linotype" w:hAnsi="Palatino Linotype" w:cs="Arial"/>
        </w:rPr>
        <w:t xml:space="preserve"> </w:t>
      </w:r>
    </w:p>
    <w:p w14:paraId="09F5ADBC" w14:textId="3272529F" w:rsidR="006C2504" w:rsidRPr="00E10413" w:rsidRDefault="006C2504" w:rsidP="006C2504">
      <w:pPr>
        <w:pStyle w:val="paragraph"/>
        <w:spacing w:before="0" w:beforeAutospacing="0" w:after="240" w:afterAutospacing="0" w:line="360" w:lineRule="auto"/>
        <w:ind w:right="-150"/>
        <w:jc w:val="both"/>
        <w:textAlignment w:val="baseline"/>
        <w:rPr>
          <w:rFonts w:ascii="Palatino Linotype" w:hAnsi="Palatino Linotype" w:cs="Arial"/>
        </w:rPr>
      </w:pPr>
      <w:r w:rsidRPr="00E10413">
        <w:rPr>
          <w:rFonts w:ascii="Palatino Linotype" w:hAnsi="Palatino Linotype" w:cs="Arial"/>
        </w:rPr>
        <w:br w:type="page"/>
      </w:r>
    </w:p>
    <w:p w14:paraId="71F197B4" w14:textId="28D0C499" w:rsidR="006A794C" w:rsidRPr="00E10413" w:rsidRDefault="006A794C" w:rsidP="008929DA">
      <w:pPr>
        <w:spacing w:before="240" w:after="240" w:line="360" w:lineRule="auto"/>
        <w:jc w:val="both"/>
        <w:rPr>
          <w:rFonts w:ascii="Palatino Linotype" w:hAnsi="Palatino Linotype"/>
        </w:rPr>
      </w:pPr>
      <w:r w:rsidRPr="00E10413">
        <w:rPr>
          <w:rFonts w:ascii="Palatino Linotype" w:hAnsi="Palatino Linotype"/>
        </w:rPr>
        <w:lastRenderedPageBreak/>
        <w:t>De igual forma en los “Lineamientos de Operación del Programa de la Reforma Educativa. Ciclo Escolar 2017-2018”</w:t>
      </w:r>
      <w:r w:rsidR="00883EDC" w:rsidRPr="00E10413">
        <w:rPr>
          <w:rFonts w:ascii="Palatino Linotype" w:hAnsi="Palatino Linotype"/>
        </w:rPr>
        <w:t>, disponen en su numeral 3 las responsabilidades de cada una de las instituciones participantes y específicamente en el numeral 3.5 aborda las Autoridades Educativas Locales, entendidas como al Ejecutivo de cada uno de los estados de la federación y las entidades que establezcan para el ejercicio de la función social educativa, en el caso particular la Secretaría de Educación, autoridades a las que se les confiere:</w:t>
      </w:r>
    </w:p>
    <w:p w14:paraId="002BBBD0" w14:textId="041ADF3C" w:rsidR="00883EDC" w:rsidRPr="00E10413" w:rsidRDefault="00883EDC" w:rsidP="00883EDC">
      <w:pPr>
        <w:pStyle w:val="Prrafodelista"/>
        <w:numPr>
          <w:ilvl w:val="0"/>
          <w:numId w:val="38"/>
        </w:numPr>
        <w:jc w:val="both"/>
        <w:rPr>
          <w:rFonts w:ascii="Palatino Linotype" w:hAnsi="Palatino Linotype"/>
        </w:rPr>
      </w:pPr>
      <w:r w:rsidRPr="00E10413">
        <w:rPr>
          <w:rFonts w:ascii="Palatino Linotype" w:hAnsi="Palatino Linotype"/>
        </w:rPr>
        <w:t>Presentar la Propuesta local para la operación del Programa.</w:t>
      </w:r>
    </w:p>
    <w:p w14:paraId="0A1ECD32" w14:textId="1C14666E" w:rsidR="00883EDC" w:rsidRPr="00E10413" w:rsidRDefault="00883EDC" w:rsidP="00883EDC">
      <w:pPr>
        <w:pStyle w:val="Prrafodelista"/>
        <w:numPr>
          <w:ilvl w:val="0"/>
          <w:numId w:val="38"/>
        </w:numPr>
        <w:jc w:val="both"/>
        <w:rPr>
          <w:rFonts w:ascii="Palatino Linotype" w:hAnsi="Palatino Linotype"/>
        </w:rPr>
      </w:pPr>
      <w:r w:rsidRPr="00E10413">
        <w:rPr>
          <w:rFonts w:ascii="Palatino Linotype" w:hAnsi="Palatino Linotype"/>
        </w:rPr>
        <w:t>Validar la base de datos de escuelas públicas de educación básica cuyas Comunidades escolares serán beneficiadas el Programa.</w:t>
      </w:r>
    </w:p>
    <w:p w14:paraId="3A705941" w14:textId="55AA4F1E" w:rsidR="00883EDC" w:rsidRPr="00E10413" w:rsidRDefault="00883EDC" w:rsidP="00883EDC">
      <w:pPr>
        <w:pStyle w:val="Prrafodelista"/>
        <w:numPr>
          <w:ilvl w:val="0"/>
          <w:numId w:val="38"/>
        </w:numPr>
        <w:jc w:val="both"/>
        <w:rPr>
          <w:rFonts w:ascii="Palatino Linotype" w:hAnsi="Palatino Linotype"/>
        </w:rPr>
      </w:pPr>
      <w:r w:rsidRPr="00E10413">
        <w:rPr>
          <w:rFonts w:ascii="Palatino Linotype" w:hAnsi="Palatino Linotype"/>
        </w:rPr>
        <w:t>Informar a las Comunidades escolares beneficiarias del Programa.</w:t>
      </w:r>
    </w:p>
    <w:p w14:paraId="1546927F" w14:textId="21ABE976" w:rsidR="00883EDC" w:rsidRPr="00E10413" w:rsidRDefault="00883EDC" w:rsidP="00883EDC">
      <w:pPr>
        <w:pStyle w:val="Prrafodelista"/>
        <w:numPr>
          <w:ilvl w:val="0"/>
          <w:numId w:val="38"/>
        </w:numPr>
        <w:jc w:val="both"/>
        <w:rPr>
          <w:rFonts w:ascii="Palatino Linotype" w:hAnsi="Palatino Linotype"/>
        </w:rPr>
      </w:pPr>
      <w:r w:rsidRPr="00E10413">
        <w:rPr>
          <w:rFonts w:ascii="Palatino Linotype" w:hAnsi="Palatino Linotype"/>
        </w:rPr>
        <w:t>Realizar, si cuenta con presupuesto disponible y así lo decide, una aportación con recursos estatales, la cual deberá ser depositada en una cuenta productiva específica desde la cual se fondearán las cuentas de las Comunidades escolares cuyas escuelas sean beneficiadas con recursos estatales en el Fondo Concursable.</w:t>
      </w:r>
    </w:p>
    <w:p w14:paraId="5B280B03" w14:textId="114F1DC3" w:rsidR="00883EDC" w:rsidRPr="00E10413" w:rsidRDefault="00883EDC" w:rsidP="00883EDC">
      <w:pPr>
        <w:pStyle w:val="Prrafodelista"/>
        <w:numPr>
          <w:ilvl w:val="0"/>
          <w:numId w:val="38"/>
        </w:numPr>
        <w:spacing w:after="240"/>
        <w:jc w:val="both"/>
        <w:rPr>
          <w:rFonts w:ascii="Palatino Linotype" w:hAnsi="Palatino Linotype"/>
        </w:rPr>
      </w:pPr>
      <w:r w:rsidRPr="00E10413">
        <w:rPr>
          <w:rFonts w:ascii="Palatino Linotype" w:hAnsi="Palatino Linotype"/>
        </w:rPr>
        <w:t>Recibir, ejercer y comprobar los recursos del Programa.</w:t>
      </w:r>
    </w:p>
    <w:p w14:paraId="5AD4B9BD" w14:textId="57E95B0C" w:rsidR="00462017" w:rsidRPr="00E10413" w:rsidRDefault="00462017" w:rsidP="00883EDC">
      <w:pPr>
        <w:spacing w:before="240" w:after="240" w:line="360" w:lineRule="auto"/>
        <w:jc w:val="both"/>
        <w:rPr>
          <w:rFonts w:ascii="Palatino Linotype" w:hAnsi="Palatino Linotype"/>
        </w:rPr>
      </w:pPr>
      <w:r w:rsidRPr="00E10413">
        <w:rPr>
          <w:rFonts w:ascii="Palatino Linotype" w:hAnsi="Palatino Linotype"/>
        </w:rPr>
        <w:t>En ese tenor, a pesar de que el particular presentó una respuesta de la Secretaría de Educación en donde manifestó que no era su competencia sino del IMIFE, se advierte que la información requerida pudiera obrar en la Secretaría de Educación así como en el I</w:t>
      </w:r>
      <w:r w:rsidR="007A278E" w:rsidRPr="00E10413">
        <w:rPr>
          <w:rFonts w:ascii="Palatino Linotype" w:hAnsi="Palatino Linotype"/>
        </w:rPr>
        <w:t xml:space="preserve">nstituto </w:t>
      </w:r>
      <w:r w:rsidRPr="00E10413">
        <w:rPr>
          <w:rFonts w:ascii="Palatino Linotype" w:hAnsi="Palatino Linotype"/>
        </w:rPr>
        <w:t>N</w:t>
      </w:r>
      <w:r w:rsidR="007A278E" w:rsidRPr="00E10413">
        <w:rPr>
          <w:rFonts w:ascii="Palatino Linotype" w:hAnsi="Palatino Linotype"/>
        </w:rPr>
        <w:t xml:space="preserve">acional de la </w:t>
      </w:r>
      <w:r w:rsidRPr="00E10413">
        <w:rPr>
          <w:rFonts w:ascii="Palatino Linotype" w:hAnsi="Palatino Linotype"/>
        </w:rPr>
        <w:t>I</w:t>
      </w:r>
      <w:r w:rsidR="007A278E" w:rsidRPr="00E10413">
        <w:rPr>
          <w:rFonts w:ascii="Palatino Linotype" w:hAnsi="Palatino Linotype"/>
        </w:rPr>
        <w:t xml:space="preserve">nfraestructura </w:t>
      </w:r>
      <w:r w:rsidRPr="00E10413">
        <w:rPr>
          <w:rFonts w:ascii="Palatino Linotype" w:hAnsi="Palatino Linotype"/>
        </w:rPr>
        <w:t>F</w:t>
      </w:r>
      <w:r w:rsidR="007A278E" w:rsidRPr="00E10413">
        <w:rPr>
          <w:rFonts w:ascii="Palatino Linotype" w:hAnsi="Palatino Linotype"/>
        </w:rPr>
        <w:t xml:space="preserve">ísica </w:t>
      </w:r>
      <w:r w:rsidRPr="00E10413">
        <w:rPr>
          <w:rFonts w:ascii="Palatino Linotype" w:hAnsi="Palatino Linotype"/>
        </w:rPr>
        <w:t>E</w:t>
      </w:r>
      <w:r w:rsidR="007A278E" w:rsidRPr="00E10413">
        <w:rPr>
          <w:rFonts w:ascii="Palatino Linotype" w:hAnsi="Palatino Linotype"/>
        </w:rPr>
        <w:t>ducativa</w:t>
      </w:r>
      <w:r w:rsidR="0082449E" w:rsidRPr="00E10413">
        <w:rPr>
          <w:rFonts w:ascii="Palatino Linotype" w:hAnsi="Palatino Linotype"/>
        </w:rPr>
        <w:t xml:space="preserve"> (INIFED)</w:t>
      </w:r>
      <w:r w:rsidRPr="00E10413">
        <w:rPr>
          <w:rFonts w:ascii="Palatino Linotype" w:hAnsi="Palatino Linotype"/>
        </w:rPr>
        <w:t>.</w:t>
      </w:r>
    </w:p>
    <w:p w14:paraId="2C20367D" w14:textId="5ED7E244" w:rsidR="002B2B39" w:rsidRPr="00E10413" w:rsidRDefault="006633C4" w:rsidP="00883EDC">
      <w:pPr>
        <w:spacing w:before="240" w:after="240" w:line="360" w:lineRule="auto"/>
        <w:jc w:val="both"/>
        <w:rPr>
          <w:rFonts w:ascii="Palatino Linotype" w:hAnsi="Palatino Linotype"/>
        </w:rPr>
      </w:pPr>
      <w:r w:rsidRPr="00E10413">
        <w:rPr>
          <w:rFonts w:ascii="Palatino Linotype" w:hAnsi="Palatino Linotype"/>
        </w:rPr>
        <w:t xml:space="preserve">Además, en </w:t>
      </w:r>
      <w:r w:rsidR="00931CBF" w:rsidRPr="00E10413">
        <w:rPr>
          <w:rFonts w:ascii="Palatino Linotype" w:hAnsi="Palatino Linotype"/>
        </w:rPr>
        <w:t xml:space="preserve">el folleto del programa se explica que el mismo se </w:t>
      </w:r>
      <w:r w:rsidR="006A794C" w:rsidRPr="00E10413">
        <w:rPr>
          <w:rFonts w:ascii="Palatino Linotype" w:hAnsi="Palatino Linotype"/>
        </w:rPr>
        <w:t>sufraga</w:t>
      </w:r>
      <w:r w:rsidR="00931CBF" w:rsidRPr="00E10413">
        <w:rPr>
          <w:rFonts w:ascii="Palatino Linotype" w:hAnsi="Palatino Linotype"/>
        </w:rPr>
        <w:t xml:space="preserve"> por medio del programa de la reforma educativa, cuyos recursos son autorizados por el Congreso de la Unión, de acuerdo al Presupuesto d</w:t>
      </w:r>
      <w:r w:rsidR="00883EDC" w:rsidRPr="00E10413">
        <w:rPr>
          <w:rFonts w:ascii="Palatino Linotype" w:hAnsi="Palatino Linotype"/>
        </w:rPr>
        <w:t>e Egresos de la Federación y al</w:t>
      </w:r>
      <w:r w:rsidR="00DD5A5B" w:rsidRPr="00E10413">
        <w:rPr>
          <w:rFonts w:ascii="Palatino Linotype" w:hAnsi="Palatino Linotype"/>
        </w:rPr>
        <w:t xml:space="preserve"> </w:t>
      </w:r>
      <w:r w:rsidR="00931CBF" w:rsidRPr="00E10413">
        <w:rPr>
          <w:rFonts w:ascii="Palatino Linotype" w:hAnsi="Palatino Linotype"/>
        </w:rPr>
        <w:lastRenderedPageBreak/>
        <w:t xml:space="preserve">monto asignado al Programa de la Reforma Educativa, del cual se destina el 15% al </w:t>
      </w:r>
      <w:r w:rsidR="007563B1" w:rsidRPr="00E10413">
        <w:rPr>
          <w:noProof/>
          <w:lang w:val="es-MX" w:eastAsia="es-MX"/>
        </w:rPr>
        <w:drawing>
          <wp:anchor distT="0" distB="0" distL="114300" distR="114300" simplePos="0" relativeHeight="251659264" behindDoc="1" locked="0" layoutInCell="1" allowOverlap="1" wp14:anchorId="031A3B5E" wp14:editId="3F3D1BC1">
            <wp:simplePos x="0" y="0"/>
            <wp:positionH relativeFrom="column">
              <wp:posOffset>1504950</wp:posOffset>
            </wp:positionH>
            <wp:positionV relativeFrom="paragraph">
              <wp:posOffset>613410</wp:posOffset>
            </wp:positionV>
            <wp:extent cx="2005545" cy="3199322"/>
            <wp:effectExtent l="0" t="0" r="0" b="127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005545" cy="3199322"/>
                    </a:xfrm>
                    <a:prstGeom prst="rect">
                      <a:avLst/>
                    </a:prstGeom>
                  </pic:spPr>
                </pic:pic>
              </a:graphicData>
            </a:graphic>
            <wp14:sizeRelH relativeFrom="margin">
              <wp14:pctWidth>0</wp14:pctWidth>
            </wp14:sizeRelH>
            <wp14:sizeRelV relativeFrom="margin">
              <wp14:pctHeight>0</wp14:pctHeight>
            </wp14:sizeRelV>
          </wp:anchor>
        </w:drawing>
      </w:r>
      <w:r w:rsidR="00931CBF" w:rsidRPr="00E10413">
        <w:rPr>
          <w:rFonts w:ascii="Palatino Linotype" w:hAnsi="Palatino Linotype"/>
        </w:rPr>
        <w:t>Programa Nacional de Bebederos</w:t>
      </w:r>
      <w:r w:rsidR="00931CBF" w:rsidRPr="00E10413">
        <w:rPr>
          <w:rStyle w:val="Refdenotaalpie"/>
          <w:rFonts w:ascii="Palatino Linotype" w:hAnsi="Palatino Linotype"/>
        </w:rPr>
        <w:footnoteReference w:id="2"/>
      </w:r>
      <w:r w:rsidR="00856B8E" w:rsidRPr="00E10413">
        <w:rPr>
          <w:rFonts w:ascii="Palatino Linotype" w:hAnsi="Palatino Linotype"/>
        </w:rPr>
        <w:t>, como se advierte enseguida:</w:t>
      </w:r>
    </w:p>
    <w:p w14:paraId="6C0C158F" w14:textId="33ABBF55" w:rsidR="00856B8E" w:rsidRPr="00E10413" w:rsidRDefault="00856B8E" w:rsidP="008929DA">
      <w:pPr>
        <w:spacing w:before="240" w:after="240" w:line="360" w:lineRule="auto"/>
        <w:jc w:val="both"/>
        <w:rPr>
          <w:rFonts w:ascii="Palatino Linotype" w:hAnsi="Palatino Linotype"/>
        </w:rPr>
      </w:pPr>
    </w:p>
    <w:p w14:paraId="7ACD007D" w14:textId="5A978376" w:rsidR="00013F81" w:rsidRPr="00E10413" w:rsidRDefault="00013F81" w:rsidP="00EA72C2">
      <w:pPr>
        <w:spacing w:before="240" w:after="240" w:line="360" w:lineRule="auto"/>
        <w:jc w:val="both"/>
        <w:rPr>
          <w:rFonts w:ascii="Palatino Linotype" w:hAnsi="Palatino Linotype" w:cs="Arial"/>
        </w:rPr>
      </w:pPr>
    </w:p>
    <w:p w14:paraId="128E53E8" w14:textId="77777777" w:rsidR="00856B8E" w:rsidRPr="00E10413" w:rsidRDefault="00856B8E" w:rsidP="00666587">
      <w:pPr>
        <w:spacing w:before="240" w:after="240" w:line="360" w:lineRule="auto"/>
        <w:jc w:val="both"/>
        <w:rPr>
          <w:rFonts w:ascii="Palatino Linotype" w:hAnsi="Palatino Linotype"/>
        </w:rPr>
      </w:pPr>
    </w:p>
    <w:p w14:paraId="79359790" w14:textId="77777777" w:rsidR="00856B8E" w:rsidRPr="00E10413" w:rsidRDefault="00856B8E" w:rsidP="00666587">
      <w:pPr>
        <w:spacing w:before="240" w:after="240" w:line="360" w:lineRule="auto"/>
        <w:jc w:val="both"/>
        <w:rPr>
          <w:rFonts w:ascii="Palatino Linotype" w:hAnsi="Palatino Linotype"/>
        </w:rPr>
      </w:pPr>
    </w:p>
    <w:p w14:paraId="18045691" w14:textId="77777777" w:rsidR="00856B8E" w:rsidRPr="00E10413" w:rsidRDefault="00856B8E" w:rsidP="00666587">
      <w:pPr>
        <w:spacing w:before="240" w:after="240" w:line="360" w:lineRule="auto"/>
        <w:jc w:val="both"/>
        <w:rPr>
          <w:rFonts w:ascii="Palatino Linotype" w:hAnsi="Palatino Linotype"/>
        </w:rPr>
      </w:pPr>
    </w:p>
    <w:p w14:paraId="7979B7D6" w14:textId="77777777" w:rsidR="00856B8E" w:rsidRPr="00E10413" w:rsidRDefault="00856B8E" w:rsidP="00666587">
      <w:pPr>
        <w:spacing w:before="240" w:after="240" w:line="360" w:lineRule="auto"/>
        <w:jc w:val="both"/>
        <w:rPr>
          <w:rFonts w:ascii="Palatino Linotype" w:hAnsi="Palatino Linotype"/>
        </w:rPr>
      </w:pPr>
    </w:p>
    <w:p w14:paraId="4D8E91AA" w14:textId="77777777" w:rsidR="00856B8E" w:rsidRPr="00E10413" w:rsidRDefault="00856B8E" w:rsidP="00666587">
      <w:pPr>
        <w:spacing w:before="240" w:after="240" w:line="360" w:lineRule="auto"/>
        <w:jc w:val="both"/>
        <w:rPr>
          <w:rFonts w:ascii="Palatino Linotype" w:hAnsi="Palatino Linotype"/>
        </w:rPr>
      </w:pPr>
    </w:p>
    <w:p w14:paraId="25CEB4A9" w14:textId="5DF0EBA9" w:rsidR="00C47E72" w:rsidRPr="00E10413" w:rsidRDefault="00C47E72" w:rsidP="00666587">
      <w:pPr>
        <w:spacing w:before="240" w:after="240" w:line="360" w:lineRule="auto"/>
        <w:jc w:val="both"/>
        <w:rPr>
          <w:rFonts w:ascii="Palatino Linotype" w:hAnsi="Palatino Linotype"/>
        </w:rPr>
      </w:pPr>
      <w:r w:rsidRPr="00E10413">
        <w:rPr>
          <w:rFonts w:ascii="Palatino Linotype" w:hAnsi="Palatino Linotype"/>
        </w:rPr>
        <w:t xml:space="preserve">En razón de lo anterior, es que se estima que el Sujeto Obligado a pesar de contar con atribuciones en materia de infraestructura, éste no es la instancia competente para brindar atención a la solicitud de información del recurrente, ya que </w:t>
      </w:r>
      <w:r w:rsidR="009A43A3" w:rsidRPr="00E10413">
        <w:rPr>
          <w:rFonts w:ascii="Palatino Linotype" w:hAnsi="Palatino Linotype"/>
        </w:rPr>
        <w:t>si bien se contempla como uno de los participantes, la información relativa al</w:t>
      </w:r>
      <w:r w:rsidR="00801CCC" w:rsidRPr="00E10413">
        <w:rPr>
          <w:rFonts w:ascii="Palatino Linotype" w:hAnsi="Palatino Linotype"/>
        </w:rPr>
        <w:t xml:space="preserve"> avance de instalación, monto d</w:t>
      </w:r>
      <w:r w:rsidR="009A43A3" w:rsidRPr="00E10413">
        <w:rPr>
          <w:rFonts w:ascii="Palatino Linotype" w:hAnsi="Palatino Linotype"/>
        </w:rPr>
        <w:t>e</w:t>
      </w:r>
      <w:r w:rsidR="00801CCC" w:rsidRPr="00E10413">
        <w:rPr>
          <w:rFonts w:ascii="Palatino Linotype" w:hAnsi="Palatino Linotype"/>
        </w:rPr>
        <w:t xml:space="preserve"> los recursos y el número d</w:t>
      </w:r>
      <w:r w:rsidR="009A43A3" w:rsidRPr="00E10413">
        <w:rPr>
          <w:rFonts w:ascii="Palatino Linotype" w:hAnsi="Palatino Linotype"/>
        </w:rPr>
        <w:t>e</w:t>
      </w:r>
      <w:r w:rsidR="00801CCC" w:rsidRPr="00E10413">
        <w:rPr>
          <w:rFonts w:ascii="Palatino Linotype" w:hAnsi="Palatino Linotype"/>
        </w:rPr>
        <w:t xml:space="preserve"> </w:t>
      </w:r>
      <w:r w:rsidR="009A43A3" w:rsidRPr="00E10413">
        <w:rPr>
          <w:rFonts w:ascii="Palatino Linotype" w:hAnsi="Palatino Linotype"/>
        </w:rPr>
        <w:t>escuelas beneficiadas, es competencia tanto del INIFED como de la Secretaría de Educación del Estado, los cuales son Sujetos Obligados distintos a los que se le presentó la solicitud de información, como se pudo constatar en la página web del Instituto Nacional</w:t>
      </w:r>
      <w:r w:rsidR="0082449E" w:rsidRPr="00E10413">
        <w:rPr>
          <w:rFonts w:ascii="Palatino Linotype" w:hAnsi="Palatino Linotype"/>
        </w:rPr>
        <w:t xml:space="preserve"> de la </w:t>
      </w:r>
      <w:r w:rsidR="0082449E" w:rsidRPr="00E10413">
        <w:rPr>
          <w:rFonts w:ascii="Palatino Linotype" w:hAnsi="Palatino Linotype"/>
        </w:rPr>
        <w:lastRenderedPageBreak/>
        <w:t>Infraestructura Física Educativa</w:t>
      </w:r>
      <w:r w:rsidR="009A43A3" w:rsidRPr="00E10413">
        <w:rPr>
          <w:rFonts w:ascii="Palatino Linotype" w:hAnsi="Palatino Linotype"/>
        </w:rPr>
        <w:t>, en cuanto a la operación del programa de bebederos</w:t>
      </w:r>
      <w:r w:rsidR="00AA0E7A" w:rsidRPr="00E10413">
        <w:rPr>
          <w:rFonts w:ascii="Palatino Linotype" w:hAnsi="Palatino Linotype"/>
        </w:rPr>
        <w:t xml:space="preserve"> escolares</w:t>
      </w:r>
      <w:r w:rsidR="009A43A3" w:rsidRPr="00E10413">
        <w:rPr>
          <w:rFonts w:ascii="Palatino Linotype" w:hAnsi="Palatino Linotype"/>
        </w:rPr>
        <w:t>.</w:t>
      </w:r>
    </w:p>
    <w:p w14:paraId="166A74A1" w14:textId="59D8B373" w:rsidR="009A43A3" w:rsidRPr="00E10413" w:rsidRDefault="009A43A3" w:rsidP="00666587">
      <w:pPr>
        <w:spacing w:before="240" w:after="240" w:line="360" w:lineRule="auto"/>
        <w:jc w:val="both"/>
        <w:rPr>
          <w:rFonts w:ascii="Palatino Linotype" w:hAnsi="Palatino Linotype"/>
        </w:rPr>
      </w:pPr>
      <w:r w:rsidRPr="00E10413">
        <w:rPr>
          <w:rFonts w:ascii="Palatino Linotype" w:hAnsi="Palatino Linotype"/>
        </w:rPr>
        <w:t>Además, es de resaltar que mediante respuesta, el IMIFE manifestó que fue la Dirección de Programación de Obras, quien indicó que el programa es coordinado por la Dirección General de Educación Básica, dependiente de la Secretaría de Educación así como por el Instituto Nacional de Infraestructura Física Educativa, Dirección que de acuerdo con el Reglamento Interno del instituto Mexiquense de la Infraestructura Física Educativa, es una de las unidades administrativas básicas que integran al Sujeto Obligado para el estudio, programación y despacho de sus asuntos</w:t>
      </w:r>
      <w:r w:rsidRPr="00E10413">
        <w:rPr>
          <w:rStyle w:val="Refdenotaalpie"/>
          <w:rFonts w:ascii="Palatino Linotype" w:hAnsi="Palatino Linotype"/>
        </w:rPr>
        <w:footnoteReference w:id="3"/>
      </w:r>
      <w:r w:rsidR="000E4360" w:rsidRPr="00E10413">
        <w:rPr>
          <w:rFonts w:ascii="Palatino Linotype" w:hAnsi="Palatino Linotype"/>
        </w:rPr>
        <w:t xml:space="preserve">, misma que entre sus atribuciones le corresponde la elaboración </w:t>
      </w:r>
      <w:r w:rsidR="0071553A" w:rsidRPr="00E10413">
        <w:rPr>
          <w:rFonts w:ascii="Palatino Linotype" w:hAnsi="Palatino Linotype"/>
        </w:rPr>
        <w:t>del programa y propuestas de mo</w:t>
      </w:r>
      <w:r w:rsidR="000E4360" w:rsidRPr="00E10413">
        <w:rPr>
          <w:rFonts w:ascii="Palatino Linotype" w:hAnsi="Palatino Linotype"/>
        </w:rPr>
        <w:t>di</w:t>
      </w:r>
      <w:r w:rsidR="0071553A" w:rsidRPr="00E10413">
        <w:rPr>
          <w:rFonts w:ascii="Palatino Linotype" w:hAnsi="Palatino Linotype"/>
        </w:rPr>
        <w:t>fic</w:t>
      </w:r>
      <w:r w:rsidR="000E4360" w:rsidRPr="00E10413">
        <w:rPr>
          <w:rFonts w:ascii="Palatino Linotype" w:hAnsi="Palatino Linotype"/>
        </w:rPr>
        <w:t>ación de programas especiales y compromisos del Ejecutivo Esta</w:t>
      </w:r>
      <w:r w:rsidR="008A3B55" w:rsidRPr="00E10413">
        <w:rPr>
          <w:rFonts w:ascii="Palatino Linotype" w:hAnsi="Palatino Linotype"/>
        </w:rPr>
        <w:t>ta</w:t>
      </w:r>
      <w:r w:rsidR="000E4360" w:rsidRPr="00E10413">
        <w:rPr>
          <w:rFonts w:ascii="Palatino Linotype" w:hAnsi="Palatino Linotype"/>
        </w:rPr>
        <w:t>l relativos a la construcción, reparación y mantenimiento de infraestructura física educativa así como realizar el seguimiento de los recursos autorizados por el Sujeto Obligado para la ejecución de obra pública y del avance físico y presupuestal de la construcción, reparación, mantenimiento y equipamiento de la infraestructura de su competencia</w:t>
      </w:r>
      <w:r w:rsidR="000E4360" w:rsidRPr="00E10413">
        <w:rPr>
          <w:rStyle w:val="Refdenotaalpie"/>
          <w:rFonts w:ascii="Palatino Linotype" w:hAnsi="Palatino Linotype"/>
        </w:rPr>
        <w:footnoteReference w:id="4"/>
      </w:r>
      <w:r w:rsidR="000E4360" w:rsidRPr="00E10413">
        <w:rPr>
          <w:rFonts w:ascii="Palatino Linotype" w:hAnsi="Palatino Linotype"/>
        </w:rPr>
        <w:t>,</w:t>
      </w:r>
      <w:r w:rsidR="006D3F50" w:rsidRPr="00E10413">
        <w:rPr>
          <w:rFonts w:ascii="Palatino Linotype" w:hAnsi="Palatino Linotype"/>
        </w:rPr>
        <w:t xml:space="preserve"> por lo que resulta el área competente para emitir tal pronunciamiento.</w:t>
      </w:r>
      <w:r w:rsidR="000E4360" w:rsidRPr="00E10413">
        <w:rPr>
          <w:rFonts w:ascii="Palatino Linotype" w:hAnsi="Palatino Linotype"/>
        </w:rPr>
        <w:t xml:space="preserve">  </w:t>
      </w:r>
    </w:p>
    <w:p w14:paraId="74ECDB16" w14:textId="6289B572" w:rsidR="00666587" w:rsidRPr="00E10413" w:rsidRDefault="00666587" w:rsidP="00666587">
      <w:pPr>
        <w:spacing w:before="240" w:after="240" w:line="360" w:lineRule="auto"/>
        <w:jc w:val="both"/>
        <w:rPr>
          <w:rFonts w:ascii="Palatino Linotype" w:hAnsi="Palatino Linotype" w:cs="Arial"/>
        </w:rPr>
      </w:pPr>
      <w:r w:rsidRPr="00E10413">
        <w:rPr>
          <w:rFonts w:ascii="Palatino Linotype" w:hAnsi="Palatino Linotype" w:cs="Arial"/>
        </w:rPr>
        <w:t>Con base en lo anterior y derivado de que el Sujeto Obligado indicó que</w:t>
      </w:r>
      <w:r w:rsidR="002D4B6B" w:rsidRPr="00E10413">
        <w:rPr>
          <w:rFonts w:ascii="Palatino Linotype" w:hAnsi="Palatino Linotype" w:cs="Arial"/>
        </w:rPr>
        <w:t xml:space="preserve"> es una institución de carácter federal y la Secretaría de Educación </w:t>
      </w:r>
      <w:r w:rsidR="00825676" w:rsidRPr="00E10413">
        <w:rPr>
          <w:rFonts w:ascii="Palatino Linotype" w:hAnsi="Palatino Linotype" w:cs="Arial"/>
        </w:rPr>
        <w:t>del Gobierno del Estado de México</w:t>
      </w:r>
      <w:r w:rsidR="0005037F" w:rsidRPr="00E10413">
        <w:rPr>
          <w:rFonts w:ascii="Palatino Linotype" w:hAnsi="Palatino Linotype" w:cs="Arial"/>
        </w:rPr>
        <w:t xml:space="preserve"> </w:t>
      </w:r>
      <w:r w:rsidR="002D4B6B" w:rsidRPr="00E10413">
        <w:rPr>
          <w:rFonts w:ascii="Palatino Linotype" w:hAnsi="Palatino Linotype" w:cs="Arial"/>
        </w:rPr>
        <w:t xml:space="preserve">quienes se encargan de coordinar el Programa Nacional de Bebederos </w:t>
      </w:r>
      <w:r w:rsidR="002D4B6B" w:rsidRPr="00E10413">
        <w:rPr>
          <w:rFonts w:ascii="Palatino Linotype" w:hAnsi="Palatino Linotype" w:cs="Arial"/>
        </w:rPr>
        <w:lastRenderedPageBreak/>
        <w:t>Escolares por lo que éste no cuenta con la información</w:t>
      </w:r>
      <w:r w:rsidRPr="00E10413">
        <w:rPr>
          <w:rFonts w:ascii="Palatino Linotype" w:hAnsi="Palatino Linotype" w:cs="Arial"/>
        </w:rPr>
        <w:t xml:space="preserve">, </w:t>
      </w:r>
      <w:r w:rsidR="002E5793" w:rsidRPr="00E10413">
        <w:rPr>
          <w:rFonts w:ascii="Palatino Linotype" w:hAnsi="Palatino Linotype" w:cs="Arial"/>
        </w:rPr>
        <w:t xml:space="preserve">por lo tanto </w:t>
      </w:r>
      <w:r w:rsidRPr="00E10413">
        <w:rPr>
          <w:rFonts w:ascii="Palatino Linotype" w:hAnsi="Palatino Linotype"/>
        </w:rPr>
        <w:t>este Órgano Garante no está facultado para manifestarse sobre la veracidad de la información proporcionada, pues no existe fundamento legal alguno en la Ley de la materia que permita que se pronuncie al respecto. Sirve de apoyo a lo anterior, por analogía, el criterio 31-10 emitido por el entonces Instituto Federal de Acceso a la Información y Protección de Datos, que a la letra dice:</w:t>
      </w:r>
    </w:p>
    <w:p w14:paraId="3D9DCBAF" w14:textId="77777777" w:rsidR="00666587" w:rsidRPr="00E10413" w:rsidRDefault="00666587" w:rsidP="00666587">
      <w:pPr>
        <w:spacing w:before="240" w:after="240"/>
        <w:ind w:left="851" w:right="900"/>
        <w:jc w:val="both"/>
        <w:rPr>
          <w:rFonts w:ascii="Palatino Linotype" w:hAnsi="Palatino Linotype"/>
          <w:i/>
          <w:color w:val="000000"/>
          <w:sz w:val="22"/>
          <w:szCs w:val="22"/>
        </w:rPr>
      </w:pPr>
      <w:r w:rsidRPr="00E10413">
        <w:rPr>
          <w:rFonts w:ascii="Palatino Linotype" w:hAnsi="Palatino Linotype"/>
          <w:b/>
          <w:i/>
          <w:color w:val="000000"/>
          <w:sz w:val="22"/>
          <w:szCs w:val="22"/>
        </w:rPr>
        <w:t>“El Instituto Federal de Acceso a la Información y Protección de Datos no cuenta con facultades para pronunciarse respecto de la veracidad de los documentos proporcionados por los sujetos obligados</w:t>
      </w:r>
      <w:r w:rsidRPr="00E10413">
        <w:rPr>
          <w:rFonts w:ascii="Palatino Linotype" w:hAnsi="Palatino Linotype"/>
          <w:i/>
          <w:color w:val="000000"/>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AF7F1C4" w14:textId="7D0E3306" w:rsidR="00666587" w:rsidRPr="00E10413" w:rsidRDefault="00666587" w:rsidP="00666587">
      <w:pPr>
        <w:pStyle w:val="NormalWeb"/>
        <w:spacing w:line="360" w:lineRule="auto"/>
        <w:jc w:val="both"/>
        <w:rPr>
          <w:rFonts w:ascii="Palatino Linotype" w:hAnsi="Palatino Linotype"/>
        </w:rPr>
      </w:pPr>
      <w:r w:rsidRPr="00E10413">
        <w:rPr>
          <w:rFonts w:ascii="Palatino Linotype" w:hAnsi="Palatino Linotype"/>
        </w:rPr>
        <w:t>Expuesto lo anterior y derivado de que la información solicitada por el recurrente es atribución de Sujeto</w:t>
      </w:r>
      <w:r w:rsidR="002D4B6B" w:rsidRPr="00E10413">
        <w:rPr>
          <w:rFonts w:ascii="Palatino Linotype" w:hAnsi="Palatino Linotype"/>
        </w:rPr>
        <w:t>s</w:t>
      </w:r>
      <w:r w:rsidRPr="00E10413">
        <w:rPr>
          <w:rFonts w:ascii="Palatino Linotype" w:hAnsi="Palatino Linotype"/>
        </w:rPr>
        <w:t xml:space="preserve"> Obligado</w:t>
      </w:r>
      <w:r w:rsidR="002D4B6B" w:rsidRPr="00E10413">
        <w:rPr>
          <w:rFonts w:ascii="Palatino Linotype" w:hAnsi="Palatino Linotype"/>
        </w:rPr>
        <w:t>s</w:t>
      </w:r>
      <w:r w:rsidRPr="00E10413">
        <w:rPr>
          <w:rFonts w:ascii="Palatino Linotype" w:hAnsi="Palatino Linotype"/>
        </w:rPr>
        <w:t xml:space="preserve"> diferente</w:t>
      </w:r>
      <w:r w:rsidR="002D4B6B" w:rsidRPr="00E10413">
        <w:rPr>
          <w:rFonts w:ascii="Palatino Linotype" w:hAnsi="Palatino Linotype"/>
        </w:rPr>
        <w:t>s</w:t>
      </w:r>
      <w:r w:rsidRPr="00E10413">
        <w:rPr>
          <w:rFonts w:ascii="Palatino Linotype" w:hAnsi="Palatino Linotype"/>
        </w:rPr>
        <w:t>, lo procedente es dejar a salvo sus derechos para que realice las solicitudes pertinentes.</w:t>
      </w:r>
    </w:p>
    <w:p w14:paraId="3502B99B" w14:textId="77777777" w:rsidR="00666587" w:rsidRPr="00E10413" w:rsidRDefault="00666587" w:rsidP="00666587">
      <w:pPr>
        <w:pStyle w:val="NormalWeb"/>
        <w:spacing w:line="360" w:lineRule="auto"/>
        <w:jc w:val="both"/>
        <w:rPr>
          <w:rFonts w:ascii="Palatino Linotype" w:hAnsi="Palatino Linotype"/>
        </w:rPr>
      </w:pPr>
      <w:r w:rsidRPr="00E10413">
        <w:rPr>
          <w:rFonts w:ascii="Palatino Linotype" w:hAnsi="Palatino Linotype"/>
        </w:rPr>
        <w:t xml:space="preserve">No obstante lo anterior, no para inadvertido pasa este Órgano Garante que el Sujeto Obligado no pronunció su incompetencia ni realizó la orientación a la particular conforme a lo señalado en el artículo 167 de la Ley en materia de Transparencia en el Estado de México, el cual indica que cuando un Sujeto Obligado sea incompetente para dar respuesta a la solicitud de información  éste deberá notificar al particular y </w:t>
      </w:r>
      <w:r w:rsidRPr="00E10413">
        <w:rPr>
          <w:rFonts w:ascii="Palatino Linotype" w:hAnsi="Palatino Linotype"/>
        </w:rPr>
        <w:lastRenderedPageBreak/>
        <w:t>de ser el caso orientarlo con el Sujeto Obligado competente, situación que no se advirtió en el presente caso, ya que la incompetencia debió de ser comunicada al solicitante dentro de los tres días hábiles posteriores a la recepción de la solicitud, como lo indica el artículo en cuestión:</w:t>
      </w:r>
    </w:p>
    <w:p w14:paraId="44973B23" w14:textId="77777777" w:rsidR="00666587" w:rsidRPr="00E10413" w:rsidRDefault="00666587" w:rsidP="00666587">
      <w:pPr>
        <w:spacing w:before="240" w:after="240"/>
        <w:ind w:left="851" w:right="900"/>
        <w:jc w:val="both"/>
        <w:rPr>
          <w:rFonts w:ascii="Palatino Linotype" w:hAnsi="Palatino Linotype"/>
          <w:i/>
          <w:color w:val="000000"/>
          <w:sz w:val="22"/>
          <w:szCs w:val="22"/>
        </w:rPr>
      </w:pPr>
      <w:r w:rsidRPr="00E10413">
        <w:rPr>
          <w:rFonts w:ascii="Palatino Linotype" w:hAnsi="Palatino Linotype"/>
          <w:b/>
          <w:i/>
          <w:color w:val="000000"/>
          <w:sz w:val="22"/>
          <w:szCs w:val="22"/>
        </w:rPr>
        <w:t xml:space="preserve">“Artículo 167. </w:t>
      </w:r>
      <w:r w:rsidRPr="00E10413">
        <w:rPr>
          <w:rFonts w:ascii="Palatino Linotype" w:hAnsi="Palatino Linotype"/>
          <w:i/>
          <w:color w:val="000000"/>
          <w:sz w:val="22"/>
          <w:szCs w:val="22"/>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14:paraId="78C480A8" w14:textId="77777777" w:rsidR="00666587" w:rsidRPr="00E10413" w:rsidRDefault="00666587" w:rsidP="00666587">
      <w:pPr>
        <w:spacing w:before="240" w:after="240"/>
        <w:ind w:left="851" w:right="900"/>
        <w:jc w:val="both"/>
        <w:rPr>
          <w:rFonts w:ascii="Palatino Linotype" w:hAnsi="Palatino Linotype"/>
          <w:i/>
          <w:color w:val="000000"/>
          <w:sz w:val="22"/>
          <w:szCs w:val="22"/>
        </w:rPr>
      </w:pPr>
      <w:r w:rsidRPr="00E10413">
        <w:rPr>
          <w:rFonts w:ascii="Palatino Linotype" w:hAnsi="Palatino Linotype"/>
          <w:i/>
          <w:color w:val="000000"/>
          <w:sz w:val="22"/>
          <w:szCs w:val="22"/>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2588B028" w14:textId="77777777" w:rsidR="00666587" w:rsidRPr="00E10413" w:rsidRDefault="00666587" w:rsidP="00666587">
      <w:pPr>
        <w:spacing w:before="240" w:after="240"/>
        <w:ind w:left="851" w:right="900"/>
        <w:jc w:val="both"/>
        <w:rPr>
          <w:rFonts w:ascii="Palatino Linotype" w:hAnsi="Palatino Linotype"/>
          <w:i/>
          <w:color w:val="000000"/>
          <w:sz w:val="22"/>
          <w:szCs w:val="22"/>
        </w:rPr>
      </w:pPr>
      <w:r w:rsidRPr="00E10413">
        <w:rPr>
          <w:rFonts w:ascii="Palatino Linotype" w:hAnsi="Palatino Linotype"/>
          <w:i/>
          <w:color w:val="000000"/>
          <w:sz w:val="22"/>
          <w:szCs w:val="22"/>
        </w:rPr>
        <w:t>Si transcurrido el plazo señalado en el primer párrafo de este artículo, el sujeto obligado no declina la competencia en los términos establecidos, podrá canalizar la solicitud ante el sujeto obligado competente.”</w:t>
      </w:r>
    </w:p>
    <w:p w14:paraId="07DAC394" w14:textId="77777777" w:rsidR="00666587" w:rsidRPr="00E10413" w:rsidRDefault="00666587" w:rsidP="00666587">
      <w:pPr>
        <w:spacing w:before="240" w:after="240" w:line="360" w:lineRule="auto"/>
        <w:jc w:val="both"/>
        <w:rPr>
          <w:rFonts w:ascii="Palatino Linotype" w:hAnsi="Palatino Linotype" w:cs="Arial"/>
        </w:rPr>
      </w:pPr>
      <w:r w:rsidRPr="00E10413">
        <w:rPr>
          <w:rFonts w:ascii="Palatino Linotype" w:hAnsi="Palatino Linotype" w:cs="Arial"/>
        </w:rPr>
        <w:t>Ante la falta del pronunciamiento de dicha incompetencia en el plazo referido anteriormente, la misma tendrá que ser aprobada por el Comité de Transparencia del Sujeto Obligado, en éste caso en términos de las fracciones I y II del artículo 49 de la Ley de Transparencia en mención, que versa de la siguiente manera:</w:t>
      </w:r>
    </w:p>
    <w:p w14:paraId="6E8DBE75" w14:textId="77777777" w:rsidR="00666587" w:rsidRPr="00E10413" w:rsidRDefault="00666587" w:rsidP="00666587">
      <w:pPr>
        <w:ind w:left="709" w:right="757"/>
        <w:jc w:val="both"/>
        <w:rPr>
          <w:rFonts w:ascii="Palatino Linotype" w:eastAsia="Calibri" w:hAnsi="Palatino Linotype" w:cs="Arial"/>
          <w:i/>
          <w:sz w:val="22"/>
        </w:rPr>
      </w:pPr>
      <w:r w:rsidRPr="00E10413">
        <w:rPr>
          <w:rFonts w:ascii="Palatino Linotype" w:eastAsia="Calibri" w:hAnsi="Palatino Linotype" w:cs="Arial"/>
          <w:i/>
          <w:sz w:val="22"/>
        </w:rPr>
        <w:t>“</w:t>
      </w:r>
      <w:r w:rsidRPr="00E10413">
        <w:rPr>
          <w:rFonts w:ascii="Palatino Linotype" w:eastAsia="Calibri" w:hAnsi="Palatino Linotype" w:cs="Arial"/>
          <w:b/>
          <w:i/>
          <w:sz w:val="22"/>
        </w:rPr>
        <w:t>Artículo 49</w:t>
      </w:r>
      <w:r w:rsidRPr="00E10413">
        <w:rPr>
          <w:rFonts w:ascii="Palatino Linotype" w:eastAsia="Calibri" w:hAnsi="Palatino Linotype" w:cs="Arial"/>
          <w:i/>
          <w:sz w:val="22"/>
        </w:rPr>
        <w:t>. Los Comités de Transparencia tendrán las siguientes atribuciones:</w:t>
      </w:r>
    </w:p>
    <w:p w14:paraId="4ED08976" w14:textId="77777777" w:rsidR="00666587" w:rsidRPr="00E10413" w:rsidRDefault="00666587" w:rsidP="00666587">
      <w:pPr>
        <w:ind w:left="709" w:right="757"/>
        <w:jc w:val="both"/>
        <w:rPr>
          <w:rFonts w:ascii="Palatino Linotype" w:eastAsia="Calibri" w:hAnsi="Palatino Linotype" w:cs="Arial"/>
          <w:i/>
          <w:sz w:val="22"/>
        </w:rPr>
      </w:pPr>
    </w:p>
    <w:p w14:paraId="3136508E" w14:textId="77777777" w:rsidR="00666587" w:rsidRPr="00E10413" w:rsidRDefault="00666587" w:rsidP="00666587">
      <w:pPr>
        <w:pStyle w:val="Prrafodelista"/>
        <w:numPr>
          <w:ilvl w:val="0"/>
          <w:numId w:val="32"/>
        </w:numPr>
        <w:ind w:right="757"/>
        <w:jc w:val="both"/>
        <w:rPr>
          <w:rFonts w:ascii="Palatino Linotype" w:eastAsia="Calibri" w:hAnsi="Palatino Linotype" w:cs="Arial"/>
          <w:i/>
          <w:sz w:val="22"/>
        </w:rPr>
      </w:pPr>
      <w:r w:rsidRPr="00E10413">
        <w:rPr>
          <w:rFonts w:ascii="Palatino Linotype" w:eastAsia="Calibri" w:hAnsi="Palatino Linotype" w:cs="Arial"/>
          <w:i/>
          <w:sz w:val="22"/>
        </w:rPr>
        <w:t>Instituir, coordinar y supervisar en términos de las disposiciones aplicables, las acciones, medidas y procedimientos que coadyuven a asegurar una mayor eficacia en la gestión y atención de las solicitudes en materia de acceso a la información;</w:t>
      </w:r>
    </w:p>
    <w:p w14:paraId="0BBD2584" w14:textId="77777777" w:rsidR="00666587" w:rsidRPr="00E10413" w:rsidRDefault="00666587" w:rsidP="00666587">
      <w:pPr>
        <w:pStyle w:val="Prrafodelista"/>
        <w:numPr>
          <w:ilvl w:val="0"/>
          <w:numId w:val="32"/>
        </w:numPr>
        <w:ind w:right="757"/>
        <w:jc w:val="both"/>
        <w:rPr>
          <w:rFonts w:ascii="Palatino Linotype" w:hAnsi="Palatino Linotype" w:cs="Arial"/>
        </w:rPr>
      </w:pPr>
      <w:r w:rsidRPr="00E10413">
        <w:rPr>
          <w:rFonts w:ascii="Palatino Linotype" w:eastAsia="Calibri" w:hAnsi="Palatino Linotype" w:cs="Arial"/>
          <w:i/>
          <w:sz w:val="22"/>
        </w:rPr>
        <w:t xml:space="preserve">Confirmar, modificar o revocar las determinaciones que en materia de ampliación del plazo de respuesta, clasificación de la información y </w:t>
      </w:r>
      <w:r w:rsidRPr="00E10413">
        <w:rPr>
          <w:rFonts w:ascii="Palatino Linotype" w:eastAsia="Calibri" w:hAnsi="Palatino Linotype" w:cs="Arial"/>
          <w:i/>
          <w:sz w:val="22"/>
        </w:rPr>
        <w:lastRenderedPageBreak/>
        <w:t>declaración de inexistencia o de incompetencia realicen los titulares de las áreas de los sujetos obligados;”</w:t>
      </w:r>
    </w:p>
    <w:p w14:paraId="7254E8D4" w14:textId="32506405" w:rsidR="00666587" w:rsidRPr="00E10413" w:rsidRDefault="00513F86" w:rsidP="00666587">
      <w:pPr>
        <w:spacing w:before="240" w:after="240" w:line="360" w:lineRule="auto"/>
        <w:jc w:val="both"/>
        <w:rPr>
          <w:rFonts w:ascii="Palatino Linotype" w:hAnsi="Palatino Linotype" w:cs="Arial"/>
        </w:rPr>
      </w:pPr>
      <w:r w:rsidRPr="00E10413">
        <w:rPr>
          <w:rFonts w:ascii="Palatino Linotype" w:hAnsi="Palatino Linotype" w:cs="Arial"/>
        </w:rPr>
        <w:t xml:space="preserve">Por lo anterior, si bien el Instituto en cuestión, </w:t>
      </w:r>
      <w:r w:rsidR="00666587" w:rsidRPr="00E10413">
        <w:rPr>
          <w:rFonts w:ascii="Palatino Linotype" w:hAnsi="Palatino Linotype" w:cs="Arial"/>
        </w:rPr>
        <w:t>no cuenta con la competencia para administrar, generar o poseer la información solicitada por el recurrente dado que</w:t>
      </w:r>
      <w:r w:rsidRPr="00E10413">
        <w:rPr>
          <w:rFonts w:ascii="Palatino Linotype" w:hAnsi="Palatino Linotype" w:cs="Arial"/>
        </w:rPr>
        <w:t xml:space="preserve"> el Programa sobre el que requiere información el particular es de carácter federal en coordinación con la Secretaría de Educación</w:t>
      </w:r>
      <w:r w:rsidR="00666587" w:rsidRPr="00E10413">
        <w:rPr>
          <w:rFonts w:ascii="Palatino Linotype" w:hAnsi="Palatino Linotype" w:cs="Arial"/>
        </w:rPr>
        <w:t>, también la incompetencia debió de haberse confirmado por el Comité de Transparencia, motivo por el cual este Instituto Garante considera procedente ordenar el Acuerdo mediante el cual se confirme la incompetencia declarada por el Titular de la Unidad de Transparencia respecto a la información requerida por el recurrente con el objetivo de no transgredir el derecho humano de acceso a la información pública.</w:t>
      </w:r>
    </w:p>
    <w:p w14:paraId="429C712E" w14:textId="77BD047C" w:rsidR="007E27E3" w:rsidRPr="00E10413" w:rsidRDefault="003547C2" w:rsidP="00EA72C2">
      <w:pPr>
        <w:spacing w:before="240" w:after="240" w:line="360" w:lineRule="auto"/>
        <w:jc w:val="both"/>
        <w:rPr>
          <w:rFonts w:ascii="Palatino Linotype" w:hAnsi="Palatino Linotype" w:cs="Arial"/>
        </w:rPr>
      </w:pPr>
      <w:r w:rsidRPr="00E10413">
        <w:rPr>
          <w:rFonts w:ascii="Palatino Linotype" w:hAnsi="Palatino Linotype" w:cs="Arial"/>
        </w:rPr>
        <w:t xml:space="preserve">Así, con fundamento en lo prescrito en los artículos 5 párrafos </w:t>
      </w:r>
      <w:r w:rsidR="00523079" w:rsidRPr="00E10413">
        <w:rPr>
          <w:rFonts w:ascii="Palatino Linotype" w:hAnsi="Palatino Linotype" w:cs="Arial"/>
        </w:rPr>
        <w:t>vigésimo</w:t>
      </w:r>
      <w:r w:rsidRPr="00E10413">
        <w:rPr>
          <w:rFonts w:ascii="Palatino Linotype" w:hAnsi="Palatino Linotype" w:cs="Arial"/>
        </w:rPr>
        <w:t>,</w:t>
      </w:r>
      <w:r w:rsidR="00C916E9" w:rsidRPr="00E10413">
        <w:rPr>
          <w:rFonts w:ascii="Palatino Linotype" w:hAnsi="Palatino Linotype" w:cs="Arial"/>
        </w:rPr>
        <w:t xml:space="preserve"> vigésimo </w:t>
      </w:r>
      <w:r w:rsidR="00523079" w:rsidRPr="00E10413">
        <w:rPr>
          <w:rFonts w:ascii="Palatino Linotype" w:hAnsi="Palatino Linotype" w:cs="Arial"/>
        </w:rPr>
        <w:t>primero y vigésimo segundo</w:t>
      </w:r>
      <w:r w:rsidRPr="00E10413">
        <w:rPr>
          <w:rFonts w:ascii="Palatino Linotype" w:hAnsi="Palatino Linotype" w:cs="Arial"/>
        </w:rPr>
        <w:t xml:space="preserve"> de la Constitución Política del Estado Libre y Soberano de México; 2, fracción II; 29, 36 fracciones I y II; 176, 178,</w:t>
      </w:r>
      <w:r w:rsidR="00AD08F6" w:rsidRPr="00E10413">
        <w:rPr>
          <w:rFonts w:ascii="Palatino Linotype" w:hAnsi="Palatino Linotype" w:cs="Arial"/>
        </w:rPr>
        <w:t xml:space="preserve"> 179,</w:t>
      </w:r>
      <w:r w:rsidRPr="00E10413">
        <w:rPr>
          <w:rFonts w:ascii="Palatino Linotype" w:hAnsi="Palatino Linotype" w:cs="Arial"/>
        </w:rPr>
        <w:t xml:space="preserve"> 181, 185 de la Ley de Transparencia y Acceso a la Información Pública del</w:t>
      </w:r>
      <w:r w:rsidR="00162EB1" w:rsidRPr="00E10413">
        <w:rPr>
          <w:rFonts w:ascii="Palatino Linotype" w:hAnsi="Palatino Linotype" w:cs="Arial"/>
        </w:rPr>
        <w:t xml:space="preserve"> Estado de México y Municipios, </w:t>
      </w:r>
      <w:r w:rsidRPr="00E10413">
        <w:rPr>
          <w:rFonts w:ascii="Palatino Linotype" w:hAnsi="Palatino Linotype" w:cs="Arial"/>
        </w:rPr>
        <w:t>este Pleno:</w:t>
      </w:r>
    </w:p>
    <w:p w14:paraId="7CA45FDA" w14:textId="77777777" w:rsidR="009E5A7D" w:rsidRPr="00E10413" w:rsidRDefault="009E5A7D" w:rsidP="001E4A9A">
      <w:pPr>
        <w:pStyle w:val="Prrafodelista"/>
        <w:numPr>
          <w:ilvl w:val="0"/>
          <w:numId w:val="1"/>
        </w:numPr>
        <w:spacing w:before="240" w:after="240" w:line="360" w:lineRule="auto"/>
        <w:contextualSpacing/>
        <w:jc w:val="center"/>
        <w:rPr>
          <w:rFonts w:ascii="Palatino Linotype" w:hAnsi="Palatino Linotype" w:cs="Arial"/>
          <w:b/>
        </w:rPr>
      </w:pPr>
      <w:r w:rsidRPr="00E10413">
        <w:rPr>
          <w:rFonts w:ascii="Palatino Linotype" w:hAnsi="Palatino Linotype" w:cs="Arial"/>
          <w:b/>
        </w:rPr>
        <w:t>R E S U E L V E:</w:t>
      </w:r>
    </w:p>
    <w:p w14:paraId="1FAA7CB3" w14:textId="77777777" w:rsidR="00513F86" w:rsidRPr="00E10413" w:rsidRDefault="00513F86" w:rsidP="00513F86">
      <w:pPr>
        <w:spacing w:before="240" w:after="240" w:line="360" w:lineRule="auto"/>
        <w:jc w:val="both"/>
        <w:rPr>
          <w:rFonts w:ascii="Palatino Linotype" w:hAnsi="Palatino Linotype" w:cs="Arial"/>
          <w:strike/>
        </w:rPr>
      </w:pPr>
      <w:r w:rsidRPr="00E10413">
        <w:rPr>
          <w:rFonts w:ascii="Palatino Linotype" w:hAnsi="Palatino Linotype" w:cs="Arial"/>
          <w:b/>
        </w:rPr>
        <w:t xml:space="preserve">Primero. </w:t>
      </w:r>
      <w:r w:rsidRPr="00E10413">
        <w:rPr>
          <w:rFonts w:ascii="Palatino Linotype" w:hAnsi="Palatino Linotype" w:cs="Arial"/>
        </w:rPr>
        <w:t>Son parcialmente fundados los motivos de inconformidad aducidos por e</w:t>
      </w:r>
      <w:r w:rsidRPr="00E10413">
        <w:rPr>
          <w:rFonts w:ascii="Palatino Linotype" w:hAnsi="Palatino Linotype" w:cs="Arial"/>
          <w:b/>
        </w:rPr>
        <w:t>l recurrente</w:t>
      </w:r>
      <w:r w:rsidRPr="00E10413">
        <w:rPr>
          <w:rFonts w:ascii="Palatino Linotype" w:hAnsi="Palatino Linotype" w:cs="Arial"/>
        </w:rPr>
        <w:t xml:space="preserve">, en términos de los argumentos de derecho señalados en el Considerando Cuarto, por ende se </w:t>
      </w:r>
      <w:r w:rsidRPr="00E10413">
        <w:rPr>
          <w:rFonts w:ascii="Palatino Linotype" w:hAnsi="Palatino Linotype" w:cs="Arial"/>
          <w:b/>
        </w:rPr>
        <w:t xml:space="preserve">MODIFICA </w:t>
      </w:r>
      <w:r w:rsidRPr="00E10413">
        <w:rPr>
          <w:rFonts w:ascii="Palatino Linotype" w:hAnsi="Palatino Linotype" w:cs="Arial"/>
        </w:rPr>
        <w:t xml:space="preserve">la respuesta otorgada por el </w:t>
      </w:r>
      <w:r w:rsidRPr="00E10413">
        <w:rPr>
          <w:rFonts w:ascii="Palatino Linotype" w:hAnsi="Palatino Linotype" w:cs="Arial"/>
          <w:b/>
        </w:rPr>
        <w:t>Sujeto Obligado</w:t>
      </w:r>
      <w:r w:rsidRPr="00E10413">
        <w:rPr>
          <w:rFonts w:ascii="Palatino Linotype" w:hAnsi="Palatino Linotype" w:cs="Arial"/>
        </w:rPr>
        <w:t>.</w:t>
      </w:r>
      <w:r w:rsidRPr="00E10413">
        <w:rPr>
          <w:rFonts w:ascii="Palatino Linotype" w:hAnsi="Palatino Linotype" w:cs="Arial"/>
          <w:strike/>
        </w:rPr>
        <w:t xml:space="preserve"> </w:t>
      </w:r>
    </w:p>
    <w:p w14:paraId="6A7EA2D6" w14:textId="77777777" w:rsidR="00513F86" w:rsidRPr="00E10413" w:rsidRDefault="00513F86" w:rsidP="00513F86">
      <w:pPr>
        <w:spacing w:after="240" w:line="360" w:lineRule="auto"/>
        <w:jc w:val="both"/>
        <w:rPr>
          <w:rFonts w:ascii="Palatino Linotype" w:hAnsi="Palatino Linotype" w:cs="Arial"/>
          <w:bCs/>
          <w:shd w:val="clear" w:color="auto" w:fill="FFFFFF"/>
        </w:rPr>
      </w:pPr>
      <w:r w:rsidRPr="00E10413">
        <w:rPr>
          <w:rFonts w:ascii="Palatino Linotype" w:hAnsi="Palatino Linotype" w:cs="Arial"/>
          <w:b/>
          <w:bCs/>
          <w:shd w:val="clear" w:color="auto" w:fill="FFFFFF"/>
        </w:rPr>
        <w:t xml:space="preserve">Segundo. </w:t>
      </w:r>
      <w:r w:rsidRPr="00E10413">
        <w:rPr>
          <w:rFonts w:ascii="Palatino Linotype" w:hAnsi="Palatino Linotype" w:cs="Arial"/>
          <w:bCs/>
          <w:shd w:val="clear" w:color="auto" w:fill="FFFFFF"/>
        </w:rPr>
        <w:t>Se</w:t>
      </w:r>
      <w:r w:rsidRPr="00E10413">
        <w:rPr>
          <w:rFonts w:ascii="Palatino Linotype" w:hAnsi="Palatino Linotype" w:cs="Arial"/>
          <w:b/>
          <w:bCs/>
          <w:shd w:val="clear" w:color="auto" w:fill="FFFFFF"/>
        </w:rPr>
        <w:t xml:space="preserve"> ORDENA </w:t>
      </w:r>
      <w:r w:rsidRPr="00E10413">
        <w:rPr>
          <w:rFonts w:ascii="Palatino Linotype" w:hAnsi="Palatino Linotype" w:cs="Arial"/>
          <w:bCs/>
          <w:shd w:val="clear" w:color="auto" w:fill="FFFFFF"/>
        </w:rPr>
        <w:t>al</w:t>
      </w:r>
      <w:r w:rsidRPr="00E10413">
        <w:rPr>
          <w:rFonts w:ascii="Palatino Linotype" w:hAnsi="Palatino Linotype" w:cs="Arial"/>
          <w:b/>
          <w:bCs/>
          <w:shd w:val="clear" w:color="auto" w:fill="FFFFFF"/>
        </w:rPr>
        <w:t xml:space="preserve"> Sujeto Obligado </w:t>
      </w:r>
      <w:r w:rsidRPr="00E10413">
        <w:rPr>
          <w:rFonts w:ascii="Palatino Linotype" w:hAnsi="Palatino Linotype" w:cs="Arial"/>
          <w:bCs/>
          <w:shd w:val="clear" w:color="auto" w:fill="FFFFFF"/>
        </w:rPr>
        <w:t>que en términos del Considerando Cuarto de esta resolución, haga entrega vía SAIMEX, de lo siguiente:</w:t>
      </w:r>
    </w:p>
    <w:p w14:paraId="1739D458" w14:textId="77777777" w:rsidR="00513F86" w:rsidRPr="00E10413" w:rsidRDefault="00513F86" w:rsidP="00513F86">
      <w:pPr>
        <w:pStyle w:val="Prrafodelista"/>
        <w:numPr>
          <w:ilvl w:val="0"/>
          <w:numId w:val="13"/>
        </w:numPr>
        <w:spacing w:after="240" w:line="360" w:lineRule="auto"/>
        <w:jc w:val="both"/>
        <w:rPr>
          <w:rFonts w:ascii="Palatino Linotype" w:hAnsi="Palatino Linotype" w:cs="Arial"/>
          <w:bCs/>
          <w:shd w:val="clear" w:color="auto" w:fill="FFFFFF"/>
        </w:rPr>
      </w:pPr>
      <w:r w:rsidRPr="00E10413">
        <w:rPr>
          <w:rFonts w:ascii="Palatino Linotype" w:hAnsi="Palatino Linotype" w:cs="Arial"/>
          <w:bCs/>
          <w:shd w:val="clear" w:color="auto" w:fill="FFFFFF"/>
        </w:rPr>
        <w:lastRenderedPageBreak/>
        <w:t xml:space="preserve">El Acuerdo del Comité de Transparencia mediante el cual se confirme la declaratoria de incompetencia del Sujeto Obligado respecto de la información solicitada. </w:t>
      </w:r>
    </w:p>
    <w:p w14:paraId="2093FD53" w14:textId="77777777" w:rsidR="00513F86" w:rsidRPr="00E10413" w:rsidRDefault="00513F86" w:rsidP="00513F86">
      <w:pPr>
        <w:spacing w:after="240" w:line="360" w:lineRule="auto"/>
        <w:jc w:val="both"/>
        <w:rPr>
          <w:rFonts w:ascii="Palatino Linotype" w:hAnsi="Palatino Linotype" w:cs="Arial"/>
          <w:b/>
        </w:rPr>
      </w:pPr>
      <w:r w:rsidRPr="00E10413">
        <w:rPr>
          <w:rFonts w:ascii="Palatino Linotype" w:hAnsi="Palatino Linotype" w:cs="Arial"/>
          <w:b/>
          <w:bCs/>
          <w:shd w:val="clear" w:color="auto" w:fill="FFFFFF"/>
        </w:rPr>
        <w:t>Tercero. Remítase</w:t>
      </w:r>
      <w:r w:rsidRPr="00E10413">
        <w:rPr>
          <w:rFonts w:ascii="Palatino Linotype" w:hAnsi="Palatino Linotype"/>
          <w:shd w:val="clear" w:color="auto" w:fill="FFFFFF"/>
        </w:rPr>
        <w:t xml:space="preserve"> al Responsable de la Unidad de Transparencia del</w:t>
      </w:r>
      <w:r w:rsidRPr="00E10413">
        <w:rPr>
          <w:rStyle w:val="apple-converted-space"/>
          <w:rFonts w:ascii="Palatino Linotype" w:hAnsi="Palatino Linotype"/>
          <w:bCs/>
          <w:shd w:val="clear" w:color="auto" w:fill="FFFFFF"/>
        </w:rPr>
        <w:t> </w:t>
      </w:r>
      <w:r w:rsidRPr="00E10413">
        <w:rPr>
          <w:rFonts w:ascii="Palatino Linotype" w:hAnsi="Palatino Linotype"/>
          <w:bCs/>
          <w:shd w:val="clear" w:color="auto" w:fill="FFFFFF"/>
        </w:rPr>
        <w:t xml:space="preserve">Sujeto Obligado </w:t>
      </w:r>
      <w:r w:rsidRPr="00E10413">
        <w:rPr>
          <w:rStyle w:val="apple-converted-space"/>
          <w:rFonts w:ascii="Palatino Linotype" w:hAnsi="Palatino Linotype" w:cs="Arial"/>
          <w:b/>
          <w:bCs/>
          <w:i/>
          <w:iCs/>
          <w:shd w:val="clear" w:color="auto" w:fill="FFFFFF"/>
        </w:rPr>
        <w:t> </w:t>
      </w:r>
      <w:r w:rsidRPr="00E10413">
        <w:rPr>
          <w:rStyle w:val="apple-converted-space"/>
          <w:rFonts w:ascii="Palatino Linotype" w:hAnsi="Palatino Linotype" w:cs="Arial"/>
          <w:bCs/>
          <w:iCs/>
          <w:shd w:val="clear" w:color="auto" w:fill="FFFFFF"/>
        </w:rPr>
        <w:t>la presente resolución</w:t>
      </w:r>
      <w:r w:rsidRPr="00E10413">
        <w:rPr>
          <w:rFonts w:ascii="Palatino Linotype" w:hAnsi="Palatino Linotype"/>
          <w:shd w:val="clear" w:color="auto" w:fill="FFFFFF"/>
        </w:rPr>
        <w:t>,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p>
    <w:p w14:paraId="686A2C52" w14:textId="77777777" w:rsidR="00513F86" w:rsidRPr="00E10413" w:rsidRDefault="00513F86" w:rsidP="00513F86">
      <w:pPr>
        <w:spacing w:before="240" w:after="240" w:line="360" w:lineRule="auto"/>
        <w:jc w:val="both"/>
        <w:rPr>
          <w:rFonts w:ascii="Palatino Linotype" w:hAnsi="Palatino Linotype" w:cs="Arial"/>
        </w:rPr>
      </w:pPr>
      <w:r w:rsidRPr="00E10413">
        <w:rPr>
          <w:rFonts w:ascii="Palatino Linotype" w:hAnsi="Palatino Linotype" w:cs="Arial"/>
          <w:b/>
        </w:rPr>
        <w:t>Cuarto.  Hágase del conocimiento</w:t>
      </w:r>
      <w:r w:rsidRPr="00E10413">
        <w:rPr>
          <w:rFonts w:ascii="Palatino Linotype" w:hAnsi="Palatino Linotype" w:cs="Arial"/>
        </w:rPr>
        <w:t xml:space="preserve"> de la parte recurrente, la presente resolución, así como, que de conformidad con lo establecido en el artículo 196 de la Ley de Transparencia y Acceso a la Información Pública del Estado de México y Muni</w:t>
      </w:r>
      <w:bookmarkStart w:id="0" w:name="_GoBack"/>
      <w:bookmarkEnd w:id="0"/>
      <w:r w:rsidRPr="00E10413">
        <w:rPr>
          <w:rFonts w:ascii="Palatino Linotype" w:hAnsi="Palatino Linotype" w:cs="Arial"/>
        </w:rPr>
        <w:t>cipios, podrá impugnarla vía Juicio de Amparo en los términos de las leyes aplicables.</w:t>
      </w:r>
    </w:p>
    <w:p w14:paraId="500D1A64" w14:textId="0046C87C" w:rsidR="009D135E" w:rsidRPr="00E10413" w:rsidRDefault="00ED7C5D" w:rsidP="009B5122">
      <w:pPr>
        <w:spacing w:before="240" w:after="240" w:line="360" w:lineRule="auto"/>
        <w:jc w:val="both"/>
        <w:rPr>
          <w:rFonts w:ascii="Palatino Linotype" w:hAnsi="Palatino Linotype" w:cs="Arial"/>
        </w:rPr>
      </w:pPr>
      <w:r>
        <w:rPr>
          <w:rFonts w:ascii="Palatino Linotype" w:hAnsi="Palatino Linotype"/>
        </w:rPr>
        <w:t xml:space="preserve">ASÍ LO RESUELVE, POR UNANIMIDAD </w:t>
      </w:r>
      <w:r w:rsidR="009B5122" w:rsidRPr="00E10413">
        <w:rPr>
          <w:rFonts w:ascii="Palatino Linotype" w:hAnsi="Palatino Linotype"/>
        </w:rPr>
        <w:t>DE VOTOS, EL PLENO DEL INSTITUTO DE TRANSPARENCIA, ACCESO A LA INFORMACIÓN PÚBLICA Y PROTECCIÓN DE DATOS PERSONALES DEL ESTADO DE MÉXICO Y MUNICIPIOS, CONFORMADO POR LOS COMISIONADOS ZULEMA MARTÍNEZ SÁNCHEZ; EVA ABAID YAPUR;</w:t>
      </w:r>
      <w:r w:rsidR="00761AA9" w:rsidRPr="00E10413">
        <w:rPr>
          <w:rFonts w:ascii="Palatino Linotype" w:hAnsi="Palatino Linotype"/>
        </w:rPr>
        <w:t xml:space="preserve"> JOSÉ GUADALUPE LUNA HERNÁNDEZ, </w:t>
      </w:r>
      <w:r w:rsidR="009B5122" w:rsidRPr="00E10413">
        <w:rPr>
          <w:rFonts w:ascii="Palatino Linotype" w:hAnsi="Palatino Linotype"/>
        </w:rPr>
        <w:t>JAVIER MARTÍNEZ CRUZ</w:t>
      </w:r>
      <w:r w:rsidR="00761AA9" w:rsidRPr="00E10413">
        <w:rPr>
          <w:rFonts w:ascii="Palatino Linotype" w:hAnsi="Palatino Linotype"/>
        </w:rPr>
        <w:t xml:space="preserve"> Y LUIS GUSTAVO PARRA NORIEGA</w:t>
      </w:r>
      <w:r>
        <w:rPr>
          <w:rFonts w:ascii="Palatino Linotype" w:hAnsi="Palatino Linotype"/>
        </w:rPr>
        <w:t>, EMITIENDO VOTO PARTICULAR</w:t>
      </w:r>
      <w:r w:rsidR="009B5122" w:rsidRPr="00E10413">
        <w:rPr>
          <w:rFonts w:ascii="Palatino Linotype" w:hAnsi="Palatino Linotype"/>
        </w:rPr>
        <w:t xml:space="preserve">; EN LA </w:t>
      </w:r>
      <w:r w:rsidR="005734D8">
        <w:rPr>
          <w:rFonts w:ascii="Palatino Linotype" w:hAnsi="Palatino Linotype"/>
        </w:rPr>
        <w:t>CUADRAGÉSIMA</w:t>
      </w:r>
      <w:r>
        <w:rPr>
          <w:rFonts w:ascii="Palatino Linotype" w:hAnsi="Palatino Linotype"/>
        </w:rPr>
        <w:t xml:space="preserve"> </w:t>
      </w:r>
      <w:r w:rsidR="00977C56" w:rsidRPr="00E10413">
        <w:rPr>
          <w:rFonts w:ascii="Palatino Linotype" w:hAnsi="Palatino Linotype"/>
        </w:rPr>
        <w:t xml:space="preserve">SESIÓN ORDINARIA CELEBRADA EL </w:t>
      </w:r>
      <w:r>
        <w:rPr>
          <w:rFonts w:ascii="Palatino Linotype" w:hAnsi="Palatino Linotype"/>
        </w:rPr>
        <w:t>TREINTA Y UNO</w:t>
      </w:r>
      <w:r w:rsidR="00061B90" w:rsidRPr="00E10413">
        <w:rPr>
          <w:rFonts w:ascii="Palatino Linotype" w:hAnsi="Palatino Linotype"/>
        </w:rPr>
        <w:t xml:space="preserve"> </w:t>
      </w:r>
      <w:r w:rsidR="009B5122" w:rsidRPr="00E10413">
        <w:rPr>
          <w:rFonts w:ascii="Palatino Linotype" w:hAnsi="Palatino Linotype"/>
        </w:rPr>
        <w:t xml:space="preserve">DE </w:t>
      </w:r>
      <w:r>
        <w:rPr>
          <w:rFonts w:ascii="Palatino Linotype" w:hAnsi="Palatino Linotype"/>
        </w:rPr>
        <w:t xml:space="preserve">OCTUBRE </w:t>
      </w:r>
      <w:r w:rsidR="009B5122" w:rsidRPr="00E10413">
        <w:rPr>
          <w:rFonts w:ascii="Palatino Linotype" w:hAnsi="Palatino Linotype"/>
        </w:rPr>
        <w:t xml:space="preserve">DE DOS MIL </w:t>
      </w:r>
      <w:r w:rsidR="009B5122" w:rsidRPr="00E10413">
        <w:rPr>
          <w:rFonts w:ascii="Palatino Linotype" w:hAnsi="Palatino Linotype"/>
        </w:rPr>
        <w:lastRenderedPageBreak/>
        <w:t>DIECIOCHO, ANTE EL SECRETARIO TÉCNICO DEL PLENO ALEXIS TAPIA RAMÍREZ.</w:t>
      </w:r>
      <w:r w:rsidR="009B5122" w:rsidRPr="00E10413">
        <w:rPr>
          <w:rFonts w:ascii="Palatino Linotype" w:hAnsi="Palatino Linotype" w:cs="Arial"/>
        </w:rPr>
        <w:t xml:space="preserve"> </w:t>
      </w:r>
    </w:p>
    <w:tbl>
      <w:tblPr>
        <w:tblStyle w:val="Tablaconcuadrcula"/>
        <w:tblW w:w="545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1"/>
        <w:gridCol w:w="220"/>
        <w:gridCol w:w="4825"/>
      </w:tblGrid>
      <w:tr w:rsidR="00450B10" w:rsidRPr="00E10413" w14:paraId="130BC0F1" w14:textId="77777777" w:rsidTr="00CD2A1C">
        <w:trPr>
          <w:trHeight w:val="512"/>
        </w:trPr>
        <w:tc>
          <w:tcPr>
            <w:tcW w:w="5000" w:type="pct"/>
            <w:gridSpan w:val="3"/>
          </w:tcPr>
          <w:p w14:paraId="1D6B0F69" w14:textId="77777777" w:rsidR="00691F55" w:rsidRPr="00E10413" w:rsidRDefault="00691F55" w:rsidP="003C6709">
            <w:pPr>
              <w:rPr>
                <w:rFonts w:ascii="Palatino Linotype" w:hAnsi="Palatino Linotype" w:cs="Arial"/>
                <w:b/>
              </w:rPr>
            </w:pPr>
          </w:p>
          <w:p w14:paraId="19EC4AF6" w14:textId="77777777" w:rsidR="00CD2A1C" w:rsidRPr="00E10413" w:rsidRDefault="00CD2A1C" w:rsidP="003C6709">
            <w:pPr>
              <w:rPr>
                <w:rFonts w:ascii="Palatino Linotype" w:hAnsi="Palatino Linotype" w:cs="Arial"/>
                <w:b/>
              </w:rPr>
            </w:pPr>
          </w:p>
          <w:p w14:paraId="794763F6" w14:textId="77777777" w:rsidR="00BB206C" w:rsidRPr="00E10413" w:rsidRDefault="00BB206C" w:rsidP="003C6709">
            <w:pPr>
              <w:rPr>
                <w:rFonts w:ascii="Palatino Linotype" w:hAnsi="Palatino Linotype" w:cs="Arial"/>
                <w:b/>
              </w:rPr>
            </w:pPr>
          </w:p>
          <w:p w14:paraId="046D58E6" w14:textId="77777777" w:rsidR="00691F55" w:rsidRPr="00E10413" w:rsidRDefault="00691F55" w:rsidP="003C6709">
            <w:pPr>
              <w:jc w:val="center"/>
              <w:rPr>
                <w:rFonts w:ascii="Palatino Linotype" w:hAnsi="Palatino Linotype" w:cs="Arial"/>
                <w:b/>
              </w:rPr>
            </w:pPr>
            <w:r w:rsidRPr="00E10413">
              <w:rPr>
                <w:rFonts w:ascii="Palatino Linotype" w:hAnsi="Palatino Linotype" w:cs="Arial"/>
                <w:b/>
              </w:rPr>
              <w:t>Zulema Martínez Sánchez</w:t>
            </w:r>
            <w:r w:rsidRPr="00E10413">
              <w:rPr>
                <w:rFonts w:ascii="Palatino Linotype" w:hAnsi="Palatino Linotype" w:cs="Arial"/>
              </w:rPr>
              <w:t xml:space="preserve"> </w:t>
            </w:r>
          </w:p>
          <w:p w14:paraId="71F82221" w14:textId="77777777" w:rsidR="00691F55" w:rsidRPr="00E10413" w:rsidRDefault="00691F55" w:rsidP="003C6709">
            <w:pPr>
              <w:jc w:val="center"/>
              <w:rPr>
                <w:rFonts w:ascii="Palatino Linotype" w:hAnsi="Palatino Linotype" w:cs="Arial"/>
              </w:rPr>
            </w:pPr>
            <w:r w:rsidRPr="00E10413">
              <w:rPr>
                <w:rFonts w:ascii="Palatino Linotype" w:hAnsi="Palatino Linotype" w:cs="Arial"/>
              </w:rPr>
              <w:t>Comisionada Presidenta</w:t>
            </w:r>
          </w:p>
          <w:p w14:paraId="57423D21" w14:textId="4755455B" w:rsidR="00691F55" w:rsidRPr="00E10413" w:rsidRDefault="00691F55" w:rsidP="003C6709">
            <w:pPr>
              <w:jc w:val="center"/>
              <w:rPr>
                <w:rFonts w:ascii="Palatino Linotype" w:hAnsi="Palatino Linotype" w:cs="Arial"/>
              </w:rPr>
            </w:pPr>
          </w:p>
          <w:p w14:paraId="232FFF9E" w14:textId="77777777" w:rsidR="00691F55" w:rsidRPr="00E10413" w:rsidRDefault="00691F55" w:rsidP="003C6709">
            <w:pPr>
              <w:rPr>
                <w:rFonts w:ascii="Palatino Linotype" w:hAnsi="Palatino Linotype" w:cs="Arial"/>
              </w:rPr>
            </w:pPr>
          </w:p>
          <w:p w14:paraId="3403DB95" w14:textId="77777777" w:rsidR="00691F55" w:rsidRPr="00E10413" w:rsidRDefault="00691F55" w:rsidP="003C6709">
            <w:pPr>
              <w:rPr>
                <w:rFonts w:ascii="Palatino Linotype" w:hAnsi="Palatino Linotype" w:cs="Arial"/>
              </w:rPr>
            </w:pPr>
          </w:p>
        </w:tc>
      </w:tr>
      <w:tr w:rsidR="00450B10" w:rsidRPr="00E10413" w14:paraId="6128BADF" w14:textId="77777777" w:rsidTr="00CD2A1C">
        <w:trPr>
          <w:trHeight w:val="500"/>
        </w:trPr>
        <w:tc>
          <w:tcPr>
            <w:tcW w:w="2385" w:type="pct"/>
          </w:tcPr>
          <w:p w14:paraId="44F5A0E9" w14:textId="77777777" w:rsidR="00691F55" w:rsidRPr="00E10413" w:rsidRDefault="00691F55" w:rsidP="003C6709">
            <w:pPr>
              <w:jc w:val="center"/>
              <w:rPr>
                <w:rFonts w:ascii="Palatino Linotype" w:hAnsi="Palatino Linotype" w:cs="Arial"/>
                <w:b/>
              </w:rPr>
            </w:pPr>
          </w:p>
          <w:p w14:paraId="1E2AEFCD" w14:textId="77777777" w:rsidR="00691F55" w:rsidRPr="00E10413" w:rsidRDefault="00691F55" w:rsidP="003C6709">
            <w:pPr>
              <w:rPr>
                <w:rFonts w:ascii="Palatino Linotype" w:hAnsi="Palatino Linotype" w:cs="Arial"/>
                <w:b/>
              </w:rPr>
            </w:pPr>
          </w:p>
          <w:p w14:paraId="703E4730" w14:textId="77777777" w:rsidR="00691F55" w:rsidRPr="00E10413" w:rsidRDefault="00691F55" w:rsidP="003C6709">
            <w:pPr>
              <w:jc w:val="center"/>
              <w:rPr>
                <w:rFonts w:ascii="Palatino Linotype" w:hAnsi="Palatino Linotype" w:cs="Arial"/>
                <w:b/>
              </w:rPr>
            </w:pPr>
            <w:r w:rsidRPr="00E10413">
              <w:rPr>
                <w:rFonts w:ascii="Palatino Linotype" w:hAnsi="Palatino Linotype" w:cs="Arial"/>
                <w:b/>
              </w:rPr>
              <w:t>Eva Abaid Yapur</w:t>
            </w:r>
          </w:p>
          <w:p w14:paraId="203DF3BA" w14:textId="77777777" w:rsidR="00691F55" w:rsidRPr="00E10413" w:rsidRDefault="00691F55" w:rsidP="003C6709">
            <w:pPr>
              <w:jc w:val="center"/>
              <w:rPr>
                <w:rFonts w:ascii="Palatino Linotype" w:hAnsi="Palatino Linotype" w:cs="Arial"/>
              </w:rPr>
            </w:pPr>
            <w:r w:rsidRPr="00E10413">
              <w:rPr>
                <w:rFonts w:ascii="Palatino Linotype" w:hAnsi="Palatino Linotype" w:cs="Arial"/>
              </w:rPr>
              <w:t>Comisionada</w:t>
            </w:r>
          </w:p>
          <w:p w14:paraId="06AC3A4E" w14:textId="2D5296AA" w:rsidR="00ED7C5D" w:rsidRPr="00E10413" w:rsidRDefault="00ED7C5D" w:rsidP="00ED7C5D">
            <w:pPr>
              <w:jc w:val="center"/>
              <w:rPr>
                <w:rFonts w:ascii="Palatino Linotype" w:hAnsi="Palatino Linotype" w:cs="Arial"/>
              </w:rPr>
            </w:pPr>
          </w:p>
          <w:p w14:paraId="03B0DED4" w14:textId="5DFAD87B" w:rsidR="00691F55" w:rsidRPr="00E10413" w:rsidRDefault="00691F55" w:rsidP="00691F55">
            <w:pPr>
              <w:jc w:val="center"/>
              <w:rPr>
                <w:rFonts w:ascii="Palatino Linotype" w:hAnsi="Palatino Linotype" w:cs="Arial"/>
              </w:rPr>
            </w:pPr>
          </w:p>
          <w:p w14:paraId="6C500F5A" w14:textId="77777777" w:rsidR="00BB206C" w:rsidRPr="00E10413" w:rsidRDefault="00BB206C" w:rsidP="00BB206C">
            <w:pPr>
              <w:rPr>
                <w:rFonts w:ascii="Palatino Linotype" w:hAnsi="Palatino Linotype" w:cs="Arial"/>
              </w:rPr>
            </w:pPr>
          </w:p>
          <w:p w14:paraId="70362EF7" w14:textId="77777777" w:rsidR="00691F55" w:rsidRPr="00E10413" w:rsidRDefault="00691F55" w:rsidP="003C6709">
            <w:pPr>
              <w:rPr>
                <w:rFonts w:ascii="Palatino Linotype" w:hAnsi="Palatino Linotype" w:cs="Arial"/>
              </w:rPr>
            </w:pPr>
          </w:p>
          <w:p w14:paraId="69B4A1E1" w14:textId="77777777" w:rsidR="00691F55" w:rsidRPr="00E10413" w:rsidRDefault="00691F55" w:rsidP="003C6709">
            <w:pPr>
              <w:rPr>
                <w:rFonts w:ascii="Palatino Linotype" w:hAnsi="Palatino Linotype" w:cs="Arial"/>
              </w:rPr>
            </w:pPr>
          </w:p>
        </w:tc>
        <w:tc>
          <w:tcPr>
            <w:tcW w:w="2615" w:type="pct"/>
            <w:gridSpan w:val="2"/>
          </w:tcPr>
          <w:p w14:paraId="51B32129" w14:textId="77777777" w:rsidR="00691F55" w:rsidRPr="00E10413" w:rsidRDefault="00691F55" w:rsidP="003C6709">
            <w:pPr>
              <w:rPr>
                <w:rFonts w:ascii="Palatino Linotype" w:hAnsi="Palatino Linotype" w:cs="Arial"/>
                <w:b/>
              </w:rPr>
            </w:pPr>
          </w:p>
          <w:p w14:paraId="600BF55D" w14:textId="77777777" w:rsidR="00691F55" w:rsidRPr="00E10413" w:rsidRDefault="00691F55" w:rsidP="003C6709">
            <w:pPr>
              <w:jc w:val="center"/>
              <w:rPr>
                <w:rFonts w:ascii="Palatino Linotype" w:hAnsi="Palatino Linotype" w:cs="Arial"/>
                <w:b/>
              </w:rPr>
            </w:pPr>
          </w:p>
          <w:p w14:paraId="45D0D7F6" w14:textId="77777777" w:rsidR="00691F55" w:rsidRPr="00E10413" w:rsidRDefault="00691F55" w:rsidP="003C6709">
            <w:pPr>
              <w:jc w:val="center"/>
              <w:rPr>
                <w:rFonts w:ascii="Palatino Linotype" w:hAnsi="Palatino Linotype" w:cs="Arial"/>
                <w:b/>
              </w:rPr>
            </w:pPr>
            <w:r w:rsidRPr="00E10413">
              <w:rPr>
                <w:rFonts w:ascii="Palatino Linotype" w:hAnsi="Palatino Linotype" w:cs="Arial"/>
                <w:b/>
              </w:rPr>
              <w:t>José Guadalupe Luna Hernández</w:t>
            </w:r>
          </w:p>
          <w:p w14:paraId="77F9D6C6" w14:textId="77777777" w:rsidR="00691F55" w:rsidRPr="00E10413" w:rsidRDefault="00691F55" w:rsidP="003C6709">
            <w:pPr>
              <w:jc w:val="center"/>
              <w:rPr>
                <w:rFonts w:ascii="Palatino Linotype" w:hAnsi="Palatino Linotype" w:cs="Arial"/>
              </w:rPr>
            </w:pPr>
            <w:r w:rsidRPr="00E10413">
              <w:rPr>
                <w:rFonts w:ascii="Palatino Linotype" w:hAnsi="Palatino Linotype" w:cs="Arial"/>
              </w:rPr>
              <w:t>Comisionado</w:t>
            </w:r>
          </w:p>
          <w:p w14:paraId="18457357" w14:textId="72878179" w:rsidR="00ED7C5D" w:rsidRPr="00E10413" w:rsidRDefault="00ED7C5D" w:rsidP="00ED7C5D">
            <w:pPr>
              <w:jc w:val="center"/>
              <w:rPr>
                <w:rFonts w:ascii="Palatino Linotype" w:hAnsi="Palatino Linotype" w:cs="Arial"/>
              </w:rPr>
            </w:pPr>
          </w:p>
          <w:p w14:paraId="33611C65" w14:textId="2A2BE6A4" w:rsidR="00691F55" w:rsidRPr="00E10413" w:rsidRDefault="00691F55" w:rsidP="00691F55">
            <w:pPr>
              <w:jc w:val="center"/>
              <w:rPr>
                <w:rFonts w:ascii="Palatino Linotype" w:hAnsi="Palatino Linotype" w:cs="Arial"/>
              </w:rPr>
            </w:pPr>
          </w:p>
          <w:p w14:paraId="46B16509" w14:textId="77777777" w:rsidR="00691F55" w:rsidRPr="00E10413" w:rsidRDefault="00691F55" w:rsidP="003C6709">
            <w:pPr>
              <w:jc w:val="center"/>
              <w:rPr>
                <w:rFonts w:ascii="Palatino Linotype" w:hAnsi="Palatino Linotype" w:cs="Arial"/>
              </w:rPr>
            </w:pPr>
          </w:p>
          <w:p w14:paraId="4E906D59" w14:textId="77777777" w:rsidR="00691F55" w:rsidRPr="00E10413" w:rsidRDefault="00691F55" w:rsidP="003C6709">
            <w:pPr>
              <w:rPr>
                <w:rFonts w:ascii="Palatino Linotype" w:hAnsi="Palatino Linotype" w:cs="Arial"/>
              </w:rPr>
            </w:pPr>
          </w:p>
          <w:p w14:paraId="1E7DF4E5" w14:textId="77777777" w:rsidR="00691F55" w:rsidRPr="00E10413" w:rsidRDefault="00691F55" w:rsidP="003C6709">
            <w:pPr>
              <w:rPr>
                <w:rFonts w:ascii="Palatino Linotype" w:hAnsi="Palatino Linotype" w:cs="Arial"/>
              </w:rPr>
            </w:pPr>
          </w:p>
        </w:tc>
      </w:tr>
      <w:tr w:rsidR="00450B10" w:rsidRPr="00E10413" w14:paraId="11BF9B5D" w14:textId="77777777" w:rsidTr="00CD2A1C">
        <w:trPr>
          <w:trHeight w:val="1618"/>
        </w:trPr>
        <w:tc>
          <w:tcPr>
            <w:tcW w:w="2499" w:type="pct"/>
            <w:gridSpan w:val="2"/>
            <w:hideMark/>
          </w:tcPr>
          <w:p w14:paraId="7295FA5D" w14:textId="77777777" w:rsidR="00691F55" w:rsidRPr="00E10413" w:rsidRDefault="00691F55" w:rsidP="003C6709">
            <w:pPr>
              <w:rPr>
                <w:rFonts w:ascii="Palatino Linotype" w:hAnsi="Palatino Linotype" w:cs="Arial"/>
                <w:b/>
              </w:rPr>
            </w:pPr>
          </w:p>
          <w:p w14:paraId="0D1E6647" w14:textId="77777777" w:rsidR="00691F55" w:rsidRPr="00E10413" w:rsidRDefault="00691F55" w:rsidP="003C6709">
            <w:pPr>
              <w:rPr>
                <w:rFonts w:ascii="Palatino Linotype" w:hAnsi="Palatino Linotype" w:cs="Arial"/>
                <w:b/>
              </w:rPr>
            </w:pPr>
          </w:p>
          <w:p w14:paraId="7EB2BD90" w14:textId="77777777" w:rsidR="00691F55" w:rsidRPr="00E10413" w:rsidRDefault="00691F55" w:rsidP="003C6709">
            <w:pPr>
              <w:jc w:val="center"/>
              <w:rPr>
                <w:rFonts w:ascii="Palatino Linotype" w:hAnsi="Palatino Linotype" w:cs="Arial"/>
                <w:b/>
              </w:rPr>
            </w:pPr>
            <w:r w:rsidRPr="00E10413">
              <w:rPr>
                <w:rFonts w:ascii="Palatino Linotype" w:hAnsi="Palatino Linotype" w:cs="Arial"/>
                <w:b/>
              </w:rPr>
              <w:t>Javier Martínez Cruz</w:t>
            </w:r>
          </w:p>
          <w:p w14:paraId="2A1F4037" w14:textId="77777777" w:rsidR="00691F55" w:rsidRPr="00E10413" w:rsidRDefault="00691F55" w:rsidP="003C6709">
            <w:pPr>
              <w:jc w:val="center"/>
              <w:rPr>
                <w:rFonts w:ascii="Palatino Linotype" w:hAnsi="Palatino Linotype" w:cs="Arial"/>
              </w:rPr>
            </w:pPr>
            <w:r w:rsidRPr="00E10413">
              <w:rPr>
                <w:rFonts w:ascii="Palatino Linotype" w:hAnsi="Palatino Linotype" w:cs="Arial"/>
              </w:rPr>
              <w:t>Comisionado</w:t>
            </w:r>
          </w:p>
          <w:p w14:paraId="3B66A281" w14:textId="54AE4CEF" w:rsidR="00ED7C5D" w:rsidRPr="00E10413" w:rsidRDefault="00ED7C5D" w:rsidP="00ED7C5D">
            <w:pPr>
              <w:jc w:val="center"/>
              <w:rPr>
                <w:rFonts w:ascii="Palatino Linotype" w:hAnsi="Palatino Linotype" w:cs="Arial"/>
              </w:rPr>
            </w:pPr>
          </w:p>
          <w:p w14:paraId="742C1172" w14:textId="77777777" w:rsidR="00691F55" w:rsidRPr="00E10413" w:rsidRDefault="00691F55" w:rsidP="005734D8">
            <w:pPr>
              <w:rPr>
                <w:rFonts w:ascii="Palatino Linotype" w:hAnsi="Palatino Linotype" w:cs="Arial"/>
              </w:rPr>
            </w:pPr>
          </w:p>
        </w:tc>
        <w:tc>
          <w:tcPr>
            <w:tcW w:w="2501" w:type="pct"/>
          </w:tcPr>
          <w:p w14:paraId="59A6405E" w14:textId="77777777" w:rsidR="00691F55" w:rsidRPr="00E10413" w:rsidRDefault="00691F55" w:rsidP="003C6709">
            <w:pPr>
              <w:rPr>
                <w:rFonts w:ascii="Palatino Linotype" w:hAnsi="Palatino Linotype" w:cs="Arial"/>
              </w:rPr>
            </w:pPr>
          </w:p>
          <w:p w14:paraId="4B0B573C" w14:textId="77777777" w:rsidR="00691F55" w:rsidRPr="00E10413" w:rsidRDefault="00691F55" w:rsidP="003C6709">
            <w:pPr>
              <w:rPr>
                <w:rFonts w:ascii="Palatino Linotype" w:hAnsi="Palatino Linotype" w:cs="Arial"/>
              </w:rPr>
            </w:pPr>
          </w:p>
          <w:p w14:paraId="5A003D06" w14:textId="77777777" w:rsidR="00691F55" w:rsidRPr="00E10413" w:rsidRDefault="00691F55" w:rsidP="003C6709">
            <w:pPr>
              <w:jc w:val="center"/>
              <w:rPr>
                <w:rFonts w:ascii="Palatino Linotype" w:hAnsi="Palatino Linotype" w:cs="Arial"/>
                <w:b/>
              </w:rPr>
            </w:pPr>
            <w:r w:rsidRPr="00E10413">
              <w:rPr>
                <w:rFonts w:ascii="Palatino Linotype" w:hAnsi="Palatino Linotype" w:cs="Arial"/>
                <w:b/>
              </w:rPr>
              <w:t>Luis Gustavo Parra Noriega</w:t>
            </w:r>
          </w:p>
          <w:p w14:paraId="5631F814" w14:textId="77777777" w:rsidR="00691F55" w:rsidRPr="00E10413" w:rsidRDefault="00691F55" w:rsidP="003C6709">
            <w:pPr>
              <w:jc w:val="center"/>
              <w:rPr>
                <w:rFonts w:ascii="Palatino Linotype" w:hAnsi="Palatino Linotype" w:cs="Arial"/>
              </w:rPr>
            </w:pPr>
            <w:r w:rsidRPr="00E10413">
              <w:rPr>
                <w:rFonts w:ascii="Palatino Linotype" w:hAnsi="Palatino Linotype" w:cs="Arial"/>
              </w:rPr>
              <w:t>Comisionado</w:t>
            </w:r>
          </w:p>
          <w:p w14:paraId="6B74F6CB" w14:textId="64ED48BA" w:rsidR="00ED7C5D" w:rsidRPr="00E10413" w:rsidRDefault="00ED7C5D" w:rsidP="00ED7C5D">
            <w:pPr>
              <w:jc w:val="center"/>
              <w:rPr>
                <w:rFonts w:ascii="Palatino Linotype" w:hAnsi="Palatino Linotype" w:cs="Arial"/>
              </w:rPr>
            </w:pPr>
          </w:p>
          <w:p w14:paraId="4F60E2D4" w14:textId="77777777" w:rsidR="00691F55" w:rsidRPr="00E10413" w:rsidRDefault="00691F55" w:rsidP="003C6709">
            <w:pPr>
              <w:rPr>
                <w:rFonts w:ascii="Palatino Linotype" w:hAnsi="Palatino Linotype" w:cs="Arial"/>
              </w:rPr>
            </w:pPr>
          </w:p>
          <w:p w14:paraId="52EAB8C7" w14:textId="77777777" w:rsidR="00691F55" w:rsidRPr="00E10413" w:rsidRDefault="00691F55" w:rsidP="003C6709">
            <w:pPr>
              <w:rPr>
                <w:rFonts w:ascii="Palatino Linotype" w:hAnsi="Palatino Linotype" w:cs="Arial"/>
              </w:rPr>
            </w:pPr>
          </w:p>
        </w:tc>
      </w:tr>
      <w:tr w:rsidR="00450B10" w:rsidRPr="00E10413" w14:paraId="5A5ACFBE" w14:textId="77777777" w:rsidTr="00CD2A1C">
        <w:trPr>
          <w:trHeight w:val="1948"/>
        </w:trPr>
        <w:tc>
          <w:tcPr>
            <w:tcW w:w="5000" w:type="pct"/>
            <w:gridSpan w:val="3"/>
          </w:tcPr>
          <w:p w14:paraId="7EB7F5EE" w14:textId="77777777" w:rsidR="00691F55" w:rsidRPr="00E10413" w:rsidRDefault="00691F55" w:rsidP="005734D8">
            <w:pPr>
              <w:rPr>
                <w:rFonts w:ascii="Palatino Linotype" w:hAnsi="Palatino Linotype" w:cs="Arial"/>
                <w:b/>
              </w:rPr>
            </w:pPr>
          </w:p>
          <w:p w14:paraId="72629FAC" w14:textId="77777777" w:rsidR="00691F55" w:rsidRPr="00E10413" w:rsidRDefault="00691F55" w:rsidP="003C6709">
            <w:pPr>
              <w:jc w:val="center"/>
              <w:rPr>
                <w:rFonts w:ascii="Palatino Linotype" w:hAnsi="Palatino Linotype" w:cs="Arial"/>
                <w:b/>
              </w:rPr>
            </w:pPr>
            <w:r w:rsidRPr="00E10413">
              <w:rPr>
                <w:rFonts w:ascii="Palatino Linotype" w:hAnsi="Palatino Linotype" w:cs="Arial"/>
                <w:b/>
              </w:rPr>
              <w:t>Alexis Tapia Ramírez</w:t>
            </w:r>
          </w:p>
          <w:p w14:paraId="3D3FF9B1" w14:textId="067D28DE" w:rsidR="00ED7C5D" w:rsidRPr="00E10413" w:rsidRDefault="00691F55" w:rsidP="00BD5F2E">
            <w:pPr>
              <w:tabs>
                <w:tab w:val="left" w:pos="780"/>
                <w:tab w:val="center" w:pos="4499"/>
              </w:tabs>
              <w:jc w:val="center"/>
              <w:rPr>
                <w:rFonts w:ascii="Palatino Linotype" w:hAnsi="Palatino Linotype" w:cs="Arial"/>
              </w:rPr>
            </w:pPr>
            <w:r w:rsidRPr="00E10413">
              <w:rPr>
                <w:rFonts w:ascii="Palatino Linotype" w:hAnsi="Palatino Linotype" w:cs="Arial"/>
              </w:rPr>
              <w:t>Secretario Técnico del Pleno</w:t>
            </w:r>
          </w:p>
        </w:tc>
      </w:tr>
    </w:tbl>
    <w:p w14:paraId="0BCFC24A" w14:textId="0414BB2A" w:rsidR="009B5122" w:rsidRPr="00450B10" w:rsidRDefault="009B5122" w:rsidP="009B5122">
      <w:pPr>
        <w:jc w:val="both"/>
        <w:rPr>
          <w:rFonts w:ascii="Palatino Linotype" w:hAnsi="Palatino Linotype" w:cs="Arial"/>
          <w:sz w:val="18"/>
          <w:szCs w:val="18"/>
        </w:rPr>
      </w:pPr>
      <w:r w:rsidRPr="00E10413">
        <w:rPr>
          <w:rFonts w:ascii="Palatino Linotype" w:hAnsi="Palatino Linotype" w:cs="Arial"/>
          <w:sz w:val="18"/>
          <w:szCs w:val="18"/>
        </w:rPr>
        <w:t>Esta hoja cor</w:t>
      </w:r>
      <w:r w:rsidR="009D135E" w:rsidRPr="00E10413">
        <w:rPr>
          <w:rFonts w:ascii="Palatino Linotype" w:hAnsi="Palatino Linotype" w:cs="Arial"/>
          <w:sz w:val="18"/>
          <w:szCs w:val="18"/>
        </w:rPr>
        <w:t xml:space="preserve">responde a la resolución del </w:t>
      </w:r>
      <w:r w:rsidR="00ED7C5D">
        <w:rPr>
          <w:rFonts w:ascii="Palatino Linotype" w:hAnsi="Palatino Linotype" w:cs="Arial"/>
          <w:sz w:val="18"/>
          <w:szCs w:val="18"/>
        </w:rPr>
        <w:t xml:space="preserve">treinta y uno </w:t>
      </w:r>
      <w:r w:rsidRPr="00E10413">
        <w:rPr>
          <w:rFonts w:ascii="Palatino Linotype" w:hAnsi="Palatino Linotype" w:cs="Arial"/>
          <w:sz w:val="18"/>
          <w:szCs w:val="18"/>
        </w:rPr>
        <w:t xml:space="preserve"> de </w:t>
      </w:r>
      <w:r w:rsidR="00ED7C5D">
        <w:rPr>
          <w:rFonts w:ascii="Palatino Linotype" w:hAnsi="Palatino Linotype" w:cs="Arial"/>
          <w:sz w:val="18"/>
          <w:szCs w:val="18"/>
        </w:rPr>
        <w:t>octubre</w:t>
      </w:r>
      <w:r w:rsidR="00BB206C" w:rsidRPr="00E10413">
        <w:rPr>
          <w:rFonts w:ascii="Palatino Linotype" w:hAnsi="Palatino Linotype" w:cs="Arial"/>
          <w:sz w:val="18"/>
          <w:szCs w:val="18"/>
        </w:rPr>
        <w:t xml:space="preserve"> </w:t>
      </w:r>
      <w:r w:rsidRPr="00E10413">
        <w:rPr>
          <w:rFonts w:ascii="Palatino Linotype" w:hAnsi="Palatino Linotype" w:cs="Arial"/>
          <w:sz w:val="18"/>
          <w:szCs w:val="18"/>
        </w:rPr>
        <w:t xml:space="preserve">de dos mil dieciocho, emitida en el recurso de revisión </w:t>
      </w:r>
      <w:r w:rsidR="002138A5" w:rsidRPr="00E10413">
        <w:rPr>
          <w:rFonts w:ascii="Palatino Linotype" w:hAnsi="Palatino Linotype" w:cs="Arial"/>
          <w:b/>
          <w:bCs/>
          <w:sz w:val="18"/>
          <w:szCs w:val="18"/>
        </w:rPr>
        <w:t>0</w:t>
      </w:r>
      <w:r w:rsidR="00ED7C5D">
        <w:rPr>
          <w:rFonts w:ascii="Palatino Linotype" w:hAnsi="Palatino Linotype" w:cs="Arial"/>
          <w:b/>
          <w:bCs/>
          <w:sz w:val="18"/>
          <w:szCs w:val="18"/>
        </w:rPr>
        <w:t>3294</w:t>
      </w:r>
      <w:r w:rsidR="00691F55" w:rsidRPr="00E10413">
        <w:rPr>
          <w:rFonts w:ascii="Palatino Linotype" w:hAnsi="Palatino Linotype" w:cs="Arial"/>
          <w:b/>
          <w:bCs/>
          <w:sz w:val="18"/>
          <w:szCs w:val="18"/>
        </w:rPr>
        <w:t>/</w:t>
      </w:r>
      <w:r w:rsidRPr="00E10413">
        <w:rPr>
          <w:rFonts w:ascii="Palatino Linotype" w:hAnsi="Palatino Linotype" w:cs="Arial"/>
          <w:b/>
          <w:bCs/>
          <w:sz w:val="18"/>
          <w:szCs w:val="18"/>
        </w:rPr>
        <w:t>INFOEM/IP/RR/2018</w:t>
      </w:r>
      <w:r w:rsidRPr="00E10413">
        <w:rPr>
          <w:rFonts w:ascii="Palatino Linotype" w:hAnsi="Palatino Linotype" w:cs="Arial"/>
          <w:sz w:val="18"/>
          <w:szCs w:val="18"/>
        </w:rPr>
        <w:t>.</w:t>
      </w:r>
    </w:p>
    <w:sectPr w:rsidR="009B5122" w:rsidRPr="00450B10" w:rsidSect="005605F3">
      <w:headerReference w:type="default" r:id="rId11"/>
      <w:footerReference w:type="default" r:id="rId12"/>
      <w:headerReference w:type="first" r:id="rId13"/>
      <w:footerReference w:type="first" r:id="rId14"/>
      <w:pgSz w:w="12240" w:h="15840"/>
      <w:pgMar w:top="2041"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41EA09" w14:textId="77777777" w:rsidR="004D2A87" w:rsidRDefault="004D2A87" w:rsidP="00C80F8C">
      <w:r>
        <w:separator/>
      </w:r>
    </w:p>
  </w:endnote>
  <w:endnote w:type="continuationSeparator" w:id="0">
    <w:p w14:paraId="50A68749" w14:textId="77777777" w:rsidR="004D2A87" w:rsidRDefault="004D2A8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A57BE1" w:rsidRDefault="00A57BE1"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196643">
      <w:rPr>
        <w:rFonts w:ascii="Arial" w:hAnsi="Arial" w:cs="Arial"/>
        <w:b/>
        <w:bCs/>
        <w:noProof/>
        <w:sz w:val="20"/>
        <w:szCs w:val="20"/>
      </w:rPr>
      <w:t>17</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196643">
      <w:rPr>
        <w:rFonts w:ascii="Arial" w:hAnsi="Arial" w:cs="Arial"/>
        <w:b/>
        <w:bCs/>
        <w:noProof/>
        <w:sz w:val="20"/>
        <w:szCs w:val="20"/>
      </w:rPr>
      <w:t>18</w:t>
    </w:r>
    <w:r>
      <w:rPr>
        <w:rFonts w:ascii="Arial" w:hAnsi="Arial" w:cs="Arial"/>
        <w:b/>
        <w:bCs/>
        <w:sz w:val="20"/>
        <w:szCs w:val="20"/>
      </w:rPr>
      <w:fldChar w:fldCharType="end"/>
    </w:r>
  </w:p>
  <w:p w14:paraId="1192A578" w14:textId="77777777" w:rsidR="00A57BE1" w:rsidRDefault="00A57BE1" w:rsidP="00935A0D">
    <w:pPr>
      <w:pStyle w:val="Piedepgina"/>
      <w:rPr>
        <w:rFonts w:ascii="Times New Roman" w:hAnsi="Times New Roman" w:cs="Times New Roman"/>
      </w:rPr>
    </w:pPr>
  </w:p>
  <w:p w14:paraId="14A770F8" w14:textId="77777777" w:rsidR="00A57BE1" w:rsidRDefault="00A57BE1"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A57BE1" w:rsidRDefault="00A57BE1"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196643">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196643">
      <w:rPr>
        <w:rFonts w:ascii="Arial" w:hAnsi="Arial" w:cs="Arial"/>
        <w:b/>
        <w:bCs/>
        <w:noProof/>
        <w:sz w:val="20"/>
        <w:szCs w:val="20"/>
      </w:rPr>
      <w:t>18</w:t>
    </w:r>
    <w:r>
      <w:rPr>
        <w:rFonts w:ascii="Arial" w:hAnsi="Arial" w:cs="Arial"/>
        <w:b/>
        <w:bCs/>
        <w:sz w:val="20"/>
        <w:szCs w:val="20"/>
      </w:rPr>
      <w:fldChar w:fldCharType="end"/>
    </w:r>
  </w:p>
  <w:p w14:paraId="5D98ABD5" w14:textId="77777777" w:rsidR="00A57BE1" w:rsidRDefault="00A57BE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71B9C8" w14:textId="77777777" w:rsidR="004D2A87" w:rsidRDefault="004D2A87" w:rsidP="00C80F8C">
      <w:r>
        <w:separator/>
      </w:r>
    </w:p>
  </w:footnote>
  <w:footnote w:type="continuationSeparator" w:id="0">
    <w:p w14:paraId="0F1E82D1" w14:textId="77777777" w:rsidR="004D2A87" w:rsidRDefault="004D2A87" w:rsidP="00C80F8C">
      <w:r>
        <w:continuationSeparator/>
      </w:r>
    </w:p>
  </w:footnote>
  <w:footnote w:id="1">
    <w:p w14:paraId="109C5177" w14:textId="6C29CAD8" w:rsidR="006C2504" w:rsidRDefault="006C2504">
      <w:pPr>
        <w:pStyle w:val="Textonotapie"/>
      </w:pPr>
      <w:r>
        <w:rPr>
          <w:rStyle w:val="Refdenotaalpie"/>
        </w:rPr>
        <w:footnoteRef/>
      </w:r>
      <w:r>
        <w:t xml:space="preserve"> </w:t>
      </w:r>
      <w:hyperlink r:id="rId1" w:history="1">
        <w:r w:rsidRPr="00EC5C5E">
          <w:rPr>
            <w:rStyle w:val="Hipervnculo"/>
          </w:rPr>
          <w:t>https://www.inifed.gob.mx/bebederosescolares/que-es-programa-nacional-de-bebederos/</w:t>
        </w:r>
      </w:hyperlink>
      <w:r>
        <w:t xml:space="preserve"> </w:t>
      </w:r>
    </w:p>
  </w:footnote>
  <w:footnote w:id="2">
    <w:p w14:paraId="0B8FFF06" w14:textId="3BAC631D" w:rsidR="00931CBF" w:rsidRDefault="00931CBF">
      <w:pPr>
        <w:pStyle w:val="Textonotapie"/>
      </w:pPr>
      <w:r>
        <w:rPr>
          <w:rStyle w:val="Refdenotaalpie"/>
        </w:rPr>
        <w:footnoteRef/>
      </w:r>
      <w:r>
        <w:t xml:space="preserve"> </w:t>
      </w:r>
      <w:hyperlink r:id="rId2" w:history="1">
        <w:r w:rsidRPr="00EC5C5E">
          <w:rPr>
            <w:rStyle w:val="Hipervnculo"/>
          </w:rPr>
          <w:t>https://www.inifed.gob.mx/bebederosescolares/programa-nacional-de-bebederos-escolares/</w:t>
        </w:r>
      </w:hyperlink>
      <w:r>
        <w:t xml:space="preserve"> </w:t>
      </w:r>
    </w:p>
  </w:footnote>
  <w:footnote w:id="3">
    <w:p w14:paraId="3954E5A1" w14:textId="1E36C7D8" w:rsidR="009A43A3" w:rsidRDefault="009A43A3">
      <w:pPr>
        <w:pStyle w:val="Textonotapie"/>
      </w:pPr>
      <w:r>
        <w:rPr>
          <w:rStyle w:val="Refdenotaalpie"/>
        </w:rPr>
        <w:footnoteRef/>
      </w:r>
      <w:r>
        <w:t xml:space="preserve"> </w:t>
      </w:r>
      <w:r w:rsidRPr="009A43A3">
        <w:rPr>
          <w:rFonts w:ascii="Palatino Linotype" w:hAnsi="Palatino Linotype"/>
        </w:rPr>
        <w:t>Artículo 12 del Reglamento Interno del Instituto Mexiquense de la Infraestructura Física Educativa.</w:t>
      </w:r>
    </w:p>
  </w:footnote>
  <w:footnote w:id="4">
    <w:p w14:paraId="0A7BC501" w14:textId="7730E55C" w:rsidR="000E4360" w:rsidRDefault="000E4360">
      <w:pPr>
        <w:pStyle w:val="Textonotapie"/>
      </w:pPr>
      <w:r>
        <w:rPr>
          <w:rStyle w:val="Refdenotaalpie"/>
        </w:rPr>
        <w:footnoteRef/>
      </w:r>
      <w:r>
        <w:t xml:space="preserve"> Fracciones I y IV del artículo </w:t>
      </w:r>
      <w:r w:rsidR="00F23BE8">
        <w:t>15,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261" w:type="dxa"/>
      <w:tblLayout w:type="fixed"/>
      <w:tblLook w:val="04A0" w:firstRow="1" w:lastRow="0" w:firstColumn="1" w:lastColumn="0" w:noHBand="0" w:noVBand="1"/>
    </w:tblPr>
    <w:tblGrid>
      <w:gridCol w:w="2551"/>
      <w:gridCol w:w="3119"/>
    </w:tblGrid>
    <w:tr w:rsidR="00D90B59" w14:paraId="6B4E3B81" w14:textId="77777777" w:rsidTr="004C127C">
      <w:tc>
        <w:tcPr>
          <w:tcW w:w="2551" w:type="dxa"/>
          <w:vAlign w:val="center"/>
          <w:hideMark/>
        </w:tcPr>
        <w:p w14:paraId="0ABBC6C0" w14:textId="77777777" w:rsidR="00D90B59" w:rsidRDefault="00D90B59" w:rsidP="00D90B59">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119" w:type="dxa"/>
          <w:vAlign w:val="center"/>
          <w:hideMark/>
        </w:tcPr>
        <w:p w14:paraId="60C471CA" w14:textId="171C200F" w:rsidR="00D90B59" w:rsidRDefault="00D90B59" w:rsidP="00D90B59">
          <w:pPr>
            <w:jc w:val="both"/>
            <w:rPr>
              <w:rFonts w:ascii="Palatino Linotype" w:hAnsi="Palatino Linotype"/>
              <w:b/>
              <w:sz w:val="22"/>
              <w:szCs w:val="22"/>
              <w:lang w:val="es-ES_tradnl"/>
            </w:rPr>
          </w:pPr>
          <w:r>
            <w:rPr>
              <w:rFonts w:ascii="Palatino Linotype" w:hAnsi="Palatino Linotype"/>
              <w:b/>
              <w:sz w:val="22"/>
              <w:szCs w:val="22"/>
              <w:lang w:val="es-ES_tradnl"/>
            </w:rPr>
            <w:t xml:space="preserve">03294/INFOEM/IP/RR/2018 </w:t>
          </w:r>
        </w:p>
      </w:tc>
    </w:tr>
    <w:tr w:rsidR="00D90B59" w14:paraId="31CB780F" w14:textId="77777777" w:rsidTr="004C127C">
      <w:trPr>
        <w:trHeight w:val="228"/>
      </w:trPr>
      <w:tc>
        <w:tcPr>
          <w:tcW w:w="2551" w:type="dxa"/>
          <w:vAlign w:val="center"/>
          <w:hideMark/>
        </w:tcPr>
        <w:p w14:paraId="4F49CB4A" w14:textId="77777777" w:rsidR="00D90B59" w:rsidRDefault="00D90B59" w:rsidP="00D90B59">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119" w:type="dxa"/>
          <w:vAlign w:val="center"/>
          <w:hideMark/>
        </w:tcPr>
        <w:p w14:paraId="5D08B318" w14:textId="286EDE18" w:rsidR="00D90B59" w:rsidRDefault="00D90B59" w:rsidP="00D90B59">
          <w:pPr>
            <w:jc w:val="both"/>
            <w:rPr>
              <w:rFonts w:ascii="Palatino Linotype" w:hAnsi="Palatino Linotype"/>
              <w:b/>
              <w:sz w:val="22"/>
              <w:szCs w:val="22"/>
              <w:lang w:val="es-ES_tradnl"/>
            </w:rPr>
          </w:pPr>
          <w:r>
            <w:rPr>
              <w:rFonts w:ascii="Palatino Linotype" w:hAnsi="Palatino Linotype"/>
              <w:b/>
              <w:sz w:val="22"/>
              <w:szCs w:val="22"/>
              <w:lang w:val="es-ES_tradnl"/>
            </w:rPr>
            <w:t>Instituto Mexiquense de la Infraestructura Física Educativa</w:t>
          </w:r>
        </w:p>
      </w:tc>
    </w:tr>
    <w:tr w:rsidR="00A57BE1" w14:paraId="69050F56" w14:textId="77777777" w:rsidTr="004C127C">
      <w:tc>
        <w:tcPr>
          <w:tcW w:w="2551" w:type="dxa"/>
          <w:vAlign w:val="center"/>
          <w:hideMark/>
        </w:tcPr>
        <w:p w14:paraId="65C9B735" w14:textId="3CB772C2" w:rsidR="00A57BE1" w:rsidRDefault="00A57BE1" w:rsidP="009D4854">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119" w:type="dxa"/>
          <w:vAlign w:val="center"/>
          <w:hideMark/>
        </w:tcPr>
        <w:p w14:paraId="06864B57" w14:textId="21CAEFF5" w:rsidR="00A57BE1" w:rsidRDefault="00A57BE1" w:rsidP="002E1568">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0F9141D0" w14:textId="5997377F" w:rsidR="00A57BE1" w:rsidRDefault="00A57BE1" w:rsidP="006F30F8">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3119" w:type="dxa"/>
      <w:tblLayout w:type="fixed"/>
      <w:tblLook w:val="04A0" w:firstRow="1" w:lastRow="0" w:firstColumn="1" w:lastColumn="0" w:noHBand="0" w:noVBand="1"/>
    </w:tblPr>
    <w:tblGrid>
      <w:gridCol w:w="2551"/>
      <w:gridCol w:w="3261"/>
    </w:tblGrid>
    <w:tr w:rsidR="00A57BE1" w14:paraId="477E149B" w14:textId="77777777" w:rsidTr="004C127C">
      <w:tc>
        <w:tcPr>
          <w:tcW w:w="2551" w:type="dxa"/>
          <w:vAlign w:val="center"/>
          <w:hideMark/>
        </w:tcPr>
        <w:p w14:paraId="5C0586E4" w14:textId="77777777" w:rsidR="00A57BE1" w:rsidRDefault="00A57BE1"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261" w:type="dxa"/>
          <w:vAlign w:val="center"/>
          <w:hideMark/>
        </w:tcPr>
        <w:p w14:paraId="5B14C95E" w14:textId="62961517" w:rsidR="00A57BE1" w:rsidRDefault="00B03B98" w:rsidP="00A93CBB">
          <w:pPr>
            <w:jc w:val="both"/>
            <w:rPr>
              <w:rFonts w:ascii="Palatino Linotype" w:hAnsi="Palatino Linotype"/>
              <w:b/>
              <w:sz w:val="22"/>
              <w:szCs w:val="22"/>
              <w:lang w:val="es-ES_tradnl"/>
            </w:rPr>
          </w:pPr>
          <w:r>
            <w:rPr>
              <w:rFonts w:ascii="Palatino Linotype" w:hAnsi="Palatino Linotype"/>
              <w:b/>
              <w:sz w:val="22"/>
              <w:szCs w:val="22"/>
              <w:lang w:val="es-ES_tradnl"/>
            </w:rPr>
            <w:t>03294</w:t>
          </w:r>
          <w:r w:rsidR="00A57BE1">
            <w:rPr>
              <w:rFonts w:ascii="Palatino Linotype" w:hAnsi="Palatino Linotype"/>
              <w:b/>
              <w:sz w:val="22"/>
              <w:szCs w:val="22"/>
              <w:lang w:val="es-ES_tradnl"/>
            </w:rPr>
            <w:t xml:space="preserve">/INFOEM/IP/RR/2018 </w:t>
          </w:r>
        </w:p>
      </w:tc>
    </w:tr>
    <w:tr w:rsidR="00A57BE1" w14:paraId="5B5BE21C" w14:textId="77777777" w:rsidTr="004C127C">
      <w:tc>
        <w:tcPr>
          <w:tcW w:w="2551" w:type="dxa"/>
          <w:vAlign w:val="center"/>
          <w:hideMark/>
        </w:tcPr>
        <w:p w14:paraId="4AE96902" w14:textId="77777777" w:rsidR="00A57BE1" w:rsidRDefault="00A57BE1" w:rsidP="00087A2F">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261" w:type="dxa"/>
          <w:vAlign w:val="center"/>
          <w:hideMark/>
        </w:tcPr>
        <w:p w14:paraId="776E3E60" w14:textId="4492940B" w:rsidR="00A57BE1" w:rsidRDefault="00196643" w:rsidP="001809E2">
          <w:pPr>
            <w:jc w:val="both"/>
            <w:rPr>
              <w:rFonts w:ascii="Palatino Linotype" w:hAnsi="Palatino Linotype"/>
              <w:b/>
              <w:sz w:val="22"/>
              <w:szCs w:val="22"/>
              <w:lang w:val="es-ES_tradnl"/>
            </w:rPr>
          </w:pPr>
          <w:r>
            <w:rPr>
              <w:rFonts w:ascii="Palatino Linotype" w:hAnsi="Palatino Linotype"/>
              <w:b/>
              <w:sz w:val="22"/>
              <w:szCs w:val="22"/>
              <w:lang w:val="es-ES_tradnl"/>
            </w:rPr>
            <w:t>XXXXXXXXXXXXXXXXXXXXXXXXX</w:t>
          </w:r>
        </w:p>
      </w:tc>
    </w:tr>
    <w:tr w:rsidR="00A57BE1" w14:paraId="22601A11" w14:textId="77777777" w:rsidTr="004C127C">
      <w:trPr>
        <w:trHeight w:val="228"/>
      </w:trPr>
      <w:tc>
        <w:tcPr>
          <w:tcW w:w="2551" w:type="dxa"/>
          <w:vAlign w:val="center"/>
          <w:hideMark/>
        </w:tcPr>
        <w:p w14:paraId="6EFE221D" w14:textId="77777777" w:rsidR="00A57BE1" w:rsidRDefault="00A57BE1"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261" w:type="dxa"/>
          <w:vAlign w:val="center"/>
          <w:hideMark/>
        </w:tcPr>
        <w:p w14:paraId="266F997D" w14:textId="532C77A7" w:rsidR="00A57BE1" w:rsidRDefault="00B03B98" w:rsidP="00A93CBB">
          <w:pPr>
            <w:jc w:val="both"/>
            <w:rPr>
              <w:rFonts w:ascii="Palatino Linotype" w:hAnsi="Palatino Linotype"/>
              <w:b/>
              <w:sz w:val="22"/>
              <w:szCs w:val="22"/>
              <w:lang w:val="es-ES_tradnl"/>
            </w:rPr>
          </w:pPr>
          <w:r>
            <w:rPr>
              <w:rFonts w:ascii="Palatino Linotype" w:hAnsi="Palatino Linotype"/>
              <w:b/>
              <w:sz w:val="22"/>
              <w:szCs w:val="22"/>
              <w:lang w:val="es-ES_tradnl"/>
            </w:rPr>
            <w:t>Instituto Mexiquense de la Infraestructura Física Educativa</w:t>
          </w:r>
        </w:p>
      </w:tc>
    </w:tr>
    <w:tr w:rsidR="00A57BE1" w14:paraId="2D6C630E" w14:textId="77777777" w:rsidTr="004C127C">
      <w:tc>
        <w:tcPr>
          <w:tcW w:w="2551" w:type="dxa"/>
          <w:vAlign w:val="center"/>
          <w:hideMark/>
        </w:tcPr>
        <w:p w14:paraId="5BD4C6DB" w14:textId="656677ED" w:rsidR="00A57BE1" w:rsidRDefault="00A57BE1" w:rsidP="00C47D1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261" w:type="dxa"/>
          <w:vAlign w:val="center"/>
          <w:hideMark/>
        </w:tcPr>
        <w:p w14:paraId="0CDDA0BE" w14:textId="7378CBC0" w:rsidR="00A57BE1" w:rsidRDefault="00A57BE1" w:rsidP="002E1568">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59DE3767" w14:textId="6FD10F8D" w:rsidR="00A57BE1" w:rsidRDefault="00A57BE1"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64B84"/>
    <w:multiLevelType w:val="hybridMultilevel"/>
    <w:tmpl w:val="85E63820"/>
    <w:lvl w:ilvl="0" w:tplc="61F44838">
      <w:start w:val="5"/>
      <w:numFmt w:val="lowerLetter"/>
      <w:lvlText w:val="%1)"/>
      <w:lvlJc w:val="left"/>
      <w:pPr>
        <w:ind w:left="1211"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B10D75"/>
    <w:multiLevelType w:val="hybridMultilevel"/>
    <w:tmpl w:val="35E03E6A"/>
    <w:lvl w:ilvl="0" w:tplc="0F8262B6">
      <w:start w:val="1"/>
      <w:numFmt w:val="upperRoman"/>
      <w:lvlText w:val="%1."/>
      <w:lvlJc w:val="left"/>
      <w:pPr>
        <w:ind w:left="1429" w:hanging="72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103B5C52"/>
    <w:multiLevelType w:val="hybridMultilevel"/>
    <w:tmpl w:val="0494E3C2"/>
    <w:lvl w:ilvl="0" w:tplc="080A000F">
      <w:start w:val="1"/>
      <w:numFmt w:val="decimal"/>
      <w:lvlText w:val="%1."/>
      <w:lvlJc w:val="left"/>
      <w:pPr>
        <w:ind w:left="1068" w:hanging="360"/>
      </w:pPr>
      <w:rPr>
        <w:rFont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 w15:restartNumberingAfterBreak="0">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412B43"/>
    <w:multiLevelType w:val="hybridMultilevel"/>
    <w:tmpl w:val="E3A49622"/>
    <w:lvl w:ilvl="0" w:tplc="080A0001">
      <w:start w:val="1"/>
      <w:numFmt w:val="bullet"/>
      <w:lvlText w:val=""/>
      <w:lvlJc w:val="left"/>
      <w:pPr>
        <w:ind w:left="3600" w:hanging="360"/>
      </w:pPr>
      <w:rPr>
        <w:rFonts w:ascii="Symbol" w:hAnsi="Symbol" w:hint="default"/>
      </w:rPr>
    </w:lvl>
    <w:lvl w:ilvl="1" w:tplc="080A0003" w:tentative="1">
      <w:start w:val="1"/>
      <w:numFmt w:val="bullet"/>
      <w:lvlText w:val="o"/>
      <w:lvlJc w:val="left"/>
      <w:pPr>
        <w:ind w:left="4320" w:hanging="360"/>
      </w:pPr>
      <w:rPr>
        <w:rFonts w:ascii="Courier New" w:hAnsi="Courier New" w:cs="Courier New" w:hint="default"/>
      </w:rPr>
    </w:lvl>
    <w:lvl w:ilvl="2" w:tplc="080A0005" w:tentative="1">
      <w:start w:val="1"/>
      <w:numFmt w:val="bullet"/>
      <w:lvlText w:val=""/>
      <w:lvlJc w:val="left"/>
      <w:pPr>
        <w:ind w:left="5040" w:hanging="360"/>
      </w:pPr>
      <w:rPr>
        <w:rFonts w:ascii="Wingdings" w:hAnsi="Wingdings" w:hint="default"/>
      </w:rPr>
    </w:lvl>
    <w:lvl w:ilvl="3" w:tplc="080A0001" w:tentative="1">
      <w:start w:val="1"/>
      <w:numFmt w:val="bullet"/>
      <w:lvlText w:val=""/>
      <w:lvlJc w:val="left"/>
      <w:pPr>
        <w:ind w:left="5760" w:hanging="360"/>
      </w:pPr>
      <w:rPr>
        <w:rFonts w:ascii="Symbol" w:hAnsi="Symbol" w:hint="default"/>
      </w:rPr>
    </w:lvl>
    <w:lvl w:ilvl="4" w:tplc="080A0003" w:tentative="1">
      <w:start w:val="1"/>
      <w:numFmt w:val="bullet"/>
      <w:lvlText w:val="o"/>
      <w:lvlJc w:val="left"/>
      <w:pPr>
        <w:ind w:left="6480" w:hanging="360"/>
      </w:pPr>
      <w:rPr>
        <w:rFonts w:ascii="Courier New" w:hAnsi="Courier New" w:cs="Courier New" w:hint="default"/>
      </w:rPr>
    </w:lvl>
    <w:lvl w:ilvl="5" w:tplc="080A0005" w:tentative="1">
      <w:start w:val="1"/>
      <w:numFmt w:val="bullet"/>
      <w:lvlText w:val=""/>
      <w:lvlJc w:val="left"/>
      <w:pPr>
        <w:ind w:left="7200" w:hanging="360"/>
      </w:pPr>
      <w:rPr>
        <w:rFonts w:ascii="Wingdings" w:hAnsi="Wingdings" w:hint="default"/>
      </w:rPr>
    </w:lvl>
    <w:lvl w:ilvl="6" w:tplc="080A0001" w:tentative="1">
      <w:start w:val="1"/>
      <w:numFmt w:val="bullet"/>
      <w:lvlText w:val=""/>
      <w:lvlJc w:val="left"/>
      <w:pPr>
        <w:ind w:left="7920" w:hanging="360"/>
      </w:pPr>
      <w:rPr>
        <w:rFonts w:ascii="Symbol" w:hAnsi="Symbol" w:hint="default"/>
      </w:rPr>
    </w:lvl>
    <w:lvl w:ilvl="7" w:tplc="080A0003" w:tentative="1">
      <w:start w:val="1"/>
      <w:numFmt w:val="bullet"/>
      <w:lvlText w:val="o"/>
      <w:lvlJc w:val="left"/>
      <w:pPr>
        <w:ind w:left="8640" w:hanging="360"/>
      </w:pPr>
      <w:rPr>
        <w:rFonts w:ascii="Courier New" w:hAnsi="Courier New" w:cs="Courier New" w:hint="default"/>
      </w:rPr>
    </w:lvl>
    <w:lvl w:ilvl="8" w:tplc="080A0005" w:tentative="1">
      <w:start w:val="1"/>
      <w:numFmt w:val="bullet"/>
      <w:lvlText w:val=""/>
      <w:lvlJc w:val="left"/>
      <w:pPr>
        <w:ind w:left="9360" w:hanging="360"/>
      </w:pPr>
      <w:rPr>
        <w:rFonts w:ascii="Wingdings" w:hAnsi="Wingdings" w:hint="default"/>
      </w:rPr>
    </w:lvl>
  </w:abstractNum>
  <w:abstractNum w:abstractNumId="5" w15:restartNumberingAfterBreak="0">
    <w:nsid w:val="1439063A"/>
    <w:multiLevelType w:val="hybridMultilevel"/>
    <w:tmpl w:val="8CAE988C"/>
    <w:lvl w:ilvl="0" w:tplc="A3102B0A">
      <w:start w:val="1"/>
      <w:numFmt w:val="upperRoman"/>
      <w:lvlText w:val="%1."/>
      <w:lvlJc w:val="left"/>
      <w:pPr>
        <w:ind w:left="1080" w:hanging="72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AC040C"/>
    <w:multiLevelType w:val="hybridMultilevel"/>
    <w:tmpl w:val="D556CABE"/>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7" w15:restartNumberingAfterBreak="0">
    <w:nsid w:val="19C60271"/>
    <w:multiLevelType w:val="hybridMultilevel"/>
    <w:tmpl w:val="C5A02084"/>
    <w:lvl w:ilvl="0" w:tplc="B16E60B4">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1BAB27FA"/>
    <w:multiLevelType w:val="hybridMultilevel"/>
    <w:tmpl w:val="726C075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24CB4000"/>
    <w:multiLevelType w:val="hybridMultilevel"/>
    <w:tmpl w:val="6BC6F040"/>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7EC46DF"/>
    <w:multiLevelType w:val="hybridMultilevel"/>
    <w:tmpl w:val="4530BC00"/>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1" w15:restartNumberingAfterBreak="0">
    <w:nsid w:val="27ED5AF6"/>
    <w:multiLevelType w:val="hybridMultilevel"/>
    <w:tmpl w:val="5DC22E8A"/>
    <w:lvl w:ilvl="0" w:tplc="F63603D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C4178FB"/>
    <w:multiLevelType w:val="hybridMultilevel"/>
    <w:tmpl w:val="429A6E8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D0303F6"/>
    <w:multiLevelType w:val="hybridMultilevel"/>
    <w:tmpl w:val="29C6FE84"/>
    <w:lvl w:ilvl="0" w:tplc="080A0013">
      <w:start w:val="1"/>
      <w:numFmt w:val="upperRoman"/>
      <w:lvlText w:val="%1."/>
      <w:lvlJc w:val="right"/>
      <w:pPr>
        <w:ind w:left="1713" w:hanging="360"/>
      </w:pPr>
    </w:lvl>
    <w:lvl w:ilvl="1" w:tplc="080A0019">
      <w:start w:val="1"/>
      <w:numFmt w:val="lowerLetter"/>
      <w:lvlText w:val="%2."/>
      <w:lvlJc w:val="left"/>
      <w:pPr>
        <w:ind w:left="2433" w:hanging="360"/>
      </w:pPr>
    </w:lvl>
    <w:lvl w:ilvl="2" w:tplc="080A001B">
      <w:start w:val="1"/>
      <w:numFmt w:val="lowerRoman"/>
      <w:lvlText w:val="%3."/>
      <w:lvlJc w:val="right"/>
      <w:pPr>
        <w:ind w:left="3153" w:hanging="180"/>
      </w:pPr>
    </w:lvl>
    <w:lvl w:ilvl="3" w:tplc="080A000F">
      <w:start w:val="1"/>
      <w:numFmt w:val="decimal"/>
      <w:lvlText w:val="%4."/>
      <w:lvlJc w:val="left"/>
      <w:pPr>
        <w:ind w:left="3873" w:hanging="360"/>
      </w:pPr>
    </w:lvl>
    <w:lvl w:ilvl="4" w:tplc="080A0019">
      <w:start w:val="1"/>
      <w:numFmt w:val="lowerLetter"/>
      <w:lvlText w:val="%5."/>
      <w:lvlJc w:val="left"/>
      <w:pPr>
        <w:ind w:left="4593" w:hanging="360"/>
      </w:pPr>
    </w:lvl>
    <w:lvl w:ilvl="5" w:tplc="080A001B">
      <w:start w:val="1"/>
      <w:numFmt w:val="lowerRoman"/>
      <w:lvlText w:val="%6."/>
      <w:lvlJc w:val="right"/>
      <w:pPr>
        <w:ind w:left="5313" w:hanging="180"/>
      </w:pPr>
    </w:lvl>
    <w:lvl w:ilvl="6" w:tplc="080A000F">
      <w:start w:val="1"/>
      <w:numFmt w:val="decimal"/>
      <w:lvlText w:val="%7."/>
      <w:lvlJc w:val="left"/>
      <w:pPr>
        <w:ind w:left="6033" w:hanging="360"/>
      </w:pPr>
    </w:lvl>
    <w:lvl w:ilvl="7" w:tplc="080A0019">
      <w:start w:val="1"/>
      <w:numFmt w:val="lowerLetter"/>
      <w:lvlText w:val="%8."/>
      <w:lvlJc w:val="left"/>
      <w:pPr>
        <w:ind w:left="6753" w:hanging="360"/>
      </w:pPr>
    </w:lvl>
    <w:lvl w:ilvl="8" w:tplc="080A001B">
      <w:start w:val="1"/>
      <w:numFmt w:val="lowerRoman"/>
      <w:lvlText w:val="%9."/>
      <w:lvlJc w:val="right"/>
      <w:pPr>
        <w:ind w:left="7473" w:hanging="180"/>
      </w:pPr>
    </w:lvl>
  </w:abstractNum>
  <w:abstractNum w:abstractNumId="14" w15:restartNumberingAfterBreak="0">
    <w:nsid w:val="322B64AC"/>
    <w:multiLevelType w:val="hybridMultilevel"/>
    <w:tmpl w:val="AC92D1EE"/>
    <w:lvl w:ilvl="0" w:tplc="080A000F">
      <w:start w:val="1"/>
      <w:numFmt w:val="decimal"/>
      <w:lvlText w:val="%1."/>
      <w:lvlJc w:val="left"/>
      <w:pPr>
        <w:ind w:left="1068" w:hanging="360"/>
      </w:pPr>
      <w:rPr>
        <w:rFont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5" w15:restartNumberingAfterBreak="0">
    <w:nsid w:val="366578FF"/>
    <w:multiLevelType w:val="hybridMultilevel"/>
    <w:tmpl w:val="C57CAC44"/>
    <w:lvl w:ilvl="0" w:tplc="A9F4A01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A9704E5"/>
    <w:multiLevelType w:val="hybridMultilevel"/>
    <w:tmpl w:val="FA90F06E"/>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7" w15:restartNumberingAfterBreak="0">
    <w:nsid w:val="3CFB1685"/>
    <w:multiLevelType w:val="hybridMultilevel"/>
    <w:tmpl w:val="517A4994"/>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8" w15:restartNumberingAfterBreak="0">
    <w:nsid w:val="3ECC4B06"/>
    <w:multiLevelType w:val="hybridMultilevel"/>
    <w:tmpl w:val="AF3ADEFC"/>
    <w:lvl w:ilvl="0" w:tplc="90DCAA88">
      <w:start w:val="1"/>
      <w:numFmt w:val="upperRoman"/>
      <w:lvlText w:val="%1."/>
      <w:lvlJc w:val="left"/>
      <w:pPr>
        <w:ind w:left="1773" w:hanging="720"/>
      </w:pPr>
    </w:lvl>
    <w:lvl w:ilvl="1" w:tplc="080A0019">
      <w:start w:val="1"/>
      <w:numFmt w:val="lowerLetter"/>
      <w:lvlText w:val="%2."/>
      <w:lvlJc w:val="left"/>
      <w:pPr>
        <w:ind w:left="2133" w:hanging="360"/>
      </w:pPr>
    </w:lvl>
    <w:lvl w:ilvl="2" w:tplc="080A001B">
      <w:start w:val="1"/>
      <w:numFmt w:val="lowerRoman"/>
      <w:lvlText w:val="%3."/>
      <w:lvlJc w:val="right"/>
      <w:pPr>
        <w:ind w:left="2853" w:hanging="180"/>
      </w:pPr>
    </w:lvl>
    <w:lvl w:ilvl="3" w:tplc="080A000F">
      <w:start w:val="1"/>
      <w:numFmt w:val="decimal"/>
      <w:lvlText w:val="%4."/>
      <w:lvlJc w:val="left"/>
      <w:pPr>
        <w:ind w:left="3573" w:hanging="360"/>
      </w:pPr>
    </w:lvl>
    <w:lvl w:ilvl="4" w:tplc="080A0019">
      <w:start w:val="1"/>
      <w:numFmt w:val="lowerLetter"/>
      <w:lvlText w:val="%5."/>
      <w:lvlJc w:val="left"/>
      <w:pPr>
        <w:ind w:left="4293" w:hanging="360"/>
      </w:pPr>
    </w:lvl>
    <w:lvl w:ilvl="5" w:tplc="080A001B">
      <w:start w:val="1"/>
      <w:numFmt w:val="lowerRoman"/>
      <w:lvlText w:val="%6."/>
      <w:lvlJc w:val="right"/>
      <w:pPr>
        <w:ind w:left="5013" w:hanging="180"/>
      </w:pPr>
    </w:lvl>
    <w:lvl w:ilvl="6" w:tplc="080A000F">
      <w:start w:val="1"/>
      <w:numFmt w:val="decimal"/>
      <w:lvlText w:val="%7."/>
      <w:lvlJc w:val="left"/>
      <w:pPr>
        <w:ind w:left="5733" w:hanging="360"/>
      </w:pPr>
    </w:lvl>
    <w:lvl w:ilvl="7" w:tplc="080A0019">
      <w:start w:val="1"/>
      <w:numFmt w:val="lowerLetter"/>
      <w:lvlText w:val="%8."/>
      <w:lvlJc w:val="left"/>
      <w:pPr>
        <w:ind w:left="6453" w:hanging="360"/>
      </w:pPr>
    </w:lvl>
    <w:lvl w:ilvl="8" w:tplc="080A001B">
      <w:start w:val="1"/>
      <w:numFmt w:val="lowerRoman"/>
      <w:lvlText w:val="%9."/>
      <w:lvlJc w:val="right"/>
      <w:pPr>
        <w:ind w:left="7173" w:hanging="180"/>
      </w:pPr>
    </w:lvl>
  </w:abstractNum>
  <w:abstractNum w:abstractNumId="19" w15:restartNumberingAfterBreak="0">
    <w:nsid w:val="4287687E"/>
    <w:multiLevelType w:val="hybridMultilevel"/>
    <w:tmpl w:val="037E6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3AD086C"/>
    <w:multiLevelType w:val="hybridMultilevel"/>
    <w:tmpl w:val="A0462ECA"/>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1" w15:restartNumberingAfterBreak="0">
    <w:nsid w:val="43D3497B"/>
    <w:multiLevelType w:val="hybridMultilevel"/>
    <w:tmpl w:val="6518A8D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2" w15:restartNumberingAfterBreak="0">
    <w:nsid w:val="45D6643C"/>
    <w:multiLevelType w:val="hybridMultilevel"/>
    <w:tmpl w:val="C2C486B8"/>
    <w:lvl w:ilvl="0" w:tplc="080A0017">
      <w:start w:val="1"/>
      <w:numFmt w:val="lowerLetter"/>
      <w:lvlText w:val="%1)"/>
      <w:lvlJc w:val="left"/>
      <w:pPr>
        <w:ind w:left="720" w:hanging="360"/>
      </w:pPr>
      <w:rPr>
        <w:rFonts w:ascii="Times New Roman" w:hAnsi="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BF544A9"/>
    <w:multiLevelType w:val="hybridMultilevel"/>
    <w:tmpl w:val="8F7A9C72"/>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4" w15:restartNumberingAfterBreak="0">
    <w:nsid w:val="4CBC7F06"/>
    <w:multiLevelType w:val="hybridMultilevel"/>
    <w:tmpl w:val="106A2A82"/>
    <w:lvl w:ilvl="0" w:tplc="B89CCBC6">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4CE07281"/>
    <w:multiLevelType w:val="hybridMultilevel"/>
    <w:tmpl w:val="FB604B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6BA61C5"/>
    <w:multiLevelType w:val="hybridMultilevel"/>
    <w:tmpl w:val="62FA9CE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BE8247F"/>
    <w:multiLevelType w:val="hybridMultilevel"/>
    <w:tmpl w:val="5AACFA18"/>
    <w:lvl w:ilvl="0" w:tplc="8028F19A">
      <w:start w:val="1"/>
      <w:numFmt w:val="upperRoman"/>
      <w:lvlText w:val="%1."/>
      <w:lvlJc w:val="left"/>
      <w:pPr>
        <w:ind w:left="1713" w:hanging="720"/>
      </w:pPr>
      <w:rPr>
        <w:rFonts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8" w15:restartNumberingAfterBreak="0">
    <w:nsid w:val="5C6C54B2"/>
    <w:multiLevelType w:val="hybridMultilevel"/>
    <w:tmpl w:val="D8BAD25C"/>
    <w:lvl w:ilvl="0" w:tplc="48C0675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F545DFA"/>
    <w:multiLevelType w:val="hybridMultilevel"/>
    <w:tmpl w:val="14009444"/>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0"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C122EB1"/>
    <w:multiLevelType w:val="hybridMultilevel"/>
    <w:tmpl w:val="E01C3B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0B65559"/>
    <w:multiLevelType w:val="hybridMultilevel"/>
    <w:tmpl w:val="97ECB792"/>
    <w:lvl w:ilvl="0" w:tplc="48C0675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46058C6"/>
    <w:multiLevelType w:val="hybridMultilevel"/>
    <w:tmpl w:val="9DC2CC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C21496A"/>
    <w:multiLevelType w:val="hybridMultilevel"/>
    <w:tmpl w:val="69660E1E"/>
    <w:lvl w:ilvl="0" w:tplc="080A000F">
      <w:start w:val="1"/>
      <w:numFmt w:val="decimal"/>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5" w15:restartNumberingAfterBreak="0">
    <w:nsid w:val="7DB0210B"/>
    <w:multiLevelType w:val="hybridMultilevel"/>
    <w:tmpl w:val="B6D204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F012003"/>
    <w:multiLevelType w:val="hybridMultilevel"/>
    <w:tmpl w:val="9E5216A2"/>
    <w:lvl w:ilvl="0" w:tplc="080A000F">
      <w:start w:val="1"/>
      <w:numFmt w:val="decimal"/>
      <w:lvlText w:val="%1."/>
      <w:lvlJc w:val="left"/>
      <w:pPr>
        <w:ind w:left="1440" w:hanging="360"/>
      </w:pPr>
    </w:lvl>
    <w:lvl w:ilvl="1" w:tplc="AB627ABC">
      <w:start w:val="1"/>
      <w:numFmt w:val="lowerLetter"/>
      <w:lvlText w:val="%2)"/>
      <w:lvlJc w:val="left"/>
      <w:pPr>
        <w:ind w:left="2160" w:hanging="360"/>
      </w:pPr>
      <w:rPr>
        <w:rFonts w:hint="default"/>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30"/>
  </w:num>
  <w:num w:numId="2">
    <w:abstractNumId w:val="9"/>
  </w:num>
  <w:num w:numId="3">
    <w:abstractNumId w:val="36"/>
  </w:num>
  <w:num w:numId="4">
    <w:abstractNumId w:val="8"/>
  </w:num>
  <w:num w:numId="5">
    <w:abstractNumId w:val="10"/>
  </w:num>
  <w:num w:numId="6">
    <w:abstractNumId w:val="17"/>
  </w:num>
  <w:num w:numId="7">
    <w:abstractNumId w:val="29"/>
  </w:num>
  <w:num w:numId="8">
    <w:abstractNumId w:val="19"/>
  </w:num>
  <w:num w:numId="9">
    <w:abstractNumId w:val="22"/>
  </w:num>
  <w:num w:numId="10">
    <w:abstractNumId w:val="11"/>
  </w:num>
  <w:num w:numId="11">
    <w:abstractNumId w:val="34"/>
  </w:num>
  <w:num w:numId="12">
    <w:abstractNumId w:val="21"/>
  </w:num>
  <w:num w:numId="13">
    <w:abstractNumId w:val="3"/>
  </w:num>
  <w:num w:numId="14">
    <w:abstractNumId w:val="27"/>
  </w:num>
  <w:num w:numId="15">
    <w:abstractNumId w:val="4"/>
  </w:num>
  <w:num w:numId="16">
    <w:abstractNumId w:val="25"/>
  </w:num>
  <w:num w:numId="17">
    <w:abstractNumId w:val="20"/>
  </w:num>
  <w:num w:numId="18">
    <w:abstractNumId w:val="23"/>
  </w:num>
  <w:num w:numId="19">
    <w:abstractNumId w:val="6"/>
  </w:num>
  <w:num w:numId="20">
    <w:abstractNumId w:val="16"/>
  </w:num>
  <w:num w:numId="21">
    <w:abstractNumId w:val="5"/>
  </w:num>
  <w:num w:numId="22">
    <w:abstractNumId w:val="14"/>
  </w:num>
  <w:num w:numId="23">
    <w:abstractNumId w:val="2"/>
  </w:num>
  <w:num w:numId="24">
    <w:abstractNumId w:val="12"/>
  </w:num>
  <w:num w:numId="25">
    <w:abstractNumId w:val="32"/>
  </w:num>
  <w:num w:numId="26">
    <w:abstractNumId w:val="28"/>
  </w:num>
  <w:num w:numId="27">
    <w:abstractNumId w:val="33"/>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1"/>
  </w:num>
  <w:num w:numId="33">
    <w:abstractNumId w:val="26"/>
  </w:num>
  <w:num w:numId="34">
    <w:abstractNumId w:val="7"/>
  </w:num>
  <w:num w:numId="35">
    <w:abstractNumId w:val="0"/>
  </w:num>
  <w:num w:numId="36">
    <w:abstractNumId w:val="35"/>
  </w:num>
  <w:num w:numId="37">
    <w:abstractNumId w:val="13"/>
  </w:num>
  <w:num w:numId="38">
    <w:abstractNumId w:val="3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93"/>
    <w:rsid w:val="0000184C"/>
    <w:rsid w:val="00003CC2"/>
    <w:rsid w:val="00004432"/>
    <w:rsid w:val="000054B4"/>
    <w:rsid w:val="0000630C"/>
    <w:rsid w:val="00010C77"/>
    <w:rsid w:val="00011023"/>
    <w:rsid w:val="00011F2C"/>
    <w:rsid w:val="00012664"/>
    <w:rsid w:val="00013210"/>
    <w:rsid w:val="00013961"/>
    <w:rsid w:val="00013F81"/>
    <w:rsid w:val="000142A6"/>
    <w:rsid w:val="00015209"/>
    <w:rsid w:val="00015AFE"/>
    <w:rsid w:val="000163E2"/>
    <w:rsid w:val="00016C96"/>
    <w:rsid w:val="00021135"/>
    <w:rsid w:val="000212E8"/>
    <w:rsid w:val="0002150A"/>
    <w:rsid w:val="00021D52"/>
    <w:rsid w:val="00022DB0"/>
    <w:rsid w:val="00023125"/>
    <w:rsid w:val="00023EA2"/>
    <w:rsid w:val="000242C4"/>
    <w:rsid w:val="00024650"/>
    <w:rsid w:val="00024B80"/>
    <w:rsid w:val="000267F3"/>
    <w:rsid w:val="0002757C"/>
    <w:rsid w:val="00027B60"/>
    <w:rsid w:val="000315F2"/>
    <w:rsid w:val="00034A46"/>
    <w:rsid w:val="000354B7"/>
    <w:rsid w:val="00035BC1"/>
    <w:rsid w:val="00037720"/>
    <w:rsid w:val="00037B1F"/>
    <w:rsid w:val="000416BB"/>
    <w:rsid w:val="00041EBE"/>
    <w:rsid w:val="0004420F"/>
    <w:rsid w:val="00044922"/>
    <w:rsid w:val="00047E4E"/>
    <w:rsid w:val="0005034C"/>
    <w:rsid w:val="0005037F"/>
    <w:rsid w:val="000507B6"/>
    <w:rsid w:val="000509CE"/>
    <w:rsid w:val="00052CC0"/>
    <w:rsid w:val="00052FFB"/>
    <w:rsid w:val="000542C7"/>
    <w:rsid w:val="000578F4"/>
    <w:rsid w:val="00057ED9"/>
    <w:rsid w:val="00060A6A"/>
    <w:rsid w:val="00060DA9"/>
    <w:rsid w:val="00061B90"/>
    <w:rsid w:val="00061E0A"/>
    <w:rsid w:val="00061F13"/>
    <w:rsid w:val="0006581C"/>
    <w:rsid w:val="00066207"/>
    <w:rsid w:val="000679F8"/>
    <w:rsid w:val="00067DA3"/>
    <w:rsid w:val="00070B95"/>
    <w:rsid w:val="00070DE6"/>
    <w:rsid w:val="00071E2C"/>
    <w:rsid w:val="00073F3B"/>
    <w:rsid w:val="00074D91"/>
    <w:rsid w:val="000809C2"/>
    <w:rsid w:val="00080A43"/>
    <w:rsid w:val="00081CC7"/>
    <w:rsid w:val="0008400E"/>
    <w:rsid w:val="00084571"/>
    <w:rsid w:val="00084BCF"/>
    <w:rsid w:val="0008542A"/>
    <w:rsid w:val="0008549B"/>
    <w:rsid w:val="0008602B"/>
    <w:rsid w:val="00086BE7"/>
    <w:rsid w:val="00087389"/>
    <w:rsid w:val="00087A2F"/>
    <w:rsid w:val="0009150E"/>
    <w:rsid w:val="00091669"/>
    <w:rsid w:val="000917B5"/>
    <w:rsid w:val="00092AAA"/>
    <w:rsid w:val="00094302"/>
    <w:rsid w:val="000943C1"/>
    <w:rsid w:val="00094758"/>
    <w:rsid w:val="0009491F"/>
    <w:rsid w:val="00094E46"/>
    <w:rsid w:val="00095BB3"/>
    <w:rsid w:val="00095F99"/>
    <w:rsid w:val="00096171"/>
    <w:rsid w:val="00096F4F"/>
    <w:rsid w:val="00097AAF"/>
    <w:rsid w:val="000A06EE"/>
    <w:rsid w:val="000A2574"/>
    <w:rsid w:val="000A3846"/>
    <w:rsid w:val="000A38BF"/>
    <w:rsid w:val="000A4039"/>
    <w:rsid w:val="000A64E6"/>
    <w:rsid w:val="000A6D81"/>
    <w:rsid w:val="000A70F6"/>
    <w:rsid w:val="000A7898"/>
    <w:rsid w:val="000A7A29"/>
    <w:rsid w:val="000A7ADB"/>
    <w:rsid w:val="000B0ABF"/>
    <w:rsid w:val="000B1738"/>
    <w:rsid w:val="000B3FFD"/>
    <w:rsid w:val="000B5D75"/>
    <w:rsid w:val="000B7F21"/>
    <w:rsid w:val="000C05A0"/>
    <w:rsid w:val="000C06EC"/>
    <w:rsid w:val="000C0C0E"/>
    <w:rsid w:val="000C15E2"/>
    <w:rsid w:val="000C1648"/>
    <w:rsid w:val="000C23E7"/>
    <w:rsid w:val="000C3130"/>
    <w:rsid w:val="000C363D"/>
    <w:rsid w:val="000C36D7"/>
    <w:rsid w:val="000C3F16"/>
    <w:rsid w:val="000C4453"/>
    <w:rsid w:val="000C635B"/>
    <w:rsid w:val="000C6523"/>
    <w:rsid w:val="000C7252"/>
    <w:rsid w:val="000D05A8"/>
    <w:rsid w:val="000D10A6"/>
    <w:rsid w:val="000D1287"/>
    <w:rsid w:val="000D17D8"/>
    <w:rsid w:val="000D19F3"/>
    <w:rsid w:val="000D23E1"/>
    <w:rsid w:val="000D325A"/>
    <w:rsid w:val="000D4578"/>
    <w:rsid w:val="000D4789"/>
    <w:rsid w:val="000D71B5"/>
    <w:rsid w:val="000D78A9"/>
    <w:rsid w:val="000E0D4C"/>
    <w:rsid w:val="000E1041"/>
    <w:rsid w:val="000E254E"/>
    <w:rsid w:val="000E25FF"/>
    <w:rsid w:val="000E2DE5"/>
    <w:rsid w:val="000E4360"/>
    <w:rsid w:val="000E51CF"/>
    <w:rsid w:val="000E757F"/>
    <w:rsid w:val="000F128B"/>
    <w:rsid w:val="000F188B"/>
    <w:rsid w:val="000F27A3"/>
    <w:rsid w:val="000F2894"/>
    <w:rsid w:val="000F2A6D"/>
    <w:rsid w:val="000F313C"/>
    <w:rsid w:val="000F619C"/>
    <w:rsid w:val="000F7797"/>
    <w:rsid w:val="000F7933"/>
    <w:rsid w:val="00100085"/>
    <w:rsid w:val="001004D1"/>
    <w:rsid w:val="00103284"/>
    <w:rsid w:val="00104B40"/>
    <w:rsid w:val="00104C99"/>
    <w:rsid w:val="00105261"/>
    <w:rsid w:val="00107A01"/>
    <w:rsid w:val="00107B0F"/>
    <w:rsid w:val="0011182E"/>
    <w:rsid w:val="00111B2C"/>
    <w:rsid w:val="00111E67"/>
    <w:rsid w:val="00113827"/>
    <w:rsid w:val="00113AA9"/>
    <w:rsid w:val="00114303"/>
    <w:rsid w:val="001145E0"/>
    <w:rsid w:val="00114D84"/>
    <w:rsid w:val="0011642A"/>
    <w:rsid w:val="0012100D"/>
    <w:rsid w:val="00121420"/>
    <w:rsid w:val="0012545F"/>
    <w:rsid w:val="00125A0C"/>
    <w:rsid w:val="00126D21"/>
    <w:rsid w:val="0012713E"/>
    <w:rsid w:val="00127E73"/>
    <w:rsid w:val="0013185F"/>
    <w:rsid w:val="00131B5F"/>
    <w:rsid w:val="00135983"/>
    <w:rsid w:val="00136188"/>
    <w:rsid w:val="00136D5C"/>
    <w:rsid w:val="001374F7"/>
    <w:rsid w:val="001376B8"/>
    <w:rsid w:val="001378B5"/>
    <w:rsid w:val="00137EEF"/>
    <w:rsid w:val="001409A7"/>
    <w:rsid w:val="001412C6"/>
    <w:rsid w:val="0014181B"/>
    <w:rsid w:val="0014283B"/>
    <w:rsid w:val="0014296A"/>
    <w:rsid w:val="001431D9"/>
    <w:rsid w:val="00144CF8"/>
    <w:rsid w:val="0014527E"/>
    <w:rsid w:val="00147301"/>
    <w:rsid w:val="00150121"/>
    <w:rsid w:val="00151BC9"/>
    <w:rsid w:val="001541B2"/>
    <w:rsid w:val="00154256"/>
    <w:rsid w:val="00155016"/>
    <w:rsid w:val="001555AA"/>
    <w:rsid w:val="00155DEF"/>
    <w:rsid w:val="001563FD"/>
    <w:rsid w:val="00156472"/>
    <w:rsid w:val="001572EF"/>
    <w:rsid w:val="00157C31"/>
    <w:rsid w:val="001608B8"/>
    <w:rsid w:val="00161DD7"/>
    <w:rsid w:val="00162EB1"/>
    <w:rsid w:val="00164A2D"/>
    <w:rsid w:val="00166CE7"/>
    <w:rsid w:val="00167D6D"/>
    <w:rsid w:val="00173852"/>
    <w:rsid w:val="0017609C"/>
    <w:rsid w:val="001764BD"/>
    <w:rsid w:val="00176A2B"/>
    <w:rsid w:val="001802D5"/>
    <w:rsid w:val="001808A4"/>
    <w:rsid w:val="001809E2"/>
    <w:rsid w:val="00180F2C"/>
    <w:rsid w:val="00181FEF"/>
    <w:rsid w:val="0018492F"/>
    <w:rsid w:val="00187B0E"/>
    <w:rsid w:val="00190586"/>
    <w:rsid w:val="001910A9"/>
    <w:rsid w:val="00191301"/>
    <w:rsid w:val="00193421"/>
    <w:rsid w:val="00193AD4"/>
    <w:rsid w:val="00193F70"/>
    <w:rsid w:val="00194314"/>
    <w:rsid w:val="0019538B"/>
    <w:rsid w:val="0019552F"/>
    <w:rsid w:val="00196643"/>
    <w:rsid w:val="00196839"/>
    <w:rsid w:val="00197835"/>
    <w:rsid w:val="00197DA1"/>
    <w:rsid w:val="001A211D"/>
    <w:rsid w:val="001A3629"/>
    <w:rsid w:val="001A523B"/>
    <w:rsid w:val="001A5E49"/>
    <w:rsid w:val="001A6401"/>
    <w:rsid w:val="001A7ED6"/>
    <w:rsid w:val="001B00B0"/>
    <w:rsid w:val="001B1888"/>
    <w:rsid w:val="001B1DC2"/>
    <w:rsid w:val="001B53FF"/>
    <w:rsid w:val="001B5F97"/>
    <w:rsid w:val="001B6FE4"/>
    <w:rsid w:val="001B7412"/>
    <w:rsid w:val="001B77CA"/>
    <w:rsid w:val="001C0C8B"/>
    <w:rsid w:val="001C32E7"/>
    <w:rsid w:val="001C32EB"/>
    <w:rsid w:val="001C45FA"/>
    <w:rsid w:val="001C57D1"/>
    <w:rsid w:val="001C66AE"/>
    <w:rsid w:val="001C7EF3"/>
    <w:rsid w:val="001D1A89"/>
    <w:rsid w:val="001D2D9E"/>
    <w:rsid w:val="001D4483"/>
    <w:rsid w:val="001D45F2"/>
    <w:rsid w:val="001D49FC"/>
    <w:rsid w:val="001D518B"/>
    <w:rsid w:val="001D526B"/>
    <w:rsid w:val="001D6B31"/>
    <w:rsid w:val="001D79C5"/>
    <w:rsid w:val="001E00F4"/>
    <w:rsid w:val="001E0EDE"/>
    <w:rsid w:val="001E11DF"/>
    <w:rsid w:val="001E3056"/>
    <w:rsid w:val="001E3B4C"/>
    <w:rsid w:val="001E4365"/>
    <w:rsid w:val="001E49DE"/>
    <w:rsid w:val="001E4A9A"/>
    <w:rsid w:val="001E55EB"/>
    <w:rsid w:val="001E568D"/>
    <w:rsid w:val="001E6922"/>
    <w:rsid w:val="001E7D53"/>
    <w:rsid w:val="001E7F56"/>
    <w:rsid w:val="001F0DD7"/>
    <w:rsid w:val="001F11B3"/>
    <w:rsid w:val="001F2AAE"/>
    <w:rsid w:val="001F351B"/>
    <w:rsid w:val="001F38E7"/>
    <w:rsid w:val="001F4C5D"/>
    <w:rsid w:val="001F69F6"/>
    <w:rsid w:val="001F742C"/>
    <w:rsid w:val="00200BDB"/>
    <w:rsid w:val="00200F17"/>
    <w:rsid w:val="002013D7"/>
    <w:rsid w:val="002028A3"/>
    <w:rsid w:val="00202AF4"/>
    <w:rsid w:val="002048F5"/>
    <w:rsid w:val="00204A20"/>
    <w:rsid w:val="00205E96"/>
    <w:rsid w:val="00205EED"/>
    <w:rsid w:val="00206C74"/>
    <w:rsid w:val="00210FDF"/>
    <w:rsid w:val="0021102F"/>
    <w:rsid w:val="002138A5"/>
    <w:rsid w:val="00214065"/>
    <w:rsid w:val="00220958"/>
    <w:rsid w:val="00221FB8"/>
    <w:rsid w:val="002225C5"/>
    <w:rsid w:val="00222927"/>
    <w:rsid w:val="002235DD"/>
    <w:rsid w:val="00224146"/>
    <w:rsid w:val="0022417F"/>
    <w:rsid w:val="00224F8A"/>
    <w:rsid w:val="002262A5"/>
    <w:rsid w:val="00226A4C"/>
    <w:rsid w:val="002277B9"/>
    <w:rsid w:val="00227A1A"/>
    <w:rsid w:val="00232423"/>
    <w:rsid w:val="0023264F"/>
    <w:rsid w:val="002356AA"/>
    <w:rsid w:val="00236D17"/>
    <w:rsid w:val="002373CE"/>
    <w:rsid w:val="00241463"/>
    <w:rsid w:val="002420A7"/>
    <w:rsid w:val="00243A5D"/>
    <w:rsid w:val="00243BB1"/>
    <w:rsid w:val="00244ADF"/>
    <w:rsid w:val="00245770"/>
    <w:rsid w:val="00245D6C"/>
    <w:rsid w:val="002468B9"/>
    <w:rsid w:val="00247088"/>
    <w:rsid w:val="0024729F"/>
    <w:rsid w:val="002476EF"/>
    <w:rsid w:val="0024795A"/>
    <w:rsid w:val="00251A28"/>
    <w:rsid w:val="002524F0"/>
    <w:rsid w:val="00253E4E"/>
    <w:rsid w:val="00255050"/>
    <w:rsid w:val="00256315"/>
    <w:rsid w:val="00257C58"/>
    <w:rsid w:val="00260D71"/>
    <w:rsid w:val="002619E5"/>
    <w:rsid w:val="00261EE8"/>
    <w:rsid w:val="0026314C"/>
    <w:rsid w:val="00263537"/>
    <w:rsid w:val="00264970"/>
    <w:rsid w:val="00264E76"/>
    <w:rsid w:val="00265847"/>
    <w:rsid w:val="0026697E"/>
    <w:rsid w:val="00271876"/>
    <w:rsid w:val="00273918"/>
    <w:rsid w:val="00275929"/>
    <w:rsid w:val="00275C06"/>
    <w:rsid w:val="00277443"/>
    <w:rsid w:val="002774F3"/>
    <w:rsid w:val="00277666"/>
    <w:rsid w:val="00277B01"/>
    <w:rsid w:val="00280EE2"/>
    <w:rsid w:val="00281F82"/>
    <w:rsid w:val="002829D3"/>
    <w:rsid w:val="002837A4"/>
    <w:rsid w:val="00283A9A"/>
    <w:rsid w:val="00283EB6"/>
    <w:rsid w:val="0028402A"/>
    <w:rsid w:val="00284B27"/>
    <w:rsid w:val="00285B19"/>
    <w:rsid w:val="0029149E"/>
    <w:rsid w:val="0029378F"/>
    <w:rsid w:val="00295207"/>
    <w:rsid w:val="0029541B"/>
    <w:rsid w:val="00295BF8"/>
    <w:rsid w:val="002974A7"/>
    <w:rsid w:val="002A0405"/>
    <w:rsid w:val="002A091E"/>
    <w:rsid w:val="002A1075"/>
    <w:rsid w:val="002A2B65"/>
    <w:rsid w:val="002A2F33"/>
    <w:rsid w:val="002A4592"/>
    <w:rsid w:val="002A5175"/>
    <w:rsid w:val="002A5C4A"/>
    <w:rsid w:val="002A69DF"/>
    <w:rsid w:val="002B288F"/>
    <w:rsid w:val="002B2B39"/>
    <w:rsid w:val="002B3C1A"/>
    <w:rsid w:val="002B4367"/>
    <w:rsid w:val="002B59E3"/>
    <w:rsid w:val="002B5C0B"/>
    <w:rsid w:val="002B65B6"/>
    <w:rsid w:val="002B6758"/>
    <w:rsid w:val="002B6C95"/>
    <w:rsid w:val="002C07F6"/>
    <w:rsid w:val="002C50F2"/>
    <w:rsid w:val="002C6154"/>
    <w:rsid w:val="002D041F"/>
    <w:rsid w:val="002D293F"/>
    <w:rsid w:val="002D33D8"/>
    <w:rsid w:val="002D42B9"/>
    <w:rsid w:val="002D4B6B"/>
    <w:rsid w:val="002D5D77"/>
    <w:rsid w:val="002D637B"/>
    <w:rsid w:val="002D6B0B"/>
    <w:rsid w:val="002E1568"/>
    <w:rsid w:val="002E1ED2"/>
    <w:rsid w:val="002E2540"/>
    <w:rsid w:val="002E43BE"/>
    <w:rsid w:val="002E4BA2"/>
    <w:rsid w:val="002E5793"/>
    <w:rsid w:val="002E5E3A"/>
    <w:rsid w:val="002E61CF"/>
    <w:rsid w:val="002E6D9F"/>
    <w:rsid w:val="002F2234"/>
    <w:rsid w:val="002F36CE"/>
    <w:rsid w:val="002F3B73"/>
    <w:rsid w:val="002F4914"/>
    <w:rsid w:val="002F546F"/>
    <w:rsid w:val="002F583B"/>
    <w:rsid w:val="002F58D0"/>
    <w:rsid w:val="002F7126"/>
    <w:rsid w:val="003034E2"/>
    <w:rsid w:val="00303598"/>
    <w:rsid w:val="0030697C"/>
    <w:rsid w:val="003075E8"/>
    <w:rsid w:val="00311AC1"/>
    <w:rsid w:val="00311EA8"/>
    <w:rsid w:val="00313528"/>
    <w:rsid w:val="0031362A"/>
    <w:rsid w:val="003137D7"/>
    <w:rsid w:val="003156B8"/>
    <w:rsid w:val="003164B0"/>
    <w:rsid w:val="003171F1"/>
    <w:rsid w:val="00317987"/>
    <w:rsid w:val="003203EC"/>
    <w:rsid w:val="003213D8"/>
    <w:rsid w:val="00322A09"/>
    <w:rsid w:val="00323309"/>
    <w:rsid w:val="00324D0B"/>
    <w:rsid w:val="00325833"/>
    <w:rsid w:val="00326021"/>
    <w:rsid w:val="003260A3"/>
    <w:rsid w:val="003269CD"/>
    <w:rsid w:val="00327782"/>
    <w:rsid w:val="00327DF2"/>
    <w:rsid w:val="00330C16"/>
    <w:rsid w:val="00330E49"/>
    <w:rsid w:val="00334C99"/>
    <w:rsid w:val="00334EF8"/>
    <w:rsid w:val="0033559E"/>
    <w:rsid w:val="00340FAA"/>
    <w:rsid w:val="003412C2"/>
    <w:rsid w:val="00341718"/>
    <w:rsid w:val="00343ED6"/>
    <w:rsid w:val="00344721"/>
    <w:rsid w:val="00345234"/>
    <w:rsid w:val="003453AB"/>
    <w:rsid w:val="00346D82"/>
    <w:rsid w:val="003470D4"/>
    <w:rsid w:val="00347FBC"/>
    <w:rsid w:val="00350C3A"/>
    <w:rsid w:val="00350DCE"/>
    <w:rsid w:val="00353F95"/>
    <w:rsid w:val="003541EF"/>
    <w:rsid w:val="003547C2"/>
    <w:rsid w:val="003555FF"/>
    <w:rsid w:val="00355917"/>
    <w:rsid w:val="00355A5A"/>
    <w:rsid w:val="003571DE"/>
    <w:rsid w:val="00357D3F"/>
    <w:rsid w:val="003613E6"/>
    <w:rsid w:val="00361739"/>
    <w:rsid w:val="00362BF9"/>
    <w:rsid w:val="00363F3A"/>
    <w:rsid w:val="00364579"/>
    <w:rsid w:val="00365387"/>
    <w:rsid w:val="003660FF"/>
    <w:rsid w:val="00366619"/>
    <w:rsid w:val="00366793"/>
    <w:rsid w:val="00373004"/>
    <w:rsid w:val="0037332D"/>
    <w:rsid w:val="0037499B"/>
    <w:rsid w:val="00375391"/>
    <w:rsid w:val="00375B4E"/>
    <w:rsid w:val="00376685"/>
    <w:rsid w:val="003766EC"/>
    <w:rsid w:val="00380BCA"/>
    <w:rsid w:val="00380FE0"/>
    <w:rsid w:val="003819F2"/>
    <w:rsid w:val="003822C9"/>
    <w:rsid w:val="00382BB7"/>
    <w:rsid w:val="003845E1"/>
    <w:rsid w:val="00385226"/>
    <w:rsid w:val="003855B1"/>
    <w:rsid w:val="00385670"/>
    <w:rsid w:val="0038653A"/>
    <w:rsid w:val="003877C6"/>
    <w:rsid w:val="00390B9F"/>
    <w:rsid w:val="003914FD"/>
    <w:rsid w:val="00392B45"/>
    <w:rsid w:val="003945F2"/>
    <w:rsid w:val="0039578B"/>
    <w:rsid w:val="003A180D"/>
    <w:rsid w:val="003A2F43"/>
    <w:rsid w:val="003A636E"/>
    <w:rsid w:val="003A7D4F"/>
    <w:rsid w:val="003A7F60"/>
    <w:rsid w:val="003B097C"/>
    <w:rsid w:val="003B3327"/>
    <w:rsid w:val="003B5E78"/>
    <w:rsid w:val="003B686A"/>
    <w:rsid w:val="003B7919"/>
    <w:rsid w:val="003B7B45"/>
    <w:rsid w:val="003B7C59"/>
    <w:rsid w:val="003B7DBA"/>
    <w:rsid w:val="003C2D00"/>
    <w:rsid w:val="003C4652"/>
    <w:rsid w:val="003C5AEE"/>
    <w:rsid w:val="003D3669"/>
    <w:rsid w:val="003D45C0"/>
    <w:rsid w:val="003D4EDF"/>
    <w:rsid w:val="003D6908"/>
    <w:rsid w:val="003D76B3"/>
    <w:rsid w:val="003D788C"/>
    <w:rsid w:val="003E08F6"/>
    <w:rsid w:val="003E0F99"/>
    <w:rsid w:val="003E0FF2"/>
    <w:rsid w:val="003E409B"/>
    <w:rsid w:val="003E68C4"/>
    <w:rsid w:val="003E6ADA"/>
    <w:rsid w:val="003F1DA5"/>
    <w:rsid w:val="003F280D"/>
    <w:rsid w:val="003F30AF"/>
    <w:rsid w:val="003F39A4"/>
    <w:rsid w:val="003F450F"/>
    <w:rsid w:val="003F58DC"/>
    <w:rsid w:val="003F674D"/>
    <w:rsid w:val="003F68A8"/>
    <w:rsid w:val="003F72AB"/>
    <w:rsid w:val="004012A1"/>
    <w:rsid w:val="00401AAD"/>
    <w:rsid w:val="004028E7"/>
    <w:rsid w:val="00403FEE"/>
    <w:rsid w:val="0040555C"/>
    <w:rsid w:val="00405F29"/>
    <w:rsid w:val="004063AE"/>
    <w:rsid w:val="004065F6"/>
    <w:rsid w:val="00407F00"/>
    <w:rsid w:val="00410053"/>
    <w:rsid w:val="00410BCE"/>
    <w:rsid w:val="00410D61"/>
    <w:rsid w:val="00411004"/>
    <w:rsid w:val="004114B6"/>
    <w:rsid w:val="004115B2"/>
    <w:rsid w:val="004116DA"/>
    <w:rsid w:val="00411F54"/>
    <w:rsid w:val="004121BC"/>
    <w:rsid w:val="00412305"/>
    <w:rsid w:val="00412700"/>
    <w:rsid w:val="0041466D"/>
    <w:rsid w:val="00414CAE"/>
    <w:rsid w:val="00414D24"/>
    <w:rsid w:val="00416C71"/>
    <w:rsid w:val="004220E7"/>
    <w:rsid w:val="0042456E"/>
    <w:rsid w:val="00424E3A"/>
    <w:rsid w:val="00425800"/>
    <w:rsid w:val="00426DC4"/>
    <w:rsid w:val="00426EDD"/>
    <w:rsid w:val="00430FAD"/>
    <w:rsid w:val="00431D05"/>
    <w:rsid w:val="00431D46"/>
    <w:rsid w:val="00432AF5"/>
    <w:rsid w:val="00433C0E"/>
    <w:rsid w:val="00433C8A"/>
    <w:rsid w:val="00434CDF"/>
    <w:rsid w:val="004351CE"/>
    <w:rsid w:val="004353C8"/>
    <w:rsid w:val="0043734B"/>
    <w:rsid w:val="0044154A"/>
    <w:rsid w:val="0044216F"/>
    <w:rsid w:val="00443087"/>
    <w:rsid w:val="00444BB0"/>
    <w:rsid w:val="0044547C"/>
    <w:rsid w:val="00446732"/>
    <w:rsid w:val="00450095"/>
    <w:rsid w:val="00450B10"/>
    <w:rsid w:val="0045150A"/>
    <w:rsid w:val="00454E50"/>
    <w:rsid w:val="00456DBA"/>
    <w:rsid w:val="00456F45"/>
    <w:rsid w:val="004579F1"/>
    <w:rsid w:val="00462017"/>
    <w:rsid w:val="00462BDB"/>
    <w:rsid w:val="00462E49"/>
    <w:rsid w:val="00463799"/>
    <w:rsid w:val="00466025"/>
    <w:rsid w:val="00466A45"/>
    <w:rsid w:val="00466E81"/>
    <w:rsid w:val="0047014C"/>
    <w:rsid w:val="00471B25"/>
    <w:rsid w:val="0047471C"/>
    <w:rsid w:val="00474F0D"/>
    <w:rsid w:val="004756DD"/>
    <w:rsid w:val="00476952"/>
    <w:rsid w:val="0047785E"/>
    <w:rsid w:val="00477D7E"/>
    <w:rsid w:val="00477F79"/>
    <w:rsid w:val="00480BD4"/>
    <w:rsid w:val="004817F9"/>
    <w:rsid w:val="0048215B"/>
    <w:rsid w:val="0048257B"/>
    <w:rsid w:val="0048273D"/>
    <w:rsid w:val="004836A2"/>
    <w:rsid w:val="00483A1C"/>
    <w:rsid w:val="00484663"/>
    <w:rsid w:val="00487F15"/>
    <w:rsid w:val="004906CF"/>
    <w:rsid w:val="00491A40"/>
    <w:rsid w:val="00494E75"/>
    <w:rsid w:val="00494EAD"/>
    <w:rsid w:val="004A14E5"/>
    <w:rsid w:val="004A177B"/>
    <w:rsid w:val="004A284F"/>
    <w:rsid w:val="004B0493"/>
    <w:rsid w:val="004B0A12"/>
    <w:rsid w:val="004B0C10"/>
    <w:rsid w:val="004B17ED"/>
    <w:rsid w:val="004B2471"/>
    <w:rsid w:val="004B3D4A"/>
    <w:rsid w:val="004B531D"/>
    <w:rsid w:val="004B554A"/>
    <w:rsid w:val="004B65EB"/>
    <w:rsid w:val="004B70C9"/>
    <w:rsid w:val="004B73EE"/>
    <w:rsid w:val="004B79AE"/>
    <w:rsid w:val="004B79D0"/>
    <w:rsid w:val="004C0CA8"/>
    <w:rsid w:val="004C1020"/>
    <w:rsid w:val="004C127C"/>
    <w:rsid w:val="004C1BCD"/>
    <w:rsid w:val="004C5864"/>
    <w:rsid w:val="004C5EC7"/>
    <w:rsid w:val="004C62B8"/>
    <w:rsid w:val="004C7CDF"/>
    <w:rsid w:val="004D0A26"/>
    <w:rsid w:val="004D13BE"/>
    <w:rsid w:val="004D22D3"/>
    <w:rsid w:val="004D2A87"/>
    <w:rsid w:val="004D4AB0"/>
    <w:rsid w:val="004D576E"/>
    <w:rsid w:val="004D6278"/>
    <w:rsid w:val="004D6C00"/>
    <w:rsid w:val="004D7118"/>
    <w:rsid w:val="004D7A41"/>
    <w:rsid w:val="004E2BD1"/>
    <w:rsid w:val="004E3636"/>
    <w:rsid w:val="004E558B"/>
    <w:rsid w:val="004E60CB"/>
    <w:rsid w:val="004E66A7"/>
    <w:rsid w:val="004E7107"/>
    <w:rsid w:val="004E7585"/>
    <w:rsid w:val="004E7F20"/>
    <w:rsid w:val="004F04C6"/>
    <w:rsid w:val="004F0C02"/>
    <w:rsid w:val="004F1270"/>
    <w:rsid w:val="004F187A"/>
    <w:rsid w:val="004F2BE9"/>
    <w:rsid w:val="004F4A54"/>
    <w:rsid w:val="004F6CD6"/>
    <w:rsid w:val="004F6DE4"/>
    <w:rsid w:val="004F7587"/>
    <w:rsid w:val="004F79FF"/>
    <w:rsid w:val="00501187"/>
    <w:rsid w:val="00502C75"/>
    <w:rsid w:val="00506880"/>
    <w:rsid w:val="005106D8"/>
    <w:rsid w:val="0051306F"/>
    <w:rsid w:val="00513AD0"/>
    <w:rsid w:val="00513F86"/>
    <w:rsid w:val="00520367"/>
    <w:rsid w:val="00520582"/>
    <w:rsid w:val="00520BC9"/>
    <w:rsid w:val="00520F51"/>
    <w:rsid w:val="0052155E"/>
    <w:rsid w:val="005215E1"/>
    <w:rsid w:val="00522107"/>
    <w:rsid w:val="00523079"/>
    <w:rsid w:val="00524184"/>
    <w:rsid w:val="005264B5"/>
    <w:rsid w:val="005315E8"/>
    <w:rsid w:val="0053194A"/>
    <w:rsid w:val="00532C12"/>
    <w:rsid w:val="00532E0B"/>
    <w:rsid w:val="00533803"/>
    <w:rsid w:val="00536B1A"/>
    <w:rsid w:val="00537840"/>
    <w:rsid w:val="005402B7"/>
    <w:rsid w:val="0054071D"/>
    <w:rsid w:val="005411CB"/>
    <w:rsid w:val="00543BD1"/>
    <w:rsid w:val="005442D6"/>
    <w:rsid w:val="005457D7"/>
    <w:rsid w:val="00545B4C"/>
    <w:rsid w:val="0054655C"/>
    <w:rsid w:val="0054794E"/>
    <w:rsid w:val="00547A09"/>
    <w:rsid w:val="00550383"/>
    <w:rsid w:val="00550397"/>
    <w:rsid w:val="00550500"/>
    <w:rsid w:val="00552D1A"/>
    <w:rsid w:val="00552F6A"/>
    <w:rsid w:val="00553CA8"/>
    <w:rsid w:val="00553CFF"/>
    <w:rsid w:val="0055470A"/>
    <w:rsid w:val="00554A07"/>
    <w:rsid w:val="00557487"/>
    <w:rsid w:val="00560062"/>
    <w:rsid w:val="005605F3"/>
    <w:rsid w:val="005617B4"/>
    <w:rsid w:val="00562017"/>
    <w:rsid w:val="005648D3"/>
    <w:rsid w:val="00564E97"/>
    <w:rsid w:val="005653C4"/>
    <w:rsid w:val="00566BF3"/>
    <w:rsid w:val="00567AE8"/>
    <w:rsid w:val="00571873"/>
    <w:rsid w:val="005734D8"/>
    <w:rsid w:val="00573511"/>
    <w:rsid w:val="00573B84"/>
    <w:rsid w:val="00574F35"/>
    <w:rsid w:val="00575D59"/>
    <w:rsid w:val="005766EA"/>
    <w:rsid w:val="00577B41"/>
    <w:rsid w:val="0058126F"/>
    <w:rsid w:val="005825E9"/>
    <w:rsid w:val="00582E75"/>
    <w:rsid w:val="00583113"/>
    <w:rsid w:val="0058360E"/>
    <w:rsid w:val="00584D06"/>
    <w:rsid w:val="00584E9A"/>
    <w:rsid w:val="005857CF"/>
    <w:rsid w:val="00585D3A"/>
    <w:rsid w:val="00585F25"/>
    <w:rsid w:val="00586BBA"/>
    <w:rsid w:val="00587C62"/>
    <w:rsid w:val="00591F82"/>
    <w:rsid w:val="00592026"/>
    <w:rsid w:val="00594F1B"/>
    <w:rsid w:val="0059766E"/>
    <w:rsid w:val="0059777F"/>
    <w:rsid w:val="005A0EAF"/>
    <w:rsid w:val="005A2057"/>
    <w:rsid w:val="005A3197"/>
    <w:rsid w:val="005A4998"/>
    <w:rsid w:val="005A5420"/>
    <w:rsid w:val="005A5CB9"/>
    <w:rsid w:val="005A6464"/>
    <w:rsid w:val="005A7331"/>
    <w:rsid w:val="005B0215"/>
    <w:rsid w:val="005B0C3E"/>
    <w:rsid w:val="005B1E64"/>
    <w:rsid w:val="005B29CB"/>
    <w:rsid w:val="005B359D"/>
    <w:rsid w:val="005B36BD"/>
    <w:rsid w:val="005B45BA"/>
    <w:rsid w:val="005B4B20"/>
    <w:rsid w:val="005B5129"/>
    <w:rsid w:val="005B51FD"/>
    <w:rsid w:val="005B5E3C"/>
    <w:rsid w:val="005B673F"/>
    <w:rsid w:val="005C16DC"/>
    <w:rsid w:val="005C25BA"/>
    <w:rsid w:val="005C4682"/>
    <w:rsid w:val="005C48C8"/>
    <w:rsid w:val="005C4FD1"/>
    <w:rsid w:val="005C55AE"/>
    <w:rsid w:val="005C6AE4"/>
    <w:rsid w:val="005C7879"/>
    <w:rsid w:val="005D1265"/>
    <w:rsid w:val="005D24C1"/>
    <w:rsid w:val="005D30A7"/>
    <w:rsid w:val="005D54F4"/>
    <w:rsid w:val="005D5A14"/>
    <w:rsid w:val="005E1436"/>
    <w:rsid w:val="005E1785"/>
    <w:rsid w:val="005E2079"/>
    <w:rsid w:val="005E22D5"/>
    <w:rsid w:val="005E4051"/>
    <w:rsid w:val="005E4133"/>
    <w:rsid w:val="005E5433"/>
    <w:rsid w:val="005E5467"/>
    <w:rsid w:val="005E7202"/>
    <w:rsid w:val="005F1200"/>
    <w:rsid w:val="005F1DC5"/>
    <w:rsid w:val="005F2772"/>
    <w:rsid w:val="005F2AE7"/>
    <w:rsid w:val="005F334E"/>
    <w:rsid w:val="005F5B01"/>
    <w:rsid w:val="005F5D2E"/>
    <w:rsid w:val="005F5D92"/>
    <w:rsid w:val="005F60BD"/>
    <w:rsid w:val="005F64C4"/>
    <w:rsid w:val="005F6957"/>
    <w:rsid w:val="005F709F"/>
    <w:rsid w:val="005F73C0"/>
    <w:rsid w:val="005F781A"/>
    <w:rsid w:val="006000A3"/>
    <w:rsid w:val="00603DA7"/>
    <w:rsid w:val="0060496F"/>
    <w:rsid w:val="00607650"/>
    <w:rsid w:val="006105A1"/>
    <w:rsid w:val="006119D4"/>
    <w:rsid w:val="00612861"/>
    <w:rsid w:val="00612950"/>
    <w:rsid w:val="00615063"/>
    <w:rsid w:val="00615DE1"/>
    <w:rsid w:val="006177B9"/>
    <w:rsid w:val="00617DDC"/>
    <w:rsid w:val="00620337"/>
    <w:rsid w:val="00621733"/>
    <w:rsid w:val="006256EC"/>
    <w:rsid w:val="00626A76"/>
    <w:rsid w:val="0063069C"/>
    <w:rsid w:val="00630A26"/>
    <w:rsid w:val="00630AC5"/>
    <w:rsid w:val="00631C39"/>
    <w:rsid w:val="00633A25"/>
    <w:rsid w:val="00634159"/>
    <w:rsid w:val="00634485"/>
    <w:rsid w:val="00636421"/>
    <w:rsid w:val="00640C64"/>
    <w:rsid w:val="00640E64"/>
    <w:rsid w:val="00642569"/>
    <w:rsid w:val="00643587"/>
    <w:rsid w:val="006435BE"/>
    <w:rsid w:val="00644264"/>
    <w:rsid w:val="00644E79"/>
    <w:rsid w:val="006517EE"/>
    <w:rsid w:val="0065186D"/>
    <w:rsid w:val="0065468F"/>
    <w:rsid w:val="00657473"/>
    <w:rsid w:val="00660781"/>
    <w:rsid w:val="00663085"/>
    <w:rsid w:val="006633C4"/>
    <w:rsid w:val="0066345C"/>
    <w:rsid w:val="006637A8"/>
    <w:rsid w:val="0066521C"/>
    <w:rsid w:val="00666587"/>
    <w:rsid w:val="00670037"/>
    <w:rsid w:val="00670917"/>
    <w:rsid w:val="00671A4C"/>
    <w:rsid w:val="00672092"/>
    <w:rsid w:val="0067588A"/>
    <w:rsid w:val="006769D5"/>
    <w:rsid w:val="00676A20"/>
    <w:rsid w:val="00676F9F"/>
    <w:rsid w:val="00680CFE"/>
    <w:rsid w:val="0068124D"/>
    <w:rsid w:val="00682BE8"/>
    <w:rsid w:val="00683083"/>
    <w:rsid w:val="006830FB"/>
    <w:rsid w:val="00684AF2"/>
    <w:rsid w:val="00685D2F"/>
    <w:rsid w:val="00686739"/>
    <w:rsid w:val="00686A8A"/>
    <w:rsid w:val="00687E13"/>
    <w:rsid w:val="0069139B"/>
    <w:rsid w:val="00691B3D"/>
    <w:rsid w:val="00691F55"/>
    <w:rsid w:val="00691FB2"/>
    <w:rsid w:val="00693761"/>
    <w:rsid w:val="006959C2"/>
    <w:rsid w:val="00696995"/>
    <w:rsid w:val="006A03E7"/>
    <w:rsid w:val="006A0593"/>
    <w:rsid w:val="006A1719"/>
    <w:rsid w:val="006A1780"/>
    <w:rsid w:val="006A1DC7"/>
    <w:rsid w:val="006A39A9"/>
    <w:rsid w:val="006A46DD"/>
    <w:rsid w:val="006A6DD5"/>
    <w:rsid w:val="006A794C"/>
    <w:rsid w:val="006B3541"/>
    <w:rsid w:val="006B3E48"/>
    <w:rsid w:val="006B4A16"/>
    <w:rsid w:val="006B54C9"/>
    <w:rsid w:val="006B750F"/>
    <w:rsid w:val="006C08AB"/>
    <w:rsid w:val="006C0F6B"/>
    <w:rsid w:val="006C15FD"/>
    <w:rsid w:val="006C176D"/>
    <w:rsid w:val="006C18ED"/>
    <w:rsid w:val="006C1966"/>
    <w:rsid w:val="006C2504"/>
    <w:rsid w:val="006C49E4"/>
    <w:rsid w:val="006C56C2"/>
    <w:rsid w:val="006C7B18"/>
    <w:rsid w:val="006D0D5C"/>
    <w:rsid w:val="006D21A2"/>
    <w:rsid w:val="006D3F50"/>
    <w:rsid w:val="006D62C1"/>
    <w:rsid w:val="006D6613"/>
    <w:rsid w:val="006D71D2"/>
    <w:rsid w:val="006E00E7"/>
    <w:rsid w:val="006E02CB"/>
    <w:rsid w:val="006E04C2"/>
    <w:rsid w:val="006E29EE"/>
    <w:rsid w:val="006E2A1E"/>
    <w:rsid w:val="006E2E98"/>
    <w:rsid w:val="006E3411"/>
    <w:rsid w:val="006E4ED4"/>
    <w:rsid w:val="006E5499"/>
    <w:rsid w:val="006E6389"/>
    <w:rsid w:val="006E659D"/>
    <w:rsid w:val="006E6A20"/>
    <w:rsid w:val="006E73B3"/>
    <w:rsid w:val="006E75B9"/>
    <w:rsid w:val="006F0CE2"/>
    <w:rsid w:val="006F1579"/>
    <w:rsid w:val="006F157F"/>
    <w:rsid w:val="006F1FD4"/>
    <w:rsid w:val="006F30F8"/>
    <w:rsid w:val="006F638A"/>
    <w:rsid w:val="006F64BE"/>
    <w:rsid w:val="006F79FE"/>
    <w:rsid w:val="00702206"/>
    <w:rsid w:val="0070223D"/>
    <w:rsid w:val="007028CF"/>
    <w:rsid w:val="00702E99"/>
    <w:rsid w:val="00704384"/>
    <w:rsid w:val="00705367"/>
    <w:rsid w:val="00706C48"/>
    <w:rsid w:val="007137E9"/>
    <w:rsid w:val="00713E1B"/>
    <w:rsid w:val="00715064"/>
    <w:rsid w:val="0071553A"/>
    <w:rsid w:val="0071645A"/>
    <w:rsid w:val="00720725"/>
    <w:rsid w:val="00720F95"/>
    <w:rsid w:val="007213BB"/>
    <w:rsid w:val="00721A45"/>
    <w:rsid w:val="00721C05"/>
    <w:rsid w:val="007232A2"/>
    <w:rsid w:val="00723651"/>
    <w:rsid w:val="00723753"/>
    <w:rsid w:val="00723995"/>
    <w:rsid w:val="00727434"/>
    <w:rsid w:val="00727643"/>
    <w:rsid w:val="0072769D"/>
    <w:rsid w:val="00727EC8"/>
    <w:rsid w:val="00731C38"/>
    <w:rsid w:val="00731C78"/>
    <w:rsid w:val="00733019"/>
    <w:rsid w:val="0073304C"/>
    <w:rsid w:val="00734582"/>
    <w:rsid w:val="00734B70"/>
    <w:rsid w:val="00735E7C"/>
    <w:rsid w:val="007367EA"/>
    <w:rsid w:val="00736C06"/>
    <w:rsid w:val="007373F1"/>
    <w:rsid w:val="00740663"/>
    <w:rsid w:val="00741118"/>
    <w:rsid w:val="007426FE"/>
    <w:rsid w:val="00742D15"/>
    <w:rsid w:val="00743800"/>
    <w:rsid w:val="007446FA"/>
    <w:rsid w:val="00744E3A"/>
    <w:rsid w:val="00744F71"/>
    <w:rsid w:val="00751602"/>
    <w:rsid w:val="007517F9"/>
    <w:rsid w:val="00753718"/>
    <w:rsid w:val="00754F0B"/>
    <w:rsid w:val="00755DC0"/>
    <w:rsid w:val="007563B1"/>
    <w:rsid w:val="00761064"/>
    <w:rsid w:val="0076141F"/>
    <w:rsid w:val="00761AA9"/>
    <w:rsid w:val="00762393"/>
    <w:rsid w:val="00762AB3"/>
    <w:rsid w:val="00762D2E"/>
    <w:rsid w:val="00763014"/>
    <w:rsid w:val="00763F07"/>
    <w:rsid w:val="007661B5"/>
    <w:rsid w:val="00766DAC"/>
    <w:rsid w:val="0077090E"/>
    <w:rsid w:val="00771543"/>
    <w:rsid w:val="00771B2A"/>
    <w:rsid w:val="0077203A"/>
    <w:rsid w:val="007745EB"/>
    <w:rsid w:val="0077496D"/>
    <w:rsid w:val="0077608A"/>
    <w:rsid w:val="00781D7E"/>
    <w:rsid w:val="00781F83"/>
    <w:rsid w:val="0078251A"/>
    <w:rsid w:val="00784BED"/>
    <w:rsid w:val="00785B60"/>
    <w:rsid w:val="007875A8"/>
    <w:rsid w:val="007907E7"/>
    <w:rsid w:val="00790CF6"/>
    <w:rsid w:val="007918F4"/>
    <w:rsid w:val="00793751"/>
    <w:rsid w:val="007954FB"/>
    <w:rsid w:val="007A0EC9"/>
    <w:rsid w:val="007A101F"/>
    <w:rsid w:val="007A18BB"/>
    <w:rsid w:val="007A278E"/>
    <w:rsid w:val="007A2ABA"/>
    <w:rsid w:val="007A37CA"/>
    <w:rsid w:val="007A4CD0"/>
    <w:rsid w:val="007A7B20"/>
    <w:rsid w:val="007B01D4"/>
    <w:rsid w:val="007B0750"/>
    <w:rsid w:val="007B0C21"/>
    <w:rsid w:val="007B2FDE"/>
    <w:rsid w:val="007B3DC2"/>
    <w:rsid w:val="007B48D5"/>
    <w:rsid w:val="007B49D3"/>
    <w:rsid w:val="007B51CD"/>
    <w:rsid w:val="007B584D"/>
    <w:rsid w:val="007B68DC"/>
    <w:rsid w:val="007B6E60"/>
    <w:rsid w:val="007B7396"/>
    <w:rsid w:val="007C0263"/>
    <w:rsid w:val="007C12D4"/>
    <w:rsid w:val="007C20B6"/>
    <w:rsid w:val="007C3045"/>
    <w:rsid w:val="007C62AE"/>
    <w:rsid w:val="007C725C"/>
    <w:rsid w:val="007C7783"/>
    <w:rsid w:val="007D027A"/>
    <w:rsid w:val="007D15BE"/>
    <w:rsid w:val="007D1D57"/>
    <w:rsid w:val="007D24B4"/>
    <w:rsid w:val="007D2603"/>
    <w:rsid w:val="007D2CB2"/>
    <w:rsid w:val="007D40A3"/>
    <w:rsid w:val="007D6C06"/>
    <w:rsid w:val="007E1DA5"/>
    <w:rsid w:val="007E27E3"/>
    <w:rsid w:val="007E3858"/>
    <w:rsid w:val="007E486D"/>
    <w:rsid w:val="007E62C3"/>
    <w:rsid w:val="007E67E2"/>
    <w:rsid w:val="007E7306"/>
    <w:rsid w:val="007F00E0"/>
    <w:rsid w:val="007F110F"/>
    <w:rsid w:val="007F14D3"/>
    <w:rsid w:val="007F3016"/>
    <w:rsid w:val="007F4B45"/>
    <w:rsid w:val="007F528B"/>
    <w:rsid w:val="00800ABC"/>
    <w:rsid w:val="00801CCC"/>
    <w:rsid w:val="008024FC"/>
    <w:rsid w:val="00803D96"/>
    <w:rsid w:val="00804FA9"/>
    <w:rsid w:val="00805260"/>
    <w:rsid w:val="00805D95"/>
    <w:rsid w:val="00807613"/>
    <w:rsid w:val="00810BB2"/>
    <w:rsid w:val="00810CB8"/>
    <w:rsid w:val="00810E53"/>
    <w:rsid w:val="008140B5"/>
    <w:rsid w:val="00817BDD"/>
    <w:rsid w:val="0082160C"/>
    <w:rsid w:val="008237D4"/>
    <w:rsid w:val="0082449E"/>
    <w:rsid w:val="00825676"/>
    <w:rsid w:val="00825EB2"/>
    <w:rsid w:val="0082612C"/>
    <w:rsid w:val="00826A03"/>
    <w:rsid w:val="00826D65"/>
    <w:rsid w:val="0083040F"/>
    <w:rsid w:val="00830D02"/>
    <w:rsid w:val="00831CA6"/>
    <w:rsid w:val="00832266"/>
    <w:rsid w:val="008331EF"/>
    <w:rsid w:val="00835149"/>
    <w:rsid w:val="008364AA"/>
    <w:rsid w:val="00836FC0"/>
    <w:rsid w:val="00837581"/>
    <w:rsid w:val="00837DBA"/>
    <w:rsid w:val="00840165"/>
    <w:rsid w:val="00840603"/>
    <w:rsid w:val="00840665"/>
    <w:rsid w:val="008420F2"/>
    <w:rsid w:val="0084275C"/>
    <w:rsid w:val="008433C4"/>
    <w:rsid w:val="00843D36"/>
    <w:rsid w:val="00845368"/>
    <w:rsid w:val="00845D5D"/>
    <w:rsid w:val="00846F47"/>
    <w:rsid w:val="008472FC"/>
    <w:rsid w:val="00852415"/>
    <w:rsid w:val="00855279"/>
    <w:rsid w:val="00855B50"/>
    <w:rsid w:val="00856B8E"/>
    <w:rsid w:val="0085728D"/>
    <w:rsid w:val="008578BF"/>
    <w:rsid w:val="00860343"/>
    <w:rsid w:val="008608F2"/>
    <w:rsid w:val="00860AD2"/>
    <w:rsid w:val="00860D08"/>
    <w:rsid w:val="00860E90"/>
    <w:rsid w:val="0086153B"/>
    <w:rsid w:val="00861C03"/>
    <w:rsid w:val="008636B0"/>
    <w:rsid w:val="00865EC3"/>
    <w:rsid w:val="008670F0"/>
    <w:rsid w:val="008701C6"/>
    <w:rsid w:val="008710FF"/>
    <w:rsid w:val="00871628"/>
    <w:rsid w:val="008718F3"/>
    <w:rsid w:val="00871F4E"/>
    <w:rsid w:val="008730D4"/>
    <w:rsid w:val="00873A70"/>
    <w:rsid w:val="00875C7B"/>
    <w:rsid w:val="00876E05"/>
    <w:rsid w:val="008771CC"/>
    <w:rsid w:val="00877F85"/>
    <w:rsid w:val="00880CEA"/>
    <w:rsid w:val="00881264"/>
    <w:rsid w:val="00881A1C"/>
    <w:rsid w:val="00882118"/>
    <w:rsid w:val="00883EDC"/>
    <w:rsid w:val="00886683"/>
    <w:rsid w:val="008900BC"/>
    <w:rsid w:val="00890E1E"/>
    <w:rsid w:val="00891775"/>
    <w:rsid w:val="00891819"/>
    <w:rsid w:val="008928C4"/>
    <w:rsid w:val="008929DA"/>
    <w:rsid w:val="00892AFC"/>
    <w:rsid w:val="00893080"/>
    <w:rsid w:val="0089372C"/>
    <w:rsid w:val="008945AF"/>
    <w:rsid w:val="008960BB"/>
    <w:rsid w:val="00896334"/>
    <w:rsid w:val="00897A89"/>
    <w:rsid w:val="00897E92"/>
    <w:rsid w:val="008A0D12"/>
    <w:rsid w:val="008A0D1F"/>
    <w:rsid w:val="008A1537"/>
    <w:rsid w:val="008A15FC"/>
    <w:rsid w:val="008A1C25"/>
    <w:rsid w:val="008A2249"/>
    <w:rsid w:val="008A2437"/>
    <w:rsid w:val="008A26FC"/>
    <w:rsid w:val="008A2C39"/>
    <w:rsid w:val="008A3400"/>
    <w:rsid w:val="008A3B55"/>
    <w:rsid w:val="008A512C"/>
    <w:rsid w:val="008A6270"/>
    <w:rsid w:val="008A7B25"/>
    <w:rsid w:val="008B1AF2"/>
    <w:rsid w:val="008B1C4C"/>
    <w:rsid w:val="008B2A6E"/>
    <w:rsid w:val="008B5618"/>
    <w:rsid w:val="008C0B1E"/>
    <w:rsid w:val="008C0CAF"/>
    <w:rsid w:val="008C2E3A"/>
    <w:rsid w:val="008C3674"/>
    <w:rsid w:val="008C6B3C"/>
    <w:rsid w:val="008D051C"/>
    <w:rsid w:val="008D0D29"/>
    <w:rsid w:val="008D1526"/>
    <w:rsid w:val="008D1B43"/>
    <w:rsid w:val="008D2B94"/>
    <w:rsid w:val="008D34C2"/>
    <w:rsid w:val="008D4031"/>
    <w:rsid w:val="008D59A3"/>
    <w:rsid w:val="008D7492"/>
    <w:rsid w:val="008D7632"/>
    <w:rsid w:val="008D7A0B"/>
    <w:rsid w:val="008E063A"/>
    <w:rsid w:val="008E0A8F"/>
    <w:rsid w:val="008E20E3"/>
    <w:rsid w:val="008E4D71"/>
    <w:rsid w:val="008E4EBA"/>
    <w:rsid w:val="008E64B7"/>
    <w:rsid w:val="008E6AF2"/>
    <w:rsid w:val="008E6E98"/>
    <w:rsid w:val="008E701A"/>
    <w:rsid w:val="008E72B7"/>
    <w:rsid w:val="008E770A"/>
    <w:rsid w:val="008F0819"/>
    <w:rsid w:val="008F1494"/>
    <w:rsid w:val="008F1FE9"/>
    <w:rsid w:val="008F2BB7"/>
    <w:rsid w:val="008F3398"/>
    <w:rsid w:val="008F57F9"/>
    <w:rsid w:val="00900703"/>
    <w:rsid w:val="009029DE"/>
    <w:rsid w:val="00902D49"/>
    <w:rsid w:val="00903A7A"/>
    <w:rsid w:val="009042FC"/>
    <w:rsid w:val="00904ED9"/>
    <w:rsid w:val="00904FAA"/>
    <w:rsid w:val="00905CC8"/>
    <w:rsid w:val="00905F26"/>
    <w:rsid w:val="009068C9"/>
    <w:rsid w:val="009069F7"/>
    <w:rsid w:val="0091197D"/>
    <w:rsid w:val="00912D93"/>
    <w:rsid w:val="00912EAF"/>
    <w:rsid w:val="0091361F"/>
    <w:rsid w:val="00914D5A"/>
    <w:rsid w:val="00914F3A"/>
    <w:rsid w:val="0091749E"/>
    <w:rsid w:val="00920766"/>
    <w:rsid w:val="00921A26"/>
    <w:rsid w:val="009222DF"/>
    <w:rsid w:val="00922777"/>
    <w:rsid w:val="00922EDE"/>
    <w:rsid w:val="0092301F"/>
    <w:rsid w:val="00923ABC"/>
    <w:rsid w:val="009251B9"/>
    <w:rsid w:val="009254C6"/>
    <w:rsid w:val="00925791"/>
    <w:rsid w:val="00927992"/>
    <w:rsid w:val="00931CBF"/>
    <w:rsid w:val="00932904"/>
    <w:rsid w:val="00932D68"/>
    <w:rsid w:val="009332D6"/>
    <w:rsid w:val="00934967"/>
    <w:rsid w:val="00934D68"/>
    <w:rsid w:val="00935A0D"/>
    <w:rsid w:val="009370DC"/>
    <w:rsid w:val="00937132"/>
    <w:rsid w:val="00937AC5"/>
    <w:rsid w:val="00937AEB"/>
    <w:rsid w:val="00937D5F"/>
    <w:rsid w:val="009401A8"/>
    <w:rsid w:val="00940311"/>
    <w:rsid w:val="0094116E"/>
    <w:rsid w:val="009413B1"/>
    <w:rsid w:val="00941D1A"/>
    <w:rsid w:val="00941F16"/>
    <w:rsid w:val="00942B90"/>
    <w:rsid w:val="00942EE5"/>
    <w:rsid w:val="00944CA2"/>
    <w:rsid w:val="00946CDE"/>
    <w:rsid w:val="00947162"/>
    <w:rsid w:val="00950239"/>
    <w:rsid w:val="009518DE"/>
    <w:rsid w:val="00954F45"/>
    <w:rsid w:val="00956DA0"/>
    <w:rsid w:val="00957F2A"/>
    <w:rsid w:val="009605A1"/>
    <w:rsid w:val="00960E26"/>
    <w:rsid w:val="009610BA"/>
    <w:rsid w:val="009625C9"/>
    <w:rsid w:val="00963354"/>
    <w:rsid w:val="0096381C"/>
    <w:rsid w:val="00963B7E"/>
    <w:rsid w:val="0096456F"/>
    <w:rsid w:val="00964661"/>
    <w:rsid w:val="009700A4"/>
    <w:rsid w:val="0097017F"/>
    <w:rsid w:val="00971658"/>
    <w:rsid w:val="00971BD9"/>
    <w:rsid w:val="009737F0"/>
    <w:rsid w:val="0097457D"/>
    <w:rsid w:val="0097507A"/>
    <w:rsid w:val="00975EB9"/>
    <w:rsid w:val="00977C56"/>
    <w:rsid w:val="00977C74"/>
    <w:rsid w:val="009805E5"/>
    <w:rsid w:val="009811D1"/>
    <w:rsid w:val="00982B64"/>
    <w:rsid w:val="009837D3"/>
    <w:rsid w:val="00984224"/>
    <w:rsid w:val="00985253"/>
    <w:rsid w:val="00986E49"/>
    <w:rsid w:val="009908DB"/>
    <w:rsid w:val="00991163"/>
    <w:rsid w:val="009942D5"/>
    <w:rsid w:val="00994DB3"/>
    <w:rsid w:val="009952A4"/>
    <w:rsid w:val="009961B4"/>
    <w:rsid w:val="009962A5"/>
    <w:rsid w:val="00996404"/>
    <w:rsid w:val="00997852"/>
    <w:rsid w:val="00997B2C"/>
    <w:rsid w:val="009A112A"/>
    <w:rsid w:val="009A1573"/>
    <w:rsid w:val="009A1810"/>
    <w:rsid w:val="009A3165"/>
    <w:rsid w:val="009A3707"/>
    <w:rsid w:val="009A3DC0"/>
    <w:rsid w:val="009A43A3"/>
    <w:rsid w:val="009A646C"/>
    <w:rsid w:val="009A7C5E"/>
    <w:rsid w:val="009B1323"/>
    <w:rsid w:val="009B1592"/>
    <w:rsid w:val="009B1B4F"/>
    <w:rsid w:val="009B1F58"/>
    <w:rsid w:val="009B21C8"/>
    <w:rsid w:val="009B297F"/>
    <w:rsid w:val="009B2A83"/>
    <w:rsid w:val="009B3367"/>
    <w:rsid w:val="009B33BB"/>
    <w:rsid w:val="009B4174"/>
    <w:rsid w:val="009B5122"/>
    <w:rsid w:val="009B5C0F"/>
    <w:rsid w:val="009B5D9D"/>
    <w:rsid w:val="009B7EA6"/>
    <w:rsid w:val="009C2616"/>
    <w:rsid w:val="009C3409"/>
    <w:rsid w:val="009C4C0A"/>
    <w:rsid w:val="009C5189"/>
    <w:rsid w:val="009C5461"/>
    <w:rsid w:val="009C7500"/>
    <w:rsid w:val="009D135E"/>
    <w:rsid w:val="009D2C3E"/>
    <w:rsid w:val="009D34E8"/>
    <w:rsid w:val="009D4455"/>
    <w:rsid w:val="009D45E4"/>
    <w:rsid w:val="009D47DB"/>
    <w:rsid w:val="009D4854"/>
    <w:rsid w:val="009D55F7"/>
    <w:rsid w:val="009D607C"/>
    <w:rsid w:val="009D672C"/>
    <w:rsid w:val="009D771F"/>
    <w:rsid w:val="009E134F"/>
    <w:rsid w:val="009E1955"/>
    <w:rsid w:val="009E2E4A"/>
    <w:rsid w:val="009E4272"/>
    <w:rsid w:val="009E47D1"/>
    <w:rsid w:val="009E4A73"/>
    <w:rsid w:val="009E5A7D"/>
    <w:rsid w:val="009E5E8C"/>
    <w:rsid w:val="009F044B"/>
    <w:rsid w:val="009F1363"/>
    <w:rsid w:val="009F2A0E"/>
    <w:rsid w:val="009F3A0B"/>
    <w:rsid w:val="009F3A94"/>
    <w:rsid w:val="009F49D5"/>
    <w:rsid w:val="009F7973"/>
    <w:rsid w:val="00A00748"/>
    <w:rsid w:val="00A00BF4"/>
    <w:rsid w:val="00A0172B"/>
    <w:rsid w:val="00A02D83"/>
    <w:rsid w:val="00A0318E"/>
    <w:rsid w:val="00A03FDE"/>
    <w:rsid w:val="00A0600E"/>
    <w:rsid w:val="00A064F0"/>
    <w:rsid w:val="00A06C1E"/>
    <w:rsid w:val="00A0704B"/>
    <w:rsid w:val="00A12C94"/>
    <w:rsid w:val="00A15601"/>
    <w:rsid w:val="00A16157"/>
    <w:rsid w:val="00A173A1"/>
    <w:rsid w:val="00A17788"/>
    <w:rsid w:val="00A21346"/>
    <w:rsid w:val="00A23336"/>
    <w:rsid w:val="00A25977"/>
    <w:rsid w:val="00A25C96"/>
    <w:rsid w:val="00A303E3"/>
    <w:rsid w:val="00A31D4C"/>
    <w:rsid w:val="00A32311"/>
    <w:rsid w:val="00A34CB7"/>
    <w:rsid w:val="00A34E4D"/>
    <w:rsid w:val="00A36876"/>
    <w:rsid w:val="00A37FC2"/>
    <w:rsid w:val="00A41A76"/>
    <w:rsid w:val="00A41AC4"/>
    <w:rsid w:val="00A4411D"/>
    <w:rsid w:val="00A441CD"/>
    <w:rsid w:val="00A4518D"/>
    <w:rsid w:val="00A45AD4"/>
    <w:rsid w:val="00A45E52"/>
    <w:rsid w:val="00A47164"/>
    <w:rsid w:val="00A506FB"/>
    <w:rsid w:val="00A51753"/>
    <w:rsid w:val="00A55A6D"/>
    <w:rsid w:val="00A55B3F"/>
    <w:rsid w:val="00A57155"/>
    <w:rsid w:val="00A57BE1"/>
    <w:rsid w:val="00A60EB7"/>
    <w:rsid w:val="00A61ACE"/>
    <w:rsid w:val="00A61C29"/>
    <w:rsid w:val="00A62B09"/>
    <w:rsid w:val="00A63D6B"/>
    <w:rsid w:val="00A64716"/>
    <w:rsid w:val="00A70C2A"/>
    <w:rsid w:val="00A711BD"/>
    <w:rsid w:val="00A713D1"/>
    <w:rsid w:val="00A7200D"/>
    <w:rsid w:val="00A72010"/>
    <w:rsid w:val="00A726E7"/>
    <w:rsid w:val="00A74766"/>
    <w:rsid w:val="00A755CD"/>
    <w:rsid w:val="00A75BED"/>
    <w:rsid w:val="00A764CD"/>
    <w:rsid w:val="00A76D42"/>
    <w:rsid w:val="00A77719"/>
    <w:rsid w:val="00A80FAC"/>
    <w:rsid w:val="00A8112F"/>
    <w:rsid w:val="00A81140"/>
    <w:rsid w:val="00A81C2C"/>
    <w:rsid w:val="00A822B4"/>
    <w:rsid w:val="00A855EA"/>
    <w:rsid w:val="00A85E4C"/>
    <w:rsid w:val="00A861D3"/>
    <w:rsid w:val="00A8690A"/>
    <w:rsid w:val="00A879D5"/>
    <w:rsid w:val="00A909B9"/>
    <w:rsid w:val="00A91B91"/>
    <w:rsid w:val="00A91D61"/>
    <w:rsid w:val="00A922D5"/>
    <w:rsid w:val="00A928DC"/>
    <w:rsid w:val="00A93331"/>
    <w:rsid w:val="00A9359A"/>
    <w:rsid w:val="00A9360C"/>
    <w:rsid w:val="00A939F1"/>
    <w:rsid w:val="00A93CBB"/>
    <w:rsid w:val="00A9446C"/>
    <w:rsid w:val="00AA0E7A"/>
    <w:rsid w:val="00AA2543"/>
    <w:rsid w:val="00AA2908"/>
    <w:rsid w:val="00AA5E9C"/>
    <w:rsid w:val="00AA79CD"/>
    <w:rsid w:val="00AB03F3"/>
    <w:rsid w:val="00AB0935"/>
    <w:rsid w:val="00AB13A5"/>
    <w:rsid w:val="00AB7A6A"/>
    <w:rsid w:val="00AC21FD"/>
    <w:rsid w:val="00AC41A7"/>
    <w:rsid w:val="00AC583D"/>
    <w:rsid w:val="00AC61BC"/>
    <w:rsid w:val="00AC6FEB"/>
    <w:rsid w:val="00AC7151"/>
    <w:rsid w:val="00AD0134"/>
    <w:rsid w:val="00AD08F6"/>
    <w:rsid w:val="00AD1065"/>
    <w:rsid w:val="00AD172C"/>
    <w:rsid w:val="00AD3372"/>
    <w:rsid w:val="00AD3794"/>
    <w:rsid w:val="00AD3B93"/>
    <w:rsid w:val="00AD60C5"/>
    <w:rsid w:val="00AD63EC"/>
    <w:rsid w:val="00AD6ECC"/>
    <w:rsid w:val="00AD7291"/>
    <w:rsid w:val="00AE0353"/>
    <w:rsid w:val="00AE0723"/>
    <w:rsid w:val="00AE115B"/>
    <w:rsid w:val="00AE2840"/>
    <w:rsid w:val="00AE6B8B"/>
    <w:rsid w:val="00AF03F7"/>
    <w:rsid w:val="00AF0614"/>
    <w:rsid w:val="00AF12D4"/>
    <w:rsid w:val="00AF247E"/>
    <w:rsid w:val="00AF446D"/>
    <w:rsid w:val="00AF4A36"/>
    <w:rsid w:val="00AF5472"/>
    <w:rsid w:val="00AF5916"/>
    <w:rsid w:val="00AF68FF"/>
    <w:rsid w:val="00AF7182"/>
    <w:rsid w:val="00B0115D"/>
    <w:rsid w:val="00B0356B"/>
    <w:rsid w:val="00B03B98"/>
    <w:rsid w:val="00B03BF7"/>
    <w:rsid w:val="00B03F45"/>
    <w:rsid w:val="00B04663"/>
    <w:rsid w:val="00B0482C"/>
    <w:rsid w:val="00B05920"/>
    <w:rsid w:val="00B10847"/>
    <w:rsid w:val="00B10CD5"/>
    <w:rsid w:val="00B10D2C"/>
    <w:rsid w:val="00B10F91"/>
    <w:rsid w:val="00B11A47"/>
    <w:rsid w:val="00B12D48"/>
    <w:rsid w:val="00B12E6F"/>
    <w:rsid w:val="00B132B4"/>
    <w:rsid w:val="00B14456"/>
    <w:rsid w:val="00B20AAB"/>
    <w:rsid w:val="00B23416"/>
    <w:rsid w:val="00B261B0"/>
    <w:rsid w:val="00B2772D"/>
    <w:rsid w:val="00B30AE4"/>
    <w:rsid w:val="00B31934"/>
    <w:rsid w:val="00B32540"/>
    <w:rsid w:val="00B33192"/>
    <w:rsid w:val="00B36A68"/>
    <w:rsid w:val="00B37822"/>
    <w:rsid w:val="00B401B4"/>
    <w:rsid w:val="00B405DD"/>
    <w:rsid w:val="00B4130E"/>
    <w:rsid w:val="00B41856"/>
    <w:rsid w:val="00B41C3A"/>
    <w:rsid w:val="00B42999"/>
    <w:rsid w:val="00B433CF"/>
    <w:rsid w:val="00B4418A"/>
    <w:rsid w:val="00B446DC"/>
    <w:rsid w:val="00B45406"/>
    <w:rsid w:val="00B4631A"/>
    <w:rsid w:val="00B50B6E"/>
    <w:rsid w:val="00B532C8"/>
    <w:rsid w:val="00B536D9"/>
    <w:rsid w:val="00B53A89"/>
    <w:rsid w:val="00B54007"/>
    <w:rsid w:val="00B55218"/>
    <w:rsid w:val="00B55383"/>
    <w:rsid w:val="00B5633F"/>
    <w:rsid w:val="00B56618"/>
    <w:rsid w:val="00B570E2"/>
    <w:rsid w:val="00B57658"/>
    <w:rsid w:val="00B61E37"/>
    <w:rsid w:val="00B63E00"/>
    <w:rsid w:val="00B64CF9"/>
    <w:rsid w:val="00B6508A"/>
    <w:rsid w:val="00B65F79"/>
    <w:rsid w:val="00B66292"/>
    <w:rsid w:val="00B67197"/>
    <w:rsid w:val="00B67CF0"/>
    <w:rsid w:val="00B71153"/>
    <w:rsid w:val="00B71591"/>
    <w:rsid w:val="00B71D5D"/>
    <w:rsid w:val="00B744DB"/>
    <w:rsid w:val="00B76357"/>
    <w:rsid w:val="00B763D3"/>
    <w:rsid w:val="00B80B74"/>
    <w:rsid w:val="00B81B6F"/>
    <w:rsid w:val="00B81C6E"/>
    <w:rsid w:val="00B86C0E"/>
    <w:rsid w:val="00B86E0E"/>
    <w:rsid w:val="00B903CB"/>
    <w:rsid w:val="00B90730"/>
    <w:rsid w:val="00B90A7B"/>
    <w:rsid w:val="00B90C88"/>
    <w:rsid w:val="00B91B25"/>
    <w:rsid w:val="00B920B6"/>
    <w:rsid w:val="00B92A27"/>
    <w:rsid w:val="00B941E0"/>
    <w:rsid w:val="00B94E39"/>
    <w:rsid w:val="00B9648B"/>
    <w:rsid w:val="00B967A9"/>
    <w:rsid w:val="00BA376A"/>
    <w:rsid w:val="00BA42B9"/>
    <w:rsid w:val="00BA4680"/>
    <w:rsid w:val="00BA5715"/>
    <w:rsid w:val="00BA59D5"/>
    <w:rsid w:val="00BA5AA8"/>
    <w:rsid w:val="00BA602E"/>
    <w:rsid w:val="00BB1FF9"/>
    <w:rsid w:val="00BB206C"/>
    <w:rsid w:val="00BB2F04"/>
    <w:rsid w:val="00BB5051"/>
    <w:rsid w:val="00BB61CA"/>
    <w:rsid w:val="00BB6A19"/>
    <w:rsid w:val="00BC1FE0"/>
    <w:rsid w:val="00BC21ED"/>
    <w:rsid w:val="00BC268A"/>
    <w:rsid w:val="00BC2892"/>
    <w:rsid w:val="00BC3B3A"/>
    <w:rsid w:val="00BC45A4"/>
    <w:rsid w:val="00BC4FF0"/>
    <w:rsid w:val="00BC53C8"/>
    <w:rsid w:val="00BC6277"/>
    <w:rsid w:val="00BC69D5"/>
    <w:rsid w:val="00BC717E"/>
    <w:rsid w:val="00BC7951"/>
    <w:rsid w:val="00BD01C1"/>
    <w:rsid w:val="00BD1A51"/>
    <w:rsid w:val="00BD2BDE"/>
    <w:rsid w:val="00BD4356"/>
    <w:rsid w:val="00BD441C"/>
    <w:rsid w:val="00BD4A02"/>
    <w:rsid w:val="00BD4A22"/>
    <w:rsid w:val="00BD5F2E"/>
    <w:rsid w:val="00BD688A"/>
    <w:rsid w:val="00BD704E"/>
    <w:rsid w:val="00BD7483"/>
    <w:rsid w:val="00BD77B8"/>
    <w:rsid w:val="00BE099B"/>
    <w:rsid w:val="00BE11BC"/>
    <w:rsid w:val="00BE1419"/>
    <w:rsid w:val="00BE18CA"/>
    <w:rsid w:val="00BE540E"/>
    <w:rsid w:val="00BE7092"/>
    <w:rsid w:val="00BE7684"/>
    <w:rsid w:val="00BE7FBC"/>
    <w:rsid w:val="00BF08DA"/>
    <w:rsid w:val="00BF0C44"/>
    <w:rsid w:val="00BF298E"/>
    <w:rsid w:val="00BF3D2B"/>
    <w:rsid w:val="00BF3F78"/>
    <w:rsid w:val="00BF4CBD"/>
    <w:rsid w:val="00BF58F7"/>
    <w:rsid w:val="00BF60AE"/>
    <w:rsid w:val="00BF64CB"/>
    <w:rsid w:val="00BF7B94"/>
    <w:rsid w:val="00BF7DA6"/>
    <w:rsid w:val="00C016C1"/>
    <w:rsid w:val="00C01AB6"/>
    <w:rsid w:val="00C01E36"/>
    <w:rsid w:val="00C02FF2"/>
    <w:rsid w:val="00C0443A"/>
    <w:rsid w:val="00C04699"/>
    <w:rsid w:val="00C0727E"/>
    <w:rsid w:val="00C07FC8"/>
    <w:rsid w:val="00C10A38"/>
    <w:rsid w:val="00C1365B"/>
    <w:rsid w:val="00C13D6C"/>
    <w:rsid w:val="00C14928"/>
    <w:rsid w:val="00C1583A"/>
    <w:rsid w:val="00C16A21"/>
    <w:rsid w:val="00C179C9"/>
    <w:rsid w:val="00C21249"/>
    <w:rsid w:val="00C2124B"/>
    <w:rsid w:val="00C228CF"/>
    <w:rsid w:val="00C240DC"/>
    <w:rsid w:val="00C257DD"/>
    <w:rsid w:val="00C309B2"/>
    <w:rsid w:val="00C32850"/>
    <w:rsid w:val="00C33C88"/>
    <w:rsid w:val="00C3494E"/>
    <w:rsid w:val="00C370F2"/>
    <w:rsid w:val="00C376C7"/>
    <w:rsid w:val="00C40E73"/>
    <w:rsid w:val="00C4263F"/>
    <w:rsid w:val="00C42FDF"/>
    <w:rsid w:val="00C46A3D"/>
    <w:rsid w:val="00C47D1B"/>
    <w:rsid w:val="00C47E72"/>
    <w:rsid w:val="00C47EF2"/>
    <w:rsid w:val="00C503FF"/>
    <w:rsid w:val="00C5152F"/>
    <w:rsid w:val="00C5275B"/>
    <w:rsid w:val="00C5318B"/>
    <w:rsid w:val="00C53BB7"/>
    <w:rsid w:val="00C542A5"/>
    <w:rsid w:val="00C556A4"/>
    <w:rsid w:val="00C56A1D"/>
    <w:rsid w:val="00C57403"/>
    <w:rsid w:val="00C6029C"/>
    <w:rsid w:val="00C60714"/>
    <w:rsid w:val="00C60D1F"/>
    <w:rsid w:val="00C61143"/>
    <w:rsid w:val="00C62477"/>
    <w:rsid w:val="00C63572"/>
    <w:rsid w:val="00C656B9"/>
    <w:rsid w:val="00C657AA"/>
    <w:rsid w:val="00C67F71"/>
    <w:rsid w:val="00C7009F"/>
    <w:rsid w:val="00C728E5"/>
    <w:rsid w:val="00C72A94"/>
    <w:rsid w:val="00C72B66"/>
    <w:rsid w:val="00C746F2"/>
    <w:rsid w:val="00C76180"/>
    <w:rsid w:val="00C767CE"/>
    <w:rsid w:val="00C771BD"/>
    <w:rsid w:val="00C80956"/>
    <w:rsid w:val="00C80DA3"/>
    <w:rsid w:val="00C80F8C"/>
    <w:rsid w:val="00C82A2A"/>
    <w:rsid w:val="00C83520"/>
    <w:rsid w:val="00C8734B"/>
    <w:rsid w:val="00C87DCA"/>
    <w:rsid w:val="00C90E5D"/>
    <w:rsid w:val="00C916E9"/>
    <w:rsid w:val="00C92569"/>
    <w:rsid w:val="00C944F9"/>
    <w:rsid w:val="00C94EA7"/>
    <w:rsid w:val="00C95679"/>
    <w:rsid w:val="00C97666"/>
    <w:rsid w:val="00CA05DD"/>
    <w:rsid w:val="00CA3098"/>
    <w:rsid w:val="00CA3D8F"/>
    <w:rsid w:val="00CA42F8"/>
    <w:rsid w:val="00CA4E9B"/>
    <w:rsid w:val="00CA55AE"/>
    <w:rsid w:val="00CA586E"/>
    <w:rsid w:val="00CA6914"/>
    <w:rsid w:val="00CA733E"/>
    <w:rsid w:val="00CA7FBE"/>
    <w:rsid w:val="00CB0EC2"/>
    <w:rsid w:val="00CB1AA1"/>
    <w:rsid w:val="00CB29C6"/>
    <w:rsid w:val="00CB48AF"/>
    <w:rsid w:val="00CB5422"/>
    <w:rsid w:val="00CB577D"/>
    <w:rsid w:val="00CB5FA6"/>
    <w:rsid w:val="00CB6AA1"/>
    <w:rsid w:val="00CC0755"/>
    <w:rsid w:val="00CC1926"/>
    <w:rsid w:val="00CC2D01"/>
    <w:rsid w:val="00CC4B27"/>
    <w:rsid w:val="00CC602C"/>
    <w:rsid w:val="00CC6701"/>
    <w:rsid w:val="00CC7778"/>
    <w:rsid w:val="00CC7D65"/>
    <w:rsid w:val="00CD0ABA"/>
    <w:rsid w:val="00CD1311"/>
    <w:rsid w:val="00CD1FF2"/>
    <w:rsid w:val="00CD2A1C"/>
    <w:rsid w:val="00CD2B44"/>
    <w:rsid w:val="00CD37E7"/>
    <w:rsid w:val="00CD3A94"/>
    <w:rsid w:val="00CD472A"/>
    <w:rsid w:val="00CD5A32"/>
    <w:rsid w:val="00CD6584"/>
    <w:rsid w:val="00CD7D2F"/>
    <w:rsid w:val="00CE61A5"/>
    <w:rsid w:val="00CE7567"/>
    <w:rsid w:val="00CF0339"/>
    <w:rsid w:val="00CF126D"/>
    <w:rsid w:val="00CF2012"/>
    <w:rsid w:val="00CF239A"/>
    <w:rsid w:val="00CF2E9F"/>
    <w:rsid w:val="00CF4270"/>
    <w:rsid w:val="00CF44F2"/>
    <w:rsid w:val="00CF4953"/>
    <w:rsid w:val="00CF53E4"/>
    <w:rsid w:val="00CF69D4"/>
    <w:rsid w:val="00CF6D8F"/>
    <w:rsid w:val="00CF746C"/>
    <w:rsid w:val="00D032A7"/>
    <w:rsid w:val="00D04B33"/>
    <w:rsid w:val="00D04B8F"/>
    <w:rsid w:val="00D05A24"/>
    <w:rsid w:val="00D068E5"/>
    <w:rsid w:val="00D07FBE"/>
    <w:rsid w:val="00D1060B"/>
    <w:rsid w:val="00D11F82"/>
    <w:rsid w:val="00D13797"/>
    <w:rsid w:val="00D13DB5"/>
    <w:rsid w:val="00D14D49"/>
    <w:rsid w:val="00D21655"/>
    <w:rsid w:val="00D2410F"/>
    <w:rsid w:val="00D24324"/>
    <w:rsid w:val="00D247C5"/>
    <w:rsid w:val="00D24EE6"/>
    <w:rsid w:val="00D260E3"/>
    <w:rsid w:val="00D27239"/>
    <w:rsid w:val="00D273D2"/>
    <w:rsid w:val="00D279D5"/>
    <w:rsid w:val="00D27A6E"/>
    <w:rsid w:val="00D3397F"/>
    <w:rsid w:val="00D34D8F"/>
    <w:rsid w:val="00D35E26"/>
    <w:rsid w:val="00D417C0"/>
    <w:rsid w:val="00D41D7F"/>
    <w:rsid w:val="00D42905"/>
    <w:rsid w:val="00D44A27"/>
    <w:rsid w:val="00D44D22"/>
    <w:rsid w:val="00D45095"/>
    <w:rsid w:val="00D45A6B"/>
    <w:rsid w:val="00D46617"/>
    <w:rsid w:val="00D5156B"/>
    <w:rsid w:val="00D53989"/>
    <w:rsid w:val="00D53AA2"/>
    <w:rsid w:val="00D56842"/>
    <w:rsid w:val="00D6065A"/>
    <w:rsid w:val="00D6112D"/>
    <w:rsid w:val="00D62505"/>
    <w:rsid w:val="00D62B73"/>
    <w:rsid w:val="00D63459"/>
    <w:rsid w:val="00D64109"/>
    <w:rsid w:val="00D65352"/>
    <w:rsid w:val="00D663B8"/>
    <w:rsid w:val="00D71B95"/>
    <w:rsid w:val="00D72065"/>
    <w:rsid w:val="00D73A56"/>
    <w:rsid w:val="00D73CF1"/>
    <w:rsid w:val="00D749C1"/>
    <w:rsid w:val="00D75974"/>
    <w:rsid w:val="00D75AB5"/>
    <w:rsid w:val="00D76E08"/>
    <w:rsid w:val="00D815C1"/>
    <w:rsid w:val="00D829B9"/>
    <w:rsid w:val="00D82A98"/>
    <w:rsid w:val="00D841D3"/>
    <w:rsid w:val="00D85D73"/>
    <w:rsid w:val="00D86919"/>
    <w:rsid w:val="00D86ABC"/>
    <w:rsid w:val="00D86C73"/>
    <w:rsid w:val="00D875A7"/>
    <w:rsid w:val="00D90B59"/>
    <w:rsid w:val="00D92770"/>
    <w:rsid w:val="00D936DC"/>
    <w:rsid w:val="00D94CF7"/>
    <w:rsid w:val="00D978E5"/>
    <w:rsid w:val="00DA0147"/>
    <w:rsid w:val="00DA17D9"/>
    <w:rsid w:val="00DA2187"/>
    <w:rsid w:val="00DA2EC1"/>
    <w:rsid w:val="00DA4168"/>
    <w:rsid w:val="00DA56CF"/>
    <w:rsid w:val="00DA6C7E"/>
    <w:rsid w:val="00DB0B02"/>
    <w:rsid w:val="00DB3CC9"/>
    <w:rsid w:val="00DB500B"/>
    <w:rsid w:val="00DB62C3"/>
    <w:rsid w:val="00DB6A1F"/>
    <w:rsid w:val="00DB7B57"/>
    <w:rsid w:val="00DC0AB4"/>
    <w:rsid w:val="00DC1781"/>
    <w:rsid w:val="00DC1BBD"/>
    <w:rsid w:val="00DC4894"/>
    <w:rsid w:val="00DC4AC6"/>
    <w:rsid w:val="00DC6E47"/>
    <w:rsid w:val="00DD0763"/>
    <w:rsid w:val="00DD08DA"/>
    <w:rsid w:val="00DD10C6"/>
    <w:rsid w:val="00DD232A"/>
    <w:rsid w:val="00DD237D"/>
    <w:rsid w:val="00DD26AA"/>
    <w:rsid w:val="00DD26B2"/>
    <w:rsid w:val="00DD2DC7"/>
    <w:rsid w:val="00DD36DC"/>
    <w:rsid w:val="00DD43B7"/>
    <w:rsid w:val="00DD4CEA"/>
    <w:rsid w:val="00DD4F17"/>
    <w:rsid w:val="00DD5A5B"/>
    <w:rsid w:val="00DD6120"/>
    <w:rsid w:val="00DD7F73"/>
    <w:rsid w:val="00DE0BC1"/>
    <w:rsid w:val="00DE12C5"/>
    <w:rsid w:val="00DE13A6"/>
    <w:rsid w:val="00DE314E"/>
    <w:rsid w:val="00DE3324"/>
    <w:rsid w:val="00DE4EE6"/>
    <w:rsid w:val="00DE731A"/>
    <w:rsid w:val="00DE77FB"/>
    <w:rsid w:val="00DE7D42"/>
    <w:rsid w:val="00DF2C5D"/>
    <w:rsid w:val="00DF2EE7"/>
    <w:rsid w:val="00DF6A48"/>
    <w:rsid w:val="00DF7E57"/>
    <w:rsid w:val="00DF7F6B"/>
    <w:rsid w:val="00E01996"/>
    <w:rsid w:val="00E01A8B"/>
    <w:rsid w:val="00E02279"/>
    <w:rsid w:val="00E029F0"/>
    <w:rsid w:val="00E04282"/>
    <w:rsid w:val="00E10413"/>
    <w:rsid w:val="00E1232F"/>
    <w:rsid w:val="00E130D3"/>
    <w:rsid w:val="00E14AA0"/>
    <w:rsid w:val="00E1512A"/>
    <w:rsid w:val="00E1561B"/>
    <w:rsid w:val="00E17B8F"/>
    <w:rsid w:val="00E20A95"/>
    <w:rsid w:val="00E20D2F"/>
    <w:rsid w:val="00E215AA"/>
    <w:rsid w:val="00E22A00"/>
    <w:rsid w:val="00E22B62"/>
    <w:rsid w:val="00E248C3"/>
    <w:rsid w:val="00E249E1"/>
    <w:rsid w:val="00E25420"/>
    <w:rsid w:val="00E25E89"/>
    <w:rsid w:val="00E26992"/>
    <w:rsid w:val="00E27C19"/>
    <w:rsid w:val="00E30908"/>
    <w:rsid w:val="00E30A23"/>
    <w:rsid w:val="00E315EE"/>
    <w:rsid w:val="00E32531"/>
    <w:rsid w:val="00E358E3"/>
    <w:rsid w:val="00E36278"/>
    <w:rsid w:val="00E3650A"/>
    <w:rsid w:val="00E368DA"/>
    <w:rsid w:val="00E36CCE"/>
    <w:rsid w:val="00E41E3C"/>
    <w:rsid w:val="00E42190"/>
    <w:rsid w:val="00E43B93"/>
    <w:rsid w:val="00E4562A"/>
    <w:rsid w:val="00E46031"/>
    <w:rsid w:val="00E50295"/>
    <w:rsid w:val="00E52FB5"/>
    <w:rsid w:val="00E53AE7"/>
    <w:rsid w:val="00E5410F"/>
    <w:rsid w:val="00E56E41"/>
    <w:rsid w:val="00E601FC"/>
    <w:rsid w:val="00E616BB"/>
    <w:rsid w:val="00E643AD"/>
    <w:rsid w:val="00E64FC8"/>
    <w:rsid w:val="00E6658D"/>
    <w:rsid w:val="00E66FA0"/>
    <w:rsid w:val="00E7048E"/>
    <w:rsid w:val="00E73FCF"/>
    <w:rsid w:val="00E7541B"/>
    <w:rsid w:val="00E76F2F"/>
    <w:rsid w:val="00E803F5"/>
    <w:rsid w:val="00E81489"/>
    <w:rsid w:val="00E81963"/>
    <w:rsid w:val="00E83E70"/>
    <w:rsid w:val="00E84D0C"/>
    <w:rsid w:val="00E85F37"/>
    <w:rsid w:val="00E863D0"/>
    <w:rsid w:val="00E86C56"/>
    <w:rsid w:val="00E86E4F"/>
    <w:rsid w:val="00E86FA2"/>
    <w:rsid w:val="00E875CF"/>
    <w:rsid w:val="00E87940"/>
    <w:rsid w:val="00E902B3"/>
    <w:rsid w:val="00E90995"/>
    <w:rsid w:val="00E909C7"/>
    <w:rsid w:val="00E91E1D"/>
    <w:rsid w:val="00E91EC5"/>
    <w:rsid w:val="00E93546"/>
    <w:rsid w:val="00E93AEA"/>
    <w:rsid w:val="00E94D61"/>
    <w:rsid w:val="00E95088"/>
    <w:rsid w:val="00E961A6"/>
    <w:rsid w:val="00E96438"/>
    <w:rsid w:val="00E96B25"/>
    <w:rsid w:val="00E96FB8"/>
    <w:rsid w:val="00E9736C"/>
    <w:rsid w:val="00EA03B2"/>
    <w:rsid w:val="00EA1845"/>
    <w:rsid w:val="00EA1A01"/>
    <w:rsid w:val="00EA36D3"/>
    <w:rsid w:val="00EA4313"/>
    <w:rsid w:val="00EA4C4E"/>
    <w:rsid w:val="00EA501F"/>
    <w:rsid w:val="00EA67A9"/>
    <w:rsid w:val="00EA719C"/>
    <w:rsid w:val="00EA72C2"/>
    <w:rsid w:val="00EB0BF8"/>
    <w:rsid w:val="00EB2C90"/>
    <w:rsid w:val="00EB3DD7"/>
    <w:rsid w:val="00EB4328"/>
    <w:rsid w:val="00EB49E8"/>
    <w:rsid w:val="00EB4AFD"/>
    <w:rsid w:val="00EB5E7E"/>
    <w:rsid w:val="00EB5FCD"/>
    <w:rsid w:val="00EB6713"/>
    <w:rsid w:val="00EB70B4"/>
    <w:rsid w:val="00EB71E4"/>
    <w:rsid w:val="00EC0EC7"/>
    <w:rsid w:val="00EC1C9B"/>
    <w:rsid w:val="00EC22D9"/>
    <w:rsid w:val="00EC61EA"/>
    <w:rsid w:val="00EC62F7"/>
    <w:rsid w:val="00EC69F7"/>
    <w:rsid w:val="00EC6D06"/>
    <w:rsid w:val="00EC7EF0"/>
    <w:rsid w:val="00ED0428"/>
    <w:rsid w:val="00ED1BBB"/>
    <w:rsid w:val="00ED1E1C"/>
    <w:rsid w:val="00ED3EFE"/>
    <w:rsid w:val="00ED456A"/>
    <w:rsid w:val="00ED4858"/>
    <w:rsid w:val="00ED4972"/>
    <w:rsid w:val="00ED63B2"/>
    <w:rsid w:val="00ED73D1"/>
    <w:rsid w:val="00ED7C5D"/>
    <w:rsid w:val="00ED7F07"/>
    <w:rsid w:val="00EE2B08"/>
    <w:rsid w:val="00EE2C7B"/>
    <w:rsid w:val="00EE3F2B"/>
    <w:rsid w:val="00EE569C"/>
    <w:rsid w:val="00EE584B"/>
    <w:rsid w:val="00EE6265"/>
    <w:rsid w:val="00EF1252"/>
    <w:rsid w:val="00EF14DE"/>
    <w:rsid w:val="00EF1564"/>
    <w:rsid w:val="00EF35A8"/>
    <w:rsid w:val="00EF4435"/>
    <w:rsid w:val="00EF7A7F"/>
    <w:rsid w:val="00F03889"/>
    <w:rsid w:val="00F04354"/>
    <w:rsid w:val="00F043EE"/>
    <w:rsid w:val="00F076C4"/>
    <w:rsid w:val="00F101E9"/>
    <w:rsid w:val="00F1291E"/>
    <w:rsid w:val="00F12A1E"/>
    <w:rsid w:val="00F143C2"/>
    <w:rsid w:val="00F14A09"/>
    <w:rsid w:val="00F15A20"/>
    <w:rsid w:val="00F16073"/>
    <w:rsid w:val="00F16F9E"/>
    <w:rsid w:val="00F203E4"/>
    <w:rsid w:val="00F20C33"/>
    <w:rsid w:val="00F210E6"/>
    <w:rsid w:val="00F216A5"/>
    <w:rsid w:val="00F21DD9"/>
    <w:rsid w:val="00F21F38"/>
    <w:rsid w:val="00F238A4"/>
    <w:rsid w:val="00F23BE8"/>
    <w:rsid w:val="00F25B8F"/>
    <w:rsid w:val="00F2719D"/>
    <w:rsid w:val="00F3052B"/>
    <w:rsid w:val="00F315BD"/>
    <w:rsid w:val="00F320F9"/>
    <w:rsid w:val="00F33242"/>
    <w:rsid w:val="00F34356"/>
    <w:rsid w:val="00F34E53"/>
    <w:rsid w:val="00F36881"/>
    <w:rsid w:val="00F40B3C"/>
    <w:rsid w:val="00F416F1"/>
    <w:rsid w:val="00F42FB2"/>
    <w:rsid w:val="00F44715"/>
    <w:rsid w:val="00F46AB4"/>
    <w:rsid w:val="00F50B9A"/>
    <w:rsid w:val="00F52AC3"/>
    <w:rsid w:val="00F54475"/>
    <w:rsid w:val="00F54621"/>
    <w:rsid w:val="00F552ED"/>
    <w:rsid w:val="00F556BE"/>
    <w:rsid w:val="00F55E77"/>
    <w:rsid w:val="00F55E79"/>
    <w:rsid w:val="00F565D7"/>
    <w:rsid w:val="00F56B8D"/>
    <w:rsid w:val="00F56F30"/>
    <w:rsid w:val="00F57457"/>
    <w:rsid w:val="00F60995"/>
    <w:rsid w:val="00F61E7C"/>
    <w:rsid w:val="00F623F6"/>
    <w:rsid w:val="00F654BB"/>
    <w:rsid w:val="00F654C4"/>
    <w:rsid w:val="00F655CE"/>
    <w:rsid w:val="00F6796D"/>
    <w:rsid w:val="00F67E24"/>
    <w:rsid w:val="00F708D9"/>
    <w:rsid w:val="00F7194C"/>
    <w:rsid w:val="00F72F70"/>
    <w:rsid w:val="00F731E0"/>
    <w:rsid w:val="00F73248"/>
    <w:rsid w:val="00F7388E"/>
    <w:rsid w:val="00F7494A"/>
    <w:rsid w:val="00F74A16"/>
    <w:rsid w:val="00F754A5"/>
    <w:rsid w:val="00F75B00"/>
    <w:rsid w:val="00F7750F"/>
    <w:rsid w:val="00F80638"/>
    <w:rsid w:val="00F80DA6"/>
    <w:rsid w:val="00F87384"/>
    <w:rsid w:val="00F87703"/>
    <w:rsid w:val="00F90239"/>
    <w:rsid w:val="00F9086E"/>
    <w:rsid w:val="00F910A7"/>
    <w:rsid w:val="00F9294B"/>
    <w:rsid w:val="00F93B31"/>
    <w:rsid w:val="00F93E99"/>
    <w:rsid w:val="00F93FA8"/>
    <w:rsid w:val="00F9419E"/>
    <w:rsid w:val="00F962D0"/>
    <w:rsid w:val="00F967F9"/>
    <w:rsid w:val="00F974D2"/>
    <w:rsid w:val="00FA0454"/>
    <w:rsid w:val="00FA05A4"/>
    <w:rsid w:val="00FA07F0"/>
    <w:rsid w:val="00FA1BF1"/>
    <w:rsid w:val="00FA2D76"/>
    <w:rsid w:val="00FA2F3A"/>
    <w:rsid w:val="00FA362E"/>
    <w:rsid w:val="00FA4A7B"/>
    <w:rsid w:val="00FA4F1A"/>
    <w:rsid w:val="00FA565A"/>
    <w:rsid w:val="00FA62D8"/>
    <w:rsid w:val="00FA7F4D"/>
    <w:rsid w:val="00FA7F68"/>
    <w:rsid w:val="00FB28C3"/>
    <w:rsid w:val="00FB38DF"/>
    <w:rsid w:val="00FB3D6C"/>
    <w:rsid w:val="00FB466C"/>
    <w:rsid w:val="00FB4712"/>
    <w:rsid w:val="00FB48D6"/>
    <w:rsid w:val="00FB6933"/>
    <w:rsid w:val="00FB7BB1"/>
    <w:rsid w:val="00FC10CB"/>
    <w:rsid w:val="00FC13DF"/>
    <w:rsid w:val="00FC19E9"/>
    <w:rsid w:val="00FC3A3A"/>
    <w:rsid w:val="00FC588A"/>
    <w:rsid w:val="00FC6626"/>
    <w:rsid w:val="00FC77AA"/>
    <w:rsid w:val="00FD2C26"/>
    <w:rsid w:val="00FD5E90"/>
    <w:rsid w:val="00FD6578"/>
    <w:rsid w:val="00FD7CED"/>
    <w:rsid w:val="00FE04A2"/>
    <w:rsid w:val="00FE04C0"/>
    <w:rsid w:val="00FE0B87"/>
    <w:rsid w:val="00FE176D"/>
    <w:rsid w:val="00FE2957"/>
    <w:rsid w:val="00FE3B60"/>
    <w:rsid w:val="00FE4074"/>
    <w:rsid w:val="00FE5BF0"/>
    <w:rsid w:val="00FE7B75"/>
    <w:rsid w:val="00FF0E81"/>
    <w:rsid w:val="00FF25DC"/>
    <w:rsid w:val="00FF264D"/>
    <w:rsid w:val="00FF5E95"/>
    <w:rsid w:val="00FF747F"/>
    <w:rsid w:val="00FF780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98E54C7F-2943-430F-91F5-C229156D9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9D4854"/>
    <w:pPr>
      <w:ind w:left="708"/>
    </w:pPr>
  </w:style>
  <w:style w:type="table" w:styleId="Tablaconcuadrcula">
    <w:name w:val="Table Grid"/>
    <w:basedOn w:val="Tablanormal"/>
    <w:uiPriority w:val="59"/>
    <w:rsid w:val="00087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rsid w:val="00087A2F"/>
  </w:style>
  <w:style w:type="paragraph" w:customStyle="1" w:styleId="paragraph">
    <w:name w:val="paragraph"/>
    <w:basedOn w:val="Normal"/>
    <w:rsid w:val="00087A2F"/>
    <w:pPr>
      <w:spacing w:before="100" w:beforeAutospacing="1" w:after="100" w:afterAutospacing="1"/>
    </w:pPr>
    <w:rPr>
      <w:lang w:val="es-MX" w:eastAsia="es-MX"/>
    </w:r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87A2F"/>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087A2F"/>
    <w:rPr>
      <w:vertAlign w:val="superscript"/>
    </w:rPr>
  </w:style>
  <w:style w:type="character" w:styleId="Hipervnculo">
    <w:name w:val="Hyperlink"/>
    <w:basedOn w:val="Fuentedeprrafopredeter"/>
    <w:uiPriority w:val="99"/>
    <w:unhideWhenUsed/>
    <w:rsid w:val="00087A2F"/>
    <w:rPr>
      <w:color w:val="0000FF" w:themeColor="hyperlink"/>
      <w:u w:val="single"/>
    </w:rPr>
  </w:style>
  <w:style w:type="paragraph" w:customStyle="1" w:styleId="Default">
    <w:name w:val="Defaul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rPr>
      <w:lang w:val="es-MX" w:eastAsia="es-MX"/>
    </w:rPr>
  </w:style>
  <w:style w:type="paragraph" w:customStyle="1" w:styleId="Standard">
    <w:name w:val="Standard"/>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
    <w:link w:val="SinespaciadoCar"/>
    <w:uiPriority w:val="1"/>
    <w:qFormat/>
    <w:rsid w:val="00C0443A"/>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C0443A"/>
    <w:rPr>
      <w:rFonts w:ascii="Times New Roman" w:eastAsia="Times New Roman" w:hAnsi="Times New Roman" w:cs="Times New Roman"/>
      <w:lang w:val="es-MX"/>
    </w:rPr>
  </w:style>
  <w:style w:type="character" w:styleId="Hipervnculovisitado">
    <w:name w:val="FollowedHyperlink"/>
    <w:basedOn w:val="Fuentedeprrafopredeter"/>
    <w:uiPriority w:val="99"/>
    <w:semiHidden/>
    <w:unhideWhenUsed/>
    <w:rsid w:val="00147301"/>
    <w:rPr>
      <w:color w:val="800080" w:themeColor="followedHyperlink"/>
      <w:u w:val="single"/>
    </w:rPr>
  </w:style>
  <w:style w:type="character" w:styleId="Refdecomentario">
    <w:name w:val="annotation reference"/>
    <w:uiPriority w:val="99"/>
    <w:semiHidden/>
    <w:unhideWhenUsed/>
    <w:rsid w:val="002013D7"/>
    <w:rPr>
      <w:sz w:val="16"/>
      <w:szCs w:val="16"/>
    </w:rPr>
  </w:style>
  <w:style w:type="character" w:customStyle="1" w:styleId="nacep">
    <w:name w:val="n_acep"/>
    <w:basedOn w:val="Fuentedeprrafopredeter"/>
    <w:rsid w:val="00AD63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714810">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1984227">
      <w:bodyDiv w:val="1"/>
      <w:marLeft w:val="0"/>
      <w:marRight w:val="0"/>
      <w:marTop w:val="0"/>
      <w:marBottom w:val="0"/>
      <w:divBdr>
        <w:top w:val="none" w:sz="0" w:space="0" w:color="auto"/>
        <w:left w:val="none" w:sz="0" w:space="0" w:color="auto"/>
        <w:bottom w:val="none" w:sz="0" w:space="0" w:color="auto"/>
        <w:right w:val="none" w:sz="0" w:space="0" w:color="auto"/>
      </w:divBdr>
    </w:div>
    <w:div w:id="322010758">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02458070">
      <w:bodyDiv w:val="1"/>
      <w:marLeft w:val="0"/>
      <w:marRight w:val="0"/>
      <w:marTop w:val="0"/>
      <w:marBottom w:val="0"/>
      <w:divBdr>
        <w:top w:val="none" w:sz="0" w:space="0" w:color="auto"/>
        <w:left w:val="none" w:sz="0" w:space="0" w:color="auto"/>
        <w:bottom w:val="none" w:sz="0" w:space="0" w:color="auto"/>
        <w:right w:val="none" w:sz="0" w:space="0" w:color="auto"/>
      </w:divBdr>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9832157">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85922586">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99938297">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715908">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13865903">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5864178">
      <w:bodyDiv w:val="1"/>
      <w:marLeft w:val="0"/>
      <w:marRight w:val="0"/>
      <w:marTop w:val="0"/>
      <w:marBottom w:val="0"/>
      <w:divBdr>
        <w:top w:val="none" w:sz="0" w:space="0" w:color="auto"/>
        <w:left w:val="none" w:sz="0" w:space="0" w:color="auto"/>
        <w:bottom w:val="none" w:sz="0" w:space="0" w:color="auto"/>
        <w:right w:val="none" w:sz="0" w:space="0" w:color="auto"/>
      </w:divBdr>
    </w:div>
    <w:div w:id="1378428608">
      <w:bodyDiv w:val="1"/>
      <w:marLeft w:val="0"/>
      <w:marRight w:val="0"/>
      <w:marTop w:val="0"/>
      <w:marBottom w:val="0"/>
      <w:divBdr>
        <w:top w:val="none" w:sz="0" w:space="0" w:color="auto"/>
        <w:left w:val="none" w:sz="0" w:space="0" w:color="auto"/>
        <w:bottom w:val="none" w:sz="0" w:space="0" w:color="auto"/>
        <w:right w:val="none" w:sz="0" w:space="0" w:color="auto"/>
      </w:divBdr>
    </w:div>
    <w:div w:id="1507672191">
      <w:bodyDiv w:val="1"/>
      <w:marLeft w:val="0"/>
      <w:marRight w:val="0"/>
      <w:marTop w:val="0"/>
      <w:marBottom w:val="0"/>
      <w:divBdr>
        <w:top w:val="none" w:sz="0" w:space="0" w:color="auto"/>
        <w:left w:val="none" w:sz="0" w:space="0" w:color="auto"/>
        <w:bottom w:val="none" w:sz="0" w:space="0" w:color="auto"/>
        <w:right w:val="none" w:sz="0" w:space="0" w:color="auto"/>
      </w:divBdr>
    </w:div>
    <w:div w:id="1565800428">
      <w:bodyDiv w:val="1"/>
      <w:marLeft w:val="0"/>
      <w:marRight w:val="0"/>
      <w:marTop w:val="0"/>
      <w:marBottom w:val="0"/>
      <w:divBdr>
        <w:top w:val="none" w:sz="0" w:space="0" w:color="auto"/>
        <w:left w:val="none" w:sz="0" w:space="0" w:color="auto"/>
        <w:bottom w:val="none" w:sz="0" w:space="0" w:color="auto"/>
        <w:right w:val="none" w:sz="0" w:space="0" w:color="auto"/>
      </w:divBdr>
    </w:div>
    <w:div w:id="1638560046">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71319444">
      <w:bodyDiv w:val="1"/>
      <w:marLeft w:val="0"/>
      <w:marRight w:val="0"/>
      <w:marTop w:val="0"/>
      <w:marBottom w:val="0"/>
      <w:divBdr>
        <w:top w:val="none" w:sz="0" w:space="0" w:color="auto"/>
        <w:left w:val="none" w:sz="0" w:space="0" w:color="auto"/>
        <w:bottom w:val="none" w:sz="0" w:space="0" w:color="auto"/>
        <w:right w:val="none" w:sz="0" w:space="0" w:color="auto"/>
      </w:divBdr>
    </w:div>
    <w:div w:id="1774209237">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909536438">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inifed.gob.mx/bebederosescolares/programa-nacional-de-bebederos-escolares/" TargetMode="External"/><Relationship Id="rId1" Type="http://schemas.openxmlformats.org/officeDocument/2006/relationships/hyperlink" Target="https://www.inifed.gob.mx/bebederosescolares/que-es-programa-nacional-de-bebeder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18045-2183-4265-A306-D46334419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9269</TotalTime>
  <Pages>18</Pages>
  <Words>4191</Words>
  <Characters>23055</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834</cp:revision>
  <cp:lastPrinted>2018-05-10T19:00:00Z</cp:lastPrinted>
  <dcterms:created xsi:type="dcterms:W3CDTF">2017-07-11T15:01:00Z</dcterms:created>
  <dcterms:modified xsi:type="dcterms:W3CDTF">2019-01-02T19:38:00Z</dcterms:modified>
</cp:coreProperties>
</file>