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CB5" w:rsidRDefault="00EE5CB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p>
    <w:p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EE4EFB">
        <w:rPr>
          <w:rFonts w:ascii="Palatino Linotype" w:eastAsia="Times New Roman" w:hAnsi="Palatino Linotype" w:cs="Arial"/>
          <w:color w:val="000000"/>
          <w:sz w:val="24"/>
          <w:szCs w:val="24"/>
          <w:lang w:eastAsia="es-MX"/>
        </w:rPr>
        <w:t>catorce de noviembre</w:t>
      </w:r>
      <w:r w:rsidR="00E158AD">
        <w:rPr>
          <w:rFonts w:ascii="Palatino Linotype" w:eastAsia="Times New Roman" w:hAnsi="Palatino Linotype" w:cs="Arial"/>
          <w:color w:val="000000"/>
          <w:sz w:val="24"/>
          <w:szCs w:val="24"/>
          <w:lang w:eastAsia="es-MX"/>
        </w:rPr>
        <w:t xml:space="preserve"> de dos mil dieciocho</w:t>
      </w:r>
      <w:r w:rsidRPr="002052F6">
        <w:rPr>
          <w:rFonts w:ascii="Palatino Linotype" w:eastAsia="Times New Roman" w:hAnsi="Palatino Linotype" w:cs="Arial"/>
          <w:color w:val="000000"/>
          <w:sz w:val="24"/>
          <w:szCs w:val="24"/>
          <w:lang w:eastAsia="es-MX"/>
        </w:rPr>
        <w:t>.</w:t>
      </w:r>
    </w:p>
    <w:p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E221C1">
        <w:rPr>
          <w:rFonts w:ascii="Palatino Linotype" w:hAnsi="Palatino Linotype" w:cs="Arial"/>
          <w:b/>
          <w:bCs/>
          <w:sz w:val="24"/>
          <w:lang w:eastAsia="es-MX"/>
        </w:rPr>
        <w:t>03</w:t>
      </w:r>
      <w:r w:rsidR="00EA0D06">
        <w:rPr>
          <w:rFonts w:ascii="Palatino Linotype" w:hAnsi="Palatino Linotype" w:cs="Arial"/>
          <w:b/>
          <w:bCs/>
          <w:sz w:val="24"/>
          <w:lang w:eastAsia="es-MX"/>
        </w:rPr>
        <w:t>5</w:t>
      </w:r>
      <w:r w:rsidR="00E221C1">
        <w:rPr>
          <w:rFonts w:ascii="Palatino Linotype" w:hAnsi="Palatino Linotype" w:cs="Arial"/>
          <w:b/>
          <w:bCs/>
          <w:sz w:val="24"/>
          <w:lang w:eastAsia="es-MX"/>
        </w:rPr>
        <w:t>20</w:t>
      </w:r>
      <w:r w:rsidR="007E2959" w:rsidRPr="007E2959">
        <w:rPr>
          <w:rFonts w:ascii="Palatino Linotype" w:hAnsi="Palatino Linotype" w:cs="Arial"/>
          <w:b/>
          <w:bCs/>
          <w:sz w:val="24"/>
          <w:lang w:eastAsia="es-MX"/>
        </w:rPr>
        <w:t>/INFOEM/IP/RR/2018</w:t>
      </w:r>
      <w:r>
        <w:rPr>
          <w:rFonts w:ascii="Palatino Linotype" w:hAnsi="Palatino Linotype" w:cs="Arial"/>
          <w:sz w:val="24"/>
        </w:rPr>
        <w:t xml:space="preserve">, </w:t>
      </w:r>
      <w:r w:rsidR="00614FDD">
        <w:rPr>
          <w:rFonts w:ascii="Palatino Linotype" w:hAnsi="Palatino Linotype" w:cs="Arial"/>
          <w:sz w:val="24"/>
        </w:rPr>
        <w:t>interpuesto por la</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D95905">
        <w:rPr>
          <w:rFonts w:ascii="Palatino Linotype" w:hAnsi="Palatino Linotype" w:cs="Arial"/>
          <w:b/>
          <w:sz w:val="24"/>
          <w:szCs w:val="24"/>
        </w:rPr>
        <w:t>XXXXXXXXXXXXXX</w:t>
      </w:r>
      <w:r w:rsidR="00EA0D06">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9F7948">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E372DA">
        <w:rPr>
          <w:rFonts w:ascii="Palatino Linotype" w:hAnsi="Palatino Linotype" w:cs="Arial"/>
          <w:sz w:val="24"/>
        </w:rPr>
        <w:t xml:space="preserve"> </w:t>
      </w:r>
      <w:r w:rsidRPr="00224181">
        <w:rPr>
          <w:rFonts w:ascii="Palatino Linotype" w:hAnsi="Palatino Linotype" w:cs="Arial"/>
          <w:sz w:val="24"/>
        </w:rPr>
        <w:t xml:space="preserve">respuesta </w:t>
      </w:r>
      <w:r w:rsidR="00E221C1">
        <w:rPr>
          <w:rFonts w:ascii="Palatino Linotype" w:hAnsi="Palatino Linotype" w:cs="Arial"/>
          <w:sz w:val="24"/>
        </w:rPr>
        <w:t xml:space="preserve">emitida por </w:t>
      </w:r>
      <w:r w:rsidR="00E372DA" w:rsidRPr="00224181">
        <w:rPr>
          <w:rFonts w:ascii="Palatino Linotype" w:hAnsi="Palatino Linotype" w:cs="Arial"/>
          <w:sz w:val="24"/>
          <w:szCs w:val="24"/>
        </w:rPr>
        <w:t>e</w:t>
      </w:r>
      <w:r w:rsidR="00E372DA">
        <w:rPr>
          <w:rFonts w:ascii="Palatino Linotype" w:hAnsi="Palatino Linotype" w:cs="Arial"/>
          <w:sz w:val="24"/>
          <w:szCs w:val="24"/>
        </w:rPr>
        <w:t>l</w:t>
      </w:r>
      <w:r w:rsidRPr="00224181">
        <w:rPr>
          <w:rFonts w:ascii="Palatino Linotype" w:hAnsi="Palatino Linotype" w:cs="Arial"/>
          <w:sz w:val="24"/>
          <w:szCs w:val="24"/>
        </w:rPr>
        <w:t xml:space="preserve"> </w:t>
      </w:r>
      <w:r w:rsidR="00614FDD" w:rsidRPr="00614FDD">
        <w:rPr>
          <w:rFonts w:ascii="Palatino Linotype" w:hAnsi="Palatino Linotype" w:cs="Arial"/>
          <w:b/>
          <w:sz w:val="24"/>
          <w:szCs w:val="24"/>
        </w:rPr>
        <w:t>Ayuntamiento de Juchitepec</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614FDD">
        <w:rPr>
          <w:rFonts w:ascii="Palatino Linotype" w:hAnsi="Palatino Linotype" w:cs="Arial"/>
          <w:sz w:val="24"/>
        </w:rPr>
        <w:t>once de septiembre</w:t>
      </w:r>
      <w:r w:rsidR="0012266D">
        <w:rPr>
          <w:rFonts w:ascii="Palatino Linotype" w:hAnsi="Palatino Linotype" w:cs="Arial"/>
          <w:sz w:val="24"/>
        </w:rPr>
        <w:t xml:space="preserve"> de dos mil dieciocho</w:t>
      </w:r>
      <w:r>
        <w:rPr>
          <w:rFonts w:ascii="Palatino Linotype" w:hAnsi="Palatino Linotype" w:cs="Arial"/>
          <w:sz w:val="24"/>
        </w:rPr>
        <w:t xml:space="preserve">, </w:t>
      </w:r>
      <w:r w:rsidR="00614FDD">
        <w:rPr>
          <w:rFonts w:ascii="Palatino Linotype" w:hAnsi="Palatino Linotype" w:cs="Arial"/>
          <w:b/>
          <w:sz w:val="24"/>
        </w:rPr>
        <w:t>La</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614FDD" w:rsidRPr="00614FDD">
        <w:rPr>
          <w:rFonts w:ascii="Palatino Linotype" w:hAnsi="Palatino Linotype" w:cs="Arial"/>
          <w:b/>
          <w:sz w:val="24"/>
        </w:rPr>
        <w:t>00053/JUCHITE/IP/2018</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614FDD" w:rsidRPr="00614FDD">
        <w:rPr>
          <w:rFonts w:ascii="Palatino Linotype" w:hAnsi="Palatino Linotype"/>
          <w:i/>
          <w:color w:val="000000"/>
        </w:rPr>
        <w:t>Requiero saber el estado en el que se encuentra el relleno sanitario juchitepec-ayapango Solicito me sea proporcionado el Reglamento vigente de mercados</w:t>
      </w:r>
      <w:r w:rsidR="003474F2" w:rsidRPr="003474F2">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lastRenderedPageBreak/>
        <w:t xml:space="preserve">Modalidad de entrega: </w:t>
      </w:r>
      <w:r>
        <w:rPr>
          <w:rFonts w:ascii="Palatino Linotype" w:eastAsia="Times New Roman" w:hAnsi="Palatino Linotype" w:cs="Times New Roman"/>
          <w:sz w:val="24"/>
          <w:szCs w:val="24"/>
          <w:lang w:val="es-ES_tradnl" w:eastAsia="es-ES"/>
        </w:rPr>
        <w:t>a través del SAIMEX.</w:t>
      </w:r>
    </w:p>
    <w:p w:rsidR="0015550A" w:rsidRPr="008A12F6" w:rsidRDefault="0015550A" w:rsidP="00E15E85">
      <w:pPr>
        <w:spacing w:before="240" w:line="240" w:lineRule="auto"/>
        <w:ind w:right="850"/>
        <w:jc w:val="both"/>
        <w:rPr>
          <w:rFonts w:ascii="Palatino Linotype" w:eastAsia="Times New Roman" w:hAnsi="Palatino Linotype" w:cs="Times New Roman"/>
          <w:sz w:val="24"/>
          <w:szCs w:val="24"/>
          <w:lang w:val="es-ES_tradnl" w:eastAsia="es-ES"/>
        </w:rPr>
      </w:pP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994336" w:rsidRDefault="00E15E85" w:rsidP="007D276C">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AC1D50">
        <w:rPr>
          <w:rFonts w:ascii="Palatino Linotype" w:hAnsi="Palatino Linotype" w:cs="Arial"/>
          <w:sz w:val="24"/>
        </w:rPr>
        <w:t xml:space="preserve"> </w:t>
      </w:r>
      <w:r w:rsidR="003474F2">
        <w:rPr>
          <w:rFonts w:ascii="Palatino Linotype" w:hAnsi="Palatino Linotype" w:cs="Arial"/>
          <w:sz w:val="24"/>
        </w:rPr>
        <w:t xml:space="preserve">dio respuesta a la solicitud de información en fecha </w:t>
      </w:r>
      <w:r w:rsidR="00614FDD">
        <w:rPr>
          <w:rFonts w:ascii="Palatino Linotype" w:hAnsi="Palatino Linotype" w:cs="Arial"/>
          <w:sz w:val="24"/>
        </w:rPr>
        <w:t>veinte</w:t>
      </w:r>
      <w:r w:rsidR="003474F2">
        <w:rPr>
          <w:rFonts w:ascii="Palatino Linotype" w:hAnsi="Palatino Linotype" w:cs="Arial"/>
          <w:sz w:val="24"/>
        </w:rPr>
        <w:t xml:space="preserve"> de </w:t>
      </w:r>
      <w:r w:rsidR="00614FDD">
        <w:rPr>
          <w:rFonts w:ascii="Palatino Linotype" w:hAnsi="Palatino Linotype" w:cs="Arial"/>
          <w:sz w:val="24"/>
        </w:rPr>
        <w:t xml:space="preserve">septiembre </w:t>
      </w:r>
      <w:r w:rsidR="003474F2">
        <w:rPr>
          <w:rFonts w:ascii="Palatino Linotype" w:hAnsi="Palatino Linotype" w:cs="Arial"/>
          <w:sz w:val="24"/>
        </w:rPr>
        <w:t xml:space="preserve">de dos mil dieciocho, anexando así </w:t>
      </w:r>
      <w:r w:rsidR="00614FDD">
        <w:rPr>
          <w:rFonts w:ascii="Palatino Linotype" w:hAnsi="Palatino Linotype" w:cs="Arial"/>
          <w:sz w:val="24"/>
        </w:rPr>
        <w:t xml:space="preserve">el documento denominado </w:t>
      </w:r>
      <w:r w:rsidR="00614FDD" w:rsidRPr="00614FDD">
        <w:rPr>
          <w:rFonts w:ascii="Palatino Linotype" w:hAnsi="Palatino Linotype" w:cs="Arial"/>
          <w:sz w:val="24"/>
          <w:u w:val="single"/>
        </w:rPr>
        <w:t>“Respuesta 00053 saimex juchi 2018.pdf”</w:t>
      </w:r>
      <w:r w:rsidR="00614FDD">
        <w:rPr>
          <w:rFonts w:ascii="Palatino Linotype" w:hAnsi="Palatino Linotype" w:cs="Arial"/>
          <w:sz w:val="24"/>
        </w:rPr>
        <w:t xml:space="preserve">, el cual se tiene por reproducido </w:t>
      </w:r>
      <w:r w:rsidR="003474F2">
        <w:rPr>
          <w:rFonts w:ascii="Palatino Linotype" w:hAnsi="Palatino Linotype" w:cs="Arial"/>
          <w:sz w:val="24"/>
        </w:rPr>
        <w:t>por economía procesal y ya que son del conocimiento de las partes.</w:t>
      </w:r>
    </w:p>
    <w:p w:rsidR="00614FDD" w:rsidRPr="00614FDD" w:rsidRDefault="00614FDD" w:rsidP="00614FDD">
      <w:pPr>
        <w:spacing w:before="240" w:line="360" w:lineRule="auto"/>
        <w:ind w:left="708"/>
        <w:jc w:val="both"/>
        <w:rPr>
          <w:rFonts w:ascii="Palatino Linotype" w:hAnsi="Palatino Linotype" w:cs="Arial"/>
          <w:i/>
          <w:sz w:val="24"/>
        </w:rPr>
      </w:pPr>
      <w:r w:rsidRPr="00614FDD">
        <w:rPr>
          <w:rFonts w:ascii="Palatino Linotype" w:hAnsi="Palatino Linotype" w:cs="Arial"/>
          <w:i/>
          <w:sz w:val="24"/>
        </w:rPr>
        <w:t>Sin mas por el momento quede a su disposición para cualquier duda o aclaración.</w:t>
      </w:r>
    </w:p>
    <w:p w:rsidR="00614FDD" w:rsidRPr="00614FDD" w:rsidRDefault="00614FDD" w:rsidP="00614FDD">
      <w:pPr>
        <w:spacing w:before="240" w:line="360" w:lineRule="auto"/>
        <w:ind w:left="708"/>
        <w:jc w:val="both"/>
        <w:rPr>
          <w:rFonts w:ascii="Palatino Linotype" w:hAnsi="Palatino Linotype" w:cs="Arial"/>
          <w:i/>
          <w:sz w:val="24"/>
        </w:rPr>
      </w:pPr>
      <w:r w:rsidRPr="00614FDD">
        <w:rPr>
          <w:rFonts w:ascii="Palatino Linotype" w:hAnsi="Palatino Linotype" w:cs="Arial"/>
          <w:i/>
          <w:sz w:val="24"/>
        </w:rPr>
        <w:t>ATENTAMENTE</w:t>
      </w:r>
    </w:p>
    <w:p w:rsidR="00614FDD" w:rsidRDefault="00614FDD" w:rsidP="00614FDD">
      <w:pPr>
        <w:spacing w:before="240" w:line="360" w:lineRule="auto"/>
        <w:ind w:left="708"/>
        <w:jc w:val="both"/>
        <w:rPr>
          <w:rFonts w:ascii="Palatino Linotype" w:hAnsi="Palatino Linotype" w:cs="Arial"/>
          <w:i/>
          <w:sz w:val="24"/>
        </w:rPr>
      </w:pPr>
      <w:r w:rsidRPr="00614FDD">
        <w:rPr>
          <w:rFonts w:ascii="Palatino Linotype" w:hAnsi="Palatino Linotype" w:cs="Arial"/>
          <w:i/>
          <w:sz w:val="24"/>
        </w:rPr>
        <w:t>Lic. Israel Rueda Campos</w:t>
      </w:r>
    </w:p>
    <w:p w:rsidR="00E15E85" w:rsidRPr="00441A94" w:rsidRDefault="00E15E85" w:rsidP="00614FDD">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9F7948">
        <w:rPr>
          <w:rFonts w:ascii="Palatino Linotype" w:hAnsi="Palatino Linotype" w:cs="Arial"/>
          <w:b/>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614FDD">
        <w:rPr>
          <w:rFonts w:ascii="Palatino Linotype" w:hAnsi="Palatino Linotype" w:cs="Arial"/>
          <w:sz w:val="24"/>
          <w:szCs w:val="24"/>
        </w:rPr>
        <w:t>veintiuno de septiembre</w:t>
      </w:r>
      <w:r w:rsidR="003474F2">
        <w:rPr>
          <w:rFonts w:ascii="Palatino Linotype" w:hAnsi="Palatino Linotype" w:cs="Arial"/>
          <w:sz w:val="24"/>
          <w:szCs w:val="24"/>
        </w:rPr>
        <w:t xml:space="preserve"> </w:t>
      </w:r>
      <w:r w:rsidR="007E2959">
        <w:rPr>
          <w:rFonts w:ascii="Palatino Linotype" w:hAnsi="Palatino Linotype" w:cs="Arial"/>
          <w:sz w:val="24"/>
          <w:szCs w:val="24"/>
        </w:rPr>
        <w:t>de dos mil dieciocho</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3474F2">
        <w:rPr>
          <w:rFonts w:ascii="Palatino Linotype" w:hAnsi="Palatino Linotype" w:cs="Arial"/>
          <w:b/>
          <w:bCs/>
          <w:sz w:val="24"/>
          <w:szCs w:val="24"/>
          <w:lang w:eastAsia="es-MX"/>
        </w:rPr>
        <w:t>03</w:t>
      </w:r>
      <w:r w:rsidR="00614FDD">
        <w:rPr>
          <w:rFonts w:ascii="Palatino Linotype" w:hAnsi="Palatino Linotype" w:cs="Arial"/>
          <w:b/>
          <w:bCs/>
          <w:sz w:val="24"/>
          <w:szCs w:val="24"/>
          <w:lang w:eastAsia="es-MX"/>
        </w:rPr>
        <w:t>5</w:t>
      </w:r>
      <w:r w:rsidR="003474F2">
        <w:rPr>
          <w:rFonts w:ascii="Palatino Linotype" w:hAnsi="Palatino Linotype" w:cs="Arial"/>
          <w:b/>
          <w:bCs/>
          <w:sz w:val="24"/>
          <w:szCs w:val="24"/>
          <w:lang w:eastAsia="es-MX"/>
        </w:rPr>
        <w:t>20</w:t>
      </w:r>
      <w:r w:rsidR="007E2959" w:rsidRPr="007E2959">
        <w:rPr>
          <w:rFonts w:ascii="Palatino Linotype" w:hAnsi="Palatino Linotype" w:cs="Arial"/>
          <w:b/>
          <w:bCs/>
          <w:sz w:val="24"/>
          <w:szCs w:val="24"/>
          <w:lang w:eastAsia="es-MX"/>
        </w:rPr>
        <w:t>/INFOEM/IP/RR/2018</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614FDD" w:rsidRPr="00614FDD">
        <w:rPr>
          <w:rFonts w:ascii="Palatino Linotype" w:hAnsi="Palatino Linotype"/>
          <w:i/>
          <w:color w:val="000000"/>
        </w:rPr>
        <w:t>La contestación emitida por el titular de la unidad e transparencia.</w:t>
      </w:r>
      <w:r w:rsidR="00875499" w:rsidRPr="00875499">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rsidR="00074A99" w:rsidRDefault="00074A99" w:rsidP="00E15E85">
      <w:pPr>
        <w:spacing w:before="240"/>
        <w:jc w:val="both"/>
        <w:rPr>
          <w:rFonts w:ascii="Palatino Linotype" w:hAnsi="Palatino Linotype" w:cs="Arial"/>
          <w:b/>
          <w:sz w:val="24"/>
        </w:rPr>
      </w:pPr>
    </w:p>
    <w:p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15E85" w:rsidRPr="004469D5" w:rsidRDefault="00E15E85" w:rsidP="00E15E85">
      <w:pPr>
        <w:ind w:left="851" w:right="850"/>
        <w:jc w:val="both"/>
        <w:rPr>
          <w:rFonts w:ascii="Palatino Linotype" w:hAnsi="Palatino Linotype" w:cs="Arial"/>
          <w:i/>
        </w:rPr>
      </w:pPr>
      <w:r w:rsidRPr="004469D5">
        <w:rPr>
          <w:rFonts w:ascii="Palatino Linotype" w:hAnsi="Palatino Linotype" w:cs="Arial"/>
          <w:i/>
        </w:rPr>
        <w:lastRenderedPageBreak/>
        <w:t>“</w:t>
      </w:r>
      <w:r w:rsidR="00614FDD" w:rsidRPr="00614FDD">
        <w:rPr>
          <w:rFonts w:ascii="Palatino Linotype" w:hAnsi="Palatino Linotype" w:cs="Arial"/>
          <w:i/>
        </w:rPr>
        <w:t>Con fundamento a lo establecido por los articulo 176, 177, 178, 179 fracción I y V y 180 de la Ley de Transparencia y Acceso a la Información Pública Municipal del Estado de México y Municipios, el sujeto obligado MUNICIPIO DE JUCHITEPEC, en la respuesta que emite en cuanto a las condiciones que se encuentra el relleno sanitario regional Juchitepec-Ayapango, únicamente hace de manifiesto que se encuentra en optimas condiciones para seguir recibiendo RSU, no abunda en cuanto hace a las cuestiones de permisos y saneamientos, por lo tanto se actualiza la hipótesis contenida en el articulo 179 fracción I de la citada ley; por lo que respecta al punto dos de mi solicitud, en la cual solicité me proporcionara el reglamento vigente del mercados, en su respuesta hace del conocimiento que la Dirección que dignamente preside no cuenta con la información referente a reglamento vigente de mercados, por lo que se recomienda turnar dicha solicitud a la Dirección de Reglamentos de Juchitepec,por lo que de acuerdo a las obligaciones del titular de la unidad de transparencia el titular debe recibir, tramitar y dar respuesta a las solicitudes de acceso a a información pública, tal y como lo establece el articulo 53 fracción II y en concordancia con el articulo 162 de la multicitada Ley, por lo tanto se desprende la actualización de la hipotesis del articulo 179 fracción I de la Ley menciona.</w:t>
      </w:r>
      <w:r w:rsidRPr="004469D5">
        <w:rPr>
          <w:rFonts w:ascii="Palatino Linotype" w:hAnsi="Palatino Linotype" w:cs="Arial"/>
          <w:i/>
        </w:rPr>
        <w:t>”</w:t>
      </w:r>
      <w:r w:rsidR="00527856" w:rsidRPr="004469D5">
        <w:rPr>
          <w:rFonts w:ascii="Palatino Linotype" w:hAnsi="Palatino Linotype" w:cs="Arial"/>
          <w:i/>
        </w:rPr>
        <w:t xml:space="preserve"> [</w:t>
      </w:r>
      <w:r w:rsidR="003474F2">
        <w:rPr>
          <w:rFonts w:ascii="Palatino Linotype" w:hAnsi="Palatino Linotype" w:cs="Arial"/>
          <w:i/>
        </w:rPr>
        <w:t>S</w:t>
      </w:r>
      <w:r w:rsidRPr="004469D5">
        <w:rPr>
          <w:rFonts w:ascii="Palatino Linotype" w:hAnsi="Palatino Linotype" w:cs="Arial"/>
          <w:i/>
        </w:rPr>
        <w:t>ic]</w:t>
      </w:r>
    </w:p>
    <w:p w:rsidR="00E15E85" w:rsidRPr="00295668" w:rsidRDefault="003034F4" w:rsidP="003034F4">
      <w:pPr>
        <w:tabs>
          <w:tab w:val="left" w:pos="3550"/>
        </w:tabs>
        <w:spacing w:before="240" w:line="240" w:lineRule="auto"/>
        <w:ind w:right="851"/>
        <w:jc w:val="both"/>
        <w:rPr>
          <w:rFonts w:ascii="Palatino Linotype" w:hAnsi="Palatino Linotype"/>
          <w:color w:val="000000"/>
        </w:rPr>
      </w:pPr>
      <w:r>
        <w:rPr>
          <w:rFonts w:ascii="Palatino Linotype" w:hAnsi="Palatino Linotype"/>
          <w:color w:val="000000"/>
        </w:rPr>
        <w:tab/>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E15E85"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614FDD">
        <w:rPr>
          <w:rFonts w:ascii="Palatino Linotype" w:hAnsi="Palatino Linotype" w:cs="Arial"/>
          <w:sz w:val="24"/>
          <w:szCs w:val="24"/>
        </w:rPr>
        <w:t>veintisiete de septiembre</w:t>
      </w:r>
      <w:r>
        <w:rPr>
          <w:rFonts w:ascii="Palatino Linotype" w:hAnsi="Palatino Linotype" w:cs="Arial"/>
          <w:sz w:val="24"/>
          <w:szCs w:val="24"/>
        </w:rPr>
        <w:t xml:space="preserve"> de la presente anualidad, determinándose en él, un plazo de siete días para que las partes manifestaran lo que a su derecho corresponda en términos del numeral ya citado.</w:t>
      </w:r>
    </w:p>
    <w:p w:rsidR="00074A99" w:rsidRDefault="00074A99" w:rsidP="00E15E85">
      <w:pPr>
        <w:spacing w:before="240" w:line="360" w:lineRule="auto"/>
        <w:jc w:val="both"/>
        <w:rPr>
          <w:rFonts w:ascii="Palatino Linotype" w:hAnsi="Palatino Linotype" w:cs="Arial"/>
          <w:b/>
          <w:sz w:val="28"/>
        </w:rPr>
      </w:pP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E15E85"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lastRenderedPageBreak/>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E372DA">
        <w:rPr>
          <w:rFonts w:ascii="Palatino Linotype" w:hAnsi="Palatino Linotype" w:cs="Arial"/>
          <w:sz w:val="24"/>
          <w:szCs w:val="24"/>
        </w:rPr>
        <w:t>fue omiso en presentar su informe justificado; a</w:t>
      </w:r>
      <w:r w:rsidR="001C7069">
        <w:rPr>
          <w:rFonts w:ascii="Palatino Linotype" w:hAnsi="Palatino Linotype" w:cs="Arial"/>
          <w:sz w:val="24"/>
          <w:szCs w:val="24"/>
        </w:rPr>
        <w:t>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no se presentó manifestación alguna por parte del recurrente por lo cual en fecha </w:t>
      </w:r>
      <w:r w:rsidR="00614FDD">
        <w:rPr>
          <w:rFonts w:ascii="Palatino Linotype" w:hAnsi="Palatino Linotype" w:cs="Arial"/>
          <w:sz w:val="24"/>
          <w:szCs w:val="24"/>
        </w:rPr>
        <w:t>nueve de octubre</w:t>
      </w:r>
      <w:r w:rsidR="001C7069">
        <w:rPr>
          <w:rFonts w:ascii="Palatino Linotype" w:hAnsi="Palatino Linotype" w:cs="Arial"/>
          <w:sz w:val="24"/>
          <w:szCs w:val="24"/>
        </w:rPr>
        <w:t xml:space="preserve"> de los corrientes</w:t>
      </w:r>
      <w:r w:rsidR="00755099">
        <w:rPr>
          <w:rFonts w:ascii="Palatino Linotype" w:hAnsi="Palatino Linotype" w:cs="Arial"/>
          <w:sz w:val="24"/>
          <w:szCs w:val="24"/>
        </w:rPr>
        <w:t xml:space="preserve">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EE4EFB" w:rsidRDefault="00EE4EFB" w:rsidP="00EE4EFB">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Así también, en fecha nueve de noviembre de dos mil dieciocho este órgano garante con fundamento en el artículo 181 párrafo tercero de la Ley de Transparencia de la entidad, declaro la ampliación de término para resolver el recurso de revisión por un plazo de quince días hábiles.</w:t>
      </w:r>
    </w:p>
    <w:p w:rsidR="00E15E85" w:rsidRDefault="00E15E85" w:rsidP="00E15E85">
      <w:pPr>
        <w:spacing w:before="240" w:line="360" w:lineRule="auto"/>
        <w:jc w:val="both"/>
        <w:rPr>
          <w:rFonts w:ascii="Palatino Linotype" w:hAnsi="Palatino Linotype" w:cs="Arial"/>
          <w:sz w:val="24"/>
          <w:szCs w:val="24"/>
        </w:rPr>
      </w:pPr>
    </w:p>
    <w:p w:rsidR="00E15E85"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614FDD">
        <w:rPr>
          <w:rFonts w:ascii="Palatino Linotype" w:hAnsi="Palatino Linotype" w:cs="Arial"/>
          <w:b/>
          <w:sz w:val="24"/>
        </w:rPr>
        <w:t>La</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4C3693">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w:t>
      </w:r>
      <w:r w:rsidRPr="00025A37">
        <w:rPr>
          <w:rFonts w:ascii="Palatino Linotype" w:hAnsi="Palatino Linotype" w:cs="Arial"/>
          <w:sz w:val="24"/>
        </w:rPr>
        <w:lastRenderedPageBreak/>
        <w:t xml:space="preserve">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E15E85" w:rsidRDefault="00E15E85" w:rsidP="00E15E85">
      <w:pPr>
        <w:spacing w:before="240" w:line="360" w:lineRule="auto"/>
        <w:jc w:val="both"/>
        <w:rPr>
          <w:rFonts w:ascii="Palatino Linotype" w:hAnsi="Palatino Linotype" w:cs="Arial"/>
          <w:sz w:val="24"/>
        </w:rPr>
      </w:pP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Así las cosas, del análisis del expediente electrónico no se actualiza ninguna causa de improcedencia de las referidas en el artículo 191 de la Ley de Transparencia y Acceso </w:t>
      </w:r>
      <w:r>
        <w:rPr>
          <w:rFonts w:ascii="Palatino Linotype" w:hAnsi="Palatino Linotype" w:cs="Arial"/>
        </w:rPr>
        <w:lastRenderedPageBreak/>
        <w:t>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sz w:val="28"/>
        </w:rPr>
      </w:pPr>
    </w:p>
    <w:p w:rsidR="00653B08" w:rsidRPr="008C3CD8" w:rsidRDefault="00653B08" w:rsidP="00653B08">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653B08" w:rsidRPr="009572B3"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5A3A17" w:rsidRDefault="005A3A17" w:rsidP="005A3A17">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 primer plano, es necesario retomar los requerimientos del ahora recurrente, los cuales objetivamente versan de manera específica en conocer la siguiente información:</w:t>
      </w:r>
    </w:p>
    <w:p w:rsidR="00653B08" w:rsidRPr="005A3A17" w:rsidRDefault="005A3A17" w:rsidP="005A3A17">
      <w:pPr>
        <w:pStyle w:val="Prrafodelista"/>
        <w:numPr>
          <w:ilvl w:val="0"/>
          <w:numId w:val="10"/>
        </w:numPr>
        <w:tabs>
          <w:tab w:val="left" w:pos="709"/>
        </w:tabs>
        <w:spacing w:before="240" w:line="360" w:lineRule="auto"/>
        <w:ind w:right="51"/>
        <w:jc w:val="both"/>
        <w:rPr>
          <w:rFonts w:ascii="Palatino Linotype" w:hAnsi="Palatino Linotype"/>
        </w:rPr>
      </w:pPr>
      <w:r w:rsidRPr="005A3A17">
        <w:rPr>
          <w:rFonts w:ascii="Palatino Linotype" w:hAnsi="Palatino Linotype"/>
        </w:rPr>
        <w:t>Saber el estado en el que se encuentra el relleno sanitario juchitepec-ayapango.</w:t>
      </w:r>
    </w:p>
    <w:p w:rsidR="005A3A17" w:rsidRPr="005A3A17" w:rsidRDefault="005A3A17" w:rsidP="005A3A17">
      <w:pPr>
        <w:pStyle w:val="Prrafodelista"/>
        <w:numPr>
          <w:ilvl w:val="0"/>
          <w:numId w:val="10"/>
        </w:numPr>
        <w:tabs>
          <w:tab w:val="left" w:pos="709"/>
        </w:tabs>
        <w:spacing w:before="240" w:line="360" w:lineRule="auto"/>
        <w:ind w:right="51"/>
        <w:jc w:val="both"/>
        <w:rPr>
          <w:rFonts w:ascii="Palatino Linotype" w:hAnsi="Palatino Linotype"/>
        </w:rPr>
      </w:pPr>
      <w:r w:rsidRPr="005A3A17">
        <w:rPr>
          <w:rFonts w:ascii="Palatino Linotype" w:hAnsi="Palatino Linotype"/>
        </w:rPr>
        <w:t>Reglamento vigente de mercados.</w:t>
      </w:r>
    </w:p>
    <w:p w:rsidR="005A3A17" w:rsidRDefault="005A3A17" w:rsidP="005A3A17">
      <w:pPr>
        <w:tabs>
          <w:tab w:val="left" w:pos="709"/>
        </w:tabs>
        <w:spacing w:before="240" w:line="360" w:lineRule="auto"/>
        <w:ind w:right="51"/>
        <w:jc w:val="both"/>
        <w:rPr>
          <w:rFonts w:ascii="Palatino Linotype" w:hAnsi="Palatino Linotype"/>
          <w:sz w:val="24"/>
          <w:szCs w:val="24"/>
        </w:rPr>
      </w:pPr>
      <w:r w:rsidRPr="005A3A17">
        <w:rPr>
          <w:rFonts w:ascii="Palatino Linotype" w:hAnsi="Palatino Linotype"/>
          <w:sz w:val="24"/>
          <w:szCs w:val="24"/>
        </w:rPr>
        <w:t xml:space="preserve">Así pues, </w:t>
      </w:r>
      <w:r>
        <w:rPr>
          <w:rFonts w:ascii="Palatino Linotype" w:hAnsi="Palatino Linotype"/>
          <w:sz w:val="24"/>
          <w:szCs w:val="24"/>
        </w:rPr>
        <w:t xml:space="preserve">a dichos </w:t>
      </w:r>
      <w:r w:rsidR="00AA5D78">
        <w:rPr>
          <w:rFonts w:ascii="Palatino Linotype" w:hAnsi="Palatino Linotype"/>
          <w:sz w:val="24"/>
          <w:szCs w:val="24"/>
        </w:rPr>
        <w:t>requerimientos</w:t>
      </w:r>
      <w:r>
        <w:rPr>
          <w:rFonts w:ascii="Palatino Linotype" w:hAnsi="Palatino Linotype"/>
          <w:sz w:val="24"/>
          <w:szCs w:val="24"/>
        </w:rPr>
        <w:t xml:space="preserve"> el sujeto obligado dio </w:t>
      </w:r>
      <w:r w:rsidR="00AA5D78">
        <w:rPr>
          <w:rFonts w:ascii="Palatino Linotype" w:hAnsi="Palatino Linotype"/>
          <w:sz w:val="24"/>
          <w:szCs w:val="24"/>
        </w:rPr>
        <w:t>respuesta</w:t>
      </w:r>
      <w:r>
        <w:rPr>
          <w:rFonts w:ascii="Palatino Linotype" w:hAnsi="Palatino Linotype"/>
          <w:sz w:val="24"/>
          <w:szCs w:val="24"/>
        </w:rPr>
        <w:t xml:space="preserve"> </w:t>
      </w:r>
      <w:r w:rsidR="00AA5D78">
        <w:rPr>
          <w:rFonts w:ascii="Palatino Linotype" w:hAnsi="Palatino Linotype"/>
          <w:sz w:val="24"/>
          <w:szCs w:val="24"/>
        </w:rPr>
        <w:t>a lo peticionado aludiendo lo siguiente:</w:t>
      </w:r>
    </w:p>
    <w:p w:rsidR="00AA5D78" w:rsidRPr="005A3A17" w:rsidRDefault="00AA5D78" w:rsidP="005A3A17">
      <w:pPr>
        <w:tabs>
          <w:tab w:val="left" w:pos="709"/>
        </w:tabs>
        <w:spacing w:before="240" w:line="360" w:lineRule="auto"/>
        <w:ind w:right="51"/>
        <w:jc w:val="both"/>
        <w:rPr>
          <w:rFonts w:ascii="Palatino Linotype" w:hAnsi="Palatino Linotype"/>
          <w:sz w:val="24"/>
          <w:szCs w:val="24"/>
        </w:rPr>
      </w:pPr>
      <w:r>
        <w:rPr>
          <w:noProof/>
          <w:lang w:eastAsia="es-MX"/>
        </w:rPr>
        <w:lastRenderedPageBreak/>
        <w:drawing>
          <wp:inline distT="0" distB="0" distL="0" distR="0" wp14:anchorId="0A7CA2F8" wp14:editId="6B3AE147">
            <wp:extent cx="5810250" cy="30505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9193" t="19107" r="7077" b="48559"/>
                    <a:stretch/>
                  </pic:blipFill>
                  <pic:spPr bwMode="auto">
                    <a:xfrm>
                      <a:off x="0" y="0"/>
                      <a:ext cx="5832293" cy="3062113"/>
                    </a:xfrm>
                    <a:prstGeom prst="rect">
                      <a:avLst/>
                    </a:prstGeom>
                    <a:ln>
                      <a:noFill/>
                    </a:ln>
                    <a:extLst>
                      <a:ext uri="{53640926-AAD7-44D8-BBD7-CCE9431645EC}">
                        <a14:shadowObscured xmlns:a14="http://schemas.microsoft.com/office/drawing/2010/main"/>
                      </a:ext>
                    </a:extLst>
                  </pic:spPr>
                </pic:pic>
              </a:graphicData>
            </a:graphic>
          </wp:inline>
        </w:drawing>
      </w:r>
    </w:p>
    <w:p w:rsidR="005A3A17" w:rsidRDefault="00A736F5" w:rsidP="00E15E85">
      <w:pPr>
        <w:tabs>
          <w:tab w:val="left" w:pos="709"/>
        </w:tabs>
        <w:spacing w:before="240" w:line="360" w:lineRule="auto"/>
        <w:ind w:right="51"/>
        <w:jc w:val="both"/>
        <w:rPr>
          <w:rFonts w:ascii="Palatino Linotype" w:hAnsi="Palatino Linotype"/>
          <w:i/>
          <w:sz w:val="24"/>
          <w:szCs w:val="24"/>
        </w:rPr>
      </w:pPr>
      <w:r>
        <w:rPr>
          <w:rFonts w:ascii="Palatino Linotype" w:hAnsi="Palatino Linotype"/>
          <w:sz w:val="24"/>
          <w:szCs w:val="24"/>
        </w:rPr>
        <w:t xml:space="preserve">Atento a lo anterior, el recurrente se inconformo de la respuesta emitida por el sujeto obligado señalando que </w:t>
      </w:r>
      <w:r w:rsidRPr="00A736F5">
        <w:rPr>
          <w:rFonts w:ascii="Palatino Linotype" w:hAnsi="Palatino Linotype"/>
          <w:i/>
          <w:sz w:val="24"/>
          <w:szCs w:val="24"/>
        </w:rPr>
        <w:t xml:space="preserve">“Con fundamento a lo establecido por los articulo 176, 177, 178, 179 fracción I y V y 180 de la Ley de Transparencia y Acceso a la Información Pública Municipal del Estado de México y Municipios, el sujeto obligado MUNICIPIO DE JUCHITEPEC, en la respuesta que emite en cuanto a las condiciones que se encuentra el relleno sanitario regional Juchitepec-Ayapango, únicamente hace de manifiesto que se encuentra en optimas condiciones para seguir recibiendo RSU, no abunda en cuanto hace a las cuestiones de permisos y saneamientos, por lo tanto se actualiza la hipótesis contenida en el articulo 179 fracción I de la citada ley; por lo que respecta al punto dos de mi solicitud, en la cual solicité me proporcionara el reglamento vigente del mercados, en su respuesta hace del conocimiento que la Dirección que dignamente preside no cuenta con la información referente a reglamento vigente de mercados, por lo que se recomienda turnar dicha solicitud a la Dirección de Reglamentos de Juchitepec,por lo que de acuerdo a las obligaciones del titular de la unidad de transparencia el titular debe recibir, tramitar y dar respuesta a las solicitudes de acceso a a </w:t>
      </w:r>
      <w:r w:rsidRPr="00A736F5">
        <w:rPr>
          <w:rFonts w:ascii="Palatino Linotype" w:hAnsi="Palatino Linotype"/>
          <w:i/>
          <w:sz w:val="24"/>
          <w:szCs w:val="24"/>
        </w:rPr>
        <w:lastRenderedPageBreak/>
        <w:t>información pública, tal y como lo establece el articulo 53 fracción II y en concordancia con el articulo 162 de la multicitada Ley, por lo tanto se desprende la actualización de la hipotesis del articulo 179 fracción I de la Ley menciona.</w:t>
      </w:r>
      <w:r>
        <w:rPr>
          <w:rFonts w:ascii="Palatino Linotype" w:hAnsi="Palatino Linotype"/>
          <w:i/>
          <w:sz w:val="24"/>
          <w:szCs w:val="24"/>
        </w:rPr>
        <w:t>”[Sic]</w:t>
      </w:r>
    </w:p>
    <w:p w:rsidR="00BE17D8" w:rsidRDefault="00A736F5" w:rsidP="000A0658">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Ahora bien, atendiendo los motivos de inconformidad vertidos por el particular respecto a “…</w:t>
      </w:r>
      <w:r w:rsidRPr="00A736F5">
        <w:rPr>
          <w:rFonts w:ascii="Palatino Linotype" w:hAnsi="Palatino Linotype"/>
          <w:sz w:val="24"/>
          <w:szCs w:val="24"/>
        </w:rPr>
        <w:t>únicamente hace de manifiesto que se encuentra en optimas condiciones para seguir recibiendo RSU, no abunda en cuanto hace a las cuesti</w:t>
      </w:r>
      <w:r>
        <w:rPr>
          <w:rFonts w:ascii="Palatino Linotype" w:hAnsi="Palatino Linotype"/>
          <w:sz w:val="24"/>
          <w:szCs w:val="24"/>
        </w:rPr>
        <w:t>ones de permisos y saneamientos…</w:t>
      </w:r>
      <w:r w:rsidR="000405C1">
        <w:rPr>
          <w:rFonts w:ascii="Palatino Linotype" w:hAnsi="Palatino Linotype"/>
          <w:sz w:val="24"/>
          <w:szCs w:val="24"/>
        </w:rPr>
        <w:t xml:space="preserve"> </w:t>
      </w:r>
      <w:r w:rsidR="000405C1">
        <w:rPr>
          <w:rFonts w:ascii="Palatino Linotype" w:hAnsi="Palatino Linotype"/>
          <w:i/>
          <w:sz w:val="24"/>
          <w:szCs w:val="24"/>
        </w:rPr>
        <w:t xml:space="preserve">y </w:t>
      </w:r>
      <w:r w:rsidR="000405C1" w:rsidRPr="00A736F5">
        <w:rPr>
          <w:rFonts w:ascii="Palatino Linotype" w:hAnsi="Palatino Linotype"/>
          <w:i/>
          <w:sz w:val="24"/>
          <w:szCs w:val="24"/>
        </w:rPr>
        <w:t>en su respuesta hace del conocimiento que la Dirección que dignamente preside no cuenta con la información referente a reglamento vigente de mercados</w:t>
      </w:r>
      <w:r>
        <w:rPr>
          <w:rFonts w:ascii="Palatino Linotype" w:hAnsi="Palatino Linotype"/>
          <w:sz w:val="24"/>
          <w:szCs w:val="24"/>
        </w:rPr>
        <w:t xml:space="preserve">”, es de señalar que en la solicitud de </w:t>
      </w:r>
      <w:r w:rsidR="00A20C65">
        <w:rPr>
          <w:rFonts w:ascii="Palatino Linotype" w:hAnsi="Palatino Linotype"/>
          <w:sz w:val="24"/>
          <w:szCs w:val="24"/>
        </w:rPr>
        <w:t>información</w:t>
      </w:r>
      <w:r>
        <w:rPr>
          <w:rFonts w:ascii="Palatino Linotype" w:hAnsi="Palatino Linotype"/>
          <w:sz w:val="24"/>
          <w:szCs w:val="24"/>
        </w:rPr>
        <w:t xml:space="preserve"> no se le requirió al sujeto obliga</w:t>
      </w:r>
      <w:r w:rsidR="000A0658">
        <w:rPr>
          <w:rFonts w:ascii="Palatino Linotype" w:hAnsi="Palatino Linotype"/>
          <w:sz w:val="24"/>
          <w:szCs w:val="24"/>
        </w:rPr>
        <w:t>do los permisos y saneamientos, empero es menester establecer que el derecho de acceso a la información se satisface con la entrega de documentos que avalen las respuestas de los sujetos obligados, lo cual para el caso en particular no se advierte ningún documento remitido por la unidad de transparencia.</w:t>
      </w:r>
    </w:p>
    <w:p w:rsidR="000A0658" w:rsidRDefault="000A0658" w:rsidP="000A0658">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Aunado a lo anterior, es de señalar que en el expediente electrónico saimex, se denota que el la unidad de transparencia no turno la solicitud de información a las unidades administrativas que pudieran contar con la información solicitada, por lo que esto generaría incertidumbre jurídica para el recurrente, dejándolo en estado de indefensión y violando así la prerrogativa que le otorga la constitución federal y que se encuentra consagrada en el artículo 6.</w:t>
      </w:r>
    </w:p>
    <w:p w:rsidR="000A0658" w:rsidRPr="00C43915" w:rsidRDefault="000A0658" w:rsidP="000A0658">
      <w:pPr>
        <w:pStyle w:val="Sinespaciado"/>
        <w:spacing w:before="240" w:after="240" w:line="360" w:lineRule="auto"/>
        <w:ind w:left="567" w:right="616"/>
        <w:jc w:val="both"/>
        <w:rPr>
          <w:rFonts w:ascii="Palatino Linotype" w:hAnsi="Palatino Linotype"/>
          <w:i/>
        </w:rPr>
      </w:pPr>
      <w:r w:rsidRPr="00C43915">
        <w:rPr>
          <w:rFonts w:ascii="Palatino Linotype" w:hAnsi="Palatino Linotype"/>
          <w:b/>
          <w:bCs/>
          <w:i/>
        </w:rPr>
        <w:t xml:space="preserve">Artículo 6o. </w:t>
      </w:r>
      <w:r w:rsidRPr="00C43915">
        <w:rPr>
          <w:rFonts w:ascii="Palatino Linotype" w:hAnsi="Palatino Linotype"/>
          <w:i/>
        </w:rPr>
        <w:t xml:space="preserve">La manifestación de las ideas no será objeto de ninguna inquisición judicial o administrativa, sino en el caso de que ataque a la moral, la vida privada o los derechos de terceros, provoque algún delito, o perturbe el orden público; el </w:t>
      </w:r>
      <w:r w:rsidRPr="00C43915">
        <w:rPr>
          <w:rFonts w:ascii="Palatino Linotype" w:hAnsi="Palatino Linotype"/>
          <w:i/>
        </w:rPr>
        <w:lastRenderedPageBreak/>
        <w:t xml:space="preserve">derecho de réplica será ejercido en los términos dispuestos por la ley. </w:t>
      </w:r>
      <w:r w:rsidRPr="00C43915">
        <w:rPr>
          <w:rFonts w:ascii="Palatino Linotype" w:hAnsi="Palatino Linotype"/>
          <w:b/>
          <w:i/>
        </w:rPr>
        <w:t>El derecho a la información será garantizado por el Estado</w:t>
      </w:r>
      <w:r w:rsidRPr="00C43915">
        <w:rPr>
          <w:rFonts w:ascii="Palatino Linotype" w:hAnsi="Palatino Linotype"/>
          <w:i/>
        </w:rPr>
        <w:t xml:space="preserve">. </w:t>
      </w:r>
    </w:p>
    <w:p w:rsidR="000A0658" w:rsidRPr="00C43915" w:rsidRDefault="000A0658" w:rsidP="000A0658">
      <w:pPr>
        <w:pStyle w:val="Sinespaciado"/>
        <w:spacing w:before="240" w:after="240" w:line="360" w:lineRule="auto"/>
        <w:ind w:left="567" w:right="616"/>
        <w:jc w:val="both"/>
        <w:rPr>
          <w:rFonts w:ascii="Palatino Linotype" w:hAnsi="Palatino Linotype"/>
          <w:i/>
        </w:rPr>
      </w:pPr>
      <w:r w:rsidRPr="00C43915">
        <w:rPr>
          <w:rFonts w:ascii="Palatino Linotype" w:hAnsi="Palatino Linotype"/>
          <w:i/>
        </w:rPr>
        <w:t xml:space="preserve">Toda persona tiene derecho al libre acceso a información plural y oportuna, así como a buscar, recibir y difundir información e ideas de toda índole por cualquier medio de expresión. </w:t>
      </w:r>
    </w:p>
    <w:p w:rsidR="000A0658" w:rsidRPr="00C43915" w:rsidRDefault="000A0658" w:rsidP="000A0658">
      <w:pPr>
        <w:pStyle w:val="Sinespaciado"/>
        <w:spacing w:before="240" w:after="240" w:line="360" w:lineRule="auto"/>
        <w:ind w:left="567" w:right="616"/>
        <w:jc w:val="both"/>
        <w:rPr>
          <w:rFonts w:ascii="Palatino Linotype" w:hAnsi="Palatino Linotype"/>
          <w:i/>
        </w:rPr>
      </w:pPr>
      <w:r w:rsidRPr="00C43915">
        <w:rPr>
          <w:rFonts w:ascii="Palatino Linotype" w:hAnsi="Palatino Linotype"/>
          <w:i/>
        </w:rPr>
        <w:t xml:space="preserve">El Estado garantizará el derecho de acceso a las tecnologías de la información y comunicación, así como a los servicios de radiodifusión y telecomunicaciones, incluido el de banda ancha e internet. Para tales efectos, el Estado establecerá condiciones de competencia efectiva en la prestación de dichos servicios. </w:t>
      </w:r>
    </w:p>
    <w:p w:rsidR="000A0658" w:rsidRPr="00C43915" w:rsidRDefault="000A0658" w:rsidP="000A0658">
      <w:pPr>
        <w:pStyle w:val="Sinespaciado"/>
        <w:spacing w:before="240" w:after="240" w:line="360" w:lineRule="auto"/>
        <w:ind w:left="567" w:right="616"/>
        <w:jc w:val="both"/>
        <w:rPr>
          <w:rFonts w:ascii="Palatino Linotype" w:hAnsi="Palatino Linotype"/>
          <w:b/>
          <w:i/>
          <w:u w:val="single"/>
        </w:rPr>
      </w:pPr>
      <w:r w:rsidRPr="00C43915">
        <w:rPr>
          <w:rFonts w:ascii="Palatino Linotype" w:hAnsi="Palatino Linotype"/>
          <w:b/>
          <w:i/>
          <w:u w:val="single"/>
        </w:rPr>
        <w:t xml:space="preserve">Para efectos de lo dispuesto en el presente artículo se observará lo siguiente: </w:t>
      </w:r>
    </w:p>
    <w:p w:rsidR="000A0658" w:rsidRPr="000A0658" w:rsidRDefault="000A0658" w:rsidP="000A0658">
      <w:pPr>
        <w:pStyle w:val="Sinespaciado"/>
        <w:spacing w:before="240" w:after="240" w:line="360" w:lineRule="auto"/>
        <w:ind w:left="567" w:right="616"/>
        <w:jc w:val="both"/>
        <w:rPr>
          <w:rFonts w:ascii="Palatino Linotype" w:hAnsi="Palatino Linotype"/>
          <w:i/>
        </w:rPr>
      </w:pPr>
      <w:r w:rsidRPr="00C43915">
        <w:rPr>
          <w:rFonts w:ascii="Palatino Linotype" w:hAnsi="Palatino Linotype"/>
          <w:b/>
          <w:bCs/>
          <w:i/>
          <w:u w:val="single"/>
        </w:rPr>
        <w:t xml:space="preserve">A. </w:t>
      </w:r>
      <w:r w:rsidRPr="00C43915">
        <w:rPr>
          <w:rFonts w:ascii="Palatino Linotype" w:hAnsi="Palatino Linotype"/>
          <w:b/>
          <w:i/>
          <w:u w:val="single"/>
        </w:rPr>
        <w:t>Para el ejercicio del derecho de acceso a la información, la Federación y las entidades federativas, en el ámbito de sus respectivas competencias, se regirán por los siguientes principios y bases:</w:t>
      </w:r>
      <w:r w:rsidRPr="00C43915">
        <w:rPr>
          <w:rFonts w:ascii="Palatino Linotype" w:hAnsi="Palatino Linotype"/>
          <w:i/>
        </w:rPr>
        <w:t xml:space="preserve"> </w:t>
      </w:r>
    </w:p>
    <w:p w:rsidR="000A0658" w:rsidRPr="00C43915" w:rsidRDefault="000A0658" w:rsidP="000A0658">
      <w:pPr>
        <w:pStyle w:val="Sinespaciado"/>
        <w:numPr>
          <w:ilvl w:val="0"/>
          <w:numId w:val="11"/>
        </w:numPr>
        <w:spacing w:before="240" w:after="240" w:line="360" w:lineRule="auto"/>
        <w:ind w:right="616"/>
        <w:jc w:val="both"/>
        <w:rPr>
          <w:rFonts w:ascii="Palatino Linotype" w:hAnsi="Palatino Linotype"/>
          <w:i/>
        </w:rPr>
      </w:pPr>
      <w:r w:rsidRPr="00C43915">
        <w:rPr>
          <w:rFonts w:ascii="Palatino Linotype" w:hAnsi="Palatino Linotype"/>
          <w:b/>
          <w:i/>
          <w:u w:val="single"/>
        </w:rPr>
        <w:t>Toda la información en posesión de cualquier autoridad, entidad, órgano y organismo de los Poderes Ejecutivo, Legislativo y Judicial, órganos autónomos, partidos políticos, fideicomisos y fondos públicos, así como de cualquier persona física</w:t>
      </w:r>
      <w:r w:rsidRPr="000A4806">
        <w:rPr>
          <w:rFonts w:ascii="Palatino Linotype" w:hAnsi="Palatino Linotype"/>
          <w:b/>
          <w:i/>
          <w:u w:val="single"/>
        </w:rPr>
        <w:t>, moral</w:t>
      </w:r>
      <w:r w:rsidRPr="00C43915">
        <w:rPr>
          <w:rFonts w:ascii="Palatino Linotype" w:hAnsi="Palatino Linotype"/>
          <w:i/>
        </w:rPr>
        <w:t xml:space="preserve"> o sindicato </w:t>
      </w:r>
      <w:r w:rsidRPr="00C43915">
        <w:rPr>
          <w:rFonts w:ascii="Palatino Linotype" w:hAnsi="Palatino Linotype"/>
          <w:b/>
          <w:i/>
          <w:u w:val="single"/>
        </w:rPr>
        <w:t>que reciba y ejerza recursos públicos o realice actos de autoridad en el ámbito</w:t>
      </w:r>
      <w:r w:rsidRPr="00C43915">
        <w:rPr>
          <w:rFonts w:ascii="Palatino Linotype" w:hAnsi="Palatino Linotype"/>
          <w:i/>
        </w:rPr>
        <w:t xml:space="preserve"> federal, estatal y </w:t>
      </w:r>
      <w:r w:rsidRPr="00C43915">
        <w:rPr>
          <w:rFonts w:ascii="Palatino Linotype" w:hAnsi="Palatino Linotype"/>
          <w:b/>
          <w:i/>
          <w:u w:val="single"/>
        </w:rPr>
        <w:t xml:space="preserve">municipal, es pública y sólo podrá ser reservada temporalmente por , razones de interés público y seguridad nacional, en los términos que fijen las leyes. </w:t>
      </w:r>
      <w:r w:rsidRPr="00C43915">
        <w:rPr>
          <w:rFonts w:ascii="Palatino Linotype" w:hAnsi="Palatino Linotype"/>
          <w:i/>
        </w:rPr>
        <w:t xml:space="preserve">En la </w:t>
      </w:r>
      <w:r w:rsidRPr="00C43915">
        <w:rPr>
          <w:rFonts w:ascii="Palatino Linotype" w:hAnsi="Palatino Linotype"/>
          <w:i/>
        </w:rPr>
        <w:lastRenderedPageBreak/>
        <w:t>interpretación de este derecho deberá prevalecer el principio de máxima publicidad</w:t>
      </w:r>
      <w:r w:rsidRPr="00C43915">
        <w:rPr>
          <w:rFonts w:ascii="Palatino Linotype" w:hAnsi="Palatino Linotype"/>
          <w:b/>
          <w:i/>
          <w:u w:val="single"/>
        </w:rPr>
        <w:t>.</w:t>
      </w:r>
      <w:r w:rsidRPr="00C43915">
        <w:rPr>
          <w:rFonts w:ascii="Palatino Linotype" w:hAnsi="Palatino Linotype"/>
          <w:i/>
        </w:rPr>
        <w:t xml:space="preserve"> Los sujetos obligados deberán documentar todo acto que derive del ejercicio de sus facultades, competencias o funciones, la ley determinará los supuestos específicos bajo los cuales procederá la declaración de inexistencia de la información. </w:t>
      </w:r>
    </w:p>
    <w:p w:rsidR="006D2CFB" w:rsidRDefault="006D2CFB" w:rsidP="00BE17D8">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ese tenor tenemos que el derecho de acceso a la información es una prerrogativa que tienen todas las personas y que el estado garantizara, por lo que toda la información que se encuentre en posesión de cualquier autoridad, entidad </w:t>
      </w:r>
      <w:r w:rsidRPr="006D2CFB">
        <w:rPr>
          <w:rFonts w:ascii="Palatino Linotype" w:hAnsi="Palatino Linotype"/>
          <w:sz w:val="24"/>
          <w:szCs w:val="24"/>
        </w:rPr>
        <w:t>órgano y organismo de los Poderes Ejecutivo, Legislativo y Judicial, órganos autónomos, partidos políticos, fideicomisos y fondos públicos, así como de cualquier persona física, moral o sindicato</w:t>
      </w:r>
      <w:r>
        <w:rPr>
          <w:rFonts w:ascii="Palatino Linotype" w:hAnsi="Palatino Linotype"/>
          <w:sz w:val="24"/>
          <w:szCs w:val="24"/>
        </w:rPr>
        <w:t>, que reciba y ejerza recursos públicos en ejercicio de sus funciones y realice actos de autoridad, ya sea en ámbito federal, estatal y municipal, estará sujeta al escrutinio público y por lo tanto todas las personas podrán tener acceso a ella, a excepción de los supuestos de reserva y confidencialidad que establecen las normatividades aplicables, privilegiando siempre el principio de máxima publicidad, en aras de garantizar el derecho de acceso a la información.</w:t>
      </w:r>
    </w:p>
    <w:p w:rsidR="00BE17D8" w:rsidRDefault="000405C1" w:rsidP="00BE17D8">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Ahora bien</w:t>
      </w:r>
      <w:r w:rsidR="00BE17D8">
        <w:rPr>
          <w:rFonts w:ascii="Palatino Linotype" w:hAnsi="Palatino Linotype"/>
          <w:sz w:val="24"/>
          <w:szCs w:val="24"/>
        </w:rPr>
        <w:t>,</w:t>
      </w:r>
      <w:r w:rsidR="006D2CFB">
        <w:rPr>
          <w:rFonts w:ascii="Palatino Linotype" w:hAnsi="Palatino Linotype"/>
          <w:sz w:val="24"/>
          <w:szCs w:val="24"/>
        </w:rPr>
        <w:t xml:space="preserve"> por lo que corresponde al punto relativo al relleno sanitario</w:t>
      </w:r>
      <w:r w:rsidR="00BE17D8">
        <w:rPr>
          <w:rFonts w:ascii="Palatino Linotype" w:hAnsi="Palatino Linotype"/>
          <w:sz w:val="24"/>
          <w:szCs w:val="24"/>
        </w:rPr>
        <w:t xml:space="preserve"> el Bando </w:t>
      </w:r>
      <w:r w:rsidR="00D94C31">
        <w:rPr>
          <w:rFonts w:ascii="Palatino Linotype" w:hAnsi="Palatino Linotype"/>
          <w:sz w:val="24"/>
          <w:szCs w:val="24"/>
        </w:rPr>
        <w:t>Municipal de Juchitepec 2018</w:t>
      </w:r>
      <w:r w:rsidR="00BE17D8">
        <w:rPr>
          <w:rFonts w:ascii="Palatino Linotype" w:hAnsi="Palatino Linotype"/>
          <w:sz w:val="24"/>
          <w:szCs w:val="24"/>
        </w:rPr>
        <w:t xml:space="preserve"> </w:t>
      </w:r>
      <w:r w:rsidR="00D94C31">
        <w:rPr>
          <w:rFonts w:ascii="Palatino Linotype" w:hAnsi="Palatino Linotype"/>
          <w:sz w:val="24"/>
          <w:szCs w:val="24"/>
        </w:rPr>
        <w:t>establece:</w:t>
      </w:r>
    </w:p>
    <w:p w:rsidR="00D94C31" w:rsidRPr="00E46BD6" w:rsidRDefault="00D94C31" w:rsidP="00E46BD6">
      <w:pPr>
        <w:tabs>
          <w:tab w:val="left" w:pos="709"/>
        </w:tabs>
        <w:spacing w:before="240" w:line="360" w:lineRule="auto"/>
        <w:ind w:left="708" w:right="51"/>
        <w:jc w:val="both"/>
        <w:rPr>
          <w:rFonts w:ascii="Palatino Linotype" w:hAnsi="Palatino Linotype"/>
          <w:i/>
        </w:rPr>
      </w:pPr>
      <w:r w:rsidRPr="00E46BD6">
        <w:rPr>
          <w:rFonts w:ascii="Palatino Linotype" w:hAnsi="Palatino Linotype"/>
          <w:i/>
        </w:rPr>
        <w:t xml:space="preserve">Artículo 46. Para el estudio, planeación y despacho de los asuntos en los diversos ramos de la Administración Pública Municipal, el Presidente Municipal se auxiliará de las siguientes dependencias: </w:t>
      </w:r>
    </w:p>
    <w:p w:rsidR="00D94C31" w:rsidRPr="00E46BD6" w:rsidRDefault="00D94C31" w:rsidP="00E46BD6">
      <w:pPr>
        <w:tabs>
          <w:tab w:val="left" w:pos="709"/>
        </w:tabs>
        <w:spacing w:before="240" w:line="360" w:lineRule="auto"/>
        <w:ind w:left="708" w:right="51"/>
        <w:jc w:val="both"/>
        <w:rPr>
          <w:rFonts w:ascii="Palatino Linotype" w:hAnsi="Palatino Linotype"/>
          <w:i/>
        </w:rPr>
      </w:pPr>
      <w:r w:rsidRPr="00E46BD6">
        <w:rPr>
          <w:rFonts w:ascii="Palatino Linotype" w:hAnsi="Palatino Linotype"/>
          <w:i/>
        </w:rPr>
        <w:t>…….</w:t>
      </w:r>
    </w:p>
    <w:p w:rsidR="000405C1" w:rsidRPr="000405C1" w:rsidRDefault="000405C1" w:rsidP="00E46BD6">
      <w:pPr>
        <w:tabs>
          <w:tab w:val="left" w:pos="709"/>
        </w:tabs>
        <w:spacing w:before="240" w:line="360" w:lineRule="auto"/>
        <w:ind w:left="708" w:right="51"/>
        <w:jc w:val="both"/>
        <w:rPr>
          <w:rFonts w:ascii="Palatino Linotype" w:hAnsi="Palatino Linotype"/>
          <w:i/>
        </w:rPr>
      </w:pPr>
      <w:r w:rsidRPr="000405C1">
        <w:rPr>
          <w:rFonts w:ascii="Palatino Linotype" w:hAnsi="Palatino Linotype"/>
          <w:i/>
        </w:rPr>
        <w:lastRenderedPageBreak/>
        <w:t>XIV. Dirección de Relleno Sanitario;</w:t>
      </w:r>
    </w:p>
    <w:p w:rsidR="000405C1" w:rsidRPr="000405C1" w:rsidRDefault="000405C1" w:rsidP="00E46BD6">
      <w:pPr>
        <w:tabs>
          <w:tab w:val="left" w:pos="709"/>
        </w:tabs>
        <w:spacing w:before="240" w:line="360" w:lineRule="auto"/>
        <w:ind w:left="708" w:right="51"/>
        <w:jc w:val="both"/>
        <w:rPr>
          <w:rFonts w:ascii="Palatino Linotype" w:hAnsi="Palatino Linotype"/>
          <w:i/>
          <w:sz w:val="24"/>
          <w:szCs w:val="24"/>
        </w:rPr>
      </w:pPr>
      <w:r w:rsidRPr="000405C1">
        <w:rPr>
          <w:rFonts w:ascii="Palatino Linotype" w:hAnsi="Palatino Linotype"/>
          <w:i/>
        </w:rPr>
        <w:t>……</w:t>
      </w:r>
    </w:p>
    <w:p w:rsidR="008757D5" w:rsidRDefault="00E46BD6"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Como se desprende del numeral citado anteriormente, para el correcto desempeño el Presidente Municipal se auxiliara para el estudio planeación </w:t>
      </w:r>
      <w:r w:rsidR="000405C1">
        <w:rPr>
          <w:rFonts w:ascii="Palatino Linotype" w:hAnsi="Palatino Linotype"/>
          <w:sz w:val="24"/>
          <w:szCs w:val="24"/>
        </w:rPr>
        <w:t>y despacho de sus asuntos de la Dirección de Relleno Sanitario</w:t>
      </w:r>
      <w:r w:rsidR="00DA1294">
        <w:rPr>
          <w:rFonts w:ascii="Palatino Linotype" w:hAnsi="Palatino Linotype"/>
          <w:sz w:val="24"/>
          <w:szCs w:val="24"/>
        </w:rPr>
        <w:t>.</w:t>
      </w:r>
    </w:p>
    <w:p w:rsidR="008757D5" w:rsidRDefault="008757D5"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 su vez, el mismo ordenamiento en su capítulo VI establece la recolección de residuos sólidos urbanos, y limpieza de áreas públicas.</w:t>
      </w:r>
    </w:p>
    <w:p w:rsidR="00304449" w:rsidRDefault="00304449" w:rsidP="00304449">
      <w:pPr>
        <w:tabs>
          <w:tab w:val="left" w:pos="709"/>
        </w:tabs>
        <w:spacing w:before="240" w:line="360" w:lineRule="auto"/>
        <w:ind w:left="708" w:right="51"/>
        <w:jc w:val="center"/>
      </w:pPr>
    </w:p>
    <w:p w:rsidR="00304449" w:rsidRPr="00F858A7" w:rsidRDefault="00304449" w:rsidP="00304449">
      <w:pPr>
        <w:tabs>
          <w:tab w:val="left" w:pos="709"/>
        </w:tabs>
        <w:spacing w:before="240" w:line="360" w:lineRule="auto"/>
        <w:ind w:left="708" w:right="51"/>
        <w:jc w:val="center"/>
        <w:rPr>
          <w:rFonts w:ascii="Palatino Linotype" w:hAnsi="Palatino Linotype"/>
          <w:i/>
        </w:rPr>
      </w:pPr>
      <w:r w:rsidRPr="00F858A7">
        <w:rPr>
          <w:rFonts w:ascii="Palatino Linotype" w:hAnsi="Palatino Linotype"/>
          <w:i/>
        </w:rPr>
        <w:t>CAPÍTULO VI</w:t>
      </w:r>
    </w:p>
    <w:p w:rsidR="00304449" w:rsidRPr="00F858A7" w:rsidRDefault="00304449" w:rsidP="00304449">
      <w:pPr>
        <w:tabs>
          <w:tab w:val="left" w:pos="709"/>
        </w:tabs>
        <w:spacing w:before="240" w:line="360" w:lineRule="auto"/>
        <w:ind w:left="708" w:right="51"/>
        <w:jc w:val="center"/>
        <w:rPr>
          <w:rFonts w:ascii="Palatino Linotype" w:hAnsi="Palatino Linotype"/>
          <w:i/>
        </w:rPr>
      </w:pPr>
      <w:r w:rsidRPr="00F858A7">
        <w:rPr>
          <w:rFonts w:ascii="Palatino Linotype" w:hAnsi="Palatino Linotype"/>
          <w:i/>
        </w:rPr>
        <w:t>DE LA RECOLECCIÓN DE RESIDUOS SÓLIDOS URBANOS,</w:t>
      </w:r>
    </w:p>
    <w:p w:rsidR="00304449" w:rsidRPr="00F858A7" w:rsidRDefault="00304449" w:rsidP="00304449">
      <w:pPr>
        <w:tabs>
          <w:tab w:val="left" w:pos="709"/>
        </w:tabs>
        <w:spacing w:before="240" w:line="360" w:lineRule="auto"/>
        <w:ind w:left="708" w:right="51"/>
        <w:jc w:val="center"/>
        <w:rPr>
          <w:rFonts w:ascii="Palatino Linotype" w:hAnsi="Palatino Linotype"/>
          <w:i/>
        </w:rPr>
      </w:pPr>
      <w:r w:rsidRPr="00F858A7">
        <w:rPr>
          <w:rFonts w:ascii="Palatino Linotype" w:hAnsi="Palatino Linotype"/>
          <w:i/>
        </w:rPr>
        <w:t>Y LIMPIEZA DE ÁREAS PÚBLICAS</w:t>
      </w:r>
    </w:p>
    <w:p w:rsidR="00304449" w:rsidRPr="00304449" w:rsidRDefault="00304449" w:rsidP="00304449">
      <w:pPr>
        <w:tabs>
          <w:tab w:val="left" w:pos="709"/>
        </w:tabs>
        <w:spacing w:before="240" w:line="360" w:lineRule="auto"/>
        <w:ind w:left="708" w:right="51"/>
        <w:jc w:val="both"/>
        <w:rPr>
          <w:rFonts w:ascii="Palatino Linotype" w:hAnsi="Palatino Linotype"/>
          <w:i/>
        </w:rPr>
      </w:pPr>
      <w:r w:rsidRPr="00304449">
        <w:rPr>
          <w:rFonts w:ascii="Palatino Linotype" w:hAnsi="Palatino Linotype"/>
          <w:i/>
        </w:rPr>
        <w:t xml:space="preserve">Artículo 130. El Servicio de Recolección de Residuos Sólidos Urbanos y su disposición final estará a cargo del Organismo Público Descentralizado encargado de operar el Relleno Sanitario Regional Juchitepec-Ayapango RESARJA, que coordinará las actividades correspondientes a la recolección de residuos sólidos urbanos a nivel domiciliario, comercial e industrial. </w:t>
      </w:r>
    </w:p>
    <w:p w:rsidR="00304449" w:rsidRPr="00304449" w:rsidRDefault="00304449" w:rsidP="00304449">
      <w:pPr>
        <w:tabs>
          <w:tab w:val="left" w:pos="709"/>
        </w:tabs>
        <w:spacing w:before="240" w:line="360" w:lineRule="auto"/>
        <w:ind w:left="708" w:right="51"/>
        <w:jc w:val="both"/>
        <w:rPr>
          <w:rFonts w:ascii="Palatino Linotype" w:hAnsi="Palatino Linotype"/>
          <w:i/>
        </w:rPr>
      </w:pPr>
      <w:r w:rsidRPr="00304449">
        <w:rPr>
          <w:rFonts w:ascii="Palatino Linotype" w:hAnsi="Palatino Linotype"/>
          <w:i/>
        </w:rPr>
        <w:t xml:space="preserve">Artículo 131. El Servicio de Limpieza de Áreas Públicas estará a cargo del Organismo Público Descentralizado encargado de Operar el Relleno Sanitario Regional Juchitepec-Ayapango y se encargará del barrido y la limpieza permanente de las áreas designadas como espacios públicos municipales. </w:t>
      </w:r>
    </w:p>
    <w:p w:rsidR="00304449" w:rsidRPr="00304449" w:rsidRDefault="00304449" w:rsidP="00304449">
      <w:pPr>
        <w:tabs>
          <w:tab w:val="left" w:pos="709"/>
        </w:tabs>
        <w:spacing w:before="240" w:line="360" w:lineRule="auto"/>
        <w:ind w:left="708" w:right="51"/>
        <w:jc w:val="both"/>
        <w:rPr>
          <w:rFonts w:ascii="Palatino Linotype" w:hAnsi="Palatino Linotype"/>
          <w:i/>
          <w:sz w:val="24"/>
          <w:szCs w:val="24"/>
        </w:rPr>
      </w:pPr>
      <w:r w:rsidRPr="00304449">
        <w:rPr>
          <w:rFonts w:ascii="Palatino Linotype" w:hAnsi="Palatino Linotype"/>
          <w:i/>
        </w:rPr>
        <w:t xml:space="preserve">El Servicio de Recolección de Residuos Sólidos Urbanos, a cargo del Organismo Público Descentralizado encargado de Operar el Relleno Sanitario Regional Juchitepec-Ayapango, se </w:t>
      </w:r>
      <w:r w:rsidRPr="00304449">
        <w:rPr>
          <w:rFonts w:ascii="Palatino Linotype" w:hAnsi="Palatino Linotype"/>
          <w:i/>
        </w:rPr>
        <w:lastRenderedPageBreak/>
        <w:t>encargará de la recolección de residuos sólidos urbanos, debiendo depositarlos en el Relleno Sanitario Regional Juchitepec-Ayapango, de acuerdo a la Norma Oficial Mexicana NOM-083- SEMARNAT-2003, a la Ley General para la Prevención y Gestión Integral de los Residuos, al Código para la Biodiversidad del Estado de México y demás disposiciones oficiales vigentes en la materia.</w:t>
      </w:r>
    </w:p>
    <w:p w:rsidR="00213A99" w:rsidRPr="00213A99" w:rsidRDefault="00304449" w:rsidP="00E15E85">
      <w:pPr>
        <w:tabs>
          <w:tab w:val="left" w:pos="709"/>
        </w:tabs>
        <w:spacing w:before="240" w:line="360" w:lineRule="auto"/>
        <w:ind w:right="51"/>
        <w:jc w:val="both"/>
        <w:rPr>
          <w:rFonts w:ascii="Palatino Linotype" w:hAnsi="Palatino Linotype" w:cs="Arial"/>
          <w:i/>
          <w:color w:val="2F2F2F"/>
          <w:sz w:val="24"/>
          <w:szCs w:val="24"/>
          <w:shd w:val="clear" w:color="auto" w:fill="FFFFFF"/>
        </w:rPr>
      </w:pPr>
      <w:r>
        <w:rPr>
          <w:rFonts w:ascii="Palatino Linotype" w:hAnsi="Palatino Linotype"/>
          <w:sz w:val="24"/>
          <w:szCs w:val="24"/>
        </w:rPr>
        <w:t xml:space="preserve">En ese sentido, como se aprecia en los </w:t>
      </w:r>
      <w:r w:rsidR="009371BB">
        <w:rPr>
          <w:rFonts w:ascii="Palatino Linotype" w:hAnsi="Palatino Linotype"/>
          <w:sz w:val="24"/>
          <w:szCs w:val="24"/>
        </w:rPr>
        <w:t>numerales</w:t>
      </w:r>
      <w:r w:rsidR="00F858A7">
        <w:rPr>
          <w:rFonts w:ascii="Palatino Linotype" w:hAnsi="Palatino Linotype"/>
          <w:sz w:val="24"/>
          <w:szCs w:val="24"/>
        </w:rPr>
        <w:t xml:space="preserve"> c</w:t>
      </w:r>
      <w:r>
        <w:rPr>
          <w:rFonts w:ascii="Palatino Linotype" w:hAnsi="Palatino Linotype"/>
          <w:sz w:val="24"/>
          <w:szCs w:val="24"/>
        </w:rPr>
        <w:t xml:space="preserve">itados, la recolección de </w:t>
      </w:r>
      <w:r w:rsidR="009371BB">
        <w:rPr>
          <w:rFonts w:ascii="Palatino Linotype" w:hAnsi="Palatino Linotype"/>
          <w:sz w:val="24"/>
          <w:szCs w:val="24"/>
        </w:rPr>
        <w:t>residuos</w:t>
      </w:r>
      <w:r>
        <w:rPr>
          <w:rFonts w:ascii="Palatino Linotype" w:hAnsi="Palatino Linotype"/>
          <w:sz w:val="24"/>
          <w:szCs w:val="24"/>
        </w:rPr>
        <w:t xml:space="preserve"> </w:t>
      </w:r>
      <w:r w:rsidR="009371BB">
        <w:rPr>
          <w:rFonts w:ascii="Palatino Linotype" w:hAnsi="Palatino Linotype"/>
          <w:sz w:val="24"/>
          <w:szCs w:val="24"/>
        </w:rPr>
        <w:t>sólidos</w:t>
      </w:r>
      <w:r>
        <w:rPr>
          <w:rFonts w:ascii="Palatino Linotype" w:hAnsi="Palatino Linotype"/>
          <w:sz w:val="24"/>
          <w:szCs w:val="24"/>
        </w:rPr>
        <w:t xml:space="preserve"> urbanos y su </w:t>
      </w:r>
      <w:r w:rsidR="009371BB">
        <w:rPr>
          <w:rFonts w:ascii="Palatino Linotype" w:hAnsi="Palatino Linotype"/>
          <w:sz w:val="24"/>
          <w:szCs w:val="24"/>
        </w:rPr>
        <w:t>disposición</w:t>
      </w:r>
      <w:r>
        <w:rPr>
          <w:rFonts w:ascii="Palatino Linotype" w:hAnsi="Palatino Linotype"/>
          <w:sz w:val="24"/>
          <w:szCs w:val="24"/>
        </w:rPr>
        <w:t xml:space="preserve"> final, correrán a cargo del Organismo Público Descentralizado encargado de operar el Relleno Sanitario regional Juchitepec-Ayapango RESARJA</w:t>
      </w:r>
      <w:r w:rsidR="006D2CFB">
        <w:rPr>
          <w:rFonts w:ascii="Palatino Linotype" w:hAnsi="Palatino Linotype"/>
          <w:sz w:val="24"/>
          <w:szCs w:val="24"/>
        </w:rPr>
        <w:t xml:space="preserve">, el cual se apoyara de </w:t>
      </w:r>
      <w:r w:rsidR="001020A4">
        <w:rPr>
          <w:rFonts w:ascii="Palatino Linotype" w:hAnsi="Palatino Linotype"/>
          <w:sz w:val="24"/>
          <w:szCs w:val="24"/>
        </w:rPr>
        <w:t xml:space="preserve">las diferentes disposiciones legales para el correcto funcionamiento del relleno sanitario, asimismo </w:t>
      </w:r>
      <w:r w:rsidR="000448EC">
        <w:rPr>
          <w:rFonts w:ascii="Palatino Linotype" w:hAnsi="Palatino Linotype"/>
          <w:sz w:val="24"/>
          <w:szCs w:val="24"/>
        </w:rPr>
        <w:t xml:space="preserve">la </w:t>
      </w:r>
      <w:r w:rsidR="00213A99" w:rsidRPr="00213A99">
        <w:rPr>
          <w:rFonts w:ascii="Palatino Linotype" w:hAnsi="Palatino Linotype"/>
          <w:sz w:val="24"/>
          <w:szCs w:val="24"/>
        </w:rPr>
        <w:t>Norma Oficial Mexicana NOM-083- SEMARNAT-2003</w:t>
      </w:r>
      <w:r w:rsidR="00213A99">
        <w:rPr>
          <w:rFonts w:ascii="Palatino Linotype" w:hAnsi="Palatino Linotype"/>
          <w:sz w:val="24"/>
          <w:szCs w:val="24"/>
        </w:rPr>
        <w:t xml:space="preserve"> señala que el relleno sanitario es una </w:t>
      </w:r>
      <w:r w:rsidR="00213A99" w:rsidRPr="00213A99">
        <w:rPr>
          <w:rFonts w:ascii="Palatino Linotype" w:hAnsi="Palatino Linotype"/>
          <w:i/>
          <w:sz w:val="24"/>
          <w:szCs w:val="24"/>
        </w:rPr>
        <w:t>“</w:t>
      </w:r>
      <w:r w:rsidR="000448EC" w:rsidRPr="00213A99">
        <w:rPr>
          <w:rFonts w:ascii="Palatino Linotype" w:hAnsi="Palatino Linotype" w:cs="Arial"/>
          <w:i/>
          <w:color w:val="2F2F2F"/>
          <w:sz w:val="24"/>
          <w:szCs w:val="24"/>
          <w:shd w:val="clear" w:color="auto" w:fill="FFFFFF"/>
        </w:rPr>
        <w:t>Obra de infraestructura que involucra métodos y obras de ingeniería para la disposición final de los residuos sólidos urbanos y de manejo especial, con el fin de controlar, a través de la compactación e infraestructura adicionales, los impactos ambientales</w:t>
      </w:r>
      <w:r w:rsidR="00213A99">
        <w:rPr>
          <w:rFonts w:ascii="Palatino Linotype" w:hAnsi="Palatino Linotype" w:cs="Arial"/>
          <w:i/>
          <w:color w:val="2F2F2F"/>
          <w:sz w:val="24"/>
          <w:szCs w:val="24"/>
          <w:shd w:val="clear" w:color="auto" w:fill="FFFFFF"/>
        </w:rPr>
        <w:t>”.</w:t>
      </w:r>
    </w:p>
    <w:p w:rsidR="00E46BD6" w:rsidRDefault="00F858A7"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Así</w:t>
      </w:r>
      <w:r w:rsidR="009371BB">
        <w:rPr>
          <w:rFonts w:ascii="Palatino Linotype" w:hAnsi="Palatino Linotype"/>
          <w:sz w:val="24"/>
          <w:szCs w:val="24"/>
        </w:rPr>
        <w:t xml:space="preserve"> pues, dicho Organismo Descentralizado</w:t>
      </w:r>
      <w:r w:rsidR="00E46BD6">
        <w:rPr>
          <w:rFonts w:ascii="Palatino Linotype" w:hAnsi="Palatino Linotype"/>
          <w:sz w:val="24"/>
          <w:szCs w:val="24"/>
        </w:rPr>
        <w:t xml:space="preserve"> </w:t>
      </w:r>
      <w:r w:rsidR="007A1EF5">
        <w:rPr>
          <w:rFonts w:ascii="Palatino Linotype" w:hAnsi="Palatino Linotype"/>
          <w:sz w:val="24"/>
          <w:szCs w:val="24"/>
        </w:rPr>
        <w:t>tendrá</w:t>
      </w:r>
      <w:r w:rsidR="000405C1">
        <w:rPr>
          <w:rFonts w:ascii="Palatino Linotype" w:hAnsi="Palatino Linotype"/>
          <w:sz w:val="24"/>
          <w:szCs w:val="24"/>
        </w:rPr>
        <w:t>n</w:t>
      </w:r>
      <w:r w:rsidR="007A1EF5">
        <w:rPr>
          <w:rFonts w:ascii="Palatino Linotype" w:hAnsi="Palatino Linotype"/>
          <w:sz w:val="24"/>
          <w:szCs w:val="24"/>
        </w:rPr>
        <w:t xml:space="preserve"> las siguientes funciones</w:t>
      </w:r>
      <w:r w:rsidR="00E46BD6">
        <w:rPr>
          <w:rFonts w:ascii="Palatino Linotype" w:hAnsi="Palatino Linotype"/>
          <w:sz w:val="24"/>
          <w:szCs w:val="24"/>
        </w:rPr>
        <w:t xml:space="preserve"> de conformidad con </w:t>
      </w:r>
      <w:r w:rsidR="000B7478">
        <w:rPr>
          <w:rFonts w:ascii="Palatino Linotype" w:hAnsi="Palatino Linotype"/>
          <w:sz w:val="24"/>
          <w:szCs w:val="24"/>
        </w:rPr>
        <w:t>el Manual de Organización de</w:t>
      </w:r>
      <w:r w:rsidR="000B7478" w:rsidRPr="000B7478">
        <w:rPr>
          <w:rFonts w:ascii="Palatino Linotype" w:hAnsi="Palatino Linotype"/>
          <w:sz w:val="24"/>
          <w:szCs w:val="24"/>
        </w:rPr>
        <w:t xml:space="preserve"> RESARJA</w:t>
      </w:r>
      <w:r w:rsidR="000B7478">
        <w:rPr>
          <w:rFonts w:ascii="Palatino Linotype" w:hAnsi="Palatino Linotype"/>
          <w:sz w:val="24"/>
          <w:szCs w:val="24"/>
        </w:rPr>
        <w:t>.</w:t>
      </w:r>
    </w:p>
    <w:p w:rsidR="005530C5" w:rsidRPr="005530C5" w:rsidRDefault="005530C5" w:rsidP="005530C5">
      <w:pPr>
        <w:tabs>
          <w:tab w:val="left" w:pos="709"/>
        </w:tabs>
        <w:spacing w:before="240" w:line="360" w:lineRule="auto"/>
        <w:ind w:left="708" w:right="51"/>
        <w:jc w:val="both"/>
        <w:rPr>
          <w:rFonts w:ascii="Palatino Linotype" w:hAnsi="Palatino Linotype"/>
          <w:i/>
          <w:sz w:val="24"/>
          <w:szCs w:val="24"/>
        </w:rPr>
      </w:pPr>
      <w:r w:rsidRPr="005530C5">
        <w:rPr>
          <w:rFonts w:ascii="Palatino Linotype" w:hAnsi="Palatino Linotype"/>
          <w:i/>
          <w:sz w:val="24"/>
          <w:szCs w:val="24"/>
        </w:rPr>
        <w:t>ENCARGADO GENERAL</w:t>
      </w:r>
    </w:p>
    <w:p w:rsidR="005530C5" w:rsidRPr="005530C5" w:rsidRDefault="005530C5" w:rsidP="005530C5">
      <w:pPr>
        <w:tabs>
          <w:tab w:val="left" w:pos="709"/>
        </w:tabs>
        <w:spacing w:before="240" w:line="360" w:lineRule="auto"/>
        <w:ind w:left="708" w:right="51"/>
        <w:jc w:val="both"/>
        <w:rPr>
          <w:rFonts w:ascii="Palatino Linotype" w:hAnsi="Palatino Linotype"/>
          <w:i/>
          <w:sz w:val="24"/>
          <w:szCs w:val="24"/>
        </w:rPr>
      </w:pPr>
      <w:r w:rsidRPr="005530C5">
        <w:rPr>
          <w:rFonts w:ascii="Palatino Linotype" w:hAnsi="Palatino Linotype"/>
          <w:i/>
          <w:sz w:val="24"/>
          <w:szCs w:val="24"/>
        </w:rPr>
        <w:t>OBJETIVO:</w:t>
      </w:r>
    </w:p>
    <w:p w:rsidR="005530C5" w:rsidRPr="005530C5" w:rsidRDefault="005530C5" w:rsidP="005530C5">
      <w:pPr>
        <w:tabs>
          <w:tab w:val="left" w:pos="709"/>
        </w:tabs>
        <w:spacing w:before="240" w:line="360" w:lineRule="auto"/>
        <w:ind w:left="708" w:right="51"/>
        <w:jc w:val="both"/>
        <w:rPr>
          <w:rFonts w:ascii="Palatino Linotype" w:hAnsi="Palatino Linotype"/>
          <w:i/>
          <w:sz w:val="24"/>
          <w:szCs w:val="24"/>
        </w:rPr>
      </w:pPr>
      <w:r w:rsidRPr="005530C5">
        <w:rPr>
          <w:rFonts w:ascii="Palatino Linotype" w:hAnsi="Palatino Linotype"/>
          <w:i/>
          <w:sz w:val="24"/>
          <w:szCs w:val="24"/>
        </w:rPr>
        <w:t xml:space="preserve">Dar cumplimiento a las normas y disposiciones oficiales y coadyuvar con los municipios de la región a que los residuos sólidos urbanos que genera la ciudadanía reciban el tratamiento correcto en la última etapa de su ciclo vida, depositando estos residuos en el relleno sanitario intermunicipal, que por sus propias características evita las </w:t>
      </w:r>
      <w:r w:rsidRPr="005530C5">
        <w:rPr>
          <w:rFonts w:ascii="Palatino Linotype" w:hAnsi="Palatino Linotype"/>
          <w:i/>
          <w:sz w:val="24"/>
          <w:szCs w:val="24"/>
        </w:rPr>
        <w:lastRenderedPageBreak/>
        <w:t>afectaciones a la salud de la población y a los ecosistemas. Además se evitan las practicas sin control que han dado lugar a la aparición de tiraderos a cielo abierto que constituyen un foco de contaminación y un consecuente riesgo para la salud de la población, esto conforme a lo establecido en leyes, normas y reglamentos oficiales que aplican a la disposición final de residuos sólidos urbanos y de manejo especial, lo anterior con la finalidad de preservar el medio ambiente y garantizar el derecho a la salud, establecido en la Constitución Política de los Estados Unidos Mexicanos.</w:t>
      </w:r>
    </w:p>
    <w:p w:rsidR="005530C5" w:rsidRPr="005530C5" w:rsidRDefault="005530C5" w:rsidP="005530C5">
      <w:pPr>
        <w:tabs>
          <w:tab w:val="left" w:pos="709"/>
        </w:tabs>
        <w:spacing w:before="240" w:line="360" w:lineRule="auto"/>
        <w:ind w:left="708" w:right="51"/>
        <w:jc w:val="both"/>
        <w:rPr>
          <w:rFonts w:ascii="Palatino Linotype" w:hAnsi="Palatino Linotype"/>
          <w:i/>
          <w:sz w:val="24"/>
          <w:szCs w:val="24"/>
        </w:rPr>
      </w:pPr>
      <w:r w:rsidRPr="005530C5">
        <w:rPr>
          <w:rFonts w:ascii="Palatino Linotype" w:hAnsi="Palatino Linotype"/>
          <w:i/>
          <w:sz w:val="24"/>
          <w:szCs w:val="24"/>
        </w:rPr>
        <w:t>FUNCIONES:</w:t>
      </w:r>
    </w:p>
    <w:p w:rsidR="005530C5" w:rsidRDefault="005530C5" w:rsidP="005530C5">
      <w:pPr>
        <w:tabs>
          <w:tab w:val="left" w:pos="709"/>
        </w:tabs>
        <w:spacing w:before="240" w:line="360" w:lineRule="auto"/>
        <w:ind w:left="708" w:right="51"/>
        <w:jc w:val="both"/>
        <w:rPr>
          <w:rFonts w:ascii="Palatino Linotype" w:hAnsi="Palatino Linotype"/>
          <w:i/>
          <w:sz w:val="24"/>
          <w:szCs w:val="24"/>
        </w:rPr>
      </w:pPr>
      <w:r>
        <w:rPr>
          <w:rFonts w:ascii="Palatino Linotype" w:hAnsi="Palatino Linotype"/>
          <w:i/>
          <w:sz w:val="24"/>
          <w:szCs w:val="24"/>
        </w:rPr>
        <w:t>…..</w:t>
      </w:r>
    </w:p>
    <w:p w:rsidR="005530C5" w:rsidRPr="005530C5" w:rsidRDefault="005530C5" w:rsidP="005530C5">
      <w:pPr>
        <w:tabs>
          <w:tab w:val="left" w:pos="709"/>
        </w:tabs>
        <w:spacing w:before="240" w:line="360" w:lineRule="auto"/>
        <w:ind w:left="708" w:right="51"/>
        <w:jc w:val="both"/>
        <w:rPr>
          <w:rFonts w:ascii="Palatino Linotype" w:hAnsi="Palatino Linotype"/>
          <w:i/>
          <w:sz w:val="24"/>
          <w:szCs w:val="24"/>
        </w:rPr>
      </w:pPr>
      <w:r w:rsidRPr="005530C5">
        <w:rPr>
          <w:rFonts w:ascii="Palatino Linotype" w:hAnsi="Palatino Linotype"/>
          <w:i/>
          <w:sz w:val="24"/>
          <w:szCs w:val="24"/>
        </w:rPr>
        <w:t>3. Verificar el cumplimiento del Plan de Trabajo del Organismo Público Descentralizado encargado de Operar el Relleno Sanitario Regional Juchitepec – Ayapango y su programa.</w:t>
      </w:r>
    </w:p>
    <w:p w:rsidR="005530C5" w:rsidRPr="005530C5" w:rsidRDefault="005530C5" w:rsidP="005530C5">
      <w:pPr>
        <w:tabs>
          <w:tab w:val="left" w:pos="709"/>
        </w:tabs>
        <w:spacing w:before="240" w:line="360" w:lineRule="auto"/>
        <w:ind w:left="708" w:right="51"/>
        <w:jc w:val="both"/>
        <w:rPr>
          <w:rFonts w:ascii="Palatino Linotype" w:hAnsi="Palatino Linotype"/>
          <w:i/>
          <w:sz w:val="24"/>
          <w:szCs w:val="24"/>
        </w:rPr>
      </w:pPr>
      <w:r w:rsidRPr="005530C5">
        <w:rPr>
          <w:rFonts w:ascii="Palatino Linotype" w:hAnsi="Palatino Linotype"/>
          <w:i/>
          <w:sz w:val="24"/>
          <w:szCs w:val="24"/>
        </w:rPr>
        <w:t>4. Presentar trimestralmente al Consejo, un informe de las actividades del, Organismo Público Descentralizado encargado de Operar el Relleno Sanitario Regional Juchitepec</w:t>
      </w:r>
      <w:r>
        <w:rPr>
          <w:rFonts w:ascii="Palatino Linotype" w:hAnsi="Palatino Linotype"/>
          <w:i/>
          <w:sz w:val="24"/>
          <w:szCs w:val="24"/>
        </w:rPr>
        <w:t>-</w:t>
      </w:r>
      <w:r w:rsidRPr="005530C5">
        <w:rPr>
          <w:rFonts w:ascii="Palatino Linotype" w:hAnsi="Palatino Linotype"/>
          <w:i/>
          <w:sz w:val="24"/>
          <w:szCs w:val="24"/>
        </w:rPr>
        <w:t>Ayapango, señalando las irregularidades que se hayan detectado en el ejercicio de su función.</w:t>
      </w:r>
    </w:p>
    <w:p w:rsidR="005530C5" w:rsidRPr="005530C5" w:rsidRDefault="005530C5" w:rsidP="005530C5">
      <w:pPr>
        <w:tabs>
          <w:tab w:val="left" w:pos="709"/>
        </w:tabs>
        <w:spacing w:before="240" w:line="360" w:lineRule="auto"/>
        <w:ind w:left="708" w:right="51"/>
        <w:jc w:val="both"/>
        <w:rPr>
          <w:rFonts w:ascii="Palatino Linotype" w:hAnsi="Palatino Linotype"/>
          <w:i/>
          <w:sz w:val="24"/>
          <w:szCs w:val="24"/>
        </w:rPr>
      </w:pPr>
      <w:r w:rsidRPr="005530C5">
        <w:rPr>
          <w:rFonts w:ascii="Palatino Linotype" w:hAnsi="Palatino Linotype"/>
          <w:i/>
          <w:sz w:val="24"/>
          <w:szCs w:val="24"/>
        </w:rPr>
        <w:t>5. Verificar que el Organismo Público Descentralizado encargado de Operar el Relleno Sanitario Regional Juchitepec – Ayapango cuente con el registro e inventario actualizado de los bienes muebles e inmuebles.</w:t>
      </w:r>
    </w:p>
    <w:p w:rsidR="000B7478" w:rsidRDefault="005530C5" w:rsidP="005530C5">
      <w:pPr>
        <w:tabs>
          <w:tab w:val="left" w:pos="709"/>
        </w:tabs>
        <w:spacing w:before="240" w:line="360" w:lineRule="auto"/>
        <w:ind w:left="708" w:right="51"/>
        <w:jc w:val="both"/>
        <w:rPr>
          <w:rFonts w:ascii="Palatino Linotype" w:hAnsi="Palatino Linotype"/>
          <w:i/>
          <w:sz w:val="24"/>
          <w:szCs w:val="24"/>
        </w:rPr>
      </w:pPr>
      <w:r w:rsidRPr="005530C5">
        <w:rPr>
          <w:rFonts w:ascii="Palatino Linotype" w:hAnsi="Palatino Linotype"/>
          <w:i/>
          <w:sz w:val="24"/>
          <w:szCs w:val="24"/>
        </w:rPr>
        <w:t>6. Vigilar que el desempeño de las funciones de los servidores adscritos al área se realice conforme a los ordenamientos legales.</w:t>
      </w:r>
    </w:p>
    <w:p w:rsidR="005530C5" w:rsidRDefault="005530C5" w:rsidP="005530C5">
      <w:pPr>
        <w:tabs>
          <w:tab w:val="left" w:pos="709"/>
        </w:tabs>
        <w:spacing w:before="240" w:line="360" w:lineRule="auto"/>
        <w:ind w:left="708" w:right="51"/>
        <w:jc w:val="both"/>
        <w:rPr>
          <w:rFonts w:ascii="Palatino Linotype" w:hAnsi="Palatino Linotype"/>
          <w:i/>
          <w:sz w:val="24"/>
          <w:szCs w:val="24"/>
        </w:rPr>
      </w:pPr>
      <w:r>
        <w:rPr>
          <w:rFonts w:ascii="Palatino Linotype" w:hAnsi="Palatino Linotype"/>
          <w:i/>
          <w:sz w:val="24"/>
          <w:szCs w:val="24"/>
        </w:rPr>
        <w:lastRenderedPageBreak/>
        <w:t>….</w:t>
      </w:r>
    </w:p>
    <w:p w:rsidR="005530C5" w:rsidRPr="005530C5" w:rsidRDefault="005530C5" w:rsidP="005530C5">
      <w:pPr>
        <w:tabs>
          <w:tab w:val="left" w:pos="709"/>
        </w:tabs>
        <w:spacing w:before="240" w:line="360" w:lineRule="auto"/>
        <w:ind w:left="708" w:right="51"/>
        <w:jc w:val="both"/>
        <w:rPr>
          <w:rFonts w:ascii="Palatino Linotype" w:hAnsi="Palatino Linotype"/>
          <w:i/>
          <w:sz w:val="24"/>
          <w:szCs w:val="24"/>
        </w:rPr>
      </w:pPr>
      <w:r w:rsidRPr="005530C5">
        <w:rPr>
          <w:rFonts w:ascii="Palatino Linotype" w:hAnsi="Palatino Linotype"/>
          <w:i/>
          <w:sz w:val="24"/>
          <w:szCs w:val="24"/>
        </w:rPr>
        <w:t>9. Inspeccionar y coordinar los trabajos, dentro del relleno sanitario, así como controlar la operación y saneamiento de dicho relleno, mediante el bombeo de Lixiviados.</w:t>
      </w:r>
    </w:p>
    <w:p w:rsidR="005530C5" w:rsidRPr="005530C5" w:rsidRDefault="005530C5" w:rsidP="005530C5">
      <w:pPr>
        <w:tabs>
          <w:tab w:val="left" w:pos="709"/>
        </w:tabs>
        <w:spacing w:before="240" w:line="360" w:lineRule="auto"/>
        <w:ind w:left="708" w:right="51"/>
        <w:jc w:val="both"/>
        <w:rPr>
          <w:rFonts w:ascii="Palatino Linotype" w:hAnsi="Palatino Linotype"/>
          <w:i/>
          <w:sz w:val="24"/>
          <w:szCs w:val="24"/>
        </w:rPr>
      </w:pPr>
      <w:r w:rsidRPr="005530C5">
        <w:rPr>
          <w:rFonts w:ascii="Palatino Linotype" w:hAnsi="Palatino Linotype"/>
          <w:i/>
          <w:sz w:val="24"/>
          <w:szCs w:val="24"/>
        </w:rPr>
        <w:t>10. Organiza y distribuye el lugar para la disposición final de los desechos de basura orgánica e inorgánica.</w:t>
      </w:r>
    </w:p>
    <w:p w:rsidR="005530C5" w:rsidRPr="005530C5" w:rsidRDefault="005530C5" w:rsidP="005530C5">
      <w:pPr>
        <w:tabs>
          <w:tab w:val="left" w:pos="709"/>
        </w:tabs>
        <w:spacing w:before="240" w:line="360" w:lineRule="auto"/>
        <w:ind w:left="708" w:right="51"/>
        <w:jc w:val="both"/>
        <w:rPr>
          <w:rFonts w:ascii="Palatino Linotype" w:hAnsi="Palatino Linotype"/>
          <w:i/>
          <w:sz w:val="24"/>
          <w:szCs w:val="24"/>
        </w:rPr>
      </w:pPr>
      <w:r w:rsidRPr="005530C5">
        <w:rPr>
          <w:rFonts w:ascii="Palatino Linotype" w:hAnsi="Palatino Linotype"/>
          <w:i/>
          <w:sz w:val="24"/>
          <w:szCs w:val="24"/>
        </w:rPr>
        <w:t>11. Inspeccionar, controlar, operar y sanear el relleno sanitario, mediante la separación de la basura orgánica e inorgánica.</w:t>
      </w:r>
    </w:p>
    <w:p w:rsidR="005530C5" w:rsidRPr="005530C5" w:rsidRDefault="005530C5" w:rsidP="005530C5">
      <w:pPr>
        <w:tabs>
          <w:tab w:val="left" w:pos="709"/>
        </w:tabs>
        <w:spacing w:before="240" w:line="360" w:lineRule="auto"/>
        <w:ind w:left="708" w:right="51"/>
        <w:jc w:val="both"/>
        <w:rPr>
          <w:rFonts w:ascii="Palatino Linotype" w:hAnsi="Palatino Linotype"/>
          <w:i/>
          <w:sz w:val="24"/>
          <w:szCs w:val="24"/>
        </w:rPr>
      </w:pPr>
      <w:r w:rsidRPr="005530C5">
        <w:rPr>
          <w:rFonts w:ascii="Palatino Linotype" w:hAnsi="Palatino Linotype"/>
          <w:i/>
          <w:sz w:val="24"/>
          <w:szCs w:val="24"/>
        </w:rPr>
        <w:t>12. Controlar la fauna nociva del relleno sanitario.</w:t>
      </w:r>
    </w:p>
    <w:p w:rsidR="005530C5" w:rsidRDefault="005530C5" w:rsidP="005530C5">
      <w:pPr>
        <w:tabs>
          <w:tab w:val="left" w:pos="709"/>
        </w:tabs>
        <w:spacing w:before="240" w:line="360" w:lineRule="auto"/>
        <w:ind w:left="708" w:right="51"/>
        <w:jc w:val="both"/>
        <w:rPr>
          <w:rFonts w:ascii="Palatino Linotype" w:hAnsi="Palatino Linotype"/>
          <w:i/>
          <w:sz w:val="24"/>
          <w:szCs w:val="24"/>
        </w:rPr>
      </w:pPr>
      <w:r w:rsidRPr="005530C5">
        <w:rPr>
          <w:rFonts w:ascii="Palatino Linotype" w:hAnsi="Palatino Linotype"/>
          <w:i/>
          <w:sz w:val="24"/>
          <w:szCs w:val="24"/>
        </w:rPr>
        <w:t>13. Operar el Relleno Sanitario Regional.</w:t>
      </w:r>
    </w:p>
    <w:p w:rsidR="005530C5" w:rsidRPr="005530C5" w:rsidRDefault="005530C5" w:rsidP="005530C5">
      <w:pPr>
        <w:tabs>
          <w:tab w:val="left" w:pos="709"/>
        </w:tabs>
        <w:spacing w:before="240" w:line="360" w:lineRule="auto"/>
        <w:ind w:left="708" w:right="51"/>
        <w:jc w:val="both"/>
        <w:rPr>
          <w:rFonts w:ascii="Palatino Linotype" w:hAnsi="Palatino Linotype"/>
          <w:i/>
          <w:sz w:val="24"/>
          <w:szCs w:val="24"/>
        </w:rPr>
      </w:pPr>
      <w:r>
        <w:rPr>
          <w:rFonts w:ascii="Palatino Linotype" w:hAnsi="Palatino Linotype"/>
          <w:i/>
          <w:sz w:val="24"/>
          <w:szCs w:val="24"/>
        </w:rPr>
        <w:t>….</w:t>
      </w:r>
    </w:p>
    <w:p w:rsidR="009371BB" w:rsidRDefault="009371BB"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Luego entonces, se denota que el RESARJA es el Organismo Encargado de coadyuvar con los municipios de la región de que se le den un correcto tratamiento a los residuos sólidos que genere la ciudadanía, depositándolos en el relleno sanitario intermunicipal, evitando así, generar afectaciones de salud a la población y a los ecosistemas.</w:t>
      </w:r>
      <w:r w:rsidR="00213A99">
        <w:rPr>
          <w:rFonts w:ascii="Palatino Linotype" w:hAnsi="Palatino Linotype"/>
          <w:sz w:val="24"/>
          <w:szCs w:val="24"/>
        </w:rPr>
        <w:t xml:space="preserve"> Así como también evitar las prácticas de tiraderos sin control al aire libre, que constituyen un foco de contaminación y consecuentemente un riesgo para la salud de la población.</w:t>
      </w:r>
    </w:p>
    <w:p w:rsidR="009371BB" w:rsidRDefault="009371BB"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Asimismo, deberán de presentar trimestralmente un </w:t>
      </w:r>
      <w:r w:rsidR="00F858A7">
        <w:rPr>
          <w:rFonts w:ascii="Palatino Linotype" w:hAnsi="Palatino Linotype"/>
          <w:sz w:val="24"/>
          <w:szCs w:val="24"/>
        </w:rPr>
        <w:t>informe</w:t>
      </w:r>
      <w:r>
        <w:rPr>
          <w:rFonts w:ascii="Palatino Linotype" w:hAnsi="Palatino Linotype"/>
          <w:sz w:val="24"/>
          <w:szCs w:val="24"/>
        </w:rPr>
        <w:t xml:space="preserve"> de las actividades del Organismo, señalando las irregularidades que se hayan detectado en el ejercicio de su </w:t>
      </w:r>
      <w:r>
        <w:rPr>
          <w:rFonts w:ascii="Palatino Linotype" w:hAnsi="Palatino Linotype"/>
          <w:sz w:val="24"/>
          <w:szCs w:val="24"/>
        </w:rPr>
        <w:lastRenderedPageBreak/>
        <w:t xml:space="preserve">función, </w:t>
      </w:r>
      <w:r w:rsidR="006B71D3">
        <w:rPr>
          <w:rFonts w:ascii="Palatino Linotype" w:hAnsi="Palatino Linotype"/>
          <w:sz w:val="24"/>
          <w:szCs w:val="24"/>
        </w:rPr>
        <w:t xml:space="preserve">así como, inspeccionar y coordinar los trabajos dentro del relleno sanitario, controlar la operación y saneamiento mediante bombeo de lixiviados. </w:t>
      </w:r>
    </w:p>
    <w:p w:rsidR="00F14002" w:rsidRDefault="006B71D3"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Bajo tal premisa, se arriba a la conclusión de que el sujeto obligado puede contar con la información solicitada por el particular, por lo que deberá de turnar la solicitud de información a todas las áreas que pudieran contar con lo solicitado </w:t>
      </w:r>
      <w:r w:rsidR="00E31257">
        <w:rPr>
          <w:rFonts w:ascii="Palatino Linotype" w:hAnsi="Palatino Linotype"/>
          <w:sz w:val="24"/>
          <w:szCs w:val="24"/>
        </w:rPr>
        <w:t>ya que la respuesta emitida “</w:t>
      </w:r>
      <w:r w:rsidR="00E31257">
        <w:rPr>
          <w:rFonts w:ascii="Palatino Linotype" w:hAnsi="Palatino Linotype"/>
          <w:i/>
          <w:sz w:val="24"/>
          <w:szCs w:val="24"/>
        </w:rPr>
        <w:t xml:space="preserve">el relleno sanitario se encuentra en un estado adecuado en donde se pueden seguir percibiendo RSU”, </w:t>
      </w:r>
      <w:r w:rsidR="00E31257">
        <w:rPr>
          <w:rFonts w:ascii="Palatino Linotype" w:hAnsi="Palatino Linotype"/>
          <w:sz w:val="24"/>
          <w:szCs w:val="24"/>
        </w:rPr>
        <w:t xml:space="preserve">no colma en lo absoluto la pretensión del solicitante, ya que es de recordar que el derecho de acceso a la información se satisface con la entrega de </w:t>
      </w:r>
      <w:r w:rsidR="00AD4161">
        <w:rPr>
          <w:rFonts w:ascii="Palatino Linotype" w:hAnsi="Palatino Linotype"/>
          <w:sz w:val="24"/>
          <w:szCs w:val="24"/>
        </w:rPr>
        <w:t>documentos</w:t>
      </w:r>
      <w:r w:rsidR="00F14002">
        <w:rPr>
          <w:rFonts w:ascii="Palatino Linotype" w:hAnsi="Palatino Linotype"/>
          <w:sz w:val="24"/>
          <w:szCs w:val="24"/>
        </w:rPr>
        <w:t>, tal y como lo establece la fracción XXI del numeral 24 de la Ley de Transparencia y Acceso a la Información Publica del Estado de México y Municipios que a la letra reza:</w:t>
      </w:r>
    </w:p>
    <w:p w:rsidR="00F14002" w:rsidRDefault="00F14002" w:rsidP="00F14002">
      <w:pPr>
        <w:tabs>
          <w:tab w:val="left" w:pos="709"/>
        </w:tabs>
        <w:spacing w:before="240" w:line="360" w:lineRule="auto"/>
        <w:ind w:left="567" w:right="51"/>
        <w:jc w:val="both"/>
        <w:rPr>
          <w:rFonts w:ascii="Palatino Linotype" w:hAnsi="Palatino Linotype"/>
          <w:i/>
        </w:rPr>
      </w:pPr>
      <w:r w:rsidRPr="00F14002">
        <w:rPr>
          <w:rFonts w:ascii="Palatino Linotype" w:hAnsi="Palatino Linotype"/>
          <w:i/>
        </w:rPr>
        <w:t>Artículo 24. Para el cumplimiento de los objetivos de esta Ley, los sujetos obligados deberán cumplir con las siguientes obligaciones, según corresponda, de acuerdo a su naturaleza:</w:t>
      </w:r>
    </w:p>
    <w:p w:rsidR="00F14002" w:rsidRPr="00F14002" w:rsidRDefault="00F14002" w:rsidP="00F14002">
      <w:pPr>
        <w:pStyle w:val="Prrafodelista"/>
        <w:tabs>
          <w:tab w:val="left" w:pos="709"/>
        </w:tabs>
        <w:spacing w:before="240" w:line="360" w:lineRule="auto"/>
        <w:ind w:left="1134" w:right="51"/>
        <w:jc w:val="both"/>
        <w:rPr>
          <w:rFonts w:ascii="Palatino Linotype" w:hAnsi="Palatino Linotype"/>
          <w:i/>
          <w:sz w:val="22"/>
          <w:szCs w:val="22"/>
        </w:rPr>
      </w:pPr>
      <w:r w:rsidRPr="00F14002">
        <w:rPr>
          <w:rFonts w:ascii="Palatino Linotype" w:hAnsi="Palatino Linotype"/>
          <w:i/>
          <w:sz w:val="22"/>
          <w:szCs w:val="22"/>
        </w:rPr>
        <w:t>……</w:t>
      </w:r>
    </w:p>
    <w:p w:rsidR="00F14002" w:rsidRPr="00F14002" w:rsidRDefault="00F14002" w:rsidP="00F14002">
      <w:pPr>
        <w:pStyle w:val="Prrafodelista"/>
        <w:numPr>
          <w:ilvl w:val="0"/>
          <w:numId w:val="14"/>
        </w:numPr>
        <w:tabs>
          <w:tab w:val="left" w:pos="709"/>
        </w:tabs>
        <w:spacing w:before="240" w:line="360" w:lineRule="auto"/>
        <w:ind w:left="1854" w:right="51"/>
        <w:jc w:val="both"/>
        <w:rPr>
          <w:rFonts w:ascii="Palatino Linotype" w:hAnsi="Palatino Linotype"/>
          <w:i/>
          <w:sz w:val="22"/>
          <w:szCs w:val="22"/>
        </w:rPr>
      </w:pPr>
      <w:r w:rsidRPr="00F14002">
        <w:rPr>
          <w:rFonts w:ascii="Palatino Linotype" w:hAnsi="Palatino Linotype"/>
          <w:i/>
          <w:sz w:val="22"/>
          <w:szCs w:val="22"/>
        </w:rPr>
        <w:t>Documentar todo acto que derive del ejercicio de sus facultades, competencias o funciones y abstenerse de destruirlos u ocultarlos, dentro de los que destacan los procesos deliberativos y de decisión definitiva;</w:t>
      </w:r>
    </w:p>
    <w:p w:rsidR="00F14002" w:rsidRDefault="00F14002" w:rsidP="00F14002">
      <w:pPr>
        <w:tabs>
          <w:tab w:val="left" w:pos="709"/>
        </w:tabs>
        <w:spacing w:before="240" w:line="360" w:lineRule="auto"/>
        <w:ind w:left="1134" w:right="51"/>
        <w:jc w:val="both"/>
        <w:rPr>
          <w:rFonts w:ascii="Palatino Linotype" w:hAnsi="Palatino Linotype"/>
          <w:i/>
        </w:rPr>
      </w:pPr>
      <w:r w:rsidRPr="00F14002">
        <w:rPr>
          <w:rFonts w:ascii="Palatino Linotype" w:hAnsi="Palatino Linotype"/>
          <w:i/>
        </w:rPr>
        <w:t>…..</w:t>
      </w:r>
    </w:p>
    <w:p w:rsidR="00F14002" w:rsidRPr="00F14002" w:rsidRDefault="00F14002" w:rsidP="00F14002">
      <w:pPr>
        <w:tabs>
          <w:tab w:val="left" w:pos="709"/>
        </w:tabs>
        <w:spacing w:before="240" w:line="360" w:lineRule="auto"/>
        <w:ind w:right="51"/>
        <w:jc w:val="both"/>
        <w:rPr>
          <w:rFonts w:ascii="Palatino Linotype" w:hAnsi="Palatino Linotype"/>
        </w:rPr>
      </w:pPr>
      <w:r>
        <w:rPr>
          <w:rFonts w:ascii="Palatino Linotype" w:hAnsi="Palatino Linotype"/>
        </w:rPr>
        <w:t xml:space="preserve">Bajo tal premisa, tenemos que los sujetos obligados deberán de documentar todos los actos que deriven de acuerdo con el ejercicio de sus facultades, competencias o funciones, para dar </w:t>
      </w:r>
      <w:r w:rsidR="0086266A">
        <w:rPr>
          <w:rFonts w:ascii="Palatino Linotype" w:hAnsi="Palatino Linotype"/>
        </w:rPr>
        <w:t xml:space="preserve">cabal </w:t>
      </w:r>
      <w:r>
        <w:rPr>
          <w:rFonts w:ascii="Palatino Linotype" w:hAnsi="Palatino Linotype"/>
        </w:rPr>
        <w:t>cumplimiento a los objetivos señalados en la Ley de Transparencia</w:t>
      </w:r>
      <w:r w:rsidR="0086266A">
        <w:rPr>
          <w:rFonts w:ascii="Palatino Linotype" w:hAnsi="Palatino Linotype"/>
        </w:rPr>
        <w:t xml:space="preserve">, por lo que se </w:t>
      </w:r>
      <w:r w:rsidR="0086266A">
        <w:rPr>
          <w:rFonts w:ascii="Palatino Linotype" w:hAnsi="Palatino Linotype"/>
        </w:rPr>
        <w:lastRenderedPageBreak/>
        <w:t>considera dable ordenar el documento o documentos en donde conste el estado en el que se encuentra el relleno sanitario regional Juchitepec-Ayapango.</w:t>
      </w:r>
    </w:p>
    <w:p w:rsidR="005530C5" w:rsidRDefault="00F858A7"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Por cuerda separada</w:t>
      </w:r>
      <w:r w:rsidR="00D95E73">
        <w:rPr>
          <w:rFonts w:ascii="Palatino Linotype" w:hAnsi="Palatino Linotype"/>
          <w:sz w:val="24"/>
          <w:szCs w:val="24"/>
        </w:rPr>
        <w:t xml:space="preserve">, </w:t>
      </w:r>
      <w:r w:rsidR="0086266A">
        <w:rPr>
          <w:rFonts w:ascii="Palatino Linotype" w:hAnsi="Palatino Linotype"/>
          <w:sz w:val="24"/>
          <w:szCs w:val="24"/>
        </w:rPr>
        <w:t xml:space="preserve">lo que corresponde al punto número dos de la solicitud </w:t>
      </w:r>
      <w:r>
        <w:rPr>
          <w:rFonts w:ascii="Palatino Linotype" w:hAnsi="Palatino Linotype"/>
          <w:sz w:val="24"/>
          <w:szCs w:val="24"/>
        </w:rPr>
        <w:t>tenemos</w:t>
      </w:r>
      <w:r w:rsidR="00D95E73">
        <w:rPr>
          <w:rFonts w:ascii="Palatino Linotype" w:hAnsi="Palatino Linotype"/>
          <w:sz w:val="24"/>
          <w:szCs w:val="24"/>
        </w:rPr>
        <w:t xml:space="preserve"> que la Dirección de Reglamentos es la encargada de elaborar los proyectos de reglamentos relacionados con las actividades económico-comerciales y a su vez presentarlos al ayuntamiento para su aprobación, así como también emitir opiniones en los asuntos relacionados con</w:t>
      </w:r>
      <w:r w:rsidR="005530C5">
        <w:rPr>
          <w:rFonts w:ascii="Palatino Linotype" w:hAnsi="Palatino Linotype"/>
          <w:sz w:val="24"/>
          <w:szCs w:val="24"/>
        </w:rPr>
        <w:t xml:space="preserve"> los reglamentos</w:t>
      </w:r>
      <w:r>
        <w:rPr>
          <w:rFonts w:ascii="Palatino Linotype" w:hAnsi="Palatino Linotype"/>
          <w:sz w:val="24"/>
          <w:szCs w:val="24"/>
        </w:rPr>
        <w:t xml:space="preserve">, de conformidad con el Reglamento de </w:t>
      </w:r>
    </w:p>
    <w:p w:rsidR="00F858A7" w:rsidRPr="00D95E73" w:rsidRDefault="00F858A7" w:rsidP="00F858A7">
      <w:pPr>
        <w:tabs>
          <w:tab w:val="left" w:pos="709"/>
        </w:tabs>
        <w:spacing w:before="240" w:line="360" w:lineRule="auto"/>
        <w:ind w:left="708" w:right="51"/>
        <w:jc w:val="both"/>
        <w:rPr>
          <w:rFonts w:ascii="Palatino Linotype" w:hAnsi="Palatino Linotype"/>
          <w:i/>
          <w:sz w:val="24"/>
          <w:szCs w:val="24"/>
        </w:rPr>
      </w:pPr>
      <w:r w:rsidRPr="00D95E73">
        <w:rPr>
          <w:rFonts w:ascii="Palatino Linotype" w:hAnsi="Palatino Linotype"/>
          <w:i/>
          <w:sz w:val="24"/>
          <w:szCs w:val="24"/>
        </w:rPr>
        <w:t>DIRECTOR DE REGLAMENTOS</w:t>
      </w:r>
    </w:p>
    <w:p w:rsidR="00F858A7" w:rsidRPr="00D95E73" w:rsidRDefault="00F858A7" w:rsidP="00F858A7">
      <w:pPr>
        <w:tabs>
          <w:tab w:val="left" w:pos="709"/>
        </w:tabs>
        <w:spacing w:before="240" w:line="360" w:lineRule="auto"/>
        <w:ind w:left="708" w:right="51"/>
        <w:jc w:val="both"/>
        <w:rPr>
          <w:rFonts w:ascii="Palatino Linotype" w:hAnsi="Palatino Linotype"/>
          <w:i/>
          <w:sz w:val="24"/>
          <w:szCs w:val="24"/>
        </w:rPr>
      </w:pPr>
      <w:r w:rsidRPr="00D95E73">
        <w:rPr>
          <w:rFonts w:ascii="Palatino Linotype" w:hAnsi="Palatino Linotype"/>
          <w:i/>
          <w:sz w:val="24"/>
          <w:szCs w:val="24"/>
        </w:rPr>
        <w:t>OBJETIVO:</w:t>
      </w:r>
    </w:p>
    <w:p w:rsidR="00F858A7" w:rsidRPr="00D95E73" w:rsidRDefault="00F858A7" w:rsidP="00F858A7">
      <w:pPr>
        <w:tabs>
          <w:tab w:val="left" w:pos="709"/>
        </w:tabs>
        <w:spacing w:before="240" w:line="360" w:lineRule="auto"/>
        <w:ind w:left="708" w:right="51"/>
        <w:jc w:val="both"/>
        <w:rPr>
          <w:rFonts w:ascii="Palatino Linotype" w:hAnsi="Palatino Linotype"/>
          <w:i/>
          <w:sz w:val="24"/>
          <w:szCs w:val="24"/>
        </w:rPr>
      </w:pPr>
      <w:r w:rsidRPr="00D95E73">
        <w:rPr>
          <w:rFonts w:ascii="Palatino Linotype" w:hAnsi="Palatino Linotype"/>
          <w:i/>
          <w:sz w:val="24"/>
          <w:szCs w:val="24"/>
        </w:rPr>
        <w:t>Realizar acciones tendientes a fomentar el interés, la participación e inversión local o extranjera en materia de comercio dentro del territorio municipal, de igual forma con dichas acciones se pretende generar empleos y contribuir al mejoramiento de la economía tanto de la población, como del municipio; otro objetivo primordial lo es brindar asesoría y asistencia a los comerciantes, empresarios y emprendedores para lo cual se trabajara brindara una serie de talleres o conferencias en coordinación con otras autoridades u organismos especializados en la materia; un objetivo más de la Dirección de Reglamentos es regularizar los negocios establecidos y en vía pública, para que los mismos se ajusten a los cuerpos normativos ya existentes y que regulan las actividades comerciales.</w:t>
      </w:r>
    </w:p>
    <w:p w:rsidR="00F858A7" w:rsidRPr="00D95E73" w:rsidRDefault="00F858A7" w:rsidP="00F858A7">
      <w:pPr>
        <w:tabs>
          <w:tab w:val="left" w:pos="709"/>
        </w:tabs>
        <w:spacing w:before="240" w:line="360" w:lineRule="auto"/>
        <w:ind w:left="708" w:right="51"/>
        <w:jc w:val="both"/>
        <w:rPr>
          <w:rFonts w:ascii="Palatino Linotype" w:hAnsi="Palatino Linotype"/>
          <w:i/>
          <w:sz w:val="24"/>
          <w:szCs w:val="24"/>
        </w:rPr>
      </w:pPr>
      <w:r w:rsidRPr="00D95E73">
        <w:rPr>
          <w:rFonts w:ascii="Palatino Linotype" w:hAnsi="Palatino Linotype"/>
          <w:i/>
          <w:sz w:val="24"/>
          <w:szCs w:val="24"/>
        </w:rPr>
        <w:t>FUNCIONES:</w:t>
      </w:r>
    </w:p>
    <w:p w:rsidR="00F858A7" w:rsidRPr="00D95E73" w:rsidRDefault="00F858A7" w:rsidP="00F858A7">
      <w:pPr>
        <w:tabs>
          <w:tab w:val="left" w:pos="709"/>
        </w:tabs>
        <w:spacing w:before="240" w:line="360" w:lineRule="auto"/>
        <w:ind w:left="708" w:right="51"/>
        <w:jc w:val="both"/>
        <w:rPr>
          <w:rFonts w:ascii="Palatino Linotype" w:hAnsi="Palatino Linotype"/>
          <w:i/>
          <w:sz w:val="24"/>
          <w:szCs w:val="24"/>
        </w:rPr>
      </w:pPr>
      <w:r w:rsidRPr="00D95E73">
        <w:rPr>
          <w:rFonts w:ascii="Palatino Linotype" w:hAnsi="Palatino Linotype"/>
          <w:i/>
          <w:sz w:val="24"/>
          <w:szCs w:val="24"/>
        </w:rPr>
        <w:lastRenderedPageBreak/>
        <w:t>…………</w:t>
      </w:r>
    </w:p>
    <w:p w:rsidR="00F858A7" w:rsidRPr="00D95E73" w:rsidRDefault="00F858A7" w:rsidP="00F858A7">
      <w:pPr>
        <w:tabs>
          <w:tab w:val="left" w:pos="709"/>
        </w:tabs>
        <w:spacing w:before="240" w:line="360" w:lineRule="auto"/>
        <w:ind w:left="708" w:right="51"/>
        <w:jc w:val="both"/>
        <w:rPr>
          <w:rFonts w:ascii="Palatino Linotype" w:hAnsi="Palatino Linotype"/>
          <w:i/>
          <w:sz w:val="24"/>
          <w:szCs w:val="24"/>
        </w:rPr>
      </w:pPr>
      <w:r w:rsidRPr="00D95E73">
        <w:rPr>
          <w:rFonts w:ascii="Palatino Linotype" w:hAnsi="Palatino Linotype"/>
          <w:i/>
          <w:sz w:val="24"/>
          <w:szCs w:val="24"/>
        </w:rPr>
        <w:t>18. Elaborar proyectos de reglamentos, convenios, contratos, acuerdos, licencias, permisos o cualquier otro similar de asuntos relacionados a las actividades económico-comerciales, y presentarlos al Ayuntamiento para su aprobación.</w:t>
      </w:r>
    </w:p>
    <w:p w:rsidR="00F858A7" w:rsidRPr="00D95E73" w:rsidRDefault="00F858A7" w:rsidP="00F858A7">
      <w:pPr>
        <w:tabs>
          <w:tab w:val="left" w:pos="709"/>
        </w:tabs>
        <w:spacing w:before="240" w:line="360" w:lineRule="auto"/>
        <w:ind w:left="708" w:right="51"/>
        <w:jc w:val="both"/>
        <w:rPr>
          <w:rFonts w:ascii="Palatino Linotype" w:hAnsi="Palatino Linotype"/>
          <w:i/>
          <w:sz w:val="24"/>
          <w:szCs w:val="24"/>
        </w:rPr>
      </w:pPr>
      <w:r w:rsidRPr="00D95E73">
        <w:rPr>
          <w:rFonts w:ascii="Palatino Linotype" w:hAnsi="Palatino Linotype"/>
          <w:i/>
          <w:sz w:val="24"/>
          <w:szCs w:val="24"/>
        </w:rPr>
        <w:t>19. Elaborar en coordinación con las diferentes áreas administrativas del municipio, el calendario anual de eventos en materia de espectáculos y proponerlo para su aprobación ante el Ayuntamiento.</w:t>
      </w:r>
    </w:p>
    <w:p w:rsidR="00F858A7" w:rsidRPr="00D95E73" w:rsidRDefault="00F858A7" w:rsidP="00F858A7">
      <w:pPr>
        <w:tabs>
          <w:tab w:val="left" w:pos="709"/>
        </w:tabs>
        <w:spacing w:before="240" w:line="360" w:lineRule="auto"/>
        <w:ind w:left="708" w:right="51"/>
        <w:jc w:val="both"/>
        <w:rPr>
          <w:rFonts w:ascii="Palatino Linotype" w:hAnsi="Palatino Linotype"/>
          <w:i/>
          <w:sz w:val="24"/>
          <w:szCs w:val="24"/>
        </w:rPr>
      </w:pPr>
      <w:r w:rsidRPr="00D95E73">
        <w:rPr>
          <w:rFonts w:ascii="Palatino Linotype" w:hAnsi="Palatino Linotype"/>
          <w:i/>
          <w:sz w:val="24"/>
          <w:szCs w:val="24"/>
        </w:rPr>
        <w:t>20. Emitir opiniones en los asuntos relacionados a licencias, permisos y reglamentos.</w:t>
      </w:r>
    </w:p>
    <w:p w:rsidR="00F858A7" w:rsidRDefault="00F858A7" w:rsidP="00F858A7">
      <w:pPr>
        <w:tabs>
          <w:tab w:val="left" w:pos="709"/>
        </w:tabs>
        <w:spacing w:before="240" w:line="360" w:lineRule="auto"/>
        <w:ind w:left="708" w:right="51"/>
        <w:jc w:val="both"/>
        <w:rPr>
          <w:rFonts w:ascii="Palatino Linotype" w:hAnsi="Palatino Linotype"/>
          <w:i/>
          <w:sz w:val="24"/>
          <w:szCs w:val="24"/>
        </w:rPr>
      </w:pPr>
      <w:r w:rsidRPr="00D95E73">
        <w:rPr>
          <w:rFonts w:ascii="Palatino Linotype" w:hAnsi="Palatino Linotype"/>
          <w:i/>
          <w:sz w:val="24"/>
          <w:szCs w:val="24"/>
        </w:rPr>
        <w:t>……..</w:t>
      </w:r>
    </w:p>
    <w:p w:rsidR="00B229D6" w:rsidRDefault="00B229D6" w:rsidP="00B75207">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Así</w:t>
      </w:r>
      <w:r w:rsidR="00B75207">
        <w:rPr>
          <w:rFonts w:ascii="Palatino Linotype" w:hAnsi="Palatino Linotype"/>
          <w:sz w:val="24"/>
          <w:szCs w:val="24"/>
        </w:rPr>
        <w:t xml:space="preserve"> </w:t>
      </w:r>
      <w:r>
        <w:rPr>
          <w:rFonts w:ascii="Palatino Linotype" w:hAnsi="Palatino Linotype"/>
          <w:sz w:val="24"/>
          <w:szCs w:val="24"/>
        </w:rPr>
        <w:t>también</w:t>
      </w:r>
      <w:r w:rsidR="00B75207">
        <w:rPr>
          <w:rFonts w:ascii="Palatino Linotype" w:hAnsi="Palatino Linotype"/>
          <w:sz w:val="24"/>
          <w:szCs w:val="24"/>
        </w:rPr>
        <w:t xml:space="preserve">, </w:t>
      </w:r>
      <w:r>
        <w:rPr>
          <w:rFonts w:ascii="Palatino Linotype" w:hAnsi="Palatino Linotype"/>
          <w:sz w:val="24"/>
          <w:szCs w:val="24"/>
        </w:rPr>
        <w:t>las Ley Orgánica Municipal del Estado de México establece en su numeral 91 fracciones VIII y IX lo siguiente:</w:t>
      </w:r>
    </w:p>
    <w:p w:rsidR="009A6BA1" w:rsidRPr="009A6BA1" w:rsidRDefault="009A6BA1" w:rsidP="009A6BA1">
      <w:pPr>
        <w:tabs>
          <w:tab w:val="left" w:pos="709"/>
        </w:tabs>
        <w:spacing w:before="240" w:line="360" w:lineRule="auto"/>
        <w:ind w:left="708" w:right="51"/>
        <w:jc w:val="both"/>
        <w:rPr>
          <w:rFonts w:ascii="Palatino Linotype" w:hAnsi="Palatino Linotype"/>
          <w:i/>
        </w:rPr>
      </w:pPr>
      <w:r w:rsidRPr="009A6BA1">
        <w:rPr>
          <w:rFonts w:ascii="Palatino Linotype" w:hAnsi="Palatino Linotype"/>
          <w:i/>
        </w:rPr>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rsidR="009A6BA1" w:rsidRPr="009A6BA1" w:rsidRDefault="009A6BA1" w:rsidP="009A6BA1">
      <w:pPr>
        <w:pStyle w:val="Prrafodelista"/>
        <w:numPr>
          <w:ilvl w:val="0"/>
          <w:numId w:val="16"/>
        </w:numPr>
        <w:tabs>
          <w:tab w:val="left" w:pos="709"/>
        </w:tabs>
        <w:spacing w:before="240" w:line="360" w:lineRule="auto"/>
        <w:ind w:right="51"/>
        <w:jc w:val="both"/>
        <w:rPr>
          <w:rFonts w:ascii="Palatino Linotype" w:hAnsi="Palatino Linotype"/>
          <w:i/>
          <w:sz w:val="22"/>
          <w:szCs w:val="22"/>
        </w:rPr>
      </w:pPr>
      <w:r w:rsidRPr="009A6BA1">
        <w:rPr>
          <w:rFonts w:ascii="Palatino Linotype" w:hAnsi="Palatino Linotype"/>
          <w:i/>
          <w:sz w:val="22"/>
          <w:szCs w:val="22"/>
        </w:rPr>
        <w:t xml:space="preserve"> Publicar los reglamentos, circulares y demás disposiciones municipales de observancia general; </w:t>
      </w:r>
    </w:p>
    <w:p w:rsidR="009A6BA1" w:rsidRPr="009A6BA1" w:rsidRDefault="009A6BA1" w:rsidP="009A6BA1">
      <w:pPr>
        <w:pStyle w:val="Prrafodelista"/>
        <w:numPr>
          <w:ilvl w:val="0"/>
          <w:numId w:val="16"/>
        </w:numPr>
        <w:tabs>
          <w:tab w:val="left" w:pos="709"/>
        </w:tabs>
        <w:spacing w:before="240" w:line="360" w:lineRule="auto"/>
        <w:ind w:right="51"/>
        <w:jc w:val="both"/>
        <w:rPr>
          <w:rFonts w:ascii="Palatino Linotype" w:hAnsi="Palatino Linotype"/>
          <w:i/>
          <w:sz w:val="22"/>
          <w:szCs w:val="22"/>
        </w:rPr>
      </w:pPr>
      <w:r w:rsidRPr="009A6BA1">
        <w:rPr>
          <w:rFonts w:ascii="Palatino Linotype" w:hAnsi="Palatino Linotype"/>
          <w:i/>
          <w:sz w:val="22"/>
          <w:szCs w:val="22"/>
        </w:rPr>
        <w:t>Compilar leyes, decretos, reglamentos, periódicos oficiales del estado, circulares y órdenes relativas a los distintos sectores de la administración pública municipal;</w:t>
      </w:r>
    </w:p>
    <w:p w:rsidR="00D95E73" w:rsidRDefault="00D95E73" w:rsidP="00D95E73">
      <w:pPr>
        <w:tabs>
          <w:tab w:val="left" w:pos="709"/>
        </w:tabs>
        <w:spacing w:before="240" w:line="360" w:lineRule="auto"/>
        <w:ind w:right="51"/>
        <w:jc w:val="both"/>
        <w:rPr>
          <w:rFonts w:ascii="Palatino Linotype" w:hAnsi="Palatino Linotype" w:cs="Arial"/>
          <w:color w:val="000000"/>
          <w:sz w:val="24"/>
        </w:rPr>
      </w:pPr>
      <w:r>
        <w:rPr>
          <w:rFonts w:ascii="Palatino Linotype" w:hAnsi="Palatino Linotype" w:cs="Arial"/>
          <w:color w:val="000000"/>
          <w:sz w:val="24"/>
        </w:rPr>
        <w:lastRenderedPageBreak/>
        <w:t>Amén de lo anterior, no pasa de óptica este órgano resolutor que los sujetos obligados deben de turnar las solicitudes de información a las áreas que pudieran contar con la información de acuerdo con sus facultades, competencias y funciones, con el objeto de que se realice una búsqueda exhaustiva y razonable de la información solicitada, de conformidad con lo establecido en el numeral 162</w:t>
      </w:r>
      <w:r>
        <w:rPr>
          <w:rStyle w:val="Refdenotaalpie"/>
          <w:rFonts w:ascii="Palatino Linotype" w:hAnsi="Palatino Linotype" w:cs="Arial"/>
          <w:color w:val="000000"/>
          <w:sz w:val="24"/>
        </w:rPr>
        <w:footnoteReference w:id="2"/>
      </w:r>
      <w:r>
        <w:rPr>
          <w:rFonts w:ascii="Palatino Linotype" w:hAnsi="Palatino Linotype" w:cs="Arial"/>
          <w:color w:val="000000"/>
          <w:sz w:val="24"/>
        </w:rPr>
        <w:t xml:space="preserve"> de la Ley de Transparencia y Acceso a la Información Publica de</w:t>
      </w:r>
      <w:r w:rsidR="00AE672C">
        <w:rPr>
          <w:rFonts w:ascii="Palatino Linotype" w:hAnsi="Palatino Linotype" w:cs="Arial"/>
          <w:color w:val="000000"/>
          <w:sz w:val="24"/>
        </w:rPr>
        <w:t>l Estado de México y Municipios, situación que el sujeto obligado no hizo, por lo que en aras de garantizar el derecho del particular deberá de turnar la solicitud a las áreas que pudieran contar con lo solicitado.</w:t>
      </w:r>
    </w:p>
    <w:p w:rsidR="00D95E73" w:rsidRDefault="00D95E73" w:rsidP="00D95E73">
      <w:pPr>
        <w:tabs>
          <w:tab w:val="left" w:pos="709"/>
        </w:tabs>
        <w:spacing w:before="240" w:line="360" w:lineRule="auto"/>
        <w:ind w:right="51"/>
        <w:jc w:val="both"/>
        <w:rPr>
          <w:rFonts w:ascii="Palatino Linotype" w:hAnsi="Palatino Linotype" w:cs="Arial"/>
          <w:color w:val="000000"/>
          <w:sz w:val="24"/>
        </w:rPr>
      </w:pPr>
      <w:r>
        <w:rPr>
          <w:rFonts w:ascii="Palatino Linotype" w:hAnsi="Palatino Linotype" w:cs="Arial"/>
          <w:color w:val="000000"/>
          <w:sz w:val="24"/>
        </w:rPr>
        <w:t xml:space="preserve">Atento a lo anterior, el sujeto obligado deberá de turnar la solicitud de información a las áreas competentes que pudieran contar con la información, como lo puede ser de manera enunciativa </w:t>
      </w:r>
      <w:r w:rsidR="00591585">
        <w:rPr>
          <w:rFonts w:ascii="Palatino Linotype" w:hAnsi="Palatino Linotype" w:cs="Arial"/>
          <w:color w:val="000000"/>
          <w:sz w:val="24"/>
        </w:rPr>
        <w:t>más</w:t>
      </w:r>
      <w:r>
        <w:rPr>
          <w:rFonts w:ascii="Palatino Linotype" w:hAnsi="Palatino Linotype" w:cs="Arial"/>
          <w:color w:val="000000"/>
          <w:sz w:val="24"/>
        </w:rPr>
        <w:t xml:space="preserve"> no limitativa,</w:t>
      </w:r>
      <w:r w:rsidR="00AE672C">
        <w:rPr>
          <w:rFonts w:ascii="Palatino Linotype" w:hAnsi="Palatino Linotype" w:cs="Arial"/>
          <w:color w:val="000000"/>
          <w:sz w:val="24"/>
        </w:rPr>
        <w:t xml:space="preserve"> la Secretaria del Ayuntamiento, la Dirección de Relleno Sanitario,</w:t>
      </w:r>
      <w:r>
        <w:rPr>
          <w:rFonts w:ascii="Palatino Linotype" w:hAnsi="Palatino Linotype" w:cs="Arial"/>
          <w:color w:val="000000"/>
          <w:sz w:val="24"/>
        </w:rPr>
        <w:t xml:space="preserve"> la Dirección de Reglamentos, en aras de garantizar el derecho de acceso a la información, accionad</w:t>
      </w:r>
      <w:r w:rsidR="00AE672C">
        <w:rPr>
          <w:rFonts w:ascii="Palatino Linotype" w:hAnsi="Palatino Linotype" w:cs="Arial"/>
          <w:color w:val="000000"/>
          <w:sz w:val="24"/>
        </w:rPr>
        <w:t>o por el impetrante de derechos y privilegiando el principio de máxima publicidad.</w:t>
      </w:r>
    </w:p>
    <w:p w:rsidR="00E46BD6" w:rsidRDefault="00AE672C" w:rsidP="00E15E85">
      <w:pPr>
        <w:tabs>
          <w:tab w:val="left" w:pos="709"/>
        </w:tabs>
        <w:spacing w:before="240" w:line="360" w:lineRule="auto"/>
        <w:ind w:right="51"/>
        <w:jc w:val="both"/>
        <w:rPr>
          <w:rFonts w:ascii="Palatino Linotype" w:hAnsi="Palatino Linotype" w:cs="Arial"/>
          <w:color w:val="000000"/>
          <w:sz w:val="24"/>
        </w:rPr>
      </w:pPr>
      <w:r>
        <w:rPr>
          <w:rFonts w:ascii="Palatino Linotype" w:hAnsi="Palatino Linotype" w:cs="Arial"/>
          <w:color w:val="000000"/>
          <w:sz w:val="24"/>
        </w:rPr>
        <w:t>Por último</w:t>
      </w:r>
      <w:r w:rsidR="006F3C42">
        <w:rPr>
          <w:rFonts w:ascii="Palatino Linotype" w:hAnsi="Palatino Linotype" w:cs="Arial"/>
          <w:color w:val="000000"/>
          <w:sz w:val="24"/>
        </w:rPr>
        <w:t xml:space="preserve">, es de mencionar que el derecho de acceso a la información pública se tiene por cumplido una vez que el solicitante tiene a su disposición la información </w:t>
      </w:r>
      <w:r w:rsidR="006F3C42">
        <w:rPr>
          <w:rFonts w:ascii="Palatino Linotype" w:hAnsi="Palatino Linotype" w:cs="Arial"/>
          <w:color w:val="000000"/>
          <w:sz w:val="24"/>
        </w:rPr>
        <w:lastRenderedPageBreak/>
        <w:t>requerida, atendiendo al numeral 166</w:t>
      </w:r>
      <w:r>
        <w:rPr>
          <w:rStyle w:val="Refdenotaalpie"/>
          <w:rFonts w:ascii="Palatino Linotype" w:hAnsi="Palatino Linotype" w:cs="Arial"/>
          <w:color w:val="000000"/>
          <w:sz w:val="24"/>
        </w:rPr>
        <w:footnoteReference w:id="3"/>
      </w:r>
      <w:r w:rsidR="006F3C42">
        <w:rPr>
          <w:rFonts w:ascii="Palatino Linotype" w:hAnsi="Palatino Linotype" w:cs="Arial"/>
          <w:color w:val="000000"/>
          <w:sz w:val="24"/>
        </w:rPr>
        <w:t xml:space="preserve"> </w:t>
      </w:r>
      <w:r>
        <w:rPr>
          <w:rFonts w:ascii="Palatino Linotype" w:hAnsi="Palatino Linotype" w:cs="Arial"/>
          <w:color w:val="000000"/>
          <w:sz w:val="24"/>
        </w:rPr>
        <w:t xml:space="preserve">párrafo primero </w:t>
      </w:r>
      <w:r w:rsidR="006F3C42">
        <w:rPr>
          <w:rFonts w:ascii="Palatino Linotype" w:hAnsi="Palatino Linotype" w:cs="Arial"/>
          <w:color w:val="000000"/>
          <w:sz w:val="24"/>
        </w:rPr>
        <w:t>de la Ley de Transparencia y Acceso a la Información Pública del Estado de México y municipios.</w:t>
      </w:r>
    </w:p>
    <w:p w:rsidR="00EF2A5D" w:rsidRDefault="00EF2A5D" w:rsidP="00EF2A5D">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 consecuencia y en mérito</w:t>
      </w:r>
      <w:r w:rsidRPr="00410726">
        <w:rPr>
          <w:rFonts w:ascii="Palatino Linotype" w:hAnsi="Palatino Linotype"/>
          <w:sz w:val="24"/>
          <w:szCs w:val="24"/>
        </w:rPr>
        <w:t xml:space="preserve"> de lo expuesto en líneas anteriores, resultan </w:t>
      </w:r>
      <w:r>
        <w:rPr>
          <w:rFonts w:ascii="Palatino Linotype" w:hAnsi="Palatino Linotype"/>
          <w:sz w:val="24"/>
          <w:szCs w:val="24"/>
        </w:rPr>
        <w:t>fundadas la</w:t>
      </w:r>
      <w:r w:rsidRPr="00410726">
        <w:rPr>
          <w:rFonts w:ascii="Palatino Linotype" w:hAnsi="Palatino Linotype"/>
          <w:sz w:val="24"/>
          <w:szCs w:val="24"/>
        </w:rPr>
        <w:t xml:space="preserve">s </w:t>
      </w:r>
      <w:r>
        <w:rPr>
          <w:rFonts w:ascii="Palatino Linotype" w:hAnsi="Palatino Linotype"/>
          <w:sz w:val="24"/>
          <w:szCs w:val="24"/>
        </w:rPr>
        <w:t xml:space="preserve">razones o </w:t>
      </w:r>
      <w:r w:rsidRPr="00410726">
        <w:rPr>
          <w:rFonts w:ascii="Palatino Linotype" w:hAnsi="Palatino Linotype"/>
          <w:sz w:val="24"/>
          <w:szCs w:val="24"/>
        </w:rPr>
        <w:t xml:space="preserve">motivos de inconformidad que arguye </w:t>
      </w:r>
      <w:r>
        <w:rPr>
          <w:rFonts w:ascii="Palatino Linotype" w:hAnsi="Palatino Linotype"/>
          <w:sz w:val="24"/>
          <w:szCs w:val="24"/>
        </w:rPr>
        <w:t>El Recurrente</w:t>
      </w:r>
      <w:r w:rsidRPr="00410726">
        <w:rPr>
          <w:rFonts w:ascii="Palatino Linotype" w:hAnsi="Palatino Linotype"/>
          <w:sz w:val="24"/>
          <w:szCs w:val="24"/>
        </w:rPr>
        <w:t xml:space="preserve"> en su medio de impugnación que fue materia de estudio, por ello </w:t>
      </w:r>
      <w:r>
        <w:rPr>
          <w:rFonts w:ascii="Palatino Linotype" w:hAnsi="Palatino Linotype" w:cs="Arial"/>
          <w:b/>
          <w:sz w:val="24"/>
        </w:rPr>
        <w:t>con fundamento en la primera hipótesis de la fracción III del</w:t>
      </w:r>
      <w:r w:rsidRPr="00344BA4">
        <w:rPr>
          <w:rFonts w:ascii="Palatino Linotype" w:hAnsi="Palatino Linotype" w:cs="Arial"/>
          <w:b/>
          <w:sz w:val="24"/>
        </w:rPr>
        <w:t xml:space="preserve"> artículo 186, </w:t>
      </w:r>
      <w:r w:rsidRPr="00A34889">
        <w:rPr>
          <w:rFonts w:ascii="Palatino Linotype" w:hAnsi="Palatino Linotype" w:cs="Arial"/>
          <w:sz w:val="24"/>
        </w:rPr>
        <w:t xml:space="preserve">de la Ley de Transparencia y Acceso a la Información Pública del Estado de México y Municipios, se </w:t>
      </w:r>
      <w:r>
        <w:rPr>
          <w:rFonts w:ascii="Palatino Linotype" w:hAnsi="Palatino Linotype" w:cs="Arial"/>
          <w:b/>
          <w:sz w:val="24"/>
        </w:rPr>
        <w:t xml:space="preserve">Revoca </w:t>
      </w:r>
      <w:r>
        <w:rPr>
          <w:rFonts w:ascii="Palatino Linotype" w:hAnsi="Palatino Linotype" w:cs="Arial"/>
          <w:sz w:val="24"/>
        </w:rPr>
        <w:t xml:space="preserve">la respuesta del sujeto obligado a la solicitud de información con número de folio </w:t>
      </w:r>
      <w:r w:rsidRPr="00614FDD">
        <w:rPr>
          <w:rFonts w:ascii="Palatino Linotype" w:hAnsi="Palatino Linotype" w:cs="Arial"/>
          <w:b/>
          <w:sz w:val="24"/>
        </w:rPr>
        <w:t>00053/JUCHITE/IP/2018</w:t>
      </w:r>
      <w:r>
        <w:rPr>
          <w:rFonts w:ascii="Palatino Linotype" w:hAnsi="Palatino Linotype"/>
          <w:sz w:val="24"/>
          <w:szCs w:val="24"/>
        </w:rPr>
        <w:t xml:space="preserve">, </w:t>
      </w:r>
      <w:r w:rsidRPr="00410726">
        <w:rPr>
          <w:rFonts w:ascii="Palatino Linotype" w:hAnsi="Palatino Linotype"/>
          <w:sz w:val="24"/>
          <w:szCs w:val="24"/>
        </w:rPr>
        <w:t>que ha sido materia del presente fallo.</w:t>
      </w:r>
    </w:p>
    <w:p w:rsidR="00EF2A5D" w:rsidRDefault="00EF2A5D" w:rsidP="00EF2A5D">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EE4EFB" w:rsidRDefault="00EE4EFB" w:rsidP="00EF2A5D">
      <w:pPr>
        <w:tabs>
          <w:tab w:val="left" w:pos="8931"/>
        </w:tabs>
        <w:spacing w:before="240" w:line="360" w:lineRule="auto"/>
        <w:ind w:right="51"/>
        <w:jc w:val="both"/>
        <w:rPr>
          <w:rFonts w:ascii="Palatino Linotype" w:hAnsi="Palatino Linotype"/>
          <w:sz w:val="24"/>
          <w:szCs w:val="24"/>
        </w:rPr>
      </w:pPr>
    </w:p>
    <w:p w:rsidR="00EE4EFB" w:rsidRDefault="00EE4EFB" w:rsidP="00EF2A5D">
      <w:pPr>
        <w:tabs>
          <w:tab w:val="left" w:pos="8931"/>
        </w:tabs>
        <w:spacing w:before="240" w:line="360" w:lineRule="auto"/>
        <w:ind w:right="51"/>
        <w:jc w:val="both"/>
        <w:rPr>
          <w:rFonts w:ascii="Palatino Linotype" w:hAnsi="Palatino Linotype"/>
          <w:sz w:val="24"/>
          <w:szCs w:val="24"/>
        </w:rPr>
      </w:pPr>
    </w:p>
    <w:p w:rsidR="00EF2A5D" w:rsidRDefault="00EF2A5D" w:rsidP="00EF2A5D">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EF2A5D" w:rsidRPr="002D5DF2" w:rsidRDefault="00EF2A5D" w:rsidP="002D5DF2">
      <w:pPr>
        <w:spacing w:before="240" w:line="360" w:lineRule="auto"/>
        <w:ind w:right="567"/>
        <w:jc w:val="both"/>
        <w:rPr>
          <w:rFonts w:ascii="Palatino Linotype" w:hAnsi="Palatino Linotype"/>
          <w:i/>
          <w:lang w:val="es-ES_tradnl"/>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Pr>
          <w:rFonts w:ascii="Palatino Linotype" w:hAnsi="Palatino Linotype" w:cs="Arial"/>
          <w:lang w:val="es-ES_tradnl"/>
        </w:rPr>
        <w:t xml:space="preserve"> </w:t>
      </w:r>
      <w:r>
        <w:rPr>
          <w:rFonts w:ascii="Palatino Linotype" w:hAnsi="Palatino Linotype" w:cs="Arial"/>
          <w:sz w:val="24"/>
          <w:lang w:val="es-ES_tradnl"/>
        </w:rPr>
        <w:t xml:space="preserve">Se </w:t>
      </w:r>
      <w:r>
        <w:rPr>
          <w:rFonts w:ascii="Palatino Linotype" w:hAnsi="Palatino Linotype" w:cs="Arial"/>
          <w:b/>
          <w:sz w:val="24"/>
          <w:lang w:val="es-ES_tradnl"/>
        </w:rPr>
        <w:t xml:space="preserve">Revoca </w:t>
      </w:r>
      <w:r>
        <w:rPr>
          <w:rFonts w:ascii="Palatino Linotype" w:hAnsi="Palatino Linotype" w:cs="Arial"/>
          <w:sz w:val="24"/>
          <w:lang w:val="es-ES_tradnl"/>
        </w:rPr>
        <w:t>la respuesta del sujeto obligado</w:t>
      </w:r>
      <w:r w:rsidR="002D5DF2">
        <w:rPr>
          <w:rFonts w:ascii="Palatino Linotype" w:hAnsi="Palatino Linotype" w:cs="Arial"/>
          <w:sz w:val="24"/>
          <w:lang w:val="es-ES_tradnl"/>
        </w:rPr>
        <w:t xml:space="preserve"> a la solicitud de</w:t>
      </w:r>
      <w:r w:rsidR="002D5DF2">
        <w:rPr>
          <w:rFonts w:ascii="Palatino Linotype" w:hAnsi="Palatino Linotype" w:cs="Arial"/>
          <w:sz w:val="24"/>
          <w:szCs w:val="24"/>
          <w:lang w:val="es-ES_tradnl"/>
        </w:rPr>
        <w:t xml:space="preserve"> información</w:t>
      </w:r>
      <w:r w:rsidR="002D5DF2">
        <w:rPr>
          <w:rFonts w:ascii="Palatino Linotype" w:eastAsia="Arial Unicode MS" w:hAnsi="Palatino Linotype" w:cs="Arial"/>
          <w:sz w:val="24"/>
          <w:szCs w:val="24"/>
        </w:rPr>
        <w:t xml:space="preserve"> </w:t>
      </w:r>
      <w:r w:rsidR="002D5DF2" w:rsidRPr="00614FDD">
        <w:rPr>
          <w:rFonts w:ascii="Palatino Linotype" w:hAnsi="Palatino Linotype" w:cs="Arial"/>
          <w:b/>
          <w:sz w:val="24"/>
        </w:rPr>
        <w:t>00053/JUCHITE/IP/2018</w:t>
      </w:r>
      <w:r w:rsidR="002D5DF2">
        <w:rPr>
          <w:rFonts w:ascii="Palatino Linotype" w:hAnsi="Palatino Linotype"/>
          <w:i/>
          <w:lang w:val="es-ES_tradnl"/>
        </w:rPr>
        <w:t xml:space="preserve">, </w:t>
      </w:r>
      <w:r>
        <w:rPr>
          <w:rFonts w:ascii="Palatino Linotype" w:hAnsi="Palatino Linotype" w:cs="Arial"/>
          <w:sz w:val="24"/>
          <w:lang w:val="es-ES_tradnl"/>
        </w:rPr>
        <w:t>por resultar</w:t>
      </w:r>
      <w:r w:rsidRPr="001D420F">
        <w:rPr>
          <w:rFonts w:ascii="Palatino Linotype" w:hAnsi="Palatino Linotype" w:cs="Arial"/>
          <w:sz w:val="24"/>
          <w:lang w:val="es-ES_tradnl"/>
        </w:rPr>
        <w:t xml:space="preserve"> fundadas las razones o motivos de inconformidad hechas valer por el recurrente, en términos del </w:t>
      </w:r>
      <w:r w:rsidRPr="001D420F">
        <w:rPr>
          <w:rFonts w:ascii="Palatino Linotype" w:hAnsi="Palatino Linotype" w:cs="Arial"/>
          <w:b/>
          <w:sz w:val="24"/>
          <w:lang w:val="es-ES_tradnl"/>
        </w:rPr>
        <w:t>Considerando Cuarto</w:t>
      </w:r>
      <w:r w:rsidRPr="001D420F">
        <w:rPr>
          <w:rFonts w:ascii="Palatino Linotype" w:hAnsi="Palatino Linotype" w:cs="Arial"/>
          <w:sz w:val="24"/>
          <w:lang w:val="es-ES_tradnl"/>
        </w:rPr>
        <w:t xml:space="preserve"> de la presente resolución.</w:t>
      </w:r>
    </w:p>
    <w:p w:rsidR="00EF2A5D" w:rsidRDefault="00EF2A5D" w:rsidP="00EF2A5D">
      <w:pPr>
        <w:spacing w:before="240" w:line="360" w:lineRule="auto"/>
        <w:jc w:val="both"/>
        <w:rPr>
          <w:rFonts w:ascii="Palatino Linotype" w:hAnsi="Palatino Linotype" w:cs="Arial"/>
          <w:sz w:val="24"/>
          <w:szCs w:val="24"/>
        </w:rPr>
      </w:pPr>
      <w:r w:rsidRPr="00120192">
        <w:rPr>
          <w:rFonts w:ascii="Palatino Linotype" w:hAnsi="Palatino Linotype"/>
          <w:b/>
          <w:sz w:val="28"/>
        </w:rPr>
        <w:lastRenderedPageBreak/>
        <w:t>SEGUNDO.</w:t>
      </w:r>
      <w:r w:rsidRPr="00120192">
        <w:rPr>
          <w:rFonts w:ascii="Palatino Linotype" w:hAnsi="Palatino Linotype" w:cs="Arial"/>
        </w:rPr>
        <w:t xml:space="preserve"> </w:t>
      </w:r>
      <w:r>
        <w:rPr>
          <w:rFonts w:ascii="Palatino Linotype" w:hAnsi="Palatino Linotype" w:cs="Arial"/>
          <w:sz w:val="24"/>
          <w:szCs w:val="24"/>
          <w:lang w:val="es-ES_tradnl"/>
        </w:rPr>
        <w:t>Se</w:t>
      </w:r>
      <w:r>
        <w:rPr>
          <w:rFonts w:ascii="Palatino Linotype" w:hAnsi="Palatino Linotype" w:cs="Arial"/>
          <w:b/>
          <w:sz w:val="24"/>
          <w:szCs w:val="24"/>
          <w:lang w:val="es-ES_tradnl"/>
        </w:rPr>
        <w:t xml:space="preserve"> Ordena </w:t>
      </w:r>
      <w:r w:rsidRPr="00D36A49">
        <w:rPr>
          <w:rFonts w:ascii="Palatino Linotype" w:hAnsi="Palatino Linotype" w:cs="Arial"/>
          <w:sz w:val="24"/>
          <w:szCs w:val="24"/>
          <w:lang w:val="es-ES_tradnl"/>
        </w:rPr>
        <w:t>al sujeto obligado</w:t>
      </w:r>
      <w:r w:rsidR="002D5DF2">
        <w:rPr>
          <w:rFonts w:ascii="Palatino Linotype" w:hAnsi="Palatino Linotype" w:cs="Arial"/>
          <w:sz w:val="24"/>
          <w:szCs w:val="24"/>
          <w:lang w:val="es-ES_tradnl"/>
        </w:rPr>
        <w:t xml:space="preserve"> que en términos del Considerando Cuarto,</w:t>
      </w:r>
      <w:r>
        <w:rPr>
          <w:rFonts w:ascii="Palatino Linotype" w:hAnsi="Palatino Linotype" w:cs="Arial"/>
          <w:sz w:val="24"/>
          <w:szCs w:val="24"/>
          <w:lang w:val="es-ES_tradnl"/>
        </w:rPr>
        <w:t xml:space="preserve"> </w:t>
      </w:r>
      <w:r w:rsidR="002D5DF2">
        <w:rPr>
          <w:rFonts w:ascii="Palatino Linotype" w:hAnsi="Palatino Linotype" w:cs="Arial"/>
          <w:sz w:val="24"/>
          <w:szCs w:val="24"/>
          <w:lang w:val="es-ES_tradnl"/>
        </w:rPr>
        <w:t>haga entrega al recurrente, a través del S</w:t>
      </w:r>
      <w:r>
        <w:rPr>
          <w:rFonts w:ascii="Palatino Linotype" w:hAnsi="Palatino Linotype" w:cs="Arial"/>
          <w:sz w:val="24"/>
          <w:szCs w:val="24"/>
        </w:rPr>
        <w:t xml:space="preserve">aimex previa búsqueda exhaustiva y razonable, </w:t>
      </w:r>
      <w:r w:rsidR="002D5DF2">
        <w:rPr>
          <w:rFonts w:ascii="Palatino Linotype" w:hAnsi="Palatino Linotype" w:cs="Arial"/>
          <w:sz w:val="24"/>
          <w:szCs w:val="24"/>
        </w:rPr>
        <w:t>d</w:t>
      </w:r>
      <w:r>
        <w:rPr>
          <w:rFonts w:ascii="Palatino Linotype" w:hAnsi="Palatino Linotype" w:cs="Arial"/>
          <w:sz w:val="24"/>
          <w:szCs w:val="24"/>
        </w:rPr>
        <w:t xml:space="preserve">el documento o documentos en donde conste lo siguiente: </w:t>
      </w:r>
    </w:p>
    <w:p w:rsidR="00EF2A5D" w:rsidRDefault="00EF2A5D" w:rsidP="00EF2A5D">
      <w:pPr>
        <w:pStyle w:val="Prrafodelista"/>
        <w:numPr>
          <w:ilvl w:val="0"/>
          <w:numId w:val="12"/>
        </w:numPr>
        <w:spacing w:before="240" w:line="360" w:lineRule="auto"/>
        <w:ind w:right="333"/>
        <w:jc w:val="both"/>
        <w:rPr>
          <w:rFonts w:ascii="Palatino Linotype" w:hAnsi="Palatino Linotype" w:cs="Arial"/>
        </w:rPr>
      </w:pPr>
      <w:r>
        <w:rPr>
          <w:rFonts w:ascii="Palatino Linotype" w:hAnsi="Palatino Linotype" w:cs="Arial"/>
        </w:rPr>
        <w:t>Estado en el que se encuentra el relleno sanitario regional Juchitepec-Ayapango.</w:t>
      </w:r>
    </w:p>
    <w:p w:rsidR="00EF2A5D" w:rsidRDefault="00C91A4E" w:rsidP="00EF2A5D">
      <w:pPr>
        <w:pStyle w:val="Prrafodelista"/>
        <w:numPr>
          <w:ilvl w:val="0"/>
          <w:numId w:val="12"/>
        </w:numPr>
        <w:spacing w:before="240" w:line="360" w:lineRule="auto"/>
        <w:ind w:right="333"/>
        <w:jc w:val="both"/>
        <w:rPr>
          <w:rFonts w:ascii="Palatino Linotype" w:hAnsi="Palatino Linotype" w:cs="Arial"/>
        </w:rPr>
      </w:pPr>
      <w:r>
        <w:rPr>
          <w:rFonts w:ascii="Palatino Linotype" w:hAnsi="Palatino Linotype" w:cs="Arial"/>
        </w:rPr>
        <w:t>Reglamento vigente de mercados del Ayuntamiento de Juchitepec.</w:t>
      </w:r>
    </w:p>
    <w:p w:rsidR="00EF2A5D" w:rsidRPr="008323ED" w:rsidRDefault="00EF2A5D" w:rsidP="00EF2A5D">
      <w:pPr>
        <w:pStyle w:val="Prrafodelista"/>
        <w:spacing w:before="240" w:line="360" w:lineRule="auto"/>
        <w:ind w:left="720" w:right="333"/>
        <w:jc w:val="both"/>
        <w:rPr>
          <w:rFonts w:ascii="Palatino Linotype" w:hAnsi="Palatino Linotype" w:cs="Arial"/>
        </w:rPr>
      </w:pPr>
    </w:p>
    <w:p w:rsidR="00EF2A5D" w:rsidRDefault="00EF2A5D" w:rsidP="00EF2A5D">
      <w:pPr>
        <w:spacing w:line="360" w:lineRule="auto"/>
        <w:ind w:right="333"/>
        <w:jc w:val="both"/>
        <w:rPr>
          <w:rFonts w:ascii="Palatino Linotype" w:hAnsi="Palatino Linotype" w:cs="Arial"/>
          <w:sz w:val="28"/>
          <w:szCs w:val="28"/>
        </w:rPr>
      </w:pPr>
      <w:r w:rsidRPr="00542728">
        <w:rPr>
          <w:rFonts w:ascii="Palatino Linotype" w:hAnsi="Palatino Linotype" w:cs="Arial"/>
          <w:b/>
          <w:sz w:val="28"/>
          <w:szCs w:val="28"/>
        </w:rPr>
        <w:t>TERCERO.</w:t>
      </w:r>
      <w:r w:rsidRPr="00542728">
        <w:rPr>
          <w:rFonts w:ascii="Palatino Linotype" w:hAnsi="Palatino Linotype" w:cs="Arial"/>
          <w:sz w:val="28"/>
          <w:szCs w:val="28"/>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rsidR="00EF2A5D" w:rsidRDefault="00EF2A5D" w:rsidP="00EF2A5D">
      <w:pPr>
        <w:spacing w:line="360" w:lineRule="auto"/>
        <w:ind w:right="333"/>
        <w:jc w:val="both"/>
        <w:rPr>
          <w:rFonts w:ascii="Palatino Linotype" w:hAnsi="Palatino Linotype" w:cs="Arial"/>
          <w:sz w:val="28"/>
          <w:szCs w:val="28"/>
        </w:rPr>
      </w:pPr>
    </w:p>
    <w:p w:rsidR="00EF2A5D" w:rsidRDefault="00EF2A5D" w:rsidP="00EF2A5D">
      <w:pPr>
        <w:autoSpaceDE w:val="0"/>
        <w:autoSpaceDN w:val="0"/>
        <w:adjustRightInd w:val="0"/>
        <w:spacing w:before="240" w:line="360" w:lineRule="auto"/>
        <w:jc w:val="both"/>
        <w:rPr>
          <w:rFonts w:ascii="Palatino Linotype" w:hAnsi="Palatino Linotype"/>
          <w:color w:val="222222"/>
          <w:sz w:val="24"/>
          <w:szCs w:val="24"/>
          <w:shd w:val="clear" w:color="auto" w:fill="FFFFFF"/>
          <w:lang w:val="es-ES"/>
        </w:rPr>
      </w:pPr>
      <w:r w:rsidRPr="008A5EF1">
        <w:rPr>
          <w:rFonts w:ascii="Palatino Linotype" w:hAnsi="Palatino Linotype" w:cs="Arial"/>
          <w:b/>
          <w:sz w:val="28"/>
          <w:szCs w:val="28"/>
        </w:rPr>
        <w:t>CUARTO</w:t>
      </w:r>
      <w:r w:rsidRPr="008A5EF1">
        <w:rPr>
          <w:rFonts w:ascii="Palatino Linotype" w:hAnsi="Palatino Linotype" w:cs="Arial"/>
          <w:sz w:val="28"/>
          <w:szCs w:val="28"/>
        </w:rPr>
        <w:t>.</w:t>
      </w:r>
      <w:r>
        <w:rPr>
          <w:rFonts w:ascii="Palatino Linotype" w:hAnsi="Palatino Linotype" w:cs="Arial"/>
          <w:sz w:val="24"/>
          <w:szCs w:val="24"/>
        </w:rPr>
        <w:t xml:space="preserve"> </w:t>
      </w:r>
      <w:r>
        <w:rPr>
          <w:rFonts w:ascii="Palatino Linotype" w:hAnsi="Palatino Linotype" w:cs="Arial"/>
          <w:b/>
          <w:sz w:val="24"/>
        </w:rPr>
        <w:t xml:space="preserve">Notifíquese </w:t>
      </w:r>
      <w:r w:rsidRPr="004C736E">
        <w:rPr>
          <w:rFonts w:ascii="Palatino Linotype" w:hAnsi="Palatino Linotype" w:cs="Arial"/>
          <w:sz w:val="24"/>
        </w:rPr>
        <w:t>la presente resolución</w:t>
      </w:r>
      <w:r>
        <w:rPr>
          <w:rFonts w:ascii="Palatino Linotype" w:hAnsi="Palatino Linotype" w:cs="Arial"/>
          <w:b/>
          <w:sz w:val="24"/>
        </w:rPr>
        <w:t xml:space="preserve"> </w:t>
      </w:r>
      <w:r w:rsidRPr="009B31F5">
        <w:rPr>
          <w:rFonts w:ascii="Palatino Linotype" w:hAnsi="Palatino Linotype" w:cs="Arial"/>
          <w:sz w:val="24"/>
        </w:rPr>
        <w:t xml:space="preserve">a </w:t>
      </w:r>
      <w:r>
        <w:rPr>
          <w:rFonts w:ascii="Palatino Linotype" w:hAnsi="Palatino Linotype" w:cs="Arial"/>
          <w:b/>
          <w:sz w:val="24"/>
        </w:rPr>
        <w:t>El Recurrente</w:t>
      </w:r>
      <w:r>
        <w:rPr>
          <w:rFonts w:ascii="Palatino Linotype" w:hAnsi="Palatino Linotype" w:cs="Arial"/>
          <w:sz w:val="24"/>
        </w:rPr>
        <w:t xml:space="preserve">; así mismo, </w:t>
      </w:r>
      <w:r w:rsidRPr="00141309">
        <w:rPr>
          <w:rFonts w:ascii="Palatino Linotype" w:hAnsi="Palatino Linotype"/>
          <w:color w:val="222222"/>
          <w:sz w:val="24"/>
          <w:szCs w:val="24"/>
          <w:shd w:val="clear" w:color="auto" w:fill="FFFFFF"/>
          <w:lang w:val="es-ES"/>
        </w:rPr>
        <w:t>de conformidad con lo establecido en el artículo 196 de la Ley de Transparencia y Acceso a la Información Pública del Estado de México y Municipios,</w:t>
      </w:r>
      <w:r>
        <w:rPr>
          <w:rStyle w:val="apple-converted-space"/>
          <w:rFonts w:ascii="Palatino Linotype" w:hAnsi="Palatino Linotype"/>
          <w:color w:val="222222"/>
          <w:sz w:val="24"/>
          <w:szCs w:val="24"/>
          <w:shd w:val="clear" w:color="auto" w:fill="FFFFFF"/>
          <w:lang w:val="es-ES"/>
        </w:rPr>
        <w:t xml:space="preserve"> </w:t>
      </w:r>
      <w:r w:rsidRPr="00141309">
        <w:rPr>
          <w:rFonts w:ascii="Palatino Linotype" w:hAnsi="Palatino Linotype"/>
          <w:color w:val="222222"/>
          <w:sz w:val="24"/>
          <w:szCs w:val="24"/>
          <w:shd w:val="clear" w:color="auto" w:fill="FFFFFF"/>
          <w:lang w:val="es-ES"/>
        </w:rPr>
        <w:t xml:space="preserve">podrá </w:t>
      </w:r>
      <w:r>
        <w:rPr>
          <w:rFonts w:ascii="Palatino Linotype" w:hAnsi="Palatino Linotype"/>
          <w:color w:val="222222"/>
          <w:sz w:val="24"/>
          <w:szCs w:val="24"/>
          <w:shd w:val="clear" w:color="auto" w:fill="FFFFFF"/>
          <w:lang w:val="es-ES"/>
        </w:rPr>
        <w:t>promover el</w:t>
      </w:r>
      <w:r w:rsidRPr="00141309">
        <w:rPr>
          <w:rFonts w:ascii="Palatino Linotype" w:hAnsi="Palatino Linotype"/>
          <w:color w:val="222222"/>
          <w:sz w:val="24"/>
          <w:szCs w:val="24"/>
          <w:shd w:val="clear" w:color="auto" w:fill="FFFFFF"/>
          <w:lang w:val="es-ES"/>
        </w:rPr>
        <w:t xml:space="preserve"> Juicio </w:t>
      </w:r>
      <w:r>
        <w:rPr>
          <w:rFonts w:ascii="Palatino Linotype" w:hAnsi="Palatino Linotype"/>
          <w:color w:val="222222"/>
          <w:sz w:val="24"/>
          <w:szCs w:val="24"/>
          <w:shd w:val="clear" w:color="auto" w:fill="FFFFFF"/>
          <w:lang w:val="es-ES"/>
        </w:rPr>
        <w:t>de Amparo en los términos de las</w:t>
      </w:r>
      <w:r w:rsidRPr="00141309">
        <w:rPr>
          <w:rFonts w:ascii="Palatino Linotype" w:hAnsi="Palatino Linotype"/>
          <w:color w:val="222222"/>
          <w:sz w:val="24"/>
          <w:szCs w:val="24"/>
          <w:shd w:val="clear" w:color="auto" w:fill="FFFFFF"/>
          <w:lang w:val="es-ES"/>
        </w:rPr>
        <w:t xml:space="preserve"> leyes aplicables</w:t>
      </w:r>
      <w:r>
        <w:rPr>
          <w:rFonts w:ascii="Palatino Linotype" w:hAnsi="Palatino Linotype"/>
          <w:color w:val="222222"/>
          <w:sz w:val="24"/>
          <w:szCs w:val="24"/>
          <w:shd w:val="clear" w:color="auto" w:fill="FFFFFF"/>
          <w:lang w:val="es-ES"/>
        </w:rPr>
        <w:t>.</w:t>
      </w:r>
    </w:p>
    <w:p w:rsidR="00E15E85" w:rsidRDefault="00E15E85" w:rsidP="00E15E85">
      <w:pPr>
        <w:autoSpaceDE w:val="0"/>
        <w:autoSpaceDN w:val="0"/>
        <w:adjustRightInd w:val="0"/>
        <w:spacing w:before="240" w:line="360" w:lineRule="auto"/>
        <w:jc w:val="both"/>
        <w:rPr>
          <w:rFonts w:ascii="Palatino Linotype" w:hAnsi="Palatino Linotype" w:cs="Arial"/>
          <w:b/>
          <w:sz w:val="18"/>
          <w:szCs w:val="18"/>
        </w:rPr>
      </w:pPr>
    </w:p>
    <w:p w:rsidR="00EE4EFB" w:rsidRDefault="00EE4EFB" w:rsidP="00E15E85">
      <w:pPr>
        <w:autoSpaceDE w:val="0"/>
        <w:autoSpaceDN w:val="0"/>
        <w:adjustRightInd w:val="0"/>
        <w:spacing w:before="240" w:line="360" w:lineRule="auto"/>
        <w:jc w:val="both"/>
        <w:rPr>
          <w:rFonts w:ascii="Palatino Linotype" w:hAnsi="Palatino Linotype" w:cs="Arial"/>
          <w:b/>
          <w:sz w:val="18"/>
          <w:szCs w:val="18"/>
        </w:rPr>
      </w:pPr>
    </w:p>
    <w:p w:rsidR="00EE4EFB" w:rsidRDefault="00EE4EFB" w:rsidP="00E15E85">
      <w:pPr>
        <w:autoSpaceDE w:val="0"/>
        <w:autoSpaceDN w:val="0"/>
        <w:adjustRightInd w:val="0"/>
        <w:spacing w:before="240" w:line="360" w:lineRule="auto"/>
        <w:jc w:val="both"/>
        <w:rPr>
          <w:rFonts w:ascii="Palatino Linotype" w:hAnsi="Palatino Linotype" w:cs="Arial"/>
          <w:b/>
          <w:sz w:val="18"/>
          <w:szCs w:val="18"/>
        </w:rPr>
      </w:pPr>
    </w:p>
    <w:p w:rsidR="00EE4EFB" w:rsidRPr="009902AF" w:rsidRDefault="00EE4EFB" w:rsidP="00E15E85">
      <w:pPr>
        <w:autoSpaceDE w:val="0"/>
        <w:autoSpaceDN w:val="0"/>
        <w:adjustRightInd w:val="0"/>
        <w:spacing w:before="240" w:line="360" w:lineRule="auto"/>
        <w:jc w:val="both"/>
        <w:rPr>
          <w:rFonts w:ascii="Palatino Linotype" w:hAnsi="Palatino Linotype" w:cs="Arial"/>
          <w:b/>
          <w:sz w:val="18"/>
          <w:szCs w:val="18"/>
        </w:rPr>
      </w:pPr>
    </w:p>
    <w:p w:rsidR="00D67629" w:rsidRDefault="00EE4EFB" w:rsidP="00D67629">
      <w:pPr>
        <w:spacing w:after="0" w:line="360" w:lineRule="auto"/>
        <w:jc w:val="both"/>
        <w:rPr>
          <w:rFonts w:ascii="Palatino Linotype" w:hAnsi="Palatino Linotype" w:cs="Arial"/>
          <w:sz w:val="24"/>
          <w:szCs w:val="24"/>
        </w:rPr>
      </w:pPr>
      <w:r w:rsidRPr="0024637B">
        <w:rPr>
          <w:rFonts w:ascii="Palatino Linotype" w:hAnsi="Palatino Linotype" w:cs="Arial"/>
          <w:sz w:val="24"/>
          <w:szCs w:val="24"/>
        </w:rPr>
        <w:t>ASÍ LO RESUELVE, POR UNANIMIDAD DE VOTOS EL PLENO DEL</w:t>
      </w:r>
      <w:r w:rsidRPr="0024637B">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4637B">
        <w:rPr>
          <w:rFonts w:ascii="Palatino Linotype" w:hAnsi="Palatino Linotype" w:cs="Arial"/>
          <w:sz w:val="24"/>
          <w:szCs w:val="24"/>
        </w:rPr>
        <w:t>, CONFORMADO POR LOS COMISIONADOS ZULEMA MARTÍNEZ SÁNCHEZ</w:t>
      </w:r>
      <w:r>
        <w:rPr>
          <w:rFonts w:ascii="Palatino Linotype" w:hAnsi="Palatino Linotype" w:cs="Arial"/>
          <w:sz w:val="24"/>
          <w:szCs w:val="24"/>
        </w:rPr>
        <w:t xml:space="preserve">, </w:t>
      </w:r>
      <w:r w:rsidRPr="0024637B">
        <w:rPr>
          <w:rFonts w:ascii="Palatino Linotype" w:hAnsi="Palatino Linotype" w:cs="Arial"/>
          <w:sz w:val="24"/>
          <w:szCs w:val="24"/>
        </w:rPr>
        <w:t>EVA ABAID YAPUR,</w:t>
      </w:r>
      <w:r>
        <w:rPr>
          <w:rFonts w:ascii="Palatino Linotype" w:hAnsi="Palatino Linotype" w:cs="Arial"/>
          <w:sz w:val="24"/>
          <w:szCs w:val="24"/>
        </w:rPr>
        <w:t xml:space="preserve"> </w:t>
      </w:r>
      <w:r w:rsidRPr="0024637B">
        <w:rPr>
          <w:rFonts w:ascii="Palatino Linotype" w:hAnsi="Palatino Linotype" w:cs="Arial"/>
          <w:sz w:val="24"/>
          <w:szCs w:val="24"/>
        </w:rPr>
        <w:t>JOSÉ GUADALUPE LUNA HERNÁNDEZ</w:t>
      </w:r>
      <w:r>
        <w:rPr>
          <w:rFonts w:ascii="Palatino Linotype" w:hAnsi="Palatino Linotype" w:cs="Arial"/>
          <w:sz w:val="24"/>
          <w:szCs w:val="24"/>
        </w:rPr>
        <w:t xml:space="preserve">, </w:t>
      </w:r>
      <w:r w:rsidRPr="0024637B">
        <w:rPr>
          <w:rFonts w:ascii="Palatino Linotype" w:hAnsi="Palatino Linotype" w:cs="Arial"/>
          <w:sz w:val="24"/>
          <w:szCs w:val="24"/>
        </w:rPr>
        <w:t>JAVIER MARTÍNEZ CRUZ</w:t>
      </w:r>
      <w:r>
        <w:rPr>
          <w:rFonts w:ascii="Palatino Linotype" w:hAnsi="Palatino Linotype" w:cs="Arial"/>
          <w:sz w:val="24"/>
          <w:szCs w:val="24"/>
        </w:rPr>
        <w:t xml:space="preserve"> Y </w:t>
      </w:r>
      <w:r w:rsidRPr="00E07455">
        <w:rPr>
          <w:rFonts w:ascii="Palatino Linotype" w:hAnsi="Palatino Linotype" w:cs="Arial"/>
          <w:sz w:val="24"/>
          <w:szCs w:val="24"/>
        </w:rPr>
        <w:t>LUIS GUSTAVO PARRA NORIEGA</w:t>
      </w:r>
      <w:r>
        <w:rPr>
          <w:rFonts w:ascii="Palatino Linotype" w:hAnsi="Palatino Linotype" w:cs="Arial"/>
          <w:sz w:val="24"/>
          <w:szCs w:val="24"/>
        </w:rPr>
        <w:t xml:space="preserve">, </w:t>
      </w:r>
      <w:r w:rsidRPr="0024637B">
        <w:rPr>
          <w:rFonts w:ascii="Palatino Linotype" w:hAnsi="Palatino Linotype" w:cs="Arial"/>
          <w:sz w:val="24"/>
          <w:szCs w:val="24"/>
        </w:rPr>
        <w:t xml:space="preserve">EN LA </w:t>
      </w:r>
      <w:r>
        <w:rPr>
          <w:rFonts w:ascii="Palatino Linotype" w:hAnsi="Palatino Linotype" w:cs="Arial"/>
          <w:sz w:val="24"/>
          <w:szCs w:val="24"/>
        </w:rPr>
        <w:t>CUADRAGÉSIMA SEGUNDA SESIÓN ORDINARIA CELEBRADA EL CATORCE DE NOVIEMBRE</w:t>
      </w:r>
      <w:r>
        <w:rPr>
          <w:rFonts w:ascii="Palatino Linotype" w:eastAsia="Times New Roman" w:hAnsi="Palatino Linotype" w:cs="Arial"/>
          <w:color w:val="000000"/>
          <w:sz w:val="24"/>
          <w:szCs w:val="24"/>
          <w:lang w:eastAsia="es-MX"/>
        </w:rPr>
        <w:t xml:space="preserve"> </w:t>
      </w:r>
      <w:r w:rsidRPr="0024637B">
        <w:rPr>
          <w:rFonts w:ascii="Palatino Linotype" w:hAnsi="Palatino Linotype" w:cs="Arial"/>
          <w:sz w:val="24"/>
          <w:szCs w:val="24"/>
        </w:rPr>
        <w:t>DE DOS MIL DIECI</w:t>
      </w:r>
      <w:r>
        <w:rPr>
          <w:rFonts w:ascii="Palatino Linotype" w:hAnsi="Palatino Linotype" w:cs="Arial"/>
          <w:sz w:val="24"/>
          <w:szCs w:val="24"/>
        </w:rPr>
        <w:t>OCHO</w:t>
      </w:r>
      <w:r w:rsidR="00D67629" w:rsidRPr="0024637B">
        <w:rPr>
          <w:rFonts w:ascii="Palatino Linotype" w:hAnsi="Palatino Linotype" w:cs="Arial"/>
          <w:sz w:val="24"/>
          <w:szCs w:val="24"/>
        </w:rPr>
        <w:t xml:space="preserve">, ANTE </w:t>
      </w:r>
      <w:r w:rsidR="00D67629">
        <w:rPr>
          <w:rFonts w:ascii="Palatino Linotype" w:hAnsi="Palatino Linotype" w:cs="Arial"/>
          <w:sz w:val="24"/>
          <w:szCs w:val="24"/>
        </w:rPr>
        <w:t>EL</w:t>
      </w:r>
      <w:r w:rsidR="00D67629" w:rsidRPr="0024637B">
        <w:rPr>
          <w:rFonts w:ascii="Palatino Linotype" w:hAnsi="Palatino Linotype" w:cs="Arial"/>
          <w:sz w:val="24"/>
          <w:szCs w:val="24"/>
        </w:rPr>
        <w:t xml:space="preserve"> SECRETARI</w:t>
      </w:r>
      <w:r w:rsidR="00D67629">
        <w:rPr>
          <w:rFonts w:ascii="Palatino Linotype" w:hAnsi="Palatino Linotype" w:cs="Arial"/>
          <w:sz w:val="24"/>
          <w:szCs w:val="24"/>
        </w:rPr>
        <w:t>O</w:t>
      </w:r>
      <w:r w:rsidR="00D67629" w:rsidRPr="0024637B">
        <w:rPr>
          <w:rFonts w:ascii="Palatino Linotype" w:hAnsi="Palatino Linotype" w:cs="Arial"/>
          <w:sz w:val="24"/>
          <w:szCs w:val="24"/>
        </w:rPr>
        <w:t xml:space="preserve"> TÉCNIC</w:t>
      </w:r>
      <w:r w:rsidR="00D67629">
        <w:rPr>
          <w:rFonts w:ascii="Palatino Linotype" w:hAnsi="Palatino Linotype" w:cs="Arial"/>
          <w:sz w:val="24"/>
          <w:szCs w:val="24"/>
        </w:rPr>
        <w:t>O</w:t>
      </w:r>
      <w:r w:rsidR="00D67629" w:rsidRPr="0024637B">
        <w:rPr>
          <w:rFonts w:ascii="Palatino Linotype" w:hAnsi="Palatino Linotype" w:cs="Arial"/>
          <w:sz w:val="24"/>
          <w:szCs w:val="24"/>
        </w:rPr>
        <w:t xml:space="preserve"> DEL PLENO, </w:t>
      </w:r>
      <w:r w:rsidR="00D67629" w:rsidRPr="00B86F1F">
        <w:rPr>
          <w:rFonts w:ascii="Palatino Linotype" w:hAnsi="Palatino Linotype" w:cs="Arial"/>
          <w:sz w:val="24"/>
          <w:szCs w:val="24"/>
        </w:rPr>
        <w:t>ALEXIS TAPIA RAMÍREZ</w:t>
      </w:r>
      <w:r w:rsidR="00D67629">
        <w:rPr>
          <w:rFonts w:ascii="Palatino Linotype" w:hAnsi="Palatino Linotype" w:cs="Arial"/>
          <w:sz w:val="24"/>
          <w:szCs w:val="24"/>
        </w:rPr>
        <w:t>.------------------------</w:t>
      </w:r>
      <w:r w:rsidR="00D67629" w:rsidRPr="00C75CFC">
        <w:rPr>
          <w:rFonts w:ascii="Palatino Linotype" w:hAnsi="Palatino Linotype" w:cs="Arial"/>
          <w:sz w:val="24"/>
          <w:szCs w:val="24"/>
        </w:rPr>
        <w:t xml:space="preserve"> </w:t>
      </w:r>
      <w:r>
        <w:rPr>
          <w:rFonts w:ascii="Palatino Linotype" w:hAnsi="Palatino Linotype" w:cs="Arial"/>
          <w:sz w:val="24"/>
          <w:szCs w:val="24"/>
        </w:rPr>
        <w:t>----------------------------------------------------------------------------------------------------------------------------------------------------------------------------------------------------------------------------------------------------------------------------------------------------------------------------------------------------------------------------------------------------------------------------------------------------------------------------------------------------------------------------------------------------------------------------------------------------------------------------------------------------------------------------------------------------------------------------------------------------------------------------------------------------------------------------------------------------------------------------------------------------------------------------------------------------------------------------------------------------------------------------------------------------------------------------------------------------------------------------------------------------------------------------------------------------------------------------------------------------------------------------------------------------------------------------------------------------------------------------------------------------------------------------------------------------------------------------</w:t>
      </w:r>
    </w:p>
    <w:p w:rsidR="00D67629" w:rsidRDefault="00D67629" w:rsidP="00D67629">
      <w:pPr>
        <w:spacing w:before="240"/>
        <w:jc w:val="both"/>
        <w:rPr>
          <w:rFonts w:ascii="Palatino Linotype" w:hAnsi="Palatino Linotype"/>
        </w:rPr>
      </w:pPr>
    </w:p>
    <w:p w:rsidR="00D67629" w:rsidRDefault="00D67629" w:rsidP="00D67629">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4E2D0CF4" wp14:editId="3156D4DE">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rsidR="00D67629" w:rsidRPr="00EF2FC0" w:rsidRDefault="00D67629" w:rsidP="00D67629">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D67629" w:rsidRDefault="00D67629" w:rsidP="00D67629">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D67629" w:rsidRDefault="00D67629" w:rsidP="00D67629">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E2D0CF4"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rsidR="00D67629" w:rsidRPr="00EF2FC0" w:rsidRDefault="00D67629" w:rsidP="00D67629">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D67629" w:rsidRDefault="00D67629" w:rsidP="00D67629">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D67629" w:rsidRDefault="00D67629" w:rsidP="00D67629">
                      <w:pPr>
                        <w:spacing w:line="240" w:lineRule="auto"/>
                        <w:jc w:val="center"/>
                        <w:rPr>
                          <w:rFonts w:ascii="Palatino Linotype" w:hAnsi="Palatino Linotype"/>
                          <w:sz w:val="24"/>
                          <w:szCs w:val="24"/>
                        </w:rPr>
                      </w:pPr>
                    </w:p>
                  </w:txbxContent>
                </v:textbox>
                <w10:wrap type="square" anchorx="page"/>
              </v:shape>
            </w:pict>
          </mc:Fallback>
        </mc:AlternateContent>
      </w:r>
    </w:p>
    <w:p w:rsidR="00D67629" w:rsidRPr="00D54B7D" w:rsidRDefault="00D67629" w:rsidP="00D67629">
      <w:pPr>
        <w:spacing w:before="240"/>
        <w:jc w:val="both"/>
        <w:rPr>
          <w:rFonts w:ascii="Palatino Linotype" w:hAnsi="Palatino Linotype"/>
        </w:rPr>
      </w:pPr>
    </w:p>
    <w:p w:rsidR="00D67629" w:rsidRPr="00D54B7D" w:rsidRDefault="00D67629" w:rsidP="00D67629">
      <w:pPr>
        <w:spacing w:before="240"/>
        <w:jc w:val="center"/>
        <w:rPr>
          <w:rFonts w:ascii="Palatino Linotype" w:hAnsi="Palatino Linotype"/>
        </w:rPr>
      </w:pPr>
    </w:p>
    <w:p w:rsidR="00D67629" w:rsidRDefault="00D67629" w:rsidP="00D67629">
      <w:pPr>
        <w:spacing w:before="240"/>
        <w:rPr>
          <w:rFonts w:ascii="Palatino Linotype" w:hAnsi="Palatino Linotype"/>
          <w:b/>
        </w:rPr>
      </w:pPr>
    </w:p>
    <w:p w:rsidR="00D67629" w:rsidRDefault="00D67629" w:rsidP="00D67629">
      <w:pPr>
        <w:spacing w:before="240"/>
        <w:rPr>
          <w:rFonts w:ascii="Palatino Linotype" w:hAnsi="Palatino Linotype"/>
          <w:b/>
        </w:rPr>
      </w:pPr>
    </w:p>
    <w:p w:rsidR="00D67629" w:rsidRDefault="00D67629" w:rsidP="00D67629">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6B311586" wp14:editId="55139D74">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67629" w:rsidRPr="00EF2FC0" w:rsidRDefault="00D67629" w:rsidP="00D67629">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D67629" w:rsidRDefault="00D67629" w:rsidP="00D67629">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D67629" w:rsidRPr="00797B31" w:rsidRDefault="00D67629" w:rsidP="00D67629">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11586"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D67629" w:rsidRPr="00EF2FC0" w:rsidRDefault="00D67629" w:rsidP="00D67629">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D67629" w:rsidRDefault="00D67629" w:rsidP="00D67629">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D67629" w:rsidRPr="00797B31" w:rsidRDefault="00D67629" w:rsidP="00D67629">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6C8C5B02" wp14:editId="5F8C3CD5">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67629" w:rsidRPr="00EF2FC0" w:rsidRDefault="00D67629" w:rsidP="00D67629">
                            <w:pPr>
                              <w:jc w:val="center"/>
                              <w:rPr>
                                <w:rFonts w:ascii="Palatino Linotype" w:hAnsi="Palatino Linotype"/>
                                <w:b/>
                                <w:sz w:val="24"/>
                                <w:szCs w:val="24"/>
                              </w:rPr>
                            </w:pPr>
                            <w:r w:rsidRPr="00EF2FC0">
                              <w:rPr>
                                <w:rFonts w:ascii="Palatino Linotype" w:hAnsi="Palatino Linotype"/>
                                <w:b/>
                                <w:sz w:val="24"/>
                                <w:szCs w:val="24"/>
                              </w:rPr>
                              <w:t>Eva Abaid Yapur</w:t>
                            </w:r>
                          </w:p>
                          <w:p w:rsidR="00D67629" w:rsidRPr="00EF2FC0" w:rsidRDefault="00D67629" w:rsidP="00D67629">
                            <w:pPr>
                              <w:jc w:val="center"/>
                              <w:rPr>
                                <w:rFonts w:ascii="Palatino Linotype" w:hAnsi="Palatino Linotype"/>
                                <w:sz w:val="24"/>
                                <w:szCs w:val="24"/>
                              </w:rPr>
                            </w:pPr>
                            <w:r w:rsidRPr="00EF2FC0">
                              <w:rPr>
                                <w:rFonts w:ascii="Palatino Linotype" w:hAnsi="Palatino Linotype"/>
                                <w:sz w:val="24"/>
                                <w:szCs w:val="24"/>
                              </w:rPr>
                              <w:t>Comisionada</w:t>
                            </w:r>
                          </w:p>
                          <w:p w:rsidR="00D67629" w:rsidRDefault="00D67629" w:rsidP="00D6762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C5B02"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D67629" w:rsidRPr="00EF2FC0" w:rsidRDefault="00D67629" w:rsidP="00D67629">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rsidR="00D67629" w:rsidRPr="00EF2FC0" w:rsidRDefault="00D67629" w:rsidP="00D67629">
                      <w:pPr>
                        <w:jc w:val="center"/>
                        <w:rPr>
                          <w:rFonts w:ascii="Palatino Linotype" w:hAnsi="Palatino Linotype"/>
                          <w:sz w:val="24"/>
                          <w:szCs w:val="24"/>
                        </w:rPr>
                      </w:pPr>
                      <w:r w:rsidRPr="00EF2FC0">
                        <w:rPr>
                          <w:rFonts w:ascii="Palatino Linotype" w:hAnsi="Palatino Linotype"/>
                          <w:sz w:val="24"/>
                          <w:szCs w:val="24"/>
                        </w:rPr>
                        <w:t>Comisionada</w:t>
                      </w:r>
                    </w:p>
                    <w:p w:rsidR="00D67629" w:rsidRDefault="00D67629" w:rsidP="00D67629">
                      <w:pPr>
                        <w:jc w:val="center"/>
                      </w:pPr>
                    </w:p>
                  </w:txbxContent>
                </v:textbox>
                <w10:wrap anchorx="margin"/>
              </v:shape>
            </w:pict>
          </mc:Fallback>
        </mc:AlternateContent>
      </w:r>
    </w:p>
    <w:p w:rsidR="00D67629" w:rsidRPr="00D54B7D" w:rsidRDefault="00D67629" w:rsidP="00D67629">
      <w:pPr>
        <w:spacing w:before="240"/>
        <w:rPr>
          <w:rFonts w:ascii="Palatino Linotype" w:hAnsi="Palatino Linotype"/>
          <w:b/>
        </w:rPr>
      </w:pPr>
    </w:p>
    <w:p w:rsidR="00D67629" w:rsidRPr="00D54B7D" w:rsidRDefault="00D67629" w:rsidP="00D67629">
      <w:pPr>
        <w:spacing w:before="240"/>
        <w:rPr>
          <w:rFonts w:ascii="Palatino Linotype" w:hAnsi="Palatino Linotype"/>
          <w:b/>
        </w:rPr>
      </w:pPr>
    </w:p>
    <w:p w:rsidR="00D67629" w:rsidRDefault="00D67629" w:rsidP="00D67629">
      <w:pPr>
        <w:spacing w:before="240"/>
        <w:rPr>
          <w:rFonts w:ascii="Palatino Linotype" w:hAnsi="Palatino Linotype"/>
          <w:b/>
        </w:rPr>
      </w:pPr>
    </w:p>
    <w:p w:rsidR="00D67629" w:rsidRPr="00B93570" w:rsidRDefault="00D67629" w:rsidP="00D67629">
      <w:pPr>
        <w:spacing w:before="240"/>
        <w:rPr>
          <w:rFonts w:ascii="Palatino Linotype" w:hAnsi="Palatino Linotype"/>
          <w:b/>
          <w:sz w:val="18"/>
          <w:szCs w:val="18"/>
        </w:rPr>
      </w:pPr>
    </w:p>
    <w:p w:rsidR="00D67629" w:rsidRPr="00B93570" w:rsidRDefault="00D67629" w:rsidP="00D67629">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2206A0CE" wp14:editId="7353C81D">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67629" w:rsidRPr="00EF2FC0" w:rsidRDefault="00D67629" w:rsidP="00D67629">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D67629" w:rsidRPr="00EF2FC0" w:rsidRDefault="00D67629" w:rsidP="00D67629">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D67629" w:rsidRDefault="00D67629" w:rsidP="00D676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6A0CE" id="Cuadro de texto 4"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rsidR="00D67629" w:rsidRPr="00EF2FC0" w:rsidRDefault="00D67629" w:rsidP="00D67629">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D67629" w:rsidRPr="00EF2FC0" w:rsidRDefault="00D67629" w:rsidP="00D67629">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D67629" w:rsidRDefault="00D67629" w:rsidP="00D67629"/>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7030F319" wp14:editId="20EAFBF2">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67629" w:rsidRPr="00EF2FC0" w:rsidRDefault="00D67629" w:rsidP="00D67629">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D67629" w:rsidRPr="00EF2FC0" w:rsidRDefault="00D67629" w:rsidP="00D67629">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D67629" w:rsidRDefault="00D67629" w:rsidP="00D676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0F319" 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rsidR="00D67629" w:rsidRPr="00EF2FC0" w:rsidRDefault="00D67629" w:rsidP="00D67629">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D67629" w:rsidRPr="00EF2FC0" w:rsidRDefault="00D67629" w:rsidP="00D67629">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D67629" w:rsidRDefault="00D67629" w:rsidP="00D67629"/>
                  </w:txbxContent>
                </v:textbox>
                <w10:wrap anchorx="page"/>
              </v:shape>
            </w:pict>
          </mc:Fallback>
        </mc:AlternateContent>
      </w:r>
    </w:p>
    <w:p w:rsidR="00D67629" w:rsidRDefault="00D67629" w:rsidP="00D67629">
      <w:pPr>
        <w:spacing w:before="240"/>
        <w:rPr>
          <w:rFonts w:ascii="Palatino Linotype" w:hAnsi="Palatino Linotype"/>
          <w:b/>
        </w:rPr>
      </w:pPr>
    </w:p>
    <w:p w:rsidR="00D67629" w:rsidRDefault="00D67629" w:rsidP="00D67629">
      <w:pPr>
        <w:spacing w:before="240"/>
        <w:rPr>
          <w:rFonts w:ascii="Palatino Linotype" w:hAnsi="Palatino Linotype"/>
          <w:b/>
        </w:rPr>
      </w:pPr>
    </w:p>
    <w:p w:rsidR="00D67629" w:rsidRDefault="00D67629" w:rsidP="00D67629">
      <w:pPr>
        <w:spacing w:before="240"/>
        <w:rPr>
          <w:rFonts w:ascii="Palatino Linotype" w:hAnsi="Palatino Linotype" w:cs="Arial"/>
          <w:szCs w:val="20"/>
        </w:rPr>
      </w:pPr>
    </w:p>
    <w:p w:rsidR="00D67629" w:rsidRDefault="00D67629" w:rsidP="00D67629">
      <w:pPr>
        <w:spacing w:before="240"/>
        <w:rPr>
          <w:rFonts w:ascii="Palatino Linotype" w:hAnsi="Palatino Linotype" w:cs="Arial"/>
          <w:szCs w:val="20"/>
        </w:rPr>
      </w:pPr>
    </w:p>
    <w:p w:rsidR="00D67629" w:rsidRDefault="00D67629" w:rsidP="00D67629">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71D0421C" wp14:editId="5D852C26">
                <wp:simplePos x="0" y="0"/>
                <wp:positionH relativeFrom="page">
                  <wp:posOffset>2416175</wp:posOffset>
                </wp:positionH>
                <wp:positionV relativeFrom="paragraph">
                  <wp:posOffset>342900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67629" w:rsidRPr="007F6133" w:rsidRDefault="00D67629" w:rsidP="00D67629">
                            <w:pPr>
                              <w:jc w:val="center"/>
                              <w:rPr>
                                <w:rFonts w:ascii="Palatino Linotype" w:hAnsi="Palatino Linotype"/>
                                <w:b/>
                                <w:sz w:val="24"/>
                                <w:szCs w:val="24"/>
                              </w:rPr>
                            </w:pPr>
                            <w:r w:rsidRPr="00B86F1F">
                              <w:rPr>
                                <w:rFonts w:ascii="Palatino Linotype" w:hAnsi="Palatino Linotype"/>
                                <w:b/>
                                <w:sz w:val="24"/>
                                <w:szCs w:val="24"/>
                              </w:rPr>
                              <w:t>Alexis Tapia Ramírez</w:t>
                            </w:r>
                          </w:p>
                          <w:p w:rsidR="00D67629" w:rsidRDefault="00D67629" w:rsidP="00D67629">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D67629" w:rsidRDefault="00D67629" w:rsidP="00D67629">
                            <w:pPr>
                              <w:jc w:val="center"/>
                              <w:rPr>
                                <w:rFonts w:ascii="Palatino Linotype" w:hAnsi="Palatino Linotype"/>
                                <w:sz w:val="24"/>
                                <w:szCs w:val="24"/>
                              </w:rPr>
                            </w:pPr>
                          </w:p>
                          <w:p w:rsidR="00D67629" w:rsidRPr="00EF2FC0" w:rsidRDefault="00D67629" w:rsidP="00D67629">
                            <w:pPr>
                              <w:jc w:val="center"/>
                              <w:rPr>
                                <w:rFonts w:ascii="Palatino Linotype" w:hAnsi="Palatino Linotype"/>
                                <w:sz w:val="24"/>
                                <w:szCs w:val="24"/>
                              </w:rPr>
                            </w:pPr>
                          </w:p>
                          <w:p w:rsidR="00D67629" w:rsidRDefault="00D67629" w:rsidP="00D676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0421C" id="Cuadro de texto 24" o:spid="_x0000_s1031" type="#_x0000_t202" style="position:absolute;margin-left:190.25pt;margin-top:27pt;width:248.25pt;height:74.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" fillcolor="white [3201]" strokecolor="white [3212]" strokeweight=".5pt">
                <v:textbox>
                  <w:txbxContent>
                    <w:p w:rsidR="00D67629" w:rsidRPr="007F6133" w:rsidRDefault="00D67629" w:rsidP="00D67629">
                      <w:pPr>
                        <w:jc w:val="center"/>
                        <w:rPr>
                          <w:rFonts w:ascii="Palatino Linotype" w:hAnsi="Palatino Linotype"/>
                          <w:b/>
                          <w:sz w:val="24"/>
                          <w:szCs w:val="24"/>
                        </w:rPr>
                      </w:pPr>
                      <w:r w:rsidRPr="00B86F1F">
                        <w:rPr>
                          <w:rFonts w:ascii="Palatino Linotype" w:hAnsi="Palatino Linotype"/>
                          <w:b/>
                          <w:sz w:val="24"/>
                          <w:szCs w:val="24"/>
                        </w:rPr>
                        <w:t>Alexis Tapia Ramírez</w:t>
                      </w:r>
                    </w:p>
                    <w:p w:rsidR="00D67629" w:rsidRDefault="00D67629" w:rsidP="00D67629">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D67629" w:rsidRDefault="00D67629" w:rsidP="00D67629">
                      <w:pPr>
                        <w:jc w:val="center"/>
                        <w:rPr>
                          <w:rFonts w:ascii="Palatino Linotype" w:hAnsi="Palatino Linotype"/>
                          <w:sz w:val="24"/>
                          <w:szCs w:val="24"/>
                        </w:rPr>
                      </w:pPr>
                    </w:p>
                    <w:p w:rsidR="00D67629" w:rsidRPr="00EF2FC0" w:rsidRDefault="00D67629" w:rsidP="00D67629">
                      <w:pPr>
                        <w:jc w:val="center"/>
                        <w:rPr>
                          <w:rFonts w:ascii="Palatino Linotype" w:hAnsi="Palatino Linotype"/>
                          <w:sz w:val="24"/>
                          <w:szCs w:val="24"/>
                        </w:rPr>
                      </w:pPr>
                    </w:p>
                    <w:p w:rsidR="00D67629" w:rsidRDefault="00D67629" w:rsidP="00D67629"/>
                  </w:txbxContent>
                </v:textbox>
                <w10:wrap anchorx="page"/>
              </v:shape>
            </w:pict>
          </mc:Fallback>
        </mc:AlternateContent>
      </w:r>
    </w:p>
    <w:p w:rsidR="00D67629" w:rsidRDefault="00D67629" w:rsidP="00D67629">
      <w:pPr>
        <w:spacing w:before="240"/>
        <w:rPr>
          <w:rFonts w:ascii="Palatino Linotype" w:hAnsi="Palatino Linotype" w:cs="Arial"/>
          <w:sz w:val="18"/>
          <w:szCs w:val="18"/>
        </w:rPr>
      </w:pPr>
    </w:p>
    <w:p w:rsidR="00D67629" w:rsidRDefault="00D67629" w:rsidP="00D67629">
      <w:pPr>
        <w:spacing w:before="240"/>
        <w:jc w:val="both"/>
        <w:rPr>
          <w:rFonts w:ascii="Palatino Linotype" w:hAnsi="Palatino Linotype" w:cs="Arial"/>
          <w:sz w:val="18"/>
          <w:szCs w:val="18"/>
        </w:rPr>
      </w:pPr>
    </w:p>
    <w:p w:rsidR="00D67629" w:rsidRDefault="00D67629" w:rsidP="00D67629">
      <w:pPr>
        <w:spacing w:before="240" w:line="240" w:lineRule="auto"/>
        <w:jc w:val="both"/>
        <w:rPr>
          <w:rFonts w:ascii="Palatino Linotype" w:hAnsi="Palatino Linotype" w:cs="Arial"/>
          <w:sz w:val="14"/>
          <w:szCs w:val="14"/>
        </w:rPr>
      </w:pPr>
    </w:p>
    <w:p w:rsidR="00D67629" w:rsidRPr="002052F6" w:rsidRDefault="00D67629" w:rsidP="00D67629">
      <w:pPr>
        <w:spacing w:before="24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sidR="00EE4EFB">
        <w:rPr>
          <w:rFonts w:ascii="Palatino Linotype" w:hAnsi="Palatino Linotype" w:cs="Arial"/>
          <w:sz w:val="16"/>
          <w:szCs w:val="16"/>
        </w:rPr>
        <w:t>catorce de noviembre</w:t>
      </w:r>
      <w:r>
        <w:rPr>
          <w:rFonts w:ascii="Palatino Linotype" w:hAnsi="Palatino Linotype" w:cs="Arial"/>
          <w:sz w:val="16"/>
          <w:szCs w:val="16"/>
        </w:rPr>
        <w:t xml:space="preserve"> de dos mil dieciocho</w:t>
      </w:r>
      <w:r w:rsidRPr="002052F6">
        <w:rPr>
          <w:rFonts w:ascii="Palatino Linotype" w:hAnsi="Palatino Linotype" w:cs="Arial"/>
          <w:sz w:val="16"/>
          <w:szCs w:val="16"/>
        </w:rPr>
        <w:t xml:space="preserve">, emitida en el recurso de revisión </w:t>
      </w:r>
      <w:r w:rsidR="00EE4EFB">
        <w:rPr>
          <w:rFonts w:ascii="Palatino Linotype" w:hAnsi="Palatino Linotype" w:cs="Arial"/>
          <w:bCs/>
          <w:sz w:val="16"/>
          <w:szCs w:val="16"/>
          <w:lang w:eastAsia="es-MX"/>
        </w:rPr>
        <w:t>03520</w:t>
      </w:r>
      <w:r>
        <w:rPr>
          <w:rFonts w:ascii="Palatino Linotype" w:hAnsi="Palatino Linotype" w:cs="Arial"/>
          <w:bCs/>
          <w:sz w:val="16"/>
          <w:szCs w:val="16"/>
          <w:lang w:eastAsia="es-MX"/>
        </w:rPr>
        <w:t>/INFOEM/IP/RR/2018</w:t>
      </w:r>
      <w:r w:rsidRPr="002052F6">
        <w:rPr>
          <w:rFonts w:ascii="Palatino Linotype" w:hAnsi="Palatino Linotype" w:cs="Arial"/>
          <w:sz w:val="16"/>
          <w:szCs w:val="16"/>
        </w:rPr>
        <w:t>.</w:t>
      </w:r>
    </w:p>
    <w:p w:rsidR="00DD13E2" w:rsidRDefault="00D67629" w:rsidP="00EE4EFB">
      <w:r w:rsidRPr="002052F6">
        <w:t>ZMS/OSAM/MAEM</w:t>
      </w:r>
    </w:p>
    <w:sectPr w:rsidR="00DD13E2" w:rsidSect="00E15E85">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5C3" w:rsidRDefault="008315C3" w:rsidP="00E15E85">
      <w:pPr>
        <w:spacing w:after="0" w:line="240" w:lineRule="auto"/>
      </w:pPr>
      <w:r>
        <w:separator/>
      </w:r>
    </w:p>
  </w:endnote>
  <w:endnote w:type="continuationSeparator" w:id="0">
    <w:p w:rsidR="008315C3" w:rsidRDefault="008315C3"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84761">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84761">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8476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84761">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5C3" w:rsidRDefault="008315C3" w:rsidP="00E15E85">
      <w:pPr>
        <w:spacing w:after="0" w:line="240" w:lineRule="auto"/>
      </w:pPr>
      <w:r>
        <w:separator/>
      </w:r>
    </w:p>
  </w:footnote>
  <w:footnote w:type="continuationSeparator" w:id="0">
    <w:p w:rsidR="008315C3" w:rsidRDefault="008315C3" w:rsidP="00E15E85">
      <w:pPr>
        <w:spacing w:after="0" w:line="240" w:lineRule="auto"/>
      </w:pPr>
      <w:r>
        <w:continuationSeparator/>
      </w:r>
    </w:p>
  </w:footnote>
  <w:footnote w:id="1">
    <w:p w:rsidR="00653B08" w:rsidRPr="00911081" w:rsidRDefault="00653B08" w:rsidP="00653B0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653B08" w:rsidRPr="00911081" w:rsidRDefault="00653B08" w:rsidP="00653B0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D95E73" w:rsidRDefault="00D95E73" w:rsidP="00D95E73">
      <w:pPr>
        <w:pStyle w:val="Textonotapie"/>
        <w:jc w:val="both"/>
      </w:pPr>
      <w:r>
        <w:rPr>
          <w:rStyle w:val="Refdenotaalpie"/>
        </w:rPr>
        <w:footnoteRef/>
      </w:r>
      <w:r>
        <w:t xml:space="preserve"> </w:t>
      </w:r>
      <w:r w:rsidRPr="00D95E73">
        <w:rPr>
          <w:rFonts w:ascii="Palatino Linotype" w:hAnsi="Palatino Linotype"/>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 w:id="3">
    <w:p w:rsidR="00AE672C" w:rsidRPr="00A42042" w:rsidRDefault="00AE672C" w:rsidP="00A42042">
      <w:pPr>
        <w:pStyle w:val="Textonotapie"/>
        <w:spacing w:before="240" w:after="240" w:line="276" w:lineRule="auto"/>
        <w:jc w:val="both"/>
        <w:rPr>
          <w:rFonts w:ascii="Palatino Linotype" w:hAnsi="Palatino Linotype"/>
        </w:rPr>
      </w:pPr>
      <w:r w:rsidRPr="00A42042">
        <w:rPr>
          <w:rStyle w:val="Refdenotaalpie"/>
          <w:rFonts w:ascii="Palatino Linotype" w:hAnsi="Palatino Linotype"/>
        </w:rPr>
        <w:footnoteRef/>
      </w:r>
      <w:r w:rsidRPr="00A42042">
        <w:rPr>
          <w:rFonts w:ascii="Palatino Linotype" w:hAnsi="Palatino Linotype"/>
        </w:rPr>
        <w:t xml:space="preserve"> Artículo 166. La obligación de acceso a la información pública se tendrá por cumplida cuando el solicitante tenga a su disposición la información requerida, o cuando realice la consulta de la misma en el lugar en el que ésta se localice.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Default="00614FDD" w:rsidP="002B144D">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035</w:t>
          </w:r>
          <w:r w:rsidR="00E221C1">
            <w:rPr>
              <w:rFonts w:ascii="Palatino Linotype" w:hAnsi="Palatino Linotype" w:cs="Arial"/>
              <w:bCs/>
              <w:sz w:val="24"/>
              <w:lang w:eastAsia="es-MX"/>
            </w:rPr>
            <w:t>20</w:t>
          </w:r>
          <w:r w:rsidR="007E2959" w:rsidRPr="007E2959">
            <w:rPr>
              <w:rFonts w:ascii="Palatino Linotype" w:hAnsi="Palatino Linotype" w:cs="Arial"/>
              <w:bCs/>
              <w:sz w:val="24"/>
              <w:lang w:eastAsia="es-MX"/>
            </w:rPr>
            <w:t>/INFOEM/IP/RR/2018</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614FDD" w:rsidP="00E15E85">
          <w:pPr>
            <w:spacing w:after="120" w:line="256" w:lineRule="auto"/>
            <w:ind w:left="-486" w:right="214" w:firstLine="284"/>
            <w:jc w:val="right"/>
            <w:rPr>
              <w:rFonts w:ascii="Palatino Linotype" w:hAnsi="Palatino Linotype" w:cs="Arial"/>
              <w:szCs w:val="20"/>
            </w:rPr>
          </w:pPr>
          <w:r w:rsidRPr="00614FDD">
            <w:rPr>
              <w:rFonts w:ascii="Palatino Linotype" w:hAnsi="Palatino Linotype" w:cs="Arial"/>
              <w:szCs w:val="20"/>
            </w:rPr>
            <w:t>Ayuntamiento de Juchitepec</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B4142F" w:rsidRDefault="00EA0D06" w:rsidP="0012266D">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035</w:t>
          </w:r>
          <w:r w:rsidR="00E221C1">
            <w:rPr>
              <w:rFonts w:ascii="Palatino Linotype" w:hAnsi="Palatino Linotype" w:cs="Arial"/>
              <w:bCs/>
              <w:sz w:val="24"/>
              <w:lang w:eastAsia="es-MX"/>
            </w:rPr>
            <w:t>20</w:t>
          </w:r>
          <w:r w:rsidR="007E2959" w:rsidRPr="007E2959">
            <w:rPr>
              <w:rFonts w:ascii="Palatino Linotype" w:hAnsi="Palatino Linotype" w:cs="Arial"/>
              <w:bCs/>
              <w:sz w:val="24"/>
              <w:lang w:eastAsia="es-MX"/>
            </w:rPr>
            <w:t>/INFOEM/IP/RR/2018</w:t>
          </w:r>
        </w:p>
      </w:tc>
    </w:tr>
    <w:tr w:rsidR="00E15E85" w:rsidTr="00E15E85">
      <w:trPr>
        <w:trHeight w:val="196"/>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15E85" w:rsidRPr="00F06FED" w:rsidRDefault="00D95905"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614FDD" w:rsidP="0015550A">
          <w:pPr>
            <w:spacing w:after="120" w:line="256" w:lineRule="auto"/>
            <w:ind w:left="-495" w:right="214" w:firstLine="567"/>
            <w:jc w:val="right"/>
            <w:rPr>
              <w:rFonts w:ascii="Palatino Linotype" w:hAnsi="Palatino Linotype" w:cs="Arial"/>
              <w:szCs w:val="20"/>
            </w:rPr>
          </w:pPr>
          <w:r w:rsidRPr="00614FDD">
            <w:rPr>
              <w:rFonts w:ascii="Palatino Linotype" w:hAnsi="Palatino Linotype" w:cs="Arial"/>
              <w:szCs w:val="20"/>
            </w:rPr>
            <w:t>Ayuntamiento de Juchitepec</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5F12B2A"/>
    <w:multiLevelType w:val="hybridMultilevel"/>
    <w:tmpl w:val="2B6E99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43A42D12"/>
    <w:multiLevelType w:val="hybridMultilevel"/>
    <w:tmpl w:val="72D4CFD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8CD7220"/>
    <w:multiLevelType w:val="hybridMultilevel"/>
    <w:tmpl w:val="B0F41176"/>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5B157DB9"/>
    <w:multiLevelType w:val="hybridMultilevel"/>
    <w:tmpl w:val="18640776"/>
    <w:numStyleLink w:val="Estiloimportado2"/>
  </w:abstractNum>
  <w:abstractNum w:abstractNumId="10" w15:restartNumberingAfterBreak="0">
    <w:nsid w:val="5DD75017"/>
    <w:multiLevelType w:val="hybridMultilevel"/>
    <w:tmpl w:val="A1469FC6"/>
    <w:lvl w:ilvl="0" w:tplc="365E113E">
      <w:start w:val="8"/>
      <w:numFmt w:val="upperRoman"/>
      <w:lvlText w:val="%1."/>
      <w:lvlJc w:val="left"/>
      <w:pPr>
        <w:ind w:left="1287"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AA046E6"/>
    <w:multiLevelType w:val="hybridMultilevel"/>
    <w:tmpl w:val="6B864F1A"/>
    <w:lvl w:ilvl="0" w:tplc="32B2415C">
      <w:start w:val="22"/>
      <w:numFmt w:val="upperRoman"/>
      <w:lvlText w:val="%1."/>
      <w:lvlJc w:val="left"/>
      <w:pPr>
        <w:ind w:left="1428" w:hanging="360"/>
      </w:pPr>
      <w:rPr>
        <w:rFonts w:hint="default"/>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 w15:restartNumberingAfterBreak="0">
    <w:nsid w:val="6E5C14B5"/>
    <w:multiLevelType w:val="hybridMultilevel"/>
    <w:tmpl w:val="50A2EA0A"/>
    <w:lvl w:ilvl="0" w:tplc="FCBC7A9C">
      <w:start w:val="22"/>
      <w:numFmt w:val="upperRoman"/>
      <w:lvlText w:val="%1."/>
      <w:lvlJc w:val="left"/>
      <w:pPr>
        <w:ind w:left="1287"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4"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3"/>
  </w:num>
  <w:num w:numId="2">
    <w:abstractNumId w:val="0"/>
  </w:num>
  <w:num w:numId="3">
    <w:abstractNumId w:val="7"/>
  </w:num>
  <w:num w:numId="4">
    <w:abstractNumId w:val="3"/>
  </w:num>
  <w:num w:numId="5">
    <w:abstractNumId w:val="9"/>
  </w:num>
  <w:num w:numId="6">
    <w:abstractNumId w:val="1"/>
  </w:num>
  <w:num w:numId="7">
    <w:abstractNumId w:val="15"/>
  </w:num>
  <w:num w:numId="8">
    <w:abstractNumId w:val="5"/>
  </w:num>
  <w:num w:numId="9">
    <w:abstractNumId w:val="2"/>
  </w:num>
  <w:num w:numId="10">
    <w:abstractNumId w:val="4"/>
  </w:num>
  <w:num w:numId="11">
    <w:abstractNumId w:val="8"/>
  </w:num>
  <w:num w:numId="12">
    <w:abstractNumId w:val="14"/>
  </w:num>
  <w:num w:numId="13">
    <w:abstractNumId w:val="6"/>
  </w:num>
  <w:num w:numId="14">
    <w:abstractNumId w:val="12"/>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3050E"/>
    <w:rsid w:val="00035F8F"/>
    <w:rsid w:val="000405C1"/>
    <w:rsid w:val="00041425"/>
    <w:rsid w:val="000448EC"/>
    <w:rsid w:val="0004795A"/>
    <w:rsid w:val="00053ED1"/>
    <w:rsid w:val="00062CBD"/>
    <w:rsid w:val="00073973"/>
    <w:rsid w:val="00074A99"/>
    <w:rsid w:val="00076643"/>
    <w:rsid w:val="000A0658"/>
    <w:rsid w:val="000B7478"/>
    <w:rsid w:val="000C59EE"/>
    <w:rsid w:val="000F019E"/>
    <w:rsid w:val="001020A4"/>
    <w:rsid w:val="0011750A"/>
    <w:rsid w:val="0012266D"/>
    <w:rsid w:val="00130D58"/>
    <w:rsid w:val="0015550A"/>
    <w:rsid w:val="00171BD5"/>
    <w:rsid w:val="00183623"/>
    <w:rsid w:val="001B066D"/>
    <w:rsid w:val="001B3E5E"/>
    <w:rsid w:val="001B4D82"/>
    <w:rsid w:val="001C28D0"/>
    <w:rsid w:val="001C3E01"/>
    <w:rsid w:val="001C3F41"/>
    <w:rsid w:val="001C7069"/>
    <w:rsid w:val="002052F6"/>
    <w:rsid w:val="00213A99"/>
    <w:rsid w:val="00217E99"/>
    <w:rsid w:val="00223C2F"/>
    <w:rsid w:val="00224181"/>
    <w:rsid w:val="00233D51"/>
    <w:rsid w:val="00252E46"/>
    <w:rsid w:val="0026534C"/>
    <w:rsid w:val="002677ED"/>
    <w:rsid w:val="002710EA"/>
    <w:rsid w:val="00287512"/>
    <w:rsid w:val="002902D7"/>
    <w:rsid w:val="00294D34"/>
    <w:rsid w:val="002A1820"/>
    <w:rsid w:val="002A30B2"/>
    <w:rsid w:val="002A6F17"/>
    <w:rsid w:val="002B144D"/>
    <w:rsid w:val="002D5DF2"/>
    <w:rsid w:val="003011A8"/>
    <w:rsid w:val="003034F4"/>
    <w:rsid w:val="00304449"/>
    <w:rsid w:val="00317B8A"/>
    <w:rsid w:val="00330A95"/>
    <w:rsid w:val="003341B0"/>
    <w:rsid w:val="00334E11"/>
    <w:rsid w:val="00342A59"/>
    <w:rsid w:val="0034696E"/>
    <w:rsid w:val="003474F2"/>
    <w:rsid w:val="00357BFC"/>
    <w:rsid w:val="00384761"/>
    <w:rsid w:val="00385299"/>
    <w:rsid w:val="0039084D"/>
    <w:rsid w:val="00395C87"/>
    <w:rsid w:val="003B465B"/>
    <w:rsid w:val="003C5897"/>
    <w:rsid w:val="00437C82"/>
    <w:rsid w:val="00492244"/>
    <w:rsid w:val="004A2BFB"/>
    <w:rsid w:val="004C3693"/>
    <w:rsid w:val="004E6DB3"/>
    <w:rsid w:val="004F05B2"/>
    <w:rsid w:val="005037C7"/>
    <w:rsid w:val="00511C4B"/>
    <w:rsid w:val="005222E8"/>
    <w:rsid w:val="00527856"/>
    <w:rsid w:val="00527C6A"/>
    <w:rsid w:val="005329E8"/>
    <w:rsid w:val="005530C5"/>
    <w:rsid w:val="005733EB"/>
    <w:rsid w:val="0057576D"/>
    <w:rsid w:val="00591585"/>
    <w:rsid w:val="005A3A17"/>
    <w:rsid w:val="00611799"/>
    <w:rsid w:val="00614FDD"/>
    <w:rsid w:val="00616784"/>
    <w:rsid w:val="00631B59"/>
    <w:rsid w:val="0064226C"/>
    <w:rsid w:val="00653B08"/>
    <w:rsid w:val="00654B56"/>
    <w:rsid w:val="00673CFD"/>
    <w:rsid w:val="006B2E10"/>
    <w:rsid w:val="006B71D3"/>
    <w:rsid w:val="006C1A4F"/>
    <w:rsid w:val="006C2405"/>
    <w:rsid w:val="006D2CFB"/>
    <w:rsid w:val="006F2EA8"/>
    <w:rsid w:val="006F3C42"/>
    <w:rsid w:val="00707CD8"/>
    <w:rsid w:val="0071620F"/>
    <w:rsid w:val="00755099"/>
    <w:rsid w:val="0079194D"/>
    <w:rsid w:val="007A0267"/>
    <w:rsid w:val="007A1EF5"/>
    <w:rsid w:val="007C1445"/>
    <w:rsid w:val="007D276C"/>
    <w:rsid w:val="007D48FA"/>
    <w:rsid w:val="007E2959"/>
    <w:rsid w:val="008315C3"/>
    <w:rsid w:val="00845C1C"/>
    <w:rsid w:val="0086266A"/>
    <w:rsid w:val="008707D8"/>
    <w:rsid w:val="00872278"/>
    <w:rsid w:val="00875499"/>
    <w:rsid w:val="008757D5"/>
    <w:rsid w:val="00881D0D"/>
    <w:rsid w:val="008A12F6"/>
    <w:rsid w:val="008B34EC"/>
    <w:rsid w:val="008E0E21"/>
    <w:rsid w:val="008E5141"/>
    <w:rsid w:val="008F7A52"/>
    <w:rsid w:val="009371BB"/>
    <w:rsid w:val="00943223"/>
    <w:rsid w:val="0094613F"/>
    <w:rsid w:val="00980401"/>
    <w:rsid w:val="009838CD"/>
    <w:rsid w:val="00991CC2"/>
    <w:rsid w:val="00994336"/>
    <w:rsid w:val="00997030"/>
    <w:rsid w:val="009A6BA1"/>
    <w:rsid w:val="009C75A5"/>
    <w:rsid w:val="009E3B36"/>
    <w:rsid w:val="009F7948"/>
    <w:rsid w:val="00A20C65"/>
    <w:rsid w:val="00A42042"/>
    <w:rsid w:val="00A70873"/>
    <w:rsid w:val="00A736F5"/>
    <w:rsid w:val="00A92C85"/>
    <w:rsid w:val="00A948EF"/>
    <w:rsid w:val="00AA2CB1"/>
    <w:rsid w:val="00AA5D78"/>
    <w:rsid w:val="00AC1D50"/>
    <w:rsid w:val="00AD4161"/>
    <w:rsid w:val="00AE672C"/>
    <w:rsid w:val="00B052B4"/>
    <w:rsid w:val="00B10B28"/>
    <w:rsid w:val="00B229D6"/>
    <w:rsid w:val="00B34A6D"/>
    <w:rsid w:val="00B44BB1"/>
    <w:rsid w:val="00B50BD7"/>
    <w:rsid w:val="00B51395"/>
    <w:rsid w:val="00B54578"/>
    <w:rsid w:val="00B67466"/>
    <w:rsid w:val="00B74369"/>
    <w:rsid w:val="00B75207"/>
    <w:rsid w:val="00B7579A"/>
    <w:rsid w:val="00BA68FA"/>
    <w:rsid w:val="00BB7A2F"/>
    <w:rsid w:val="00BC1280"/>
    <w:rsid w:val="00BC1C0A"/>
    <w:rsid w:val="00BC4EF7"/>
    <w:rsid w:val="00BE17D8"/>
    <w:rsid w:val="00C16071"/>
    <w:rsid w:val="00C203E8"/>
    <w:rsid w:val="00C25BA8"/>
    <w:rsid w:val="00C6478B"/>
    <w:rsid w:val="00C64C22"/>
    <w:rsid w:val="00C66E70"/>
    <w:rsid w:val="00C80AEF"/>
    <w:rsid w:val="00C91A4E"/>
    <w:rsid w:val="00CE7083"/>
    <w:rsid w:val="00D120B9"/>
    <w:rsid w:val="00D67629"/>
    <w:rsid w:val="00D70FE3"/>
    <w:rsid w:val="00D8485C"/>
    <w:rsid w:val="00D9010D"/>
    <w:rsid w:val="00D94C31"/>
    <w:rsid w:val="00D95905"/>
    <w:rsid w:val="00D95936"/>
    <w:rsid w:val="00D95E73"/>
    <w:rsid w:val="00DA1294"/>
    <w:rsid w:val="00DB584E"/>
    <w:rsid w:val="00DC3B85"/>
    <w:rsid w:val="00DD13E2"/>
    <w:rsid w:val="00E10DEE"/>
    <w:rsid w:val="00E158AD"/>
    <w:rsid w:val="00E15E85"/>
    <w:rsid w:val="00E221C1"/>
    <w:rsid w:val="00E30AF5"/>
    <w:rsid w:val="00E31257"/>
    <w:rsid w:val="00E34874"/>
    <w:rsid w:val="00E372DA"/>
    <w:rsid w:val="00E44464"/>
    <w:rsid w:val="00E46BD6"/>
    <w:rsid w:val="00E85DB7"/>
    <w:rsid w:val="00E87E34"/>
    <w:rsid w:val="00E92E34"/>
    <w:rsid w:val="00EA0D06"/>
    <w:rsid w:val="00EA4B96"/>
    <w:rsid w:val="00EC601F"/>
    <w:rsid w:val="00ED466F"/>
    <w:rsid w:val="00EE4EFB"/>
    <w:rsid w:val="00EE5CB5"/>
    <w:rsid w:val="00EF2A5D"/>
    <w:rsid w:val="00EF2AE9"/>
    <w:rsid w:val="00F14002"/>
    <w:rsid w:val="00F433DC"/>
    <w:rsid w:val="00F778B4"/>
    <w:rsid w:val="00F812A0"/>
    <w:rsid w:val="00F858A7"/>
    <w:rsid w:val="00F9756D"/>
    <w:rsid w:val="00FD2984"/>
    <w:rsid w:val="00FE0916"/>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basedOn w:val="Normal"/>
    <w:link w:val="TextonotapieCar"/>
    <w:uiPriority w:val="99"/>
    <w:semiHidden/>
    <w:unhideWhenUsed/>
    <w:rsid w:val="00D95E7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95E73"/>
    <w:rPr>
      <w:sz w:val="20"/>
      <w:szCs w:val="20"/>
    </w:rPr>
  </w:style>
  <w:style w:type="paragraph" w:styleId="Textodeglobo">
    <w:name w:val="Balloon Text"/>
    <w:basedOn w:val="Normal"/>
    <w:link w:val="TextodegloboCar"/>
    <w:uiPriority w:val="99"/>
    <w:semiHidden/>
    <w:unhideWhenUsed/>
    <w:rsid w:val="00EE4EF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4E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E8D48-9E89-4E44-9593-119690D15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4737</Words>
  <Characters>26059</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2018-11-21T18:23:00Z</cp:lastPrinted>
  <dcterms:created xsi:type="dcterms:W3CDTF">2018-11-26T20:08:00Z</dcterms:created>
  <dcterms:modified xsi:type="dcterms:W3CDTF">2018-11-26T20:08:00Z</dcterms:modified>
</cp:coreProperties>
</file>