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B5" w:rsidRDefault="00EE5CB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F930E7">
        <w:rPr>
          <w:rFonts w:ascii="Palatino Linotype" w:eastAsia="Times New Roman" w:hAnsi="Palatino Linotype" w:cs="Arial"/>
          <w:color w:val="000000"/>
          <w:sz w:val="24"/>
          <w:szCs w:val="24"/>
          <w:lang w:eastAsia="es-MX"/>
        </w:rPr>
        <w:t>veintidós de noviembre</w:t>
      </w:r>
      <w:r w:rsidR="00E158AD">
        <w:rPr>
          <w:rFonts w:ascii="Palatino Linotype" w:eastAsia="Times New Roman" w:hAnsi="Palatino Linotype" w:cs="Arial"/>
          <w:color w:val="000000"/>
          <w:sz w:val="24"/>
          <w:szCs w:val="24"/>
          <w:lang w:eastAsia="es-MX"/>
        </w:rPr>
        <w:t xml:space="preserve"> de dos mil dieciocho</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E221C1">
        <w:rPr>
          <w:rFonts w:ascii="Palatino Linotype" w:hAnsi="Palatino Linotype" w:cs="Arial"/>
          <w:b/>
          <w:bCs/>
          <w:sz w:val="24"/>
          <w:lang w:eastAsia="es-MX"/>
        </w:rPr>
        <w:t>03</w:t>
      </w:r>
      <w:r w:rsidR="0083790A">
        <w:rPr>
          <w:rFonts w:ascii="Palatino Linotype" w:hAnsi="Palatino Linotype" w:cs="Arial"/>
          <w:b/>
          <w:bCs/>
          <w:sz w:val="24"/>
          <w:lang w:eastAsia="es-MX"/>
        </w:rPr>
        <w:t>6</w:t>
      </w:r>
      <w:r w:rsidR="00E221C1">
        <w:rPr>
          <w:rFonts w:ascii="Palatino Linotype" w:hAnsi="Palatino Linotype" w:cs="Arial"/>
          <w:b/>
          <w:bCs/>
          <w:sz w:val="24"/>
          <w:lang w:eastAsia="es-MX"/>
        </w:rPr>
        <w:t>20</w:t>
      </w:r>
      <w:r w:rsidR="007E2959" w:rsidRPr="007E2959">
        <w:rPr>
          <w:rFonts w:ascii="Palatino Linotype" w:hAnsi="Palatino Linotype" w:cs="Arial"/>
          <w:b/>
          <w:bCs/>
          <w:sz w:val="24"/>
          <w:lang w:eastAsia="es-MX"/>
        </w:rPr>
        <w:t>/INFOEM/IP/RR/2018</w:t>
      </w:r>
      <w:r>
        <w:rPr>
          <w:rFonts w:ascii="Palatino Linotype" w:hAnsi="Palatino Linotype" w:cs="Arial"/>
          <w:sz w:val="24"/>
        </w:rPr>
        <w:t xml:space="preserve">, </w:t>
      </w:r>
      <w:r w:rsidR="00614FDD">
        <w:rPr>
          <w:rFonts w:ascii="Palatino Linotype" w:hAnsi="Palatino Linotype" w:cs="Arial"/>
          <w:sz w:val="24"/>
        </w:rPr>
        <w:t>interpuesto por la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BA26F6">
        <w:rPr>
          <w:rFonts w:ascii="Palatino Linotype" w:hAnsi="Palatino Linotype" w:cs="Arial"/>
          <w:b/>
          <w:sz w:val="24"/>
          <w:szCs w:val="24"/>
        </w:rPr>
        <w:t>XXXXXXXXXXXXXXXX</w:t>
      </w:r>
      <w:r w:rsidR="00EA0D06">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F46618">
        <w:rPr>
          <w:rFonts w:ascii="Palatino Linotype" w:hAnsi="Palatino Linotype" w:cs="Arial"/>
          <w:b/>
          <w:sz w:val="24"/>
        </w:rPr>
        <w:t>La</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E221C1">
        <w:rPr>
          <w:rFonts w:ascii="Palatino Linotype" w:hAnsi="Palatino Linotype" w:cs="Arial"/>
          <w:sz w:val="24"/>
        </w:rPr>
        <w:t xml:space="preserve">emitida por </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83790A" w:rsidRPr="0083790A">
        <w:rPr>
          <w:rFonts w:ascii="Palatino Linotype" w:hAnsi="Palatino Linotype" w:cs="Arial"/>
          <w:b/>
          <w:sz w:val="24"/>
          <w:szCs w:val="24"/>
        </w:rPr>
        <w:t>Secretaría de Desarrollo Económico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83790A">
        <w:rPr>
          <w:rFonts w:ascii="Palatino Linotype" w:hAnsi="Palatino Linotype" w:cs="Arial"/>
          <w:sz w:val="24"/>
        </w:rPr>
        <w:t>treinta y uno de agosto</w:t>
      </w:r>
      <w:r w:rsidR="0012266D">
        <w:rPr>
          <w:rFonts w:ascii="Palatino Linotype" w:hAnsi="Palatino Linotype" w:cs="Arial"/>
          <w:sz w:val="24"/>
        </w:rPr>
        <w:t xml:space="preserve"> de dos mil dieciocho</w:t>
      </w:r>
      <w:r>
        <w:rPr>
          <w:rFonts w:ascii="Palatino Linotype" w:hAnsi="Palatino Linotype" w:cs="Arial"/>
          <w:sz w:val="24"/>
        </w:rPr>
        <w:t xml:space="preserve">, </w:t>
      </w:r>
      <w:r w:rsidR="00614FDD">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7E2959" w:rsidRPr="007E2959">
        <w:rPr>
          <w:rFonts w:ascii="Palatino Linotype" w:hAnsi="Palatino Linotype" w:cs="Arial"/>
          <w:b/>
          <w:sz w:val="24"/>
        </w:rPr>
        <w:t xml:space="preserve"> </w:t>
      </w:r>
      <w:r w:rsidR="0083790A" w:rsidRPr="0083790A">
        <w:rPr>
          <w:rFonts w:ascii="Palatino Linotype" w:hAnsi="Palatino Linotype" w:cs="Arial"/>
          <w:b/>
          <w:sz w:val="24"/>
        </w:rPr>
        <w:t>00060/SEDECO/IP/2018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83790A" w:rsidRPr="0083790A">
        <w:rPr>
          <w:rFonts w:ascii="Palatino Linotype" w:hAnsi="Palatino Linotype"/>
          <w:i/>
          <w:color w:val="000000"/>
        </w:rPr>
        <w:t>Solicito información curricular del Secretario, resaltando sus últimos 4 empleos.</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994336" w:rsidRDefault="00E15E85" w:rsidP="007D276C">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3474F2">
        <w:rPr>
          <w:rFonts w:ascii="Palatino Linotype" w:hAnsi="Palatino Linotype" w:cs="Arial"/>
          <w:sz w:val="24"/>
        </w:rPr>
        <w:t xml:space="preserve">dio respuesta a la solicitud de información en fecha </w:t>
      </w:r>
      <w:r w:rsidR="0083790A">
        <w:rPr>
          <w:rFonts w:ascii="Palatino Linotype" w:hAnsi="Palatino Linotype" w:cs="Arial"/>
          <w:sz w:val="24"/>
        </w:rPr>
        <w:t>doce</w:t>
      </w:r>
      <w:r w:rsidR="003474F2">
        <w:rPr>
          <w:rFonts w:ascii="Palatino Linotype" w:hAnsi="Palatino Linotype" w:cs="Arial"/>
          <w:sz w:val="24"/>
        </w:rPr>
        <w:t xml:space="preserve"> de </w:t>
      </w:r>
      <w:r w:rsidR="00614FDD">
        <w:rPr>
          <w:rFonts w:ascii="Palatino Linotype" w:hAnsi="Palatino Linotype" w:cs="Arial"/>
          <w:sz w:val="24"/>
        </w:rPr>
        <w:t xml:space="preserve">septiembre </w:t>
      </w:r>
      <w:r w:rsidR="003474F2">
        <w:rPr>
          <w:rFonts w:ascii="Palatino Linotype" w:hAnsi="Palatino Linotype" w:cs="Arial"/>
          <w:sz w:val="24"/>
        </w:rPr>
        <w:t>de dos mil dieciocho</w:t>
      </w:r>
      <w:r w:rsidR="0083790A">
        <w:rPr>
          <w:rFonts w:ascii="Palatino Linotype" w:hAnsi="Palatino Linotype" w:cs="Arial"/>
          <w:sz w:val="24"/>
        </w:rPr>
        <w:t>, como se muestra a continuación.</w:t>
      </w:r>
    </w:p>
    <w:p w:rsidR="0083790A" w:rsidRDefault="0083790A" w:rsidP="00614FDD">
      <w:pPr>
        <w:spacing w:before="240" w:line="360" w:lineRule="auto"/>
        <w:jc w:val="both"/>
        <w:rPr>
          <w:rFonts w:ascii="Palatino Linotype" w:hAnsi="Palatino Linotype" w:cs="Arial"/>
          <w:b/>
          <w:sz w:val="28"/>
        </w:rPr>
      </w:pPr>
      <w:r>
        <w:rPr>
          <w:noProof/>
          <w:lang w:eastAsia="es-MX"/>
        </w:rPr>
        <w:drawing>
          <wp:inline distT="0" distB="0" distL="0" distR="0" wp14:anchorId="0C381CF0" wp14:editId="145DCA16">
            <wp:extent cx="5779841" cy="18954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801" t="45855" r="25761" b="28866"/>
                    <a:stretch/>
                  </pic:blipFill>
                  <pic:spPr bwMode="auto">
                    <a:xfrm>
                      <a:off x="0" y="0"/>
                      <a:ext cx="5810025" cy="1905374"/>
                    </a:xfrm>
                    <a:prstGeom prst="rect">
                      <a:avLst/>
                    </a:prstGeom>
                    <a:ln>
                      <a:noFill/>
                    </a:ln>
                    <a:extLst>
                      <a:ext uri="{53640926-AAD7-44D8-BBD7-CCE9431645EC}">
                        <a14:shadowObscured xmlns:a14="http://schemas.microsoft.com/office/drawing/2010/main"/>
                      </a:ext>
                    </a:extLst>
                  </pic:spPr>
                </pic:pic>
              </a:graphicData>
            </a:graphic>
          </wp:inline>
        </w:drawing>
      </w:r>
    </w:p>
    <w:p w:rsidR="00E15E85" w:rsidRPr="00441A94" w:rsidRDefault="00E15E85" w:rsidP="00614FDD">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F46618">
        <w:rPr>
          <w:rFonts w:ascii="Palatino Linotype" w:hAnsi="Palatino Linotype" w:cs="Arial"/>
          <w:b/>
          <w:sz w:val="24"/>
          <w:szCs w:val="24"/>
        </w:rPr>
        <w:t>La</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9F2FCC">
        <w:rPr>
          <w:rFonts w:ascii="Palatino Linotype" w:hAnsi="Palatino Linotype" w:cs="Arial"/>
          <w:sz w:val="24"/>
          <w:szCs w:val="24"/>
        </w:rPr>
        <w:t>veinticinco</w:t>
      </w:r>
      <w:r w:rsidR="00614FDD">
        <w:rPr>
          <w:rFonts w:ascii="Palatino Linotype" w:hAnsi="Palatino Linotype" w:cs="Arial"/>
          <w:sz w:val="24"/>
          <w:szCs w:val="24"/>
        </w:rPr>
        <w:t xml:space="preserve"> de septiembre</w:t>
      </w:r>
      <w:r w:rsidR="003474F2">
        <w:rPr>
          <w:rFonts w:ascii="Palatino Linotype" w:hAnsi="Palatino Linotype" w:cs="Arial"/>
          <w:sz w:val="24"/>
          <w:szCs w:val="24"/>
        </w:rPr>
        <w:t xml:space="preserve"> </w:t>
      </w:r>
      <w:r w:rsidR="007E2959">
        <w:rPr>
          <w:rFonts w:ascii="Palatino Linotype" w:hAnsi="Palatino Linotype" w:cs="Arial"/>
          <w:sz w:val="24"/>
          <w:szCs w:val="24"/>
        </w:rPr>
        <w:t>de dos mil dieciocho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3474F2">
        <w:rPr>
          <w:rFonts w:ascii="Palatino Linotype" w:hAnsi="Palatino Linotype" w:cs="Arial"/>
          <w:b/>
          <w:bCs/>
          <w:sz w:val="24"/>
          <w:szCs w:val="24"/>
          <w:lang w:eastAsia="es-MX"/>
        </w:rPr>
        <w:t>03</w:t>
      </w:r>
      <w:r w:rsidR="009F2FCC">
        <w:rPr>
          <w:rFonts w:ascii="Palatino Linotype" w:hAnsi="Palatino Linotype" w:cs="Arial"/>
          <w:b/>
          <w:bCs/>
          <w:sz w:val="24"/>
          <w:szCs w:val="24"/>
          <w:lang w:eastAsia="es-MX"/>
        </w:rPr>
        <w:t>6</w:t>
      </w:r>
      <w:r w:rsidR="003474F2">
        <w:rPr>
          <w:rFonts w:ascii="Palatino Linotype" w:hAnsi="Palatino Linotype" w:cs="Arial"/>
          <w:b/>
          <w:bCs/>
          <w:sz w:val="24"/>
          <w:szCs w:val="24"/>
          <w:lang w:eastAsia="es-MX"/>
        </w:rPr>
        <w:t>20</w:t>
      </w:r>
      <w:r w:rsidR="007E2959" w:rsidRPr="007E2959">
        <w:rPr>
          <w:rFonts w:ascii="Palatino Linotype" w:hAnsi="Palatino Linotype" w:cs="Arial"/>
          <w:b/>
          <w:bCs/>
          <w:sz w:val="24"/>
          <w:szCs w:val="24"/>
          <w:lang w:eastAsia="es-MX"/>
        </w:rPr>
        <w:t>/INFOEM/IP/RR/2018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9F2FCC" w:rsidRDefault="009F2FCC" w:rsidP="00E15E85">
      <w:pPr>
        <w:spacing w:before="240" w:line="360" w:lineRule="auto"/>
        <w:jc w:val="both"/>
        <w:rPr>
          <w:rFonts w:ascii="Palatino Linotype" w:hAnsi="Palatino Linotype" w:cs="Arial"/>
          <w:sz w:val="24"/>
        </w:rPr>
      </w:pP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lastRenderedPageBreak/>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9F2FCC" w:rsidRPr="009F2FCC">
        <w:rPr>
          <w:rFonts w:ascii="Palatino Linotype" w:hAnsi="Palatino Linotype"/>
          <w:i/>
          <w:color w:val="000000"/>
        </w:rPr>
        <w:t>Folio de la solicitud: 00060/SEDECO/IP/2018 Escasa información ante lo requerido.</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074A99" w:rsidRDefault="00074A99"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9F2FCC" w:rsidRPr="009F2FCC">
        <w:rPr>
          <w:rFonts w:ascii="Palatino Linotype" w:hAnsi="Palatino Linotype" w:cs="Arial"/>
          <w:i/>
        </w:rPr>
        <w:t>La información no es completa, solicité "información curricular del Secretario de Desarrollo Económico, así mismo, resaltando sus últimos 4 empleos". Sólo me enviaron la información de sus últimos cuatro empleos, sin acotar más. Solicito ahondar en la información cuestionada, gracias.</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9F2FCC">
        <w:rPr>
          <w:rFonts w:ascii="Palatino Linotype" w:hAnsi="Palatino Linotype" w:cs="Arial"/>
          <w:sz w:val="24"/>
          <w:szCs w:val="24"/>
        </w:rPr>
        <w:t>uno de octubre</w:t>
      </w:r>
      <w:r>
        <w:rPr>
          <w:rFonts w:ascii="Palatino Linotype" w:hAnsi="Palatino Linotype" w:cs="Arial"/>
          <w:sz w:val="24"/>
          <w:szCs w:val="24"/>
        </w:rPr>
        <w:t xml:space="preserve"> de la presente anualidad, determinándose en él, un plazo de siete días para que las partes manifestaran lo que a su derecho corresponda en términos del numeral ya citado.</w:t>
      </w:r>
    </w:p>
    <w:p w:rsidR="00074A99" w:rsidRDefault="00074A99" w:rsidP="00E15E85">
      <w:pPr>
        <w:spacing w:before="240" w:line="360" w:lineRule="auto"/>
        <w:jc w:val="both"/>
        <w:rPr>
          <w:rFonts w:ascii="Palatino Linotype" w:hAnsi="Palatino Linotype" w:cs="Arial"/>
          <w:b/>
          <w:sz w:val="28"/>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9F2FCC"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9F2FCC">
        <w:rPr>
          <w:rFonts w:ascii="Palatino Linotype" w:hAnsi="Palatino Linotype" w:cs="Arial"/>
          <w:sz w:val="24"/>
          <w:szCs w:val="24"/>
        </w:rPr>
        <w:t xml:space="preserve">en fecha tres de octubre de la presente anualidad presento su informe </w:t>
      </w:r>
      <w:r w:rsidR="009F2FCC">
        <w:rPr>
          <w:rFonts w:ascii="Palatino Linotype" w:hAnsi="Palatino Linotype" w:cs="Arial"/>
          <w:sz w:val="24"/>
          <w:szCs w:val="24"/>
        </w:rPr>
        <w:lastRenderedPageBreak/>
        <w:t>justificado el cual se puso a la vista en virtud de que actualizo la fracción III del numeral 185 de la Ley de la Materia.</w:t>
      </w:r>
    </w:p>
    <w:p w:rsidR="00E15E85" w:rsidRDefault="009F2FCC"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A</w:t>
      </w:r>
      <w:r w:rsidR="001C7069">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w:t>
      </w:r>
      <w:r w:rsidR="00F46618">
        <w:rPr>
          <w:rFonts w:ascii="Palatino Linotype" w:hAnsi="Palatino Linotype" w:cs="Arial"/>
          <w:sz w:val="24"/>
          <w:szCs w:val="24"/>
        </w:rPr>
        <w:t>nifestación alguna por parte de la</w:t>
      </w:r>
      <w:r w:rsidR="00755099">
        <w:rPr>
          <w:rFonts w:ascii="Palatino Linotype" w:hAnsi="Palatino Linotype" w:cs="Arial"/>
          <w:sz w:val="24"/>
          <w:szCs w:val="24"/>
        </w:rPr>
        <w:t xml:space="preserve"> recurrente por lo cual en fecha </w:t>
      </w:r>
      <w:r>
        <w:rPr>
          <w:rFonts w:ascii="Palatino Linotype" w:hAnsi="Palatino Linotype" w:cs="Arial"/>
          <w:sz w:val="24"/>
          <w:szCs w:val="24"/>
        </w:rPr>
        <w:t>once</w:t>
      </w:r>
      <w:r w:rsidR="00614FDD">
        <w:rPr>
          <w:rFonts w:ascii="Palatino Linotype" w:hAnsi="Palatino Linotype" w:cs="Arial"/>
          <w:sz w:val="24"/>
          <w:szCs w:val="24"/>
        </w:rPr>
        <w:t xml:space="preserve"> de octubre</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E15E85" w:rsidRDefault="00E15E85"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614FDD">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w:t>
      </w:r>
      <w:r w:rsidR="004C2EC9">
        <w:rPr>
          <w:rFonts w:ascii="Palatino Linotype" w:hAnsi="Palatino Linotype" w:cs="Arial"/>
          <w:b/>
          <w:sz w:val="28"/>
          <w:szCs w:val="28"/>
        </w:rPr>
        <w:t>l</w:t>
      </w:r>
      <w:r w:rsidRPr="0087163A">
        <w:rPr>
          <w:rFonts w:ascii="Palatino Linotype" w:hAnsi="Palatino Linotype" w:cs="Arial"/>
          <w:b/>
          <w:sz w:val="28"/>
          <w:szCs w:val="28"/>
        </w:rPr>
        <w:t xml:space="preserve"> </w:t>
      </w:r>
      <w:r w:rsidR="004C2EC9">
        <w:rPr>
          <w:rFonts w:ascii="Palatino Linotype" w:hAnsi="Palatino Linotype" w:cs="Arial"/>
          <w:b/>
          <w:sz w:val="28"/>
          <w:szCs w:val="28"/>
        </w:rPr>
        <w:t>Sobreseimiento</w:t>
      </w:r>
      <w:r w:rsidRPr="0087163A">
        <w:rPr>
          <w:rFonts w:ascii="Palatino Linotype" w:hAnsi="Palatino Linotype" w:cs="Arial"/>
          <w:b/>
          <w:sz w:val="28"/>
          <w:szCs w:val="28"/>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y por ende objeto de </w:t>
      </w:r>
      <w:r>
        <w:rPr>
          <w:rFonts w:ascii="Palatino Linotype" w:hAnsi="Palatino Linotype" w:cs="Arial"/>
        </w:rPr>
        <w:lastRenderedPageBreak/>
        <w:t>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F46618" w:rsidRDefault="00F46618" w:rsidP="00F46618">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rsidR="00653B08" w:rsidRPr="00136F2C" w:rsidRDefault="00F46618" w:rsidP="00653B08">
      <w:pPr>
        <w:pStyle w:val="Prrafodelista"/>
        <w:autoSpaceDE w:val="0"/>
        <w:autoSpaceDN w:val="0"/>
        <w:adjustRightInd w:val="0"/>
        <w:spacing w:before="240" w:after="160" w:line="360" w:lineRule="auto"/>
        <w:ind w:left="0"/>
        <w:jc w:val="both"/>
        <w:rPr>
          <w:rFonts w:ascii="Palatino Linotype" w:hAnsi="Palatino Linotype" w:cs="Arial"/>
        </w:rPr>
      </w:pPr>
      <w:r w:rsidRPr="00F46618">
        <w:rPr>
          <w:rFonts w:ascii="Palatino Linotype" w:hAnsi="Palatino Linotype" w:cs="Arial"/>
        </w:rPr>
        <w:t>Así pu</w:t>
      </w:r>
      <w:r>
        <w:rPr>
          <w:rFonts w:ascii="Palatino Linotype" w:hAnsi="Palatino Linotype" w:cs="Arial"/>
        </w:rPr>
        <w:t xml:space="preserve">es, es menester establecer que los requerimientos de </w:t>
      </w:r>
      <w:proofErr w:type="gramStart"/>
      <w:r>
        <w:rPr>
          <w:rFonts w:ascii="Palatino Linotype" w:hAnsi="Palatino Linotype" w:cs="Arial"/>
        </w:rPr>
        <w:t>la</w:t>
      </w:r>
      <w:proofErr w:type="gramEnd"/>
      <w:r>
        <w:rPr>
          <w:rFonts w:ascii="Palatino Linotype" w:hAnsi="Palatino Linotype" w:cs="Arial"/>
        </w:rPr>
        <w:t xml:space="preserve"> hoy recurrente en su </w:t>
      </w:r>
      <w:r w:rsidRPr="00136F2C">
        <w:rPr>
          <w:rFonts w:ascii="Palatino Linotype" w:hAnsi="Palatino Linotype" w:cs="Arial"/>
        </w:rPr>
        <w:t>solicitud de información versa respecto de lo siguiente:</w:t>
      </w:r>
    </w:p>
    <w:p w:rsidR="00F46618" w:rsidRPr="00136F2C" w:rsidRDefault="00F46618" w:rsidP="00F46618">
      <w:pPr>
        <w:pStyle w:val="Prrafodelista"/>
        <w:numPr>
          <w:ilvl w:val="0"/>
          <w:numId w:val="10"/>
        </w:numPr>
        <w:autoSpaceDE w:val="0"/>
        <w:autoSpaceDN w:val="0"/>
        <w:adjustRightInd w:val="0"/>
        <w:spacing w:before="240" w:after="160" w:line="360" w:lineRule="auto"/>
        <w:jc w:val="both"/>
        <w:rPr>
          <w:rFonts w:ascii="Palatino Linotype" w:hAnsi="Palatino Linotype" w:cs="Arial"/>
        </w:rPr>
      </w:pPr>
      <w:r w:rsidRPr="00136F2C">
        <w:rPr>
          <w:rFonts w:ascii="Palatino Linotype" w:hAnsi="Palatino Linotype" w:cs="Arial"/>
        </w:rPr>
        <w:t>Información curricular del Secretario, resaltando sus últimos cuatro empleos.</w:t>
      </w:r>
    </w:p>
    <w:p w:rsidR="00136F2C" w:rsidRDefault="00F46618" w:rsidP="00F46618">
      <w:pPr>
        <w:autoSpaceDE w:val="0"/>
        <w:autoSpaceDN w:val="0"/>
        <w:adjustRightInd w:val="0"/>
        <w:spacing w:before="240" w:line="360" w:lineRule="auto"/>
        <w:jc w:val="both"/>
        <w:rPr>
          <w:rFonts w:ascii="Palatino Linotype" w:hAnsi="Palatino Linotype" w:cs="Arial"/>
          <w:sz w:val="24"/>
          <w:szCs w:val="24"/>
        </w:rPr>
      </w:pPr>
      <w:r w:rsidRPr="00136F2C">
        <w:rPr>
          <w:rFonts w:ascii="Palatino Linotype" w:hAnsi="Palatino Linotype" w:cs="Arial"/>
          <w:sz w:val="24"/>
          <w:szCs w:val="24"/>
        </w:rPr>
        <w:t xml:space="preserve">Luego entonces, en respuesta a los requerimientos vertidos por el particular, el sujeto obligado </w:t>
      </w:r>
      <w:r w:rsidR="00136F2C">
        <w:rPr>
          <w:rFonts w:ascii="Palatino Linotype" w:hAnsi="Palatino Linotype" w:cs="Arial"/>
          <w:sz w:val="24"/>
          <w:szCs w:val="24"/>
        </w:rPr>
        <w:t>aludió puntualmente que los últimos cuatro empleos del C. Secretario de Desarrollo Económico fueron los siguientes:</w:t>
      </w:r>
    </w:p>
    <w:p w:rsidR="00136F2C" w:rsidRPr="00136F2C" w:rsidRDefault="00136F2C" w:rsidP="00136F2C">
      <w:pPr>
        <w:pStyle w:val="Prrafodelista"/>
        <w:numPr>
          <w:ilvl w:val="0"/>
          <w:numId w:val="11"/>
        </w:numPr>
        <w:autoSpaceDE w:val="0"/>
        <w:autoSpaceDN w:val="0"/>
        <w:adjustRightInd w:val="0"/>
        <w:spacing w:before="240" w:line="360" w:lineRule="auto"/>
        <w:jc w:val="both"/>
        <w:rPr>
          <w:rFonts w:ascii="Palatino Linotype" w:hAnsi="Palatino Linotype" w:cs="Arial"/>
        </w:rPr>
      </w:pPr>
      <w:r>
        <w:rPr>
          <w:rFonts w:ascii="Verdana" w:hAnsi="Verdana"/>
          <w:color w:val="000000"/>
          <w:sz w:val="18"/>
          <w:szCs w:val="18"/>
        </w:rPr>
        <w:t>FECHA DEPENDENCIA 2014-2015 SECRETARÍA DE EDUCACIÓN PÚBLI</w:t>
      </w:r>
      <w:r w:rsidR="0094225E">
        <w:rPr>
          <w:rFonts w:ascii="Verdana" w:hAnsi="Verdana"/>
          <w:color w:val="000000"/>
          <w:sz w:val="18"/>
          <w:szCs w:val="18"/>
        </w:rPr>
        <w:t>CA DEL GOBIERNO DE LA REPÚBLICA.</w:t>
      </w:r>
    </w:p>
    <w:p w:rsidR="00136F2C" w:rsidRPr="00136F2C" w:rsidRDefault="00136F2C" w:rsidP="00136F2C">
      <w:pPr>
        <w:pStyle w:val="Prrafodelista"/>
        <w:numPr>
          <w:ilvl w:val="0"/>
          <w:numId w:val="11"/>
        </w:numPr>
        <w:autoSpaceDE w:val="0"/>
        <w:autoSpaceDN w:val="0"/>
        <w:adjustRightInd w:val="0"/>
        <w:spacing w:before="240" w:line="360" w:lineRule="auto"/>
        <w:jc w:val="both"/>
        <w:rPr>
          <w:rFonts w:ascii="Palatino Linotype" w:hAnsi="Palatino Linotype" w:cs="Arial"/>
        </w:rPr>
      </w:pPr>
      <w:r>
        <w:rPr>
          <w:rFonts w:ascii="Verdana" w:hAnsi="Verdana"/>
          <w:color w:val="000000"/>
          <w:sz w:val="18"/>
          <w:szCs w:val="18"/>
        </w:rPr>
        <w:t>SUBSECRETARIO DE EDUCACIÓN BÁSICA 2012-2014</w:t>
      </w:r>
      <w:r w:rsidR="0094225E">
        <w:rPr>
          <w:rFonts w:ascii="Verdana" w:hAnsi="Verdana"/>
          <w:color w:val="000000"/>
          <w:sz w:val="18"/>
          <w:szCs w:val="18"/>
        </w:rPr>
        <w:t>.</w:t>
      </w:r>
    </w:p>
    <w:p w:rsidR="00136F2C" w:rsidRPr="00136F2C" w:rsidRDefault="00136F2C" w:rsidP="00785299">
      <w:pPr>
        <w:pStyle w:val="Prrafodelista"/>
        <w:numPr>
          <w:ilvl w:val="0"/>
          <w:numId w:val="11"/>
        </w:numPr>
        <w:autoSpaceDE w:val="0"/>
        <w:autoSpaceDN w:val="0"/>
        <w:adjustRightInd w:val="0"/>
        <w:spacing w:before="240" w:line="360" w:lineRule="auto"/>
        <w:jc w:val="both"/>
        <w:rPr>
          <w:rFonts w:ascii="Palatino Linotype" w:hAnsi="Palatino Linotype" w:cs="Arial"/>
        </w:rPr>
      </w:pPr>
      <w:r w:rsidRPr="00136F2C">
        <w:rPr>
          <w:rFonts w:ascii="Verdana" w:hAnsi="Verdana"/>
          <w:color w:val="000000"/>
          <w:sz w:val="18"/>
          <w:szCs w:val="18"/>
        </w:rPr>
        <w:t>H. CÁMARA DE DIPUT</w:t>
      </w:r>
      <w:r>
        <w:rPr>
          <w:rFonts w:ascii="Verdana" w:hAnsi="Verdana"/>
          <w:color w:val="000000"/>
          <w:sz w:val="18"/>
          <w:szCs w:val="18"/>
        </w:rPr>
        <w:t xml:space="preserve">ADOS, LXIII LEGISLATURA FEDERAL </w:t>
      </w:r>
      <w:r w:rsidRPr="00136F2C">
        <w:rPr>
          <w:rFonts w:ascii="Verdana" w:hAnsi="Verdana"/>
          <w:color w:val="000000"/>
          <w:sz w:val="18"/>
          <w:szCs w:val="18"/>
        </w:rPr>
        <w:t>DIPUTADO FEDERAL POR EL DISTRITO 34 DE TOLUCA 2009-201</w:t>
      </w:r>
      <w:r w:rsidR="0094225E">
        <w:rPr>
          <w:rFonts w:ascii="Verdana" w:hAnsi="Verdana"/>
          <w:color w:val="000000"/>
          <w:sz w:val="18"/>
          <w:szCs w:val="18"/>
        </w:rPr>
        <w:t>1 GOBIERNO DEL ESTADO DE MÉXICO.</w:t>
      </w:r>
    </w:p>
    <w:p w:rsidR="00136F2C" w:rsidRPr="0094225E" w:rsidRDefault="00136F2C" w:rsidP="00136F2C">
      <w:pPr>
        <w:pStyle w:val="Prrafodelista"/>
        <w:numPr>
          <w:ilvl w:val="0"/>
          <w:numId w:val="11"/>
        </w:numPr>
        <w:autoSpaceDE w:val="0"/>
        <w:autoSpaceDN w:val="0"/>
        <w:adjustRightInd w:val="0"/>
        <w:spacing w:before="240" w:line="360" w:lineRule="auto"/>
        <w:jc w:val="both"/>
        <w:rPr>
          <w:rFonts w:ascii="Palatino Linotype" w:hAnsi="Palatino Linotype" w:cs="Arial"/>
        </w:rPr>
      </w:pPr>
      <w:r>
        <w:rPr>
          <w:rFonts w:ascii="Verdana" w:hAnsi="Verdana"/>
          <w:color w:val="000000"/>
          <w:sz w:val="18"/>
          <w:szCs w:val="18"/>
        </w:rPr>
        <w:t xml:space="preserve">SECRETARIO DE EDUCACIÓN 2002-2003 GOBIERNO DEL ESTADO DE MÉXICO </w:t>
      </w:r>
      <w:r w:rsidRPr="00136F2C">
        <w:rPr>
          <w:rFonts w:ascii="Verdana" w:hAnsi="Verdana"/>
          <w:color w:val="000000"/>
          <w:sz w:val="18"/>
          <w:szCs w:val="18"/>
        </w:rPr>
        <w:t>SECRETARIO DE EDUCACIÓN, CULTURA Y BIENESTAR SOCIAL</w:t>
      </w:r>
      <w:r w:rsidR="0094225E">
        <w:rPr>
          <w:rFonts w:ascii="Verdana" w:hAnsi="Verdana"/>
          <w:color w:val="000000"/>
          <w:sz w:val="18"/>
          <w:szCs w:val="18"/>
        </w:rPr>
        <w:t>.</w:t>
      </w:r>
    </w:p>
    <w:p w:rsidR="0094225E" w:rsidRDefault="0094225E" w:rsidP="0094225E">
      <w:pPr>
        <w:autoSpaceDE w:val="0"/>
        <w:autoSpaceDN w:val="0"/>
        <w:adjustRightInd w:val="0"/>
        <w:spacing w:before="240" w:line="360" w:lineRule="auto"/>
        <w:jc w:val="both"/>
        <w:rPr>
          <w:rFonts w:ascii="Palatino Linotype" w:hAnsi="Palatino Linotype" w:cs="Arial"/>
          <w:sz w:val="24"/>
        </w:rPr>
      </w:pPr>
      <w:r w:rsidRPr="0094225E">
        <w:rPr>
          <w:rFonts w:ascii="Palatino Linotype" w:hAnsi="Palatino Linotype" w:cs="Arial"/>
          <w:sz w:val="24"/>
        </w:rPr>
        <w:t>En ese teno</w:t>
      </w:r>
      <w:r>
        <w:rPr>
          <w:rFonts w:ascii="Palatino Linotype" w:hAnsi="Palatino Linotype" w:cs="Arial"/>
          <w:sz w:val="24"/>
        </w:rPr>
        <w:t xml:space="preserve">r, el particular se duele respecto a que no se le entrego la información curricular por lo que interpuso su medio de impugnación, así, una vez abierta la etapa de instrucción, el sujeto obligado remitió su informe justificado en el cual se observa un documento ad hoc, que muestra la información curricular del </w:t>
      </w:r>
      <w:r w:rsidRPr="0094225E">
        <w:rPr>
          <w:rFonts w:ascii="Palatino Linotype" w:hAnsi="Palatino Linotype" w:cs="Arial"/>
          <w:sz w:val="24"/>
        </w:rPr>
        <w:t xml:space="preserve">Ingeniero Alberto </w:t>
      </w:r>
      <w:proofErr w:type="spellStart"/>
      <w:r w:rsidRPr="0094225E">
        <w:rPr>
          <w:rFonts w:ascii="Palatino Linotype" w:hAnsi="Palatino Linotype" w:cs="Arial"/>
          <w:sz w:val="24"/>
        </w:rPr>
        <w:t>Curi</w:t>
      </w:r>
      <w:proofErr w:type="spellEnd"/>
      <w:r w:rsidRPr="0094225E">
        <w:rPr>
          <w:rFonts w:ascii="Palatino Linotype" w:hAnsi="Palatino Linotype" w:cs="Arial"/>
          <w:sz w:val="24"/>
        </w:rPr>
        <w:t xml:space="preserve"> </w:t>
      </w:r>
      <w:proofErr w:type="spellStart"/>
      <w:r w:rsidRPr="0094225E">
        <w:rPr>
          <w:rFonts w:ascii="Palatino Linotype" w:hAnsi="Palatino Linotype" w:cs="Arial"/>
          <w:sz w:val="24"/>
        </w:rPr>
        <w:t>Naime</w:t>
      </w:r>
      <w:proofErr w:type="spellEnd"/>
      <w:r>
        <w:rPr>
          <w:rFonts w:ascii="Palatino Linotype" w:hAnsi="Palatino Linotype" w:cs="Arial"/>
          <w:sz w:val="24"/>
        </w:rPr>
        <w:t xml:space="preserve">, Secretario de Desarrollo Económico, el cual se puso a la vista del </w:t>
      </w:r>
      <w:bookmarkStart w:id="0" w:name="_GoBack"/>
      <w:bookmarkEnd w:id="0"/>
      <w:r>
        <w:rPr>
          <w:rFonts w:ascii="Palatino Linotype" w:hAnsi="Palatino Linotype" w:cs="Arial"/>
          <w:sz w:val="24"/>
        </w:rPr>
        <w:lastRenderedPageBreak/>
        <w:t>recurrente en fecha cuatro de octubre de la presente anualidad y que para mayor referencia se muestra a continuación.</w:t>
      </w:r>
    </w:p>
    <w:p w:rsidR="0094225E" w:rsidRPr="0094225E" w:rsidRDefault="0094225E" w:rsidP="0094225E">
      <w:pPr>
        <w:autoSpaceDE w:val="0"/>
        <w:autoSpaceDN w:val="0"/>
        <w:adjustRightInd w:val="0"/>
        <w:spacing w:before="240" w:line="360" w:lineRule="auto"/>
        <w:jc w:val="both"/>
        <w:rPr>
          <w:rFonts w:ascii="Palatino Linotype" w:hAnsi="Palatino Linotype" w:cs="Arial"/>
          <w:sz w:val="24"/>
        </w:rPr>
      </w:pPr>
      <w:r>
        <w:rPr>
          <w:noProof/>
          <w:lang w:eastAsia="es-MX"/>
        </w:rPr>
        <w:drawing>
          <wp:inline distT="0" distB="0" distL="0" distR="0" wp14:anchorId="0E2845C1" wp14:editId="25C189A7">
            <wp:extent cx="5676814" cy="652462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07" t="20576" r="58333" b="10054"/>
                    <a:stretch/>
                  </pic:blipFill>
                  <pic:spPr bwMode="auto">
                    <a:xfrm>
                      <a:off x="0" y="0"/>
                      <a:ext cx="5687537" cy="6536949"/>
                    </a:xfrm>
                    <a:prstGeom prst="rect">
                      <a:avLst/>
                    </a:prstGeom>
                    <a:ln>
                      <a:noFill/>
                    </a:ln>
                    <a:extLst>
                      <a:ext uri="{53640926-AAD7-44D8-BBD7-CCE9431645EC}">
                        <a14:shadowObscured xmlns:a14="http://schemas.microsoft.com/office/drawing/2010/main"/>
                      </a:ext>
                    </a:extLst>
                  </pic:spPr>
                </pic:pic>
              </a:graphicData>
            </a:graphic>
          </wp:inline>
        </w:drawing>
      </w:r>
    </w:p>
    <w:p w:rsidR="0094225E" w:rsidRDefault="0094225E"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En ese sentido, es menester señalarla definición de curricular, la cual según la Real Academia Española </w:t>
      </w:r>
      <w:r w:rsidR="00CC51BC">
        <w:rPr>
          <w:rFonts w:ascii="Palatino Linotype" w:hAnsi="Palatino Linotype"/>
          <w:sz w:val="24"/>
          <w:szCs w:val="24"/>
        </w:rPr>
        <w:t xml:space="preserve">RAE </w:t>
      </w:r>
      <w:r>
        <w:rPr>
          <w:rFonts w:ascii="Palatino Linotype" w:hAnsi="Palatino Linotype"/>
          <w:sz w:val="24"/>
          <w:szCs w:val="24"/>
        </w:rPr>
        <w:t>establece:</w:t>
      </w:r>
    </w:p>
    <w:p w:rsidR="00CC51BC" w:rsidRPr="00CC51BC" w:rsidRDefault="00CC51BC" w:rsidP="00CC51BC">
      <w:pPr>
        <w:spacing w:before="240" w:line="360" w:lineRule="auto"/>
        <w:ind w:left="708"/>
        <w:jc w:val="both"/>
        <w:rPr>
          <w:rFonts w:ascii="Palatino Linotype" w:eastAsia="Times New Roman" w:hAnsi="Palatino Linotype" w:cs="Times New Roman"/>
          <w:b/>
          <w:sz w:val="24"/>
          <w:szCs w:val="24"/>
          <w:lang w:eastAsia="es-MX"/>
        </w:rPr>
      </w:pPr>
      <w:r w:rsidRPr="00CC51BC">
        <w:rPr>
          <w:rFonts w:ascii="Palatino Linotype" w:eastAsia="Times New Roman" w:hAnsi="Palatino Linotype" w:cs="Times New Roman"/>
          <w:b/>
          <w:sz w:val="24"/>
          <w:szCs w:val="24"/>
          <w:lang w:eastAsia="es-MX"/>
        </w:rPr>
        <w:t>Curricular</w:t>
      </w:r>
    </w:p>
    <w:p w:rsidR="00CC51BC" w:rsidRPr="00CC51BC" w:rsidRDefault="00CC51BC" w:rsidP="00CC51BC">
      <w:pPr>
        <w:shd w:val="clear" w:color="auto" w:fill="FFFFFF"/>
        <w:spacing w:before="240" w:line="360" w:lineRule="auto"/>
        <w:ind w:left="708"/>
        <w:jc w:val="both"/>
        <w:rPr>
          <w:rFonts w:ascii="Palatino Linotype" w:eastAsia="Arial Unicode MS" w:hAnsi="Palatino Linotype" w:cs="Arial Unicode MS"/>
          <w:color w:val="000000"/>
          <w:spacing w:val="4"/>
          <w:sz w:val="24"/>
          <w:szCs w:val="24"/>
          <w:lang w:eastAsia="es-MX"/>
        </w:rPr>
      </w:pPr>
      <w:r w:rsidRPr="00CC51BC">
        <w:rPr>
          <w:rFonts w:ascii="Palatino Linotype" w:eastAsia="Arial Unicode MS" w:hAnsi="Palatino Linotype" w:cs="Arial Unicode MS"/>
          <w:b/>
          <w:bCs/>
          <w:color w:val="000000"/>
          <w:spacing w:val="4"/>
          <w:sz w:val="24"/>
          <w:szCs w:val="24"/>
          <w:shd w:val="clear" w:color="auto" w:fill="FFFFFF"/>
          <w:lang w:eastAsia="es-MX"/>
        </w:rPr>
        <w:t>1. </w:t>
      </w:r>
      <w:proofErr w:type="spellStart"/>
      <w:r w:rsidRPr="00CC51BC">
        <w:rPr>
          <w:rFonts w:ascii="Palatino Linotype" w:eastAsia="Arial Unicode MS" w:hAnsi="Palatino Linotype" w:cs="Arial Unicode MS"/>
          <w:color w:val="000000"/>
          <w:spacing w:val="4"/>
          <w:sz w:val="24"/>
          <w:szCs w:val="24"/>
          <w:lang w:eastAsia="es-MX"/>
        </w:rPr>
        <w:t>adj</w:t>
      </w:r>
      <w:proofErr w:type="spellEnd"/>
      <w:r w:rsidRPr="00CC51BC">
        <w:rPr>
          <w:rFonts w:ascii="Palatino Linotype" w:eastAsia="Arial Unicode MS" w:hAnsi="Palatino Linotype" w:cs="Arial Unicode MS"/>
          <w:color w:val="000000"/>
          <w:spacing w:val="4"/>
          <w:sz w:val="24"/>
          <w:szCs w:val="24"/>
          <w:lang w:eastAsia="es-MX"/>
        </w:rPr>
        <w:t>. Perteneciente o relativo al currículo o a un currículo.</w:t>
      </w:r>
    </w:p>
    <w:p w:rsidR="00CC51BC" w:rsidRPr="00CC51BC" w:rsidRDefault="00CC51BC" w:rsidP="00CC51BC">
      <w:pPr>
        <w:tabs>
          <w:tab w:val="left" w:pos="709"/>
        </w:tabs>
        <w:spacing w:before="240" w:line="360" w:lineRule="auto"/>
        <w:ind w:right="51"/>
        <w:jc w:val="both"/>
        <w:rPr>
          <w:rFonts w:ascii="Palatino Linotype" w:hAnsi="Palatino Linotype"/>
          <w:sz w:val="24"/>
          <w:szCs w:val="24"/>
        </w:rPr>
      </w:pPr>
      <w:r w:rsidRPr="00CC51BC">
        <w:rPr>
          <w:rFonts w:ascii="Palatino Linotype" w:hAnsi="Palatino Linotype"/>
          <w:sz w:val="24"/>
          <w:szCs w:val="24"/>
        </w:rPr>
        <w:t>Asimismo, como se denota la información curricular es todo aquello perteneciente o relativo al currículo y el cual la misma RAE define como:</w:t>
      </w:r>
    </w:p>
    <w:p w:rsidR="00CC51BC" w:rsidRPr="00CC51BC" w:rsidRDefault="00CC51BC" w:rsidP="00CC51BC">
      <w:pPr>
        <w:spacing w:before="240" w:line="360" w:lineRule="auto"/>
        <w:ind w:left="708"/>
        <w:jc w:val="both"/>
        <w:rPr>
          <w:rFonts w:ascii="Palatino Linotype" w:hAnsi="Palatino Linotype"/>
          <w:b/>
          <w:sz w:val="24"/>
          <w:szCs w:val="24"/>
        </w:rPr>
      </w:pPr>
      <w:r w:rsidRPr="00CC51BC">
        <w:rPr>
          <w:rFonts w:ascii="Palatino Linotype" w:hAnsi="Palatino Linotype"/>
          <w:b/>
          <w:sz w:val="24"/>
          <w:szCs w:val="24"/>
        </w:rPr>
        <w:t>Currículo</w:t>
      </w:r>
    </w:p>
    <w:p w:rsidR="00CC51BC" w:rsidRPr="00CC51BC" w:rsidRDefault="00CC51BC" w:rsidP="00CC51BC">
      <w:pPr>
        <w:pStyle w:val="n2"/>
        <w:spacing w:before="240" w:beforeAutospacing="0" w:after="160" w:afterAutospacing="0" w:line="360" w:lineRule="auto"/>
        <w:ind w:left="708"/>
        <w:jc w:val="both"/>
        <w:rPr>
          <w:rFonts w:ascii="Palatino Linotype" w:eastAsia="Arial Unicode MS" w:hAnsi="Palatino Linotype" w:cs="Arial Unicode MS"/>
          <w:spacing w:val="4"/>
        </w:rPr>
      </w:pPr>
      <w:r w:rsidRPr="00CC51BC">
        <w:rPr>
          <w:rFonts w:ascii="Palatino Linotype" w:eastAsia="Arial Unicode MS" w:hAnsi="Palatino Linotype" w:cs="Arial Unicode MS"/>
          <w:spacing w:val="4"/>
        </w:rPr>
        <w:t>Del lat. </w:t>
      </w:r>
      <w:proofErr w:type="spellStart"/>
      <w:proofErr w:type="gramStart"/>
      <w:r w:rsidRPr="00CC51BC">
        <w:rPr>
          <w:rStyle w:val="nfasis"/>
          <w:rFonts w:ascii="Palatino Linotype" w:eastAsia="Arial Unicode MS" w:hAnsi="Palatino Linotype" w:cs="Arial Unicode MS"/>
          <w:spacing w:val="4"/>
        </w:rPr>
        <w:t>curricŭlum</w:t>
      </w:r>
      <w:proofErr w:type="spellEnd"/>
      <w:proofErr w:type="gramEnd"/>
      <w:r w:rsidRPr="00CC51BC">
        <w:rPr>
          <w:rFonts w:ascii="Palatino Linotype" w:eastAsia="Arial Unicode MS" w:hAnsi="Palatino Linotype" w:cs="Arial Unicode MS"/>
          <w:spacing w:val="4"/>
        </w:rPr>
        <w:t> 'carrera'.</w:t>
      </w:r>
    </w:p>
    <w:p w:rsidR="00CC51BC" w:rsidRPr="00CC51BC" w:rsidRDefault="00CC51BC" w:rsidP="00CC51BC">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1. </w:t>
      </w:r>
      <w:r w:rsidRPr="00CC51BC">
        <w:rPr>
          <w:rFonts w:ascii="Palatino Linotype" w:eastAsia="Arial Unicode MS" w:hAnsi="Palatino Linotype" w:cs="Arial Unicode MS"/>
          <w:spacing w:val="4"/>
        </w:rPr>
        <w:t>m. Plan de estudios.</w:t>
      </w:r>
    </w:p>
    <w:p w:rsidR="00CC51BC" w:rsidRPr="00CC51BC" w:rsidRDefault="00CC51BC" w:rsidP="00CC51BC">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2. </w:t>
      </w:r>
      <w:r w:rsidRPr="00CC51BC">
        <w:rPr>
          <w:rFonts w:ascii="Palatino Linotype" w:eastAsia="Arial Unicode MS" w:hAnsi="Palatino Linotype" w:cs="Arial Unicode MS"/>
          <w:spacing w:val="4"/>
        </w:rPr>
        <w:t>m. Conjunto de estudios y prácticas destinadas a que el alumno desarrolle plenamente</w:t>
      </w:r>
      <w:r>
        <w:rPr>
          <w:rFonts w:ascii="Palatino Linotype" w:eastAsia="Arial Unicode MS" w:hAnsi="Palatino Linotype" w:cs="Arial Unicode MS"/>
          <w:spacing w:val="4"/>
        </w:rPr>
        <w:t xml:space="preserve"> </w:t>
      </w:r>
      <w:r w:rsidRPr="00CC51BC">
        <w:rPr>
          <w:rFonts w:ascii="Palatino Linotype" w:eastAsia="Arial Unicode MS" w:hAnsi="Palatino Linotype" w:cs="Arial Unicode MS"/>
          <w:spacing w:val="4"/>
        </w:rPr>
        <w:t>sus posibilidades.</w:t>
      </w:r>
    </w:p>
    <w:p w:rsidR="00CC51BC" w:rsidRPr="00CC51BC" w:rsidRDefault="00CC51BC" w:rsidP="00CC51BC">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3. </w:t>
      </w:r>
      <w:r w:rsidRPr="00CC51BC">
        <w:rPr>
          <w:rFonts w:ascii="Palatino Linotype" w:eastAsia="Arial Unicode MS" w:hAnsi="Palatino Linotype" w:cs="Arial Unicode MS"/>
          <w:spacing w:val="4"/>
        </w:rPr>
        <w:t>m. </w:t>
      </w:r>
      <w:hyperlink r:id="rId9" w:anchor="SXMWBu1" w:history="1">
        <w:r w:rsidRPr="00CC51BC">
          <w:rPr>
            <w:rStyle w:val="Hipervnculo"/>
            <w:rFonts w:ascii="Palatino Linotype" w:eastAsia="Arial Unicode MS" w:hAnsi="Palatino Linotype" w:cs="Arial Unicode MS"/>
            <w:bCs/>
            <w:color w:val="auto"/>
            <w:spacing w:val="4"/>
            <w:u w:val="none"/>
            <w:bdr w:val="none" w:sz="0" w:space="0" w:color="auto" w:frame="1"/>
            <w:shd w:val="clear" w:color="auto" w:fill="FFFFFF"/>
          </w:rPr>
          <w:t>currículum.</w:t>
        </w:r>
      </w:hyperlink>
    </w:p>
    <w:p w:rsidR="0094225E" w:rsidRPr="00CC51BC" w:rsidRDefault="00CC51BC" w:rsidP="00CC51BC">
      <w:pPr>
        <w:tabs>
          <w:tab w:val="left" w:pos="709"/>
        </w:tabs>
        <w:spacing w:before="240" w:line="360" w:lineRule="auto"/>
        <w:ind w:left="708" w:right="51"/>
        <w:jc w:val="both"/>
        <w:rPr>
          <w:rStyle w:val="nacep"/>
          <w:rFonts w:ascii="Palatino Linotype" w:eastAsia="Arial Unicode MS" w:hAnsi="Palatino Linotype" w:cs="Arial Unicode MS"/>
          <w:b/>
          <w:bCs/>
          <w:color w:val="000000"/>
          <w:spacing w:val="4"/>
          <w:sz w:val="24"/>
          <w:szCs w:val="24"/>
          <w:shd w:val="clear" w:color="auto" w:fill="FFFFFF"/>
        </w:rPr>
      </w:pPr>
      <w:r w:rsidRPr="00CC51BC">
        <w:rPr>
          <w:rStyle w:val="nacep"/>
          <w:rFonts w:ascii="Palatino Linotype" w:eastAsia="Arial Unicode MS" w:hAnsi="Palatino Linotype" w:cs="Arial Unicode MS"/>
          <w:b/>
          <w:bCs/>
          <w:color w:val="000000"/>
          <w:spacing w:val="4"/>
          <w:sz w:val="24"/>
          <w:szCs w:val="24"/>
          <w:shd w:val="clear" w:color="auto" w:fill="FFFFFF"/>
        </w:rPr>
        <w:t>Currí</w:t>
      </w:r>
      <w:r w:rsidR="0094225E" w:rsidRPr="00CC51BC">
        <w:rPr>
          <w:rStyle w:val="nacep"/>
          <w:rFonts w:ascii="Palatino Linotype" w:eastAsia="Arial Unicode MS" w:hAnsi="Palatino Linotype" w:cs="Arial Unicode MS"/>
          <w:b/>
          <w:bCs/>
          <w:color w:val="000000"/>
          <w:spacing w:val="4"/>
          <w:sz w:val="24"/>
          <w:szCs w:val="24"/>
          <w:shd w:val="clear" w:color="auto" w:fill="FFFFFF"/>
        </w:rPr>
        <w:t xml:space="preserve">culum </w:t>
      </w:r>
    </w:p>
    <w:p w:rsidR="0026534C" w:rsidRPr="00CC51BC" w:rsidRDefault="0094225E" w:rsidP="00CC51BC">
      <w:pPr>
        <w:spacing w:before="240" w:line="360" w:lineRule="auto"/>
        <w:ind w:left="708"/>
        <w:jc w:val="both"/>
        <w:rPr>
          <w:rFonts w:ascii="Palatino Linotype" w:hAnsi="Palatino Linotype"/>
          <w:sz w:val="24"/>
        </w:rPr>
      </w:pPr>
      <w:r w:rsidRPr="00CC51BC">
        <w:rPr>
          <w:rFonts w:ascii="Palatino Linotype" w:hAnsi="Palatino Linotype"/>
          <w:sz w:val="24"/>
        </w:rPr>
        <w:t>1. m. Relación de los títulos, honores, cargos, trabajos realizados, datos </w:t>
      </w:r>
      <w:r w:rsidR="00CC51BC" w:rsidRPr="00CC51BC">
        <w:rPr>
          <w:rFonts w:ascii="Palatino Linotype" w:hAnsi="Palatino Linotype"/>
          <w:sz w:val="24"/>
        </w:rPr>
        <w:t>biográficos</w:t>
      </w:r>
      <w:r w:rsidRPr="00CC51BC">
        <w:rPr>
          <w:rFonts w:ascii="Palatino Linotype" w:hAnsi="Palatino Linotype"/>
          <w:sz w:val="24"/>
        </w:rPr>
        <w:t>, etc.,</w:t>
      </w:r>
      <w:r w:rsidR="00CC51BC">
        <w:rPr>
          <w:rFonts w:ascii="Palatino Linotype" w:hAnsi="Palatino Linotype"/>
          <w:sz w:val="24"/>
        </w:rPr>
        <w:t xml:space="preserve"> </w:t>
      </w:r>
      <w:r w:rsidRPr="00CC51BC">
        <w:rPr>
          <w:rFonts w:ascii="Palatino Linotype" w:hAnsi="Palatino Linotype"/>
          <w:sz w:val="24"/>
        </w:rPr>
        <w:t>que califican a una persona.</w:t>
      </w:r>
    </w:p>
    <w:p w:rsidR="0026534C" w:rsidRDefault="00CC51BC"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Bajo tal premisa, de las definiciones anteriores podemos concluir que la información curricu</w:t>
      </w:r>
      <w:r w:rsidR="00DD7A2D">
        <w:rPr>
          <w:rFonts w:ascii="Palatino Linotype" w:hAnsi="Palatino Linotype"/>
          <w:sz w:val="24"/>
          <w:szCs w:val="24"/>
        </w:rPr>
        <w:t xml:space="preserve">lar es obtener información básica, con datos generales como pueden ser: nombre, edad, fecha de nacimiento, dirección, teléfono, entre otros, así como también la formación y estudios con los que cuenta, experiencia y trayectoria laboral que posee, </w:t>
      </w:r>
      <w:r>
        <w:rPr>
          <w:rFonts w:ascii="Palatino Linotype" w:hAnsi="Palatino Linotype"/>
          <w:sz w:val="24"/>
          <w:szCs w:val="24"/>
        </w:rPr>
        <w:lastRenderedPageBreak/>
        <w:t xml:space="preserve">honores, cargos, trabajos realizados, que califican a una persona, entendiéndose como un instrumento </w:t>
      </w:r>
      <w:r w:rsidR="0057155E">
        <w:rPr>
          <w:rFonts w:ascii="Palatino Linotype" w:hAnsi="Palatino Linotype"/>
          <w:sz w:val="24"/>
          <w:szCs w:val="24"/>
        </w:rPr>
        <w:t>para facilitar a las dependencias de donde se pretende aspirar a un puesto de trabajo, la decisión de visualizar la información básica y más relevante de si el aspirante reúne las condiciones de búsqueda para el empleo.</w:t>
      </w:r>
    </w:p>
    <w:p w:rsidR="00271BB8" w:rsidRDefault="00271BB8" w:rsidP="00271BB8">
      <w:pPr>
        <w:spacing w:before="240" w:after="240" w:line="360" w:lineRule="auto"/>
        <w:jc w:val="both"/>
        <w:rPr>
          <w:rFonts w:ascii="Palatino Linotype" w:hAnsi="Palatino Linotype"/>
          <w:sz w:val="24"/>
          <w:szCs w:val="24"/>
        </w:rPr>
      </w:pPr>
      <w:r>
        <w:rPr>
          <w:rFonts w:ascii="Palatino Linotype" w:hAnsi="Palatino Linotype"/>
          <w:sz w:val="24"/>
          <w:szCs w:val="24"/>
        </w:rPr>
        <w:t>Amén de lo anterior, se advierte que el recurrente no realizo manifestación alguna, sin embargo como ya se mencionó en párrafos que anteceden, el sujeto obligado modifico su respuesta, dando cumplimiento a la solicitud de información en su totalidad, por lo que lo procedente seria sobreseer el presente recurso de revisión que nos ocupa.</w:t>
      </w:r>
    </w:p>
    <w:p w:rsidR="00271BB8" w:rsidRDefault="00271BB8" w:rsidP="00271BB8">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No obstante lo anterior, el sujeto obligado entrego al recurrente la información con la que posee, administra y obra en sus archivos, así también, mediante informe justificado modifico su respuesta dando contestación al punto restante de la solicitud de información del cual no se realizó pronunciamiento alguno en la respuesta primigenia; por lo que se entiende para este órgano garante que ya satisfizo el derecho accionado por la parte solicitante.</w:t>
      </w:r>
    </w:p>
    <w:p w:rsidR="00271BB8" w:rsidRPr="000F6AAA" w:rsidRDefault="00271BB8" w:rsidP="00271BB8">
      <w:pPr>
        <w:spacing w:before="240" w:after="240" w:line="360" w:lineRule="auto"/>
        <w:jc w:val="both"/>
        <w:rPr>
          <w:rFonts w:ascii="Palatino Linotype" w:hAnsi="Palatino Linotype"/>
          <w:sz w:val="24"/>
        </w:rPr>
      </w:pPr>
      <w:r w:rsidRPr="000F6AAA">
        <w:rPr>
          <w:rFonts w:ascii="Palatino Linotype" w:hAnsi="Palatino Linotype"/>
          <w:sz w:val="24"/>
        </w:rPr>
        <w:t>Bajo este contexto, conviene hacer alusión a lo que señala el artículo 192, fracción III de la Ley de Transparencia y Acceso a la Información Pública del Estado de México y Municipios vigente, a saber:</w:t>
      </w:r>
    </w:p>
    <w:p w:rsidR="00271BB8" w:rsidRPr="00C423C4" w:rsidRDefault="00271BB8" w:rsidP="00271BB8">
      <w:pPr>
        <w:ind w:left="851" w:right="900"/>
        <w:jc w:val="both"/>
        <w:rPr>
          <w:rFonts w:ascii="Palatino Linotype" w:hAnsi="Palatino Linotype"/>
          <w:i/>
        </w:rPr>
      </w:pPr>
      <w:r w:rsidRPr="00C423C4">
        <w:rPr>
          <w:rFonts w:ascii="Palatino Linotype" w:hAnsi="Palatino Linotype"/>
          <w:i/>
        </w:rPr>
        <w:t>“</w:t>
      </w:r>
      <w:r w:rsidRPr="00C423C4">
        <w:rPr>
          <w:rFonts w:ascii="Palatino Linotype" w:hAnsi="Palatino Linotype"/>
          <w:b/>
          <w:i/>
        </w:rPr>
        <w:t>Artículo 192</w:t>
      </w:r>
      <w:r w:rsidRPr="00C423C4">
        <w:rPr>
          <w:rFonts w:ascii="Palatino Linotype" w:hAnsi="Palatino Linotype"/>
          <w:i/>
        </w:rPr>
        <w:t xml:space="preserve">. </w:t>
      </w:r>
      <w:r w:rsidRPr="00C423C4">
        <w:rPr>
          <w:rFonts w:ascii="Palatino Linotype" w:hAnsi="Palatino Linotype"/>
          <w:b/>
          <w:i/>
        </w:rPr>
        <w:t>El recurso será sobreseído</w:t>
      </w:r>
      <w:r w:rsidRPr="00C423C4">
        <w:rPr>
          <w:rFonts w:ascii="Palatino Linotype" w:hAnsi="Palatino Linotype"/>
          <w:i/>
        </w:rPr>
        <w:t xml:space="preserve">, </w:t>
      </w:r>
      <w:r w:rsidRPr="00C423C4">
        <w:rPr>
          <w:rFonts w:ascii="Palatino Linotype" w:hAnsi="Palatino Linotype"/>
          <w:b/>
          <w:i/>
        </w:rPr>
        <w:t>en todo o en parte,</w:t>
      </w:r>
      <w:r w:rsidRPr="00C423C4">
        <w:rPr>
          <w:rFonts w:ascii="Palatino Linotype" w:hAnsi="Palatino Linotype"/>
          <w:i/>
        </w:rPr>
        <w:t xml:space="preserve"> </w:t>
      </w:r>
      <w:r w:rsidRPr="00C423C4">
        <w:rPr>
          <w:rFonts w:ascii="Palatino Linotype" w:hAnsi="Palatino Linotype"/>
          <w:b/>
          <w:i/>
        </w:rPr>
        <w:t>cuando una vez admitido, se actualicen alguno de los siguientes supuestos</w:t>
      </w:r>
      <w:r w:rsidRPr="00C423C4">
        <w:rPr>
          <w:rFonts w:ascii="Palatino Linotype" w:hAnsi="Palatino Linotype"/>
          <w:i/>
        </w:rPr>
        <w:t xml:space="preserve">: </w:t>
      </w:r>
    </w:p>
    <w:p w:rsidR="00271BB8" w:rsidRPr="00C423C4" w:rsidRDefault="00271BB8" w:rsidP="00271BB8">
      <w:pPr>
        <w:ind w:left="851" w:right="900"/>
        <w:jc w:val="both"/>
        <w:rPr>
          <w:rFonts w:ascii="Palatino Linotype" w:hAnsi="Palatino Linotype"/>
          <w:i/>
        </w:rPr>
      </w:pPr>
      <w:r w:rsidRPr="00C423C4">
        <w:rPr>
          <w:rFonts w:ascii="Palatino Linotype" w:hAnsi="Palatino Linotype"/>
          <w:i/>
        </w:rPr>
        <w:t>(…)</w:t>
      </w:r>
    </w:p>
    <w:p w:rsidR="00271BB8" w:rsidRPr="00C423C4" w:rsidRDefault="00271BB8" w:rsidP="00271BB8">
      <w:pPr>
        <w:ind w:left="851" w:right="900"/>
        <w:jc w:val="both"/>
        <w:rPr>
          <w:rFonts w:ascii="Palatino Linotype" w:hAnsi="Palatino Linotype"/>
          <w:i/>
        </w:rPr>
      </w:pPr>
      <w:r w:rsidRPr="00C423C4">
        <w:rPr>
          <w:rFonts w:ascii="Palatino Linotype" w:hAnsi="Palatino Linotype"/>
          <w:b/>
          <w:i/>
        </w:rPr>
        <w:t>III. El sujeto obligado responsable del acto, lo modifique o revoque de tal manera que el recurso de revisión quede sin materia...</w:t>
      </w:r>
      <w:r w:rsidRPr="00C423C4">
        <w:rPr>
          <w:rFonts w:ascii="Palatino Linotype" w:hAnsi="Palatino Linotype"/>
          <w:i/>
        </w:rPr>
        <w:t>”</w:t>
      </w:r>
    </w:p>
    <w:p w:rsidR="00271BB8" w:rsidRPr="00C423C4" w:rsidRDefault="00271BB8" w:rsidP="00271BB8">
      <w:pPr>
        <w:spacing w:line="360" w:lineRule="auto"/>
        <w:jc w:val="both"/>
        <w:rPr>
          <w:rFonts w:ascii="Palatino Linotype" w:hAnsi="Palatino Linotype"/>
        </w:rPr>
      </w:pPr>
    </w:p>
    <w:p w:rsidR="00271BB8" w:rsidRPr="000F6AAA" w:rsidRDefault="00271BB8" w:rsidP="00271BB8">
      <w:pPr>
        <w:spacing w:line="360" w:lineRule="auto"/>
        <w:jc w:val="both"/>
        <w:rPr>
          <w:rFonts w:ascii="Palatino Linotype" w:hAnsi="Palatino Linotype"/>
          <w:sz w:val="24"/>
        </w:rPr>
      </w:pPr>
      <w:r w:rsidRPr="000F6AAA">
        <w:rPr>
          <w:rFonts w:ascii="Palatino Linotype" w:hAnsi="Palatino Linotype"/>
          <w:sz w:val="24"/>
        </w:rPr>
        <w:lastRenderedPageBreak/>
        <w:t>De lo establecido en el precepto legal citado se advierte que el sobreseimiento del recurso de revisión procede en los siguientes casos:</w:t>
      </w:r>
    </w:p>
    <w:p w:rsidR="00271BB8" w:rsidRPr="000F6AAA" w:rsidRDefault="00271BB8" w:rsidP="00271BB8">
      <w:pPr>
        <w:spacing w:line="360" w:lineRule="auto"/>
        <w:jc w:val="both"/>
        <w:rPr>
          <w:rFonts w:ascii="Palatino Linotype" w:hAnsi="Palatino Linotype"/>
          <w:sz w:val="12"/>
        </w:rPr>
      </w:pPr>
    </w:p>
    <w:p w:rsidR="00271BB8" w:rsidRPr="000F6AAA" w:rsidRDefault="00271BB8" w:rsidP="00271BB8">
      <w:pPr>
        <w:spacing w:before="120" w:after="120" w:line="360" w:lineRule="auto"/>
        <w:jc w:val="both"/>
        <w:rPr>
          <w:rFonts w:ascii="Palatino Linotype" w:hAnsi="Palatino Linotype"/>
          <w:sz w:val="24"/>
        </w:rPr>
      </w:pPr>
      <w:r w:rsidRPr="000F6AAA">
        <w:rPr>
          <w:rFonts w:ascii="Palatino Linotype" w:hAnsi="Palatino Linotype"/>
          <w:sz w:val="24"/>
        </w:rPr>
        <w:t xml:space="preserve">a) Cuando el sujeto obligado modifique el acto impugnado. </w:t>
      </w:r>
    </w:p>
    <w:p w:rsidR="00271BB8" w:rsidRPr="000F6AAA" w:rsidRDefault="00271BB8" w:rsidP="00271BB8">
      <w:pPr>
        <w:spacing w:before="120" w:after="120" w:line="360" w:lineRule="auto"/>
        <w:jc w:val="both"/>
        <w:rPr>
          <w:rFonts w:ascii="Palatino Linotype" w:hAnsi="Palatino Linotype"/>
          <w:sz w:val="24"/>
        </w:rPr>
      </w:pPr>
      <w:r w:rsidRPr="000F6AAA">
        <w:rPr>
          <w:rFonts w:ascii="Palatino Linotype" w:hAnsi="Palatino Linotype"/>
          <w:sz w:val="24"/>
        </w:rPr>
        <w:t xml:space="preserve">b) Cuando el sujeto obligado revoque el acto impugnado; </w:t>
      </w:r>
    </w:p>
    <w:p w:rsidR="00271BB8" w:rsidRPr="000F6AAA" w:rsidRDefault="00271BB8" w:rsidP="00271BB8">
      <w:pPr>
        <w:spacing w:before="240" w:after="240" w:line="360" w:lineRule="auto"/>
        <w:jc w:val="both"/>
        <w:rPr>
          <w:rFonts w:ascii="Palatino Linotype" w:hAnsi="Palatino Linotype" w:cs="Arial"/>
          <w:sz w:val="24"/>
        </w:rPr>
      </w:pPr>
      <w:r w:rsidRPr="000F6AAA">
        <w:rPr>
          <w:rFonts w:ascii="Palatino Linotype" w:hAnsi="Palatino Linotype"/>
          <w:sz w:val="24"/>
        </w:rPr>
        <w:t>Quedando en ambos casos el acto combatido sin materia o sin efectos.</w:t>
      </w:r>
    </w:p>
    <w:p w:rsidR="00271BB8" w:rsidRPr="000F6AAA" w:rsidRDefault="00271BB8" w:rsidP="00271BB8">
      <w:pPr>
        <w:spacing w:before="240" w:after="240" w:line="360" w:lineRule="auto"/>
        <w:jc w:val="both"/>
        <w:rPr>
          <w:rFonts w:ascii="Palatino Linotype" w:hAnsi="Palatino Linotype"/>
          <w:sz w:val="24"/>
        </w:rPr>
      </w:pPr>
      <w:r w:rsidRPr="000F6AAA">
        <w:rPr>
          <w:rFonts w:ascii="Palatino Linotype" w:hAnsi="Palatino Linotype"/>
          <w:sz w:val="24"/>
        </w:rPr>
        <w:t>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recurrente.</w:t>
      </w:r>
    </w:p>
    <w:p w:rsidR="00271BB8" w:rsidRPr="000F6AAA" w:rsidRDefault="00271BB8" w:rsidP="00271BB8">
      <w:pPr>
        <w:spacing w:before="240" w:after="240" w:line="360" w:lineRule="auto"/>
        <w:jc w:val="both"/>
        <w:rPr>
          <w:rFonts w:ascii="Palatino Linotype" w:hAnsi="Palatino Linotype"/>
          <w:sz w:val="24"/>
        </w:rPr>
      </w:pPr>
      <w:r w:rsidRPr="000F6AAA">
        <w:rPr>
          <w:rFonts w:ascii="Palatino Linotype" w:hAnsi="Palatino Linotype"/>
          <w:sz w:val="24"/>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rsidR="00271BB8" w:rsidRPr="000F6AAA" w:rsidRDefault="00271BB8" w:rsidP="00271BB8">
      <w:pPr>
        <w:spacing w:before="240" w:after="240" w:line="360" w:lineRule="auto"/>
        <w:jc w:val="both"/>
        <w:rPr>
          <w:rFonts w:ascii="Palatino Linotype" w:hAnsi="Palatino Linotype"/>
          <w:sz w:val="24"/>
        </w:rPr>
      </w:pPr>
      <w:r w:rsidRPr="000F6AAA">
        <w:rPr>
          <w:rFonts w:ascii="Palatino Linotype" w:hAnsi="Palatino Linotype"/>
          <w:sz w:val="24"/>
        </w:rPr>
        <w:t>Bajo este tenor, un acto impugnado queda sin efectos, cuando aun existiendo jurídicamente (esto es, que no se ha modificado, ni revocado) ya no genera ninguna consecuencia legal.</w:t>
      </w:r>
    </w:p>
    <w:p w:rsidR="00271BB8" w:rsidRPr="000F6AAA" w:rsidRDefault="00271BB8" w:rsidP="00271BB8">
      <w:pPr>
        <w:spacing w:before="240" w:after="240" w:line="360" w:lineRule="auto"/>
        <w:jc w:val="both"/>
        <w:rPr>
          <w:rFonts w:ascii="Palatino Linotype" w:hAnsi="Palatino Linotype" w:cs="Arial"/>
          <w:sz w:val="24"/>
        </w:rPr>
      </w:pPr>
      <w:r w:rsidRPr="000F6AAA">
        <w:rPr>
          <w:rFonts w:ascii="Palatino Linotype" w:hAnsi="Palatino Linotype"/>
          <w:sz w:val="24"/>
        </w:rPr>
        <w:t xml:space="preserve">En tanto que, un acto impugnado queda sin materia, cuando ha sido satisfecha la pretensión del recurrente de manera que el Sujeto Obligado entrega una respuesta </w:t>
      </w:r>
      <w:r w:rsidRPr="000F6AAA">
        <w:rPr>
          <w:rFonts w:ascii="Palatino Linotype" w:hAnsi="Palatino Linotype"/>
          <w:sz w:val="24"/>
        </w:rPr>
        <w:lastRenderedPageBreak/>
        <w:t>aunque sea posterior a los términos previstos en la ley y mediante ésta concede la información solicitada.</w:t>
      </w:r>
    </w:p>
    <w:p w:rsidR="0026534C" w:rsidRPr="00271BB8" w:rsidRDefault="00271BB8" w:rsidP="00271BB8">
      <w:pPr>
        <w:spacing w:before="240" w:after="240" w:line="360" w:lineRule="auto"/>
        <w:jc w:val="both"/>
        <w:rPr>
          <w:rFonts w:ascii="Palatino Linotype" w:hAnsi="Palatino Linotype"/>
          <w:sz w:val="24"/>
        </w:rPr>
      </w:pPr>
      <w:r w:rsidRPr="000F6AAA">
        <w:rPr>
          <w:rFonts w:ascii="Palatino Linotype" w:hAnsi="Palatino Linotype"/>
          <w:sz w:val="24"/>
        </w:rPr>
        <w:t>Por lo anteriormente expuesto, debe tenerse que con la información entregada por el Sujeto Obligado, se satisface la solicitud planteada por el Recurrente, actualizándose entonces la causal prevista en la fracción III del artículo 192 de la Ley de la Materia vigente en la Entidad, antes transcrita.</w:t>
      </w:r>
    </w:p>
    <w:p w:rsidR="00E15E85" w:rsidRDefault="0004795A"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w:t>
      </w:r>
      <w:r w:rsidR="00E15E85">
        <w:rPr>
          <w:rFonts w:ascii="Palatino Linotype" w:hAnsi="Palatino Linotype"/>
          <w:sz w:val="24"/>
          <w:szCs w:val="24"/>
        </w:rPr>
        <w:t>n mérito</w:t>
      </w:r>
      <w:r w:rsidR="00E15E85" w:rsidRPr="00410726">
        <w:rPr>
          <w:rFonts w:ascii="Palatino Linotype" w:hAnsi="Palatino Linotype"/>
          <w:sz w:val="24"/>
          <w:szCs w:val="24"/>
        </w:rPr>
        <w:t xml:space="preserve"> de lo expuesto en líneas anteriores, resultan </w:t>
      </w:r>
      <w:r w:rsidR="00041425">
        <w:rPr>
          <w:rFonts w:ascii="Palatino Linotype" w:hAnsi="Palatino Linotype"/>
          <w:sz w:val="24"/>
          <w:szCs w:val="24"/>
        </w:rPr>
        <w:t>inoperantes</w:t>
      </w:r>
      <w:r w:rsidR="00E15E85">
        <w:rPr>
          <w:rFonts w:ascii="Palatino Linotype" w:hAnsi="Palatino Linotype"/>
          <w:sz w:val="24"/>
          <w:szCs w:val="24"/>
        </w:rPr>
        <w:t xml:space="preserve"> </w:t>
      </w:r>
      <w:r w:rsidR="00E15E85" w:rsidRPr="00410726">
        <w:rPr>
          <w:rFonts w:ascii="Palatino Linotype" w:hAnsi="Palatino Linotype"/>
          <w:sz w:val="24"/>
          <w:szCs w:val="24"/>
        </w:rPr>
        <w:t xml:space="preserve">los motivos de inconformidad que arguye </w:t>
      </w:r>
      <w:r w:rsidR="00E15E85">
        <w:rPr>
          <w:rFonts w:ascii="Palatino Linotype" w:hAnsi="Palatino Linotype"/>
          <w:sz w:val="24"/>
          <w:szCs w:val="24"/>
        </w:rPr>
        <w:t>El Recurrente</w:t>
      </w:r>
      <w:r w:rsidR="00E15E85" w:rsidRPr="00410726">
        <w:rPr>
          <w:rFonts w:ascii="Palatino Linotype" w:hAnsi="Palatino Linotype"/>
          <w:sz w:val="24"/>
          <w:szCs w:val="24"/>
        </w:rPr>
        <w:t xml:space="preserve"> en su medio de impugnación que fue materia de estudio, por ello </w:t>
      </w:r>
      <w:r w:rsidR="00E15E85">
        <w:rPr>
          <w:rFonts w:ascii="Palatino Linotype" w:hAnsi="Palatino Linotype" w:cs="Arial"/>
          <w:b/>
          <w:sz w:val="24"/>
        </w:rPr>
        <w:t>con fundamento en la segu</w:t>
      </w:r>
      <w:r w:rsidR="00041425">
        <w:rPr>
          <w:rFonts w:ascii="Palatino Linotype" w:hAnsi="Palatino Linotype" w:cs="Arial"/>
          <w:b/>
          <w:sz w:val="24"/>
        </w:rPr>
        <w:t>nda hipótesis de la fracción I</w:t>
      </w:r>
      <w:r w:rsidR="00E15E85">
        <w:rPr>
          <w:rFonts w:ascii="Palatino Linotype" w:hAnsi="Palatino Linotype" w:cs="Arial"/>
          <w:b/>
          <w:sz w:val="24"/>
        </w:rPr>
        <w:t xml:space="preserve"> del</w:t>
      </w:r>
      <w:r w:rsidR="00E15E85" w:rsidRPr="00344BA4">
        <w:rPr>
          <w:rFonts w:ascii="Palatino Linotype" w:hAnsi="Palatino Linotype" w:cs="Arial"/>
          <w:b/>
          <w:sz w:val="24"/>
        </w:rPr>
        <w:t xml:space="preserve"> artículo 186, </w:t>
      </w:r>
      <w:r w:rsidR="00E15E85" w:rsidRPr="00A34889">
        <w:rPr>
          <w:rFonts w:ascii="Palatino Linotype" w:hAnsi="Palatino Linotype" w:cs="Arial"/>
          <w:sz w:val="24"/>
        </w:rPr>
        <w:t xml:space="preserve">de la Ley de Transparencia y Acceso a la Información Pública del Estado de México y Municipios, se </w:t>
      </w:r>
      <w:r w:rsidR="00041425" w:rsidRPr="00041425">
        <w:rPr>
          <w:rFonts w:ascii="Palatino Linotype" w:hAnsi="Palatino Linotype" w:cs="Arial"/>
          <w:b/>
          <w:sz w:val="24"/>
        </w:rPr>
        <w:t>SOBRESEE</w:t>
      </w:r>
      <w:r w:rsidR="00E15E85">
        <w:rPr>
          <w:rFonts w:ascii="Palatino Linotype" w:hAnsi="Palatino Linotype" w:cs="Arial"/>
          <w:b/>
          <w:sz w:val="24"/>
        </w:rPr>
        <w:t xml:space="preserve"> </w:t>
      </w:r>
      <w:r w:rsidR="00041425">
        <w:rPr>
          <w:rFonts w:ascii="Palatino Linotype" w:hAnsi="Palatino Linotype" w:cs="Arial"/>
          <w:sz w:val="24"/>
        </w:rPr>
        <w:t xml:space="preserve">el presente recurso de revisión </w:t>
      </w:r>
      <w:r>
        <w:rPr>
          <w:rFonts w:ascii="Palatino Linotype" w:hAnsi="Palatino Linotype" w:cs="Arial"/>
          <w:sz w:val="24"/>
        </w:rPr>
        <w:t>número</w:t>
      </w:r>
      <w:r w:rsidR="00041425">
        <w:rPr>
          <w:rFonts w:ascii="Palatino Linotype" w:hAnsi="Palatino Linotype" w:cs="Arial"/>
          <w:sz w:val="24"/>
        </w:rPr>
        <w:t xml:space="preserve"> </w:t>
      </w:r>
      <w:r w:rsidR="00523401">
        <w:rPr>
          <w:rFonts w:ascii="Palatino Linotype" w:hAnsi="Palatino Linotype" w:cs="Arial"/>
          <w:b/>
          <w:bCs/>
          <w:sz w:val="24"/>
          <w:lang w:eastAsia="es-MX"/>
        </w:rPr>
        <w:t>03620</w:t>
      </w:r>
      <w:r w:rsidR="00041425" w:rsidRPr="00041425">
        <w:rPr>
          <w:rFonts w:ascii="Palatino Linotype" w:hAnsi="Palatino Linotype" w:cs="Arial"/>
          <w:b/>
          <w:bCs/>
          <w:sz w:val="24"/>
          <w:lang w:eastAsia="es-MX"/>
        </w:rPr>
        <w:t>/</w:t>
      </w:r>
      <w:r w:rsidR="00523401">
        <w:rPr>
          <w:rFonts w:ascii="Palatino Linotype" w:hAnsi="Palatino Linotype" w:cs="Arial"/>
          <w:b/>
          <w:bCs/>
          <w:sz w:val="24"/>
          <w:lang w:eastAsia="es-MX"/>
        </w:rPr>
        <w:t>INFOEM/IP/RR/2018</w:t>
      </w:r>
      <w:r w:rsidR="00041425">
        <w:rPr>
          <w:rFonts w:ascii="Palatino Linotype" w:hAnsi="Palatino Linotype"/>
          <w:sz w:val="24"/>
          <w:szCs w:val="24"/>
        </w:rPr>
        <w:t>,</w:t>
      </w:r>
      <w:r w:rsidR="00E15E85">
        <w:rPr>
          <w:rFonts w:ascii="Palatino Linotype" w:hAnsi="Palatino Linotype"/>
          <w:sz w:val="24"/>
          <w:szCs w:val="24"/>
        </w:rPr>
        <w:t xml:space="preserve"> </w:t>
      </w:r>
      <w:r w:rsidR="00E15E85" w:rsidRPr="00410726">
        <w:rPr>
          <w:rFonts w:ascii="Palatino Linotype" w:hAnsi="Palatino Linotype"/>
          <w:sz w:val="24"/>
          <w:szCs w:val="24"/>
        </w:rPr>
        <w:t>que ha sido materia del presente fallo.</w:t>
      </w:r>
    </w:p>
    <w:p w:rsidR="00E15E85" w:rsidRDefault="00E15E85" w:rsidP="00E15E85">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E15E85" w:rsidRDefault="00E15E85" w:rsidP="00E15E8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04795A" w:rsidRPr="00921CA9" w:rsidRDefault="0004795A" w:rsidP="0004795A">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Sobresee</w:t>
      </w:r>
      <w:r w:rsidRPr="00921CA9">
        <w:rPr>
          <w:rFonts w:ascii="Palatino Linotype" w:hAnsi="Palatino Linotype" w:cs="Arial"/>
          <w:sz w:val="24"/>
          <w:szCs w:val="24"/>
          <w:lang w:val="es-ES_tradnl"/>
        </w:rPr>
        <w:t xml:space="preserve"> </w:t>
      </w:r>
      <w:r>
        <w:rPr>
          <w:rFonts w:ascii="Palatino Linotype" w:eastAsia="Arial Unicode MS" w:hAnsi="Palatino Linotype" w:cs="Arial"/>
          <w:sz w:val="24"/>
          <w:szCs w:val="24"/>
        </w:rPr>
        <w:t>el recurso de revisión</w:t>
      </w:r>
      <w:r w:rsidR="00B0399C">
        <w:rPr>
          <w:rFonts w:ascii="Palatino Linotype" w:eastAsia="Arial Unicode MS" w:hAnsi="Palatino Linotype" w:cs="Arial"/>
          <w:sz w:val="24"/>
          <w:szCs w:val="24"/>
        </w:rPr>
        <w:t xml:space="preserve"> número</w:t>
      </w:r>
      <w:r>
        <w:rPr>
          <w:rFonts w:ascii="Palatino Linotype" w:eastAsia="Arial Unicode MS" w:hAnsi="Palatino Linotype" w:cs="Arial"/>
          <w:sz w:val="24"/>
          <w:szCs w:val="24"/>
        </w:rPr>
        <w:t xml:space="preserve"> </w:t>
      </w:r>
      <w:r w:rsidR="00523401">
        <w:rPr>
          <w:rFonts w:ascii="Palatino Linotype" w:eastAsia="Arial Unicode MS" w:hAnsi="Palatino Linotype" w:cs="Arial"/>
          <w:b/>
          <w:sz w:val="24"/>
          <w:szCs w:val="24"/>
        </w:rPr>
        <w:t>03620</w:t>
      </w:r>
      <w:r>
        <w:rPr>
          <w:rFonts w:ascii="Palatino Linotype" w:eastAsia="Arial Unicode MS" w:hAnsi="Palatino Linotype" w:cs="Arial"/>
          <w:b/>
          <w:sz w:val="24"/>
          <w:szCs w:val="24"/>
        </w:rPr>
        <w:t>/INFOEM/IP/RR/201</w:t>
      </w:r>
      <w:r w:rsidR="00523401">
        <w:rPr>
          <w:rFonts w:ascii="Palatino Linotype" w:hAnsi="Palatino Linotype" w:cs="Arial"/>
          <w:b/>
          <w:sz w:val="24"/>
          <w:szCs w:val="24"/>
        </w:rPr>
        <w:t>8</w:t>
      </w:r>
      <w:r w:rsidRPr="00921CA9">
        <w:rPr>
          <w:rFonts w:ascii="Palatino Linotype" w:eastAsia="Arial Unicode MS" w:hAnsi="Palatino Linotype" w:cs="Arial"/>
          <w:sz w:val="24"/>
          <w:szCs w:val="24"/>
        </w:rPr>
        <w:t xml:space="preserve">, </w:t>
      </w:r>
      <w:r w:rsidR="00B0399C" w:rsidRPr="00B0399C">
        <w:rPr>
          <w:rFonts w:ascii="Palatino Linotype" w:eastAsia="Arial Unicode MS" w:hAnsi="Palatino Linotype" w:cs="Arial"/>
          <w:sz w:val="24"/>
          <w:szCs w:val="24"/>
        </w:rPr>
        <w:t xml:space="preserve">porque al modificar la respuesta el recurso de revisión quedó sin materia en términos del  </w:t>
      </w:r>
      <w:r w:rsidR="00B0399C" w:rsidRPr="00B0399C">
        <w:rPr>
          <w:rFonts w:ascii="Palatino Linotype" w:eastAsia="Arial Unicode MS" w:hAnsi="Palatino Linotype" w:cs="Arial"/>
          <w:b/>
          <w:sz w:val="24"/>
          <w:szCs w:val="24"/>
        </w:rPr>
        <w:t>Considerando Tercero</w:t>
      </w:r>
      <w:r w:rsidR="00B0399C" w:rsidRPr="00B0399C">
        <w:rPr>
          <w:rFonts w:ascii="Palatino Linotype" w:eastAsia="Arial Unicode MS" w:hAnsi="Palatino Linotype" w:cs="Arial"/>
          <w:sz w:val="24"/>
          <w:szCs w:val="24"/>
        </w:rPr>
        <w:t xml:space="preserve"> de la presente resolución.</w:t>
      </w:r>
    </w:p>
    <w:p w:rsidR="0004795A" w:rsidRPr="009466BD" w:rsidRDefault="0004795A" w:rsidP="0004795A">
      <w:pPr>
        <w:spacing w:before="240" w:line="360" w:lineRule="auto"/>
        <w:ind w:right="567"/>
        <w:jc w:val="both"/>
        <w:rPr>
          <w:rFonts w:ascii="Palatino Linotype" w:hAnsi="Palatino Linotype"/>
          <w:i/>
          <w:lang w:val="es-ES_tradnl"/>
        </w:rPr>
      </w:pPr>
    </w:p>
    <w:p w:rsidR="0004795A" w:rsidRDefault="0004795A" w:rsidP="0004795A">
      <w:pPr>
        <w:spacing w:line="360" w:lineRule="auto"/>
        <w:ind w:right="333"/>
        <w:jc w:val="both"/>
        <w:rPr>
          <w:rFonts w:ascii="Palatino Linotype" w:hAnsi="Palatino Linotype" w:cs="Arial"/>
          <w:sz w:val="24"/>
        </w:rPr>
      </w:pPr>
      <w:r w:rsidRPr="00120192">
        <w:rPr>
          <w:rFonts w:ascii="Palatino Linotype" w:hAnsi="Palatino Linotype"/>
          <w:b/>
          <w:sz w:val="28"/>
        </w:rPr>
        <w:t>SEGUNDO.</w:t>
      </w:r>
      <w:r w:rsidRPr="00120192">
        <w:rPr>
          <w:rFonts w:ascii="Palatino Linotype" w:hAnsi="Palatino Linotype" w:cs="Arial"/>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al </w:t>
      </w:r>
      <w:r w:rsidRPr="00636255">
        <w:rPr>
          <w:rFonts w:ascii="Palatino Linotype" w:hAnsi="Palatino Linotype" w:cs="Arial"/>
          <w:b/>
          <w:sz w:val="24"/>
        </w:rPr>
        <w:t xml:space="preserve">Titular de la Unidad de Transparencia del Sujeto Obligado </w:t>
      </w:r>
    </w:p>
    <w:p w:rsidR="0004795A" w:rsidRDefault="0004795A" w:rsidP="0004795A">
      <w:pPr>
        <w:spacing w:line="360" w:lineRule="auto"/>
        <w:ind w:right="333"/>
        <w:jc w:val="both"/>
        <w:rPr>
          <w:rFonts w:ascii="Palatino Linotype" w:hAnsi="Palatino Linotype" w:cs="Arial"/>
          <w:sz w:val="24"/>
        </w:rPr>
      </w:pPr>
    </w:p>
    <w:p w:rsidR="0004795A" w:rsidRDefault="0004795A" w:rsidP="0004795A">
      <w:pPr>
        <w:spacing w:line="360" w:lineRule="auto"/>
        <w:ind w:right="333"/>
        <w:jc w:val="both"/>
        <w:rPr>
          <w:rFonts w:ascii="Palatino Linotype" w:hAnsi="Palatino Linotype"/>
          <w:color w:val="222222"/>
          <w:sz w:val="24"/>
          <w:szCs w:val="24"/>
          <w:shd w:val="clear" w:color="auto" w:fill="FFFFFF"/>
          <w:lang w:val="es-ES"/>
        </w:rPr>
      </w:pPr>
      <w:r w:rsidRPr="00542728">
        <w:rPr>
          <w:rFonts w:ascii="Palatino Linotype" w:hAnsi="Palatino Linotype" w:cs="Arial"/>
          <w:b/>
          <w:sz w:val="28"/>
          <w:szCs w:val="28"/>
        </w:rPr>
        <w:t>TERCERO.</w:t>
      </w:r>
      <w:r w:rsidRPr="00542728">
        <w:rPr>
          <w:rFonts w:ascii="Palatino Linotype" w:hAnsi="Palatino Linotype" w:cs="Arial"/>
          <w:sz w:val="28"/>
          <w:szCs w:val="28"/>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 </w:t>
      </w:r>
      <w:r>
        <w:rPr>
          <w:rFonts w:ascii="Palatino Linotype" w:hAnsi="Palatino Linotype" w:cs="Arial"/>
          <w:b/>
          <w:sz w:val="24"/>
        </w:rPr>
        <w:t>El Recurrente</w:t>
      </w:r>
      <w:r>
        <w:rPr>
          <w:rFonts w:ascii="Palatino Linotype" w:hAnsi="Palatino Linotype" w:cs="Arial"/>
          <w:sz w:val="24"/>
        </w:rPr>
        <w:t xml:space="preserve">; así mismo, </w:t>
      </w:r>
      <w:r w:rsidRPr="00141309">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Pr>
          <w:rStyle w:val="apple-converted-space"/>
          <w:rFonts w:ascii="Palatino Linotype" w:hAnsi="Palatino Linotype"/>
          <w:color w:val="222222"/>
          <w:sz w:val="24"/>
          <w:szCs w:val="24"/>
          <w:shd w:val="clear" w:color="auto" w:fill="FFFFFF"/>
          <w:lang w:val="es-ES"/>
        </w:rPr>
        <w:t xml:space="preserve"> </w:t>
      </w:r>
      <w:r w:rsidRPr="00141309">
        <w:rPr>
          <w:rFonts w:ascii="Palatino Linotype" w:hAnsi="Palatino Linotype"/>
          <w:color w:val="222222"/>
          <w:sz w:val="24"/>
          <w:szCs w:val="24"/>
          <w:shd w:val="clear" w:color="auto" w:fill="FFFFFF"/>
          <w:lang w:val="es-ES"/>
        </w:rPr>
        <w:t xml:space="preserve">podrá </w:t>
      </w:r>
      <w:r>
        <w:rPr>
          <w:rFonts w:ascii="Palatino Linotype" w:hAnsi="Palatino Linotype"/>
          <w:color w:val="222222"/>
          <w:sz w:val="24"/>
          <w:szCs w:val="24"/>
          <w:shd w:val="clear" w:color="auto" w:fill="FFFFFF"/>
          <w:lang w:val="es-ES"/>
        </w:rPr>
        <w:t>promover el</w:t>
      </w:r>
      <w:r w:rsidRPr="00141309">
        <w:rPr>
          <w:rFonts w:ascii="Palatino Linotype" w:hAnsi="Palatino Linotype"/>
          <w:color w:val="222222"/>
          <w:sz w:val="24"/>
          <w:szCs w:val="24"/>
          <w:shd w:val="clear" w:color="auto" w:fill="FFFFFF"/>
          <w:lang w:val="es-ES"/>
        </w:rPr>
        <w:t xml:space="preserve"> Juicio </w:t>
      </w:r>
      <w:r>
        <w:rPr>
          <w:rFonts w:ascii="Palatino Linotype" w:hAnsi="Palatino Linotype"/>
          <w:color w:val="222222"/>
          <w:sz w:val="24"/>
          <w:szCs w:val="24"/>
          <w:shd w:val="clear" w:color="auto" w:fill="FFFFFF"/>
          <w:lang w:val="es-ES"/>
        </w:rPr>
        <w:t>de Amparo en los términos de las</w:t>
      </w:r>
      <w:r w:rsidRPr="00141309">
        <w:rPr>
          <w:rFonts w:ascii="Palatino Linotype" w:hAnsi="Palatino Linotype"/>
          <w:color w:val="222222"/>
          <w:sz w:val="24"/>
          <w:szCs w:val="24"/>
          <w:shd w:val="clear" w:color="auto" w:fill="FFFFFF"/>
          <w:lang w:val="es-ES"/>
        </w:rPr>
        <w:t xml:space="preserve"> leyes aplicables</w:t>
      </w:r>
      <w:r>
        <w:rPr>
          <w:rFonts w:ascii="Palatino Linotype" w:hAnsi="Palatino Linotype"/>
          <w:color w:val="222222"/>
          <w:sz w:val="24"/>
          <w:szCs w:val="24"/>
          <w:shd w:val="clear" w:color="auto" w:fill="FFFFFF"/>
          <w:lang w:val="es-ES"/>
        </w:rPr>
        <w:t>.</w:t>
      </w:r>
    </w:p>
    <w:p w:rsidR="00E15E85" w:rsidRPr="009902AF" w:rsidRDefault="00E15E85" w:rsidP="00E15E85">
      <w:pPr>
        <w:autoSpaceDE w:val="0"/>
        <w:autoSpaceDN w:val="0"/>
        <w:adjustRightInd w:val="0"/>
        <w:spacing w:before="240" w:line="360" w:lineRule="auto"/>
        <w:jc w:val="both"/>
        <w:rPr>
          <w:rFonts w:ascii="Palatino Linotype" w:hAnsi="Palatino Linotype" w:cs="Arial"/>
          <w:b/>
          <w:sz w:val="18"/>
          <w:szCs w:val="18"/>
        </w:rPr>
      </w:pPr>
    </w:p>
    <w:p w:rsidR="00F930E7" w:rsidRDefault="00F930E7" w:rsidP="00F930E7">
      <w:pPr>
        <w:spacing w:after="0" w:line="360" w:lineRule="auto"/>
        <w:jc w:val="both"/>
        <w:rPr>
          <w:rFonts w:ascii="Palatino Linotype" w:hAnsi="Palatino Linotype" w:cs="Arial"/>
          <w:sz w:val="24"/>
          <w:szCs w:val="24"/>
        </w:rPr>
      </w:pPr>
      <w:r w:rsidRPr="0024637B">
        <w:rPr>
          <w:rFonts w:ascii="Palatino Linotype" w:hAnsi="Palatino Linotype" w:cs="Arial"/>
          <w:sz w:val="24"/>
          <w:szCs w:val="24"/>
        </w:rPr>
        <w:t>ASÍ LO RESUELVE, POR UNANIMIDAD DE VOTOS 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Pr>
          <w:rFonts w:ascii="Palatino Linotype" w:hAnsi="Palatino Linotype" w:cs="Arial"/>
          <w:sz w:val="24"/>
          <w:szCs w:val="24"/>
        </w:rPr>
        <w:t xml:space="preserve">, </w:t>
      </w:r>
      <w:r w:rsidRPr="0024637B">
        <w:rPr>
          <w:rFonts w:ascii="Palatino Linotype" w:hAnsi="Palatino Linotype" w:cs="Arial"/>
          <w:sz w:val="24"/>
          <w:szCs w:val="24"/>
        </w:rPr>
        <w:t>JAVIER MARTÍNEZ CRUZ</w:t>
      </w:r>
      <w:r>
        <w:rPr>
          <w:rFonts w:ascii="Palatino Linotype" w:hAnsi="Palatino Linotype" w:cs="Arial"/>
          <w:sz w:val="24"/>
          <w:szCs w:val="24"/>
        </w:rPr>
        <w:t xml:space="preserve"> Y </w:t>
      </w:r>
      <w:r w:rsidRPr="00E07455">
        <w:rPr>
          <w:rFonts w:ascii="Palatino Linotype" w:hAnsi="Palatino Linotype" w:cs="Arial"/>
          <w:sz w:val="24"/>
          <w:szCs w:val="24"/>
        </w:rPr>
        <w:t>LUIS GUSTAVO PARRA NORIEGA</w:t>
      </w:r>
      <w:r>
        <w:rPr>
          <w:rFonts w:ascii="Palatino Linotype" w:hAnsi="Palatino Linotype" w:cs="Arial"/>
          <w:sz w:val="24"/>
          <w:szCs w:val="24"/>
        </w:rPr>
        <w:t xml:space="preserve">, </w:t>
      </w:r>
      <w:r w:rsidRPr="0024637B">
        <w:rPr>
          <w:rFonts w:ascii="Palatino Linotype" w:hAnsi="Palatino Linotype" w:cs="Arial"/>
          <w:sz w:val="24"/>
          <w:szCs w:val="24"/>
        </w:rPr>
        <w:t xml:space="preserve">EN LA </w:t>
      </w:r>
      <w:r>
        <w:rPr>
          <w:rFonts w:ascii="Palatino Linotype" w:hAnsi="Palatino Linotype" w:cs="Arial"/>
          <w:sz w:val="24"/>
          <w:szCs w:val="24"/>
        </w:rPr>
        <w:t>CUADRAGÉSIMA TERCERA SESIÓN ORDINARIA CELEBRADA EL VEINTIDÓS DE NOVIEMBRE</w:t>
      </w:r>
      <w:r>
        <w:rPr>
          <w:rFonts w:ascii="Palatino Linotype" w:eastAsia="Times New Roman" w:hAnsi="Palatino Linotype" w:cs="Arial"/>
          <w:color w:val="000000"/>
          <w:sz w:val="24"/>
          <w:szCs w:val="24"/>
          <w:lang w:eastAsia="es-MX"/>
        </w:rPr>
        <w:t xml:space="preserve"> </w:t>
      </w:r>
      <w:r w:rsidRPr="0024637B">
        <w:rPr>
          <w:rFonts w:ascii="Palatino Linotype" w:hAnsi="Palatino Linotype" w:cs="Arial"/>
          <w:sz w:val="24"/>
          <w:szCs w:val="24"/>
        </w:rPr>
        <w:t>DE DOS MIL DIECI</w:t>
      </w:r>
      <w:r>
        <w:rPr>
          <w:rFonts w:ascii="Palatino Linotype" w:hAnsi="Palatino Linotype" w:cs="Arial"/>
          <w:sz w:val="24"/>
          <w:szCs w:val="24"/>
        </w:rPr>
        <w:t>OCHO</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r w:rsidRPr="00F930E7">
        <w:rPr>
          <w:rFonts w:ascii="Palatino Linotype" w:hAnsi="Palatino Linotype" w:cs="Arial"/>
          <w:sz w:val="24"/>
          <w:szCs w:val="24"/>
        </w:rPr>
        <w:t xml:space="preserve"> </w:t>
      </w:r>
      <w:r>
        <w:rPr>
          <w:rFonts w:ascii="Palatino Linotype" w:hAnsi="Palatino Linotype" w:cs="Arial"/>
          <w:sz w:val="24"/>
          <w:szCs w:val="24"/>
        </w:rPr>
        <w:t>--------------------------------------------------------------------------------------------------------------------------------------------------------------------------------------------------------------------------------------------------------------------------------------------------------------------------------------------------------------------------------------------------------------------------------------------------------------------</w:t>
      </w:r>
    </w:p>
    <w:p w:rsidR="00F930E7" w:rsidRPr="00E322F9" w:rsidRDefault="00F930E7" w:rsidP="00F930E7">
      <w:pPr>
        <w:spacing w:after="0" w:line="360" w:lineRule="auto"/>
        <w:jc w:val="both"/>
        <w:rPr>
          <w:rFonts w:ascii="Palatino Linotype" w:hAnsi="Palatino Linotype" w:cs="Arial"/>
          <w:sz w:val="24"/>
          <w:szCs w:val="24"/>
        </w:rPr>
      </w:pPr>
    </w:p>
    <w:p w:rsidR="00F930E7" w:rsidRDefault="00F930E7" w:rsidP="00F930E7">
      <w:pPr>
        <w:spacing w:before="240"/>
        <w:jc w:val="both"/>
        <w:rPr>
          <w:rFonts w:ascii="Palatino Linotype" w:hAnsi="Palatino Linotype"/>
        </w:rPr>
      </w:pPr>
    </w:p>
    <w:p w:rsidR="00F930E7" w:rsidRDefault="00F930E7" w:rsidP="00F930E7">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3DD6185E" wp14:editId="5971B4E0">
                <wp:simplePos x="0" y="0"/>
                <wp:positionH relativeFrom="page">
                  <wp:posOffset>2695575</wp:posOffset>
                </wp:positionH>
                <wp:positionV relativeFrom="paragraph">
                  <wp:posOffset>256540</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F930E7" w:rsidRPr="00EF2FC0" w:rsidRDefault="00F930E7" w:rsidP="00F930E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930E7" w:rsidRDefault="00F930E7" w:rsidP="00F930E7">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F930E7" w:rsidRDefault="00F930E7" w:rsidP="00F930E7">
                            <w:pPr>
                              <w:spacing w:line="240" w:lineRule="auto"/>
                              <w:jc w:val="center"/>
                              <w:rPr>
                                <w:rFonts w:ascii="Palatino Linotype" w:hAnsi="Palatino Linotype"/>
                                <w:b/>
                                <w:sz w:val="24"/>
                                <w:szCs w:val="24"/>
                              </w:rPr>
                            </w:pPr>
                            <w:r>
                              <w:rPr>
                                <w:rFonts w:ascii="Palatino Linotype" w:hAnsi="Palatino Linotype"/>
                                <w:b/>
                                <w:sz w:val="24"/>
                                <w:szCs w:val="24"/>
                              </w:rPr>
                              <w:t>(Rúbrica).</w:t>
                            </w:r>
                          </w:p>
                          <w:p w:rsidR="00F930E7" w:rsidRDefault="00F930E7" w:rsidP="00F930E7">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DD6185E" id="_x0000_t202" coordsize="21600,21600" o:spt="202" path="m,l,21600r21600,l21600,xe">
                <v:stroke joinstyle="miter"/>
                <v:path gradientshapeok="t" o:connecttype="rect"/>
              </v:shapetype>
              <v:shape id="Cuadro de texto 2" o:spid="_x0000_s1026" type="#_x0000_t202" style="position:absolute;left:0;text-align:left;margin-left:212.25pt;margin-top:20.2pt;width:185.9pt;height:1in;z-index:251663360;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" stroked="f">
                <v:textbox>
                  <w:txbxContent>
                    <w:p w:rsidR="00F930E7" w:rsidRPr="00EF2FC0" w:rsidRDefault="00F930E7" w:rsidP="00F930E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930E7" w:rsidRDefault="00F930E7" w:rsidP="00F930E7">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F930E7" w:rsidRDefault="00F930E7" w:rsidP="00F930E7">
                      <w:pPr>
                        <w:spacing w:line="240" w:lineRule="auto"/>
                        <w:jc w:val="center"/>
                        <w:rPr>
                          <w:rFonts w:ascii="Palatino Linotype" w:hAnsi="Palatino Linotype"/>
                          <w:b/>
                          <w:sz w:val="24"/>
                          <w:szCs w:val="24"/>
                        </w:rPr>
                      </w:pPr>
                      <w:r>
                        <w:rPr>
                          <w:rFonts w:ascii="Palatino Linotype" w:hAnsi="Palatino Linotype"/>
                          <w:b/>
                          <w:sz w:val="24"/>
                          <w:szCs w:val="24"/>
                        </w:rPr>
                        <w:t>(Rúbrica).</w:t>
                      </w:r>
                    </w:p>
                    <w:p w:rsidR="00F930E7" w:rsidRDefault="00F930E7" w:rsidP="00F930E7">
                      <w:pPr>
                        <w:spacing w:line="240" w:lineRule="auto"/>
                        <w:jc w:val="center"/>
                        <w:rPr>
                          <w:rFonts w:ascii="Palatino Linotype" w:hAnsi="Palatino Linotype"/>
                          <w:sz w:val="24"/>
                          <w:szCs w:val="24"/>
                        </w:rPr>
                      </w:pPr>
                    </w:p>
                  </w:txbxContent>
                </v:textbox>
                <w10:wrap type="square" anchorx="page"/>
              </v:shape>
            </w:pict>
          </mc:Fallback>
        </mc:AlternateContent>
      </w:r>
    </w:p>
    <w:p w:rsidR="00F930E7" w:rsidRPr="00D54B7D" w:rsidRDefault="00F930E7" w:rsidP="00F930E7">
      <w:pPr>
        <w:spacing w:before="240"/>
        <w:jc w:val="both"/>
        <w:rPr>
          <w:rFonts w:ascii="Palatino Linotype" w:hAnsi="Palatino Linotype"/>
        </w:rPr>
      </w:pPr>
    </w:p>
    <w:p w:rsidR="00F930E7" w:rsidRPr="00D54B7D" w:rsidRDefault="00F930E7" w:rsidP="00F930E7">
      <w:pPr>
        <w:spacing w:before="240"/>
        <w:rPr>
          <w:rFonts w:ascii="Palatino Linotype" w:hAnsi="Palatino Linotype"/>
        </w:rPr>
      </w:pPr>
    </w:p>
    <w:p w:rsidR="00F930E7" w:rsidRDefault="00F930E7" w:rsidP="00F930E7">
      <w:pPr>
        <w:spacing w:before="240"/>
        <w:rPr>
          <w:rFonts w:ascii="Palatino Linotype" w:hAnsi="Palatino Linotype"/>
          <w:b/>
        </w:rPr>
      </w:pPr>
    </w:p>
    <w:p w:rsidR="00F930E7" w:rsidRDefault="00F930E7" w:rsidP="00F930E7">
      <w:pPr>
        <w:spacing w:before="240"/>
        <w:rPr>
          <w:rFonts w:ascii="Palatino Linotype" w:hAnsi="Palatino Linotype"/>
          <w:b/>
        </w:rPr>
      </w:pPr>
    </w:p>
    <w:p w:rsidR="00F930E7" w:rsidRDefault="00F930E7" w:rsidP="00F930E7">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A34D056" wp14:editId="572960B6">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930E7" w:rsidRPr="00EF2FC0" w:rsidRDefault="00F930E7" w:rsidP="00F930E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930E7" w:rsidRDefault="00F930E7" w:rsidP="00F930E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930E7" w:rsidRDefault="00F930E7" w:rsidP="00F930E7">
                            <w:pPr>
                              <w:spacing w:line="240" w:lineRule="auto"/>
                              <w:jc w:val="center"/>
                              <w:rPr>
                                <w:rFonts w:ascii="Palatino Linotype" w:hAnsi="Palatino Linotype"/>
                                <w:b/>
                                <w:sz w:val="24"/>
                                <w:szCs w:val="24"/>
                              </w:rPr>
                            </w:pPr>
                            <w:r>
                              <w:rPr>
                                <w:rFonts w:ascii="Palatino Linotype" w:hAnsi="Palatino Linotype"/>
                                <w:b/>
                                <w:sz w:val="24"/>
                                <w:szCs w:val="24"/>
                              </w:rPr>
                              <w:t>(Rúbrica).</w:t>
                            </w:r>
                          </w:p>
                          <w:p w:rsidR="00F930E7" w:rsidRPr="00797B31" w:rsidRDefault="00F930E7" w:rsidP="00F930E7">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4D056"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F930E7" w:rsidRPr="00EF2FC0" w:rsidRDefault="00F930E7" w:rsidP="00F930E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930E7" w:rsidRDefault="00F930E7" w:rsidP="00F930E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930E7" w:rsidRDefault="00F930E7" w:rsidP="00F930E7">
                      <w:pPr>
                        <w:spacing w:line="240" w:lineRule="auto"/>
                        <w:jc w:val="center"/>
                        <w:rPr>
                          <w:rFonts w:ascii="Palatino Linotype" w:hAnsi="Palatino Linotype"/>
                          <w:b/>
                          <w:sz w:val="24"/>
                          <w:szCs w:val="24"/>
                        </w:rPr>
                      </w:pPr>
                      <w:r>
                        <w:rPr>
                          <w:rFonts w:ascii="Palatino Linotype" w:hAnsi="Palatino Linotype"/>
                          <w:b/>
                          <w:sz w:val="24"/>
                          <w:szCs w:val="24"/>
                        </w:rPr>
                        <w:t>(Rúbrica).</w:t>
                      </w:r>
                    </w:p>
                    <w:p w:rsidR="00F930E7" w:rsidRPr="00797B31" w:rsidRDefault="00F930E7" w:rsidP="00F930E7">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700E7D" wp14:editId="0AE8D297">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930E7" w:rsidRPr="00EF2FC0" w:rsidRDefault="00F930E7" w:rsidP="00F930E7">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F930E7" w:rsidRPr="00EF2FC0" w:rsidRDefault="00F930E7" w:rsidP="00F930E7">
                            <w:pPr>
                              <w:jc w:val="center"/>
                              <w:rPr>
                                <w:rFonts w:ascii="Palatino Linotype" w:hAnsi="Palatino Linotype"/>
                                <w:sz w:val="24"/>
                                <w:szCs w:val="24"/>
                              </w:rPr>
                            </w:pPr>
                            <w:r w:rsidRPr="00EF2FC0">
                              <w:rPr>
                                <w:rFonts w:ascii="Palatino Linotype" w:hAnsi="Palatino Linotype"/>
                                <w:sz w:val="24"/>
                                <w:szCs w:val="24"/>
                              </w:rPr>
                              <w:t>Comisionada</w:t>
                            </w:r>
                          </w:p>
                          <w:p w:rsidR="00F930E7" w:rsidRDefault="00F930E7" w:rsidP="00F930E7">
                            <w:pPr>
                              <w:spacing w:line="240" w:lineRule="auto"/>
                              <w:jc w:val="center"/>
                              <w:rPr>
                                <w:rFonts w:ascii="Palatino Linotype" w:hAnsi="Palatino Linotype"/>
                                <w:b/>
                                <w:sz w:val="24"/>
                                <w:szCs w:val="24"/>
                              </w:rPr>
                            </w:pPr>
                            <w:r>
                              <w:rPr>
                                <w:rFonts w:ascii="Palatino Linotype" w:hAnsi="Palatino Linotype"/>
                                <w:b/>
                                <w:sz w:val="24"/>
                                <w:szCs w:val="24"/>
                              </w:rPr>
                              <w:t>(Rúbrica).</w:t>
                            </w:r>
                          </w:p>
                          <w:p w:rsidR="00F930E7" w:rsidRDefault="00F930E7" w:rsidP="00F930E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00E7D"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F930E7" w:rsidRPr="00EF2FC0" w:rsidRDefault="00F930E7" w:rsidP="00F930E7">
                      <w:pPr>
                        <w:jc w:val="center"/>
                        <w:rPr>
                          <w:rFonts w:ascii="Palatino Linotype" w:hAnsi="Palatino Linotype"/>
                          <w:b/>
                          <w:sz w:val="24"/>
                          <w:szCs w:val="24"/>
                        </w:rPr>
                      </w:pPr>
                      <w:r w:rsidRPr="00EF2FC0">
                        <w:rPr>
                          <w:rFonts w:ascii="Palatino Linotype" w:hAnsi="Palatino Linotype"/>
                          <w:b/>
                          <w:sz w:val="24"/>
                          <w:szCs w:val="24"/>
                        </w:rPr>
                        <w:t>Eva Abaid Yapur</w:t>
                      </w:r>
                    </w:p>
                    <w:p w:rsidR="00F930E7" w:rsidRPr="00EF2FC0" w:rsidRDefault="00F930E7" w:rsidP="00F930E7">
                      <w:pPr>
                        <w:jc w:val="center"/>
                        <w:rPr>
                          <w:rFonts w:ascii="Palatino Linotype" w:hAnsi="Palatino Linotype"/>
                          <w:sz w:val="24"/>
                          <w:szCs w:val="24"/>
                        </w:rPr>
                      </w:pPr>
                      <w:r w:rsidRPr="00EF2FC0">
                        <w:rPr>
                          <w:rFonts w:ascii="Palatino Linotype" w:hAnsi="Palatino Linotype"/>
                          <w:sz w:val="24"/>
                          <w:szCs w:val="24"/>
                        </w:rPr>
                        <w:t>Comisionada</w:t>
                      </w:r>
                    </w:p>
                    <w:p w:rsidR="00F930E7" w:rsidRDefault="00F930E7" w:rsidP="00F930E7">
                      <w:pPr>
                        <w:spacing w:line="240" w:lineRule="auto"/>
                        <w:jc w:val="center"/>
                        <w:rPr>
                          <w:rFonts w:ascii="Palatino Linotype" w:hAnsi="Palatino Linotype"/>
                          <w:b/>
                          <w:sz w:val="24"/>
                          <w:szCs w:val="24"/>
                        </w:rPr>
                      </w:pPr>
                      <w:r>
                        <w:rPr>
                          <w:rFonts w:ascii="Palatino Linotype" w:hAnsi="Palatino Linotype"/>
                          <w:b/>
                          <w:sz w:val="24"/>
                          <w:szCs w:val="24"/>
                        </w:rPr>
                        <w:t>(Rúbrica).</w:t>
                      </w:r>
                    </w:p>
                    <w:p w:rsidR="00F930E7" w:rsidRDefault="00F930E7" w:rsidP="00F930E7">
                      <w:pPr>
                        <w:jc w:val="center"/>
                      </w:pPr>
                    </w:p>
                  </w:txbxContent>
                </v:textbox>
                <w10:wrap anchorx="margin"/>
              </v:shape>
            </w:pict>
          </mc:Fallback>
        </mc:AlternateContent>
      </w:r>
    </w:p>
    <w:p w:rsidR="00F930E7" w:rsidRPr="00D54B7D" w:rsidRDefault="00F930E7" w:rsidP="00F930E7">
      <w:pPr>
        <w:spacing w:before="240"/>
        <w:rPr>
          <w:rFonts w:ascii="Palatino Linotype" w:hAnsi="Palatino Linotype"/>
          <w:b/>
        </w:rPr>
      </w:pPr>
    </w:p>
    <w:p w:rsidR="00F930E7" w:rsidRPr="00D54B7D" w:rsidRDefault="00F930E7" w:rsidP="00F930E7">
      <w:pPr>
        <w:spacing w:before="240"/>
        <w:rPr>
          <w:rFonts w:ascii="Palatino Linotype" w:hAnsi="Palatino Linotype"/>
          <w:b/>
        </w:rPr>
      </w:pPr>
    </w:p>
    <w:p w:rsidR="00F930E7" w:rsidRDefault="00F930E7" w:rsidP="00F930E7">
      <w:pPr>
        <w:spacing w:before="240"/>
        <w:rPr>
          <w:rFonts w:ascii="Palatino Linotype" w:hAnsi="Palatino Linotype"/>
          <w:b/>
        </w:rPr>
      </w:pPr>
    </w:p>
    <w:p w:rsidR="00F930E7" w:rsidRPr="00B93570" w:rsidRDefault="00F930E7" w:rsidP="00F930E7">
      <w:pPr>
        <w:spacing w:before="240"/>
        <w:rPr>
          <w:rFonts w:ascii="Palatino Linotype" w:hAnsi="Palatino Linotype"/>
          <w:b/>
          <w:sz w:val="18"/>
          <w:szCs w:val="18"/>
        </w:rPr>
      </w:pPr>
    </w:p>
    <w:p w:rsidR="00F930E7" w:rsidRPr="00B93570" w:rsidRDefault="00F930E7" w:rsidP="00F930E7">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20E3A407" wp14:editId="58186AB9">
                <wp:simplePos x="0" y="0"/>
                <wp:positionH relativeFrom="page">
                  <wp:posOffset>4547235</wp:posOffset>
                </wp:positionH>
                <wp:positionV relativeFrom="paragraph">
                  <wp:posOffset>89535</wp:posOffset>
                </wp:positionV>
                <wp:extent cx="2133600" cy="943661"/>
                <wp:effectExtent l="0" t="0" r="19050" b="27940"/>
                <wp:wrapNone/>
                <wp:docPr id="18" name="Cuadro de texto 18"/>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930E7" w:rsidRPr="00EF2FC0" w:rsidRDefault="00F930E7" w:rsidP="00F930E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930E7" w:rsidRPr="00EF2FC0" w:rsidRDefault="00F930E7" w:rsidP="00F930E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930E7" w:rsidRDefault="00F930E7" w:rsidP="00F930E7">
                            <w:pPr>
                              <w:spacing w:line="240" w:lineRule="auto"/>
                              <w:jc w:val="center"/>
                              <w:rPr>
                                <w:rFonts w:ascii="Palatino Linotype" w:hAnsi="Palatino Linotype"/>
                                <w:b/>
                                <w:sz w:val="24"/>
                                <w:szCs w:val="24"/>
                              </w:rPr>
                            </w:pPr>
                            <w:r>
                              <w:rPr>
                                <w:rFonts w:ascii="Palatino Linotype" w:hAnsi="Palatino Linotype"/>
                                <w:b/>
                                <w:sz w:val="24"/>
                                <w:szCs w:val="24"/>
                              </w:rPr>
                              <w:t>(Rúbrica).</w:t>
                            </w:r>
                          </w:p>
                          <w:p w:rsidR="00F930E7" w:rsidRDefault="00F930E7" w:rsidP="00F930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3A407" id="Cuadro de texto 18" o:spid="_x0000_s1029" type="#_x0000_t202" style="position:absolute;margin-left:358.05pt;margin-top:7.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Zk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" fillcolor="white [3201]" strokecolor="white [3212]" strokeweight=".5pt">
                <v:textbox>
                  <w:txbxContent>
                    <w:p w:rsidR="00F930E7" w:rsidRPr="00EF2FC0" w:rsidRDefault="00F930E7" w:rsidP="00F930E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930E7" w:rsidRPr="00EF2FC0" w:rsidRDefault="00F930E7" w:rsidP="00F930E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930E7" w:rsidRDefault="00F930E7" w:rsidP="00F930E7">
                      <w:pPr>
                        <w:spacing w:line="240" w:lineRule="auto"/>
                        <w:jc w:val="center"/>
                        <w:rPr>
                          <w:rFonts w:ascii="Palatino Linotype" w:hAnsi="Palatino Linotype"/>
                          <w:b/>
                          <w:sz w:val="24"/>
                          <w:szCs w:val="24"/>
                        </w:rPr>
                      </w:pPr>
                      <w:r>
                        <w:rPr>
                          <w:rFonts w:ascii="Palatino Linotype" w:hAnsi="Palatino Linotype"/>
                          <w:b/>
                          <w:sz w:val="24"/>
                          <w:szCs w:val="24"/>
                        </w:rPr>
                        <w:t>(Rúbrica).</w:t>
                      </w:r>
                    </w:p>
                    <w:p w:rsidR="00F930E7" w:rsidRDefault="00F930E7" w:rsidP="00F930E7"/>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BC30E4E" wp14:editId="45088AAC">
                <wp:simplePos x="0" y="0"/>
                <wp:positionH relativeFrom="page">
                  <wp:posOffset>1085850</wp:posOffset>
                </wp:positionH>
                <wp:positionV relativeFrom="paragraph">
                  <wp:posOffset>88900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930E7" w:rsidRPr="00EF2FC0" w:rsidRDefault="00F930E7" w:rsidP="00F930E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930E7" w:rsidRPr="00EF2FC0" w:rsidRDefault="00F930E7" w:rsidP="00F930E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930E7" w:rsidRDefault="00F930E7" w:rsidP="00F930E7">
                            <w:pPr>
                              <w:spacing w:line="240" w:lineRule="auto"/>
                              <w:jc w:val="center"/>
                              <w:rPr>
                                <w:rFonts w:ascii="Palatino Linotype" w:hAnsi="Palatino Linotype"/>
                                <w:b/>
                                <w:sz w:val="24"/>
                                <w:szCs w:val="24"/>
                              </w:rPr>
                            </w:pPr>
                            <w:r>
                              <w:rPr>
                                <w:rFonts w:ascii="Palatino Linotype" w:hAnsi="Palatino Linotype"/>
                                <w:b/>
                                <w:sz w:val="24"/>
                                <w:szCs w:val="24"/>
                              </w:rPr>
                              <w:t>(Rúbrica).</w:t>
                            </w:r>
                          </w:p>
                          <w:p w:rsidR="00F930E7" w:rsidRDefault="00F930E7" w:rsidP="00F930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30E4E" id="_x0000_s1030" type="#_x0000_t202" style="position:absolute;margin-left:85.5pt;margin-top:7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" fillcolor="white [3201]" strokecolor="white [3212]" strokeweight=".5pt">
                <v:textbox>
                  <w:txbxContent>
                    <w:p w:rsidR="00F930E7" w:rsidRPr="00EF2FC0" w:rsidRDefault="00F930E7" w:rsidP="00F930E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930E7" w:rsidRPr="00EF2FC0" w:rsidRDefault="00F930E7" w:rsidP="00F930E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930E7" w:rsidRDefault="00F930E7" w:rsidP="00F930E7">
                      <w:pPr>
                        <w:spacing w:line="240" w:lineRule="auto"/>
                        <w:jc w:val="center"/>
                        <w:rPr>
                          <w:rFonts w:ascii="Palatino Linotype" w:hAnsi="Palatino Linotype"/>
                          <w:b/>
                          <w:sz w:val="24"/>
                          <w:szCs w:val="24"/>
                        </w:rPr>
                      </w:pPr>
                      <w:r>
                        <w:rPr>
                          <w:rFonts w:ascii="Palatino Linotype" w:hAnsi="Palatino Linotype"/>
                          <w:b/>
                          <w:sz w:val="24"/>
                          <w:szCs w:val="24"/>
                        </w:rPr>
                        <w:t>(Rúbrica).</w:t>
                      </w:r>
                    </w:p>
                    <w:p w:rsidR="00F930E7" w:rsidRDefault="00F930E7" w:rsidP="00F930E7"/>
                  </w:txbxContent>
                </v:textbox>
                <w10:wrap anchorx="page"/>
              </v:shape>
            </w:pict>
          </mc:Fallback>
        </mc:AlternateContent>
      </w:r>
    </w:p>
    <w:p w:rsidR="00F930E7" w:rsidRDefault="00F930E7" w:rsidP="00F930E7">
      <w:pPr>
        <w:spacing w:before="240"/>
        <w:rPr>
          <w:rFonts w:ascii="Palatino Linotype" w:hAnsi="Palatino Linotype"/>
          <w:b/>
        </w:rPr>
      </w:pPr>
    </w:p>
    <w:p w:rsidR="00F930E7" w:rsidRDefault="00F930E7" w:rsidP="00F930E7">
      <w:pPr>
        <w:spacing w:before="240"/>
        <w:rPr>
          <w:rFonts w:ascii="Palatino Linotype" w:hAnsi="Palatino Linotype"/>
          <w:b/>
        </w:rPr>
      </w:pPr>
    </w:p>
    <w:p w:rsidR="00F930E7" w:rsidRDefault="00F930E7" w:rsidP="00F930E7">
      <w:pPr>
        <w:spacing w:before="240"/>
        <w:rPr>
          <w:rFonts w:ascii="Palatino Linotype" w:hAnsi="Palatino Linotype"/>
          <w:b/>
        </w:rPr>
      </w:pPr>
    </w:p>
    <w:p w:rsidR="00F930E7" w:rsidRDefault="00F930E7" w:rsidP="00F930E7">
      <w:pPr>
        <w:spacing w:before="240"/>
        <w:rPr>
          <w:rFonts w:ascii="Palatino Linotype" w:hAnsi="Palatino Linotype" w:cs="Arial"/>
          <w:szCs w:val="20"/>
        </w:rPr>
      </w:pPr>
    </w:p>
    <w:p w:rsidR="00F930E7" w:rsidRDefault="00F930E7" w:rsidP="00F930E7">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3BCB522" wp14:editId="297DD296">
                <wp:simplePos x="0" y="0"/>
                <wp:positionH relativeFrom="page">
                  <wp:posOffset>2273300</wp:posOffset>
                </wp:positionH>
                <wp:positionV relativeFrom="paragraph">
                  <wp:posOffset>140970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930E7" w:rsidRPr="007F6133" w:rsidRDefault="00F930E7" w:rsidP="00F930E7">
                            <w:pPr>
                              <w:jc w:val="center"/>
                              <w:rPr>
                                <w:rFonts w:ascii="Palatino Linotype" w:hAnsi="Palatino Linotype"/>
                                <w:b/>
                                <w:sz w:val="24"/>
                                <w:szCs w:val="24"/>
                              </w:rPr>
                            </w:pPr>
                            <w:r w:rsidRPr="00B86F1F">
                              <w:rPr>
                                <w:rFonts w:ascii="Palatino Linotype" w:hAnsi="Palatino Linotype"/>
                                <w:b/>
                                <w:sz w:val="24"/>
                                <w:szCs w:val="24"/>
                              </w:rPr>
                              <w:t>Alexis Tapia Ramírez</w:t>
                            </w:r>
                          </w:p>
                          <w:p w:rsidR="00F930E7" w:rsidRDefault="00F930E7" w:rsidP="00F930E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930E7" w:rsidRDefault="00F930E7" w:rsidP="00F930E7">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F930E7" w:rsidRDefault="00F930E7" w:rsidP="00F930E7">
                            <w:pPr>
                              <w:jc w:val="center"/>
                              <w:rPr>
                                <w:rFonts w:ascii="Palatino Linotype" w:hAnsi="Palatino Linotype"/>
                                <w:sz w:val="24"/>
                                <w:szCs w:val="24"/>
                              </w:rPr>
                            </w:pPr>
                          </w:p>
                          <w:p w:rsidR="00F930E7" w:rsidRPr="00EF2FC0" w:rsidRDefault="00F930E7" w:rsidP="00F930E7">
                            <w:pPr>
                              <w:jc w:val="center"/>
                              <w:rPr>
                                <w:rFonts w:ascii="Palatino Linotype" w:hAnsi="Palatino Linotype"/>
                                <w:sz w:val="24"/>
                                <w:szCs w:val="24"/>
                              </w:rPr>
                            </w:pPr>
                          </w:p>
                          <w:p w:rsidR="00F930E7" w:rsidRDefault="00F930E7" w:rsidP="00F930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CB522" id="Cuadro de texto 24" o:spid="_x0000_s1031" type="#_x0000_t202" style="position:absolute;margin-left:179pt;margin-top:11.1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" fillcolor="white [3201]" strokecolor="white [3212]" strokeweight=".5pt">
                <v:textbox>
                  <w:txbxContent>
                    <w:p w:rsidR="00F930E7" w:rsidRPr="007F6133" w:rsidRDefault="00F930E7" w:rsidP="00F930E7">
                      <w:pPr>
                        <w:jc w:val="center"/>
                        <w:rPr>
                          <w:rFonts w:ascii="Palatino Linotype" w:hAnsi="Palatino Linotype"/>
                          <w:b/>
                          <w:sz w:val="24"/>
                          <w:szCs w:val="24"/>
                        </w:rPr>
                      </w:pPr>
                      <w:r w:rsidRPr="00B86F1F">
                        <w:rPr>
                          <w:rFonts w:ascii="Palatino Linotype" w:hAnsi="Palatino Linotype"/>
                          <w:b/>
                          <w:sz w:val="24"/>
                          <w:szCs w:val="24"/>
                        </w:rPr>
                        <w:t>Alexis Tapia Ramírez</w:t>
                      </w:r>
                    </w:p>
                    <w:p w:rsidR="00F930E7" w:rsidRDefault="00F930E7" w:rsidP="00F930E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930E7" w:rsidRDefault="00F930E7" w:rsidP="00F930E7">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F930E7" w:rsidRDefault="00F930E7" w:rsidP="00F930E7">
                      <w:pPr>
                        <w:jc w:val="center"/>
                        <w:rPr>
                          <w:rFonts w:ascii="Palatino Linotype" w:hAnsi="Palatino Linotype"/>
                          <w:sz w:val="24"/>
                          <w:szCs w:val="24"/>
                        </w:rPr>
                      </w:pPr>
                    </w:p>
                    <w:p w:rsidR="00F930E7" w:rsidRPr="00EF2FC0" w:rsidRDefault="00F930E7" w:rsidP="00F930E7">
                      <w:pPr>
                        <w:jc w:val="center"/>
                        <w:rPr>
                          <w:rFonts w:ascii="Palatino Linotype" w:hAnsi="Palatino Linotype"/>
                          <w:sz w:val="24"/>
                          <w:szCs w:val="24"/>
                        </w:rPr>
                      </w:pPr>
                    </w:p>
                    <w:p w:rsidR="00F930E7" w:rsidRDefault="00F930E7" w:rsidP="00F930E7"/>
                  </w:txbxContent>
                </v:textbox>
                <w10:wrap anchorx="page"/>
              </v:shape>
            </w:pict>
          </mc:Fallback>
        </mc:AlternateContent>
      </w:r>
    </w:p>
    <w:p w:rsidR="00F930E7" w:rsidRDefault="00F930E7" w:rsidP="00F930E7">
      <w:pPr>
        <w:spacing w:before="240"/>
        <w:rPr>
          <w:rFonts w:ascii="Palatino Linotype" w:hAnsi="Palatino Linotype" w:cs="Arial"/>
          <w:sz w:val="18"/>
          <w:szCs w:val="18"/>
        </w:rPr>
      </w:pPr>
    </w:p>
    <w:p w:rsidR="00F930E7" w:rsidRDefault="00F930E7" w:rsidP="00F930E7">
      <w:pPr>
        <w:spacing w:before="240"/>
        <w:jc w:val="both"/>
        <w:rPr>
          <w:rFonts w:ascii="Palatino Linotype" w:hAnsi="Palatino Linotype" w:cs="Arial"/>
          <w:sz w:val="18"/>
          <w:szCs w:val="18"/>
        </w:rPr>
      </w:pPr>
    </w:p>
    <w:p w:rsidR="00F930E7" w:rsidRDefault="00F930E7" w:rsidP="00F930E7">
      <w:pPr>
        <w:spacing w:after="0" w:line="276" w:lineRule="auto"/>
        <w:jc w:val="both"/>
        <w:rPr>
          <w:rFonts w:ascii="Palatino Linotype" w:hAnsi="Palatino Linotype" w:cs="Arial"/>
          <w:sz w:val="16"/>
          <w:szCs w:val="16"/>
        </w:rPr>
      </w:pPr>
    </w:p>
    <w:p w:rsidR="00F930E7" w:rsidRDefault="00F930E7" w:rsidP="00F930E7">
      <w:pPr>
        <w:spacing w:after="0" w:line="276"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Pr="00F64CA4">
        <w:rPr>
          <w:rFonts w:ascii="Palatino Linotype" w:hAnsi="Palatino Linotype" w:cs="Arial"/>
          <w:sz w:val="16"/>
          <w:szCs w:val="16"/>
        </w:rPr>
        <w:t>veintidós de noviembre</w:t>
      </w:r>
      <w:r>
        <w:rPr>
          <w:rFonts w:ascii="Palatino Linotype" w:hAnsi="Palatino Linotype" w:cs="Arial"/>
          <w:sz w:val="16"/>
          <w:szCs w:val="16"/>
        </w:rPr>
        <w:t xml:space="preserve"> de dos mil dieciocho</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03620/INFOEM/IP/RR/2018</w:t>
      </w:r>
      <w:r w:rsidRPr="002052F6">
        <w:rPr>
          <w:rFonts w:ascii="Palatino Linotype" w:hAnsi="Palatino Linotype" w:cs="Arial"/>
          <w:sz w:val="16"/>
          <w:szCs w:val="16"/>
        </w:rPr>
        <w:t>.</w:t>
      </w:r>
    </w:p>
    <w:p w:rsidR="00F930E7" w:rsidRDefault="00F930E7" w:rsidP="00F930E7">
      <w:pPr>
        <w:spacing w:after="0" w:line="276" w:lineRule="auto"/>
        <w:jc w:val="both"/>
      </w:pPr>
      <w:r w:rsidRPr="002052F6">
        <w:t>ZMS/OSAM/MAEM</w:t>
      </w:r>
    </w:p>
    <w:p w:rsidR="00DD13E2" w:rsidRDefault="00DD13E2" w:rsidP="00F930E7">
      <w:pPr>
        <w:spacing w:after="0" w:line="360" w:lineRule="auto"/>
        <w:jc w:val="both"/>
      </w:pPr>
    </w:p>
    <w:sectPr w:rsidR="00DD13E2" w:rsidSect="00E15E8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71D" w:rsidRDefault="00E1671D" w:rsidP="00E15E85">
      <w:pPr>
        <w:spacing w:after="0" w:line="240" w:lineRule="auto"/>
      </w:pPr>
      <w:r>
        <w:separator/>
      </w:r>
    </w:p>
  </w:endnote>
  <w:endnote w:type="continuationSeparator" w:id="0">
    <w:p w:rsidR="00E1671D" w:rsidRDefault="00E1671D"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A26F6">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A26F6">
      <w:rPr>
        <w:rFonts w:ascii="Palatino Linotype" w:hAnsi="Palatino Linotype"/>
        <w:bCs/>
        <w:noProof/>
        <w:sz w:val="20"/>
      </w:rPr>
      <w:t>14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A26F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A26F6">
      <w:rPr>
        <w:rFonts w:ascii="Palatino Linotype" w:hAnsi="Palatino Linotype"/>
        <w:bCs/>
        <w:noProof/>
        <w:sz w:val="20"/>
      </w:rPr>
      <w:t>14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71D" w:rsidRDefault="00E1671D" w:rsidP="00E15E85">
      <w:pPr>
        <w:spacing w:after="0" w:line="240" w:lineRule="auto"/>
      </w:pPr>
      <w:r>
        <w:separator/>
      </w:r>
    </w:p>
  </w:footnote>
  <w:footnote w:type="continuationSeparator" w:id="0">
    <w:p w:rsidR="00E1671D" w:rsidRDefault="00E1671D"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Default="0083790A" w:rsidP="002B144D">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036</w:t>
          </w:r>
          <w:r w:rsidR="00E221C1">
            <w:rPr>
              <w:rFonts w:ascii="Palatino Linotype" w:hAnsi="Palatino Linotype" w:cs="Arial"/>
              <w:bCs/>
              <w:sz w:val="24"/>
              <w:lang w:eastAsia="es-MX"/>
            </w:rPr>
            <w:t>20</w:t>
          </w:r>
          <w:r w:rsidR="007E2959" w:rsidRPr="007E2959">
            <w:rPr>
              <w:rFonts w:ascii="Palatino Linotype" w:hAnsi="Palatino Linotype" w:cs="Arial"/>
              <w:bCs/>
              <w:sz w:val="24"/>
              <w:lang w:eastAsia="es-MX"/>
            </w:rPr>
            <w:t>/INFOEM/IP/RR/2018</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83790A" w:rsidP="00E15E85">
          <w:pPr>
            <w:spacing w:after="120" w:line="256" w:lineRule="auto"/>
            <w:ind w:left="-486" w:right="214" w:firstLine="284"/>
            <w:jc w:val="right"/>
            <w:rPr>
              <w:rFonts w:ascii="Palatino Linotype" w:hAnsi="Palatino Linotype" w:cs="Arial"/>
              <w:szCs w:val="20"/>
            </w:rPr>
          </w:pPr>
          <w:r w:rsidRPr="0083790A">
            <w:rPr>
              <w:rFonts w:ascii="Palatino Linotype" w:hAnsi="Palatino Linotype" w:cs="Arial"/>
              <w:szCs w:val="20"/>
            </w:rPr>
            <w:t>Secretaría de Desarrollo Económico</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E4754F" w:rsidP="0012266D">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036</w:t>
          </w:r>
          <w:r w:rsidR="00E221C1">
            <w:rPr>
              <w:rFonts w:ascii="Palatino Linotype" w:hAnsi="Palatino Linotype" w:cs="Arial"/>
              <w:bCs/>
              <w:sz w:val="24"/>
              <w:lang w:eastAsia="es-MX"/>
            </w:rPr>
            <w:t>20</w:t>
          </w:r>
          <w:r w:rsidR="007E2959" w:rsidRPr="007E2959">
            <w:rPr>
              <w:rFonts w:ascii="Palatino Linotype" w:hAnsi="Palatino Linotype" w:cs="Arial"/>
              <w:bCs/>
              <w:sz w:val="24"/>
              <w:lang w:eastAsia="es-MX"/>
            </w:rPr>
            <w:t>/INFOEM/IP/RR/2018</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BA26F6"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83790A" w:rsidP="0015550A">
          <w:pPr>
            <w:spacing w:after="120" w:line="256" w:lineRule="auto"/>
            <w:ind w:left="-495" w:right="214" w:firstLine="567"/>
            <w:jc w:val="right"/>
            <w:rPr>
              <w:rFonts w:ascii="Palatino Linotype" w:hAnsi="Palatino Linotype" w:cs="Arial"/>
              <w:szCs w:val="20"/>
            </w:rPr>
          </w:pPr>
          <w:r w:rsidRPr="0083790A">
            <w:rPr>
              <w:rFonts w:ascii="Palatino Linotype" w:hAnsi="Palatino Linotype" w:cs="Arial"/>
              <w:szCs w:val="20"/>
            </w:rPr>
            <w:t>Secretaría de Desarrollo Económico</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D4D72"/>
    <w:multiLevelType w:val="hybridMultilevel"/>
    <w:tmpl w:val="D39EFD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FA2312A"/>
    <w:multiLevelType w:val="hybridMultilevel"/>
    <w:tmpl w:val="D39EFD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157DB9"/>
    <w:multiLevelType w:val="hybridMultilevel"/>
    <w:tmpl w:val="18640776"/>
    <w:numStyleLink w:val="Estiloimportado2"/>
  </w:abstractNum>
  <w:abstractNum w:abstractNumId="9"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0"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9"/>
  </w:num>
  <w:num w:numId="2">
    <w:abstractNumId w:val="1"/>
  </w:num>
  <w:num w:numId="3">
    <w:abstractNumId w:val="7"/>
  </w:num>
  <w:num w:numId="4">
    <w:abstractNumId w:val="5"/>
  </w:num>
  <w:num w:numId="5">
    <w:abstractNumId w:val="8"/>
  </w:num>
  <w:num w:numId="6">
    <w:abstractNumId w:val="2"/>
  </w:num>
  <w:num w:numId="7">
    <w:abstractNumId w:val="10"/>
  </w:num>
  <w:num w:numId="8">
    <w:abstractNumId w:val="6"/>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3050E"/>
    <w:rsid w:val="00035F8F"/>
    <w:rsid w:val="00041425"/>
    <w:rsid w:val="0004795A"/>
    <w:rsid w:val="00053ED1"/>
    <w:rsid w:val="00062CBD"/>
    <w:rsid w:val="00073973"/>
    <w:rsid w:val="00074A99"/>
    <w:rsid w:val="00076643"/>
    <w:rsid w:val="000C59EE"/>
    <w:rsid w:val="000F019E"/>
    <w:rsid w:val="0011750A"/>
    <w:rsid w:val="0012266D"/>
    <w:rsid w:val="00130D58"/>
    <w:rsid w:val="00136F2C"/>
    <w:rsid w:val="0015550A"/>
    <w:rsid w:val="00171BD5"/>
    <w:rsid w:val="00183623"/>
    <w:rsid w:val="001B066D"/>
    <w:rsid w:val="001B3E5E"/>
    <w:rsid w:val="001C28D0"/>
    <w:rsid w:val="001C3E01"/>
    <w:rsid w:val="001C3F41"/>
    <w:rsid w:val="001C7069"/>
    <w:rsid w:val="002052F6"/>
    <w:rsid w:val="00217E99"/>
    <w:rsid w:val="00223C2F"/>
    <w:rsid w:val="00224181"/>
    <w:rsid w:val="00233D51"/>
    <w:rsid w:val="0026534C"/>
    <w:rsid w:val="002677ED"/>
    <w:rsid w:val="00271BB8"/>
    <w:rsid w:val="00287512"/>
    <w:rsid w:val="002902D7"/>
    <w:rsid w:val="00294D34"/>
    <w:rsid w:val="002A1820"/>
    <w:rsid w:val="002A30B2"/>
    <w:rsid w:val="002A6F17"/>
    <w:rsid w:val="002B144D"/>
    <w:rsid w:val="003011A8"/>
    <w:rsid w:val="003034F4"/>
    <w:rsid w:val="00317B8A"/>
    <w:rsid w:val="00330A95"/>
    <w:rsid w:val="003341B0"/>
    <w:rsid w:val="00334E11"/>
    <w:rsid w:val="00342A59"/>
    <w:rsid w:val="0034696E"/>
    <w:rsid w:val="003474F2"/>
    <w:rsid w:val="00357BFC"/>
    <w:rsid w:val="00385299"/>
    <w:rsid w:val="0039084D"/>
    <w:rsid w:val="003B465B"/>
    <w:rsid w:val="003C5897"/>
    <w:rsid w:val="00437C82"/>
    <w:rsid w:val="00492244"/>
    <w:rsid w:val="004A2BFB"/>
    <w:rsid w:val="004C2EC9"/>
    <w:rsid w:val="004C3693"/>
    <w:rsid w:val="004E6DB3"/>
    <w:rsid w:val="004F05B2"/>
    <w:rsid w:val="00523401"/>
    <w:rsid w:val="00527856"/>
    <w:rsid w:val="00527C6A"/>
    <w:rsid w:val="005329E8"/>
    <w:rsid w:val="0057155E"/>
    <w:rsid w:val="00571C6C"/>
    <w:rsid w:val="005733EB"/>
    <w:rsid w:val="0057576D"/>
    <w:rsid w:val="00611799"/>
    <w:rsid w:val="00614FDD"/>
    <w:rsid w:val="00616784"/>
    <w:rsid w:val="00631B59"/>
    <w:rsid w:val="00653B08"/>
    <w:rsid w:val="00654B56"/>
    <w:rsid w:val="00673CFD"/>
    <w:rsid w:val="006B2E10"/>
    <w:rsid w:val="006C1A4F"/>
    <w:rsid w:val="006E21D8"/>
    <w:rsid w:val="006F2EA8"/>
    <w:rsid w:val="00707CD8"/>
    <w:rsid w:val="0071620F"/>
    <w:rsid w:val="00755099"/>
    <w:rsid w:val="00785299"/>
    <w:rsid w:val="0079194D"/>
    <w:rsid w:val="007A0267"/>
    <w:rsid w:val="007A5057"/>
    <w:rsid w:val="007C1445"/>
    <w:rsid w:val="007D276C"/>
    <w:rsid w:val="007D48FA"/>
    <w:rsid w:val="007E2959"/>
    <w:rsid w:val="0083790A"/>
    <w:rsid w:val="00845C1C"/>
    <w:rsid w:val="00872278"/>
    <w:rsid w:val="00875499"/>
    <w:rsid w:val="00881D0D"/>
    <w:rsid w:val="008A12F6"/>
    <w:rsid w:val="008B34EC"/>
    <w:rsid w:val="008E0E21"/>
    <w:rsid w:val="008E5141"/>
    <w:rsid w:val="008F7A52"/>
    <w:rsid w:val="0094225E"/>
    <w:rsid w:val="00943223"/>
    <w:rsid w:val="0094613F"/>
    <w:rsid w:val="00980401"/>
    <w:rsid w:val="009838CD"/>
    <w:rsid w:val="00991CC2"/>
    <w:rsid w:val="00994336"/>
    <w:rsid w:val="00997030"/>
    <w:rsid w:val="009C75A5"/>
    <w:rsid w:val="009E3B36"/>
    <w:rsid w:val="009F2FCC"/>
    <w:rsid w:val="009F7948"/>
    <w:rsid w:val="00A70873"/>
    <w:rsid w:val="00A92C85"/>
    <w:rsid w:val="00A948EF"/>
    <w:rsid w:val="00A977ED"/>
    <w:rsid w:val="00AA2CB1"/>
    <w:rsid w:val="00AC1D50"/>
    <w:rsid w:val="00B0399C"/>
    <w:rsid w:val="00B052B4"/>
    <w:rsid w:val="00B10B28"/>
    <w:rsid w:val="00B3142A"/>
    <w:rsid w:val="00B34A6D"/>
    <w:rsid w:val="00B44BB1"/>
    <w:rsid w:val="00B50BD7"/>
    <w:rsid w:val="00B51395"/>
    <w:rsid w:val="00B54578"/>
    <w:rsid w:val="00B67466"/>
    <w:rsid w:val="00B74369"/>
    <w:rsid w:val="00BA26F6"/>
    <w:rsid w:val="00BA68FA"/>
    <w:rsid w:val="00BC1280"/>
    <w:rsid w:val="00BC1C0A"/>
    <w:rsid w:val="00BC4EF7"/>
    <w:rsid w:val="00C16071"/>
    <w:rsid w:val="00C203E8"/>
    <w:rsid w:val="00C25BA8"/>
    <w:rsid w:val="00C6478B"/>
    <w:rsid w:val="00C64C22"/>
    <w:rsid w:val="00C66E70"/>
    <w:rsid w:val="00C80AEF"/>
    <w:rsid w:val="00CC51BC"/>
    <w:rsid w:val="00D120B9"/>
    <w:rsid w:val="00D35CA0"/>
    <w:rsid w:val="00D67629"/>
    <w:rsid w:val="00D70FE3"/>
    <w:rsid w:val="00D8485C"/>
    <w:rsid w:val="00D9010D"/>
    <w:rsid w:val="00D95936"/>
    <w:rsid w:val="00DB584E"/>
    <w:rsid w:val="00DC3B85"/>
    <w:rsid w:val="00DD13E2"/>
    <w:rsid w:val="00DD7A2D"/>
    <w:rsid w:val="00DE2BF9"/>
    <w:rsid w:val="00E10DEE"/>
    <w:rsid w:val="00E158AD"/>
    <w:rsid w:val="00E15E85"/>
    <w:rsid w:val="00E1671D"/>
    <w:rsid w:val="00E221C1"/>
    <w:rsid w:val="00E30AF5"/>
    <w:rsid w:val="00E34874"/>
    <w:rsid w:val="00E372DA"/>
    <w:rsid w:val="00E44464"/>
    <w:rsid w:val="00E4754F"/>
    <w:rsid w:val="00E85DB7"/>
    <w:rsid w:val="00E87E34"/>
    <w:rsid w:val="00E92E34"/>
    <w:rsid w:val="00EA0D06"/>
    <w:rsid w:val="00EA4B96"/>
    <w:rsid w:val="00EC601F"/>
    <w:rsid w:val="00ED3DC4"/>
    <w:rsid w:val="00ED466F"/>
    <w:rsid w:val="00EE5CB5"/>
    <w:rsid w:val="00EF2AE9"/>
    <w:rsid w:val="00F433DC"/>
    <w:rsid w:val="00F46618"/>
    <w:rsid w:val="00F812A0"/>
    <w:rsid w:val="00F930E7"/>
    <w:rsid w:val="00F9756D"/>
    <w:rsid w:val="00FD2984"/>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006A1E-C41B-47F5-AC49-5B66CFE3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character" w:customStyle="1" w:styleId="nacep">
    <w:name w:val="n_acep"/>
    <w:basedOn w:val="Fuentedeprrafopredeter"/>
    <w:rsid w:val="0094225E"/>
  </w:style>
  <w:style w:type="paragraph" w:customStyle="1" w:styleId="j">
    <w:name w:val="j"/>
    <w:basedOn w:val="Normal"/>
    <w:rsid w:val="00CC51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CC51B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C51BC"/>
    <w:rPr>
      <w:i/>
      <w:iCs/>
    </w:rPr>
  </w:style>
  <w:style w:type="paragraph" w:styleId="Textodeglobo">
    <w:name w:val="Balloon Text"/>
    <w:basedOn w:val="Normal"/>
    <w:link w:val="TextodegloboCar"/>
    <w:uiPriority w:val="99"/>
    <w:semiHidden/>
    <w:unhideWhenUsed/>
    <w:rsid w:val="00F930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3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44550575">
      <w:bodyDiv w:val="1"/>
      <w:marLeft w:val="0"/>
      <w:marRight w:val="0"/>
      <w:marTop w:val="0"/>
      <w:marBottom w:val="0"/>
      <w:divBdr>
        <w:top w:val="none" w:sz="0" w:space="0" w:color="auto"/>
        <w:left w:val="none" w:sz="0" w:space="0" w:color="auto"/>
        <w:bottom w:val="none" w:sz="0" w:space="0" w:color="auto"/>
        <w:right w:val="none" w:sz="0" w:space="0" w:color="auto"/>
      </w:divBdr>
    </w:div>
    <w:div w:id="709959185">
      <w:bodyDiv w:val="1"/>
      <w:marLeft w:val="0"/>
      <w:marRight w:val="0"/>
      <w:marTop w:val="0"/>
      <w:marBottom w:val="0"/>
      <w:divBdr>
        <w:top w:val="none" w:sz="0" w:space="0" w:color="auto"/>
        <w:left w:val="none" w:sz="0" w:space="0" w:color="auto"/>
        <w:bottom w:val="none" w:sz="0" w:space="0" w:color="auto"/>
        <w:right w:val="none" w:sz="0" w:space="0" w:color="auto"/>
      </w:divBdr>
    </w:div>
    <w:div w:id="72325766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710109764">
      <w:bodyDiv w:val="1"/>
      <w:marLeft w:val="0"/>
      <w:marRight w:val="0"/>
      <w:marTop w:val="0"/>
      <w:marBottom w:val="0"/>
      <w:divBdr>
        <w:top w:val="none" w:sz="0" w:space="0" w:color="auto"/>
        <w:left w:val="none" w:sz="0" w:space="0" w:color="auto"/>
        <w:bottom w:val="none" w:sz="0" w:space="0" w:color="auto"/>
        <w:right w:val="none" w:sz="0" w:space="0" w:color="auto"/>
      </w:divBdr>
      <w:divsChild>
        <w:div w:id="1952664070">
          <w:marLeft w:val="0"/>
          <w:marRight w:val="0"/>
          <w:marTop w:val="0"/>
          <w:marBottom w:val="240"/>
          <w:divBdr>
            <w:top w:val="none" w:sz="0" w:space="0" w:color="auto"/>
            <w:left w:val="none" w:sz="0" w:space="0" w:color="auto"/>
            <w:bottom w:val="none" w:sz="0" w:space="0" w:color="auto"/>
            <w:right w:val="none" w:sz="0" w:space="0" w:color="auto"/>
          </w:divBdr>
        </w:div>
      </w:divsChild>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Bk5TdI5"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2393</Words>
  <Characters>13164</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2018-11-23T19:54:00Z</cp:lastPrinted>
  <dcterms:created xsi:type="dcterms:W3CDTF">2018-11-29T00:42:00Z</dcterms:created>
  <dcterms:modified xsi:type="dcterms:W3CDTF">2018-11-29T00:42:00Z</dcterms:modified>
</cp:coreProperties>
</file>