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D32DA3" w:rsidRDefault="00474477" w:rsidP="00BF2346">
      <w:pPr>
        <w:spacing w:before="240" w:after="240" w:line="360" w:lineRule="auto"/>
        <w:jc w:val="center"/>
        <w:rPr>
          <w:rFonts w:ascii="Palatino Linotype" w:hAnsi="Palatino Linotype"/>
          <w:b/>
        </w:rPr>
      </w:pPr>
      <w:r w:rsidRPr="00D32DA3">
        <w:rPr>
          <w:rFonts w:ascii="Palatino Linotype" w:hAnsi="Palatino Linotype"/>
          <w:b/>
        </w:rPr>
        <w:t>LÍNEAS ARGUMENTATIVAS.</w:t>
      </w:r>
    </w:p>
    <w:p w14:paraId="1F93FB22" w14:textId="77777777" w:rsidR="008765E3" w:rsidRPr="00D32DA3" w:rsidRDefault="008765E3" w:rsidP="008765E3">
      <w:pPr>
        <w:spacing w:before="240" w:after="240" w:line="360" w:lineRule="auto"/>
        <w:jc w:val="both"/>
        <w:rPr>
          <w:rFonts w:ascii="Palatino Linotype" w:eastAsia="Times New Roman" w:hAnsi="Palatino Linotype"/>
        </w:rPr>
      </w:pPr>
      <w:r w:rsidRPr="00D32DA3">
        <w:rPr>
          <w:rFonts w:ascii="Palatino Linotype" w:eastAsia="Times New Roman" w:hAnsi="Palatino Linotype"/>
          <w:b/>
        </w:rPr>
        <w:t>DEBERES DE LAS AUTORIDADES.</w:t>
      </w:r>
      <w:r w:rsidRPr="00D32DA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C27308" w14:textId="756904E6" w:rsidR="005E7271" w:rsidRPr="00D32DA3" w:rsidRDefault="005E7271" w:rsidP="00474477">
      <w:pPr>
        <w:spacing w:before="240" w:after="240" w:line="360" w:lineRule="auto"/>
        <w:jc w:val="both"/>
        <w:rPr>
          <w:rFonts w:ascii="Palatino Linotype" w:hAnsi="Palatino Linotype"/>
        </w:rPr>
      </w:pPr>
    </w:p>
    <w:p w14:paraId="2C267222" w14:textId="58EDDD25" w:rsidR="007A0A0E" w:rsidRPr="00D32DA3" w:rsidRDefault="007A0A0E">
      <w:pPr>
        <w:rPr>
          <w:rFonts w:ascii="Palatino Linotype" w:eastAsia="Times New Roman" w:hAnsi="Palatino Linotype"/>
        </w:rPr>
      </w:pPr>
    </w:p>
    <w:p w14:paraId="31137936" w14:textId="302D1D0F" w:rsidR="00BC61B2" w:rsidRPr="00D32DA3" w:rsidRDefault="00A20B1F" w:rsidP="001E74A5">
      <w:pPr>
        <w:spacing w:line="360" w:lineRule="auto"/>
        <w:jc w:val="center"/>
        <w:rPr>
          <w:rFonts w:ascii="Palatino Linotype" w:eastAsia="Times New Roman" w:hAnsi="Palatino Linotype" w:cs="Times New Roman"/>
          <w:b/>
          <w:u w:val="single"/>
        </w:rPr>
      </w:pPr>
      <w:r w:rsidRPr="00D32DA3">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D32DA3" w:rsidRDefault="00DA7E2F" w:rsidP="00A67428">
          <w:pPr>
            <w:pStyle w:val="TtulodeTDC"/>
            <w:spacing w:before="0" w:line="480" w:lineRule="auto"/>
          </w:pPr>
        </w:p>
        <w:p w14:paraId="7B0214E1" w14:textId="77777777" w:rsidR="00D32DA3" w:rsidRDefault="00DA7E2F">
          <w:pPr>
            <w:pStyle w:val="TDC1"/>
            <w:rPr>
              <w:noProof/>
              <w:sz w:val="22"/>
              <w:szCs w:val="22"/>
              <w:lang w:val="es-MX" w:eastAsia="es-MX"/>
            </w:rPr>
          </w:pPr>
          <w:r w:rsidRPr="00D32DA3">
            <w:rPr>
              <w:rFonts w:ascii="Palatino Linotype" w:hAnsi="Palatino Linotype"/>
            </w:rPr>
            <w:fldChar w:fldCharType="begin"/>
          </w:r>
          <w:r w:rsidRPr="00D32DA3">
            <w:rPr>
              <w:rFonts w:ascii="Palatino Linotype" w:hAnsi="Palatino Linotype"/>
            </w:rPr>
            <w:instrText xml:space="preserve"> TOC \o "1-3" \h \z \u </w:instrText>
          </w:r>
          <w:r w:rsidRPr="00D32DA3">
            <w:rPr>
              <w:rFonts w:ascii="Palatino Linotype" w:hAnsi="Palatino Linotype"/>
            </w:rPr>
            <w:fldChar w:fldCharType="separate"/>
          </w:r>
          <w:hyperlink w:anchor="_Toc532235841" w:history="1">
            <w:r w:rsidR="00D32DA3" w:rsidRPr="009474B7">
              <w:rPr>
                <w:rStyle w:val="Hipervnculo"/>
                <w:b/>
                <w:noProof/>
              </w:rPr>
              <w:t>ANTECEDENTES</w:t>
            </w:r>
            <w:r w:rsidR="00D32DA3">
              <w:rPr>
                <w:noProof/>
                <w:webHidden/>
              </w:rPr>
              <w:tab/>
            </w:r>
            <w:r w:rsidR="00D32DA3">
              <w:rPr>
                <w:noProof/>
                <w:webHidden/>
              </w:rPr>
              <w:fldChar w:fldCharType="begin"/>
            </w:r>
            <w:r w:rsidR="00D32DA3">
              <w:rPr>
                <w:noProof/>
                <w:webHidden/>
              </w:rPr>
              <w:instrText xml:space="preserve"> PAGEREF _Toc532235841 \h </w:instrText>
            </w:r>
            <w:r w:rsidR="00D32DA3">
              <w:rPr>
                <w:noProof/>
                <w:webHidden/>
              </w:rPr>
            </w:r>
            <w:r w:rsidR="00D32DA3">
              <w:rPr>
                <w:noProof/>
                <w:webHidden/>
              </w:rPr>
              <w:fldChar w:fldCharType="separate"/>
            </w:r>
            <w:r w:rsidR="00D32DA3">
              <w:rPr>
                <w:noProof/>
                <w:webHidden/>
              </w:rPr>
              <w:t>4</w:t>
            </w:r>
            <w:r w:rsidR="00D32DA3">
              <w:rPr>
                <w:noProof/>
                <w:webHidden/>
              </w:rPr>
              <w:fldChar w:fldCharType="end"/>
            </w:r>
          </w:hyperlink>
        </w:p>
        <w:p w14:paraId="514A4146" w14:textId="77777777" w:rsidR="00D32DA3" w:rsidRDefault="00244895">
          <w:pPr>
            <w:pStyle w:val="TDC1"/>
            <w:rPr>
              <w:noProof/>
              <w:sz w:val="22"/>
              <w:szCs w:val="22"/>
              <w:lang w:val="es-MX" w:eastAsia="es-MX"/>
            </w:rPr>
          </w:pPr>
          <w:hyperlink w:anchor="_Toc532235844" w:history="1">
            <w:r w:rsidR="00D32DA3" w:rsidRPr="009474B7">
              <w:rPr>
                <w:rStyle w:val="Hipervnculo"/>
                <w:b/>
                <w:noProof/>
              </w:rPr>
              <w:t>CONSIDERANDO</w:t>
            </w:r>
            <w:r w:rsidR="00D32DA3">
              <w:rPr>
                <w:noProof/>
                <w:webHidden/>
              </w:rPr>
              <w:tab/>
            </w:r>
            <w:r w:rsidR="00D32DA3">
              <w:rPr>
                <w:noProof/>
                <w:webHidden/>
              </w:rPr>
              <w:fldChar w:fldCharType="begin"/>
            </w:r>
            <w:r w:rsidR="00D32DA3">
              <w:rPr>
                <w:noProof/>
                <w:webHidden/>
              </w:rPr>
              <w:instrText xml:space="preserve"> PAGEREF _Toc532235844 \h </w:instrText>
            </w:r>
            <w:r w:rsidR="00D32DA3">
              <w:rPr>
                <w:noProof/>
                <w:webHidden/>
              </w:rPr>
            </w:r>
            <w:r w:rsidR="00D32DA3">
              <w:rPr>
                <w:noProof/>
                <w:webHidden/>
              </w:rPr>
              <w:fldChar w:fldCharType="separate"/>
            </w:r>
            <w:r w:rsidR="00D32DA3">
              <w:rPr>
                <w:noProof/>
                <w:webHidden/>
              </w:rPr>
              <w:t>8</w:t>
            </w:r>
            <w:r w:rsidR="00D32DA3">
              <w:rPr>
                <w:noProof/>
                <w:webHidden/>
              </w:rPr>
              <w:fldChar w:fldCharType="end"/>
            </w:r>
          </w:hyperlink>
        </w:p>
        <w:p w14:paraId="28B6FCF6" w14:textId="77777777" w:rsidR="00D32DA3" w:rsidRDefault="00244895">
          <w:pPr>
            <w:pStyle w:val="TDC2"/>
            <w:rPr>
              <w:noProof/>
              <w:sz w:val="22"/>
              <w:szCs w:val="22"/>
              <w:lang w:val="es-MX" w:eastAsia="es-MX"/>
            </w:rPr>
          </w:pPr>
          <w:hyperlink w:anchor="_Toc532235845" w:history="1">
            <w:r w:rsidR="00D32DA3" w:rsidRPr="009474B7">
              <w:rPr>
                <w:rStyle w:val="Hipervnculo"/>
                <w:rFonts w:ascii="Palatino Linotype" w:hAnsi="Palatino Linotype"/>
                <w:b/>
                <w:noProof/>
              </w:rPr>
              <w:t>PRIMERO. De la competencia</w:t>
            </w:r>
            <w:r w:rsidR="00D32DA3">
              <w:rPr>
                <w:noProof/>
                <w:webHidden/>
              </w:rPr>
              <w:tab/>
            </w:r>
            <w:r w:rsidR="00D32DA3">
              <w:rPr>
                <w:noProof/>
                <w:webHidden/>
              </w:rPr>
              <w:fldChar w:fldCharType="begin"/>
            </w:r>
            <w:r w:rsidR="00D32DA3">
              <w:rPr>
                <w:noProof/>
                <w:webHidden/>
              </w:rPr>
              <w:instrText xml:space="preserve"> PAGEREF _Toc532235845 \h </w:instrText>
            </w:r>
            <w:r w:rsidR="00D32DA3">
              <w:rPr>
                <w:noProof/>
                <w:webHidden/>
              </w:rPr>
            </w:r>
            <w:r w:rsidR="00D32DA3">
              <w:rPr>
                <w:noProof/>
                <w:webHidden/>
              </w:rPr>
              <w:fldChar w:fldCharType="separate"/>
            </w:r>
            <w:r w:rsidR="00D32DA3">
              <w:rPr>
                <w:noProof/>
                <w:webHidden/>
              </w:rPr>
              <w:t>8</w:t>
            </w:r>
            <w:r w:rsidR="00D32DA3">
              <w:rPr>
                <w:noProof/>
                <w:webHidden/>
              </w:rPr>
              <w:fldChar w:fldCharType="end"/>
            </w:r>
          </w:hyperlink>
        </w:p>
        <w:p w14:paraId="0F133DBD" w14:textId="77777777" w:rsidR="00D32DA3" w:rsidRDefault="00244895">
          <w:pPr>
            <w:pStyle w:val="TDC2"/>
            <w:rPr>
              <w:noProof/>
              <w:sz w:val="22"/>
              <w:szCs w:val="22"/>
              <w:lang w:val="es-MX" w:eastAsia="es-MX"/>
            </w:rPr>
          </w:pPr>
          <w:hyperlink w:anchor="_Toc532235846" w:history="1">
            <w:r w:rsidR="00D32DA3" w:rsidRPr="009474B7">
              <w:rPr>
                <w:rStyle w:val="Hipervnculo"/>
                <w:rFonts w:ascii="Palatino Linotype" w:hAnsi="Palatino Linotype"/>
                <w:b/>
                <w:noProof/>
              </w:rPr>
              <w:t>SEGUNDO. De la oportunidad y procedencia.</w:t>
            </w:r>
            <w:r w:rsidR="00D32DA3">
              <w:rPr>
                <w:noProof/>
                <w:webHidden/>
              </w:rPr>
              <w:tab/>
            </w:r>
            <w:r w:rsidR="00D32DA3">
              <w:rPr>
                <w:noProof/>
                <w:webHidden/>
              </w:rPr>
              <w:fldChar w:fldCharType="begin"/>
            </w:r>
            <w:r w:rsidR="00D32DA3">
              <w:rPr>
                <w:noProof/>
                <w:webHidden/>
              </w:rPr>
              <w:instrText xml:space="preserve"> PAGEREF _Toc532235846 \h </w:instrText>
            </w:r>
            <w:r w:rsidR="00D32DA3">
              <w:rPr>
                <w:noProof/>
                <w:webHidden/>
              </w:rPr>
            </w:r>
            <w:r w:rsidR="00D32DA3">
              <w:rPr>
                <w:noProof/>
                <w:webHidden/>
              </w:rPr>
              <w:fldChar w:fldCharType="separate"/>
            </w:r>
            <w:r w:rsidR="00D32DA3">
              <w:rPr>
                <w:noProof/>
                <w:webHidden/>
              </w:rPr>
              <w:t>9</w:t>
            </w:r>
            <w:r w:rsidR="00D32DA3">
              <w:rPr>
                <w:noProof/>
                <w:webHidden/>
              </w:rPr>
              <w:fldChar w:fldCharType="end"/>
            </w:r>
          </w:hyperlink>
        </w:p>
        <w:p w14:paraId="7034435D" w14:textId="77777777" w:rsidR="00D32DA3" w:rsidRDefault="00244895">
          <w:pPr>
            <w:pStyle w:val="TDC2"/>
            <w:rPr>
              <w:noProof/>
              <w:sz w:val="22"/>
              <w:szCs w:val="22"/>
              <w:lang w:val="es-MX" w:eastAsia="es-MX"/>
            </w:rPr>
          </w:pPr>
          <w:hyperlink w:anchor="_Toc532235847" w:history="1">
            <w:r w:rsidR="00D32DA3" w:rsidRPr="009474B7">
              <w:rPr>
                <w:rStyle w:val="Hipervnculo"/>
                <w:rFonts w:ascii="Palatino Linotype" w:hAnsi="Palatino Linotype"/>
                <w:b/>
                <w:noProof/>
              </w:rPr>
              <w:t xml:space="preserve">TERCERO. Del planteamiento de la </w:t>
            </w:r>
            <w:r w:rsidR="00D32DA3" w:rsidRPr="009474B7">
              <w:rPr>
                <w:rStyle w:val="Hipervnculo"/>
                <w:rFonts w:ascii="Palatino Linotype" w:hAnsi="Palatino Linotype"/>
                <w:b/>
                <w:i/>
                <w:noProof/>
              </w:rPr>
              <w:t>Litis</w:t>
            </w:r>
            <w:r w:rsidR="00D32DA3" w:rsidRPr="009474B7">
              <w:rPr>
                <w:rStyle w:val="Hipervnculo"/>
                <w:rFonts w:ascii="Palatino Linotype" w:hAnsi="Palatino Linotype"/>
                <w:b/>
                <w:noProof/>
              </w:rPr>
              <w:t>.</w:t>
            </w:r>
            <w:r w:rsidR="00D32DA3">
              <w:rPr>
                <w:noProof/>
                <w:webHidden/>
              </w:rPr>
              <w:tab/>
            </w:r>
            <w:r w:rsidR="00D32DA3">
              <w:rPr>
                <w:noProof/>
                <w:webHidden/>
              </w:rPr>
              <w:fldChar w:fldCharType="begin"/>
            </w:r>
            <w:r w:rsidR="00D32DA3">
              <w:rPr>
                <w:noProof/>
                <w:webHidden/>
              </w:rPr>
              <w:instrText xml:space="preserve"> PAGEREF _Toc532235847 \h </w:instrText>
            </w:r>
            <w:r w:rsidR="00D32DA3">
              <w:rPr>
                <w:noProof/>
                <w:webHidden/>
              </w:rPr>
            </w:r>
            <w:r w:rsidR="00D32DA3">
              <w:rPr>
                <w:noProof/>
                <w:webHidden/>
              </w:rPr>
              <w:fldChar w:fldCharType="separate"/>
            </w:r>
            <w:r w:rsidR="00D32DA3">
              <w:rPr>
                <w:noProof/>
                <w:webHidden/>
              </w:rPr>
              <w:t>12</w:t>
            </w:r>
            <w:r w:rsidR="00D32DA3">
              <w:rPr>
                <w:noProof/>
                <w:webHidden/>
              </w:rPr>
              <w:fldChar w:fldCharType="end"/>
            </w:r>
          </w:hyperlink>
        </w:p>
        <w:p w14:paraId="20094079" w14:textId="77777777" w:rsidR="00D32DA3" w:rsidRDefault="00244895">
          <w:pPr>
            <w:pStyle w:val="TDC2"/>
            <w:rPr>
              <w:noProof/>
              <w:sz w:val="22"/>
              <w:szCs w:val="22"/>
              <w:lang w:val="es-MX" w:eastAsia="es-MX"/>
            </w:rPr>
          </w:pPr>
          <w:hyperlink w:anchor="_Toc532235848" w:history="1">
            <w:r w:rsidR="00D32DA3" w:rsidRPr="009474B7">
              <w:rPr>
                <w:rStyle w:val="Hipervnculo"/>
                <w:rFonts w:ascii="Palatino Linotype" w:hAnsi="Palatino Linotype" w:cs="Arial"/>
                <w:b/>
                <w:noProof/>
              </w:rPr>
              <w:t>CUARTO. Estudio y Resolución del asunto.</w:t>
            </w:r>
            <w:r w:rsidR="00D32DA3">
              <w:rPr>
                <w:noProof/>
                <w:webHidden/>
              </w:rPr>
              <w:tab/>
            </w:r>
            <w:r w:rsidR="00D32DA3">
              <w:rPr>
                <w:noProof/>
                <w:webHidden/>
              </w:rPr>
              <w:fldChar w:fldCharType="begin"/>
            </w:r>
            <w:r w:rsidR="00D32DA3">
              <w:rPr>
                <w:noProof/>
                <w:webHidden/>
              </w:rPr>
              <w:instrText xml:space="preserve"> PAGEREF _Toc532235848 \h </w:instrText>
            </w:r>
            <w:r w:rsidR="00D32DA3">
              <w:rPr>
                <w:noProof/>
                <w:webHidden/>
              </w:rPr>
            </w:r>
            <w:r w:rsidR="00D32DA3">
              <w:rPr>
                <w:noProof/>
                <w:webHidden/>
              </w:rPr>
              <w:fldChar w:fldCharType="separate"/>
            </w:r>
            <w:r w:rsidR="00D32DA3">
              <w:rPr>
                <w:noProof/>
                <w:webHidden/>
              </w:rPr>
              <w:t>14</w:t>
            </w:r>
            <w:r w:rsidR="00D32DA3">
              <w:rPr>
                <w:noProof/>
                <w:webHidden/>
              </w:rPr>
              <w:fldChar w:fldCharType="end"/>
            </w:r>
          </w:hyperlink>
        </w:p>
        <w:p w14:paraId="1DFB14D6" w14:textId="77777777" w:rsidR="00D32DA3" w:rsidRDefault="00244895">
          <w:pPr>
            <w:pStyle w:val="TDC2"/>
            <w:rPr>
              <w:noProof/>
              <w:sz w:val="22"/>
              <w:szCs w:val="22"/>
              <w:lang w:val="es-MX" w:eastAsia="es-MX"/>
            </w:rPr>
          </w:pPr>
          <w:hyperlink w:anchor="_Toc532235849" w:history="1">
            <w:r w:rsidR="00D32DA3" w:rsidRPr="009474B7">
              <w:rPr>
                <w:rStyle w:val="Hipervnculo"/>
                <w:rFonts w:ascii="Palatino Linotype" w:hAnsi="Palatino Linotype"/>
                <w:b/>
                <w:noProof/>
              </w:rPr>
              <w:t>QUINTO. De la versión pública.</w:t>
            </w:r>
            <w:r w:rsidR="00D32DA3">
              <w:rPr>
                <w:noProof/>
                <w:webHidden/>
              </w:rPr>
              <w:tab/>
            </w:r>
            <w:r w:rsidR="00D32DA3">
              <w:rPr>
                <w:noProof/>
                <w:webHidden/>
              </w:rPr>
              <w:fldChar w:fldCharType="begin"/>
            </w:r>
            <w:r w:rsidR="00D32DA3">
              <w:rPr>
                <w:noProof/>
                <w:webHidden/>
              </w:rPr>
              <w:instrText xml:space="preserve"> PAGEREF _Toc532235849 \h </w:instrText>
            </w:r>
            <w:r w:rsidR="00D32DA3">
              <w:rPr>
                <w:noProof/>
                <w:webHidden/>
              </w:rPr>
            </w:r>
            <w:r w:rsidR="00D32DA3">
              <w:rPr>
                <w:noProof/>
                <w:webHidden/>
              </w:rPr>
              <w:fldChar w:fldCharType="separate"/>
            </w:r>
            <w:r w:rsidR="00D32DA3">
              <w:rPr>
                <w:noProof/>
                <w:webHidden/>
              </w:rPr>
              <w:t>28</w:t>
            </w:r>
            <w:r w:rsidR="00D32DA3">
              <w:rPr>
                <w:noProof/>
                <w:webHidden/>
              </w:rPr>
              <w:fldChar w:fldCharType="end"/>
            </w:r>
          </w:hyperlink>
        </w:p>
        <w:p w14:paraId="445B1608" w14:textId="77777777" w:rsidR="00D32DA3" w:rsidRDefault="00244895">
          <w:pPr>
            <w:pStyle w:val="TDC1"/>
            <w:rPr>
              <w:noProof/>
              <w:sz w:val="22"/>
              <w:szCs w:val="22"/>
              <w:lang w:val="es-MX" w:eastAsia="es-MX"/>
            </w:rPr>
          </w:pPr>
          <w:hyperlink w:anchor="_Toc532235850" w:history="1">
            <w:r w:rsidR="00D32DA3" w:rsidRPr="009474B7">
              <w:rPr>
                <w:rStyle w:val="Hipervnculo"/>
                <w:b/>
                <w:noProof/>
              </w:rPr>
              <w:t>R E S O L U T I V O S</w:t>
            </w:r>
            <w:r w:rsidR="00D32DA3">
              <w:rPr>
                <w:noProof/>
                <w:webHidden/>
              </w:rPr>
              <w:tab/>
            </w:r>
            <w:r w:rsidR="00D32DA3">
              <w:rPr>
                <w:noProof/>
                <w:webHidden/>
              </w:rPr>
              <w:fldChar w:fldCharType="begin"/>
            </w:r>
            <w:r w:rsidR="00D32DA3">
              <w:rPr>
                <w:noProof/>
                <w:webHidden/>
              </w:rPr>
              <w:instrText xml:space="preserve"> PAGEREF _Toc532235850 \h </w:instrText>
            </w:r>
            <w:r w:rsidR="00D32DA3">
              <w:rPr>
                <w:noProof/>
                <w:webHidden/>
              </w:rPr>
            </w:r>
            <w:r w:rsidR="00D32DA3">
              <w:rPr>
                <w:noProof/>
                <w:webHidden/>
              </w:rPr>
              <w:fldChar w:fldCharType="separate"/>
            </w:r>
            <w:r w:rsidR="00D32DA3">
              <w:rPr>
                <w:noProof/>
                <w:webHidden/>
              </w:rPr>
              <w:t>39</w:t>
            </w:r>
            <w:r w:rsidR="00D32DA3">
              <w:rPr>
                <w:noProof/>
                <w:webHidden/>
              </w:rPr>
              <w:fldChar w:fldCharType="end"/>
            </w:r>
          </w:hyperlink>
        </w:p>
        <w:p w14:paraId="0FEE8340" w14:textId="7FCC3983" w:rsidR="007A0A0E" w:rsidRPr="00D32DA3" w:rsidRDefault="00DA7E2F" w:rsidP="00D32DA3">
          <w:pPr>
            <w:spacing w:line="480" w:lineRule="auto"/>
            <w:rPr>
              <w:rFonts w:ascii="Palatino Linotype" w:hAnsi="Palatino Linotype"/>
            </w:rPr>
          </w:pPr>
          <w:r w:rsidRPr="00D32DA3">
            <w:rPr>
              <w:rFonts w:ascii="Palatino Linotype" w:hAnsi="Palatino Linotype"/>
              <w:b/>
              <w:bCs/>
              <w:lang w:val="es-ES"/>
            </w:rPr>
            <w:fldChar w:fldCharType="end"/>
          </w:r>
        </w:p>
      </w:sdtContent>
    </w:sdt>
    <w:p w14:paraId="73F7F940" w14:textId="7DF8AE5A" w:rsidR="00662C69" w:rsidRPr="00D32DA3" w:rsidRDefault="009B11D6" w:rsidP="00440800">
      <w:pPr>
        <w:tabs>
          <w:tab w:val="left" w:pos="3465"/>
        </w:tabs>
        <w:spacing w:before="240" w:after="360" w:line="360" w:lineRule="auto"/>
        <w:jc w:val="both"/>
        <w:rPr>
          <w:rFonts w:ascii="Palatino Linotype" w:hAnsi="Palatino Linotype"/>
        </w:rPr>
      </w:pPr>
      <w:r w:rsidRPr="00D32DA3">
        <w:rPr>
          <w:rFonts w:ascii="Palatino Linotype" w:hAnsi="Palatino Linotype"/>
        </w:rPr>
        <w:lastRenderedPageBreak/>
        <w:t>R</w:t>
      </w:r>
      <w:r w:rsidR="00662C69" w:rsidRPr="00D32DA3">
        <w:rPr>
          <w:rFonts w:ascii="Palatino Linotype" w:hAnsi="Palatino Linotype"/>
        </w:rPr>
        <w:t>esolución del Pleno del Instituto de Transparencia, Acceso a la Información Pública y Protección de Datos Personales del Estado de México y Mun</w:t>
      </w:r>
      <w:r w:rsidR="000D5A1D" w:rsidRPr="00D32DA3">
        <w:rPr>
          <w:rFonts w:ascii="Palatino Linotype" w:hAnsi="Palatino Linotype"/>
        </w:rPr>
        <w:t>icipios, con</w:t>
      </w:r>
      <w:r w:rsidR="00662C69" w:rsidRPr="00D32DA3">
        <w:rPr>
          <w:rFonts w:ascii="Palatino Linotype" w:hAnsi="Palatino Linotype"/>
        </w:rPr>
        <w:t xml:space="preserve"> </w:t>
      </w:r>
      <w:r w:rsidR="00485DB6" w:rsidRPr="00D32DA3">
        <w:rPr>
          <w:rFonts w:ascii="Palatino Linotype" w:hAnsi="Palatino Linotype"/>
        </w:rPr>
        <w:t xml:space="preserve">domicilio </w:t>
      </w:r>
      <w:r w:rsidR="00662C69" w:rsidRPr="00D32DA3">
        <w:rPr>
          <w:rFonts w:ascii="Palatino Linotype" w:hAnsi="Palatino Linotype"/>
        </w:rPr>
        <w:t xml:space="preserve">en Metepec, Estado de México; de </w:t>
      </w:r>
      <w:r w:rsidR="00D32DA3">
        <w:rPr>
          <w:rFonts w:ascii="Palatino Linotype" w:hAnsi="Palatino Linotype"/>
        </w:rPr>
        <w:t>seis</w:t>
      </w:r>
      <w:r w:rsidR="00875DF8" w:rsidRPr="00D32DA3">
        <w:rPr>
          <w:rFonts w:ascii="Palatino Linotype" w:hAnsi="Palatino Linotype"/>
        </w:rPr>
        <w:t xml:space="preserve"> (</w:t>
      </w:r>
      <w:r w:rsidR="00D32DA3">
        <w:rPr>
          <w:rFonts w:ascii="Palatino Linotype" w:hAnsi="Palatino Linotype"/>
        </w:rPr>
        <w:t>06</w:t>
      </w:r>
      <w:r w:rsidR="00875DF8" w:rsidRPr="00D32DA3">
        <w:rPr>
          <w:rFonts w:ascii="Palatino Linotype" w:hAnsi="Palatino Linotype"/>
        </w:rPr>
        <w:t xml:space="preserve">) de </w:t>
      </w:r>
      <w:r w:rsidR="00504EBB" w:rsidRPr="00D32DA3">
        <w:rPr>
          <w:rFonts w:ascii="Palatino Linotype" w:hAnsi="Palatino Linotype"/>
        </w:rPr>
        <w:t>diciembre</w:t>
      </w:r>
      <w:r w:rsidR="0039142B" w:rsidRPr="00D32DA3">
        <w:rPr>
          <w:rFonts w:ascii="Palatino Linotype" w:hAnsi="Palatino Linotype"/>
        </w:rPr>
        <w:t xml:space="preserve"> d</w:t>
      </w:r>
      <w:r w:rsidR="00875DF8" w:rsidRPr="00D32DA3">
        <w:rPr>
          <w:rFonts w:ascii="Palatino Linotype" w:hAnsi="Palatino Linotype"/>
        </w:rPr>
        <w:t>e dos mil dieciocho</w:t>
      </w:r>
      <w:r w:rsidR="00662C69" w:rsidRPr="00D32DA3">
        <w:rPr>
          <w:rFonts w:ascii="Palatino Linotype" w:hAnsi="Palatino Linotype"/>
        </w:rPr>
        <w:t>.</w:t>
      </w:r>
    </w:p>
    <w:p w14:paraId="04F87235" w14:textId="00DA358A" w:rsidR="005F0007" w:rsidRPr="00D32DA3" w:rsidRDefault="00662C69" w:rsidP="001E74A5">
      <w:pPr>
        <w:spacing w:before="240" w:after="360" w:line="360" w:lineRule="auto"/>
        <w:jc w:val="both"/>
        <w:rPr>
          <w:rFonts w:ascii="Palatino Linotype" w:hAnsi="Palatino Linotype"/>
          <w:b/>
        </w:rPr>
      </w:pPr>
      <w:r w:rsidRPr="00D32DA3">
        <w:rPr>
          <w:rFonts w:ascii="Palatino Linotype" w:hAnsi="Palatino Linotype"/>
          <w:b/>
        </w:rPr>
        <w:t>VISTO</w:t>
      </w:r>
      <w:r w:rsidRPr="00D32DA3">
        <w:rPr>
          <w:rFonts w:ascii="Palatino Linotype" w:hAnsi="Palatino Linotype"/>
        </w:rPr>
        <w:t xml:space="preserve"> el expediente electrónico for</w:t>
      </w:r>
      <w:r w:rsidR="00D37494" w:rsidRPr="00D32DA3">
        <w:rPr>
          <w:rFonts w:ascii="Palatino Linotype" w:hAnsi="Palatino Linotype"/>
        </w:rPr>
        <w:t>mado con motivo del</w:t>
      </w:r>
      <w:r w:rsidRPr="00D32DA3">
        <w:rPr>
          <w:rFonts w:ascii="Palatino Linotype" w:hAnsi="Palatino Linotype"/>
        </w:rPr>
        <w:t xml:space="preserve"> recurso de revisión </w:t>
      </w:r>
      <w:r w:rsidR="00504EBB" w:rsidRPr="00D32DA3">
        <w:rPr>
          <w:rFonts w:ascii="Palatino Linotype" w:hAnsi="Palatino Linotype"/>
          <w:b/>
        </w:rPr>
        <w:t>03728</w:t>
      </w:r>
      <w:r w:rsidR="0039142B" w:rsidRPr="00D32DA3">
        <w:rPr>
          <w:rFonts w:ascii="Palatino Linotype" w:hAnsi="Palatino Linotype"/>
          <w:b/>
        </w:rPr>
        <w:t>/INFOEM/IP/RR/2018</w:t>
      </w:r>
      <w:r w:rsidR="00AF3D59" w:rsidRPr="00D32DA3">
        <w:rPr>
          <w:rFonts w:ascii="Palatino Linotype" w:hAnsi="Palatino Linotype" w:cs="Arial"/>
          <w:b/>
          <w:bCs/>
        </w:rPr>
        <w:t>;</w:t>
      </w:r>
      <w:r w:rsidR="00335BFE" w:rsidRPr="00D32DA3">
        <w:rPr>
          <w:rFonts w:ascii="Palatino Linotype" w:hAnsi="Palatino Linotype" w:cs="Arial"/>
          <w:b/>
          <w:bCs/>
        </w:rPr>
        <w:t xml:space="preserve"> </w:t>
      </w:r>
      <w:r w:rsidRPr="00D32DA3">
        <w:rPr>
          <w:rFonts w:ascii="Palatino Linotype" w:hAnsi="Palatino Linotype"/>
        </w:rPr>
        <w:t xml:space="preserve">promovido por </w:t>
      </w:r>
      <w:r w:rsidR="00244895" w:rsidRPr="00244895">
        <w:rPr>
          <w:rFonts w:ascii="Palatino Linotype" w:hAnsi="Palatino Linotype"/>
          <w:b/>
          <w:szCs w:val="22"/>
          <w:highlight w:val="black"/>
        </w:rPr>
        <w:t>-</w:t>
      </w:r>
      <w:r w:rsidR="00244895">
        <w:rPr>
          <w:rFonts w:ascii="Palatino Linotype" w:hAnsi="Palatino Linotype"/>
          <w:b/>
          <w:szCs w:val="22"/>
          <w:highlight w:val="black"/>
        </w:rPr>
        <w:t>---------</w:t>
      </w:r>
      <w:r w:rsidR="00244895" w:rsidRPr="00244895">
        <w:rPr>
          <w:rFonts w:ascii="Palatino Linotype" w:hAnsi="Palatino Linotype"/>
          <w:b/>
          <w:szCs w:val="22"/>
          <w:highlight w:val="black"/>
        </w:rPr>
        <w:t>--------</w:t>
      </w:r>
      <w:r w:rsidRPr="00D32DA3">
        <w:rPr>
          <w:rFonts w:ascii="Palatino Linotype" w:hAnsi="Palatino Linotype"/>
          <w:b/>
        </w:rPr>
        <w:t xml:space="preserve">, </w:t>
      </w:r>
      <w:r w:rsidR="00B17E7F" w:rsidRPr="00D32DA3">
        <w:rPr>
          <w:rFonts w:ascii="Palatino Linotype" w:hAnsi="Palatino Linotype"/>
        </w:rPr>
        <w:t>en su calidad de</w:t>
      </w:r>
      <w:r w:rsidR="00504EBB" w:rsidRPr="00D32DA3">
        <w:rPr>
          <w:rFonts w:ascii="Palatino Linotype" w:hAnsi="Palatino Linotype" w:cs="Arial"/>
        </w:rPr>
        <w:t xml:space="preserve"> </w:t>
      </w:r>
      <w:r w:rsidRPr="00D32DA3">
        <w:rPr>
          <w:rFonts w:ascii="Palatino Linotype" w:hAnsi="Palatino Linotype" w:cs="Arial"/>
          <w:b/>
        </w:rPr>
        <w:t>RECURRENTE</w:t>
      </w:r>
      <w:r w:rsidRPr="00D32DA3">
        <w:rPr>
          <w:rFonts w:ascii="Palatino Linotype" w:hAnsi="Palatino Linotype" w:cs="Arial"/>
        </w:rPr>
        <w:t xml:space="preserve">, en contra </w:t>
      </w:r>
      <w:r w:rsidR="000D5A1D" w:rsidRPr="00D32DA3">
        <w:rPr>
          <w:rFonts w:ascii="Palatino Linotype" w:hAnsi="Palatino Linotype" w:cs="Arial"/>
        </w:rPr>
        <w:t xml:space="preserve">de </w:t>
      </w:r>
      <w:r w:rsidR="00843908" w:rsidRPr="00D32DA3">
        <w:rPr>
          <w:rFonts w:ascii="Palatino Linotype" w:hAnsi="Palatino Linotype" w:cs="Arial"/>
        </w:rPr>
        <w:t>la respuesta del</w:t>
      </w:r>
      <w:r w:rsidR="00133CE5" w:rsidRPr="00D32DA3">
        <w:rPr>
          <w:rFonts w:ascii="Palatino Linotype" w:hAnsi="Palatino Linotype"/>
        </w:rPr>
        <w:t xml:space="preserve"> </w:t>
      </w:r>
      <w:r w:rsidR="00504EBB" w:rsidRPr="00D32DA3">
        <w:rPr>
          <w:rFonts w:ascii="Palatino Linotype" w:hAnsi="Palatino Linotype"/>
          <w:b/>
        </w:rPr>
        <w:t>Ayuntamiento de Temoaya</w:t>
      </w:r>
      <w:r w:rsidR="0036073F" w:rsidRPr="00D32DA3">
        <w:rPr>
          <w:rFonts w:ascii="Palatino Linotype" w:hAnsi="Palatino Linotype"/>
          <w:b/>
        </w:rPr>
        <w:t xml:space="preserve">, </w:t>
      </w:r>
      <w:r w:rsidRPr="00D32DA3">
        <w:rPr>
          <w:rFonts w:ascii="Palatino Linotype" w:hAnsi="Palatino Linotype"/>
        </w:rPr>
        <w:t>en lo sucesivo el</w:t>
      </w:r>
      <w:r w:rsidRPr="00D32DA3">
        <w:rPr>
          <w:rFonts w:ascii="Palatino Linotype" w:hAnsi="Palatino Linotype"/>
          <w:b/>
        </w:rPr>
        <w:t xml:space="preserve"> SUJETO OBLIGADO, </w:t>
      </w:r>
      <w:r w:rsidRPr="00D32DA3">
        <w:rPr>
          <w:rFonts w:ascii="Palatino Linotype" w:hAnsi="Palatino Linotype"/>
        </w:rPr>
        <w:t>se procede a dictar la presente resolución, con base en los siguientes:</w:t>
      </w:r>
    </w:p>
    <w:p w14:paraId="769E1410" w14:textId="5740327F" w:rsidR="00587366" w:rsidRPr="00D32DA3" w:rsidRDefault="00662C69" w:rsidP="001E74A5">
      <w:pPr>
        <w:pStyle w:val="Ttulo1"/>
        <w:spacing w:line="360" w:lineRule="auto"/>
        <w:jc w:val="center"/>
        <w:rPr>
          <w:b/>
        </w:rPr>
      </w:pPr>
      <w:bookmarkStart w:id="0" w:name="_Toc461555884"/>
      <w:bookmarkStart w:id="1" w:name="_Toc466371847"/>
      <w:bookmarkStart w:id="2" w:name="_Toc532235841"/>
      <w:r w:rsidRPr="00D32DA3">
        <w:rPr>
          <w:b/>
        </w:rPr>
        <w:t>ANTECEDENTES</w:t>
      </w:r>
      <w:bookmarkEnd w:id="0"/>
      <w:bookmarkEnd w:id="1"/>
      <w:bookmarkEnd w:id="2"/>
    </w:p>
    <w:p w14:paraId="402A4C0A" w14:textId="3329847B" w:rsidR="00D9392E" w:rsidRPr="00D32DA3"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D32DA3">
        <w:rPr>
          <w:rFonts w:ascii="Palatino Linotype" w:eastAsia="Calibri" w:hAnsi="Palatino Linotype" w:cs="Arial"/>
          <w:lang w:val="es-ES"/>
        </w:rPr>
        <w:t>El</w:t>
      </w:r>
      <w:r w:rsidR="00D9392E" w:rsidRPr="00D32DA3">
        <w:rPr>
          <w:rFonts w:ascii="Palatino Linotype" w:eastAsia="Calibri" w:hAnsi="Palatino Linotype" w:cs="Arial"/>
          <w:lang w:val="es-ES"/>
        </w:rPr>
        <w:t xml:space="preserve"> </w:t>
      </w:r>
      <w:r w:rsidR="00B17E7F" w:rsidRPr="00D32DA3">
        <w:rPr>
          <w:rFonts w:ascii="Palatino Linotype" w:eastAsia="Calibri" w:hAnsi="Palatino Linotype" w:cs="Arial"/>
          <w:lang w:val="es-ES"/>
        </w:rPr>
        <w:t>siete</w:t>
      </w:r>
      <w:r w:rsidR="00D9392E" w:rsidRPr="00D32DA3">
        <w:rPr>
          <w:rFonts w:ascii="Palatino Linotype" w:eastAsia="Calibri" w:hAnsi="Palatino Linotype" w:cs="Arial"/>
          <w:lang w:val="es-ES"/>
        </w:rPr>
        <w:t xml:space="preserve"> (</w:t>
      </w:r>
      <w:r w:rsidR="00B17E7F" w:rsidRPr="00D32DA3">
        <w:rPr>
          <w:rFonts w:ascii="Palatino Linotype" w:eastAsia="Calibri" w:hAnsi="Palatino Linotype" w:cs="Arial"/>
          <w:lang w:val="es-ES"/>
        </w:rPr>
        <w:t>07</w:t>
      </w:r>
      <w:r w:rsidR="00D9392E" w:rsidRPr="00D32DA3">
        <w:rPr>
          <w:rFonts w:ascii="Palatino Linotype" w:eastAsia="Calibri" w:hAnsi="Palatino Linotype" w:cs="Arial"/>
          <w:lang w:val="es-ES"/>
        </w:rPr>
        <w:t xml:space="preserve">) de </w:t>
      </w:r>
      <w:r w:rsidR="00B17E7F" w:rsidRPr="00D32DA3">
        <w:rPr>
          <w:rFonts w:ascii="Palatino Linotype" w:eastAsia="Calibri" w:hAnsi="Palatino Linotype" w:cs="Arial"/>
          <w:lang w:val="es-ES"/>
        </w:rPr>
        <w:t>septiembre</w:t>
      </w:r>
      <w:r w:rsidR="0039142B" w:rsidRPr="00D32DA3">
        <w:rPr>
          <w:rFonts w:ascii="Palatino Linotype" w:eastAsia="Calibri" w:hAnsi="Palatino Linotype" w:cs="Arial"/>
          <w:lang w:val="es-ES"/>
        </w:rPr>
        <w:t xml:space="preserve"> d</w:t>
      </w:r>
      <w:r w:rsidR="00D9392E" w:rsidRPr="00D32DA3">
        <w:rPr>
          <w:rFonts w:ascii="Palatino Linotype" w:eastAsia="Calibri" w:hAnsi="Palatino Linotype" w:cs="Arial"/>
          <w:lang w:val="es-ES"/>
        </w:rPr>
        <w:t xml:space="preserve">e dos mil </w:t>
      </w:r>
      <w:r w:rsidR="0039142B" w:rsidRPr="00D32DA3">
        <w:rPr>
          <w:rFonts w:ascii="Palatino Linotype" w:eastAsia="Calibri" w:hAnsi="Palatino Linotype" w:cs="Arial"/>
          <w:lang w:val="es-ES"/>
        </w:rPr>
        <w:t>dieciocho</w:t>
      </w:r>
      <w:r w:rsidR="00D9392E" w:rsidRPr="00D32DA3">
        <w:rPr>
          <w:rFonts w:ascii="Palatino Linotype" w:hAnsi="Palatino Linotype"/>
          <w:b/>
        </w:rPr>
        <w:t xml:space="preserve">, </w:t>
      </w:r>
      <w:r w:rsidR="00D9392E" w:rsidRPr="00D32DA3">
        <w:rPr>
          <w:rFonts w:ascii="Palatino Linotype" w:eastAsia="Calibri" w:hAnsi="Palatino Linotype" w:cs="Arial"/>
          <w:lang w:val="es-ES"/>
        </w:rPr>
        <w:t xml:space="preserve">se presentó ante el </w:t>
      </w:r>
      <w:r w:rsidR="00D9392E" w:rsidRPr="00D32DA3">
        <w:rPr>
          <w:rFonts w:ascii="Palatino Linotype" w:eastAsia="Calibri" w:hAnsi="Palatino Linotype" w:cs="Arial"/>
          <w:b/>
          <w:lang w:val="es-ES"/>
        </w:rPr>
        <w:t>SUJETO OBLIGADO</w:t>
      </w:r>
      <w:r w:rsidR="00D9392E" w:rsidRPr="00D32DA3">
        <w:rPr>
          <w:rFonts w:ascii="Palatino Linotype" w:eastAsia="Calibri" w:hAnsi="Palatino Linotype" w:cs="Arial"/>
        </w:rPr>
        <w:t xml:space="preserve"> vía </w:t>
      </w:r>
      <w:r w:rsidR="00D9392E" w:rsidRPr="00D32DA3">
        <w:rPr>
          <w:rFonts w:ascii="Palatino Linotype" w:eastAsia="Calibri" w:hAnsi="Palatino Linotype" w:cs="Arial"/>
          <w:lang w:val="es-ES"/>
        </w:rPr>
        <w:t xml:space="preserve">Sistema de Acceso a la Información Mexiquense </w:t>
      </w:r>
      <w:r w:rsidRPr="00D32DA3">
        <w:rPr>
          <w:rFonts w:ascii="Palatino Linotype" w:eastAsia="Calibri" w:hAnsi="Palatino Linotype" w:cs="Arial"/>
          <w:lang w:val="es-ES"/>
        </w:rPr>
        <w:t>(</w:t>
      </w:r>
      <w:r w:rsidR="00D9392E" w:rsidRPr="00D32DA3">
        <w:rPr>
          <w:rFonts w:ascii="Palatino Linotype" w:eastAsia="Calibri" w:hAnsi="Palatino Linotype" w:cs="Arial"/>
          <w:b/>
          <w:lang w:val="es-ES"/>
        </w:rPr>
        <w:t>SAIMEX</w:t>
      </w:r>
      <w:r w:rsidRPr="00D32DA3">
        <w:rPr>
          <w:rFonts w:ascii="Palatino Linotype" w:eastAsia="Calibri" w:hAnsi="Palatino Linotype" w:cs="Arial"/>
          <w:b/>
          <w:lang w:val="es-ES"/>
        </w:rPr>
        <w:t>)</w:t>
      </w:r>
      <w:r w:rsidR="00D9392E" w:rsidRPr="00D32DA3">
        <w:rPr>
          <w:rFonts w:ascii="Palatino Linotype" w:eastAsia="Calibri" w:hAnsi="Palatino Linotype" w:cs="Arial"/>
          <w:lang w:val="es-ES"/>
        </w:rPr>
        <w:t xml:space="preserve">, la solicitud de información pública registrada con el número </w:t>
      </w:r>
      <w:r w:rsidR="00B17E7F" w:rsidRPr="00D32DA3">
        <w:rPr>
          <w:rFonts w:ascii="Palatino Linotype" w:hAnsi="Palatino Linotype"/>
          <w:b/>
          <w:bCs/>
          <w:color w:val="000000" w:themeColor="text1"/>
        </w:rPr>
        <w:t>00057</w:t>
      </w:r>
      <w:r w:rsidR="00C47CDC" w:rsidRPr="00D32DA3">
        <w:rPr>
          <w:rFonts w:ascii="Palatino Linotype" w:hAnsi="Palatino Linotype"/>
          <w:b/>
          <w:bCs/>
          <w:color w:val="000000" w:themeColor="text1"/>
        </w:rPr>
        <w:t>/</w:t>
      </w:r>
      <w:r w:rsidR="00B17E7F" w:rsidRPr="00D32DA3">
        <w:rPr>
          <w:rFonts w:ascii="Palatino Linotype" w:hAnsi="Palatino Linotype"/>
          <w:b/>
          <w:bCs/>
          <w:color w:val="000000" w:themeColor="text1"/>
        </w:rPr>
        <w:t>TEMOAYA</w:t>
      </w:r>
      <w:r w:rsidR="00C47CDC" w:rsidRPr="00D32DA3">
        <w:rPr>
          <w:rFonts w:ascii="Palatino Linotype" w:hAnsi="Palatino Linotype"/>
          <w:b/>
          <w:bCs/>
          <w:color w:val="000000" w:themeColor="text1"/>
        </w:rPr>
        <w:t>/IP/</w:t>
      </w:r>
      <w:r w:rsidR="001E018C" w:rsidRPr="00D32DA3">
        <w:rPr>
          <w:rFonts w:ascii="Palatino Linotype" w:hAnsi="Palatino Linotype"/>
          <w:b/>
          <w:bCs/>
          <w:color w:val="000000" w:themeColor="text1"/>
        </w:rPr>
        <w:t>2018</w:t>
      </w:r>
      <w:r w:rsidR="00D9392E" w:rsidRPr="00D32DA3">
        <w:rPr>
          <w:rFonts w:ascii="Palatino Linotype" w:eastAsia="Calibri" w:hAnsi="Palatino Linotype" w:cs="Arial"/>
          <w:lang w:val="es-ES"/>
        </w:rPr>
        <w:t xml:space="preserve"> mediante la cual solicitó:</w:t>
      </w:r>
    </w:p>
    <w:p w14:paraId="45EF49F8" w14:textId="399B0054" w:rsidR="001C34D6" w:rsidRPr="00D32DA3" w:rsidRDefault="001C34D6" w:rsidP="0039142B">
      <w:pPr>
        <w:pStyle w:val="Prrafodelista"/>
        <w:spacing w:line="360" w:lineRule="auto"/>
        <w:ind w:left="426" w:right="333"/>
        <w:jc w:val="both"/>
        <w:rPr>
          <w:rFonts w:ascii="Palatino Linotype" w:hAnsi="Palatino Linotype"/>
          <w:color w:val="000000"/>
        </w:rPr>
      </w:pPr>
      <w:r w:rsidRPr="00D32DA3">
        <w:rPr>
          <w:rFonts w:ascii="Palatino Linotype" w:hAnsi="Palatino Linotype"/>
          <w:i/>
          <w:color w:val="000000"/>
          <w:szCs w:val="22"/>
        </w:rPr>
        <w:t>“</w:t>
      </w:r>
      <w:r w:rsidR="00B17E7F" w:rsidRPr="00D32DA3">
        <w:rPr>
          <w:rFonts w:ascii="Palatino Linotype" w:hAnsi="Palatino Linotype"/>
          <w:i/>
          <w:color w:val="000000"/>
          <w:szCs w:val="22"/>
        </w:rPr>
        <w:t xml:space="preserve">que ha realizado el presidente actual para el reordenamiento vial en la cabecera municipal y del comercio o ambulantes, el centro está deplorable ante la falta de </w:t>
      </w:r>
      <w:proofErr w:type="spellStart"/>
      <w:r w:rsidR="00B17E7F" w:rsidRPr="00D32DA3">
        <w:rPr>
          <w:rFonts w:ascii="Palatino Linotype" w:hAnsi="Palatino Linotype"/>
          <w:i/>
          <w:color w:val="000000"/>
          <w:szCs w:val="22"/>
        </w:rPr>
        <w:t>de</w:t>
      </w:r>
      <w:proofErr w:type="spellEnd"/>
      <w:r w:rsidR="00B17E7F" w:rsidRPr="00D32DA3">
        <w:rPr>
          <w:rFonts w:ascii="Palatino Linotype" w:hAnsi="Palatino Linotype"/>
          <w:i/>
          <w:color w:val="000000"/>
          <w:szCs w:val="22"/>
        </w:rPr>
        <w:t xml:space="preserve"> medidas al respecto, documentos que demuestren la implementación de políticas públicas para mejorar los servicios públicos de mercado y transporte</w:t>
      </w:r>
      <w:r w:rsidRPr="00D32DA3">
        <w:rPr>
          <w:rFonts w:ascii="Palatino Linotype" w:hAnsi="Palatino Linotype"/>
          <w:i/>
          <w:color w:val="000000"/>
        </w:rPr>
        <w:t>”</w:t>
      </w:r>
      <w:r w:rsidRPr="00D32DA3">
        <w:rPr>
          <w:rFonts w:ascii="Palatino Linotype" w:hAnsi="Palatino Linotype"/>
          <w:color w:val="000000"/>
        </w:rPr>
        <w:t xml:space="preserve"> </w:t>
      </w:r>
      <w:r w:rsidR="00C50A2B" w:rsidRPr="00D32DA3">
        <w:rPr>
          <w:rFonts w:ascii="Palatino Linotype" w:hAnsi="Palatino Linotype"/>
          <w:color w:val="000000"/>
        </w:rPr>
        <w:t>(Sic).</w:t>
      </w:r>
    </w:p>
    <w:p w14:paraId="7C855111" w14:textId="77777777" w:rsidR="00C50A2B" w:rsidRPr="00D32DA3" w:rsidRDefault="00C50A2B" w:rsidP="0039142B">
      <w:pPr>
        <w:spacing w:line="360" w:lineRule="auto"/>
        <w:jc w:val="both"/>
        <w:rPr>
          <w:rFonts w:ascii="Palatino Linotype" w:eastAsia="Times New Roman" w:hAnsi="Palatino Linotype" w:cs="Arial"/>
          <w:lang w:val="es-ES"/>
        </w:rPr>
      </w:pPr>
    </w:p>
    <w:p w14:paraId="49C21E77" w14:textId="37B814E2" w:rsidR="0039142B" w:rsidRPr="00D32DA3"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32DA3">
        <w:rPr>
          <w:rFonts w:ascii="Palatino Linotype" w:eastAsia="Calibri" w:hAnsi="Palatino Linotype" w:cs="Arial"/>
          <w:lang w:val="es-AR"/>
        </w:rPr>
        <w:t>Señaló como modalidad de entrega de la información: “</w:t>
      </w:r>
      <w:r w:rsidRPr="00D32DA3">
        <w:rPr>
          <w:rFonts w:ascii="Palatino Linotype" w:eastAsia="Calibri" w:hAnsi="Palatino Linotype" w:cs="Arial"/>
          <w:i/>
          <w:lang w:val="es-AR"/>
        </w:rPr>
        <w:t xml:space="preserve">A través del </w:t>
      </w:r>
      <w:r w:rsidRPr="00D32DA3">
        <w:rPr>
          <w:rFonts w:ascii="Palatino Linotype" w:eastAsia="Calibri" w:hAnsi="Palatino Linotype" w:cs="Arial"/>
          <w:b/>
          <w:i/>
          <w:lang w:val="es-AR"/>
        </w:rPr>
        <w:t>SAIMEX</w:t>
      </w:r>
      <w:r w:rsidRPr="00D32DA3">
        <w:rPr>
          <w:rFonts w:ascii="Palatino Linotype" w:eastAsia="Calibri" w:hAnsi="Palatino Linotype" w:cs="Arial"/>
          <w:i/>
          <w:lang w:val="es-AR"/>
        </w:rPr>
        <w:t>”.</w:t>
      </w:r>
    </w:p>
    <w:p w14:paraId="35BA18A9" w14:textId="77777777" w:rsidR="0039142B" w:rsidRPr="00D32DA3"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009A4D1D" w:rsidR="0022448D" w:rsidRPr="00D32DA3" w:rsidRDefault="0039142B"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D32DA3">
        <w:rPr>
          <w:rFonts w:ascii="Palatino Linotype" w:eastAsia="Calibri" w:hAnsi="Palatino Linotype" w:cs="Arial"/>
        </w:rPr>
        <w:lastRenderedPageBreak/>
        <w:t xml:space="preserve">En </w:t>
      </w:r>
      <w:r w:rsidR="00C47CDC" w:rsidRPr="00D32DA3">
        <w:rPr>
          <w:rFonts w:ascii="Palatino Linotype" w:eastAsia="Calibri" w:hAnsi="Palatino Linotype" w:cs="Arial"/>
          <w:lang w:val="es-AR"/>
        </w:rPr>
        <w:t xml:space="preserve">fecha </w:t>
      </w:r>
      <w:r w:rsidR="00B17E7F" w:rsidRPr="00D32DA3">
        <w:rPr>
          <w:rFonts w:ascii="Palatino Linotype" w:eastAsia="Calibri" w:hAnsi="Palatino Linotype" w:cs="Arial"/>
          <w:lang w:val="es-AR"/>
        </w:rPr>
        <w:t>veinticinco</w:t>
      </w:r>
      <w:r w:rsidR="005D6FF0" w:rsidRPr="00D32DA3">
        <w:rPr>
          <w:rFonts w:ascii="Palatino Linotype" w:eastAsia="Calibri" w:hAnsi="Palatino Linotype" w:cs="Arial"/>
          <w:lang w:val="es-AR"/>
        </w:rPr>
        <w:t xml:space="preserve"> (</w:t>
      </w:r>
      <w:r w:rsidR="00B17E7F" w:rsidRPr="00D32DA3">
        <w:rPr>
          <w:rFonts w:ascii="Palatino Linotype" w:eastAsia="Calibri" w:hAnsi="Palatino Linotype" w:cs="Arial"/>
          <w:lang w:val="es-AR"/>
        </w:rPr>
        <w:t>25</w:t>
      </w:r>
      <w:r w:rsidR="00552213" w:rsidRPr="00D32DA3">
        <w:rPr>
          <w:rFonts w:ascii="Palatino Linotype" w:eastAsia="MS Mincho" w:hAnsi="Palatino Linotype" w:cs="Times New Roman"/>
          <w:i/>
        </w:rPr>
        <w:t>)</w:t>
      </w:r>
      <w:r w:rsidR="00552213" w:rsidRPr="00D32DA3">
        <w:rPr>
          <w:rFonts w:ascii="Palatino Linotype" w:eastAsia="MS Mincho" w:hAnsi="Palatino Linotype" w:cs="Times New Roman"/>
        </w:rPr>
        <w:t xml:space="preserve"> de </w:t>
      </w:r>
      <w:r w:rsidR="006C50B1" w:rsidRPr="00D32DA3">
        <w:rPr>
          <w:rFonts w:ascii="Palatino Linotype" w:eastAsia="MS Mincho" w:hAnsi="Palatino Linotype" w:cs="Times New Roman"/>
        </w:rPr>
        <w:t>septiembre</w:t>
      </w:r>
      <w:r w:rsidR="00552213" w:rsidRPr="00D32DA3">
        <w:rPr>
          <w:rFonts w:ascii="Palatino Linotype" w:eastAsia="MS Mincho" w:hAnsi="Palatino Linotype" w:cs="Times New Roman"/>
        </w:rPr>
        <w:t xml:space="preserve"> de dos mil </w:t>
      </w:r>
      <w:r w:rsidRPr="00D32DA3">
        <w:rPr>
          <w:rFonts w:ascii="Palatino Linotype" w:eastAsia="MS Mincho" w:hAnsi="Palatino Linotype" w:cs="Times New Roman"/>
        </w:rPr>
        <w:t>dieciocho</w:t>
      </w:r>
      <w:r w:rsidR="00552213" w:rsidRPr="00D32DA3">
        <w:rPr>
          <w:rFonts w:ascii="Palatino Linotype" w:eastAsia="Times New Roman" w:hAnsi="Palatino Linotype" w:cs="Arial"/>
          <w:lang w:val="es-ES"/>
        </w:rPr>
        <w:t xml:space="preserve">, el </w:t>
      </w:r>
      <w:r w:rsidR="00552213" w:rsidRPr="00D32DA3">
        <w:rPr>
          <w:rFonts w:ascii="Palatino Linotype" w:eastAsia="Times New Roman" w:hAnsi="Palatino Linotype" w:cs="Arial"/>
          <w:b/>
          <w:lang w:val="es-ES"/>
        </w:rPr>
        <w:t>SUJETO OBLIGADO</w:t>
      </w:r>
      <w:r w:rsidR="00552213" w:rsidRPr="00D32DA3">
        <w:rPr>
          <w:rFonts w:ascii="Palatino Linotype" w:eastAsia="Times New Roman" w:hAnsi="Palatino Linotype" w:cs="Arial"/>
          <w:lang w:val="es-ES"/>
        </w:rPr>
        <w:t>,</w:t>
      </w:r>
      <w:r w:rsidR="00102D65" w:rsidRPr="00D32DA3">
        <w:rPr>
          <w:rFonts w:ascii="Palatino Linotype" w:eastAsia="Times New Roman" w:hAnsi="Palatino Linotype" w:cs="Arial"/>
          <w:lang w:val="es-ES"/>
        </w:rPr>
        <w:t xml:space="preserve"> dio respuesta a la solicitud</w:t>
      </w:r>
      <w:r w:rsidR="00552213" w:rsidRPr="00D32DA3">
        <w:rPr>
          <w:rFonts w:ascii="Palatino Linotype" w:eastAsia="Times New Roman" w:hAnsi="Palatino Linotype" w:cs="Arial"/>
          <w:lang w:val="es-ES"/>
        </w:rPr>
        <w:t xml:space="preserve"> de información presentada, </w:t>
      </w:r>
      <w:r w:rsidR="00102D65" w:rsidRPr="00D32DA3">
        <w:rPr>
          <w:rFonts w:ascii="Palatino Linotype" w:eastAsia="Times New Roman" w:hAnsi="Palatino Linotype" w:cs="Arial"/>
          <w:lang w:val="es-ES"/>
        </w:rPr>
        <w:t xml:space="preserve">mediante </w:t>
      </w:r>
      <w:r w:rsidR="0022448D" w:rsidRPr="00D32DA3">
        <w:rPr>
          <w:rFonts w:ascii="Palatino Linotype" w:eastAsia="Times New Roman" w:hAnsi="Palatino Linotype" w:cs="Arial"/>
          <w:lang w:val="es-ES"/>
        </w:rPr>
        <w:t>el escrito siguiente:</w:t>
      </w:r>
    </w:p>
    <w:p w14:paraId="5DBAEE7E" w14:textId="77777777" w:rsidR="00B17E7F" w:rsidRPr="00D32DA3" w:rsidRDefault="001E018C" w:rsidP="00B17E7F">
      <w:pPr>
        <w:pStyle w:val="Sinespaciado"/>
        <w:ind w:left="851" w:right="567"/>
        <w:jc w:val="right"/>
        <w:rPr>
          <w:rFonts w:ascii="Palatino Linotype" w:hAnsi="Palatino Linotype"/>
          <w:i/>
          <w:noProof/>
          <w:lang w:val="es-MX" w:eastAsia="es-MX"/>
        </w:rPr>
      </w:pPr>
      <w:r w:rsidRPr="00D32DA3">
        <w:rPr>
          <w:rFonts w:ascii="Palatino Linotype" w:hAnsi="Palatino Linotype"/>
          <w:i/>
          <w:noProof/>
          <w:lang w:val="es-MX" w:eastAsia="es-MX"/>
        </w:rPr>
        <w:t>“</w:t>
      </w:r>
      <w:r w:rsidR="00B17E7F" w:rsidRPr="00D32DA3">
        <w:rPr>
          <w:rFonts w:ascii="Palatino Linotype" w:hAnsi="Palatino Linotype"/>
          <w:i/>
          <w:noProof/>
          <w:lang w:val="es-MX" w:eastAsia="es-MX"/>
        </w:rPr>
        <w:t>Temoaya, México a 25 de Septiembre de 2018</w:t>
      </w:r>
    </w:p>
    <w:p w14:paraId="675C5055" w14:textId="63BDE8A7" w:rsidR="00B17E7F" w:rsidRPr="00D32DA3" w:rsidRDefault="00B17E7F" w:rsidP="00B17E7F">
      <w:pPr>
        <w:pStyle w:val="Sinespaciado"/>
        <w:ind w:left="851" w:right="567"/>
        <w:jc w:val="right"/>
        <w:rPr>
          <w:rFonts w:ascii="Palatino Linotype" w:hAnsi="Palatino Linotype"/>
          <w:i/>
          <w:noProof/>
          <w:lang w:val="es-MX" w:eastAsia="es-MX"/>
        </w:rPr>
      </w:pPr>
      <w:r w:rsidRPr="00D32DA3">
        <w:rPr>
          <w:rFonts w:ascii="Palatino Linotype" w:hAnsi="Palatino Linotype"/>
          <w:i/>
          <w:noProof/>
          <w:lang w:val="es-MX" w:eastAsia="es-MX"/>
        </w:rPr>
        <w:t xml:space="preserve">Nombre del solicitante: </w:t>
      </w:r>
      <w:r w:rsidR="00244895" w:rsidRPr="00244895">
        <w:rPr>
          <w:rFonts w:ascii="Palatino Linotype" w:hAnsi="Palatino Linotype"/>
          <w:i/>
          <w:noProof/>
          <w:highlight w:val="black"/>
          <w:lang w:val="es-MX" w:eastAsia="es-MX"/>
        </w:rPr>
        <w:t>------------------------</w:t>
      </w:r>
    </w:p>
    <w:p w14:paraId="5B82B0AF" w14:textId="77777777" w:rsidR="00B17E7F" w:rsidRPr="00D32DA3" w:rsidRDefault="00B17E7F" w:rsidP="00B17E7F">
      <w:pPr>
        <w:pStyle w:val="Sinespaciado"/>
        <w:ind w:left="851" w:right="567"/>
        <w:jc w:val="right"/>
        <w:rPr>
          <w:rFonts w:ascii="Palatino Linotype" w:hAnsi="Palatino Linotype"/>
          <w:i/>
          <w:noProof/>
          <w:lang w:val="es-MX" w:eastAsia="es-MX"/>
        </w:rPr>
      </w:pPr>
      <w:r w:rsidRPr="00D32DA3">
        <w:rPr>
          <w:rFonts w:ascii="Palatino Linotype" w:hAnsi="Palatino Linotype"/>
          <w:i/>
          <w:noProof/>
          <w:lang w:val="es-MX" w:eastAsia="es-MX"/>
        </w:rPr>
        <w:t>Folio de la solicitud: 00057/TEMOAYA/IP/2018</w:t>
      </w:r>
    </w:p>
    <w:p w14:paraId="2DF02FE8" w14:textId="77777777" w:rsidR="00B17E7F" w:rsidRPr="00D32DA3" w:rsidRDefault="00B17E7F" w:rsidP="00B17E7F">
      <w:pPr>
        <w:pStyle w:val="Sinespaciado"/>
        <w:ind w:left="851" w:right="567"/>
        <w:jc w:val="both"/>
        <w:rPr>
          <w:rFonts w:ascii="Palatino Linotype" w:hAnsi="Palatino Linotype"/>
          <w:i/>
          <w:noProof/>
          <w:lang w:val="es-MX" w:eastAsia="es-MX"/>
        </w:rPr>
      </w:pPr>
    </w:p>
    <w:p w14:paraId="3FC10151" w14:textId="77777777" w:rsidR="00B17E7F" w:rsidRPr="00D32DA3" w:rsidRDefault="00B17E7F" w:rsidP="00B17E7F">
      <w:pPr>
        <w:pStyle w:val="Sinespaciado"/>
        <w:ind w:left="851" w:right="567"/>
        <w:jc w:val="both"/>
        <w:rPr>
          <w:rFonts w:ascii="Palatino Linotype" w:hAnsi="Palatino Linotype"/>
          <w:i/>
          <w:noProof/>
          <w:lang w:val="es-MX" w:eastAsia="es-MX"/>
        </w:rPr>
      </w:pPr>
      <w:r w:rsidRPr="00D32DA3">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26AA4C1" w14:textId="77777777" w:rsidR="00B17E7F" w:rsidRPr="00D32DA3" w:rsidRDefault="00B17E7F" w:rsidP="00B17E7F">
      <w:pPr>
        <w:pStyle w:val="Sinespaciado"/>
        <w:ind w:left="851" w:right="567"/>
        <w:jc w:val="both"/>
        <w:rPr>
          <w:rFonts w:ascii="Palatino Linotype" w:hAnsi="Palatino Linotype"/>
          <w:i/>
          <w:noProof/>
          <w:lang w:val="es-MX" w:eastAsia="es-MX"/>
        </w:rPr>
      </w:pPr>
    </w:p>
    <w:p w14:paraId="6A5C4ECC" w14:textId="77777777" w:rsidR="00B17E7F" w:rsidRPr="00D32DA3" w:rsidRDefault="00B17E7F" w:rsidP="00B17E7F">
      <w:pPr>
        <w:pStyle w:val="Sinespaciado"/>
        <w:ind w:left="851" w:right="567"/>
        <w:jc w:val="both"/>
        <w:rPr>
          <w:rFonts w:ascii="Palatino Linotype" w:hAnsi="Palatino Linotype"/>
          <w:i/>
          <w:noProof/>
          <w:lang w:val="es-MX" w:eastAsia="es-MX"/>
        </w:rPr>
      </w:pPr>
      <w:r w:rsidRPr="00D32DA3">
        <w:rPr>
          <w:rFonts w:ascii="Palatino Linotype" w:hAnsi="Palatino Linotype"/>
          <w:i/>
          <w:noProof/>
          <w:lang w:val="es-MX" w:eastAsia="es-MX"/>
        </w:rPr>
        <w:t>Con fundamento en los artículos 12, 23 fracción IV y 53 fracciones II y V de la Ley de Transparencia y Acceso a la Información Pública del Estado de México y Municipios; 45 fracción XXV del Bando Municipal de Temoaya 2018 y en atención a su solicitud 00057/TEMOAYA/IP/2018, mediante la cual requiere: “que ha realizado el presidente actual para el reordenamiento vial en la cabecera municipal y del comercio o ambulantes, el centro está deplorable ante la falta de de medidas al respecto, documentos que demuestren la implementación de políticas públicas para mejorar los servicios públicos de mercado y transporte” (Sic.) En atención a su petición anexo las respuestas otorgadas por los Directores de Transporte y Vialidad; y Gobernación, Servidores Públicos Habilitados que detentan la información solicitada. Sin más por el momento le envío un cordial saludo.</w:t>
      </w:r>
    </w:p>
    <w:p w14:paraId="003F7947" w14:textId="77777777" w:rsidR="00B17E7F" w:rsidRPr="00D32DA3" w:rsidRDefault="00B17E7F" w:rsidP="00B17E7F">
      <w:pPr>
        <w:pStyle w:val="Sinespaciado"/>
        <w:ind w:left="851" w:right="567"/>
        <w:jc w:val="both"/>
        <w:rPr>
          <w:rFonts w:ascii="Palatino Linotype" w:hAnsi="Palatino Linotype"/>
          <w:i/>
          <w:noProof/>
          <w:lang w:val="es-MX" w:eastAsia="es-MX"/>
        </w:rPr>
      </w:pPr>
    </w:p>
    <w:p w14:paraId="7247E829" w14:textId="77777777" w:rsidR="00B17E7F" w:rsidRPr="00D32DA3" w:rsidRDefault="00B17E7F" w:rsidP="00B17E7F">
      <w:pPr>
        <w:pStyle w:val="Sinespaciado"/>
        <w:ind w:left="851" w:right="567"/>
        <w:jc w:val="both"/>
        <w:rPr>
          <w:rFonts w:ascii="Palatino Linotype" w:hAnsi="Palatino Linotype"/>
          <w:i/>
          <w:noProof/>
          <w:lang w:val="es-MX" w:eastAsia="es-MX"/>
        </w:rPr>
      </w:pPr>
      <w:r w:rsidRPr="00D32DA3">
        <w:rPr>
          <w:rFonts w:ascii="Palatino Linotype" w:hAnsi="Palatino Linotype"/>
          <w:i/>
          <w:noProof/>
          <w:lang w:val="es-MX" w:eastAsia="es-MX"/>
        </w:rPr>
        <w:t>ATENTAMENTE</w:t>
      </w:r>
    </w:p>
    <w:p w14:paraId="35A36DE0" w14:textId="4BA256FE" w:rsidR="0039142B" w:rsidRPr="00D32DA3" w:rsidRDefault="00B17E7F" w:rsidP="00B17E7F">
      <w:pPr>
        <w:pStyle w:val="Sinespaciado"/>
        <w:ind w:left="851" w:right="567"/>
        <w:jc w:val="both"/>
        <w:rPr>
          <w:rFonts w:ascii="Palatino Linotype" w:hAnsi="Palatino Linotype"/>
          <w:noProof/>
          <w:lang w:val="es-MX" w:eastAsia="es-MX"/>
        </w:rPr>
      </w:pPr>
      <w:r w:rsidRPr="00D32DA3">
        <w:rPr>
          <w:rFonts w:ascii="Palatino Linotype" w:hAnsi="Palatino Linotype"/>
          <w:i/>
          <w:noProof/>
          <w:lang w:val="es-MX" w:eastAsia="es-MX"/>
        </w:rPr>
        <w:t>LIC. KAREN IVETT ARZATE OLMOS</w:t>
      </w:r>
      <w:r w:rsidR="001E018C" w:rsidRPr="00D32DA3">
        <w:rPr>
          <w:rFonts w:ascii="Palatino Linotype" w:hAnsi="Palatino Linotype"/>
          <w:i/>
          <w:noProof/>
          <w:lang w:val="es-MX" w:eastAsia="es-MX"/>
        </w:rPr>
        <w:t>”</w:t>
      </w:r>
      <w:r w:rsidR="006C50B1" w:rsidRPr="00D32DA3">
        <w:rPr>
          <w:rFonts w:ascii="Palatino Linotype" w:hAnsi="Palatino Linotype"/>
          <w:noProof/>
          <w:lang w:val="es-MX" w:eastAsia="es-MX"/>
        </w:rPr>
        <w:t xml:space="preserve"> (Sic).</w:t>
      </w:r>
    </w:p>
    <w:p w14:paraId="3A5057F4" w14:textId="77777777" w:rsidR="005D6FF0" w:rsidRPr="00D32DA3" w:rsidRDefault="005D6FF0" w:rsidP="005D6FF0">
      <w:pPr>
        <w:pStyle w:val="Prrafodelista"/>
        <w:spacing w:before="240" w:after="240" w:line="360" w:lineRule="auto"/>
        <w:ind w:left="284"/>
        <w:jc w:val="both"/>
        <w:rPr>
          <w:rFonts w:ascii="Palatino Linotype" w:eastAsia="MS Mincho" w:hAnsi="Palatino Linotype" w:cs="Times New Roman"/>
        </w:rPr>
      </w:pPr>
    </w:p>
    <w:p w14:paraId="58465188" w14:textId="06A8A4D0" w:rsidR="00C47CDC" w:rsidRPr="00D32DA3" w:rsidRDefault="0039142B" w:rsidP="00F96156">
      <w:pPr>
        <w:pStyle w:val="Prrafodelista"/>
        <w:numPr>
          <w:ilvl w:val="0"/>
          <w:numId w:val="4"/>
        </w:numPr>
        <w:tabs>
          <w:tab w:val="left" w:pos="426"/>
        </w:tabs>
        <w:spacing w:line="360" w:lineRule="auto"/>
        <w:ind w:left="0" w:firstLine="0"/>
        <w:jc w:val="both"/>
        <w:rPr>
          <w:rFonts w:ascii="Palatino Linotype" w:hAnsi="Palatino Linotype"/>
          <w:b/>
          <w:i/>
          <w:szCs w:val="22"/>
        </w:rPr>
      </w:pPr>
      <w:r w:rsidRPr="00D32DA3">
        <w:rPr>
          <w:rFonts w:ascii="Palatino Linotype" w:hAnsi="Palatino Linotype"/>
          <w:szCs w:val="22"/>
        </w:rPr>
        <w:t>Asimismo, adjuntó</w:t>
      </w:r>
      <w:r w:rsidR="00DF0DF7" w:rsidRPr="00D32DA3">
        <w:rPr>
          <w:rFonts w:ascii="Palatino Linotype" w:hAnsi="Palatino Linotype"/>
          <w:szCs w:val="22"/>
        </w:rPr>
        <w:t xml:space="preserve"> </w:t>
      </w:r>
      <w:r w:rsidR="00C47CDC" w:rsidRPr="00D32DA3">
        <w:rPr>
          <w:rFonts w:ascii="Palatino Linotype" w:hAnsi="Palatino Linotype"/>
          <w:szCs w:val="22"/>
        </w:rPr>
        <w:t>l</w:t>
      </w:r>
      <w:r w:rsidR="00DF0DF7" w:rsidRPr="00D32DA3">
        <w:rPr>
          <w:rFonts w:ascii="Palatino Linotype" w:hAnsi="Palatino Linotype"/>
          <w:szCs w:val="22"/>
        </w:rPr>
        <w:t>os</w:t>
      </w:r>
      <w:r w:rsidR="00C47CDC" w:rsidRPr="00D32DA3">
        <w:rPr>
          <w:rFonts w:ascii="Palatino Linotype" w:hAnsi="Palatino Linotype"/>
          <w:szCs w:val="22"/>
        </w:rPr>
        <w:t xml:space="preserve"> archivo</w:t>
      </w:r>
      <w:r w:rsidR="001E018C" w:rsidRPr="00D32DA3">
        <w:rPr>
          <w:rFonts w:ascii="Palatino Linotype" w:hAnsi="Palatino Linotype"/>
          <w:szCs w:val="22"/>
        </w:rPr>
        <w:t>s</w:t>
      </w:r>
      <w:r w:rsidR="00C47CDC" w:rsidRPr="00D32DA3">
        <w:rPr>
          <w:rFonts w:ascii="Palatino Linotype" w:hAnsi="Palatino Linotype"/>
          <w:szCs w:val="22"/>
        </w:rPr>
        <w:t xml:space="preserve"> electrónico</w:t>
      </w:r>
      <w:r w:rsidR="009813EA" w:rsidRPr="00D32DA3">
        <w:rPr>
          <w:rFonts w:ascii="Palatino Linotype" w:hAnsi="Palatino Linotype"/>
          <w:szCs w:val="22"/>
        </w:rPr>
        <w:t>s</w:t>
      </w:r>
      <w:r w:rsidR="00C47CDC" w:rsidRPr="00D32DA3">
        <w:rPr>
          <w:rFonts w:ascii="Palatino Linotype" w:hAnsi="Palatino Linotype"/>
          <w:szCs w:val="22"/>
        </w:rPr>
        <w:t xml:space="preserve"> siguiente:</w:t>
      </w:r>
    </w:p>
    <w:p w14:paraId="05A229A2" w14:textId="7D44742E" w:rsidR="00161E95" w:rsidRPr="00D32DA3" w:rsidRDefault="00C54922" w:rsidP="001E018C">
      <w:pPr>
        <w:pStyle w:val="Prrafodelista"/>
        <w:numPr>
          <w:ilvl w:val="0"/>
          <w:numId w:val="16"/>
        </w:numPr>
        <w:spacing w:line="360" w:lineRule="auto"/>
        <w:ind w:left="709"/>
        <w:jc w:val="both"/>
        <w:rPr>
          <w:rFonts w:ascii="Palatino Linotype" w:hAnsi="Palatino Linotype"/>
          <w:szCs w:val="22"/>
        </w:rPr>
      </w:pPr>
      <w:r w:rsidRPr="00D32DA3">
        <w:rPr>
          <w:rFonts w:ascii="Palatino Linotype" w:hAnsi="Palatino Linotype"/>
          <w:b/>
          <w:i/>
          <w:szCs w:val="22"/>
        </w:rPr>
        <w:t>“</w:t>
      </w:r>
      <w:r w:rsidR="00B17E7F" w:rsidRPr="00D32DA3">
        <w:rPr>
          <w:rFonts w:ascii="Palatino Linotype" w:hAnsi="Palatino Linotype"/>
          <w:b/>
          <w:i/>
          <w:szCs w:val="22"/>
        </w:rPr>
        <w:t>RESPUESTA DE SOLICITUD 57</w:t>
      </w:r>
      <w:r w:rsidRPr="00D32DA3">
        <w:rPr>
          <w:rFonts w:ascii="Palatino Linotype" w:hAnsi="Palatino Linotype"/>
          <w:b/>
          <w:i/>
          <w:szCs w:val="22"/>
        </w:rPr>
        <w:t>.</w:t>
      </w:r>
      <w:r w:rsidR="00B17E7F" w:rsidRPr="00D32DA3">
        <w:rPr>
          <w:rFonts w:ascii="Palatino Linotype" w:hAnsi="Palatino Linotype"/>
          <w:b/>
          <w:i/>
          <w:szCs w:val="22"/>
        </w:rPr>
        <w:t>PDF</w:t>
      </w:r>
      <w:r w:rsidRPr="00D32DA3">
        <w:rPr>
          <w:rFonts w:ascii="Palatino Linotype" w:hAnsi="Palatino Linotype"/>
          <w:b/>
          <w:i/>
          <w:szCs w:val="22"/>
        </w:rPr>
        <w:t>”:</w:t>
      </w:r>
      <w:r w:rsidR="001E018C" w:rsidRPr="00D32DA3">
        <w:rPr>
          <w:rFonts w:ascii="Palatino Linotype" w:hAnsi="Palatino Linotype"/>
          <w:szCs w:val="22"/>
        </w:rPr>
        <w:t xml:space="preserve"> Oficio </w:t>
      </w:r>
      <w:r w:rsidR="0091414B" w:rsidRPr="00D32DA3">
        <w:rPr>
          <w:rFonts w:ascii="Palatino Linotype" w:hAnsi="Palatino Linotype"/>
          <w:szCs w:val="22"/>
        </w:rPr>
        <w:t>DIR/TRANS/078/2018</w:t>
      </w:r>
      <w:r w:rsidR="001E018C" w:rsidRPr="00D32DA3">
        <w:rPr>
          <w:rFonts w:ascii="Palatino Linotype" w:hAnsi="Palatino Linotype"/>
          <w:szCs w:val="22"/>
        </w:rPr>
        <w:t xml:space="preserve"> de </w:t>
      </w:r>
      <w:r w:rsidR="0091414B" w:rsidRPr="00D32DA3">
        <w:rPr>
          <w:rFonts w:ascii="Palatino Linotype" w:hAnsi="Palatino Linotype"/>
          <w:szCs w:val="22"/>
        </w:rPr>
        <w:t>veinticuatro</w:t>
      </w:r>
      <w:r w:rsidR="001E018C" w:rsidRPr="00D32DA3">
        <w:rPr>
          <w:rFonts w:ascii="Palatino Linotype" w:hAnsi="Palatino Linotype"/>
          <w:szCs w:val="22"/>
        </w:rPr>
        <w:t xml:space="preserve"> (</w:t>
      </w:r>
      <w:r w:rsidR="0091414B" w:rsidRPr="00D32DA3">
        <w:rPr>
          <w:rFonts w:ascii="Palatino Linotype" w:hAnsi="Palatino Linotype"/>
          <w:szCs w:val="22"/>
        </w:rPr>
        <w:t>24</w:t>
      </w:r>
      <w:r w:rsidR="001E018C" w:rsidRPr="00D32DA3">
        <w:rPr>
          <w:rFonts w:ascii="Palatino Linotype" w:hAnsi="Palatino Linotype"/>
          <w:szCs w:val="22"/>
        </w:rPr>
        <w:t xml:space="preserve">) de </w:t>
      </w:r>
      <w:r w:rsidR="002A54DE" w:rsidRPr="00D32DA3">
        <w:rPr>
          <w:rFonts w:ascii="Palatino Linotype" w:hAnsi="Palatino Linotype"/>
          <w:szCs w:val="22"/>
        </w:rPr>
        <w:t>septiembre</w:t>
      </w:r>
      <w:r w:rsidR="001E018C" w:rsidRPr="00D32DA3">
        <w:rPr>
          <w:rFonts w:ascii="Palatino Linotype" w:hAnsi="Palatino Linotype"/>
          <w:szCs w:val="22"/>
        </w:rPr>
        <w:t xml:space="preserve"> de dos mil dieciocho, emitido por el </w:t>
      </w:r>
      <w:r w:rsidR="0091414B" w:rsidRPr="00D32DA3">
        <w:rPr>
          <w:rFonts w:ascii="Palatino Linotype" w:hAnsi="Palatino Linotype"/>
          <w:szCs w:val="22"/>
        </w:rPr>
        <w:t xml:space="preserve">Director </w:t>
      </w:r>
      <w:r w:rsidR="0091414B" w:rsidRPr="00D32DA3">
        <w:rPr>
          <w:rFonts w:ascii="Palatino Linotype" w:hAnsi="Palatino Linotype"/>
          <w:szCs w:val="22"/>
        </w:rPr>
        <w:lastRenderedPageBreak/>
        <w:t>de Transporte y Vialidad, al Titular de la Unidad de Transparencia</w:t>
      </w:r>
      <w:r w:rsidR="001E018C" w:rsidRPr="00D32DA3">
        <w:rPr>
          <w:rFonts w:ascii="Palatino Linotype" w:hAnsi="Palatino Linotype"/>
          <w:szCs w:val="22"/>
        </w:rPr>
        <w:t xml:space="preserve"> del </w:t>
      </w:r>
      <w:r w:rsidR="001E018C" w:rsidRPr="00D32DA3">
        <w:rPr>
          <w:rFonts w:ascii="Palatino Linotype" w:hAnsi="Palatino Linotype"/>
          <w:b/>
          <w:szCs w:val="22"/>
        </w:rPr>
        <w:t>SUJETO OBLIGADO</w:t>
      </w:r>
      <w:r w:rsidR="001E018C" w:rsidRPr="00D32DA3">
        <w:rPr>
          <w:rFonts w:ascii="Palatino Linotype" w:hAnsi="Palatino Linotype"/>
          <w:szCs w:val="22"/>
        </w:rPr>
        <w:t>, por medio de cual,</w:t>
      </w:r>
      <w:r w:rsidR="00122E4B" w:rsidRPr="00D32DA3">
        <w:rPr>
          <w:rFonts w:ascii="Palatino Linotype" w:hAnsi="Palatino Linotype"/>
          <w:szCs w:val="22"/>
        </w:rPr>
        <w:t xml:space="preserve"> da respuesta a la solicitud de información </w:t>
      </w:r>
      <w:r w:rsidR="0091414B" w:rsidRPr="00D32DA3">
        <w:rPr>
          <w:rFonts w:ascii="Palatino Linotype" w:hAnsi="Palatino Linotype"/>
          <w:b/>
          <w:szCs w:val="22"/>
        </w:rPr>
        <w:t>00057</w:t>
      </w:r>
      <w:r w:rsidR="00122E4B" w:rsidRPr="00D32DA3">
        <w:rPr>
          <w:rFonts w:ascii="Palatino Linotype" w:hAnsi="Palatino Linotype"/>
          <w:b/>
          <w:szCs w:val="22"/>
        </w:rPr>
        <w:t>/</w:t>
      </w:r>
      <w:r w:rsidR="0091414B" w:rsidRPr="00D32DA3">
        <w:rPr>
          <w:rFonts w:ascii="Palatino Linotype" w:hAnsi="Palatino Linotype"/>
          <w:b/>
          <w:szCs w:val="22"/>
        </w:rPr>
        <w:t>TEMOAYA</w:t>
      </w:r>
      <w:r w:rsidR="00122E4B" w:rsidRPr="00D32DA3">
        <w:rPr>
          <w:rFonts w:ascii="Palatino Linotype" w:hAnsi="Palatino Linotype"/>
          <w:b/>
          <w:szCs w:val="22"/>
        </w:rPr>
        <w:t>/IP/2018</w:t>
      </w:r>
      <w:r w:rsidR="0091414B" w:rsidRPr="00D32DA3">
        <w:rPr>
          <w:rFonts w:ascii="Palatino Linotype" w:hAnsi="Palatino Linotype"/>
          <w:szCs w:val="22"/>
        </w:rPr>
        <w:t>, enunciando tres acciones realizadas para el reordenamiento vial dentro del primer cuadro de la cabecera municipal, al tiempo que adjunta en el mismo archivo cinco fojas constantes en lo siguiente:</w:t>
      </w:r>
    </w:p>
    <w:p w14:paraId="4804DAA3" w14:textId="166CC36A" w:rsidR="0091414B" w:rsidRPr="00D32DA3" w:rsidRDefault="0091414B" w:rsidP="0091414B">
      <w:pPr>
        <w:pStyle w:val="Prrafodelista"/>
        <w:numPr>
          <w:ilvl w:val="1"/>
          <w:numId w:val="16"/>
        </w:numPr>
        <w:spacing w:line="360" w:lineRule="auto"/>
        <w:ind w:left="1418"/>
        <w:jc w:val="both"/>
        <w:rPr>
          <w:rFonts w:ascii="Palatino Linotype" w:hAnsi="Palatino Linotype"/>
          <w:szCs w:val="22"/>
        </w:rPr>
      </w:pPr>
      <w:r w:rsidRPr="00D32DA3">
        <w:rPr>
          <w:rFonts w:ascii="Palatino Linotype" w:hAnsi="Palatino Linotype"/>
          <w:szCs w:val="22"/>
        </w:rPr>
        <w:t>Dos fotografías que muestran calles y peatones, y dos fotografías que muestran lo que parecen ser reuniones ciudadanas.</w:t>
      </w:r>
    </w:p>
    <w:p w14:paraId="66B3AFD1" w14:textId="735D81FF" w:rsidR="0091414B" w:rsidRPr="00D32DA3" w:rsidRDefault="0091414B" w:rsidP="0091414B">
      <w:pPr>
        <w:pStyle w:val="Prrafodelista"/>
        <w:numPr>
          <w:ilvl w:val="1"/>
          <w:numId w:val="16"/>
        </w:numPr>
        <w:spacing w:line="360" w:lineRule="auto"/>
        <w:ind w:left="1418"/>
        <w:jc w:val="both"/>
        <w:rPr>
          <w:rFonts w:ascii="Palatino Linotype" w:hAnsi="Palatino Linotype"/>
          <w:szCs w:val="22"/>
        </w:rPr>
      </w:pPr>
      <w:r w:rsidRPr="00D32DA3">
        <w:rPr>
          <w:rFonts w:ascii="Palatino Linotype" w:hAnsi="Palatino Linotype"/>
          <w:szCs w:val="22"/>
        </w:rPr>
        <w:t>Oficio 223110100/2018/064-Bis de primero (01) de febrero de dos mil dieciocho, emitido por el Subdelegado Regional de Movilidad de Toluca, al Presidente Municipal de Temoaya.</w:t>
      </w:r>
    </w:p>
    <w:p w14:paraId="1756ADFD" w14:textId="12ACC1FC" w:rsidR="0091414B" w:rsidRPr="00D32DA3" w:rsidRDefault="0091414B" w:rsidP="0091414B">
      <w:pPr>
        <w:pStyle w:val="Prrafodelista"/>
        <w:numPr>
          <w:ilvl w:val="1"/>
          <w:numId w:val="16"/>
        </w:numPr>
        <w:spacing w:line="360" w:lineRule="auto"/>
        <w:ind w:left="1418"/>
        <w:jc w:val="both"/>
        <w:rPr>
          <w:rFonts w:ascii="Palatino Linotype" w:hAnsi="Palatino Linotype"/>
          <w:szCs w:val="22"/>
        </w:rPr>
      </w:pPr>
      <w:r w:rsidRPr="00D32DA3">
        <w:rPr>
          <w:rFonts w:ascii="Palatino Linotype" w:hAnsi="Palatino Linotype"/>
          <w:szCs w:val="22"/>
        </w:rPr>
        <w:t xml:space="preserve">Nota  informativa de veintiséis (26) de febrero de dos mil dieciocho, referido al seguimiento de un proyecto de difusión de </w:t>
      </w:r>
      <w:r w:rsidR="00033F70" w:rsidRPr="00D32DA3">
        <w:rPr>
          <w:rFonts w:ascii="Palatino Linotype" w:hAnsi="Palatino Linotype"/>
          <w:szCs w:val="22"/>
        </w:rPr>
        <w:t>cultura</w:t>
      </w:r>
      <w:r w:rsidRPr="00D32DA3">
        <w:rPr>
          <w:rFonts w:ascii="Palatino Linotype" w:hAnsi="Palatino Linotype"/>
          <w:szCs w:val="22"/>
        </w:rPr>
        <w:t xml:space="preserve"> de movilidad.</w:t>
      </w:r>
    </w:p>
    <w:p w14:paraId="4154155C" w14:textId="486B3F85" w:rsidR="0091414B" w:rsidRPr="00D32DA3" w:rsidRDefault="00033F70" w:rsidP="0091414B">
      <w:pPr>
        <w:pStyle w:val="Prrafodelista"/>
        <w:numPr>
          <w:ilvl w:val="1"/>
          <w:numId w:val="16"/>
        </w:numPr>
        <w:spacing w:line="360" w:lineRule="auto"/>
        <w:ind w:left="1418"/>
        <w:jc w:val="both"/>
        <w:rPr>
          <w:rFonts w:ascii="Palatino Linotype" w:hAnsi="Palatino Linotype"/>
          <w:szCs w:val="22"/>
        </w:rPr>
      </w:pPr>
      <w:r w:rsidRPr="00D32DA3">
        <w:rPr>
          <w:rFonts w:ascii="Palatino Linotype" w:hAnsi="Palatino Linotype"/>
          <w:szCs w:val="22"/>
        </w:rPr>
        <w:t>Tabla comparativa que muestra por un lado cuatro problemáticas, y por otro, las estrategias a realizar por parte de la Dirección General de Movilidad Zona I, de veintitrés (23) de febrero de dos mil dieciocho.</w:t>
      </w:r>
    </w:p>
    <w:p w14:paraId="55709F77" w14:textId="302CF953" w:rsidR="00033F70" w:rsidRPr="00D32DA3" w:rsidRDefault="00033F70" w:rsidP="0091414B">
      <w:pPr>
        <w:pStyle w:val="Prrafodelista"/>
        <w:numPr>
          <w:ilvl w:val="1"/>
          <w:numId w:val="16"/>
        </w:numPr>
        <w:spacing w:line="360" w:lineRule="auto"/>
        <w:ind w:left="1418"/>
        <w:jc w:val="both"/>
        <w:rPr>
          <w:rFonts w:ascii="Palatino Linotype" w:hAnsi="Palatino Linotype"/>
          <w:szCs w:val="22"/>
        </w:rPr>
      </w:pPr>
      <w:r w:rsidRPr="00D32DA3">
        <w:rPr>
          <w:rFonts w:ascii="Palatino Linotype" w:hAnsi="Palatino Linotype"/>
          <w:szCs w:val="22"/>
        </w:rPr>
        <w:t>Imagen de escasa resolución de lo que pareciera ser el mapa del municipio de Temoaya, el cual leva por rubro “</w:t>
      </w:r>
      <w:r w:rsidRPr="00D32DA3">
        <w:rPr>
          <w:rFonts w:ascii="Palatino Linotype" w:hAnsi="Palatino Linotype"/>
          <w:i/>
          <w:szCs w:val="22"/>
        </w:rPr>
        <w:t>Diagnóstico de Temoaya”</w:t>
      </w:r>
      <w:r w:rsidRPr="00D32DA3">
        <w:rPr>
          <w:rFonts w:ascii="Palatino Linotype" w:hAnsi="Palatino Linotype"/>
          <w:szCs w:val="22"/>
        </w:rPr>
        <w:t>.</w:t>
      </w:r>
    </w:p>
    <w:p w14:paraId="2BE808E6" w14:textId="77777777" w:rsidR="00561ED1" w:rsidRPr="00D32DA3" w:rsidRDefault="00561ED1" w:rsidP="00561ED1">
      <w:pPr>
        <w:pStyle w:val="Prrafodelista"/>
        <w:spacing w:line="360" w:lineRule="auto"/>
        <w:ind w:left="709"/>
        <w:jc w:val="both"/>
        <w:rPr>
          <w:rFonts w:ascii="Palatino Linotype" w:hAnsi="Palatino Linotype"/>
          <w:b/>
          <w:szCs w:val="22"/>
        </w:rPr>
      </w:pPr>
    </w:p>
    <w:p w14:paraId="604D434D" w14:textId="072BB95D" w:rsidR="001E018C" w:rsidRPr="00D32DA3" w:rsidRDefault="001E018C" w:rsidP="001E018C">
      <w:pPr>
        <w:pStyle w:val="Prrafodelista"/>
        <w:numPr>
          <w:ilvl w:val="0"/>
          <w:numId w:val="16"/>
        </w:numPr>
        <w:spacing w:line="360" w:lineRule="auto"/>
        <w:ind w:left="709"/>
        <w:jc w:val="both"/>
        <w:rPr>
          <w:rFonts w:ascii="Palatino Linotype" w:hAnsi="Palatino Linotype"/>
          <w:b/>
          <w:szCs w:val="22"/>
        </w:rPr>
      </w:pPr>
      <w:r w:rsidRPr="00D32DA3">
        <w:rPr>
          <w:rFonts w:ascii="Palatino Linotype" w:hAnsi="Palatino Linotype"/>
          <w:b/>
          <w:szCs w:val="22"/>
        </w:rPr>
        <w:t>“</w:t>
      </w:r>
      <w:r w:rsidR="00B17E7F" w:rsidRPr="00D32DA3">
        <w:rPr>
          <w:rFonts w:ascii="Palatino Linotype" w:hAnsi="Palatino Linotype"/>
          <w:b/>
          <w:i/>
          <w:szCs w:val="22"/>
        </w:rPr>
        <w:t>OF RESPUESTA</w:t>
      </w:r>
      <w:r w:rsidRPr="00D32DA3">
        <w:rPr>
          <w:rFonts w:ascii="Palatino Linotype" w:hAnsi="Palatino Linotype"/>
          <w:b/>
          <w:i/>
          <w:szCs w:val="22"/>
        </w:rPr>
        <w:t>.pdf”:</w:t>
      </w:r>
      <w:r w:rsidRPr="00D32DA3">
        <w:rPr>
          <w:rFonts w:ascii="Palatino Linotype" w:hAnsi="Palatino Linotype"/>
          <w:szCs w:val="22"/>
        </w:rPr>
        <w:t xml:space="preserve"> </w:t>
      </w:r>
      <w:r w:rsidR="00122E4B" w:rsidRPr="00D32DA3">
        <w:rPr>
          <w:rFonts w:ascii="Palatino Linotype" w:hAnsi="Palatino Linotype"/>
          <w:szCs w:val="22"/>
        </w:rPr>
        <w:t xml:space="preserve">Oficio </w:t>
      </w:r>
      <w:r w:rsidR="00033F70" w:rsidRPr="00D32DA3">
        <w:rPr>
          <w:rFonts w:ascii="Palatino Linotype" w:hAnsi="Palatino Linotype"/>
          <w:szCs w:val="22"/>
        </w:rPr>
        <w:t>DG/201</w:t>
      </w:r>
      <w:r w:rsidR="00122E4B" w:rsidRPr="00D32DA3">
        <w:rPr>
          <w:rFonts w:ascii="Palatino Linotype" w:hAnsi="Palatino Linotype"/>
          <w:szCs w:val="22"/>
        </w:rPr>
        <w:t xml:space="preserve">/2018 de </w:t>
      </w:r>
      <w:r w:rsidR="00033F70" w:rsidRPr="00D32DA3">
        <w:rPr>
          <w:rFonts w:ascii="Palatino Linotype" w:hAnsi="Palatino Linotype"/>
          <w:szCs w:val="22"/>
        </w:rPr>
        <w:t>veintiuno</w:t>
      </w:r>
      <w:r w:rsidR="00122E4B" w:rsidRPr="00D32DA3">
        <w:rPr>
          <w:rFonts w:ascii="Palatino Linotype" w:hAnsi="Palatino Linotype"/>
          <w:szCs w:val="22"/>
        </w:rPr>
        <w:t xml:space="preserve"> (</w:t>
      </w:r>
      <w:r w:rsidR="00033F70" w:rsidRPr="00D32DA3">
        <w:rPr>
          <w:rFonts w:ascii="Palatino Linotype" w:hAnsi="Palatino Linotype"/>
          <w:szCs w:val="22"/>
        </w:rPr>
        <w:t>21</w:t>
      </w:r>
      <w:r w:rsidR="00122E4B" w:rsidRPr="00D32DA3">
        <w:rPr>
          <w:rFonts w:ascii="Palatino Linotype" w:hAnsi="Palatino Linotype"/>
          <w:szCs w:val="22"/>
        </w:rPr>
        <w:t xml:space="preserve">) de septiembre de dos mil dieciocho, emitido por el </w:t>
      </w:r>
      <w:r w:rsidR="00153DC1" w:rsidRPr="00D32DA3">
        <w:rPr>
          <w:rFonts w:ascii="Palatino Linotype" w:hAnsi="Palatino Linotype"/>
          <w:szCs w:val="22"/>
        </w:rPr>
        <w:t>Director de Gobernación del Municipio de Temoaya</w:t>
      </w:r>
      <w:r w:rsidR="00122E4B" w:rsidRPr="00D32DA3">
        <w:rPr>
          <w:rFonts w:ascii="Palatino Linotype" w:hAnsi="Palatino Linotype"/>
          <w:szCs w:val="22"/>
        </w:rPr>
        <w:t xml:space="preserve">, </w:t>
      </w:r>
      <w:r w:rsidR="00153DC1" w:rsidRPr="00D32DA3">
        <w:rPr>
          <w:rFonts w:ascii="Palatino Linotype" w:hAnsi="Palatino Linotype"/>
          <w:szCs w:val="22"/>
        </w:rPr>
        <w:t>a la titular de la Unidad de Transparencia, a través del cual se pronuncia respecto de la solicitud de información.</w:t>
      </w:r>
    </w:p>
    <w:p w14:paraId="3CAA14BA" w14:textId="77777777" w:rsidR="0091414B" w:rsidRPr="00D32DA3" w:rsidRDefault="0091414B" w:rsidP="0091414B">
      <w:pPr>
        <w:pStyle w:val="Prrafodelista"/>
        <w:spacing w:line="360" w:lineRule="auto"/>
        <w:ind w:left="709"/>
        <w:jc w:val="both"/>
        <w:rPr>
          <w:rFonts w:ascii="Palatino Linotype" w:hAnsi="Palatino Linotype"/>
          <w:b/>
          <w:szCs w:val="22"/>
        </w:rPr>
      </w:pPr>
    </w:p>
    <w:p w14:paraId="758C7C34" w14:textId="76C6D91A" w:rsidR="00B17E7F" w:rsidRPr="00D32DA3" w:rsidRDefault="0091414B" w:rsidP="001E018C">
      <w:pPr>
        <w:pStyle w:val="Prrafodelista"/>
        <w:numPr>
          <w:ilvl w:val="0"/>
          <w:numId w:val="16"/>
        </w:numPr>
        <w:spacing w:line="360" w:lineRule="auto"/>
        <w:ind w:left="709"/>
        <w:jc w:val="both"/>
        <w:rPr>
          <w:rFonts w:ascii="Palatino Linotype" w:hAnsi="Palatino Linotype"/>
          <w:b/>
          <w:szCs w:val="22"/>
        </w:rPr>
      </w:pPr>
      <w:r w:rsidRPr="00D32DA3">
        <w:rPr>
          <w:rFonts w:ascii="Palatino Linotype" w:hAnsi="Palatino Linotype"/>
          <w:b/>
          <w:szCs w:val="22"/>
        </w:rPr>
        <w:t>“RESPUESTA GOBERNACIÓN.pdf”</w:t>
      </w:r>
      <w:r w:rsidR="00153DC1" w:rsidRPr="00D32DA3">
        <w:rPr>
          <w:rFonts w:ascii="Palatino Linotype" w:hAnsi="Palatino Linotype"/>
          <w:b/>
          <w:szCs w:val="22"/>
        </w:rPr>
        <w:t>:</w:t>
      </w:r>
      <w:r w:rsidR="00153DC1" w:rsidRPr="00D32DA3">
        <w:rPr>
          <w:rFonts w:ascii="Palatino Linotype" w:hAnsi="Palatino Linotype"/>
          <w:szCs w:val="22"/>
        </w:rPr>
        <w:t xml:space="preserve"> documento constante de dos fojas rubricadas con los logos y escudos del Ayuntamiento de Temoaya, a través del cual, el </w:t>
      </w:r>
      <w:r w:rsidR="00153DC1" w:rsidRPr="00D32DA3">
        <w:rPr>
          <w:rFonts w:ascii="Palatino Linotype" w:hAnsi="Palatino Linotype"/>
          <w:b/>
          <w:szCs w:val="22"/>
        </w:rPr>
        <w:t>SUJETO OBLIGADO</w:t>
      </w:r>
      <w:r w:rsidR="00153DC1" w:rsidRPr="00D32DA3">
        <w:rPr>
          <w:rFonts w:ascii="Palatino Linotype" w:hAnsi="Palatino Linotype"/>
          <w:szCs w:val="22"/>
        </w:rPr>
        <w:t xml:space="preserve"> refiere las acciones implementadas en materia de ordenamiento vial y ordenamiento comercial.</w:t>
      </w:r>
    </w:p>
    <w:p w14:paraId="0544401D" w14:textId="77777777" w:rsidR="001E018C" w:rsidRPr="00D32DA3" w:rsidRDefault="001E018C" w:rsidP="001E018C">
      <w:pPr>
        <w:spacing w:line="360" w:lineRule="auto"/>
        <w:jc w:val="both"/>
        <w:rPr>
          <w:rFonts w:ascii="Palatino Linotype" w:hAnsi="Palatino Linotype"/>
          <w:szCs w:val="22"/>
        </w:rPr>
      </w:pPr>
    </w:p>
    <w:p w14:paraId="272B63B3" w14:textId="221B4CC0" w:rsidR="000D5A1D" w:rsidRPr="00D32DA3" w:rsidRDefault="00561ED1" w:rsidP="00997C2A">
      <w:pPr>
        <w:pStyle w:val="Prrafodelista"/>
        <w:numPr>
          <w:ilvl w:val="0"/>
          <w:numId w:val="4"/>
        </w:numPr>
        <w:spacing w:line="360" w:lineRule="auto"/>
        <w:ind w:left="284" w:hanging="284"/>
        <w:jc w:val="both"/>
        <w:rPr>
          <w:rFonts w:ascii="Palatino Linotype" w:hAnsi="Palatino Linotype"/>
          <w:b/>
          <w:i/>
          <w:szCs w:val="22"/>
        </w:rPr>
      </w:pPr>
      <w:r w:rsidRPr="00D32DA3">
        <w:rPr>
          <w:rFonts w:ascii="Palatino Linotype" w:eastAsia="Times New Roman" w:hAnsi="Palatino Linotype" w:cs="Arial"/>
          <w:lang w:val="es-ES"/>
        </w:rPr>
        <w:t xml:space="preserve">Derivado de la respuesta emitida por el </w:t>
      </w:r>
      <w:r w:rsidRPr="00D32DA3">
        <w:rPr>
          <w:rFonts w:ascii="Palatino Linotype" w:eastAsia="Times New Roman" w:hAnsi="Palatino Linotype" w:cs="Arial"/>
          <w:b/>
          <w:lang w:val="es-ES"/>
        </w:rPr>
        <w:t>SUJETO OBLIGADO</w:t>
      </w:r>
      <w:r w:rsidRPr="00D32DA3">
        <w:rPr>
          <w:rFonts w:ascii="Palatino Linotype" w:eastAsia="Times New Roman" w:hAnsi="Palatino Linotype" w:cs="Arial"/>
          <w:lang w:val="es-ES"/>
        </w:rPr>
        <w:t>, e</w:t>
      </w:r>
      <w:r w:rsidR="00DB4BEF" w:rsidRPr="00D32DA3">
        <w:rPr>
          <w:rFonts w:ascii="Palatino Linotype" w:eastAsia="Times New Roman" w:hAnsi="Palatino Linotype" w:cs="Arial"/>
          <w:lang w:val="es-ES"/>
        </w:rPr>
        <w:t xml:space="preserve">l </w:t>
      </w:r>
      <w:r w:rsidR="00153DC1" w:rsidRPr="00D32DA3">
        <w:rPr>
          <w:rFonts w:ascii="Palatino Linotype" w:eastAsia="Times New Roman" w:hAnsi="Palatino Linotype" w:cs="Arial"/>
          <w:lang w:val="es-ES"/>
        </w:rPr>
        <w:t>tres</w:t>
      </w:r>
      <w:r w:rsidR="001E3F91" w:rsidRPr="00D32DA3">
        <w:rPr>
          <w:rFonts w:ascii="Palatino Linotype" w:eastAsia="Times New Roman" w:hAnsi="Palatino Linotype" w:cs="Arial"/>
          <w:lang w:val="es-ES"/>
        </w:rPr>
        <w:t xml:space="preserve"> </w:t>
      </w:r>
      <w:r w:rsidR="00D85885" w:rsidRPr="00D32DA3">
        <w:rPr>
          <w:rFonts w:ascii="Palatino Linotype" w:eastAsia="Times New Roman" w:hAnsi="Palatino Linotype" w:cs="Arial"/>
          <w:lang w:val="es-ES"/>
        </w:rPr>
        <w:t>(</w:t>
      </w:r>
      <w:r w:rsidR="00153DC1" w:rsidRPr="00D32DA3">
        <w:rPr>
          <w:rFonts w:ascii="Palatino Linotype" w:eastAsia="Times New Roman" w:hAnsi="Palatino Linotype" w:cs="Arial"/>
          <w:lang w:val="es-ES"/>
        </w:rPr>
        <w:t>03</w:t>
      </w:r>
      <w:r w:rsidR="00D85885" w:rsidRPr="00D32DA3">
        <w:rPr>
          <w:rFonts w:ascii="Palatino Linotype" w:eastAsia="Times New Roman" w:hAnsi="Palatino Linotype" w:cs="Arial"/>
          <w:lang w:val="es-ES"/>
        </w:rPr>
        <w:t xml:space="preserve">) </w:t>
      </w:r>
      <w:r w:rsidR="00FE49E3" w:rsidRPr="00D32DA3">
        <w:rPr>
          <w:rFonts w:ascii="Palatino Linotype" w:eastAsia="Times New Roman" w:hAnsi="Palatino Linotype" w:cs="Arial"/>
          <w:lang w:val="es-ES"/>
        </w:rPr>
        <w:t xml:space="preserve">de </w:t>
      </w:r>
      <w:r w:rsidR="00153DC1" w:rsidRPr="00D32DA3">
        <w:rPr>
          <w:rFonts w:ascii="Palatino Linotype" w:eastAsia="Times New Roman" w:hAnsi="Palatino Linotype" w:cs="Arial"/>
          <w:lang w:val="es-ES"/>
        </w:rPr>
        <w:t>octubre</w:t>
      </w:r>
      <w:r w:rsidR="00464CB6" w:rsidRPr="00D32DA3">
        <w:rPr>
          <w:rFonts w:ascii="Palatino Linotype" w:eastAsia="Times New Roman" w:hAnsi="Palatino Linotype" w:cs="Arial"/>
          <w:lang w:val="es-ES"/>
        </w:rPr>
        <w:t xml:space="preserve"> </w:t>
      </w:r>
      <w:r w:rsidR="00DB4BEF" w:rsidRPr="00D32DA3">
        <w:rPr>
          <w:rFonts w:ascii="Palatino Linotype" w:eastAsia="Times New Roman" w:hAnsi="Palatino Linotype" w:cs="Arial"/>
          <w:lang w:val="es-ES"/>
        </w:rPr>
        <w:t xml:space="preserve">de dos mil </w:t>
      </w:r>
      <w:r w:rsidR="00DF0DF7" w:rsidRPr="00D32DA3">
        <w:rPr>
          <w:rFonts w:ascii="Palatino Linotype" w:eastAsia="Times New Roman" w:hAnsi="Palatino Linotype" w:cs="Arial"/>
          <w:lang w:val="es-ES"/>
        </w:rPr>
        <w:t>dieciocho</w:t>
      </w:r>
      <w:r w:rsidR="00FE49E3" w:rsidRPr="00D32DA3">
        <w:rPr>
          <w:rFonts w:ascii="Palatino Linotype" w:eastAsia="Times New Roman" w:hAnsi="Palatino Linotype" w:cs="Arial"/>
          <w:lang w:val="es-ES"/>
        </w:rPr>
        <w:t xml:space="preserve">, </w:t>
      </w:r>
      <w:r w:rsidR="009316E9" w:rsidRPr="00D32DA3">
        <w:rPr>
          <w:rFonts w:ascii="Palatino Linotype" w:eastAsia="Times New Roman" w:hAnsi="Palatino Linotype" w:cs="Arial"/>
          <w:lang w:val="es-ES"/>
        </w:rPr>
        <w:t xml:space="preserve">estando en tiempo y </w:t>
      </w:r>
      <w:r w:rsidR="00852B26" w:rsidRPr="00D32DA3">
        <w:rPr>
          <w:rFonts w:ascii="Palatino Linotype" w:eastAsia="Times New Roman" w:hAnsi="Palatino Linotype" w:cs="Arial"/>
          <w:lang w:val="es-ES"/>
        </w:rPr>
        <w:t>forma</w:t>
      </w:r>
      <w:r w:rsidR="00843908" w:rsidRPr="00D32DA3">
        <w:rPr>
          <w:rFonts w:ascii="Palatino Linotype" w:eastAsia="Times New Roman" w:hAnsi="Palatino Linotype" w:cs="Arial"/>
          <w:lang w:val="es-ES"/>
        </w:rPr>
        <w:t xml:space="preserve"> </w:t>
      </w:r>
      <w:r w:rsidR="00244895" w:rsidRPr="00244895">
        <w:rPr>
          <w:rFonts w:ascii="Palatino Linotype" w:eastAsia="Times New Roman" w:hAnsi="Palatino Linotype" w:cs="Arial"/>
          <w:b/>
          <w:highlight w:val="black"/>
          <w:lang w:val="es-ES"/>
        </w:rPr>
        <w:t>-------------</w:t>
      </w:r>
      <w:r w:rsidR="00DB4BEF" w:rsidRPr="00D32DA3">
        <w:rPr>
          <w:rFonts w:ascii="Palatino Linotype" w:eastAsia="Times New Roman" w:hAnsi="Palatino Linotype" w:cs="Arial"/>
          <w:b/>
          <w:lang w:val="es-ES"/>
        </w:rPr>
        <w:t>,</w:t>
      </w:r>
      <w:r w:rsidR="00DB4BEF" w:rsidRPr="00D32DA3">
        <w:rPr>
          <w:rFonts w:ascii="Palatino Linotype" w:eastAsia="Times New Roman" w:hAnsi="Palatino Linotype" w:cs="Arial"/>
          <w:lang w:val="es-ES"/>
        </w:rPr>
        <w:t xml:space="preserve"> interpuso</w:t>
      </w:r>
      <w:r w:rsidR="009316E9" w:rsidRPr="00D32DA3">
        <w:rPr>
          <w:rFonts w:ascii="Palatino Linotype" w:eastAsia="Times New Roman" w:hAnsi="Palatino Linotype" w:cs="Arial"/>
          <w:lang w:val="es-ES"/>
        </w:rPr>
        <w:t xml:space="preserve"> </w:t>
      </w:r>
      <w:r w:rsidR="00102D65" w:rsidRPr="00D32DA3">
        <w:rPr>
          <w:rFonts w:ascii="Palatino Linotype" w:eastAsia="Times New Roman" w:hAnsi="Palatino Linotype" w:cs="Arial"/>
          <w:lang w:val="es-ES"/>
        </w:rPr>
        <w:t>el</w:t>
      </w:r>
      <w:r w:rsidR="004D68F8" w:rsidRPr="00D32DA3">
        <w:rPr>
          <w:rFonts w:ascii="Palatino Linotype" w:eastAsia="Times New Roman" w:hAnsi="Palatino Linotype" w:cs="Arial"/>
          <w:lang w:val="es-ES"/>
        </w:rPr>
        <w:t xml:space="preserve"> recurso de revisión </w:t>
      </w:r>
      <w:r w:rsidR="00153DC1" w:rsidRPr="00D32DA3">
        <w:rPr>
          <w:rFonts w:ascii="Palatino Linotype" w:eastAsia="Calibri" w:hAnsi="Palatino Linotype" w:cs="Arial"/>
          <w:b/>
          <w:lang w:val="es-ES"/>
        </w:rPr>
        <w:t>03728</w:t>
      </w:r>
      <w:r w:rsidR="00C47CDC" w:rsidRPr="00D32DA3">
        <w:rPr>
          <w:rFonts w:ascii="Palatino Linotype" w:eastAsia="Calibri" w:hAnsi="Palatino Linotype" w:cs="Arial"/>
          <w:b/>
          <w:lang w:val="es-ES"/>
        </w:rPr>
        <w:t>/INFOEM/IP/RR/201</w:t>
      </w:r>
      <w:r w:rsidR="00DF0DF7" w:rsidRPr="00D32DA3">
        <w:rPr>
          <w:rFonts w:ascii="Palatino Linotype" w:eastAsia="Calibri" w:hAnsi="Palatino Linotype" w:cs="Arial"/>
          <w:b/>
          <w:lang w:val="es-ES"/>
        </w:rPr>
        <w:t>8</w:t>
      </w:r>
      <w:r w:rsidR="009A0461" w:rsidRPr="00D32DA3">
        <w:rPr>
          <w:rFonts w:ascii="Palatino Linotype" w:eastAsia="Calibri" w:hAnsi="Palatino Linotype" w:cs="Arial"/>
          <w:b/>
          <w:lang w:val="es-ES"/>
        </w:rPr>
        <w:t>;</w:t>
      </w:r>
      <w:r w:rsidR="00102D65" w:rsidRPr="00D32DA3">
        <w:rPr>
          <w:rFonts w:ascii="Palatino Linotype" w:eastAsia="Times New Roman" w:hAnsi="Palatino Linotype" w:cs="Arial"/>
          <w:lang w:val="es-ES"/>
        </w:rPr>
        <w:t xml:space="preserve"> impugnación</w:t>
      </w:r>
      <w:r w:rsidR="004D68F8" w:rsidRPr="00D32DA3">
        <w:rPr>
          <w:rFonts w:ascii="Palatino Linotype" w:eastAsia="Times New Roman" w:hAnsi="Palatino Linotype" w:cs="Arial"/>
          <w:lang w:val="es-ES"/>
        </w:rPr>
        <w:t xml:space="preserve"> </w:t>
      </w:r>
      <w:r w:rsidR="00A45546" w:rsidRPr="00D32DA3">
        <w:rPr>
          <w:rFonts w:ascii="Palatino Linotype" w:eastAsia="Times New Roman" w:hAnsi="Palatino Linotype" w:cs="Arial"/>
          <w:lang w:val="es-ES"/>
        </w:rPr>
        <w:t xml:space="preserve">en </w:t>
      </w:r>
      <w:r w:rsidR="00977D37" w:rsidRPr="00D32DA3">
        <w:rPr>
          <w:rFonts w:ascii="Palatino Linotype" w:eastAsia="Times New Roman" w:hAnsi="Palatino Linotype" w:cs="Arial"/>
          <w:lang w:val="es-ES"/>
        </w:rPr>
        <w:t>la</w:t>
      </w:r>
      <w:r w:rsidR="00A45546" w:rsidRPr="00D32DA3">
        <w:rPr>
          <w:rFonts w:ascii="Palatino Linotype" w:eastAsia="Times New Roman" w:hAnsi="Palatino Linotype" w:cs="Arial"/>
          <w:lang w:val="es-ES"/>
        </w:rPr>
        <w:t xml:space="preserve"> que refirió </w:t>
      </w:r>
      <w:r w:rsidR="004D68F8" w:rsidRPr="00D32DA3">
        <w:rPr>
          <w:rFonts w:ascii="Palatino Linotype" w:eastAsia="Times New Roman" w:hAnsi="Palatino Linotype" w:cs="Arial"/>
          <w:lang w:val="es-ES"/>
        </w:rPr>
        <w:t>lo siguiente:</w:t>
      </w:r>
    </w:p>
    <w:p w14:paraId="72214A49" w14:textId="7B3CF136" w:rsidR="000D5A1D" w:rsidRPr="00D32DA3" w:rsidRDefault="00153DC1" w:rsidP="00122E4B">
      <w:pPr>
        <w:tabs>
          <w:tab w:val="left" w:pos="567"/>
        </w:tabs>
        <w:spacing w:line="360" w:lineRule="auto"/>
        <w:ind w:left="709" w:hanging="283"/>
        <w:jc w:val="both"/>
        <w:rPr>
          <w:rFonts w:ascii="Palatino Linotype" w:hAnsi="Palatino Linotype"/>
          <w:b/>
          <w:i/>
          <w:sz w:val="22"/>
          <w:szCs w:val="22"/>
        </w:rPr>
      </w:pP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bookmarkStart w:id="15" w:name="_Toc491971186"/>
      <w:bookmarkStart w:id="16" w:name="_Toc495570291"/>
      <w:bookmarkStart w:id="17" w:name="_Toc495570360"/>
      <w:bookmarkStart w:id="18" w:name="_Toc496099779"/>
      <w:bookmarkStart w:id="19" w:name="_Toc496100155"/>
      <w:bookmarkStart w:id="20" w:name="_Toc499756969"/>
      <w:bookmarkStart w:id="21" w:name="_Toc499757012"/>
      <w:bookmarkStart w:id="22" w:name="_Toc500245729"/>
      <w:bookmarkStart w:id="23" w:name="_Toc500353776"/>
      <w:bookmarkStart w:id="24" w:name="_Toc500847170"/>
      <w:bookmarkStart w:id="25" w:name="_Toc517263323"/>
      <w:bookmarkStart w:id="26" w:name="_Toc531293556"/>
      <w:bookmarkStart w:id="27" w:name="_Toc532235663"/>
      <w:bookmarkStart w:id="28" w:name="_Toc532235842"/>
      <w:r w:rsidRPr="00D32DA3">
        <w:rPr>
          <w:rStyle w:val="Ttulo2Car"/>
          <w:rFonts w:ascii="Palatino Linotype" w:hAnsi="Palatino Linotype"/>
          <w:b/>
          <w:color w:val="auto"/>
          <w:sz w:val="24"/>
          <w:lang w:val="es-ES"/>
        </w:rPr>
        <w:t xml:space="preserve">a) </w:t>
      </w:r>
      <w:r w:rsidR="009E4942" w:rsidRPr="00D32DA3">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r w:rsidR="000D5A1D" w:rsidRPr="00D32DA3">
        <w:rPr>
          <w:rStyle w:val="Ttulo2Car"/>
          <w:rFonts w:ascii="Palatino Linotype" w:hAnsi="Palatino Linotype"/>
          <w:b/>
          <w:color w:val="auto"/>
          <w:sz w:val="24"/>
          <w:lang w:val="es-ES"/>
        </w:rPr>
        <w:t xml:space="preserve">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561ED1" w:rsidRPr="00D32DA3">
        <w:rPr>
          <w:rStyle w:val="Ttulo2Car"/>
          <w:rFonts w:ascii="Palatino Linotype" w:hAnsi="Palatino Linotype"/>
          <w:i/>
          <w:color w:val="auto"/>
          <w:sz w:val="24"/>
          <w:szCs w:val="24"/>
          <w:lang w:val="es-ES"/>
        </w:rPr>
        <w:t>“</w:t>
      </w:r>
      <w:bookmarkEnd w:id="25"/>
      <w:r w:rsidRPr="00D32DA3">
        <w:rPr>
          <w:rStyle w:val="Ttulo2Car"/>
          <w:rFonts w:ascii="Palatino Linotype" w:hAnsi="Palatino Linotype"/>
          <w:i/>
          <w:color w:val="auto"/>
          <w:sz w:val="24"/>
          <w:szCs w:val="24"/>
          <w:lang w:val="es-ES"/>
        </w:rPr>
        <w:t>la respuesta otorgada</w:t>
      </w:r>
      <w:bookmarkEnd w:id="26"/>
      <w:bookmarkEnd w:id="27"/>
      <w:bookmarkEnd w:id="28"/>
      <w:r w:rsidR="009E4942" w:rsidRPr="00D32DA3">
        <w:rPr>
          <w:rFonts w:ascii="Palatino Linotype" w:eastAsia="Calibri" w:hAnsi="Palatino Linotype" w:cs="Arial"/>
          <w:i/>
          <w:lang w:val="es-ES"/>
        </w:rPr>
        <w:t>”</w:t>
      </w:r>
      <w:r w:rsidR="004D2229" w:rsidRPr="00D32DA3">
        <w:rPr>
          <w:rFonts w:ascii="Palatino Linotype" w:eastAsia="Calibri" w:hAnsi="Palatino Linotype" w:cs="Arial"/>
          <w:i/>
          <w:lang w:val="es-ES"/>
        </w:rPr>
        <w:t xml:space="preserve"> </w:t>
      </w:r>
      <w:r w:rsidRPr="00D32DA3">
        <w:rPr>
          <w:rFonts w:ascii="Palatino Linotype" w:eastAsia="Calibri" w:hAnsi="Palatino Linotype" w:cs="Arial"/>
          <w:sz w:val="22"/>
          <w:szCs w:val="22"/>
          <w:lang w:val="es-ES"/>
        </w:rPr>
        <w:t>(Sic);</w:t>
      </w:r>
    </w:p>
    <w:p w14:paraId="71224F49" w14:textId="20466387" w:rsidR="00FE49E3" w:rsidRPr="00D32DA3" w:rsidRDefault="009E4942" w:rsidP="00153DC1">
      <w:pPr>
        <w:pStyle w:val="Prrafodelista"/>
        <w:numPr>
          <w:ilvl w:val="0"/>
          <w:numId w:val="2"/>
        </w:numPr>
        <w:spacing w:line="360" w:lineRule="auto"/>
        <w:jc w:val="both"/>
        <w:rPr>
          <w:rFonts w:ascii="Palatino Linotype" w:hAnsi="Palatino Linotype"/>
          <w:b/>
          <w:i/>
          <w:szCs w:val="22"/>
        </w:rPr>
      </w:pPr>
      <w:bookmarkStart w:id="29" w:name="_Toc461555887"/>
      <w:bookmarkStart w:id="30" w:name="_Toc465264614"/>
      <w:bookmarkStart w:id="31" w:name="_Toc465264859"/>
      <w:bookmarkStart w:id="32" w:name="_Toc465266510"/>
      <w:bookmarkStart w:id="33" w:name="_Toc466302242"/>
      <w:bookmarkStart w:id="34" w:name="_Toc466371850"/>
      <w:bookmarkStart w:id="35" w:name="_Toc466371909"/>
      <w:bookmarkStart w:id="36" w:name="_Toc466377639"/>
      <w:bookmarkStart w:id="37" w:name="_Toc475619391"/>
      <w:bookmarkStart w:id="38" w:name="_Toc476048183"/>
      <w:bookmarkStart w:id="39" w:name="_Toc476071562"/>
      <w:bookmarkStart w:id="40" w:name="_Toc491370293"/>
      <w:bookmarkStart w:id="41" w:name="_Toc491971187"/>
      <w:bookmarkStart w:id="42" w:name="_Toc495570292"/>
      <w:bookmarkStart w:id="43" w:name="_Toc495570361"/>
      <w:bookmarkStart w:id="44" w:name="_Toc496099780"/>
      <w:bookmarkStart w:id="45" w:name="_Toc496100156"/>
      <w:bookmarkStart w:id="46" w:name="_Toc499756970"/>
      <w:bookmarkStart w:id="47" w:name="_Toc499757013"/>
      <w:bookmarkStart w:id="48" w:name="_Toc500245730"/>
      <w:bookmarkStart w:id="49" w:name="_Toc500353777"/>
      <w:bookmarkStart w:id="50" w:name="_Toc500847171"/>
      <w:bookmarkStart w:id="51" w:name="_Toc517263324"/>
      <w:bookmarkStart w:id="52" w:name="_Toc531293557"/>
      <w:bookmarkStart w:id="53" w:name="_Toc532235664"/>
      <w:bookmarkStart w:id="54" w:name="_Toc532235843"/>
      <w:r w:rsidRPr="00D32DA3">
        <w:rPr>
          <w:rStyle w:val="Ttulo2Car"/>
          <w:rFonts w:ascii="Palatino Linotype" w:hAnsi="Palatino Linotype"/>
          <w:b/>
          <w:color w:val="auto"/>
          <w:sz w:val="24"/>
          <w:lang w:val="es-ES"/>
        </w:rPr>
        <w:t>Razones o Motivos de inconformidad:</w:t>
      </w:r>
      <w:bookmarkEnd w:id="29"/>
      <w:bookmarkEnd w:id="30"/>
      <w:bookmarkEnd w:id="31"/>
      <w:bookmarkEnd w:id="32"/>
      <w:bookmarkEnd w:id="33"/>
      <w:bookmarkEnd w:id="34"/>
      <w:bookmarkEnd w:id="35"/>
      <w:bookmarkEnd w:id="36"/>
      <w:r w:rsidR="000631D9" w:rsidRPr="00D32DA3">
        <w:rPr>
          <w:rStyle w:val="Ttulo2Car"/>
          <w:rFonts w:ascii="Palatino Linotype" w:hAnsi="Palatino Linotype"/>
          <w:b/>
          <w:color w:val="auto"/>
          <w:sz w:val="24"/>
          <w:lang w:val="es-ES"/>
        </w:rPr>
        <w:t xml:space="preserve"> </w:t>
      </w:r>
      <w:bookmarkStart w:id="55" w:name="_Toc461555888"/>
      <w:bookmarkStart w:id="56" w:name="_Toc465264615"/>
      <w:bookmarkStart w:id="57" w:name="_Toc465264860"/>
      <w:bookmarkStart w:id="58" w:name="_Toc465266511"/>
      <w:bookmarkStart w:id="59" w:name="_Toc466302243"/>
      <w:bookmarkStart w:id="60" w:name="_Toc466371851"/>
      <w:bookmarkStart w:id="61" w:name="_Toc466371910"/>
      <w:bookmarkStart w:id="62" w:name="_Toc466377640"/>
      <w:r w:rsidR="000631D9" w:rsidRPr="00D32DA3">
        <w:rPr>
          <w:rStyle w:val="Ttulo2Car"/>
          <w:rFonts w:ascii="Palatino Linotype" w:hAnsi="Palatino Linotype"/>
          <w:i/>
          <w:color w:val="auto"/>
          <w:sz w:val="24"/>
          <w:lang w:val="es-ES"/>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5"/>
      <w:bookmarkEnd w:id="56"/>
      <w:bookmarkEnd w:id="57"/>
      <w:bookmarkEnd w:id="58"/>
      <w:bookmarkEnd w:id="59"/>
      <w:bookmarkEnd w:id="60"/>
      <w:bookmarkEnd w:id="61"/>
      <w:bookmarkEnd w:id="62"/>
      <w:r w:rsidR="00153DC1" w:rsidRPr="00D32DA3">
        <w:rPr>
          <w:rStyle w:val="Ttulo2Car"/>
          <w:rFonts w:ascii="Palatino Linotype" w:hAnsi="Palatino Linotype"/>
          <w:i/>
          <w:color w:val="auto"/>
          <w:sz w:val="24"/>
          <w:lang w:val="es-ES"/>
        </w:rPr>
        <w:t>el sujeto refiere que tiene un costo la consulta de la información en sus oficinas, contrario a lo que establece la Ley de transparencia, ahora bien no me indica cuales son las medidas que implementara para la consulta, como si me proporcionará versión pública sin que medie acuerdos de clasificación para la misma, por lo que no se satisface mi derecho, toda vez que ni parcial ni total me da acceso a la información, la respuesta no es clara.</w:t>
      </w:r>
      <w:bookmarkEnd w:id="52"/>
      <w:bookmarkEnd w:id="53"/>
      <w:bookmarkEnd w:id="54"/>
      <w:r w:rsidR="00FE49E3" w:rsidRPr="00D32DA3">
        <w:rPr>
          <w:rFonts w:ascii="Palatino Linotype" w:hAnsi="Palatino Linotype"/>
          <w:i/>
          <w:szCs w:val="22"/>
        </w:rPr>
        <w:t>”</w:t>
      </w:r>
      <w:r w:rsidR="00FE49E3" w:rsidRPr="00D32DA3">
        <w:rPr>
          <w:rFonts w:ascii="Palatino Linotype" w:hAnsi="Palatino Linotype"/>
          <w:szCs w:val="22"/>
        </w:rPr>
        <w:t xml:space="preserve"> (Sic)</w:t>
      </w:r>
    </w:p>
    <w:p w14:paraId="010DA04C" w14:textId="77777777" w:rsidR="003F140F" w:rsidRPr="00D32DA3" w:rsidRDefault="003F140F" w:rsidP="003F140F">
      <w:pPr>
        <w:pStyle w:val="Prrafodelista"/>
        <w:spacing w:line="360" w:lineRule="auto"/>
        <w:jc w:val="both"/>
        <w:rPr>
          <w:rStyle w:val="Ttulo2Car"/>
          <w:rFonts w:ascii="Palatino Linotype" w:hAnsi="Palatino Linotype"/>
          <w:b/>
          <w:color w:val="auto"/>
          <w:sz w:val="24"/>
          <w:lang w:val="es-ES"/>
        </w:rPr>
      </w:pPr>
    </w:p>
    <w:p w14:paraId="7DD2621B" w14:textId="0EC2BC31" w:rsidR="007446C2" w:rsidRPr="00D32DA3" w:rsidRDefault="00FE49E3"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32DA3">
        <w:rPr>
          <w:rFonts w:ascii="Palatino Linotype" w:eastAsia="Times New Roman" w:hAnsi="Palatino Linotype" w:cs="Arial"/>
          <w:lang w:val="es-ES"/>
        </w:rPr>
        <w:t>El</w:t>
      </w:r>
      <w:r w:rsidRPr="00D32DA3">
        <w:rPr>
          <w:rFonts w:ascii="Palatino Linotype" w:eastAsia="Calibri" w:hAnsi="Palatino Linotype" w:cs="Arial"/>
          <w:lang w:val="es-ES"/>
        </w:rPr>
        <w:t xml:space="preserve"> </w:t>
      </w:r>
      <w:r w:rsidR="0004686A" w:rsidRPr="00D32DA3">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D32DA3">
        <w:rPr>
          <w:rFonts w:ascii="Palatino Linotype" w:eastAsia="Calibri" w:hAnsi="Palatino Linotype" w:cs="Arial"/>
          <w:lang w:val="es-ES"/>
        </w:rPr>
        <w:t>del</w:t>
      </w:r>
      <w:r w:rsidR="0004686A" w:rsidRPr="00D32DA3">
        <w:rPr>
          <w:rFonts w:ascii="Palatino Linotype" w:eastAsia="Calibri" w:hAnsi="Palatino Linotype" w:cs="Arial"/>
          <w:lang w:val="es-ES"/>
        </w:rPr>
        <w:t xml:space="preserve"> </w:t>
      </w:r>
      <w:r w:rsidR="00B81371" w:rsidRPr="00D32DA3">
        <w:rPr>
          <w:rFonts w:ascii="Palatino Linotype" w:eastAsia="Calibri" w:hAnsi="Palatino Linotype" w:cs="Arial"/>
          <w:lang w:val="es-ES"/>
        </w:rPr>
        <w:t xml:space="preserve">acuerdo </w:t>
      </w:r>
      <w:r w:rsidR="00F147C6" w:rsidRPr="00D32DA3">
        <w:rPr>
          <w:rFonts w:ascii="Palatino Linotype" w:eastAsia="Calibri" w:hAnsi="Palatino Linotype" w:cs="Arial"/>
          <w:lang w:val="es-ES"/>
        </w:rPr>
        <w:t xml:space="preserve">de admisión </w:t>
      </w:r>
      <w:r w:rsidR="00B81371" w:rsidRPr="00D32DA3">
        <w:rPr>
          <w:rFonts w:ascii="Palatino Linotype" w:eastAsia="Calibri" w:hAnsi="Palatino Linotype" w:cs="Arial"/>
          <w:lang w:val="es-ES"/>
        </w:rPr>
        <w:t xml:space="preserve">de fecha </w:t>
      </w:r>
      <w:r w:rsidR="00153DC1" w:rsidRPr="00D32DA3">
        <w:rPr>
          <w:rFonts w:ascii="Palatino Linotype" w:eastAsia="Calibri" w:hAnsi="Palatino Linotype" w:cs="Arial"/>
          <w:lang w:val="es-ES"/>
        </w:rPr>
        <w:t>nueve</w:t>
      </w:r>
      <w:r w:rsidR="001E3F91" w:rsidRPr="00D32DA3">
        <w:rPr>
          <w:rFonts w:ascii="Palatino Linotype" w:eastAsia="Calibri" w:hAnsi="Palatino Linotype" w:cs="Arial"/>
          <w:lang w:val="es-ES"/>
        </w:rPr>
        <w:t xml:space="preserve"> </w:t>
      </w:r>
      <w:r w:rsidR="00C862C4" w:rsidRPr="00D32DA3">
        <w:rPr>
          <w:rFonts w:ascii="Palatino Linotype" w:eastAsia="Calibri" w:hAnsi="Palatino Linotype" w:cs="Arial"/>
          <w:lang w:val="es-ES"/>
        </w:rPr>
        <w:t>(</w:t>
      </w:r>
      <w:r w:rsidR="00153DC1" w:rsidRPr="00D32DA3">
        <w:rPr>
          <w:rFonts w:ascii="Palatino Linotype" w:eastAsia="Calibri" w:hAnsi="Palatino Linotype" w:cs="Arial"/>
          <w:lang w:val="es-ES"/>
        </w:rPr>
        <w:t>09</w:t>
      </w:r>
      <w:r w:rsidR="00C862C4" w:rsidRPr="00D32DA3">
        <w:rPr>
          <w:rFonts w:ascii="Palatino Linotype" w:eastAsia="Calibri" w:hAnsi="Palatino Linotype" w:cs="Arial"/>
          <w:lang w:val="es-ES"/>
        </w:rPr>
        <w:t xml:space="preserve">) de </w:t>
      </w:r>
      <w:r w:rsidR="00153DC1" w:rsidRPr="00D32DA3">
        <w:rPr>
          <w:rFonts w:ascii="Palatino Linotype" w:eastAsia="Calibri" w:hAnsi="Palatino Linotype" w:cs="Arial"/>
          <w:lang w:val="es-ES"/>
        </w:rPr>
        <w:t>octubre</w:t>
      </w:r>
      <w:r w:rsidR="003762FD" w:rsidRPr="00D32DA3">
        <w:rPr>
          <w:rFonts w:ascii="Palatino Linotype" w:eastAsia="Calibri" w:hAnsi="Palatino Linotype" w:cs="Arial"/>
          <w:lang w:val="es-ES"/>
        </w:rPr>
        <w:t xml:space="preserve"> </w:t>
      </w:r>
      <w:r w:rsidR="003A03D0" w:rsidRPr="00D32DA3">
        <w:rPr>
          <w:rFonts w:ascii="Palatino Linotype" w:eastAsia="Calibri" w:hAnsi="Palatino Linotype" w:cs="Arial"/>
          <w:lang w:val="es-ES"/>
        </w:rPr>
        <w:t>d</w:t>
      </w:r>
      <w:r w:rsidR="0075650E" w:rsidRPr="00D32DA3">
        <w:rPr>
          <w:rFonts w:ascii="Palatino Linotype" w:eastAsia="Calibri" w:hAnsi="Palatino Linotype" w:cs="Arial"/>
          <w:lang w:val="es-ES"/>
        </w:rPr>
        <w:t xml:space="preserve">e dos mil </w:t>
      </w:r>
      <w:r w:rsidR="00527E7A" w:rsidRPr="00D32DA3">
        <w:rPr>
          <w:rFonts w:ascii="Palatino Linotype" w:eastAsia="Calibri" w:hAnsi="Palatino Linotype" w:cs="Arial"/>
          <w:lang w:val="es-ES"/>
        </w:rPr>
        <w:t>dieci</w:t>
      </w:r>
      <w:r w:rsidR="003A03D0" w:rsidRPr="00D32DA3">
        <w:rPr>
          <w:rFonts w:ascii="Palatino Linotype" w:eastAsia="Calibri" w:hAnsi="Palatino Linotype" w:cs="Arial"/>
          <w:lang w:val="es-ES"/>
        </w:rPr>
        <w:t>ocho</w:t>
      </w:r>
      <w:r w:rsidR="006A1047" w:rsidRPr="00D32DA3">
        <w:rPr>
          <w:rFonts w:ascii="Palatino Linotype" w:eastAsia="Calibri" w:hAnsi="Palatino Linotype" w:cs="Arial"/>
          <w:lang w:val="es-ES"/>
        </w:rPr>
        <w:t xml:space="preserve">, </w:t>
      </w:r>
      <w:r w:rsidR="00B81371" w:rsidRPr="00D32DA3">
        <w:rPr>
          <w:rFonts w:ascii="Palatino Linotype" w:eastAsia="Calibri" w:hAnsi="Palatino Linotype" w:cs="Arial"/>
          <w:lang w:val="es-ES"/>
        </w:rPr>
        <w:t xml:space="preserve">puso a </w:t>
      </w:r>
      <w:r w:rsidR="00875167" w:rsidRPr="00D32DA3">
        <w:rPr>
          <w:rFonts w:ascii="Palatino Linotype" w:eastAsia="Calibri" w:hAnsi="Palatino Linotype" w:cs="Arial"/>
          <w:lang w:val="es-ES"/>
        </w:rPr>
        <w:t>disposición</w:t>
      </w:r>
      <w:r w:rsidR="00B81371" w:rsidRPr="00D32DA3">
        <w:rPr>
          <w:rFonts w:ascii="Palatino Linotype" w:eastAsia="Calibri" w:hAnsi="Palatino Linotype" w:cs="Arial"/>
          <w:lang w:val="es-ES"/>
        </w:rPr>
        <w:t xml:space="preserve"> de las partes el expediente electrónico </w:t>
      </w:r>
      <w:r w:rsidR="00B81371" w:rsidRPr="00D32DA3">
        <w:rPr>
          <w:rFonts w:ascii="Palatino Linotype" w:eastAsia="Calibri" w:hAnsi="Palatino Linotype" w:cs="Arial"/>
        </w:rPr>
        <w:t xml:space="preserve">vía </w:t>
      </w:r>
      <w:r w:rsidR="00B81371" w:rsidRPr="00D32DA3">
        <w:rPr>
          <w:rFonts w:ascii="Palatino Linotype" w:eastAsia="Calibri" w:hAnsi="Palatino Linotype" w:cs="Arial"/>
          <w:lang w:val="es-ES"/>
        </w:rPr>
        <w:t xml:space="preserve">Sistema de Acceso a la Información Mexiquense </w:t>
      </w:r>
      <w:r w:rsidR="00B81371" w:rsidRPr="00D32DA3">
        <w:rPr>
          <w:rFonts w:ascii="Palatino Linotype" w:eastAsia="Calibri" w:hAnsi="Palatino Linotype" w:cs="Arial"/>
          <w:b/>
          <w:lang w:val="es-ES"/>
        </w:rPr>
        <w:t xml:space="preserve">SAIMEX </w:t>
      </w:r>
      <w:r w:rsidR="00B81371" w:rsidRPr="00D32DA3">
        <w:rPr>
          <w:rFonts w:ascii="Palatino Linotype" w:eastAsia="Calibri" w:hAnsi="Palatino Linotype" w:cs="Arial"/>
          <w:lang w:val="es-ES"/>
        </w:rPr>
        <w:t xml:space="preserve">a efecto de que en un plazo máximo de siete días </w:t>
      </w:r>
      <w:r w:rsidR="00875167" w:rsidRPr="00D32DA3">
        <w:rPr>
          <w:rFonts w:ascii="Palatino Linotype" w:eastAsia="Calibri" w:hAnsi="Palatino Linotype" w:cs="Arial"/>
          <w:lang w:val="es-ES"/>
        </w:rPr>
        <w:t>manifestaran</w:t>
      </w:r>
      <w:r w:rsidR="00B81371" w:rsidRPr="00D32DA3">
        <w:rPr>
          <w:rFonts w:ascii="Palatino Linotype" w:eastAsia="Calibri" w:hAnsi="Palatino Linotype" w:cs="Arial"/>
          <w:lang w:val="es-ES"/>
        </w:rPr>
        <w:t xml:space="preserve"> lo que a</w:t>
      </w:r>
      <w:r w:rsidR="003A2029" w:rsidRPr="00D32DA3">
        <w:rPr>
          <w:rFonts w:ascii="Palatino Linotype" w:eastAsia="Calibri" w:hAnsi="Palatino Linotype" w:cs="Arial"/>
          <w:lang w:val="es-ES"/>
        </w:rPr>
        <w:t xml:space="preserve"> su</w:t>
      </w:r>
      <w:r w:rsidR="00B81371" w:rsidRPr="00D32DA3">
        <w:rPr>
          <w:rFonts w:ascii="Palatino Linotype" w:eastAsia="Calibri" w:hAnsi="Palatino Linotype" w:cs="Arial"/>
          <w:lang w:val="es-ES"/>
        </w:rPr>
        <w:t xml:space="preserve"> derecho conviniera</w:t>
      </w:r>
      <w:r w:rsidR="00875167" w:rsidRPr="00D32DA3">
        <w:rPr>
          <w:rFonts w:ascii="Palatino Linotype" w:eastAsia="Calibri" w:hAnsi="Palatino Linotype" w:cs="Arial"/>
          <w:lang w:val="es-ES"/>
        </w:rPr>
        <w:t>n</w:t>
      </w:r>
      <w:r w:rsidR="00032493" w:rsidRPr="00D32DA3">
        <w:rPr>
          <w:rFonts w:ascii="Palatino Linotype" w:eastAsia="Calibri" w:hAnsi="Palatino Linotype" w:cs="Arial"/>
          <w:lang w:val="es-ES"/>
        </w:rPr>
        <w:t>,</w:t>
      </w:r>
      <w:r w:rsidR="00B81371" w:rsidRPr="00D32DA3">
        <w:rPr>
          <w:rFonts w:ascii="Palatino Linotype" w:eastAsia="Calibri" w:hAnsi="Palatino Linotype" w:cs="Arial"/>
          <w:lang w:val="es-ES"/>
        </w:rPr>
        <w:t xml:space="preserve"> </w:t>
      </w:r>
      <w:r w:rsidR="00875167" w:rsidRPr="00D32DA3">
        <w:rPr>
          <w:rFonts w:ascii="Palatino Linotype" w:eastAsia="Calibri" w:hAnsi="Palatino Linotype" w:cs="Arial"/>
          <w:lang w:val="es-ES"/>
        </w:rPr>
        <w:lastRenderedPageBreak/>
        <w:t>ofrecieran pruebas y</w:t>
      </w:r>
      <w:r w:rsidR="00132C06" w:rsidRPr="00D32DA3">
        <w:rPr>
          <w:rFonts w:ascii="Palatino Linotype" w:eastAsia="Calibri" w:hAnsi="Palatino Linotype" w:cs="Arial"/>
          <w:lang w:val="es-ES"/>
        </w:rPr>
        <w:t xml:space="preserve"> </w:t>
      </w:r>
      <w:r w:rsidR="00875167" w:rsidRPr="00D32DA3">
        <w:rPr>
          <w:rFonts w:ascii="Palatino Linotype" w:eastAsia="Calibri" w:hAnsi="Palatino Linotype" w:cs="Arial"/>
          <w:lang w:val="es-ES"/>
        </w:rPr>
        <w:t>alegatos según corresponda a</w:t>
      </w:r>
      <w:r w:rsidR="004C20F2" w:rsidRPr="00D32DA3">
        <w:rPr>
          <w:rFonts w:ascii="Palatino Linotype" w:eastAsia="Calibri" w:hAnsi="Palatino Linotype" w:cs="Arial"/>
          <w:lang w:val="es-ES"/>
        </w:rPr>
        <w:t xml:space="preserve"> </w:t>
      </w:r>
      <w:r w:rsidR="00875167" w:rsidRPr="00D32DA3">
        <w:rPr>
          <w:rFonts w:ascii="Palatino Linotype" w:eastAsia="Calibri" w:hAnsi="Palatino Linotype" w:cs="Arial"/>
          <w:lang w:val="es-ES"/>
        </w:rPr>
        <w:t>l</w:t>
      </w:r>
      <w:r w:rsidR="004C20F2" w:rsidRPr="00D32DA3">
        <w:rPr>
          <w:rFonts w:ascii="Palatino Linotype" w:eastAsia="Calibri" w:hAnsi="Palatino Linotype" w:cs="Arial"/>
          <w:lang w:val="es-ES"/>
        </w:rPr>
        <w:t>os</w:t>
      </w:r>
      <w:r w:rsidR="00875167" w:rsidRPr="00D32DA3">
        <w:rPr>
          <w:rFonts w:ascii="Palatino Linotype" w:eastAsia="Calibri" w:hAnsi="Palatino Linotype" w:cs="Arial"/>
          <w:lang w:val="es-ES"/>
        </w:rPr>
        <w:t xml:space="preserve"> caso</w:t>
      </w:r>
      <w:r w:rsidR="004C20F2" w:rsidRPr="00D32DA3">
        <w:rPr>
          <w:rFonts w:ascii="Palatino Linotype" w:eastAsia="Calibri" w:hAnsi="Palatino Linotype" w:cs="Arial"/>
          <w:lang w:val="es-ES"/>
        </w:rPr>
        <w:t>s</w:t>
      </w:r>
      <w:r w:rsidR="00875167" w:rsidRPr="00D32DA3">
        <w:rPr>
          <w:rFonts w:ascii="Palatino Linotype" w:eastAsia="Calibri" w:hAnsi="Palatino Linotype" w:cs="Arial"/>
          <w:lang w:val="es-ES"/>
        </w:rPr>
        <w:t xml:space="preserve"> concreto</w:t>
      </w:r>
      <w:r w:rsidR="004C20F2" w:rsidRPr="00D32DA3">
        <w:rPr>
          <w:rFonts w:ascii="Palatino Linotype" w:eastAsia="Calibri" w:hAnsi="Palatino Linotype" w:cs="Arial"/>
          <w:lang w:val="es-ES"/>
        </w:rPr>
        <w:t>s</w:t>
      </w:r>
      <w:r w:rsidR="00875167" w:rsidRPr="00D32DA3">
        <w:rPr>
          <w:rFonts w:ascii="Palatino Linotype" w:eastAsia="Calibri" w:hAnsi="Palatino Linotype" w:cs="Arial"/>
          <w:lang w:val="es-ES"/>
        </w:rPr>
        <w:t xml:space="preserve">, </w:t>
      </w:r>
      <w:r w:rsidR="00F147C6" w:rsidRPr="00D32DA3">
        <w:rPr>
          <w:rFonts w:ascii="Palatino Linotype" w:eastAsia="Calibri" w:hAnsi="Palatino Linotype" w:cs="Arial"/>
          <w:lang w:val="es-ES"/>
        </w:rPr>
        <w:t>de esta forma</w:t>
      </w:r>
      <w:r w:rsidR="00875167" w:rsidRPr="00D32DA3">
        <w:rPr>
          <w:rFonts w:ascii="Palatino Linotype" w:eastAsia="Calibri" w:hAnsi="Palatino Linotype" w:cs="Arial"/>
          <w:lang w:val="es-ES"/>
        </w:rPr>
        <w:t xml:space="preserve"> para que el </w:t>
      </w:r>
      <w:r w:rsidR="00875167" w:rsidRPr="00D32DA3">
        <w:rPr>
          <w:rFonts w:ascii="Palatino Linotype" w:eastAsia="Calibri" w:hAnsi="Palatino Linotype" w:cs="Arial"/>
          <w:b/>
          <w:lang w:val="es-ES"/>
        </w:rPr>
        <w:t>SUJETO OBLIGADO</w:t>
      </w:r>
      <w:r w:rsidR="00875167" w:rsidRPr="00D32DA3">
        <w:rPr>
          <w:rFonts w:ascii="Palatino Linotype" w:eastAsia="Calibri" w:hAnsi="Palatino Linotype" w:cs="Arial"/>
          <w:lang w:val="es-ES"/>
        </w:rPr>
        <w:t xml:space="preserve"> </w:t>
      </w:r>
      <w:r w:rsidR="00B81371" w:rsidRPr="00D32DA3">
        <w:rPr>
          <w:rFonts w:ascii="Palatino Linotype" w:eastAsia="Calibri" w:hAnsi="Palatino Linotype" w:cs="Arial"/>
          <w:lang w:val="es-ES"/>
        </w:rPr>
        <w:t>presentar</w:t>
      </w:r>
      <w:r w:rsidR="003A03D0" w:rsidRPr="00D32DA3">
        <w:rPr>
          <w:rFonts w:ascii="Palatino Linotype" w:eastAsia="Calibri" w:hAnsi="Palatino Linotype" w:cs="Arial"/>
          <w:lang w:val="es-ES"/>
        </w:rPr>
        <w:t>a</w:t>
      </w:r>
      <w:r w:rsidR="00B81371" w:rsidRPr="00D32DA3">
        <w:rPr>
          <w:rFonts w:ascii="Palatino Linotype" w:eastAsia="Calibri" w:hAnsi="Palatino Linotype" w:cs="Arial"/>
          <w:lang w:val="es-ES"/>
        </w:rPr>
        <w:t xml:space="preserve"> el Informe Justificado</w:t>
      </w:r>
      <w:r w:rsidR="00875167" w:rsidRPr="00D32DA3">
        <w:rPr>
          <w:rFonts w:ascii="Palatino Linotype" w:eastAsia="Calibri" w:hAnsi="Palatino Linotype" w:cs="Arial"/>
          <w:lang w:val="es-ES"/>
        </w:rPr>
        <w:t xml:space="preserve"> procedente</w:t>
      </w:r>
      <w:r w:rsidR="00787184" w:rsidRPr="00D32DA3">
        <w:rPr>
          <w:rFonts w:ascii="Palatino Linotype" w:eastAsia="Calibri" w:hAnsi="Palatino Linotype" w:cs="Arial"/>
          <w:lang w:val="es-ES"/>
        </w:rPr>
        <w:t>.</w:t>
      </w:r>
    </w:p>
    <w:p w14:paraId="3022AEC6" w14:textId="77777777" w:rsidR="007446C2" w:rsidRPr="00D32DA3"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5F44D74F" w:rsidR="007446C2" w:rsidRPr="00D32DA3" w:rsidRDefault="007446C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32DA3">
        <w:rPr>
          <w:rFonts w:ascii="Palatino Linotype" w:eastAsia="Calibri" w:hAnsi="Palatino Linotype" w:cs="Arial"/>
          <w:lang w:val="es-ES"/>
        </w:rPr>
        <w:t>E</w:t>
      </w:r>
      <w:r w:rsidR="003A03D0" w:rsidRPr="00D32DA3">
        <w:rPr>
          <w:rFonts w:ascii="Palatino Linotype" w:eastAsia="Calibri" w:hAnsi="Palatino Linotype" w:cs="Arial"/>
          <w:lang w:val="es-ES"/>
        </w:rPr>
        <w:t>l</w:t>
      </w:r>
      <w:r w:rsidRPr="00D32DA3">
        <w:rPr>
          <w:rFonts w:ascii="Palatino Linotype" w:eastAsia="Calibri" w:hAnsi="Palatino Linotype" w:cs="Arial"/>
          <w:lang w:val="es-ES"/>
        </w:rPr>
        <w:t xml:space="preserve"> </w:t>
      </w:r>
      <w:r w:rsidR="00153DC1" w:rsidRPr="00D32DA3">
        <w:rPr>
          <w:rFonts w:ascii="Palatino Linotype" w:eastAsia="Calibri" w:hAnsi="Palatino Linotype" w:cs="Arial"/>
          <w:lang w:val="es-ES"/>
        </w:rPr>
        <w:t>quince</w:t>
      </w:r>
      <w:r w:rsidR="003A03D0" w:rsidRPr="00D32DA3">
        <w:rPr>
          <w:rFonts w:ascii="Palatino Linotype" w:eastAsia="Calibri" w:hAnsi="Palatino Linotype" w:cs="Arial"/>
          <w:lang w:val="es-ES"/>
        </w:rPr>
        <w:t xml:space="preserve"> (</w:t>
      </w:r>
      <w:r w:rsidR="00153DC1" w:rsidRPr="00D32DA3">
        <w:rPr>
          <w:rFonts w:ascii="Palatino Linotype" w:eastAsia="Calibri" w:hAnsi="Palatino Linotype" w:cs="Arial"/>
          <w:lang w:val="es-ES"/>
        </w:rPr>
        <w:t>1</w:t>
      </w:r>
      <w:r w:rsidR="00561ED1" w:rsidRPr="00D32DA3">
        <w:rPr>
          <w:rFonts w:ascii="Palatino Linotype" w:eastAsia="Calibri" w:hAnsi="Palatino Linotype" w:cs="Arial"/>
          <w:lang w:val="es-ES"/>
        </w:rPr>
        <w:t>5</w:t>
      </w:r>
      <w:r w:rsidR="003A03D0" w:rsidRPr="00D32DA3">
        <w:rPr>
          <w:rFonts w:ascii="Palatino Linotype" w:eastAsia="Calibri" w:hAnsi="Palatino Linotype" w:cs="Arial"/>
          <w:lang w:val="es-ES"/>
        </w:rPr>
        <w:t xml:space="preserve">) de </w:t>
      </w:r>
      <w:r w:rsidR="00950C6E" w:rsidRPr="00D32DA3">
        <w:rPr>
          <w:rFonts w:ascii="Palatino Linotype" w:eastAsia="Calibri" w:hAnsi="Palatino Linotype" w:cs="Arial"/>
          <w:lang w:val="es-ES"/>
        </w:rPr>
        <w:t>octubre</w:t>
      </w:r>
      <w:r w:rsidR="003A03D0" w:rsidRPr="00D32DA3">
        <w:rPr>
          <w:rFonts w:ascii="Palatino Linotype" w:eastAsia="Calibri" w:hAnsi="Palatino Linotype" w:cs="Arial"/>
          <w:lang w:val="es-ES"/>
        </w:rPr>
        <w:t xml:space="preserve"> de dos mil dieciocho, el </w:t>
      </w:r>
      <w:r w:rsidR="003A03D0" w:rsidRPr="00D32DA3">
        <w:rPr>
          <w:rFonts w:ascii="Palatino Linotype" w:eastAsia="Calibri" w:hAnsi="Palatino Linotype" w:cs="Arial"/>
          <w:b/>
          <w:lang w:val="es-ES"/>
        </w:rPr>
        <w:t>SUJETO OBLIGADO</w:t>
      </w:r>
      <w:r w:rsidR="003A03D0" w:rsidRPr="00D32DA3">
        <w:rPr>
          <w:rFonts w:ascii="Palatino Linotype" w:eastAsia="Calibri" w:hAnsi="Palatino Linotype" w:cs="Arial"/>
          <w:lang w:val="es-ES"/>
        </w:rPr>
        <w:t xml:space="preserve"> rindió su informe justificado para manifestar lo que a su derecho le asistiera y conviniera mediante </w:t>
      </w:r>
      <w:r w:rsidR="002C0DC5" w:rsidRPr="00D32DA3">
        <w:rPr>
          <w:rFonts w:ascii="Palatino Linotype" w:eastAsia="Calibri" w:hAnsi="Palatino Linotype" w:cs="Arial"/>
          <w:lang w:val="es-ES"/>
        </w:rPr>
        <w:t>el</w:t>
      </w:r>
      <w:r w:rsidR="003A03D0" w:rsidRPr="00D32DA3">
        <w:rPr>
          <w:rFonts w:ascii="Palatino Linotype" w:eastAsia="Calibri" w:hAnsi="Palatino Linotype" w:cs="Arial"/>
          <w:lang w:val="es-ES"/>
        </w:rPr>
        <w:t xml:space="preserve"> archivo electrónico </w:t>
      </w:r>
      <w:r w:rsidR="00153DC1" w:rsidRPr="00D32DA3">
        <w:rPr>
          <w:rFonts w:ascii="Palatino Linotype" w:eastAsia="Calibri" w:hAnsi="Palatino Linotype" w:cs="Arial"/>
          <w:lang w:val="es-ES"/>
        </w:rPr>
        <w:t xml:space="preserve">denominado </w:t>
      </w:r>
      <w:r w:rsidR="003A03D0" w:rsidRPr="00D32DA3">
        <w:rPr>
          <w:rFonts w:ascii="Palatino Linotype" w:eastAsia="Calibri" w:hAnsi="Palatino Linotype" w:cs="Arial"/>
          <w:b/>
          <w:i/>
          <w:lang w:val="es-ES"/>
        </w:rPr>
        <w:t>“</w:t>
      </w:r>
      <w:r w:rsidR="00153DC1" w:rsidRPr="00D32DA3">
        <w:rPr>
          <w:rFonts w:ascii="Palatino Linotype" w:eastAsia="Calibri" w:hAnsi="Palatino Linotype" w:cs="Arial"/>
          <w:b/>
          <w:i/>
          <w:lang w:val="es-ES"/>
        </w:rPr>
        <w:t>57 SOLICITUD</w:t>
      </w:r>
      <w:r w:rsidR="003A03D0" w:rsidRPr="00D32DA3">
        <w:rPr>
          <w:rFonts w:ascii="Palatino Linotype" w:eastAsia="Calibri" w:hAnsi="Palatino Linotype" w:cs="Arial"/>
          <w:b/>
          <w:i/>
          <w:lang w:val="es-ES"/>
        </w:rPr>
        <w:t>.pdf”</w:t>
      </w:r>
      <w:r w:rsidR="003A03D0" w:rsidRPr="00D32DA3">
        <w:rPr>
          <w:rFonts w:ascii="Palatino Linotype" w:eastAsia="Calibri" w:hAnsi="Palatino Linotype" w:cs="Arial"/>
          <w:lang w:val="es-ES"/>
        </w:rPr>
        <w:t xml:space="preserve">, cuyo contenido no fue puesto a disposición del </w:t>
      </w:r>
      <w:r w:rsidR="003A03D0" w:rsidRPr="00D32DA3">
        <w:rPr>
          <w:rFonts w:ascii="Palatino Linotype" w:eastAsia="Calibri" w:hAnsi="Palatino Linotype" w:cs="Arial"/>
          <w:b/>
          <w:lang w:val="es-ES"/>
        </w:rPr>
        <w:t>RECURRENTE</w:t>
      </w:r>
      <w:r w:rsidR="003A03D0" w:rsidRPr="00D32DA3">
        <w:rPr>
          <w:rFonts w:ascii="Palatino Linotype" w:eastAsia="Calibri" w:hAnsi="Palatino Linotype" w:cs="Arial"/>
          <w:lang w:val="es-ES"/>
        </w:rPr>
        <w:t xml:space="preserve"> </w:t>
      </w:r>
      <w:r w:rsidR="00F96156" w:rsidRPr="00D32DA3">
        <w:rPr>
          <w:rFonts w:ascii="Palatino Linotype" w:eastAsia="Calibri" w:hAnsi="Palatino Linotype" w:cs="Arial"/>
          <w:lang w:val="es-ES"/>
        </w:rPr>
        <w:t xml:space="preserve">toda vez que éste no modificó </w:t>
      </w:r>
      <w:r w:rsidR="003A03D0" w:rsidRPr="00D32DA3">
        <w:rPr>
          <w:rFonts w:ascii="Palatino Linotype" w:eastAsia="Calibri" w:hAnsi="Palatino Linotype" w:cs="Arial"/>
          <w:lang w:val="es-ES"/>
        </w:rPr>
        <w:t>su re</w:t>
      </w:r>
      <w:r w:rsidR="00561ED1" w:rsidRPr="00D32DA3">
        <w:rPr>
          <w:rFonts w:ascii="Palatino Linotype" w:eastAsia="Calibri" w:hAnsi="Palatino Linotype" w:cs="Arial"/>
          <w:lang w:val="es-ES"/>
        </w:rPr>
        <w:t>spuesta inicial</w:t>
      </w:r>
      <w:r w:rsidR="00153DC1" w:rsidRPr="00D32DA3">
        <w:rPr>
          <w:rFonts w:ascii="Palatino Linotype" w:eastAsia="Calibri" w:hAnsi="Palatino Linotype" w:cs="Arial"/>
          <w:lang w:val="es-ES"/>
        </w:rPr>
        <w:t xml:space="preserve"> o agrega nuevos contenidos que colmen las prerrogativas manifestadas por el particular en su recurso de revisión</w:t>
      </w:r>
      <w:r w:rsidR="00F96156" w:rsidRPr="00D32DA3">
        <w:rPr>
          <w:rFonts w:ascii="Palatino Linotype" w:eastAsia="Calibri" w:hAnsi="Palatino Linotype" w:cs="Arial"/>
          <w:lang w:val="es-ES"/>
        </w:rPr>
        <w:t>, sin embargo se hará</w:t>
      </w:r>
      <w:r w:rsidR="003A03D0" w:rsidRPr="00D32DA3">
        <w:rPr>
          <w:rFonts w:ascii="Palatino Linotype" w:eastAsia="Calibri" w:hAnsi="Palatino Linotype" w:cs="Arial"/>
          <w:lang w:val="es-ES"/>
        </w:rPr>
        <w:t xml:space="preserve"> de </w:t>
      </w:r>
      <w:r w:rsidR="00153DC1" w:rsidRPr="00D32DA3">
        <w:rPr>
          <w:rFonts w:ascii="Palatino Linotype" w:eastAsia="Calibri" w:hAnsi="Palatino Linotype" w:cs="Arial"/>
          <w:lang w:val="es-ES"/>
        </w:rPr>
        <w:t xml:space="preserve">su </w:t>
      </w:r>
      <w:r w:rsidR="003A03D0" w:rsidRPr="00D32DA3">
        <w:rPr>
          <w:rFonts w:ascii="Palatino Linotype" w:eastAsia="Calibri" w:hAnsi="Palatino Linotype" w:cs="Arial"/>
          <w:lang w:val="es-ES"/>
        </w:rPr>
        <w:t>conocimiento en su totalidad al momento de n</w:t>
      </w:r>
      <w:r w:rsidR="00561ED1" w:rsidRPr="00D32DA3">
        <w:rPr>
          <w:rFonts w:ascii="Palatino Linotype" w:eastAsia="Calibri" w:hAnsi="Palatino Linotype" w:cs="Arial"/>
          <w:lang w:val="es-ES"/>
        </w:rPr>
        <w:t>otificar la presente resolución.</w:t>
      </w:r>
    </w:p>
    <w:p w14:paraId="0E672286" w14:textId="77777777" w:rsidR="006257C2" w:rsidRPr="00D32DA3" w:rsidRDefault="006257C2" w:rsidP="00F96156">
      <w:pPr>
        <w:pStyle w:val="Prrafodelista"/>
        <w:tabs>
          <w:tab w:val="left" w:pos="426"/>
        </w:tabs>
        <w:ind w:left="0"/>
        <w:rPr>
          <w:rFonts w:ascii="Palatino Linotype" w:eastAsia="Calibri" w:hAnsi="Palatino Linotype" w:cs="Arial"/>
          <w:lang w:val="es-ES"/>
        </w:rPr>
      </w:pPr>
    </w:p>
    <w:p w14:paraId="502E9C42" w14:textId="6A43D968" w:rsidR="006B004E" w:rsidRPr="00D32DA3" w:rsidRDefault="00861622" w:rsidP="00F96156">
      <w:pPr>
        <w:pStyle w:val="Prrafodelista"/>
        <w:numPr>
          <w:ilvl w:val="0"/>
          <w:numId w:val="4"/>
        </w:numPr>
        <w:tabs>
          <w:tab w:val="left" w:pos="426"/>
        </w:tabs>
        <w:spacing w:line="360" w:lineRule="auto"/>
        <w:ind w:left="0" w:firstLine="0"/>
        <w:jc w:val="both"/>
        <w:rPr>
          <w:rFonts w:ascii="Palatino Linotype" w:hAnsi="Palatino Linotype"/>
        </w:rPr>
      </w:pPr>
      <w:r w:rsidRPr="00D32DA3">
        <w:rPr>
          <w:rFonts w:ascii="Palatino Linotype" w:eastAsia="Calibri" w:hAnsi="Palatino Linotype" w:cs="Arial"/>
          <w:lang w:val="es-ES"/>
        </w:rPr>
        <w:t>El</w:t>
      </w:r>
      <w:r w:rsidRPr="00D32DA3">
        <w:rPr>
          <w:rFonts w:ascii="Palatino Linotype" w:hAnsi="Palatino Linotype"/>
        </w:rPr>
        <w:t xml:space="preserve"> Comisionado Ponente decretó </w:t>
      </w:r>
      <w:r w:rsidR="00BF1B7F" w:rsidRPr="00D32DA3">
        <w:rPr>
          <w:rFonts w:ascii="Palatino Linotype" w:hAnsi="Palatino Linotype"/>
        </w:rPr>
        <w:t>e</w:t>
      </w:r>
      <w:r w:rsidR="00512F22" w:rsidRPr="00D32DA3">
        <w:rPr>
          <w:rFonts w:ascii="Palatino Linotype" w:hAnsi="Palatino Linotype"/>
        </w:rPr>
        <w:t>l cierre de instrucción</w:t>
      </w:r>
      <w:r w:rsidR="00512F22" w:rsidRPr="00D32DA3">
        <w:rPr>
          <w:rFonts w:ascii="Palatino Linotype" w:hAnsi="Palatino Linotype" w:cs="Arial"/>
        </w:rPr>
        <w:t xml:space="preserve"> </w:t>
      </w:r>
      <w:r w:rsidR="00BF1B7F" w:rsidRPr="00D32DA3">
        <w:rPr>
          <w:rFonts w:ascii="Palatino Linotype" w:hAnsi="Palatino Linotype" w:cs="Arial"/>
        </w:rPr>
        <w:t>de</w:t>
      </w:r>
      <w:r w:rsidR="003E6D0F" w:rsidRPr="00D32DA3">
        <w:rPr>
          <w:rFonts w:ascii="Palatino Linotype" w:hAnsi="Palatino Linotype" w:cs="Arial"/>
        </w:rPr>
        <w:t>l recurso de</w:t>
      </w:r>
      <w:r w:rsidR="00BF1B7F" w:rsidRPr="00D32DA3">
        <w:rPr>
          <w:rFonts w:ascii="Palatino Linotype" w:hAnsi="Palatino Linotype" w:cs="Arial"/>
        </w:rPr>
        <w:t xml:space="preserve"> revisión</w:t>
      </w:r>
      <w:r w:rsidR="003F2778" w:rsidRPr="00D32DA3">
        <w:rPr>
          <w:rFonts w:ascii="Palatino Linotype" w:hAnsi="Palatino Linotype" w:cs="Arial"/>
        </w:rPr>
        <w:t xml:space="preserve"> de referencia</w:t>
      </w:r>
      <w:r w:rsidR="00BF1B7F" w:rsidRPr="00D32DA3">
        <w:rPr>
          <w:rFonts w:ascii="Palatino Linotype" w:hAnsi="Palatino Linotype" w:cs="Arial"/>
        </w:rPr>
        <w:t xml:space="preserve"> </w:t>
      </w:r>
      <w:r w:rsidR="00512F22" w:rsidRPr="00D32DA3">
        <w:rPr>
          <w:rFonts w:ascii="Palatino Linotype" w:hAnsi="Palatino Linotype"/>
        </w:rPr>
        <w:t>mediante acuerdo</w:t>
      </w:r>
      <w:r w:rsidR="00BF1B7F" w:rsidRPr="00D32DA3">
        <w:rPr>
          <w:rFonts w:ascii="Palatino Linotype" w:hAnsi="Palatino Linotype"/>
        </w:rPr>
        <w:t xml:space="preserve"> de </w:t>
      </w:r>
      <w:r w:rsidR="008C2CD7" w:rsidRPr="00D32DA3">
        <w:rPr>
          <w:rFonts w:ascii="Palatino Linotype" w:hAnsi="Palatino Linotype"/>
        </w:rPr>
        <w:t>veinticuatro</w:t>
      </w:r>
      <w:r w:rsidR="004C67E2" w:rsidRPr="00D32DA3">
        <w:rPr>
          <w:rFonts w:ascii="Palatino Linotype" w:hAnsi="Palatino Linotype"/>
        </w:rPr>
        <w:t xml:space="preserve"> </w:t>
      </w:r>
      <w:r w:rsidR="00C862C4" w:rsidRPr="00D32DA3">
        <w:rPr>
          <w:rFonts w:ascii="Palatino Linotype" w:hAnsi="Palatino Linotype"/>
        </w:rPr>
        <w:t>(</w:t>
      </w:r>
      <w:r w:rsidR="008C2CD7" w:rsidRPr="00D32DA3">
        <w:rPr>
          <w:rFonts w:ascii="Palatino Linotype" w:hAnsi="Palatino Linotype"/>
        </w:rPr>
        <w:t>24</w:t>
      </w:r>
      <w:r w:rsidR="00C862C4" w:rsidRPr="00D32DA3">
        <w:rPr>
          <w:rFonts w:ascii="Palatino Linotype" w:hAnsi="Palatino Linotype"/>
        </w:rPr>
        <w:t>)</w:t>
      </w:r>
      <w:r w:rsidR="00BF1B7F" w:rsidRPr="00D32DA3">
        <w:rPr>
          <w:rFonts w:ascii="Palatino Linotype" w:hAnsi="Palatino Linotype"/>
        </w:rPr>
        <w:t xml:space="preserve"> </w:t>
      </w:r>
      <w:r w:rsidR="00C862C4" w:rsidRPr="00D32DA3">
        <w:rPr>
          <w:rFonts w:ascii="Palatino Linotype" w:hAnsi="Palatino Linotype"/>
        </w:rPr>
        <w:t xml:space="preserve">de </w:t>
      </w:r>
      <w:r w:rsidR="00F96156" w:rsidRPr="00D32DA3">
        <w:rPr>
          <w:rFonts w:ascii="Palatino Linotype" w:hAnsi="Palatino Linotype"/>
        </w:rPr>
        <w:t>octubre</w:t>
      </w:r>
      <w:r w:rsidR="004C67E2" w:rsidRPr="00D32DA3">
        <w:rPr>
          <w:rFonts w:ascii="Palatino Linotype" w:hAnsi="Palatino Linotype"/>
        </w:rPr>
        <w:t xml:space="preserve"> </w:t>
      </w:r>
      <w:r w:rsidR="006257C2" w:rsidRPr="00D32DA3">
        <w:rPr>
          <w:rFonts w:ascii="Palatino Linotype" w:hAnsi="Palatino Linotype"/>
        </w:rPr>
        <w:t>d</w:t>
      </w:r>
      <w:r w:rsidR="00C862C4" w:rsidRPr="00D32DA3">
        <w:rPr>
          <w:rFonts w:ascii="Palatino Linotype" w:hAnsi="Palatino Linotype"/>
        </w:rPr>
        <w:t xml:space="preserve">e dos mil </w:t>
      </w:r>
      <w:r w:rsidR="006257C2" w:rsidRPr="00D32DA3">
        <w:rPr>
          <w:rFonts w:ascii="Palatino Linotype" w:hAnsi="Palatino Linotype"/>
        </w:rPr>
        <w:t>dieciocho</w:t>
      </w:r>
      <w:r w:rsidR="0065300A" w:rsidRPr="00D32DA3">
        <w:rPr>
          <w:rFonts w:ascii="Palatino Linotype" w:hAnsi="Palatino Linotype"/>
        </w:rPr>
        <w:t xml:space="preserve">. Posteriormente, el </w:t>
      </w:r>
      <w:r w:rsidR="008C2CD7" w:rsidRPr="00D32DA3">
        <w:rPr>
          <w:rFonts w:ascii="Palatino Linotype" w:hAnsi="Palatino Linotype"/>
        </w:rPr>
        <w:t>veintiocho</w:t>
      </w:r>
      <w:r w:rsidR="0065300A" w:rsidRPr="00D32DA3">
        <w:rPr>
          <w:rFonts w:ascii="Palatino Linotype" w:hAnsi="Palatino Linotype"/>
        </w:rPr>
        <w:t xml:space="preserve"> (</w:t>
      </w:r>
      <w:r w:rsidR="008C2CD7" w:rsidRPr="00D32DA3">
        <w:rPr>
          <w:rFonts w:ascii="Palatino Linotype" w:hAnsi="Palatino Linotype"/>
        </w:rPr>
        <w:t>28</w:t>
      </w:r>
      <w:r w:rsidR="0065300A" w:rsidRPr="00D32DA3">
        <w:rPr>
          <w:rFonts w:ascii="Palatino Linotype" w:hAnsi="Palatino Linotype"/>
        </w:rPr>
        <w:t>) de noviembre de los corrientes, se amplió el plazo de treinta (30) días para resolver el recurso de revisión</w:t>
      </w:r>
      <w:r w:rsidR="00C862C4" w:rsidRPr="00D32DA3">
        <w:rPr>
          <w:rFonts w:ascii="Palatino Linotype" w:hAnsi="Palatino Linotype"/>
        </w:rPr>
        <w:t xml:space="preserve"> </w:t>
      </w:r>
      <w:r w:rsidR="00512F22" w:rsidRPr="00D32DA3">
        <w:rPr>
          <w:rFonts w:ascii="Palatino Linotype" w:hAnsi="Palatino Linotype" w:cs="Arial"/>
        </w:rPr>
        <w:t>por lo que ordenó turnar el expediente a resolución, misma que ahora se pronuncia; y</w:t>
      </w:r>
      <w:bookmarkStart w:id="63" w:name="_Toc461555889"/>
      <w:bookmarkStart w:id="64" w:name="_Toc466371858"/>
      <w:r w:rsidR="006257C2" w:rsidRPr="00D32DA3">
        <w:rPr>
          <w:rFonts w:ascii="Palatino Linotype" w:hAnsi="Palatino Linotype" w:cs="Arial"/>
        </w:rPr>
        <w:t>----------------------------------</w:t>
      </w:r>
    </w:p>
    <w:p w14:paraId="71713D54" w14:textId="77777777" w:rsidR="0073324B" w:rsidRPr="00D32DA3" w:rsidRDefault="0073324B" w:rsidP="0073324B">
      <w:pPr>
        <w:spacing w:before="240" w:after="240" w:line="360" w:lineRule="auto"/>
        <w:jc w:val="both"/>
        <w:rPr>
          <w:rFonts w:ascii="Palatino Linotype" w:hAnsi="Palatino Linotype"/>
        </w:rPr>
      </w:pPr>
    </w:p>
    <w:p w14:paraId="5CB47E4D" w14:textId="272D7EDF" w:rsidR="00C33279" w:rsidRPr="00D32DA3" w:rsidRDefault="007C0013" w:rsidP="00EF014A">
      <w:pPr>
        <w:pStyle w:val="Ttulo1"/>
        <w:jc w:val="center"/>
        <w:rPr>
          <w:b/>
          <w:color w:val="000000" w:themeColor="text1"/>
        </w:rPr>
      </w:pPr>
      <w:bookmarkStart w:id="65" w:name="_Toc532235844"/>
      <w:r w:rsidRPr="00D32DA3">
        <w:rPr>
          <w:b/>
          <w:color w:val="000000" w:themeColor="text1"/>
        </w:rPr>
        <w:t>CONSIDERANDO</w:t>
      </w:r>
      <w:bookmarkEnd w:id="63"/>
      <w:bookmarkEnd w:id="64"/>
      <w:bookmarkEnd w:id="65"/>
    </w:p>
    <w:p w14:paraId="435CF9A4" w14:textId="77777777" w:rsidR="00FC1DA7" w:rsidRPr="00D32DA3" w:rsidRDefault="00FC1DA7" w:rsidP="00FC1DA7">
      <w:pPr>
        <w:rPr>
          <w:lang w:val="es-MX" w:eastAsia="en-US"/>
        </w:rPr>
      </w:pPr>
    </w:p>
    <w:p w14:paraId="629A5BE2" w14:textId="56C3E7D5" w:rsidR="007C0013" w:rsidRPr="00D32DA3" w:rsidRDefault="007C0013" w:rsidP="00EF014A">
      <w:pPr>
        <w:pStyle w:val="Ttulo2"/>
        <w:rPr>
          <w:rFonts w:ascii="Palatino Linotype" w:hAnsi="Palatino Linotype"/>
          <w:b/>
          <w:color w:val="auto"/>
          <w:sz w:val="24"/>
        </w:rPr>
      </w:pPr>
      <w:bookmarkStart w:id="66" w:name="_Toc461555890"/>
      <w:bookmarkStart w:id="67" w:name="_Toc466371859"/>
      <w:bookmarkStart w:id="68" w:name="_Toc532235845"/>
      <w:r w:rsidRPr="00D32DA3">
        <w:rPr>
          <w:rFonts w:ascii="Palatino Linotype" w:hAnsi="Palatino Linotype"/>
          <w:b/>
          <w:color w:val="auto"/>
          <w:sz w:val="24"/>
        </w:rPr>
        <w:t>PRIMERO. De la competencia</w:t>
      </w:r>
      <w:bookmarkEnd w:id="66"/>
      <w:bookmarkEnd w:id="67"/>
      <w:bookmarkEnd w:id="68"/>
    </w:p>
    <w:p w14:paraId="60FBD8C7" w14:textId="77777777" w:rsidR="00FC1DA7" w:rsidRPr="00D32DA3" w:rsidRDefault="00FC1DA7" w:rsidP="00FC1DA7">
      <w:pPr>
        <w:rPr>
          <w:lang w:val="es-MX" w:eastAsia="en-US"/>
        </w:rPr>
      </w:pPr>
    </w:p>
    <w:p w14:paraId="0BF52B18" w14:textId="5C8B41E7" w:rsidR="005A228F" w:rsidRPr="00D32DA3"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D32DA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2DA3">
        <w:rPr>
          <w:rFonts w:ascii="Palatino Linotype" w:eastAsia="Calibri" w:hAnsi="Palatino Linotype" w:cs="Times New Roman"/>
          <w:b/>
          <w:lang w:val="es-ES"/>
        </w:rPr>
        <w:t>Constitución Política de los Estados Unidos Mexicanos</w:t>
      </w:r>
      <w:r w:rsidRPr="00D32DA3">
        <w:rPr>
          <w:rFonts w:ascii="Palatino Linotype" w:eastAsia="Calibri" w:hAnsi="Palatino Linotype" w:cs="Times New Roman"/>
          <w:lang w:val="es-ES"/>
        </w:rPr>
        <w:t xml:space="preserve">; 5, párrafos </w:t>
      </w:r>
      <w:r w:rsidRPr="00D32DA3">
        <w:rPr>
          <w:rFonts w:ascii="Palatino Linotype" w:eastAsia="Calibri" w:hAnsi="Palatino Linotype" w:cs="Times New Roman"/>
          <w:lang w:val="es-ES"/>
        </w:rPr>
        <w:lastRenderedPageBreak/>
        <w:t xml:space="preserve">vigésimo, vigésimo primero y vigésimo segundo fracciones IV y V de la </w:t>
      </w:r>
      <w:r w:rsidRPr="00D32DA3">
        <w:rPr>
          <w:rFonts w:ascii="Palatino Linotype" w:eastAsia="Calibri" w:hAnsi="Palatino Linotype" w:cs="Times New Roman"/>
          <w:b/>
          <w:lang w:val="es-ES"/>
        </w:rPr>
        <w:t>Constitución Política del Estado Libre y Soberano de México</w:t>
      </w:r>
      <w:r w:rsidRPr="00D32DA3">
        <w:rPr>
          <w:rFonts w:ascii="Palatino Linotype" w:eastAsia="Calibri" w:hAnsi="Palatino Linotype" w:cs="Times New Roman"/>
          <w:lang w:val="es-ES"/>
        </w:rPr>
        <w:t xml:space="preserve">; artículos 1, 2 fracción II, 13, 29, 36 fracciones I y II, 176, 178, 179, 181 párrafo tercero y 185 </w:t>
      </w:r>
      <w:r w:rsidRPr="00D32DA3">
        <w:rPr>
          <w:rFonts w:ascii="Palatino Linotype" w:eastAsia="Calibri" w:hAnsi="Palatino Linotype" w:cs="Arial"/>
          <w:lang w:val="es-ES"/>
        </w:rPr>
        <w:t xml:space="preserve">de la </w:t>
      </w:r>
      <w:r w:rsidRPr="00D32DA3">
        <w:rPr>
          <w:rFonts w:ascii="Palatino Linotype" w:eastAsia="Calibri" w:hAnsi="Palatino Linotype" w:cs="Arial"/>
          <w:b/>
          <w:lang w:val="es-ES"/>
        </w:rPr>
        <w:t>Ley de Transparencia y Acceso a la Información Pública del Estado de México y Municipios</w:t>
      </w:r>
      <w:r w:rsidRPr="00D32DA3">
        <w:rPr>
          <w:rFonts w:ascii="Palatino Linotype" w:eastAsia="Calibri" w:hAnsi="Palatino Linotype" w:cs="Arial"/>
          <w:lang w:val="es-ES"/>
        </w:rPr>
        <w:t xml:space="preserve">; y 10, 7, 9 fracciones I y XXIV, y 11 del </w:t>
      </w:r>
      <w:r w:rsidRPr="00D32DA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D32DA3"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567FEBEC" w14:textId="2EB23B4B" w:rsidR="007C0013" w:rsidRPr="00D32DA3" w:rsidRDefault="007C0013" w:rsidP="00F96156">
      <w:pPr>
        <w:pStyle w:val="Ttulo2"/>
        <w:tabs>
          <w:tab w:val="left" w:pos="426"/>
        </w:tabs>
        <w:rPr>
          <w:rFonts w:ascii="Palatino Linotype" w:hAnsi="Palatino Linotype"/>
          <w:b/>
          <w:color w:val="auto"/>
          <w:sz w:val="24"/>
        </w:rPr>
      </w:pPr>
      <w:bookmarkStart w:id="69" w:name="_Toc461555891"/>
      <w:bookmarkStart w:id="70" w:name="_Toc466371860"/>
      <w:bookmarkStart w:id="71" w:name="_Toc532235846"/>
      <w:r w:rsidRPr="00D32DA3">
        <w:rPr>
          <w:rFonts w:ascii="Palatino Linotype" w:hAnsi="Palatino Linotype"/>
          <w:b/>
          <w:color w:val="auto"/>
          <w:sz w:val="24"/>
        </w:rPr>
        <w:t>SEGUNDO. De la oportunidad y proced</w:t>
      </w:r>
      <w:r w:rsidR="00F35C44" w:rsidRPr="00D32DA3">
        <w:rPr>
          <w:rFonts w:ascii="Palatino Linotype" w:hAnsi="Palatino Linotype"/>
          <w:b/>
          <w:color w:val="auto"/>
          <w:sz w:val="24"/>
        </w:rPr>
        <w:t>encia</w:t>
      </w:r>
      <w:r w:rsidRPr="00D32DA3">
        <w:rPr>
          <w:rFonts w:ascii="Palatino Linotype" w:hAnsi="Palatino Linotype"/>
          <w:b/>
          <w:color w:val="auto"/>
          <w:sz w:val="24"/>
        </w:rPr>
        <w:t>.</w:t>
      </w:r>
      <w:bookmarkEnd w:id="69"/>
      <w:bookmarkEnd w:id="70"/>
      <w:bookmarkEnd w:id="71"/>
    </w:p>
    <w:p w14:paraId="2A690F57" w14:textId="2413CE71" w:rsidR="00B02BDD" w:rsidRPr="00D32DA3"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t xml:space="preserve">El </w:t>
      </w:r>
      <w:r w:rsidR="009E360A" w:rsidRPr="00D32DA3">
        <w:rPr>
          <w:rFonts w:ascii="Palatino Linotype" w:eastAsia="Calibri" w:hAnsi="Palatino Linotype" w:cs="Arial"/>
        </w:rPr>
        <w:t xml:space="preserve">medio de impugnación fue presentado a través del </w:t>
      </w:r>
      <w:r w:rsidR="009E360A" w:rsidRPr="00D32DA3">
        <w:rPr>
          <w:rFonts w:ascii="Palatino Linotype" w:eastAsia="Calibri" w:hAnsi="Palatino Linotype" w:cs="Arial"/>
          <w:b/>
        </w:rPr>
        <w:t>SAIMEX,</w:t>
      </w:r>
      <w:r w:rsidR="009E360A" w:rsidRPr="00D32DA3">
        <w:rPr>
          <w:rFonts w:ascii="Palatino Linotype" w:eastAsia="Calibri" w:hAnsi="Palatino Linotype" w:cs="Arial"/>
        </w:rPr>
        <w:t xml:space="preserve"> en el formato previamente aprobado para tal efecto y dentro del plazo legal de quince días hábiles otorgados; siendo así que el </w:t>
      </w:r>
      <w:r w:rsidR="009E360A" w:rsidRPr="00D32DA3">
        <w:rPr>
          <w:rFonts w:ascii="Palatino Linotype" w:eastAsia="Calibri" w:hAnsi="Palatino Linotype" w:cs="Arial"/>
          <w:b/>
        </w:rPr>
        <w:t>SUJETO OBLIGADO</w:t>
      </w:r>
      <w:r w:rsidR="009E360A" w:rsidRPr="00D32DA3">
        <w:rPr>
          <w:rFonts w:ascii="Palatino Linotype" w:eastAsia="Calibri" w:hAnsi="Palatino Linotype" w:cs="Arial"/>
        </w:rPr>
        <w:t xml:space="preserve"> entregó respuesta el </w:t>
      </w:r>
      <w:r w:rsidR="008C2CD7" w:rsidRPr="00D32DA3">
        <w:rPr>
          <w:rFonts w:ascii="Palatino Linotype" w:eastAsia="Calibri" w:hAnsi="Palatino Linotype" w:cs="Arial"/>
        </w:rPr>
        <w:t>veinticinco</w:t>
      </w:r>
      <w:r w:rsidR="009E360A" w:rsidRPr="00D32DA3">
        <w:rPr>
          <w:rFonts w:ascii="Palatino Linotype" w:eastAsia="Calibri" w:hAnsi="Palatino Linotype" w:cs="Arial"/>
        </w:rPr>
        <w:t xml:space="preserve"> (</w:t>
      </w:r>
      <w:r w:rsidR="008C2CD7" w:rsidRPr="00D32DA3">
        <w:rPr>
          <w:rFonts w:ascii="Palatino Linotype" w:eastAsia="Calibri" w:hAnsi="Palatino Linotype" w:cs="Arial"/>
        </w:rPr>
        <w:t>25</w:t>
      </w:r>
      <w:r w:rsidR="009E360A" w:rsidRPr="00D32DA3">
        <w:rPr>
          <w:rFonts w:ascii="Palatino Linotype" w:eastAsia="Calibri" w:hAnsi="Palatino Linotype" w:cs="Arial"/>
        </w:rPr>
        <w:t xml:space="preserve">) de septiembre de dos mil </w:t>
      </w:r>
      <w:r w:rsidR="009E360A" w:rsidRPr="00D32DA3">
        <w:rPr>
          <w:rFonts w:ascii="Palatino Linotype" w:eastAsia="Calibri" w:hAnsi="Palatino Linotype" w:cs="Arial"/>
          <w:lang w:val="es-ES"/>
        </w:rPr>
        <w:t>dieciocho</w:t>
      </w:r>
      <w:r w:rsidR="009E360A" w:rsidRPr="00D32DA3">
        <w:rPr>
          <w:rFonts w:ascii="Palatino Linotype" w:eastAsia="Calibri" w:hAnsi="Palatino Linotype" w:cs="Arial"/>
        </w:rPr>
        <w:t xml:space="preserve">, </w:t>
      </w:r>
      <w:r w:rsidR="009E360A" w:rsidRPr="00D32DA3">
        <w:rPr>
          <w:rFonts w:ascii="Palatino Linotype" w:hAnsi="Palatino Linotype" w:cs="Arial"/>
        </w:rPr>
        <w:t xml:space="preserve">de tal forma que el plazo para interponer el recurso de revisión transcurrió del </w:t>
      </w:r>
      <w:r w:rsidR="008C2CD7" w:rsidRPr="00D32DA3">
        <w:rPr>
          <w:rFonts w:ascii="Palatino Linotype" w:hAnsi="Palatino Linotype" w:cs="Arial"/>
        </w:rPr>
        <w:t>veintiséis</w:t>
      </w:r>
      <w:r w:rsidR="009E360A" w:rsidRPr="00D32DA3">
        <w:rPr>
          <w:rFonts w:ascii="Palatino Linotype" w:hAnsi="Palatino Linotype" w:cs="Arial"/>
        </w:rPr>
        <w:t xml:space="preserve"> (2</w:t>
      </w:r>
      <w:r w:rsidR="008C2CD7" w:rsidRPr="00D32DA3">
        <w:rPr>
          <w:rFonts w:ascii="Palatino Linotype" w:hAnsi="Palatino Linotype" w:cs="Arial"/>
        </w:rPr>
        <w:t>6</w:t>
      </w:r>
      <w:r w:rsidR="009E360A" w:rsidRPr="00D32DA3">
        <w:rPr>
          <w:rFonts w:ascii="Palatino Linotype" w:hAnsi="Palatino Linotype" w:cs="Arial"/>
        </w:rPr>
        <w:t xml:space="preserve">) de septiembre </w:t>
      </w:r>
      <w:r w:rsidR="009E360A" w:rsidRPr="00D32DA3">
        <w:rPr>
          <w:rFonts w:ascii="Palatino Linotype" w:eastAsia="Calibri" w:hAnsi="Palatino Linotype" w:cs="Arial"/>
        </w:rPr>
        <w:t xml:space="preserve">al </w:t>
      </w:r>
      <w:r w:rsidR="008C2CD7" w:rsidRPr="00D32DA3">
        <w:rPr>
          <w:rFonts w:ascii="Palatino Linotype" w:eastAsia="Calibri" w:hAnsi="Palatino Linotype" w:cs="Arial"/>
        </w:rPr>
        <w:t>dieciséis</w:t>
      </w:r>
      <w:r w:rsidR="009E360A" w:rsidRPr="00D32DA3">
        <w:rPr>
          <w:rFonts w:ascii="Palatino Linotype" w:eastAsia="Calibri" w:hAnsi="Palatino Linotype" w:cs="Arial"/>
        </w:rPr>
        <w:t xml:space="preserve"> (</w:t>
      </w:r>
      <w:r w:rsidR="008C2CD7" w:rsidRPr="00D32DA3">
        <w:rPr>
          <w:rFonts w:ascii="Palatino Linotype" w:eastAsia="Calibri" w:hAnsi="Palatino Linotype" w:cs="Arial"/>
        </w:rPr>
        <w:t>16</w:t>
      </w:r>
      <w:r w:rsidR="009E360A" w:rsidRPr="00D32DA3">
        <w:rPr>
          <w:rFonts w:ascii="Palatino Linotype" w:eastAsia="Calibri" w:hAnsi="Palatino Linotype" w:cs="Arial"/>
        </w:rPr>
        <w:t xml:space="preserve">) </w:t>
      </w:r>
      <w:r w:rsidR="009E360A" w:rsidRPr="00D32DA3">
        <w:rPr>
          <w:rFonts w:ascii="Palatino Linotype" w:hAnsi="Palatino Linotype" w:cs="Arial"/>
        </w:rPr>
        <w:t>de octubre de dos mil dieciocho, sin contemplar en el cómputo los días veintinueve (29) y treinta (30) de se</w:t>
      </w:r>
      <w:r w:rsidR="008C2CD7" w:rsidRPr="00D32DA3">
        <w:rPr>
          <w:rFonts w:ascii="Palatino Linotype" w:hAnsi="Palatino Linotype" w:cs="Arial"/>
        </w:rPr>
        <w:t>ptiembre, así como el seis (06),</w:t>
      </w:r>
      <w:r w:rsidR="009E360A" w:rsidRPr="00D32DA3">
        <w:rPr>
          <w:rFonts w:ascii="Palatino Linotype" w:hAnsi="Palatino Linotype" w:cs="Arial"/>
        </w:rPr>
        <w:t xml:space="preserve"> siete (07)</w:t>
      </w:r>
      <w:r w:rsidR="008C2CD7" w:rsidRPr="00D32DA3">
        <w:rPr>
          <w:rFonts w:ascii="Palatino Linotype" w:hAnsi="Palatino Linotype" w:cs="Arial"/>
        </w:rPr>
        <w:t>, trece (13) y catorce (14)</w:t>
      </w:r>
      <w:r w:rsidR="009E360A" w:rsidRPr="00D32DA3">
        <w:rPr>
          <w:rFonts w:ascii="Palatino Linotype" w:hAnsi="Palatino Linotype" w:cs="Arial"/>
        </w:rPr>
        <w:t xml:space="preserve"> de octubre por corresponder a sábados y domingos en términos del artículo 3 fracción X de la </w:t>
      </w:r>
      <w:r w:rsidR="009E360A" w:rsidRPr="00D32DA3">
        <w:rPr>
          <w:rFonts w:ascii="Palatino Linotype" w:hAnsi="Palatino Linotype"/>
        </w:rPr>
        <w:t>Ley de Transparencia y Acceso a la Información Pública del Estado de México y Municipios.</w:t>
      </w:r>
    </w:p>
    <w:p w14:paraId="0A335D48" w14:textId="77777777" w:rsidR="009E360A" w:rsidRPr="00D32DA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35B3E074" w:rsidR="009E360A" w:rsidRPr="00D32DA3"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hAnsi="Palatino Linotype"/>
        </w:rPr>
        <w:t xml:space="preserve">Luego entonces, si el presente recurso de revisión fue interpuesto el </w:t>
      </w:r>
      <w:r w:rsidR="008C2CD7" w:rsidRPr="00D32DA3">
        <w:rPr>
          <w:rFonts w:ascii="Palatino Linotype" w:hAnsi="Palatino Linotype"/>
        </w:rPr>
        <w:t>tres</w:t>
      </w:r>
      <w:r w:rsidRPr="00D32DA3">
        <w:rPr>
          <w:rFonts w:ascii="Palatino Linotype" w:hAnsi="Palatino Linotype"/>
        </w:rPr>
        <w:t xml:space="preserve"> (</w:t>
      </w:r>
      <w:r w:rsidR="008C2CD7" w:rsidRPr="00D32DA3">
        <w:rPr>
          <w:rFonts w:ascii="Palatino Linotype" w:hAnsi="Palatino Linotype"/>
        </w:rPr>
        <w:t>03</w:t>
      </w:r>
      <w:r w:rsidRPr="00D32DA3">
        <w:rPr>
          <w:rFonts w:ascii="Palatino Linotype" w:hAnsi="Palatino Linotype"/>
        </w:rPr>
        <w:t xml:space="preserve">) de </w:t>
      </w:r>
      <w:r w:rsidR="008C2CD7" w:rsidRPr="00D32DA3">
        <w:rPr>
          <w:rFonts w:ascii="Palatino Linotype" w:hAnsi="Palatino Linotype"/>
        </w:rPr>
        <w:t>octubre</w:t>
      </w:r>
      <w:r w:rsidRPr="00D32DA3">
        <w:rPr>
          <w:rFonts w:ascii="Palatino Linotype" w:hAnsi="Palatino Linotype"/>
        </w:rPr>
        <w:t xml:space="preserve"> de dos mil dieciocho, éste</w:t>
      </w:r>
      <w:r w:rsidRPr="00D32DA3">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Pr="00D32DA3">
        <w:rPr>
          <w:rFonts w:ascii="Palatino Linotype" w:hAnsi="Palatino Linotype" w:cs="Arial"/>
          <w:b/>
        </w:rPr>
        <w:t xml:space="preserve"> </w:t>
      </w:r>
      <w:r w:rsidRPr="00D32DA3">
        <w:rPr>
          <w:rFonts w:ascii="Palatino Linotype" w:hAnsi="Palatino Linotype" w:cs="Arial"/>
        </w:rPr>
        <w:t>vigente.</w:t>
      </w:r>
    </w:p>
    <w:p w14:paraId="44C3EF87" w14:textId="77777777" w:rsidR="009E360A" w:rsidRPr="00D32DA3"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9A7D4F0" w14:textId="1E8CFD2A" w:rsidR="008C2CD7" w:rsidRPr="00D32DA3" w:rsidRDefault="009E360A" w:rsidP="008C2CD7">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lang w:val="es-ES"/>
        </w:rPr>
      </w:pPr>
      <w:r w:rsidRPr="00D32DA3">
        <w:rPr>
          <w:rFonts w:ascii="Palatino Linotype" w:hAnsi="Palatino Linotype" w:cs="Arial"/>
        </w:rPr>
        <w:t xml:space="preserve">Por </w:t>
      </w:r>
      <w:r w:rsidR="008C2CD7" w:rsidRPr="00D32DA3">
        <w:rPr>
          <w:rFonts w:ascii="Palatino Linotype" w:eastAsia="Calibri" w:hAnsi="Palatino Linotype" w:cs="Times New Roman"/>
          <w:lang w:val="es-ES"/>
        </w:rPr>
        <w:t>otro lado</w:t>
      </w:r>
      <w:r w:rsidRPr="00D32DA3">
        <w:rPr>
          <w:rFonts w:ascii="Palatino Linotype" w:eastAsia="Calibri" w:hAnsi="Palatino Linotype" w:cs="Times New Roman"/>
          <w:lang w:val="es-ES"/>
        </w:rPr>
        <w:t>,</w:t>
      </w:r>
      <w:r w:rsidR="008C2CD7" w:rsidRPr="00D32DA3">
        <w:rPr>
          <w:rFonts w:ascii="Palatino Linotype" w:eastAsia="Calibri" w:hAnsi="Palatino Linotype" w:cs="Times New Roman"/>
          <w:lang w:val="es-ES"/>
        </w:rPr>
        <w:t xml:space="preserve"> resulta </w:t>
      </w:r>
      <w:r w:rsidR="008C2CD7" w:rsidRPr="00D32DA3">
        <w:rPr>
          <w:rFonts w:ascii="Palatino Linotype" w:eastAsia="Calibri" w:hAnsi="Palatino Linotype" w:cs="Arial"/>
        </w:rPr>
        <w:t xml:space="preserve">oportuno señalar que para el presente asunto no es válido tener a </w:t>
      </w:r>
      <w:r w:rsidR="00244895" w:rsidRPr="00244895">
        <w:rPr>
          <w:rFonts w:ascii="Palatino Linotype" w:eastAsia="Calibri" w:hAnsi="Palatino Linotype" w:cs="Arial"/>
          <w:b/>
          <w:highlight w:val="black"/>
        </w:rPr>
        <w:t>----------</w:t>
      </w:r>
      <w:r w:rsidR="008C2CD7" w:rsidRPr="00D32DA3">
        <w:rPr>
          <w:rFonts w:ascii="Palatino Linotype" w:eastAsia="Calibri" w:hAnsi="Palatino Linotype" w:cs="Arial"/>
        </w:rPr>
        <w:t>, como representante de la persona moral “</w:t>
      </w:r>
      <w:r w:rsidR="00244895" w:rsidRPr="00244895">
        <w:rPr>
          <w:rFonts w:ascii="Palatino Linotype" w:eastAsia="Calibri" w:hAnsi="Palatino Linotype" w:cs="Arial"/>
          <w:b/>
          <w:highlight w:val="black"/>
        </w:rPr>
        <w:t>--</w:t>
      </w:r>
      <w:r w:rsidR="00244895">
        <w:rPr>
          <w:rFonts w:ascii="Palatino Linotype" w:eastAsia="Calibri" w:hAnsi="Palatino Linotype" w:cs="Arial"/>
          <w:b/>
        </w:rPr>
        <w:t xml:space="preserve"> </w:t>
      </w:r>
      <w:r w:rsidR="008C2CD7" w:rsidRPr="00D32DA3">
        <w:rPr>
          <w:rFonts w:ascii="Palatino Linotype" w:eastAsia="Calibri" w:hAnsi="Palatino Linotype" w:cs="Arial"/>
          <w:b/>
        </w:rPr>
        <w:t>”</w:t>
      </w:r>
      <w:r w:rsidR="008C2CD7" w:rsidRPr="00D32DA3">
        <w:rPr>
          <w:rFonts w:ascii="Palatino Linotype" w:eastAsia="Calibri" w:hAnsi="Palatino Linotype" w:cs="Arial"/>
        </w:rPr>
        <w:t>, como lo señala en la solicitud de información y en la interposición del recurso, ya que no acredita dicha representación, razón por la cual no se tiene la certeza de su personalidad jurídica, en virtud de lo anterior, se le tendrá como persona física, como lo establecen los artículos 180 y 181 de la Ley de Transparencia y Acceso a la Información Pública del Estado de México y Municipios, respecto a los requisitos formales del recurso de revisión; sin embargo, en el presente asunto la ausencia de éstos, no constituyen motivos de procedibilidad de manera estricta, en el entendido de que este Instituto debe subsanar las deficiencias de los recursos en su admisión y resolución.</w:t>
      </w:r>
    </w:p>
    <w:p w14:paraId="6B6887DF"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lang w:val="es-ES"/>
        </w:rPr>
      </w:pPr>
    </w:p>
    <w:p w14:paraId="47B1516A" w14:textId="4FCB8526" w:rsidR="009E360A" w:rsidRPr="00D32DA3" w:rsidRDefault="008C2CD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Times New Roman" w:hAnsi="Palatino Linotype" w:cs="Arial"/>
          <w:lang w:val="es-ES"/>
        </w:rPr>
        <w:t xml:space="preserve">No </w:t>
      </w:r>
      <w:r w:rsidRPr="00D32DA3">
        <w:rPr>
          <w:rFonts w:ascii="Palatino Linotype" w:eastAsia="Calibri" w:hAnsi="Palatino Linotype" w:cs="Arial"/>
        </w:rPr>
        <w:t xml:space="preserve">obstante lo anterior, el omitir la acreditación de la personalidad como representante de una persona moral, es un requisito subsanable por este Órgano Garante, en el entendido de que no constituye un elemento indispensable para la sustanciación del recurso de revisión y que influya en el sentido de la resolución del expediente al rubro indicado, por lo dispuesto por los artículos 6, Apartado A, fracciones III y IV de la Constitución Política de los Estados Unidos Mexicanos y 5, párrafos decimoquinto, decimosexto y decimoséptimo, fracciones I, III, IV y V de la Constitución Política del Estado Libre y Soberano de México, al tenor de que el derecho de acceso a la información pública implica la obligación de los entes públicos y en particular del </w:t>
      </w:r>
      <w:r w:rsidRPr="00D32DA3">
        <w:rPr>
          <w:rFonts w:ascii="Palatino Linotype" w:eastAsia="Calibri" w:hAnsi="Palatino Linotype" w:cs="Arial"/>
          <w:b/>
        </w:rPr>
        <w:t>SUJETO OBLIGADO</w:t>
      </w:r>
      <w:r w:rsidRPr="00D32DA3">
        <w:rPr>
          <w:rFonts w:ascii="Palatino Linotype" w:eastAsia="Calibri" w:hAnsi="Palatino Linotype" w:cs="Arial"/>
        </w:rPr>
        <w:t>, de poner a disposición de cualquier persona los documentos que genere en el ejercicio de sus atribuciones y que obre en sus archivos.</w:t>
      </w:r>
    </w:p>
    <w:p w14:paraId="47C21216"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4DBFE1D0" w14:textId="7E15B30A" w:rsidR="008C2CD7" w:rsidRPr="00D32DA3" w:rsidRDefault="008C2CD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t>Por lo cual, en el derecho de acceso a la información pública,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B3CB479"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546CEB0" w14:textId="55DC4672" w:rsidR="008C2CD7" w:rsidRPr="00D32DA3" w:rsidRDefault="008C2CD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62E48808"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ADE10D0" w14:textId="62868195" w:rsidR="008C2CD7" w:rsidRPr="00D32DA3" w:rsidRDefault="008C2CD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4438155"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1EBA6E4E" w14:textId="6BAB2494" w:rsidR="008C2CD7" w:rsidRPr="00D32DA3" w:rsidRDefault="008C2CD7"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CC57F55" w14:textId="77777777" w:rsidR="008C2CD7" w:rsidRPr="00D32DA3" w:rsidRDefault="008C2CD7" w:rsidP="008C2CD7">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A80AD81" w14:textId="7D971035" w:rsidR="008C2CD7" w:rsidRPr="00D32DA3" w:rsidRDefault="00A66DB3"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D32DA3">
        <w:rPr>
          <w:rFonts w:ascii="Palatino Linotype" w:eastAsia="Calibri" w:hAnsi="Palatino Linotype" w:cs="Arial"/>
        </w:rPr>
        <w:lastRenderedPageBreak/>
        <w:t xml:space="preserve">Por ende, se estima subsanada la deficiencia relativa a la falta de acreditación de la personalidad de </w:t>
      </w:r>
      <w:r w:rsidR="00244895" w:rsidRPr="00244895">
        <w:rPr>
          <w:rFonts w:ascii="Palatino Linotype" w:eastAsia="Calibri" w:hAnsi="Palatino Linotype" w:cs="Arial"/>
          <w:b/>
          <w:highlight w:val="black"/>
        </w:rPr>
        <w:t>-</w:t>
      </w:r>
      <w:r w:rsidR="00244895">
        <w:rPr>
          <w:rFonts w:ascii="Palatino Linotype" w:eastAsia="Calibri" w:hAnsi="Palatino Linotype" w:cs="Arial"/>
          <w:b/>
          <w:highlight w:val="black"/>
        </w:rPr>
        <w:t>-----</w:t>
      </w:r>
      <w:r w:rsidR="00244895" w:rsidRPr="00244895">
        <w:rPr>
          <w:rFonts w:ascii="Palatino Linotype" w:eastAsia="Calibri" w:hAnsi="Palatino Linotype" w:cs="Arial"/>
          <w:b/>
          <w:highlight w:val="black"/>
        </w:rPr>
        <w:t>--------</w:t>
      </w:r>
      <w:r w:rsidRPr="00D32DA3">
        <w:rPr>
          <w:rFonts w:ascii="Palatino Linotype" w:eastAsia="Calibri" w:hAnsi="Palatino Linotype" w:cs="Arial"/>
        </w:rPr>
        <w:t xml:space="preserve">, como representante de la personal moral denominada </w:t>
      </w:r>
      <w:r w:rsidRPr="00D32DA3">
        <w:rPr>
          <w:rFonts w:ascii="Palatino Linotype" w:eastAsia="Calibri" w:hAnsi="Palatino Linotype" w:cs="Arial"/>
          <w:b/>
        </w:rPr>
        <w:t>“</w:t>
      </w:r>
      <w:r w:rsidR="00244895" w:rsidRPr="00244895">
        <w:rPr>
          <w:rFonts w:ascii="Palatino Linotype" w:eastAsia="Calibri" w:hAnsi="Palatino Linotype" w:cs="Arial"/>
          <w:b/>
          <w:highlight w:val="black"/>
        </w:rPr>
        <w:t>--</w:t>
      </w:r>
      <w:r w:rsidR="00244895">
        <w:rPr>
          <w:rFonts w:ascii="Palatino Linotype" w:eastAsia="Calibri" w:hAnsi="Palatino Linotype" w:cs="Arial"/>
          <w:b/>
        </w:rPr>
        <w:t xml:space="preserve"> </w:t>
      </w:r>
      <w:r w:rsidRPr="00D32DA3">
        <w:rPr>
          <w:rFonts w:ascii="Palatino Linotype" w:eastAsia="Calibri" w:hAnsi="Palatino Linotype" w:cs="Arial"/>
          <w:b/>
        </w:rPr>
        <w:t>”</w:t>
      </w:r>
      <w:r w:rsidRPr="00D32DA3">
        <w:rPr>
          <w:rFonts w:ascii="Palatino Linotype" w:eastAsia="Calibri" w:hAnsi="Palatino Linotype" w:cs="Arial"/>
        </w:rPr>
        <w:t>, y se tiene únicamente como persona física, en cumplimiento a lo dispuesto el artículo 181 de la Ley de Transparencia y Acceso a la Información Pública del Estado de México y Municipios.</w:t>
      </w:r>
    </w:p>
    <w:p w14:paraId="2657C8AA" w14:textId="77777777" w:rsidR="00374CE8" w:rsidRPr="00D32DA3"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16978246" w14:textId="6DEE4223" w:rsidR="00F35C44" w:rsidRPr="00D32DA3" w:rsidRDefault="00A66DB3" w:rsidP="00F96156">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D32DA3">
        <w:rPr>
          <w:rFonts w:ascii="Palatino Linotype" w:eastAsia="Calibri" w:hAnsi="Palatino Linotype" w:cs="Arial"/>
        </w:rPr>
        <w:t>De tal manera que, e</w:t>
      </w:r>
      <w:r w:rsidR="008C2CD7" w:rsidRPr="00D32DA3">
        <w:rPr>
          <w:rFonts w:ascii="Palatino Linotype" w:eastAsia="Calibri" w:hAnsi="Palatino Linotype" w:cs="Arial"/>
        </w:rPr>
        <w:t>xpuesto lo anterior</w:t>
      </w:r>
      <w:r w:rsidR="00F35C44" w:rsidRPr="00D32DA3">
        <w:rPr>
          <w:rFonts w:ascii="Palatino Linotype" w:eastAsia="Calibri" w:hAnsi="Palatino Linotype" w:cs="Arial"/>
        </w:rPr>
        <w:t xml:space="preserve">, </w:t>
      </w:r>
      <w:r w:rsidR="00C41131" w:rsidRPr="00D32DA3">
        <w:rPr>
          <w:rFonts w:ascii="Palatino Linotype" w:eastAsia="Calibri" w:hAnsi="Palatino Linotype" w:cs="Arial"/>
        </w:rPr>
        <w:t>e</w:t>
      </w:r>
      <w:r w:rsidR="00F35C44" w:rsidRPr="00D32DA3">
        <w:rPr>
          <w:rFonts w:ascii="Palatino Linotype" w:eastAsia="Calibri" w:hAnsi="Palatino Linotype" w:cs="Arial"/>
        </w:rPr>
        <w:t xml:space="preserve">l escrito contiene las formalidades previstas por el artículo 180 último párrafo de la Ley de la materia actual, por lo que es procedente que </w:t>
      </w:r>
      <w:r w:rsidR="006257C2" w:rsidRPr="00D32DA3">
        <w:rPr>
          <w:rFonts w:ascii="Palatino Linotype" w:eastAsia="Calibri" w:hAnsi="Palatino Linotype" w:cs="Arial"/>
        </w:rPr>
        <w:t>é</w:t>
      </w:r>
      <w:r w:rsidR="00F35C44" w:rsidRPr="00D32DA3">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77777777" w:rsidR="00AD76A1" w:rsidRPr="00D32DA3" w:rsidRDefault="00AD76A1" w:rsidP="009E360A">
      <w:pPr>
        <w:rPr>
          <w:rFonts w:ascii="Palatino Linotype" w:hAnsi="Palatino Linotype"/>
        </w:rPr>
      </w:pPr>
    </w:p>
    <w:p w14:paraId="0E7137A8" w14:textId="77F43AB0" w:rsidR="00C50A2B" w:rsidRPr="00D32DA3" w:rsidRDefault="00C50A2B" w:rsidP="00EF014A">
      <w:pPr>
        <w:pStyle w:val="Ttulo2"/>
        <w:rPr>
          <w:rFonts w:ascii="Palatino Linotype" w:hAnsi="Palatino Linotype"/>
          <w:b/>
          <w:color w:val="auto"/>
          <w:sz w:val="24"/>
          <w:szCs w:val="24"/>
        </w:rPr>
      </w:pPr>
      <w:bookmarkStart w:id="72" w:name="_Toc500360400"/>
      <w:bookmarkStart w:id="73" w:name="_Toc500786931"/>
      <w:bookmarkStart w:id="74" w:name="_Toc532235847"/>
      <w:bookmarkStart w:id="75" w:name="_Toc495427545"/>
      <w:bookmarkStart w:id="76" w:name="_Toc499296549"/>
      <w:bookmarkStart w:id="77" w:name="_Toc459174366"/>
      <w:bookmarkStart w:id="78" w:name="_Toc459659884"/>
      <w:bookmarkStart w:id="79" w:name="_Toc461687280"/>
      <w:bookmarkStart w:id="80" w:name="_Toc462771051"/>
      <w:bookmarkStart w:id="81" w:name="_Toc464139201"/>
      <w:r w:rsidRPr="00D32DA3">
        <w:rPr>
          <w:rFonts w:ascii="Palatino Linotype" w:hAnsi="Palatino Linotype"/>
          <w:b/>
          <w:color w:val="auto"/>
          <w:sz w:val="24"/>
          <w:szCs w:val="24"/>
        </w:rPr>
        <w:t>TERCERO. De</w:t>
      </w:r>
      <w:r w:rsidR="00AD76A1" w:rsidRPr="00D32DA3">
        <w:rPr>
          <w:rFonts w:ascii="Palatino Linotype" w:hAnsi="Palatino Linotype"/>
          <w:b/>
          <w:color w:val="auto"/>
          <w:sz w:val="24"/>
          <w:szCs w:val="24"/>
        </w:rPr>
        <w:t xml:space="preserve">l planteamiento de la </w:t>
      </w:r>
      <w:r w:rsidR="00AD76A1" w:rsidRPr="00D32DA3">
        <w:rPr>
          <w:rFonts w:ascii="Palatino Linotype" w:hAnsi="Palatino Linotype"/>
          <w:b/>
          <w:i/>
          <w:color w:val="auto"/>
          <w:sz w:val="24"/>
          <w:szCs w:val="24"/>
        </w:rPr>
        <w:t>Litis</w:t>
      </w:r>
      <w:r w:rsidRPr="00D32DA3">
        <w:rPr>
          <w:rFonts w:ascii="Palatino Linotype" w:hAnsi="Palatino Linotype"/>
          <w:b/>
          <w:color w:val="auto"/>
          <w:sz w:val="24"/>
          <w:szCs w:val="24"/>
        </w:rPr>
        <w:t>.</w:t>
      </w:r>
      <w:bookmarkEnd w:id="72"/>
      <w:bookmarkEnd w:id="73"/>
      <w:bookmarkEnd w:id="74"/>
    </w:p>
    <w:bookmarkEnd w:id="75"/>
    <w:bookmarkEnd w:id="76"/>
    <w:p w14:paraId="4F352A5F" w14:textId="74F7B8B2" w:rsidR="00CB58C6" w:rsidRPr="00D32DA3" w:rsidRDefault="00AD76A1"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rPr>
        <w:t xml:space="preserve">El particular, </w:t>
      </w:r>
      <w:r w:rsidR="0087774D" w:rsidRPr="00D32DA3">
        <w:rPr>
          <w:rFonts w:ascii="Palatino Linotype" w:hAnsi="Palatino Linotype" w:cs="Arial"/>
        </w:rPr>
        <w:t>requirió esencialmente del Ayuntamiento de Temoaya</w:t>
      </w:r>
      <w:r w:rsidRPr="00D32DA3">
        <w:rPr>
          <w:rFonts w:ascii="Palatino Linotype" w:hAnsi="Palatino Linotype" w:cs="Arial"/>
        </w:rPr>
        <w:t>, lo siguiente:</w:t>
      </w:r>
    </w:p>
    <w:p w14:paraId="34867AAB" w14:textId="57F0A6B3" w:rsidR="00AD76A1" w:rsidRPr="00D32DA3" w:rsidRDefault="00CB58C6" w:rsidP="0087774D">
      <w:pPr>
        <w:pStyle w:val="Prrafodelista"/>
        <w:numPr>
          <w:ilvl w:val="1"/>
          <w:numId w:val="25"/>
        </w:numPr>
        <w:tabs>
          <w:tab w:val="left" w:pos="426"/>
        </w:tabs>
        <w:spacing w:before="240" w:after="240" w:line="360" w:lineRule="auto"/>
        <w:ind w:left="851" w:right="49" w:hanging="218"/>
        <w:jc w:val="both"/>
        <w:rPr>
          <w:rFonts w:ascii="Palatino Linotype" w:hAnsi="Palatino Linotype" w:cs="Arial"/>
        </w:rPr>
      </w:pPr>
      <w:r w:rsidRPr="00D32DA3">
        <w:rPr>
          <w:rFonts w:ascii="Palatino Linotype" w:hAnsi="Palatino Linotype" w:cs="Arial"/>
        </w:rPr>
        <w:t>A</w:t>
      </w:r>
      <w:r w:rsidR="0087774D" w:rsidRPr="00D32DA3">
        <w:rPr>
          <w:rFonts w:ascii="Palatino Linotype" w:hAnsi="Palatino Linotype" w:cs="Arial"/>
        </w:rPr>
        <w:t>cciones realizadas por el actual Presidente Municipal para el reordenamiento vial en la cabecera municipal y del comercio o ambulantes.</w:t>
      </w:r>
    </w:p>
    <w:p w14:paraId="16D080FA" w14:textId="2F12AEDC" w:rsidR="0087774D" w:rsidRPr="00D32DA3" w:rsidRDefault="0087774D" w:rsidP="0087774D">
      <w:pPr>
        <w:pStyle w:val="Prrafodelista"/>
        <w:numPr>
          <w:ilvl w:val="1"/>
          <w:numId w:val="25"/>
        </w:numPr>
        <w:tabs>
          <w:tab w:val="left" w:pos="426"/>
        </w:tabs>
        <w:spacing w:before="240" w:after="240" w:line="360" w:lineRule="auto"/>
        <w:ind w:left="851" w:right="49" w:hanging="218"/>
        <w:jc w:val="both"/>
        <w:rPr>
          <w:rFonts w:ascii="Palatino Linotype" w:hAnsi="Palatino Linotype" w:cs="Arial"/>
        </w:rPr>
      </w:pPr>
      <w:r w:rsidRPr="00D32DA3">
        <w:rPr>
          <w:rFonts w:ascii="Palatino Linotype" w:hAnsi="Palatino Linotype" w:cs="Arial"/>
        </w:rPr>
        <w:t>Documentos que demuestren la implementación de políticas públicas para mejorar los servicios públicos de mercado y transporte.</w:t>
      </w:r>
    </w:p>
    <w:p w14:paraId="5EA1FCF2" w14:textId="77777777" w:rsidR="0087774D" w:rsidRPr="00D32DA3" w:rsidRDefault="0087774D" w:rsidP="0087774D">
      <w:pPr>
        <w:pStyle w:val="Prrafodelista"/>
        <w:tabs>
          <w:tab w:val="left" w:pos="426"/>
        </w:tabs>
        <w:spacing w:before="240" w:after="240" w:line="360" w:lineRule="auto"/>
        <w:ind w:left="851" w:right="49"/>
        <w:jc w:val="both"/>
        <w:rPr>
          <w:rFonts w:ascii="Palatino Linotype" w:hAnsi="Palatino Linotype" w:cs="Arial"/>
        </w:rPr>
      </w:pPr>
    </w:p>
    <w:p w14:paraId="45B904A8" w14:textId="34B97E5C" w:rsidR="00AD76A1" w:rsidRPr="00D32DA3" w:rsidRDefault="00AD76A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En su respuesta, el </w:t>
      </w:r>
      <w:r w:rsidRPr="00D32DA3">
        <w:rPr>
          <w:rFonts w:ascii="Palatino Linotype" w:hAnsi="Palatino Linotype" w:cs="Arial"/>
          <w:b/>
          <w:szCs w:val="23"/>
        </w:rPr>
        <w:t>SUJETO OBLIGADO</w:t>
      </w:r>
      <w:r w:rsidR="00FC50CE" w:rsidRPr="00D32DA3">
        <w:rPr>
          <w:rFonts w:ascii="Palatino Linotype" w:hAnsi="Palatino Linotype" w:cs="Arial"/>
          <w:szCs w:val="23"/>
        </w:rPr>
        <w:t xml:space="preserve"> </w:t>
      </w:r>
      <w:r w:rsidR="008A316E" w:rsidRPr="00D32DA3">
        <w:rPr>
          <w:rFonts w:ascii="Palatino Linotype" w:hAnsi="Palatino Linotype" w:cs="Arial"/>
          <w:szCs w:val="23"/>
        </w:rPr>
        <w:t>refirió las acciones que había llevado a cabo a lo largo de la presente administración, en lo relacionado al reordenamiento vial dentro del primer cuadro de la cabecera municipal, ordenamiento vial municipal, ordenamiento comercial y comercio ambulante.</w:t>
      </w:r>
    </w:p>
    <w:p w14:paraId="3AAC83D3" w14:textId="77777777" w:rsidR="00AD76A1" w:rsidRPr="00D32DA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702BA265" w14:textId="0B982705" w:rsidR="00AD76A1" w:rsidRPr="00D32DA3"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Por su parte, el </w:t>
      </w:r>
      <w:r w:rsidRPr="00D32DA3">
        <w:rPr>
          <w:rFonts w:ascii="Palatino Linotype" w:hAnsi="Palatino Linotype" w:cs="Arial"/>
          <w:b/>
          <w:szCs w:val="23"/>
        </w:rPr>
        <w:t>RECURRENTE</w:t>
      </w:r>
      <w:r w:rsidR="00A62B7B" w:rsidRPr="00D32DA3">
        <w:rPr>
          <w:rFonts w:ascii="Palatino Linotype" w:hAnsi="Palatino Linotype" w:cs="Arial"/>
          <w:szCs w:val="23"/>
        </w:rPr>
        <w:t xml:space="preserve"> se inconformó</w:t>
      </w:r>
      <w:r w:rsidRPr="00D32DA3">
        <w:rPr>
          <w:rFonts w:ascii="Palatino Linotype" w:hAnsi="Palatino Linotype" w:cs="Arial"/>
          <w:szCs w:val="23"/>
        </w:rPr>
        <w:t xml:space="preserve"> esencialmente dentro del recurso de revisión </w:t>
      </w:r>
      <w:r w:rsidR="008A316E" w:rsidRPr="00D32DA3">
        <w:rPr>
          <w:rFonts w:ascii="Palatino Linotype" w:hAnsi="Palatino Linotype" w:cs="Arial"/>
          <w:b/>
          <w:szCs w:val="23"/>
        </w:rPr>
        <w:t>03728</w:t>
      </w:r>
      <w:r w:rsidRPr="00D32DA3">
        <w:rPr>
          <w:rFonts w:ascii="Palatino Linotype" w:hAnsi="Palatino Linotype" w:cs="Arial"/>
          <w:b/>
          <w:szCs w:val="23"/>
        </w:rPr>
        <w:t>/INFOEM/IP/RR/2018</w:t>
      </w:r>
      <w:r w:rsidR="00CB58C6" w:rsidRPr="00D32DA3">
        <w:rPr>
          <w:rFonts w:ascii="Palatino Linotype" w:hAnsi="Palatino Linotype" w:cs="Arial"/>
          <w:szCs w:val="23"/>
        </w:rPr>
        <w:t xml:space="preserve">, señalando que la respuesta proporcionada por el </w:t>
      </w:r>
      <w:r w:rsidR="00CB58C6" w:rsidRPr="00D32DA3">
        <w:rPr>
          <w:rFonts w:ascii="Palatino Linotype" w:hAnsi="Palatino Linotype" w:cs="Arial"/>
          <w:b/>
          <w:szCs w:val="23"/>
        </w:rPr>
        <w:t>SUJETO OBLIGADO</w:t>
      </w:r>
      <w:r w:rsidR="008A316E" w:rsidRPr="00D32DA3">
        <w:rPr>
          <w:rFonts w:ascii="Palatino Linotype" w:hAnsi="Palatino Linotype" w:cs="Arial"/>
          <w:szCs w:val="23"/>
        </w:rPr>
        <w:t xml:space="preserve"> le había comunicado que la consulta de la información en sus oficinas tenía un costo y, a su vez, no le manifestó las medidas implementadas para la consulta.</w:t>
      </w:r>
    </w:p>
    <w:p w14:paraId="0749FC63" w14:textId="77777777" w:rsidR="00AD76A1" w:rsidRPr="00D32DA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7109D38" w14:textId="14FADB4F" w:rsidR="00AD76A1" w:rsidRPr="00D32DA3" w:rsidRDefault="00E66A8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Ahora bien, es necesario precisar que el </w:t>
      </w:r>
      <w:r w:rsidRPr="00D32DA3">
        <w:rPr>
          <w:rFonts w:ascii="Palatino Linotype" w:hAnsi="Palatino Linotype" w:cs="Arial"/>
          <w:b/>
          <w:szCs w:val="23"/>
        </w:rPr>
        <w:t>SUJETO OBLIGADO</w:t>
      </w:r>
      <w:r w:rsidRPr="00D32DA3">
        <w:rPr>
          <w:rFonts w:ascii="Palatino Linotype" w:hAnsi="Palatino Linotype" w:cs="Arial"/>
          <w:szCs w:val="23"/>
        </w:rPr>
        <w:t>, al momento de rendir su informe justificado, no modificó su respuest</w:t>
      </w:r>
      <w:r w:rsidR="00CB58C6" w:rsidRPr="00D32DA3">
        <w:rPr>
          <w:rFonts w:ascii="Palatino Linotype" w:hAnsi="Palatino Linotype" w:cs="Arial"/>
          <w:szCs w:val="23"/>
        </w:rPr>
        <w:t xml:space="preserve">a original, sino que </w:t>
      </w:r>
      <w:r w:rsidR="008A316E" w:rsidRPr="00D32DA3">
        <w:rPr>
          <w:rFonts w:ascii="Palatino Linotype" w:hAnsi="Palatino Linotype" w:cs="Arial"/>
          <w:szCs w:val="23"/>
        </w:rPr>
        <w:t xml:space="preserve">se pronuncia en relación a los agravios expuesto por el </w:t>
      </w:r>
      <w:r w:rsidR="008A316E" w:rsidRPr="00D32DA3">
        <w:rPr>
          <w:rFonts w:ascii="Palatino Linotype" w:hAnsi="Palatino Linotype" w:cs="Arial"/>
          <w:b/>
          <w:szCs w:val="23"/>
        </w:rPr>
        <w:t>RECURRENTE</w:t>
      </w:r>
      <w:r w:rsidR="008A316E" w:rsidRPr="00D32DA3">
        <w:rPr>
          <w:rFonts w:ascii="Palatino Linotype" w:hAnsi="Palatino Linotype" w:cs="Arial"/>
          <w:szCs w:val="23"/>
        </w:rPr>
        <w:t>, señalando que no se relacionan con su petición inicial, no con la respuesta ofrecida para atender la solicitud de información</w:t>
      </w:r>
    </w:p>
    <w:p w14:paraId="3C64276D" w14:textId="77777777" w:rsidR="00AD76A1" w:rsidRPr="00D32DA3"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60E48A68" w:rsidR="00AD76A1" w:rsidRPr="00D32DA3" w:rsidRDefault="00E66A80"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Por lo anterior, </w:t>
      </w:r>
      <w:r w:rsidR="0028248C" w:rsidRPr="00D32DA3">
        <w:rPr>
          <w:rFonts w:ascii="Palatino Linotype" w:hAnsi="Palatino Linotype" w:cs="Arial"/>
          <w:szCs w:val="23"/>
        </w:rPr>
        <w:t xml:space="preserve">la </w:t>
      </w:r>
      <w:r w:rsidR="0028248C" w:rsidRPr="00D32DA3">
        <w:rPr>
          <w:rFonts w:ascii="Palatino Linotype" w:hAnsi="Palatino Linotype"/>
          <w:i/>
        </w:rPr>
        <w:t>Litis</w:t>
      </w:r>
      <w:r w:rsidR="0028248C" w:rsidRPr="00D32DA3">
        <w:rPr>
          <w:rFonts w:ascii="Palatino Linotype" w:hAnsi="Palatino Linotype"/>
        </w:rPr>
        <w:t xml:space="preserve"> a resolver en el presente </w:t>
      </w:r>
      <w:r w:rsidR="0028248C" w:rsidRPr="00D32DA3">
        <w:t>recurso</w:t>
      </w:r>
      <w:r w:rsidR="0028248C" w:rsidRPr="00D32DA3">
        <w:rPr>
          <w:rFonts w:ascii="Palatino Linotype" w:hAnsi="Palatino Linotype"/>
        </w:rPr>
        <w:t xml:space="preserve"> se circunscribe en determinar si el </w:t>
      </w:r>
      <w:r w:rsidR="0028248C" w:rsidRPr="00D32DA3">
        <w:rPr>
          <w:rFonts w:ascii="Palatino Linotype" w:hAnsi="Palatino Linotype"/>
          <w:b/>
        </w:rPr>
        <w:t>SUJETO OBLIGADO</w:t>
      </w:r>
      <w:r w:rsidR="008A316E" w:rsidRPr="00D32DA3">
        <w:rPr>
          <w:rFonts w:ascii="Palatino Linotype" w:hAnsi="Palatino Linotype"/>
        </w:rPr>
        <w:t xml:space="preserve"> colma la solicitud de información </w:t>
      </w:r>
      <w:r w:rsidR="008A316E" w:rsidRPr="00D32DA3">
        <w:rPr>
          <w:rFonts w:ascii="Palatino Linotype" w:hAnsi="Palatino Linotype"/>
          <w:b/>
        </w:rPr>
        <w:t>00057/TEMOAYA/IP/2018</w:t>
      </w:r>
      <w:r w:rsidR="008A316E" w:rsidRPr="00D32DA3">
        <w:rPr>
          <w:rFonts w:ascii="Palatino Linotype" w:hAnsi="Palatino Linotype"/>
        </w:rPr>
        <w:t xml:space="preserve"> o bien, si </w:t>
      </w:r>
      <w:r w:rsidR="0028248C" w:rsidRPr="00D32DA3">
        <w:rPr>
          <w:rFonts w:ascii="Palatino Linotype" w:hAnsi="Palatino Linotype"/>
        </w:rPr>
        <w:t>su respuesta actualiza las causales de procedencia</w:t>
      </w:r>
      <w:r w:rsidRPr="00D32DA3">
        <w:rPr>
          <w:rFonts w:ascii="Palatino Linotype" w:hAnsi="Palatino Linotype" w:cs="Arial"/>
          <w:szCs w:val="23"/>
        </w:rPr>
        <w:t xml:space="preserve"> del recurso de revisión establecidas en el artículo 179 fracciones I</w:t>
      </w:r>
      <w:r w:rsidR="00C15F97" w:rsidRPr="00D32DA3">
        <w:rPr>
          <w:rFonts w:ascii="Palatino Linotype" w:hAnsi="Palatino Linotype" w:cs="Arial"/>
          <w:szCs w:val="23"/>
        </w:rPr>
        <w:t xml:space="preserve">, IV y XIII </w:t>
      </w:r>
      <w:r w:rsidRPr="00D32DA3">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D32DA3" w:rsidRDefault="00E66A80"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w:t>
      </w:r>
      <w:r w:rsidRPr="00D32DA3">
        <w:rPr>
          <w:rFonts w:ascii="Palatino Linotype" w:hAnsi="Palatino Linotype"/>
          <w:b/>
          <w:i/>
          <w:sz w:val="22"/>
        </w:rPr>
        <w:t>Artículo 179.</w:t>
      </w:r>
      <w:r w:rsidRPr="00D32DA3">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F6BED3E" w14:textId="77777777" w:rsidR="00EF014A" w:rsidRPr="00D32DA3" w:rsidRDefault="00EF014A" w:rsidP="008A316E">
      <w:pPr>
        <w:pStyle w:val="Sinespaciado"/>
        <w:tabs>
          <w:tab w:val="left" w:pos="426"/>
        </w:tabs>
        <w:ind w:left="851" w:right="567"/>
        <w:jc w:val="both"/>
        <w:rPr>
          <w:rFonts w:ascii="Palatino Linotype" w:hAnsi="Palatino Linotype"/>
          <w:i/>
          <w:sz w:val="22"/>
        </w:rPr>
      </w:pPr>
    </w:p>
    <w:p w14:paraId="48D491B4" w14:textId="79DDF173" w:rsidR="00E66A80" w:rsidRPr="00D32DA3" w:rsidRDefault="00E66A80"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w:t>
      </w:r>
    </w:p>
    <w:p w14:paraId="7E047DBD" w14:textId="469E82FC" w:rsidR="0045041C" w:rsidRPr="00D32DA3" w:rsidRDefault="00C15F97"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V</w:t>
      </w:r>
      <w:r w:rsidR="00E66A80" w:rsidRPr="00D32DA3">
        <w:rPr>
          <w:rFonts w:ascii="Palatino Linotype" w:hAnsi="Palatino Linotype"/>
          <w:i/>
          <w:sz w:val="22"/>
        </w:rPr>
        <w:t xml:space="preserve">. La </w:t>
      </w:r>
      <w:r w:rsidR="0045041C" w:rsidRPr="00D32DA3">
        <w:rPr>
          <w:rFonts w:ascii="Palatino Linotype" w:hAnsi="Palatino Linotype"/>
          <w:i/>
          <w:sz w:val="22"/>
        </w:rPr>
        <w:t>entrega de información incompleta;</w:t>
      </w:r>
    </w:p>
    <w:p w14:paraId="74519C16" w14:textId="21733BE5" w:rsidR="00E66A80" w:rsidRPr="00D32DA3" w:rsidRDefault="0045041C"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VI. La entrega de información que no corresponda con lo solicitado;</w:t>
      </w:r>
    </w:p>
    <w:p w14:paraId="6E764198" w14:textId="77777777" w:rsidR="00C15F97" w:rsidRPr="00D32DA3" w:rsidRDefault="00E66A80"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w:t>
      </w:r>
    </w:p>
    <w:p w14:paraId="5CCD966F" w14:textId="3A1D02BC" w:rsidR="0045041C" w:rsidRPr="00D32DA3" w:rsidRDefault="0045041C"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lastRenderedPageBreak/>
        <w:t>VIII. La notificación, entrega o puesta a disposición de información en una modalidad o formato distinto al solicitado;</w:t>
      </w:r>
    </w:p>
    <w:p w14:paraId="0294DD13" w14:textId="4ECF2CA7" w:rsidR="00C15F97" w:rsidRPr="00D32DA3" w:rsidRDefault="00C15F97"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X. L</w:t>
      </w:r>
      <w:r w:rsidR="0045041C" w:rsidRPr="00D32DA3">
        <w:rPr>
          <w:rFonts w:ascii="Palatino Linotype" w:hAnsi="Palatino Linotype"/>
          <w:i/>
          <w:sz w:val="22"/>
        </w:rPr>
        <w:t>os costos o tiempos de entrega de la información;</w:t>
      </w:r>
    </w:p>
    <w:p w14:paraId="0B68CEB8" w14:textId="12FCC86B" w:rsidR="0045041C" w:rsidRPr="00D32DA3" w:rsidRDefault="0045041C"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w:t>
      </w:r>
    </w:p>
    <w:p w14:paraId="5409B1F4" w14:textId="0C34B6D5" w:rsidR="0045041C" w:rsidRPr="00D32DA3" w:rsidRDefault="0045041C"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XII. La falta, deficiencia o insuficiencia de la fundamentación y/o motivación en la respuesta; y</w:t>
      </w:r>
    </w:p>
    <w:p w14:paraId="3A90155B" w14:textId="46B2B97A" w:rsidR="00AD76A1" w:rsidRPr="00D32DA3" w:rsidRDefault="00C15F97" w:rsidP="008A316E">
      <w:pPr>
        <w:pStyle w:val="Sinespaciado"/>
        <w:tabs>
          <w:tab w:val="left" w:pos="426"/>
        </w:tabs>
        <w:ind w:left="851" w:right="567"/>
        <w:jc w:val="both"/>
        <w:rPr>
          <w:rFonts w:ascii="Palatino Linotype" w:hAnsi="Palatino Linotype"/>
          <w:i/>
          <w:sz w:val="22"/>
        </w:rPr>
      </w:pPr>
      <w:r w:rsidRPr="00D32DA3">
        <w:rPr>
          <w:rFonts w:ascii="Palatino Linotype" w:hAnsi="Palatino Linotype"/>
          <w:i/>
          <w:sz w:val="22"/>
        </w:rPr>
        <w:t>(…)</w:t>
      </w:r>
      <w:r w:rsidR="00E66A80" w:rsidRPr="00D32DA3">
        <w:rPr>
          <w:rFonts w:ascii="Palatino Linotype" w:hAnsi="Palatino Linotype"/>
          <w:i/>
          <w:sz w:val="22"/>
        </w:rPr>
        <w:t>”</w:t>
      </w:r>
    </w:p>
    <w:p w14:paraId="3EDB754F" w14:textId="77777777" w:rsidR="0028248C" w:rsidRPr="00D32DA3" w:rsidRDefault="0028248C" w:rsidP="00F96156">
      <w:pPr>
        <w:pStyle w:val="Sinespaciado"/>
        <w:tabs>
          <w:tab w:val="left" w:pos="426"/>
        </w:tabs>
        <w:ind w:right="567"/>
        <w:jc w:val="both"/>
        <w:rPr>
          <w:rFonts w:ascii="Palatino Linotype" w:hAnsi="Palatino Linotype" w:cs="Arial"/>
          <w:i/>
          <w:sz w:val="22"/>
        </w:rPr>
      </w:pPr>
    </w:p>
    <w:p w14:paraId="5CEC2F48" w14:textId="2BD60E87" w:rsidR="00EF014A" w:rsidRPr="00D32DA3" w:rsidRDefault="00EF014A" w:rsidP="00F96156">
      <w:pPr>
        <w:pStyle w:val="Ttulo2"/>
        <w:tabs>
          <w:tab w:val="left" w:pos="426"/>
        </w:tabs>
        <w:rPr>
          <w:rFonts w:ascii="Palatino Linotype" w:hAnsi="Palatino Linotype" w:cs="Arial"/>
          <w:b/>
          <w:color w:val="auto"/>
          <w:sz w:val="24"/>
        </w:rPr>
      </w:pPr>
      <w:bookmarkStart w:id="82" w:name="_Toc532235848"/>
      <w:r w:rsidRPr="00D32DA3">
        <w:rPr>
          <w:rFonts w:ascii="Palatino Linotype" w:hAnsi="Palatino Linotype" w:cs="Arial"/>
          <w:b/>
          <w:color w:val="auto"/>
          <w:sz w:val="24"/>
        </w:rPr>
        <w:t>CUARTO. Estudio y Resolución del asunto.</w:t>
      </w:r>
      <w:bookmarkEnd w:id="82"/>
    </w:p>
    <w:p w14:paraId="6BDEBF63" w14:textId="77777777" w:rsidR="00EF014A" w:rsidRPr="00D32DA3" w:rsidRDefault="00EF014A"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15F7F13C" w:rsidR="00F97E65" w:rsidRPr="00D32DA3"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Derivado del planteamiento de la </w:t>
      </w:r>
      <w:r w:rsidRPr="00D32DA3">
        <w:rPr>
          <w:rFonts w:ascii="Palatino Linotype" w:hAnsi="Palatino Linotype" w:cs="Arial"/>
          <w:i/>
          <w:szCs w:val="23"/>
        </w:rPr>
        <w:t>Litis</w:t>
      </w:r>
      <w:r w:rsidRPr="00D32DA3">
        <w:rPr>
          <w:rFonts w:ascii="Palatino Linotype" w:hAnsi="Palatino Linotype" w:cs="Arial"/>
          <w:szCs w:val="23"/>
        </w:rPr>
        <w:t xml:space="preserve">, se procede a analizar </w:t>
      </w:r>
      <w:r w:rsidRPr="00D32DA3">
        <w:rPr>
          <w:rFonts w:ascii="Palatino Linotype" w:hAnsi="Palatino Linotype" w:cs="Arial"/>
          <w:lang w:val="es-MX"/>
        </w:rPr>
        <w:t xml:space="preserve">el contenido íntegro de las actuaciones que obran en el expediente electrónico, y así éste Órgano Garante dicte la resolución correspondiente, tomando en consideración los elementos aportados por las partes y apegándose en todo momento al principio de máxima publicidad de acuerdo a lo establecido en el artículo 8 de la </w:t>
      </w:r>
      <w:r w:rsidRPr="00D32DA3">
        <w:rPr>
          <w:rFonts w:ascii="Palatino Linotype" w:eastAsia="Calibri" w:hAnsi="Palatino Linotype" w:cs="Arial"/>
        </w:rPr>
        <w:t>Ley de Transparencia y Acceso a la Información Pública del Estado de México y Municipios.</w:t>
      </w:r>
    </w:p>
    <w:p w14:paraId="0633D08B" w14:textId="77777777" w:rsidR="00F97E65" w:rsidRPr="00D32DA3"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10FB5089" w14:textId="7ADCC445" w:rsidR="00313B71" w:rsidRPr="00D32DA3" w:rsidRDefault="00313B7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eastAsia="Calibri" w:hAnsi="Palatino Linotype" w:cs="Arial"/>
        </w:rPr>
        <w:t xml:space="preserve">Es menester precisar </w:t>
      </w:r>
      <w:r w:rsidRPr="00D32DA3">
        <w:rPr>
          <w:rFonts w:ascii="Palatino Linotype" w:eastAsia="Times New Roman" w:hAnsi="Palatino Linotype"/>
        </w:rPr>
        <w:t xml:space="preserve">que, tal y como se aprecia, el </w:t>
      </w:r>
      <w:r w:rsidRPr="00D32DA3">
        <w:rPr>
          <w:rFonts w:ascii="Palatino Linotype" w:eastAsia="Times New Roman" w:hAnsi="Palatino Linotype"/>
          <w:b/>
        </w:rPr>
        <w:t>RECURRENTE</w:t>
      </w:r>
      <w:r w:rsidRPr="00D32DA3">
        <w:rPr>
          <w:rFonts w:ascii="Palatino Linotype" w:eastAsia="Times New Roman" w:hAnsi="Palatino Linotype"/>
        </w:rPr>
        <w:t xml:space="preserve"> al </w:t>
      </w:r>
      <w:proofErr w:type="spellStart"/>
      <w:r w:rsidRPr="00D32DA3">
        <w:rPr>
          <w:rFonts w:ascii="Palatino Linotype" w:eastAsia="Times New Roman" w:hAnsi="Palatino Linotype"/>
        </w:rPr>
        <w:t>moemton</w:t>
      </w:r>
      <w:proofErr w:type="spellEnd"/>
      <w:r w:rsidRPr="00D32DA3">
        <w:rPr>
          <w:rFonts w:ascii="Palatino Linotype" w:eastAsia="Times New Roman" w:hAnsi="Palatino Linotype"/>
        </w:rPr>
        <w:t xml:space="preserve"> de interponer el recurso de revisión no se inconformó por la respuesta que otorgó el </w:t>
      </w:r>
      <w:r w:rsidRPr="00D32DA3">
        <w:rPr>
          <w:rFonts w:ascii="Palatino Linotype" w:eastAsia="Times New Roman" w:hAnsi="Palatino Linotype"/>
          <w:b/>
        </w:rPr>
        <w:t xml:space="preserve">SUJETO </w:t>
      </w:r>
      <w:r w:rsidRPr="00D32DA3">
        <w:rPr>
          <w:rFonts w:ascii="Palatino Linotype" w:eastAsia="Times New Roman" w:hAnsi="Palatino Linotype"/>
        </w:rPr>
        <w:t xml:space="preserve">OBLIGADO. Sin embargo, bajo los principios rectores que rigen al Instituto de Transparencia, Acceso a la Información y Protección de Datos Personales del Estado de México y Municipios, como son </w:t>
      </w:r>
      <w:r w:rsidRPr="00D32DA3">
        <w:rPr>
          <w:rFonts w:ascii="Palatino Linotype" w:eastAsia="Times New Roman" w:hAnsi="Palatino Linotype"/>
          <w:b/>
        </w:rPr>
        <w:t>eficacia, máxima publicidad y objetividad</w:t>
      </w:r>
      <w:r w:rsidRPr="00D32DA3">
        <w:rPr>
          <w:rFonts w:ascii="Palatino Linotype" w:eastAsia="Times New Roman" w:hAnsi="Palatino Linotype"/>
        </w:rPr>
        <w:t xml:space="preserve">, se procederá a estudiar el fondo y competencia del asunto a fin de proporcionar la mayor protección al derecho de acceso a la información del particular, lo anterior como consecuencia de que éste Órgano Garante no debe suponer bajo ninguna circunstancia que el </w:t>
      </w:r>
      <w:r w:rsidRPr="00D32DA3">
        <w:rPr>
          <w:rFonts w:ascii="Palatino Linotype" w:eastAsia="Times New Roman" w:hAnsi="Palatino Linotype"/>
          <w:b/>
        </w:rPr>
        <w:t>RECURRENTE</w:t>
      </w:r>
      <w:r w:rsidRPr="00D32DA3">
        <w:rPr>
          <w:rFonts w:ascii="Palatino Linotype" w:eastAsia="Times New Roman" w:hAnsi="Palatino Linotype"/>
        </w:rPr>
        <w:t xml:space="preserve"> sea un </w:t>
      </w:r>
      <w:r w:rsidRPr="00D32DA3">
        <w:rPr>
          <w:rFonts w:ascii="Palatino Linotype" w:eastAsia="Times New Roman" w:hAnsi="Palatino Linotype"/>
        </w:rPr>
        <w:lastRenderedPageBreak/>
        <w:t xml:space="preserve">experto en Derecho, mucho menos en la materia del Derecho de Acceso a la Información Pública, resultando en consideraciones por más sobradas para realizar un análisis a fondo en base de buscar si el </w:t>
      </w:r>
      <w:r w:rsidRPr="00D32DA3">
        <w:rPr>
          <w:rFonts w:ascii="Palatino Linotype" w:eastAsia="Times New Roman" w:hAnsi="Palatino Linotype"/>
          <w:b/>
        </w:rPr>
        <w:t>SUJETO OBLIGADO</w:t>
      </w:r>
      <w:r w:rsidRPr="00D32DA3">
        <w:rPr>
          <w:rFonts w:ascii="Palatino Linotype" w:eastAsia="Times New Roman" w:hAnsi="Palatino Linotype"/>
        </w:rPr>
        <w:t xml:space="preserve"> colmó la solicitud de información.</w:t>
      </w:r>
    </w:p>
    <w:p w14:paraId="48C509C2" w14:textId="2198EC41" w:rsidR="00313B71" w:rsidRPr="00D32DA3" w:rsidRDefault="00313B7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eastAsia="Times New Roman" w:hAnsi="Palatino Linotype"/>
        </w:rPr>
        <w:t xml:space="preserve">Por ello, este Órgano Garante, atendiendo el contenido de los numerales 13 y 181 de la Ley de la Materia, procede a realizar la suplencia de la queja deficiente en favor del </w:t>
      </w:r>
      <w:r w:rsidRPr="00D32DA3">
        <w:rPr>
          <w:rFonts w:ascii="Palatino Linotype" w:eastAsia="Times New Roman" w:hAnsi="Palatino Linotype"/>
          <w:b/>
        </w:rPr>
        <w:t>RECURRENTE</w:t>
      </w:r>
      <w:r w:rsidRPr="00D32DA3">
        <w:rPr>
          <w:rFonts w:ascii="Palatino Linotype" w:eastAsia="Times New Roman" w:hAnsi="Palatino Linotype"/>
        </w:rPr>
        <w:t>.</w:t>
      </w:r>
    </w:p>
    <w:p w14:paraId="5767553A" w14:textId="77777777" w:rsidR="00313B71" w:rsidRPr="00D32DA3" w:rsidRDefault="00313B71" w:rsidP="00313B71">
      <w:pPr>
        <w:pStyle w:val="Prrafodelista"/>
        <w:tabs>
          <w:tab w:val="left" w:pos="426"/>
        </w:tabs>
        <w:spacing w:before="240" w:after="240" w:line="360" w:lineRule="auto"/>
        <w:ind w:left="0" w:right="49"/>
        <w:jc w:val="both"/>
        <w:rPr>
          <w:rFonts w:ascii="Palatino Linotype" w:hAnsi="Palatino Linotype" w:cs="Arial"/>
        </w:rPr>
      </w:pPr>
    </w:p>
    <w:p w14:paraId="02627BFD" w14:textId="325812C6" w:rsidR="00313B71" w:rsidRPr="00D32DA3" w:rsidRDefault="00313B7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eastAsia="Times New Roman" w:hAnsi="Palatino Linotype"/>
        </w:rPr>
        <w:t>Funge como criterio orientador la jurisprudencia administrativa 1a./J. 17/2000, emanada por la Suprema Corte de Justicia de la Nación, la cual dicta lo siguiente:</w:t>
      </w:r>
    </w:p>
    <w:p w14:paraId="39C4AA46" w14:textId="77777777" w:rsidR="00313B71" w:rsidRPr="00D32DA3" w:rsidRDefault="00313B71" w:rsidP="00313B71">
      <w:pPr>
        <w:pStyle w:val="Sinespaciado"/>
        <w:ind w:left="851" w:right="567"/>
        <w:jc w:val="both"/>
        <w:rPr>
          <w:rFonts w:ascii="Palatino Linotype" w:hAnsi="Palatino Linotype"/>
          <w:i/>
          <w:sz w:val="22"/>
        </w:rPr>
      </w:pPr>
      <w:r w:rsidRPr="00D32DA3">
        <w:rPr>
          <w:rFonts w:ascii="Palatino Linotype" w:hAnsi="Palatino Linotype"/>
          <w:b/>
          <w:i/>
          <w:sz w:val="22"/>
        </w:rPr>
        <w:t>SUPLENCIA DE LA QUEJA DEFICIENTE EN MATERIA ADMINISTRATIVA. PROCEDENCIA.</w:t>
      </w:r>
      <w:r w:rsidRPr="00D32DA3">
        <w:rPr>
          <w:rFonts w:ascii="Palatino Linotype" w:hAnsi="Palatino Linotype"/>
          <w:i/>
          <w:sz w:val="22"/>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w:t>
      </w:r>
      <w:proofErr w:type="spellStart"/>
      <w:r w:rsidRPr="00D32DA3">
        <w:rPr>
          <w:rFonts w:ascii="Palatino Linotype" w:hAnsi="Palatino Linotype"/>
          <w:i/>
          <w:sz w:val="22"/>
        </w:rPr>
        <w:t>promovente</w:t>
      </w:r>
      <w:proofErr w:type="spellEnd"/>
      <w:r w:rsidRPr="00D32DA3">
        <w:rPr>
          <w:rFonts w:ascii="Palatino Linotype" w:hAnsi="Palatino Linotype"/>
          <w:i/>
          <w:sz w:val="22"/>
        </w:rPr>
        <w:t xml:space="preserve"> del amparo, para acreditar la ilegalidad o inconstitucionalidad del acto, o bien, de allegarse de cuestiones ajenas a la </w:t>
      </w:r>
      <w:proofErr w:type="spellStart"/>
      <w:r w:rsidRPr="00D32DA3">
        <w:rPr>
          <w:rFonts w:ascii="Palatino Linotype" w:hAnsi="Palatino Linotype"/>
          <w:i/>
          <w:sz w:val="22"/>
        </w:rPr>
        <w:t>litis</w:t>
      </w:r>
      <w:proofErr w:type="spellEnd"/>
      <w:r w:rsidRPr="00D32DA3">
        <w:rPr>
          <w:rFonts w:ascii="Palatino Linotype" w:hAnsi="Palatino Linotype"/>
          <w:i/>
          <w:sz w:val="22"/>
        </w:rPr>
        <w:t xml:space="preserve"> planteada, porque de ser así, ya no se estaría ante la presencia de una violación manifiesta de la ley que deje sin defensa al quejoso o agraviado.”</w:t>
      </w:r>
    </w:p>
    <w:p w14:paraId="77D503C7" w14:textId="77777777" w:rsidR="00313B71" w:rsidRPr="00D32DA3" w:rsidRDefault="00313B71" w:rsidP="00313B71">
      <w:pPr>
        <w:pStyle w:val="Prrafodelista"/>
        <w:tabs>
          <w:tab w:val="left" w:pos="426"/>
        </w:tabs>
        <w:spacing w:before="240" w:after="240" w:line="360" w:lineRule="auto"/>
        <w:ind w:left="0" w:right="49"/>
        <w:jc w:val="both"/>
        <w:rPr>
          <w:rFonts w:ascii="Palatino Linotype" w:hAnsi="Palatino Linotype" w:cs="Arial"/>
        </w:rPr>
      </w:pPr>
    </w:p>
    <w:p w14:paraId="41FEDEEE" w14:textId="77777777" w:rsidR="00313B71" w:rsidRPr="00D32DA3" w:rsidRDefault="00313B71" w:rsidP="00313B71">
      <w:pPr>
        <w:pStyle w:val="Prrafodelista"/>
        <w:tabs>
          <w:tab w:val="left" w:pos="426"/>
        </w:tabs>
        <w:spacing w:before="240" w:after="240" w:line="360" w:lineRule="auto"/>
        <w:ind w:left="0" w:right="49"/>
        <w:jc w:val="both"/>
        <w:rPr>
          <w:rFonts w:ascii="Palatino Linotype" w:hAnsi="Palatino Linotype" w:cs="Arial"/>
        </w:rPr>
      </w:pPr>
    </w:p>
    <w:p w14:paraId="63EE513A" w14:textId="74F05A2F" w:rsidR="00F97E65" w:rsidRPr="00D32DA3" w:rsidRDefault="00313B71"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eastAsia="Calibri" w:hAnsi="Palatino Linotype" w:cs="Arial"/>
        </w:rPr>
        <w:t>A</w:t>
      </w:r>
      <w:r w:rsidR="00F97E65" w:rsidRPr="00D32DA3">
        <w:rPr>
          <w:rFonts w:ascii="Palatino Linotype" w:eastAsia="Calibri" w:hAnsi="Palatino Linotype" w:cs="Arial"/>
        </w:rPr>
        <w:t xml:space="preserve">sí, de acuerdo </w:t>
      </w:r>
      <w:r w:rsidR="00F97E65" w:rsidRPr="00D32DA3">
        <w:rPr>
          <w:rFonts w:ascii="Palatino Linotype" w:eastAsia="MS Mincho" w:hAnsi="Palatino Linotype" w:cs="Times New Roman"/>
        </w:rPr>
        <w:t>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w:t>
      </w:r>
      <w:r w:rsidR="00C15F97" w:rsidRPr="00D32DA3">
        <w:rPr>
          <w:rFonts w:ascii="Palatino Linotype" w:eastAsia="MS Mincho" w:hAnsi="Palatino Linotype" w:cs="Times New Roman"/>
        </w:rPr>
        <w:t>r</w:t>
      </w:r>
      <w:r w:rsidR="00F97E65" w:rsidRPr="00D32DA3">
        <w:rPr>
          <w:rFonts w:ascii="Palatino Linotype" w:eastAsia="MS Mincho" w:hAnsi="Palatino Linotype" w:cs="Times New Roman"/>
        </w:rPr>
        <w:t xml:space="preserve"> la toma decisiones, a través de la difusión de la información que obra en</w:t>
      </w:r>
      <w:r w:rsidR="00C15F97" w:rsidRPr="00D32DA3">
        <w:rPr>
          <w:rFonts w:ascii="Palatino Linotype" w:eastAsia="MS Mincho" w:hAnsi="Palatino Linotype" w:cs="Times New Roman"/>
        </w:rPr>
        <w:t xml:space="preserve"> poder de los Sujetos Obligados;</w:t>
      </w:r>
      <w:r w:rsidR="00F97E65" w:rsidRPr="00D32DA3">
        <w:rPr>
          <w:rFonts w:ascii="Palatino Linotype" w:eastAsia="MS Mincho" w:hAnsi="Palatino Linotype" w:cs="Times New Roman"/>
        </w:rPr>
        <w:t xml:space="preserve"> por lo anterior se procede al estudio de la información </w:t>
      </w:r>
      <w:r w:rsidR="00C15F97" w:rsidRPr="00D32DA3">
        <w:rPr>
          <w:rFonts w:ascii="Palatino Linotype" w:eastAsia="MS Mincho" w:hAnsi="Palatino Linotype" w:cs="Times New Roman"/>
        </w:rPr>
        <w:t xml:space="preserve">solicitada por el particular y la </w:t>
      </w:r>
      <w:r w:rsidR="00F97E65" w:rsidRPr="00D32DA3">
        <w:rPr>
          <w:rFonts w:ascii="Palatino Linotype" w:eastAsia="MS Mincho" w:hAnsi="Palatino Linotype" w:cs="Times New Roman"/>
        </w:rPr>
        <w:t>proporcionada</w:t>
      </w:r>
      <w:r w:rsidR="00C15F97" w:rsidRPr="00D32DA3">
        <w:rPr>
          <w:rFonts w:ascii="Palatino Linotype" w:eastAsia="MS Mincho" w:hAnsi="Palatino Linotype" w:cs="Times New Roman"/>
        </w:rPr>
        <w:t xml:space="preserve"> por el </w:t>
      </w:r>
      <w:r w:rsidR="00C15F97" w:rsidRPr="00D32DA3">
        <w:rPr>
          <w:rFonts w:ascii="Palatino Linotype" w:eastAsia="MS Mincho" w:hAnsi="Palatino Linotype" w:cs="Times New Roman"/>
          <w:b/>
        </w:rPr>
        <w:t>SUJETO OBLIGADO</w:t>
      </w:r>
      <w:r w:rsidR="00F97E65" w:rsidRPr="00D32DA3">
        <w:rPr>
          <w:rFonts w:ascii="Palatino Linotype" w:eastAsia="MS Mincho" w:hAnsi="Palatino Linotype" w:cs="Times New Roman"/>
        </w:rPr>
        <w:t>.</w:t>
      </w:r>
    </w:p>
    <w:p w14:paraId="34D64E0D" w14:textId="77777777" w:rsidR="00F97E65" w:rsidRPr="00D32DA3"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5D56B8A8" w14:textId="00D5126B" w:rsidR="0045041C" w:rsidRPr="00D32DA3" w:rsidRDefault="00F97E65" w:rsidP="00EF4161">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Primeramente debe </w:t>
      </w:r>
      <w:r w:rsidR="00EF4161" w:rsidRPr="00D32DA3">
        <w:rPr>
          <w:rFonts w:ascii="Palatino Linotype" w:hAnsi="Palatino Linotype" w:cs="Arial"/>
          <w:szCs w:val="23"/>
        </w:rPr>
        <w:t xml:space="preserve">señalarse que el particular, a través de la solicitud de información </w:t>
      </w:r>
      <w:r w:rsidR="00EF4161" w:rsidRPr="00D32DA3">
        <w:rPr>
          <w:rFonts w:ascii="Palatino Linotype" w:hAnsi="Palatino Linotype" w:cs="Arial"/>
          <w:b/>
          <w:szCs w:val="23"/>
        </w:rPr>
        <w:t>00057/TEMOAYA/IP/2018</w:t>
      </w:r>
      <w:r w:rsidR="00EF4161" w:rsidRPr="00D32DA3">
        <w:rPr>
          <w:rFonts w:ascii="Palatino Linotype" w:hAnsi="Palatino Linotype" w:cs="Arial"/>
          <w:szCs w:val="23"/>
        </w:rPr>
        <w:t>, textualmente requirió saber “</w:t>
      </w:r>
      <w:r w:rsidR="00EF4161" w:rsidRPr="00D32DA3">
        <w:rPr>
          <w:rFonts w:ascii="Palatino Linotype" w:hAnsi="Palatino Linotype" w:cs="Arial"/>
          <w:i/>
          <w:szCs w:val="23"/>
        </w:rPr>
        <w:t xml:space="preserve">que ha realizado el presidente actual para el reordenamiento vial en la cabecera municipal y del comercio o ambulantes, el centro está deplorable ante la falta de </w:t>
      </w:r>
      <w:proofErr w:type="spellStart"/>
      <w:r w:rsidR="00EF4161" w:rsidRPr="00D32DA3">
        <w:rPr>
          <w:rFonts w:ascii="Palatino Linotype" w:hAnsi="Palatino Linotype" w:cs="Arial"/>
          <w:i/>
          <w:szCs w:val="23"/>
        </w:rPr>
        <w:t>de</w:t>
      </w:r>
      <w:proofErr w:type="spellEnd"/>
      <w:r w:rsidR="00EF4161" w:rsidRPr="00D32DA3">
        <w:rPr>
          <w:rFonts w:ascii="Palatino Linotype" w:hAnsi="Palatino Linotype" w:cs="Arial"/>
          <w:i/>
          <w:szCs w:val="23"/>
        </w:rPr>
        <w:t xml:space="preserve"> medidas al respecto, documentos que demuestren la implementación de políticas públicas para mejorar los servicios públicos de mercado y transporte” </w:t>
      </w:r>
      <w:r w:rsidR="00EF4161" w:rsidRPr="00D32DA3">
        <w:rPr>
          <w:rFonts w:ascii="Palatino Linotype" w:hAnsi="Palatino Linotype" w:cs="Arial"/>
          <w:szCs w:val="23"/>
        </w:rPr>
        <w:t>Sic.</w:t>
      </w:r>
    </w:p>
    <w:p w14:paraId="1B0D8142" w14:textId="77777777" w:rsidR="00EF4161" w:rsidRPr="00D32DA3" w:rsidRDefault="00EF4161" w:rsidP="00EF4161">
      <w:pPr>
        <w:pStyle w:val="Prrafodelista"/>
        <w:tabs>
          <w:tab w:val="left" w:pos="426"/>
        </w:tabs>
        <w:spacing w:before="240" w:after="240" w:line="360" w:lineRule="auto"/>
        <w:ind w:left="0" w:right="49"/>
        <w:jc w:val="both"/>
        <w:rPr>
          <w:rFonts w:ascii="Palatino Linotype" w:hAnsi="Palatino Linotype" w:cs="Arial"/>
        </w:rPr>
      </w:pPr>
    </w:p>
    <w:p w14:paraId="2942C039" w14:textId="20232182" w:rsidR="00EF4161" w:rsidRPr="00D32DA3" w:rsidRDefault="00EF4161" w:rsidP="00827429">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hAnsi="Palatino Linotype" w:cs="Arial"/>
          <w:szCs w:val="23"/>
        </w:rPr>
        <w:t xml:space="preserve">De tal manera que, a efecto de sintetizar de una manera objetiva y eficiente la solicitud de información, es factible reconocer que el </w:t>
      </w:r>
      <w:r w:rsidRPr="00D32DA3">
        <w:rPr>
          <w:rFonts w:ascii="Palatino Linotype" w:hAnsi="Palatino Linotype" w:cs="Arial"/>
          <w:b/>
          <w:szCs w:val="23"/>
        </w:rPr>
        <w:t>SOLICITANTE</w:t>
      </w:r>
      <w:r w:rsidRPr="00D32DA3">
        <w:rPr>
          <w:rFonts w:ascii="Palatino Linotype" w:hAnsi="Palatino Linotype" w:cs="Arial"/>
          <w:szCs w:val="23"/>
        </w:rPr>
        <w:t xml:space="preserve"> requirió </w:t>
      </w:r>
      <w:r w:rsidR="007D5565" w:rsidRPr="00D32DA3">
        <w:rPr>
          <w:rFonts w:ascii="Palatino Linotype" w:hAnsi="Palatino Linotype" w:cs="Arial"/>
          <w:szCs w:val="23"/>
        </w:rPr>
        <w:t xml:space="preserve">por un lado, </w:t>
      </w:r>
      <w:r w:rsidRPr="00D32DA3">
        <w:rPr>
          <w:rFonts w:ascii="Palatino Linotype" w:hAnsi="Palatino Linotype" w:cs="Arial"/>
          <w:szCs w:val="23"/>
        </w:rPr>
        <w:t xml:space="preserve">conocer </w:t>
      </w:r>
      <w:r w:rsidR="007D5565" w:rsidRPr="00D32DA3">
        <w:rPr>
          <w:rFonts w:ascii="Palatino Linotype" w:hAnsi="Palatino Linotype" w:cs="Arial"/>
          <w:szCs w:val="23"/>
        </w:rPr>
        <w:t xml:space="preserve">las acciones realizadas en la administración 2016-2018 en favor del reordenamiento vial en la cabecera municipal y del comercio o ambulantes; y por otro lado, solicitó </w:t>
      </w:r>
      <w:r w:rsidRPr="00D32DA3">
        <w:rPr>
          <w:rFonts w:ascii="Palatino Linotype" w:hAnsi="Palatino Linotype" w:cs="Arial"/>
          <w:szCs w:val="23"/>
        </w:rPr>
        <w:t xml:space="preserve">los documentos que demuestren la implementación de políticas </w:t>
      </w:r>
      <w:r w:rsidRPr="00D32DA3">
        <w:rPr>
          <w:rFonts w:ascii="Palatino Linotype" w:hAnsi="Palatino Linotype" w:cs="Arial"/>
          <w:szCs w:val="23"/>
        </w:rPr>
        <w:lastRenderedPageBreak/>
        <w:t xml:space="preserve">públicas y actividades realizadas para mejorar los servicios públicos de </w:t>
      </w:r>
      <w:r w:rsidR="00C2119D" w:rsidRPr="00D32DA3">
        <w:rPr>
          <w:rFonts w:ascii="Palatino Linotype" w:hAnsi="Palatino Linotype" w:cs="Arial"/>
          <w:szCs w:val="23"/>
        </w:rPr>
        <w:t>mercado y transporte</w:t>
      </w:r>
      <w:r w:rsidRPr="00D32DA3">
        <w:rPr>
          <w:rFonts w:ascii="Palatino Linotype" w:hAnsi="Palatino Linotype" w:cs="Arial"/>
          <w:szCs w:val="23"/>
        </w:rPr>
        <w:t>.</w:t>
      </w:r>
    </w:p>
    <w:p w14:paraId="375A59F2" w14:textId="77777777" w:rsidR="0045041C" w:rsidRPr="00D32DA3" w:rsidRDefault="0045041C" w:rsidP="0045041C">
      <w:pPr>
        <w:pStyle w:val="Prrafodelista"/>
        <w:tabs>
          <w:tab w:val="left" w:pos="426"/>
        </w:tabs>
        <w:spacing w:before="240" w:after="240" w:line="360" w:lineRule="auto"/>
        <w:ind w:left="0" w:right="49"/>
        <w:jc w:val="both"/>
        <w:rPr>
          <w:rFonts w:ascii="Palatino Linotype" w:hAnsi="Palatino Linotype" w:cs="Arial"/>
        </w:rPr>
      </w:pPr>
    </w:p>
    <w:p w14:paraId="7D0DAE2C" w14:textId="3E8A18D1" w:rsidR="00C50A2B" w:rsidRPr="00D32DA3" w:rsidRDefault="00CF73A6" w:rsidP="00CF73A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D32DA3">
        <w:rPr>
          <w:rFonts w:ascii="Palatino Linotype" w:eastAsia="MS Mincho" w:hAnsi="Palatino Linotype" w:cs="Times New Roman"/>
          <w:lang w:val="es-MX"/>
        </w:rPr>
        <w:t>Establecido</w:t>
      </w:r>
      <w:r w:rsidR="00EF4161" w:rsidRPr="00D32DA3">
        <w:rPr>
          <w:rFonts w:ascii="Palatino Linotype" w:eastAsia="MS Mincho" w:hAnsi="Palatino Linotype" w:cs="Times New Roman"/>
          <w:lang w:val="es-MX"/>
        </w:rPr>
        <w:t xml:space="preserve"> lo anterior</w:t>
      </w:r>
      <w:r w:rsidR="00F97E65" w:rsidRPr="00D32DA3">
        <w:rPr>
          <w:rFonts w:ascii="Palatino Linotype" w:eastAsia="MS Mincho" w:hAnsi="Palatino Linotype" w:cs="Times New Roman"/>
          <w:lang w:val="es-MX"/>
        </w:rPr>
        <w:t>, a través de</w:t>
      </w:r>
      <w:r w:rsidR="00F97E65" w:rsidRPr="00D32DA3">
        <w:rPr>
          <w:rFonts w:ascii="Palatino Linotype" w:eastAsia="MS Mincho" w:hAnsi="Palatino Linotype" w:cs="Times New Roman"/>
        </w:rPr>
        <w:t xml:space="preserve"> la respuesta que emitió el </w:t>
      </w:r>
      <w:r w:rsidR="00F97E65" w:rsidRPr="00D32DA3">
        <w:rPr>
          <w:rFonts w:ascii="Palatino Linotype" w:eastAsia="MS Mincho" w:hAnsi="Palatino Linotype" w:cs="Times New Roman"/>
          <w:b/>
        </w:rPr>
        <w:t>SUJETO OBLIGADO</w:t>
      </w:r>
      <w:r w:rsidR="00F97E65" w:rsidRPr="00D32DA3">
        <w:rPr>
          <w:rFonts w:ascii="Palatino Linotype" w:eastAsia="MS Mincho" w:hAnsi="Palatino Linotype" w:cs="Times New Roman"/>
        </w:rPr>
        <w:t xml:space="preserve">, se puede observar que </w:t>
      </w:r>
      <w:r w:rsidRPr="00D32DA3">
        <w:rPr>
          <w:rFonts w:ascii="Palatino Linotype" w:eastAsia="MS Mincho" w:hAnsi="Palatino Linotype" w:cs="Times New Roman"/>
        </w:rPr>
        <w:t>atendió</w:t>
      </w:r>
      <w:r w:rsidR="00F97E65" w:rsidRPr="00D32DA3">
        <w:rPr>
          <w:rFonts w:ascii="Palatino Linotype" w:eastAsia="MS Mincho" w:hAnsi="Palatino Linotype" w:cs="Times New Roman"/>
        </w:rPr>
        <w:t xml:space="preserve"> los planteamientos vertidos en la solicitud de información, </w:t>
      </w:r>
      <w:r w:rsidR="00EF4161" w:rsidRPr="00D32DA3">
        <w:rPr>
          <w:rFonts w:ascii="Palatino Linotype" w:eastAsia="MS Mincho" w:hAnsi="Palatino Linotype" w:cs="Times New Roman"/>
        </w:rPr>
        <w:t>a través de tres archivos</w:t>
      </w:r>
      <w:r w:rsidR="00F97E65" w:rsidRPr="00D32DA3">
        <w:rPr>
          <w:rFonts w:ascii="Palatino Linotype" w:eastAsia="MS Mincho" w:hAnsi="Palatino Linotype" w:cs="Times New Roman"/>
          <w:i/>
        </w:rPr>
        <w:t xml:space="preserve"> </w:t>
      </w:r>
      <w:r w:rsidR="00EF4161" w:rsidRPr="00D32DA3">
        <w:rPr>
          <w:rFonts w:ascii="Palatino Linotype" w:eastAsia="MS Mincho" w:hAnsi="Palatino Linotype" w:cs="Times New Roman"/>
        </w:rPr>
        <w:t xml:space="preserve">adjuntos remitidos por el Director de Transporte y Vialidad y el Director de Gobernación, así como un documento el cual carece de sujeto emisor o receptor, fecha de elaboración o número de oficio que pudiera dar indicios sobre la unidad administrativa que lo elaboró, sin embargo, al haber sido enviado anexo a la respuesta, esta Ponencia Resolutora determina que su contenido es veraz y atiende a información actualizada del </w:t>
      </w:r>
      <w:r w:rsidR="00EF4161" w:rsidRPr="00D32DA3">
        <w:rPr>
          <w:rFonts w:ascii="Palatino Linotype" w:eastAsia="MS Mincho" w:hAnsi="Palatino Linotype" w:cs="Times New Roman"/>
          <w:b/>
        </w:rPr>
        <w:t>SUJETO OBLIGADO</w:t>
      </w:r>
      <w:r w:rsidR="00EF4161" w:rsidRPr="00D32DA3">
        <w:rPr>
          <w:rFonts w:ascii="Palatino Linotype" w:eastAsia="MS Mincho" w:hAnsi="Palatino Linotype" w:cs="Times New Roman"/>
        </w:rPr>
        <w:t xml:space="preserve">, de conformidad con el </w:t>
      </w:r>
      <w:r w:rsidRPr="00D32DA3">
        <w:rPr>
          <w:rFonts w:ascii="Palatino Linotype" w:eastAsia="MS Mincho" w:hAnsi="Palatino Linotype" w:cs="Times New Roman"/>
        </w:rPr>
        <w:t>Criterio 31-10, emitido por el entonces Instituto Federal de Acceso a la Información y Protección de Datos, el cual manifiesta lo siguiente:</w:t>
      </w:r>
    </w:p>
    <w:p w14:paraId="52E6EDA8" w14:textId="3EA1F6F5" w:rsidR="00CF73A6" w:rsidRPr="00D32DA3" w:rsidRDefault="00CF73A6" w:rsidP="00CF73A6">
      <w:pPr>
        <w:pStyle w:val="Sinespaciado"/>
        <w:ind w:left="851" w:right="567"/>
        <w:jc w:val="both"/>
        <w:rPr>
          <w:rFonts w:ascii="Palatino Linotype" w:hAnsi="Palatino Linotype"/>
          <w:i/>
        </w:rPr>
      </w:pPr>
      <w:r w:rsidRPr="00D32DA3">
        <w:rPr>
          <w:rFonts w:ascii="Palatino Linotype" w:hAnsi="Palatino Linotype"/>
          <w:b/>
          <w:i/>
          <w:sz w:val="22"/>
        </w:rPr>
        <w:t>El</w:t>
      </w:r>
      <w:r w:rsidRPr="00D32DA3">
        <w:rPr>
          <w:rFonts w:ascii="Palatino Linotype" w:hAnsi="Palatino Linotype"/>
          <w:b/>
          <w:i/>
          <w:spacing w:val="7"/>
          <w:sz w:val="22"/>
        </w:rPr>
        <w:t xml:space="preserve"> </w:t>
      </w:r>
      <w:r w:rsidRPr="00D32DA3">
        <w:rPr>
          <w:rFonts w:ascii="Palatino Linotype" w:hAnsi="Palatino Linotype"/>
          <w:b/>
          <w:i/>
          <w:sz w:val="22"/>
        </w:rPr>
        <w:t>In</w:t>
      </w:r>
      <w:r w:rsidRPr="00D32DA3">
        <w:rPr>
          <w:rFonts w:ascii="Palatino Linotype" w:hAnsi="Palatino Linotype"/>
          <w:b/>
          <w:i/>
          <w:spacing w:val="1"/>
          <w:sz w:val="22"/>
        </w:rPr>
        <w:t>s</w:t>
      </w:r>
      <w:r w:rsidRPr="00D32DA3">
        <w:rPr>
          <w:rFonts w:ascii="Palatino Linotype" w:hAnsi="Palatino Linotype"/>
          <w:b/>
          <w:i/>
          <w:sz w:val="22"/>
        </w:rPr>
        <w:t>ti</w:t>
      </w:r>
      <w:r w:rsidRPr="00D32DA3">
        <w:rPr>
          <w:rFonts w:ascii="Palatino Linotype" w:hAnsi="Palatino Linotype"/>
          <w:b/>
          <w:i/>
          <w:spacing w:val="-1"/>
          <w:sz w:val="22"/>
        </w:rPr>
        <w:t>t</w:t>
      </w:r>
      <w:r w:rsidRPr="00D32DA3">
        <w:rPr>
          <w:rFonts w:ascii="Palatino Linotype" w:hAnsi="Palatino Linotype"/>
          <w:b/>
          <w:i/>
          <w:sz w:val="22"/>
        </w:rPr>
        <w:t>u</w:t>
      </w:r>
      <w:r w:rsidRPr="00D32DA3">
        <w:rPr>
          <w:rFonts w:ascii="Palatino Linotype" w:hAnsi="Palatino Linotype"/>
          <w:b/>
          <w:i/>
          <w:spacing w:val="-1"/>
          <w:sz w:val="22"/>
        </w:rPr>
        <w:t>t</w:t>
      </w:r>
      <w:r w:rsidRPr="00D32DA3">
        <w:rPr>
          <w:rFonts w:ascii="Palatino Linotype" w:hAnsi="Palatino Linotype"/>
          <w:b/>
          <w:i/>
          <w:sz w:val="22"/>
        </w:rPr>
        <w:t>o</w:t>
      </w:r>
      <w:r w:rsidRPr="00D32DA3">
        <w:rPr>
          <w:rFonts w:ascii="Palatino Linotype" w:hAnsi="Palatino Linotype"/>
          <w:b/>
          <w:i/>
          <w:spacing w:val="6"/>
          <w:sz w:val="22"/>
        </w:rPr>
        <w:t xml:space="preserve"> </w:t>
      </w:r>
      <w:r w:rsidRPr="00D32DA3">
        <w:rPr>
          <w:rFonts w:ascii="Palatino Linotype" w:hAnsi="Palatino Linotype"/>
          <w:b/>
          <w:i/>
          <w:sz w:val="22"/>
        </w:rPr>
        <w:t>Feder</w:t>
      </w:r>
      <w:r w:rsidRPr="00D32DA3">
        <w:rPr>
          <w:rFonts w:ascii="Palatino Linotype" w:hAnsi="Palatino Linotype"/>
          <w:b/>
          <w:i/>
          <w:spacing w:val="1"/>
          <w:sz w:val="22"/>
        </w:rPr>
        <w:t>a</w:t>
      </w:r>
      <w:r w:rsidRPr="00D32DA3">
        <w:rPr>
          <w:rFonts w:ascii="Palatino Linotype" w:hAnsi="Palatino Linotype"/>
          <w:b/>
          <w:i/>
          <w:sz w:val="22"/>
        </w:rPr>
        <w:t>l</w:t>
      </w:r>
      <w:r w:rsidRPr="00D32DA3">
        <w:rPr>
          <w:rFonts w:ascii="Palatino Linotype" w:hAnsi="Palatino Linotype"/>
          <w:b/>
          <w:i/>
          <w:spacing w:val="5"/>
          <w:sz w:val="22"/>
        </w:rPr>
        <w:t xml:space="preserve"> </w:t>
      </w:r>
      <w:r w:rsidRPr="00D32DA3">
        <w:rPr>
          <w:rFonts w:ascii="Palatino Linotype" w:hAnsi="Palatino Linotype"/>
          <w:b/>
          <w:i/>
          <w:sz w:val="22"/>
        </w:rPr>
        <w:t>de</w:t>
      </w:r>
      <w:r w:rsidRPr="00D32DA3">
        <w:rPr>
          <w:rFonts w:ascii="Palatino Linotype" w:hAnsi="Palatino Linotype"/>
          <w:b/>
          <w:i/>
          <w:spacing w:val="9"/>
          <w:sz w:val="22"/>
        </w:rPr>
        <w:t xml:space="preserve"> </w:t>
      </w:r>
      <w:r w:rsidRPr="00D32DA3">
        <w:rPr>
          <w:rFonts w:ascii="Palatino Linotype" w:hAnsi="Palatino Linotype"/>
          <w:b/>
          <w:i/>
          <w:spacing w:val="-5"/>
          <w:sz w:val="22"/>
        </w:rPr>
        <w:t>A</w:t>
      </w:r>
      <w:r w:rsidRPr="00D32DA3">
        <w:rPr>
          <w:rFonts w:ascii="Palatino Linotype" w:hAnsi="Palatino Linotype"/>
          <w:b/>
          <w:i/>
          <w:spacing w:val="1"/>
          <w:sz w:val="22"/>
        </w:rPr>
        <w:t>cces</w:t>
      </w:r>
      <w:r w:rsidRPr="00D32DA3">
        <w:rPr>
          <w:rFonts w:ascii="Palatino Linotype" w:hAnsi="Palatino Linotype"/>
          <w:b/>
          <w:i/>
          <w:sz w:val="22"/>
        </w:rPr>
        <w:t>o</w:t>
      </w:r>
      <w:r w:rsidRPr="00D32DA3">
        <w:rPr>
          <w:rFonts w:ascii="Palatino Linotype" w:hAnsi="Palatino Linotype"/>
          <w:b/>
          <w:i/>
          <w:spacing w:val="6"/>
          <w:sz w:val="22"/>
        </w:rPr>
        <w:t xml:space="preserve"> </w:t>
      </w:r>
      <w:r w:rsidRPr="00D32DA3">
        <w:rPr>
          <w:rFonts w:ascii="Palatino Linotype" w:hAnsi="Palatino Linotype"/>
          <w:b/>
          <w:i/>
          <w:sz w:val="22"/>
        </w:rPr>
        <w:t>a</w:t>
      </w:r>
      <w:r w:rsidRPr="00D32DA3">
        <w:rPr>
          <w:rFonts w:ascii="Palatino Linotype" w:hAnsi="Palatino Linotype"/>
          <w:b/>
          <w:i/>
          <w:spacing w:val="7"/>
          <w:sz w:val="22"/>
        </w:rPr>
        <w:t xml:space="preserve"> </w:t>
      </w:r>
      <w:r w:rsidRPr="00D32DA3">
        <w:rPr>
          <w:rFonts w:ascii="Palatino Linotype" w:hAnsi="Palatino Linotype"/>
          <w:b/>
          <w:i/>
          <w:sz w:val="22"/>
        </w:rPr>
        <w:t>la</w:t>
      </w:r>
      <w:r w:rsidRPr="00D32DA3">
        <w:rPr>
          <w:rFonts w:ascii="Palatino Linotype" w:hAnsi="Palatino Linotype"/>
          <w:b/>
          <w:i/>
          <w:spacing w:val="8"/>
          <w:sz w:val="22"/>
        </w:rPr>
        <w:t xml:space="preserve"> </w:t>
      </w:r>
      <w:r w:rsidRPr="00D32DA3">
        <w:rPr>
          <w:rFonts w:ascii="Palatino Linotype" w:hAnsi="Palatino Linotype"/>
          <w:b/>
          <w:i/>
          <w:sz w:val="22"/>
        </w:rPr>
        <w:t>Info</w:t>
      </w:r>
      <w:r w:rsidRPr="00D32DA3">
        <w:rPr>
          <w:rFonts w:ascii="Palatino Linotype" w:hAnsi="Palatino Linotype"/>
          <w:b/>
          <w:i/>
          <w:spacing w:val="-3"/>
          <w:sz w:val="22"/>
        </w:rPr>
        <w:t>r</w:t>
      </w:r>
      <w:r w:rsidRPr="00D32DA3">
        <w:rPr>
          <w:rFonts w:ascii="Palatino Linotype" w:hAnsi="Palatino Linotype"/>
          <w:b/>
          <w:i/>
          <w:sz w:val="22"/>
        </w:rPr>
        <w:t>m</w:t>
      </w:r>
      <w:r w:rsidRPr="00D32DA3">
        <w:rPr>
          <w:rFonts w:ascii="Palatino Linotype" w:hAnsi="Palatino Linotype"/>
          <w:b/>
          <w:i/>
          <w:spacing w:val="1"/>
          <w:sz w:val="22"/>
        </w:rPr>
        <w:t>ac</w:t>
      </w:r>
      <w:r w:rsidRPr="00D32DA3">
        <w:rPr>
          <w:rFonts w:ascii="Palatino Linotype" w:hAnsi="Palatino Linotype"/>
          <w:b/>
          <w:i/>
          <w:sz w:val="22"/>
        </w:rPr>
        <w:t>ión</w:t>
      </w:r>
      <w:r w:rsidRPr="00D32DA3">
        <w:rPr>
          <w:rFonts w:ascii="Palatino Linotype" w:hAnsi="Palatino Linotype"/>
          <w:b/>
          <w:i/>
          <w:spacing w:val="9"/>
          <w:sz w:val="22"/>
        </w:rPr>
        <w:t xml:space="preserve"> </w:t>
      </w:r>
      <w:r w:rsidRPr="00D32DA3">
        <w:rPr>
          <w:rFonts w:ascii="Palatino Linotype" w:hAnsi="Palatino Linotype"/>
          <w:b/>
          <w:i/>
          <w:sz w:val="22"/>
        </w:rPr>
        <w:t>y Prote</w:t>
      </w:r>
      <w:r w:rsidRPr="00D32DA3">
        <w:rPr>
          <w:rFonts w:ascii="Palatino Linotype" w:hAnsi="Palatino Linotype"/>
          <w:b/>
          <w:i/>
          <w:spacing w:val="1"/>
          <w:sz w:val="22"/>
        </w:rPr>
        <w:t>cc</w:t>
      </w:r>
      <w:r w:rsidRPr="00D32DA3">
        <w:rPr>
          <w:rFonts w:ascii="Palatino Linotype" w:hAnsi="Palatino Linotype"/>
          <w:b/>
          <w:i/>
          <w:sz w:val="22"/>
        </w:rPr>
        <w:t>ión</w:t>
      </w:r>
      <w:r w:rsidRPr="00D32DA3">
        <w:rPr>
          <w:rFonts w:ascii="Palatino Linotype" w:hAnsi="Palatino Linotype"/>
          <w:b/>
          <w:i/>
          <w:spacing w:val="7"/>
          <w:sz w:val="22"/>
        </w:rPr>
        <w:t xml:space="preserve"> </w:t>
      </w:r>
      <w:r w:rsidRPr="00D32DA3">
        <w:rPr>
          <w:rFonts w:ascii="Palatino Linotype" w:hAnsi="Palatino Linotype"/>
          <w:b/>
          <w:i/>
          <w:sz w:val="22"/>
        </w:rPr>
        <w:t>de</w:t>
      </w:r>
      <w:r w:rsidRPr="00D32DA3">
        <w:rPr>
          <w:rFonts w:ascii="Palatino Linotype" w:hAnsi="Palatino Linotype"/>
          <w:b/>
          <w:i/>
          <w:spacing w:val="7"/>
          <w:sz w:val="22"/>
        </w:rPr>
        <w:t xml:space="preserve"> </w:t>
      </w:r>
      <w:r w:rsidRPr="00D32DA3">
        <w:rPr>
          <w:rFonts w:ascii="Palatino Linotype" w:hAnsi="Palatino Linotype"/>
          <w:b/>
          <w:i/>
          <w:sz w:val="22"/>
        </w:rPr>
        <w:t>Datos</w:t>
      </w:r>
      <w:r w:rsidRPr="00D32DA3">
        <w:rPr>
          <w:rFonts w:ascii="Palatino Linotype" w:hAnsi="Palatino Linotype"/>
          <w:b/>
          <w:i/>
          <w:spacing w:val="7"/>
          <w:sz w:val="22"/>
        </w:rPr>
        <w:t xml:space="preserve"> </w:t>
      </w:r>
      <w:r w:rsidRPr="00D32DA3">
        <w:rPr>
          <w:rFonts w:ascii="Palatino Linotype" w:hAnsi="Palatino Linotype"/>
          <w:b/>
          <w:i/>
          <w:sz w:val="22"/>
        </w:rPr>
        <w:t xml:space="preserve">no </w:t>
      </w:r>
      <w:r w:rsidRPr="00D32DA3">
        <w:rPr>
          <w:rFonts w:ascii="Palatino Linotype" w:hAnsi="Palatino Linotype"/>
          <w:b/>
          <w:i/>
          <w:spacing w:val="1"/>
          <w:sz w:val="22"/>
        </w:rPr>
        <w:t>c</w:t>
      </w:r>
      <w:r w:rsidRPr="00D32DA3">
        <w:rPr>
          <w:rFonts w:ascii="Palatino Linotype" w:hAnsi="Palatino Linotype"/>
          <w:b/>
          <w:i/>
          <w:sz w:val="22"/>
        </w:rPr>
        <w:t>uen</w:t>
      </w:r>
      <w:r w:rsidRPr="00D32DA3">
        <w:rPr>
          <w:rFonts w:ascii="Palatino Linotype" w:hAnsi="Palatino Linotype"/>
          <w:b/>
          <w:i/>
          <w:spacing w:val="-1"/>
          <w:sz w:val="22"/>
        </w:rPr>
        <w:t>t</w:t>
      </w:r>
      <w:r w:rsidRPr="00D32DA3">
        <w:rPr>
          <w:rFonts w:ascii="Palatino Linotype" w:hAnsi="Palatino Linotype"/>
          <w:b/>
          <w:i/>
          <w:sz w:val="22"/>
        </w:rPr>
        <w:t>a</w:t>
      </w:r>
      <w:r w:rsidRPr="00D32DA3">
        <w:rPr>
          <w:rFonts w:ascii="Palatino Linotype" w:hAnsi="Palatino Linotype"/>
          <w:b/>
          <w:i/>
          <w:spacing w:val="1"/>
          <w:sz w:val="22"/>
        </w:rPr>
        <w:t xml:space="preserve"> c</w:t>
      </w:r>
      <w:r w:rsidRPr="00D32DA3">
        <w:rPr>
          <w:rFonts w:ascii="Palatino Linotype" w:hAnsi="Palatino Linotype"/>
          <w:b/>
          <w:i/>
          <w:sz w:val="22"/>
        </w:rPr>
        <w:t>on f</w:t>
      </w:r>
      <w:r w:rsidRPr="00D32DA3">
        <w:rPr>
          <w:rFonts w:ascii="Palatino Linotype" w:hAnsi="Palatino Linotype"/>
          <w:b/>
          <w:i/>
          <w:spacing w:val="-2"/>
          <w:sz w:val="22"/>
        </w:rPr>
        <w:t>a</w:t>
      </w:r>
      <w:r w:rsidRPr="00D32DA3">
        <w:rPr>
          <w:rFonts w:ascii="Palatino Linotype" w:hAnsi="Palatino Linotype"/>
          <w:b/>
          <w:i/>
          <w:spacing w:val="1"/>
          <w:sz w:val="22"/>
        </w:rPr>
        <w:t>c</w:t>
      </w:r>
      <w:r w:rsidRPr="00D32DA3">
        <w:rPr>
          <w:rFonts w:ascii="Palatino Linotype" w:hAnsi="Palatino Linotype"/>
          <w:b/>
          <w:i/>
          <w:sz w:val="22"/>
        </w:rPr>
        <w:t>ulta</w:t>
      </w:r>
      <w:r w:rsidRPr="00D32DA3">
        <w:rPr>
          <w:rFonts w:ascii="Palatino Linotype" w:hAnsi="Palatino Linotype"/>
          <w:b/>
          <w:i/>
          <w:spacing w:val="-2"/>
          <w:sz w:val="22"/>
        </w:rPr>
        <w:t>d</w:t>
      </w:r>
      <w:r w:rsidRPr="00D32DA3">
        <w:rPr>
          <w:rFonts w:ascii="Palatino Linotype" w:hAnsi="Palatino Linotype"/>
          <w:b/>
          <w:i/>
          <w:spacing w:val="1"/>
          <w:sz w:val="22"/>
        </w:rPr>
        <w:t>e</w:t>
      </w:r>
      <w:r w:rsidRPr="00D32DA3">
        <w:rPr>
          <w:rFonts w:ascii="Palatino Linotype" w:hAnsi="Palatino Linotype"/>
          <w:b/>
          <w:i/>
          <w:sz w:val="22"/>
        </w:rPr>
        <w:t>s</w:t>
      </w:r>
      <w:r w:rsidRPr="00D32DA3">
        <w:rPr>
          <w:rFonts w:ascii="Palatino Linotype" w:hAnsi="Palatino Linotype"/>
          <w:b/>
          <w:i/>
          <w:spacing w:val="1"/>
          <w:sz w:val="22"/>
        </w:rPr>
        <w:t xml:space="preserve"> </w:t>
      </w:r>
      <w:r w:rsidRPr="00D32DA3">
        <w:rPr>
          <w:rFonts w:ascii="Palatino Linotype" w:hAnsi="Palatino Linotype"/>
          <w:b/>
          <w:i/>
          <w:sz w:val="22"/>
        </w:rPr>
        <w:t>pa</w:t>
      </w:r>
      <w:r w:rsidRPr="00D32DA3">
        <w:rPr>
          <w:rFonts w:ascii="Palatino Linotype" w:hAnsi="Palatino Linotype"/>
          <w:b/>
          <w:i/>
          <w:spacing w:val="-2"/>
          <w:sz w:val="22"/>
        </w:rPr>
        <w:t>r</w:t>
      </w:r>
      <w:r w:rsidRPr="00D32DA3">
        <w:rPr>
          <w:rFonts w:ascii="Palatino Linotype" w:hAnsi="Palatino Linotype"/>
          <w:b/>
          <w:i/>
          <w:sz w:val="22"/>
        </w:rPr>
        <w:t>a</w:t>
      </w:r>
      <w:r w:rsidRPr="00D32DA3">
        <w:rPr>
          <w:rFonts w:ascii="Palatino Linotype" w:hAnsi="Palatino Linotype"/>
          <w:b/>
          <w:i/>
          <w:spacing w:val="1"/>
          <w:sz w:val="22"/>
        </w:rPr>
        <w:t xml:space="preserve"> </w:t>
      </w:r>
      <w:r w:rsidRPr="00D32DA3">
        <w:rPr>
          <w:rFonts w:ascii="Palatino Linotype" w:hAnsi="Palatino Linotype"/>
          <w:b/>
          <w:i/>
          <w:sz w:val="22"/>
        </w:rPr>
        <w:t>pron</w:t>
      </w:r>
      <w:r w:rsidRPr="00D32DA3">
        <w:rPr>
          <w:rFonts w:ascii="Palatino Linotype" w:hAnsi="Palatino Linotype"/>
          <w:b/>
          <w:i/>
          <w:spacing w:val="-1"/>
          <w:sz w:val="22"/>
        </w:rPr>
        <w:t>u</w:t>
      </w:r>
      <w:r w:rsidRPr="00D32DA3">
        <w:rPr>
          <w:rFonts w:ascii="Palatino Linotype" w:hAnsi="Palatino Linotype"/>
          <w:b/>
          <w:i/>
          <w:sz w:val="22"/>
        </w:rPr>
        <w:t>nci</w:t>
      </w:r>
      <w:r w:rsidRPr="00D32DA3">
        <w:rPr>
          <w:rFonts w:ascii="Palatino Linotype" w:hAnsi="Palatino Linotype"/>
          <w:b/>
          <w:i/>
          <w:spacing w:val="1"/>
          <w:sz w:val="22"/>
        </w:rPr>
        <w:t>a</w:t>
      </w:r>
      <w:r w:rsidRPr="00D32DA3">
        <w:rPr>
          <w:rFonts w:ascii="Palatino Linotype" w:hAnsi="Palatino Linotype"/>
          <w:b/>
          <w:i/>
          <w:spacing w:val="-2"/>
          <w:sz w:val="22"/>
        </w:rPr>
        <w:t>r</w:t>
      </w:r>
      <w:r w:rsidRPr="00D32DA3">
        <w:rPr>
          <w:rFonts w:ascii="Palatino Linotype" w:hAnsi="Palatino Linotype"/>
          <w:b/>
          <w:i/>
          <w:spacing w:val="-1"/>
          <w:sz w:val="22"/>
        </w:rPr>
        <w:t>s</w:t>
      </w:r>
      <w:r w:rsidRPr="00D32DA3">
        <w:rPr>
          <w:rFonts w:ascii="Palatino Linotype" w:hAnsi="Palatino Linotype"/>
          <w:b/>
          <w:i/>
          <w:sz w:val="22"/>
        </w:rPr>
        <w:t>e</w:t>
      </w:r>
      <w:r w:rsidRPr="00D32DA3">
        <w:rPr>
          <w:rFonts w:ascii="Palatino Linotype" w:hAnsi="Palatino Linotype"/>
          <w:b/>
          <w:i/>
          <w:spacing w:val="1"/>
          <w:sz w:val="22"/>
        </w:rPr>
        <w:t xml:space="preserve"> </w:t>
      </w:r>
      <w:r w:rsidRPr="00D32DA3">
        <w:rPr>
          <w:rFonts w:ascii="Palatino Linotype" w:hAnsi="Palatino Linotype"/>
          <w:b/>
          <w:i/>
          <w:sz w:val="22"/>
        </w:rPr>
        <w:t>r</w:t>
      </w:r>
      <w:r w:rsidRPr="00D32DA3">
        <w:rPr>
          <w:rFonts w:ascii="Palatino Linotype" w:hAnsi="Palatino Linotype"/>
          <w:b/>
          <w:i/>
          <w:spacing w:val="1"/>
          <w:sz w:val="22"/>
        </w:rPr>
        <w:t>es</w:t>
      </w:r>
      <w:r w:rsidRPr="00D32DA3">
        <w:rPr>
          <w:rFonts w:ascii="Palatino Linotype" w:hAnsi="Palatino Linotype"/>
          <w:b/>
          <w:i/>
          <w:spacing w:val="-3"/>
          <w:sz w:val="22"/>
        </w:rPr>
        <w:t>p</w:t>
      </w:r>
      <w:r w:rsidRPr="00D32DA3">
        <w:rPr>
          <w:rFonts w:ascii="Palatino Linotype" w:hAnsi="Palatino Linotype"/>
          <w:b/>
          <w:i/>
          <w:spacing w:val="1"/>
          <w:sz w:val="22"/>
        </w:rPr>
        <w:t>ec</w:t>
      </w:r>
      <w:r w:rsidRPr="00D32DA3">
        <w:rPr>
          <w:rFonts w:ascii="Palatino Linotype" w:hAnsi="Palatino Linotype"/>
          <w:b/>
          <w:i/>
          <w:sz w:val="22"/>
        </w:rPr>
        <w:t>to de</w:t>
      </w:r>
      <w:r w:rsidRPr="00D32DA3">
        <w:rPr>
          <w:rFonts w:ascii="Palatino Linotype" w:hAnsi="Palatino Linotype"/>
          <w:b/>
          <w:i/>
          <w:spacing w:val="1"/>
          <w:sz w:val="22"/>
        </w:rPr>
        <w:t xml:space="preserve"> </w:t>
      </w:r>
      <w:r w:rsidRPr="00D32DA3">
        <w:rPr>
          <w:rFonts w:ascii="Palatino Linotype" w:hAnsi="Palatino Linotype"/>
          <w:b/>
          <w:i/>
          <w:spacing w:val="-2"/>
          <w:sz w:val="22"/>
        </w:rPr>
        <w:t>l</w:t>
      </w:r>
      <w:r w:rsidRPr="00D32DA3">
        <w:rPr>
          <w:rFonts w:ascii="Palatino Linotype" w:hAnsi="Palatino Linotype"/>
          <w:b/>
          <w:i/>
          <w:sz w:val="22"/>
        </w:rPr>
        <w:t>a</w:t>
      </w:r>
      <w:r w:rsidRPr="00D32DA3">
        <w:rPr>
          <w:rFonts w:ascii="Palatino Linotype" w:hAnsi="Palatino Linotype"/>
          <w:b/>
          <w:i/>
          <w:spacing w:val="1"/>
          <w:sz w:val="22"/>
        </w:rPr>
        <w:t xml:space="preserve"> </w:t>
      </w:r>
      <w:r w:rsidRPr="00D32DA3">
        <w:rPr>
          <w:rFonts w:ascii="Palatino Linotype" w:hAnsi="Palatino Linotype"/>
          <w:b/>
          <w:i/>
          <w:spacing w:val="-4"/>
          <w:sz w:val="22"/>
        </w:rPr>
        <w:t>v</w:t>
      </w:r>
      <w:r w:rsidRPr="00D32DA3">
        <w:rPr>
          <w:rFonts w:ascii="Palatino Linotype" w:hAnsi="Palatino Linotype"/>
          <w:b/>
          <w:i/>
          <w:spacing w:val="1"/>
          <w:sz w:val="22"/>
        </w:rPr>
        <w:t>e</w:t>
      </w:r>
      <w:r w:rsidRPr="00D32DA3">
        <w:rPr>
          <w:rFonts w:ascii="Palatino Linotype" w:hAnsi="Palatino Linotype"/>
          <w:b/>
          <w:i/>
          <w:sz w:val="22"/>
        </w:rPr>
        <w:t>r</w:t>
      </w:r>
      <w:r w:rsidRPr="00D32DA3">
        <w:rPr>
          <w:rFonts w:ascii="Palatino Linotype" w:hAnsi="Palatino Linotype"/>
          <w:b/>
          <w:i/>
          <w:spacing w:val="1"/>
          <w:sz w:val="22"/>
        </w:rPr>
        <w:t>ac</w:t>
      </w:r>
      <w:r w:rsidRPr="00D32DA3">
        <w:rPr>
          <w:rFonts w:ascii="Palatino Linotype" w:hAnsi="Palatino Linotype"/>
          <w:b/>
          <w:i/>
          <w:sz w:val="22"/>
        </w:rPr>
        <w:t>id</w:t>
      </w:r>
      <w:r w:rsidRPr="00D32DA3">
        <w:rPr>
          <w:rFonts w:ascii="Palatino Linotype" w:hAnsi="Palatino Linotype"/>
          <w:b/>
          <w:i/>
          <w:spacing w:val="1"/>
          <w:sz w:val="22"/>
        </w:rPr>
        <w:t>a</w:t>
      </w:r>
      <w:r w:rsidRPr="00D32DA3">
        <w:rPr>
          <w:rFonts w:ascii="Palatino Linotype" w:hAnsi="Palatino Linotype"/>
          <w:b/>
          <w:i/>
          <w:sz w:val="22"/>
        </w:rPr>
        <w:t>d</w:t>
      </w:r>
      <w:r w:rsidRPr="00D32DA3">
        <w:rPr>
          <w:rFonts w:ascii="Palatino Linotype" w:hAnsi="Palatino Linotype"/>
          <w:b/>
          <w:i/>
          <w:spacing w:val="1"/>
          <w:sz w:val="22"/>
        </w:rPr>
        <w:t xml:space="preserve"> </w:t>
      </w:r>
      <w:r w:rsidRPr="00D32DA3">
        <w:rPr>
          <w:rFonts w:ascii="Palatino Linotype" w:hAnsi="Palatino Linotype"/>
          <w:b/>
          <w:i/>
          <w:spacing w:val="-3"/>
          <w:sz w:val="22"/>
        </w:rPr>
        <w:t>d</w:t>
      </w:r>
      <w:r w:rsidRPr="00D32DA3">
        <w:rPr>
          <w:rFonts w:ascii="Palatino Linotype" w:hAnsi="Palatino Linotype"/>
          <w:b/>
          <w:i/>
          <w:sz w:val="22"/>
        </w:rPr>
        <w:t>e</w:t>
      </w:r>
      <w:r w:rsidRPr="00D32DA3">
        <w:rPr>
          <w:rFonts w:ascii="Palatino Linotype" w:hAnsi="Palatino Linotype"/>
          <w:b/>
          <w:i/>
          <w:spacing w:val="1"/>
          <w:sz w:val="22"/>
        </w:rPr>
        <w:t xml:space="preserve"> </w:t>
      </w:r>
      <w:r w:rsidRPr="00D32DA3">
        <w:rPr>
          <w:rFonts w:ascii="Palatino Linotype" w:hAnsi="Palatino Linotype"/>
          <w:b/>
          <w:i/>
          <w:sz w:val="22"/>
        </w:rPr>
        <w:t>los docum</w:t>
      </w:r>
      <w:r w:rsidRPr="00D32DA3">
        <w:rPr>
          <w:rFonts w:ascii="Palatino Linotype" w:hAnsi="Palatino Linotype"/>
          <w:b/>
          <w:i/>
          <w:spacing w:val="1"/>
          <w:sz w:val="22"/>
        </w:rPr>
        <w:t>e</w:t>
      </w:r>
      <w:r w:rsidRPr="00D32DA3">
        <w:rPr>
          <w:rFonts w:ascii="Palatino Linotype" w:hAnsi="Palatino Linotype"/>
          <w:b/>
          <w:i/>
          <w:sz w:val="22"/>
        </w:rPr>
        <w:t>n</w:t>
      </w:r>
      <w:r w:rsidRPr="00D32DA3">
        <w:rPr>
          <w:rFonts w:ascii="Palatino Linotype" w:hAnsi="Palatino Linotype"/>
          <w:b/>
          <w:i/>
          <w:spacing w:val="-1"/>
          <w:sz w:val="22"/>
        </w:rPr>
        <w:t>t</w:t>
      </w:r>
      <w:r w:rsidRPr="00D32DA3">
        <w:rPr>
          <w:rFonts w:ascii="Palatino Linotype" w:hAnsi="Palatino Linotype"/>
          <w:b/>
          <w:i/>
          <w:sz w:val="22"/>
        </w:rPr>
        <w:t>os</w:t>
      </w:r>
      <w:r w:rsidRPr="00D32DA3">
        <w:rPr>
          <w:rFonts w:ascii="Palatino Linotype" w:hAnsi="Palatino Linotype"/>
          <w:b/>
          <w:i/>
          <w:spacing w:val="11"/>
          <w:sz w:val="22"/>
        </w:rPr>
        <w:t xml:space="preserve"> </w:t>
      </w:r>
      <w:r w:rsidRPr="00D32DA3">
        <w:rPr>
          <w:rFonts w:ascii="Palatino Linotype" w:hAnsi="Palatino Linotype"/>
          <w:b/>
          <w:i/>
          <w:sz w:val="22"/>
        </w:rPr>
        <w:t>prop</w:t>
      </w:r>
      <w:r w:rsidRPr="00D32DA3">
        <w:rPr>
          <w:rFonts w:ascii="Palatino Linotype" w:hAnsi="Palatino Linotype"/>
          <w:b/>
          <w:i/>
          <w:spacing w:val="-1"/>
          <w:sz w:val="22"/>
        </w:rPr>
        <w:t>o</w:t>
      </w:r>
      <w:r w:rsidRPr="00D32DA3">
        <w:rPr>
          <w:rFonts w:ascii="Palatino Linotype" w:hAnsi="Palatino Linotype"/>
          <w:b/>
          <w:i/>
          <w:sz w:val="22"/>
        </w:rPr>
        <w:t>r</w:t>
      </w:r>
      <w:r w:rsidRPr="00D32DA3">
        <w:rPr>
          <w:rFonts w:ascii="Palatino Linotype" w:hAnsi="Palatino Linotype"/>
          <w:b/>
          <w:i/>
          <w:spacing w:val="-1"/>
          <w:sz w:val="22"/>
        </w:rPr>
        <w:t>c</w:t>
      </w:r>
      <w:r w:rsidRPr="00D32DA3">
        <w:rPr>
          <w:rFonts w:ascii="Palatino Linotype" w:hAnsi="Palatino Linotype"/>
          <w:b/>
          <w:i/>
          <w:sz w:val="22"/>
        </w:rPr>
        <w:t>ion</w:t>
      </w:r>
      <w:r w:rsidRPr="00D32DA3">
        <w:rPr>
          <w:rFonts w:ascii="Palatino Linotype" w:hAnsi="Palatino Linotype"/>
          <w:b/>
          <w:i/>
          <w:spacing w:val="1"/>
          <w:sz w:val="22"/>
        </w:rPr>
        <w:t>a</w:t>
      </w:r>
      <w:r w:rsidRPr="00D32DA3">
        <w:rPr>
          <w:rFonts w:ascii="Palatino Linotype" w:hAnsi="Palatino Linotype"/>
          <w:b/>
          <w:i/>
          <w:sz w:val="22"/>
        </w:rPr>
        <w:t>dos</w:t>
      </w:r>
      <w:r w:rsidRPr="00D32DA3">
        <w:rPr>
          <w:rFonts w:ascii="Palatino Linotype" w:hAnsi="Palatino Linotype"/>
          <w:b/>
          <w:i/>
          <w:spacing w:val="11"/>
          <w:sz w:val="22"/>
        </w:rPr>
        <w:t xml:space="preserve"> </w:t>
      </w:r>
      <w:r w:rsidRPr="00D32DA3">
        <w:rPr>
          <w:rFonts w:ascii="Palatino Linotype" w:hAnsi="Palatino Linotype"/>
          <w:b/>
          <w:i/>
          <w:sz w:val="22"/>
        </w:rPr>
        <w:t>por</w:t>
      </w:r>
      <w:r w:rsidRPr="00D32DA3">
        <w:rPr>
          <w:rFonts w:ascii="Palatino Linotype" w:hAnsi="Palatino Linotype"/>
          <w:b/>
          <w:i/>
          <w:spacing w:val="10"/>
          <w:sz w:val="22"/>
        </w:rPr>
        <w:t xml:space="preserve"> </w:t>
      </w:r>
      <w:r w:rsidRPr="00D32DA3">
        <w:rPr>
          <w:rFonts w:ascii="Palatino Linotype" w:hAnsi="Palatino Linotype"/>
          <w:b/>
          <w:i/>
          <w:sz w:val="22"/>
        </w:rPr>
        <w:t>l</w:t>
      </w:r>
      <w:r w:rsidRPr="00D32DA3">
        <w:rPr>
          <w:rFonts w:ascii="Palatino Linotype" w:hAnsi="Palatino Linotype"/>
          <w:b/>
          <w:i/>
          <w:spacing w:val="-2"/>
          <w:sz w:val="22"/>
        </w:rPr>
        <w:t>o</w:t>
      </w:r>
      <w:r w:rsidRPr="00D32DA3">
        <w:rPr>
          <w:rFonts w:ascii="Palatino Linotype" w:hAnsi="Palatino Linotype"/>
          <w:b/>
          <w:i/>
          <w:sz w:val="22"/>
        </w:rPr>
        <w:t>s</w:t>
      </w:r>
      <w:r w:rsidRPr="00D32DA3">
        <w:rPr>
          <w:rFonts w:ascii="Palatino Linotype" w:hAnsi="Palatino Linotype"/>
          <w:b/>
          <w:i/>
          <w:spacing w:val="11"/>
          <w:sz w:val="22"/>
        </w:rPr>
        <w:t xml:space="preserve"> </w:t>
      </w:r>
      <w:r w:rsidRPr="00D32DA3">
        <w:rPr>
          <w:rFonts w:ascii="Palatino Linotype" w:hAnsi="Palatino Linotype"/>
          <w:b/>
          <w:i/>
          <w:spacing w:val="1"/>
          <w:sz w:val="22"/>
        </w:rPr>
        <w:t>s</w:t>
      </w:r>
      <w:r w:rsidRPr="00D32DA3">
        <w:rPr>
          <w:rFonts w:ascii="Palatino Linotype" w:hAnsi="Palatino Linotype"/>
          <w:b/>
          <w:i/>
          <w:sz w:val="22"/>
        </w:rPr>
        <w:t>u</w:t>
      </w:r>
      <w:r w:rsidRPr="00D32DA3">
        <w:rPr>
          <w:rFonts w:ascii="Palatino Linotype" w:hAnsi="Palatino Linotype"/>
          <w:b/>
          <w:i/>
          <w:spacing w:val="-2"/>
          <w:sz w:val="22"/>
        </w:rPr>
        <w:t>j</w:t>
      </w:r>
      <w:r w:rsidRPr="00D32DA3">
        <w:rPr>
          <w:rFonts w:ascii="Palatino Linotype" w:hAnsi="Palatino Linotype"/>
          <w:b/>
          <w:i/>
          <w:spacing w:val="1"/>
          <w:sz w:val="22"/>
        </w:rPr>
        <w:t>e</w:t>
      </w:r>
      <w:r w:rsidRPr="00D32DA3">
        <w:rPr>
          <w:rFonts w:ascii="Palatino Linotype" w:hAnsi="Palatino Linotype"/>
          <w:b/>
          <w:i/>
          <w:spacing w:val="-3"/>
          <w:sz w:val="22"/>
        </w:rPr>
        <w:t>t</w:t>
      </w:r>
      <w:r w:rsidRPr="00D32DA3">
        <w:rPr>
          <w:rFonts w:ascii="Palatino Linotype" w:hAnsi="Palatino Linotype"/>
          <w:b/>
          <w:i/>
          <w:sz w:val="22"/>
        </w:rPr>
        <w:t>os</w:t>
      </w:r>
      <w:r w:rsidRPr="00D32DA3">
        <w:rPr>
          <w:rFonts w:ascii="Palatino Linotype" w:hAnsi="Palatino Linotype"/>
          <w:b/>
          <w:i/>
          <w:spacing w:val="11"/>
          <w:sz w:val="22"/>
        </w:rPr>
        <w:t xml:space="preserve"> </w:t>
      </w:r>
      <w:r w:rsidRPr="00D32DA3">
        <w:rPr>
          <w:rFonts w:ascii="Palatino Linotype" w:hAnsi="Palatino Linotype"/>
          <w:b/>
          <w:i/>
          <w:sz w:val="22"/>
        </w:rPr>
        <w:t>oblig</w:t>
      </w:r>
      <w:r w:rsidRPr="00D32DA3">
        <w:rPr>
          <w:rFonts w:ascii="Palatino Linotype" w:hAnsi="Palatino Linotype"/>
          <w:b/>
          <w:i/>
          <w:spacing w:val="1"/>
          <w:sz w:val="22"/>
        </w:rPr>
        <w:t>a</w:t>
      </w:r>
      <w:r w:rsidRPr="00D32DA3">
        <w:rPr>
          <w:rFonts w:ascii="Palatino Linotype" w:hAnsi="Palatino Linotype"/>
          <w:b/>
          <w:i/>
          <w:sz w:val="22"/>
        </w:rPr>
        <w:t>do</w:t>
      </w:r>
      <w:r w:rsidRPr="00D32DA3">
        <w:rPr>
          <w:rFonts w:ascii="Palatino Linotype" w:hAnsi="Palatino Linotype"/>
          <w:b/>
          <w:i/>
          <w:spacing w:val="-2"/>
          <w:sz w:val="22"/>
        </w:rPr>
        <w:t>s</w:t>
      </w:r>
      <w:r w:rsidRPr="00D32DA3">
        <w:rPr>
          <w:rFonts w:ascii="Palatino Linotype" w:hAnsi="Palatino Linotype"/>
          <w:b/>
          <w:i/>
          <w:sz w:val="22"/>
        </w:rPr>
        <w:t>.</w:t>
      </w:r>
      <w:r w:rsidRPr="00D32DA3">
        <w:rPr>
          <w:rFonts w:ascii="Palatino Linotype" w:hAnsi="Palatino Linotype"/>
          <w:i/>
          <w:spacing w:val="15"/>
          <w:sz w:val="22"/>
        </w:rPr>
        <w:t xml:space="preserve"> “</w:t>
      </w:r>
      <w:r w:rsidRPr="00D32DA3">
        <w:rPr>
          <w:rFonts w:ascii="Palatino Linotype" w:hAnsi="Palatino Linotype"/>
          <w:i/>
          <w:sz w:val="22"/>
        </w:rPr>
        <w:t xml:space="preserve">El </w:t>
      </w:r>
      <w:r w:rsidRPr="00D32DA3">
        <w:rPr>
          <w:rFonts w:ascii="Palatino Linotype" w:hAnsi="Palatino Linotype"/>
          <w:i/>
          <w:spacing w:val="-2"/>
          <w:sz w:val="22"/>
        </w:rPr>
        <w:t>I</w:t>
      </w:r>
      <w:r w:rsidRPr="00D32DA3">
        <w:rPr>
          <w:rFonts w:ascii="Palatino Linotype" w:hAnsi="Palatino Linotype"/>
          <w:i/>
          <w:spacing w:val="1"/>
          <w:sz w:val="22"/>
        </w:rPr>
        <w:t>n</w:t>
      </w:r>
      <w:r w:rsidRPr="00D32DA3">
        <w:rPr>
          <w:rFonts w:ascii="Palatino Linotype" w:hAnsi="Palatino Linotype"/>
          <w:i/>
          <w:sz w:val="22"/>
        </w:rPr>
        <w:t>sti</w:t>
      </w:r>
      <w:r w:rsidRPr="00D32DA3">
        <w:rPr>
          <w:rFonts w:ascii="Palatino Linotype" w:hAnsi="Palatino Linotype"/>
          <w:i/>
          <w:spacing w:val="-2"/>
          <w:sz w:val="22"/>
        </w:rPr>
        <w:t>t</w:t>
      </w:r>
      <w:r w:rsidRPr="00D32DA3">
        <w:rPr>
          <w:rFonts w:ascii="Palatino Linotype" w:hAnsi="Palatino Linotype"/>
          <w:i/>
          <w:spacing w:val="1"/>
          <w:sz w:val="22"/>
        </w:rPr>
        <w:t>u</w:t>
      </w:r>
      <w:r w:rsidRPr="00D32DA3">
        <w:rPr>
          <w:rFonts w:ascii="Palatino Linotype" w:hAnsi="Palatino Linotype"/>
          <w:i/>
          <w:sz w:val="22"/>
        </w:rPr>
        <w:t>to</w:t>
      </w:r>
      <w:r w:rsidRPr="00D32DA3">
        <w:rPr>
          <w:rFonts w:ascii="Palatino Linotype" w:hAnsi="Palatino Linotype"/>
          <w:i/>
          <w:spacing w:val="2"/>
          <w:sz w:val="22"/>
        </w:rPr>
        <w:t xml:space="preserve"> </w:t>
      </w:r>
      <w:r w:rsidRPr="00D32DA3">
        <w:rPr>
          <w:rFonts w:ascii="Palatino Linotype" w:hAnsi="Palatino Linotype"/>
          <w:i/>
          <w:sz w:val="22"/>
        </w:rPr>
        <w:t>F</w:t>
      </w:r>
      <w:r w:rsidRPr="00D32DA3">
        <w:rPr>
          <w:rFonts w:ascii="Palatino Linotype" w:hAnsi="Palatino Linotype"/>
          <w:i/>
          <w:spacing w:val="-2"/>
          <w:sz w:val="22"/>
        </w:rPr>
        <w:t>e</w:t>
      </w:r>
      <w:r w:rsidRPr="00D32DA3">
        <w:rPr>
          <w:rFonts w:ascii="Palatino Linotype" w:hAnsi="Palatino Linotype"/>
          <w:i/>
          <w:spacing w:val="1"/>
          <w:sz w:val="22"/>
        </w:rPr>
        <w:t>de</w:t>
      </w:r>
      <w:r w:rsidRPr="00D32DA3">
        <w:rPr>
          <w:rFonts w:ascii="Palatino Linotype" w:hAnsi="Palatino Linotype"/>
          <w:i/>
          <w:sz w:val="22"/>
        </w:rPr>
        <w:t>ral</w:t>
      </w:r>
      <w:r w:rsidRPr="00D32DA3">
        <w:rPr>
          <w:rFonts w:ascii="Palatino Linotype" w:hAnsi="Palatino Linotype"/>
          <w:i/>
          <w:spacing w:val="1"/>
          <w:sz w:val="22"/>
        </w:rPr>
        <w:t xml:space="preserve"> </w:t>
      </w:r>
      <w:r w:rsidRPr="00D32DA3">
        <w:rPr>
          <w:rFonts w:ascii="Palatino Linotype" w:hAnsi="Palatino Linotype"/>
          <w:i/>
          <w:spacing w:val="-1"/>
          <w:sz w:val="22"/>
        </w:rPr>
        <w:t>d</w:t>
      </w:r>
      <w:r w:rsidRPr="00D32DA3">
        <w:rPr>
          <w:rFonts w:ascii="Palatino Linotype" w:hAnsi="Palatino Linotype"/>
          <w:i/>
          <w:sz w:val="22"/>
        </w:rPr>
        <w:t>e Acc</w:t>
      </w:r>
      <w:r w:rsidRPr="00D32DA3">
        <w:rPr>
          <w:rFonts w:ascii="Palatino Linotype" w:hAnsi="Palatino Linotype"/>
          <w:i/>
          <w:spacing w:val="1"/>
          <w:sz w:val="22"/>
        </w:rPr>
        <w:t>e</w:t>
      </w:r>
      <w:r w:rsidRPr="00D32DA3">
        <w:rPr>
          <w:rFonts w:ascii="Palatino Linotype" w:hAnsi="Palatino Linotype"/>
          <w:i/>
          <w:sz w:val="22"/>
        </w:rPr>
        <w:t>so</w:t>
      </w:r>
      <w:r w:rsidRPr="00D32DA3">
        <w:rPr>
          <w:rFonts w:ascii="Palatino Linotype" w:hAnsi="Palatino Linotype"/>
          <w:i/>
          <w:spacing w:val="3"/>
          <w:sz w:val="22"/>
        </w:rPr>
        <w:t xml:space="preserve"> </w:t>
      </w:r>
      <w:r w:rsidRPr="00D32DA3">
        <w:rPr>
          <w:rFonts w:ascii="Palatino Linotype" w:hAnsi="Palatino Linotype"/>
          <w:i/>
          <w:sz w:val="22"/>
        </w:rPr>
        <w:t>a</w:t>
      </w:r>
      <w:r w:rsidRPr="00D32DA3">
        <w:rPr>
          <w:rFonts w:ascii="Palatino Linotype" w:hAnsi="Palatino Linotype"/>
          <w:i/>
          <w:spacing w:val="3"/>
          <w:sz w:val="22"/>
        </w:rPr>
        <w:t xml:space="preserve"> </w:t>
      </w:r>
      <w:r w:rsidRPr="00D32DA3">
        <w:rPr>
          <w:rFonts w:ascii="Palatino Linotype" w:hAnsi="Palatino Linotype"/>
          <w:i/>
          <w:sz w:val="22"/>
        </w:rPr>
        <w:t>la</w:t>
      </w:r>
      <w:r w:rsidRPr="00D32DA3">
        <w:rPr>
          <w:rFonts w:ascii="Palatino Linotype" w:hAnsi="Palatino Linotype"/>
          <w:i/>
          <w:spacing w:val="3"/>
          <w:sz w:val="22"/>
        </w:rPr>
        <w:t xml:space="preserve"> </w:t>
      </w:r>
      <w:r w:rsidRPr="00D32DA3">
        <w:rPr>
          <w:rFonts w:ascii="Palatino Linotype" w:hAnsi="Palatino Linotype"/>
          <w:i/>
          <w:spacing w:val="-2"/>
          <w:sz w:val="22"/>
        </w:rPr>
        <w:t>I</w:t>
      </w:r>
      <w:r w:rsidRPr="00D32DA3">
        <w:rPr>
          <w:rFonts w:ascii="Palatino Linotype" w:hAnsi="Palatino Linotype"/>
          <w:i/>
          <w:spacing w:val="-1"/>
          <w:sz w:val="22"/>
        </w:rPr>
        <w:t>n</w:t>
      </w:r>
      <w:r w:rsidRPr="00D32DA3">
        <w:rPr>
          <w:rFonts w:ascii="Palatino Linotype" w:hAnsi="Palatino Linotype"/>
          <w:i/>
          <w:spacing w:val="3"/>
          <w:sz w:val="22"/>
        </w:rPr>
        <w:t>f</w:t>
      </w:r>
      <w:r w:rsidRPr="00D32DA3">
        <w:rPr>
          <w:rFonts w:ascii="Palatino Linotype" w:hAnsi="Palatino Linotype"/>
          <w:i/>
          <w:spacing w:val="1"/>
          <w:sz w:val="22"/>
        </w:rPr>
        <w:t>o</w:t>
      </w:r>
      <w:r w:rsidRPr="00D32DA3">
        <w:rPr>
          <w:rFonts w:ascii="Palatino Linotype" w:hAnsi="Palatino Linotype"/>
          <w:i/>
          <w:spacing w:val="-3"/>
          <w:sz w:val="22"/>
        </w:rPr>
        <w:t>r</w:t>
      </w:r>
      <w:r w:rsidRPr="00D32DA3">
        <w:rPr>
          <w:rFonts w:ascii="Palatino Linotype" w:hAnsi="Palatino Linotype"/>
          <w:i/>
          <w:spacing w:val="1"/>
          <w:sz w:val="22"/>
        </w:rPr>
        <w:t>ma</w:t>
      </w:r>
      <w:r w:rsidRPr="00D32DA3">
        <w:rPr>
          <w:rFonts w:ascii="Palatino Linotype" w:hAnsi="Palatino Linotype"/>
          <w:i/>
          <w:sz w:val="22"/>
        </w:rPr>
        <w:t>c</w:t>
      </w:r>
      <w:r w:rsidRPr="00D32DA3">
        <w:rPr>
          <w:rFonts w:ascii="Palatino Linotype" w:hAnsi="Palatino Linotype"/>
          <w:i/>
          <w:spacing w:val="-3"/>
          <w:sz w:val="22"/>
        </w:rPr>
        <w:t>i</w:t>
      </w:r>
      <w:r w:rsidRPr="00D32DA3">
        <w:rPr>
          <w:rFonts w:ascii="Palatino Linotype" w:hAnsi="Palatino Linotype"/>
          <w:i/>
          <w:spacing w:val="1"/>
          <w:sz w:val="22"/>
        </w:rPr>
        <w:t>ó</w:t>
      </w:r>
      <w:r w:rsidRPr="00D32DA3">
        <w:rPr>
          <w:rFonts w:ascii="Palatino Linotype" w:hAnsi="Palatino Linotype"/>
          <w:i/>
          <w:sz w:val="22"/>
        </w:rPr>
        <w:t>n</w:t>
      </w:r>
      <w:r w:rsidRPr="00D32DA3">
        <w:rPr>
          <w:rFonts w:ascii="Palatino Linotype" w:hAnsi="Palatino Linotype"/>
          <w:i/>
          <w:spacing w:val="3"/>
          <w:sz w:val="22"/>
        </w:rPr>
        <w:t xml:space="preserve"> </w:t>
      </w:r>
      <w:r w:rsidRPr="00D32DA3">
        <w:rPr>
          <w:rFonts w:ascii="Palatino Linotype" w:hAnsi="Palatino Linotype"/>
          <w:i/>
          <w:sz w:val="22"/>
        </w:rPr>
        <w:t>y</w:t>
      </w:r>
      <w:r w:rsidRPr="00D32DA3">
        <w:rPr>
          <w:rFonts w:ascii="Palatino Linotype" w:hAnsi="Palatino Linotype"/>
          <w:i/>
          <w:spacing w:val="4"/>
          <w:sz w:val="22"/>
        </w:rPr>
        <w:t xml:space="preserve"> </w:t>
      </w:r>
      <w:r w:rsidRPr="00D32DA3">
        <w:rPr>
          <w:rFonts w:ascii="Palatino Linotype" w:hAnsi="Palatino Linotype"/>
          <w:i/>
          <w:sz w:val="22"/>
        </w:rPr>
        <w:t>Prot</w:t>
      </w:r>
      <w:r w:rsidRPr="00D32DA3">
        <w:rPr>
          <w:rFonts w:ascii="Palatino Linotype" w:hAnsi="Palatino Linotype"/>
          <w:i/>
          <w:spacing w:val="1"/>
          <w:sz w:val="22"/>
        </w:rPr>
        <w:t>e</w:t>
      </w:r>
      <w:r w:rsidRPr="00D32DA3">
        <w:rPr>
          <w:rFonts w:ascii="Palatino Linotype" w:hAnsi="Palatino Linotype"/>
          <w:i/>
          <w:sz w:val="22"/>
        </w:rPr>
        <w:t>cción</w:t>
      </w:r>
      <w:r w:rsidRPr="00D32DA3">
        <w:rPr>
          <w:rFonts w:ascii="Palatino Linotype" w:hAnsi="Palatino Linotype"/>
          <w:i/>
          <w:spacing w:val="4"/>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3"/>
          <w:sz w:val="22"/>
        </w:rPr>
        <w:t xml:space="preserve"> </w:t>
      </w:r>
      <w:r w:rsidRPr="00D32DA3">
        <w:rPr>
          <w:rFonts w:ascii="Palatino Linotype" w:hAnsi="Palatino Linotype"/>
          <w:i/>
          <w:sz w:val="22"/>
        </w:rPr>
        <w:t>D</w:t>
      </w:r>
      <w:r w:rsidRPr="00D32DA3">
        <w:rPr>
          <w:rFonts w:ascii="Palatino Linotype" w:hAnsi="Palatino Linotype"/>
          <w:i/>
          <w:spacing w:val="-2"/>
          <w:sz w:val="22"/>
        </w:rPr>
        <w:t>a</w:t>
      </w:r>
      <w:r w:rsidRPr="00D32DA3">
        <w:rPr>
          <w:rFonts w:ascii="Palatino Linotype" w:hAnsi="Palatino Linotype"/>
          <w:i/>
          <w:sz w:val="22"/>
        </w:rPr>
        <w:t>t</w:t>
      </w:r>
      <w:r w:rsidRPr="00D32DA3">
        <w:rPr>
          <w:rFonts w:ascii="Palatino Linotype" w:hAnsi="Palatino Linotype"/>
          <w:i/>
          <w:spacing w:val="1"/>
          <w:sz w:val="22"/>
        </w:rPr>
        <w:t>o</w:t>
      </w:r>
      <w:r w:rsidRPr="00D32DA3">
        <w:rPr>
          <w:rFonts w:ascii="Palatino Linotype" w:hAnsi="Palatino Linotype"/>
          <w:i/>
          <w:sz w:val="22"/>
        </w:rPr>
        <w:t>s</w:t>
      </w:r>
      <w:r w:rsidRPr="00D32DA3">
        <w:rPr>
          <w:rFonts w:ascii="Palatino Linotype" w:hAnsi="Palatino Linotype"/>
          <w:i/>
          <w:spacing w:val="2"/>
          <w:sz w:val="22"/>
        </w:rPr>
        <w:t xml:space="preserve"> </w:t>
      </w:r>
      <w:r w:rsidRPr="00D32DA3">
        <w:rPr>
          <w:rFonts w:ascii="Palatino Linotype" w:hAnsi="Palatino Linotype"/>
          <w:i/>
          <w:spacing w:val="1"/>
          <w:sz w:val="22"/>
        </w:rPr>
        <w:t>e</w:t>
      </w:r>
      <w:r w:rsidRPr="00D32DA3">
        <w:rPr>
          <w:rFonts w:ascii="Palatino Linotype" w:hAnsi="Palatino Linotype"/>
          <w:i/>
          <w:sz w:val="22"/>
        </w:rPr>
        <w:t>s</w:t>
      </w:r>
      <w:r w:rsidRPr="00D32DA3">
        <w:rPr>
          <w:rFonts w:ascii="Palatino Linotype" w:hAnsi="Palatino Linotype"/>
          <w:i/>
          <w:spacing w:val="2"/>
          <w:sz w:val="22"/>
        </w:rPr>
        <w:t xml:space="preserve"> </w:t>
      </w:r>
      <w:r w:rsidRPr="00D32DA3">
        <w:rPr>
          <w:rFonts w:ascii="Palatino Linotype" w:hAnsi="Palatino Linotype"/>
          <w:i/>
          <w:spacing w:val="1"/>
          <w:sz w:val="22"/>
        </w:rPr>
        <w:t>u</w:t>
      </w:r>
      <w:r w:rsidRPr="00D32DA3">
        <w:rPr>
          <w:rFonts w:ascii="Palatino Linotype" w:hAnsi="Palatino Linotype"/>
          <w:i/>
          <w:sz w:val="22"/>
        </w:rPr>
        <w:t>n</w:t>
      </w:r>
      <w:r w:rsidRPr="00D32DA3">
        <w:rPr>
          <w:rFonts w:ascii="Palatino Linotype" w:hAnsi="Palatino Linotype"/>
          <w:i/>
          <w:spacing w:val="1"/>
          <w:sz w:val="22"/>
        </w:rPr>
        <w:t xml:space="preserve"> ó</w:t>
      </w:r>
      <w:r w:rsidRPr="00D32DA3">
        <w:rPr>
          <w:rFonts w:ascii="Palatino Linotype" w:hAnsi="Palatino Linotype"/>
          <w:i/>
          <w:sz w:val="22"/>
        </w:rPr>
        <w:t>r</w:t>
      </w:r>
      <w:r w:rsidRPr="00D32DA3">
        <w:rPr>
          <w:rFonts w:ascii="Palatino Linotype" w:hAnsi="Palatino Linotype"/>
          <w:i/>
          <w:spacing w:val="-2"/>
          <w:sz w:val="22"/>
        </w:rPr>
        <w:t>g</w:t>
      </w:r>
      <w:r w:rsidRPr="00D32DA3">
        <w:rPr>
          <w:rFonts w:ascii="Palatino Linotype" w:hAnsi="Palatino Linotype"/>
          <w:i/>
          <w:spacing w:val="1"/>
          <w:sz w:val="22"/>
        </w:rPr>
        <w:t>an</w:t>
      </w:r>
      <w:r w:rsidRPr="00D32DA3">
        <w:rPr>
          <w:rFonts w:ascii="Palatino Linotype" w:hAnsi="Palatino Linotype"/>
          <w:i/>
          <w:sz w:val="22"/>
        </w:rPr>
        <w:t>o</w:t>
      </w:r>
      <w:r w:rsidRPr="00D32DA3">
        <w:rPr>
          <w:rFonts w:ascii="Palatino Linotype" w:hAnsi="Palatino Linotype"/>
          <w:i/>
          <w:spacing w:val="3"/>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3"/>
          <w:sz w:val="22"/>
        </w:rPr>
        <w:t xml:space="preserve"> </w:t>
      </w:r>
      <w:r w:rsidRPr="00D32DA3">
        <w:rPr>
          <w:rFonts w:ascii="Palatino Linotype" w:hAnsi="Palatino Linotype"/>
          <w:i/>
          <w:sz w:val="22"/>
        </w:rPr>
        <w:t>la A</w:t>
      </w:r>
      <w:r w:rsidRPr="00D32DA3">
        <w:rPr>
          <w:rFonts w:ascii="Palatino Linotype" w:hAnsi="Palatino Linotype"/>
          <w:i/>
          <w:spacing w:val="1"/>
          <w:sz w:val="22"/>
        </w:rPr>
        <w:t>dm</w:t>
      </w:r>
      <w:r w:rsidRPr="00D32DA3">
        <w:rPr>
          <w:rFonts w:ascii="Palatino Linotype" w:hAnsi="Palatino Linotype"/>
          <w:i/>
          <w:sz w:val="22"/>
        </w:rPr>
        <w:t>inistrac</w:t>
      </w:r>
      <w:r w:rsidRPr="00D32DA3">
        <w:rPr>
          <w:rFonts w:ascii="Palatino Linotype" w:hAnsi="Palatino Linotype"/>
          <w:i/>
          <w:spacing w:val="-2"/>
          <w:sz w:val="22"/>
        </w:rPr>
        <w:t>i</w:t>
      </w:r>
      <w:r w:rsidRPr="00D32DA3">
        <w:rPr>
          <w:rFonts w:ascii="Palatino Linotype" w:hAnsi="Palatino Linotype"/>
          <w:i/>
          <w:spacing w:val="-1"/>
          <w:sz w:val="22"/>
        </w:rPr>
        <w:t>ó</w:t>
      </w:r>
      <w:r w:rsidRPr="00D32DA3">
        <w:rPr>
          <w:rFonts w:ascii="Palatino Linotype" w:hAnsi="Palatino Linotype"/>
          <w:i/>
          <w:sz w:val="22"/>
        </w:rPr>
        <w:t>n P</w:t>
      </w:r>
      <w:r w:rsidRPr="00D32DA3">
        <w:rPr>
          <w:rFonts w:ascii="Palatino Linotype" w:hAnsi="Palatino Linotype"/>
          <w:i/>
          <w:spacing w:val="1"/>
          <w:sz w:val="22"/>
        </w:rPr>
        <w:t>úb</w:t>
      </w:r>
      <w:r w:rsidRPr="00D32DA3">
        <w:rPr>
          <w:rFonts w:ascii="Palatino Linotype" w:hAnsi="Palatino Linotype"/>
          <w:i/>
          <w:sz w:val="22"/>
        </w:rPr>
        <w:t>l</w:t>
      </w:r>
      <w:r w:rsidRPr="00D32DA3">
        <w:rPr>
          <w:rFonts w:ascii="Palatino Linotype" w:hAnsi="Palatino Linotype"/>
          <w:i/>
          <w:spacing w:val="-1"/>
          <w:sz w:val="22"/>
        </w:rPr>
        <w:t>i</w:t>
      </w:r>
      <w:r w:rsidRPr="00D32DA3">
        <w:rPr>
          <w:rFonts w:ascii="Palatino Linotype" w:hAnsi="Palatino Linotype"/>
          <w:i/>
          <w:sz w:val="22"/>
        </w:rPr>
        <w:t>ca</w:t>
      </w:r>
      <w:r w:rsidRPr="00D32DA3">
        <w:rPr>
          <w:rFonts w:ascii="Palatino Linotype" w:hAnsi="Palatino Linotype"/>
          <w:i/>
          <w:spacing w:val="1"/>
          <w:sz w:val="22"/>
        </w:rPr>
        <w:t xml:space="preserve"> </w:t>
      </w:r>
      <w:r w:rsidRPr="00D32DA3">
        <w:rPr>
          <w:rFonts w:ascii="Palatino Linotype" w:hAnsi="Palatino Linotype"/>
          <w:i/>
          <w:sz w:val="22"/>
        </w:rPr>
        <w:t>F</w:t>
      </w:r>
      <w:r w:rsidRPr="00D32DA3">
        <w:rPr>
          <w:rFonts w:ascii="Palatino Linotype" w:hAnsi="Palatino Linotype"/>
          <w:i/>
          <w:spacing w:val="-1"/>
          <w:sz w:val="22"/>
        </w:rPr>
        <w:t>e</w:t>
      </w:r>
      <w:r w:rsidRPr="00D32DA3">
        <w:rPr>
          <w:rFonts w:ascii="Palatino Linotype" w:hAnsi="Palatino Linotype"/>
          <w:i/>
          <w:spacing w:val="1"/>
          <w:sz w:val="22"/>
        </w:rPr>
        <w:t>de</w:t>
      </w:r>
      <w:r w:rsidRPr="00D32DA3">
        <w:rPr>
          <w:rFonts w:ascii="Palatino Linotype" w:hAnsi="Palatino Linotype"/>
          <w:i/>
          <w:sz w:val="22"/>
        </w:rPr>
        <w:t>ral c</w:t>
      </w:r>
      <w:r w:rsidRPr="00D32DA3">
        <w:rPr>
          <w:rFonts w:ascii="Palatino Linotype" w:hAnsi="Palatino Linotype"/>
          <w:i/>
          <w:spacing w:val="1"/>
          <w:sz w:val="22"/>
        </w:rPr>
        <w:t>o</w:t>
      </w:r>
      <w:r w:rsidRPr="00D32DA3">
        <w:rPr>
          <w:rFonts w:ascii="Palatino Linotype" w:hAnsi="Palatino Linotype"/>
          <w:i/>
          <w:sz w:val="22"/>
        </w:rPr>
        <w:t>n</w:t>
      </w:r>
      <w:r w:rsidRPr="00D32DA3">
        <w:rPr>
          <w:rFonts w:ascii="Palatino Linotype" w:hAnsi="Palatino Linotype"/>
          <w:i/>
          <w:spacing w:val="-1"/>
          <w:sz w:val="22"/>
        </w:rPr>
        <w:t xml:space="preserve"> a</w:t>
      </w:r>
      <w:r w:rsidRPr="00D32DA3">
        <w:rPr>
          <w:rFonts w:ascii="Palatino Linotype" w:hAnsi="Palatino Linotype"/>
          <w:i/>
          <w:spacing w:val="1"/>
          <w:sz w:val="22"/>
        </w:rPr>
        <w:t>u</w:t>
      </w:r>
      <w:r w:rsidRPr="00D32DA3">
        <w:rPr>
          <w:rFonts w:ascii="Palatino Linotype" w:hAnsi="Palatino Linotype"/>
          <w:i/>
          <w:sz w:val="22"/>
        </w:rPr>
        <w:t>t</w:t>
      </w:r>
      <w:r w:rsidRPr="00D32DA3">
        <w:rPr>
          <w:rFonts w:ascii="Palatino Linotype" w:hAnsi="Palatino Linotype"/>
          <w:i/>
          <w:spacing w:val="1"/>
          <w:sz w:val="22"/>
        </w:rPr>
        <w:t>o</w:t>
      </w:r>
      <w:r w:rsidRPr="00D32DA3">
        <w:rPr>
          <w:rFonts w:ascii="Palatino Linotype" w:hAnsi="Palatino Linotype"/>
          <w:i/>
          <w:spacing w:val="-1"/>
          <w:sz w:val="22"/>
        </w:rPr>
        <w:t>n</w:t>
      </w:r>
      <w:r w:rsidRPr="00D32DA3">
        <w:rPr>
          <w:rFonts w:ascii="Palatino Linotype" w:hAnsi="Palatino Linotype"/>
          <w:i/>
          <w:spacing w:val="1"/>
          <w:sz w:val="22"/>
        </w:rPr>
        <w:t>om</w:t>
      </w:r>
      <w:r w:rsidRPr="00D32DA3">
        <w:rPr>
          <w:rFonts w:ascii="Palatino Linotype" w:hAnsi="Palatino Linotype"/>
          <w:i/>
          <w:spacing w:val="-2"/>
          <w:sz w:val="22"/>
        </w:rPr>
        <w:t>í</w:t>
      </w:r>
      <w:r w:rsidRPr="00D32DA3">
        <w:rPr>
          <w:rFonts w:ascii="Palatino Linotype" w:hAnsi="Palatino Linotype"/>
          <w:i/>
          <w:sz w:val="22"/>
        </w:rPr>
        <w:t>a</w:t>
      </w:r>
      <w:r w:rsidRPr="00D32DA3">
        <w:rPr>
          <w:rFonts w:ascii="Palatino Linotype" w:hAnsi="Palatino Linotype"/>
          <w:i/>
          <w:spacing w:val="1"/>
          <w:sz w:val="22"/>
        </w:rPr>
        <w:t xml:space="preserve"> </w:t>
      </w:r>
      <w:r w:rsidRPr="00D32DA3">
        <w:rPr>
          <w:rFonts w:ascii="Palatino Linotype" w:hAnsi="Palatino Linotype"/>
          <w:i/>
          <w:spacing w:val="-1"/>
          <w:sz w:val="22"/>
        </w:rPr>
        <w:t>o</w:t>
      </w:r>
      <w:r w:rsidRPr="00D32DA3">
        <w:rPr>
          <w:rFonts w:ascii="Palatino Linotype" w:hAnsi="Palatino Linotype"/>
          <w:i/>
          <w:spacing w:val="1"/>
          <w:sz w:val="22"/>
        </w:rPr>
        <w:t>pe</w:t>
      </w:r>
      <w:r w:rsidRPr="00D32DA3">
        <w:rPr>
          <w:rFonts w:ascii="Palatino Linotype" w:hAnsi="Palatino Linotype"/>
          <w:i/>
          <w:sz w:val="22"/>
        </w:rPr>
        <w:t>rati</w:t>
      </w:r>
      <w:r w:rsidRPr="00D32DA3">
        <w:rPr>
          <w:rFonts w:ascii="Palatino Linotype" w:hAnsi="Palatino Linotype"/>
          <w:i/>
          <w:spacing w:val="-2"/>
          <w:sz w:val="22"/>
        </w:rPr>
        <w:t>v</w:t>
      </w:r>
      <w:r w:rsidRPr="00D32DA3">
        <w:rPr>
          <w:rFonts w:ascii="Palatino Linotype" w:hAnsi="Palatino Linotype"/>
          <w:i/>
          <w:spacing w:val="1"/>
          <w:sz w:val="22"/>
        </w:rPr>
        <w:t>a</w:t>
      </w:r>
      <w:r w:rsidRPr="00D32DA3">
        <w:rPr>
          <w:rFonts w:ascii="Palatino Linotype" w:hAnsi="Palatino Linotype"/>
          <w:i/>
          <w:sz w:val="22"/>
        </w:rPr>
        <w:t>,</w:t>
      </w:r>
      <w:r w:rsidRPr="00D32DA3">
        <w:rPr>
          <w:rFonts w:ascii="Palatino Linotype" w:hAnsi="Palatino Linotype"/>
          <w:i/>
          <w:spacing w:val="1"/>
          <w:sz w:val="22"/>
        </w:rPr>
        <w:t xml:space="preserve"> p</w:t>
      </w:r>
      <w:r w:rsidRPr="00D32DA3">
        <w:rPr>
          <w:rFonts w:ascii="Palatino Linotype" w:hAnsi="Palatino Linotype"/>
          <w:i/>
          <w:spacing w:val="-3"/>
          <w:sz w:val="22"/>
        </w:rPr>
        <w:t>r</w:t>
      </w:r>
      <w:r w:rsidRPr="00D32DA3">
        <w:rPr>
          <w:rFonts w:ascii="Palatino Linotype" w:hAnsi="Palatino Linotype"/>
          <w:i/>
          <w:spacing w:val="1"/>
          <w:sz w:val="22"/>
        </w:rPr>
        <w:t>e</w:t>
      </w:r>
      <w:r w:rsidRPr="00D32DA3">
        <w:rPr>
          <w:rFonts w:ascii="Palatino Linotype" w:hAnsi="Palatino Linotype"/>
          <w:i/>
          <w:sz w:val="22"/>
        </w:rPr>
        <w:t>s</w:t>
      </w:r>
      <w:r w:rsidRPr="00D32DA3">
        <w:rPr>
          <w:rFonts w:ascii="Palatino Linotype" w:hAnsi="Palatino Linotype"/>
          <w:i/>
          <w:spacing w:val="1"/>
          <w:sz w:val="22"/>
        </w:rPr>
        <w:t>u</w:t>
      </w:r>
      <w:r w:rsidRPr="00D32DA3">
        <w:rPr>
          <w:rFonts w:ascii="Palatino Linotype" w:hAnsi="Palatino Linotype"/>
          <w:i/>
          <w:spacing w:val="-1"/>
          <w:sz w:val="22"/>
        </w:rPr>
        <w:t>p</w:t>
      </w:r>
      <w:r w:rsidRPr="00D32DA3">
        <w:rPr>
          <w:rFonts w:ascii="Palatino Linotype" w:hAnsi="Palatino Linotype"/>
          <w:i/>
          <w:spacing w:val="1"/>
          <w:sz w:val="22"/>
        </w:rPr>
        <w:t>ue</w:t>
      </w:r>
      <w:r w:rsidRPr="00D32DA3">
        <w:rPr>
          <w:rFonts w:ascii="Palatino Linotype" w:hAnsi="Palatino Linotype"/>
          <w:i/>
          <w:sz w:val="22"/>
        </w:rPr>
        <w:t>st</w:t>
      </w:r>
      <w:r w:rsidRPr="00D32DA3">
        <w:rPr>
          <w:rFonts w:ascii="Palatino Linotype" w:hAnsi="Palatino Linotype"/>
          <w:i/>
          <w:spacing w:val="1"/>
          <w:sz w:val="22"/>
        </w:rPr>
        <w:t>a</w:t>
      </w:r>
      <w:r w:rsidRPr="00D32DA3">
        <w:rPr>
          <w:rFonts w:ascii="Palatino Linotype" w:hAnsi="Palatino Linotype"/>
          <w:i/>
          <w:sz w:val="22"/>
        </w:rPr>
        <w:t>r</w:t>
      </w:r>
      <w:r w:rsidRPr="00D32DA3">
        <w:rPr>
          <w:rFonts w:ascii="Palatino Linotype" w:hAnsi="Palatino Linotype"/>
          <w:i/>
          <w:spacing w:val="-1"/>
          <w:sz w:val="22"/>
        </w:rPr>
        <w:t>i</w:t>
      </w:r>
      <w:r w:rsidRPr="00D32DA3">
        <w:rPr>
          <w:rFonts w:ascii="Palatino Linotype" w:hAnsi="Palatino Linotype"/>
          <w:i/>
          <w:sz w:val="22"/>
        </w:rPr>
        <w:t>a</w:t>
      </w:r>
      <w:r w:rsidRPr="00D32DA3">
        <w:rPr>
          <w:rFonts w:ascii="Palatino Linotype" w:hAnsi="Palatino Linotype"/>
          <w:i/>
          <w:spacing w:val="1"/>
          <w:sz w:val="22"/>
        </w:rPr>
        <w:t xml:space="preserve"> </w:t>
      </w:r>
      <w:r w:rsidRPr="00D32DA3">
        <w:rPr>
          <w:rFonts w:ascii="Palatino Linotype" w:hAnsi="Palatino Linotype"/>
          <w:i/>
          <w:sz w:val="22"/>
        </w:rPr>
        <w:t>y</w:t>
      </w:r>
      <w:r w:rsidRPr="00D32DA3">
        <w:rPr>
          <w:rFonts w:ascii="Palatino Linotype" w:hAnsi="Palatino Linotype"/>
          <w:i/>
          <w:spacing w:val="-2"/>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1"/>
          <w:sz w:val="22"/>
        </w:rPr>
        <w:t xml:space="preserve"> de</w:t>
      </w:r>
      <w:r w:rsidRPr="00D32DA3">
        <w:rPr>
          <w:rFonts w:ascii="Palatino Linotype" w:hAnsi="Palatino Linotype"/>
          <w:i/>
          <w:sz w:val="22"/>
        </w:rPr>
        <w:t>c</w:t>
      </w:r>
      <w:r w:rsidRPr="00D32DA3">
        <w:rPr>
          <w:rFonts w:ascii="Palatino Linotype" w:hAnsi="Palatino Linotype"/>
          <w:i/>
          <w:spacing w:val="-3"/>
          <w:sz w:val="22"/>
        </w:rPr>
        <w:t>i</w:t>
      </w:r>
      <w:r w:rsidRPr="00D32DA3">
        <w:rPr>
          <w:rFonts w:ascii="Palatino Linotype" w:hAnsi="Palatino Linotype"/>
          <w:i/>
          <w:sz w:val="22"/>
        </w:rPr>
        <w:t>sió</w:t>
      </w:r>
      <w:r w:rsidRPr="00D32DA3">
        <w:rPr>
          <w:rFonts w:ascii="Palatino Linotype" w:hAnsi="Palatino Linotype"/>
          <w:i/>
          <w:spacing w:val="1"/>
          <w:sz w:val="22"/>
        </w:rPr>
        <w:t>n</w:t>
      </w:r>
      <w:r w:rsidRPr="00D32DA3">
        <w:rPr>
          <w:rFonts w:ascii="Palatino Linotype" w:hAnsi="Palatino Linotype"/>
          <w:i/>
          <w:sz w:val="22"/>
        </w:rPr>
        <w:t>,</w:t>
      </w:r>
      <w:r w:rsidRPr="00D32DA3">
        <w:rPr>
          <w:rFonts w:ascii="Palatino Linotype" w:hAnsi="Palatino Linotype"/>
          <w:i/>
          <w:spacing w:val="1"/>
          <w:sz w:val="22"/>
        </w:rPr>
        <w:t xml:space="preserve"> en</w:t>
      </w:r>
      <w:r w:rsidRPr="00D32DA3">
        <w:rPr>
          <w:rFonts w:ascii="Palatino Linotype" w:hAnsi="Palatino Linotype"/>
          <w:i/>
          <w:spacing w:val="-2"/>
          <w:sz w:val="22"/>
        </w:rPr>
        <w:t>c</w:t>
      </w:r>
      <w:r w:rsidRPr="00D32DA3">
        <w:rPr>
          <w:rFonts w:ascii="Palatino Linotype" w:hAnsi="Palatino Linotype"/>
          <w:i/>
          <w:spacing w:val="1"/>
          <w:sz w:val="22"/>
        </w:rPr>
        <w:t>a</w:t>
      </w:r>
      <w:r w:rsidRPr="00D32DA3">
        <w:rPr>
          <w:rFonts w:ascii="Palatino Linotype" w:hAnsi="Palatino Linotype"/>
          <w:i/>
          <w:sz w:val="22"/>
        </w:rPr>
        <w:t>r</w:t>
      </w:r>
      <w:r w:rsidRPr="00D32DA3">
        <w:rPr>
          <w:rFonts w:ascii="Palatino Linotype" w:hAnsi="Palatino Linotype"/>
          <w:i/>
          <w:spacing w:val="-2"/>
          <w:sz w:val="22"/>
        </w:rPr>
        <w:t>g</w:t>
      </w:r>
      <w:r w:rsidRPr="00D32DA3">
        <w:rPr>
          <w:rFonts w:ascii="Palatino Linotype" w:hAnsi="Palatino Linotype"/>
          <w:i/>
          <w:spacing w:val="1"/>
          <w:sz w:val="22"/>
        </w:rPr>
        <w:t>ad</w:t>
      </w:r>
      <w:r w:rsidRPr="00D32DA3">
        <w:rPr>
          <w:rFonts w:ascii="Palatino Linotype" w:hAnsi="Palatino Linotype"/>
          <w:i/>
          <w:sz w:val="22"/>
        </w:rPr>
        <w:t xml:space="preserve">o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1"/>
          <w:sz w:val="22"/>
        </w:rPr>
        <w:t xml:space="preserve"> p</w:t>
      </w:r>
      <w:r w:rsidRPr="00D32DA3">
        <w:rPr>
          <w:rFonts w:ascii="Palatino Linotype" w:hAnsi="Palatino Linotype"/>
          <w:i/>
          <w:sz w:val="22"/>
        </w:rPr>
        <w:t>romo</w:t>
      </w:r>
      <w:r w:rsidRPr="00D32DA3">
        <w:rPr>
          <w:rFonts w:ascii="Palatino Linotype" w:hAnsi="Palatino Linotype"/>
          <w:i/>
          <w:spacing w:val="-2"/>
          <w:sz w:val="22"/>
        </w:rPr>
        <w:t>v</w:t>
      </w:r>
      <w:r w:rsidRPr="00D32DA3">
        <w:rPr>
          <w:rFonts w:ascii="Palatino Linotype" w:hAnsi="Palatino Linotype"/>
          <w:i/>
          <w:spacing w:val="1"/>
          <w:sz w:val="22"/>
        </w:rPr>
        <w:t>e</w:t>
      </w:r>
      <w:r w:rsidRPr="00D32DA3">
        <w:rPr>
          <w:rFonts w:ascii="Palatino Linotype" w:hAnsi="Palatino Linotype"/>
          <w:i/>
          <w:sz w:val="22"/>
        </w:rPr>
        <w:t>r</w:t>
      </w:r>
      <w:r w:rsidRPr="00D32DA3">
        <w:rPr>
          <w:rFonts w:ascii="Palatino Linotype" w:hAnsi="Palatino Linotype"/>
          <w:i/>
          <w:spacing w:val="2"/>
          <w:sz w:val="22"/>
        </w:rPr>
        <w:t xml:space="preserve"> </w:t>
      </w:r>
      <w:r w:rsidRPr="00D32DA3">
        <w:rPr>
          <w:rFonts w:ascii="Palatino Linotype" w:hAnsi="Palatino Linotype"/>
          <w:i/>
          <w:sz w:val="22"/>
        </w:rPr>
        <w:t xml:space="preserve">y </w:t>
      </w:r>
      <w:r w:rsidRPr="00D32DA3">
        <w:rPr>
          <w:rFonts w:ascii="Palatino Linotype" w:hAnsi="Palatino Linotype"/>
          <w:i/>
          <w:spacing w:val="1"/>
          <w:sz w:val="22"/>
        </w:rPr>
        <w:t>d</w:t>
      </w:r>
      <w:r w:rsidRPr="00D32DA3">
        <w:rPr>
          <w:rFonts w:ascii="Palatino Linotype" w:hAnsi="Palatino Linotype"/>
          <w:i/>
          <w:sz w:val="22"/>
        </w:rPr>
        <w:t>if</w:t>
      </w:r>
      <w:r w:rsidRPr="00D32DA3">
        <w:rPr>
          <w:rFonts w:ascii="Palatino Linotype" w:hAnsi="Palatino Linotype"/>
          <w:i/>
          <w:spacing w:val="1"/>
          <w:sz w:val="22"/>
        </w:rPr>
        <w:t>und</w:t>
      </w:r>
      <w:r w:rsidRPr="00D32DA3">
        <w:rPr>
          <w:rFonts w:ascii="Palatino Linotype" w:hAnsi="Palatino Linotype"/>
          <w:i/>
          <w:sz w:val="22"/>
        </w:rPr>
        <w:t>ir</w:t>
      </w:r>
      <w:r w:rsidRPr="00D32DA3">
        <w:rPr>
          <w:rFonts w:ascii="Palatino Linotype" w:hAnsi="Palatino Linotype"/>
          <w:i/>
          <w:spacing w:val="-1"/>
          <w:sz w:val="22"/>
        </w:rPr>
        <w:t xml:space="preserve"> </w:t>
      </w:r>
      <w:r w:rsidRPr="00D32DA3">
        <w:rPr>
          <w:rFonts w:ascii="Palatino Linotype" w:hAnsi="Palatino Linotype"/>
          <w:i/>
          <w:spacing w:val="1"/>
          <w:sz w:val="22"/>
        </w:rPr>
        <w:t>e</w:t>
      </w:r>
      <w:r w:rsidRPr="00D32DA3">
        <w:rPr>
          <w:rFonts w:ascii="Palatino Linotype" w:hAnsi="Palatino Linotype"/>
          <w:i/>
          <w:sz w:val="22"/>
        </w:rPr>
        <w:t xml:space="preserve">l </w:t>
      </w:r>
      <w:r w:rsidRPr="00D32DA3">
        <w:rPr>
          <w:rFonts w:ascii="Palatino Linotype" w:hAnsi="Palatino Linotype"/>
          <w:i/>
          <w:spacing w:val="1"/>
          <w:sz w:val="22"/>
        </w:rPr>
        <w:t>e</w:t>
      </w:r>
      <w:r w:rsidRPr="00D32DA3">
        <w:rPr>
          <w:rFonts w:ascii="Palatino Linotype" w:hAnsi="Palatino Linotype"/>
          <w:i/>
          <w:sz w:val="22"/>
        </w:rPr>
        <w:t>jerc</w:t>
      </w:r>
      <w:r w:rsidRPr="00D32DA3">
        <w:rPr>
          <w:rFonts w:ascii="Palatino Linotype" w:hAnsi="Palatino Linotype"/>
          <w:i/>
          <w:spacing w:val="-1"/>
          <w:sz w:val="22"/>
        </w:rPr>
        <w:t>i</w:t>
      </w:r>
      <w:r w:rsidRPr="00D32DA3">
        <w:rPr>
          <w:rFonts w:ascii="Palatino Linotype" w:hAnsi="Palatino Linotype"/>
          <w:i/>
          <w:sz w:val="22"/>
        </w:rPr>
        <w:t>cio</w:t>
      </w:r>
      <w:r w:rsidRPr="00D32DA3">
        <w:rPr>
          <w:rFonts w:ascii="Palatino Linotype" w:hAnsi="Palatino Linotype"/>
          <w:i/>
          <w:spacing w:val="3"/>
          <w:sz w:val="22"/>
        </w:rPr>
        <w:t xml:space="preserve"> </w:t>
      </w:r>
      <w:r w:rsidRPr="00D32DA3">
        <w:rPr>
          <w:rFonts w:ascii="Palatino Linotype" w:hAnsi="Palatino Linotype"/>
          <w:i/>
          <w:spacing w:val="-1"/>
          <w:sz w:val="22"/>
        </w:rPr>
        <w:t>d</w:t>
      </w:r>
      <w:r w:rsidRPr="00D32DA3">
        <w:rPr>
          <w:rFonts w:ascii="Palatino Linotype" w:hAnsi="Palatino Linotype"/>
          <w:i/>
          <w:spacing w:val="1"/>
          <w:sz w:val="22"/>
        </w:rPr>
        <w:t>e</w:t>
      </w:r>
      <w:r w:rsidRPr="00D32DA3">
        <w:rPr>
          <w:rFonts w:ascii="Palatino Linotype" w:hAnsi="Palatino Linotype"/>
          <w:i/>
          <w:sz w:val="22"/>
        </w:rPr>
        <w:t>l</w:t>
      </w:r>
      <w:r w:rsidRPr="00D32DA3">
        <w:rPr>
          <w:rFonts w:ascii="Palatino Linotype" w:hAnsi="Palatino Linotype"/>
          <w:i/>
          <w:spacing w:val="2"/>
          <w:sz w:val="22"/>
        </w:rPr>
        <w:t xml:space="preserve"> </w:t>
      </w:r>
      <w:r w:rsidRPr="00D32DA3">
        <w:rPr>
          <w:rFonts w:ascii="Palatino Linotype" w:hAnsi="Palatino Linotype"/>
          <w:i/>
          <w:spacing w:val="-1"/>
          <w:sz w:val="22"/>
        </w:rPr>
        <w:t>d</w:t>
      </w:r>
      <w:r w:rsidRPr="00D32DA3">
        <w:rPr>
          <w:rFonts w:ascii="Palatino Linotype" w:hAnsi="Palatino Linotype"/>
          <w:i/>
          <w:spacing w:val="1"/>
          <w:sz w:val="22"/>
        </w:rPr>
        <w:t>e</w:t>
      </w:r>
      <w:r w:rsidRPr="00D32DA3">
        <w:rPr>
          <w:rFonts w:ascii="Palatino Linotype" w:hAnsi="Palatino Linotype"/>
          <w:i/>
          <w:sz w:val="22"/>
        </w:rPr>
        <w:t>rec</w:t>
      </w:r>
      <w:r w:rsidRPr="00D32DA3">
        <w:rPr>
          <w:rFonts w:ascii="Palatino Linotype" w:hAnsi="Palatino Linotype"/>
          <w:i/>
          <w:spacing w:val="-1"/>
          <w:sz w:val="22"/>
        </w:rPr>
        <w:t>h</w:t>
      </w:r>
      <w:r w:rsidRPr="00D32DA3">
        <w:rPr>
          <w:rFonts w:ascii="Palatino Linotype" w:hAnsi="Palatino Linotype"/>
          <w:i/>
          <w:sz w:val="22"/>
        </w:rPr>
        <w:t>o</w:t>
      </w:r>
      <w:r w:rsidRPr="00D32DA3">
        <w:rPr>
          <w:rFonts w:ascii="Palatino Linotype" w:hAnsi="Palatino Linotype"/>
          <w:i/>
          <w:spacing w:val="4"/>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1"/>
          <w:sz w:val="22"/>
        </w:rPr>
        <w:t xml:space="preserve"> a</w:t>
      </w:r>
      <w:r w:rsidRPr="00D32DA3">
        <w:rPr>
          <w:rFonts w:ascii="Palatino Linotype" w:hAnsi="Palatino Linotype"/>
          <w:i/>
          <w:sz w:val="22"/>
        </w:rPr>
        <w:t>cc</w:t>
      </w:r>
      <w:r w:rsidRPr="00D32DA3">
        <w:rPr>
          <w:rFonts w:ascii="Palatino Linotype" w:hAnsi="Palatino Linotype"/>
          <w:i/>
          <w:spacing w:val="1"/>
          <w:sz w:val="22"/>
        </w:rPr>
        <w:t>e</w:t>
      </w:r>
      <w:r w:rsidRPr="00D32DA3">
        <w:rPr>
          <w:rFonts w:ascii="Palatino Linotype" w:hAnsi="Palatino Linotype"/>
          <w:i/>
          <w:sz w:val="22"/>
        </w:rPr>
        <w:t>so</w:t>
      </w:r>
      <w:r w:rsidRPr="00D32DA3">
        <w:rPr>
          <w:rFonts w:ascii="Palatino Linotype" w:hAnsi="Palatino Linotype"/>
          <w:i/>
          <w:spacing w:val="1"/>
          <w:sz w:val="22"/>
        </w:rPr>
        <w:t xml:space="preserve"> </w:t>
      </w:r>
      <w:r w:rsidRPr="00D32DA3">
        <w:rPr>
          <w:rFonts w:ascii="Palatino Linotype" w:hAnsi="Palatino Linotype"/>
          <w:i/>
          <w:sz w:val="22"/>
        </w:rPr>
        <w:t>a</w:t>
      </w:r>
      <w:r w:rsidRPr="00D32DA3">
        <w:rPr>
          <w:rFonts w:ascii="Palatino Linotype" w:hAnsi="Palatino Linotype"/>
          <w:i/>
          <w:spacing w:val="1"/>
          <w:sz w:val="22"/>
        </w:rPr>
        <w:t xml:space="preserve"> </w:t>
      </w:r>
      <w:r w:rsidRPr="00D32DA3">
        <w:rPr>
          <w:rFonts w:ascii="Palatino Linotype" w:hAnsi="Palatino Linotype"/>
          <w:i/>
          <w:sz w:val="22"/>
        </w:rPr>
        <w:t>la</w:t>
      </w:r>
      <w:r w:rsidRPr="00D32DA3">
        <w:rPr>
          <w:rFonts w:ascii="Palatino Linotype" w:hAnsi="Palatino Linotype"/>
          <w:i/>
          <w:spacing w:val="3"/>
          <w:sz w:val="22"/>
        </w:rPr>
        <w:t xml:space="preserve"> </w:t>
      </w:r>
      <w:r w:rsidRPr="00D32DA3">
        <w:rPr>
          <w:rFonts w:ascii="Palatino Linotype" w:hAnsi="Palatino Linotype"/>
          <w:i/>
          <w:sz w:val="22"/>
        </w:rPr>
        <w:t>i</w:t>
      </w:r>
      <w:r w:rsidRPr="00D32DA3">
        <w:rPr>
          <w:rFonts w:ascii="Palatino Linotype" w:hAnsi="Palatino Linotype"/>
          <w:i/>
          <w:spacing w:val="-2"/>
          <w:sz w:val="22"/>
        </w:rPr>
        <w:t>n</w:t>
      </w:r>
      <w:r w:rsidRPr="00D32DA3">
        <w:rPr>
          <w:rFonts w:ascii="Palatino Linotype" w:hAnsi="Palatino Linotype"/>
          <w:i/>
          <w:sz w:val="22"/>
        </w:rPr>
        <w:t>f</w:t>
      </w:r>
      <w:r w:rsidRPr="00D32DA3">
        <w:rPr>
          <w:rFonts w:ascii="Palatino Linotype" w:hAnsi="Palatino Linotype"/>
          <w:i/>
          <w:spacing w:val="1"/>
          <w:sz w:val="22"/>
        </w:rPr>
        <w:t>o</w:t>
      </w:r>
      <w:r w:rsidRPr="00D32DA3">
        <w:rPr>
          <w:rFonts w:ascii="Palatino Linotype" w:hAnsi="Palatino Linotype"/>
          <w:i/>
          <w:spacing w:val="-3"/>
          <w:sz w:val="22"/>
        </w:rPr>
        <w:t>r</w:t>
      </w:r>
      <w:r w:rsidRPr="00D32DA3">
        <w:rPr>
          <w:rFonts w:ascii="Palatino Linotype" w:hAnsi="Palatino Linotype"/>
          <w:i/>
          <w:spacing w:val="1"/>
          <w:sz w:val="22"/>
        </w:rPr>
        <w:t>ma</w:t>
      </w:r>
      <w:r w:rsidRPr="00D32DA3">
        <w:rPr>
          <w:rFonts w:ascii="Palatino Linotype" w:hAnsi="Palatino Linotype"/>
          <w:i/>
          <w:sz w:val="22"/>
        </w:rPr>
        <w:t>ci</w:t>
      </w:r>
      <w:r w:rsidRPr="00D32DA3">
        <w:rPr>
          <w:rFonts w:ascii="Palatino Linotype" w:hAnsi="Palatino Linotype"/>
          <w:i/>
          <w:spacing w:val="-2"/>
          <w:sz w:val="22"/>
        </w:rPr>
        <w:t>ó</w:t>
      </w:r>
      <w:r w:rsidRPr="00D32DA3">
        <w:rPr>
          <w:rFonts w:ascii="Palatino Linotype" w:hAnsi="Palatino Linotype"/>
          <w:i/>
          <w:spacing w:val="1"/>
          <w:sz w:val="22"/>
        </w:rPr>
        <w:t>n</w:t>
      </w:r>
      <w:r w:rsidRPr="00D32DA3">
        <w:rPr>
          <w:rFonts w:ascii="Palatino Linotype" w:hAnsi="Palatino Linotype"/>
          <w:i/>
          <w:sz w:val="22"/>
        </w:rPr>
        <w:t>;</w:t>
      </w:r>
      <w:r w:rsidRPr="00D32DA3">
        <w:rPr>
          <w:rFonts w:ascii="Palatino Linotype" w:hAnsi="Palatino Linotype"/>
          <w:i/>
          <w:spacing w:val="3"/>
          <w:sz w:val="22"/>
        </w:rPr>
        <w:t xml:space="preserve"> </w:t>
      </w:r>
      <w:r w:rsidRPr="00D32DA3">
        <w:rPr>
          <w:rFonts w:ascii="Palatino Linotype" w:hAnsi="Palatino Linotype"/>
          <w:i/>
          <w:sz w:val="22"/>
        </w:rPr>
        <w:t>re</w:t>
      </w:r>
      <w:r w:rsidRPr="00D32DA3">
        <w:rPr>
          <w:rFonts w:ascii="Palatino Linotype" w:hAnsi="Palatino Linotype"/>
          <w:i/>
          <w:spacing w:val="-2"/>
          <w:sz w:val="22"/>
        </w:rPr>
        <w:t>s</w:t>
      </w:r>
      <w:r w:rsidRPr="00D32DA3">
        <w:rPr>
          <w:rFonts w:ascii="Palatino Linotype" w:hAnsi="Palatino Linotype"/>
          <w:i/>
          <w:spacing w:val="1"/>
          <w:sz w:val="22"/>
        </w:rPr>
        <w:t>o</w:t>
      </w:r>
      <w:r w:rsidRPr="00D32DA3">
        <w:rPr>
          <w:rFonts w:ascii="Palatino Linotype" w:hAnsi="Palatino Linotype"/>
          <w:i/>
          <w:sz w:val="22"/>
        </w:rPr>
        <w:t>l</w:t>
      </w:r>
      <w:r w:rsidRPr="00D32DA3">
        <w:rPr>
          <w:rFonts w:ascii="Palatino Linotype" w:hAnsi="Palatino Linotype"/>
          <w:i/>
          <w:spacing w:val="-3"/>
          <w:sz w:val="22"/>
        </w:rPr>
        <w:t>v</w:t>
      </w:r>
      <w:r w:rsidRPr="00D32DA3">
        <w:rPr>
          <w:rFonts w:ascii="Palatino Linotype" w:hAnsi="Palatino Linotype"/>
          <w:i/>
          <w:spacing w:val="1"/>
          <w:sz w:val="22"/>
        </w:rPr>
        <w:t>e</w:t>
      </w:r>
      <w:r w:rsidRPr="00D32DA3">
        <w:rPr>
          <w:rFonts w:ascii="Palatino Linotype" w:hAnsi="Palatino Linotype"/>
          <w:i/>
          <w:sz w:val="22"/>
        </w:rPr>
        <w:t>r s</w:t>
      </w:r>
      <w:r w:rsidRPr="00D32DA3">
        <w:rPr>
          <w:rFonts w:ascii="Palatino Linotype" w:hAnsi="Palatino Linotype"/>
          <w:i/>
          <w:spacing w:val="1"/>
          <w:sz w:val="22"/>
        </w:rPr>
        <w:t>ob</w:t>
      </w:r>
      <w:r w:rsidRPr="00D32DA3">
        <w:rPr>
          <w:rFonts w:ascii="Palatino Linotype" w:hAnsi="Palatino Linotype"/>
          <w:i/>
          <w:sz w:val="22"/>
        </w:rPr>
        <w:t>re</w:t>
      </w:r>
      <w:r w:rsidRPr="00D32DA3">
        <w:rPr>
          <w:rFonts w:ascii="Palatino Linotype" w:hAnsi="Palatino Linotype"/>
          <w:i/>
          <w:spacing w:val="46"/>
          <w:sz w:val="22"/>
        </w:rPr>
        <w:t xml:space="preserve"> </w:t>
      </w:r>
      <w:r w:rsidRPr="00D32DA3">
        <w:rPr>
          <w:rFonts w:ascii="Palatino Linotype" w:hAnsi="Palatino Linotype"/>
          <w:i/>
          <w:sz w:val="22"/>
        </w:rPr>
        <w:t>la</w:t>
      </w:r>
      <w:r w:rsidRPr="00D32DA3">
        <w:rPr>
          <w:rFonts w:ascii="Palatino Linotype" w:hAnsi="Palatino Linotype"/>
          <w:i/>
          <w:spacing w:val="46"/>
          <w:sz w:val="22"/>
        </w:rPr>
        <w:t xml:space="preserve"> </w:t>
      </w:r>
      <w:r w:rsidRPr="00D32DA3">
        <w:rPr>
          <w:rFonts w:ascii="Palatino Linotype" w:hAnsi="Palatino Linotype"/>
          <w:i/>
          <w:spacing w:val="1"/>
          <w:sz w:val="22"/>
        </w:rPr>
        <w:t>ne</w:t>
      </w:r>
      <w:r w:rsidRPr="00D32DA3">
        <w:rPr>
          <w:rFonts w:ascii="Palatino Linotype" w:hAnsi="Palatino Linotype"/>
          <w:i/>
          <w:spacing w:val="-1"/>
          <w:sz w:val="22"/>
        </w:rPr>
        <w:t>g</w:t>
      </w:r>
      <w:r w:rsidRPr="00D32DA3">
        <w:rPr>
          <w:rFonts w:ascii="Palatino Linotype" w:hAnsi="Palatino Linotype"/>
          <w:i/>
          <w:spacing w:val="1"/>
          <w:sz w:val="22"/>
        </w:rPr>
        <w:t>a</w:t>
      </w:r>
      <w:r w:rsidRPr="00D32DA3">
        <w:rPr>
          <w:rFonts w:ascii="Palatino Linotype" w:hAnsi="Palatino Linotype"/>
          <w:i/>
          <w:sz w:val="22"/>
        </w:rPr>
        <w:t>ti</w:t>
      </w:r>
      <w:r w:rsidRPr="00D32DA3">
        <w:rPr>
          <w:rFonts w:ascii="Palatino Linotype" w:hAnsi="Palatino Linotype"/>
          <w:i/>
          <w:spacing w:val="-2"/>
          <w:sz w:val="22"/>
        </w:rPr>
        <w:t>v</w:t>
      </w:r>
      <w:r w:rsidRPr="00D32DA3">
        <w:rPr>
          <w:rFonts w:ascii="Palatino Linotype" w:hAnsi="Palatino Linotype"/>
          <w:i/>
          <w:sz w:val="22"/>
        </w:rPr>
        <w:t>a</w:t>
      </w:r>
      <w:r w:rsidRPr="00D32DA3">
        <w:rPr>
          <w:rFonts w:ascii="Palatino Linotype" w:hAnsi="Palatino Linotype"/>
          <w:i/>
          <w:spacing w:val="49"/>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46"/>
          <w:sz w:val="22"/>
        </w:rPr>
        <w:t xml:space="preserve"> </w:t>
      </w:r>
      <w:r w:rsidRPr="00D32DA3">
        <w:rPr>
          <w:rFonts w:ascii="Palatino Linotype" w:hAnsi="Palatino Linotype"/>
          <w:i/>
          <w:sz w:val="22"/>
        </w:rPr>
        <w:t>las</w:t>
      </w:r>
      <w:r w:rsidRPr="00D32DA3">
        <w:rPr>
          <w:rFonts w:ascii="Palatino Linotype" w:hAnsi="Palatino Linotype"/>
          <w:i/>
          <w:spacing w:val="48"/>
          <w:sz w:val="22"/>
        </w:rPr>
        <w:t xml:space="preserve"> </w:t>
      </w:r>
      <w:r w:rsidRPr="00D32DA3">
        <w:rPr>
          <w:rFonts w:ascii="Palatino Linotype" w:hAnsi="Palatino Linotype"/>
          <w:i/>
          <w:sz w:val="22"/>
        </w:rPr>
        <w:t>s</w:t>
      </w:r>
      <w:r w:rsidRPr="00D32DA3">
        <w:rPr>
          <w:rFonts w:ascii="Palatino Linotype" w:hAnsi="Palatino Linotype"/>
          <w:i/>
          <w:spacing w:val="1"/>
          <w:sz w:val="22"/>
        </w:rPr>
        <w:t>o</w:t>
      </w:r>
      <w:r w:rsidRPr="00D32DA3">
        <w:rPr>
          <w:rFonts w:ascii="Palatino Linotype" w:hAnsi="Palatino Linotype"/>
          <w:i/>
          <w:sz w:val="22"/>
        </w:rPr>
        <w:t>l</w:t>
      </w:r>
      <w:r w:rsidRPr="00D32DA3">
        <w:rPr>
          <w:rFonts w:ascii="Palatino Linotype" w:hAnsi="Palatino Linotype"/>
          <w:i/>
          <w:spacing w:val="-1"/>
          <w:sz w:val="22"/>
        </w:rPr>
        <w:t>i</w:t>
      </w:r>
      <w:r w:rsidRPr="00D32DA3">
        <w:rPr>
          <w:rFonts w:ascii="Palatino Linotype" w:hAnsi="Palatino Linotype"/>
          <w:i/>
          <w:sz w:val="22"/>
        </w:rPr>
        <w:t>cit</w:t>
      </w:r>
      <w:r w:rsidRPr="00D32DA3">
        <w:rPr>
          <w:rFonts w:ascii="Palatino Linotype" w:hAnsi="Palatino Linotype"/>
          <w:i/>
          <w:spacing w:val="-1"/>
          <w:sz w:val="22"/>
        </w:rPr>
        <w:t>u</w:t>
      </w:r>
      <w:r w:rsidRPr="00D32DA3">
        <w:rPr>
          <w:rFonts w:ascii="Palatino Linotype" w:hAnsi="Palatino Linotype"/>
          <w:i/>
          <w:spacing w:val="1"/>
          <w:sz w:val="22"/>
        </w:rPr>
        <w:t>de</w:t>
      </w:r>
      <w:r w:rsidRPr="00D32DA3">
        <w:rPr>
          <w:rFonts w:ascii="Palatino Linotype" w:hAnsi="Palatino Linotype"/>
          <w:i/>
          <w:sz w:val="22"/>
        </w:rPr>
        <w:t>s</w:t>
      </w:r>
      <w:r w:rsidRPr="00D32DA3">
        <w:rPr>
          <w:rFonts w:ascii="Palatino Linotype" w:hAnsi="Palatino Linotype"/>
          <w:i/>
          <w:spacing w:val="50"/>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47"/>
          <w:sz w:val="22"/>
        </w:rPr>
        <w:t xml:space="preserve"> </w:t>
      </w:r>
      <w:r w:rsidRPr="00D32DA3">
        <w:rPr>
          <w:rFonts w:ascii="Palatino Linotype" w:hAnsi="Palatino Linotype"/>
          <w:i/>
          <w:spacing w:val="1"/>
          <w:sz w:val="22"/>
        </w:rPr>
        <w:t>a</w:t>
      </w:r>
      <w:r w:rsidRPr="00D32DA3">
        <w:rPr>
          <w:rFonts w:ascii="Palatino Linotype" w:hAnsi="Palatino Linotype"/>
          <w:i/>
          <w:sz w:val="22"/>
        </w:rPr>
        <w:t>c</w:t>
      </w:r>
      <w:r w:rsidRPr="00D32DA3">
        <w:rPr>
          <w:rFonts w:ascii="Palatino Linotype" w:hAnsi="Palatino Linotype"/>
          <w:i/>
          <w:spacing w:val="-2"/>
          <w:sz w:val="22"/>
        </w:rPr>
        <w:t>c</w:t>
      </w:r>
      <w:r w:rsidRPr="00D32DA3">
        <w:rPr>
          <w:rFonts w:ascii="Palatino Linotype" w:hAnsi="Palatino Linotype"/>
          <w:i/>
          <w:spacing w:val="1"/>
          <w:sz w:val="22"/>
        </w:rPr>
        <w:t>e</w:t>
      </w:r>
      <w:r w:rsidRPr="00D32DA3">
        <w:rPr>
          <w:rFonts w:ascii="Palatino Linotype" w:hAnsi="Palatino Linotype"/>
          <w:i/>
          <w:sz w:val="22"/>
        </w:rPr>
        <w:t>so</w:t>
      </w:r>
      <w:r w:rsidRPr="00D32DA3">
        <w:rPr>
          <w:rFonts w:ascii="Palatino Linotype" w:hAnsi="Palatino Linotype"/>
          <w:i/>
          <w:spacing w:val="46"/>
          <w:sz w:val="22"/>
        </w:rPr>
        <w:t xml:space="preserve"> </w:t>
      </w:r>
      <w:r w:rsidRPr="00D32DA3">
        <w:rPr>
          <w:rFonts w:ascii="Palatino Linotype" w:hAnsi="Palatino Linotype"/>
          <w:i/>
          <w:sz w:val="22"/>
        </w:rPr>
        <w:t>a</w:t>
      </w:r>
      <w:r w:rsidRPr="00D32DA3">
        <w:rPr>
          <w:rFonts w:ascii="Palatino Linotype" w:hAnsi="Palatino Linotype"/>
          <w:i/>
          <w:spacing w:val="47"/>
          <w:sz w:val="22"/>
        </w:rPr>
        <w:t xml:space="preserve"> </w:t>
      </w:r>
      <w:r w:rsidRPr="00D32DA3">
        <w:rPr>
          <w:rFonts w:ascii="Palatino Linotype" w:hAnsi="Palatino Linotype"/>
          <w:i/>
          <w:sz w:val="22"/>
        </w:rPr>
        <w:t>la</w:t>
      </w:r>
      <w:r w:rsidRPr="00D32DA3">
        <w:rPr>
          <w:rFonts w:ascii="Palatino Linotype" w:hAnsi="Palatino Linotype"/>
          <w:i/>
          <w:spacing w:val="48"/>
          <w:sz w:val="22"/>
        </w:rPr>
        <w:t xml:space="preserve"> </w:t>
      </w:r>
      <w:r w:rsidRPr="00D32DA3">
        <w:rPr>
          <w:rFonts w:ascii="Palatino Linotype" w:hAnsi="Palatino Linotype"/>
          <w:i/>
          <w:spacing w:val="-3"/>
          <w:sz w:val="22"/>
        </w:rPr>
        <w:t>i</w:t>
      </w:r>
      <w:r w:rsidRPr="00D32DA3">
        <w:rPr>
          <w:rFonts w:ascii="Palatino Linotype" w:hAnsi="Palatino Linotype"/>
          <w:i/>
          <w:spacing w:val="-1"/>
          <w:sz w:val="22"/>
        </w:rPr>
        <w:t>n</w:t>
      </w:r>
      <w:r w:rsidRPr="00D32DA3">
        <w:rPr>
          <w:rFonts w:ascii="Palatino Linotype" w:hAnsi="Palatino Linotype"/>
          <w:i/>
          <w:spacing w:val="3"/>
          <w:sz w:val="22"/>
        </w:rPr>
        <w:t>f</w:t>
      </w:r>
      <w:r w:rsidRPr="00D32DA3">
        <w:rPr>
          <w:rFonts w:ascii="Palatino Linotype" w:hAnsi="Palatino Linotype"/>
          <w:i/>
          <w:spacing w:val="1"/>
          <w:sz w:val="22"/>
        </w:rPr>
        <w:t>o</w:t>
      </w:r>
      <w:r w:rsidRPr="00D32DA3">
        <w:rPr>
          <w:rFonts w:ascii="Palatino Linotype" w:hAnsi="Palatino Linotype"/>
          <w:i/>
          <w:spacing w:val="-3"/>
          <w:sz w:val="22"/>
        </w:rPr>
        <w:t>r</w:t>
      </w:r>
      <w:r w:rsidRPr="00D32DA3">
        <w:rPr>
          <w:rFonts w:ascii="Palatino Linotype" w:hAnsi="Palatino Linotype"/>
          <w:i/>
          <w:spacing w:val="1"/>
          <w:sz w:val="22"/>
        </w:rPr>
        <w:t>ma</w:t>
      </w:r>
      <w:r w:rsidRPr="00D32DA3">
        <w:rPr>
          <w:rFonts w:ascii="Palatino Linotype" w:hAnsi="Palatino Linotype"/>
          <w:i/>
          <w:sz w:val="22"/>
        </w:rPr>
        <w:t>ció</w:t>
      </w:r>
      <w:r w:rsidRPr="00D32DA3">
        <w:rPr>
          <w:rFonts w:ascii="Palatino Linotype" w:hAnsi="Palatino Linotype"/>
          <w:i/>
          <w:spacing w:val="-1"/>
          <w:sz w:val="22"/>
        </w:rPr>
        <w:t>n</w:t>
      </w:r>
      <w:r w:rsidRPr="00D32DA3">
        <w:rPr>
          <w:rFonts w:ascii="Palatino Linotype" w:hAnsi="Palatino Linotype"/>
          <w:i/>
          <w:sz w:val="22"/>
        </w:rPr>
        <w:t>;</w:t>
      </w:r>
      <w:r w:rsidRPr="00D32DA3">
        <w:rPr>
          <w:rFonts w:ascii="Palatino Linotype" w:hAnsi="Palatino Linotype"/>
          <w:i/>
          <w:spacing w:val="46"/>
          <w:sz w:val="22"/>
        </w:rPr>
        <w:t xml:space="preserve"> </w:t>
      </w:r>
      <w:r w:rsidRPr="00D32DA3">
        <w:rPr>
          <w:rFonts w:ascii="Palatino Linotype" w:hAnsi="Palatino Linotype"/>
          <w:i/>
          <w:sz w:val="22"/>
        </w:rPr>
        <w:t>y</w:t>
      </w:r>
      <w:r w:rsidRPr="00D32DA3">
        <w:rPr>
          <w:rFonts w:ascii="Palatino Linotype" w:hAnsi="Palatino Linotype"/>
          <w:i/>
          <w:spacing w:val="46"/>
          <w:sz w:val="22"/>
        </w:rPr>
        <w:t xml:space="preserve"> </w:t>
      </w:r>
      <w:r w:rsidRPr="00D32DA3">
        <w:rPr>
          <w:rFonts w:ascii="Palatino Linotype" w:hAnsi="Palatino Linotype"/>
          <w:i/>
          <w:spacing w:val="1"/>
          <w:sz w:val="22"/>
        </w:rPr>
        <w:t>p</w:t>
      </w:r>
      <w:r w:rsidRPr="00D32DA3">
        <w:rPr>
          <w:rFonts w:ascii="Palatino Linotype" w:hAnsi="Palatino Linotype"/>
          <w:i/>
          <w:sz w:val="22"/>
        </w:rPr>
        <w:t>rot</w:t>
      </w:r>
      <w:r w:rsidRPr="00D32DA3">
        <w:rPr>
          <w:rFonts w:ascii="Palatino Linotype" w:hAnsi="Palatino Linotype"/>
          <w:i/>
          <w:spacing w:val="1"/>
          <w:sz w:val="22"/>
        </w:rPr>
        <w:t>e</w:t>
      </w:r>
      <w:r w:rsidRPr="00D32DA3">
        <w:rPr>
          <w:rFonts w:ascii="Palatino Linotype" w:hAnsi="Palatino Linotype"/>
          <w:i/>
          <w:spacing w:val="-1"/>
          <w:sz w:val="22"/>
        </w:rPr>
        <w:t>g</w:t>
      </w:r>
      <w:r w:rsidRPr="00D32DA3">
        <w:rPr>
          <w:rFonts w:ascii="Palatino Linotype" w:hAnsi="Palatino Linotype"/>
          <w:i/>
          <w:spacing w:val="1"/>
          <w:sz w:val="22"/>
        </w:rPr>
        <w:t>e</w:t>
      </w:r>
      <w:r w:rsidRPr="00D32DA3">
        <w:rPr>
          <w:rFonts w:ascii="Palatino Linotype" w:hAnsi="Palatino Linotype"/>
          <w:i/>
          <w:sz w:val="22"/>
        </w:rPr>
        <w:t>r</w:t>
      </w:r>
      <w:r w:rsidRPr="00D32DA3">
        <w:rPr>
          <w:rFonts w:ascii="Palatino Linotype" w:hAnsi="Palatino Linotype"/>
          <w:i/>
          <w:spacing w:val="45"/>
          <w:sz w:val="22"/>
        </w:rPr>
        <w:t xml:space="preserve"> </w:t>
      </w:r>
      <w:r w:rsidRPr="00D32DA3">
        <w:rPr>
          <w:rFonts w:ascii="Palatino Linotype" w:hAnsi="Palatino Linotype"/>
          <w:i/>
          <w:sz w:val="22"/>
        </w:rPr>
        <w:t>l</w:t>
      </w:r>
      <w:r w:rsidRPr="00D32DA3">
        <w:rPr>
          <w:rFonts w:ascii="Palatino Linotype" w:hAnsi="Palatino Linotype"/>
          <w:i/>
          <w:spacing w:val="-2"/>
          <w:sz w:val="22"/>
        </w:rPr>
        <w:t>o</w:t>
      </w:r>
      <w:r w:rsidRPr="00D32DA3">
        <w:rPr>
          <w:rFonts w:ascii="Palatino Linotype" w:hAnsi="Palatino Linotype"/>
          <w:i/>
          <w:sz w:val="22"/>
        </w:rPr>
        <w:t xml:space="preserve">s </w:t>
      </w:r>
      <w:r w:rsidRPr="00D32DA3">
        <w:rPr>
          <w:rFonts w:ascii="Palatino Linotype" w:hAnsi="Palatino Linotype"/>
          <w:i/>
          <w:spacing w:val="1"/>
          <w:sz w:val="22"/>
        </w:rPr>
        <w:t>da</w:t>
      </w:r>
      <w:r w:rsidRPr="00D32DA3">
        <w:rPr>
          <w:rFonts w:ascii="Palatino Linotype" w:hAnsi="Palatino Linotype"/>
          <w:i/>
          <w:sz w:val="22"/>
        </w:rPr>
        <w:t>t</w:t>
      </w:r>
      <w:r w:rsidRPr="00D32DA3">
        <w:rPr>
          <w:rFonts w:ascii="Palatino Linotype" w:hAnsi="Palatino Linotype"/>
          <w:i/>
          <w:spacing w:val="1"/>
          <w:sz w:val="22"/>
        </w:rPr>
        <w:t>o</w:t>
      </w:r>
      <w:r w:rsidRPr="00D32DA3">
        <w:rPr>
          <w:rFonts w:ascii="Palatino Linotype" w:hAnsi="Palatino Linotype"/>
          <w:i/>
          <w:sz w:val="22"/>
        </w:rPr>
        <w:t xml:space="preserve">s </w:t>
      </w:r>
      <w:r w:rsidRPr="00D32DA3">
        <w:rPr>
          <w:rFonts w:ascii="Palatino Linotype" w:hAnsi="Palatino Linotype"/>
          <w:i/>
          <w:spacing w:val="-1"/>
          <w:sz w:val="22"/>
        </w:rPr>
        <w:t>p</w:t>
      </w:r>
      <w:r w:rsidRPr="00D32DA3">
        <w:rPr>
          <w:rFonts w:ascii="Palatino Linotype" w:hAnsi="Palatino Linotype"/>
          <w:i/>
          <w:spacing w:val="1"/>
          <w:sz w:val="22"/>
        </w:rPr>
        <w:t>e</w:t>
      </w:r>
      <w:r w:rsidRPr="00D32DA3">
        <w:rPr>
          <w:rFonts w:ascii="Palatino Linotype" w:hAnsi="Palatino Linotype"/>
          <w:i/>
          <w:sz w:val="22"/>
        </w:rPr>
        <w:t>rso</w:t>
      </w:r>
      <w:r w:rsidRPr="00D32DA3">
        <w:rPr>
          <w:rFonts w:ascii="Palatino Linotype" w:hAnsi="Palatino Linotype"/>
          <w:i/>
          <w:spacing w:val="1"/>
          <w:sz w:val="22"/>
        </w:rPr>
        <w:t>na</w:t>
      </w:r>
      <w:r w:rsidRPr="00D32DA3">
        <w:rPr>
          <w:rFonts w:ascii="Palatino Linotype" w:hAnsi="Palatino Linotype"/>
          <w:i/>
          <w:spacing w:val="-3"/>
          <w:sz w:val="22"/>
        </w:rPr>
        <w:t>l</w:t>
      </w:r>
      <w:r w:rsidRPr="00D32DA3">
        <w:rPr>
          <w:rFonts w:ascii="Palatino Linotype" w:hAnsi="Palatino Linotype"/>
          <w:i/>
          <w:spacing w:val="1"/>
          <w:sz w:val="22"/>
        </w:rPr>
        <w:t>e</w:t>
      </w:r>
      <w:r w:rsidRPr="00D32DA3">
        <w:rPr>
          <w:rFonts w:ascii="Palatino Linotype" w:hAnsi="Palatino Linotype"/>
          <w:i/>
          <w:sz w:val="22"/>
        </w:rPr>
        <w:t>s</w:t>
      </w:r>
      <w:r w:rsidRPr="00D32DA3">
        <w:rPr>
          <w:rFonts w:ascii="Palatino Linotype" w:hAnsi="Palatino Linotype"/>
          <w:i/>
          <w:spacing w:val="3"/>
          <w:sz w:val="22"/>
        </w:rPr>
        <w:t xml:space="preserve"> </w:t>
      </w:r>
      <w:r w:rsidRPr="00D32DA3">
        <w:rPr>
          <w:rFonts w:ascii="Palatino Linotype" w:hAnsi="Palatino Linotype"/>
          <w:i/>
          <w:spacing w:val="-1"/>
          <w:sz w:val="22"/>
        </w:rPr>
        <w:t>e</w:t>
      </w:r>
      <w:r w:rsidRPr="00D32DA3">
        <w:rPr>
          <w:rFonts w:ascii="Palatino Linotype" w:hAnsi="Palatino Linotype"/>
          <w:i/>
          <w:sz w:val="22"/>
        </w:rPr>
        <w:t>n</w:t>
      </w:r>
      <w:r w:rsidRPr="00D32DA3">
        <w:rPr>
          <w:rFonts w:ascii="Palatino Linotype" w:hAnsi="Palatino Linotype"/>
          <w:i/>
          <w:spacing w:val="1"/>
          <w:sz w:val="22"/>
        </w:rPr>
        <w:t xml:space="preserve"> </w:t>
      </w:r>
      <w:r w:rsidRPr="00D32DA3">
        <w:rPr>
          <w:rFonts w:ascii="Palatino Linotype" w:hAnsi="Palatino Linotype"/>
          <w:i/>
          <w:spacing w:val="-1"/>
          <w:sz w:val="22"/>
        </w:rPr>
        <w:t>p</w:t>
      </w:r>
      <w:r w:rsidRPr="00D32DA3">
        <w:rPr>
          <w:rFonts w:ascii="Palatino Linotype" w:hAnsi="Palatino Linotype"/>
          <w:i/>
          <w:spacing w:val="1"/>
          <w:sz w:val="22"/>
        </w:rPr>
        <w:t>ode</w:t>
      </w:r>
      <w:r w:rsidRPr="00D32DA3">
        <w:rPr>
          <w:rFonts w:ascii="Palatino Linotype" w:hAnsi="Palatino Linotype"/>
          <w:i/>
          <w:sz w:val="22"/>
        </w:rPr>
        <w:t>r de</w:t>
      </w:r>
      <w:r w:rsidRPr="00D32DA3">
        <w:rPr>
          <w:rFonts w:ascii="Palatino Linotype" w:hAnsi="Palatino Linotype"/>
          <w:i/>
          <w:spacing w:val="1"/>
          <w:sz w:val="22"/>
        </w:rPr>
        <w:t xml:space="preserve"> </w:t>
      </w:r>
      <w:r w:rsidRPr="00D32DA3">
        <w:rPr>
          <w:rFonts w:ascii="Palatino Linotype" w:hAnsi="Palatino Linotype"/>
          <w:i/>
          <w:sz w:val="22"/>
        </w:rPr>
        <w:t>las</w:t>
      </w:r>
      <w:r w:rsidRPr="00D32DA3">
        <w:rPr>
          <w:rFonts w:ascii="Palatino Linotype" w:hAnsi="Palatino Linotype"/>
          <w:i/>
          <w:spacing w:val="1"/>
          <w:sz w:val="22"/>
        </w:rPr>
        <w:t xml:space="preserve"> de</w:t>
      </w:r>
      <w:r w:rsidRPr="00D32DA3">
        <w:rPr>
          <w:rFonts w:ascii="Palatino Linotype" w:hAnsi="Palatino Linotype"/>
          <w:i/>
          <w:spacing w:val="-1"/>
          <w:sz w:val="22"/>
        </w:rPr>
        <w:t>p</w:t>
      </w:r>
      <w:r w:rsidRPr="00D32DA3">
        <w:rPr>
          <w:rFonts w:ascii="Palatino Linotype" w:hAnsi="Palatino Linotype"/>
          <w:i/>
          <w:spacing w:val="1"/>
          <w:sz w:val="22"/>
        </w:rPr>
        <w:t>e</w:t>
      </w:r>
      <w:r w:rsidRPr="00D32DA3">
        <w:rPr>
          <w:rFonts w:ascii="Palatino Linotype" w:hAnsi="Palatino Linotype"/>
          <w:i/>
          <w:spacing w:val="-1"/>
          <w:sz w:val="22"/>
        </w:rPr>
        <w:t>n</w:t>
      </w:r>
      <w:r w:rsidRPr="00D32DA3">
        <w:rPr>
          <w:rFonts w:ascii="Palatino Linotype" w:hAnsi="Palatino Linotype"/>
          <w:i/>
          <w:spacing w:val="1"/>
          <w:sz w:val="22"/>
        </w:rPr>
        <w:t>den</w:t>
      </w:r>
      <w:r w:rsidRPr="00D32DA3">
        <w:rPr>
          <w:rFonts w:ascii="Palatino Linotype" w:hAnsi="Palatino Linotype"/>
          <w:i/>
          <w:spacing w:val="-2"/>
          <w:sz w:val="22"/>
        </w:rPr>
        <w:t>c</w:t>
      </w:r>
      <w:r w:rsidRPr="00D32DA3">
        <w:rPr>
          <w:rFonts w:ascii="Palatino Linotype" w:hAnsi="Palatino Linotype"/>
          <w:i/>
          <w:sz w:val="22"/>
        </w:rPr>
        <w:t>ias</w:t>
      </w:r>
      <w:r w:rsidRPr="00D32DA3">
        <w:rPr>
          <w:rFonts w:ascii="Palatino Linotype" w:hAnsi="Palatino Linotype"/>
          <w:i/>
          <w:spacing w:val="3"/>
          <w:sz w:val="22"/>
        </w:rPr>
        <w:t xml:space="preserve"> </w:t>
      </w:r>
      <w:r w:rsidRPr="00D32DA3">
        <w:rPr>
          <w:rFonts w:ascii="Palatino Linotype" w:hAnsi="Palatino Linotype"/>
          <w:i/>
          <w:sz w:val="22"/>
        </w:rPr>
        <w:t xml:space="preserve">y </w:t>
      </w:r>
      <w:r w:rsidRPr="00D32DA3">
        <w:rPr>
          <w:rFonts w:ascii="Palatino Linotype" w:hAnsi="Palatino Linotype"/>
          <w:i/>
          <w:spacing w:val="1"/>
          <w:sz w:val="22"/>
        </w:rPr>
        <w:t>en</w:t>
      </w:r>
      <w:r w:rsidRPr="00D32DA3">
        <w:rPr>
          <w:rFonts w:ascii="Palatino Linotype" w:hAnsi="Palatino Linotype"/>
          <w:i/>
          <w:sz w:val="22"/>
        </w:rPr>
        <w:t>ti</w:t>
      </w:r>
      <w:r w:rsidRPr="00D32DA3">
        <w:rPr>
          <w:rFonts w:ascii="Palatino Linotype" w:hAnsi="Palatino Linotype"/>
          <w:i/>
          <w:spacing w:val="-1"/>
          <w:sz w:val="22"/>
        </w:rPr>
        <w:t>d</w:t>
      </w:r>
      <w:r w:rsidRPr="00D32DA3">
        <w:rPr>
          <w:rFonts w:ascii="Palatino Linotype" w:hAnsi="Palatino Linotype"/>
          <w:i/>
          <w:spacing w:val="1"/>
          <w:sz w:val="22"/>
        </w:rPr>
        <w:t>ade</w:t>
      </w:r>
      <w:r w:rsidRPr="00D32DA3">
        <w:rPr>
          <w:rFonts w:ascii="Palatino Linotype" w:hAnsi="Palatino Linotype"/>
          <w:i/>
          <w:spacing w:val="-2"/>
          <w:sz w:val="22"/>
        </w:rPr>
        <w:t>s</w:t>
      </w:r>
      <w:r w:rsidRPr="00D32DA3">
        <w:rPr>
          <w:rFonts w:ascii="Palatino Linotype" w:hAnsi="Palatino Linotype"/>
          <w:i/>
          <w:sz w:val="22"/>
        </w:rPr>
        <w:t>.</w:t>
      </w:r>
      <w:r w:rsidRPr="00D32DA3">
        <w:rPr>
          <w:rFonts w:ascii="Palatino Linotype" w:hAnsi="Palatino Linotype"/>
          <w:i/>
          <w:spacing w:val="3"/>
          <w:sz w:val="22"/>
        </w:rPr>
        <w:t xml:space="preserve"> </w:t>
      </w:r>
      <w:r w:rsidRPr="00D32DA3">
        <w:rPr>
          <w:rFonts w:ascii="Palatino Linotype" w:hAnsi="Palatino Linotype"/>
          <w:i/>
          <w:sz w:val="22"/>
        </w:rPr>
        <w:t>S</w:t>
      </w:r>
      <w:r w:rsidRPr="00D32DA3">
        <w:rPr>
          <w:rFonts w:ascii="Palatino Linotype" w:hAnsi="Palatino Linotype"/>
          <w:i/>
          <w:spacing w:val="-3"/>
          <w:sz w:val="22"/>
        </w:rPr>
        <w:t>i</w:t>
      </w:r>
      <w:r w:rsidRPr="00D32DA3">
        <w:rPr>
          <w:rFonts w:ascii="Palatino Linotype" w:hAnsi="Palatino Linotype"/>
          <w:i/>
          <w:sz w:val="22"/>
        </w:rPr>
        <w:t>n</w:t>
      </w:r>
      <w:r w:rsidRPr="00D32DA3">
        <w:rPr>
          <w:rFonts w:ascii="Palatino Linotype" w:hAnsi="Palatino Linotype"/>
          <w:i/>
          <w:spacing w:val="4"/>
          <w:sz w:val="22"/>
        </w:rPr>
        <w:t xml:space="preserve"> </w:t>
      </w:r>
      <w:r w:rsidRPr="00D32DA3">
        <w:rPr>
          <w:rFonts w:ascii="Palatino Linotype" w:hAnsi="Palatino Linotype"/>
          <w:i/>
          <w:spacing w:val="-1"/>
          <w:sz w:val="22"/>
        </w:rPr>
        <w:t>e</w:t>
      </w:r>
      <w:r w:rsidRPr="00D32DA3">
        <w:rPr>
          <w:rFonts w:ascii="Palatino Linotype" w:hAnsi="Palatino Linotype"/>
          <w:i/>
          <w:spacing w:val="1"/>
          <w:sz w:val="22"/>
        </w:rPr>
        <w:t>mba</w:t>
      </w:r>
      <w:r w:rsidRPr="00D32DA3">
        <w:rPr>
          <w:rFonts w:ascii="Palatino Linotype" w:hAnsi="Palatino Linotype"/>
          <w:i/>
          <w:sz w:val="22"/>
        </w:rPr>
        <w:t>r</w:t>
      </w:r>
      <w:r w:rsidRPr="00D32DA3">
        <w:rPr>
          <w:rFonts w:ascii="Palatino Linotype" w:hAnsi="Palatino Linotype"/>
          <w:i/>
          <w:spacing w:val="-2"/>
          <w:sz w:val="22"/>
        </w:rPr>
        <w:t>g</w:t>
      </w:r>
      <w:r w:rsidRPr="00D32DA3">
        <w:rPr>
          <w:rFonts w:ascii="Palatino Linotype" w:hAnsi="Palatino Linotype"/>
          <w:i/>
          <w:spacing w:val="1"/>
          <w:sz w:val="22"/>
        </w:rPr>
        <w:t>o</w:t>
      </w:r>
      <w:r w:rsidRPr="00D32DA3">
        <w:rPr>
          <w:rFonts w:ascii="Palatino Linotype" w:hAnsi="Palatino Linotype"/>
          <w:i/>
          <w:sz w:val="22"/>
        </w:rPr>
        <w:t>,</w:t>
      </w:r>
      <w:r w:rsidRPr="00D32DA3">
        <w:rPr>
          <w:rFonts w:ascii="Palatino Linotype" w:hAnsi="Palatino Linotype"/>
          <w:i/>
          <w:spacing w:val="1"/>
          <w:sz w:val="22"/>
        </w:rPr>
        <w:t xml:space="preserve"> n</w:t>
      </w:r>
      <w:r w:rsidRPr="00D32DA3">
        <w:rPr>
          <w:rFonts w:ascii="Palatino Linotype" w:hAnsi="Palatino Linotype"/>
          <w:i/>
          <w:sz w:val="22"/>
        </w:rPr>
        <w:t>o</w:t>
      </w:r>
      <w:r w:rsidRPr="00D32DA3">
        <w:rPr>
          <w:rFonts w:ascii="Palatino Linotype" w:hAnsi="Palatino Linotype"/>
          <w:i/>
          <w:spacing w:val="1"/>
          <w:sz w:val="22"/>
        </w:rPr>
        <w:t xml:space="preserve"> e</w:t>
      </w:r>
      <w:r w:rsidRPr="00D32DA3">
        <w:rPr>
          <w:rFonts w:ascii="Palatino Linotype" w:hAnsi="Palatino Linotype"/>
          <w:i/>
          <w:spacing w:val="-2"/>
          <w:sz w:val="22"/>
        </w:rPr>
        <w:t>st</w:t>
      </w:r>
      <w:r w:rsidRPr="00D32DA3">
        <w:rPr>
          <w:rFonts w:ascii="Palatino Linotype" w:hAnsi="Palatino Linotype"/>
          <w:i/>
          <w:sz w:val="22"/>
        </w:rPr>
        <w:t>á f</w:t>
      </w:r>
      <w:r w:rsidRPr="00D32DA3">
        <w:rPr>
          <w:rFonts w:ascii="Palatino Linotype" w:hAnsi="Palatino Linotype"/>
          <w:i/>
          <w:spacing w:val="1"/>
          <w:sz w:val="22"/>
        </w:rPr>
        <w:t>a</w:t>
      </w:r>
      <w:r w:rsidRPr="00D32DA3">
        <w:rPr>
          <w:rFonts w:ascii="Palatino Linotype" w:hAnsi="Palatino Linotype"/>
          <w:i/>
          <w:sz w:val="22"/>
        </w:rPr>
        <w:t>c</w:t>
      </w:r>
      <w:r w:rsidRPr="00D32DA3">
        <w:rPr>
          <w:rFonts w:ascii="Palatino Linotype" w:hAnsi="Palatino Linotype"/>
          <w:i/>
          <w:spacing w:val="1"/>
          <w:sz w:val="22"/>
        </w:rPr>
        <w:t>u</w:t>
      </w:r>
      <w:r w:rsidRPr="00D32DA3">
        <w:rPr>
          <w:rFonts w:ascii="Palatino Linotype" w:hAnsi="Palatino Linotype"/>
          <w:i/>
          <w:sz w:val="22"/>
        </w:rPr>
        <w:t>lt</w:t>
      </w:r>
      <w:r w:rsidRPr="00D32DA3">
        <w:rPr>
          <w:rFonts w:ascii="Palatino Linotype" w:hAnsi="Palatino Linotype"/>
          <w:i/>
          <w:spacing w:val="-1"/>
          <w:sz w:val="22"/>
        </w:rPr>
        <w:t>a</w:t>
      </w:r>
      <w:r w:rsidRPr="00D32DA3">
        <w:rPr>
          <w:rFonts w:ascii="Palatino Linotype" w:hAnsi="Palatino Linotype"/>
          <w:i/>
          <w:spacing w:val="1"/>
          <w:sz w:val="22"/>
        </w:rPr>
        <w:t>d</w:t>
      </w:r>
      <w:r w:rsidRPr="00D32DA3">
        <w:rPr>
          <w:rFonts w:ascii="Palatino Linotype" w:hAnsi="Palatino Linotype"/>
          <w:i/>
          <w:sz w:val="22"/>
        </w:rPr>
        <w:t>o</w:t>
      </w:r>
      <w:r w:rsidRPr="00D32DA3">
        <w:rPr>
          <w:rFonts w:ascii="Palatino Linotype" w:hAnsi="Palatino Linotype"/>
          <w:i/>
          <w:spacing w:val="37"/>
          <w:sz w:val="22"/>
        </w:rPr>
        <w:t xml:space="preserve"> </w:t>
      </w:r>
      <w:r w:rsidRPr="00D32DA3">
        <w:rPr>
          <w:rFonts w:ascii="Palatino Linotype" w:hAnsi="Palatino Linotype"/>
          <w:i/>
          <w:spacing w:val="1"/>
          <w:sz w:val="22"/>
        </w:rPr>
        <w:t>pa</w:t>
      </w:r>
      <w:r w:rsidRPr="00D32DA3">
        <w:rPr>
          <w:rFonts w:ascii="Palatino Linotype" w:hAnsi="Palatino Linotype"/>
          <w:i/>
          <w:sz w:val="22"/>
        </w:rPr>
        <w:t>ra</w:t>
      </w:r>
      <w:r w:rsidRPr="00D32DA3">
        <w:rPr>
          <w:rFonts w:ascii="Palatino Linotype" w:hAnsi="Palatino Linotype"/>
          <w:i/>
          <w:spacing w:val="36"/>
          <w:sz w:val="22"/>
        </w:rPr>
        <w:t xml:space="preserve"> </w:t>
      </w:r>
      <w:r w:rsidRPr="00D32DA3">
        <w:rPr>
          <w:rFonts w:ascii="Palatino Linotype" w:hAnsi="Palatino Linotype"/>
          <w:i/>
          <w:spacing w:val="1"/>
          <w:sz w:val="22"/>
        </w:rPr>
        <w:t>p</w:t>
      </w:r>
      <w:r w:rsidRPr="00D32DA3">
        <w:rPr>
          <w:rFonts w:ascii="Palatino Linotype" w:hAnsi="Palatino Linotype"/>
          <w:i/>
          <w:sz w:val="22"/>
        </w:rPr>
        <w:t>r</w:t>
      </w:r>
      <w:r w:rsidRPr="00D32DA3">
        <w:rPr>
          <w:rFonts w:ascii="Palatino Linotype" w:hAnsi="Palatino Linotype"/>
          <w:i/>
          <w:spacing w:val="-2"/>
          <w:sz w:val="22"/>
        </w:rPr>
        <w:t>o</w:t>
      </w:r>
      <w:r w:rsidRPr="00D32DA3">
        <w:rPr>
          <w:rFonts w:ascii="Palatino Linotype" w:hAnsi="Palatino Linotype"/>
          <w:i/>
          <w:spacing w:val="1"/>
          <w:sz w:val="22"/>
        </w:rPr>
        <w:t>nu</w:t>
      </w:r>
      <w:r w:rsidRPr="00D32DA3">
        <w:rPr>
          <w:rFonts w:ascii="Palatino Linotype" w:hAnsi="Palatino Linotype"/>
          <w:i/>
          <w:spacing w:val="-1"/>
          <w:sz w:val="22"/>
        </w:rPr>
        <w:t>n</w:t>
      </w:r>
      <w:r w:rsidRPr="00D32DA3">
        <w:rPr>
          <w:rFonts w:ascii="Palatino Linotype" w:hAnsi="Palatino Linotype"/>
          <w:i/>
          <w:sz w:val="22"/>
        </w:rPr>
        <w:t>ciarse</w:t>
      </w:r>
      <w:r w:rsidRPr="00D32DA3">
        <w:rPr>
          <w:rFonts w:ascii="Palatino Linotype" w:hAnsi="Palatino Linotype"/>
          <w:i/>
          <w:spacing w:val="39"/>
          <w:sz w:val="22"/>
        </w:rPr>
        <w:t xml:space="preserve"> </w:t>
      </w:r>
      <w:r w:rsidRPr="00D32DA3">
        <w:rPr>
          <w:rFonts w:ascii="Palatino Linotype" w:hAnsi="Palatino Linotype"/>
          <w:i/>
          <w:sz w:val="22"/>
        </w:rPr>
        <w:t>s</w:t>
      </w:r>
      <w:r w:rsidRPr="00D32DA3">
        <w:rPr>
          <w:rFonts w:ascii="Palatino Linotype" w:hAnsi="Palatino Linotype"/>
          <w:i/>
          <w:spacing w:val="1"/>
          <w:sz w:val="22"/>
        </w:rPr>
        <w:t>ob</w:t>
      </w:r>
      <w:r w:rsidRPr="00D32DA3">
        <w:rPr>
          <w:rFonts w:ascii="Palatino Linotype" w:hAnsi="Palatino Linotype"/>
          <w:i/>
          <w:sz w:val="22"/>
        </w:rPr>
        <w:t>re</w:t>
      </w:r>
      <w:r w:rsidRPr="00D32DA3">
        <w:rPr>
          <w:rFonts w:ascii="Palatino Linotype" w:hAnsi="Palatino Linotype"/>
          <w:i/>
          <w:spacing w:val="36"/>
          <w:sz w:val="22"/>
        </w:rPr>
        <w:t xml:space="preserve"> </w:t>
      </w:r>
      <w:r w:rsidRPr="00D32DA3">
        <w:rPr>
          <w:rFonts w:ascii="Palatino Linotype" w:hAnsi="Palatino Linotype"/>
          <w:i/>
          <w:sz w:val="22"/>
        </w:rPr>
        <w:t>la</w:t>
      </w:r>
      <w:r w:rsidRPr="00D32DA3">
        <w:rPr>
          <w:rFonts w:ascii="Palatino Linotype" w:hAnsi="Palatino Linotype"/>
          <w:i/>
          <w:spacing w:val="39"/>
          <w:sz w:val="22"/>
        </w:rPr>
        <w:t xml:space="preserve"> </w:t>
      </w:r>
      <w:r w:rsidRPr="00D32DA3">
        <w:rPr>
          <w:rFonts w:ascii="Palatino Linotype" w:hAnsi="Palatino Linotype"/>
          <w:i/>
          <w:spacing w:val="-2"/>
          <w:sz w:val="22"/>
        </w:rPr>
        <w:t>v</w:t>
      </w:r>
      <w:r w:rsidRPr="00D32DA3">
        <w:rPr>
          <w:rFonts w:ascii="Palatino Linotype" w:hAnsi="Palatino Linotype"/>
          <w:i/>
          <w:spacing w:val="1"/>
          <w:sz w:val="22"/>
        </w:rPr>
        <w:t>e</w:t>
      </w:r>
      <w:r w:rsidRPr="00D32DA3">
        <w:rPr>
          <w:rFonts w:ascii="Palatino Linotype" w:hAnsi="Palatino Linotype"/>
          <w:i/>
          <w:sz w:val="22"/>
        </w:rPr>
        <w:t>rac</w:t>
      </w:r>
      <w:r w:rsidRPr="00D32DA3">
        <w:rPr>
          <w:rFonts w:ascii="Palatino Linotype" w:hAnsi="Palatino Linotype"/>
          <w:i/>
          <w:spacing w:val="-3"/>
          <w:sz w:val="22"/>
        </w:rPr>
        <w:t>i</w:t>
      </w:r>
      <w:r w:rsidRPr="00D32DA3">
        <w:rPr>
          <w:rFonts w:ascii="Palatino Linotype" w:hAnsi="Palatino Linotype"/>
          <w:i/>
          <w:spacing w:val="1"/>
          <w:sz w:val="22"/>
        </w:rPr>
        <w:t>da</w:t>
      </w:r>
      <w:r w:rsidRPr="00D32DA3">
        <w:rPr>
          <w:rFonts w:ascii="Palatino Linotype" w:hAnsi="Palatino Linotype"/>
          <w:i/>
          <w:sz w:val="22"/>
        </w:rPr>
        <w:t>d</w:t>
      </w:r>
      <w:r w:rsidRPr="00D32DA3">
        <w:rPr>
          <w:rFonts w:ascii="Palatino Linotype" w:hAnsi="Palatino Linotype"/>
          <w:i/>
          <w:spacing w:val="37"/>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37"/>
          <w:sz w:val="22"/>
        </w:rPr>
        <w:t xml:space="preserve"> </w:t>
      </w:r>
      <w:r w:rsidRPr="00D32DA3">
        <w:rPr>
          <w:rFonts w:ascii="Palatino Linotype" w:hAnsi="Palatino Linotype"/>
          <w:i/>
          <w:sz w:val="22"/>
        </w:rPr>
        <w:t>la</w:t>
      </w:r>
      <w:r w:rsidRPr="00D32DA3">
        <w:rPr>
          <w:rFonts w:ascii="Palatino Linotype" w:hAnsi="Palatino Linotype"/>
          <w:i/>
          <w:spacing w:val="39"/>
          <w:sz w:val="22"/>
        </w:rPr>
        <w:t xml:space="preserve"> </w:t>
      </w:r>
      <w:r w:rsidRPr="00D32DA3">
        <w:rPr>
          <w:rFonts w:ascii="Palatino Linotype" w:hAnsi="Palatino Linotype"/>
          <w:i/>
          <w:sz w:val="22"/>
        </w:rPr>
        <w:t>i</w:t>
      </w:r>
      <w:r w:rsidRPr="00D32DA3">
        <w:rPr>
          <w:rFonts w:ascii="Palatino Linotype" w:hAnsi="Palatino Linotype"/>
          <w:i/>
          <w:spacing w:val="-2"/>
          <w:sz w:val="22"/>
        </w:rPr>
        <w:t>n</w:t>
      </w:r>
      <w:r w:rsidRPr="00D32DA3">
        <w:rPr>
          <w:rFonts w:ascii="Palatino Linotype" w:hAnsi="Palatino Linotype"/>
          <w:i/>
          <w:sz w:val="22"/>
        </w:rPr>
        <w:t>f</w:t>
      </w:r>
      <w:r w:rsidRPr="00D32DA3">
        <w:rPr>
          <w:rFonts w:ascii="Palatino Linotype" w:hAnsi="Palatino Linotype"/>
          <w:i/>
          <w:spacing w:val="1"/>
          <w:sz w:val="22"/>
        </w:rPr>
        <w:t>o</w:t>
      </w:r>
      <w:r w:rsidRPr="00D32DA3">
        <w:rPr>
          <w:rFonts w:ascii="Palatino Linotype" w:hAnsi="Palatino Linotype"/>
          <w:i/>
          <w:sz w:val="22"/>
        </w:rPr>
        <w:t>r</w:t>
      </w:r>
      <w:r w:rsidRPr="00D32DA3">
        <w:rPr>
          <w:rFonts w:ascii="Palatino Linotype" w:hAnsi="Palatino Linotype"/>
          <w:i/>
          <w:spacing w:val="-1"/>
          <w:sz w:val="22"/>
        </w:rPr>
        <w:t>m</w:t>
      </w:r>
      <w:r w:rsidRPr="00D32DA3">
        <w:rPr>
          <w:rFonts w:ascii="Palatino Linotype" w:hAnsi="Palatino Linotype"/>
          <w:i/>
          <w:spacing w:val="1"/>
          <w:sz w:val="22"/>
        </w:rPr>
        <w:t>a</w:t>
      </w:r>
      <w:r w:rsidRPr="00D32DA3">
        <w:rPr>
          <w:rFonts w:ascii="Palatino Linotype" w:hAnsi="Palatino Linotype"/>
          <w:i/>
          <w:sz w:val="22"/>
        </w:rPr>
        <w:t>ción</w:t>
      </w:r>
      <w:r w:rsidRPr="00D32DA3">
        <w:rPr>
          <w:rFonts w:ascii="Palatino Linotype" w:hAnsi="Palatino Linotype"/>
          <w:i/>
          <w:spacing w:val="37"/>
          <w:sz w:val="22"/>
        </w:rPr>
        <w:t xml:space="preserve"> </w:t>
      </w:r>
      <w:r w:rsidRPr="00D32DA3">
        <w:rPr>
          <w:rFonts w:ascii="Palatino Linotype" w:hAnsi="Palatino Linotype"/>
          <w:i/>
          <w:spacing w:val="1"/>
          <w:sz w:val="22"/>
        </w:rPr>
        <w:t>p</w:t>
      </w:r>
      <w:r w:rsidRPr="00D32DA3">
        <w:rPr>
          <w:rFonts w:ascii="Palatino Linotype" w:hAnsi="Palatino Linotype"/>
          <w:i/>
          <w:sz w:val="22"/>
        </w:rPr>
        <w:t>ro</w:t>
      </w:r>
      <w:r w:rsidRPr="00D32DA3">
        <w:rPr>
          <w:rFonts w:ascii="Palatino Linotype" w:hAnsi="Palatino Linotype"/>
          <w:i/>
          <w:spacing w:val="-1"/>
          <w:sz w:val="22"/>
        </w:rPr>
        <w:t>p</w:t>
      </w:r>
      <w:r w:rsidRPr="00D32DA3">
        <w:rPr>
          <w:rFonts w:ascii="Palatino Linotype" w:hAnsi="Palatino Linotype"/>
          <w:i/>
          <w:spacing w:val="1"/>
          <w:sz w:val="22"/>
        </w:rPr>
        <w:t>o</w:t>
      </w:r>
      <w:r w:rsidRPr="00D32DA3">
        <w:rPr>
          <w:rFonts w:ascii="Palatino Linotype" w:hAnsi="Palatino Linotype"/>
          <w:i/>
          <w:sz w:val="22"/>
        </w:rPr>
        <w:t>rc</w:t>
      </w:r>
      <w:r w:rsidRPr="00D32DA3">
        <w:rPr>
          <w:rFonts w:ascii="Palatino Linotype" w:hAnsi="Palatino Linotype"/>
          <w:i/>
          <w:spacing w:val="-1"/>
          <w:sz w:val="22"/>
        </w:rPr>
        <w:t>i</w:t>
      </w:r>
      <w:r w:rsidRPr="00D32DA3">
        <w:rPr>
          <w:rFonts w:ascii="Palatino Linotype" w:hAnsi="Palatino Linotype"/>
          <w:i/>
          <w:spacing w:val="1"/>
          <w:sz w:val="22"/>
        </w:rPr>
        <w:t>on</w:t>
      </w:r>
      <w:r w:rsidRPr="00D32DA3">
        <w:rPr>
          <w:rFonts w:ascii="Palatino Linotype" w:hAnsi="Palatino Linotype"/>
          <w:i/>
          <w:spacing w:val="-1"/>
          <w:sz w:val="22"/>
        </w:rPr>
        <w:t>ad</w:t>
      </w:r>
      <w:r w:rsidRPr="00D32DA3">
        <w:rPr>
          <w:rFonts w:ascii="Palatino Linotype" w:hAnsi="Palatino Linotype"/>
          <w:i/>
          <w:sz w:val="22"/>
        </w:rPr>
        <w:t xml:space="preserve">a </w:t>
      </w:r>
      <w:r w:rsidRPr="00D32DA3">
        <w:rPr>
          <w:rFonts w:ascii="Palatino Linotype" w:hAnsi="Palatino Linotype"/>
          <w:i/>
          <w:spacing w:val="1"/>
          <w:sz w:val="22"/>
        </w:rPr>
        <w:t>po</w:t>
      </w:r>
      <w:r w:rsidRPr="00D32DA3">
        <w:rPr>
          <w:rFonts w:ascii="Palatino Linotype" w:hAnsi="Palatino Linotype"/>
          <w:i/>
          <w:sz w:val="22"/>
        </w:rPr>
        <w:t xml:space="preserve">r </w:t>
      </w:r>
      <w:r w:rsidRPr="00D32DA3">
        <w:rPr>
          <w:rFonts w:ascii="Palatino Linotype" w:hAnsi="Palatino Linotype"/>
          <w:i/>
          <w:spacing w:val="2"/>
          <w:sz w:val="22"/>
        </w:rPr>
        <w:t xml:space="preserve"> </w:t>
      </w:r>
      <w:r w:rsidRPr="00D32DA3">
        <w:rPr>
          <w:rFonts w:ascii="Palatino Linotype" w:hAnsi="Palatino Linotype"/>
          <w:i/>
          <w:sz w:val="22"/>
        </w:rPr>
        <w:t xml:space="preserve">las </w:t>
      </w:r>
      <w:r w:rsidRPr="00D32DA3">
        <w:rPr>
          <w:rFonts w:ascii="Palatino Linotype" w:hAnsi="Palatino Linotype"/>
          <w:i/>
          <w:spacing w:val="1"/>
          <w:sz w:val="22"/>
        </w:rPr>
        <w:t xml:space="preserve"> a</w:t>
      </w:r>
      <w:r w:rsidRPr="00D32DA3">
        <w:rPr>
          <w:rFonts w:ascii="Palatino Linotype" w:hAnsi="Palatino Linotype"/>
          <w:i/>
          <w:spacing w:val="-1"/>
          <w:sz w:val="22"/>
        </w:rPr>
        <w:t>u</w:t>
      </w:r>
      <w:r w:rsidRPr="00D32DA3">
        <w:rPr>
          <w:rFonts w:ascii="Palatino Linotype" w:hAnsi="Palatino Linotype"/>
          <w:i/>
          <w:sz w:val="22"/>
        </w:rPr>
        <w:t>t</w:t>
      </w:r>
      <w:r w:rsidRPr="00D32DA3">
        <w:rPr>
          <w:rFonts w:ascii="Palatino Linotype" w:hAnsi="Palatino Linotype"/>
          <w:i/>
          <w:spacing w:val="1"/>
          <w:sz w:val="22"/>
        </w:rPr>
        <w:t>o</w:t>
      </w:r>
      <w:r w:rsidRPr="00D32DA3">
        <w:rPr>
          <w:rFonts w:ascii="Palatino Linotype" w:hAnsi="Palatino Linotype"/>
          <w:i/>
          <w:sz w:val="22"/>
        </w:rPr>
        <w:t>r</w:t>
      </w:r>
      <w:r w:rsidRPr="00D32DA3">
        <w:rPr>
          <w:rFonts w:ascii="Palatino Linotype" w:hAnsi="Palatino Linotype"/>
          <w:i/>
          <w:spacing w:val="-1"/>
          <w:sz w:val="22"/>
        </w:rPr>
        <w:t>i</w:t>
      </w:r>
      <w:r w:rsidRPr="00D32DA3">
        <w:rPr>
          <w:rFonts w:ascii="Palatino Linotype" w:hAnsi="Palatino Linotype"/>
          <w:i/>
          <w:spacing w:val="1"/>
          <w:sz w:val="22"/>
        </w:rPr>
        <w:t>d</w:t>
      </w:r>
      <w:r w:rsidRPr="00D32DA3">
        <w:rPr>
          <w:rFonts w:ascii="Palatino Linotype" w:hAnsi="Palatino Linotype"/>
          <w:i/>
          <w:spacing w:val="-1"/>
          <w:sz w:val="22"/>
        </w:rPr>
        <w:t>a</w:t>
      </w:r>
      <w:r w:rsidRPr="00D32DA3">
        <w:rPr>
          <w:rFonts w:ascii="Palatino Linotype" w:hAnsi="Palatino Linotype"/>
          <w:i/>
          <w:spacing w:val="1"/>
          <w:sz w:val="22"/>
        </w:rPr>
        <w:t>de</w:t>
      </w:r>
      <w:r w:rsidRPr="00D32DA3">
        <w:rPr>
          <w:rFonts w:ascii="Palatino Linotype" w:hAnsi="Palatino Linotype"/>
          <w:i/>
          <w:sz w:val="22"/>
        </w:rPr>
        <w:t xml:space="preserve">s  </w:t>
      </w:r>
      <w:r w:rsidRPr="00D32DA3">
        <w:rPr>
          <w:rFonts w:ascii="Palatino Linotype" w:hAnsi="Palatino Linotype"/>
          <w:i/>
          <w:spacing w:val="1"/>
          <w:sz w:val="22"/>
        </w:rPr>
        <w:t>e</w:t>
      </w:r>
      <w:r w:rsidRPr="00D32DA3">
        <w:rPr>
          <w:rFonts w:ascii="Palatino Linotype" w:hAnsi="Palatino Linotype"/>
          <w:i/>
          <w:sz w:val="22"/>
        </w:rPr>
        <w:t xml:space="preserve">n </w:t>
      </w:r>
      <w:r w:rsidRPr="00D32DA3">
        <w:rPr>
          <w:rFonts w:ascii="Palatino Linotype" w:hAnsi="Palatino Linotype"/>
          <w:i/>
          <w:spacing w:val="3"/>
          <w:sz w:val="22"/>
        </w:rPr>
        <w:t xml:space="preserve"> </w:t>
      </w:r>
      <w:r w:rsidRPr="00D32DA3">
        <w:rPr>
          <w:rFonts w:ascii="Palatino Linotype" w:hAnsi="Palatino Linotype"/>
          <w:i/>
          <w:sz w:val="22"/>
        </w:rPr>
        <w:t>re</w:t>
      </w:r>
      <w:r w:rsidRPr="00D32DA3">
        <w:rPr>
          <w:rFonts w:ascii="Palatino Linotype" w:hAnsi="Palatino Linotype"/>
          <w:i/>
          <w:spacing w:val="-2"/>
          <w:sz w:val="22"/>
        </w:rPr>
        <w:t>s</w:t>
      </w:r>
      <w:r w:rsidRPr="00D32DA3">
        <w:rPr>
          <w:rFonts w:ascii="Palatino Linotype" w:hAnsi="Palatino Linotype"/>
          <w:i/>
          <w:spacing w:val="1"/>
          <w:sz w:val="22"/>
        </w:rPr>
        <w:t>pue</w:t>
      </w:r>
      <w:r w:rsidRPr="00D32DA3">
        <w:rPr>
          <w:rFonts w:ascii="Palatino Linotype" w:hAnsi="Palatino Linotype"/>
          <w:i/>
          <w:spacing w:val="-2"/>
          <w:sz w:val="22"/>
        </w:rPr>
        <w:t>s</w:t>
      </w:r>
      <w:r w:rsidRPr="00D32DA3">
        <w:rPr>
          <w:rFonts w:ascii="Palatino Linotype" w:hAnsi="Palatino Linotype"/>
          <w:i/>
          <w:sz w:val="22"/>
        </w:rPr>
        <w:t xml:space="preserve">ta </w:t>
      </w:r>
      <w:r w:rsidRPr="00D32DA3">
        <w:rPr>
          <w:rFonts w:ascii="Palatino Linotype" w:hAnsi="Palatino Linotype"/>
          <w:i/>
          <w:spacing w:val="1"/>
          <w:sz w:val="22"/>
        </w:rPr>
        <w:t xml:space="preserve"> </w:t>
      </w:r>
      <w:r w:rsidRPr="00D32DA3">
        <w:rPr>
          <w:rFonts w:ascii="Palatino Linotype" w:hAnsi="Palatino Linotype"/>
          <w:i/>
          <w:sz w:val="22"/>
        </w:rPr>
        <w:t xml:space="preserve">a </w:t>
      </w:r>
      <w:r w:rsidRPr="00D32DA3">
        <w:rPr>
          <w:rFonts w:ascii="Palatino Linotype" w:hAnsi="Palatino Linotype"/>
          <w:i/>
          <w:spacing w:val="3"/>
          <w:sz w:val="22"/>
        </w:rPr>
        <w:t xml:space="preserve"> </w:t>
      </w:r>
      <w:r w:rsidRPr="00D32DA3">
        <w:rPr>
          <w:rFonts w:ascii="Palatino Linotype" w:hAnsi="Palatino Linotype"/>
          <w:i/>
          <w:spacing w:val="-3"/>
          <w:sz w:val="22"/>
        </w:rPr>
        <w:t>l</w:t>
      </w:r>
      <w:r w:rsidRPr="00D32DA3">
        <w:rPr>
          <w:rFonts w:ascii="Palatino Linotype" w:hAnsi="Palatino Linotype"/>
          <w:i/>
          <w:spacing w:val="1"/>
          <w:sz w:val="22"/>
        </w:rPr>
        <w:t>a</w:t>
      </w:r>
      <w:r w:rsidRPr="00D32DA3">
        <w:rPr>
          <w:rFonts w:ascii="Palatino Linotype" w:hAnsi="Palatino Linotype"/>
          <w:i/>
          <w:sz w:val="22"/>
        </w:rPr>
        <w:t>s  s</w:t>
      </w:r>
      <w:r w:rsidRPr="00D32DA3">
        <w:rPr>
          <w:rFonts w:ascii="Palatino Linotype" w:hAnsi="Palatino Linotype"/>
          <w:i/>
          <w:spacing w:val="1"/>
          <w:sz w:val="22"/>
        </w:rPr>
        <w:t>o</w:t>
      </w:r>
      <w:r w:rsidRPr="00D32DA3">
        <w:rPr>
          <w:rFonts w:ascii="Palatino Linotype" w:hAnsi="Palatino Linotype"/>
          <w:i/>
          <w:sz w:val="22"/>
        </w:rPr>
        <w:t>l</w:t>
      </w:r>
      <w:r w:rsidRPr="00D32DA3">
        <w:rPr>
          <w:rFonts w:ascii="Palatino Linotype" w:hAnsi="Palatino Linotype"/>
          <w:i/>
          <w:spacing w:val="-1"/>
          <w:sz w:val="22"/>
        </w:rPr>
        <w:t>i</w:t>
      </w:r>
      <w:r w:rsidRPr="00D32DA3">
        <w:rPr>
          <w:rFonts w:ascii="Palatino Linotype" w:hAnsi="Palatino Linotype"/>
          <w:i/>
          <w:sz w:val="22"/>
        </w:rPr>
        <w:t>cit</w:t>
      </w:r>
      <w:r w:rsidRPr="00D32DA3">
        <w:rPr>
          <w:rFonts w:ascii="Palatino Linotype" w:hAnsi="Palatino Linotype"/>
          <w:i/>
          <w:spacing w:val="1"/>
          <w:sz w:val="22"/>
        </w:rPr>
        <w:t>ude</w:t>
      </w:r>
      <w:r w:rsidRPr="00D32DA3">
        <w:rPr>
          <w:rFonts w:ascii="Palatino Linotype" w:hAnsi="Palatino Linotype"/>
          <w:i/>
          <w:sz w:val="22"/>
        </w:rPr>
        <w:t xml:space="preserve">s  </w:t>
      </w:r>
      <w:r w:rsidRPr="00D32DA3">
        <w:rPr>
          <w:rFonts w:ascii="Palatino Linotype" w:hAnsi="Palatino Linotype"/>
          <w:i/>
          <w:spacing w:val="1"/>
          <w:sz w:val="22"/>
        </w:rPr>
        <w:t>d</w:t>
      </w:r>
      <w:r w:rsidRPr="00D32DA3">
        <w:rPr>
          <w:rFonts w:ascii="Palatino Linotype" w:hAnsi="Palatino Linotype"/>
          <w:i/>
          <w:sz w:val="22"/>
        </w:rPr>
        <w:t xml:space="preserve">e </w:t>
      </w:r>
      <w:r w:rsidRPr="00D32DA3">
        <w:rPr>
          <w:rFonts w:ascii="Palatino Linotype" w:hAnsi="Palatino Linotype"/>
          <w:i/>
          <w:spacing w:val="9"/>
          <w:sz w:val="22"/>
        </w:rPr>
        <w:t xml:space="preserve"> </w:t>
      </w:r>
      <w:r w:rsidRPr="00D32DA3">
        <w:rPr>
          <w:rFonts w:ascii="Palatino Linotype" w:hAnsi="Palatino Linotype"/>
          <w:i/>
          <w:sz w:val="22"/>
        </w:rPr>
        <w:t>i</w:t>
      </w:r>
      <w:r w:rsidRPr="00D32DA3">
        <w:rPr>
          <w:rFonts w:ascii="Palatino Linotype" w:hAnsi="Palatino Linotype"/>
          <w:i/>
          <w:spacing w:val="-2"/>
          <w:sz w:val="22"/>
        </w:rPr>
        <w:t>n</w:t>
      </w:r>
      <w:r w:rsidRPr="00D32DA3">
        <w:rPr>
          <w:rFonts w:ascii="Palatino Linotype" w:hAnsi="Palatino Linotype"/>
          <w:i/>
          <w:sz w:val="22"/>
        </w:rPr>
        <w:t>f</w:t>
      </w:r>
      <w:r w:rsidRPr="00D32DA3">
        <w:rPr>
          <w:rFonts w:ascii="Palatino Linotype" w:hAnsi="Palatino Linotype"/>
          <w:i/>
          <w:spacing w:val="1"/>
          <w:sz w:val="22"/>
        </w:rPr>
        <w:t>o</w:t>
      </w:r>
      <w:r w:rsidRPr="00D32DA3">
        <w:rPr>
          <w:rFonts w:ascii="Palatino Linotype" w:hAnsi="Palatino Linotype"/>
          <w:i/>
          <w:sz w:val="22"/>
        </w:rPr>
        <w:t>r</w:t>
      </w:r>
      <w:r w:rsidRPr="00D32DA3">
        <w:rPr>
          <w:rFonts w:ascii="Palatino Linotype" w:hAnsi="Palatino Linotype"/>
          <w:i/>
          <w:spacing w:val="-1"/>
          <w:sz w:val="22"/>
        </w:rPr>
        <w:t>m</w:t>
      </w:r>
      <w:r w:rsidRPr="00D32DA3">
        <w:rPr>
          <w:rFonts w:ascii="Palatino Linotype" w:hAnsi="Palatino Linotype"/>
          <w:i/>
          <w:spacing w:val="1"/>
          <w:sz w:val="22"/>
        </w:rPr>
        <w:t>a</w:t>
      </w:r>
      <w:r w:rsidRPr="00D32DA3">
        <w:rPr>
          <w:rFonts w:ascii="Palatino Linotype" w:hAnsi="Palatino Linotype"/>
          <w:i/>
          <w:sz w:val="22"/>
        </w:rPr>
        <w:t xml:space="preserve">ción </w:t>
      </w:r>
      <w:r w:rsidRPr="00D32DA3">
        <w:rPr>
          <w:rFonts w:ascii="Palatino Linotype" w:hAnsi="Palatino Linotype"/>
          <w:i/>
          <w:spacing w:val="3"/>
          <w:sz w:val="22"/>
        </w:rPr>
        <w:t xml:space="preserve"> </w:t>
      </w:r>
      <w:r w:rsidRPr="00D32DA3">
        <w:rPr>
          <w:rFonts w:ascii="Palatino Linotype" w:hAnsi="Palatino Linotype"/>
          <w:i/>
          <w:spacing w:val="-1"/>
          <w:sz w:val="22"/>
        </w:rPr>
        <w:t>qu</w:t>
      </w:r>
      <w:r w:rsidRPr="00D32DA3">
        <w:rPr>
          <w:rFonts w:ascii="Palatino Linotype" w:hAnsi="Palatino Linotype"/>
          <w:i/>
          <w:sz w:val="22"/>
        </w:rPr>
        <w:t xml:space="preserve">e </w:t>
      </w:r>
      <w:r w:rsidRPr="00D32DA3">
        <w:rPr>
          <w:rFonts w:ascii="Palatino Linotype" w:hAnsi="Palatino Linotype"/>
          <w:i/>
          <w:spacing w:val="3"/>
          <w:sz w:val="22"/>
        </w:rPr>
        <w:t xml:space="preserve"> </w:t>
      </w:r>
      <w:r w:rsidRPr="00D32DA3">
        <w:rPr>
          <w:rFonts w:ascii="Palatino Linotype" w:hAnsi="Palatino Linotype"/>
          <w:i/>
          <w:sz w:val="22"/>
        </w:rPr>
        <w:t>l</w:t>
      </w:r>
      <w:r w:rsidRPr="00D32DA3">
        <w:rPr>
          <w:rFonts w:ascii="Palatino Linotype" w:hAnsi="Palatino Linotype"/>
          <w:i/>
          <w:spacing w:val="-2"/>
          <w:sz w:val="22"/>
        </w:rPr>
        <w:t>e</w:t>
      </w:r>
      <w:r w:rsidRPr="00D32DA3">
        <w:rPr>
          <w:rFonts w:ascii="Palatino Linotype" w:hAnsi="Palatino Linotype"/>
          <w:i/>
          <w:sz w:val="22"/>
        </w:rPr>
        <w:t xml:space="preserve">s </w:t>
      </w:r>
      <w:r w:rsidRPr="00D32DA3">
        <w:rPr>
          <w:rFonts w:ascii="Palatino Linotype" w:hAnsi="Palatino Linotype"/>
          <w:i/>
          <w:spacing w:val="1"/>
          <w:sz w:val="22"/>
        </w:rPr>
        <w:t>p</w:t>
      </w:r>
      <w:r w:rsidRPr="00D32DA3">
        <w:rPr>
          <w:rFonts w:ascii="Palatino Linotype" w:hAnsi="Palatino Linotype"/>
          <w:i/>
          <w:sz w:val="22"/>
        </w:rPr>
        <w:t>res</w:t>
      </w:r>
      <w:r w:rsidRPr="00D32DA3">
        <w:rPr>
          <w:rFonts w:ascii="Palatino Linotype" w:hAnsi="Palatino Linotype"/>
          <w:i/>
          <w:spacing w:val="1"/>
          <w:sz w:val="22"/>
        </w:rPr>
        <w:t>en</w:t>
      </w:r>
      <w:r w:rsidRPr="00D32DA3">
        <w:rPr>
          <w:rFonts w:ascii="Palatino Linotype" w:hAnsi="Palatino Linotype"/>
          <w:i/>
          <w:spacing w:val="-2"/>
          <w:sz w:val="22"/>
        </w:rPr>
        <w:t>t</w:t>
      </w:r>
      <w:r w:rsidRPr="00D32DA3">
        <w:rPr>
          <w:rFonts w:ascii="Palatino Linotype" w:hAnsi="Palatino Linotype"/>
          <w:i/>
          <w:spacing w:val="1"/>
          <w:sz w:val="22"/>
        </w:rPr>
        <w:t>a</w:t>
      </w:r>
      <w:r w:rsidRPr="00D32DA3">
        <w:rPr>
          <w:rFonts w:ascii="Palatino Linotype" w:hAnsi="Palatino Linotype"/>
          <w:i/>
          <w:sz w:val="22"/>
        </w:rPr>
        <w:t>n</w:t>
      </w:r>
      <w:r w:rsidRPr="00D32DA3">
        <w:rPr>
          <w:rFonts w:ascii="Palatino Linotype" w:hAnsi="Palatino Linotype"/>
          <w:i/>
          <w:spacing w:val="3"/>
          <w:sz w:val="22"/>
        </w:rPr>
        <w:t xml:space="preserve"> </w:t>
      </w:r>
      <w:r w:rsidRPr="00D32DA3">
        <w:rPr>
          <w:rFonts w:ascii="Palatino Linotype" w:hAnsi="Palatino Linotype"/>
          <w:i/>
          <w:sz w:val="22"/>
        </w:rPr>
        <w:t>los</w:t>
      </w:r>
      <w:r w:rsidRPr="00D32DA3">
        <w:rPr>
          <w:rFonts w:ascii="Palatino Linotype" w:hAnsi="Palatino Linotype"/>
          <w:i/>
          <w:spacing w:val="3"/>
          <w:sz w:val="22"/>
        </w:rPr>
        <w:t xml:space="preserve"> </w:t>
      </w:r>
      <w:r w:rsidRPr="00D32DA3">
        <w:rPr>
          <w:rFonts w:ascii="Palatino Linotype" w:hAnsi="Palatino Linotype"/>
          <w:i/>
          <w:spacing w:val="-1"/>
          <w:sz w:val="22"/>
        </w:rPr>
        <w:t>p</w:t>
      </w:r>
      <w:r w:rsidRPr="00D32DA3">
        <w:rPr>
          <w:rFonts w:ascii="Palatino Linotype" w:hAnsi="Palatino Linotype"/>
          <w:i/>
          <w:spacing w:val="1"/>
          <w:sz w:val="22"/>
        </w:rPr>
        <w:t>a</w:t>
      </w:r>
      <w:r w:rsidRPr="00D32DA3">
        <w:rPr>
          <w:rFonts w:ascii="Palatino Linotype" w:hAnsi="Palatino Linotype"/>
          <w:i/>
          <w:sz w:val="22"/>
        </w:rPr>
        <w:t>rt</w:t>
      </w:r>
      <w:r w:rsidRPr="00D32DA3">
        <w:rPr>
          <w:rFonts w:ascii="Palatino Linotype" w:hAnsi="Palatino Linotype"/>
          <w:i/>
          <w:spacing w:val="-1"/>
          <w:sz w:val="22"/>
        </w:rPr>
        <w:t>i</w:t>
      </w:r>
      <w:r w:rsidRPr="00D32DA3">
        <w:rPr>
          <w:rFonts w:ascii="Palatino Linotype" w:hAnsi="Palatino Linotype"/>
          <w:i/>
          <w:sz w:val="22"/>
        </w:rPr>
        <w:t>c</w:t>
      </w:r>
      <w:r w:rsidRPr="00D32DA3">
        <w:rPr>
          <w:rFonts w:ascii="Palatino Linotype" w:hAnsi="Palatino Linotype"/>
          <w:i/>
          <w:spacing w:val="1"/>
          <w:sz w:val="22"/>
        </w:rPr>
        <w:t>u</w:t>
      </w:r>
      <w:r w:rsidRPr="00D32DA3">
        <w:rPr>
          <w:rFonts w:ascii="Palatino Linotype" w:hAnsi="Palatino Linotype"/>
          <w:i/>
          <w:spacing w:val="-3"/>
          <w:sz w:val="22"/>
        </w:rPr>
        <w:t>l</w:t>
      </w:r>
      <w:r w:rsidRPr="00D32DA3">
        <w:rPr>
          <w:rFonts w:ascii="Palatino Linotype" w:hAnsi="Palatino Linotype"/>
          <w:i/>
          <w:spacing w:val="1"/>
          <w:sz w:val="22"/>
        </w:rPr>
        <w:t>a</w:t>
      </w:r>
      <w:r w:rsidRPr="00D32DA3">
        <w:rPr>
          <w:rFonts w:ascii="Palatino Linotype" w:hAnsi="Palatino Linotype"/>
          <w:i/>
          <w:sz w:val="22"/>
        </w:rPr>
        <w:t>res,</w:t>
      </w:r>
      <w:r w:rsidRPr="00D32DA3">
        <w:rPr>
          <w:rFonts w:ascii="Palatino Linotype" w:hAnsi="Palatino Linotype"/>
          <w:i/>
          <w:spacing w:val="3"/>
          <w:sz w:val="22"/>
        </w:rPr>
        <w:t xml:space="preserve"> </w:t>
      </w:r>
      <w:r w:rsidRPr="00D32DA3">
        <w:rPr>
          <w:rFonts w:ascii="Palatino Linotype" w:hAnsi="Palatino Linotype"/>
          <w:i/>
          <w:spacing w:val="1"/>
          <w:sz w:val="22"/>
        </w:rPr>
        <w:t>e</w:t>
      </w:r>
      <w:r w:rsidRPr="00D32DA3">
        <w:rPr>
          <w:rFonts w:ascii="Palatino Linotype" w:hAnsi="Palatino Linotype"/>
          <w:i/>
          <w:sz w:val="22"/>
        </w:rPr>
        <w:t>n</w:t>
      </w:r>
      <w:r w:rsidRPr="00D32DA3">
        <w:rPr>
          <w:rFonts w:ascii="Palatino Linotype" w:hAnsi="Palatino Linotype"/>
          <w:i/>
          <w:spacing w:val="3"/>
          <w:sz w:val="22"/>
        </w:rPr>
        <w:t xml:space="preserve"> </w:t>
      </w:r>
      <w:r w:rsidRPr="00D32DA3">
        <w:rPr>
          <w:rFonts w:ascii="Palatino Linotype" w:hAnsi="Palatino Linotype"/>
          <w:i/>
          <w:spacing w:val="-2"/>
          <w:sz w:val="22"/>
        </w:rPr>
        <w:t>v</w:t>
      </w:r>
      <w:r w:rsidRPr="00D32DA3">
        <w:rPr>
          <w:rFonts w:ascii="Palatino Linotype" w:hAnsi="Palatino Linotype"/>
          <w:i/>
          <w:sz w:val="22"/>
        </w:rPr>
        <w:t>i</w:t>
      </w:r>
      <w:r w:rsidRPr="00D32DA3">
        <w:rPr>
          <w:rFonts w:ascii="Palatino Linotype" w:hAnsi="Palatino Linotype"/>
          <w:i/>
          <w:spacing w:val="-1"/>
          <w:sz w:val="22"/>
        </w:rPr>
        <w:t>r</w:t>
      </w:r>
      <w:r w:rsidRPr="00D32DA3">
        <w:rPr>
          <w:rFonts w:ascii="Palatino Linotype" w:hAnsi="Palatino Linotype"/>
          <w:i/>
          <w:sz w:val="22"/>
        </w:rPr>
        <w:t>t</w:t>
      </w:r>
      <w:r w:rsidRPr="00D32DA3">
        <w:rPr>
          <w:rFonts w:ascii="Palatino Linotype" w:hAnsi="Palatino Linotype"/>
          <w:i/>
          <w:spacing w:val="1"/>
          <w:sz w:val="22"/>
        </w:rPr>
        <w:t>u</w:t>
      </w:r>
      <w:r w:rsidRPr="00D32DA3">
        <w:rPr>
          <w:rFonts w:ascii="Palatino Linotype" w:hAnsi="Palatino Linotype"/>
          <w:i/>
          <w:sz w:val="22"/>
        </w:rPr>
        <w:t>d</w:t>
      </w:r>
      <w:r w:rsidRPr="00D32DA3">
        <w:rPr>
          <w:rFonts w:ascii="Palatino Linotype" w:hAnsi="Palatino Linotype"/>
          <w:i/>
          <w:spacing w:val="3"/>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3"/>
          <w:sz w:val="22"/>
        </w:rPr>
        <w:t xml:space="preserve"> </w:t>
      </w:r>
      <w:r w:rsidRPr="00D32DA3">
        <w:rPr>
          <w:rFonts w:ascii="Palatino Linotype" w:hAnsi="Palatino Linotype"/>
          <w:i/>
          <w:spacing w:val="-1"/>
          <w:sz w:val="22"/>
        </w:rPr>
        <w:t>qu</w:t>
      </w:r>
      <w:r w:rsidRPr="00D32DA3">
        <w:rPr>
          <w:rFonts w:ascii="Palatino Linotype" w:hAnsi="Palatino Linotype"/>
          <w:i/>
          <w:sz w:val="22"/>
        </w:rPr>
        <w:t>e</w:t>
      </w:r>
      <w:r w:rsidRPr="00D32DA3">
        <w:rPr>
          <w:rFonts w:ascii="Palatino Linotype" w:hAnsi="Palatino Linotype"/>
          <w:i/>
          <w:spacing w:val="3"/>
          <w:sz w:val="22"/>
        </w:rPr>
        <w:t xml:space="preserve"> </w:t>
      </w:r>
      <w:r w:rsidRPr="00D32DA3">
        <w:rPr>
          <w:rFonts w:ascii="Palatino Linotype" w:hAnsi="Palatino Linotype"/>
          <w:i/>
          <w:spacing w:val="1"/>
          <w:sz w:val="22"/>
        </w:rPr>
        <w:t>e</w:t>
      </w:r>
      <w:r w:rsidRPr="00D32DA3">
        <w:rPr>
          <w:rFonts w:ascii="Palatino Linotype" w:hAnsi="Palatino Linotype"/>
          <w:i/>
          <w:sz w:val="22"/>
        </w:rPr>
        <w:t>n</w:t>
      </w:r>
      <w:r w:rsidRPr="00D32DA3">
        <w:rPr>
          <w:rFonts w:ascii="Palatino Linotype" w:hAnsi="Palatino Linotype"/>
          <w:i/>
          <w:spacing w:val="3"/>
          <w:sz w:val="22"/>
        </w:rPr>
        <w:t xml:space="preserve"> </w:t>
      </w:r>
      <w:r w:rsidRPr="00D32DA3">
        <w:rPr>
          <w:rFonts w:ascii="Palatino Linotype" w:hAnsi="Palatino Linotype"/>
          <w:i/>
          <w:sz w:val="22"/>
        </w:rPr>
        <w:t>los</w:t>
      </w:r>
      <w:r w:rsidRPr="00D32DA3">
        <w:rPr>
          <w:rFonts w:ascii="Palatino Linotype" w:hAnsi="Palatino Linotype"/>
          <w:i/>
          <w:spacing w:val="3"/>
          <w:sz w:val="22"/>
        </w:rPr>
        <w:t xml:space="preserve"> </w:t>
      </w:r>
      <w:r w:rsidRPr="00D32DA3">
        <w:rPr>
          <w:rFonts w:ascii="Palatino Linotype" w:hAnsi="Palatino Linotype"/>
          <w:i/>
          <w:spacing w:val="1"/>
          <w:sz w:val="22"/>
        </w:rPr>
        <w:t>a</w:t>
      </w:r>
      <w:r w:rsidRPr="00D32DA3">
        <w:rPr>
          <w:rFonts w:ascii="Palatino Linotype" w:hAnsi="Palatino Linotype"/>
          <w:i/>
          <w:sz w:val="22"/>
        </w:rPr>
        <w:t>rt</w:t>
      </w:r>
      <w:r w:rsidRPr="00D32DA3">
        <w:rPr>
          <w:rFonts w:ascii="Palatino Linotype" w:hAnsi="Palatino Linotype"/>
          <w:i/>
          <w:spacing w:val="-2"/>
          <w:sz w:val="22"/>
        </w:rPr>
        <w:t>í</w:t>
      </w:r>
      <w:r w:rsidRPr="00D32DA3">
        <w:rPr>
          <w:rFonts w:ascii="Palatino Linotype" w:hAnsi="Palatino Linotype"/>
          <w:i/>
          <w:sz w:val="22"/>
        </w:rPr>
        <w:t>c</w:t>
      </w:r>
      <w:r w:rsidRPr="00D32DA3">
        <w:rPr>
          <w:rFonts w:ascii="Palatino Linotype" w:hAnsi="Palatino Linotype"/>
          <w:i/>
          <w:spacing w:val="1"/>
          <w:sz w:val="22"/>
        </w:rPr>
        <w:t>u</w:t>
      </w:r>
      <w:r w:rsidRPr="00D32DA3">
        <w:rPr>
          <w:rFonts w:ascii="Palatino Linotype" w:hAnsi="Palatino Linotype"/>
          <w:i/>
          <w:sz w:val="22"/>
        </w:rPr>
        <w:t>los</w:t>
      </w:r>
      <w:r w:rsidRPr="00D32DA3">
        <w:rPr>
          <w:rFonts w:ascii="Palatino Linotype" w:hAnsi="Palatino Linotype"/>
          <w:i/>
          <w:spacing w:val="3"/>
          <w:sz w:val="22"/>
        </w:rPr>
        <w:t xml:space="preserve"> </w:t>
      </w:r>
      <w:r w:rsidRPr="00D32DA3">
        <w:rPr>
          <w:rFonts w:ascii="Palatino Linotype" w:hAnsi="Palatino Linotype"/>
          <w:i/>
          <w:spacing w:val="1"/>
          <w:sz w:val="22"/>
        </w:rPr>
        <w:t>4</w:t>
      </w:r>
      <w:r w:rsidRPr="00D32DA3">
        <w:rPr>
          <w:rFonts w:ascii="Palatino Linotype" w:hAnsi="Palatino Linotype"/>
          <w:i/>
          <w:sz w:val="22"/>
        </w:rPr>
        <w:t xml:space="preserve">9 y </w:t>
      </w:r>
      <w:r w:rsidRPr="00D32DA3">
        <w:rPr>
          <w:rFonts w:ascii="Palatino Linotype" w:hAnsi="Palatino Linotype"/>
          <w:i/>
          <w:spacing w:val="1"/>
          <w:sz w:val="22"/>
        </w:rPr>
        <w:t>5</w:t>
      </w:r>
      <w:r w:rsidRPr="00D32DA3">
        <w:rPr>
          <w:rFonts w:ascii="Palatino Linotype" w:hAnsi="Palatino Linotype"/>
          <w:i/>
          <w:sz w:val="22"/>
        </w:rPr>
        <w:t>0</w:t>
      </w:r>
      <w:r w:rsidRPr="00D32DA3">
        <w:rPr>
          <w:rFonts w:ascii="Palatino Linotype" w:hAnsi="Palatino Linotype"/>
          <w:i/>
          <w:spacing w:val="3"/>
          <w:sz w:val="22"/>
        </w:rPr>
        <w:t xml:space="preserve">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3"/>
          <w:sz w:val="22"/>
        </w:rPr>
        <w:t xml:space="preserve"> </w:t>
      </w:r>
      <w:r w:rsidRPr="00D32DA3">
        <w:rPr>
          <w:rFonts w:ascii="Palatino Linotype" w:hAnsi="Palatino Linotype"/>
          <w:i/>
          <w:sz w:val="22"/>
        </w:rPr>
        <w:t>la</w:t>
      </w:r>
      <w:r w:rsidRPr="00D32DA3">
        <w:rPr>
          <w:rFonts w:ascii="Palatino Linotype" w:hAnsi="Palatino Linotype"/>
          <w:i/>
          <w:spacing w:val="3"/>
          <w:sz w:val="22"/>
        </w:rPr>
        <w:t xml:space="preserve"> </w:t>
      </w:r>
      <w:r w:rsidRPr="00D32DA3">
        <w:rPr>
          <w:rFonts w:ascii="Palatino Linotype" w:hAnsi="Palatino Linotype"/>
          <w:i/>
          <w:spacing w:val="1"/>
          <w:sz w:val="22"/>
        </w:rPr>
        <w:t>Le</w:t>
      </w:r>
      <w:r w:rsidRPr="00D32DA3">
        <w:rPr>
          <w:rFonts w:ascii="Palatino Linotype" w:hAnsi="Palatino Linotype"/>
          <w:i/>
          <w:sz w:val="22"/>
        </w:rPr>
        <w:t>y Fe</w:t>
      </w:r>
      <w:r w:rsidRPr="00D32DA3">
        <w:rPr>
          <w:rFonts w:ascii="Palatino Linotype" w:hAnsi="Palatino Linotype"/>
          <w:i/>
          <w:spacing w:val="1"/>
          <w:sz w:val="22"/>
        </w:rPr>
        <w:t>de</w:t>
      </w:r>
      <w:r w:rsidRPr="00D32DA3">
        <w:rPr>
          <w:rFonts w:ascii="Palatino Linotype" w:hAnsi="Palatino Linotype"/>
          <w:i/>
          <w:sz w:val="22"/>
        </w:rPr>
        <w:t xml:space="preserve">ral </w:t>
      </w:r>
      <w:r w:rsidRPr="00D32DA3">
        <w:rPr>
          <w:rFonts w:ascii="Palatino Linotype" w:hAnsi="Palatino Linotype"/>
          <w:i/>
          <w:spacing w:val="1"/>
          <w:sz w:val="22"/>
        </w:rPr>
        <w:t>d</w:t>
      </w:r>
      <w:r w:rsidRPr="00D32DA3">
        <w:rPr>
          <w:rFonts w:ascii="Palatino Linotype" w:hAnsi="Palatino Linotype"/>
          <w:i/>
          <w:sz w:val="22"/>
        </w:rPr>
        <w:t>e</w:t>
      </w:r>
      <w:r w:rsidRPr="00D32DA3">
        <w:rPr>
          <w:rFonts w:ascii="Palatino Linotype" w:hAnsi="Palatino Linotype"/>
          <w:i/>
          <w:spacing w:val="1"/>
          <w:sz w:val="22"/>
        </w:rPr>
        <w:t xml:space="preserve"> </w:t>
      </w:r>
      <w:r w:rsidRPr="00D32DA3">
        <w:rPr>
          <w:rFonts w:ascii="Palatino Linotype" w:hAnsi="Palatino Linotype"/>
          <w:i/>
          <w:spacing w:val="2"/>
          <w:sz w:val="22"/>
        </w:rPr>
        <w:t>T</w:t>
      </w:r>
      <w:r w:rsidRPr="00D32DA3">
        <w:rPr>
          <w:rFonts w:ascii="Palatino Linotype" w:hAnsi="Palatino Linotype"/>
          <w:i/>
          <w:sz w:val="22"/>
        </w:rPr>
        <w:t>r</w:t>
      </w:r>
      <w:r w:rsidRPr="00D32DA3">
        <w:rPr>
          <w:rFonts w:ascii="Palatino Linotype" w:hAnsi="Palatino Linotype"/>
          <w:i/>
          <w:spacing w:val="-2"/>
          <w:sz w:val="22"/>
        </w:rPr>
        <w:t>a</w:t>
      </w:r>
      <w:r w:rsidRPr="00D32DA3">
        <w:rPr>
          <w:rFonts w:ascii="Palatino Linotype" w:hAnsi="Palatino Linotype"/>
          <w:i/>
          <w:spacing w:val="1"/>
          <w:sz w:val="22"/>
        </w:rPr>
        <w:t>n</w:t>
      </w:r>
      <w:r w:rsidRPr="00D32DA3">
        <w:rPr>
          <w:rFonts w:ascii="Palatino Linotype" w:hAnsi="Palatino Linotype"/>
          <w:i/>
          <w:sz w:val="22"/>
        </w:rPr>
        <w:t>s</w:t>
      </w:r>
      <w:r w:rsidRPr="00D32DA3">
        <w:rPr>
          <w:rFonts w:ascii="Palatino Linotype" w:hAnsi="Palatino Linotype"/>
          <w:i/>
          <w:spacing w:val="-1"/>
          <w:sz w:val="22"/>
        </w:rPr>
        <w:t>p</w:t>
      </w:r>
      <w:r w:rsidRPr="00D32DA3">
        <w:rPr>
          <w:rFonts w:ascii="Palatino Linotype" w:hAnsi="Palatino Linotype"/>
          <w:i/>
          <w:spacing w:val="1"/>
          <w:sz w:val="22"/>
        </w:rPr>
        <w:t>a</w:t>
      </w:r>
      <w:r w:rsidRPr="00D32DA3">
        <w:rPr>
          <w:rFonts w:ascii="Palatino Linotype" w:hAnsi="Palatino Linotype"/>
          <w:i/>
          <w:sz w:val="22"/>
        </w:rPr>
        <w:t>re</w:t>
      </w:r>
      <w:r w:rsidRPr="00D32DA3">
        <w:rPr>
          <w:rFonts w:ascii="Palatino Linotype" w:hAnsi="Palatino Linotype"/>
          <w:i/>
          <w:spacing w:val="-1"/>
          <w:sz w:val="22"/>
        </w:rPr>
        <w:t>n</w:t>
      </w:r>
      <w:r w:rsidRPr="00D32DA3">
        <w:rPr>
          <w:rFonts w:ascii="Palatino Linotype" w:hAnsi="Palatino Linotype"/>
          <w:i/>
          <w:sz w:val="22"/>
        </w:rPr>
        <w:t>cia</w:t>
      </w:r>
      <w:r w:rsidRPr="00D32DA3">
        <w:rPr>
          <w:rFonts w:ascii="Palatino Linotype" w:hAnsi="Palatino Linotype"/>
          <w:i/>
          <w:spacing w:val="3"/>
          <w:sz w:val="22"/>
        </w:rPr>
        <w:t xml:space="preserve"> </w:t>
      </w:r>
      <w:r w:rsidRPr="00D32DA3">
        <w:rPr>
          <w:rFonts w:ascii="Palatino Linotype" w:hAnsi="Palatino Linotype"/>
          <w:i/>
          <w:sz w:val="22"/>
        </w:rPr>
        <w:t>y Acc</w:t>
      </w:r>
      <w:r w:rsidRPr="00D32DA3">
        <w:rPr>
          <w:rFonts w:ascii="Palatino Linotype" w:hAnsi="Palatino Linotype"/>
          <w:i/>
          <w:spacing w:val="1"/>
          <w:sz w:val="22"/>
        </w:rPr>
        <w:t>e</w:t>
      </w:r>
      <w:r w:rsidRPr="00D32DA3">
        <w:rPr>
          <w:rFonts w:ascii="Palatino Linotype" w:hAnsi="Palatino Linotype"/>
          <w:i/>
          <w:sz w:val="22"/>
        </w:rPr>
        <w:t>so</w:t>
      </w:r>
      <w:r w:rsidRPr="00D32DA3">
        <w:rPr>
          <w:rFonts w:ascii="Palatino Linotype" w:hAnsi="Palatino Linotype"/>
          <w:i/>
          <w:spacing w:val="1"/>
          <w:sz w:val="22"/>
        </w:rPr>
        <w:t xml:space="preserve"> </w:t>
      </w:r>
      <w:r w:rsidRPr="00D32DA3">
        <w:rPr>
          <w:rFonts w:ascii="Palatino Linotype" w:hAnsi="Palatino Linotype"/>
          <w:i/>
          <w:sz w:val="22"/>
        </w:rPr>
        <w:t>a</w:t>
      </w:r>
      <w:r w:rsidRPr="00D32DA3">
        <w:rPr>
          <w:rFonts w:ascii="Palatino Linotype" w:hAnsi="Palatino Linotype"/>
          <w:i/>
          <w:spacing w:val="3"/>
          <w:sz w:val="22"/>
        </w:rPr>
        <w:t xml:space="preserve"> </w:t>
      </w:r>
      <w:r w:rsidRPr="00D32DA3">
        <w:rPr>
          <w:rFonts w:ascii="Palatino Linotype" w:hAnsi="Palatino Linotype"/>
          <w:i/>
          <w:sz w:val="22"/>
        </w:rPr>
        <w:t>la I</w:t>
      </w:r>
      <w:r w:rsidRPr="00D32DA3">
        <w:rPr>
          <w:rFonts w:ascii="Palatino Linotype" w:hAnsi="Palatino Linotype"/>
          <w:i/>
          <w:spacing w:val="-1"/>
          <w:sz w:val="22"/>
        </w:rPr>
        <w:t>n</w:t>
      </w:r>
      <w:r w:rsidRPr="00D32DA3">
        <w:rPr>
          <w:rFonts w:ascii="Palatino Linotype" w:hAnsi="Palatino Linotype"/>
          <w:i/>
          <w:sz w:val="22"/>
        </w:rPr>
        <w:t>f</w:t>
      </w:r>
      <w:r w:rsidRPr="00D32DA3">
        <w:rPr>
          <w:rFonts w:ascii="Palatino Linotype" w:hAnsi="Palatino Linotype"/>
          <w:i/>
          <w:spacing w:val="1"/>
          <w:sz w:val="22"/>
        </w:rPr>
        <w:t>o</w:t>
      </w:r>
      <w:r w:rsidRPr="00D32DA3">
        <w:rPr>
          <w:rFonts w:ascii="Palatino Linotype" w:hAnsi="Palatino Linotype"/>
          <w:i/>
          <w:sz w:val="22"/>
        </w:rPr>
        <w:t>r</w:t>
      </w:r>
      <w:r w:rsidRPr="00D32DA3">
        <w:rPr>
          <w:rFonts w:ascii="Palatino Linotype" w:hAnsi="Palatino Linotype"/>
          <w:i/>
          <w:spacing w:val="1"/>
          <w:sz w:val="22"/>
        </w:rPr>
        <w:t>ma</w:t>
      </w:r>
      <w:r w:rsidRPr="00D32DA3">
        <w:rPr>
          <w:rFonts w:ascii="Palatino Linotype" w:hAnsi="Palatino Linotype"/>
          <w:i/>
          <w:sz w:val="22"/>
        </w:rPr>
        <w:t>ci</w:t>
      </w:r>
      <w:r w:rsidRPr="00D32DA3">
        <w:rPr>
          <w:rFonts w:ascii="Palatino Linotype" w:hAnsi="Palatino Linotype"/>
          <w:i/>
          <w:spacing w:val="-2"/>
          <w:sz w:val="22"/>
        </w:rPr>
        <w:t>ó</w:t>
      </w:r>
      <w:r w:rsidRPr="00D32DA3">
        <w:rPr>
          <w:rFonts w:ascii="Palatino Linotype" w:hAnsi="Palatino Linotype"/>
          <w:i/>
          <w:sz w:val="22"/>
        </w:rPr>
        <w:t>n</w:t>
      </w:r>
      <w:r w:rsidRPr="00D32DA3">
        <w:rPr>
          <w:rFonts w:ascii="Palatino Linotype" w:hAnsi="Palatino Linotype"/>
          <w:i/>
          <w:spacing w:val="3"/>
          <w:sz w:val="22"/>
        </w:rPr>
        <w:t xml:space="preserve"> </w:t>
      </w:r>
      <w:r w:rsidRPr="00D32DA3">
        <w:rPr>
          <w:rFonts w:ascii="Palatino Linotype" w:hAnsi="Palatino Linotype"/>
          <w:i/>
          <w:spacing w:val="-2"/>
          <w:sz w:val="22"/>
        </w:rPr>
        <w:t>P</w:t>
      </w:r>
      <w:r w:rsidRPr="00D32DA3">
        <w:rPr>
          <w:rFonts w:ascii="Palatino Linotype" w:hAnsi="Palatino Linotype"/>
          <w:i/>
          <w:spacing w:val="1"/>
          <w:sz w:val="22"/>
        </w:rPr>
        <w:t>úb</w:t>
      </w:r>
      <w:r w:rsidRPr="00D32DA3">
        <w:rPr>
          <w:rFonts w:ascii="Palatino Linotype" w:hAnsi="Palatino Linotype"/>
          <w:i/>
          <w:sz w:val="22"/>
        </w:rPr>
        <w:t>l</w:t>
      </w:r>
      <w:r w:rsidRPr="00D32DA3">
        <w:rPr>
          <w:rFonts w:ascii="Palatino Linotype" w:hAnsi="Palatino Linotype"/>
          <w:i/>
          <w:spacing w:val="-1"/>
          <w:sz w:val="22"/>
        </w:rPr>
        <w:t>i</w:t>
      </w:r>
      <w:r w:rsidRPr="00D32DA3">
        <w:rPr>
          <w:rFonts w:ascii="Palatino Linotype" w:hAnsi="Palatino Linotype"/>
          <w:i/>
          <w:sz w:val="22"/>
        </w:rPr>
        <w:t>ca</w:t>
      </w:r>
      <w:r w:rsidRPr="00D32DA3">
        <w:rPr>
          <w:rFonts w:ascii="Palatino Linotype" w:hAnsi="Palatino Linotype"/>
          <w:i/>
          <w:spacing w:val="1"/>
          <w:sz w:val="22"/>
        </w:rPr>
        <w:t xml:space="preserve"> </w:t>
      </w:r>
      <w:r w:rsidRPr="00D32DA3">
        <w:rPr>
          <w:rFonts w:ascii="Palatino Linotype" w:hAnsi="Palatino Linotype"/>
          <w:i/>
          <w:sz w:val="22"/>
        </w:rPr>
        <w:t>G</w:t>
      </w:r>
      <w:r w:rsidRPr="00D32DA3">
        <w:rPr>
          <w:rFonts w:ascii="Palatino Linotype" w:hAnsi="Palatino Linotype"/>
          <w:i/>
          <w:spacing w:val="1"/>
          <w:sz w:val="22"/>
        </w:rPr>
        <w:t>u</w:t>
      </w:r>
      <w:r w:rsidRPr="00D32DA3">
        <w:rPr>
          <w:rFonts w:ascii="Palatino Linotype" w:hAnsi="Palatino Linotype"/>
          <w:i/>
          <w:spacing w:val="-1"/>
          <w:sz w:val="22"/>
        </w:rPr>
        <w:t>b</w:t>
      </w:r>
      <w:r w:rsidRPr="00D32DA3">
        <w:rPr>
          <w:rFonts w:ascii="Palatino Linotype" w:hAnsi="Palatino Linotype"/>
          <w:i/>
          <w:spacing w:val="1"/>
          <w:sz w:val="22"/>
        </w:rPr>
        <w:t>e</w:t>
      </w:r>
      <w:r w:rsidRPr="00D32DA3">
        <w:rPr>
          <w:rFonts w:ascii="Palatino Linotype" w:hAnsi="Palatino Linotype"/>
          <w:i/>
          <w:sz w:val="22"/>
        </w:rPr>
        <w:t>rn</w:t>
      </w:r>
      <w:r w:rsidRPr="00D32DA3">
        <w:rPr>
          <w:rFonts w:ascii="Palatino Linotype" w:hAnsi="Palatino Linotype"/>
          <w:i/>
          <w:spacing w:val="1"/>
          <w:sz w:val="22"/>
        </w:rPr>
        <w:t>a</w:t>
      </w:r>
      <w:r w:rsidRPr="00D32DA3">
        <w:rPr>
          <w:rFonts w:ascii="Palatino Linotype" w:hAnsi="Palatino Linotype"/>
          <w:i/>
          <w:spacing w:val="-1"/>
          <w:sz w:val="22"/>
        </w:rPr>
        <w:t>m</w:t>
      </w:r>
      <w:r w:rsidRPr="00D32DA3">
        <w:rPr>
          <w:rFonts w:ascii="Palatino Linotype" w:hAnsi="Palatino Linotype"/>
          <w:i/>
          <w:spacing w:val="1"/>
          <w:sz w:val="22"/>
        </w:rPr>
        <w:t>en</w:t>
      </w:r>
      <w:r w:rsidRPr="00D32DA3">
        <w:rPr>
          <w:rFonts w:ascii="Palatino Linotype" w:hAnsi="Palatino Linotype"/>
          <w:i/>
          <w:spacing w:val="-2"/>
          <w:sz w:val="22"/>
        </w:rPr>
        <w:t>t</w:t>
      </w:r>
      <w:r w:rsidRPr="00D32DA3">
        <w:rPr>
          <w:rFonts w:ascii="Palatino Linotype" w:hAnsi="Palatino Linotype"/>
          <w:i/>
          <w:spacing w:val="1"/>
          <w:sz w:val="22"/>
        </w:rPr>
        <w:t>a</w:t>
      </w:r>
      <w:r w:rsidRPr="00D32DA3">
        <w:rPr>
          <w:rFonts w:ascii="Palatino Linotype" w:hAnsi="Palatino Linotype"/>
          <w:i/>
          <w:sz w:val="22"/>
        </w:rPr>
        <w:t>l</w:t>
      </w:r>
      <w:r w:rsidRPr="00D32DA3">
        <w:rPr>
          <w:rFonts w:ascii="Palatino Linotype" w:hAnsi="Palatino Linotype"/>
          <w:i/>
          <w:spacing w:val="2"/>
          <w:sz w:val="22"/>
        </w:rPr>
        <w:t xml:space="preserve"> </w:t>
      </w:r>
      <w:r w:rsidRPr="00D32DA3">
        <w:rPr>
          <w:rFonts w:ascii="Palatino Linotype" w:hAnsi="Palatino Linotype"/>
          <w:i/>
          <w:spacing w:val="-1"/>
          <w:sz w:val="22"/>
        </w:rPr>
        <w:t>n</w:t>
      </w:r>
      <w:r w:rsidRPr="00D32DA3">
        <w:rPr>
          <w:rFonts w:ascii="Palatino Linotype" w:hAnsi="Palatino Linotype"/>
          <w:i/>
          <w:sz w:val="22"/>
        </w:rPr>
        <w:t>o</w:t>
      </w:r>
      <w:r w:rsidRPr="00D32DA3">
        <w:rPr>
          <w:rFonts w:ascii="Palatino Linotype" w:hAnsi="Palatino Linotype"/>
          <w:i/>
          <w:spacing w:val="1"/>
          <w:sz w:val="22"/>
        </w:rPr>
        <w:t xml:space="preserve"> </w:t>
      </w:r>
      <w:r w:rsidRPr="00D32DA3">
        <w:rPr>
          <w:rFonts w:ascii="Palatino Linotype" w:hAnsi="Palatino Linotype"/>
          <w:i/>
          <w:spacing w:val="-2"/>
          <w:sz w:val="22"/>
        </w:rPr>
        <w:t>s</w:t>
      </w:r>
      <w:r w:rsidRPr="00D32DA3">
        <w:rPr>
          <w:rFonts w:ascii="Palatino Linotype" w:hAnsi="Palatino Linotype"/>
          <w:i/>
          <w:sz w:val="22"/>
        </w:rPr>
        <w:t xml:space="preserve">e </w:t>
      </w:r>
      <w:r w:rsidRPr="00D32DA3">
        <w:rPr>
          <w:rFonts w:ascii="Palatino Linotype" w:hAnsi="Palatino Linotype"/>
          <w:i/>
          <w:spacing w:val="1"/>
          <w:sz w:val="22"/>
        </w:rPr>
        <w:t>p</w:t>
      </w:r>
      <w:r w:rsidRPr="00D32DA3">
        <w:rPr>
          <w:rFonts w:ascii="Palatino Linotype" w:hAnsi="Palatino Linotype"/>
          <w:i/>
          <w:sz w:val="22"/>
        </w:rPr>
        <w:t>re</w:t>
      </w:r>
      <w:r w:rsidRPr="00D32DA3">
        <w:rPr>
          <w:rFonts w:ascii="Palatino Linotype" w:hAnsi="Palatino Linotype"/>
          <w:i/>
          <w:spacing w:val="-2"/>
          <w:sz w:val="22"/>
        </w:rPr>
        <w:t>v</w:t>
      </w:r>
      <w:r w:rsidRPr="00D32DA3">
        <w:rPr>
          <w:rFonts w:ascii="Palatino Linotype" w:hAnsi="Palatino Linotype"/>
          <w:i/>
          <w:sz w:val="22"/>
        </w:rPr>
        <w:t>é</w:t>
      </w:r>
      <w:r w:rsidRPr="00D32DA3">
        <w:rPr>
          <w:rFonts w:ascii="Palatino Linotype" w:hAnsi="Palatino Linotype"/>
          <w:i/>
          <w:spacing w:val="4"/>
          <w:sz w:val="22"/>
        </w:rPr>
        <w:t xml:space="preserve"> </w:t>
      </w:r>
      <w:r w:rsidRPr="00D32DA3">
        <w:rPr>
          <w:rFonts w:ascii="Palatino Linotype" w:hAnsi="Palatino Linotype"/>
          <w:i/>
          <w:spacing w:val="1"/>
          <w:sz w:val="22"/>
        </w:rPr>
        <w:t>u</w:t>
      </w:r>
      <w:r w:rsidRPr="00D32DA3">
        <w:rPr>
          <w:rFonts w:ascii="Palatino Linotype" w:hAnsi="Palatino Linotype"/>
          <w:i/>
          <w:spacing w:val="-1"/>
          <w:sz w:val="22"/>
        </w:rPr>
        <w:t>n</w:t>
      </w:r>
      <w:r w:rsidRPr="00D32DA3">
        <w:rPr>
          <w:rFonts w:ascii="Palatino Linotype" w:hAnsi="Palatino Linotype"/>
          <w:i/>
          <w:sz w:val="22"/>
        </w:rPr>
        <w:t>a</w:t>
      </w:r>
      <w:r w:rsidRPr="00D32DA3">
        <w:rPr>
          <w:rFonts w:ascii="Palatino Linotype" w:hAnsi="Palatino Linotype"/>
          <w:i/>
          <w:spacing w:val="4"/>
          <w:sz w:val="22"/>
        </w:rPr>
        <w:t xml:space="preserve"> </w:t>
      </w:r>
      <w:r w:rsidRPr="00D32DA3">
        <w:rPr>
          <w:rFonts w:ascii="Palatino Linotype" w:hAnsi="Palatino Linotype"/>
          <w:i/>
          <w:sz w:val="22"/>
        </w:rPr>
        <w:t>c</w:t>
      </w:r>
      <w:r w:rsidRPr="00D32DA3">
        <w:rPr>
          <w:rFonts w:ascii="Palatino Linotype" w:hAnsi="Palatino Linotype"/>
          <w:i/>
          <w:spacing w:val="-1"/>
          <w:sz w:val="22"/>
        </w:rPr>
        <w:t>a</w:t>
      </w:r>
      <w:r w:rsidRPr="00D32DA3">
        <w:rPr>
          <w:rFonts w:ascii="Palatino Linotype" w:hAnsi="Palatino Linotype"/>
          <w:i/>
          <w:spacing w:val="1"/>
          <w:sz w:val="22"/>
        </w:rPr>
        <w:t>u</w:t>
      </w:r>
      <w:r w:rsidRPr="00D32DA3">
        <w:rPr>
          <w:rFonts w:ascii="Palatino Linotype" w:hAnsi="Palatino Linotype"/>
          <w:i/>
          <w:sz w:val="22"/>
        </w:rPr>
        <w:t>s</w:t>
      </w:r>
      <w:r w:rsidRPr="00D32DA3">
        <w:rPr>
          <w:rFonts w:ascii="Palatino Linotype" w:hAnsi="Palatino Linotype"/>
          <w:i/>
          <w:spacing w:val="1"/>
          <w:sz w:val="22"/>
        </w:rPr>
        <w:t>a</w:t>
      </w:r>
      <w:r w:rsidRPr="00D32DA3">
        <w:rPr>
          <w:rFonts w:ascii="Palatino Linotype" w:hAnsi="Palatino Linotype"/>
          <w:i/>
          <w:sz w:val="22"/>
        </w:rPr>
        <w:t xml:space="preserve">l </w:t>
      </w:r>
      <w:r w:rsidRPr="00D32DA3">
        <w:rPr>
          <w:rFonts w:ascii="Palatino Linotype" w:hAnsi="Palatino Linotype"/>
          <w:i/>
          <w:spacing w:val="-1"/>
          <w:sz w:val="22"/>
        </w:rPr>
        <w:t>q</w:t>
      </w:r>
      <w:r w:rsidRPr="00D32DA3">
        <w:rPr>
          <w:rFonts w:ascii="Palatino Linotype" w:hAnsi="Palatino Linotype"/>
          <w:i/>
          <w:spacing w:val="1"/>
          <w:sz w:val="22"/>
        </w:rPr>
        <w:t>u</w:t>
      </w:r>
      <w:r w:rsidRPr="00D32DA3">
        <w:rPr>
          <w:rFonts w:ascii="Palatino Linotype" w:hAnsi="Palatino Linotype"/>
          <w:i/>
          <w:sz w:val="22"/>
        </w:rPr>
        <w:t>e</w:t>
      </w:r>
      <w:r w:rsidRPr="00D32DA3">
        <w:rPr>
          <w:rFonts w:ascii="Palatino Linotype" w:hAnsi="Palatino Linotype"/>
          <w:i/>
          <w:spacing w:val="2"/>
          <w:sz w:val="22"/>
        </w:rPr>
        <w:t xml:space="preserve"> </w:t>
      </w:r>
      <w:r w:rsidRPr="00D32DA3">
        <w:rPr>
          <w:rFonts w:ascii="Palatino Linotype" w:hAnsi="Palatino Linotype"/>
          <w:i/>
          <w:spacing w:val="1"/>
          <w:sz w:val="22"/>
        </w:rPr>
        <w:t>pe</w:t>
      </w:r>
      <w:r w:rsidRPr="00D32DA3">
        <w:rPr>
          <w:rFonts w:ascii="Palatino Linotype" w:hAnsi="Palatino Linotype"/>
          <w:i/>
          <w:spacing w:val="-3"/>
          <w:sz w:val="22"/>
        </w:rPr>
        <w:t>r</w:t>
      </w:r>
      <w:r w:rsidRPr="00D32DA3">
        <w:rPr>
          <w:rFonts w:ascii="Palatino Linotype" w:hAnsi="Palatino Linotype"/>
          <w:i/>
          <w:spacing w:val="1"/>
          <w:sz w:val="22"/>
        </w:rPr>
        <w:t>m</w:t>
      </w:r>
      <w:r w:rsidRPr="00D32DA3">
        <w:rPr>
          <w:rFonts w:ascii="Palatino Linotype" w:hAnsi="Palatino Linotype"/>
          <w:i/>
          <w:sz w:val="22"/>
        </w:rPr>
        <w:t>ita</w:t>
      </w:r>
      <w:r w:rsidRPr="00D32DA3">
        <w:rPr>
          <w:rFonts w:ascii="Palatino Linotype" w:hAnsi="Palatino Linotype"/>
          <w:i/>
          <w:spacing w:val="2"/>
          <w:sz w:val="22"/>
        </w:rPr>
        <w:t xml:space="preserve"> </w:t>
      </w:r>
      <w:r w:rsidRPr="00D32DA3">
        <w:rPr>
          <w:rFonts w:ascii="Palatino Linotype" w:hAnsi="Palatino Linotype"/>
          <w:i/>
          <w:spacing w:val="1"/>
          <w:sz w:val="22"/>
        </w:rPr>
        <w:t>a</w:t>
      </w:r>
      <w:r w:rsidRPr="00D32DA3">
        <w:rPr>
          <w:rFonts w:ascii="Palatino Linotype" w:hAnsi="Palatino Linotype"/>
          <w:i/>
          <w:sz w:val="22"/>
        </w:rPr>
        <w:t>l I</w:t>
      </w:r>
      <w:r w:rsidRPr="00D32DA3">
        <w:rPr>
          <w:rFonts w:ascii="Palatino Linotype" w:hAnsi="Palatino Linotype"/>
          <w:i/>
          <w:spacing w:val="1"/>
          <w:sz w:val="22"/>
        </w:rPr>
        <w:t>n</w:t>
      </w:r>
      <w:r w:rsidRPr="00D32DA3">
        <w:rPr>
          <w:rFonts w:ascii="Palatino Linotype" w:hAnsi="Palatino Linotype"/>
          <w:i/>
          <w:sz w:val="22"/>
        </w:rPr>
        <w:t>sti</w:t>
      </w:r>
      <w:r w:rsidRPr="00D32DA3">
        <w:rPr>
          <w:rFonts w:ascii="Palatino Linotype" w:hAnsi="Palatino Linotype"/>
          <w:i/>
          <w:spacing w:val="-2"/>
          <w:sz w:val="22"/>
        </w:rPr>
        <w:t>t</w:t>
      </w:r>
      <w:r w:rsidRPr="00D32DA3">
        <w:rPr>
          <w:rFonts w:ascii="Palatino Linotype" w:hAnsi="Palatino Linotype"/>
          <w:i/>
          <w:spacing w:val="1"/>
          <w:sz w:val="22"/>
        </w:rPr>
        <w:t>u</w:t>
      </w:r>
      <w:r w:rsidRPr="00D32DA3">
        <w:rPr>
          <w:rFonts w:ascii="Palatino Linotype" w:hAnsi="Palatino Linotype"/>
          <w:i/>
          <w:sz w:val="22"/>
        </w:rPr>
        <w:t>to</w:t>
      </w:r>
      <w:r w:rsidRPr="00D32DA3">
        <w:rPr>
          <w:rFonts w:ascii="Palatino Linotype" w:hAnsi="Palatino Linotype"/>
          <w:i/>
          <w:spacing w:val="2"/>
          <w:sz w:val="22"/>
        </w:rPr>
        <w:t xml:space="preserve"> </w:t>
      </w:r>
      <w:r w:rsidRPr="00D32DA3">
        <w:rPr>
          <w:rFonts w:ascii="Palatino Linotype" w:hAnsi="Palatino Linotype"/>
          <w:i/>
          <w:spacing w:val="-3"/>
          <w:sz w:val="22"/>
        </w:rPr>
        <w:t>F</w:t>
      </w:r>
      <w:r w:rsidRPr="00D32DA3">
        <w:rPr>
          <w:rFonts w:ascii="Palatino Linotype" w:hAnsi="Palatino Linotype"/>
          <w:i/>
          <w:spacing w:val="1"/>
          <w:sz w:val="22"/>
        </w:rPr>
        <w:t>ede</w:t>
      </w:r>
      <w:r w:rsidRPr="00D32DA3">
        <w:rPr>
          <w:rFonts w:ascii="Palatino Linotype" w:hAnsi="Palatino Linotype"/>
          <w:i/>
          <w:sz w:val="22"/>
        </w:rPr>
        <w:t>ral</w:t>
      </w:r>
      <w:r w:rsidRPr="00D32DA3">
        <w:rPr>
          <w:rFonts w:ascii="Palatino Linotype" w:hAnsi="Palatino Linotype"/>
          <w:i/>
          <w:spacing w:val="1"/>
          <w:sz w:val="22"/>
        </w:rPr>
        <w:t xml:space="preserve"> d</w:t>
      </w:r>
      <w:r w:rsidRPr="00D32DA3">
        <w:rPr>
          <w:rFonts w:ascii="Palatino Linotype" w:hAnsi="Palatino Linotype"/>
          <w:i/>
          <w:sz w:val="22"/>
        </w:rPr>
        <w:t>e</w:t>
      </w:r>
      <w:r w:rsidRPr="00D32DA3">
        <w:rPr>
          <w:rFonts w:ascii="Palatino Linotype" w:hAnsi="Palatino Linotype"/>
          <w:i/>
          <w:spacing w:val="2"/>
          <w:sz w:val="22"/>
        </w:rPr>
        <w:t xml:space="preserve"> </w:t>
      </w:r>
      <w:r w:rsidRPr="00D32DA3">
        <w:rPr>
          <w:rFonts w:ascii="Palatino Linotype" w:hAnsi="Palatino Linotype"/>
          <w:i/>
          <w:sz w:val="22"/>
        </w:rPr>
        <w:t>Ac</w:t>
      </w:r>
      <w:r w:rsidRPr="00D32DA3">
        <w:rPr>
          <w:rFonts w:ascii="Palatino Linotype" w:hAnsi="Palatino Linotype"/>
          <w:i/>
          <w:spacing w:val="-2"/>
          <w:sz w:val="22"/>
        </w:rPr>
        <w:t>c</w:t>
      </w:r>
      <w:r w:rsidRPr="00D32DA3">
        <w:rPr>
          <w:rFonts w:ascii="Palatino Linotype" w:hAnsi="Palatino Linotype"/>
          <w:i/>
          <w:spacing w:val="1"/>
          <w:sz w:val="22"/>
        </w:rPr>
        <w:t>e</w:t>
      </w:r>
      <w:r w:rsidRPr="00D32DA3">
        <w:rPr>
          <w:rFonts w:ascii="Palatino Linotype" w:hAnsi="Palatino Linotype"/>
          <w:i/>
          <w:sz w:val="22"/>
        </w:rPr>
        <w:t>so</w:t>
      </w:r>
      <w:r w:rsidRPr="00D32DA3">
        <w:rPr>
          <w:rFonts w:ascii="Palatino Linotype" w:hAnsi="Palatino Linotype"/>
          <w:i/>
          <w:spacing w:val="2"/>
          <w:sz w:val="22"/>
        </w:rPr>
        <w:t xml:space="preserve"> </w:t>
      </w:r>
      <w:r w:rsidRPr="00D32DA3">
        <w:rPr>
          <w:rFonts w:ascii="Palatino Linotype" w:hAnsi="Palatino Linotype"/>
          <w:i/>
          <w:sz w:val="22"/>
        </w:rPr>
        <w:t>a</w:t>
      </w:r>
      <w:r w:rsidRPr="00D32DA3">
        <w:rPr>
          <w:rFonts w:ascii="Palatino Linotype" w:hAnsi="Palatino Linotype"/>
          <w:i/>
          <w:spacing w:val="4"/>
          <w:sz w:val="22"/>
        </w:rPr>
        <w:t xml:space="preserve"> </w:t>
      </w:r>
      <w:r w:rsidRPr="00D32DA3">
        <w:rPr>
          <w:rFonts w:ascii="Palatino Linotype" w:hAnsi="Palatino Linotype"/>
          <w:i/>
          <w:spacing w:val="-3"/>
          <w:sz w:val="22"/>
        </w:rPr>
        <w:t>l</w:t>
      </w:r>
      <w:r w:rsidRPr="00D32DA3">
        <w:rPr>
          <w:rFonts w:ascii="Palatino Linotype" w:hAnsi="Palatino Linotype"/>
          <w:i/>
          <w:sz w:val="22"/>
        </w:rPr>
        <w:t>a</w:t>
      </w:r>
      <w:r w:rsidRPr="00D32DA3">
        <w:rPr>
          <w:rFonts w:ascii="Palatino Linotype" w:hAnsi="Palatino Linotype"/>
          <w:i/>
          <w:spacing w:val="4"/>
          <w:sz w:val="22"/>
        </w:rPr>
        <w:t xml:space="preserve"> </w:t>
      </w:r>
      <w:r w:rsidRPr="00D32DA3">
        <w:rPr>
          <w:rFonts w:ascii="Palatino Linotype" w:hAnsi="Palatino Linotype"/>
          <w:i/>
          <w:spacing w:val="-2"/>
          <w:sz w:val="22"/>
        </w:rPr>
        <w:t>I</w:t>
      </w:r>
      <w:r w:rsidRPr="00D32DA3">
        <w:rPr>
          <w:rFonts w:ascii="Palatino Linotype" w:hAnsi="Palatino Linotype"/>
          <w:i/>
          <w:spacing w:val="-1"/>
          <w:sz w:val="22"/>
        </w:rPr>
        <w:t>n</w:t>
      </w:r>
      <w:r w:rsidRPr="00D32DA3">
        <w:rPr>
          <w:rFonts w:ascii="Palatino Linotype" w:hAnsi="Palatino Linotype"/>
          <w:i/>
          <w:spacing w:val="3"/>
          <w:sz w:val="22"/>
        </w:rPr>
        <w:t>f</w:t>
      </w:r>
      <w:r w:rsidRPr="00D32DA3">
        <w:rPr>
          <w:rFonts w:ascii="Palatino Linotype" w:hAnsi="Palatino Linotype"/>
          <w:i/>
          <w:spacing w:val="1"/>
          <w:sz w:val="22"/>
        </w:rPr>
        <w:t>o</w:t>
      </w:r>
      <w:r w:rsidRPr="00D32DA3">
        <w:rPr>
          <w:rFonts w:ascii="Palatino Linotype" w:hAnsi="Palatino Linotype"/>
          <w:i/>
          <w:spacing w:val="-3"/>
          <w:sz w:val="22"/>
        </w:rPr>
        <w:t>r</w:t>
      </w:r>
      <w:r w:rsidRPr="00D32DA3">
        <w:rPr>
          <w:rFonts w:ascii="Palatino Linotype" w:hAnsi="Palatino Linotype"/>
          <w:i/>
          <w:spacing w:val="1"/>
          <w:sz w:val="22"/>
        </w:rPr>
        <w:t>ma</w:t>
      </w:r>
      <w:r w:rsidRPr="00D32DA3">
        <w:rPr>
          <w:rFonts w:ascii="Palatino Linotype" w:hAnsi="Palatino Linotype"/>
          <w:i/>
          <w:sz w:val="22"/>
        </w:rPr>
        <w:t>ción</w:t>
      </w:r>
      <w:r w:rsidRPr="00D32DA3">
        <w:rPr>
          <w:rFonts w:ascii="Palatino Linotype" w:hAnsi="Palatino Linotype"/>
          <w:i/>
          <w:spacing w:val="13"/>
          <w:sz w:val="22"/>
        </w:rPr>
        <w:t xml:space="preserve"> </w:t>
      </w:r>
      <w:r w:rsidRPr="00D32DA3">
        <w:rPr>
          <w:rFonts w:ascii="Palatino Linotype" w:hAnsi="Palatino Linotype"/>
          <w:i/>
          <w:sz w:val="22"/>
        </w:rPr>
        <w:t>y Prot</w:t>
      </w:r>
      <w:r w:rsidRPr="00D32DA3">
        <w:rPr>
          <w:rFonts w:ascii="Palatino Linotype" w:hAnsi="Palatino Linotype"/>
          <w:i/>
          <w:spacing w:val="1"/>
          <w:sz w:val="22"/>
        </w:rPr>
        <w:t>e</w:t>
      </w:r>
      <w:r w:rsidRPr="00D32DA3">
        <w:rPr>
          <w:rFonts w:ascii="Palatino Linotype" w:hAnsi="Palatino Linotype"/>
          <w:i/>
          <w:sz w:val="22"/>
        </w:rPr>
        <w:t>cci</w:t>
      </w:r>
      <w:r w:rsidRPr="00D32DA3">
        <w:rPr>
          <w:rFonts w:ascii="Palatino Linotype" w:hAnsi="Palatino Linotype"/>
          <w:i/>
          <w:spacing w:val="-2"/>
          <w:sz w:val="22"/>
        </w:rPr>
        <w:t>ó</w:t>
      </w:r>
      <w:r w:rsidRPr="00D32DA3">
        <w:rPr>
          <w:rFonts w:ascii="Palatino Linotype" w:hAnsi="Palatino Linotype"/>
          <w:i/>
          <w:sz w:val="22"/>
        </w:rPr>
        <w:t>n</w:t>
      </w:r>
      <w:r w:rsidRPr="00D32DA3">
        <w:rPr>
          <w:rFonts w:ascii="Palatino Linotype" w:hAnsi="Palatino Linotype"/>
          <w:i/>
          <w:spacing w:val="1"/>
          <w:sz w:val="22"/>
        </w:rPr>
        <w:t xml:space="preserve"> d</w:t>
      </w:r>
      <w:r w:rsidRPr="00D32DA3">
        <w:rPr>
          <w:rFonts w:ascii="Palatino Linotype" w:hAnsi="Palatino Linotype"/>
          <w:i/>
          <w:sz w:val="22"/>
        </w:rPr>
        <w:t>e</w:t>
      </w:r>
      <w:r w:rsidRPr="00D32DA3">
        <w:rPr>
          <w:rFonts w:ascii="Palatino Linotype" w:hAnsi="Palatino Linotype"/>
          <w:i/>
          <w:spacing w:val="-1"/>
          <w:sz w:val="22"/>
        </w:rPr>
        <w:t xml:space="preserve"> </w:t>
      </w:r>
      <w:r w:rsidRPr="00D32DA3">
        <w:rPr>
          <w:rFonts w:ascii="Palatino Linotype" w:hAnsi="Palatino Linotype"/>
          <w:i/>
          <w:sz w:val="22"/>
        </w:rPr>
        <w:t>D</w:t>
      </w:r>
      <w:r w:rsidRPr="00D32DA3">
        <w:rPr>
          <w:rFonts w:ascii="Palatino Linotype" w:hAnsi="Palatino Linotype"/>
          <w:i/>
          <w:spacing w:val="1"/>
          <w:sz w:val="22"/>
        </w:rPr>
        <w:t>a</w:t>
      </w:r>
      <w:r w:rsidRPr="00D32DA3">
        <w:rPr>
          <w:rFonts w:ascii="Palatino Linotype" w:hAnsi="Palatino Linotype"/>
          <w:i/>
          <w:sz w:val="22"/>
        </w:rPr>
        <w:t>t</w:t>
      </w:r>
      <w:r w:rsidRPr="00D32DA3">
        <w:rPr>
          <w:rFonts w:ascii="Palatino Linotype" w:hAnsi="Palatino Linotype"/>
          <w:i/>
          <w:spacing w:val="1"/>
          <w:sz w:val="22"/>
        </w:rPr>
        <w:t>o</w:t>
      </w:r>
      <w:r w:rsidRPr="00D32DA3">
        <w:rPr>
          <w:rFonts w:ascii="Palatino Linotype" w:hAnsi="Palatino Linotype"/>
          <w:i/>
          <w:sz w:val="22"/>
        </w:rPr>
        <w:t>s</w:t>
      </w:r>
      <w:r w:rsidRPr="00D32DA3">
        <w:rPr>
          <w:rFonts w:ascii="Palatino Linotype" w:hAnsi="Palatino Linotype"/>
          <w:i/>
          <w:spacing w:val="-2"/>
          <w:sz w:val="22"/>
        </w:rPr>
        <w:t xml:space="preserve"> c</w:t>
      </w:r>
      <w:r w:rsidRPr="00D32DA3">
        <w:rPr>
          <w:rFonts w:ascii="Palatino Linotype" w:hAnsi="Palatino Linotype"/>
          <w:i/>
          <w:spacing w:val="1"/>
          <w:sz w:val="22"/>
        </w:rPr>
        <w:t>ono</w:t>
      </w:r>
      <w:r w:rsidRPr="00D32DA3">
        <w:rPr>
          <w:rFonts w:ascii="Palatino Linotype" w:hAnsi="Palatino Linotype"/>
          <w:i/>
          <w:spacing w:val="-2"/>
          <w:sz w:val="22"/>
        </w:rPr>
        <w:t>c</w:t>
      </w:r>
      <w:r w:rsidRPr="00D32DA3">
        <w:rPr>
          <w:rFonts w:ascii="Palatino Linotype" w:hAnsi="Palatino Linotype"/>
          <w:i/>
          <w:spacing w:val="1"/>
          <w:sz w:val="22"/>
        </w:rPr>
        <w:t>e</w:t>
      </w:r>
      <w:r w:rsidRPr="00D32DA3">
        <w:rPr>
          <w:rFonts w:ascii="Palatino Linotype" w:hAnsi="Palatino Linotype"/>
          <w:i/>
          <w:sz w:val="22"/>
        </w:rPr>
        <w:t xml:space="preserve">r, </w:t>
      </w:r>
      <w:r w:rsidRPr="00D32DA3">
        <w:rPr>
          <w:rFonts w:ascii="Palatino Linotype" w:hAnsi="Palatino Linotype"/>
          <w:i/>
          <w:spacing w:val="-2"/>
          <w:sz w:val="22"/>
        </w:rPr>
        <w:t>ví</w:t>
      </w:r>
      <w:r w:rsidRPr="00D32DA3">
        <w:rPr>
          <w:rFonts w:ascii="Palatino Linotype" w:hAnsi="Palatino Linotype"/>
          <w:i/>
          <w:sz w:val="22"/>
        </w:rPr>
        <w:t>a</w:t>
      </w:r>
      <w:r w:rsidRPr="00D32DA3">
        <w:rPr>
          <w:rFonts w:ascii="Palatino Linotype" w:hAnsi="Palatino Linotype"/>
          <w:i/>
          <w:spacing w:val="1"/>
          <w:sz w:val="22"/>
        </w:rPr>
        <w:t xml:space="preserve"> </w:t>
      </w:r>
      <w:r w:rsidRPr="00D32DA3">
        <w:rPr>
          <w:rFonts w:ascii="Palatino Linotype" w:hAnsi="Palatino Linotype"/>
          <w:i/>
          <w:sz w:val="22"/>
        </w:rPr>
        <w:t>rec</w:t>
      </w:r>
      <w:r w:rsidRPr="00D32DA3">
        <w:rPr>
          <w:rFonts w:ascii="Palatino Linotype" w:hAnsi="Palatino Linotype"/>
          <w:i/>
          <w:spacing w:val="1"/>
          <w:sz w:val="22"/>
        </w:rPr>
        <w:t>u</w:t>
      </w:r>
      <w:r w:rsidRPr="00D32DA3">
        <w:rPr>
          <w:rFonts w:ascii="Palatino Linotype" w:hAnsi="Palatino Linotype"/>
          <w:i/>
          <w:sz w:val="22"/>
        </w:rPr>
        <w:t>rso</w:t>
      </w:r>
      <w:r w:rsidRPr="00D32DA3">
        <w:rPr>
          <w:rFonts w:ascii="Palatino Linotype" w:hAnsi="Palatino Linotype"/>
          <w:i/>
          <w:spacing w:val="1"/>
          <w:sz w:val="22"/>
        </w:rPr>
        <w:t xml:space="preserve"> </w:t>
      </w:r>
      <w:r w:rsidRPr="00D32DA3">
        <w:rPr>
          <w:rFonts w:ascii="Palatino Linotype" w:hAnsi="Palatino Linotype"/>
          <w:i/>
          <w:sz w:val="22"/>
        </w:rPr>
        <w:t>revis</w:t>
      </w:r>
      <w:r w:rsidRPr="00D32DA3">
        <w:rPr>
          <w:rFonts w:ascii="Palatino Linotype" w:hAnsi="Palatino Linotype"/>
          <w:i/>
          <w:spacing w:val="-1"/>
          <w:sz w:val="22"/>
        </w:rPr>
        <w:t>i</w:t>
      </w:r>
      <w:r w:rsidRPr="00D32DA3">
        <w:rPr>
          <w:rFonts w:ascii="Palatino Linotype" w:hAnsi="Palatino Linotype"/>
          <w:i/>
          <w:spacing w:val="1"/>
          <w:sz w:val="22"/>
        </w:rPr>
        <w:t>ón</w:t>
      </w:r>
      <w:r w:rsidRPr="00D32DA3">
        <w:rPr>
          <w:rFonts w:ascii="Palatino Linotype" w:hAnsi="Palatino Linotype"/>
          <w:i/>
          <w:sz w:val="22"/>
        </w:rPr>
        <w:t>,</w:t>
      </w:r>
      <w:r w:rsidRPr="00D32DA3">
        <w:rPr>
          <w:rFonts w:ascii="Palatino Linotype" w:hAnsi="Palatino Linotype"/>
          <w:i/>
          <w:spacing w:val="1"/>
          <w:sz w:val="22"/>
        </w:rPr>
        <w:t xml:space="preserve"> a</w:t>
      </w:r>
      <w:r w:rsidRPr="00D32DA3">
        <w:rPr>
          <w:rFonts w:ascii="Palatino Linotype" w:hAnsi="Palatino Linotype"/>
          <w:i/>
          <w:sz w:val="22"/>
        </w:rPr>
        <w:t>l re</w:t>
      </w:r>
      <w:r w:rsidRPr="00D32DA3">
        <w:rPr>
          <w:rFonts w:ascii="Palatino Linotype" w:hAnsi="Palatino Linotype"/>
          <w:i/>
          <w:spacing w:val="-2"/>
          <w:sz w:val="22"/>
        </w:rPr>
        <w:t>s</w:t>
      </w:r>
      <w:r w:rsidRPr="00D32DA3">
        <w:rPr>
          <w:rFonts w:ascii="Palatino Linotype" w:hAnsi="Palatino Linotype"/>
          <w:i/>
          <w:spacing w:val="1"/>
          <w:sz w:val="22"/>
        </w:rPr>
        <w:t>pe</w:t>
      </w:r>
      <w:r w:rsidRPr="00D32DA3">
        <w:rPr>
          <w:rFonts w:ascii="Palatino Linotype" w:hAnsi="Palatino Linotype"/>
          <w:i/>
          <w:sz w:val="22"/>
        </w:rPr>
        <w:t>c</w:t>
      </w:r>
      <w:r w:rsidRPr="00D32DA3">
        <w:rPr>
          <w:rFonts w:ascii="Palatino Linotype" w:hAnsi="Palatino Linotype"/>
          <w:i/>
          <w:spacing w:val="-2"/>
          <w:sz w:val="22"/>
        </w:rPr>
        <w:t>t</w:t>
      </w:r>
      <w:r w:rsidRPr="00D32DA3">
        <w:rPr>
          <w:rFonts w:ascii="Palatino Linotype" w:hAnsi="Palatino Linotype"/>
          <w:i/>
          <w:spacing w:val="1"/>
          <w:sz w:val="22"/>
        </w:rPr>
        <w:t>o</w:t>
      </w:r>
      <w:r w:rsidRPr="00D32DA3">
        <w:rPr>
          <w:rFonts w:ascii="Palatino Linotype" w:hAnsi="Palatino Linotype"/>
          <w:i/>
          <w:sz w:val="22"/>
        </w:rPr>
        <w:t>.”</w:t>
      </w:r>
    </w:p>
    <w:p w14:paraId="003816CF" w14:textId="77777777" w:rsidR="00CF73A6" w:rsidRPr="00D32DA3" w:rsidRDefault="00CF73A6" w:rsidP="00F96156">
      <w:pPr>
        <w:pStyle w:val="Prrafodelista"/>
        <w:tabs>
          <w:tab w:val="left" w:pos="426"/>
        </w:tabs>
        <w:spacing w:before="240" w:after="240" w:line="360" w:lineRule="auto"/>
        <w:ind w:left="0" w:right="567"/>
        <w:jc w:val="both"/>
        <w:rPr>
          <w:rFonts w:ascii="Palatino Linotype" w:hAnsi="Palatino Linotype" w:cs="Arial"/>
        </w:rPr>
      </w:pPr>
    </w:p>
    <w:p w14:paraId="060D210C" w14:textId="7D589753" w:rsidR="00796E05" w:rsidRPr="00D32DA3" w:rsidRDefault="0032586C"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lastRenderedPageBreak/>
        <w:t>De</w:t>
      </w:r>
      <w:r w:rsidR="00796E05" w:rsidRPr="00D32DA3">
        <w:rPr>
          <w:rFonts w:ascii="Palatino Linotype" w:hAnsi="Palatino Linotype" w:cs="Arial"/>
          <w:noProof/>
          <w:lang w:eastAsia="es-MX"/>
        </w:rPr>
        <w:t xml:space="preserve"> tal manera que, por medio de los tres archivos adjuntos a la respuesta otorgada por el </w:t>
      </w:r>
      <w:r w:rsidR="00796E05" w:rsidRPr="00D32DA3">
        <w:rPr>
          <w:rFonts w:ascii="Palatino Linotype" w:hAnsi="Palatino Linotype" w:cs="Arial"/>
          <w:b/>
          <w:noProof/>
          <w:lang w:eastAsia="es-MX"/>
        </w:rPr>
        <w:t>SUJETO OBLIGADO</w:t>
      </w:r>
      <w:r w:rsidR="00796E05" w:rsidRPr="00D32DA3">
        <w:rPr>
          <w:rFonts w:ascii="Palatino Linotype" w:hAnsi="Palatino Linotype" w:cs="Arial"/>
          <w:noProof/>
          <w:lang w:eastAsia="es-MX"/>
        </w:rPr>
        <w:t>, hizo del conocimiento del particular, las siguientes acciones o políticas públicas sustanciadas durande la administración pública 2016-2018:</w:t>
      </w:r>
    </w:p>
    <w:tbl>
      <w:tblPr>
        <w:tblStyle w:val="Tablaconcuadrcula"/>
        <w:tblW w:w="0" w:type="auto"/>
        <w:jc w:val="center"/>
        <w:tblLayout w:type="fixed"/>
        <w:tblLook w:val="04A0" w:firstRow="1" w:lastRow="0" w:firstColumn="1" w:lastColumn="0" w:noHBand="0" w:noVBand="1"/>
      </w:tblPr>
      <w:tblGrid>
        <w:gridCol w:w="1555"/>
        <w:gridCol w:w="4819"/>
      </w:tblGrid>
      <w:tr w:rsidR="00796E05" w:rsidRPr="00D32DA3" w14:paraId="75D6DE7E" w14:textId="77777777" w:rsidTr="00FB0983">
        <w:trPr>
          <w:jc w:val="center"/>
        </w:trPr>
        <w:tc>
          <w:tcPr>
            <w:tcW w:w="1555" w:type="dxa"/>
          </w:tcPr>
          <w:p w14:paraId="4FA9208F" w14:textId="4B58B5BF" w:rsidR="00796E05" w:rsidRPr="00D32DA3" w:rsidRDefault="00796E05"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Servicio Público</w:t>
            </w:r>
            <w:r w:rsidR="00BD142E" w:rsidRPr="00D32DA3">
              <w:rPr>
                <w:rFonts w:ascii="Palatino Linotype" w:hAnsi="Palatino Linotype"/>
                <w:b/>
                <w:sz w:val="16"/>
              </w:rPr>
              <w:t>.</w:t>
            </w:r>
          </w:p>
        </w:tc>
        <w:tc>
          <w:tcPr>
            <w:tcW w:w="4819" w:type="dxa"/>
          </w:tcPr>
          <w:p w14:paraId="2652ED43" w14:textId="5FB6DF89" w:rsidR="00796E05" w:rsidRPr="00D32DA3" w:rsidRDefault="00796E05"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Actividad de mejoramiento.</w:t>
            </w:r>
          </w:p>
        </w:tc>
      </w:tr>
      <w:tr w:rsidR="00796E05" w:rsidRPr="00D32DA3" w14:paraId="31630024" w14:textId="77777777" w:rsidTr="00FB0983">
        <w:trPr>
          <w:jc w:val="center"/>
        </w:trPr>
        <w:tc>
          <w:tcPr>
            <w:tcW w:w="1555" w:type="dxa"/>
          </w:tcPr>
          <w:p w14:paraId="4F227159" w14:textId="2541453E" w:rsidR="00796E05" w:rsidRPr="00D32DA3" w:rsidRDefault="00796E05"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Comercio</w:t>
            </w:r>
            <w:r w:rsidR="00BD142E" w:rsidRPr="00D32DA3">
              <w:rPr>
                <w:rFonts w:ascii="Palatino Linotype" w:hAnsi="Palatino Linotype"/>
                <w:b/>
                <w:sz w:val="16"/>
              </w:rPr>
              <w:t>.</w:t>
            </w:r>
          </w:p>
        </w:tc>
        <w:tc>
          <w:tcPr>
            <w:tcW w:w="4819" w:type="dxa"/>
          </w:tcPr>
          <w:p w14:paraId="6B66154B" w14:textId="77777777" w:rsidR="00796E05" w:rsidRPr="00D32DA3" w:rsidRDefault="00796E05"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Se elaboraron por primera vez los padrones comerciales de:</w:t>
            </w:r>
          </w:p>
          <w:p w14:paraId="330F719B" w14:textId="78EF0709"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Día de reyes.</w:t>
            </w:r>
          </w:p>
          <w:p w14:paraId="670C60C8" w14:textId="379F0FD6"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Día de la candelaria.</w:t>
            </w:r>
          </w:p>
          <w:p w14:paraId="6A1822E5" w14:textId="24201B75"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Catorce (14) de febrero.</w:t>
            </w:r>
          </w:p>
          <w:p w14:paraId="29A67EC0"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Semana Santa.</w:t>
            </w:r>
          </w:p>
          <w:p w14:paraId="4F14DE35"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Día del niño.</w:t>
            </w:r>
          </w:p>
          <w:p w14:paraId="56B9D557"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Día de la santa cruz.</w:t>
            </w:r>
          </w:p>
          <w:p w14:paraId="05D27B03"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Día de las madres.</w:t>
            </w:r>
          </w:p>
          <w:p w14:paraId="2084B77E"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Feria anual.</w:t>
            </w:r>
          </w:p>
          <w:p w14:paraId="36CA8192"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Fiestas patrias.</w:t>
            </w:r>
          </w:p>
          <w:p w14:paraId="7C51DC35" w14:textId="77777777" w:rsidR="00796E05" w:rsidRPr="00D32DA3" w:rsidRDefault="00796E05" w:rsidP="00796E05">
            <w:pPr>
              <w:pStyle w:val="Prrafodelista"/>
              <w:numPr>
                <w:ilvl w:val="0"/>
                <w:numId w:val="27"/>
              </w:numPr>
              <w:tabs>
                <w:tab w:val="left" w:pos="426"/>
              </w:tabs>
              <w:ind w:left="489" w:right="49"/>
              <w:jc w:val="both"/>
              <w:rPr>
                <w:rFonts w:ascii="Palatino Linotype" w:hAnsi="Palatino Linotype"/>
                <w:sz w:val="16"/>
              </w:rPr>
            </w:pPr>
            <w:r w:rsidRPr="00D32DA3">
              <w:rPr>
                <w:rFonts w:ascii="Palatino Linotype" w:hAnsi="Palatino Linotype"/>
                <w:sz w:val="16"/>
              </w:rPr>
              <w:t>Padrón único municipal del tianguis dominical.</w:t>
            </w:r>
          </w:p>
          <w:p w14:paraId="77633A9F" w14:textId="78E0596E" w:rsidR="00796E05" w:rsidRPr="00D32DA3" w:rsidRDefault="00796E05" w:rsidP="00796E05">
            <w:pPr>
              <w:tabs>
                <w:tab w:val="left" w:pos="426"/>
              </w:tabs>
              <w:ind w:right="49"/>
              <w:jc w:val="both"/>
              <w:rPr>
                <w:rFonts w:ascii="Palatino Linotype" w:hAnsi="Palatino Linotype"/>
                <w:sz w:val="16"/>
              </w:rPr>
            </w:pPr>
            <w:r w:rsidRPr="00D32DA3">
              <w:rPr>
                <w:rFonts w:ascii="Palatino Linotype" w:hAnsi="Palatino Linotype"/>
                <w:sz w:val="16"/>
              </w:rPr>
              <w:t>Con la finalidad de tener un censo y registro de las personas que realizan actividades comerciales.</w:t>
            </w:r>
          </w:p>
        </w:tc>
      </w:tr>
      <w:tr w:rsidR="00796E05" w:rsidRPr="00D32DA3" w14:paraId="75523C4A" w14:textId="77777777" w:rsidTr="00FB0983">
        <w:trPr>
          <w:jc w:val="center"/>
        </w:trPr>
        <w:tc>
          <w:tcPr>
            <w:tcW w:w="1555" w:type="dxa"/>
          </w:tcPr>
          <w:p w14:paraId="3E092691" w14:textId="540A21BB" w:rsidR="00796E05" w:rsidRPr="00D32DA3" w:rsidRDefault="00796E05"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Comercio informal</w:t>
            </w:r>
            <w:r w:rsidR="00BD142E" w:rsidRPr="00D32DA3">
              <w:rPr>
                <w:rFonts w:ascii="Palatino Linotype" w:hAnsi="Palatino Linotype"/>
                <w:b/>
                <w:sz w:val="16"/>
              </w:rPr>
              <w:t>.</w:t>
            </w:r>
          </w:p>
        </w:tc>
        <w:tc>
          <w:tcPr>
            <w:tcW w:w="4819" w:type="dxa"/>
          </w:tcPr>
          <w:p w14:paraId="00195914" w14:textId="18C1508C" w:rsidR="00796E05" w:rsidRPr="00D32DA3" w:rsidRDefault="00BD142E"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Se implementaron supervisiones coordinadas con la participación de elementos de seguridad de seguridad pública tanto estatal como municipal, en el primer cuadro de la cabecera municipal y dentro del tianguis dominical con el objeto de verificar y evitar que el comercio informal siga incrementándose en el municipio.</w:t>
            </w:r>
          </w:p>
        </w:tc>
      </w:tr>
      <w:tr w:rsidR="00BD142E" w:rsidRPr="00D32DA3" w14:paraId="70FA3872" w14:textId="77777777" w:rsidTr="00FB0983">
        <w:trPr>
          <w:jc w:val="center"/>
        </w:trPr>
        <w:tc>
          <w:tcPr>
            <w:tcW w:w="1555" w:type="dxa"/>
            <w:vMerge w:val="restart"/>
          </w:tcPr>
          <w:p w14:paraId="6EDFDC44" w14:textId="5E49AC02" w:rsidR="00BD142E" w:rsidRPr="00D32DA3" w:rsidRDefault="00BD142E"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Transporte.</w:t>
            </w:r>
          </w:p>
        </w:tc>
        <w:tc>
          <w:tcPr>
            <w:tcW w:w="4819" w:type="dxa"/>
          </w:tcPr>
          <w:p w14:paraId="1D12006F" w14:textId="738D2EB0" w:rsidR="00BD142E" w:rsidRPr="00D32DA3" w:rsidRDefault="00BD142E"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Se coordinaron acciones de colaboración con la Secretaría de Movilidad, para implementar acciones que permitan establecer mejoras relacionadas con el transporte público y resolver las problemáticas de vialidad, paraderos y bases.</w:t>
            </w:r>
          </w:p>
        </w:tc>
      </w:tr>
      <w:tr w:rsidR="00BD142E" w:rsidRPr="00D32DA3" w14:paraId="227BCD02" w14:textId="77777777" w:rsidTr="00FB0983">
        <w:trPr>
          <w:jc w:val="center"/>
        </w:trPr>
        <w:tc>
          <w:tcPr>
            <w:tcW w:w="1555" w:type="dxa"/>
            <w:vMerge/>
          </w:tcPr>
          <w:p w14:paraId="4A5468F8" w14:textId="77777777" w:rsidR="00BD142E" w:rsidRPr="00D32DA3" w:rsidRDefault="00BD142E" w:rsidP="00796E05">
            <w:pPr>
              <w:pStyle w:val="Prrafodelista"/>
              <w:tabs>
                <w:tab w:val="left" w:pos="426"/>
              </w:tabs>
              <w:ind w:left="0" w:right="49"/>
              <w:jc w:val="center"/>
              <w:rPr>
                <w:rFonts w:ascii="Palatino Linotype" w:hAnsi="Palatino Linotype"/>
                <w:b/>
                <w:sz w:val="16"/>
              </w:rPr>
            </w:pPr>
          </w:p>
        </w:tc>
        <w:tc>
          <w:tcPr>
            <w:tcW w:w="4819" w:type="dxa"/>
          </w:tcPr>
          <w:p w14:paraId="234BE02A" w14:textId="65377B57" w:rsidR="00BD142E" w:rsidRPr="00D32DA3" w:rsidRDefault="00BD142E"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 xml:space="preserve">Se han llevado a cabo reuniones con el sector transporte de </w:t>
            </w:r>
            <w:proofErr w:type="spellStart"/>
            <w:r w:rsidRPr="00D32DA3">
              <w:rPr>
                <w:rFonts w:ascii="Palatino Linotype" w:hAnsi="Palatino Linotype"/>
                <w:sz w:val="16"/>
              </w:rPr>
              <w:t>Temoaya</w:t>
            </w:r>
            <w:proofErr w:type="spellEnd"/>
            <w:r w:rsidRPr="00D32DA3">
              <w:rPr>
                <w:rFonts w:ascii="Palatino Linotype" w:hAnsi="Palatino Linotype"/>
                <w:sz w:val="16"/>
              </w:rPr>
              <w:t xml:space="preserve"> (Autotransportes </w:t>
            </w:r>
            <w:proofErr w:type="spellStart"/>
            <w:r w:rsidRPr="00D32DA3">
              <w:rPr>
                <w:rFonts w:ascii="Palatino Linotype" w:hAnsi="Palatino Linotype"/>
                <w:sz w:val="16"/>
              </w:rPr>
              <w:t>Teomoayenses</w:t>
            </w:r>
            <w:proofErr w:type="spellEnd"/>
            <w:r w:rsidRPr="00D32DA3">
              <w:rPr>
                <w:rFonts w:ascii="Palatino Linotype" w:hAnsi="Palatino Linotype"/>
                <w:sz w:val="16"/>
              </w:rPr>
              <w:t xml:space="preserve"> S.A. de C.V, Autotransportes Flecha Roja S.A de C.V y taxis), buscando concientizar a que ocupen sólo sus lugares autorizados y que cuenten con una lanzadera. Algunas organizaciones ya cuentan con ésta para evitar que sus vehículos congestionen la vialidad.</w:t>
            </w:r>
          </w:p>
        </w:tc>
      </w:tr>
      <w:tr w:rsidR="00FB0983" w:rsidRPr="00D32DA3" w14:paraId="6AF9E34A" w14:textId="77777777" w:rsidTr="00FB0983">
        <w:trPr>
          <w:jc w:val="center"/>
        </w:trPr>
        <w:tc>
          <w:tcPr>
            <w:tcW w:w="1555" w:type="dxa"/>
            <w:vMerge w:val="restart"/>
          </w:tcPr>
          <w:p w14:paraId="02748605" w14:textId="56585152" w:rsidR="00FB0983" w:rsidRPr="00D32DA3" w:rsidRDefault="00FB0983" w:rsidP="00796E05">
            <w:pPr>
              <w:pStyle w:val="Prrafodelista"/>
              <w:tabs>
                <w:tab w:val="left" w:pos="426"/>
              </w:tabs>
              <w:ind w:left="0" w:right="49"/>
              <w:jc w:val="center"/>
              <w:rPr>
                <w:rFonts w:ascii="Palatino Linotype" w:hAnsi="Palatino Linotype"/>
                <w:b/>
                <w:sz w:val="16"/>
              </w:rPr>
            </w:pPr>
            <w:r w:rsidRPr="00D32DA3">
              <w:rPr>
                <w:rFonts w:ascii="Palatino Linotype" w:hAnsi="Palatino Linotype"/>
                <w:b/>
                <w:sz w:val="16"/>
              </w:rPr>
              <w:t>Reordenamiento vial.</w:t>
            </w:r>
          </w:p>
        </w:tc>
        <w:tc>
          <w:tcPr>
            <w:tcW w:w="4819" w:type="dxa"/>
          </w:tcPr>
          <w:p w14:paraId="4B461B73" w14:textId="00696F04" w:rsidR="00FB0983" w:rsidRPr="00D32DA3" w:rsidRDefault="00FB0983"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Para el primer cuadro de la cabecera municipal se firmó el convenio de colaboración entre la Comisión Estatal de Seguridad Ciudadana del Estado de México y el municipio, referente al traspaso de funciones de tránsito municipal, con el fin de mejorar la circulación dentro del cuadro.</w:t>
            </w:r>
          </w:p>
        </w:tc>
      </w:tr>
      <w:tr w:rsidR="00FB0983" w:rsidRPr="00D32DA3" w14:paraId="71865CB1" w14:textId="77777777" w:rsidTr="00FB0983">
        <w:trPr>
          <w:jc w:val="center"/>
        </w:trPr>
        <w:tc>
          <w:tcPr>
            <w:tcW w:w="1555" w:type="dxa"/>
            <w:vMerge/>
          </w:tcPr>
          <w:p w14:paraId="0F91828D" w14:textId="77777777" w:rsidR="00FB0983" w:rsidRPr="00D32DA3" w:rsidRDefault="00FB0983" w:rsidP="00796E05">
            <w:pPr>
              <w:pStyle w:val="Prrafodelista"/>
              <w:tabs>
                <w:tab w:val="left" w:pos="426"/>
              </w:tabs>
              <w:ind w:left="0" w:right="49"/>
              <w:jc w:val="center"/>
              <w:rPr>
                <w:rFonts w:ascii="Palatino Linotype" w:hAnsi="Palatino Linotype"/>
                <w:b/>
                <w:sz w:val="16"/>
              </w:rPr>
            </w:pPr>
          </w:p>
        </w:tc>
        <w:tc>
          <w:tcPr>
            <w:tcW w:w="4819" w:type="dxa"/>
          </w:tcPr>
          <w:p w14:paraId="5C4A07A7" w14:textId="27265AFC" w:rsidR="00FB0983" w:rsidRPr="00D32DA3" w:rsidRDefault="00FB0983"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Se implementó por primera vez un sistema digitalizado de infracciones viales, dando cumplimiento a la Ley de Movilidad del Estado de México, la cual prevé como una atribución de los Ayuntamientos el dictar medidas tendientes al mejoramiento de los servicios de vialidad y tránsito.</w:t>
            </w:r>
          </w:p>
        </w:tc>
      </w:tr>
      <w:tr w:rsidR="00FB0983" w:rsidRPr="00D32DA3" w14:paraId="4CED2CFD" w14:textId="77777777" w:rsidTr="00FB0983">
        <w:trPr>
          <w:jc w:val="center"/>
        </w:trPr>
        <w:tc>
          <w:tcPr>
            <w:tcW w:w="1555" w:type="dxa"/>
            <w:vMerge/>
          </w:tcPr>
          <w:p w14:paraId="4A9EEA09" w14:textId="77777777" w:rsidR="00FB0983" w:rsidRPr="00D32DA3" w:rsidRDefault="00FB0983" w:rsidP="00796E05">
            <w:pPr>
              <w:pStyle w:val="Prrafodelista"/>
              <w:tabs>
                <w:tab w:val="left" w:pos="426"/>
              </w:tabs>
              <w:ind w:left="0" w:right="49"/>
              <w:jc w:val="center"/>
              <w:rPr>
                <w:rFonts w:ascii="Palatino Linotype" w:hAnsi="Palatino Linotype"/>
                <w:b/>
                <w:sz w:val="16"/>
              </w:rPr>
            </w:pPr>
          </w:p>
        </w:tc>
        <w:tc>
          <w:tcPr>
            <w:tcW w:w="4819" w:type="dxa"/>
          </w:tcPr>
          <w:p w14:paraId="4D853F4C" w14:textId="32BD41C0" w:rsidR="00FB0983" w:rsidRPr="00D32DA3" w:rsidRDefault="00FB0983" w:rsidP="00796E05">
            <w:pPr>
              <w:pStyle w:val="Prrafodelista"/>
              <w:tabs>
                <w:tab w:val="left" w:pos="426"/>
              </w:tabs>
              <w:ind w:left="0" w:right="49"/>
              <w:jc w:val="both"/>
              <w:rPr>
                <w:rFonts w:ascii="Palatino Linotype" w:hAnsi="Palatino Linotype"/>
                <w:sz w:val="16"/>
              </w:rPr>
            </w:pPr>
            <w:r w:rsidRPr="00D32DA3">
              <w:rPr>
                <w:rFonts w:ascii="Palatino Linotype" w:hAnsi="Palatino Linotype"/>
                <w:sz w:val="16"/>
              </w:rPr>
              <w:t>Se colocaron y renovaron los señalamientos de tránsito en todo el municipio.</w:t>
            </w:r>
          </w:p>
        </w:tc>
      </w:tr>
    </w:tbl>
    <w:p w14:paraId="7C8BAF37"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2610F9C3" w14:textId="47D141F7" w:rsidR="00796E05" w:rsidRPr="00D32DA3" w:rsidRDefault="00C2119D"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lastRenderedPageBreak/>
        <w:t xml:space="preserve">De tal manera que los pronucniamientos expuestos por el </w:t>
      </w:r>
      <w:r w:rsidRPr="00D32DA3">
        <w:rPr>
          <w:rFonts w:ascii="Palatino Linotype" w:hAnsi="Palatino Linotype" w:cs="Arial"/>
          <w:b/>
          <w:noProof/>
          <w:lang w:eastAsia="es-MX"/>
        </w:rPr>
        <w:t>SUJETO OBLIGADO</w:t>
      </w:r>
      <w:r w:rsidRPr="00D32DA3">
        <w:rPr>
          <w:rFonts w:ascii="Palatino Linotype" w:hAnsi="Palatino Linotype" w:cs="Arial"/>
          <w:noProof/>
          <w:lang w:eastAsia="es-MX"/>
        </w:rPr>
        <w:t xml:space="preserve"> relativos a las acciones de reordenamiento vial se tienen por </w:t>
      </w:r>
      <w:r w:rsidRPr="00D32DA3">
        <w:rPr>
          <w:rFonts w:ascii="Palatino Linotype" w:hAnsi="Palatino Linotype" w:cs="Arial"/>
          <w:b/>
          <w:noProof/>
          <w:lang w:eastAsia="es-MX"/>
        </w:rPr>
        <w:t>colmados</w:t>
      </w:r>
      <w:r w:rsidRPr="00D32DA3">
        <w:rPr>
          <w:rFonts w:ascii="Palatino Linotype" w:hAnsi="Palatino Linotype" w:cs="Arial"/>
          <w:noProof/>
          <w:lang w:eastAsia="es-MX"/>
        </w:rPr>
        <w:t xml:space="preserve"> al responder la pregunta directa del particular “</w:t>
      </w:r>
      <w:r w:rsidRPr="00D32DA3">
        <w:rPr>
          <w:rFonts w:ascii="Palatino Linotype" w:hAnsi="Palatino Linotype" w:cs="Arial"/>
          <w:i/>
          <w:noProof/>
          <w:lang w:eastAsia="es-MX"/>
        </w:rPr>
        <w:t>que ha realizado el presidente actual para el reordenamiento vial en la cabecera municipal (…)”</w:t>
      </w:r>
      <w:r w:rsidRPr="00D32DA3">
        <w:rPr>
          <w:rFonts w:ascii="Palatino Linotype" w:hAnsi="Palatino Linotype" w:cs="Arial"/>
          <w:noProof/>
          <w:lang w:eastAsia="es-MX"/>
        </w:rPr>
        <w:t>Sic.</w:t>
      </w:r>
    </w:p>
    <w:p w14:paraId="0A00C721"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67DCCB8E" w14:textId="7E44DB3B" w:rsidR="00796E05" w:rsidRPr="00D32DA3" w:rsidRDefault="00C2119D"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Sin embargo, por cuanto hace a saber las acciones realizadas por el Presidente Municipal relacionado con el comercio o ambulantes, esta Ponencia Resolutora advierte que lo peticionado converge con lo peticionado líneas más adelante, relativo a los “(…) documentos que demuestren la implementación de políticas públicas para mejorar los servicios de mercado (…)”. Por ende, no es posible tener por colmada la fracción de la solicitud relativo a</w:t>
      </w:r>
      <w:r w:rsidR="00756D75" w:rsidRPr="00D32DA3">
        <w:rPr>
          <w:rFonts w:ascii="Palatino Linotype" w:hAnsi="Palatino Linotype" w:cs="Arial"/>
          <w:noProof/>
          <w:lang w:eastAsia="es-MX"/>
        </w:rPr>
        <w:t>l comercio o ambulantes, toda vez que el peticionario solicita documentos que demuestren las actividades o políticas públicas implementadas para mejorar el comercio.</w:t>
      </w:r>
    </w:p>
    <w:p w14:paraId="5AE3FFAC"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1040C69C" w14:textId="3B1DF0D3" w:rsidR="00796E05" w:rsidRPr="00D32DA3" w:rsidRDefault="007564E9" w:rsidP="007564E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rPr>
        <w:t>Así las cosas, resulta necesario señalar que una política pública “</w:t>
      </w:r>
      <w:r w:rsidRPr="00D32DA3">
        <w:rPr>
          <w:rFonts w:ascii="Palatino Linotype" w:hAnsi="Palatino Linotype"/>
          <w:i/>
        </w:rPr>
        <w:t>puede ser definida como una i</w:t>
      </w:r>
      <w:r w:rsidRPr="00D32DA3">
        <w:rPr>
          <w:rFonts w:ascii="Palatino Linotype" w:hAnsi="Palatino Linotype"/>
          <w:b/>
          <w:i/>
        </w:rPr>
        <w:t>ntervención deliberada del Estado para corregir o modificar una situación social o económica que ha sido reconocida como problema público</w:t>
      </w:r>
      <w:r w:rsidRPr="00D32DA3">
        <w:rPr>
          <w:rFonts w:ascii="Palatino Linotype" w:hAnsi="Palatino Linotype"/>
          <w:i/>
        </w:rPr>
        <w:t>. También suele llamarse con ese nombre a las d</w:t>
      </w:r>
      <w:r w:rsidRPr="00D32DA3">
        <w:rPr>
          <w:rFonts w:ascii="Palatino Linotype" w:hAnsi="Palatino Linotype"/>
          <w:b/>
          <w:i/>
        </w:rPr>
        <w:t>ecisiones transversales que regulan la actuación interna de los gobiernos y que están destinadas a perfeccionar la gestión pública</w:t>
      </w:r>
      <w:r w:rsidRPr="00D32DA3">
        <w:rPr>
          <w:rFonts w:ascii="Palatino Linotype" w:hAnsi="Palatino Linotype"/>
          <w:i/>
        </w:rPr>
        <w:t xml:space="preserve">: regulaciones que atañen a la forma en que los poderes públicos realizan las atribuciones que les han sido conferidas y que, en consecuencia, pueden llegar a determinar la eficacia, la eficiencia o la legitimidad de sus resultados. Pero no cualquier intervención, regulación o acción pública es una política pública. </w:t>
      </w:r>
      <w:r w:rsidRPr="00D32DA3">
        <w:rPr>
          <w:rFonts w:ascii="Palatino Linotype" w:hAnsi="Palatino Linotype"/>
          <w:b/>
          <w:i/>
        </w:rPr>
        <w:t>Para responder a ese nombre, han de ser decisiones tomadas por los órganos ejecutivos o representativos del Estado</w:t>
      </w:r>
      <w:r w:rsidRPr="00D32DA3">
        <w:rPr>
          <w:rFonts w:ascii="Palatino Linotype" w:hAnsi="Palatino Linotype"/>
          <w:i/>
        </w:rPr>
        <w:t xml:space="preserve"> y no </w:t>
      </w:r>
      <w:r w:rsidRPr="00D32DA3">
        <w:rPr>
          <w:rFonts w:ascii="Palatino Linotype" w:hAnsi="Palatino Linotype"/>
          <w:i/>
        </w:rPr>
        <w:lastRenderedPageBreak/>
        <w:t>por los particulares con el propósito explícito de modificar el statu quo en un sentido determinado, mediante el uso de los recursos normativos, presupuestarios y humanos con los que cuenta el sector público al menos parcialmente o como punto de partida y en un horizonte temporal razonablemente definido.”</w:t>
      </w:r>
      <w:r w:rsidRPr="00D32DA3">
        <w:rPr>
          <w:rStyle w:val="Refdenotaalpie"/>
          <w:rFonts w:ascii="Palatino Linotype" w:hAnsi="Palatino Linotype"/>
          <w:i/>
        </w:rPr>
        <w:footnoteReference w:id="1"/>
      </w:r>
    </w:p>
    <w:p w14:paraId="77D45CA5"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22C76B1D" w14:textId="696A103B" w:rsidR="00796E05" w:rsidRPr="00D32DA3" w:rsidRDefault="00B26783"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En resumen, las políticas públicas resultan ser las actuaciones que toma el poder Ejecutivo, como el Ayuntamiento de Temoaya, en el caso particular, para atender o resolver una problemática social dentro de su demarcación.</w:t>
      </w:r>
    </w:p>
    <w:p w14:paraId="28F32D1D"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59D17322" w14:textId="066996A7" w:rsidR="00796E05" w:rsidRPr="00D32DA3" w:rsidRDefault="00B26783"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De tal manera que, a efecto de atender de una manera homogénea las problemáticas o escenarios de regulación o mejora dentro del municipio de Temoaya, el artículo 13 del Bando Municipal de Temoaya reconoce la división de su territoio de la siguiente manera:</w:t>
      </w:r>
    </w:p>
    <w:p w14:paraId="0D2EBEBA" w14:textId="416E01C1"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w:t>
      </w:r>
      <w:r w:rsidRPr="00D32DA3">
        <w:rPr>
          <w:rFonts w:ascii="Palatino Linotype" w:hAnsi="Palatino Linotype"/>
          <w:b/>
          <w:i/>
          <w:sz w:val="22"/>
        </w:rPr>
        <w:t>Artículo 13.-</w:t>
      </w:r>
      <w:r w:rsidRPr="00D32DA3">
        <w:rPr>
          <w:rFonts w:ascii="Palatino Linotype" w:hAnsi="Palatino Linotype"/>
          <w:i/>
          <w:sz w:val="22"/>
        </w:rPr>
        <w:t xml:space="preserve"> </w:t>
      </w:r>
      <w:r w:rsidRPr="00D32DA3">
        <w:rPr>
          <w:rFonts w:ascii="Palatino Linotype" w:hAnsi="Palatino Linotype"/>
          <w:b/>
          <w:i/>
          <w:sz w:val="22"/>
        </w:rPr>
        <w:t>Para el cumplimiento de las funciones de las políticas públicas</w:t>
      </w:r>
      <w:r w:rsidRPr="00D32DA3">
        <w:rPr>
          <w:rFonts w:ascii="Palatino Linotype" w:hAnsi="Palatino Linotype"/>
          <w:i/>
          <w:sz w:val="22"/>
        </w:rPr>
        <w:t xml:space="preserve"> y administrativas, el Ayuntamiento de Temoaya ha dividido el territorio municipal en ocho regiones, mismas que están conformadas con las delegaciones que integran el Municipio de Temoaya, tal y como a continuación se detalla: </w:t>
      </w:r>
    </w:p>
    <w:p w14:paraId="71DE3C97" w14:textId="77777777" w:rsidR="00B26783" w:rsidRPr="00D32DA3" w:rsidRDefault="00B26783" w:rsidP="00B26783">
      <w:pPr>
        <w:pStyle w:val="Sinespaciado"/>
        <w:ind w:left="851" w:right="567"/>
        <w:jc w:val="both"/>
        <w:rPr>
          <w:rFonts w:ascii="Palatino Linotype" w:hAnsi="Palatino Linotype"/>
          <w:i/>
          <w:sz w:val="22"/>
        </w:rPr>
      </w:pPr>
    </w:p>
    <w:p w14:paraId="1C71D4B7" w14:textId="77777777" w:rsidR="00B26783" w:rsidRPr="00D32DA3" w:rsidRDefault="00B26783" w:rsidP="00B26783">
      <w:pPr>
        <w:pStyle w:val="Sinespaciado"/>
        <w:ind w:left="851" w:right="567"/>
        <w:jc w:val="both"/>
        <w:rPr>
          <w:rFonts w:ascii="Palatino Linotype" w:hAnsi="Palatino Linotype"/>
          <w:b/>
          <w:i/>
          <w:sz w:val="22"/>
        </w:rPr>
      </w:pPr>
      <w:r w:rsidRPr="00D32DA3">
        <w:rPr>
          <w:rFonts w:ascii="Palatino Linotype" w:hAnsi="Palatino Linotype"/>
          <w:b/>
          <w:i/>
          <w:sz w:val="22"/>
        </w:rPr>
        <w:t xml:space="preserve">REGIÓN UNO: </w:t>
      </w:r>
    </w:p>
    <w:p w14:paraId="7A788632"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1.- </w:t>
      </w:r>
      <w:r w:rsidRPr="00D32DA3">
        <w:rPr>
          <w:rFonts w:ascii="Palatino Linotype" w:hAnsi="Palatino Linotype"/>
          <w:b/>
          <w:i/>
          <w:sz w:val="22"/>
        </w:rPr>
        <w:t>Cabecera Municipal</w:t>
      </w:r>
      <w:r w:rsidRPr="00D32DA3">
        <w:rPr>
          <w:rFonts w:ascii="Palatino Linotype" w:hAnsi="Palatino Linotype"/>
          <w:i/>
          <w:sz w:val="22"/>
        </w:rPr>
        <w:t xml:space="preserve"> y Rancho Cordero. </w:t>
      </w:r>
    </w:p>
    <w:p w14:paraId="18D00F7C"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2.- Barrio de Molino Abajo y Rancho de Luna. </w:t>
      </w:r>
    </w:p>
    <w:p w14:paraId="611E5B0A"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3.- Barrio de Molino Arriba. </w:t>
      </w:r>
    </w:p>
    <w:p w14:paraId="23ABD7C3"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4.- Barrio de </w:t>
      </w:r>
      <w:proofErr w:type="spellStart"/>
      <w:r w:rsidRPr="00D32DA3">
        <w:rPr>
          <w:rFonts w:ascii="Palatino Linotype" w:hAnsi="Palatino Linotype"/>
          <w:i/>
          <w:sz w:val="22"/>
        </w:rPr>
        <w:t>Pothé</w:t>
      </w:r>
      <w:proofErr w:type="spellEnd"/>
      <w:r w:rsidRPr="00D32DA3">
        <w:rPr>
          <w:rFonts w:ascii="Palatino Linotype" w:hAnsi="Palatino Linotype"/>
          <w:i/>
          <w:sz w:val="22"/>
        </w:rPr>
        <w:t xml:space="preserve">. </w:t>
      </w:r>
    </w:p>
    <w:p w14:paraId="7DABC172"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5.- </w:t>
      </w:r>
      <w:proofErr w:type="spellStart"/>
      <w:r w:rsidRPr="00D32DA3">
        <w:rPr>
          <w:rFonts w:ascii="Palatino Linotype" w:hAnsi="Palatino Linotype"/>
          <w:i/>
          <w:sz w:val="22"/>
        </w:rPr>
        <w:t>Tlaltenango</w:t>
      </w:r>
      <w:proofErr w:type="spellEnd"/>
      <w:r w:rsidRPr="00D32DA3">
        <w:rPr>
          <w:rFonts w:ascii="Palatino Linotype" w:hAnsi="Palatino Linotype"/>
          <w:i/>
          <w:sz w:val="22"/>
        </w:rPr>
        <w:t xml:space="preserve"> Arriba. </w:t>
      </w:r>
    </w:p>
    <w:p w14:paraId="61D2E863" w14:textId="77777777"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6.- </w:t>
      </w:r>
      <w:proofErr w:type="spellStart"/>
      <w:r w:rsidRPr="00D32DA3">
        <w:rPr>
          <w:rFonts w:ascii="Palatino Linotype" w:hAnsi="Palatino Linotype"/>
          <w:i/>
          <w:sz w:val="22"/>
        </w:rPr>
        <w:t>Tlaltenango</w:t>
      </w:r>
      <w:proofErr w:type="spellEnd"/>
      <w:r w:rsidRPr="00D32DA3">
        <w:rPr>
          <w:rFonts w:ascii="Palatino Linotype" w:hAnsi="Palatino Linotype"/>
          <w:i/>
          <w:sz w:val="22"/>
        </w:rPr>
        <w:t xml:space="preserve"> Abajo. </w:t>
      </w:r>
    </w:p>
    <w:p w14:paraId="1BC52617" w14:textId="732A0104" w:rsidR="00B26783" w:rsidRPr="00D32DA3" w:rsidRDefault="00B26783" w:rsidP="00B26783">
      <w:pPr>
        <w:pStyle w:val="Sinespaciado"/>
        <w:ind w:left="851" w:right="567"/>
        <w:jc w:val="both"/>
        <w:rPr>
          <w:rFonts w:ascii="Palatino Linotype" w:hAnsi="Palatino Linotype"/>
          <w:i/>
          <w:sz w:val="22"/>
        </w:rPr>
      </w:pPr>
      <w:r w:rsidRPr="00D32DA3">
        <w:rPr>
          <w:rFonts w:ascii="Palatino Linotype" w:hAnsi="Palatino Linotype"/>
          <w:i/>
          <w:sz w:val="22"/>
        </w:rPr>
        <w:t xml:space="preserve">7.- La Magdalena </w:t>
      </w:r>
      <w:proofErr w:type="spellStart"/>
      <w:r w:rsidRPr="00D32DA3">
        <w:rPr>
          <w:rFonts w:ascii="Palatino Linotype" w:hAnsi="Palatino Linotype"/>
          <w:i/>
          <w:sz w:val="22"/>
        </w:rPr>
        <w:t>Tenexpan</w:t>
      </w:r>
      <w:proofErr w:type="spellEnd"/>
      <w:r w:rsidRPr="00D32DA3">
        <w:rPr>
          <w:rFonts w:ascii="Palatino Linotype" w:hAnsi="Palatino Linotype"/>
          <w:i/>
          <w:sz w:val="22"/>
        </w:rPr>
        <w:t xml:space="preserve"> 1ra y 2da Sección.</w:t>
      </w:r>
    </w:p>
    <w:p w14:paraId="2D75FB9A" w14:textId="7DC86BC0" w:rsidR="00B26783" w:rsidRPr="00D32DA3" w:rsidRDefault="00B26783" w:rsidP="00B26783">
      <w:pPr>
        <w:pStyle w:val="Sinespaciado"/>
        <w:ind w:left="851" w:right="567"/>
        <w:jc w:val="both"/>
        <w:rPr>
          <w:rFonts w:ascii="Palatino Linotype" w:hAnsi="Palatino Linotype"/>
          <w:sz w:val="22"/>
        </w:rPr>
      </w:pPr>
      <w:r w:rsidRPr="00D32DA3">
        <w:rPr>
          <w:rFonts w:ascii="Palatino Linotype" w:hAnsi="Palatino Linotype"/>
          <w:i/>
          <w:sz w:val="22"/>
        </w:rPr>
        <w:t>(…)”</w:t>
      </w:r>
    </w:p>
    <w:p w14:paraId="75C7682F" w14:textId="0DD26B72" w:rsidR="00B26783" w:rsidRPr="00D32DA3" w:rsidRDefault="00B26783" w:rsidP="00B26783">
      <w:pPr>
        <w:pStyle w:val="Sinespaciado"/>
        <w:ind w:left="851" w:right="567"/>
        <w:jc w:val="both"/>
        <w:rPr>
          <w:rFonts w:ascii="Palatino Linotype" w:hAnsi="Palatino Linotype"/>
          <w:sz w:val="22"/>
        </w:rPr>
      </w:pPr>
      <w:r w:rsidRPr="00D32DA3">
        <w:rPr>
          <w:rFonts w:ascii="Palatino Linotype" w:hAnsi="Palatino Linotype"/>
          <w:sz w:val="22"/>
        </w:rPr>
        <w:t xml:space="preserve">(Énfasis añadido) </w:t>
      </w:r>
    </w:p>
    <w:p w14:paraId="7552F447" w14:textId="77777777" w:rsidR="00B26783" w:rsidRPr="00D32DA3" w:rsidRDefault="00B26783" w:rsidP="00796E05">
      <w:pPr>
        <w:pStyle w:val="Prrafodelista"/>
        <w:tabs>
          <w:tab w:val="left" w:pos="426"/>
        </w:tabs>
        <w:spacing w:line="360" w:lineRule="auto"/>
        <w:ind w:left="0" w:right="49"/>
        <w:jc w:val="both"/>
        <w:rPr>
          <w:rFonts w:ascii="Palatino Linotype" w:hAnsi="Palatino Linotype"/>
        </w:rPr>
      </w:pPr>
    </w:p>
    <w:p w14:paraId="124EF6E7" w14:textId="4153CB7E" w:rsidR="00796E05" w:rsidRPr="00D32DA3" w:rsidRDefault="00B26783"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 xml:space="preserve">Así mismo, el Ayuntamiento de Temoaya contempla diversas comisiones permanentes cuyo objetivo será atender temas de su propia naturaleza, las cuales </w:t>
      </w:r>
      <w:r w:rsidR="004F533F" w:rsidRPr="00D32DA3">
        <w:rPr>
          <w:rFonts w:ascii="Palatino Linotype" w:hAnsi="Palatino Linotype" w:cs="Arial"/>
          <w:noProof/>
          <w:lang w:eastAsia="es-MX"/>
        </w:rPr>
        <w:t xml:space="preserve">se encuentran consideradas en el numeral 32 del Bando Municipal del </w:t>
      </w:r>
      <w:r w:rsidR="004F533F" w:rsidRPr="00D32DA3">
        <w:rPr>
          <w:rFonts w:ascii="Palatino Linotype" w:hAnsi="Palatino Linotype" w:cs="Arial"/>
          <w:b/>
          <w:noProof/>
          <w:lang w:eastAsia="es-MX"/>
        </w:rPr>
        <w:t>SUJETO OBLIGADO</w:t>
      </w:r>
      <w:r w:rsidR="004F533F" w:rsidRPr="00D32DA3">
        <w:rPr>
          <w:rFonts w:ascii="Palatino Linotype" w:hAnsi="Palatino Linotype" w:cs="Arial"/>
          <w:noProof/>
          <w:lang w:eastAsia="es-MX"/>
        </w:rPr>
        <w:t>:</w:t>
      </w:r>
    </w:p>
    <w:p w14:paraId="1FE2BB0A" w14:textId="77777777" w:rsidR="004F533F" w:rsidRPr="00D32DA3" w:rsidRDefault="004F533F" w:rsidP="004F533F">
      <w:pPr>
        <w:pStyle w:val="Sinespaciado"/>
        <w:ind w:left="851" w:right="567"/>
        <w:jc w:val="both"/>
        <w:rPr>
          <w:rFonts w:ascii="Palatino Linotype" w:hAnsi="Palatino Linotype"/>
          <w:i/>
          <w:sz w:val="22"/>
        </w:rPr>
      </w:pPr>
      <w:r w:rsidRPr="00D32DA3">
        <w:rPr>
          <w:rFonts w:ascii="Palatino Linotype" w:hAnsi="Palatino Linotype"/>
          <w:i/>
          <w:sz w:val="22"/>
        </w:rPr>
        <w:t>“</w:t>
      </w:r>
      <w:r w:rsidRPr="00D32DA3">
        <w:rPr>
          <w:rFonts w:ascii="Palatino Linotype" w:hAnsi="Palatino Linotype"/>
          <w:b/>
          <w:i/>
          <w:sz w:val="22"/>
        </w:rPr>
        <w:t>Artículo 32.-</w:t>
      </w:r>
      <w:r w:rsidRPr="00D32DA3">
        <w:rPr>
          <w:rFonts w:ascii="Palatino Linotype" w:hAnsi="Palatino Linotype"/>
          <w:i/>
          <w:sz w:val="22"/>
        </w:rPr>
        <w:t xml:space="preserve"> Para estudiar, examinar y proponer el Ayuntamiento los acuerdos, acciones y normas tendientes a mejorar la administración pública municipal, así como para vigilar y reportar al propio Ayuntamiento sobre los asuntos a su cargo y sobre el cumplimiento de las disposiciones y acuerdos que dicte el cabildo, el Ayuntamiento ha asignado las siguientes comisiones permanentes: </w:t>
      </w:r>
    </w:p>
    <w:p w14:paraId="3D05076E"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Gobernación.</w:t>
      </w:r>
    </w:p>
    <w:p w14:paraId="03696C66"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Seguridad, Pública y Tránsito y Protección Civil.</w:t>
      </w:r>
    </w:p>
    <w:p w14:paraId="751873C4"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 xml:space="preserve">Planeación para el desarrollo. </w:t>
      </w:r>
    </w:p>
    <w:p w14:paraId="5E428F65" w14:textId="461E1360"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Hacienda Pública.</w:t>
      </w:r>
    </w:p>
    <w:p w14:paraId="311C2228"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Asuntos Indígenas.</w:t>
      </w:r>
    </w:p>
    <w:p w14:paraId="72EB641E" w14:textId="1F57385E" w:rsidR="004F533F" w:rsidRPr="00D32DA3" w:rsidRDefault="004F533F" w:rsidP="004F533F">
      <w:pPr>
        <w:pStyle w:val="Sinespaciado"/>
        <w:numPr>
          <w:ilvl w:val="0"/>
          <w:numId w:val="28"/>
        </w:numPr>
        <w:ind w:right="567"/>
        <w:jc w:val="both"/>
        <w:rPr>
          <w:rFonts w:ascii="Palatino Linotype" w:hAnsi="Palatino Linotype"/>
          <w:b/>
          <w:i/>
          <w:sz w:val="22"/>
        </w:rPr>
      </w:pPr>
      <w:r w:rsidRPr="00D32DA3">
        <w:rPr>
          <w:rFonts w:ascii="Palatino Linotype" w:hAnsi="Palatino Linotype"/>
          <w:b/>
          <w:i/>
          <w:sz w:val="22"/>
        </w:rPr>
        <w:t>Transporte público y vialidad.</w:t>
      </w:r>
    </w:p>
    <w:p w14:paraId="416ED4A6"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Cultura.</w:t>
      </w:r>
    </w:p>
    <w:p w14:paraId="09B6DB20"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Educación pública.</w:t>
      </w:r>
    </w:p>
    <w:p w14:paraId="496380D3" w14:textId="4701081B"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Deporte y recreación.</w:t>
      </w:r>
    </w:p>
    <w:p w14:paraId="32D9FA68"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Turismo.</w:t>
      </w:r>
    </w:p>
    <w:p w14:paraId="532D39CB" w14:textId="6F68328F"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Fomento agropecuario y forestal.</w:t>
      </w:r>
    </w:p>
    <w:p w14:paraId="2722FD3D"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Revisión y actualización de reglamentación municipal.</w:t>
      </w:r>
    </w:p>
    <w:p w14:paraId="2C362B3B"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Alumbrado Público.</w:t>
      </w:r>
    </w:p>
    <w:p w14:paraId="0E8DE8AE"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Población.</w:t>
      </w:r>
    </w:p>
    <w:p w14:paraId="5094959D" w14:textId="7524259D"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Obra pública y desarrollo urbano.</w:t>
      </w:r>
    </w:p>
    <w:p w14:paraId="03BCEDBA"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Agua potable; drenaje y alcantarillado.</w:t>
      </w:r>
    </w:p>
    <w:p w14:paraId="6742620D"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Prevención y restauración del medio ambiente.</w:t>
      </w:r>
    </w:p>
    <w:p w14:paraId="12ED20C9"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Parques y jardines.</w:t>
      </w:r>
    </w:p>
    <w:p w14:paraId="42319597" w14:textId="77777777" w:rsidR="004F533F" w:rsidRPr="00D32DA3" w:rsidRDefault="004F533F" w:rsidP="004F533F">
      <w:pPr>
        <w:pStyle w:val="Sinespaciado"/>
        <w:numPr>
          <w:ilvl w:val="0"/>
          <w:numId w:val="28"/>
        </w:numPr>
        <w:ind w:right="567"/>
        <w:jc w:val="both"/>
        <w:rPr>
          <w:rFonts w:ascii="Palatino Linotype" w:hAnsi="Palatino Linotype"/>
          <w:b/>
          <w:i/>
          <w:sz w:val="22"/>
        </w:rPr>
      </w:pPr>
      <w:r w:rsidRPr="00D32DA3">
        <w:rPr>
          <w:rFonts w:ascii="Palatino Linotype" w:hAnsi="Palatino Linotype"/>
          <w:b/>
          <w:i/>
          <w:sz w:val="22"/>
        </w:rPr>
        <w:t>Mercados, centrales de abastos y rastros.</w:t>
      </w:r>
    </w:p>
    <w:p w14:paraId="7DBF749B"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Asuntos internacionales y apoyo al migrante.</w:t>
      </w:r>
    </w:p>
    <w:p w14:paraId="4856C9F0"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Salud pública.</w:t>
      </w:r>
    </w:p>
    <w:p w14:paraId="5F43BE41"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Panteones.</w:t>
      </w:r>
    </w:p>
    <w:p w14:paraId="26BD9F92"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Protección e inclusión a personas con discapacidad.</w:t>
      </w:r>
    </w:p>
    <w:p w14:paraId="16C5A1E0"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Asuntos metropolitanos.</w:t>
      </w:r>
    </w:p>
    <w:p w14:paraId="27586593"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Empleo.</w:t>
      </w:r>
    </w:p>
    <w:p w14:paraId="1B226F3D" w14:textId="77777777"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Prevención social de la violencia y la delincuencia.</w:t>
      </w:r>
    </w:p>
    <w:p w14:paraId="48C322F2" w14:textId="1296CE1D" w:rsidR="004F533F" w:rsidRPr="00D32DA3" w:rsidRDefault="004F533F" w:rsidP="004F533F">
      <w:pPr>
        <w:pStyle w:val="Sinespaciado"/>
        <w:numPr>
          <w:ilvl w:val="0"/>
          <w:numId w:val="28"/>
        </w:numPr>
        <w:ind w:right="567"/>
        <w:jc w:val="both"/>
        <w:rPr>
          <w:rFonts w:ascii="Palatino Linotype" w:hAnsi="Palatino Linotype"/>
          <w:i/>
          <w:sz w:val="22"/>
        </w:rPr>
      </w:pPr>
      <w:r w:rsidRPr="00D32DA3">
        <w:rPr>
          <w:rFonts w:ascii="Palatino Linotype" w:hAnsi="Palatino Linotype"/>
          <w:i/>
          <w:sz w:val="22"/>
        </w:rPr>
        <w:t>Participación ciudadana.”</w:t>
      </w:r>
    </w:p>
    <w:p w14:paraId="3E6DF4D2" w14:textId="75B97B21" w:rsidR="004F533F" w:rsidRPr="00D32DA3" w:rsidRDefault="004F533F" w:rsidP="004F533F">
      <w:pPr>
        <w:pStyle w:val="Sinespaciado"/>
        <w:ind w:left="851" w:right="567"/>
        <w:jc w:val="both"/>
        <w:rPr>
          <w:rFonts w:ascii="Palatino Linotype" w:hAnsi="Palatino Linotype"/>
          <w:sz w:val="22"/>
        </w:rPr>
      </w:pPr>
      <w:r w:rsidRPr="00D32DA3">
        <w:rPr>
          <w:rFonts w:ascii="Palatino Linotype" w:hAnsi="Palatino Linotype"/>
          <w:sz w:val="22"/>
        </w:rPr>
        <w:lastRenderedPageBreak/>
        <w:t>(Énfasis añadido)</w:t>
      </w:r>
    </w:p>
    <w:p w14:paraId="46B27F1C" w14:textId="77777777" w:rsidR="004F533F" w:rsidRPr="00D32DA3" w:rsidRDefault="004F533F" w:rsidP="00796E05">
      <w:pPr>
        <w:pStyle w:val="Prrafodelista"/>
        <w:tabs>
          <w:tab w:val="left" w:pos="426"/>
        </w:tabs>
        <w:spacing w:line="360" w:lineRule="auto"/>
        <w:ind w:left="0" w:right="49"/>
        <w:jc w:val="both"/>
        <w:rPr>
          <w:rFonts w:ascii="Palatino Linotype" w:hAnsi="Palatino Linotype"/>
        </w:rPr>
      </w:pPr>
    </w:p>
    <w:p w14:paraId="379BFF9B" w14:textId="4F4FE8DC" w:rsidR="00796E05" w:rsidRPr="00D32DA3" w:rsidRDefault="004F533F"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De tal manera que las comisiones permanente</w:t>
      </w:r>
      <w:r w:rsidR="005F2938" w:rsidRPr="00D32DA3">
        <w:rPr>
          <w:rFonts w:ascii="Palatino Linotype" w:hAnsi="Palatino Linotype" w:cs="Arial"/>
          <w:noProof/>
          <w:lang w:eastAsia="es-MX"/>
        </w:rPr>
        <w:t>s</w:t>
      </w:r>
      <w:r w:rsidRPr="00D32DA3">
        <w:rPr>
          <w:rFonts w:ascii="Palatino Linotype" w:hAnsi="Palatino Linotype" w:cs="Arial"/>
          <w:noProof/>
          <w:lang w:eastAsia="es-MX"/>
        </w:rPr>
        <w:t xml:space="preserve"> de transporte público y vialidad, así como la de mercados, centrales de abastos y rastros, </w:t>
      </w:r>
      <w:r w:rsidR="005F2938" w:rsidRPr="00D32DA3">
        <w:rPr>
          <w:rFonts w:ascii="Palatino Linotype" w:hAnsi="Palatino Linotype" w:cs="Arial"/>
          <w:noProof/>
          <w:lang w:eastAsia="es-MX"/>
        </w:rPr>
        <w:t xml:space="preserve">son </w:t>
      </w:r>
      <w:r w:rsidRPr="00D32DA3">
        <w:rPr>
          <w:rFonts w:ascii="Palatino Linotype" w:hAnsi="Palatino Linotype" w:cs="Arial"/>
          <w:noProof/>
          <w:lang w:eastAsia="es-MX"/>
        </w:rPr>
        <w:t xml:space="preserve">quienes en un primer contacto, pudieran poseer, generar o administrar la </w:t>
      </w:r>
      <w:r w:rsidR="005F2938" w:rsidRPr="00D32DA3">
        <w:rPr>
          <w:rFonts w:ascii="Palatino Linotype" w:hAnsi="Palatino Linotype" w:cs="Arial"/>
          <w:noProof/>
          <w:lang w:eastAsia="es-MX"/>
        </w:rPr>
        <w:t>documentación necesaria que avale los pronunciamientos hechos</w:t>
      </w:r>
      <w:r w:rsidRPr="00D32DA3">
        <w:rPr>
          <w:rFonts w:ascii="Palatino Linotype" w:hAnsi="Palatino Linotype" w:cs="Arial"/>
          <w:noProof/>
          <w:lang w:eastAsia="es-MX"/>
        </w:rPr>
        <w:t xml:space="preserve"> por el </w:t>
      </w:r>
      <w:r w:rsidRPr="00D32DA3">
        <w:rPr>
          <w:rFonts w:ascii="Palatino Linotype" w:hAnsi="Palatino Linotype" w:cs="Arial"/>
          <w:b/>
          <w:noProof/>
          <w:lang w:eastAsia="es-MX"/>
        </w:rPr>
        <w:t>SUJETO OBLIGADO</w:t>
      </w:r>
      <w:r w:rsidRPr="00D32DA3">
        <w:rPr>
          <w:rFonts w:ascii="Palatino Linotype" w:hAnsi="Palatino Linotype" w:cs="Arial"/>
          <w:noProof/>
          <w:lang w:eastAsia="es-MX"/>
        </w:rPr>
        <w:t xml:space="preserve"> referente a las actividades realizadas en materia de comercio, comercio informal y transporte.</w:t>
      </w:r>
    </w:p>
    <w:p w14:paraId="77F2052D"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65491C7A" w14:textId="562044D1" w:rsidR="00796E05" w:rsidRPr="00D32DA3" w:rsidRDefault="005F2938"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rPr>
        <w:t xml:space="preserve">Lo anterior en virtud de que, se insiste, el particular solicitó únicamente la enunciación de las actividades realizadas para el reordenamiento vial, lo cual fue atendido por el </w:t>
      </w:r>
      <w:r w:rsidRPr="00D32DA3">
        <w:rPr>
          <w:rFonts w:ascii="Palatino Linotype" w:hAnsi="Palatino Linotype"/>
          <w:b/>
        </w:rPr>
        <w:t>SUJETO OBLIGADO</w:t>
      </w:r>
      <w:r w:rsidRPr="00D32DA3">
        <w:rPr>
          <w:rFonts w:ascii="Palatino Linotype" w:hAnsi="Palatino Linotype"/>
        </w:rPr>
        <w:t xml:space="preserve"> en tiempo y forma, sin embargo, solicitó documentación que mostrara la implementación de políticas públicas para mejorar los servicios públicos de comercio, comercio informal y transporte, por ende, el </w:t>
      </w:r>
      <w:r w:rsidRPr="00D32DA3">
        <w:rPr>
          <w:rFonts w:ascii="Palatino Linotype" w:hAnsi="Palatino Linotype"/>
          <w:b/>
        </w:rPr>
        <w:t>SUJETO OBLIGADO</w:t>
      </w:r>
      <w:r w:rsidRPr="00D32DA3">
        <w:rPr>
          <w:rFonts w:ascii="Palatino Linotype" w:hAnsi="Palatino Linotype"/>
        </w:rPr>
        <w:t xml:space="preserve"> deberá realizar una búsqueda exhaustiva y razonable a efecto de otorgar los documentos necesarios que avalen las actividades señaladas en la tabla ilustrativa contenida en el párrafo </w:t>
      </w:r>
      <w:r w:rsidRPr="00D32DA3">
        <w:rPr>
          <w:rFonts w:ascii="Palatino Linotype" w:hAnsi="Palatino Linotype"/>
          <w:b/>
        </w:rPr>
        <w:t>21</w:t>
      </w:r>
      <w:r w:rsidRPr="00D32DA3">
        <w:rPr>
          <w:rFonts w:ascii="Palatino Linotype" w:hAnsi="Palatino Linotype"/>
        </w:rPr>
        <w:t xml:space="preserve"> de la presente resolución.</w:t>
      </w:r>
    </w:p>
    <w:p w14:paraId="36D36BDC" w14:textId="77777777" w:rsidR="005F2938" w:rsidRPr="00D32DA3" w:rsidRDefault="005F2938" w:rsidP="005F2938">
      <w:pPr>
        <w:pStyle w:val="Prrafodelista"/>
        <w:tabs>
          <w:tab w:val="left" w:pos="426"/>
        </w:tabs>
        <w:spacing w:line="360" w:lineRule="auto"/>
        <w:ind w:left="0" w:right="49"/>
        <w:jc w:val="both"/>
        <w:rPr>
          <w:rFonts w:ascii="Palatino Linotype" w:hAnsi="Palatino Linotype"/>
        </w:rPr>
      </w:pPr>
    </w:p>
    <w:p w14:paraId="5DAD22E3" w14:textId="1375235C" w:rsidR="005F2938" w:rsidRPr="00D32DA3" w:rsidRDefault="005F2938" w:rsidP="005F2938">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rPr>
        <w:t>Sirve como criterio orientador la Tesis Aislada Administrativa I.7o.A.150 A, emanada del Máximo Juzgador del país, cuyo contenido es el siguiente:</w:t>
      </w:r>
    </w:p>
    <w:p w14:paraId="2DA8C2E6" w14:textId="5B35A036" w:rsidR="005F2938" w:rsidRPr="00D32DA3" w:rsidRDefault="005F2938" w:rsidP="005F2938">
      <w:pPr>
        <w:pStyle w:val="Sinespaciado"/>
        <w:ind w:left="851" w:right="567"/>
        <w:jc w:val="both"/>
        <w:rPr>
          <w:rFonts w:ascii="Palatino Linotype" w:hAnsi="Palatino Linotype"/>
          <w:i/>
          <w:sz w:val="22"/>
        </w:rPr>
      </w:pPr>
      <w:r w:rsidRPr="00D32DA3">
        <w:rPr>
          <w:rFonts w:ascii="Palatino Linotype" w:hAnsi="Palatino Linotype"/>
          <w:i/>
          <w:sz w:val="22"/>
        </w:rPr>
        <w:t>“</w:t>
      </w:r>
      <w:r w:rsidRPr="00D32DA3">
        <w:rPr>
          <w:rFonts w:ascii="Palatino Linotype" w:hAnsi="Palatino Linotype"/>
          <w:b/>
          <w:i/>
          <w:sz w:val="22"/>
        </w:rPr>
        <w:t xml:space="preserve">PROCEDIMIENTO ADMINISTRATIVO. EXCEPCIÓN AL PRINCIPIO CONTENIDO EN EL ARTÍCULO 81 DEL CÓDIGO FEDERAL DE PROCEDIMIENTOS CIVILES, RESPECTO A LA CARGA DE LA PRUEBA. </w:t>
      </w:r>
      <w:r w:rsidRPr="00D32DA3">
        <w:rPr>
          <w:rFonts w:ascii="Palatino Linotype" w:hAnsi="Palatino Linotype"/>
          <w:i/>
          <w:sz w:val="22"/>
        </w:rPr>
        <w:t xml:space="preserve">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w:t>
      </w:r>
      <w:r w:rsidRPr="00D32DA3">
        <w:rPr>
          <w:rFonts w:ascii="Palatino Linotype" w:hAnsi="Palatino Linotype"/>
          <w:b/>
          <w:i/>
          <w:sz w:val="22"/>
        </w:rPr>
        <w:t xml:space="preserve">actuaciones que no estén debidamente acreditadas mediante el acompañamiento en autos </w:t>
      </w:r>
      <w:r w:rsidRPr="00D32DA3">
        <w:rPr>
          <w:rFonts w:ascii="Palatino Linotype" w:hAnsi="Palatino Linotype"/>
          <w:b/>
          <w:i/>
          <w:sz w:val="22"/>
        </w:rPr>
        <w:lastRenderedPageBreak/>
        <w:t>de los documentos que las contengan</w:t>
      </w:r>
      <w:r w:rsidRPr="00D32DA3">
        <w:rPr>
          <w:rFonts w:ascii="Palatino Linotype" w:hAnsi="Palatino Linotype"/>
          <w:i/>
          <w:sz w:val="22"/>
        </w:rPr>
        <w:t xml:space="preserve"> cuando tales documentos obren en los expedientes administrativos que la autoridad conserva bajo su custodia."</w:t>
      </w:r>
    </w:p>
    <w:p w14:paraId="33502E91" w14:textId="624B4CE5" w:rsidR="005F2938" w:rsidRPr="00D32DA3" w:rsidRDefault="005F2938" w:rsidP="005F2938">
      <w:pPr>
        <w:pStyle w:val="Sinespaciado"/>
        <w:ind w:left="851" w:right="567"/>
        <w:jc w:val="both"/>
        <w:rPr>
          <w:rFonts w:ascii="Palatino Linotype" w:hAnsi="Palatino Linotype"/>
          <w:sz w:val="22"/>
        </w:rPr>
      </w:pPr>
      <w:r w:rsidRPr="00D32DA3">
        <w:rPr>
          <w:rFonts w:ascii="Palatino Linotype" w:hAnsi="Palatino Linotype"/>
          <w:sz w:val="22"/>
        </w:rPr>
        <w:t>(Énfasis añadido)</w:t>
      </w:r>
    </w:p>
    <w:p w14:paraId="1ABD9339"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7DC2900A" w14:textId="5006F5EB" w:rsidR="00796E05" w:rsidRPr="00D32DA3" w:rsidRDefault="005F2938"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Lo anterior atendiendo el contenido del artículo 12 de la Ley de Transparencia del Estado de México y Municipios, el cual establece lo siguiente:</w:t>
      </w:r>
    </w:p>
    <w:p w14:paraId="53BBDE94" w14:textId="77777777" w:rsidR="005F2938" w:rsidRPr="00D32DA3" w:rsidRDefault="005F2938" w:rsidP="005F2938">
      <w:pPr>
        <w:pStyle w:val="Sinespaciado"/>
        <w:ind w:left="851" w:right="567"/>
        <w:jc w:val="both"/>
        <w:rPr>
          <w:rFonts w:ascii="Palatino Linotype" w:hAnsi="Palatino Linotype"/>
          <w:i/>
          <w:sz w:val="22"/>
        </w:rPr>
      </w:pPr>
      <w:r w:rsidRPr="00D32DA3">
        <w:rPr>
          <w:rFonts w:ascii="Palatino Linotype" w:hAnsi="Palatino Linotype"/>
          <w:i/>
          <w:sz w:val="22"/>
        </w:rPr>
        <w:t>“</w:t>
      </w:r>
      <w:r w:rsidRPr="00D32DA3">
        <w:rPr>
          <w:rFonts w:ascii="Palatino Linotype" w:hAnsi="Palatino Linotype"/>
          <w:b/>
          <w:i/>
          <w:sz w:val="22"/>
        </w:rPr>
        <w:t>Artículo 12.</w:t>
      </w:r>
      <w:r w:rsidRPr="00D32DA3">
        <w:rPr>
          <w:rFonts w:ascii="Palatino Linotype" w:hAnsi="Palatino Linotype"/>
          <w:i/>
          <w:sz w:val="22"/>
        </w:rPr>
        <w:t xml:space="preserve"> </w:t>
      </w:r>
      <w:r w:rsidRPr="00D32DA3">
        <w:rPr>
          <w:rFonts w:ascii="Palatino Linotype" w:hAnsi="Palatino Linotype"/>
          <w:b/>
          <w:i/>
          <w:sz w:val="22"/>
        </w:rPr>
        <w:t>Quienes generen, recopilen, administren, manejen, procesen, archiven o conserven información pública serán responsables de la misma</w:t>
      </w:r>
      <w:r w:rsidRPr="00D32DA3">
        <w:rPr>
          <w:rFonts w:ascii="Palatino Linotype" w:hAnsi="Palatino Linotype"/>
          <w:i/>
          <w:sz w:val="22"/>
        </w:rPr>
        <w:t xml:space="preserve"> en los términos de las disposiciones jurídicas aplicables. </w:t>
      </w:r>
    </w:p>
    <w:p w14:paraId="3EADAC35" w14:textId="77777777" w:rsidR="005F2938" w:rsidRPr="00D32DA3" w:rsidRDefault="005F2938" w:rsidP="005F2938">
      <w:pPr>
        <w:pStyle w:val="Sinespaciado"/>
        <w:ind w:left="851" w:right="567"/>
        <w:jc w:val="both"/>
        <w:rPr>
          <w:rFonts w:ascii="Palatino Linotype" w:hAnsi="Palatino Linotype"/>
          <w:i/>
          <w:sz w:val="22"/>
        </w:rPr>
      </w:pPr>
    </w:p>
    <w:p w14:paraId="36151AC1" w14:textId="25FC3882" w:rsidR="005F2938" w:rsidRPr="00D32DA3" w:rsidRDefault="005F2938" w:rsidP="005F2938">
      <w:pPr>
        <w:pStyle w:val="Sinespaciado"/>
        <w:ind w:left="851" w:right="567"/>
        <w:jc w:val="both"/>
        <w:rPr>
          <w:rFonts w:ascii="Palatino Linotype" w:hAnsi="Palatino Linotype"/>
          <w:sz w:val="22"/>
        </w:rPr>
      </w:pPr>
      <w:r w:rsidRPr="00D32DA3">
        <w:rPr>
          <w:rFonts w:ascii="Palatino Linotype" w:hAnsi="Palatino Linotype"/>
          <w:i/>
          <w:sz w:val="22"/>
        </w:rPr>
        <w:t xml:space="preserve">Los sujetos obligados </w:t>
      </w:r>
      <w:r w:rsidRPr="00D32DA3">
        <w:rPr>
          <w:rFonts w:ascii="Palatino Linotype" w:hAnsi="Palatino Linotype"/>
          <w:b/>
          <w:i/>
          <w:sz w:val="22"/>
        </w:rPr>
        <w:t>sólo proporcionarán la información pública que se les requiera y que obre en sus archivos y en el estado en que ésta se encuentre</w:t>
      </w:r>
      <w:r w:rsidRPr="00D32DA3">
        <w:rPr>
          <w:rFonts w:ascii="Palatino Linotype" w:hAnsi="Palatino Linotype"/>
          <w:i/>
          <w:sz w:val="22"/>
        </w:rPr>
        <w:t>. La obligación de proporcionar información no comprende el procesamiento de la misma, ni el presentarla conforme al interés del solicitante; no estarán obligados a generarla, resumirla, efectuar cálculos o practicar investigaciones.”</w:t>
      </w:r>
    </w:p>
    <w:p w14:paraId="77215838" w14:textId="6B2D97E7" w:rsidR="007761FD" w:rsidRPr="00D32DA3" w:rsidRDefault="007761FD" w:rsidP="005F2938">
      <w:pPr>
        <w:pStyle w:val="Sinespaciado"/>
        <w:ind w:left="851" w:right="567"/>
        <w:jc w:val="both"/>
        <w:rPr>
          <w:rFonts w:ascii="Palatino Linotype" w:hAnsi="Palatino Linotype"/>
        </w:rPr>
      </w:pPr>
      <w:r w:rsidRPr="00D32DA3">
        <w:rPr>
          <w:rFonts w:ascii="Palatino Linotype" w:hAnsi="Palatino Linotype"/>
          <w:sz w:val="22"/>
        </w:rPr>
        <w:t>(Énfasis añadido)</w:t>
      </w:r>
    </w:p>
    <w:p w14:paraId="62B0248B" w14:textId="77777777" w:rsidR="005F2938" w:rsidRPr="00D32DA3" w:rsidRDefault="005F2938" w:rsidP="00796E05">
      <w:pPr>
        <w:pStyle w:val="Prrafodelista"/>
        <w:tabs>
          <w:tab w:val="left" w:pos="426"/>
        </w:tabs>
        <w:spacing w:line="360" w:lineRule="auto"/>
        <w:ind w:left="0" w:right="49"/>
        <w:jc w:val="both"/>
        <w:rPr>
          <w:rFonts w:ascii="Palatino Linotype" w:hAnsi="Palatino Linotype"/>
        </w:rPr>
      </w:pPr>
    </w:p>
    <w:p w14:paraId="66BA695E" w14:textId="35FCAF2E" w:rsidR="00796E05" w:rsidRPr="00D32DA3" w:rsidRDefault="00313B71" w:rsidP="00F96156">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Por ende, de</w:t>
      </w:r>
      <w:r w:rsidR="007761FD" w:rsidRPr="00D32DA3">
        <w:rPr>
          <w:rFonts w:ascii="Palatino Linotype" w:hAnsi="Palatino Linotype" w:cs="Arial"/>
          <w:noProof/>
          <w:lang w:eastAsia="es-MX"/>
        </w:rPr>
        <w:t xml:space="preserve"> acuerdo a los pronunciamientos realizados por el </w:t>
      </w:r>
      <w:r w:rsidR="007761FD" w:rsidRPr="00D32DA3">
        <w:rPr>
          <w:rFonts w:ascii="Palatino Linotype" w:hAnsi="Palatino Linotype" w:cs="Arial"/>
          <w:b/>
          <w:noProof/>
          <w:lang w:eastAsia="es-MX"/>
        </w:rPr>
        <w:t>SUJETO OBLIGADO</w:t>
      </w:r>
      <w:r w:rsidR="007761FD" w:rsidRPr="00D32DA3">
        <w:rPr>
          <w:rFonts w:ascii="Palatino Linotype" w:hAnsi="Palatino Linotype" w:cs="Arial"/>
          <w:noProof/>
          <w:lang w:eastAsia="es-MX"/>
        </w:rPr>
        <w:t xml:space="preserve"> en su respuesta, se aprecia que efectivamente ha implementado acciones y/o políticas públicas para atender y mejorar los servicios públicos de comercio</w:t>
      </w:r>
      <w:r w:rsidR="00F05C3F" w:rsidRPr="00D32DA3">
        <w:rPr>
          <w:rFonts w:ascii="Palatino Linotype" w:hAnsi="Palatino Linotype" w:cs="Arial"/>
          <w:noProof/>
          <w:lang w:eastAsia="es-MX"/>
        </w:rPr>
        <w:t>.</w:t>
      </w:r>
    </w:p>
    <w:p w14:paraId="70C4506A" w14:textId="77777777" w:rsidR="005F008E" w:rsidRPr="00D32DA3" w:rsidRDefault="005F008E" w:rsidP="005F008E">
      <w:pPr>
        <w:pStyle w:val="Prrafodelista"/>
        <w:tabs>
          <w:tab w:val="left" w:pos="426"/>
        </w:tabs>
        <w:spacing w:line="360" w:lineRule="auto"/>
        <w:ind w:left="0" w:right="49"/>
        <w:jc w:val="both"/>
        <w:rPr>
          <w:rFonts w:ascii="Palatino Linotype" w:hAnsi="Palatino Linotype"/>
        </w:rPr>
      </w:pPr>
    </w:p>
    <w:p w14:paraId="39D950CD" w14:textId="25C333AD" w:rsidR="00313B71" w:rsidRPr="00D32DA3" w:rsidRDefault="00313B71" w:rsidP="0082742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 xml:space="preserve">No se ignora el hecho de que el Director de Transporte y Vialidad remitió adjunto a su oficio de </w:t>
      </w:r>
      <w:r w:rsidR="005F008E" w:rsidRPr="00D32DA3">
        <w:rPr>
          <w:rFonts w:ascii="Palatino Linotype" w:hAnsi="Palatino Linotype" w:cs="Arial"/>
          <w:noProof/>
          <w:lang w:eastAsia="es-MX"/>
        </w:rPr>
        <w:t>contestación</w:t>
      </w:r>
      <w:r w:rsidRPr="00D32DA3">
        <w:rPr>
          <w:rFonts w:ascii="Palatino Linotype" w:hAnsi="Palatino Linotype" w:cs="Arial"/>
          <w:noProof/>
          <w:lang w:eastAsia="es-MX"/>
        </w:rPr>
        <w:t xml:space="preserve"> una serie de oficios, documentos y fotografías</w:t>
      </w:r>
      <w:r w:rsidR="005F008E" w:rsidRPr="00D32DA3">
        <w:rPr>
          <w:rFonts w:ascii="Palatino Linotype" w:hAnsi="Palatino Linotype" w:cs="Arial"/>
          <w:noProof/>
          <w:lang w:eastAsia="es-MX"/>
        </w:rPr>
        <w:t xml:space="preserve"> que aparentemente avalan las acciones realizadas en lo referente al transporte y al ordenamiento vial, sin embargo, las mismas carecen de una expocisión lógica que logre determinar las situaciones que avalan, por ejemplo, la foja de fotografías muestra solamente dos imáganes de avenidas con transeúntes y otras dos imágenes con personas atendiendo lo que parece ser una reunión, sin embargo, no se </w:t>
      </w:r>
      <w:r w:rsidR="005F008E" w:rsidRPr="00D32DA3">
        <w:rPr>
          <w:rFonts w:ascii="Palatino Linotype" w:hAnsi="Palatino Linotype" w:cs="Arial"/>
          <w:noProof/>
          <w:lang w:eastAsia="es-MX"/>
        </w:rPr>
        <w:lastRenderedPageBreak/>
        <w:t>especifica el evento, ni las circunstancias de modo, tiempo o lugar por la que las fotografías avalen alguno de los actos pronunciados.</w:t>
      </w:r>
    </w:p>
    <w:p w14:paraId="2DA4C917" w14:textId="77777777" w:rsidR="005F008E" w:rsidRPr="00D32DA3" w:rsidRDefault="005F008E" w:rsidP="005F008E">
      <w:pPr>
        <w:pStyle w:val="Prrafodelista"/>
        <w:tabs>
          <w:tab w:val="left" w:pos="426"/>
        </w:tabs>
        <w:spacing w:line="360" w:lineRule="auto"/>
        <w:ind w:left="0" w:right="49"/>
        <w:jc w:val="both"/>
        <w:rPr>
          <w:rFonts w:ascii="Palatino Linotype" w:hAnsi="Palatino Linotype"/>
        </w:rPr>
      </w:pPr>
    </w:p>
    <w:p w14:paraId="020091B6" w14:textId="0290F89D" w:rsidR="005F008E" w:rsidRPr="00D32DA3" w:rsidRDefault="005F008E" w:rsidP="0082742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Para las siguientes fojas, se aprecia una invitación a una reunión con distintas áreas de movilidad donde se proyectarán acciones que permitan establecer mejoras relacionadas con el transporte, sin embargo, el documento muestra la agenda de un acto futuro, mas no la implementación de una mejoría en el bienestar social. Distinto al documento siguiente, que es una Nota Informativa de seguimiento a un proyecto de difusión de la cultura de movilidad, sin embargo, se aprecia como un documento incompleto.</w:t>
      </w:r>
    </w:p>
    <w:p w14:paraId="6CDE4598" w14:textId="77777777" w:rsidR="005F008E" w:rsidRPr="00D32DA3" w:rsidRDefault="005F008E" w:rsidP="005F008E">
      <w:pPr>
        <w:pStyle w:val="Prrafodelista"/>
        <w:tabs>
          <w:tab w:val="left" w:pos="426"/>
        </w:tabs>
        <w:spacing w:line="360" w:lineRule="auto"/>
        <w:ind w:left="0" w:right="49"/>
        <w:jc w:val="both"/>
        <w:rPr>
          <w:rFonts w:ascii="Palatino Linotype" w:hAnsi="Palatino Linotype"/>
        </w:rPr>
      </w:pPr>
    </w:p>
    <w:p w14:paraId="25FD541F" w14:textId="3D1FC670" w:rsidR="005F008E" w:rsidRPr="00D32DA3" w:rsidRDefault="005F008E" w:rsidP="0082742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noProof/>
          <w:lang w:eastAsia="es-MX"/>
        </w:rPr>
        <w:t>Con respecto de la tabla comparativa de la Dirección de Movilidad Zona I se exponen las problemáticas que enfrenta la zona en contra de las estrategias a seguir para resolver las contingencias, sin embargo, no se entrega la documentación que avale el seguimiento de las estrategias mencionadas.</w:t>
      </w:r>
    </w:p>
    <w:p w14:paraId="3E52A039"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3111DFA3" w14:textId="08EEB2C3" w:rsidR="00F05C3F" w:rsidRPr="00D32DA3" w:rsidRDefault="005F008E" w:rsidP="00F05C3F">
      <w:pPr>
        <w:pStyle w:val="Prrafodelista"/>
        <w:numPr>
          <w:ilvl w:val="0"/>
          <w:numId w:val="3"/>
        </w:numPr>
        <w:tabs>
          <w:tab w:val="left" w:pos="426"/>
        </w:tabs>
        <w:autoSpaceDE w:val="0"/>
        <w:autoSpaceDN w:val="0"/>
        <w:adjustRightInd w:val="0"/>
        <w:spacing w:before="240" w:after="360" w:line="360" w:lineRule="auto"/>
        <w:ind w:left="0" w:firstLine="0"/>
        <w:jc w:val="both"/>
        <w:rPr>
          <w:rFonts w:ascii="Palatino Linotype" w:hAnsi="Palatino Linotype"/>
        </w:rPr>
      </w:pPr>
      <w:r w:rsidRPr="00D32DA3">
        <w:rPr>
          <w:rFonts w:ascii="Palatino Linotype" w:eastAsia="Times New Roman" w:hAnsi="Palatino Linotype" w:cs="Arial"/>
          <w:color w:val="000000"/>
        </w:rPr>
        <w:t>Dicho lo anterior, n</w:t>
      </w:r>
      <w:r w:rsidR="00F05C3F" w:rsidRPr="00D32DA3">
        <w:rPr>
          <w:rFonts w:ascii="Palatino Linotype" w:eastAsia="Times New Roman" w:hAnsi="Palatino Linotype" w:cs="Arial"/>
          <w:color w:val="000000"/>
        </w:rPr>
        <w:t xml:space="preserve">o debe pasar desapercibido que el Derecho de Acceso a la Información es </w:t>
      </w:r>
      <w:r w:rsidR="00F05C3F" w:rsidRPr="00D32DA3">
        <w:rPr>
          <w:rFonts w:ascii="Palatino Linotype" w:eastAsia="Times New Roman" w:hAnsi="Palatino Linotype" w:cs="Arial"/>
          <w:color w:val="000000" w:themeColor="text1"/>
          <w:lang w:eastAsia="es-MX"/>
        </w:rPr>
        <w:t xml:space="preserve">la </w:t>
      </w:r>
      <w:r w:rsidR="00F05C3F" w:rsidRPr="00D32DA3">
        <w:rPr>
          <w:rFonts w:ascii="Palatino Linotype" w:eastAsia="MS Mincho" w:hAnsi="Palatino Linotype" w:cs="Times New Roman"/>
          <w:i/>
        </w:rPr>
        <w:t>igualdad de oportunidades para recibir, buscar e impartir información</w:t>
      </w:r>
      <w:r w:rsidR="00F05C3F" w:rsidRPr="00D32DA3">
        <w:rPr>
          <w:rStyle w:val="Refdenotaalpie"/>
          <w:rFonts w:ascii="Palatino Linotype" w:eastAsia="MS Mincho" w:hAnsi="Palatino Linotype" w:cs="Times New Roman"/>
          <w:i/>
        </w:rPr>
        <w:footnoteReference w:id="2"/>
      </w:r>
      <w:r w:rsidR="00F05C3F" w:rsidRPr="00D32DA3">
        <w:rPr>
          <w:rFonts w:ascii="Palatino Linotype" w:eastAsia="MS Mincho" w:hAnsi="Palatino Linotype" w:cs="Times New Roman"/>
          <w:i/>
        </w:rPr>
        <w:t xml:space="preserve"> en posesión de cualquier autoridad, entidad, órgano y organismo de los poderes </w:t>
      </w:r>
      <w:r w:rsidR="00F05C3F" w:rsidRPr="00D32DA3">
        <w:rPr>
          <w:rFonts w:ascii="Palatino Linotype" w:eastAsia="MS Mincho" w:hAnsi="Palatino Linotype" w:cs="Times New Roman"/>
          <w:b/>
          <w:i/>
        </w:rPr>
        <w:t>Ejecutivo</w:t>
      </w:r>
      <w:r w:rsidR="00F05C3F" w:rsidRPr="00D32DA3">
        <w:rPr>
          <w:rFonts w:ascii="Palatino Linotype" w:eastAsia="MS Mincho" w:hAnsi="Palatino Linotype" w:cs="Times New Roman"/>
          <w:i/>
        </w:rPr>
        <w:t xml:space="preserve">, Legislativo y Judicial, órganos autónomos, partidos políticos, fideicomisos, y fondos públicos, así como de cualquier persona física, moral o sindicato que reciba y ejerza recursos públicos o realice actos de autoridad </w:t>
      </w:r>
      <w:r w:rsidR="00F05C3F" w:rsidRPr="00D32DA3">
        <w:rPr>
          <w:rFonts w:ascii="Palatino Linotype" w:eastAsia="MS Mincho" w:hAnsi="Palatino Linotype" w:cs="Times New Roman"/>
          <w:b/>
          <w:i/>
        </w:rPr>
        <w:t>en el ámbito</w:t>
      </w:r>
      <w:r w:rsidR="00F05C3F" w:rsidRPr="00D32DA3">
        <w:rPr>
          <w:rFonts w:ascii="Palatino Linotype" w:eastAsia="MS Mincho" w:hAnsi="Palatino Linotype" w:cs="Times New Roman"/>
          <w:i/>
        </w:rPr>
        <w:t xml:space="preserve"> federal, estatal y </w:t>
      </w:r>
      <w:r w:rsidR="00F05C3F" w:rsidRPr="00D32DA3">
        <w:rPr>
          <w:rFonts w:ascii="Palatino Linotype" w:eastAsia="MS Mincho" w:hAnsi="Palatino Linotype" w:cs="Times New Roman"/>
          <w:b/>
          <w:i/>
        </w:rPr>
        <w:t>municipal</w:t>
      </w:r>
      <w:r w:rsidR="00F05C3F" w:rsidRPr="00D32DA3">
        <w:rPr>
          <w:rStyle w:val="Refdenotaalpie"/>
          <w:rFonts w:ascii="Palatino Linotype" w:eastAsia="MS Mincho" w:hAnsi="Palatino Linotype" w:cs="Times New Roman"/>
        </w:rPr>
        <w:footnoteReference w:id="3"/>
      </w:r>
      <w:r w:rsidR="00F05C3F" w:rsidRPr="00D32DA3">
        <w:rPr>
          <w:rFonts w:ascii="Palatino Linotype" w:eastAsia="MS Mincho" w:hAnsi="Palatino Linotype" w:cs="Times New Roman"/>
          <w:i/>
        </w:rPr>
        <w:t xml:space="preserve"> </w:t>
      </w:r>
      <w:r w:rsidR="00F05C3F" w:rsidRPr="00D32DA3">
        <w:rPr>
          <w:rFonts w:ascii="Palatino Linotype" w:eastAsia="MS Mincho" w:hAnsi="Palatino Linotype" w:cs="Times New Roman"/>
        </w:rPr>
        <w:t xml:space="preserve">que se constituye como una herramienta fundamental para </w:t>
      </w:r>
      <w:r w:rsidR="00F05C3F" w:rsidRPr="00D32DA3">
        <w:rPr>
          <w:rFonts w:ascii="Palatino Linotype" w:eastAsia="MS Mincho" w:hAnsi="Palatino Linotype" w:cs="Times New Roman"/>
          <w:i/>
        </w:rPr>
        <w:t xml:space="preserve">ejercer control democrático de las gestiones </w:t>
      </w:r>
      <w:r w:rsidR="00F05C3F" w:rsidRPr="00D32DA3">
        <w:rPr>
          <w:rFonts w:ascii="Palatino Linotype" w:eastAsia="MS Mincho" w:hAnsi="Palatino Linotype" w:cs="Times New Roman"/>
          <w:i/>
        </w:rPr>
        <w:lastRenderedPageBreak/>
        <w:t>estatales, de forma tal que puedan cuestionar, indagar y considerar si se está dando un adecuado cumplimiento de las funciones públicas,</w:t>
      </w:r>
      <w:r w:rsidR="00F05C3F" w:rsidRPr="00D32DA3">
        <w:rPr>
          <w:rStyle w:val="Refdenotaalpie"/>
          <w:rFonts w:ascii="Palatino Linotype" w:eastAsia="MS Mincho" w:hAnsi="Palatino Linotype" w:cs="Times New Roman"/>
          <w:i/>
        </w:rPr>
        <w:footnoteReference w:id="4"/>
      </w:r>
      <w:r w:rsidR="00F05C3F" w:rsidRPr="00D32DA3">
        <w:rPr>
          <w:rFonts w:ascii="Palatino Linotype" w:eastAsia="MS Mincho" w:hAnsi="Palatino Linotype" w:cs="Times New Roman"/>
        </w:rPr>
        <w:t>fomentando</w:t>
      </w:r>
      <w:r w:rsidR="00F05C3F" w:rsidRPr="00D32DA3">
        <w:rPr>
          <w:rFonts w:ascii="Palatino Linotype" w:eastAsia="MS Mincho" w:hAnsi="Palatino Linotype" w:cs="Times New Roman"/>
          <w:i/>
        </w:rPr>
        <w:t xml:space="preserve"> la transparencia de las actividades estatales y</w:t>
      </w:r>
      <w:r w:rsidR="00F05C3F" w:rsidRPr="00D32DA3">
        <w:rPr>
          <w:rFonts w:ascii="Palatino Linotype" w:eastAsia="MS Mincho" w:hAnsi="Palatino Linotype" w:cs="Times New Roman"/>
        </w:rPr>
        <w:t xml:space="preserve"> promoviendo</w:t>
      </w:r>
      <w:r w:rsidR="00F05C3F" w:rsidRPr="00D32DA3">
        <w:rPr>
          <w:rFonts w:ascii="Palatino Linotype" w:eastAsia="MS Mincho" w:hAnsi="Palatino Linotype" w:cs="Times New Roman"/>
          <w:i/>
        </w:rPr>
        <w:t xml:space="preserve"> la responsabilidad de los funcionarios sobre su gestión pública</w:t>
      </w:r>
      <w:r w:rsidR="00F05C3F" w:rsidRPr="00D32DA3">
        <w:rPr>
          <w:rStyle w:val="Refdenotaalpie"/>
          <w:rFonts w:ascii="Palatino Linotype" w:eastAsia="MS Mincho" w:hAnsi="Palatino Linotype" w:cs="Times New Roman"/>
          <w:i/>
        </w:rPr>
        <w:footnoteReference w:id="5"/>
      </w:r>
      <w:r w:rsidR="00F05C3F" w:rsidRPr="00D32DA3">
        <w:rPr>
          <w:rFonts w:ascii="Palatino Linotype" w:eastAsia="MS Mincho" w:hAnsi="Palatino Linotype" w:cs="Times New Roman"/>
          <w:i/>
        </w:rPr>
        <w:t xml:space="preserve"> </w:t>
      </w:r>
      <w:r w:rsidR="00F05C3F" w:rsidRPr="00D32DA3">
        <w:rPr>
          <w:rFonts w:ascii="Palatino Linotype" w:eastAsia="MS Mincho" w:hAnsi="Palatino Linotype" w:cs="Times New Roman"/>
        </w:rPr>
        <w:t>que permite</w:t>
      </w:r>
      <w:r w:rsidR="00F05C3F" w:rsidRPr="00D32DA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F05C3F" w:rsidRPr="00D32DA3">
        <w:rPr>
          <w:rStyle w:val="Refdenotaalpie"/>
          <w:rFonts w:ascii="Palatino Linotype" w:eastAsia="MS Mincho" w:hAnsi="Palatino Linotype" w:cs="Times New Roman"/>
          <w:i/>
        </w:rPr>
        <w:footnoteReference w:id="6"/>
      </w:r>
      <w:r w:rsidR="00F05C3F" w:rsidRPr="00D32DA3">
        <w:rPr>
          <w:rFonts w:ascii="Palatino Linotype" w:eastAsia="MS Mincho" w:hAnsi="Palatino Linotype" w:cs="Times New Roman"/>
        </w:rPr>
        <w:t xml:space="preserve"> ”.</w:t>
      </w:r>
    </w:p>
    <w:p w14:paraId="15BD415D" w14:textId="77777777" w:rsidR="00F05C3F" w:rsidRPr="00D32DA3" w:rsidRDefault="00F05C3F" w:rsidP="00F05C3F">
      <w:pPr>
        <w:pStyle w:val="Prrafodelista"/>
        <w:autoSpaceDE w:val="0"/>
        <w:autoSpaceDN w:val="0"/>
        <w:adjustRightInd w:val="0"/>
        <w:spacing w:before="240" w:after="360" w:line="360" w:lineRule="auto"/>
        <w:ind w:left="0"/>
        <w:jc w:val="both"/>
        <w:rPr>
          <w:rFonts w:ascii="Palatino Linotype" w:hAnsi="Palatino Linotype"/>
        </w:rPr>
      </w:pPr>
    </w:p>
    <w:p w14:paraId="18815BC3" w14:textId="77777777" w:rsidR="00F05C3F" w:rsidRPr="00D32DA3" w:rsidRDefault="00F05C3F" w:rsidP="00313B71">
      <w:pPr>
        <w:pStyle w:val="Prrafodelista"/>
        <w:numPr>
          <w:ilvl w:val="0"/>
          <w:numId w:val="3"/>
        </w:numPr>
        <w:tabs>
          <w:tab w:val="left" w:pos="426"/>
        </w:tabs>
        <w:spacing w:before="240" w:after="360" w:line="360" w:lineRule="auto"/>
        <w:ind w:left="0" w:firstLine="0"/>
        <w:jc w:val="both"/>
        <w:rPr>
          <w:rFonts w:ascii="Palatino Linotype" w:hAnsi="Palatino Linotype" w:cs="Arial"/>
          <w:i/>
          <w:color w:val="000000" w:themeColor="text1"/>
        </w:rPr>
      </w:pPr>
      <w:r w:rsidRPr="00D32DA3">
        <w:rPr>
          <w:rFonts w:ascii="Palatino Linotype" w:hAnsi="Palatino Linotype" w:cs="Arial"/>
        </w:rPr>
        <w:t xml:space="preserve">Ahora bien para entender los alcances de la información pública se considera importante citar el criterio </w:t>
      </w:r>
      <w:r w:rsidRPr="00D32DA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32DA3">
        <w:rPr>
          <w:rFonts w:ascii="Palatino Linotype" w:hAnsi="Palatino Linotype" w:cs="Arial"/>
        </w:rPr>
        <w:t>cuyo rubro y texto dispone:</w:t>
      </w:r>
    </w:p>
    <w:p w14:paraId="35AA0C8D" w14:textId="77777777" w:rsidR="00F05C3F" w:rsidRPr="00D32DA3" w:rsidRDefault="00F05C3F" w:rsidP="00F05C3F">
      <w:pPr>
        <w:pStyle w:val="Sinespaciado"/>
        <w:ind w:left="851" w:right="567"/>
        <w:jc w:val="both"/>
        <w:rPr>
          <w:rFonts w:ascii="Palatino Linotype" w:hAnsi="Palatino Linotype"/>
          <w:i/>
          <w:sz w:val="22"/>
          <w:lang w:val="es-MX" w:eastAsia="es-MX"/>
        </w:rPr>
      </w:pPr>
      <w:r w:rsidRPr="00D32DA3">
        <w:rPr>
          <w:rFonts w:ascii="Palatino Linotype" w:hAnsi="Palatino Linotype"/>
          <w:b/>
          <w:i/>
          <w:sz w:val="22"/>
          <w:lang w:val="es-MX" w:eastAsia="es-MX"/>
        </w:rPr>
        <w:t xml:space="preserve">INFORMACIÓN PÚBLICA, CONCEPTO DE, EN MATERIA DE TRANSPARENCIA. INTERPRETACIÓN TEMÁTICA DE LOS ARTÍCULOS 2, FRACCIÓN </w:t>
      </w:r>
      <w:r w:rsidRPr="00D32DA3">
        <w:rPr>
          <w:rFonts w:ascii="Palatino Linotype" w:hAnsi="Palatino Linotype"/>
          <w:b/>
          <w:bCs/>
          <w:i/>
          <w:sz w:val="22"/>
          <w:lang w:val="es-MX" w:eastAsia="es-MX"/>
        </w:rPr>
        <w:t xml:space="preserve">V, XV, Y XVI, </w:t>
      </w:r>
      <w:r w:rsidRPr="00D32DA3">
        <w:rPr>
          <w:rFonts w:ascii="Palatino Linotype" w:hAnsi="Palatino Linotype"/>
          <w:b/>
          <w:i/>
          <w:sz w:val="22"/>
          <w:lang w:val="es-MX" w:eastAsia="es-MX"/>
        </w:rPr>
        <w:t>3, 4,11 Y 41.</w:t>
      </w:r>
      <w:r w:rsidRPr="00D32DA3">
        <w:rPr>
          <w:rFonts w:ascii="Palatino Linotype" w:hAnsi="Palatino Linotype"/>
          <w:i/>
          <w:sz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B0465A" w14:textId="77777777" w:rsidR="00F05C3F" w:rsidRPr="00D32DA3" w:rsidRDefault="00F05C3F" w:rsidP="00F05C3F">
      <w:pPr>
        <w:pStyle w:val="Sinespaciado"/>
        <w:ind w:left="851" w:right="567"/>
        <w:jc w:val="both"/>
        <w:rPr>
          <w:rFonts w:ascii="Palatino Linotype" w:hAnsi="Palatino Linotype"/>
          <w:i/>
          <w:sz w:val="22"/>
          <w:lang w:val="es-MX" w:eastAsia="es-MX"/>
        </w:rPr>
      </w:pPr>
    </w:p>
    <w:p w14:paraId="2087CF54" w14:textId="77777777" w:rsidR="00F05C3F" w:rsidRPr="00D32DA3" w:rsidRDefault="00F05C3F" w:rsidP="00F05C3F">
      <w:pPr>
        <w:pStyle w:val="Sinespaciado"/>
        <w:ind w:left="851" w:right="567"/>
        <w:jc w:val="both"/>
        <w:rPr>
          <w:rFonts w:ascii="Palatino Linotype" w:hAnsi="Palatino Linotype"/>
          <w:i/>
          <w:sz w:val="22"/>
          <w:lang w:val="es-MX" w:eastAsia="es-MX"/>
        </w:rPr>
      </w:pPr>
      <w:r w:rsidRPr="00D32DA3">
        <w:rPr>
          <w:rFonts w:ascii="Palatino Linotype" w:hAnsi="Palatino Linotype"/>
          <w:i/>
          <w:sz w:val="22"/>
          <w:lang w:val="es-MX" w:eastAsia="es-MX"/>
        </w:rPr>
        <w:t>En consecuencia el acceso a la información se refiere a que se cumplan cualquiera de los siguientes tres supuestos:</w:t>
      </w:r>
    </w:p>
    <w:p w14:paraId="15297AD2" w14:textId="77777777" w:rsidR="00F05C3F" w:rsidRPr="00D32DA3" w:rsidRDefault="00F05C3F" w:rsidP="00F05C3F">
      <w:pPr>
        <w:pStyle w:val="Sinespaciado"/>
        <w:ind w:left="851" w:right="567"/>
        <w:jc w:val="both"/>
        <w:rPr>
          <w:rFonts w:ascii="Palatino Linotype" w:hAnsi="Palatino Linotype"/>
          <w:i/>
          <w:sz w:val="22"/>
          <w:lang w:val="es-MX" w:eastAsia="es-MX"/>
        </w:rPr>
      </w:pPr>
    </w:p>
    <w:p w14:paraId="735991B1" w14:textId="77777777" w:rsidR="00F05C3F" w:rsidRPr="00D32DA3" w:rsidRDefault="00F05C3F" w:rsidP="00F05C3F">
      <w:pPr>
        <w:pStyle w:val="Sinespaciado"/>
        <w:ind w:left="851" w:right="567"/>
        <w:jc w:val="both"/>
        <w:rPr>
          <w:rFonts w:ascii="Palatino Linotype" w:hAnsi="Palatino Linotype"/>
          <w:i/>
          <w:sz w:val="22"/>
          <w:lang w:val="es-MX" w:eastAsia="es-MX"/>
        </w:rPr>
      </w:pPr>
      <w:r w:rsidRPr="00D32DA3">
        <w:rPr>
          <w:rFonts w:ascii="Palatino Linotype" w:hAnsi="Palatino Linotype"/>
          <w:i/>
          <w:sz w:val="22"/>
          <w:lang w:val="es-MX" w:eastAsia="es-MX"/>
        </w:rPr>
        <w:lastRenderedPageBreak/>
        <w:t>Que se trate de información registrada en cualquier soporte documental, que en ejercicio de las atribuciones conferidas, sea generada por los Sujetos Obligados;</w:t>
      </w:r>
    </w:p>
    <w:p w14:paraId="4E373779" w14:textId="77777777" w:rsidR="00F05C3F" w:rsidRPr="00D32DA3" w:rsidRDefault="00F05C3F" w:rsidP="00F05C3F">
      <w:pPr>
        <w:pStyle w:val="Sinespaciado"/>
        <w:ind w:left="851" w:right="567"/>
        <w:jc w:val="both"/>
        <w:rPr>
          <w:rFonts w:ascii="Palatino Linotype" w:hAnsi="Palatino Linotype"/>
          <w:i/>
          <w:sz w:val="22"/>
          <w:lang w:val="es-MX" w:eastAsia="es-MX"/>
        </w:rPr>
      </w:pPr>
    </w:p>
    <w:p w14:paraId="375806AF" w14:textId="77777777" w:rsidR="00F05C3F" w:rsidRPr="00D32DA3" w:rsidRDefault="00F05C3F" w:rsidP="00F05C3F">
      <w:pPr>
        <w:pStyle w:val="Sinespaciado"/>
        <w:ind w:left="851" w:right="567"/>
        <w:jc w:val="both"/>
        <w:rPr>
          <w:rFonts w:ascii="Palatino Linotype" w:hAnsi="Palatino Linotype"/>
          <w:i/>
          <w:sz w:val="22"/>
          <w:lang w:val="es-MX" w:eastAsia="es-MX"/>
        </w:rPr>
      </w:pPr>
      <w:r w:rsidRPr="00D32DA3">
        <w:rPr>
          <w:rFonts w:ascii="Palatino Linotype" w:hAnsi="Palatino Linotype"/>
          <w:i/>
          <w:sz w:val="22"/>
          <w:lang w:val="es-MX" w:eastAsia="es-MX"/>
        </w:rPr>
        <w:t>Que se trate de información registrada en cualquier soporte documental, que en ejercicio de las atribuciones conferidas, sea administrada por los Sujetos Obligados; y,</w:t>
      </w:r>
    </w:p>
    <w:p w14:paraId="4705265D" w14:textId="77777777" w:rsidR="00F05C3F" w:rsidRPr="00D32DA3" w:rsidRDefault="00F05C3F" w:rsidP="00F05C3F">
      <w:pPr>
        <w:pStyle w:val="Sinespaciado"/>
        <w:ind w:left="851" w:right="567"/>
        <w:jc w:val="both"/>
        <w:rPr>
          <w:rFonts w:ascii="Palatino Linotype" w:hAnsi="Palatino Linotype"/>
          <w:i/>
          <w:sz w:val="22"/>
          <w:lang w:val="es-MX" w:eastAsia="es-MX"/>
        </w:rPr>
      </w:pPr>
    </w:p>
    <w:p w14:paraId="2B9D9FDE" w14:textId="77777777" w:rsidR="00F05C3F" w:rsidRPr="00D32DA3" w:rsidRDefault="00F05C3F" w:rsidP="00F05C3F">
      <w:pPr>
        <w:pStyle w:val="Sinespaciado"/>
        <w:ind w:left="851" w:right="567"/>
        <w:jc w:val="both"/>
        <w:rPr>
          <w:rFonts w:ascii="Palatino Linotype" w:hAnsi="Palatino Linotype"/>
          <w:i/>
          <w:sz w:val="22"/>
          <w:lang w:val="es-MX" w:eastAsia="es-MX"/>
        </w:rPr>
      </w:pPr>
      <w:r w:rsidRPr="00D32DA3">
        <w:rPr>
          <w:rFonts w:ascii="Palatino Linotype" w:hAnsi="Palatino Linotype"/>
          <w:i/>
          <w:sz w:val="22"/>
          <w:lang w:val="es-MX" w:eastAsia="es-MX"/>
        </w:rPr>
        <w:t>Que se trate de información registrada en cualquier soporte documental, que en ejercicio de las atribuciones conferidas, se encuentre en posesión de los Sujetos Obligados.”</w:t>
      </w:r>
    </w:p>
    <w:p w14:paraId="590AD892" w14:textId="77777777" w:rsidR="00F05C3F" w:rsidRPr="00D32DA3" w:rsidRDefault="00F05C3F" w:rsidP="00F05C3F">
      <w:pPr>
        <w:pStyle w:val="Sinespaciado"/>
        <w:ind w:left="851" w:right="567"/>
        <w:jc w:val="both"/>
        <w:rPr>
          <w:rFonts w:ascii="Palatino Linotype" w:hAnsi="Palatino Linotype"/>
          <w:i/>
          <w:color w:val="000000" w:themeColor="text1"/>
          <w:sz w:val="22"/>
        </w:rPr>
      </w:pPr>
    </w:p>
    <w:p w14:paraId="1023397A" w14:textId="77777777" w:rsidR="00F05C3F" w:rsidRPr="00D32DA3" w:rsidRDefault="00F05C3F" w:rsidP="00F05C3F">
      <w:pPr>
        <w:pStyle w:val="Prrafodelista"/>
        <w:numPr>
          <w:ilvl w:val="0"/>
          <w:numId w:val="3"/>
        </w:numPr>
        <w:tabs>
          <w:tab w:val="left" w:pos="426"/>
        </w:tabs>
        <w:spacing w:before="240" w:after="360" w:line="360" w:lineRule="auto"/>
        <w:ind w:left="0" w:firstLine="0"/>
        <w:jc w:val="both"/>
        <w:rPr>
          <w:rFonts w:ascii="Palatino Linotype" w:hAnsi="Palatino Linotype" w:cs="Arial"/>
          <w:i/>
          <w:color w:val="000000" w:themeColor="text1"/>
        </w:rPr>
      </w:pPr>
      <w:r w:rsidRPr="00D32DA3">
        <w:rPr>
          <w:rFonts w:ascii="Palatino Linotype" w:hAnsi="Palatino Linotype"/>
          <w:color w:val="000000" w:themeColor="text1"/>
        </w:rPr>
        <w:t>En esa virtud, el</w:t>
      </w:r>
      <w:r w:rsidRPr="00D32DA3">
        <w:rPr>
          <w:rStyle w:val="apple-converted-space"/>
          <w:rFonts w:ascii="Palatino Linotype" w:hAnsi="Palatino Linotype"/>
          <w:color w:val="000000" w:themeColor="text1"/>
        </w:rPr>
        <w:t xml:space="preserve"> </w:t>
      </w:r>
      <w:r w:rsidRPr="00D32DA3">
        <w:rPr>
          <w:rFonts w:ascii="Palatino Linotype" w:hAnsi="Palatino Linotype"/>
          <w:b/>
          <w:bCs/>
          <w:color w:val="000000" w:themeColor="text1"/>
        </w:rPr>
        <w:t>SUJETO OBLIGADO</w:t>
      </w:r>
      <w:r w:rsidRPr="00D32DA3">
        <w:rPr>
          <w:rStyle w:val="apple-converted-space"/>
          <w:rFonts w:ascii="Palatino Linotype" w:hAnsi="Palatino Linotype"/>
          <w:color w:val="000000" w:themeColor="text1"/>
        </w:rPr>
        <w:t xml:space="preserve"> </w:t>
      </w:r>
      <w:r w:rsidRPr="00D32DA3">
        <w:rPr>
          <w:rFonts w:ascii="Palatino Linotype" w:hAnsi="Palatino Linotype"/>
          <w:color w:val="000000" w:themeColor="text1"/>
        </w:rPr>
        <w:t xml:space="preserve">está constreñido a entregar los documentos en los que conste la información que sea generada, </w:t>
      </w:r>
      <w:r w:rsidRPr="00D32DA3">
        <w:rPr>
          <w:rFonts w:ascii="Palatino Linotype" w:hAnsi="Palatino Linotype"/>
          <w:b/>
          <w:color w:val="000000" w:themeColor="text1"/>
        </w:rPr>
        <w:t>poseída</w:t>
      </w:r>
      <w:r w:rsidRPr="00D32DA3">
        <w:rPr>
          <w:rFonts w:ascii="Palatino Linotype" w:hAnsi="Palatino Linotype"/>
          <w:color w:val="000000" w:themeColor="text1"/>
        </w:rPr>
        <w:t xml:space="preserve"> o administrada en el ejercicio de sus atribuciones a toda persona que lo solicite.</w:t>
      </w:r>
    </w:p>
    <w:p w14:paraId="3260A808" w14:textId="77777777" w:rsidR="00F05C3F" w:rsidRPr="00D32DA3" w:rsidRDefault="00F05C3F" w:rsidP="00F05C3F">
      <w:pPr>
        <w:pStyle w:val="Prrafodelista"/>
        <w:tabs>
          <w:tab w:val="left" w:pos="426"/>
        </w:tabs>
        <w:spacing w:before="240" w:after="360" w:line="360" w:lineRule="auto"/>
        <w:ind w:left="0"/>
        <w:jc w:val="both"/>
        <w:rPr>
          <w:rFonts w:ascii="Palatino Linotype" w:hAnsi="Palatino Linotype" w:cs="Arial"/>
          <w:i/>
          <w:color w:val="000000" w:themeColor="text1"/>
        </w:rPr>
      </w:pPr>
    </w:p>
    <w:p w14:paraId="411B02EA" w14:textId="37F6439D" w:rsidR="00F05C3F" w:rsidRPr="00D32DA3" w:rsidRDefault="00F05C3F" w:rsidP="00F05C3F">
      <w:pPr>
        <w:pStyle w:val="Prrafodelista"/>
        <w:numPr>
          <w:ilvl w:val="0"/>
          <w:numId w:val="3"/>
        </w:numPr>
        <w:tabs>
          <w:tab w:val="left" w:pos="426"/>
        </w:tabs>
        <w:spacing w:before="240" w:after="360" w:line="360" w:lineRule="auto"/>
        <w:ind w:left="0" w:firstLine="0"/>
        <w:jc w:val="both"/>
        <w:rPr>
          <w:rFonts w:ascii="Palatino Linotype" w:hAnsi="Palatino Linotype" w:cs="Arial"/>
          <w:i/>
          <w:color w:val="000000" w:themeColor="text1"/>
        </w:rPr>
      </w:pPr>
      <w:r w:rsidRPr="00D32DA3">
        <w:rPr>
          <w:rFonts w:ascii="Palatino Linotype" w:hAnsi="Palatino Linotype"/>
          <w:color w:val="000000" w:themeColor="text1"/>
        </w:rPr>
        <w:t xml:space="preserve">Por lo anterior, es necesario referir que el </w:t>
      </w:r>
      <w:r w:rsidRPr="00D32DA3">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14:paraId="444B93D7" w14:textId="77777777" w:rsidR="00F05C3F" w:rsidRPr="00D32DA3" w:rsidRDefault="00F05C3F" w:rsidP="00F05C3F">
      <w:pPr>
        <w:pStyle w:val="Prrafodelista"/>
        <w:ind w:left="0"/>
        <w:rPr>
          <w:rFonts w:ascii="Palatino Linotype" w:hAnsi="Palatino Linotype" w:cs="Arial"/>
          <w:i/>
          <w:color w:val="000000" w:themeColor="text1"/>
        </w:rPr>
      </w:pPr>
    </w:p>
    <w:p w14:paraId="227367DD" w14:textId="0586C6C2" w:rsidR="00F05C3F" w:rsidRPr="00D32DA3" w:rsidRDefault="00F05C3F" w:rsidP="00F05C3F">
      <w:pPr>
        <w:pStyle w:val="Prrafodelista"/>
        <w:numPr>
          <w:ilvl w:val="0"/>
          <w:numId w:val="3"/>
        </w:numPr>
        <w:spacing w:line="360" w:lineRule="auto"/>
        <w:ind w:left="0" w:right="49" w:firstLine="0"/>
        <w:jc w:val="both"/>
        <w:rPr>
          <w:rFonts w:ascii="Palatino Linotype" w:eastAsia="Times New Roman" w:hAnsi="Palatino Linotype" w:cs="Arial"/>
          <w:color w:val="000000"/>
        </w:rPr>
      </w:pPr>
      <w:r w:rsidRPr="00D32DA3">
        <w:rPr>
          <w:rFonts w:ascii="Palatino Linotype" w:eastAsia="Times New Roman" w:hAnsi="Palatino Linotype" w:cs="Arial"/>
          <w:color w:val="000000"/>
        </w:rPr>
        <w:t>Asimismo, debemos tomar en cuenta el contenido del artículo 4 de la Ley de Transparencia y Acceso a la Información Pública del Estado de México y Municipios, el cual establece lo siguiente:</w:t>
      </w:r>
    </w:p>
    <w:p w14:paraId="62A0DDCF" w14:textId="77777777" w:rsidR="00F05C3F" w:rsidRPr="00D32DA3" w:rsidRDefault="00F05C3F" w:rsidP="00827429">
      <w:pPr>
        <w:pStyle w:val="Sinespaciado"/>
        <w:ind w:left="851" w:right="567"/>
        <w:jc w:val="both"/>
        <w:rPr>
          <w:rFonts w:ascii="Palatino Linotype" w:hAnsi="Palatino Linotype"/>
          <w:i/>
          <w:sz w:val="22"/>
          <w:lang w:val="es-MX"/>
        </w:rPr>
      </w:pPr>
      <w:r w:rsidRPr="00D32DA3">
        <w:rPr>
          <w:rFonts w:ascii="Palatino Linotype" w:hAnsi="Palatino Linotype" w:cs="Bookman Old Style,Bold"/>
          <w:b/>
          <w:bCs/>
          <w:i/>
          <w:sz w:val="22"/>
          <w:lang w:val="es-MX"/>
        </w:rPr>
        <w:lastRenderedPageBreak/>
        <w:t xml:space="preserve">Artículo 4. </w:t>
      </w:r>
      <w:r w:rsidRPr="00D32DA3">
        <w:rPr>
          <w:rFonts w:ascii="Palatino Linotype" w:hAnsi="Palatino Linotype"/>
          <w:i/>
          <w:sz w:val="22"/>
          <w:lang w:val="es-MX"/>
        </w:rPr>
        <w:t xml:space="preserve">El derecho humano de acceso a la información pública es la prerrogativa de las personas para </w:t>
      </w:r>
      <w:r w:rsidRPr="00D32DA3">
        <w:rPr>
          <w:rFonts w:ascii="Palatino Linotype" w:hAnsi="Palatino Linotype"/>
          <w:b/>
          <w:i/>
          <w:sz w:val="22"/>
          <w:lang w:val="es-MX"/>
        </w:rPr>
        <w:t>buscar, difundir, investigar, recabar, recibir y solicitar información</w:t>
      </w:r>
      <w:r w:rsidRPr="00D32DA3">
        <w:rPr>
          <w:rFonts w:ascii="Palatino Linotype" w:hAnsi="Palatino Linotype"/>
          <w:i/>
          <w:sz w:val="22"/>
          <w:lang w:val="es-MX"/>
        </w:rPr>
        <w:t xml:space="preserve"> pública, sin necesidad de acreditar personalidad ni interés jurídico.</w:t>
      </w:r>
    </w:p>
    <w:p w14:paraId="506A3A18" w14:textId="77777777" w:rsidR="00F05C3F" w:rsidRPr="00D32DA3" w:rsidRDefault="00F05C3F" w:rsidP="00827429">
      <w:pPr>
        <w:pStyle w:val="Sinespaciado"/>
        <w:ind w:left="851" w:right="567"/>
        <w:jc w:val="both"/>
        <w:rPr>
          <w:rFonts w:ascii="Palatino Linotype" w:hAnsi="Palatino Linotype"/>
          <w:i/>
          <w:sz w:val="22"/>
          <w:lang w:val="es-MX"/>
        </w:rPr>
      </w:pPr>
    </w:p>
    <w:p w14:paraId="16439A24" w14:textId="77777777" w:rsidR="00F05C3F" w:rsidRPr="00D32DA3" w:rsidRDefault="00F05C3F" w:rsidP="00827429">
      <w:pPr>
        <w:pStyle w:val="Sinespaciado"/>
        <w:ind w:left="851" w:right="567"/>
        <w:jc w:val="both"/>
        <w:rPr>
          <w:rFonts w:ascii="Palatino Linotype" w:hAnsi="Palatino Linotype"/>
          <w:i/>
          <w:sz w:val="22"/>
          <w:lang w:val="es-MX"/>
        </w:rPr>
      </w:pPr>
      <w:r w:rsidRPr="00D32DA3">
        <w:rPr>
          <w:rFonts w:ascii="Palatino Linotype" w:hAnsi="Palatino Linotype"/>
          <w:b/>
          <w:i/>
          <w:sz w:val="22"/>
          <w:lang w:val="es-MX"/>
        </w:rPr>
        <w:t>Toda la información generada, obtenida, adquirida, transformada, administrada o en posesión de los sujetos obligados es pública y accesible de manera permanente</w:t>
      </w:r>
      <w:r w:rsidRPr="00D32DA3">
        <w:rPr>
          <w:rFonts w:ascii="Palatino Linotype" w:hAnsi="Palatino Linotype"/>
          <w:i/>
          <w:sz w:val="22"/>
          <w:lang w:val="es-MX"/>
        </w:rPr>
        <w:t xml:space="preserve"> </w:t>
      </w:r>
      <w:r w:rsidRPr="00D32DA3">
        <w:rPr>
          <w:rFonts w:ascii="Palatino Linotype" w:hAnsi="Palatino Linotype"/>
          <w:b/>
          <w:i/>
          <w:sz w:val="22"/>
          <w:lang w:val="es-MX"/>
        </w:rPr>
        <w:t>a cualquier persona</w:t>
      </w:r>
      <w:r w:rsidRPr="00D32DA3">
        <w:rPr>
          <w:rFonts w:ascii="Palatino Linotype" w:hAnsi="Palatino Linotype"/>
          <w:i/>
          <w:sz w:val="22"/>
          <w:lang w:val="es-MX"/>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7D0E60" w14:textId="77777777" w:rsidR="00F05C3F" w:rsidRPr="00D32DA3" w:rsidRDefault="00F05C3F" w:rsidP="00827429">
      <w:pPr>
        <w:pStyle w:val="Sinespaciado"/>
        <w:ind w:left="851" w:right="567"/>
        <w:jc w:val="both"/>
        <w:rPr>
          <w:rFonts w:ascii="Palatino Linotype" w:hAnsi="Palatino Linotype"/>
          <w:i/>
          <w:sz w:val="22"/>
          <w:lang w:val="es-MX"/>
        </w:rPr>
      </w:pPr>
    </w:p>
    <w:p w14:paraId="6A9D54A9" w14:textId="77777777" w:rsidR="00F05C3F" w:rsidRPr="00D32DA3" w:rsidRDefault="00F05C3F" w:rsidP="00827429">
      <w:pPr>
        <w:pStyle w:val="Sinespaciado"/>
        <w:ind w:left="851" w:right="567"/>
        <w:jc w:val="both"/>
        <w:rPr>
          <w:rFonts w:ascii="Palatino Linotype" w:hAnsi="Palatino Linotype"/>
          <w:i/>
          <w:sz w:val="22"/>
          <w:lang w:val="es-MX"/>
        </w:rPr>
      </w:pPr>
      <w:r w:rsidRPr="00D32DA3">
        <w:rPr>
          <w:rFonts w:ascii="Palatino Linotype" w:hAnsi="Palatino Linotype"/>
          <w:i/>
          <w:sz w:val="22"/>
          <w:lang w:val="es-MX"/>
        </w:rPr>
        <w:t>Los sujetos obligados deben poner en práctica, políticas y programas de acceso a la información que se apeguen a criterios de publicidad, veracidad, oportunidad, precisión y suficiencia en beneficio de los solicitantes.</w:t>
      </w:r>
    </w:p>
    <w:p w14:paraId="2384B7FE" w14:textId="77777777" w:rsidR="00F05C3F" w:rsidRPr="00D32DA3" w:rsidRDefault="00F05C3F" w:rsidP="00F05C3F">
      <w:pPr>
        <w:pStyle w:val="Prrafodelista"/>
        <w:spacing w:line="360" w:lineRule="auto"/>
        <w:ind w:left="0" w:right="49"/>
        <w:jc w:val="both"/>
        <w:rPr>
          <w:rFonts w:ascii="Palatino Linotype" w:eastAsia="Times New Roman" w:hAnsi="Palatino Linotype" w:cs="Arial"/>
          <w:color w:val="000000"/>
        </w:rPr>
      </w:pPr>
    </w:p>
    <w:p w14:paraId="1E83A0D9" w14:textId="25C3BAF0" w:rsidR="00F05C3F" w:rsidRPr="00D32DA3" w:rsidRDefault="00F05C3F" w:rsidP="00F05C3F">
      <w:pPr>
        <w:pStyle w:val="Prrafodelista"/>
        <w:numPr>
          <w:ilvl w:val="0"/>
          <w:numId w:val="3"/>
        </w:numPr>
        <w:tabs>
          <w:tab w:val="left" w:pos="426"/>
          <w:tab w:val="left" w:pos="851"/>
        </w:tabs>
        <w:spacing w:line="360" w:lineRule="auto"/>
        <w:ind w:left="0" w:right="49" w:firstLine="0"/>
        <w:jc w:val="both"/>
        <w:rPr>
          <w:rFonts w:ascii="Palatino Linotype" w:hAnsi="Palatino Linotype"/>
          <w:lang w:val="es-ES"/>
        </w:rPr>
      </w:pPr>
      <w:r w:rsidRPr="00D32DA3">
        <w:rPr>
          <w:rFonts w:ascii="Palatino Linotype" w:hAnsi="Palatino Linotype"/>
          <w:lang w:val="es-ES"/>
        </w:rPr>
        <w:t>En conclusión, de lo expuesto anteriormente, se demuestra la obligación del Ayuntamiento de Temoaya para poseer, generar y administrar toda información relacionada con las acciones manifestadas en su respuesta relativa al mejoramiento y atención del comercio formal e informal así como del transporte.</w:t>
      </w:r>
    </w:p>
    <w:p w14:paraId="5B21F0BA" w14:textId="77777777" w:rsidR="00F05C3F" w:rsidRPr="00D32DA3" w:rsidRDefault="00F05C3F" w:rsidP="00F05C3F">
      <w:pPr>
        <w:pStyle w:val="Prrafodelista"/>
        <w:tabs>
          <w:tab w:val="left" w:pos="426"/>
          <w:tab w:val="left" w:pos="851"/>
        </w:tabs>
        <w:spacing w:line="360" w:lineRule="auto"/>
        <w:ind w:left="0" w:right="49"/>
        <w:jc w:val="both"/>
        <w:rPr>
          <w:rFonts w:ascii="Palatino Linotype" w:hAnsi="Palatino Linotype"/>
          <w:lang w:val="es-ES"/>
        </w:rPr>
      </w:pPr>
    </w:p>
    <w:p w14:paraId="35935022" w14:textId="0DB50668" w:rsidR="00F05C3F" w:rsidRPr="00D32DA3" w:rsidRDefault="00F05C3F" w:rsidP="00F05C3F">
      <w:pPr>
        <w:pStyle w:val="Prrafodelista"/>
        <w:numPr>
          <w:ilvl w:val="0"/>
          <w:numId w:val="3"/>
        </w:numPr>
        <w:tabs>
          <w:tab w:val="left" w:pos="426"/>
          <w:tab w:val="left" w:pos="851"/>
        </w:tabs>
        <w:spacing w:line="360" w:lineRule="auto"/>
        <w:ind w:left="0" w:right="49" w:firstLine="0"/>
        <w:jc w:val="both"/>
        <w:rPr>
          <w:rFonts w:ascii="Palatino Linotype" w:hAnsi="Palatino Linotype"/>
          <w:lang w:val="es-ES"/>
        </w:rPr>
      </w:pPr>
      <w:r w:rsidRPr="00D32DA3">
        <w:rPr>
          <w:rFonts w:ascii="Palatino Linotype" w:hAnsi="Palatino Linotype"/>
          <w:lang w:val="es-ES"/>
        </w:rPr>
        <w:t>Por lo tanto, en apego al principio de máxima publicidad, deberá poner a disposición del particular aquellos documentos en los que se soporten las acciones anteriormente mencionadas</w:t>
      </w:r>
      <w:r w:rsidRPr="00D32DA3">
        <w:rPr>
          <w:rFonts w:ascii="Palatino Linotype" w:eastAsia="Times New Roman" w:hAnsi="Palatino Linotype" w:cs="Arial"/>
          <w:lang w:val="es-ES"/>
        </w:rPr>
        <w:t>.</w:t>
      </w:r>
    </w:p>
    <w:p w14:paraId="74C378D4" w14:textId="49947CAE" w:rsidR="00F05C3F" w:rsidRPr="00D32DA3" w:rsidRDefault="00F05C3F" w:rsidP="00F05C3F">
      <w:pPr>
        <w:pStyle w:val="Prrafodelista"/>
        <w:numPr>
          <w:ilvl w:val="0"/>
          <w:numId w:val="3"/>
        </w:numPr>
        <w:tabs>
          <w:tab w:val="left" w:pos="426"/>
          <w:tab w:val="left" w:pos="851"/>
        </w:tabs>
        <w:spacing w:line="360" w:lineRule="auto"/>
        <w:ind w:left="0" w:right="49" w:firstLine="0"/>
        <w:jc w:val="both"/>
        <w:rPr>
          <w:rFonts w:ascii="Palatino Linotype" w:hAnsi="Palatino Linotype"/>
          <w:lang w:val="es-ES"/>
        </w:rPr>
      </w:pPr>
      <w:r w:rsidRPr="00D32DA3">
        <w:rPr>
          <w:rFonts w:ascii="Palatino Linotype" w:eastAsia="Times New Roman" w:hAnsi="Palatino Linotype" w:cs="Arial"/>
          <w:lang w:val="es-ES"/>
        </w:rPr>
        <w:t xml:space="preserve">Ahora bien, de ser el caso que en los documentos de los que se ha ordenado hacer entrega, se contengan datos </w:t>
      </w:r>
      <w:r w:rsidR="005F008E" w:rsidRPr="00D32DA3">
        <w:rPr>
          <w:rFonts w:ascii="Palatino Linotype" w:eastAsia="Times New Roman" w:hAnsi="Palatino Linotype" w:cs="Arial"/>
          <w:lang w:val="es-ES"/>
        </w:rPr>
        <w:t>personales</w:t>
      </w:r>
      <w:r w:rsidRPr="00D32DA3">
        <w:rPr>
          <w:rFonts w:ascii="Palatino Linotype" w:eastAsia="Times New Roman" w:hAnsi="Palatino Linotype" w:cs="Arial"/>
          <w:lang w:val="es-ES"/>
        </w:rPr>
        <w:t xml:space="preserve"> </w:t>
      </w:r>
      <w:r w:rsidR="005F008E" w:rsidRPr="00D32DA3">
        <w:rPr>
          <w:rFonts w:ascii="Palatino Linotype" w:eastAsia="Times New Roman" w:hAnsi="Palatino Linotype" w:cs="Arial"/>
          <w:lang w:val="es-ES"/>
        </w:rPr>
        <w:t>susceptibles</w:t>
      </w:r>
      <w:r w:rsidRPr="00D32DA3">
        <w:rPr>
          <w:rFonts w:ascii="Palatino Linotype" w:eastAsia="Times New Roman" w:hAnsi="Palatino Linotype" w:cs="Arial"/>
          <w:lang w:val="es-ES"/>
        </w:rPr>
        <w:t xml:space="preserve"> de ser </w:t>
      </w:r>
      <w:r w:rsidR="005F008E" w:rsidRPr="00D32DA3">
        <w:rPr>
          <w:rFonts w:ascii="Palatino Linotype" w:eastAsia="Times New Roman" w:hAnsi="Palatino Linotype" w:cs="Arial"/>
          <w:lang w:val="es-ES"/>
        </w:rPr>
        <w:t>clasificados</w:t>
      </w:r>
      <w:r w:rsidRPr="00D32DA3">
        <w:rPr>
          <w:rFonts w:ascii="Palatino Linotype" w:eastAsia="Times New Roman" w:hAnsi="Palatino Linotype" w:cs="Arial"/>
          <w:lang w:val="es-ES"/>
        </w:rPr>
        <w:t xml:space="preserve"> como confidenciales, el </w:t>
      </w:r>
      <w:r w:rsidRPr="00D32DA3">
        <w:rPr>
          <w:rFonts w:ascii="Palatino Linotype" w:eastAsia="Times New Roman" w:hAnsi="Palatino Linotype" w:cs="Arial"/>
          <w:b/>
          <w:lang w:val="es-ES"/>
        </w:rPr>
        <w:t>SUJETO OBLIGADO</w:t>
      </w:r>
      <w:r w:rsidRPr="00D32DA3">
        <w:rPr>
          <w:rFonts w:ascii="Palatino Linotype" w:eastAsia="Times New Roman" w:hAnsi="Palatino Linotype" w:cs="Arial"/>
          <w:lang w:val="es-ES"/>
        </w:rPr>
        <w:t xml:space="preserve"> deberá estar a lo dispuesto por el considerando que a continuación se enuncia:</w:t>
      </w:r>
    </w:p>
    <w:p w14:paraId="207C2478" w14:textId="77777777" w:rsidR="00F05C3F" w:rsidRPr="00D32DA3" w:rsidRDefault="00F05C3F" w:rsidP="00F05C3F">
      <w:pPr>
        <w:pStyle w:val="Prrafodelista"/>
        <w:tabs>
          <w:tab w:val="left" w:pos="426"/>
        </w:tabs>
        <w:ind w:left="0"/>
        <w:rPr>
          <w:rFonts w:ascii="Palatino Linotype" w:hAnsi="Palatino Linotype"/>
          <w:color w:val="000000" w:themeColor="text1"/>
        </w:rPr>
      </w:pPr>
    </w:p>
    <w:p w14:paraId="17698B55" w14:textId="77777777" w:rsidR="00827429" w:rsidRPr="00D32DA3" w:rsidRDefault="00827429" w:rsidP="00F05C3F">
      <w:pPr>
        <w:pStyle w:val="Prrafodelista"/>
        <w:tabs>
          <w:tab w:val="left" w:pos="426"/>
        </w:tabs>
        <w:ind w:left="0"/>
        <w:rPr>
          <w:rFonts w:ascii="Palatino Linotype" w:hAnsi="Palatino Linotype"/>
          <w:color w:val="000000" w:themeColor="text1"/>
        </w:rPr>
      </w:pPr>
    </w:p>
    <w:p w14:paraId="6EC734A1" w14:textId="59C54348" w:rsidR="00796E05" w:rsidRPr="00D32DA3" w:rsidRDefault="00313B71" w:rsidP="00313B71">
      <w:pPr>
        <w:pStyle w:val="Prrafodelista"/>
        <w:tabs>
          <w:tab w:val="left" w:pos="426"/>
        </w:tabs>
        <w:spacing w:line="360" w:lineRule="auto"/>
        <w:ind w:left="0" w:right="49"/>
        <w:jc w:val="both"/>
        <w:outlineLvl w:val="1"/>
        <w:rPr>
          <w:rFonts w:ascii="Palatino Linotype" w:hAnsi="Palatino Linotype"/>
          <w:b/>
        </w:rPr>
      </w:pPr>
      <w:bookmarkStart w:id="83" w:name="_Toc532235849"/>
      <w:r w:rsidRPr="00D32DA3">
        <w:rPr>
          <w:rFonts w:ascii="Palatino Linotype" w:hAnsi="Palatino Linotype"/>
          <w:b/>
        </w:rPr>
        <w:lastRenderedPageBreak/>
        <w:t>QUINTO. De la versión pública.</w:t>
      </w:r>
      <w:bookmarkEnd w:id="83"/>
    </w:p>
    <w:p w14:paraId="47208848" w14:textId="77777777" w:rsidR="00313B71" w:rsidRPr="00D32DA3" w:rsidRDefault="00313B71" w:rsidP="00796E05">
      <w:pPr>
        <w:pStyle w:val="Prrafodelista"/>
        <w:tabs>
          <w:tab w:val="left" w:pos="426"/>
        </w:tabs>
        <w:spacing w:line="360" w:lineRule="auto"/>
        <w:ind w:left="0" w:right="49"/>
        <w:jc w:val="both"/>
        <w:rPr>
          <w:rFonts w:ascii="Palatino Linotype" w:hAnsi="Palatino Linotype"/>
        </w:rPr>
      </w:pPr>
    </w:p>
    <w:p w14:paraId="50A830BA" w14:textId="2A58ECE4" w:rsidR="00827429" w:rsidRPr="00D32DA3" w:rsidRDefault="00827429" w:rsidP="00827429">
      <w:pPr>
        <w:pStyle w:val="Prrafodelista"/>
        <w:numPr>
          <w:ilvl w:val="0"/>
          <w:numId w:val="3"/>
        </w:numPr>
        <w:shd w:val="clear" w:color="auto" w:fill="FFFFFF"/>
        <w:tabs>
          <w:tab w:val="left" w:pos="284"/>
          <w:tab w:val="left" w:pos="426"/>
        </w:tabs>
        <w:spacing w:before="240" w:after="200" w:line="360" w:lineRule="auto"/>
        <w:ind w:left="0" w:firstLine="0"/>
        <w:jc w:val="both"/>
        <w:rPr>
          <w:rFonts w:ascii="Palatino Linotype" w:eastAsia="Times New Roman" w:hAnsi="Palatino Linotype" w:cs="Arial"/>
          <w:color w:val="000000" w:themeColor="text1"/>
        </w:rPr>
      </w:pPr>
      <w:r w:rsidRPr="00D32DA3">
        <w:rPr>
          <w:rFonts w:ascii="Palatino Linotype" w:hAnsi="Palatino Linotype" w:cs="Arial"/>
          <w:noProof/>
          <w:lang w:eastAsia="es-MX"/>
        </w:rPr>
        <w:t xml:space="preserve">Resulta </w:t>
      </w:r>
      <w:r w:rsidRPr="00D32DA3">
        <w:rPr>
          <w:rFonts w:ascii="Palatino Linotype" w:hAnsi="Palatino Linotype" w:cs="Arial"/>
          <w:color w:val="000000" w:themeColor="text1"/>
        </w:rPr>
        <w:t xml:space="preserve">necesario manifestar que debido a la naturaleza de </w:t>
      </w:r>
      <w:r w:rsidRPr="00D32DA3">
        <w:rPr>
          <w:rFonts w:ascii="Palatino Linotype" w:hAnsi="Palatino Linotype"/>
          <w:color w:val="000000" w:themeColor="text1"/>
        </w:rPr>
        <w:t>la información que se ordenará entregar</w:t>
      </w:r>
      <w:r w:rsidRPr="00D32DA3">
        <w:rPr>
          <w:rFonts w:ascii="Palatino Linotype" w:hAnsi="Palatino Linotype" w:cs="Arial"/>
        </w:rPr>
        <w:t>,</w:t>
      </w:r>
      <w:r w:rsidRPr="00D32DA3">
        <w:rPr>
          <w:rFonts w:ascii="Palatino Linotype" w:hAnsi="Palatino Linotype" w:cs="Arial"/>
          <w:color w:val="000000" w:themeColor="text1"/>
        </w:rPr>
        <w:t xml:space="preserve"> pudieran contener </w:t>
      </w:r>
      <w:r w:rsidRPr="00D32DA3">
        <w:rPr>
          <w:rFonts w:ascii="Palatino Linotype" w:hAnsi="Palatino Linotype" w:cs="Arial"/>
          <w:b/>
          <w:color w:val="000000" w:themeColor="text1"/>
        </w:rPr>
        <w:t>datos de terceros</w:t>
      </w:r>
      <w:r w:rsidRPr="00D32DA3">
        <w:rPr>
          <w:rFonts w:ascii="Palatino Linotype" w:hAnsi="Palatino Linotype" w:cs="Arial"/>
          <w:color w:val="000000" w:themeColor="text1"/>
        </w:rPr>
        <w:t xml:space="preserve"> </w:t>
      </w:r>
      <w:r w:rsidRPr="00D32DA3">
        <w:rPr>
          <w:rFonts w:ascii="Palatino Linotype" w:hAnsi="Palatino Linotype" w:cs="Arial"/>
          <w:b/>
          <w:color w:val="000000" w:themeColor="text1"/>
        </w:rPr>
        <w:t xml:space="preserve">susceptibles de ser clasificados </w:t>
      </w:r>
      <w:r w:rsidRPr="00D32DA3">
        <w:rPr>
          <w:rFonts w:ascii="Palatino Linotype" w:hAnsi="Palatino Linotype" w:cs="Arial"/>
          <w:color w:val="000000" w:themeColor="text1"/>
        </w:rPr>
        <w:t xml:space="preserve">como confidenciales, por ello el Instituto de Acceso a la Información Pública y Protección de Datos Personales del Estado de México tiene el deber de velar por la protección de los datos personales, de tal modo que el </w:t>
      </w:r>
      <w:r w:rsidRPr="00D32DA3">
        <w:rPr>
          <w:rFonts w:ascii="Palatino Linotype" w:hAnsi="Palatino Linotype" w:cs="Arial"/>
          <w:b/>
          <w:color w:val="000000" w:themeColor="text1"/>
        </w:rPr>
        <w:t>SUJETO OBLIGADO</w:t>
      </w:r>
      <w:r w:rsidRPr="00D32DA3">
        <w:rPr>
          <w:rFonts w:ascii="Palatino Linotype" w:hAnsi="Palatino Linotype" w:cs="Arial"/>
          <w:color w:val="000000" w:themeColor="text1"/>
        </w:rPr>
        <w:t xml:space="preserve"> deberá en su caso generar la versión pública de los documentos que avalen la realización de todas y cada una de las políticas públicas a favor del mejoramiento de los servicios públicos relativos al comercio formal, informal y transporte.</w:t>
      </w:r>
    </w:p>
    <w:p w14:paraId="5F623F23" w14:textId="77777777" w:rsidR="00827429" w:rsidRPr="00D32DA3" w:rsidRDefault="00827429" w:rsidP="00827429">
      <w:pPr>
        <w:pStyle w:val="Prrafodelista"/>
        <w:shd w:val="clear" w:color="auto" w:fill="FFFFFF"/>
        <w:tabs>
          <w:tab w:val="left" w:pos="284"/>
        </w:tabs>
        <w:spacing w:before="240" w:after="200"/>
        <w:ind w:left="0"/>
        <w:jc w:val="both"/>
        <w:rPr>
          <w:rFonts w:ascii="Palatino Linotype" w:eastAsia="Times New Roman" w:hAnsi="Palatino Linotype" w:cs="Arial"/>
          <w:color w:val="000000" w:themeColor="text1"/>
        </w:rPr>
      </w:pPr>
    </w:p>
    <w:p w14:paraId="571D0D50" w14:textId="77777777" w:rsidR="00827429" w:rsidRPr="00D32DA3" w:rsidRDefault="00827429" w:rsidP="00827429">
      <w:pPr>
        <w:pStyle w:val="Prrafodelista"/>
        <w:numPr>
          <w:ilvl w:val="0"/>
          <w:numId w:val="3"/>
        </w:numPr>
        <w:tabs>
          <w:tab w:val="left" w:pos="284"/>
          <w:tab w:val="left" w:pos="426"/>
        </w:tabs>
        <w:spacing w:after="160" w:line="360" w:lineRule="auto"/>
        <w:ind w:left="0" w:firstLine="0"/>
        <w:jc w:val="both"/>
        <w:rPr>
          <w:rFonts w:ascii="Palatino Linotype" w:hAnsi="Palatino Linotype" w:cs="Arial"/>
          <w:color w:val="000000" w:themeColor="text1"/>
        </w:rPr>
      </w:pPr>
      <w:r w:rsidRPr="00D32DA3">
        <w:rPr>
          <w:rFonts w:ascii="Palatino Linotype" w:eastAsia="Calibri" w:hAnsi="Palatino Linotype" w:cs="Arial"/>
          <w:color w:val="000000" w:themeColor="text1"/>
          <w:lang w:val="es-ES" w:eastAsia="es-MX"/>
        </w:rPr>
        <w:t xml:space="preserve">La </w:t>
      </w:r>
      <w:r w:rsidRPr="00D32DA3">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32DA3">
        <w:rPr>
          <w:vertAlign w:val="superscript"/>
        </w:rPr>
        <w:footnoteReference w:id="7"/>
      </w:r>
      <w:r w:rsidRPr="00D32DA3">
        <w:rPr>
          <w:rFonts w:ascii="Palatino Linotype" w:hAnsi="Palatino Linotype"/>
        </w:rPr>
        <w:t xml:space="preserve"> aunque cualquier límite o restricción, </w:t>
      </w:r>
      <w:r w:rsidRPr="00D32DA3">
        <w:rPr>
          <w:rFonts w:ascii="Palatino Linotype"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32DA3">
        <w:rPr>
          <w:vertAlign w:val="superscript"/>
        </w:rPr>
        <w:footnoteReference w:id="8"/>
      </w:r>
      <w:r w:rsidRPr="00D32DA3">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094899C" w14:textId="77777777" w:rsidR="00827429" w:rsidRPr="00D32DA3" w:rsidRDefault="00827429" w:rsidP="00827429">
      <w:pPr>
        <w:pStyle w:val="Prrafodelista"/>
        <w:tabs>
          <w:tab w:val="left" w:pos="284"/>
        </w:tabs>
        <w:spacing w:after="160"/>
        <w:ind w:left="0"/>
        <w:jc w:val="both"/>
        <w:rPr>
          <w:rFonts w:ascii="Palatino Linotype" w:hAnsi="Palatino Linotype" w:cs="Arial"/>
          <w:color w:val="000000" w:themeColor="text1"/>
        </w:rPr>
      </w:pPr>
    </w:p>
    <w:p w14:paraId="2D6FED74" w14:textId="77777777" w:rsidR="00827429" w:rsidRPr="00D32DA3" w:rsidRDefault="00827429" w:rsidP="00827429">
      <w:pPr>
        <w:pStyle w:val="Prrafodelista"/>
        <w:numPr>
          <w:ilvl w:val="0"/>
          <w:numId w:val="3"/>
        </w:numPr>
        <w:tabs>
          <w:tab w:val="left" w:pos="284"/>
          <w:tab w:val="left" w:pos="426"/>
        </w:tabs>
        <w:spacing w:after="16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El </w:t>
      </w:r>
      <w:r w:rsidRPr="00D32DA3">
        <w:rPr>
          <w:rFonts w:ascii="Palatino Linotype" w:hAnsi="Palatino Linotype"/>
        </w:rPr>
        <w:t>grave problema que enfrentamos en general, radica en que los acuerdos de clasificación de la información que emiten los Sujetos Obligados, siguen sin observar los requisitos, tanto por la complejidad del procedimiento como por la falta de atención de los operadores jurídicos.</w:t>
      </w:r>
    </w:p>
    <w:p w14:paraId="39F5556E" w14:textId="77777777" w:rsidR="00827429" w:rsidRPr="00D32DA3"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13DB3215" w14:textId="77777777" w:rsidR="00827429" w:rsidRPr="00D32DA3" w:rsidRDefault="00827429" w:rsidP="00827429">
      <w:pPr>
        <w:pStyle w:val="Prrafodelista"/>
        <w:tabs>
          <w:tab w:val="left" w:pos="284"/>
          <w:tab w:val="left" w:pos="426"/>
        </w:tabs>
        <w:spacing w:after="160" w:line="360" w:lineRule="auto"/>
        <w:ind w:left="0"/>
        <w:jc w:val="both"/>
        <w:rPr>
          <w:rFonts w:ascii="Palatino Linotype" w:hAnsi="Palatino Linotype" w:cs="Arial"/>
          <w:b/>
          <w:color w:val="000000" w:themeColor="text1"/>
        </w:rPr>
      </w:pPr>
      <w:r w:rsidRPr="00D32DA3">
        <w:rPr>
          <w:rFonts w:ascii="Palatino Linotype" w:hAnsi="Palatino Linotype" w:cs="Arial"/>
          <w:b/>
          <w:color w:val="000000" w:themeColor="text1"/>
        </w:rPr>
        <w:t>I. Requisitos previos.</w:t>
      </w:r>
    </w:p>
    <w:p w14:paraId="5B1D104A" w14:textId="77777777" w:rsidR="00827429" w:rsidRPr="00D32DA3" w:rsidRDefault="00827429" w:rsidP="00827429">
      <w:pPr>
        <w:pStyle w:val="Prrafodelista"/>
        <w:tabs>
          <w:tab w:val="left" w:pos="284"/>
          <w:tab w:val="left" w:pos="426"/>
        </w:tabs>
        <w:spacing w:after="160" w:line="360" w:lineRule="auto"/>
        <w:ind w:left="0"/>
        <w:jc w:val="both"/>
        <w:rPr>
          <w:rFonts w:ascii="Palatino Linotype" w:hAnsi="Palatino Linotype" w:cs="Arial"/>
          <w:b/>
          <w:color w:val="000000" w:themeColor="text1"/>
        </w:rPr>
      </w:pPr>
    </w:p>
    <w:p w14:paraId="0506DDB9" w14:textId="77777777" w:rsidR="00827429" w:rsidRPr="00D32DA3" w:rsidRDefault="00827429" w:rsidP="00827429">
      <w:pPr>
        <w:pStyle w:val="Prrafodelista"/>
        <w:numPr>
          <w:ilvl w:val="0"/>
          <w:numId w:val="3"/>
        </w:numPr>
        <w:tabs>
          <w:tab w:val="left" w:pos="284"/>
          <w:tab w:val="left" w:pos="426"/>
        </w:tabs>
        <w:spacing w:after="160" w:line="360" w:lineRule="auto"/>
        <w:ind w:left="0" w:firstLine="0"/>
        <w:jc w:val="both"/>
        <w:rPr>
          <w:rFonts w:ascii="Palatino Linotype" w:hAnsi="Palatino Linotype" w:cs="Arial"/>
          <w:color w:val="000000" w:themeColor="text1"/>
        </w:rPr>
      </w:pPr>
      <w:r w:rsidRPr="00D32DA3">
        <w:rPr>
          <w:rFonts w:ascii="Palatino Linotype" w:eastAsia="Times New Roman" w:hAnsi="Palatino Linotype" w:cs="Arial"/>
          <w:color w:val="000000" w:themeColor="text1"/>
          <w:lang w:eastAsia="es-MX"/>
        </w:rPr>
        <w:t xml:space="preserve">Los </w:t>
      </w:r>
      <w:r w:rsidRPr="00D32DA3">
        <w:rPr>
          <w:rFonts w:ascii="Palatino Linotype" w:hAnsi="Palatino Linotype"/>
        </w:rPr>
        <w:t>artículos</w:t>
      </w:r>
      <w:r w:rsidRPr="00D32DA3">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D32DA3">
        <w:rPr>
          <w:rFonts w:ascii="Palatino Linotype" w:hAnsi="Palatino Linotype" w:cs="Arial"/>
          <w:color w:val="000000" w:themeColor="text1"/>
          <w:u w:val="single"/>
        </w:rPr>
        <w:t xml:space="preserve">son los </w:t>
      </w:r>
      <w:r w:rsidRPr="00D32DA3">
        <w:rPr>
          <w:rFonts w:ascii="Palatino Linotype" w:hAnsi="Palatino Linotype" w:cs="Arial"/>
          <w:b/>
          <w:color w:val="000000" w:themeColor="text1"/>
          <w:u w:val="single"/>
        </w:rPr>
        <w:t>titulares de las áreas</w:t>
      </w:r>
      <w:r w:rsidRPr="00D32DA3">
        <w:rPr>
          <w:rFonts w:ascii="Palatino Linotype" w:hAnsi="Palatino Linotype" w:cs="Arial"/>
          <w:color w:val="000000" w:themeColor="text1"/>
          <w:u w:val="single"/>
        </w:rPr>
        <w:t xml:space="preserve"> que </w:t>
      </w:r>
      <w:r w:rsidRPr="00D32DA3">
        <w:rPr>
          <w:rFonts w:ascii="Palatino Linotype" w:hAnsi="Palatino Linotype" w:cs="Arial"/>
          <w:color w:val="000000" w:themeColor="text1"/>
          <w:u w:val="single"/>
        </w:rPr>
        <w:lastRenderedPageBreak/>
        <w:t>administran la información los que aprueban su clasificación y no el Comité de Transparencia</w:t>
      </w:r>
      <w:r w:rsidRPr="00D32DA3">
        <w:rPr>
          <w:rFonts w:ascii="Palatino Linotype" w:hAnsi="Palatino Linotype" w:cs="Arial"/>
          <w:color w:val="000000" w:themeColor="text1"/>
        </w:rPr>
        <w:t>.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74B8D4" w14:textId="77777777" w:rsidR="00827429" w:rsidRPr="00D32DA3"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5FE386D0" w14:textId="77777777" w:rsidR="00827429" w:rsidRPr="00D32DA3" w:rsidRDefault="00827429" w:rsidP="00827429">
      <w:pPr>
        <w:pStyle w:val="Prrafodelista"/>
        <w:numPr>
          <w:ilvl w:val="0"/>
          <w:numId w:val="3"/>
        </w:numPr>
        <w:tabs>
          <w:tab w:val="left" w:pos="284"/>
          <w:tab w:val="left" w:pos="426"/>
        </w:tabs>
        <w:spacing w:after="160" w:line="360" w:lineRule="auto"/>
        <w:ind w:left="0" w:firstLine="0"/>
        <w:jc w:val="both"/>
        <w:rPr>
          <w:rFonts w:ascii="Palatino Linotype" w:hAnsi="Palatino Linotype" w:cs="Arial"/>
          <w:color w:val="000000" w:themeColor="text1"/>
        </w:rPr>
      </w:pPr>
      <w:r w:rsidRPr="00D32DA3">
        <w:rPr>
          <w:rFonts w:ascii="Palatino Linotype" w:eastAsia="Times New Roman" w:hAnsi="Palatino Linotype" w:cs="Arial"/>
          <w:color w:val="000000" w:themeColor="text1"/>
          <w:lang w:eastAsia="es-MX"/>
        </w:rPr>
        <w:t xml:space="preserve">Además, </w:t>
      </w:r>
      <w:r w:rsidRPr="00D32DA3">
        <w:rPr>
          <w:rFonts w:ascii="Palatino Linotype" w:hAnsi="Palatino Linotype" w:cs="Arial"/>
          <w:color w:val="000000" w:themeColor="text1"/>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como en el caso concreto, porque se va a generar una versión pública para cumplir con sus obligaciones</w:t>
      </w:r>
    </w:p>
    <w:p w14:paraId="36B7C5AF" w14:textId="77777777" w:rsidR="00827429" w:rsidRPr="00D32DA3" w:rsidRDefault="00827429" w:rsidP="00827429">
      <w:pPr>
        <w:pStyle w:val="Prrafodelista"/>
        <w:tabs>
          <w:tab w:val="left" w:pos="284"/>
          <w:tab w:val="left" w:pos="426"/>
        </w:tabs>
        <w:spacing w:after="160" w:line="360" w:lineRule="auto"/>
        <w:ind w:left="0"/>
        <w:jc w:val="both"/>
        <w:rPr>
          <w:rFonts w:ascii="Palatino Linotype" w:hAnsi="Palatino Linotype" w:cs="Arial"/>
          <w:color w:val="000000" w:themeColor="text1"/>
        </w:rPr>
      </w:pPr>
    </w:p>
    <w:p w14:paraId="4327A889"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32DA3">
        <w:rPr>
          <w:rFonts w:ascii="Palatino Linotype" w:hAnsi="Palatino Linotype" w:cs="Arial"/>
          <w:b/>
          <w:color w:val="000000" w:themeColor="text1"/>
          <w:u w:val="single"/>
        </w:rPr>
        <w:t>no se puede hacer un acuerdo para clasificar de manera general todos los documentos de un expediente</w:t>
      </w:r>
      <w:r w:rsidRPr="00D32DA3">
        <w:rPr>
          <w:rFonts w:ascii="Palatino Linotype" w:hAnsi="Palatino Linotype" w:cs="Arial"/>
          <w:color w:val="000000" w:themeColor="text1"/>
        </w:rPr>
        <w:t xml:space="preserve"> o área, sin individualizar su análisis y tampoco se puede hacer un acuerdo por cada dato que se vaya a clasificar dentro de un documento con diez datos, por ejemplo, susceptibles de ser clasificados.</w:t>
      </w:r>
    </w:p>
    <w:p w14:paraId="63796111"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28DA616"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32DA3">
        <w:rPr>
          <w:rFonts w:ascii="Palatino Linotype" w:hAnsi="Palatino Linotype" w:cs="Arial"/>
          <w:b/>
          <w:color w:val="000000" w:themeColor="text1"/>
        </w:rPr>
        <w:t>II. Supuestos de clasificación.</w:t>
      </w:r>
    </w:p>
    <w:p w14:paraId="4F297CD2"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5A67489"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lastRenderedPageBreak/>
        <w:t>Las disposiciones constitucionales y legales en la materia establecen los dos supuestos generales para clasificar la información: por reserva y por confidencialidad.</w:t>
      </w:r>
    </w:p>
    <w:p w14:paraId="5DD162FD"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4CF7F18"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74B86DF" w14:textId="77777777" w:rsidR="00827429" w:rsidRPr="00D32DA3" w:rsidRDefault="00827429" w:rsidP="00827429">
      <w:pPr>
        <w:pStyle w:val="Sinespaciado"/>
        <w:ind w:left="851" w:right="567"/>
        <w:jc w:val="both"/>
        <w:rPr>
          <w:rFonts w:ascii="Palatino Linotype" w:hAnsi="Palatino Linotype" w:cs="Times"/>
          <w:i/>
          <w:sz w:val="22"/>
        </w:rPr>
      </w:pPr>
      <w:r w:rsidRPr="00D32DA3">
        <w:rPr>
          <w:rFonts w:ascii="Palatino Linotype" w:hAnsi="Palatino Linotype"/>
          <w:b/>
          <w:bCs/>
          <w:i/>
          <w:sz w:val="22"/>
        </w:rPr>
        <w:t>“I.</w:t>
      </w:r>
      <w:r w:rsidRPr="00D32DA3">
        <w:rPr>
          <w:rFonts w:ascii="Palatino Linotype" w:hAnsi="Palatino Linotype"/>
          <w:bCs/>
          <w:i/>
          <w:sz w:val="22"/>
        </w:rPr>
        <w:t xml:space="preserve"> </w:t>
      </w:r>
      <w:r w:rsidRPr="00D32DA3">
        <w:rPr>
          <w:rFonts w:ascii="Palatino Linotype" w:hAnsi="Palatino Linotype"/>
          <w:i/>
          <w:sz w:val="22"/>
        </w:rPr>
        <w:t xml:space="preserve">Se refiera a la información privada y los datos personales concernientes a una persona física o jurídico colectiva identificada o identificable; </w:t>
      </w:r>
    </w:p>
    <w:p w14:paraId="5781F9F8" w14:textId="77777777" w:rsidR="00827429" w:rsidRPr="00D32DA3" w:rsidRDefault="00827429" w:rsidP="00827429">
      <w:pPr>
        <w:pStyle w:val="Sinespaciado"/>
        <w:ind w:left="851" w:right="567"/>
        <w:jc w:val="both"/>
        <w:rPr>
          <w:rFonts w:ascii="Palatino Linotype" w:hAnsi="Palatino Linotype" w:cs="Times"/>
          <w:i/>
          <w:sz w:val="22"/>
        </w:rPr>
      </w:pPr>
      <w:r w:rsidRPr="00D32DA3">
        <w:rPr>
          <w:rFonts w:ascii="Palatino Linotype" w:hAnsi="Palatino Linotype"/>
          <w:b/>
          <w:bCs/>
          <w:i/>
          <w:sz w:val="22"/>
        </w:rPr>
        <w:t>II.</w:t>
      </w:r>
      <w:r w:rsidRPr="00D32DA3">
        <w:rPr>
          <w:rFonts w:ascii="Palatino Linotype" w:hAnsi="Palatino Linotype"/>
          <w:bCs/>
          <w:i/>
          <w:sz w:val="22"/>
        </w:rPr>
        <w:t xml:space="preserve"> </w:t>
      </w:r>
      <w:r w:rsidRPr="00D32DA3">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5F7A95" w14:textId="77777777" w:rsidR="00827429" w:rsidRPr="00D32DA3" w:rsidRDefault="00827429" w:rsidP="00827429">
      <w:pPr>
        <w:pStyle w:val="Sinespaciado"/>
        <w:ind w:left="851" w:right="567"/>
        <w:jc w:val="both"/>
        <w:rPr>
          <w:rFonts w:ascii="Palatino Linotype" w:hAnsi="Palatino Linotype" w:cs="Times"/>
          <w:i/>
          <w:sz w:val="22"/>
        </w:rPr>
      </w:pPr>
      <w:r w:rsidRPr="00D32DA3">
        <w:rPr>
          <w:rFonts w:ascii="Palatino Linotype" w:hAnsi="Palatino Linotype"/>
          <w:b/>
          <w:bCs/>
          <w:i/>
          <w:sz w:val="22"/>
        </w:rPr>
        <w:t>III.</w:t>
      </w:r>
      <w:r w:rsidRPr="00D32DA3">
        <w:rPr>
          <w:rFonts w:ascii="Palatino Linotype" w:hAnsi="Palatino Linotype"/>
          <w:bCs/>
          <w:i/>
          <w:sz w:val="22"/>
        </w:rPr>
        <w:t xml:space="preserve"> </w:t>
      </w:r>
      <w:r w:rsidRPr="00D32DA3">
        <w:rPr>
          <w:rFonts w:ascii="Palatino Linotype" w:hAnsi="Palatino Linotype"/>
          <w:i/>
          <w:sz w:val="22"/>
        </w:rPr>
        <w:t xml:space="preserve">La que presenten los particulares a los sujetos obligados, de conformidad con lo dispuesto por las leyes o los tratados internacionales. </w:t>
      </w:r>
    </w:p>
    <w:p w14:paraId="59EE77A6" w14:textId="77777777" w:rsidR="00827429" w:rsidRPr="00D32DA3" w:rsidRDefault="00827429" w:rsidP="00827429">
      <w:pPr>
        <w:pStyle w:val="Sinespaciado"/>
        <w:ind w:left="851" w:right="567"/>
        <w:jc w:val="both"/>
        <w:rPr>
          <w:rFonts w:ascii="Palatino Linotype" w:hAnsi="Palatino Linotype" w:cs="Times"/>
          <w:i/>
          <w:sz w:val="22"/>
        </w:rPr>
      </w:pPr>
      <w:r w:rsidRPr="00D32DA3">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2C710D1F"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14:paraId="081134BC" w14:textId="77777777" w:rsidR="00827429" w:rsidRPr="00D32DA3" w:rsidRDefault="00827429" w:rsidP="00827429">
      <w:pPr>
        <w:pStyle w:val="Sinespaciado"/>
        <w:ind w:left="851" w:right="567"/>
        <w:jc w:val="both"/>
        <w:rPr>
          <w:rFonts w:cs="Times"/>
        </w:rPr>
      </w:pPr>
    </w:p>
    <w:p w14:paraId="39974537" w14:textId="1720B4F1" w:rsidR="00796E05" w:rsidRPr="00D32DA3" w:rsidRDefault="00827429" w:rsidP="0082742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3B08BD"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14A81712" w14:textId="1BC5E82E"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lastRenderedPageBreak/>
        <w:t xml:space="preserve"> Como consecuencia de lo anterior, el </w:t>
      </w:r>
      <w:r w:rsidRPr="00D32DA3">
        <w:rPr>
          <w:rFonts w:ascii="Palatino Linotype" w:hAnsi="Palatino Linotype" w:cs="Arial"/>
          <w:b/>
          <w:color w:val="000000" w:themeColor="text1"/>
        </w:rPr>
        <w:t>SUJETO OBLIGADO</w:t>
      </w:r>
      <w:r w:rsidRPr="00D32DA3">
        <w:rPr>
          <w:rFonts w:ascii="Palatino Linotype" w:hAnsi="Palatino Linotype" w:cs="Arial"/>
          <w:color w:val="000000" w:themeColor="text1"/>
        </w:rPr>
        <w:t xml:space="preserve"> debe identificar claramente el tipo de información y hacer un juicio de subsunción o encaje</w:t>
      </w:r>
      <w:r w:rsidRPr="00D32DA3">
        <w:rPr>
          <w:vertAlign w:val="superscript"/>
        </w:rPr>
        <w:footnoteReference w:id="9"/>
      </w:r>
      <w:r w:rsidRPr="00D32DA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F89CC1C"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467F4FC"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132E44D6"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1137EAF"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32DA3">
        <w:rPr>
          <w:rFonts w:ascii="Palatino Linotype" w:hAnsi="Palatino Linotype" w:cs="Arial"/>
          <w:b/>
          <w:color w:val="000000" w:themeColor="text1"/>
        </w:rPr>
        <w:t>III. La intervención del Comité de Transparencia.</w:t>
      </w:r>
    </w:p>
    <w:p w14:paraId="13F00194"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32DA3">
        <w:rPr>
          <w:rFonts w:ascii="Palatino Linotype" w:hAnsi="Palatino Linotype" w:cs="Arial"/>
          <w:b/>
          <w:color w:val="000000" w:themeColor="text1"/>
        </w:rPr>
        <w:t>A.- Formalidades para emitir el acuerdo de clasificación.</w:t>
      </w:r>
    </w:p>
    <w:p w14:paraId="797943EF"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p>
    <w:p w14:paraId="3C30185E"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32DA3">
        <w:rPr>
          <w:rFonts w:ascii="Palatino Linotype" w:hAnsi="Palatino Linotype"/>
        </w:rPr>
        <w:t xml:space="preserve">la fracción III del numeral Segundo de los </w:t>
      </w:r>
      <w:r w:rsidRPr="00D32DA3">
        <w:rPr>
          <w:rFonts w:ascii="Palatino Linotype" w:hAnsi="Palatino Linotype" w:cs="Arial"/>
          <w:i/>
          <w:color w:val="000000" w:themeColor="text1"/>
        </w:rPr>
        <w:t xml:space="preserve">Lineamientos Generales en Materia de Clasificación y Desclasificación de </w:t>
      </w:r>
      <w:r w:rsidRPr="00D32DA3">
        <w:rPr>
          <w:rFonts w:ascii="Palatino Linotype" w:hAnsi="Palatino Linotype" w:cs="Arial"/>
          <w:i/>
          <w:color w:val="000000" w:themeColor="text1"/>
        </w:rPr>
        <w:lastRenderedPageBreak/>
        <w:t>la Información, así como para la Elaboración de Versiones Públicas</w:t>
      </w:r>
      <w:r w:rsidRPr="00D32DA3">
        <w:rPr>
          <w:rFonts w:ascii="Palatino Linotype" w:hAnsi="Palatino Linotype" w:cs="Arial"/>
          <w:color w:val="000000" w:themeColor="text1"/>
        </w:rPr>
        <w:t>, en adelante los Lineamientos Generales,</w:t>
      </w:r>
      <w:r w:rsidRPr="00D32DA3">
        <w:rPr>
          <w:rFonts w:ascii="Palatino Linotype" w:hAnsi="Palatino Linotype"/>
        </w:rPr>
        <w:t xml:space="preserve"> </w:t>
      </w:r>
      <w:r w:rsidRPr="00D32DA3">
        <w:rPr>
          <w:rFonts w:ascii="Palatino Linotype" w:hAnsi="Palatino Linotype" w:cs="Arial"/>
          <w:color w:val="000000" w:themeColor="text1"/>
        </w:rPr>
        <w:t xml:space="preserve">cuenta con las facultades para </w:t>
      </w:r>
      <w:r w:rsidRPr="00D32DA3">
        <w:rPr>
          <w:rFonts w:ascii="Palatino Linotype" w:hAnsi="Palatino Linotype" w:cs="Arial"/>
          <w:b/>
          <w:color w:val="000000" w:themeColor="text1"/>
          <w:u w:val="single"/>
        </w:rPr>
        <w:t>confirmar, modificar o revocar</w:t>
      </w:r>
      <w:r w:rsidRPr="00D32DA3">
        <w:rPr>
          <w:rFonts w:ascii="Palatino Linotype" w:hAnsi="Palatino Linotype" w:cs="Arial"/>
          <w:color w:val="000000" w:themeColor="text1"/>
        </w:rPr>
        <w:t xml:space="preserve"> la clasificación de la información que ha hecho el titular del área que administra la información. Por lo tanto, el Comité </w:t>
      </w:r>
      <w:r w:rsidRPr="00D32DA3">
        <w:rPr>
          <w:rFonts w:ascii="Palatino Linotype" w:hAnsi="Palatino Linotype" w:cs="Arial"/>
          <w:b/>
          <w:color w:val="000000" w:themeColor="text1"/>
          <w:u w:val="single"/>
        </w:rPr>
        <w:t>no aprueba</w:t>
      </w:r>
      <w:r w:rsidRPr="00D32DA3">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1C23A165"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1DF371F7"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D32DA3">
        <w:rPr>
          <w:rFonts w:ascii="Palatino Linotype" w:hAnsi="Palatino Linotype" w:cs="Arial"/>
          <w:b/>
          <w:color w:val="000000" w:themeColor="text1"/>
          <w:u w:val="single"/>
        </w:rPr>
        <w:t>el acto reúna con los requisitos elementales</w:t>
      </w:r>
      <w:r w:rsidRPr="00D32DA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67D524"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6D6899B2"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La </w:t>
      </w:r>
      <w:r w:rsidRPr="00D32DA3">
        <w:rPr>
          <w:rFonts w:ascii="Palatino Linotype" w:hAnsi="Palatino Linotype"/>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D32DA3">
        <w:rPr>
          <w:rFonts w:ascii="Palatino Linotype" w:hAnsi="Palatino Linotype"/>
        </w:rPr>
        <w:lastRenderedPageBreak/>
        <w:t>a tratar en las sesiones, se insiste, a partir de las decisiones adoptadas previamente por los titulares de áreas y que son sujetas a control, en primera instancia, por el Comité de Transparencia.</w:t>
      </w:r>
    </w:p>
    <w:p w14:paraId="60DD36C6"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218B468A"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b/>
          <w:color w:val="000000" w:themeColor="text1"/>
        </w:rPr>
      </w:pPr>
      <w:r w:rsidRPr="00D32DA3">
        <w:rPr>
          <w:rFonts w:ascii="Palatino Linotype" w:hAnsi="Palatino Linotype" w:cs="Arial"/>
          <w:b/>
          <w:color w:val="000000" w:themeColor="text1"/>
        </w:rPr>
        <w:t>B.- Requisitos de fondo del acuerdo de clasificación.</w:t>
      </w:r>
    </w:p>
    <w:p w14:paraId="771DD23A"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09778C2" w14:textId="4E1700D1" w:rsidR="00796E05" w:rsidRPr="00D32DA3" w:rsidRDefault="00827429" w:rsidP="00827429">
      <w:pPr>
        <w:pStyle w:val="Prrafodelista"/>
        <w:numPr>
          <w:ilvl w:val="0"/>
          <w:numId w:val="3"/>
        </w:numPr>
        <w:tabs>
          <w:tab w:val="left" w:pos="426"/>
        </w:tabs>
        <w:spacing w:line="360" w:lineRule="auto"/>
        <w:ind w:left="0" w:right="49" w:firstLine="0"/>
        <w:jc w:val="both"/>
        <w:rPr>
          <w:rFonts w:ascii="Palatino Linotype" w:hAnsi="Palatino Linotype"/>
        </w:rPr>
      </w:pPr>
      <w:r w:rsidRPr="00D32DA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D32DA3">
        <w:rPr>
          <w:rFonts w:ascii="Palatino Linotype" w:hAnsi="Palatino Linotype" w:cs="Arial"/>
          <w:b/>
          <w:color w:val="000000" w:themeColor="text1"/>
        </w:rPr>
        <w:t>fundar y motivar debidamente la clasificación.</w:t>
      </w:r>
    </w:p>
    <w:p w14:paraId="52CB1BFE" w14:textId="77777777" w:rsidR="00796E05" w:rsidRPr="00D32DA3" w:rsidRDefault="00796E05" w:rsidP="00796E05">
      <w:pPr>
        <w:pStyle w:val="Prrafodelista"/>
        <w:tabs>
          <w:tab w:val="left" w:pos="426"/>
        </w:tabs>
        <w:spacing w:line="360" w:lineRule="auto"/>
        <w:ind w:left="0" w:right="49"/>
        <w:jc w:val="both"/>
        <w:rPr>
          <w:rFonts w:ascii="Palatino Linotype" w:hAnsi="Palatino Linotype"/>
        </w:rPr>
      </w:pPr>
    </w:p>
    <w:p w14:paraId="57BEE079" w14:textId="1424B83A"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 De </w:t>
      </w:r>
      <w:r w:rsidRPr="00D32DA3">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B663AA"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01A4535"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lastRenderedPageBreak/>
        <w:t xml:space="preserve">Han </w:t>
      </w:r>
      <w:r w:rsidRPr="00D32DA3">
        <w:rPr>
          <w:rFonts w:ascii="Palatino Linotype" w:eastAsia="Times New Roman" w:hAnsi="Palatino Linotype" w:cs="Arial"/>
          <w:color w:val="222222"/>
          <w:lang w:eastAsia="es-MX"/>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D32DA3">
        <w:rPr>
          <w:rFonts w:ascii="Palatino Linotype" w:eastAsia="Times New Roman" w:hAnsi="Palatino Linotype" w:cs="Arial"/>
          <w:i/>
          <w:color w:val="222222"/>
          <w:lang w:eastAsia="es-MX"/>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32DA3">
        <w:rPr>
          <w:rFonts w:eastAsia="Times New Roman"/>
          <w:i/>
          <w:vertAlign w:val="superscript"/>
        </w:rPr>
        <w:footnoteReference w:id="10"/>
      </w:r>
    </w:p>
    <w:p w14:paraId="0ADDAA92"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4E54BE0"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Por su </w:t>
      </w:r>
      <w:r w:rsidRPr="00D32DA3">
        <w:rPr>
          <w:rFonts w:ascii="Palatino Linotype" w:eastAsia="Times New Roman" w:hAnsi="Palatino Linotype" w:cs="Arial"/>
          <w:color w:val="222222"/>
          <w:lang w:eastAsia="es-MX"/>
        </w:rPr>
        <w:t>parte, el intérprete judicial del país ha establecido una jurisprudencia respecto a qué debe entenderse por fundamentación y motivación, en los siguientes términos:</w:t>
      </w:r>
    </w:p>
    <w:p w14:paraId="1B9CB85E"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b/>
          <w:i/>
          <w:sz w:val="22"/>
        </w:rPr>
        <w:t>FUNDAMENTACIÓN Y MOTIVACIÓN.</w:t>
      </w:r>
      <w:r w:rsidRPr="00D32DA3">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659BD58" w14:textId="77777777" w:rsidR="00827429" w:rsidRPr="00D32DA3" w:rsidRDefault="00827429" w:rsidP="00827429">
      <w:pPr>
        <w:pStyle w:val="Sinespaciado"/>
        <w:ind w:left="851" w:right="567"/>
        <w:jc w:val="both"/>
        <w:rPr>
          <w:rFonts w:ascii="Palatino Linotype" w:hAnsi="Palatino Linotype"/>
          <w:b/>
          <w:i/>
          <w:sz w:val="22"/>
        </w:rPr>
      </w:pPr>
      <w:r w:rsidRPr="00D32DA3">
        <w:rPr>
          <w:rFonts w:ascii="Palatino Linotype" w:hAnsi="Palatino Linotype"/>
          <w:b/>
          <w:i/>
          <w:sz w:val="22"/>
        </w:rPr>
        <w:t>SEGUNDO TRIBUNAL COLEGIADO DEL SEXTO CIRCUITO.</w:t>
      </w:r>
    </w:p>
    <w:p w14:paraId="1BC1D8F3"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76AC9F0B"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lastRenderedPageBreak/>
        <w:t xml:space="preserve">Revisión fiscal 103/88. Instituto Mexicano del Seguro Social. 18 de octubre de 1988. Unanimidad de votos. Ponente: Arnoldo Nájera Virgen. Secretario: Alejandro </w:t>
      </w:r>
      <w:proofErr w:type="spellStart"/>
      <w:r w:rsidRPr="00D32DA3">
        <w:rPr>
          <w:rFonts w:ascii="Palatino Linotype" w:hAnsi="Palatino Linotype"/>
          <w:i/>
          <w:sz w:val="22"/>
        </w:rPr>
        <w:t>Esponda</w:t>
      </w:r>
      <w:proofErr w:type="spellEnd"/>
      <w:r w:rsidRPr="00D32DA3">
        <w:rPr>
          <w:rFonts w:ascii="Palatino Linotype" w:hAnsi="Palatino Linotype"/>
          <w:i/>
          <w:sz w:val="22"/>
        </w:rPr>
        <w:t xml:space="preserve"> Rincón.</w:t>
      </w:r>
    </w:p>
    <w:p w14:paraId="575E4EBF"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t xml:space="preserve">Amparo en revisión 333/88. </w:t>
      </w:r>
      <w:proofErr w:type="spellStart"/>
      <w:r w:rsidRPr="00D32DA3">
        <w:rPr>
          <w:rFonts w:ascii="Palatino Linotype" w:hAnsi="Palatino Linotype"/>
          <w:i/>
          <w:sz w:val="22"/>
        </w:rPr>
        <w:t>Adilia</w:t>
      </w:r>
      <w:proofErr w:type="spellEnd"/>
      <w:r w:rsidRPr="00D32DA3">
        <w:rPr>
          <w:rFonts w:ascii="Palatino Linotype" w:hAnsi="Palatino Linotype"/>
          <w:i/>
          <w:sz w:val="22"/>
        </w:rPr>
        <w:t xml:space="preserve"> Romero. 26 de octubre de 1988. Unanimidad de votos. Ponente: Arnoldo Nájera Virgen. Secretario: Enrique Crispín Campos Ramírez.</w:t>
      </w:r>
    </w:p>
    <w:p w14:paraId="57FFE900"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t xml:space="preserve">Amparo en revisión 597/95. Emilio Maurer Bretón. 15 de noviembre de 1995. Unanimidad de votos. Ponente: Clementina Ramírez Moguel </w:t>
      </w:r>
      <w:proofErr w:type="spellStart"/>
      <w:r w:rsidRPr="00D32DA3">
        <w:rPr>
          <w:rFonts w:ascii="Palatino Linotype" w:hAnsi="Palatino Linotype"/>
          <w:i/>
          <w:sz w:val="22"/>
        </w:rPr>
        <w:t>Goyzueta</w:t>
      </w:r>
      <w:proofErr w:type="spellEnd"/>
      <w:r w:rsidRPr="00D32DA3">
        <w:rPr>
          <w:rFonts w:ascii="Palatino Linotype" w:hAnsi="Palatino Linotype"/>
          <w:i/>
          <w:sz w:val="22"/>
        </w:rPr>
        <w:t>. Secretario: Gonzalo Carrera Molina.</w:t>
      </w:r>
    </w:p>
    <w:p w14:paraId="0F9A8942" w14:textId="77777777" w:rsidR="00827429" w:rsidRPr="00D32DA3" w:rsidRDefault="00827429" w:rsidP="00827429">
      <w:pPr>
        <w:pStyle w:val="Sinespaciado"/>
        <w:ind w:left="851" w:right="567"/>
        <w:jc w:val="both"/>
        <w:rPr>
          <w:rFonts w:ascii="Palatino Linotype" w:hAnsi="Palatino Linotype"/>
          <w:i/>
          <w:sz w:val="22"/>
        </w:rPr>
      </w:pPr>
      <w:r w:rsidRPr="00D32DA3">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D32DA3">
        <w:rPr>
          <w:rFonts w:ascii="Palatino Linotype" w:hAnsi="Palatino Linotype"/>
          <w:i/>
          <w:sz w:val="22"/>
        </w:rPr>
        <w:t>Baigts</w:t>
      </w:r>
      <w:proofErr w:type="spellEnd"/>
      <w:r w:rsidRPr="00D32DA3">
        <w:rPr>
          <w:rFonts w:ascii="Palatino Linotype" w:hAnsi="Palatino Linotype"/>
          <w:i/>
          <w:sz w:val="22"/>
        </w:rPr>
        <w:t xml:space="preserve"> Muñoz.</w:t>
      </w:r>
    </w:p>
    <w:p w14:paraId="36905DCD"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5B6B5D7C"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Así, </w:t>
      </w:r>
      <w:r w:rsidRPr="00D32DA3">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0EE39FC"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E334D85"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En </w:t>
      </w:r>
      <w:r w:rsidRPr="00D32DA3">
        <w:rPr>
          <w:rFonts w:ascii="Palatino Linotype" w:eastAsia="Times New Roman" w:hAnsi="Palatino Linotype" w:cs="Arial"/>
          <w:color w:val="222222"/>
          <w:lang w:eastAsia="es-MX"/>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1319A0B"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6EF70B6"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hAnsi="Palatino Linotype" w:cs="Arial"/>
          <w:color w:val="000000" w:themeColor="text1"/>
        </w:rPr>
        <w:t xml:space="preserve">En </w:t>
      </w:r>
      <w:r w:rsidRPr="00D32DA3">
        <w:rPr>
          <w:rFonts w:ascii="Palatino Linotype" w:eastAsia="Times New Roman" w:hAnsi="Palatino Linotype" w:cs="Arial"/>
          <w:color w:val="222222"/>
          <w:lang w:eastAsia="es-MX"/>
        </w:rPr>
        <w:t>ese mismo sentido, el numeral trigésimo tercero fracción V de los Lineamientos Generales, precisa que para motivar la clasificación se deben acreditar las circunstancias de tiempo, modo y lugar.</w:t>
      </w:r>
    </w:p>
    <w:p w14:paraId="6AC3D25A"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7569B789"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eastAsia="Times New Roman" w:hAnsi="Palatino Linotype" w:cs="Arial"/>
          <w:color w:val="222222"/>
          <w:lang w:eastAsia="es-MX"/>
        </w:rPr>
        <w:lastRenderedPageBreak/>
        <w:t xml:space="preserve">Asimismo, </w:t>
      </w:r>
      <w:r w:rsidRPr="00D32DA3">
        <w:rPr>
          <w:rFonts w:ascii="Palatino Linotype" w:eastAsia="Times New Roman" w:hAnsi="Palatino Linotype" w:cs="Arial"/>
          <w:b/>
          <w:color w:val="222222"/>
          <w:u w:val="single"/>
          <w:lang w:eastAsia="es-MX"/>
        </w:rPr>
        <w:t>para cada caso además de fundar y motivar</w:t>
      </w:r>
      <w:r w:rsidRPr="00D32DA3">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D32DA3">
        <w:rPr>
          <w:rFonts w:ascii="Palatino Linotype" w:hAnsi="Palatino Linotype"/>
        </w:rPr>
        <w:t xml:space="preserve"> </w:t>
      </w:r>
      <w:r w:rsidRPr="00D32DA3">
        <w:rPr>
          <w:rFonts w:ascii="Palatino Linotype" w:eastAsia="Times New Roman" w:hAnsi="Palatino Linotype" w:cs="Arial"/>
          <w:color w:val="222222"/>
          <w:lang w:eastAsia="es-MX"/>
        </w:rPr>
        <w:t>datos personales</w:t>
      </w:r>
      <w:r w:rsidRPr="00D32DA3">
        <w:rPr>
          <w:rFonts w:eastAsia="Times New Roman"/>
          <w:vertAlign w:val="superscript"/>
        </w:rPr>
        <w:footnoteReference w:id="11"/>
      </w:r>
      <w:r w:rsidRPr="00D32DA3">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D32DA3">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3B2F1BC"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32F0B9F3"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eastAsia="Times New Roman" w:hAnsi="Palatino Linotype" w:cs="Arial"/>
          <w:color w:val="222222"/>
          <w:lang w:eastAsia="es-MX"/>
        </w:rPr>
        <w:t xml:space="preserve">Otro </w:t>
      </w:r>
      <w:r w:rsidRPr="00D32DA3">
        <w:rPr>
          <w:rFonts w:ascii="Palatino Linotype" w:eastAsia="Calibri" w:hAnsi="Palatino Linotype" w:cs="Arial"/>
          <w:lang w:val="es-ES" w:eastAsia="es-MX"/>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81A7478"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09F30D98"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firstLine="0"/>
        <w:jc w:val="both"/>
        <w:rPr>
          <w:rFonts w:ascii="Palatino Linotype" w:hAnsi="Palatino Linotype" w:cs="Arial"/>
          <w:color w:val="000000" w:themeColor="text1"/>
        </w:rPr>
      </w:pPr>
      <w:r w:rsidRPr="00D32DA3">
        <w:rPr>
          <w:rFonts w:ascii="Palatino Linotype" w:eastAsia="Times New Roman" w:hAnsi="Palatino Linotype" w:cs="Arial"/>
          <w:color w:val="222222"/>
          <w:lang w:eastAsia="es-MX"/>
        </w:rPr>
        <w:t xml:space="preserve">De las </w:t>
      </w:r>
      <w:r w:rsidRPr="00D32DA3">
        <w:rPr>
          <w:rFonts w:ascii="Palatino Linotype" w:eastAsia="Calibri" w:hAnsi="Palatino Linotype" w:cs="Arial"/>
          <w:lang w:val="es-ES" w:eastAsia="es-MX"/>
        </w:rPr>
        <w:t>consideraciones señaladas, los Sujetos Obligados deberán de elaborar las</w:t>
      </w:r>
      <w:r w:rsidRPr="00D32DA3">
        <w:rPr>
          <w:rFonts w:ascii="Palatino Linotype"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w:t>
      </w:r>
      <w:r w:rsidRPr="00D32DA3">
        <w:rPr>
          <w:rFonts w:ascii="Palatino Linotype" w:hAnsi="Palatino Linotype" w:cs="Arial"/>
        </w:rPr>
        <w:lastRenderedPageBreak/>
        <w:t>de transparencia, el que deberá adjuntarse a la respuesta, de lo contrario se consideran documentos alterados o de clasificación fraudulenta.</w:t>
      </w:r>
    </w:p>
    <w:p w14:paraId="4C5D2635" w14:textId="77777777" w:rsidR="00827429" w:rsidRPr="00D32DA3" w:rsidRDefault="00827429" w:rsidP="00827429">
      <w:pPr>
        <w:pStyle w:val="Prrafodelista"/>
        <w:shd w:val="clear" w:color="auto" w:fill="FFFFFF"/>
        <w:tabs>
          <w:tab w:val="left" w:pos="284"/>
          <w:tab w:val="left" w:pos="426"/>
        </w:tabs>
        <w:spacing w:after="120" w:line="360" w:lineRule="auto"/>
        <w:ind w:left="0"/>
        <w:jc w:val="both"/>
        <w:rPr>
          <w:rFonts w:ascii="Palatino Linotype" w:hAnsi="Palatino Linotype" w:cs="Arial"/>
          <w:color w:val="000000" w:themeColor="text1"/>
        </w:rPr>
      </w:pPr>
    </w:p>
    <w:p w14:paraId="4BB84C40"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32DA3">
        <w:rPr>
          <w:rFonts w:ascii="Palatino Linotype" w:hAnsi="Palatino Linotype" w:cs="Arial"/>
        </w:rPr>
        <w:t xml:space="preserve">Consecuentemente, en términos del artículo 179 fracciones VII y XI </w:t>
      </w:r>
      <w:r w:rsidRPr="00D32DA3">
        <w:rPr>
          <w:rFonts w:ascii="Palatino Linotype" w:eastAsia="MS Mincho" w:hAnsi="Palatino Linotype" w:cstheme="majorBidi"/>
        </w:rPr>
        <w:t xml:space="preserve">resultan parcialmente </w:t>
      </w:r>
      <w:r w:rsidRPr="00D32DA3">
        <w:rPr>
          <w:rFonts w:ascii="Palatino Linotype" w:eastAsia="Times New Roman" w:hAnsi="Palatino Linotype" w:cs="Arial"/>
        </w:rPr>
        <w:t>fundadas las</w:t>
      </w:r>
      <w:r w:rsidRPr="00D32DA3">
        <w:rPr>
          <w:rFonts w:ascii="Palatino Linotype" w:eastAsia="Times New Roman" w:hAnsi="Palatino Linotype" w:cs="Arial"/>
          <w:b/>
        </w:rPr>
        <w:t xml:space="preserve"> </w:t>
      </w:r>
      <w:r w:rsidRPr="00D32DA3">
        <w:rPr>
          <w:rFonts w:ascii="Palatino Linotype" w:eastAsia="Times New Roman" w:hAnsi="Palatino Linotype" w:cs="Arial"/>
          <w:lang w:val="es-ES"/>
        </w:rPr>
        <w:t xml:space="preserve">razones o motivos de inconformidad hechos valer por la </w:t>
      </w:r>
      <w:r w:rsidRPr="00D32DA3">
        <w:rPr>
          <w:rFonts w:ascii="Palatino Linotype" w:eastAsia="Times New Roman" w:hAnsi="Palatino Linotype" w:cs="Arial"/>
          <w:b/>
          <w:lang w:val="es-ES"/>
        </w:rPr>
        <w:t>RECURRENTE</w:t>
      </w:r>
      <w:r w:rsidRPr="00D32DA3">
        <w:rPr>
          <w:rFonts w:ascii="Palatino Linotype" w:eastAsia="Times New Roman" w:hAnsi="Palatino Linotype" w:cs="Arial"/>
          <w:lang w:val="es-ES"/>
        </w:rPr>
        <w:t xml:space="preserve"> </w:t>
      </w:r>
      <w:r w:rsidRPr="00D32DA3">
        <w:rPr>
          <w:rFonts w:ascii="Palatino Linotype" w:eastAsia="Calibri" w:hAnsi="Palatino Linotype" w:cs="Arial"/>
          <w:lang w:val="es-ES"/>
        </w:rPr>
        <w:t>en el recurso de revisión en mérito</w:t>
      </w:r>
      <w:r w:rsidRPr="00D32DA3">
        <w:rPr>
          <w:rFonts w:ascii="Palatino Linotype" w:eastAsia="Calibri" w:hAnsi="Palatino Linotype" w:cs="Arial"/>
          <w:b/>
          <w:lang w:val="es-ES"/>
        </w:rPr>
        <w:t>.</w:t>
      </w:r>
      <w:r w:rsidRPr="00D32DA3">
        <w:rPr>
          <w:rFonts w:ascii="Palatino Linotype" w:eastAsia="Calibri" w:hAnsi="Palatino Linotype" w:cs="Arial"/>
          <w:lang w:val="es-ES"/>
        </w:rPr>
        <w:t xml:space="preserve"> </w:t>
      </w:r>
      <w:bookmarkStart w:id="84" w:name="_Toc466371865"/>
      <w:bookmarkStart w:id="85" w:name="_Toc466377653"/>
      <w:bookmarkEnd w:id="77"/>
      <w:bookmarkEnd w:id="78"/>
      <w:bookmarkEnd w:id="79"/>
      <w:bookmarkEnd w:id="80"/>
      <w:bookmarkEnd w:id="81"/>
    </w:p>
    <w:p w14:paraId="7EC17D8B" w14:textId="77777777" w:rsidR="00827429" w:rsidRPr="00D32DA3" w:rsidRDefault="00827429" w:rsidP="008274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59F1FB3" w14:textId="77777777" w:rsidR="00827429" w:rsidRPr="00D32DA3" w:rsidRDefault="00827429" w:rsidP="00827429">
      <w:pPr>
        <w:pStyle w:val="Prrafodelista"/>
        <w:numPr>
          <w:ilvl w:val="0"/>
          <w:numId w:val="3"/>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32DA3">
        <w:rPr>
          <w:rFonts w:ascii="Palatino Linotype" w:hAnsi="Palatino Linotype"/>
          <w:color w:val="000000" w:themeColor="text1"/>
          <w:lang w:val="es-ES"/>
        </w:rPr>
        <w:t>P</w:t>
      </w:r>
      <w:r w:rsidR="00D71057" w:rsidRPr="00D32DA3">
        <w:rPr>
          <w:rFonts w:ascii="Palatino Linotype" w:hAnsi="Palatino Linotype"/>
          <w:color w:val="000000" w:themeColor="text1"/>
          <w:lang w:val="es-ES"/>
        </w:rPr>
        <w:t>or</w:t>
      </w:r>
      <w:r w:rsidR="00B41516" w:rsidRPr="00D32DA3">
        <w:rPr>
          <w:rFonts w:ascii="Palatino Linotype" w:hAnsi="Palatino Linotype"/>
          <w:color w:val="000000" w:themeColor="text1"/>
          <w:lang w:val="es-ES"/>
        </w:rPr>
        <w:t xml:space="preserve"> lo tanto, en consecuencia y en mérito de lo expuesto en líneas anteriores, resultan </w:t>
      </w:r>
      <w:r w:rsidRPr="00D32DA3">
        <w:rPr>
          <w:rFonts w:ascii="Palatino Linotype" w:hAnsi="Palatino Linotype"/>
          <w:color w:val="000000" w:themeColor="text1"/>
          <w:lang w:val="es-ES"/>
        </w:rPr>
        <w:t>parcialmente fundadas</w:t>
      </w:r>
      <w:r w:rsidR="00B41516" w:rsidRPr="00D32DA3">
        <w:rPr>
          <w:rFonts w:ascii="Palatino Linotype" w:hAnsi="Palatino Linotype"/>
          <w:color w:val="000000" w:themeColor="text1"/>
          <w:lang w:val="es-ES"/>
        </w:rPr>
        <w:t xml:space="preserve"> las razones o motivos de inconformidad hechos valer por el </w:t>
      </w:r>
      <w:r w:rsidR="00B41516" w:rsidRPr="00D32DA3">
        <w:rPr>
          <w:rFonts w:ascii="Palatino Linotype" w:hAnsi="Palatino Linotype"/>
          <w:b/>
          <w:color w:val="000000" w:themeColor="text1"/>
          <w:lang w:val="es-ES"/>
        </w:rPr>
        <w:t>RECURRENTE</w:t>
      </w:r>
      <w:r w:rsidR="00B41516" w:rsidRPr="00D32DA3">
        <w:rPr>
          <w:rFonts w:ascii="Palatino Linotype" w:hAnsi="Palatino Linotype"/>
          <w:color w:val="000000" w:themeColor="text1"/>
          <w:lang w:val="es-ES"/>
        </w:rPr>
        <w:t xml:space="preserve"> dentro del recurso de revisión </w:t>
      </w:r>
      <w:r w:rsidRPr="00D32DA3">
        <w:rPr>
          <w:rFonts w:ascii="Palatino Linotype" w:hAnsi="Palatino Linotype"/>
          <w:b/>
          <w:color w:val="000000" w:themeColor="text1"/>
          <w:lang w:val="es-ES"/>
        </w:rPr>
        <w:t>03728</w:t>
      </w:r>
      <w:r w:rsidR="00B41516" w:rsidRPr="00D32DA3">
        <w:rPr>
          <w:rFonts w:ascii="Palatino Linotype" w:hAnsi="Palatino Linotype"/>
          <w:b/>
          <w:color w:val="000000" w:themeColor="text1"/>
          <w:lang w:val="es-ES"/>
        </w:rPr>
        <w:t>/INFOEM/IP/RR/2018</w:t>
      </w:r>
      <w:r w:rsidR="00B41516" w:rsidRPr="00D32DA3">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D32DA3">
        <w:rPr>
          <w:rFonts w:ascii="Palatino Linotype" w:hAnsi="Palatino Linotype"/>
          <w:b/>
          <w:color w:val="000000" w:themeColor="text1"/>
          <w:lang w:val="es-ES"/>
        </w:rPr>
        <w:t>MODIFICA</w:t>
      </w:r>
      <w:r w:rsidR="00B41516" w:rsidRPr="00D32DA3">
        <w:rPr>
          <w:rFonts w:ascii="Palatino Linotype" w:hAnsi="Palatino Linotype"/>
          <w:color w:val="000000" w:themeColor="text1"/>
          <w:lang w:val="es-ES"/>
        </w:rPr>
        <w:t xml:space="preserve"> la respuesta a la solicitud de información número </w:t>
      </w:r>
      <w:r w:rsidRPr="00D32DA3">
        <w:rPr>
          <w:rFonts w:ascii="Palatino Linotype" w:hAnsi="Palatino Linotype"/>
          <w:b/>
          <w:color w:val="000000" w:themeColor="text1"/>
          <w:lang w:val="es-ES"/>
        </w:rPr>
        <w:t>00057</w:t>
      </w:r>
      <w:r w:rsidR="00B41516" w:rsidRPr="00D32DA3">
        <w:rPr>
          <w:rFonts w:ascii="Palatino Linotype" w:hAnsi="Palatino Linotype"/>
          <w:b/>
          <w:color w:val="000000" w:themeColor="text1"/>
          <w:lang w:val="es-ES"/>
        </w:rPr>
        <w:t>/</w:t>
      </w:r>
      <w:r w:rsidRPr="00D32DA3">
        <w:rPr>
          <w:rFonts w:ascii="Palatino Linotype" w:hAnsi="Palatino Linotype"/>
          <w:b/>
          <w:color w:val="000000" w:themeColor="text1"/>
          <w:lang w:val="es-ES"/>
        </w:rPr>
        <w:t>TEMOAYA</w:t>
      </w:r>
      <w:r w:rsidR="00B41516" w:rsidRPr="00D32DA3">
        <w:rPr>
          <w:rFonts w:ascii="Palatino Linotype" w:hAnsi="Palatino Linotype"/>
          <w:b/>
          <w:color w:val="000000" w:themeColor="text1"/>
          <w:lang w:val="es-ES"/>
        </w:rPr>
        <w:t>/IP/2018</w:t>
      </w:r>
      <w:r w:rsidR="00B41516" w:rsidRPr="00D32DA3">
        <w:rPr>
          <w:rFonts w:ascii="Palatino Linotype" w:hAnsi="Palatino Linotype"/>
          <w:color w:val="000000" w:themeColor="text1"/>
          <w:lang w:val="es-ES"/>
        </w:rPr>
        <w:t>.</w:t>
      </w:r>
    </w:p>
    <w:p w14:paraId="6F233609" w14:textId="77777777" w:rsidR="00827429" w:rsidRPr="00D32DA3" w:rsidRDefault="00827429" w:rsidP="00827429">
      <w:pPr>
        <w:pStyle w:val="Prrafodelista"/>
        <w:shd w:val="clear" w:color="auto" w:fill="FFFFFF"/>
        <w:tabs>
          <w:tab w:val="left" w:pos="284"/>
          <w:tab w:val="left" w:pos="426"/>
        </w:tabs>
        <w:spacing w:after="120" w:line="360" w:lineRule="auto"/>
        <w:ind w:left="0" w:right="49"/>
        <w:jc w:val="both"/>
        <w:rPr>
          <w:rFonts w:ascii="Palatino Linotype" w:hAnsi="Palatino Linotype" w:cs="Arial"/>
          <w:color w:val="000000" w:themeColor="text1"/>
        </w:rPr>
      </w:pPr>
    </w:p>
    <w:p w14:paraId="7CFC3FBC" w14:textId="53368F45" w:rsidR="008765E3" w:rsidRPr="00D32DA3" w:rsidRDefault="00827429" w:rsidP="00827429">
      <w:pPr>
        <w:pStyle w:val="Prrafodelista"/>
        <w:numPr>
          <w:ilvl w:val="0"/>
          <w:numId w:val="3"/>
        </w:numPr>
        <w:shd w:val="clear" w:color="auto" w:fill="FFFFFF"/>
        <w:tabs>
          <w:tab w:val="left" w:pos="284"/>
          <w:tab w:val="left" w:pos="426"/>
        </w:tabs>
        <w:spacing w:after="120" w:line="360" w:lineRule="auto"/>
        <w:ind w:left="0" w:right="49" w:firstLine="0"/>
        <w:jc w:val="both"/>
        <w:rPr>
          <w:rFonts w:ascii="Palatino Linotype" w:hAnsi="Palatino Linotype" w:cs="Arial"/>
          <w:color w:val="000000" w:themeColor="text1"/>
        </w:rPr>
      </w:pPr>
      <w:r w:rsidRPr="00D32DA3">
        <w:rPr>
          <w:rFonts w:ascii="Palatino Linotype" w:hAnsi="Palatino Linotype"/>
          <w:color w:val="000000" w:themeColor="text1"/>
          <w:lang w:val="es-ES"/>
        </w:rPr>
        <w:t>P</w:t>
      </w:r>
      <w:proofErr w:type="spellStart"/>
      <w:r w:rsidR="00B41516" w:rsidRPr="00D32DA3">
        <w:rPr>
          <w:rFonts w:ascii="Palatino Linotype" w:hAnsi="Palatino Linotype"/>
          <w:color w:val="000000" w:themeColor="text1"/>
        </w:rPr>
        <w:t>or</w:t>
      </w:r>
      <w:proofErr w:type="spellEnd"/>
      <w:r w:rsidR="00B41516" w:rsidRPr="00D32DA3">
        <w:rPr>
          <w:rFonts w:ascii="Palatino Linotype" w:hAnsi="Palatino Linotype"/>
          <w:color w:val="000000" w:themeColor="text1"/>
        </w:rPr>
        <w:t xml:space="preserve"> lo anteriormente expuesto y fundado, éste </w:t>
      </w:r>
      <w:r w:rsidR="00B41516" w:rsidRPr="00D32DA3">
        <w:rPr>
          <w:rFonts w:ascii="Palatino Linotype" w:hAnsi="Palatino Linotype"/>
          <w:b/>
          <w:color w:val="000000" w:themeColor="text1"/>
        </w:rPr>
        <w:t>ÓRGANO GARANTE</w:t>
      </w:r>
      <w:r w:rsidR="00B41516" w:rsidRPr="00D32DA3">
        <w:rPr>
          <w:rFonts w:ascii="Palatino Linotype" w:hAnsi="Palatino Linotype"/>
          <w:color w:val="000000" w:themeColor="text1"/>
        </w:rPr>
        <w:t xml:space="preserve"> emite los siguientes:</w:t>
      </w:r>
      <w:r w:rsidR="00D71057" w:rsidRPr="00D32DA3">
        <w:rPr>
          <w:rFonts w:ascii="Palatino Linotype" w:hAnsi="Palatino Linotype"/>
          <w:color w:val="000000" w:themeColor="text1"/>
        </w:rPr>
        <w:t>-----------------------------------------------------------------------------------------------</w:t>
      </w:r>
    </w:p>
    <w:p w14:paraId="5415E68D" w14:textId="77777777" w:rsidR="00EB5616" w:rsidRPr="00D32DA3" w:rsidRDefault="00EB5616"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4446C55A" w14:textId="77777777" w:rsidR="00453EF3" w:rsidRPr="00D32DA3" w:rsidRDefault="00453EF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398A3DA7" w14:textId="77777777" w:rsidR="00453EF3" w:rsidRPr="00D32DA3" w:rsidRDefault="00453EF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076C01F1" w14:textId="77777777" w:rsidR="00453EF3" w:rsidRPr="00D32DA3" w:rsidRDefault="00453EF3" w:rsidP="00B41516">
      <w:pPr>
        <w:pStyle w:val="Sinespaciado"/>
        <w:tabs>
          <w:tab w:val="left" w:pos="426"/>
          <w:tab w:val="left" w:pos="8222"/>
        </w:tabs>
        <w:spacing w:before="240" w:after="240" w:line="360" w:lineRule="auto"/>
        <w:ind w:left="426" w:right="51"/>
        <w:jc w:val="both"/>
        <w:rPr>
          <w:rFonts w:ascii="Palatino Linotype" w:hAnsi="Palatino Linotype"/>
          <w:color w:val="000000" w:themeColor="text1"/>
        </w:rPr>
      </w:pPr>
    </w:p>
    <w:p w14:paraId="18C7D92B" w14:textId="77777777" w:rsidR="009959DB" w:rsidRPr="00D32DA3" w:rsidRDefault="009959DB" w:rsidP="009959DB">
      <w:pPr>
        <w:pStyle w:val="Ttulo1"/>
        <w:spacing w:line="360" w:lineRule="auto"/>
        <w:jc w:val="center"/>
        <w:rPr>
          <w:b/>
          <w:color w:val="000000" w:themeColor="text1"/>
          <w:szCs w:val="24"/>
        </w:rPr>
      </w:pPr>
      <w:bookmarkStart w:id="86" w:name="_Toc495427547"/>
      <w:bookmarkStart w:id="87" w:name="_Toc497905366"/>
      <w:bookmarkStart w:id="88" w:name="_Toc532235850"/>
      <w:r w:rsidRPr="00D32DA3">
        <w:rPr>
          <w:b/>
          <w:color w:val="000000" w:themeColor="text1"/>
          <w:szCs w:val="24"/>
        </w:rPr>
        <w:lastRenderedPageBreak/>
        <w:t>R E S O L U T I V O S</w:t>
      </w:r>
      <w:bookmarkEnd w:id="84"/>
      <w:bookmarkEnd w:id="85"/>
      <w:bookmarkEnd w:id="86"/>
      <w:bookmarkEnd w:id="87"/>
      <w:bookmarkEnd w:id="88"/>
    </w:p>
    <w:p w14:paraId="39783855" w14:textId="77777777" w:rsidR="00EB5616" w:rsidRPr="00D32DA3" w:rsidRDefault="00EB5616" w:rsidP="00EB5616">
      <w:pPr>
        <w:rPr>
          <w:lang w:val="es-MX" w:eastAsia="en-US"/>
        </w:rPr>
      </w:pPr>
    </w:p>
    <w:p w14:paraId="1F61D89A" w14:textId="7A0BD3F4" w:rsidR="00827429" w:rsidRPr="00D32DA3" w:rsidRDefault="00827429" w:rsidP="00827429">
      <w:pPr>
        <w:spacing w:line="360" w:lineRule="auto"/>
        <w:jc w:val="both"/>
        <w:rPr>
          <w:rFonts w:ascii="Palatino Linotype" w:eastAsia="Times New Roman" w:hAnsi="Palatino Linotype" w:cs="Times New Roman"/>
        </w:rPr>
      </w:pPr>
      <w:r w:rsidRPr="00D32DA3">
        <w:rPr>
          <w:rFonts w:ascii="Palatino Linotype" w:eastAsia="Times New Roman" w:hAnsi="Palatino Linotype" w:cs="Arial"/>
          <w:b/>
        </w:rPr>
        <w:t xml:space="preserve">PRIMERO. </w:t>
      </w:r>
      <w:r w:rsidRPr="00D32DA3">
        <w:rPr>
          <w:rFonts w:ascii="Palatino Linotype" w:eastAsia="Times New Roman" w:hAnsi="Palatino Linotype" w:cs="Arial"/>
        </w:rPr>
        <w:t>Resultan parcialmente fundadas las</w:t>
      </w:r>
      <w:r w:rsidRPr="00D32DA3">
        <w:rPr>
          <w:rFonts w:ascii="Palatino Linotype" w:eastAsia="Times New Roman" w:hAnsi="Palatino Linotype" w:cs="Arial"/>
          <w:b/>
        </w:rPr>
        <w:t xml:space="preserve"> </w:t>
      </w:r>
      <w:r w:rsidRPr="00D32DA3">
        <w:rPr>
          <w:rFonts w:ascii="Palatino Linotype" w:eastAsia="Times New Roman" w:hAnsi="Palatino Linotype" w:cs="Arial"/>
          <w:lang w:val="es-ES"/>
        </w:rPr>
        <w:t xml:space="preserve">razones o motivos de inconformidad hechos valer </w:t>
      </w:r>
      <w:r w:rsidRPr="00D32DA3">
        <w:rPr>
          <w:rFonts w:ascii="Palatino Linotype" w:eastAsia="Calibri" w:hAnsi="Palatino Linotype" w:cs="Arial"/>
          <w:lang w:val="es-ES"/>
        </w:rPr>
        <w:t xml:space="preserve">en el recurso de revisión </w:t>
      </w:r>
      <w:r w:rsidRPr="00D32DA3">
        <w:rPr>
          <w:rFonts w:ascii="Palatino Linotype" w:hAnsi="Palatino Linotype" w:cs="Arial"/>
          <w:b/>
          <w:bCs/>
        </w:rPr>
        <w:t xml:space="preserve">03728/INFOEM/IP/RR/2018,  </w:t>
      </w:r>
      <w:r w:rsidRPr="00D32DA3">
        <w:rPr>
          <w:rFonts w:ascii="Palatino Linotype" w:hAnsi="Palatino Linotype" w:cs="Arial"/>
          <w:bCs/>
        </w:rPr>
        <w:t xml:space="preserve">en términos de los </w:t>
      </w:r>
      <w:r w:rsidRPr="00D32DA3">
        <w:rPr>
          <w:rFonts w:ascii="Palatino Linotype" w:hAnsi="Palatino Linotype" w:cs="Arial"/>
          <w:b/>
          <w:bCs/>
        </w:rPr>
        <w:t>Considerandos</w:t>
      </w:r>
      <w:r w:rsidRPr="00D32DA3">
        <w:rPr>
          <w:rFonts w:ascii="Palatino Linotype" w:hAnsi="Palatino Linotype" w:cs="Arial"/>
          <w:bCs/>
        </w:rPr>
        <w:t xml:space="preserve"> </w:t>
      </w:r>
      <w:r w:rsidRPr="00D32DA3">
        <w:rPr>
          <w:rFonts w:ascii="Palatino Linotype" w:hAnsi="Palatino Linotype" w:cs="Arial"/>
          <w:b/>
          <w:bCs/>
        </w:rPr>
        <w:t xml:space="preserve">CUARTO y QUINTO </w:t>
      </w:r>
      <w:r w:rsidRPr="00D32DA3">
        <w:rPr>
          <w:rFonts w:ascii="Palatino Linotype" w:hAnsi="Palatino Linotype" w:cs="Arial"/>
          <w:bCs/>
        </w:rPr>
        <w:t>de la presente resolución.</w:t>
      </w:r>
    </w:p>
    <w:p w14:paraId="07BF5288" w14:textId="57CCF383" w:rsidR="00827429" w:rsidRPr="00D32DA3" w:rsidRDefault="00827429" w:rsidP="00827429">
      <w:pPr>
        <w:spacing w:before="240" w:after="240" w:line="360" w:lineRule="auto"/>
        <w:jc w:val="both"/>
        <w:rPr>
          <w:rFonts w:ascii="Palatino Linotype" w:eastAsia="Calibri" w:hAnsi="Palatino Linotype" w:cs="Arial"/>
          <w:b/>
          <w:lang w:val="es-ES"/>
        </w:rPr>
      </w:pPr>
      <w:bookmarkStart w:id="89" w:name="_Toc477891768"/>
      <w:bookmarkStart w:id="90" w:name="_Toc477891858"/>
      <w:bookmarkStart w:id="91" w:name="_Toc481576259"/>
      <w:bookmarkStart w:id="92" w:name="_Toc492590391"/>
      <w:bookmarkStart w:id="93" w:name="_Toc462653937"/>
      <w:bookmarkStart w:id="94" w:name="_Toc453696502"/>
      <w:bookmarkStart w:id="95" w:name="_Toc454301155"/>
      <w:r w:rsidRPr="00D32DA3">
        <w:rPr>
          <w:rFonts w:ascii="Palatino Linotype" w:hAnsi="Palatino Linotype"/>
          <w:b/>
        </w:rPr>
        <w:t>SEGUNDO.</w:t>
      </w:r>
      <w:r w:rsidRPr="00D32DA3">
        <w:rPr>
          <w:rStyle w:val="Ttulo2Car"/>
          <w:rFonts w:ascii="Palatino Linotype" w:hAnsi="Palatino Linotype"/>
          <w:b/>
        </w:rPr>
        <w:t xml:space="preserve"> </w:t>
      </w:r>
      <w:bookmarkEnd w:id="89"/>
      <w:bookmarkEnd w:id="90"/>
      <w:bookmarkEnd w:id="91"/>
      <w:bookmarkEnd w:id="92"/>
      <w:bookmarkEnd w:id="93"/>
      <w:bookmarkEnd w:id="94"/>
      <w:bookmarkEnd w:id="95"/>
      <w:r w:rsidRPr="00D32DA3">
        <w:rPr>
          <w:rFonts w:ascii="Palatino Linotype" w:eastAsia="Calibri" w:hAnsi="Palatino Linotype" w:cs="Arial"/>
          <w:lang w:val="es-ES"/>
        </w:rPr>
        <w:t>Se</w:t>
      </w:r>
      <w:r w:rsidRPr="00D32DA3">
        <w:rPr>
          <w:rFonts w:ascii="Palatino Linotype" w:eastAsia="Calibri" w:hAnsi="Palatino Linotype" w:cs="Arial"/>
          <w:b/>
          <w:lang w:val="es-ES"/>
        </w:rPr>
        <w:t xml:space="preserve"> MODIFICA </w:t>
      </w:r>
      <w:r w:rsidRPr="00D32DA3">
        <w:rPr>
          <w:rFonts w:ascii="Palatino Linotype" w:eastAsia="Calibri" w:hAnsi="Palatino Linotype" w:cs="Arial"/>
          <w:lang w:val="es-ES"/>
        </w:rPr>
        <w:t xml:space="preserve">la respuesta emitida por el </w:t>
      </w:r>
      <w:r w:rsidRPr="00D32DA3">
        <w:rPr>
          <w:rFonts w:ascii="Palatino Linotype" w:hAnsi="Palatino Linotype" w:cs="Arial"/>
          <w:b/>
        </w:rPr>
        <w:t>Ayuntamiento de Temoaya</w:t>
      </w:r>
      <w:r w:rsidRPr="00D32DA3">
        <w:rPr>
          <w:rFonts w:ascii="Palatino Linotype" w:eastAsia="Calibri" w:hAnsi="Palatino Linotype" w:cs="Arial"/>
          <w:lang w:val="es-ES"/>
        </w:rPr>
        <w:t xml:space="preserve"> y se</w:t>
      </w:r>
      <w:r w:rsidRPr="00D32DA3">
        <w:rPr>
          <w:rFonts w:ascii="Palatino Linotype" w:eastAsia="Calibri" w:hAnsi="Palatino Linotype" w:cs="Arial"/>
          <w:b/>
          <w:lang w:val="es-ES"/>
        </w:rPr>
        <w:t xml:space="preserve"> ORDENA </w:t>
      </w:r>
      <w:r w:rsidRPr="00D32DA3">
        <w:rPr>
          <w:rFonts w:ascii="Palatino Linotype" w:eastAsia="Times New Roman" w:hAnsi="Palatino Linotype" w:cs="Arial"/>
          <w:lang w:val="es-ES"/>
        </w:rPr>
        <w:t>entregar vía Sistema de Acceso a la Información Mexiquense (SAIMEX)</w:t>
      </w:r>
      <w:r w:rsidRPr="00D32DA3">
        <w:rPr>
          <w:rFonts w:ascii="Palatino Linotype" w:eastAsia="Times New Roman" w:hAnsi="Palatino Linotype" w:cs="Arial"/>
          <w:b/>
          <w:lang w:val="es-ES"/>
        </w:rPr>
        <w:t>,</w:t>
      </w:r>
      <w:r w:rsidRPr="00D32DA3">
        <w:rPr>
          <w:rFonts w:ascii="Palatino Linotype" w:eastAsia="Times New Roman" w:hAnsi="Palatino Linotype" w:cs="Arial"/>
          <w:lang w:val="es-ES"/>
        </w:rPr>
        <w:t xml:space="preserve"> en versión pública, la siguiente </w:t>
      </w:r>
      <w:r w:rsidRPr="00D32DA3">
        <w:rPr>
          <w:rFonts w:ascii="Palatino Linotype" w:hAnsi="Palatino Linotype" w:cs="Arial"/>
          <w:bCs/>
        </w:rPr>
        <w:t>información:</w:t>
      </w:r>
    </w:p>
    <w:p w14:paraId="7B01CBCC" w14:textId="279FA23C" w:rsidR="00BF66B1" w:rsidRPr="00D32DA3" w:rsidRDefault="00BF66B1" w:rsidP="00BF66B1">
      <w:pPr>
        <w:pStyle w:val="Prrafodelista"/>
        <w:numPr>
          <w:ilvl w:val="1"/>
          <w:numId w:val="32"/>
        </w:numPr>
        <w:autoSpaceDE w:val="0"/>
        <w:autoSpaceDN w:val="0"/>
        <w:adjustRightInd w:val="0"/>
        <w:spacing w:line="360" w:lineRule="auto"/>
        <w:ind w:left="567" w:right="567"/>
        <w:jc w:val="both"/>
        <w:rPr>
          <w:rFonts w:ascii="Palatino Linotype" w:eastAsia="Calibri" w:hAnsi="Palatino Linotype" w:cs="Arial"/>
          <w:b/>
          <w:sz w:val="22"/>
          <w:lang w:val="es-ES"/>
        </w:rPr>
      </w:pPr>
      <w:r w:rsidRPr="00D32DA3">
        <w:rPr>
          <w:rFonts w:ascii="Palatino Linotype" w:hAnsi="Palatino Linotype"/>
          <w:b/>
          <w:lang w:val="es-MX" w:eastAsia="en-US"/>
        </w:rPr>
        <w:t>Documentos que avalen las acciones o políticas públicas sustanciadas durante la administración 2016-2018 relativas al comercio formal, informal y transporte público.</w:t>
      </w:r>
    </w:p>
    <w:p w14:paraId="62878ECA" w14:textId="77777777" w:rsidR="00827429" w:rsidRPr="00D32DA3" w:rsidRDefault="00827429" w:rsidP="00827429">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057DBC6B" w14:textId="6E310B0B" w:rsidR="00827429" w:rsidRPr="00D32DA3" w:rsidRDefault="00827429" w:rsidP="00827429">
      <w:pPr>
        <w:spacing w:line="360" w:lineRule="auto"/>
        <w:jc w:val="both"/>
        <w:rPr>
          <w:rFonts w:ascii="Palatino Linotype" w:eastAsia="Calibri" w:hAnsi="Palatino Linotype" w:cs="Arial"/>
          <w:lang w:val="es-ES"/>
        </w:rPr>
      </w:pPr>
      <w:r w:rsidRPr="00D32DA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244895" w:rsidRPr="00244895">
        <w:rPr>
          <w:rFonts w:ascii="Palatino Linotype" w:eastAsia="Calibri" w:hAnsi="Palatino Linotype" w:cs="Arial"/>
          <w:b/>
          <w:highlight w:val="black"/>
        </w:rPr>
        <w:t>-----------------</w:t>
      </w:r>
      <w:r w:rsidRPr="00D32DA3">
        <w:rPr>
          <w:rFonts w:ascii="Palatino Linotype" w:eastAsia="Calibri" w:hAnsi="Palatino Linotype" w:cs="Arial"/>
          <w:lang w:val="es-ES"/>
        </w:rPr>
        <w:t>.</w:t>
      </w:r>
    </w:p>
    <w:p w14:paraId="43B210F7" w14:textId="77777777" w:rsidR="00827429" w:rsidRPr="00D32DA3" w:rsidRDefault="00827429" w:rsidP="00827429">
      <w:pPr>
        <w:spacing w:line="360" w:lineRule="auto"/>
        <w:jc w:val="both"/>
        <w:rPr>
          <w:rFonts w:ascii="Palatino Linotype" w:eastAsia="Calibri" w:hAnsi="Palatino Linotype" w:cs="Arial"/>
          <w:lang w:val="es-ES"/>
        </w:rPr>
      </w:pPr>
    </w:p>
    <w:p w14:paraId="2141A122" w14:textId="77777777" w:rsidR="00827429" w:rsidRPr="00D32DA3" w:rsidRDefault="00827429" w:rsidP="00827429">
      <w:pPr>
        <w:tabs>
          <w:tab w:val="left" w:pos="8080"/>
        </w:tabs>
        <w:spacing w:line="360" w:lineRule="auto"/>
        <w:ind w:right="49"/>
        <w:contextualSpacing/>
        <w:jc w:val="both"/>
        <w:rPr>
          <w:rFonts w:ascii="Palatino Linotype" w:eastAsia="Palatino Linotype" w:hAnsi="Palatino Linotype" w:cs="Palatino Linotype"/>
          <w:b/>
        </w:rPr>
      </w:pPr>
      <w:bookmarkStart w:id="96" w:name="_Toc460947013"/>
      <w:r w:rsidRPr="00D32DA3">
        <w:rPr>
          <w:rFonts w:ascii="Palatino Linotype" w:eastAsia="Palatino Linotype" w:hAnsi="Palatino Linotype" w:cs="Palatino Linotype"/>
          <w:b/>
        </w:rPr>
        <w:t xml:space="preserve">TERCERO. Notifíquese </w:t>
      </w:r>
      <w:r w:rsidRPr="00D32DA3">
        <w:rPr>
          <w:rFonts w:ascii="Palatino Linotype" w:eastAsia="Palatino Linotype" w:hAnsi="Palatino Linotype" w:cs="Palatino Linotype"/>
        </w:rPr>
        <w:t xml:space="preserve">al Titular de la Unidad de Transparencia del </w:t>
      </w:r>
      <w:r w:rsidRPr="00D32DA3">
        <w:rPr>
          <w:rFonts w:ascii="Palatino Linotype" w:eastAsia="Palatino Linotype" w:hAnsi="Palatino Linotype" w:cs="Palatino Linotype"/>
          <w:b/>
        </w:rPr>
        <w:t>SUJETO OBLIGADO</w:t>
      </w:r>
      <w:r w:rsidRPr="00D32DA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32DA3">
        <w:rPr>
          <w:rFonts w:ascii="Palatino Linotype" w:hAnsi="Palatino Linotype"/>
          <w:color w:val="222222"/>
          <w:shd w:val="clear" w:color="auto" w:fill="FFFFFF"/>
        </w:rPr>
        <w:t xml:space="preserve">vigente, dé cumplimiento a lo ordenado dentro del </w:t>
      </w:r>
      <w:r w:rsidRPr="00D32DA3">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6DCF612D" w14:textId="77777777" w:rsidR="00827429" w:rsidRPr="00D32DA3" w:rsidRDefault="00827429" w:rsidP="00827429">
      <w:pPr>
        <w:shd w:val="clear" w:color="auto" w:fill="FFFFFF"/>
        <w:spacing w:line="360" w:lineRule="auto"/>
        <w:jc w:val="both"/>
        <w:rPr>
          <w:rFonts w:ascii="Palatino Linotype" w:eastAsia="Times New Roman" w:hAnsi="Palatino Linotype" w:cs="Arial"/>
          <w:b/>
        </w:rPr>
      </w:pPr>
    </w:p>
    <w:p w14:paraId="47CFF4A8" w14:textId="5962A5EF" w:rsidR="00827429" w:rsidRPr="00D32DA3" w:rsidRDefault="00827429" w:rsidP="00827429">
      <w:pPr>
        <w:shd w:val="clear" w:color="auto" w:fill="FFFFFF"/>
        <w:spacing w:line="360" w:lineRule="auto"/>
        <w:jc w:val="both"/>
        <w:rPr>
          <w:rFonts w:ascii="Palatino Linotype" w:hAnsi="Palatino Linotype"/>
        </w:rPr>
      </w:pPr>
      <w:r w:rsidRPr="00D32DA3">
        <w:rPr>
          <w:rFonts w:ascii="Palatino Linotype" w:eastAsia="Times New Roman" w:hAnsi="Palatino Linotype" w:cs="Arial"/>
          <w:b/>
        </w:rPr>
        <w:t xml:space="preserve">CUARTO. </w:t>
      </w:r>
      <w:r w:rsidRPr="00D32DA3">
        <w:rPr>
          <w:rFonts w:ascii="Palatino Linotype" w:eastAsia="Times New Roman" w:hAnsi="Palatino Linotype" w:cs="Times New Roman"/>
          <w:b/>
          <w:bCs/>
          <w:color w:val="222222"/>
          <w:lang w:val="es-ES"/>
        </w:rPr>
        <w:t>Notifíquese a</w:t>
      </w:r>
      <w:r w:rsidRPr="00D32DA3">
        <w:rPr>
          <w:rFonts w:ascii="Palatino Linotype" w:hAnsi="Palatino Linotype"/>
          <w:b/>
        </w:rPr>
        <w:t xml:space="preserve"> </w:t>
      </w:r>
      <w:r w:rsidR="00244895" w:rsidRPr="00244895">
        <w:rPr>
          <w:rFonts w:ascii="Palatino Linotype" w:hAnsi="Palatino Linotype"/>
          <w:b/>
          <w:szCs w:val="22"/>
          <w:highlight w:val="black"/>
        </w:rPr>
        <w:t>---------------</w:t>
      </w:r>
      <w:r w:rsidRPr="00D32DA3">
        <w:rPr>
          <w:rFonts w:ascii="Palatino Linotype" w:hAnsi="Palatino Linotype"/>
          <w:b/>
          <w:szCs w:val="22"/>
        </w:rPr>
        <w:t xml:space="preserve"> </w:t>
      </w:r>
      <w:r w:rsidRPr="00D32DA3">
        <w:rPr>
          <w:rFonts w:ascii="Palatino Linotype" w:hAnsi="Palatino Linotype"/>
        </w:rPr>
        <w:t>la presente resolución y su informe justificado.</w:t>
      </w:r>
    </w:p>
    <w:p w14:paraId="0FE9ADDF" w14:textId="77777777" w:rsidR="00827429" w:rsidRPr="00D32DA3" w:rsidRDefault="00827429" w:rsidP="00827429">
      <w:pPr>
        <w:shd w:val="clear" w:color="auto" w:fill="FFFFFF"/>
        <w:spacing w:line="360" w:lineRule="auto"/>
        <w:jc w:val="both"/>
        <w:rPr>
          <w:rFonts w:ascii="Palatino Linotype" w:hAnsi="Palatino Linotype"/>
        </w:rPr>
      </w:pPr>
    </w:p>
    <w:bookmarkEnd w:id="96"/>
    <w:p w14:paraId="65320D65" w14:textId="631E141B" w:rsidR="00EB5616" w:rsidRPr="00D32DA3" w:rsidRDefault="00827429" w:rsidP="00827429">
      <w:pPr>
        <w:spacing w:before="240" w:after="360" w:line="360" w:lineRule="auto"/>
        <w:jc w:val="both"/>
        <w:rPr>
          <w:rFonts w:ascii="Palatino Linotype" w:eastAsia="MS Mincho" w:hAnsi="Palatino Linotype" w:cs="Times New Roman"/>
          <w:color w:val="000000" w:themeColor="text1"/>
        </w:rPr>
      </w:pPr>
      <w:r w:rsidRPr="00D32DA3">
        <w:rPr>
          <w:rFonts w:ascii="Palatino Linotype" w:eastAsia="MS Mincho" w:hAnsi="Palatino Linotype" w:cs="Times New Roman"/>
          <w:b/>
          <w:lang w:val="es-MX"/>
        </w:rPr>
        <w:t>QUINTO.</w:t>
      </w:r>
      <w:r w:rsidRPr="00D32DA3">
        <w:rPr>
          <w:rFonts w:ascii="Palatino Linotype" w:eastAsia="MS Mincho" w:hAnsi="Palatino Linotype" w:cs="Times New Roman"/>
          <w:lang w:val="es-MX"/>
        </w:rPr>
        <w:t xml:space="preserve"> </w:t>
      </w:r>
      <w:r w:rsidRPr="00D32DA3">
        <w:rPr>
          <w:rFonts w:ascii="Palatino Linotype" w:eastAsia="MS Mincho" w:hAnsi="Palatino Linotype" w:cs="Times New Roman"/>
          <w:lang w:val="es-ES"/>
        </w:rPr>
        <w:t xml:space="preserve">Se hace del conocimiento de </w:t>
      </w:r>
      <w:r w:rsidR="00244895" w:rsidRPr="00244895">
        <w:rPr>
          <w:rFonts w:ascii="Palatino Linotype" w:hAnsi="Palatino Linotype"/>
          <w:b/>
          <w:szCs w:val="22"/>
          <w:highlight w:val="black"/>
        </w:rPr>
        <w:t>----------------</w:t>
      </w:r>
      <w:bookmarkStart w:id="97" w:name="_GoBack"/>
      <w:bookmarkEnd w:id="97"/>
      <w:r w:rsidRPr="00D32DA3">
        <w:rPr>
          <w:rFonts w:ascii="Palatino Linotype" w:hAnsi="Palatino Linotype"/>
          <w:b/>
          <w:szCs w:val="22"/>
        </w:rPr>
        <w:t xml:space="preserve"> </w:t>
      </w:r>
      <w:r w:rsidRPr="00D32DA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32DA3">
        <w:rPr>
          <w:rFonts w:ascii="Palatino Linotype" w:eastAsia="MS Mincho" w:hAnsi="Palatino Linotype" w:cs="Times New Roman"/>
          <w:bCs/>
          <w:lang w:val="es-ES"/>
        </w:rPr>
        <w:t>vía juicio de amparo</w:t>
      </w:r>
      <w:r w:rsidRPr="00D32DA3">
        <w:rPr>
          <w:rFonts w:ascii="Palatino Linotype" w:eastAsia="MS Mincho" w:hAnsi="Palatino Linotype" w:cs="Times New Roman"/>
          <w:lang w:val="es-ES"/>
        </w:rPr>
        <w:t> en los términos de las leyes aplicables.</w:t>
      </w:r>
    </w:p>
    <w:p w14:paraId="326A712A" w14:textId="58593B9D" w:rsidR="00025266" w:rsidRPr="00D32DA3" w:rsidRDefault="00025266" w:rsidP="00025266">
      <w:pPr>
        <w:pStyle w:val="Prrafodelista"/>
        <w:spacing w:line="360" w:lineRule="auto"/>
        <w:ind w:left="0"/>
        <w:jc w:val="both"/>
        <w:rPr>
          <w:rFonts w:ascii="Palatino Linotype" w:hAnsi="Palatino Linotype" w:cs="Arial"/>
          <w:color w:val="000000" w:themeColor="text1"/>
        </w:rPr>
      </w:pPr>
      <w:r w:rsidRPr="00D32DA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6E4436">
        <w:rPr>
          <w:rFonts w:ascii="Palatino Linotype" w:hAnsi="Palatino Linotype"/>
          <w:color w:val="000000" w:themeColor="text1"/>
        </w:rPr>
        <w:t xml:space="preserve"> EMITIENDO VOTO PARTICULAR</w:t>
      </w:r>
      <w:r w:rsidRPr="00D32DA3">
        <w:rPr>
          <w:rFonts w:ascii="Palatino Linotype" w:hAnsi="Palatino Linotype"/>
          <w:color w:val="000000" w:themeColor="text1"/>
        </w:rPr>
        <w:t>; JOSÉ GUADALUPE LUNA HERNÁNDEZ</w:t>
      </w:r>
      <w:r w:rsidR="00D71057" w:rsidRPr="00D32DA3">
        <w:rPr>
          <w:rFonts w:ascii="Palatino Linotype" w:hAnsi="Palatino Linotype"/>
          <w:color w:val="000000" w:themeColor="text1"/>
        </w:rPr>
        <w:t>,</w:t>
      </w:r>
      <w:r w:rsidRPr="00D32DA3">
        <w:rPr>
          <w:rFonts w:ascii="Palatino Linotype" w:hAnsi="Palatino Linotype"/>
          <w:color w:val="000000" w:themeColor="text1"/>
        </w:rPr>
        <w:t xml:space="preserve"> JAVIER MARTÍNEZ CRUZ</w:t>
      </w:r>
      <w:r w:rsidR="00D71057" w:rsidRPr="00D32DA3">
        <w:rPr>
          <w:rFonts w:ascii="Palatino Linotype" w:hAnsi="Palatino Linotype"/>
          <w:color w:val="000000" w:themeColor="text1"/>
        </w:rPr>
        <w:t xml:space="preserve"> Y LUIS GUSTAVO PARRA NORIEGA</w:t>
      </w:r>
      <w:r w:rsidR="006E4436">
        <w:rPr>
          <w:rFonts w:ascii="Palatino Linotype" w:hAnsi="Palatino Linotype"/>
          <w:color w:val="000000" w:themeColor="text1"/>
        </w:rPr>
        <w:t xml:space="preserve"> EMITIENDO VOTO PARTICULAR</w:t>
      </w:r>
      <w:r w:rsidRPr="00D32DA3">
        <w:rPr>
          <w:rFonts w:ascii="Palatino Linotype" w:hAnsi="Palatino Linotype"/>
          <w:color w:val="000000" w:themeColor="text1"/>
        </w:rPr>
        <w:t xml:space="preserve">; EN LA </w:t>
      </w:r>
      <w:r w:rsidR="00D71057" w:rsidRPr="00D32DA3">
        <w:rPr>
          <w:rFonts w:ascii="Palatino Linotype" w:hAnsi="Palatino Linotype"/>
          <w:color w:val="000000" w:themeColor="text1"/>
        </w:rPr>
        <w:t>CUADRAGÉSIMO</w:t>
      </w:r>
      <w:r w:rsidR="00D446E7" w:rsidRPr="00D32DA3">
        <w:rPr>
          <w:rFonts w:ascii="Palatino Linotype" w:hAnsi="Palatino Linotype"/>
          <w:color w:val="000000" w:themeColor="text1"/>
        </w:rPr>
        <w:t xml:space="preserve"> </w:t>
      </w:r>
      <w:r w:rsidR="00827429" w:rsidRPr="00D32DA3">
        <w:rPr>
          <w:rFonts w:ascii="Palatino Linotype" w:hAnsi="Palatino Linotype"/>
          <w:color w:val="000000" w:themeColor="text1"/>
        </w:rPr>
        <w:t>QUINTA</w:t>
      </w:r>
      <w:r w:rsidRPr="00D32DA3">
        <w:rPr>
          <w:rFonts w:ascii="Palatino Linotype" w:hAnsi="Palatino Linotype"/>
          <w:color w:val="000000" w:themeColor="text1"/>
        </w:rPr>
        <w:t xml:space="preserve"> SESIÓN ORDINARIA CELEBRADA EL </w:t>
      </w:r>
      <w:r w:rsidR="00D32DA3">
        <w:rPr>
          <w:rFonts w:ascii="Palatino Linotype" w:hAnsi="Palatino Linotype"/>
          <w:color w:val="000000" w:themeColor="text1"/>
        </w:rPr>
        <w:t>SEIS</w:t>
      </w:r>
      <w:r w:rsidR="00D446E7" w:rsidRPr="00D32DA3">
        <w:rPr>
          <w:rFonts w:ascii="Palatino Linotype" w:hAnsi="Palatino Linotype"/>
          <w:color w:val="000000" w:themeColor="text1"/>
        </w:rPr>
        <w:t xml:space="preserve"> (</w:t>
      </w:r>
      <w:r w:rsidR="00D32DA3">
        <w:rPr>
          <w:rFonts w:ascii="Palatino Linotype" w:hAnsi="Palatino Linotype"/>
          <w:color w:val="000000" w:themeColor="text1"/>
        </w:rPr>
        <w:t>06</w:t>
      </w:r>
      <w:r w:rsidRPr="00D32DA3">
        <w:rPr>
          <w:rFonts w:ascii="Palatino Linotype" w:hAnsi="Palatino Linotype"/>
          <w:color w:val="000000" w:themeColor="text1"/>
        </w:rPr>
        <w:t xml:space="preserve">) DE </w:t>
      </w:r>
      <w:r w:rsidR="00827429" w:rsidRPr="00D32DA3">
        <w:rPr>
          <w:rFonts w:ascii="Palatino Linotype" w:hAnsi="Palatino Linotype"/>
          <w:color w:val="000000" w:themeColor="text1"/>
        </w:rPr>
        <w:t>DICIEMBRE</w:t>
      </w:r>
      <w:r w:rsidRPr="00D32DA3">
        <w:rPr>
          <w:rFonts w:ascii="Palatino Linotype" w:hAnsi="Palatino Linotype"/>
          <w:color w:val="000000" w:themeColor="text1"/>
        </w:rPr>
        <w:t xml:space="preserve"> DE DOS MIL DIECIOCHO, ANTE EL SECRETARIO TÉCNICO DEL PLENO ALEXIS TAPIA RAMÍREZ.</w:t>
      </w:r>
      <w:r w:rsidRPr="00D32DA3">
        <w:rPr>
          <w:rFonts w:ascii="Palatino Linotype" w:hAnsi="Palatino Linotype" w:cs="Arial"/>
          <w:color w:val="000000" w:themeColor="text1"/>
        </w:rPr>
        <w:t xml:space="preserve"> </w:t>
      </w:r>
    </w:p>
    <w:p w14:paraId="6EF10BAF" w14:textId="2454BB81" w:rsidR="00EB5616" w:rsidRPr="00D32DA3" w:rsidRDefault="00D32DA3" w:rsidP="0002526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61A9FA42" wp14:editId="747E9916">
                <wp:simplePos x="0" y="0"/>
                <wp:positionH relativeFrom="margin">
                  <wp:align>right</wp:align>
                </wp:positionH>
                <wp:positionV relativeFrom="paragraph">
                  <wp:posOffset>2157</wp:posOffset>
                </wp:positionV>
                <wp:extent cx="5607169" cy="1026543"/>
                <wp:effectExtent l="0" t="0" r="31750" b="21590"/>
                <wp:wrapNone/>
                <wp:docPr id="3" name="Conector recto 3"/>
                <wp:cNvGraphicFramePr/>
                <a:graphic xmlns:a="http://schemas.openxmlformats.org/drawingml/2006/main">
                  <a:graphicData uri="http://schemas.microsoft.com/office/word/2010/wordprocessingShape">
                    <wps:wsp>
                      <wps:cNvCnPr/>
                      <wps:spPr>
                        <a:xfrm>
                          <a:off x="0" y="0"/>
                          <a:ext cx="5607169" cy="10265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A7429"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3pt,.15pt" to="831.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" strokecolor="#4579b8 [3044]">
                <w10:wrap anchorx="margin"/>
              </v:line>
            </w:pict>
          </mc:Fallback>
        </mc:AlternateContent>
      </w:r>
    </w:p>
    <w:p w14:paraId="305A26F2" w14:textId="77777777" w:rsidR="00EB5616" w:rsidRPr="00D32DA3" w:rsidRDefault="00EB5616" w:rsidP="00025266">
      <w:pPr>
        <w:pStyle w:val="Prrafodelista"/>
        <w:spacing w:line="360" w:lineRule="auto"/>
        <w:ind w:left="0"/>
        <w:jc w:val="both"/>
        <w:rPr>
          <w:rFonts w:ascii="Palatino Linotype" w:hAnsi="Palatino Linotype" w:cs="Arial"/>
          <w:color w:val="000000" w:themeColor="text1"/>
        </w:rPr>
      </w:pPr>
    </w:p>
    <w:p w14:paraId="66F62E81" w14:textId="77777777" w:rsidR="004F39A4" w:rsidRPr="00D32DA3" w:rsidRDefault="004F39A4" w:rsidP="00025266">
      <w:pPr>
        <w:pStyle w:val="Prrafodelista"/>
        <w:spacing w:line="360" w:lineRule="auto"/>
        <w:ind w:left="0"/>
        <w:jc w:val="both"/>
        <w:rPr>
          <w:rFonts w:ascii="Palatino Linotype" w:hAnsi="Palatino Linotype" w:cs="Arial"/>
          <w:color w:val="000000" w:themeColor="text1"/>
        </w:rPr>
      </w:pPr>
    </w:p>
    <w:p w14:paraId="0D62F052" w14:textId="77777777" w:rsidR="004F39A4" w:rsidRPr="00D32DA3" w:rsidRDefault="004F39A4" w:rsidP="00025266">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D32DA3" w14:paraId="03EB0F00" w14:textId="77777777" w:rsidTr="008E580D">
        <w:trPr>
          <w:trHeight w:val="1807"/>
        </w:trPr>
        <w:tc>
          <w:tcPr>
            <w:tcW w:w="9073" w:type="dxa"/>
            <w:gridSpan w:val="3"/>
            <w:vAlign w:val="center"/>
          </w:tcPr>
          <w:p w14:paraId="76A93289" w14:textId="77777777" w:rsidR="009959DB" w:rsidRPr="00D32DA3" w:rsidRDefault="009959DB" w:rsidP="004F39A4">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Zulema Martínez Sánchez</w:t>
            </w:r>
          </w:p>
          <w:p w14:paraId="5404AD8D" w14:textId="77777777" w:rsidR="009959DB" w:rsidRPr="00D32DA3" w:rsidRDefault="009959DB" w:rsidP="004F39A4">
            <w:pPr>
              <w:spacing w:line="276" w:lineRule="auto"/>
              <w:jc w:val="center"/>
              <w:rPr>
                <w:rFonts w:ascii="Palatino Linotype" w:hAnsi="Palatino Linotype"/>
                <w:color w:val="000000" w:themeColor="text1"/>
              </w:rPr>
            </w:pPr>
            <w:r w:rsidRPr="00D32DA3">
              <w:rPr>
                <w:rFonts w:ascii="Palatino Linotype" w:hAnsi="Palatino Linotype"/>
                <w:color w:val="000000" w:themeColor="text1"/>
              </w:rPr>
              <w:t>Comisionada Presidenta</w:t>
            </w:r>
          </w:p>
          <w:p w14:paraId="5282EDD6" w14:textId="77777777" w:rsidR="009959DB" w:rsidRPr="00D32DA3" w:rsidRDefault="009959DB" w:rsidP="004F39A4">
            <w:pPr>
              <w:spacing w:line="276" w:lineRule="auto"/>
              <w:jc w:val="center"/>
              <w:rPr>
                <w:rFonts w:ascii="Palatino Linotype" w:hAnsi="Palatino Linotype"/>
                <w:color w:val="000000" w:themeColor="text1"/>
              </w:rPr>
            </w:pPr>
            <w:r w:rsidRPr="00D32DA3">
              <w:rPr>
                <w:rFonts w:ascii="Palatino Linotype" w:hAnsi="Palatino Linotype" w:cs="Times New Roman"/>
                <w:color w:val="000000" w:themeColor="text1"/>
              </w:rPr>
              <w:t>(Rúbrica)</w:t>
            </w:r>
          </w:p>
        </w:tc>
      </w:tr>
      <w:tr w:rsidR="009959DB" w:rsidRPr="00D32DA3" w14:paraId="6A19EF61" w14:textId="77777777" w:rsidTr="008E580D">
        <w:trPr>
          <w:trHeight w:val="2156"/>
        </w:trPr>
        <w:tc>
          <w:tcPr>
            <w:tcW w:w="4253" w:type="dxa"/>
            <w:vAlign w:val="center"/>
          </w:tcPr>
          <w:p w14:paraId="6BAB27D2" w14:textId="77777777" w:rsidR="009959DB" w:rsidRPr="00D32DA3"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D32DA3"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Default="004F39A4" w:rsidP="004F39A4">
            <w:pPr>
              <w:spacing w:line="276" w:lineRule="auto"/>
              <w:jc w:val="center"/>
              <w:rPr>
                <w:rFonts w:ascii="Palatino Linotype" w:hAnsi="Palatino Linotype" w:cs="Times New Roman"/>
                <w:b/>
                <w:color w:val="000000" w:themeColor="text1"/>
              </w:rPr>
            </w:pPr>
          </w:p>
          <w:p w14:paraId="2F230BCC" w14:textId="77777777" w:rsidR="00D32DA3" w:rsidRPr="00D32DA3" w:rsidRDefault="00D32DA3" w:rsidP="004F39A4">
            <w:pPr>
              <w:spacing w:line="276" w:lineRule="auto"/>
              <w:jc w:val="center"/>
              <w:rPr>
                <w:rFonts w:ascii="Palatino Linotype" w:hAnsi="Palatino Linotype" w:cs="Times New Roman"/>
                <w:b/>
                <w:color w:val="000000" w:themeColor="text1"/>
              </w:rPr>
            </w:pPr>
          </w:p>
          <w:p w14:paraId="2023A5AB" w14:textId="77777777" w:rsidR="009959DB" w:rsidRPr="00D32DA3" w:rsidRDefault="009959DB" w:rsidP="004F39A4">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Eva Abaid Yapur</w:t>
            </w:r>
          </w:p>
          <w:p w14:paraId="129746B3" w14:textId="77777777" w:rsidR="009959DB" w:rsidRPr="00D32DA3" w:rsidRDefault="009959DB"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Comisionada</w:t>
            </w:r>
          </w:p>
          <w:p w14:paraId="507FEFA2" w14:textId="77777777" w:rsidR="009959DB" w:rsidRPr="00D32DA3" w:rsidRDefault="009959DB"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D32DA3"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Default="004F39A4" w:rsidP="004F39A4">
            <w:pPr>
              <w:spacing w:line="276" w:lineRule="auto"/>
              <w:jc w:val="center"/>
              <w:rPr>
                <w:rFonts w:ascii="Palatino Linotype" w:hAnsi="Palatino Linotype" w:cs="Times New Roman"/>
                <w:b/>
                <w:color w:val="000000" w:themeColor="text1"/>
              </w:rPr>
            </w:pPr>
          </w:p>
          <w:p w14:paraId="6E88585D" w14:textId="77777777" w:rsidR="00D32DA3" w:rsidRPr="00D32DA3" w:rsidRDefault="00D32DA3" w:rsidP="004F39A4">
            <w:pPr>
              <w:spacing w:line="276" w:lineRule="auto"/>
              <w:jc w:val="center"/>
              <w:rPr>
                <w:rFonts w:ascii="Palatino Linotype" w:hAnsi="Palatino Linotype" w:cs="Times New Roman"/>
                <w:b/>
                <w:color w:val="000000" w:themeColor="text1"/>
              </w:rPr>
            </w:pPr>
          </w:p>
          <w:p w14:paraId="1C51885A" w14:textId="77777777" w:rsidR="00025266" w:rsidRPr="00D32DA3"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D32DA3" w:rsidRDefault="009959DB" w:rsidP="004F39A4">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José Guadalupe Luna Hernández</w:t>
            </w:r>
          </w:p>
          <w:p w14:paraId="1BA46CF1" w14:textId="77777777" w:rsidR="009959DB" w:rsidRPr="00D32DA3" w:rsidRDefault="009959DB"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0DF4241C" w14:textId="77777777" w:rsidR="009959DB" w:rsidRPr="00D32DA3" w:rsidRDefault="009959DB"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D71057" w:rsidRPr="00D32DA3" w14:paraId="4AEE3EA2" w14:textId="77777777" w:rsidTr="008C2CD7">
        <w:trPr>
          <w:trHeight w:val="2244"/>
        </w:trPr>
        <w:tc>
          <w:tcPr>
            <w:tcW w:w="4536" w:type="dxa"/>
            <w:gridSpan w:val="2"/>
            <w:vAlign w:val="center"/>
          </w:tcPr>
          <w:p w14:paraId="4A85A3EC" w14:textId="77777777" w:rsidR="00D71057" w:rsidRPr="00D32DA3"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D32DA3"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Default="004F39A4" w:rsidP="004F39A4">
            <w:pPr>
              <w:spacing w:line="276" w:lineRule="auto"/>
              <w:jc w:val="center"/>
              <w:rPr>
                <w:rFonts w:ascii="Palatino Linotype" w:hAnsi="Palatino Linotype" w:cs="Times New Roman"/>
                <w:b/>
                <w:color w:val="000000" w:themeColor="text1"/>
              </w:rPr>
            </w:pPr>
          </w:p>
          <w:p w14:paraId="2F5E0F3B" w14:textId="77777777" w:rsidR="00D32DA3" w:rsidRDefault="00D32DA3" w:rsidP="004F39A4">
            <w:pPr>
              <w:spacing w:line="276" w:lineRule="auto"/>
              <w:jc w:val="center"/>
              <w:rPr>
                <w:rFonts w:ascii="Palatino Linotype" w:hAnsi="Palatino Linotype" w:cs="Times New Roman"/>
                <w:b/>
                <w:color w:val="000000" w:themeColor="text1"/>
              </w:rPr>
            </w:pPr>
          </w:p>
          <w:p w14:paraId="224435DD" w14:textId="77777777" w:rsidR="00D32DA3" w:rsidRPr="00D32DA3" w:rsidRDefault="00D32DA3" w:rsidP="004F39A4">
            <w:pPr>
              <w:spacing w:line="276" w:lineRule="auto"/>
              <w:jc w:val="center"/>
              <w:rPr>
                <w:rFonts w:ascii="Palatino Linotype" w:hAnsi="Palatino Linotype" w:cs="Times New Roman"/>
                <w:b/>
                <w:color w:val="000000" w:themeColor="text1"/>
              </w:rPr>
            </w:pPr>
          </w:p>
          <w:p w14:paraId="3F07FA4F" w14:textId="77777777" w:rsidR="00D71057" w:rsidRPr="00D32DA3" w:rsidRDefault="00D71057"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Javier Martínez Cruz</w:t>
            </w:r>
            <w:r w:rsidRPr="00D32DA3">
              <w:rPr>
                <w:rFonts w:ascii="Palatino Linotype" w:hAnsi="Palatino Linotype" w:cs="Times New Roman"/>
                <w:color w:val="000000" w:themeColor="text1"/>
              </w:rPr>
              <w:t xml:space="preserve"> </w:t>
            </w:r>
          </w:p>
          <w:p w14:paraId="1D351E01" w14:textId="301A6DEF" w:rsidR="00D71057" w:rsidRPr="00D32DA3" w:rsidRDefault="00D71057"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3B4DD7FA" w14:textId="19CCBE0B" w:rsidR="00D71057" w:rsidRPr="00D32DA3" w:rsidRDefault="00D71057" w:rsidP="004F39A4">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color w:val="000000" w:themeColor="text1"/>
              </w:rPr>
              <w:t>(Rúbrica)</w:t>
            </w:r>
          </w:p>
        </w:tc>
        <w:tc>
          <w:tcPr>
            <w:tcW w:w="4537" w:type="dxa"/>
            <w:vAlign w:val="center"/>
          </w:tcPr>
          <w:p w14:paraId="00F83D60" w14:textId="77777777" w:rsidR="00D71057" w:rsidRPr="00D32DA3"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D32DA3" w:rsidRDefault="004F39A4" w:rsidP="004F39A4">
            <w:pPr>
              <w:spacing w:line="276" w:lineRule="auto"/>
              <w:jc w:val="center"/>
              <w:rPr>
                <w:rFonts w:ascii="Palatino Linotype" w:hAnsi="Palatino Linotype" w:cs="Times New Roman"/>
                <w:color w:val="000000" w:themeColor="text1"/>
              </w:rPr>
            </w:pPr>
          </w:p>
          <w:p w14:paraId="4E572D4B" w14:textId="77777777" w:rsidR="00D71057" w:rsidRDefault="00D71057" w:rsidP="004F39A4">
            <w:pPr>
              <w:spacing w:line="276" w:lineRule="auto"/>
              <w:jc w:val="center"/>
              <w:rPr>
                <w:rFonts w:ascii="Palatino Linotype" w:hAnsi="Palatino Linotype" w:cs="Times New Roman"/>
                <w:color w:val="000000" w:themeColor="text1"/>
              </w:rPr>
            </w:pPr>
          </w:p>
          <w:p w14:paraId="467B1C08" w14:textId="77777777" w:rsidR="00D32DA3" w:rsidRDefault="00D32DA3" w:rsidP="004F39A4">
            <w:pPr>
              <w:spacing w:line="276" w:lineRule="auto"/>
              <w:jc w:val="center"/>
              <w:rPr>
                <w:rFonts w:ascii="Palatino Linotype" w:hAnsi="Palatino Linotype" w:cs="Times New Roman"/>
                <w:color w:val="000000" w:themeColor="text1"/>
              </w:rPr>
            </w:pPr>
          </w:p>
          <w:p w14:paraId="7BEF3153" w14:textId="77777777" w:rsidR="00D32DA3" w:rsidRPr="00D32DA3" w:rsidRDefault="00D32DA3" w:rsidP="004F39A4">
            <w:pPr>
              <w:spacing w:line="276" w:lineRule="auto"/>
              <w:jc w:val="center"/>
              <w:rPr>
                <w:rFonts w:ascii="Palatino Linotype" w:hAnsi="Palatino Linotype" w:cs="Times New Roman"/>
                <w:color w:val="000000" w:themeColor="text1"/>
              </w:rPr>
            </w:pPr>
          </w:p>
          <w:p w14:paraId="61E9973B" w14:textId="77777777" w:rsidR="00D71057" w:rsidRPr="00D32DA3" w:rsidRDefault="00D71057"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Luis Gustavo Parra Noriega</w:t>
            </w:r>
          </w:p>
          <w:p w14:paraId="595B9D35" w14:textId="77777777" w:rsidR="00D71057" w:rsidRPr="00D32DA3" w:rsidRDefault="00D71057"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14:paraId="19E39595" w14:textId="699E76CA" w:rsidR="00D71057" w:rsidRPr="00D32DA3" w:rsidRDefault="00D71057"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9959DB" w:rsidRPr="00D32DA3" w14:paraId="21A689F2" w14:textId="77777777" w:rsidTr="008E580D">
        <w:trPr>
          <w:trHeight w:val="1953"/>
        </w:trPr>
        <w:tc>
          <w:tcPr>
            <w:tcW w:w="9073" w:type="dxa"/>
            <w:gridSpan w:val="3"/>
            <w:vAlign w:val="center"/>
          </w:tcPr>
          <w:p w14:paraId="30E5ADF6" w14:textId="2AAACDE0" w:rsidR="009959DB" w:rsidRPr="00D32DA3"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D32DA3"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Default="004F39A4" w:rsidP="004F39A4">
            <w:pPr>
              <w:pStyle w:val="Prrafodelista"/>
              <w:spacing w:line="276" w:lineRule="auto"/>
              <w:ind w:left="0"/>
              <w:jc w:val="center"/>
              <w:rPr>
                <w:rFonts w:ascii="Palatino Linotype" w:hAnsi="Palatino Linotype"/>
                <w:color w:val="000000" w:themeColor="text1"/>
              </w:rPr>
            </w:pPr>
          </w:p>
          <w:p w14:paraId="2DD32ABD" w14:textId="77777777" w:rsidR="00D32DA3" w:rsidRPr="00D32DA3" w:rsidRDefault="00D32DA3" w:rsidP="004F39A4">
            <w:pPr>
              <w:pStyle w:val="Prrafodelista"/>
              <w:spacing w:line="276" w:lineRule="auto"/>
              <w:ind w:left="0"/>
              <w:jc w:val="center"/>
              <w:rPr>
                <w:rFonts w:ascii="Palatino Linotype" w:hAnsi="Palatino Linotype"/>
                <w:color w:val="000000" w:themeColor="text1"/>
              </w:rPr>
            </w:pPr>
          </w:p>
          <w:p w14:paraId="24B128E1" w14:textId="78E463D6" w:rsidR="009959DB" w:rsidRPr="00D32DA3" w:rsidRDefault="0034614E" w:rsidP="004F39A4">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Alexis Tapia Ramírez</w:t>
            </w:r>
          </w:p>
          <w:p w14:paraId="3B79F6BC" w14:textId="4AE470CA" w:rsidR="009959DB" w:rsidRPr="00D32DA3" w:rsidRDefault="0034614E"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Secretario</w:t>
            </w:r>
            <w:r w:rsidR="009959DB" w:rsidRPr="00D32DA3">
              <w:rPr>
                <w:rFonts w:ascii="Palatino Linotype" w:hAnsi="Palatino Linotype" w:cs="Times New Roman"/>
                <w:color w:val="000000" w:themeColor="text1"/>
              </w:rPr>
              <w:t xml:space="preserve"> Técnic</w:t>
            </w:r>
            <w:r w:rsidRPr="00D32DA3">
              <w:rPr>
                <w:rFonts w:ascii="Palatino Linotype" w:hAnsi="Palatino Linotype" w:cs="Times New Roman"/>
                <w:color w:val="000000" w:themeColor="text1"/>
              </w:rPr>
              <w:t>o</w:t>
            </w:r>
            <w:r w:rsidR="009959DB" w:rsidRPr="00D32DA3">
              <w:rPr>
                <w:rFonts w:ascii="Palatino Linotype" w:hAnsi="Palatino Linotype" w:cs="Times New Roman"/>
                <w:color w:val="000000" w:themeColor="text1"/>
              </w:rPr>
              <w:t xml:space="preserve"> del Pleno</w:t>
            </w:r>
          </w:p>
          <w:p w14:paraId="6AE9AD34" w14:textId="2D7454BC" w:rsidR="009959DB" w:rsidRPr="00D32DA3" w:rsidRDefault="009959DB" w:rsidP="004F39A4">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bl>
    <w:p w14:paraId="09D5B693" w14:textId="515A743A" w:rsidR="00BB5CA9" w:rsidRPr="00EE0ACB" w:rsidRDefault="00025266" w:rsidP="00B818B8">
      <w:pPr>
        <w:spacing w:before="240" w:after="240" w:line="360" w:lineRule="auto"/>
        <w:ind w:right="49"/>
        <w:jc w:val="both"/>
      </w:pPr>
      <w:r w:rsidRPr="00D32DA3">
        <w:rPr>
          <w:rFonts w:ascii="Palatino Linotype" w:hAnsi="Palatino Linotype" w:cs="Arial"/>
          <w:color w:val="000000" w:themeColor="text1"/>
        </w:rPr>
        <w:t xml:space="preserve">Esta hoja corresponde a la resolución del </w:t>
      </w:r>
      <w:r w:rsidR="00D32DA3">
        <w:rPr>
          <w:rFonts w:ascii="Palatino Linotype" w:hAnsi="Palatino Linotype" w:cs="Arial"/>
          <w:color w:val="000000" w:themeColor="text1"/>
        </w:rPr>
        <w:t>seis</w:t>
      </w:r>
      <w:r w:rsidRPr="00D32DA3">
        <w:rPr>
          <w:rFonts w:ascii="Palatino Linotype" w:hAnsi="Palatino Linotype" w:cs="Arial"/>
          <w:color w:val="000000" w:themeColor="text1"/>
        </w:rPr>
        <w:t xml:space="preserve"> (</w:t>
      </w:r>
      <w:r w:rsidR="00D32DA3">
        <w:rPr>
          <w:rFonts w:ascii="Palatino Linotype" w:hAnsi="Palatino Linotype" w:cs="Arial"/>
          <w:color w:val="000000" w:themeColor="text1"/>
        </w:rPr>
        <w:t>06</w:t>
      </w:r>
      <w:r w:rsidRPr="00D32DA3">
        <w:rPr>
          <w:rFonts w:ascii="Palatino Linotype" w:hAnsi="Palatino Linotype" w:cs="Arial"/>
          <w:color w:val="000000" w:themeColor="text1"/>
        </w:rPr>
        <w:t xml:space="preserve">) de </w:t>
      </w:r>
      <w:r w:rsidR="00827429" w:rsidRPr="00D32DA3">
        <w:rPr>
          <w:rFonts w:ascii="Palatino Linotype" w:hAnsi="Palatino Linotype" w:cs="Arial"/>
          <w:color w:val="000000" w:themeColor="text1"/>
        </w:rPr>
        <w:t>diciembre</w:t>
      </w:r>
      <w:r w:rsidRPr="00D32DA3">
        <w:rPr>
          <w:rFonts w:ascii="Palatino Linotype" w:hAnsi="Palatino Linotype" w:cs="Arial"/>
          <w:color w:val="000000" w:themeColor="text1"/>
        </w:rPr>
        <w:t xml:space="preserve"> de dos mil dieciocho emitida en el recurso de revisión </w:t>
      </w:r>
      <w:r w:rsidR="00827429" w:rsidRPr="00D32DA3">
        <w:rPr>
          <w:rFonts w:ascii="Palatino Linotype" w:hAnsi="Palatino Linotype" w:cs="Arial"/>
          <w:b/>
          <w:bCs/>
          <w:color w:val="000000" w:themeColor="text1"/>
          <w:lang w:eastAsia="es-MX"/>
        </w:rPr>
        <w:t>03728</w:t>
      </w:r>
      <w:r w:rsidRPr="00D32DA3">
        <w:rPr>
          <w:rFonts w:ascii="Palatino Linotype" w:hAnsi="Palatino Linotype" w:cs="Arial"/>
          <w:b/>
          <w:bCs/>
          <w:color w:val="000000" w:themeColor="text1"/>
          <w:lang w:eastAsia="es-MX"/>
        </w:rPr>
        <w:t>/INFOEM/IP/RR/2018</w:t>
      </w:r>
      <w:r w:rsidRPr="00D32DA3">
        <w:rPr>
          <w:rFonts w:ascii="Palatino Linotype" w:hAnsi="Palatino Linotype" w:cs="Arial"/>
          <w:color w:val="000000" w:themeColor="text1"/>
        </w:rPr>
        <w:t>.</w:t>
      </w:r>
    </w:p>
    <w:sectPr w:rsidR="00BB5CA9" w:rsidRPr="00EE0ACB"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8A11C" w14:textId="77777777" w:rsidR="00253DF7" w:rsidRDefault="00253DF7" w:rsidP="00587366">
      <w:r>
        <w:separator/>
      </w:r>
    </w:p>
  </w:endnote>
  <w:endnote w:type="continuationSeparator" w:id="0">
    <w:p w14:paraId="4343EEC0" w14:textId="77777777" w:rsidR="00253DF7" w:rsidRDefault="00253DF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827429" w:rsidRPr="00883450" w:rsidRDefault="0082742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44895">
              <w:rPr>
                <w:rFonts w:ascii="Palatino Linotype" w:hAnsi="Palatino Linotype"/>
                <w:b/>
                <w:bCs/>
                <w:noProof/>
                <w:sz w:val="22"/>
                <w:szCs w:val="20"/>
              </w:rPr>
              <w:t>39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44895">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827429" w:rsidRDefault="008274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27429" w:rsidRPr="00883450" w:rsidRDefault="0082742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44895" w:rsidRPr="0024489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44895" w:rsidRPr="00244895">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77777777" w:rsidR="00827429" w:rsidRPr="00883450" w:rsidRDefault="0082742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464FC" w14:textId="77777777" w:rsidR="00253DF7" w:rsidRDefault="00253DF7" w:rsidP="00587366">
      <w:r>
        <w:separator/>
      </w:r>
    </w:p>
  </w:footnote>
  <w:footnote w:type="continuationSeparator" w:id="0">
    <w:p w14:paraId="04D7EF66" w14:textId="77777777" w:rsidR="00253DF7" w:rsidRDefault="00253DF7" w:rsidP="00587366">
      <w:r>
        <w:continuationSeparator/>
      </w:r>
    </w:p>
  </w:footnote>
  <w:footnote w:id="1">
    <w:p w14:paraId="06ACA5B9" w14:textId="3DA2A101" w:rsidR="00827429" w:rsidRPr="007564E9" w:rsidRDefault="00827429">
      <w:pPr>
        <w:pStyle w:val="Textonotapie"/>
        <w:rPr>
          <w:rFonts w:ascii="Palatino Linotype" w:hAnsi="Palatino Linotype"/>
        </w:rPr>
      </w:pPr>
      <w:r w:rsidRPr="007564E9">
        <w:rPr>
          <w:rStyle w:val="Refdenotaalpie"/>
          <w:rFonts w:ascii="Palatino Linotype" w:hAnsi="Palatino Linotype"/>
        </w:rPr>
        <w:footnoteRef/>
      </w:r>
      <w:r w:rsidRPr="007564E9">
        <w:rPr>
          <w:rFonts w:ascii="Palatino Linotype" w:hAnsi="Palatino Linotype"/>
        </w:rPr>
        <w:t xml:space="preserve"> Diccionario Jurídico. </w:t>
      </w:r>
      <w:r>
        <w:rPr>
          <w:rFonts w:ascii="Palatino Linotype" w:hAnsi="Palatino Linotype"/>
        </w:rPr>
        <w:t xml:space="preserve">Definición de política pública. </w:t>
      </w:r>
      <w:r w:rsidRPr="007564E9">
        <w:rPr>
          <w:rFonts w:ascii="Palatino Linotype" w:hAnsi="Palatino Linotype"/>
        </w:rPr>
        <w:t>Consultable en la liga http://www.diccionariojuridico.mx/definicion/politica-publica/</w:t>
      </w:r>
    </w:p>
  </w:footnote>
  <w:footnote w:id="2">
    <w:p w14:paraId="0A3518F1" w14:textId="77777777" w:rsidR="00827429" w:rsidRDefault="00827429" w:rsidP="00F05C3F">
      <w:pPr>
        <w:pStyle w:val="Textonotapie"/>
      </w:pPr>
      <w:r>
        <w:rPr>
          <w:rStyle w:val="Refdenotaalpie"/>
        </w:rPr>
        <w:footnoteRef/>
      </w:r>
      <w:r>
        <w:t xml:space="preserve"> Convención Americana sobre Derechos Humanos. Artículo 13.</w:t>
      </w:r>
    </w:p>
  </w:footnote>
  <w:footnote w:id="3">
    <w:p w14:paraId="320A9D09" w14:textId="77777777" w:rsidR="00827429" w:rsidRDefault="00827429" w:rsidP="00F05C3F">
      <w:pPr>
        <w:pStyle w:val="Textonotapie"/>
      </w:pPr>
      <w:r>
        <w:rPr>
          <w:rStyle w:val="Refdenotaalpie"/>
        </w:rPr>
        <w:footnoteRef/>
      </w:r>
      <w:r>
        <w:t xml:space="preserve"> Constitución Política de los Estados Unidos Mexicanos. Artículo sexto, sección A, Fracción I.</w:t>
      </w:r>
    </w:p>
  </w:footnote>
  <w:footnote w:id="4">
    <w:p w14:paraId="5C3720AF" w14:textId="77777777" w:rsidR="00827429" w:rsidRDefault="00827429" w:rsidP="00F05C3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49EDBF2D" w14:textId="77777777" w:rsidR="00827429" w:rsidRDefault="00827429" w:rsidP="00F05C3F">
      <w:pPr>
        <w:pStyle w:val="Textonotapie"/>
      </w:pPr>
      <w:r>
        <w:rPr>
          <w:rStyle w:val="Refdenotaalpie"/>
        </w:rPr>
        <w:footnoteRef/>
      </w:r>
      <w:r>
        <w:t xml:space="preserve"> Ibídem. Párr. 87.</w:t>
      </w:r>
    </w:p>
  </w:footnote>
  <w:footnote w:id="6">
    <w:p w14:paraId="40CC06E0" w14:textId="77777777" w:rsidR="00827429" w:rsidRDefault="00827429" w:rsidP="00F05C3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5CCA2E35" w14:textId="77777777" w:rsidR="00827429" w:rsidRPr="00034B44" w:rsidRDefault="00827429" w:rsidP="0082742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35B8AFC" w14:textId="77777777" w:rsidR="00827429" w:rsidRPr="00034B44" w:rsidRDefault="00827429" w:rsidP="0082742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14:paraId="79EFB651" w14:textId="77777777" w:rsidR="00827429" w:rsidRPr="00034B44" w:rsidRDefault="00827429" w:rsidP="0082742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14:paraId="6387349B" w14:textId="77777777" w:rsidR="00827429" w:rsidRPr="00034B44" w:rsidRDefault="00827429"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4FA009D" w14:textId="77777777" w:rsidR="00827429" w:rsidRPr="00034B44" w:rsidRDefault="00827429" w:rsidP="0082742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5F66CDE" w14:textId="77777777" w:rsidR="00827429" w:rsidRPr="00034B44" w:rsidRDefault="00827429" w:rsidP="0082742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14:paraId="03D098D5" w14:textId="77777777" w:rsidR="00827429" w:rsidRPr="00034B44" w:rsidRDefault="00827429" w:rsidP="0082742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14:paraId="7483C2EC" w14:textId="77777777" w:rsidR="00827429" w:rsidRPr="00034B44" w:rsidRDefault="00827429" w:rsidP="0082742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DD9C3A1" w14:textId="77777777" w:rsidR="00827429" w:rsidRPr="00034B44" w:rsidRDefault="00827429" w:rsidP="00827429">
      <w:pPr>
        <w:pStyle w:val="Textonotapie"/>
        <w:jc w:val="both"/>
        <w:rPr>
          <w:rFonts w:ascii="Palatino Linotype" w:hAnsi="Palatino Linotype"/>
          <w:sz w:val="18"/>
        </w:rPr>
      </w:pPr>
      <w:r w:rsidRPr="00034B44">
        <w:rPr>
          <w:rFonts w:ascii="Palatino Linotype" w:hAnsi="Palatino Linotype"/>
          <w:sz w:val="18"/>
        </w:rPr>
        <w:t xml:space="preserve"> (…)</w:t>
      </w:r>
    </w:p>
    <w:p w14:paraId="2632E6E9" w14:textId="77777777" w:rsidR="00827429" w:rsidRPr="00034B44" w:rsidRDefault="00827429" w:rsidP="0082742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827429" w:rsidRDefault="00827429" w:rsidP="001C6012">
    <w:pPr>
      <w:pStyle w:val="Encabezado"/>
      <w:tabs>
        <w:tab w:val="clear" w:pos="4252"/>
        <w:tab w:val="clear" w:pos="8504"/>
        <w:tab w:val="left" w:pos="8460"/>
      </w:tabs>
    </w:pPr>
    <w:r>
      <w:tab/>
    </w:r>
  </w:p>
  <w:p w14:paraId="64F5F23E" w14:textId="390690E5" w:rsidR="00827429" w:rsidRDefault="00827429">
    <w:pPr>
      <w:pStyle w:val="Encabezado"/>
    </w:pPr>
  </w:p>
  <w:tbl>
    <w:tblPr>
      <w:tblStyle w:val="Tablaconcuadrcula"/>
      <w:tblW w:w="73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827"/>
    </w:tblGrid>
    <w:tr w:rsidR="00827429" w:rsidRPr="00674A46" w14:paraId="07F2896E" w14:textId="77777777" w:rsidTr="00D32DA3">
      <w:trPr>
        <w:trHeight w:val="138"/>
        <w:jc w:val="right"/>
      </w:trPr>
      <w:tc>
        <w:tcPr>
          <w:tcW w:w="3544" w:type="dxa"/>
          <w:vAlign w:val="center"/>
        </w:tcPr>
        <w:p w14:paraId="4A5B1974" w14:textId="3B2AB4E0" w:rsidR="00827429" w:rsidRPr="00674A46" w:rsidRDefault="00827429" w:rsidP="00D32DA3">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827" w:type="dxa"/>
          <w:vAlign w:val="center"/>
        </w:tcPr>
        <w:p w14:paraId="3A05B4B6" w14:textId="4DEBD77C" w:rsidR="00827429" w:rsidRPr="00674A46" w:rsidRDefault="00827429" w:rsidP="00D32DA3">
          <w:pPr>
            <w:pStyle w:val="Encabezado"/>
            <w:jc w:val="right"/>
            <w:rPr>
              <w:rFonts w:ascii="Palatino Linotype" w:hAnsi="Palatino Linotype"/>
              <w:b/>
              <w:sz w:val="22"/>
              <w:szCs w:val="22"/>
            </w:rPr>
          </w:pPr>
          <w:r>
            <w:rPr>
              <w:rFonts w:ascii="Palatino Linotype" w:hAnsi="Palatino Linotype" w:cs="Arial"/>
              <w:b/>
              <w:bCs/>
              <w:sz w:val="22"/>
              <w:szCs w:val="22"/>
              <w:lang w:eastAsia="es-MX"/>
            </w:rPr>
            <w:t>03728/INFOEM/IP/RR/2018</w:t>
          </w:r>
        </w:p>
      </w:tc>
    </w:tr>
    <w:tr w:rsidR="00827429" w:rsidRPr="00674A46" w14:paraId="1B5D8690" w14:textId="77777777" w:rsidTr="00D32DA3">
      <w:trPr>
        <w:trHeight w:val="233"/>
        <w:jc w:val="right"/>
      </w:trPr>
      <w:tc>
        <w:tcPr>
          <w:tcW w:w="3544" w:type="dxa"/>
          <w:vAlign w:val="center"/>
        </w:tcPr>
        <w:p w14:paraId="3903F2C6" w14:textId="22D569F8" w:rsidR="00827429" w:rsidRPr="00674A46" w:rsidRDefault="00827429" w:rsidP="00D32DA3">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827" w:type="dxa"/>
          <w:vAlign w:val="center"/>
        </w:tcPr>
        <w:p w14:paraId="03C799A2" w14:textId="52788442" w:rsidR="00827429" w:rsidRPr="00B75F20" w:rsidRDefault="00827429" w:rsidP="00D32DA3">
          <w:pPr>
            <w:pStyle w:val="Encabezado"/>
            <w:jc w:val="right"/>
            <w:rPr>
              <w:rFonts w:ascii="Palatino Linotype" w:hAnsi="Palatino Linotype"/>
              <w:b/>
              <w:sz w:val="22"/>
              <w:szCs w:val="22"/>
            </w:rPr>
          </w:pPr>
          <w:r>
            <w:rPr>
              <w:rFonts w:ascii="Palatino Linotype" w:hAnsi="Palatino Linotype"/>
              <w:b/>
              <w:bCs/>
              <w:color w:val="000000"/>
              <w:sz w:val="22"/>
              <w:szCs w:val="22"/>
            </w:rPr>
            <w:t>Ayuntamiento de Temoaya.</w:t>
          </w:r>
        </w:p>
      </w:tc>
    </w:tr>
    <w:tr w:rsidR="00827429" w:rsidRPr="00674A46" w14:paraId="095EB01B" w14:textId="77777777" w:rsidTr="00D32DA3">
      <w:trPr>
        <w:trHeight w:val="321"/>
        <w:jc w:val="right"/>
      </w:trPr>
      <w:tc>
        <w:tcPr>
          <w:tcW w:w="3544" w:type="dxa"/>
          <w:vAlign w:val="center"/>
        </w:tcPr>
        <w:p w14:paraId="6E000A51" w14:textId="25DCC1C7" w:rsidR="00827429" w:rsidRPr="00674A46" w:rsidRDefault="00827429" w:rsidP="00D32DA3">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827" w:type="dxa"/>
          <w:vAlign w:val="center"/>
        </w:tcPr>
        <w:p w14:paraId="07560085" w14:textId="05E7D8A2" w:rsidR="00827429" w:rsidRPr="00674A46" w:rsidRDefault="00827429" w:rsidP="00D32DA3">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27429" w:rsidRDefault="00827429"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827429" w:rsidRDefault="00827429"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27429" w:rsidRPr="00674A46" w14:paraId="0A3256F2" w14:textId="77777777" w:rsidTr="006E6B65">
      <w:trPr>
        <w:trHeight w:val="138"/>
        <w:jc w:val="right"/>
      </w:trPr>
      <w:tc>
        <w:tcPr>
          <w:tcW w:w="3261" w:type="dxa"/>
          <w:vAlign w:val="center"/>
        </w:tcPr>
        <w:p w14:paraId="3D80769D" w14:textId="316F11F8" w:rsidR="00827429" w:rsidRPr="00674A46" w:rsidRDefault="00827429"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CBDBE16" w:rsidR="00827429" w:rsidRPr="00674A46" w:rsidRDefault="00827429" w:rsidP="0039142B">
          <w:pPr>
            <w:pStyle w:val="Encabezado"/>
            <w:rPr>
              <w:rFonts w:ascii="Palatino Linotype" w:hAnsi="Palatino Linotype"/>
              <w:b/>
              <w:sz w:val="22"/>
              <w:szCs w:val="22"/>
            </w:rPr>
          </w:pPr>
          <w:r>
            <w:rPr>
              <w:rFonts w:ascii="Palatino Linotype" w:hAnsi="Palatino Linotype" w:cs="Arial"/>
              <w:b/>
              <w:bCs/>
              <w:sz w:val="22"/>
              <w:szCs w:val="22"/>
              <w:lang w:eastAsia="es-MX"/>
            </w:rPr>
            <w:t>03728/INFOEM/IP/RR/2018</w:t>
          </w:r>
        </w:p>
      </w:tc>
    </w:tr>
    <w:tr w:rsidR="00827429" w:rsidRPr="00B75F20" w14:paraId="128C8B3C" w14:textId="77777777" w:rsidTr="006E6B65">
      <w:trPr>
        <w:trHeight w:val="233"/>
        <w:jc w:val="right"/>
      </w:trPr>
      <w:tc>
        <w:tcPr>
          <w:tcW w:w="3261" w:type="dxa"/>
          <w:vAlign w:val="center"/>
        </w:tcPr>
        <w:p w14:paraId="483E3371" w14:textId="66B1BC74" w:rsidR="00827429" w:rsidRPr="00674A46" w:rsidRDefault="00827429"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EB15131" w:rsidR="00D32DA3" w:rsidRPr="00B75F20" w:rsidRDefault="00244895" w:rsidP="00D32DA3">
          <w:pPr>
            <w:pStyle w:val="Encabezado"/>
            <w:rPr>
              <w:rFonts w:ascii="Palatino Linotype" w:hAnsi="Palatino Linotype"/>
              <w:b/>
              <w:sz w:val="22"/>
              <w:szCs w:val="22"/>
            </w:rPr>
          </w:pPr>
          <w:r w:rsidRPr="00244895">
            <w:rPr>
              <w:rFonts w:ascii="Palatino Linotype" w:hAnsi="Palatino Linotype"/>
              <w:b/>
              <w:szCs w:val="22"/>
              <w:highlight w:val="black"/>
            </w:rPr>
            <w:t>----------</w:t>
          </w:r>
        </w:p>
      </w:tc>
    </w:tr>
    <w:tr w:rsidR="00827429" w:rsidRPr="00674A46" w14:paraId="41BE0704" w14:textId="77777777" w:rsidTr="006E6B65">
      <w:trPr>
        <w:trHeight w:val="321"/>
        <w:jc w:val="right"/>
      </w:trPr>
      <w:tc>
        <w:tcPr>
          <w:tcW w:w="3261" w:type="dxa"/>
          <w:vAlign w:val="center"/>
        </w:tcPr>
        <w:p w14:paraId="34C64148" w14:textId="10C6C8A9" w:rsidR="00827429" w:rsidRPr="00674A46" w:rsidRDefault="00827429"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B7DCA6E" w:rsidR="00827429" w:rsidRPr="00674A46" w:rsidRDefault="00827429" w:rsidP="0039142B">
          <w:pPr>
            <w:pStyle w:val="Encabezado"/>
            <w:rPr>
              <w:rFonts w:ascii="Palatino Linotype" w:hAnsi="Palatino Linotype"/>
              <w:b/>
              <w:sz w:val="22"/>
              <w:szCs w:val="22"/>
            </w:rPr>
          </w:pPr>
          <w:r>
            <w:rPr>
              <w:rFonts w:ascii="Palatino Linotype" w:hAnsi="Palatino Linotype"/>
              <w:b/>
              <w:bCs/>
              <w:color w:val="000000"/>
              <w:sz w:val="22"/>
              <w:szCs w:val="22"/>
            </w:rPr>
            <w:t>Ayuntamiento de Temoaya.</w:t>
          </w:r>
        </w:p>
      </w:tc>
    </w:tr>
    <w:tr w:rsidR="00827429" w:rsidRPr="00674A46" w14:paraId="0C8B6193" w14:textId="77777777" w:rsidTr="006E6B65">
      <w:trPr>
        <w:trHeight w:val="321"/>
        <w:jc w:val="right"/>
      </w:trPr>
      <w:tc>
        <w:tcPr>
          <w:tcW w:w="3261" w:type="dxa"/>
          <w:vAlign w:val="center"/>
        </w:tcPr>
        <w:p w14:paraId="321FFAFF" w14:textId="40E5A678" w:rsidR="00827429" w:rsidRPr="00674A46" w:rsidRDefault="00827429"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27429" w:rsidRPr="00674A46" w:rsidRDefault="0082742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27429" w:rsidRDefault="0082742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24F70"/>
    <w:multiLevelType w:val="hybridMultilevel"/>
    <w:tmpl w:val="638412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4A2FF1"/>
    <w:multiLevelType w:val="hybridMultilevel"/>
    <w:tmpl w:val="EB8C14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97E5140"/>
    <w:multiLevelType w:val="hybridMultilevel"/>
    <w:tmpl w:val="6304FDA4"/>
    <w:lvl w:ilvl="0" w:tplc="080A0001">
      <w:start w:val="1"/>
      <w:numFmt w:val="bullet"/>
      <w:lvlText w:val=""/>
      <w:lvlJc w:val="left"/>
      <w:pPr>
        <w:ind w:left="1004" w:hanging="360"/>
      </w:pPr>
      <w:rPr>
        <w:rFonts w:ascii="Symbol" w:hAnsi="Symbol" w:hint="default"/>
      </w:rPr>
    </w:lvl>
    <w:lvl w:ilvl="1" w:tplc="080A0019">
      <w:start w:val="1"/>
      <w:numFmt w:val="lowerLetter"/>
      <w:lvlText w:val="%2."/>
      <w:lvlJc w:val="left"/>
      <w:pPr>
        <w:ind w:left="1724" w:hanging="360"/>
      </w:pPr>
      <w:rPr>
        <w:rFonts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DA5EF0"/>
    <w:multiLevelType w:val="hybridMultilevel"/>
    <w:tmpl w:val="D0EEC50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B529D4"/>
    <w:multiLevelType w:val="hybridMultilevel"/>
    <w:tmpl w:val="BD0ACB6A"/>
    <w:lvl w:ilvl="0" w:tplc="080A0017">
      <w:start w:val="1"/>
      <w:numFmt w:val="lowerLetter"/>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E0021E7"/>
    <w:multiLevelType w:val="hybridMultilevel"/>
    <w:tmpl w:val="A7D07962"/>
    <w:lvl w:ilvl="0" w:tplc="080A0009">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7"/>
  </w:num>
  <w:num w:numId="2">
    <w:abstractNumId w:val="18"/>
  </w:num>
  <w:num w:numId="3">
    <w:abstractNumId w:val="11"/>
  </w:num>
  <w:num w:numId="4">
    <w:abstractNumId w:val="10"/>
  </w:num>
  <w:num w:numId="5">
    <w:abstractNumId w:val="19"/>
  </w:num>
  <w:num w:numId="6">
    <w:abstractNumId w:val="20"/>
  </w:num>
  <w:num w:numId="7">
    <w:abstractNumId w:val="27"/>
  </w:num>
  <w:num w:numId="8">
    <w:abstractNumId w:val="17"/>
  </w:num>
  <w:num w:numId="9">
    <w:abstractNumId w:val="5"/>
  </w:num>
  <w:num w:numId="10">
    <w:abstractNumId w:val="24"/>
  </w:num>
  <w:num w:numId="11">
    <w:abstractNumId w:val="13"/>
  </w:num>
  <w:num w:numId="12">
    <w:abstractNumId w:val="26"/>
  </w:num>
  <w:num w:numId="13">
    <w:abstractNumId w:val="25"/>
  </w:num>
  <w:num w:numId="14">
    <w:abstractNumId w:val="2"/>
  </w:num>
  <w:num w:numId="15">
    <w:abstractNumId w:val="15"/>
  </w:num>
  <w:num w:numId="16">
    <w:abstractNumId w:val="12"/>
  </w:num>
  <w:num w:numId="17">
    <w:abstractNumId w:val="9"/>
  </w:num>
  <w:num w:numId="18">
    <w:abstractNumId w:val="30"/>
  </w:num>
  <w:num w:numId="19">
    <w:abstractNumId w:val="1"/>
  </w:num>
  <w:num w:numId="20">
    <w:abstractNumId w:val="14"/>
  </w:num>
  <w:num w:numId="21">
    <w:abstractNumId w:val="28"/>
  </w:num>
  <w:num w:numId="22">
    <w:abstractNumId w:val="0"/>
  </w:num>
  <w:num w:numId="23">
    <w:abstractNumId w:val="6"/>
  </w:num>
  <w:num w:numId="24">
    <w:abstractNumId w:val="21"/>
  </w:num>
  <w:num w:numId="25">
    <w:abstractNumId w:val="4"/>
  </w:num>
  <w:num w:numId="26">
    <w:abstractNumId w:val="3"/>
  </w:num>
  <w:num w:numId="27">
    <w:abstractNumId w:val="22"/>
  </w:num>
  <w:num w:numId="28">
    <w:abstractNumId w:val="31"/>
  </w:num>
  <w:num w:numId="29">
    <w:abstractNumId w:val="16"/>
  </w:num>
  <w:num w:numId="30">
    <w:abstractNumId w:val="29"/>
  </w:num>
  <w:num w:numId="31">
    <w:abstractNumId w:val="8"/>
  </w:num>
  <w:num w:numId="3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33F70"/>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2E4B"/>
    <w:rsid w:val="0012380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2F19"/>
    <w:rsid w:val="00153833"/>
    <w:rsid w:val="00153DC1"/>
    <w:rsid w:val="00154304"/>
    <w:rsid w:val="0015466E"/>
    <w:rsid w:val="00154765"/>
    <w:rsid w:val="00154EF0"/>
    <w:rsid w:val="00156A23"/>
    <w:rsid w:val="00161E95"/>
    <w:rsid w:val="00163780"/>
    <w:rsid w:val="00163B1F"/>
    <w:rsid w:val="001648EE"/>
    <w:rsid w:val="00164B65"/>
    <w:rsid w:val="001656F2"/>
    <w:rsid w:val="00166794"/>
    <w:rsid w:val="00174E02"/>
    <w:rsid w:val="0017653A"/>
    <w:rsid w:val="001775DF"/>
    <w:rsid w:val="00192E4B"/>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30170"/>
    <w:rsid w:val="002305CF"/>
    <w:rsid w:val="00233E08"/>
    <w:rsid w:val="002345FF"/>
    <w:rsid w:val="00237611"/>
    <w:rsid w:val="00244476"/>
    <w:rsid w:val="00244895"/>
    <w:rsid w:val="00252A20"/>
    <w:rsid w:val="00252B41"/>
    <w:rsid w:val="00253DF7"/>
    <w:rsid w:val="0025524F"/>
    <w:rsid w:val="00260C1D"/>
    <w:rsid w:val="00261001"/>
    <w:rsid w:val="00261D84"/>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B085C"/>
    <w:rsid w:val="002B284F"/>
    <w:rsid w:val="002B2A2E"/>
    <w:rsid w:val="002B2F59"/>
    <w:rsid w:val="002B4D21"/>
    <w:rsid w:val="002C0074"/>
    <w:rsid w:val="002C0804"/>
    <w:rsid w:val="002C0DC5"/>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B1D"/>
    <w:rsid w:val="00310D66"/>
    <w:rsid w:val="003111C5"/>
    <w:rsid w:val="003116A6"/>
    <w:rsid w:val="00312733"/>
    <w:rsid w:val="00313B71"/>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70B8E"/>
    <w:rsid w:val="00370BB1"/>
    <w:rsid w:val="003721B2"/>
    <w:rsid w:val="00372328"/>
    <w:rsid w:val="00374CE8"/>
    <w:rsid w:val="003762FD"/>
    <w:rsid w:val="00383E66"/>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31FA"/>
    <w:rsid w:val="003B55AD"/>
    <w:rsid w:val="003B7EC4"/>
    <w:rsid w:val="003C7282"/>
    <w:rsid w:val="003D00D5"/>
    <w:rsid w:val="003D0A29"/>
    <w:rsid w:val="003D181D"/>
    <w:rsid w:val="003D20C4"/>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41C"/>
    <w:rsid w:val="00450A5F"/>
    <w:rsid w:val="00451514"/>
    <w:rsid w:val="00453BB4"/>
    <w:rsid w:val="00453EF3"/>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773E6"/>
    <w:rsid w:val="00481A7B"/>
    <w:rsid w:val="0048386B"/>
    <w:rsid w:val="00483C14"/>
    <w:rsid w:val="004858CD"/>
    <w:rsid w:val="00485DB6"/>
    <w:rsid w:val="0048628A"/>
    <w:rsid w:val="0048658E"/>
    <w:rsid w:val="00491C96"/>
    <w:rsid w:val="004923B6"/>
    <w:rsid w:val="00494294"/>
    <w:rsid w:val="00495611"/>
    <w:rsid w:val="00496359"/>
    <w:rsid w:val="004A14BE"/>
    <w:rsid w:val="004A2BF5"/>
    <w:rsid w:val="004A3085"/>
    <w:rsid w:val="004A4BD5"/>
    <w:rsid w:val="004A4CFD"/>
    <w:rsid w:val="004A677C"/>
    <w:rsid w:val="004B176B"/>
    <w:rsid w:val="004B293C"/>
    <w:rsid w:val="004B3D59"/>
    <w:rsid w:val="004B58EA"/>
    <w:rsid w:val="004B73EF"/>
    <w:rsid w:val="004C09B4"/>
    <w:rsid w:val="004C0F60"/>
    <w:rsid w:val="004C20F2"/>
    <w:rsid w:val="004C251E"/>
    <w:rsid w:val="004C3F25"/>
    <w:rsid w:val="004C4E77"/>
    <w:rsid w:val="004C525E"/>
    <w:rsid w:val="004C6796"/>
    <w:rsid w:val="004C67E2"/>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28A0"/>
    <w:rsid w:val="004F39A4"/>
    <w:rsid w:val="004F44C7"/>
    <w:rsid w:val="004F489F"/>
    <w:rsid w:val="004F4958"/>
    <w:rsid w:val="004F533F"/>
    <w:rsid w:val="004F58DE"/>
    <w:rsid w:val="004F766F"/>
    <w:rsid w:val="004F78B7"/>
    <w:rsid w:val="004F7944"/>
    <w:rsid w:val="00500224"/>
    <w:rsid w:val="00501B93"/>
    <w:rsid w:val="005041C2"/>
    <w:rsid w:val="00504EBB"/>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24C9"/>
    <w:rsid w:val="00537E2C"/>
    <w:rsid w:val="00542797"/>
    <w:rsid w:val="00542B3A"/>
    <w:rsid w:val="00544B9C"/>
    <w:rsid w:val="00544EC9"/>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1C0F"/>
    <w:rsid w:val="00582919"/>
    <w:rsid w:val="005849B2"/>
    <w:rsid w:val="00585172"/>
    <w:rsid w:val="00587366"/>
    <w:rsid w:val="0058757A"/>
    <w:rsid w:val="00590037"/>
    <w:rsid w:val="00590892"/>
    <w:rsid w:val="00593476"/>
    <w:rsid w:val="00594C52"/>
    <w:rsid w:val="00595511"/>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F0007"/>
    <w:rsid w:val="005F008E"/>
    <w:rsid w:val="005F0E6C"/>
    <w:rsid w:val="005F2938"/>
    <w:rsid w:val="005F487C"/>
    <w:rsid w:val="005F53A4"/>
    <w:rsid w:val="005F5FE1"/>
    <w:rsid w:val="005F62B2"/>
    <w:rsid w:val="005F715E"/>
    <w:rsid w:val="006010DA"/>
    <w:rsid w:val="006017AB"/>
    <w:rsid w:val="00604AC3"/>
    <w:rsid w:val="00605865"/>
    <w:rsid w:val="00611DE3"/>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300A"/>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2297"/>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436"/>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B93"/>
    <w:rsid w:val="00731F1F"/>
    <w:rsid w:val="0073324B"/>
    <w:rsid w:val="007337E6"/>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4E9"/>
    <w:rsid w:val="0075650E"/>
    <w:rsid w:val="00756D75"/>
    <w:rsid w:val="00757995"/>
    <w:rsid w:val="007644E6"/>
    <w:rsid w:val="007652EA"/>
    <w:rsid w:val="00766CDD"/>
    <w:rsid w:val="007674F3"/>
    <w:rsid w:val="00767CD2"/>
    <w:rsid w:val="00770859"/>
    <w:rsid w:val="00774A5F"/>
    <w:rsid w:val="00774DFD"/>
    <w:rsid w:val="007753FA"/>
    <w:rsid w:val="0077544D"/>
    <w:rsid w:val="00775D67"/>
    <w:rsid w:val="007761FD"/>
    <w:rsid w:val="0078079A"/>
    <w:rsid w:val="007860B9"/>
    <w:rsid w:val="00787184"/>
    <w:rsid w:val="007914E4"/>
    <w:rsid w:val="00791E58"/>
    <w:rsid w:val="00796E05"/>
    <w:rsid w:val="007A0692"/>
    <w:rsid w:val="007A082B"/>
    <w:rsid w:val="007A0A0E"/>
    <w:rsid w:val="007A1303"/>
    <w:rsid w:val="007A2C90"/>
    <w:rsid w:val="007A4419"/>
    <w:rsid w:val="007A65E0"/>
    <w:rsid w:val="007A70B9"/>
    <w:rsid w:val="007A7602"/>
    <w:rsid w:val="007B02B9"/>
    <w:rsid w:val="007B1AED"/>
    <w:rsid w:val="007B233D"/>
    <w:rsid w:val="007B26B2"/>
    <w:rsid w:val="007B30F3"/>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5565"/>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18AF"/>
    <w:rsid w:val="00814A17"/>
    <w:rsid w:val="008167F5"/>
    <w:rsid w:val="0081794B"/>
    <w:rsid w:val="00817D8E"/>
    <w:rsid w:val="008200A3"/>
    <w:rsid w:val="00820BF2"/>
    <w:rsid w:val="00824C4E"/>
    <w:rsid w:val="00826125"/>
    <w:rsid w:val="00827429"/>
    <w:rsid w:val="00833E4C"/>
    <w:rsid w:val="00834316"/>
    <w:rsid w:val="00836224"/>
    <w:rsid w:val="008376CD"/>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7774D"/>
    <w:rsid w:val="00881572"/>
    <w:rsid w:val="00882FEA"/>
    <w:rsid w:val="00883450"/>
    <w:rsid w:val="0088398C"/>
    <w:rsid w:val="00885A71"/>
    <w:rsid w:val="00885C6E"/>
    <w:rsid w:val="0088743F"/>
    <w:rsid w:val="0089067B"/>
    <w:rsid w:val="00893857"/>
    <w:rsid w:val="0089412A"/>
    <w:rsid w:val="00895536"/>
    <w:rsid w:val="00896AD4"/>
    <w:rsid w:val="008A316E"/>
    <w:rsid w:val="008A52F3"/>
    <w:rsid w:val="008A5456"/>
    <w:rsid w:val="008A7F7D"/>
    <w:rsid w:val="008B1A5A"/>
    <w:rsid w:val="008B382F"/>
    <w:rsid w:val="008B38BC"/>
    <w:rsid w:val="008B4590"/>
    <w:rsid w:val="008B5AB4"/>
    <w:rsid w:val="008B66A6"/>
    <w:rsid w:val="008B6849"/>
    <w:rsid w:val="008B7FFE"/>
    <w:rsid w:val="008C0446"/>
    <w:rsid w:val="008C2B3C"/>
    <w:rsid w:val="008C2CD7"/>
    <w:rsid w:val="008C41A7"/>
    <w:rsid w:val="008C6F34"/>
    <w:rsid w:val="008C7108"/>
    <w:rsid w:val="008C75C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414B"/>
    <w:rsid w:val="00915778"/>
    <w:rsid w:val="009164DD"/>
    <w:rsid w:val="009210C9"/>
    <w:rsid w:val="00925C68"/>
    <w:rsid w:val="009315B0"/>
    <w:rsid w:val="009316E9"/>
    <w:rsid w:val="00931C93"/>
    <w:rsid w:val="0093416D"/>
    <w:rsid w:val="00937309"/>
    <w:rsid w:val="0094065A"/>
    <w:rsid w:val="00945A61"/>
    <w:rsid w:val="00950154"/>
    <w:rsid w:val="00950C6E"/>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279"/>
    <w:rsid w:val="00A50B8A"/>
    <w:rsid w:val="00A51F40"/>
    <w:rsid w:val="00A572BC"/>
    <w:rsid w:val="00A62B7B"/>
    <w:rsid w:val="00A66DB3"/>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712"/>
    <w:rsid w:val="00AD76A1"/>
    <w:rsid w:val="00AF1F04"/>
    <w:rsid w:val="00AF3B55"/>
    <w:rsid w:val="00AF3D59"/>
    <w:rsid w:val="00AF6794"/>
    <w:rsid w:val="00AF6F48"/>
    <w:rsid w:val="00AF717E"/>
    <w:rsid w:val="00B016F7"/>
    <w:rsid w:val="00B02BDD"/>
    <w:rsid w:val="00B055B9"/>
    <w:rsid w:val="00B13D85"/>
    <w:rsid w:val="00B16296"/>
    <w:rsid w:val="00B16CC7"/>
    <w:rsid w:val="00B1786A"/>
    <w:rsid w:val="00B17E7F"/>
    <w:rsid w:val="00B206D8"/>
    <w:rsid w:val="00B230E5"/>
    <w:rsid w:val="00B23E88"/>
    <w:rsid w:val="00B26783"/>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919"/>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42E"/>
    <w:rsid w:val="00BD1B67"/>
    <w:rsid w:val="00BD2E8E"/>
    <w:rsid w:val="00BD335B"/>
    <w:rsid w:val="00BD33B6"/>
    <w:rsid w:val="00BD3D7F"/>
    <w:rsid w:val="00BD4097"/>
    <w:rsid w:val="00BD4E41"/>
    <w:rsid w:val="00BD517B"/>
    <w:rsid w:val="00BD6560"/>
    <w:rsid w:val="00BE00FA"/>
    <w:rsid w:val="00BE0C95"/>
    <w:rsid w:val="00BE545A"/>
    <w:rsid w:val="00BE5E11"/>
    <w:rsid w:val="00BE6C95"/>
    <w:rsid w:val="00BE74FA"/>
    <w:rsid w:val="00BF0A54"/>
    <w:rsid w:val="00BF0F1C"/>
    <w:rsid w:val="00BF1B7F"/>
    <w:rsid w:val="00BF2346"/>
    <w:rsid w:val="00BF3B85"/>
    <w:rsid w:val="00BF66B1"/>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19D"/>
    <w:rsid w:val="00C2139F"/>
    <w:rsid w:val="00C2575E"/>
    <w:rsid w:val="00C27ABF"/>
    <w:rsid w:val="00C3086E"/>
    <w:rsid w:val="00C315FB"/>
    <w:rsid w:val="00C317BD"/>
    <w:rsid w:val="00C33279"/>
    <w:rsid w:val="00C41015"/>
    <w:rsid w:val="00C41131"/>
    <w:rsid w:val="00C411C1"/>
    <w:rsid w:val="00C422BD"/>
    <w:rsid w:val="00C45BF0"/>
    <w:rsid w:val="00C4712A"/>
    <w:rsid w:val="00C47468"/>
    <w:rsid w:val="00C47CDC"/>
    <w:rsid w:val="00C50A2B"/>
    <w:rsid w:val="00C54922"/>
    <w:rsid w:val="00C55FE8"/>
    <w:rsid w:val="00C601EF"/>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7F82"/>
    <w:rsid w:val="00CC10A6"/>
    <w:rsid w:val="00CC10B3"/>
    <w:rsid w:val="00CC2DE4"/>
    <w:rsid w:val="00CC360E"/>
    <w:rsid w:val="00CC48D6"/>
    <w:rsid w:val="00CD32FE"/>
    <w:rsid w:val="00CD6866"/>
    <w:rsid w:val="00CD76D4"/>
    <w:rsid w:val="00CD7893"/>
    <w:rsid w:val="00CE03CC"/>
    <w:rsid w:val="00CE7E6A"/>
    <w:rsid w:val="00CF030B"/>
    <w:rsid w:val="00CF23A2"/>
    <w:rsid w:val="00CF324C"/>
    <w:rsid w:val="00CF5D77"/>
    <w:rsid w:val="00CF6EB2"/>
    <w:rsid w:val="00CF73A6"/>
    <w:rsid w:val="00D12EE7"/>
    <w:rsid w:val="00D1373C"/>
    <w:rsid w:val="00D1735B"/>
    <w:rsid w:val="00D17702"/>
    <w:rsid w:val="00D17C3D"/>
    <w:rsid w:val="00D225CB"/>
    <w:rsid w:val="00D25A9F"/>
    <w:rsid w:val="00D2734A"/>
    <w:rsid w:val="00D276CF"/>
    <w:rsid w:val="00D30003"/>
    <w:rsid w:val="00D306AB"/>
    <w:rsid w:val="00D31B93"/>
    <w:rsid w:val="00D32293"/>
    <w:rsid w:val="00D32DA3"/>
    <w:rsid w:val="00D33323"/>
    <w:rsid w:val="00D3469A"/>
    <w:rsid w:val="00D3478C"/>
    <w:rsid w:val="00D34A5C"/>
    <w:rsid w:val="00D35986"/>
    <w:rsid w:val="00D37494"/>
    <w:rsid w:val="00D3789A"/>
    <w:rsid w:val="00D407B7"/>
    <w:rsid w:val="00D409B3"/>
    <w:rsid w:val="00D41B84"/>
    <w:rsid w:val="00D41E2D"/>
    <w:rsid w:val="00D4287D"/>
    <w:rsid w:val="00D42957"/>
    <w:rsid w:val="00D446E7"/>
    <w:rsid w:val="00D47265"/>
    <w:rsid w:val="00D47494"/>
    <w:rsid w:val="00D4793C"/>
    <w:rsid w:val="00D60582"/>
    <w:rsid w:val="00D63990"/>
    <w:rsid w:val="00D65068"/>
    <w:rsid w:val="00D65243"/>
    <w:rsid w:val="00D658A1"/>
    <w:rsid w:val="00D67E99"/>
    <w:rsid w:val="00D71057"/>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657"/>
    <w:rsid w:val="00E34706"/>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A0CA1"/>
    <w:rsid w:val="00EA1466"/>
    <w:rsid w:val="00EA3249"/>
    <w:rsid w:val="00EA3C59"/>
    <w:rsid w:val="00EA5118"/>
    <w:rsid w:val="00EA6C56"/>
    <w:rsid w:val="00EB02F9"/>
    <w:rsid w:val="00EB0DF0"/>
    <w:rsid w:val="00EB1A2C"/>
    <w:rsid w:val="00EB2513"/>
    <w:rsid w:val="00EB40DC"/>
    <w:rsid w:val="00EB5616"/>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D4C"/>
    <w:rsid w:val="00EE4FBE"/>
    <w:rsid w:val="00EF014A"/>
    <w:rsid w:val="00EF26CB"/>
    <w:rsid w:val="00EF2E2B"/>
    <w:rsid w:val="00EF34D2"/>
    <w:rsid w:val="00EF4161"/>
    <w:rsid w:val="00EF4C26"/>
    <w:rsid w:val="00EF5CC0"/>
    <w:rsid w:val="00F00649"/>
    <w:rsid w:val="00F02412"/>
    <w:rsid w:val="00F026B4"/>
    <w:rsid w:val="00F02E9D"/>
    <w:rsid w:val="00F04044"/>
    <w:rsid w:val="00F0436B"/>
    <w:rsid w:val="00F046C8"/>
    <w:rsid w:val="00F047AB"/>
    <w:rsid w:val="00F05C3F"/>
    <w:rsid w:val="00F05DE1"/>
    <w:rsid w:val="00F07353"/>
    <w:rsid w:val="00F10D6B"/>
    <w:rsid w:val="00F12CDC"/>
    <w:rsid w:val="00F13E45"/>
    <w:rsid w:val="00F147C6"/>
    <w:rsid w:val="00F21705"/>
    <w:rsid w:val="00F231FC"/>
    <w:rsid w:val="00F24AB7"/>
    <w:rsid w:val="00F25E84"/>
    <w:rsid w:val="00F26068"/>
    <w:rsid w:val="00F2706D"/>
    <w:rsid w:val="00F2723F"/>
    <w:rsid w:val="00F27ADB"/>
    <w:rsid w:val="00F31178"/>
    <w:rsid w:val="00F32971"/>
    <w:rsid w:val="00F3400B"/>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66E2"/>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983"/>
    <w:rsid w:val="00FB13C2"/>
    <w:rsid w:val="00FB27FA"/>
    <w:rsid w:val="00FB35D3"/>
    <w:rsid w:val="00FB380D"/>
    <w:rsid w:val="00FB76C5"/>
    <w:rsid w:val="00FC0C57"/>
    <w:rsid w:val="00FC1DA7"/>
    <w:rsid w:val="00FC2414"/>
    <w:rsid w:val="00FC2C4D"/>
    <w:rsid w:val="00FC2E20"/>
    <w:rsid w:val="00FC44A1"/>
    <w:rsid w:val="00FC4DEB"/>
    <w:rsid w:val="00FC50CE"/>
    <w:rsid w:val="00FC62AC"/>
    <w:rsid w:val="00FC77FF"/>
    <w:rsid w:val="00FC7E40"/>
    <w:rsid w:val="00FD1351"/>
    <w:rsid w:val="00FD4B65"/>
    <w:rsid w:val="00FD6729"/>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47044428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20104196">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7902600">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50492916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26C-5C2D-4236-AABC-DD41EB7F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39</Pages>
  <Words>8934</Words>
  <Characters>49137</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2018-12-04T03:42:00Z</cp:lastPrinted>
  <dcterms:created xsi:type="dcterms:W3CDTF">2018-12-04T03:42:00Z</dcterms:created>
  <dcterms:modified xsi:type="dcterms:W3CDTF">2019-01-24T18:56:00Z</dcterms:modified>
</cp:coreProperties>
</file>