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21FAF" w14:textId="77777777" w:rsidR="007516C8" w:rsidRPr="00AF6580" w:rsidRDefault="007516C8" w:rsidP="007479DD">
      <w:pPr>
        <w:spacing w:line="360" w:lineRule="auto"/>
        <w:jc w:val="both"/>
        <w:rPr>
          <w:rFonts w:ascii="Palatino Linotype" w:hAnsi="Palatino Linotype" w:cs="Tahoma"/>
          <w:bCs/>
          <w:sz w:val="22"/>
          <w:szCs w:val="22"/>
        </w:rPr>
      </w:pPr>
    </w:p>
    <w:p w14:paraId="6F93B154" w14:textId="2C7384AC" w:rsidR="00806144" w:rsidRPr="00AF6580" w:rsidRDefault="00035017" w:rsidP="007479DD">
      <w:pPr>
        <w:spacing w:line="360" w:lineRule="auto"/>
        <w:jc w:val="both"/>
        <w:rPr>
          <w:rFonts w:ascii="Palatino Linotype" w:hAnsi="Palatino Linotype"/>
          <w:noProof/>
          <w:sz w:val="22"/>
          <w:szCs w:val="22"/>
        </w:rPr>
      </w:pPr>
      <w:r w:rsidRPr="00AF6580">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00AF6580" w:rsidRPr="00AF6580">
        <w:rPr>
          <w:rFonts w:ascii="Palatino Linotype" w:hAnsi="Palatino Linotype" w:cs="Tahoma"/>
          <w:bCs/>
          <w:sz w:val="22"/>
          <w:szCs w:val="22"/>
        </w:rPr>
        <w:t xml:space="preserve">de fecha nueve </w:t>
      </w:r>
      <w:r w:rsidRPr="00AF6580">
        <w:rPr>
          <w:rFonts w:ascii="Palatino Linotype" w:hAnsi="Palatino Linotype" w:cs="Tahoma"/>
          <w:bCs/>
          <w:sz w:val="22"/>
          <w:szCs w:val="22"/>
        </w:rPr>
        <w:t>de</w:t>
      </w:r>
      <w:r w:rsidR="00AF6580" w:rsidRPr="00AF6580">
        <w:rPr>
          <w:rFonts w:ascii="Palatino Linotype" w:hAnsi="Palatino Linotype" w:cs="Tahoma"/>
          <w:bCs/>
          <w:sz w:val="22"/>
          <w:szCs w:val="22"/>
        </w:rPr>
        <w:t xml:space="preserve"> enero </w:t>
      </w:r>
      <w:r w:rsidRPr="00AF6580">
        <w:rPr>
          <w:rFonts w:ascii="Palatino Linotype" w:hAnsi="Palatino Linotype" w:cs="Tahoma"/>
          <w:bCs/>
          <w:sz w:val="22"/>
          <w:szCs w:val="22"/>
        </w:rPr>
        <w:t>de dos mil dieci</w:t>
      </w:r>
      <w:r w:rsidR="00AF6580" w:rsidRPr="00AF6580">
        <w:rPr>
          <w:rFonts w:ascii="Palatino Linotype" w:hAnsi="Palatino Linotype" w:cs="Tahoma"/>
          <w:bCs/>
          <w:sz w:val="22"/>
          <w:szCs w:val="22"/>
        </w:rPr>
        <w:t>nueve</w:t>
      </w:r>
      <w:r w:rsidRPr="00AF6580">
        <w:rPr>
          <w:rFonts w:ascii="Palatino Linotype" w:hAnsi="Palatino Linotype" w:cs="Tahoma"/>
          <w:bCs/>
          <w:sz w:val="22"/>
          <w:szCs w:val="22"/>
        </w:rPr>
        <w:t>.</w:t>
      </w:r>
    </w:p>
    <w:p w14:paraId="5EB694DB" w14:textId="77777777" w:rsidR="00035017" w:rsidRPr="00AF6580" w:rsidRDefault="00035017" w:rsidP="007479DD">
      <w:pPr>
        <w:spacing w:line="360" w:lineRule="auto"/>
        <w:jc w:val="both"/>
        <w:rPr>
          <w:rFonts w:ascii="Palatino Linotype" w:hAnsi="Palatino Linotype"/>
          <w:noProof/>
          <w:sz w:val="22"/>
          <w:szCs w:val="22"/>
        </w:rPr>
      </w:pPr>
    </w:p>
    <w:p w14:paraId="1006D15D" w14:textId="49E2291A" w:rsidR="00806144" w:rsidRPr="00AF6580" w:rsidRDefault="007516C8" w:rsidP="007479DD">
      <w:pPr>
        <w:spacing w:line="360" w:lineRule="auto"/>
        <w:jc w:val="both"/>
        <w:rPr>
          <w:rFonts w:ascii="Palatino Linotype" w:hAnsi="Palatino Linotype" w:cs="Tahoma"/>
          <w:bCs/>
          <w:color w:val="0D0D0D" w:themeColor="text1" w:themeTint="F2"/>
          <w:sz w:val="22"/>
          <w:szCs w:val="22"/>
        </w:rPr>
      </w:pPr>
      <w:r w:rsidRPr="00AF6580">
        <w:rPr>
          <w:rFonts w:ascii="Palatino Linotype" w:hAnsi="Palatino Linotype" w:cs="Tahoma"/>
          <w:b/>
          <w:bCs/>
          <w:color w:val="0D0D0D" w:themeColor="text1" w:themeTint="F2"/>
          <w:sz w:val="22"/>
          <w:szCs w:val="22"/>
        </w:rPr>
        <w:t>VISTO</w:t>
      </w:r>
      <w:r w:rsidR="00806144" w:rsidRPr="00AF6580">
        <w:rPr>
          <w:rFonts w:ascii="Palatino Linotype" w:hAnsi="Palatino Linotype" w:cs="Tahoma"/>
          <w:bCs/>
          <w:color w:val="0D0D0D" w:themeColor="text1" w:themeTint="F2"/>
          <w:sz w:val="22"/>
          <w:szCs w:val="22"/>
        </w:rPr>
        <w:t xml:space="preserve"> el expediente </w:t>
      </w:r>
      <w:r w:rsidR="00806144" w:rsidRPr="00BF219A">
        <w:rPr>
          <w:rFonts w:ascii="Palatino Linotype" w:hAnsi="Palatino Linotype" w:cs="Tahoma"/>
          <w:bCs/>
          <w:color w:val="0D0D0D" w:themeColor="text1" w:themeTint="F2"/>
          <w:sz w:val="22"/>
          <w:szCs w:val="22"/>
        </w:rPr>
        <w:t xml:space="preserve">conformado con motivo del Recurso de Revisión </w:t>
      </w:r>
      <w:r w:rsidR="004B42D0" w:rsidRPr="00BF219A">
        <w:rPr>
          <w:rFonts w:ascii="Palatino Linotype" w:hAnsi="Palatino Linotype" w:cs="Tahoma"/>
          <w:b/>
          <w:bCs/>
          <w:color w:val="0D0D0D" w:themeColor="text1" w:themeTint="F2"/>
          <w:sz w:val="22"/>
          <w:szCs w:val="22"/>
        </w:rPr>
        <w:t>03</w:t>
      </w:r>
      <w:r w:rsidR="00876C0A" w:rsidRPr="00BF219A">
        <w:rPr>
          <w:rFonts w:ascii="Palatino Linotype" w:hAnsi="Palatino Linotype" w:cs="Tahoma"/>
          <w:b/>
          <w:bCs/>
          <w:color w:val="0D0D0D" w:themeColor="text1" w:themeTint="F2"/>
          <w:sz w:val="22"/>
          <w:szCs w:val="22"/>
        </w:rPr>
        <w:t>981</w:t>
      </w:r>
      <w:r w:rsidR="005608D0" w:rsidRPr="00BF219A">
        <w:rPr>
          <w:rFonts w:ascii="Palatino Linotype" w:hAnsi="Palatino Linotype" w:cs="Tahoma"/>
          <w:b/>
          <w:bCs/>
          <w:color w:val="0D0D0D" w:themeColor="text1" w:themeTint="F2"/>
          <w:sz w:val="22"/>
          <w:szCs w:val="22"/>
        </w:rPr>
        <w:t>/INFOEM/IP/RR/2018</w:t>
      </w:r>
      <w:r w:rsidR="00806144" w:rsidRPr="00BF219A">
        <w:rPr>
          <w:rFonts w:ascii="Palatino Linotype" w:hAnsi="Palatino Linotype" w:cs="Tahoma"/>
          <w:bCs/>
          <w:color w:val="0D0D0D" w:themeColor="text1" w:themeTint="F2"/>
          <w:sz w:val="22"/>
          <w:szCs w:val="22"/>
        </w:rPr>
        <w:t xml:space="preserve">, interpuesto por </w:t>
      </w:r>
      <w:r w:rsidR="00516AA2" w:rsidRPr="00516AA2">
        <w:rPr>
          <w:rFonts w:ascii="Palatino Linotype" w:eastAsia="Calibri" w:hAnsi="Palatino Linotype" w:cs="Tahoma"/>
          <w:b/>
          <w:sz w:val="22"/>
          <w:szCs w:val="22"/>
          <w:highlight w:val="black"/>
          <w:lang w:val="es-MX" w:eastAsia="en-US"/>
        </w:rPr>
        <w:t>XXXXXXXXXXXXXXXXXXXXXXXX</w:t>
      </w:r>
      <w:r w:rsidRPr="00BF219A">
        <w:rPr>
          <w:rFonts w:ascii="Palatino Linotype" w:eastAsia="Calibri" w:hAnsi="Palatino Linotype" w:cs="Tahoma"/>
          <w:sz w:val="22"/>
          <w:szCs w:val="22"/>
          <w:lang w:val="es-MX" w:eastAsia="en-US"/>
        </w:rPr>
        <w:t>, en lo</w:t>
      </w:r>
      <w:r w:rsidRPr="00AF6580">
        <w:rPr>
          <w:rFonts w:ascii="Palatino Linotype" w:eastAsia="Calibri" w:hAnsi="Palatino Linotype" w:cs="Tahoma"/>
          <w:sz w:val="22"/>
          <w:szCs w:val="22"/>
          <w:lang w:val="es-MX" w:eastAsia="en-US"/>
        </w:rPr>
        <w:t xml:space="preserve"> sucesivo recurrente o particular,</w:t>
      </w:r>
      <w:r w:rsidR="004B42D0" w:rsidRPr="00AF6580">
        <w:rPr>
          <w:rFonts w:ascii="Palatino Linotype" w:hAnsi="Palatino Linotype" w:cs="Tahoma"/>
          <w:bCs/>
          <w:color w:val="0D0D0D" w:themeColor="text1" w:themeTint="F2"/>
          <w:sz w:val="22"/>
          <w:szCs w:val="22"/>
        </w:rPr>
        <w:t xml:space="preserve"> </w:t>
      </w:r>
      <w:r w:rsidR="00806144" w:rsidRPr="00AF6580">
        <w:rPr>
          <w:rFonts w:ascii="Palatino Linotype" w:hAnsi="Palatino Linotype" w:cs="Tahoma"/>
          <w:bCs/>
          <w:color w:val="0D0D0D" w:themeColor="text1" w:themeTint="F2"/>
          <w:sz w:val="22"/>
          <w:szCs w:val="22"/>
        </w:rPr>
        <w:t>en contra de la respuesta</w:t>
      </w:r>
      <w:r w:rsidR="005608D0" w:rsidRPr="00AF6580">
        <w:rPr>
          <w:rFonts w:ascii="Palatino Linotype" w:hAnsi="Palatino Linotype" w:cs="Tahoma"/>
          <w:bCs/>
          <w:color w:val="0D0D0D" w:themeColor="text1" w:themeTint="F2"/>
          <w:sz w:val="22"/>
          <w:szCs w:val="22"/>
        </w:rPr>
        <w:t xml:space="preserve"> </w:t>
      </w:r>
      <w:r w:rsidR="008F70FD" w:rsidRPr="00AF6580">
        <w:rPr>
          <w:rFonts w:ascii="Palatino Linotype" w:hAnsi="Palatino Linotype" w:cs="Tahoma"/>
          <w:bCs/>
          <w:color w:val="0D0D0D" w:themeColor="text1" w:themeTint="F2"/>
          <w:sz w:val="22"/>
          <w:szCs w:val="22"/>
        </w:rPr>
        <w:t xml:space="preserve">del Sujeto Obligado </w:t>
      </w:r>
      <w:r w:rsidR="00876C0A" w:rsidRPr="00AF6580">
        <w:rPr>
          <w:rFonts w:ascii="Palatino Linotype" w:hAnsi="Palatino Linotype" w:cs="Tahoma"/>
          <w:bCs/>
          <w:color w:val="0D0D0D" w:themeColor="text1" w:themeTint="F2"/>
          <w:sz w:val="22"/>
          <w:szCs w:val="22"/>
        </w:rPr>
        <w:t>Ayuntamiento de Nezahualcóyotl</w:t>
      </w:r>
      <w:r w:rsidR="00806144" w:rsidRPr="00AF6580">
        <w:rPr>
          <w:rFonts w:ascii="Palatino Linotype" w:hAnsi="Palatino Linotype" w:cs="Tahoma"/>
          <w:bCs/>
          <w:color w:val="0D0D0D" w:themeColor="text1" w:themeTint="F2"/>
          <w:sz w:val="22"/>
          <w:szCs w:val="22"/>
        </w:rPr>
        <w:t>, se emite la presente Resolución, con base en los Antecedentes y C</w:t>
      </w:r>
      <w:r w:rsidR="00806144" w:rsidRPr="00AF6580">
        <w:rPr>
          <w:rFonts w:ascii="Palatino Linotype" w:hAnsi="Palatino Linotype" w:cs="Tahoma"/>
          <w:bCs/>
          <w:sz w:val="22"/>
          <w:szCs w:val="22"/>
        </w:rPr>
        <w:t>onsidera</w:t>
      </w:r>
      <w:r w:rsidR="00C8780E" w:rsidRPr="00AF6580">
        <w:rPr>
          <w:rFonts w:ascii="Palatino Linotype" w:hAnsi="Palatino Linotype" w:cs="Tahoma"/>
          <w:bCs/>
          <w:sz w:val="22"/>
          <w:szCs w:val="22"/>
        </w:rPr>
        <w:t>ndos</w:t>
      </w:r>
      <w:r w:rsidR="00806144" w:rsidRPr="00AF6580">
        <w:rPr>
          <w:rFonts w:ascii="Palatino Linotype" w:hAnsi="Palatino Linotype" w:cs="Tahoma"/>
          <w:bCs/>
          <w:sz w:val="22"/>
          <w:szCs w:val="22"/>
        </w:rPr>
        <w:t xml:space="preserve"> que a continuación se exponen:</w:t>
      </w:r>
      <w:bookmarkStart w:id="0" w:name="_GoBack"/>
      <w:bookmarkEnd w:id="0"/>
    </w:p>
    <w:p w14:paraId="709A9B59" w14:textId="77777777" w:rsidR="00806144" w:rsidRPr="00AF6580" w:rsidRDefault="00806144" w:rsidP="007479DD">
      <w:pPr>
        <w:spacing w:line="360" w:lineRule="auto"/>
        <w:rPr>
          <w:rFonts w:ascii="Palatino Linotype" w:hAnsi="Palatino Linotype" w:cs="Tahoma"/>
          <w:sz w:val="22"/>
          <w:szCs w:val="22"/>
        </w:rPr>
      </w:pPr>
    </w:p>
    <w:p w14:paraId="0D638073" w14:textId="2D81507F" w:rsidR="00B31222" w:rsidRPr="00AF6580" w:rsidRDefault="00B31222" w:rsidP="007479DD">
      <w:pPr>
        <w:tabs>
          <w:tab w:val="center" w:pos="4522"/>
          <w:tab w:val="left" w:pos="7245"/>
        </w:tabs>
        <w:spacing w:line="360" w:lineRule="auto"/>
        <w:jc w:val="center"/>
        <w:rPr>
          <w:rFonts w:ascii="Palatino Linotype" w:hAnsi="Palatino Linotype" w:cs="Tahoma"/>
          <w:b/>
          <w:sz w:val="22"/>
          <w:szCs w:val="22"/>
          <w:lang w:val="es-MX"/>
        </w:rPr>
      </w:pPr>
      <w:r w:rsidRPr="00AF6580">
        <w:rPr>
          <w:rFonts w:ascii="Palatino Linotype" w:hAnsi="Palatino Linotype" w:cs="Tahoma"/>
          <w:b/>
          <w:sz w:val="22"/>
          <w:szCs w:val="22"/>
          <w:lang w:val="es-MX"/>
        </w:rPr>
        <w:t>ANTECEDENTES:</w:t>
      </w:r>
    </w:p>
    <w:p w14:paraId="23C4365E" w14:textId="77777777" w:rsidR="00B11CCE" w:rsidRPr="00AF6580" w:rsidRDefault="00B11CCE" w:rsidP="007479DD">
      <w:pPr>
        <w:pStyle w:val="Prrafodelista"/>
        <w:tabs>
          <w:tab w:val="left" w:pos="567"/>
        </w:tabs>
        <w:spacing w:line="360" w:lineRule="auto"/>
        <w:ind w:left="0"/>
        <w:contextualSpacing w:val="0"/>
        <w:jc w:val="both"/>
        <w:rPr>
          <w:rFonts w:ascii="Palatino Linotype" w:hAnsi="Palatino Linotype" w:cs="Tahoma"/>
          <w:b/>
          <w:szCs w:val="22"/>
        </w:rPr>
      </w:pPr>
    </w:p>
    <w:p w14:paraId="3D4382BC" w14:textId="77777777" w:rsidR="00DC1594" w:rsidRPr="00AF6580" w:rsidRDefault="00B31222" w:rsidP="007479DD">
      <w:pPr>
        <w:pStyle w:val="Prrafodelista"/>
        <w:tabs>
          <w:tab w:val="left" w:pos="567"/>
        </w:tabs>
        <w:spacing w:line="360" w:lineRule="auto"/>
        <w:ind w:left="0"/>
        <w:contextualSpacing w:val="0"/>
        <w:jc w:val="both"/>
        <w:rPr>
          <w:rFonts w:ascii="Palatino Linotype" w:hAnsi="Palatino Linotype" w:cs="Tahoma"/>
          <w:b/>
          <w:szCs w:val="22"/>
        </w:rPr>
      </w:pPr>
      <w:r w:rsidRPr="00AF6580">
        <w:rPr>
          <w:rFonts w:ascii="Palatino Linotype" w:hAnsi="Palatino Linotype" w:cs="Tahoma"/>
          <w:b/>
          <w:szCs w:val="22"/>
        </w:rPr>
        <w:t xml:space="preserve">I. Presentación de la solicitud de información. </w:t>
      </w:r>
    </w:p>
    <w:p w14:paraId="61FB40A9" w14:textId="77777777" w:rsidR="00DC1594" w:rsidRPr="00AF6580" w:rsidRDefault="00DC1594" w:rsidP="007479DD">
      <w:pPr>
        <w:pStyle w:val="Prrafodelista"/>
        <w:tabs>
          <w:tab w:val="left" w:pos="567"/>
        </w:tabs>
        <w:spacing w:line="360" w:lineRule="auto"/>
        <w:ind w:left="0"/>
        <w:contextualSpacing w:val="0"/>
        <w:jc w:val="both"/>
        <w:rPr>
          <w:rFonts w:ascii="Palatino Linotype" w:hAnsi="Palatino Linotype" w:cs="Tahoma"/>
          <w:szCs w:val="22"/>
        </w:rPr>
      </w:pPr>
    </w:p>
    <w:p w14:paraId="7EEC6F7A" w14:textId="2ED861B8" w:rsidR="00806144" w:rsidRPr="00AF6580" w:rsidRDefault="0084277D" w:rsidP="007479DD">
      <w:pPr>
        <w:pStyle w:val="Prrafodelista"/>
        <w:tabs>
          <w:tab w:val="left" w:pos="567"/>
        </w:tabs>
        <w:spacing w:line="360" w:lineRule="auto"/>
        <w:ind w:left="0"/>
        <w:contextualSpacing w:val="0"/>
        <w:jc w:val="both"/>
        <w:rPr>
          <w:rFonts w:ascii="Palatino Linotype" w:hAnsi="Palatino Linotype" w:cs="Tahoma"/>
          <w:szCs w:val="22"/>
        </w:rPr>
      </w:pPr>
      <w:r w:rsidRPr="00AF6580">
        <w:rPr>
          <w:rFonts w:ascii="Palatino Linotype" w:hAnsi="Palatino Linotype" w:cs="Tahoma"/>
          <w:szCs w:val="22"/>
        </w:rPr>
        <w:t>En</w:t>
      </w:r>
      <w:r w:rsidR="00806144" w:rsidRPr="00AF6580">
        <w:rPr>
          <w:rFonts w:ascii="Palatino Linotype" w:hAnsi="Palatino Linotype" w:cs="Tahoma"/>
          <w:szCs w:val="22"/>
        </w:rPr>
        <w:t xml:space="preserve"> fecha </w:t>
      </w:r>
      <w:r w:rsidR="00876C0A" w:rsidRPr="00AF6580">
        <w:rPr>
          <w:rFonts w:ascii="Palatino Linotype" w:hAnsi="Palatino Linotype" w:cs="Tahoma"/>
          <w:szCs w:val="22"/>
        </w:rPr>
        <w:t>catorce</w:t>
      </w:r>
      <w:r w:rsidR="005608D0" w:rsidRPr="00AF6580">
        <w:rPr>
          <w:rFonts w:ascii="Palatino Linotype" w:hAnsi="Palatino Linotype" w:cs="Tahoma"/>
          <w:szCs w:val="22"/>
        </w:rPr>
        <w:t xml:space="preserve"> d</w:t>
      </w:r>
      <w:r w:rsidR="004B42D0" w:rsidRPr="00AF6580">
        <w:rPr>
          <w:rFonts w:ascii="Palatino Linotype" w:hAnsi="Palatino Linotype" w:cs="Tahoma"/>
          <w:szCs w:val="22"/>
        </w:rPr>
        <w:t xml:space="preserve">e </w:t>
      </w:r>
      <w:r w:rsidR="00876C0A" w:rsidRPr="00AF6580">
        <w:rPr>
          <w:rFonts w:ascii="Palatino Linotype" w:hAnsi="Palatino Linotype" w:cs="Tahoma"/>
          <w:szCs w:val="22"/>
        </w:rPr>
        <w:t xml:space="preserve">septiembre </w:t>
      </w:r>
      <w:r w:rsidR="004B42D0" w:rsidRPr="00AF6580">
        <w:rPr>
          <w:rFonts w:ascii="Palatino Linotype" w:hAnsi="Palatino Linotype" w:cs="Tahoma"/>
          <w:szCs w:val="22"/>
        </w:rPr>
        <w:t xml:space="preserve">de dos mil dieciocho, </w:t>
      </w:r>
      <w:r w:rsidR="00876C0A" w:rsidRPr="00AF6580">
        <w:rPr>
          <w:rFonts w:ascii="Palatino Linotype" w:hAnsi="Palatino Linotype" w:cs="Tahoma"/>
          <w:szCs w:val="22"/>
        </w:rPr>
        <w:t>el</w:t>
      </w:r>
      <w:r w:rsidRPr="00AF6580">
        <w:rPr>
          <w:rFonts w:ascii="Palatino Linotype" w:hAnsi="Palatino Linotype" w:cs="Tahoma"/>
          <w:szCs w:val="22"/>
        </w:rPr>
        <w:t xml:space="preserve"> P</w:t>
      </w:r>
      <w:r w:rsidR="00806144" w:rsidRPr="00AF6580">
        <w:rPr>
          <w:rFonts w:ascii="Palatino Linotype" w:hAnsi="Palatino Linotype" w:cs="Tahoma"/>
          <w:szCs w:val="22"/>
        </w:rPr>
        <w:t>articular presentó solicitud</w:t>
      </w:r>
      <w:r w:rsidR="008615B8" w:rsidRPr="00AF6580">
        <w:rPr>
          <w:rFonts w:ascii="Palatino Linotype" w:hAnsi="Palatino Linotype" w:cs="Tahoma"/>
          <w:szCs w:val="22"/>
        </w:rPr>
        <w:t xml:space="preserve"> </w:t>
      </w:r>
      <w:r w:rsidR="00806144" w:rsidRPr="00AF6580">
        <w:rPr>
          <w:rFonts w:ascii="Palatino Linotype" w:hAnsi="Palatino Linotype" w:cs="Tahoma"/>
          <w:szCs w:val="22"/>
        </w:rPr>
        <w:t xml:space="preserve">de acceso a la información pública </w:t>
      </w:r>
      <w:r w:rsidR="00876C0A" w:rsidRPr="00AF6580">
        <w:rPr>
          <w:rFonts w:ascii="Palatino Linotype" w:hAnsi="Palatino Linotype" w:cs="Tahoma"/>
          <w:szCs w:val="22"/>
        </w:rPr>
        <w:t xml:space="preserve">de manera física </w:t>
      </w:r>
      <w:r w:rsidR="00806144" w:rsidRPr="00AF6580">
        <w:rPr>
          <w:rFonts w:ascii="Palatino Linotype" w:hAnsi="Palatino Linotype" w:cs="Tahoma"/>
          <w:szCs w:val="22"/>
        </w:rPr>
        <w:t>ante</w:t>
      </w:r>
      <w:r w:rsidR="005608D0" w:rsidRPr="00AF6580">
        <w:rPr>
          <w:rFonts w:ascii="Palatino Linotype" w:hAnsi="Palatino Linotype" w:cs="Tahoma"/>
          <w:szCs w:val="22"/>
        </w:rPr>
        <w:t xml:space="preserve"> la</w:t>
      </w:r>
      <w:r w:rsidR="004B42D0" w:rsidRPr="00AF6580">
        <w:rPr>
          <w:rFonts w:ascii="Palatino Linotype" w:hAnsi="Palatino Linotype" w:cs="Tahoma"/>
          <w:szCs w:val="22"/>
        </w:rPr>
        <w:t xml:space="preserve"> </w:t>
      </w:r>
      <w:r w:rsidR="00876C0A" w:rsidRPr="00AF6580">
        <w:rPr>
          <w:rFonts w:ascii="Palatino Linotype" w:hAnsi="Palatino Linotype" w:cs="Tahoma"/>
          <w:szCs w:val="22"/>
        </w:rPr>
        <w:t xml:space="preserve">Unidad de Transparencia del Ayuntamiento de </w:t>
      </w:r>
      <w:r w:rsidR="0085267C" w:rsidRPr="00AF6580">
        <w:rPr>
          <w:rFonts w:ascii="Palatino Linotype" w:hAnsi="Palatino Linotype" w:cs="Tahoma"/>
          <w:szCs w:val="22"/>
        </w:rPr>
        <w:t>Nezahualcóyotl</w:t>
      </w:r>
      <w:r w:rsidR="00806144" w:rsidRPr="00AF6580">
        <w:rPr>
          <w:rFonts w:ascii="Palatino Linotype" w:hAnsi="Palatino Linotype" w:cs="Tahoma"/>
          <w:szCs w:val="22"/>
        </w:rPr>
        <w:t>, mediante la cual requirió:</w:t>
      </w:r>
    </w:p>
    <w:p w14:paraId="3ABDC128" w14:textId="77777777" w:rsidR="004D1C65" w:rsidRPr="00AF6580" w:rsidRDefault="004D1C65" w:rsidP="007479DD">
      <w:pPr>
        <w:tabs>
          <w:tab w:val="left" w:pos="4667"/>
        </w:tabs>
        <w:spacing w:line="360" w:lineRule="auto"/>
        <w:ind w:left="567" w:right="567"/>
        <w:jc w:val="both"/>
        <w:rPr>
          <w:rFonts w:ascii="Palatino Linotype" w:hAnsi="Palatino Linotype" w:cs="Tahoma"/>
          <w:b/>
          <w:bCs/>
          <w:sz w:val="22"/>
          <w:szCs w:val="22"/>
        </w:rPr>
      </w:pPr>
    </w:p>
    <w:p w14:paraId="222005B5" w14:textId="77777777" w:rsidR="00806144" w:rsidRPr="00AF6580" w:rsidRDefault="00806144" w:rsidP="007479DD">
      <w:pPr>
        <w:tabs>
          <w:tab w:val="left" w:pos="4667"/>
        </w:tabs>
        <w:spacing w:line="360" w:lineRule="auto"/>
        <w:ind w:left="567" w:right="567"/>
        <w:jc w:val="both"/>
        <w:rPr>
          <w:rFonts w:ascii="Palatino Linotype" w:hAnsi="Palatino Linotype" w:cs="Tahoma"/>
          <w:b/>
          <w:bCs/>
        </w:rPr>
      </w:pPr>
      <w:r w:rsidRPr="00AF6580">
        <w:rPr>
          <w:rFonts w:ascii="Palatino Linotype" w:hAnsi="Palatino Linotype" w:cs="Tahoma"/>
          <w:b/>
          <w:bCs/>
        </w:rPr>
        <w:t>DESCRIPCIÓN CLARA Y PRECISA DE LA INFORMACIÓN SOLICITADA</w:t>
      </w:r>
    </w:p>
    <w:p w14:paraId="494B8A76" w14:textId="77777777" w:rsidR="00876C0A" w:rsidRPr="00AF6580" w:rsidRDefault="00876C0A" w:rsidP="007479DD">
      <w:pPr>
        <w:pStyle w:val="Prrafodelista"/>
        <w:numPr>
          <w:ilvl w:val="0"/>
          <w:numId w:val="29"/>
        </w:numPr>
        <w:tabs>
          <w:tab w:val="left" w:pos="4667"/>
        </w:tabs>
        <w:spacing w:line="360" w:lineRule="auto"/>
        <w:ind w:left="851" w:right="567" w:hanging="284"/>
        <w:jc w:val="both"/>
        <w:rPr>
          <w:rFonts w:ascii="Palatino Linotype" w:hAnsi="Palatino Linotype" w:cs="Tahoma"/>
          <w:bCs/>
          <w:sz w:val="20"/>
          <w:szCs w:val="20"/>
        </w:rPr>
      </w:pPr>
      <w:r w:rsidRPr="00AF6580">
        <w:rPr>
          <w:rFonts w:ascii="Palatino Linotype" w:hAnsi="Palatino Linotype" w:cs="Tahoma"/>
          <w:bCs/>
          <w:sz w:val="20"/>
          <w:szCs w:val="20"/>
        </w:rPr>
        <w:t>EL NÚMERO DE MULTAS TOTALES QUE SE HAN PRESENTADO DURANTE EL TRANSCURSO DEL AÑO DENTRO DEL MUNICIPIO DE NEZAHUALCOYOTL.</w:t>
      </w:r>
    </w:p>
    <w:p w14:paraId="2540B724" w14:textId="77777777" w:rsidR="00876C0A" w:rsidRPr="00AF6580" w:rsidRDefault="00876C0A" w:rsidP="007479DD">
      <w:pPr>
        <w:pStyle w:val="Prrafodelista"/>
        <w:numPr>
          <w:ilvl w:val="0"/>
          <w:numId w:val="29"/>
        </w:numPr>
        <w:tabs>
          <w:tab w:val="left" w:pos="4667"/>
        </w:tabs>
        <w:spacing w:line="360" w:lineRule="auto"/>
        <w:ind w:left="851" w:right="567" w:hanging="284"/>
        <w:jc w:val="both"/>
        <w:rPr>
          <w:rFonts w:ascii="Palatino Linotype" w:hAnsi="Palatino Linotype" w:cs="Tahoma"/>
          <w:bCs/>
          <w:sz w:val="20"/>
          <w:szCs w:val="20"/>
        </w:rPr>
      </w:pPr>
      <w:r w:rsidRPr="00AF6580">
        <w:rPr>
          <w:rFonts w:ascii="Palatino Linotype" w:hAnsi="Palatino Linotype" w:cs="Tahoma"/>
          <w:bCs/>
          <w:sz w:val="20"/>
          <w:szCs w:val="20"/>
        </w:rPr>
        <w:t>EL NÚMERO DE MULTAS TOTALES DE CADA MES QUE HASTA LA FECHA HA TRANSCURRIDO DEL PRESENTE AÑO DENTRO DEL MUNICIPIO DE NEZAHUALCOYOTL.</w:t>
      </w:r>
    </w:p>
    <w:p w14:paraId="47E1468B" w14:textId="73896073" w:rsidR="00876C0A" w:rsidRPr="00AF6580" w:rsidRDefault="00876C0A" w:rsidP="007479DD">
      <w:pPr>
        <w:pStyle w:val="Prrafodelista"/>
        <w:numPr>
          <w:ilvl w:val="0"/>
          <w:numId w:val="29"/>
        </w:numPr>
        <w:tabs>
          <w:tab w:val="left" w:pos="4667"/>
        </w:tabs>
        <w:spacing w:line="360" w:lineRule="auto"/>
        <w:ind w:left="851" w:right="567" w:hanging="284"/>
        <w:jc w:val="both"/>
        <w:rPr>
          <w:rFonts w:ascii="Palatino Linotype" w:hAnsi="Palatino Linotype" w:cs="Tahoma"/>
          <w:bCs/>
          <w:sz w:val="20"/>
          <w:szCs w:val="20"/>
        </w:rPr>
      </w:pPr>
      <w:r w:rsidRPr="00AF6580">
        <w:rPr>
          <w:rFonts w:ascii="Palatino Linotype" w:hAnsi="Palatino Linotype" w:cs="Tahoma"/>
          <w:bCs/>
          <w:sz w:val="20"/>
          <w:szCs w:val="20"/>
        </w:rPr>
        <w:t>QUE TIPO DE MULTAS SON LAS QUE MÁS SE HAN PRESENTADO A LO LARGO DEL PRESENTE AÑO DENTRO DEL MUNICIPIO DE NEZAHUALCOYOTL.</w:t>
      </w:r>
    </w:p>
    <w:p w14:paraId="34D19C2D" w14:textId="78F61F93" w:rsidR="00876C0A" w:rsidRPr="00AF6580" w:rsidRDefault="00876C0A" w:rsidP="007479DD">
      <w:pPr>
        <w:pStyle w:val="Prrafodelista"/>
        <w:numPr>
          <w:ilvl w:val="0"/>
          <w:numId w:val="29"/>
        </w:numPr>
        <w:tabs>
          <w:tab w:val="left" w:pos="4667"/>
        </w:tabs>
        <w:spacing w:line="360" w:lineRule="auto"/>
        <w:ind w:left="851" w:right="567" w:hanging="284"/>
        <w:jc w:val="both"/>
        <w:rPr>
          <w:rFonts w:ascii="Palatino Linotype" w:hAnsi="Palatino Linotype" w:cs="Tahoma"/>
          <w:bCs/>
          <w:sz w:val="20"/>
          <w:szCs w:val="20"/>
        </w:rPr>
      </w:pPr>
      <w:r w:rsidRPr="00AF6580">
        <w:rPr>
          <w:rFonts w:ascii="Palatino Linotype" w:hAnsi="Palatino Linotype" w:cs="Tahoma"/>
          <w:bCs/>
          <w:sz w:val="20"/>
          <w:szCs w:val="20"/>
        </w:rPr>
        <w:lastRenderedPageBreak/>
        <w:t>QUE TIPO DE MULTAS SON LAS QUE MENOS SE HAN PRESENTADO A LO LARGO DEL PRESENTE AÑO DENTRO DEL MUNICIPIO DE NEZAHUALCOYOTL.</w:t>
      </w:r>
    </w:p>
    <w:p w14:paraId="152641C4" w14:textId="1514CB3A" w:rsidR="00625506" w:rsidRPr="00AF6580" w:rsidRDefault="00625506" w:rsidP="007479DD">
      <w:pPr>
        <w:pStyle w:val="Prrafodelista"/>
        <w:numPr>
          <w:ilvl w:val="0"/>
          <w:numId w:val="29"/>
        </w:numPr>
        <w:tabs>
          <w:tab w:val="left" w:pos="4667"/>
        </w:tabs>
        <w:spacing w:line="360" w:lineRule="auto"/>
        <w:ind w:left="851" w:right="567" w:hanging="284"/>
        <w:jc w:val="both"/>
        <w:rPr>
          <w:rFonts w:ascii="Palatino Linotype" w:hAnsi="Palatino Linotype" w:cs="Tahoma"/>
          <w:bCs/>
          <w:sz w:val="20"/>
          <w:szCs w:val="20"/>
        </w:rPr>
      </w:pPr>
      <w:r w:rsidRPr="00AF6580">
        <w:rPr>
          <w:rFonts w:ascii="Palatino Linotype" w:hAnsi="Palatino Linotype" w:cs="Tahoma"/>
          <w:bCs/>
          <w:sz w:val="20"/>
          <w:szCs w:val="20"/>
        </w:rPr>
        <w:t>QUE PORCENTAJE DE LAS MULTAS QUE SE HAN PRESENTADO EN EL TRANSCURSO DEL PRESENTE AÑO DENTRO DEL MUNICIPIO DE NEZAHUALCOYOTL HAN SIDO PAGADAS.</w:t>
      </w:r>
    </w:p>
    <w:p w14:paraId="59C53E25" w14:textId="6C483D1A" w:rsidR="00625506" w:rsidRPr="00AF6580" w:rsidRDefault="00625506" w:rsidP="007479DD">
      <w:pPr>
        <w:pStyle w:val="Prrafodelista"/>
        <w:numPr>
          <w:ilvl w:val="0"/>
          <w:numId w:val="29"/>
        </w:numPr>
        <w:tabs>
          <w:tab w:val="left" w:pos="4667"/>
        </w:tabs>
        <w:spacing w:line="360" w:lineRule="auto"/>
        <w:ind w:left="851" w:right="567" w:hanging="284"/>
        <w:jc w:val="both"/>
        <w:rPr>
          <w:rFonts w:ascii="Palatino Linotype" w:hAnsi="Palatino Linotype" w:cs="Tahoma"/>
          <w:bCs/>
          <w:sz w:val="20"/>
          <w:szCs w:val="20"/>
        </w:rPr>
      </w:pPr>
      <w:r w:rsidRPr="00AF6580">
        <w:rPr>
          <w:rFonts w:ascii="Palatino Linotype" w:hAnsi="Palatino Linotype" w:cs="Tahoma"/>
          <w:bCs/>
          <w:sz w:val="20"/>
          <w:szCs w:val="20"/>
        </w:rPr>
        <w:t>QUE CANTIDAD DE MULTAS CONCERNIENTES AL DAÑO DEL MEDIO AMBIENTE HA HABIDO DENTRO DEL MUNICIPIO DE NEZAHUALCOYOTL EN EL TRANSCURSO DEL PRESENTE AÑO.</w:t>
      </w:r>
    </w:p>
    <w:p w14:paraId="4187A3DB" w14:textId="5215B5F4" w:rsidR="00806144" w:rsidRPr="00AF6580" w:rsidRDefault="00625506" w:rsidP="007479DD">
      <w:pPr>
        <w:pStyle w:val="Prrafodelista"/>
        <w:numPr>
          <w:ilvl w:val="0"/>
          <w:numId w:val="29"/>
        </w:numPr>
        <w:tabs>
          <w:tab w:val="left" w:pos="4667"/>
        </w:tabs>
        <w:spacing w:line="360" w:lineRule="auto"/>
        <w:ind w:left="851" w:right="567" w:hanging="284"/>
        <w:jc w:val="both"/>
        <w:rPr>
          <w:rFonts w:ascii="Palatino Linotype" w:hAnsi="Palatino Linotype" w:cs="Tahoma"/>
          <w:bCs/>
          <w:sz w:val="20"/>
          <w:szCs w:val="20"/>
        </w:rPr>
      </w:pPr>
      <w:r w:rsidRPr="00AF6580">
        <w:rPr>
          <w:rFonts w:ascii="Palatino Linotype" w:hAnsi="Palatino Linotype" w:cs="Tahoma"/>
          <w:bCs/>
          <w:sz w:val="20"/>
          <w:szCs w:val="20"/>
        </w:rPr>
        <w:t>QUE CANTIDAD DE MULTAS CONCERNIENTES AL DAÑO DEL MEDIO AMBIENTE HA</w:t>
      </w:r>
      <w:r w:rsidR="002639BC" w:rsidRPr="00AF6580">
        <w:rPr>
          <w:rFonts w:ascii="Palatino Linotype" w:hAnsi="Palatino Linotype" w:cs="Tahoma"/>
          <w:bCs/>
          <w:sz w:val="20"/>
          <w:szCs w:val="20"/>
        </w:rPr>
        <w:t>N SIDO PAGADAS</w:t>
      </w:r>
      <w:r w:rsidRPr="00AF6580">
        <w:rPr>
          <w:rFonts w:ascii="Palatino Linotype" w:hAnsi="Palatino Linotype" w:cs="Tahoma"/>
          <w:bCs/>
          <w:sz w:val="20"/>
          <w:szCs w:val="20"/>
        </w:rPr>
        <w:t xml:space="preserve"> DENTRO DEL MUNICIPIO DE NEZAHUALCOYOTL EN EL TRANSCURSO DEL PRESENTE AÑO.</w:t>
      </w:r>
      <w:r w:rsidR="00E97764" w:rsidRPr="00AF6580">
        <w:rPr>
          <w:rFonts w:ascii="Palatino Linotype" w:hAnsi="Palatino Linotype" w:cs="Tahoma"/>
          <w:bCs/>
          <w:sz w:val="20"/>
          <w:szCs w:val="20"/>
        </w:rPr>
        <w:t xml:space="preserve"> </w:t>
      </w:r>
      <w:r w:rsidR="00806144" w:rsidRPr="00AF6580">
        <w:rPr>
          <w:rFonts w:ascii="Palatino Linotype" w:hAnsi="Palatino Linotype" w:cs="Tahoma"/>
          <w:bCs/>
          <w:sz w:val="20"/>
          <w:szCs w:val="20"/>
        </w:rPr>
        <w:t>(</w:t>
      </w:r>
      <w:r w:rsidR="00806144" w:rsidRPr="00AF6580">
        <w:rPr>
          <w:rFonts w:ascii="Palatino Linotype" w:hAnsi="Palatino Linotype" w:cs="Tahoma"/>
          <w:bCs/>
          <w:i/>
          <w:sz w:val="20"/>
          <w:szCs w:val="20"/>
        </w:rPr>
        <w:t>Sic.</w:t>
      </w:r>
      <w:r w:rsidR="00806144" w:rsidRPr="00AF6580">
        <w:rPr>
          <w:rFonts w:ascii="Palatino Linotype" w:hAnsi="Palatino Linotype" w:cs="Tahoma"/>
          <w:bCs/>
          <w:sz w:val="20"/>
          <w:szCs w:val="20"/>
        </w:rPr>
        <w:t>)</w:t>
      </w:r>
    </w:p>
    <w:p w14:paraId="1CA7FD8A" w14:textId="77777777" w:rsidR="004D1C65" w:rsidRPr="00AF6580" w:rsidRDefault="004D1C65" w:rsidP="007479DD">
      <w:pPr>
        <w:tabs>
          <w:tab w:val="left" w:pos="4667"/>
        </w:tabs>
        <w:spacing w:line="360" w:lineRule="auto"/>
        <w:ind w:left="567" w:right="567"/>
        <w:jc w:val="both"/>
        <w:rPr>
          <w:rFonts w:ascii="Palatino Linotype" w:hAnsi="Palatino Linotype" w:cs="Tahoma"/>
          <w:bCs/>
        </w:rPr>
      </w:pPr>
    </w:p>
    <w:p w14:paraId="7538FCBE" w14:textId="77777777" w:rsidR="00806144" w:rsidRPr="00AF6580" w:rsidRDefault="00806144" w:rsidP="007479DD">
      <w:pPr>
        <w:tabs>
          <w:tab w:val="left" w:pos="4667"/>
        </w:tabs>
        <w:spacing w:line="360" w:lineRule="auto"/>
        <w:ind w:left="567" w:right="567"/>
        <w:jc w:val="both"/>
        <w:rPr>
          <w:rFonts w:ascii="Palatino Linotype" w:hAnsi="Palatino Linotype" w:cs="Tahoma"/>
          <w:bCs/>
        </w:rPr>
      </w:pPr>
      <w:r w:rsidRPr="00AF6580">
        <w:rPr>
          <w:rFonts w:ascii="Palatino Linotype" w:hAnsi="Palatino Linotype" w:cs="Tahoma"/>
          <w:b/>
          <w:bCs/>
        </w:rPr>
        <w:t>MODALIDAD DE ENTREGA</w:t>
      </w:r>
    </w:p>
    <w:p w14:paraId="2644F7BE" w14:textId="095708EE" w:rsidR="00806144" w:rsidRPr="00AF6580" w:rsidRDefault="00E97764" w:rsidP="007479DD">
      <w:pPr>
        <w:tabs>
          <w:tab w:val="left" w:pos="4667"/>
        </w:tabs>
        <w:spacing w:line="360" w:lineRule="auto"/>
        <w:ind w:left="567" w:right="567"/>
        <w:jc w:val="both"/>
        <w:rPr>
          <w:rFonts w:ascii="Palatino Linotype" w:hAnsi="Palatino Linotype" w:cs="Tahoma"/>
          <w:bCs/>
        </w:rPr>
      </w:pPr>
      <w:r w:rsidRPr="00AF6580">
        <w:rPr>
          <w:rFonts w:ascii="Palatino Linotype" w:hAnsi="Palatino Linotype" w:cs="Tahoma"/>
          <w:bCs/>
        </w:rPr>
        <w:t>Copias simples</w:t>
      </w:r>
    </w:p>
    <w:p w14:paraId="4986360B" w14:textId="77777777" w:rsidR="007516C8" w:rsidRPr="00AF6580" w:rsidRDefault="007516C8" w:rsidP="007479DD">
      <w:pPr>
        <w:autoSpaceDE w:val="0"/>
        <w:autoSpaceDN w:val="0"/>
        <w:adjustRightInd w:val="0"/>
        <w:spacing w:line="360" w:lineRule="auto"/>
        <w:jc w:val="both"/>
        <w:rPr>
          <w:rFonts w:ascii="Palatino Linotype" w:hAnsi="Palatino Linotype" w:cs="Tahoma"/>
          <w:sz w:val="22"/>
          <w:szCs w:val="22"/>
        </w:rPr>
      </w:pPr>
    </w:p>
    <w:p w14:paraId="29C0D204" w14:textId="60760C9C" w:rsidR="009D7DDA" w:rsidRPr="00AF6580" w:rsidRDefault="00C929A8" w:rsidP="007479DD">
      <w:pPr>
        <w:autoSpaceDE w:val="0"/>
        <w:autoSpaceDN w:val="0"/>
        <w:adjustRightInd w:val="0"/>
        <w:spacing w:line="360" w:lineRule="auto"/>
        <w:jc w:val="both"/>
        <w:rPr>
          <w:rFonts w:ascii="Palatino Linotype" w:hAnsi="Palatino Linotype" w:cs="Tahoma"/>
          <w:b/>
          <w:sz w:val="22"/>
          <w:szCs w:val="22"/>
        </w:rPr>
      </w:pPr>
      <w:r w:rsidRPr="00AF6580">
        <w:rPr>
          <w:rFonts w:ascii="Palatino Linotype" w:hAnsi="Palatino Linotype" w:cs="Tahoma"/>
          <w:b/>
          <w:sz w:val="22"/>
          <w:szCs w:val="22"/>
        </w:rPr>
        <w:t>II</w:t>
      </w:r>
      <w:r w:rsidR="009D7DDA" w:rsidRPr="00AF6580">
        <w:rPr>
          <w:rFonts w:ascii="Palatino Linotype" w:hAnsi="Palatino Linotype" w:cs="Tahoma"/>
          <w:b/>
          <w:sz w:val="22"/>
          <w:szCs w:val="22"/>
        </w:rPr>
        <w:t xml:space="preserve">. Respuesta del </w:t>
      </w:r>
      <w:r w:rsidR="00E62E3B" w:rsidRPr="00AF6580">
        <w:rPr>
          <w:rFonts w:ascii="Palatino Linotype" w:hAnsi="Palatino Linotype" w:cs="Tahoma"/>
          <w:b/>
          <w:sz w:val="22"/>
          <w:szCs w:val="22"/>
        </w:rPr>
        <w:t>Sujeto Obligado</w:t>
      </w:r>
      <w:r w:rsidR="009D7DDA" w:rsidRPr="00AF6580">
        <w:rPr>
          <w:rFonts w:ascii="Palatino Linotype" w:hAnsi="Palatino Linotype" w:cs="Tahoma"/>
          <w:b/>
          <w:sz w:val="22"/>
          <w:szCs w:val="22"/>
        </w:rPr>
        <w:t>.</w:t>
      </w:r>
    </w:p>
    <w:p w14:paraId="6545AB28" w14:textId="77777777" w:rsidR="009D7DDA" w:rsidRPr="00AF6580" w:rsidRDefault="009D7DDA" w:rsidP="007479DD">
      <w:pPr>
        <w:autoSpaceDE w:val="0"/>
        <w:autoSpaceDN w:val="0"/>
        <w:adjustRightInd w:val="0"/>
        <w:spacing w:line="360" w:lineRule="auto"/>
        <w:jc w:val="both"/>
        <w:rPr>
          <w:rFonts w:ascii="Palatino Linotype" w:hAnsi="Palatino Linotype" w:cs="Tahoma"/>
          <w:sz w:val="22"/>
          <w:szCs w:val="22"/>
        </w:rPr>
      </w:pPr>
    </w:p>
    <w:p w14:paraId="3E328B17" w14:textId="7D0D782C" w:rsidR="00D74FFF" w:rsidRPr="00AF6580" w:rsidRDefault="00046F1D" w:rsidP="007479DD">
      <w:pPr>
        <w:autoSpaceDE w:val="0"/>
        <w:autoSpaceDN w:val="0"/>
        <w:adjustRightInd w:val="0"/>
        <w:spacing w:line="360" w:lineRule="auto"/>
        <w:jc w:val="both"/>
        <w:rPr>
          <w:rFonts w:ascii="Palatino Linotype" w:hAnsi="Palatino Linotype" w:cs="Tahoma"/>
          <w:sz w:val="22"/>
          <w:szCs w:val="22"/>
        </w:rPr>
      </w:pPr>
      <w:r w:rsidRPr="00AF6580">
        <w:rPr>
          <w:rFonts w:ascii="Palatino Linotype" w:hAnsi="Palatino Linotype" w:cs="Tahoma"/>
          <w:sz w:val="22"/>
          <w:szCs w:val="22"/>
        </w:rPr>
        <w:t>E</w:t>
      </w:r>
      <w:r w:rsidR="00C929A8" w:rsidRPr="00AF6580">
        <w:rPr>
          <w:rFonts w:ascii="Palatino Linotype" w:hAnsi="Palatino Linotype" w:cs="Tahoma"/>
          <w:sz w:val="22"/>
          <w:szCs w:val="22"/>
        </w:rPr>
        <w:t xml:space="preserve">l </w:t>
      </w:r>
      <w:r w:rsidR="00A5420A" w:rsidRPr="00AF6580">
        <w:rPr>
          <w:rFonts w:ascii="Palatino Linotype" w:hAnsi="Palatino Linotype" w:cs="Tahoma"/>
          <w:sz w:val="22"/>
          <w:szCs w:val="22"/>
        </w:rPr>
        <w:t>cinco</w:t>
      </w:r>
      <w:r w:rsidR="00A631FA" w:rsidRPr="00AF6580">
        <w:rPr>
          <w:rFonts w:ascii="Palatino Linotype" w:hAnsi="Palatino Linotype" w:cs="Tahoma"/>
          <w:sz w:val="22"/>
          <w:szCs w:val="22"/>
        </w:rPr>
        <w:t xml:space="preserve"> de </w:t>
      </w:r>
      <w:r w:rsidR="00A5420A" w:rsidRPr="00AF6580">
        <w:rPr>
          <w:rFonts w:ascii="Palatino Linotype" w:hAnsi="Palatino Linotype" w:cs="Tahoma"/>
          <w:sz w:val="22"/>
          <w:szCs w:val="22"/>
        </w:rPr>
        <w:t>octu</w:t>
      </w:r>
      <w:r w:rsidR="00A631FA" w:rsidRPr="00AF6580">
        <w:rPr>
          <w:rFonts w:ascii="Palatino Linotype" w:hAnsi="Palatino Linotype" w:cs="Tahoma"/>
          <w:sz w:val="22"/>
          <w:szCs w:val="22"/>
        </w:rPr>
        <w:t>bre de dos mi</w:t>
      </w:r>
      <w:r w:rsidRPr="00AF6580">
        <w:rPr>
          <w:rFonts w:ascii="Palatino Linotype" w:hAnsi="Palatino Linotype" w:cs="Tahoma"/>
          <w:sz w:val="22"/>
          <w:szCs w:val="22"/>
        </w:rPr>
        <w:t xml:space="preserve">l dieciocho, </w:t>
      </w:r>
      <w:r w:rsidR="001723FF" w:rsidRPr="00AF6580">
        <w:rPr>
          <w:rFonts w:ascii="Palatino Linotype" w:hAnsi="Palatino Linotype" w:cs="Tahoma"/>
          <w:sz w:val="22"/>
          <w:szCs w:val="22"/>
        </w:rPr>
        <w:t xml:space="preserve">mediante el Sistema de Acceso a la Información Mexiquense (SAIMEX), </w:t>
      </w:r>
      <w:r w:rsidRPr="00AF6580">
        <w:rPr>
          <w:rFonts w:ascii="Palatino Linotype" w:hAnsi="Palatino Linotype" w:cs="Tahoma"/>
          <w:sz w:val="22"/>
          <w:szCs w:val="22"/>
        </w:rPr>
        <w:t xml:space="preserve">el </w:t>
      </w:r>
      <w:r w:rsidR="00E62E3B" w:rsidRPr="00AF6580">
        <w:rPr>
          <w:rFonts w:ascii="Palatino Linotype" w:hAnsi="Palatino Linotype" w:cs="Tahoma"/>
          <w:sz w:val="22"/>
          <w:szCs w:val="22"/>
        </w:rPr>
        <w:t>Sujeto Obligado</w:t>
      </w:r>
      <w:r w:rsidR="00C929A8" w:rsidRPr="00AF6580">
        <w:rPr>
          <w:rFonts w:ascii="Palatino Linotype" w:hAnsi="Palatino Linotype" w:cs="Tahoma"/>
          <w:sz w:val="22"/>
          <w:szCs w:val="22"/>
        </w:rPr>
        <w:t xml:space="preserve"> </w:t>
      </w:r>
      <w:r w:rsidR="001723FF" w:rsidRPr="00AF6580">
        <w:rPr>
          <w:rFonts w:ascii="Palatino Linotype" w:hAnsi="Palatino Linotype" w:cs="Tahoma"/>
          <w:sz w:val="22"/>
          <w:szCs w:val="22"/>
        </w:rPr>
        <w:t xml:space="preserve">notificó la </w:t>
      </w:r>
      <w:r w:rsidRPr="00AF6580">
        <w:rPr>
          <w:rFonts w:ascii="Palatino Linotype" w:hAnsi="Palatino Linotype" w:cs="Tahoma"/>
          <w:sz w:val="22"/>
          <w:szCs w:val="22"/>
        </w:rPr>
        <w:t xml:space="preserve">respuesta </w:t>
      </w:r>
      <w:r w:rsidR="00D74FFF" w:rsidRPr="00AF6580">
        <w:rPr>
          <w:rFonts w:ascii="Palatino Linotype" w:hAnsi="Palatino Linotype" w:cs="Tahoma"/>
          <w:sz w:val="22"/>
          <w:szCs w:val="22"/>
        </w:rPr>
        <w:t>de</w:t>
      </w:r>
      <w:r w:rsidR="0085267C" w:rsidRPr="00AF6580">
        <w:rPr>
          <w:rFonts w:ascii="Palatino Linotype" w:hAnsi="Palatino Linotype" w:cs="Tahoma"/>
          <w:sz w:val="22"/>
          <w:szCs w:val="22"/>
        </w:rPr>
        <w:t xml:space="preserve"> la</w:t>
      </w:r>
      <w:r w:rsidRPr="00AF6580">
        <w:rPr>
          <w:rFonts w:ascii="Palatino Linotype" w:hAnsi="Palatino Linotype" w:cs="Tahoma"/>
          <w:sz w:val="22"/>
          <w:szCs w:val="22"/>
        </w:rPr>
        <w:t xml:space="preserve"> solicitud de acceso a la información, </w:t>
      </w:r>
      <w:r w:rsidR="00A94475" w:rsidRPr="00AF6580">
        <w:rPr>
          <w:rFonts w:ascii="Palatino Linotype" w:hAnsi="Palatino Linotype" w:cs="Tahoma"/>
          <w:sz w:val="22"/>
          <w:szCs w:val="22"/>
        </w:rPr>
        <w:t xml:space="preserve">a la que </w:t>
      </w:r>
      <w:r w:rsidR="0015337B" w:rsidRPr="00AF6580">
        <w:rPr>
          <w:rFonts w:ascii="Palatino Linotype" w:hAnsi="Palatino Linotype" w:cs="Tahoma"/>
          <w:sz w:val="22"/>
          <w:szCs w:val="22"/>
        </w:rPr>
        <w:t xml:space="preserve">adjuntó </w:t>
      </w:r>
      <w:r w:rsidR="00A94475" w:rsidRPr="00AF6580">
        <w:rPr>
          <w:rFonts w:ascii="Palatino Linotype" w:hAnsi="Palatino Linotype" w:cs="Tahoma"/>
          <w:sz w:val="22"/>
          <w:szCs w:val="22"/>
        </w:rPr>
        <w:t xml:space="preserve">la digitalización </w:t>
      </w:r>
      <w:r w:rsidR="00E173CD" w:rsidRPr="00AF6580">
        <w:rPr>
          <w:rFonts w:ascii="Palatino Linotype" w:hAnsi="Palatino Linotype" w:cs="Tahoma"/>
          <w:sz w:val="22"/>
          <w:szCs w:val="22"/>
        </w:rPr>
        <w:t>del documento</w:t>
      </w:r>
      <w:r w:rsidR="00CC4899" w:rsidRPr="00AF6580">
        <w:rPr>
          <w:rFonts w:ascii="Palatino Linotype" w:hAnsi="Palatino Linotype" w:cs="Tahoma"/>
          <w:sz w:val="22"/>
          <w:szCs w:val="22"/>
        </w:rPr>
        <w:t xml:space="preserve"> </w:t>
      </w:r>
      <w:r w:rsidR="00E173CD" w:rsidRPr="00AF6580">
        <w:rPr>
          <w:rFonts w:ascii="Palatino Linotype" w:hAnsi="Palatino Linotype" w:cs="Tahoma"/>
          <w:sz w:val="22"/>
          <w:szCs w:val="22"/>
        </w:rPr>
        <w:t>sin número emitido por la Titular de la Unidad de Transparencia por medio del cual</w:t>
      </w:r>
      <w:r w:rsidR="00EB30CF" w:rsidRPr="00AF6580">
        <w:rPr>
          <w:rFonts w:ascii="Palatino Linotype" w:hAnsi="Palatino Linotype" w:cs="Tahoma"/>
          <w:sz w:val="22"/>
          <w:szCs w:val="22"/>
        </w:rPr>
        <w:t xml:space="preserve"> </w:t>
      </w:r>
      <w:r w:rsidR="005D5E5B">
        <w:rPr>
          <w:rFonts w:ascii="Palatino Linotype" w:hAnsi="Palatino Linotype" w:cs="Tahoma"/>
          <w:sz w:val="22"/>
          <w:szCs w:val="22"/>
        </w:rPr>
        <w:t>hace de conocimiento</w:t>
      </w:r>
      <w:r w:rsidR="00EB30CF" w:rsidRPr="00AF6580">
        <w:rPr>
          <w:rFonts w:ascii="Palatino Linotype" w:hAnsi="Palatino Linotype" w:cs="Tahoma"/>
          <w:sz w:val="22"/>
          <w:szCs w:val="22"/>
        </w:rPr>
        <w:t xml:space="preserve"> que la Dirección de Medio Ambiente omitió atender el requerimiento de información, asimismo</w:t>
      </w:r>
      <w:r w:rsidR="00E173CD" w:rsidRPr="00AF6580">
        <w:rPr>
          <w:rFonts w:ascii="Palatino Linotype" w:hAnsi="Palatino Linotype" w:cs="Tahoma"/>
          <w:sz w:val="22"/>
          <w:szCs w:val="22"/>
        </w:rPr>
        <w:t xml:space="preserve"> remite los oficios </w:t>
      </w:r>
      <w:r w:rsidR="00D74FFF" w:rsidRPr="00AF6580">
        <w:rPr>
          <w:rFonts w:ascii="Palatino Linotype" w:hAnsi="Palatino Linotype" w:cs="Tahoma"/>
          <w:sz w:val="22"/>
          <w:szCs w:val="22"/>
        </w:rPr>
        <w:t>siguientes:</w:t>
      </w:r>
    </w:p>
    <w:p w14:paraId="3443099B" w14:textId="77777777" w:rsidR="00D74FFF" w:rsidRPr="00AF6580" w:rsidRDefault="00D74FFF" w:rsidP="007479DD">
      <w:pPr>
        <w:autoSpaceDE w:val="0"/>
        <w:autoSpaceDN w:val="0"/>
        <w:adjustRightInd w:val="0"/>
        <w:spacing w:line="360" w:lineRule="auto"/>
        <w:jc w:val="both"/>
        <w:rPr>
          <w:rFonts w:ascii="Palatino Linotype" w:hAnsi="Palatino Linotype" w:cs="Tahoma"/>
          <w:sz w:val="22"/>
          <w:szCs w:val="22"/>
        </w:rPr>
      </w:pPr>
    </w:p>
    <w:p w14:paraId="2CA5567B" w14:textId="047FE115" w:rsidR="00486D92" w:rsidRPr="005D5E5B" w:rsidRDefault="00E173CD" w:rsidP="007479DD">
      <w:pPr>
        <w:pStyle w:val="Prrafodelista"/>
        <w:numPr>
          <w:ilvl w:val="0"/>
          <w:numId w:val="30"/>
        </w:numPr>
        <w:autoSpaceDE w:val="0"/>
        <w:autoSpaceDN w:val="0"/>
        <w:adjustRightInd w:val="0"/>
        <w:spacing w:line="360" w:lineRule="auto"/>
        <w:ind w:left="567" w:right="567" w:firstLine="0"/>
        <w:jc w:val="both"/>
        <w:rPr>
          <w:rFonts w:ascii="Palatino Linotype" w:hAnsi="Palatino Linotype" w:cs="Tahoma"/>
          <w:sz w:val="20"/>
          <w:szCs w:val="22"/>
        </w:rPr>
      </w:pPr>
      <w:bookmarkStart w:id="1" w:name="_Hlk531702026"/>
      <w:r w:rsidRPr="005D5E5B">
        <w:rPr>
          <w:rFonts w:ascii="Palatino Linotype" w:hAnsi="Palatino Linotype" w:cs="Tahoma"/>
          <w:sz w:val="20"/>
          <w:szCs w:val="22"/>
        </w:rPr>
        <w:t>DGSC/1993/2018,</w:t>
      </w:r>
      <w:r w:rsidR="00CC4899" w:rsidRPr="005D5E5B">
        <w:rPr>
          <w:rFonts w:ascii="Palatino Linotype" w:hAnsi="Palatino Linotype" w:cs="Tahoma"/>
          <w:sz w:val="20"/>
          <w:szCs w:val="22"/>
        </w:rPr>
        <w:t xml:space="preserve"> emitido por el </w:t>
      </w:r>
      <w:r w:rsidRPr="005D5E5B">
        <w:rPr>
          <w:rFonts w:ascii="Palatino Linotype" w:hAnsi="Palatino Linotype" w:cs="Tahoma"/>
          <w:sz w:val="20"/>
          <w:szCs w:val="22"/>
        </w:rPr>
        <w:t>Director General de Seguridad Ciudadana</w:t>
      </w:r>
      <w:r w:rsidR="00A94475" w:rsidRPr="005D5E5B">
        <w:rPr>
          <w:rFonts w:ascii="Palatino Linotype" w:hAnsi="Palatino Linotype" w:cs="Tahoma"/>
          <w:sz w:val="20"/>
          <w:szCs w:val="22"/>
        </w:rPr>
        <w:t xml:space="preserve"> </w:t>
      </w:r>
      <w:bookmarkEnd w:id="1"/>
      <w:r w:rsidR="00A94475" w:rsidRPr="005D5E5B">
        <w:rPr>
          <w:rFonts w:ascii="Palatino Linotype" w:hAnsi="Palatino Linotype" w:cs="Tahoma"/>
          <w:sz w:val="20"/>
          <w:szCs w:val="22"/>
        </w:rPr>
        <w:t>dirigido a</w:t>
      </w:r>
      <w:r w:rsidR="005D5E5B" w:rsidRPr="005D5E5B">
        <w:rPr>
          <w:rFonts w:ascii="Palatino Linotype" w:hAnsi="Palatino Linotype" w:cs="Tahoma"/>
          <w:sz w:val="20"/>
          <w:szCs w:val="22"/>
        </w:rPr>
        <w:t xml:space="preserve"> </w:t>
      </w:r>
      <w:r w:rsidR="00A94475" w:rsidRPr="005D5E5B">
        <w:rPr>
          <w:rFonts w:ascii="Palatino Linotype" w:hAnsi="Palatino Linotype" w:cs="Tahoma"/>
          <w:sz w:val="20"/>
          <w:szCs w:val="22"/>
        </w:rPr>
        <w:t>l</w:t>
      </w:r>
      <w:r w:rsidR="005D5E5B" w:rsidRPr="005D5E5B">
        <w:rPr>
          <w:rFonts w:ascii="Palatino Linotype" w:hAnsi="Palatino Linotype" w:cs="Tahoma"/>
          <w:sz w:val="20"/>
          <w:szCs w:val="22"/>
        </w:rPr>
        <w:t>a</w:t>
      </w:r>
      <w:r w:rsidR="00A94475" w:rsidRPr="005D5E5B">
        <w:rPr>
          <w:rFonts w:ascii="Palatino Linotype" w:hAnsi="Palatino Linotype" w:cs="Tahoma"/>
          <w:sz w:val="20"/>
          <w:szCs w:val="22"/>
        </w:rPr>
        <w:t xml:space="preserve"> Titular de la Unidad de Transparencia,</w:t>
      </w:r>
      <w:r w:rsidR="009D7DDA" w:rsidRPr="005D5E5B">
        <w:rPr>
          <w:rFonts w:ascii="Palatino Linotype" w:hAnsi="Palatino Linotype" w:cs="Tahoma"/>
          <w:sz w:val="20"/>
          <w:szCs w:val="22"/>
        </w:rPr>
        <w:t xml:space="preserve"> </w:t>
      </w:r>
      <w:r w:rsidR="00476B3C" w:rsidRPr="005D5E5B">
        <w:rPr>
          <w:rFonts w:ascii="Palatino Linotype" w:hAnsi="Palatino Linotype" w:cs="Tahoma"/>
          <w:sz w:val="20"/>
          <w:szCs w:val="22"/>
        </w:rPr>
        <w:t xml:space="preserve">mediante el cual informa que la referida Dirección General es la instancia facultada para vigilar y hacer cumplir los ordenamientos </w:t>
      </w:r>
      <w:r w:rsidR="00476B3C" w:rsidRPr="005D5E5B">
        <w:rPr>
          <w:rFonts w:ascii="Palatino Linotype" w:hAnsi="Palatino Linotype" w:cs="Tahoma"/>
          <w:sz w:val="20"/>
          <w:szCs w:val="22"/>
        </w:rPr>
        <w:lastRenderedPageBreak/>
        <w:t xml:space="preserve">establecidos en el Bando Municipal 2018, los elementos pertenecientes a la misma, tienen la obligación de presentar a quienes infrinjan la normatividad municipal ante la Oficialía Mediadora Conciliadora y Calificadora, por lo que de acuerdo con el </w:t>
      </w:r>
      <w:r w:rsidR="00486D92" w:rsidRPr="005D5E5B">
        <w:rPr>
          <w:rFonts w:ascii="Palatino Linotype" w:hAnsi="Palatino Linotype" w:cs="Tahoma"/>
          <w:sz w:val="20"/>
          <w:szCs w:val="22"/>
        </w:rPr>
        <w:t>Reglamento Orgánico de la Administración Pública Municipal de Nezahualcóyotl, corresponde a la Oficialía Mediadora Conciliadora y Calificadora proporcionar la información.</w:t>
      </w:r>
    </w:p>
    <w:p w14:paraId="62C49F8B" w14:textId="24BC40D3" w:rsidR="00486D92" w:rsidRPr="005D5E5B" w:rsidRDefault="00486D92" w:rsidP="007479DD">
      <w:pPr>
        <w:pStyle w:val="Prrafodelista"/>
        <w:numPr>
          <w:ilvl w:val="0"/>
          <w:numId w:val="30"/>
        </w:numPr>
        <w:autoSpaceDE w:val="0"/>
        <w:autoSpaceDN w:val="0"/>
        <w:adjustRightInd w:val="0"/>
        <w:spacing w:line="360" w:lineRule="auto"/>
        <w:ind w:left="567" w:right="567" w:firstLine="0"/>
        <w:jc w:val="both"/>
        <w:rPr>
          <w:rFonts w:ascii="Palatino Linotype" w:hAnsi="Palatino Linotype" w:cs="Tahoma"/>
          <w:sz w:val="20"/>
          <w:szCs w:val="22"/>
        </w:rPr>
      </w:pPr>
      <w:bookmarkStart w:id="2" w:name="_Hlk531702140"/>
      <w:r w:rsidRPr="005D5E5B">
        <w:rPr>
          <w:rFonts w:ascii="Palatino Linotype" w:hAnsi="Palatino Linotype" w:cs="Tahoma"/>
          <w:sz w:val="20"/>
          <w:szCs w:val="22"/>
        </w:rPr>
        <w:t>HA/TM</w:t>
      </w:r>
      <w:r w:rsidR="00EB30CF" w:rsidRPr="005D5E5B">
        <w:rPr>
          <w:rFonts w:ascii="Palatino Linotype" w:hAnsi="Palatino Linotype" w:cs="Tahoma"/>
          <w:sz w:val="20"/>
          <w:szCs w:val="22"/>
        </w:rPr>
        <w:t xml:space="preserve">/SP/6693/2018, emitido por la Tesorera Municipal, </w:t>
      </w:r>
      <w:bookmarkEnd w:id="2"/>
      <w:r w:rsidR="00EB30CF" w:rsidRPr="005D5E5B">
        <w:rPr>
          <w:rFonts w:ascii="Palatino Linotype" w:hAnsi="Palatino Linotype" w:cs="Tahoma"/>
          <w:sz w:val="20"/>
          <w:szCs w:val="22"/>
        </w:rPr>
        <w:t>por medio del cual requiere que se pida al solicitante aclare y/o proporcione mayor información para llevar a cabo la búsqueda.</w:t>
      </w:r>
    </w:p>
    <w:p w14:paraId="4557D805" w14:textId="5E472952" w:rsidR="00EB30CF" w:rsidRPr="005D5E5B" w:rsidRDefault="00EB30CF" w:rsidP="007479DD">
      <w:pPr>
        <w:pStyle w:val="Prrafodelista"/>
        <w:numPr>
          <w:ilvl w:val="0"/>
          <w:numId w:val="30"/>
        </w:numPr>
        <w:autoSpaceDE w:val="0"/>
        <w:autoSpaceDN w:val="0"/>
        <w:adjustRightInd w:val="0"/>
        <w:spacing w:line="360" w:lineRule="auto"/>
        <w:ind w:left="567" w:right="567" w:firstLine="0"/>
        <w:jc w:val="both"/>
        <w:rPr>
          <w:rFonts w:ascii="Palatino Linotype" w:hAnsi="Palatino Linotype" w:cs="Tahoma"/>
          <w:sz w:val="20"/>
          <w:szCs w:val="22"/>
        </w:rPr>
      </w:pPr>
      <w:bookmarkStart w:id="3" w:name="_Hlk531702091"/>
      <w:r w:rsidRPr="005D5E5B">
        <w:rPr>
          <w:rFonts w:ascii="Palatino Linotype" w:hAnsi="Palatino Linotype" w:cs="Tahoma"/>
          <w:sz w:val="20"/>
          <w:szCs w:val="22"/>
        </w:rPr>
        <w:t>CM/NEZA/2523/2018, emitido por la Contraloría Municipal</w:t>
      </w:r>
      <w:bookmarkEnd w:id="3"/>
      <w:r w:rsidRPr="005D5E5B">
        <w:rPr>
          <w:rFonts w:ascii="Palatino Linotype" w:hAnsi="Palatino Linotype" w:cs="Tahoma"/>
          <w:sz w:val="20"/>
          <w:szCs w:val="22"/>
        </w:rPr>
        <w:t>, mediante el cual informa que después de realizar una búsqueda exhaustiva, no tiene la información solicitada.</w:t>
      </w:r>
    </w:p>
    <w:p w14:paraId="6B09221A" w14:textId="7916B5F8" w:rsidR="00EB30CF" w:rsidRPr="005D5E5B" w:rsidRDefault="00E007CF" w:rsidP="007479DD">
      <w:pPr>
        <w:pStyle w:val="Prrafodelista"/>
        <w:numPr>
          <w:ilvl w:val="0"/>
          <w:numId w:val="30"/>
        </w:numPr>
        <w:autoSpaceDE w:val="0"/>
        <w:autoSpaceDN w:val="0"/>
        <w:adjustRightInd w:val="0"/>
        <w:spacing w:line="360" w:lineRule="auto"/>
        <w:ind w:left="567" w:right="567" w:firstLine="0"/>
        <w:jc w:val="both"/>
        <w:rPr>
          <w:rFonts w:ascii="Palatino Linotype" w:hAnsi="Palatino Linotype" w:cs="Tahoma"/>
          <w:sz w:val="20"/>
          <w:szCs w:val="22"/>
        </w:rPr>
      </w:pPr>
      <w:r w:rsidRPr="005D5E5B">
        <w:rPr>
          <w:rFonts w:ascii="Palatino Linotype" w:hAnsi="Palatino Linotype" w:cs="Tahoma"/>
          <w:sz w:val="20"/>
          <w:szCs w:val="22"/>
        </w:rPr>
        <w:t>DMA/SJ/0800/2018, emitido por el Director de Medio Ambiente, mediante el cual comenta que la información solicitada se puede localizar en la Dirección de Tesorería.</w:t>
      </w:r>
    </w:p>
    <w:p w14:paraId="5E46A4D9" w14:textId="77777777" w:rsidR="00486D92" w:rsidRPr="00AF6580" w:rsidRDefault="00486D92" w:rsidP="007479DD">
      <w:pPr>
        <w:autoSpaceDE w:val="0"/>
        <w:autoSpaceDN w:val="0"/>
        <w:adjustRightInd w:val="0"/>
        <w:spacing w:line="360" w:lineRule="auto"/>
        <w:jc w:val="both"/>
        <w:rPr>
          <w:rFonts w:ascii="Palatino Linotype" w:hAnsi="Palatino Linotype" w:cs="Tahoma"/>
          <w:sz w:val="22"/>
          <w:szCs w:val="22"/>
        </w:rPr>
      </w:pPr>
    </w:p>
    <w:p w14:paraId="3FC23343" w14:textId="0F133CFF" w:rsidR="00587F23" w:rsidRPr="00AF6580" w:rsidRDefault="00C55151" w:rsidP="007479DD">
      <w:pPr>
        <w:autoSpaceDE w:val="0"/>
        <w:autoSpaceDN w:val="0"/>
        <w:adjustRightInd w:val="0"/>
        <w:spacing w:line="360" w:lineRule="auto"/>
        <w:jc w:val="both"/>
        <w:rPr>
          <w:rFonts w:ascii="Palatino Linotype" w:hAnsi="Palatino Linotype" w:cs="Tahoma"/>
          <w:b/>
          <w:sz w:val="22"/>
          <w:szCs w:val="22"/>
        </w:rPr>
      </w:pPr>
      <w:r w:rsidRPr="00AF6580">
        <w:rPr>
          <w:rFonts w:ascii="Palatino Linotype" w:hAnsi="Palatino Linotype" w:cs="Tahoma"/>
          <w:b/>
          <w:sz w:val="22"/>
          <w:szCs w:val="22"/>
        </w:rPr>
        <w:t>I</w:t>
      </w:r>
      <w:r w:rsidR="007A4A05" w:rsidRPr="00AF6580">
        <w:rPr>
          <w:rFonts w:ascii="Palatino Linotype" w:hAnsi="Palatino Linotype" w:cs="Tahoma"/>
          <w:b/>
          <w:sz w:val="22"/>
          <w:szCs w:val="22"/>
        </w:rPr>
        <w:t>V</w:t>
      </w:r>
      <w:r w:rsidRPr="00AF6580">
        <w:rPr>
          <w:rFonts w:ascii="Palatino Linotype" w:hAnsi="Palatino Linotype" w:cs="Tahoma"/>
          <w:b/>
          <w:sz w:val="22"/>
          <w:szCs w:val="22"/>
        </w:rPr>
        <w:t xml:space="preserve">. </w:t>
      </w:r>
      <w:r w:rsidR="004100AA" w:rsidRPr="00AF6580">
        <w:rPr>
          <w:rFonts w:ascii="Palatino Linotype" w:hAnsi="Palatino Linotype" w:cs="Tahoma"/>
          <w:b/>
          <w:sz w:val="22"/>
          <w:szCs w:val="22"/>
        </w:rPr>
        <w:t>Interposición</w:t>
      </w:r>
      <w:r w:rsidR="0094782C" w:rsidRPr="00AF6580">
        <w:rPr>
          <w:rFonts w:ascii="Palatino Linotype" w:hAnsi="Palatino Linotype" w:cs="Tahoma"/>
          <w:b/>
          <w:sz w:val="22"/>
          <w:szCs w:val="22"/>
        </w:rPr>
        <w:t xml:space="preserve"> del Recurso de R</w:t>
      </w:r>
      <w:r w:rsidR="00C25238" w:rsidRPr="00AF6580">
        <w:rPr>
          <w:rFonts w:ascii="Palatino Linotype" w:hAnsi="Palatino Linotype" w:cs="Tahoma"/>
          <w:b/>
          <w:sz w:val="22"/>
          <w:szCs w:val="22"/>
        </w:rPr>
        <w:t xml:space="preserve">evisión. </w:t>
      </w:r>
    </w:p>
    <w:p w14:paraId="7017C937" w14:textId="77777777" w:rsidR="00035017" w:rsidRPr="00AF6580" w:rsidRDefault="00035017" w:rsidP="007479DD">
      <w:pPr>
        <w:autoSpaceDE w:val="0"/>
        <w:autoSpaceDN w:val="0"/>
        <w:adjustRightInd w:val="0"/>
        <w:spacing w:line="360" w:lineRule="auto"/>
        <w:jc w:val="both"/>
        <w:rPr>
          <w:rFonts w:ascii="Palatino Linotype" w:hAnsi="Palatino Linotype" w:cs="Tahoma"/>
          <w:b/>
          <w:sz w:val="22"/>
          <w:szCs w:val="22"/>
        </w:rPr>
      </w:pPr>
    </w:p>
    <w:p w14:paraId="519D5511" w14:textId="6F36A574" w:rsidR="00806144" w:rsidRPr="00AF6580" w:rsidRDefault="00806144" w:rsidP="007479DD">
      <w:pPr>
        <w:autoSpaceDE w:val="0"/>
        <w:autoSpaceDN w:val="0"/>
        <w:adjustRightInd w:val="0"/>
        <w:spacing w:line="360" w:lineRule="auto"/>
        <w:jc w:val="both"/>
        <w:rPr>
          <w:rFonts w:ascii="Palatino Linotype" w:hAnsi="Palatino Linotype" w:cs="Tahoma"/>
          <w:sz w:val="22"/>
          <w:szCs w:val="22"/>
        </w:rPr>
      </w:pPr>
      <w:r w:rsidRPr="00AF6580">
        <w:rPr>
          <w:rFonts w:ascii="Palatino Linotype" w:hAnsi="Palatino Linotype" w:cs="Tahoma"/>
          <w:sz w:val="22"/>
          <w:szCs w:val="22"/>
        </w:rPr>
        <w:t xml:space="preserve">Con fecha </w:t>
      </w:r>
      <w:r w:rsidR="00EC60A0" w:rsidRPr="00AF6580">
        <w:rPr>
          <w:rFonts w:ascii="Palatino Linotype" w:hAnsi="Palatino Linotype" w:cs="Tahoma"/>
          <w:sz w:val="22"/>
          <w:szCs w:val="22"/>
        </w:rPr>
        <w:t xml:space="preserve">diecisiete </w:t>
      </w:r>
      <w:r w:rsidRPr="00AF6580">
        <w:rPr>
          <w:rFonts w:ascii="Palatino Linotype" w:hAnsi="Palatino Linotype" w:cs="Tahoma"/>
          <w:sz w:val="22"/>
          <w:szCs w:val="22"/>
        </w:rPr>
        <w:t xml:space="preserve">de </w:t>
      </w:r>
      <w:r w:rsidR="006B0426" w:rsidRPr="00AF6580">
        <w:rPr>
          <w:rFonts w:ascii="Palatino Linotype" w:hAnsi="Palatino Linotype" w:cs="Tahoma"/>
          <w:sz w:val="22"/>
          <w:szCs w:val="22"/>
        </w:rPr>
        <w:t>octu</w:t>
      </w:r>
      <w:r w:rsidRPr="00AF6580">
        <w:rPr>
          <w:rFonts w:ascii="Palatino Linotype" w:hAnsi="Palatino Linotype" w:cs="Tahoma"/>
          <w:sz w:val="22"/>
          <w:szCs w:val="22"/>
        </w:rPr>
        <w:t xml:space="preserve">bre de dos mil dieciocho, se recibió en este </w:t>
      </w:r>
      <w:r w:rsidRPr="00AF6580">
        <w:rPr>
          <w:rFonts w:ascii="Palatino Linotype" w:eastAsia="Calibri" w:hAnsi="Palatino Linotype" w:cs="Tahoma"/>
          <w:sz w:val="22"/>
          <w:szCs w:val="22"/>
          <w:lang w:val="es-MX" w:eastAsia="en-US"/>
        </w:rPr>
        <w:t xml:space="preserve">Instituto, a través del </w:t>
      </w:r>
      <w:r w:rsidRPr="00AF6580">
        <w:rPr>
          <w:rFonts w:ascii="Palatino Linotype" w:hAnsi="Palatino Linotype" w:cs="Tahoma"/>
          <w:sz w:val="22"/>
          <w:szCs w:val="22"/>
        </w:rPr>
        <w:t>Sistema de Acceso a la Información Mexiquense (SAIMEX), el Recurso de R</w:t>
      </w:r>
      <w:r w:rsidR="00544785" w:rsidRPr="00AF6580">
        <w:rPr>
          <w:rFonts w:ascii="Palatino Linotype" w:hAnsi="Palatino Linotype" w:cs="Tahoma"/>
          <w:sz w:val="22"/>
          <w:szCs w:val="22"/>
        </w:rPr>
        <w:t>evisión interpuesto</w:t>
      </w:r>
      <w:r w:rsidRPr="00AF6580">
        <w:rPr>
          <w:rFonts w:ascii="Palatino Linotype" w:hAnsi="Palatino Linotype" w:cs="Tahoma"/>
          <w:sz w:val="22"/>
          <w:szCs w:val="22"/>
        </w:rPr>
        <w:t xml:space="preserve"> por la parte recurrente</w:t>
      </w:r>
      <w:r w:rsidR="00B21A0D" w:rsidRPr="00AF6580">
        <w:rPr>
          <w:rFonts w:ascii="Palatino Linotype" w:hAnsi="Palatino Linotype" w:cs="Tahoma"/>
          <w:sz w:val="22"/>
          <w:szCs w:val="22"/>
        </w:rPr>
        <w:t xml:space="preserve"> de manera física ante la Unidad de Transparencia del Ayuntamiento de Nezahualcóyotl</w:t>
      </w:r>
      <w:r w:rsidRPr="00AF6580">
        <w:rPr>
          <w:rFonts w:ascii="Palatino Linotype" w:hAnsi="Palatino Linotype" w:cs="Tahoma"/>
          <w:sz w:val="22"/>
          <w:szCs w:val="22"/>
        </w:rPr>
        <w:t xml:space="preserve">, en contra de la respuesta del </w:t>
      </w:r>
      <w:r w:rsidR="00E62E3B" w:rsidRPr="00AF6580">
        <w:rPr>
          <w:rFonts w:ascii="Palatino Linotype" w:hAnsi="Palatino Linotype" w:cs="Tahoma"/>
          <w:sz w:val="22"/>
          <w:szCs w:val="22"/>
        </w:rPr>
        <w:t>Sujeto Obligado</w:t>
      </w:r>
      <w:r w:rsidRPr="00AF6580">
        <w:rPr>
          <w:rFonts w:ascii="Palatino Linotype" w:hAnsi="Palatino Linotype" w:cs="Tahoma"/>
          <w:sz w:val="22"/>
          <w:szCs w:val="22"/>
        </w:rPr>
        <w:t xml:space="preserve">, </w:t>
      </w:r>
      <w:r w:rsidRPr="00AF6580">
        <w:rPr>
          <w:rFonts w:ascii="Palatino Linotype" w:hAnsi="Palatino Linotype" w:cs="Tahoma"/>
          <w:sz w:val="22"/>
          <w:szCs w:val="22"/>
          <w:lang w:val="es-MX"/>
        </w:rPr>
        <w:t xml:space="preserve">en los </w:t>
      </w:r>
      <w:r w:rsidR="007A4A05" w:rsidRPr="00AF6580">
        <w:rPr>
          <w:rFonts w:ascii="Palatino Linotype" w:hAnsi="Palatino Linotype" w:cs="Tahoma"/>
          <w:sz w:val="22"/>
          <w:szCs w:val="22"/>
          <w:lang w:val="es-MX"/>
        </w:rPr>
        <w:t xml:space="preserve">términos </w:t>
      </w:r>
      <w:r w:rsidRPr="00AF6580">
        <w:rPr>
          <w:rFonts w:ascii="Palatino Linotype" w:hAnsi="Palatino Linotype" w:cs="Tahoma"/>
          <w:sz w:val="22"/>
          <w:szCs w:val="22"/>
          <w:lang w:val="es-MX"/>
        </w:rPr>
        <w:t>siguientes:</w:t>
      </w:r>
    </w:p>
    <w:p w14:paraId="1BD552C8" w14:textId="77777777" w:rsidR="00C25238" w:rsidRPr="00AF6580" w:rsidRDefault="00C25238" w:rsidP="007479DD">
      <w:pPr>
        <w:tabs>
          <w:tab w:val="left" w:pos="4667"/>
        </w:tabs>
        <w:spacing w:line="360" w:lineRule="auto"/>
        <w:jc w:val="both"/>
        <w:rPr>
          <w:rFonts w:ascii="Palatino Linotype" w:hAnsi="Palatino Linotype" w:cs="Tahoma"/>
          <w:bCs/>
          <w:sz w:val="22"/>
          <w:szCs w:val="22"/>
        </w:rPr>
      </w:pPr>
    </w:p>
    <w:p w14:paraId="61D581D2" w14:textId="77777777" w:rsidR="00C25238" w:rsidRPr="00AF6580" w:rsidRDefault="00C25238" w:rsidP="007479DD">
      <w:pPr>
        <w:tabs>
          <w:tab w:val="left" w:pos="4667"/>
        </w:tabs>
        <w:spacing w:line="360" w:lineRule="auto"/>
        <w:ind w:left="567" w:right="567"/>
        <w:jc w:val="both"/>
        <w:rPr>
          <w:rFonts w:ascii="Palatino Linotype" w:hAnsi="Palatino Linotype" w:cs="Tahoma"/>
          <w:bCs/>
          <w:sz w:val="22"/>
          <w:szCs w:val="22"/>
          <w:lang w:val="es-MX"/>
        </w:rPr>
      </w:pPr>
      <w:r w:rsidRPr="00AF6580">
        <w:rPr>
          <w:rFonts w:ascii="Palatino Linotype" w:hAnsi="Palatino Linotype" w:cs="Tahoma"/>
          <w:b/>
          <w:bCs/>
          <w:sz w:val="22"/>
          <w:szCs w:val="22"/>
          <w:lang w:val="es-MX"/>
        </w:rPr>
        <w:t>ACTO IMPUGNADO</w:t>
      </w:r>
    </w:p>
    <w:p w14:paraId="56E233D9" w14:textId="1DF277B4" w:rsidR="00CD3A5D" w:rsidRPr="00AF6580" w:rsidRDefault="006B0426" w:rsidP="007479DD">
      <w:pPr>
        <w:autoSpaceDE w:val="0"/>
        <w:autoSpaceDN w:val="0"/>
        <w:adjustRightInd w:val="0"/>
        <w:spacing w:line="360" w:lineRule="auto"/>
        <w:ind w:left="567" w:right="567"/>
        <w:jc w:val="both"/>
        <w:rPr>
          <w:rFonts w:ascii="Palatino Linotype" w:hAnsi="Palatino Linotype" w:cs="Tahoma"/>
          <w:sz w:val="22"/>
          <w:szCs w:val="22"/>
        </w:rPr>
      </w:pPr>
      <w:r w:rsidRPr="00AF6580">
        <w:rPr>
          <w:rFonts w:ascii="Palatino Linotype" w:eastAsiaTheme="minorHAnsi" w:hAnsi="Palatino Linotype" w:cs="Tahoma"/>
          <w:i/>
          <w:sz w:val="22"/>
          <w:szCs w:val="22"/>
          <w:lang w:val="es-MX" w:eastAsia="en-US"/>
        </w:rPr>
        <w:t>Archivo adjunto</w:t>
      </w:r>
    </w:p>
    <w:p w14:paraId="5DF4409E" w14:textId="77777777" w:rsidR="00D147D5" w:rsidRPr="00AF6580" w:rsidRDefault="00D147D5" w:rsidP="007479DD">
      <w:pPr>
        <w:autoSpaceDE w:val="0"/>
        <w:autoSpaceDN w:val="0"/>
        <w:adjustRightInd w:val="0"/>
        <w:spacing w:line="360" w:lineRule="auto"/>
        <w:ind w:right="567"/>
        <w:jc w:val="both"/>
        <w:rPr>
          <w:rFonts w:ascii="Palatino Linotype" w:hAnsi="Palatino Linotype" w:cs="Tahoma"/>
          <w:sz w:val="22"/>
          <w:szCs w:val="22"/>
        </w:rPr>
      </w:pPr>
    </w:p>
    <w:p w14:paraId="7C29F9E4" w14:textId="77777777" w:rsidR="00C25238" w:rsidRPr="00AF6580" w:rsidRDefault="00C25238" w:rsidP="007479DD">
      <w:pPr>
        <w:autoSpaceDE w:val="0"/>
        <w:autoSpaceDN w:val="0"/>
        <w:adjustRightInd w:val="0"/>
        <w:spacing w:line="360" w:lineRule="auto"/>
        <w:ind w:right="567" w:firstLine="567"/>
        <w:jc w:val="both"/>
        <w:rPr>
          <w:rFonts w:ascii="Palatino Linotype" w:hAnsi="Palatino Linotype" w:cs="Tahoma"/>
          <w:b/>
          <w:sz w:val="22"/>
          <w:szCs w:val="22"/>
        </w:rPr>
      </w:pPr>
      <w:r w:rsidRPr="00AF6580">
        <w:rPr>
          <w:rFonts w:ascii="Palatino Linotype" w:hAnsi="Palatino Linotype" w:cs="Tahoma"/>
          <w:b/>
          <w:sz w:val="22"/>
          <w:szCs w:val="22"/>
        </w:rPr>
        <w:t>RAZONES O MOTIVOS DE LA INCONFORMIDAD</w:t>
      </w:r>
    </w:p>
    <w:p w14:paraId="7164AC04" w14:textId="639311AE" w:rsidR="00B31222" w:rsidRPr="00AF6580" w:rsidRDefault="006B0426" w:rsidP="007479DD">
      <w:pPr>
        <w:autoSpaceDE w:val="0"/>
        <w:autoSpaceDN w:val="0"/>
        <w:adjustRightInd w:val="0"/>
        <w:spacing w:line="360" w:lineRule="auto"/>
        <w:ind w:left="567" w:right="539"/>
        <w:jc w:val="both"/>
        <w:rPr>
          <w:rFonts w:ascii="Palatino Linotype" w:eastAsiaTheme="minorHAnsi" w:hAnsi="Palatino Linotype" w:cs="Tahoma"/>
          <w:sz w:val="22"/>
          <w:szCs w:val="22"/>
          <w:lang w:val="es-MX" w:eastAsia="en-US"/>
        </w:rPr>
      </w:pPr>
      <w:r w:rsidRPr="00AF6580">
        <w:rPr>
          <w:rFonts w:ascii="Palatino Linotype" w:eastAsiaTheme="minorHAnsi" w:hAnsi="Palatino Linotype" w:cs="Tahoma"/>
          <w:i/>
          <w:sz w:val="22"/>
          <w:szCs w:val="22"/>
          <w:lang w:val="es-MX" w:eastAsia="en-US"/>
        </w:rPr>
        <w:t>Archivo adjunto</w:t>
      </w:r>
    </w:p>
    <w:p w14:paraId="04E0473E" w14:textId="26770479" w:rsidR="006B0426" w:rsidRPr="00AF6580" w:rsidRDefault="006B0426" w:rsidP="007479DD">
      <w:pPr>
        <w:spacing w:line="360" w:lineRule="auto"/>
        <w:ind w:right="567"/>
        <w:jc w:val="both"/>
        <w:rPr>
          <w:rFonts w:ascii="Palatino Linotype" w:hAnsi="Palatino Linotype" w:cs="Tahoma"/>
          <w:bCs/>
          <w:sz w:val="22"/>
          <w:szCs w:val="22"/>
          <w:lang w:val="es-MX"/>
        </w:rPr>
      </w:pPr>
    </w:p>
    <w:p w14:paraId="3E280FF6" w14:textId="3FA332DA" w:rsidR="00B31222" w:rsidRPr="00AF6580" w:rsidRDefault="006B0426" w:rsidP="007479DD">
      <w:pPr>
        <w:spacing w:line="360" w:lineRule="auto"/>
        <w:ind w:right="567"/>
        <w:jc w:val="both"/>
        <w:rPr>
          <w:rFonts w:ascii="Palatino Linotype" w:hAnsi="Palatino Linotype" w:cs="Tahoma"/>
          <w:bCs/>
          <w:sz w:val="22"/>
          <w:szCs w:val="22"/>
          <w:lang w:val="es-MX"/>
        </w:rPr>
      </w:pPr>
      <w:r w:rsidRPr="00AF6580">
        <w:rPr>
          <w:rFonts w:ascii="Palatino Linotype" w:hAnsi="Palatino Linotype" w:cs="Tahoma"/>
          <w:bCs/>
          <w:sz w:val="22"/>
          <w:szCs w:val="22"/>
          <w:lang w:val="es-MX"/>
        </w:rPr>
        <w:t xml:space="preserve">En </w:t>
      </w:r>
      <w:r w:rsidR="00491DB2" w:rsidRPr="00AF6580">
        <w:rPr>
          <w:rFonts w:ascii="Palatino Linotype" w:hAnsi="Palatino Linotype" w:cs="Tahoma"/>
          <w:bCs/>
          <w:sz w:val="22"/>
          <w:szCs w:val="22"/>
          <w:lang w:val="es-MX"/>
        </w:rPr>
        <w:t>el archivo adjunto, el solicitante refiere lo siguiente:</w:t>
      </w:r>
    </w:p>
    <w:p w14:paraId="1EEAE046" w14:textId="47DB40E1" w:rsidR="006B0426" w:rsidRPr="00223C13" w:rsidRDefault="006B0426" w:rsidP="007479DD">
      <w:pPr>
        <w:autoSpaceDE w:val="0"/>
        <w:autoSpaceDN w:val="0"/>
        <w:adjustRightInd w:val="0"/>
        <w:spacing w:line="360" w:lineRule="auto"/>
        <w:ind w:left="567" w:right="567"/>
        <w:jc w:val="both"/>
        <w:rPr>
          <w:rFonts w:ascii="Palatino Linotype" w:eastAsiaTheme="minorHAnsi" w:hAnsi="Palatino Linotype" w:cs="Tahoma"/>
          <w:i/>
          <w:szCs w:val="22"/>
          <w:lang w:val="es-MX" w:eastAsia="en-US"/>
        </w:rPr>
      </w:pPr>
      <w:r w:rsidRPr="00223C13">
        <w:rPr>
          <w:rFonts w:ascii="Palatino Linotype" w:eastAsiaTheme="minorHAnsi" w:hAnsi="Palatino Linotype" w:cs="Tahoma"/>
          <w:szCs w:val="22"/>
          <w:lang w:val="es-MX" w:eastAsia="en-US"/>
        </w:rPr>
        <w:lastRenderedPageBreak/>
        <w:t>Conforme a la respuesta de la solicitud realizada con FOLIO: 00300/NEZA/2018, misma que se muestra en el anex</w:t>
      </w:r>
      <w:r w:rsidR="00BC11C7" w:rsidRPr="00223C13">
        <w:rPr>
          <w:rFonts w:ascii="Palatino Linotype" w:eastAsiaTheme="minorHAnsi" w:hAnsi="Palatino Linotype" w:cs="Tahoma"/>
          <w:szCs w:val="22"/>
          <w:lang w:val="es-MX" w:eastAsia="en-US"/>
        </w:rPr>
        <w:t>o uno, misma que se entregó el día 11 de Octubre del presente año, considero que el recurso de revisión es necesario puesto lo establecido en el artículo 143 fracción VI de la LEY GENERAL DE TRANSPARENCIA Y ACCESO A LA INFORMACIÓN PÚBLICA toda vez que la DIRECCIÓN DE MEDIO AMBIENTE, área competente para atender mi previo requerimiento, no hizo ningún tipo de pronunciamiento anteriormente dentro del plazo fijado por la ley… De igual manera cabe señalar lo establecido en el mismo artículo 143 fracción XIII de la LEY GENERAL DE TRANSPARENCIA Y ACCESO A LA INFORMACIÓN PÚBLICA, puesto que no se orienta de manera adecuada a que autoridad u órgano competente acudir para obtener la información previamente solicitada, debido a que no se hace de mi conocimiento la dirección, domicilio o ubicación de dicha autoridad u órgano competente.</w:t>
      </w:r>
      <w:r w:rsidR="00BC11C7" w:rsidRPr="00223C13">
        <w:rPr>
          <w:rFonts w:ascii="Palatino Linotype" w:eastAsiaTheme="minorHAnsi" w:hAnsi="Palatino Linotype" w:cs="Tahoma"/>
          <w:i/>
          <w:szCs w:val="22"/>
          <w:lang w:val="es-MX" w:eastAsia="en-US"/>
        </w:rPr>
        <w:t xml:space="preserve"> (Sic)</w:t>
      </w:r>
    </w:p>
    <w:p w14:paraId="34F506D6" w14:textId="77777777" w:rsidR="006B0426" w:rsidRPr="00AF6580" w:rsidRDefault="006B0426" w:rsidP="007479DD">
      <w:pPr>
        <w:spacing w:line="360" w:lineRule="auto"/>
        <w:ind w:right="567"/>
        <w:jc w:val="both"/>
        <w:rPr>
          <w:rFonts w:ascii="Palatino Linotype" w:hAnsi="Palatino Linotype" w:cs="Tahoma"/>
          <w:bCs/>
          <w:sz w:val="22"/>
          <w:szCs w:val="22"/>
          <w:lang w:val="es-MX"/>
        </w:rPr>
      </w:pPr>
    </w:p>
    <w:p w14:paraId="21F9299C" w14:textId="6A424AB1" w:rsidR="00B31222" w:rsidRPr="00AF6580" w:rsidRDefault="00B31222" w:rsidP="007479DD">
      <w:pPr>
        <w:spacing w:line="360" w:lineRule="auto"/>
        <w:jc w:val="both"/>
        <w:rPr>
          <w:rFonts w:ascii="Palatino Linotype" w:eastAsia="Batang" w:hAnsi="Palatino Linotype" w:cs="Tahoma"/>
          <w:b/>
          <w:bCs/>
          <w:sz w:val="22"/>
          <w:szCs w:val="22"/>
        </w:rPr>
      </w:pPr>
      <w:r w:rsidRPr="00AF6580">
        <w:rPr>
          <w:rFonts w:ascii="Palatino Linotype" w:hAnsi="Palatino Linotype" w:cs="Tahoma"/>
          <w:b/>
          <w:sz w:val="22"/>
          <w:szCs w:val="22"/>
        </w:rPr>
        <w:t xml:space="preserve">V. </w:t>
      </w:r>
      <w:r w:rsidRPr="00AF6580">
        <w:rPr>
          <w:rFonts w:ascii="Palatino Linotype" w:eastAsia="Batang" w:hAnsi="Palatino Linotype" w:cs="Tahoma"/>
          <w:b/>
          <w:bCs/>
          <w:sz w:val="22"/>
          <w:szCs w:val="22"/>
        </w:rPr>
        <w:t>Trámite</w:t>
      </w:r>
      <w:r w:rsidR="0094782C" w:rsidRPr="00AF6580">
        <w:rPr>
          <w:rFonts w:ascii="Palatino Linotype" w:eastAsia="Batang" w:hAnsi="Palatino Linotype" w:cs="Tahoma"/>
          <w:b/>
          <w:bCs/>
          <w:sz w:val="22"/>
          <w:szCs w:val="22"/>
        </w:rPr>
        <w:t xml:space="preserve"> del Recurso de R</w:t>
      </w:r>
      <w:r w:rsidRPr="00AF6580">
        <w:rPr>
          <w:rFonts w:ascii="Palatino Linotype" w:eastAsia="Batang" w:hAnsi="Palatino Linotype" w:cs="Tahoma"/>
          <w:b/>
          <w:bCs/>
          <w:sz w:val="22"/>
          <w:szCs w:val="22"/>
        </w:rPr>
        <w:t>evisión ante el Instituto</w:t>
      </w:r>
      <w:r w:rsidR="00E445DA" w:rsidRPr="00AF6580">
        <w:rPr>
          <w:rFonts w:ascii="Palatino Linotype" w:eastAsia="Batang" w:hAnsi="Palatino Linotype" w:cs="Tahoma"/>
          <w:b/>
          <w:bCs/>
          <w:sz w:val="22"/>
          <w:szCs w:val="22"/>
        </w:rPr>
        <w:t>.</w:t>
      </w:r>
    </w:p>
    <w:p w14:paraId="6EBE05F5" w14:textId="77777777" w:rsidR="00E445DA" w:rsidRPr="00AF6580" w:rsidRDefault="00E445DA" w:rsidP="007479DD">
      <w:pPr>
        <w:spacing w:line="360" w:lineRule="auto"/>
        <w:jc w:val="both"/>
        <w:rPr>
          <w:rFonts w:ascii="Palatino Linotype" w:eastAsia="Batang" w:hAnsi="Palatino Linotype" w:cs="Tahoma"/>
          <w:b/>
          <w:bCs/>
          <w:sz w:val="22"/>
          <w:szCs w:val="22"/>
        </w:rPr>
      </w:pPr>
    </w:p>
    <w:p w14:paraId="0AF7825E" w14:textId="7ABE3C54" w:rsidR="00B31222" w:rsidRPr="00AF6580" w:rsidRDefault="00A90F9B" w:rsidP="007479DD">
      <w:pPr>
        <w:spacing w:line="360" w:lineRule="auto"/>
        <w:jc w:val="both"/>
        <w:rPr>
          <w:rFonts w:ascii="Palatino Linotype" w:eastAsia="Batang" w:hAnsi="Palatino Linotype" w:cs="Tahoma"/>
          <w:bCs/>
          <w:sz w:val="22"/>
          <w:szCs w:val="22"/>
          <w:lang w:val="es-MX"/>
        </w:rPr>
      </w:pPr>
      <w:r w:rsidRPr="00AF6580">
        <w:rPr>
          <w:rFonts w:ascii="Palatino Linotype" w:eastAsia="Batang" w:hAnsi="Palatino Linotype" w:cs="Tahoma"/>
          <w:b/>
          <w:bCs/>
          <w:sz w:val="22"/>
          <w:szCs w:val="22"/>
        </w:rPr>
        <w:t xml:space="preserve">a) </w:t>
      </w:r>
      <w:r w:rsidR="0094782C" w:rsidRPr="00AF6580">
        <w:rPr>
          <w:rFonts w:ascii="Palatino Linotype" w:eastAsia="Batang" w:hAnsi="Palatino Linotype" w:cs="Tahoma"/>
          <w:b/>
          <w:bCs/>
          <w:sz w:val="22"/>
          <w:szCs w:val="22"/>
        </w:rPr>
        <w:t>Turno del Recurso de R</w:t>
      </w:r>
      <w:r w:rsidR="00B31222" w:rsidRPr="00AF6580">
        <w:rPr>
          <w:rFonts w:ascii="Palatino Linotype" w:eastAsia="Batang" w:hAnsi="Palatino Linotype" w:cs="Tahoma"/>
          <w:b/>
          <w:bCs/>
          <w:sz w:val="22"/>
          <w:szCs w:val="22"/>
        </w:rPr>
        <w:t>evisión</w:t>
      </w:r>
      <w:r w:rsidRPr="00AF6580">
        <w:rPr>
          <w:rFonts w:ascii="Palatino Linotype" w:eastAsia="Batang" w:hAnsi="Palatino Linotype" w:cs="Tahoma"/>
          <w:b/>
          <w:bCs/>
          <w:sz w:val="22"/>
          <w:szCs w:val="22"/>
        </w:rPr>
        <w:t>.</w:t>
      </w:r>
      <w:r w:rsidR="00B31222" w:rsidRPr="00AF6580">
        <w:rPr>
          <w:rFonts w:ascii="Palatino Linotype" w:eastAsia="Batang" w:hAnsi="Palatino Linotype" w:cs="Tahoma"/>
          <w:b/>
          <w:bCs/>
          <w:sz w:val="22"/>
          <w:szCs w:val="22"/>
        </w:rPr>
        <w:t xml:space="preserve"> </w:t>
      </w:r>
      <w:r w:rsidR="00B31222" w:rsidRPr="00AF6580">
        <w:rPr>
          <w:rFonts w:ascii="Palatino Linotype" w:eastAsia="Batang" w:hAnsi="Palatino Linotype" w:cs="Tahoma"/>
          <w:bCs/>
          <w:sz w:val="22"/>
          <w:szCs w:val="22"/>
          <w:lang w:val="es-MX"/>
        </w:rPr>
        <w:t xml:space="preserve">El </w:t>
      </w:r>
      <w:r w:rsidR="00CB05F4" w:rsidRPr="00AF6580">
        <w:rPr>
          <w:rFonts w:ascii="Palatino Linotype" w:eastAsia="Batang" w:hAnsi="Palatino Linotype" w:cs="Tahoma"/>
          <w:bCs/>
          <w:sz w:val="22"/>
          <w:szCs w:val="22"/>
          <w:lang w:val="es-MX"/>
        </w:rPr>
        <w:t>diecisiete</w:t>
      </w:r>
      <w:r w:rsidR="00625DFB" w:rsidRPr="00AF6580">
        <w:rPr>
          <w:rFonts w:ascii="Palatino Linotype" w:eastAsia="Batang" w:hAnsi="Palatino Linotype" w:cs="Tahoma"/>
          <w:bCs/>
          <w:sz w:val="22"/>
          <w:szCs w:val="22"/>
          <w:lang w:val="es-MX"/>
        </w:rPr>
        <w:t xml:space="preserve"> de </w:t>
      </w:r>
      <w:r w:rsidR="00491DB2" w:rsidRPr="00AF6580">
        <w:rPr>
          <w:rFonts w:ascii="Palatino Linotype" w:eastAsia="Batang" w:hAnsi="Palatino Linotype" w:cs="Tahoma"/>
          <w:bCs/>
          <w:sz w:val="22"/>
          <w:szCs w:val="22"/>
          <w:lang w:val="es-MX"/>
        </w:rPr>
        <w:t>octu</w:t>
      </w:r>
      <w:r w:rsidR="00625DFB" w:rsidRPr="00AF6580">
        <w:rPr>
          <w:rFonts w:ascii="Palatino Linotype" w:eastAsia="Batang" w:hAnsi="Palatino Linotype" w:cs="Tahoma"/>
          <w:bCs/>
          <w:sz w:val="22"/>
          <w:szCs w:val="22"/>
          <w:lang w:val="es-MX"/>
        </w:rPr>
        <w:t>bre</w:t>
      </w:r>
      <w:r w:rsidR="006C3747" w:rsidRPr="00AF6580">
        <w:rPr>
          <w:rFonts w:ascii="Palatino Linotype" w:eastAsia="Batang" w:hAnsi="Palatino Linotype" w:cs="Tahoma"/>
          <w:bCs/>
          <w:sz w:val="22"/>
          <w:szCs w:val="22"/>
          <w:lang w:val="es-MX"/>
        </w:rPr>
        <w:t xml:space="preserve"> </w:t>
      </w:r>
      <w:r w:rsidR="00B31222" w:rsidRPr="00AF6580">
        <w:rPr>
          <w:rFonts w:ascii="Palatino Linotype" w:eastAsia="Batang" w:hAnsi="Palatino Linotype" w:cs="Tahoma"/>
          <w:bCs/>
          <w:sz w:val="22"/>
          <w:szCs w:val="22"/>
          <w:lang w:val="es-MX"/>
        </w:rPr>
        <w:t xml:space="preserve">de dos mil dieciocho, este Instituto asignó el número de expediente </w:t>
      </w:r>
      <w:r w:rsidR="007F1500" w:rsidRPr="00AF6580">
        <w:rPr>
          <w:rFonts w:ascii="Palatino Linotype" w:eastAsia="Batang" w:hAnsi="Palatino Linotype" w:cs="Tahoma"/>
          <w:b/>
          <w:bCs/>
          <w:sz w:val="22"/>
          <w:szCs w:val="22"/>
          <w:lang w:val="es-MX"/>
        </w:rPr>
        <w:t>03</w:t>
      </w:r>
      <w:r w:rsidR="00BC11C7" w:rsidRPr="00AF6580">
        <w:rPr>
          <w:rFonts w:ascii="Palatino Linotype" w:eastAsia="Batang" w:hAnsi="Palatino Linotype" w:cs="Tahoma"/>
          <w:b/>
          <w:bCs/>
          <w:sz w:val="22"/>
          <w:szCs w:val="22"/>
          <w:lang w:val="es-MX"/>
        </w:rPr>
        <w:t>981</w:t>
      </w:r>
      <w:r w:rsidR="00CB05F4" w:rsidRPr="00AF6580">
        <w:rPr>
          <w:rFonts w:ascii="Palatino Linotype" w:eastAsia="Batang" w:hAnsi="Palatino Linotype" w:cs="Tahoma"/>
          <w:b/>
          <w:bCs/>
          <w:sz w:val="22"/>
          <w:szCs w:val="22"/>
          <w:lang w:val="es-MX"/>
        </w:rPr>
        <w:t xml:space="preserve">/INFOEM/IP/RR/2018 </w:t>
      </w:r>
      <w:r w:rsidR="00D26AE1" w:rsidRPr="00AF6580">
        <w:rPr>
          <w:rFonts w:ascii="Palatino Linotype" w:eastAsia="Batang" w:hAnsi="Palatino Linotype" w:cs="Tahoma"/>
          <w:bCs/>
          <w:sz w:val="22"/>
          <w:szCs w:val="22"/>
          <w:lang w:val="es-MX"/>
        </w:rPr>
        <w:t>al Recurso de R</w:t>
      </w:r>
      <w:r w:rsidR="00B31222" w:rsidRPr="00AF6580">
        <w:rPr>
          <w:rFonts w:ascii="Palatino Linotype" w:eastAsia="Batang" w:hAnsi="Palatino Linotype" w:cs="Tahoma"/>
          <w:bCs/>
          <w:sz w:val="22"/>
          <w:szCs w:val="22"/>
          <w:lang w:val="es-MX"/>
        </w:rPr>
        <w:t xml:space="preserve">evisión, con base en el sistema aprobado por el Pleno de este </w:t>
      </w:r>
      <w:r w:rsidR="00A854FF" w:rsidRPr="00AF6580">
        <w:rPr>
          <w:rFonts w:ascii="Palatino Linotype" w:eastAsia="Batang" w:hAnsi="Palatino Linotype" w:cs="Tahoma"/>
          <w:bCs/>
          <w:sz w:val="22"/>
          <w:szCs w:val="22"/>
          <w:lang w:val="es-MX"/>
        </w:rPr>
        <w:t>Órgano Garante y</w:t>
      </w:r>
      <w:r w:rsidR="00B31222" w:rsidRPr="00AF6580">
        <w:rPr>
          <w:rFonts w:ascii="Palatino Linotype" w:eastAsia="Batang" w:hAnsi="Palatino Linotype" w:cs="Tahoma"/>
          <w:bCs/>
          <w:sz w:val="22"/>
          <w:szCs w:val="22"/>
          <w:lang w:val="es-MX"/>
        </w:rPr>
        <w:t xml:space="preserve"> lo turnó a</w:t>
      </w:r>
      <w:r w:rsidR="00625DFB" w:rsidRPr="00AF6580">
        <w:rPr>
          <w:rFonts w:ascii="Palatino Linotype" w:eastAsia="Batang" w:hAnsi="Palatino Linotype" w:cs="Tahoma"/>
          <w:bCs/>
          <w:sz w:val="22"/>
          <w:szCs w:val="22"/>
          <w:lang w:val="es-MX"/>
        </w:rPr>
        <w:t>l Comisionado Ponente</w:t>
      </w:r>
      <w:r w:rsidR="00A854FF" w:rsidRPr="00AF6580">
        <w:rPr>
          <w:rFonts w:ascii="Palatino Linotype" w:eastAsia="Batang" w:hAnsi="Palatino Linotype" w:cs="Tahoma"/>
          <w:bCs/>
          <w:sz w:val="22"/>
          <w:szCs w:val="22"/>
          <w:lang w:val="es-MX"/>
        </w:rPr>
        <w:t xml:space="preserve"> Luis Gustavo Parra Noriega</w:t>
      </w:r>
      <w:r w:rsidR="00B31222" w:rsidRPr="00AF6580">
        <w:rPr>
          <w:rFonts w:ascii="Palatino Linotype" w:eastAsia="Batang" w:hAnsi="Palatino Linotype" w:cs="Tahoma"/>
          <w:bCs/>
          <w:sz w:val="22"/>
          <w:szCs w:val="22"/>
          <w:lang w:val="es-MX"/>
        </w:rPr>
        <w:t xml:space="preserve">, para los efectos del artículo </w:t>
      </w:r>
      <w:r w:rsidR="00625DFB" w:rsidRPr="00AF6580">
        <w:rPr>
          <w:rFonts w:ascii="Palatino Linotype" w:eastAsia="Batang" w:hAnsi="Palatino Linotype" w:cs="Tahoma"/>
          <w:bCs/>
          <w:sz w:val="22"/>
          <w:szCs w:val="22"/>
          <w:lang w:val="es-MX"/>
        </w:rPr>
        <w:t>185</w:t>
      </w:r>
      <w:r w:rsidR="00B31222" w:rsidRPr="00AF6580">
        <w:rPr>
          <w:rFonts w:ascii="Palatino Linotype" w:eastAsia="Batang" w:hAnsi="Palatino Linotype" w:cs="Tahoma"/>
          <w:bCs/>
          <w:sz w:val="22"/>
          <w:szCs w:val="22"/>
          <w:lang w:val="es-MX"/>
        </w:rPr>
        <w:t xml:space="preserve">, fracción I de la </w:t>
      </w:r>
      <w:r w:rsidR="00625DFB" w:rsidRPr="00AF6580">
        <w:rPr>
          <w:rFonts w:ascii="Palatino Linotype" w:eastAsia="Batang" w:hAnsi="Palatino Linotype" w:cs="Tahoma"/>
          <w:bCs/>
          <w:sz w:val="22"/>
          <w:szCs w:val="22"/>
          <w:lang w:val="es-MX"/>
        </w:rPr>
        <w:t>Ley de Transparencia y Acceso a la Información Pública del Estado de México y Municipios</w:t>
      </w:r>
      <w:r w:rsidR="00B31222" w:rsidRPr="00AF6580">
        <w:rPr>
          <w:rFonts w:ascii="Palatino Linotype" w:eastAsia="Batang" w:hAnsi="Palatino Linotype" w:cs="Tahoma"/>
          <w:bCs/>
          <w:sz w:val="22"/>
          <w:szCs w:val="22"/>
          <w:lang w:val="es-MX"/>
        </w:rPr>
        <w:t>.</w:t>
      </w:r>
    </w:p>
    <w:p w14:paraId="5450F516" w14:textId="77777777" w:rsidR="00B31222" w:rsidRPr="00AF6580" w:rsidRDefault="00B31222" w:rsidP="007479DD">
      <w:pPr>
        <w:spacing w:line="360" w:lineRule="auto"/>
        <w:jc w:val="both"/>
        <w:rPr>
          <w:rFonts w:ascii="Palatino Linotype" w:eastAsia="Batang" w:hAnsi="Palatino Linotype" w:cs="Tahoma"/>
          <w:b/>
          <w:bCs/>
          <w:sz w:val="22"/>
          <w:szCs w:val="22"/>
        </w:rPr>
      </w:pPr>
    </w:p>
    <w:p w14:paraId="40D73BE3" w14:textId="1C1A1A21" w:rsidR="00B31222" w:rsidRPr="00AF6580" w:rsidRDefault="00625DFB" w:rsidP="007479DD">
      <w:pPr>
        <w:spacing w:line="360" w:lineRule="auto"/>
        <w:jc w:val="both"/>
        <w:rPr>
          <w:rFonts w:ascii="Palatino Linotype" w:hAnsi="Palatino Linotype" w:cs="Tahoma"/>
          <w:sz w:val="22"/>
          <w:szCs w:val="22"/>
        </w:rPr>
      </w:pPr>
      <w:r w:rsidRPr="00AF6580">
        <w:rPr>
          <w:rFonts w:ascii="Palatino Linotype" w:eastAsia="Batang" w:hAnsi="Palatino Linotype" w:cs="Tahoma"/>
          <w:b/>
          <w:bCs/>
          <w:sz w:val="22"/>
          <w:szCs w:val="22"/>
        </w:rPr>
        <w:t>b</w:t>
      </w:r>
      <w:r w:rsidR="009F46DC" w:rsidRPr="00AF6580">
        <w:rPr>
          <w:rFonts w:ascii="Palatino Linotype" w:eastAsia="Batang" w:hAnsi="Palatino Linotype" w:cs="Tahoma"/>
          <w:b/>
          <w:bCs/>
          <w:sz w:val="22"/>
          <w:szCs w:val="22"/>
        </w:rPr>
        <w:t xml:space="preserve">) </w:t>
      </w:r>
      <w:r w:rsidR="0094782C" w:rsidRPr="00AF6580">
        <w:rPr>
          <w:rFonts w:ascii="Palatino Linotype" w:eastAsia="Batang" w:hAnsi="Palatino Linotype" w:cs="Tahoma"/>
          <w:b/>
          <w:bCs/>
          <w:sz w:val="22"/>
          <w:szCs w:val="22"/>
        </w:rPr>
        <w:t>Admisión del Recurso de R</w:t>
      </w:r>
      <w:r w:rsidR="00B31222" w:rsidRPr="00AF6580">
        <w:rPr>
          <w:rFonts w:ascii="Palatino Linotype" w:eastAsia="Batang" w:hAnsi="Palatino Linotype" w:cs="Tahoma"/>
          <w:b/>
          <w:bCs/>
          <w:sz w:val="22"/>
          <w:szCs w:val="22"/>
        </w:rPr>
        <w:t>evisión</w:t>
      </w:r>
      <w:r w:rsidR="00B31222" w:rsidRPr="00AF6580">
        <w:rPr>
          <w:rFonts w:ascii="Palatino Linotype" w:eastAsia="Batang" w:hAnsi="Palatino Linotype" w:cs="Tahoma"/>
          <w:b/>
          <w:bCs/>
          <w:sz w:val="22"/>
          <w:szCs w:val="22"/>
          <w:lang w:val="es-ES_tradnl"/>
        </w:rPr>
        <w:t xml:space="preserve">. </w:t>
      </w:r>
      <w:r w:rsidR="00B31222" w:rsidRPr="00AF6580">
        <w:rPr>
          <w:rFonts w:ascii="Palatino Linotype" w:eastAsia="Batang" w:hAnsi="Palatino Linotype" w:cs="Tahoma"/>
          <w:bCs/>
          <w:sz w:val="22"/>
          <w:szCs w:val="22"/>
          <w:lang w:val="es-ES_tradnl"/>
        </w:rPr>
        <w:t xml:space="preserve">El </w:t>
      </w:r>
      <w:r w:rsidR="005F3F8B" w:rsidRPr="00AF6580">
        <w:rPr>
          <w:rFonts w:ascii="Palatino Linotype" w:eastAsia="Batang" w:hAnsi="Palatino Linotype" w:cs="Tahoma"/>
          <w:bCs/>
          <w:sz w:val="22"/>
          <w:szCs w:val="22"/>
          <w:lang w:val="es-ES_tradnl"/>
        </w:rPr>
        <w:t>veintitrés</w:t>
      </w:r>
      <w:r w:rsidR="00CB05F4" w:rsidRPr="00AF6580">
        <w:rPr>
          <w:rFonts w:ascii="Palatino Linotype" w:eastAsia="Batang" w:hAnsi="Palatino Linotype" w:cs="Tahoma"/>
          <w:bCs/>
          <w:sz w:val="22"/>
          <w:szCs w:val="22"/>
          <w:lang w:val="es-ES_tradnl"/>
        </w:rPr>
        <w:t xml:space="preserve"> </w:t>
      </w:r>
      <w:r w:rsidRPr="00AF6580">
        <w:rPr>
          <w:rFonts w:ascii="Palatino Linotype" w:eastAsia="Batang" w:hAnsi="Palatino Linotype" w:cs="Tahoma"/>
          <w:bCs/>
          <w:sz w:val="22"/>
          <w:szCs w:val="22"/>
          <w:lang w:val="es-ES_tradnl"/>
        </w:rPr>
        <w:t xml:space="preserve">de </w:t>
      </w:r>
      <w:r w:rsidR="005F3F8B" w:rsidRPr="00AF6580">
        <w:rPr>
          <w:rFonts w:ascii="Palatino Linotype" w:eastAsia="Batang" w:hAnsi="Palatino Linotype" w:cs="Tahoma"/>
          <w:bCs/>
          <w:sz w:val="22"/>
          <w:szCs w:val="22"/>
          <w:lang w:val="es-ES_tradnl"/>
        </w:rPr>
        <w:t>octu</w:t>
      </w:r>
      <w:r w:rsidRPr="00AF6580">
        <w:rPr>
          <w:rFonts w:ascii="Palatino Linotype" w:eastAsia="Batang" w:hAnsi="Palatino Linotype" w:cs="Tahoma"/>
          <w:bCs/>
          <w:sz w:val="22"/>
          <w:szCs w:val="22"/>
          <w:lang w:val="es-ES_tradnl"/>
        </w:rPr>
        <w:t>bre</w:t>
      </w:r>
      <w:r w:rsidR="00B31222" w:rsidRPr="00AF6580">
        <w:rPr>
          <w:rFonts w:ascii="Palatino Linotype" w:eastAsia="Batang" w:hAnsi="Palatino Linotype" w:cs="Tahoma"/>
          <w:bCs/>
          <w:sz w:val="22"/>
          <w:szCs w:val="22"/>
          <w:lang w:val="es-ES_tradnl"/>
        </w:rPr>
        <w:t xml:space="preserve"> de dos mil dieciocho, </w:t>
      </w:r>
      <w:r w:rsidR="009F46DC" w:rsidRPr="00AF6580">
        <w:rPr>
          <w:rFonts w:ascii="Palatino Linotype" w:hAnsi="Palatino Linotype" w:cs="Tahoma"/>
          <w:sz w:val="22"/>
          <w:szCs w:val="22"/>
        </w:rPr>
        <w:t>se</w:t>
      </w:r>
      <w:r w:rsidR="009F46DC" w:rsidRPr="00AF6580">
        <w:rPr>
          <w:rFonts w:ascii="Palatino Linotype" w:eastAsia="Calibri" w:hAnsi="Palatino Linotype" w:cs="Tahoma"/>
          <w:sz w:val="22"/>
          <w:szCs w:val="22"/>
          <w:lang w:val="es-MX" w:eastAsia="en-US"/>
        </w:rPr>
        <w:t xml:space="preserve"> acordó la admisión de</w:t>
      </w:r>
      <w:r w:rsidR="009F46DC" w:rsidRPr="00AF6580">
        <w:rPr>
          <w:rFonts w:ascii="Palatino Linotype" w:hAnsi="Palatino Linotype" w:cs="Tahoma"/>
          <w:sz w:val="22"/>
          <w:szCs w:val="22"/>
        </w:rPr>
        <w:t xml:space="preserve">l </w:t>
      </w:r>
      <w:r w:rsidR="0094782C" w:rsidRPr="00AF6580">
        <w:rPr>
          <w:rFonts w:ascii="Palatino Linotype" w:hAnsi="Palatino Linotype" w:cs="Tahoma"/>
          <w:sz w:val="22"/>
          <w:szCs w:val="22"/>
        </w:rPr>
        <w:t>Recurso de R</w:t>
      </w:r>
      <w:r w:rsidR="009F46DC" w:rsidRPr="00AF6580">
        <w:rPr>
          <w:rFonts w:ascii="Palatino Linotype" w:hAnsi="Palatino Linotype" w:cs="Tahoma"/>
          <w:sz w:val="22"/>
          <w:szCs w:val="22"/>
        </w:rPr>
        <w:t xml:space="preserve">evisión interpuesto por la parte recurrente en contra </w:t>
      </w:r>
      <w:r w:rsidR="005F3F8B" w:rsidRPr="00AF6580">
        <w:rPr>
          <w:rFonts w:ascii="Palatino Linotype" w:hAnsi="Palatino Linotype" w:cs="Tahoma"/>
          <w:sz w:val="22"/>
          <w:szCs w:val="22"/>
        </w:rPr>
        <w:t>del Ayuntamiento de Nezahualcóyotl</w:t>
      </w:r>
      <w:r w:rsidR="009F46DC" w:rsidRPr="00AF6580">
        <w:rPr>
          <w:rFonts w:ascii="Palatino Linotype" w:hAnsi="Palatino Linotype" w:cs="Tahoma"/>
          <w:sz w:val="22"/>
          <w:szCs w:val="22"/>
        </w:rPr>
        <w:t>, en términos del artículo 1</w:t>
      </w:r>
      <w:r w:rsidRPr="00AF6580">
        <w:rPr>
          <w:rFonts w:ascii="Palatino Linotype" w:hAnsi="Palatino Linotype" w:cs="Tahoma"/>
          <w:sz w:val="22"/>
          <w:szCs w:val="22"/>
        </w:rPr>
        <w:t>85</w:t>
      </w:r>
      <w:r w:rsidR="009F46DC" w:rsidRPr="00AF6580">
        <w:rPr>
          <w:rFonts w:ascii="Palatino Linotype" w:hAnsi="Palatino Linotype" w:cs="Tahoma"/>
          <w:sz w:val="22"/>
          <w:szCs w:val="22"/>
        </w:rPr>
        <w:t>, fracciones I y II</w:t>
      </w:r>
      <w:r w:rsidR="00D02370">
        <w:rPr>
          <w:rFonts w:ascii="Palatino Linotype" w:hAnsi="Palatino Linotype" w:cs="Tahoma"/>
          <w:sz w:val="22"/>
          <w:szCs w:val="22"/>
        </w:rPr>
        <w:t>,</w:t>
      </w:r>
      <w:r w:rsidR="009F46DC" w:rsidRPr="00AF6580">
        <w:rPr>
          <w:rFonts w:ascii="Palatino Linotype" w:hAnsi="Palatino Linotype" w:cs="Tahoma"/>
          <w:sz w:val="22"/>
          <w:szCs w:val="22"/>
        </w:rPr>
        <w:t xml:space="preserve"> de la </w:t>
      </w:r>
      <w:r w:rsidRPr="00AF6580">
        <w:rPr>
          <w:rFonts w:ascii="Palatino Linotype" w:hAnsi="Palatino Linotype" w:cs="Tahoma"/>
          <w:bCs/>
          <w:sz w:val="22"/>
          <w:szCs w:val="22"/>
          <w:lang w:val="es-MX"/>
        </w:rPr>
        <w:t>Ley de Transparencia y Acceso a la Información Pública del Estado de México y Municipios</w:t>
      </w:r>
      <w:r w:rsidR="0001771D" w:rsidRPr="00AF6580">
        <w:rPr>
          <w:rFonts w:ascii="Palatino Linotype" w:hAnsi="Palatino Linotype" w:cs="Tahoma"/>
          <w:bCs/>
          <w:sz w:val="22"/>
          <w:szCs w:val="22"/>
          <w:lang w:val="es-MX"/>
        </w:rPr>
        <w:t>;</w:t>
      </w:r>
      <w:r w:rsidRPr="00AF6580">
        <w:rPr>
          <w:rFonts w:ascii="Palatino Linotype" w:hAnsi="Palatino Linotype" w:cs="Tahoma"/>
          <w:bCs/>
          <w:sz w:val="22"/>
          <w:szCs w:val="22"/>
          <w:lang w:val="es-MX"/>
        </w:rPr>
        <w:t xml:space="preserve"> </w:t>
      </w:r>
      <w:r w:rsidR="0001771D" w:rsidRPr="00AF6580">
        <w:rPr>
          <w:rFonts w:ascii="Palatino Linotype" w:hAnsi="Palatino Linotype" w:cs="Tahoma"/>
          <w:bCs/>
          <w:sz w:val="22"/>
          <w:szCs w:val="22"/>
          <w:lang w:val="es-MX"/>
        </w:rPr>
        <w:t xml:space="preserve">acto </w:t>
      </w:r>
      <w:r w:rsidR="00544785" w:rsidRPr="00AF6580">
        <w:rPr>
          <w:rFonts w:ascii="Palatino Linotype" w:hAnsi="Palatino Linotype" w:cs="Tahoma"/>
          <w:bCs/>
          <w:sz w:val="22"/>
          <w:szCs w:val="22"/>
          <w:lang w:val="es-MX"/>
        </w:rPr>
        <w:t>que fue</w:t>
      </w:r>
      <w:r w:rsidRPr="00AF6580">
        <w:rPr>
          <w:rFonts w:ascii="Palatino Linotype" w:hAnsi="Palatino Linotype" w:cs="Tahoma"/>
          <w:bCs/>
          <w:sz w:val="22"/>
          <w:szCs w:val="22"/>
          <w:lang w:val="es-MX"/>
        </w:rPr>
        <w:t xml:space="preserve"> notificado</w:t>
      </w:r>
      <w:r w:rsidR="00746CC7">
        <w:rPr>
          <w:rFonts w:ascii="Palatino Linotype" w:hAnsi="Palatino Linotype" w:cs="Tahoma"/>
          <w:bCs/>
          <w:sz w:val="22"/>
          <w:szCs w:val="22"/>
          <w:lang w:val="es-MX"/>
        </w:rPr>
        <w:t xml:space="preserve"> </w:t>
      </w:r>
      <w:r w:rsidR="00746CC7" w:rsidRPr="00AF6580">
        <w:rPr>
          <w:rFonts w:ascii="Palatino Linotype" w:hAnsi="Palatino Linotype" w:cs="Tahoma"/>
          <w:bCs/>
          <w:sz w:val="22"/>
          <w:szCs w:val="22"/>
          <w:lang w:val="es-MX"/>
        </w:rPr>
        <w:t>el mismo día</w:t>
      </w:r>
      <w:r w:rsidR="00746CC7">
        <w:rPr>
          <w:rFonts w:ascii="Palatino Linotype" w:hAnsi="Palatino Linotype" w:cs="Tahoma"/>
          <w:bCs/>
          <w:sz w:val="22"/>
          <w:szCs w:val="22"/>
          <w:lang w:val="es-MX"/>
        </w:rPr>
        <w:t xml:space="preserve"> al Recurrente en el domicilio autorizado para oír y recibir notificaciones, así como</w:t>
      </w:r>
      <w:r w:rsidRPr="00AF6580">
        <w:rPr>
          <w:rFonts w:ascii="Palatino Linotype" w:hAnsi="Palatino Linotype" w:cs="Tahoma"/>
          <w:bCs/>
          <w:sz w:val="22"/>
          <w:szCs w:val="22"/>
          <w:lang w:val="es-MX"/>
        </w:rPr>
        <w:t xml:space="preserve"> a las partes</w:t>
      </w:r>
      <w:r w:rsidR="00746CC7">
        <w:rPr>
          <w:rFonts w:ascii="Palatino Linotype" w:hAnsi="Palatino Linotype" w:cs="Tahoma"/>
          <w:bCs/>
          <w:sz w:val="22"/>
          <w:szCs w:val="22"/>
          <w:lang w:val="es-MX"/>
        </w:rPr>
        <w:t xml:space="preserve">, a través </w:t>
      </w:r>
      <w:r w:rsidRPr="00AF6580">
        <w:rPr>
          <w:rFonts w:ascii="Palatino Linotype" w:hAnsi="Palatino Linotype" w:cs="Tahoma"/>
          <w:bCs/>
          <w:sz w:val="22"/>
          <w:szCs w:val="22"/>
          <w:lang w:val="es-MX"/>
        </w:rPr>
        <w:t xml:space="preserve">del Sistema de Acceso a la Información </w:t>
      </w:r>
      <w:r w:rsidRPr="00AF6580">
        <w:rPr>
          <w:rFonts w:ascii="Palatino Linotype" w:hAnsi="Palatino Linotype" w:cs="Tahoma"/>
          <w:bCs/>
          <w:sz w:val="22"/>
          <w:szCs w:val="22"/>
          <w:lang w:val="es-MX"/>
        </w:rPr>
        <w:lastRenderedPageBreak/>
        <w:t>Mexiquense</w:t>
      </w:r>
      <w:r w:rsidR="00D02370">
        <w:rPr>
          <w:rFonts w:ascii="Palatino Linotype" w:hAnsi="Palatino Linotype" w:cs="Tahoma"/>
          <w:bCs/>
          <w:sz w:val="22"/>
          <w:szCs w:val="22"/>
          <w:lang w:val="es-MX"/>
        </w:rPr>
        <w:t xml:space="preserve"> (SAIMEX)</w:t>
      </w:r>
      <w:r w:rsidRPr="00AF6580">
        <w:rPr>
          <w:rFonts w:ascii="Palatino Linotype" w:hAnsi="Palatino Linotype" w:cs="Tahoma"/>
          <w:bCs/>
          <w:sz w:val="22"/>
          <w:szCs w:val="22"/>
          <w:lang w:val="es-MX"/>
        </w:rPr>
        <w:t xml:space="preserve">, </w:t>
      </w:r>
      <w:r w:rsidR="00D02370">
        <w:rPr>
          <w:rFonts w:ascii="Palatino Linotype" w:hAnsi="Palatino Linotype" w:cs="Tahoma"/>
          <w:bCs/>
          <w:sz w:val="22"/>
          <w:szCs w:val="22"/>
          <w:lang w:val="es-MX"/>
        </w:rPr>
        <w:t>en el que se les otorgó</w:t>
      </w:r>
      <w:r w:rsidRPr="00AF6580">
        <w:rPr>
          <w:rFonts w:ascii="Palatino Linotype" w:hAnsi="Palatino Linotype" w:cs="Tahoma"/>
          <w:bCs/>
          <w:sz w:val="22"/>
          <w:szCs w:val="22"/>
          <w:lang w:val="es-MX"/>
        </w:rPr>
        <w:t xml:space="preserve"> un plazo de siete días hábiles posteriores a dicha notificaci</w:t>
      </w:r>
      <w:r w:rsidR="000F33A7">
        <w:rPr>
          <w:rFonts w:ascii="Palatino Linotype" w:hAnsi="Palatino Linotype" w:cs="Tahoma"/>
          <w:bCs/>
          <w:sz w:val="22"/>
          <w:szCs w:val="22"/>
          <w:lang w:val="es-MX"/>
        </w:rPr>
        <w:t>ón</w:t>
      </w:r>
      <w:r w:rsidRPr="00AF6580">
        <w:rPr>
          <w:rFonts w:ascii="Palatino Linotype" w:hAnsi="Palatino Linotype" w:cs="Tahoma"/>
          <w:bCs/>
          <w:sz w:val="22"/>
          <w:szCs w:val="22"/>
          <w:lang w:val="es-MX"/>
        </w:rPr>
        <w:t xml:space="preserve"> para que manifestaran lo que a su derecho conviniera y formularan alegatos.</w:t>
      </w:r>
    </w:p>
    <w:p w14:paraId="1C2146B6" w14:textId="77777777" w:rsidR="00625DFB" w:rsidRPr="00AF6580" w:rsidRDefault="00625DFB" w:rsidP="007479DD">
      <w:pPr>
        <w:spacing w:line="360" w:lineRule="auto"/>
        <w:jc w:val="both"/>
        <w:rPr>
          <w:rFonts w:ascii="Palatino Linotype" w:hAnsi="Palatino Linotype" w:cs="Tahoma"/>
          <w:sz w:val="22"/>
          <w:szCs w:val="22"/>
          <w:lang w:val="es-ES_tradnl"/>
        </w:rPr>
      </w:pPr>
    </w:p>
    <w:p w14:paraId="4D0A6EBD" w14:textId="1CAE0066" w:rsidR="00081885" w:rsidRPr="00AF6580" w:rsidRDefault="00581D41" w:rsidP="007479DD">
      <w:pPr>
        <w:spacing w:line="360" w:lineRule="auto"/>
        <w:jc w:val="both"/>
        <w:rPr>
          <w:rFonts w:ascii="Palatino Linotype" w:hAnsi="Palatino Linotype" w:cs="Tahoma"/>
          <w:bCs/>
          <w:iCs/>
          <w:sz w:val="22"/>
          <w:szCs w:val="22"/>
        </w:rPr>
      </w:pPr>
      <w:r w:rsidRPr="00AF6580">
        <w:rPr>
          <w:rFonts w:ascii="Palatino Linotype" w:hAnsi="Palatino Linotype" w:cs="Tahoma"/>
          <w:b/>
          <w:sz w:val="22"/>
          <w:szCs w:val="22"/>
        </w:rPr>
        <w:t>c)</w:t>
      </w:r>
      <w:r w:rsidR="00565C0E" w:rsidRPr="00AF6580">
        <w:rPr>
          <w:rFonts w:ascii="Palatino Linotype" w:hAnsi="Palatino Linotype" w:cs="Tahoma"/>
          <w:b/>
          <w:sz w:val="22"/>
          <w:szCs w:val="22"/>
        </w:rPr>
        <w:t xml:space="preserve"> Manifestaciones</w:t>
      </w:r>
      <w:r w:rsidRPr="00AF6580">
        <w:rPr>
          <w:rFonts w:ascii="Palatino Linotype" w:hAnsi="Palatino Linotype" w:cs="Tahoma"/>
          <w:b/>
          <w:sz w:val="22"/>
          <w:szCs w:val="22"/>
        </w:rPr>
        <w:t>.</w:t>
      </w:r>
      <w:r w:rsidR="008A134B" w:rsidRPr="00AF6580">
        <w:rPr>
          <w:rFonts w:ascii="Palatino Linotype" w:hAnsi="Palatino Linotype" w:cs="Tahoma"/>
          <w:b/>
          <w:sz w:val="22"/>
          <w:szCs w:val="22"/>
        </w:rPr>
        <w:t xml:space="preserve"> </w:t>
      </w:r>
      <w:r w:rsidR="00B31222" w:rsidRPr="00AF6580">
        <w:rPr>
          <w:rFonts w:ascii="Palatino Linotype" w:hAnsi="Palatino Linotype" w:cs="Tahoma"/>
          <w:sz w:val="22"/>
          <w:szCs w:val="22"/>
          <w:lang w:val="es-ES_tradnl"/>
        </w:rPr>
        <w:t xml:space="preserve">El </w:t>
      </w:r>
      <w:r w:rsidR="00491DB2" w:rsidRPr="00AF6580">
        <w:rPr>
          <w:rFonts w:ascii="Palatino Linotype" w:hAnsi="Palatino Linotype" w:cs="Tahoma"/>
          <w:sz w:val="22"/>
          <w:szCs w:val="22"/>
          <w:lang w:val="es-ES_tradnl"/>
        </w:rPr>
        <w:t>veintinueve</w:t>
      </w:r>
      <w:r w:rsidR="005F3F8B" w:rsidRPr="00AF6580">
        <w:rPr>
          <w:rFonts w:ascii="Palatino Linotype" w:hAnsi="Palatino Linotype" w:cs="Tahoma"/>
          <w:sz w:val="22"/>
          <w:szCs w:val="22"/>
          <w:lang w:val="es-ES_tradnl"/>
        </w:rPr>
        <w:t xml:space="preserve"> </w:t>
      </w:r>
      <w:r w:rsidR="00CB05F4" w:rsidRPr="00AF6580">
        <w:rPr>
          <w:rFonts w:ascii="Palatino Linotype" w:hAnsi="Palatino Linotype" w:cs="Tahoma"/>
          <w:sz w:val="22"/>
          <w:szCs w:val="22"/>
          <w:lang w:val="es-ES_tradnl"/>
        </w:rPr>
        <w:t xml:space="preserve">de octubre de </w:t>
      </w:r>
      <w:r w:rsidR="00B31222" w:rsidRPr="00AF6580">
        <w:rPr>
          <w:rFonts w:ascii="Palatino Linotype" w:hAnsi="Palatino Linotype" w:cs="Tahoma"/>
          <w:sz w:val="22"/>
          <w:szCs w:val="22"/>
          <w:lang w:val="es-ES_tradnl"/>
        </w:rPr>
        <w:t xml:space="preserve">dos mil dieciocho, se recibió a través </w:t>
      </w:r>
      <w:r w:rsidR="004435B4" w:rsidRPr="00AF6580">
        <w:rPr>
          <w:rFonts w:ascii="Palatino Linotype" w:hAnsi="Palatino Linotype" w:cs="Tahoma"/>
          <w:sz w:val="22"/>
          <w:szCs w:val="22"/>
          <w:lang w:val="es-ES_tradnl"/>
        </w:rPr>
        <w:t xml:space="preserve">del </w:t>
      </w:r>
      <w:r w:rsidR="004435B4" w:rsidRPr="00AF6580">
        <w:rPr>
          <w:rFonts w:ascii="Palatino Linotype" w:hAnsi="Palatino Linotype" w:cs="Tahoma"/>
          <w:sz w:val="22"/>
          <w:szCs w:val="22"/>
        </w:rPr>
        <w:t>Sistema de Acceso a la Información Mexiquense</w:t>
      </w:r>
      <w:r w:rsidR="00B31222" w:rsidRPr="00AF6580">
        <w:rPr>
          <w:rFonts w:ascii="Palatino Linotype" w:hAnsi="Palatino Linotype" w:cs="Tahoma"/>
          <w:sz w:val="22"/>
          <w:szCs w:val="22"/>
          <w:lang w:val="es-ES_tradnl"/>
        </w:rPr>
        <w:t xml:space="preserve"> </w:t>
      </w:r>
      <w:r w:rsidR="00693506">
        <w:rPr>
          <w:rFonts w:ascii="Palatino Linotype" w:hAnsi="Palatino Linotype" w:cs="Tahoma"/>
          <w:sz w:val="22"/>
          <w:szCs w:val="22"/>
          <w:lang w:val="es-ES_tradnl"/>
        </w:rPr>
        <w:t xml:space="preserve">(SAIMEX) </w:t>
      </w:r>
      <w:r w:rsidR="00004A65">
        <w:rPr>
          <w:rFonts w:ascii="Palatino Linotype" w:hAnsi="Palatino Linotype" w:cs="Tahoma"/>
          <w:bCs/>
          <w:iCs/>
          <w:sz w:val="22"/>
          <w:szCs w:val="22"/>
        </w:rPr>
        <w:t>el Informe J</w:t>
      </w:r>
      <w:r w:rsidR="00CB05F4" w:rsidRPr="00AF6580">
        <w:rPr>
          <w:rFonts w:ascii="Palatino Linotype" w:hAnsi="Palatino Linotype" w:cs="Tahoma"/>
          <w:bCs/>
          <w:iCs/>
          <w:sz w:val="22"/>
          <w:szCs w:val="22"/>
        </w:rPr>
        <w:t xml:space="preserve">ustificado </w:t>
      </w:r>
      <w:r w:rsidR="005F3F8B" w:rsidRPr="00AF6580">
        <w:rPr>
          <w:rFonts w:ascii="Palatino Linotype" w:hAnsi="Palatino Linotype" w:cs="Tahoma"/>
          <w:bCs/>
          <w:iCs/>
          <w:sz w:val="22"/>
          <w:szCs w:val="22"/>
        </w:rPr>
        <w:t>del Ayuntamiento de Nezahualcóyotl</w:t>
      </w:r>
      <w:r w:rsidR="00B31222" w:rsidRPr="00AF6580">
        <w:rPr>
          <w:rFonts w:ascii="Palatino Linotype" w:hAnsi="Palatino Linotype" w:cs="Tahoma"/>
          <w:sz w:val="22"/>
          <w:szCs w:val="22"/>
        </w:rPr>
        <w:t xml:space="preserve">, </w:t>
      </w:r>
      <w:r w:rsidR="001E49D7" w:rsidRPr="00AF6580">
        <w:rPr>
          <w:rFonts w:ascii="Palatino Linotype" w:hAnsi="Palatino Linotype" w:cs="Tahoma"/>
          <w:sz w:val="22"/>
          <w:szCs w:val="22"/>
        </w:rPr>
        <w:t>a</w:t>
      </w:r>
      <w:r w:rsidR="00FA600E" w:rsidRPr="00AF6580">
        <w:rPr>
          <w:rFonts w:ascii="Palatino Linotype" w:hAnsi="Palatino Linotype" w:cs="Tahoma"/>
          <w:sz w:val="22"/>
          <w:szCs w:val="22"/>
        </w:rPr>
        <w:t>l</w:t>
      </w:r>
      <w:r w:rsidR="001E49D7" w:rsidRPr="00AF6580">
        <w:rPr>
          <w:rFonts w:ascii="Palatino Linotype" w:hAnsi="Palatino Linotype" w:cs="Tahoma"/>
          <w:sz w:val="22"/>
          <w:szCs w:val="22"/>
        </w:rPr>
        <w:t xml:space="preserve"> que </w:t>
      </w:r>
      <w:r w:rsidR="00062804" w:rsidRPr="00AF6580">
        <w:rPr>
          <w:rFonts w:ascii="Palatino Linotype" w:hAnsi="Palatino Linotype" w:cs="Tahoma"/>
          <w:sz w:val="22"/>
          <w:szCs w:val="22"/>
        </w:rPr>
        <w:t xml:space="preserve">adjuntó </w:t>
      </w:r>
      <w:r w:rsidR="001E49D7" w:rsidRPr="00AF6580">
        <w:rPr>
          <w:rFonts w:ascii="Palatino Linotype" w:hAnsi="Palatino Linotype" w:cs="Tahoma"/>
          <w:sz w:val="22"/>
          <w:szCs w:val="22"/>
        </w:rPr>
        <w:t>la digitalización de</w:t>
      </w:r>
      <w:r w:rsidR="00B42B2B" w:rsidRPr="00AF6580">
        <w:rPr>
          <w:rFonts w:ascii="Palatino Linotype" w:hAnsi="Palatino Linotype" w:cs="Tahoma"/>
          <w:sz w:val="22"/>
          <w:szCs w:val="22"/>
        </w:rPr>
        <w:t xml:space="preserve"> </w:t>
      </w:r>
      <w:r w:rsidR="001E49D7" w:rsidRPr="00AF6580">
        <w:rPr>
          <w:rFonts w:ascii="Palatino Linotype" w:hAnsi="Palatino Linotype" w:cs="Tahoma"/>
          <w:sz w:val="22"/>
          <w:szCs w:val="22"/>
        </w:rPr>
        <w:t>l</w:t>
      </w:r>
      <w:r w:rsidR="00B42B2B" w:rsidRPr="00AF6580">
        <w:rPr>
          <w:rFonts w:ascii="Palatino Linotype" w:hAnsi="Palatino Linotype" w:cs="Tahoma"/>
          <w:sz w:val="22"/>
          <w:szCs w:val="22"/>
        </w:rPr>
        <w:t xml:space="preserve">os oficios DGSC/2220/2018, </w:t>
      </w:r>
      <w:r w:rsidR="00BF219A" w:rsidRPr="00AF6580">
        <w:rPr>
          <w:rFonts w:ascii="Palatino Linotype" w:hAnsi="Palatino Linotype" w:cs="Tahoma"/>
          <w:sz w:val="22"/>
          <w:szCs w:val="22"/>
        </w:rPr>
        <w:t>CM/NEZA/2756/2018</w:t>
      </w:r>
      <w:r w:rsidR="00BF219A">
        <w:rPr>
          <w:rFonts w:ascii="Palatino Linotype" w:hAnsi="Palatino Linotype" w:cs="Tahoma"/>
          <w:sz w:val="22"/>
          <w:szCs w:val="22"/>
        </w:rPr>
        <w:t xml:space="preserve"> y </w:t>
      </w:r>
      <w:r w:rsidR="00BF219A" w:rsidRPr="00AF6580">
        <w:rPr>
          <w:rFonts w:ascii="Palatino Linotype" w:hAnsi="Palatino Linotype" w:cs="Tahoma"/>
          <w:sz w:val="22"/>
          <w:szCs w:val="22"/>
        </w:rPr>
        <w:t>HA/TM/SP/7530/2018</w:t>
      </w:r>
      <w:r w:rsidR="00BF219A">
        <w:rPr>
          <w:rFonts w:ascii="Palatino Linotype" w:hAnsi="Palatino Linotype" w:cs="Tahoma"/>
          <w:sz w:val="22"/>
          <w:szCs w:val="22"/>
        </w:rPr>
        <w:t xml:space="preserve">, </w:t>
      </w:r>
      <w:r w:rsidR="00B42B2B" w:rsidRPr="00AF6580">
        <w:rPr>
          <w:rFonts w:ascii="Palatino Linotype" w:hAnsi="Palatino Linotype" w:cs="Tahoma"/>
          <w:sz w:val="22"/>
          <w:szCs w:val="22"/>
        </w:rPr>
        <w:t>emitido</w:t>
      </w:r>
      <w:r w:rsidR="00693506">
        <w:rPr>
          <w:rFonts w:ascii="Palatino Linotype" w:hAnsi="Palatino Linotype" w:cs="Tahoma"/>
          <w:sz w:val="22"/>
          <w:szCs w:val="22"/>
        </w:rPr>
        <w:t>s</w:t>
      </w:r>
      <w:r w:rsidR="00B42B2B" w:rsidRPr="00AF6580">
        <w:rPr>
          <w:rFonts w:ascii="Palatino Linotype" w:hAnsi="Palatino Linotype" w:cs="Tahoma"/>
          <w:sz w:val="22"/>
          <w:szCs w:val="22"/>
        </w:rPr>
        <w:t xml:space="preserve"> por el Director General de Seguridad Ciudadana</w:t>
      </w:r>
      <w:r w:rsidR="00004A65">
        <w:rPr>
          <w:rFonts w:ascii="Palatino Linotype" w:hAnsi="Palatino Linotype" w:cs="Tahoma"/>
          <w:sz w:val="22"/>
          <w:szCs w:val="22"/>
        </w:rPr>
        <w:t>;</w:t>
      </w:r>
      <w:r w:rsidR="001E49D7" w:rsidRPr="00AF6580">
        <w:rPr>
          <w:rFonts w:ascii="Palatino Linotype" w:hAnsi="Palatino Linotype" w:cs="Tahoma"/>
          <w:sz w:val="22"/>
          <w:szCs w:val="22"/>
        </w:rPr>
        <w:t xml:space="preserve"> </w:t>
      </w:r>
      <w:r w:rsidR="00B42B2B" w:rsidRPr="00AF6580">
        <w:rPr>
          <w:rFonts w:ascii="Palatino Linotype" w:hAnsi="Palatino Linotype" w:cs="Tahoma"/>
          <w:sz w:val="22"/>
          <w:szCs w:val="22"/>
        </w:rPr>
        <w:t>la Contraloría Municipal</w:t>
      </w:r>
      <w:r w:rsidR="00BF219A">
        <w:rPr>
          <w:rFonts w:ascii="Palatino Linotype" w:hAnsi="Palatino Linotype" w:cs="Tahoma"/>
          <w:sz w:val="22"/>
          <w:szCs w:val="22"/>
        </w:rPr>
        <w:t xml:space="preserve"> y la </w:t>
      </w:r>
      <w:r w:rsidR="00491DB2" w:rsidRPr="00AF6580">
        <w:rPr>
          <w:rFonts w:ascii="Palatino Linotype" w:hAnsi="Palatino Linotype" w:cs="Tahoma"/>
          <w:sz w:val="22"/>
          <w:szCs w:val="22"/>
        </w:rPr>
        <w:t>Tesorera Municipal,</w:t>
      </w:r>
      <w:r w:rsidR="00BF219A">
        <w:rPr>
          <w:rFonts w:ascii="Palatino Linotype" w:hAnsi="Palatino Linotype" w:cs="Tahoma"/>
          <w:sz w:val="22"/>
          <w:szCs w:val="22"/>
        </w:rPr>
        <w:t xml:space="preserve"> respectivamente, </w:t>
      </w:r>
      <w:r w:rsidR="00B42B2B" w:rsidRPr="00AF6580">
        <w:rPr>
          <w:rFonts w:ascii="Palatino Linotype" w:hAnsi="Palatino Linotype" w:cs="Tahoma"/>
          <w:sz w:val="22"/>
          <w:szCs w:val="22"/>
        </w:rPr>
        <w:t>mediante los cuales confirman la respuesta otorgada a la solicitud, asimismo, remite oficio CJ/SJ/655/2018, emitido por la Consejería Jurídica</w:t>
      </w:r>
      <w:r w:rsidR="00565C0E" w:rsidRPr="00AF6580">
        <w:rPr>
          <w:rFonts w:ascii="Palatino Linotype" w:hAnsi="Palatino Linotype" w:cs="Tahoma"/>
          <w:bCs/>
          <w:iCs/>
          <w:sz w:val="22"/>
          <w:szCs w:val="22"/>
        </w:rPr>
        <w:t>,</w:t>
      </w:r>
      <w:r w:rsidR="00B42B2B" w:rsidRPr="00AF6580">
        <w:rPr>
          <w:rFonts w:ascii="Palatino Linotype" w:hAnsi="Palatino Linotype" w:cs="Tahoma"/>
          <w:bCs/>
          <w:iCs/>
          <w:sz w:val="22"/>
          <w:szCs w:val="22"/>
        </w:rPr>
        <w:t xml:space="preserve"> </w:t>
      </w:r>
      <w:r w:rsidR="00135946" w:rsidRPr="00AF6580">
        <w:rPr>
          <w:rFonts w:ascii="Palatino Linotype" w:hAnsi="Palatino Linotype" w:cs="Tahoma"/>
          <w:bCs/>
          <w:iCs/>
          <w:sz w:val="22"/>
          <w:szCs w:val="22"/>
        </w:rPr>
        <w:t>a través del cual envía la información solicitada por el particular,</w:t>
      </w:r>
      <w:r w:rsidR="00565C0E" w:rsidRPr="00AF6580">
        <w:rPr>
          <w:rFonts w:ascii="Palatino Linotype" w:hAnsi="Palatino Linotype" w:cs="Tahoma"/>
          <w:bCs/>
          <w:iCs/>
          <w:sz w:val="22"/>
          <w:szCs w:val="22"/>
        </w:rPr>
        <w:t xml:space="preserve"> en los términos </w:t>
      </w:r>
      <w:r w:rsidR="00081885" w:rsidRPr="00AF6580">
        <w:rPr>
          <w:rFonts w:ascii="Palatino Linotype" w:hAnsi="Palatino Linotype" w:cs="Tahoma"/>
          <w:bCs/>
          <w:iCs/>
          <w:sz w:val="22"/>
          <w:szCs w:val="22"/>
        </w:rPr>
        <w:t>siguientes:</w:t>
      </w:r>
    </w:p>
    <w:p w14:paraId="5E561E38" w14:textId="77777777" w:rsidR="00491DB2" w:rsidRPr="00AF6580" w:rsidRDefault="00491DB2" w:rsidP="007479DD">
      <w:pPr>
        <w:spacing w:line="360" w:lineRule="auto"/>
        <w:ind w:left="567" w:right="567"/>
        <w:jc w:val="both"/>
        <w:rPr>
          <w:rFonts w:ascii="Palatino Linotype" w:hAnsi="Palatino Linotype" w:cs="Tahoma"/>
          <w:sz w:val="22"/>
          <w:szCs w:val="22"/>
        </w:rPr>
      </w:pPr>
    </w:p>
    <w:p w14:paraId="4DE51F35" w14:textId="3FC1AD62" w:rsidR="00134A3B" w:rsidRPr="00746CC7" w:rsidRDefault="007E700D" w:rsidP="007479DD">
      <w:pPr>
        <w:spacing w:line="360" w:lineRule="auto"/>
        <w:ind w:left="567" w:right="567"/>
        <w:jc w:val="both"/>
        <w:rPr>
          <w:rFonts w:ascii="Palatino Linotype" w:hAnsi="Palatino Linotype" w:cs="Tahoma"/>
          <w:szCs w:val="22"/>
        </w:rPr>
      </w:pPr>
      <w:r w:rsidRPr="00746CC7">
        <w:rPr>
          <w:rFonts w:ascii="Palatino Linotype" w:hAnsi="Palatino Linotype" w:cs="Tahoma"/>
          <w:szCs w:val="22"/>
        </w:rPr>
        <w:t>“</w:t>
      </w:r>
      <w:r w:rsidR="002E0369" w:rsidRPr="00746CC7">
        <w:rPr>
          <w:rFonts w:ascii="Palatino Linotype" w:hAnsi="Palatino Linotype" w:cs="Tahoma"/>
          <w:szCs w:val="22"/>
        </w:rPr>
        <w:t>(</w:t>
      </w:r>
      <w:r w:rsidR="001E49D7" w:rsidRPr="00746CC7">
        <w:rPr>
          <w:rFonts w:ascii="Palatino Linotype" w:hAnsi="Palatino Linotype" w:cs="Tahoma"/>
          <w:szCs w:val="22"/>
        </w:rPr>
        <w:t>…</w:t>
      </w:r>
      <w:r w:rsidR="002E0369" w:rsidRPr="00746CC7">
        <w:rPr>
          <w:rFonts w:ascii="Palatino Linotype" w:hAnsi="Palatino Linotype" w:cs="Tahoma"/>
          <w:szCs w:val="22"/>
        </w:rPr>
        <w:t>)</w:t>
      </w:r>
    </w:p>
    <w:p w14:paraId="5D6ABB2C" w14:textId="268776B9" w:rsidR="004E1448" w:rsidRPr="00746CC7" w:rsidRDefault="00135946" w:rsidP="007479DD">
      <w:pPr>
        <w:spacing w:line="360" w:lineRule="auto"/>
        <w:ind w:left="567" w:right="567"/>
        <w:jc w:val="both"/>
        <w:rPr>
          <w:rFonts w:ascii="Palatino Linotype" w:hAnsi="Palatino Linotype" w:cs="Tahoma"/>
          <w:szCs w:val="22"/>
        </w:rPr>
      </w:pPr>
      <w:r w:rsidRPr="00746CC7">
        <w:rPr>
          <w:rFonts w:ascii="Palatino Linotype" w:hAnsi="Palatino Linotype" w:cs="Tahoma"/>
          <w:szCs w:val="22"/>
        </w:rPr>
        <w:t>Después de realizar una búsqueda dentro de los archivos que integran esta unidad administrativa, dentro del área de la Jefatura Penal se localizó la información que se anexa al presente, constante de dos fojas, correspondientes al año 2017 y 2018.</w:t>
      </w:r>
    </w:p>
    <w:p w14:paraId="7BCEC3BE" w14:textId="463854DF" w:rsidR="00135946" w:rsidRPr="00746CC7" w:rsidRDefault="00135946" w:rsidP="007479DD">
      <w:pPr>
        <w:spacing w:line="360" w:lineRule="auto"/>
        <w:ind w:left="567" w:right="567"/>
        <w:jc w:val="both"/>
        <w:rPr>
          <w:rFonts w:ascii="Palatino Linotype" w:hAnsi="Palatino Linotype" w:cs="Tahoma"/>
          <w:szCs w:val="22"/>
        </w:rPr>
      </w:pPr>
    </w:p>
    <w:p w14:paraId="7A1CCACC" w14:textId="1782715F" w:rsidR="00135946" w:rsidRPr="00746CC7" w:rsidRDefault="00135946" w:rsidP="007479DD">
      <w:pPr>
        <w:spacing w:line="360" w:lineRule="auto"/>
        <w:ind w:left="567" w:right="567"/>
        <w:jc w:val="both"/>
        <w:rPr>
          <w:rFonts w:ascii="Palatino Linotype" w:hAnsi="Palatino Linotype" w:cs="Tahoma"/>
          <w:i/>
          <w:szCs w:val="22"/>
        </w:rPr>
      </w:pPr>
      <w:r w:rsidRPr="00746CC7">
        <w:rPr>
          <w:rFonts w:ascii="Palatino Linotype" w:hAnsi="Palatino Linotype" w:cs="Tahoma"/>
          <w:szCs w:val="22"/>
        </w:rPr>
        <w:t>Asimismo, mediante oficio número COMCC/HA/586/2018, de fecha veinticuatro de octubre de dos mil dieciocho</w:t>
      </w:r>
      <w:r w:rsidR="00491DB2" w:rsidRPr="00746CC7">
        <w:rPr>
          <w:rFonts w:ascii="Palatino Linotype" w:hAnsi="Palatino Linotype" w:cs="Tahoma"/>
          <w:szCs w:val="22"/>
        </w:rPr>
        <w:t xml:space="preserve"> la Lic. Juana Nellely Flores Ramírez, Coordinadora de las Oficialías</w:t>
      </w:r>
      <w:r w:rsidR="007E700D" w:rsidRPr="00746CC7">
        <w:rPr>
          <w:rFonts w:ascii="Palatino Linotype" w:hAnsi="Palatino Linotype" w:cs="Tahoma"/>
          <w:szCs w:val="22"/>
        </w:rPr>
        <w:t>,</w:t>
      </w:r>
      <w:r w:rsidR="00491DB2" w:rsidRPr="00746CC7">
        <w:rPr>
          <w:rFonts w:ascii="Palatino Linotype" w:hAnsi="Palatino Linotype" w:cs="Tahoma"/>
          <w:szCs w:val="22"/>
        </w:rPr>
        <w:t xml:space="preserve"> </w:t>
      </w:r>
      <w:r w:rsidR="007E700D" w:rsidRPr="00746CC7">
        <w:rPr>
          <w:rFonts w:ascii="Palatino Linotype" w:hAnsi="Palatino Linotype" w:cs="Tahoma"/>
          <w:szCs w:val="22"/>
        </w:rPr>
        <w:t>Mediadoras, Conciliadoras, y Calificadoras, remitió la información que obra en sus archivos, por lo que se adjunta a la presente en cuatro fojas”</w:t>
      </w:r>
    </w:p>
    <w:p w14:paraId="1F6552BD" w14:textId="77777777" w:rsidR="00746CC7" w:rsidRDefault="00746CC7" w:rsidP="007479DD">
      <w:pPr>
        <w:spacing w:line="360" w:lineRule="auto"/>
        <w:ind w:right="567"/>
        <w:jc w:val="both"/>
        <w:rPr>
          <w:rFonts w:ascii="Palatino Linotype" w:hAnsi="Palatino Linotype" w:cs="Tahoma"/>
          <w:i/>
          <w:sz w:val="22"/>
          <w:szCs w:val="22"/>
        </w:rPr>
      </w:pPr>
    </w:p>
    <w:p w14:paraId="0D23EE09" w14:textId="74515DEB" w:rsidR="00746CC7" w:rsidRDefault="00281F48" w:rsidP="007479DD">
      <w:pPr>
        <w:spacing w:line="360" w:lineRule="auto"/>
        <w:ind w:right="-28"/>
        <w:jc w:val="both"/>
        <w:rPr>
          <w:rFonts w:ascii="Palatino Linotype" w:hAnsi="Palatino Linotype" w:cs="Tahoma"/>
          <w:sz w:val="22"/>
          <w:szCs w:val="22"/>
        </w:rPr>
      </w:pPr>
      <w:r w:rsidRPr="00281F48">
        <w:rPr>
          <w:rFonts w:ascii="Palatino Linotype" w:hAnsi="Palatino Linotype" w:cs="Tahoma"/>
          <w:b/>
          <w:sz w:val="22"/>
          <w:szCs w:val="22"/>
        </w:rPr>
        <w:t>d)</w:t>
      </w:r>
      <w:r>
        <w:rPr>
          <w:rFonts w:ascii="Palatino Linotype" w:hAnsi="Palatino Linotype" w:cs="Tahoma"/>
          <w:sz w:val="22"/>
          <w:szCs w:val="22"/>
        </w:rPr>
        <w:t xml:space="preserve"> </w:t>
      </w:r>
      <w:r>
        <w:rPr>
          <w:rFonts w:ascii="Palatino Linotype" w:hAnsi="Palatino Linotype" w:cs="Tahoma"/>
          <w:b/>
          <w:sz w:val="22"/>
          <w:szCs w:val="22"/>
        </w:rPr>
        <w:t xml:space="preserve">Cambio de dirección para recibir notificaciones: </w:t>
      </w:r>
      <w:r w:rsidRPr="00693B2B">
        <w:rPr>
          <w:rFonts w:ascii="Palatino Linotype" w:hAnsi="Palatino Linotype" w:cs="Tahoma"/>
          <w:sz w:val="22"/>
          <w:szCs w:val="22"/>
        </w:rPr>
        <w:t>E</w:t>
      </w:r>
      <w:r w:rsidR="00746CC7">
        <w:rPr>
          <w:rFonts w:ascii="Palatino Linotype" w:hAnsi="Palatino Linotype" w:cs="Tahoma"/>
          <w:sz w:val="22"/>
          <w:szCs w:val="22"/>
        </w:rPr>
        <w:t>n fecha treinta de octubre de dos mil dieciocho, el ahora R</w:t>
      </w:r>
      <w:r w:rsidR="00746CC7" w:rsidRPr="00746CC7">
        <w:rPr>
          <w:rFonts w:ascii="Palatino Linotype" w:hAnsi="Palatino Linotype" w:cs="Tahoma"/>
          <w:sz w:val="22"/>
          <w:szCs w:val="22"/>
        </w:rPr>
        <w:t>ecurrente remitió un correo electrónico a este Instituto</w:t>
      </w:r>
      <w:r w:rsidR="0088046B">
        <w:rPr>
          <w:rFonts w:ascii="Palatino Linotype" w:hAnsi="Palatino Linotype" w:cs="Tahoma"/>
          <w:sz w:val="22"/>
          <w:szCs w:val="22"/>
        </w:rPr>
        <w:t xml:space="preserve">, en el que </w:t>
      </w:r>
      <w:r w:rsidR="00746CC7" w:rsidRPr="00746CC7">
        <w:rPr>
          <w:rFonts w:ascii="Palatino Linotype" w:hAnsi="Palatino Linotype" w:cs="Tahoma"/>
          <w:sz w:val="22"/>
          <w:szCs w:val="22"/>
        </w:rPr>
        <w:t xml:space="preserve"> </w:t>
      </w:r>
      <w:r w:rsidR="0088046B" w:rsidRPr="00746CC7">
        <w:rPr>
          <w:rFonts w:ascii="Palatino Linotype" w:hAnsi="Palatino Linotype" w:cs="Tahoma"/>
          <w:sz w:val="22"/>
          <w:szCs w:val="22"/>
        </w:rPr>
        <w:t>solicit</w:t>
      </w:r>
      <w:r w:rsidR="0088046B">
        <w:rPr>
          <w:rFonts w:ascii="Palatino Linotype" w:hAnsi="Palatino Linotype" w:cs="Tahoma"/>
          <w:sz w:val="22"/>
          <w:szCs w:val="22"/>
        </w:rPr>
        <w:t>ó</w:t>
      </w:r>
      <w:r w:rsidR="0088046B" w:rsidRPr="00746CC7">
        <w:rPr>
          <w:rFonts w:ascii="Palatino Linotype" w:hAnsi="Palatino Linotype" w:cs="Tahoma"/>
          <w:sz w:val="22"/>
          <w:szCs w:val="22"/>
        </w:rPr>
        <w:t xml:space="preserve"> </w:t>
      </w:r>
      <w:r w:rsidR="00746CC7" w:rsidRPr="00746CC7">
        <w:rPr>
          <w:rFonts w:ascii="Palatino Linotype" w:hAnsi="Palatino Linotype" w:cs="Tahoma"/>
          <w:sz w:val="22"/>
          <w:szCs w:val="22"/>
        </w:rPr>
        <w:t xml:space="preserve">que </w:t>
      </w:r>
      <w:r w:rsidR="006449D5">
        <w:rPr>
          <w:rFonts w:ascii="Palatino Linotype" w:hAnsi="Palatino Linotype" w:cs="Tahoma"/>
          <w:sz w:val="22"/>
          <w:szCs w:val="22"/>
        </w:rPr>
        <w:t xml:space="preserve">por economía procesal, </w:t>
      </w:r>
      <w:r w:rsidR="00746CC7" w:rsidRPr="00746CC7">
        <w:rPr>
          <w:rFonts w:ascii="Palatino Linotype" w:hAnsi="Palatino Linotype" w:cs="Tahoma"/>
          <w:sz w:val="22"/>
          <w:szCs w:val="22"/>
        </w:rPr>
        <w:t xml:space="preserve">se tenga como dirección para recibir todo tipo de notificaciones el correo </w:t>
      </w:r>
      <w:r w:rsidR="00746CC7" w:rsidRPr="0088046B">
        <w:rPr>
          <w:rFonts w:ascii="Palatino Linotype" w:hAnsi="Palatino Linotype" w:cs="Tahoma"/>
          <w:sz w:val="22"/>
          <w:szCs w:val="22"/>
        </w:rPr>
        <w:t>electrónico</w:t>
      </w:r>
      <w:r w:rsidR="0088046B">
        <w:rPr>
          <w:rFonts w:ascii="Palatino Linotype" w:hAnsi="Palatino Linotype" w:cs="Tahoma"/>
          <w:sz w:val="22"/>
          <w:szCs w:val="22"/>
        </w:rPr>
        <w:t xml:space="preserve"> que ahí se indica y,</w:t>
      </w:r>
      <w:r w:rsidR="00746CC7" w:rsidRPr="0088046B">
        <w:rPr>
          <w:rFonts w:ascii="Palatino Linotype" w:hAnsi="Palatino Linotype" w:cs="Tahoma"/>
          <w:sz w:val="22"/>
          <w:szCs w:val="22"/>
        </w:rPr>
        <w:t xml:space="preserve"> </w:t>
      </w:r>
      <w:r w:rsidR="0088046B" w:rsidRPr="0088046B">
        <w:rPr>
          <w:rFonts w:ascii="Palatino Linotype" w:hAnsi="Palatino Linotype" w:cs="Tahoma"/>
          <w:sz w:val="22"/>
          <w:szCs w:val="22"/>
        </w:rPr>
        <w:t>anex</w:t>
      </w:r>
      <w:r w:rsidR="0088046B">
        <w:rPr>
          <w:rFonts w:ascii="Palatino Linotype" w:hAnsi="Palatino Linotype" w:cs="Tahoma"/>
          <w:sz w:val="22"/>
          <w:szCs w:val="22"/>
        </w:rPr>
        <w:t>ó</w:t>
      </w:r>
      <w:r w:rsidR="0088046B" w:rsidRPr="00746CC7">
        <w:rPr>
          <w:rFonts w:ascii="Palatino Linotype" w:hAnsi="Palatino Linotype" w:cs="Tahoma"/>
          <w:sz w:val="22"/>
          <w:szCs w:val="22"/>
        </w:rPr>
        <w:t xml:space="preserve"> </w:t>
      </w:r>
      <w:r w:rsidR="00746CC7" w:rsidRPr="00746CC7">
        <w:rPr>
          <w:rFonts w:ascii="Palatino Linotype" w:hAnsi="Palatino Linotype" w:cs="Tahoma"/>
          <w:sz w:val="22"/>
          <w:szCs w:val="22"/>
        </w:rPr>
        <w:t xml:space="preserve">el acuse de recibo del Recurso de Revisión de la </w:t>
      </w:r>
      <w:r w:rsidR="00746CC7" w:rsidRPr="00746CC7">
        <w:rPr>
          <w:rFonts w:ascii="Palatino Linotype" w:hAnsi="Palatino Linotype" w:cs="Tahoma"/>
          <w:sz w:val="22"/>
          <w:szCs w:val="22"/>
        </w:rPr>
        <w:lastRenderedPageBreak/>
        <w:t xml:space="preserve">Unidad de Transparencia del Ayuntamiento de Nezahualcóyotl, </w:t>
      </w:r>
      <w:r w:rsidR="0088046B">
        <w:rPr>
          <w:rFonts w:ascii="Palatino Linotype" w:hAnsi="Palatino Linotype" w:cs="Tahoma"/>
          <w:sz w:val="22"/>
          <w:szCs w:val="22"/>
        </w:rPr>
        <w:t>junto con</w:t>
      </w:r>
      <w:r w:rsidR="00746CC7" w:rsidRPr="00746CC7">
        <w:rPr>
          <w:rFonts w:ascii="Palatino Linotype" w:hAnsi="Palatino Linotype" w:cs="Tahoma"/>
          <w:sz w:val="22"/>
          <w:szCs w:val="22"/>
        </w:rPr>
        <w:t xml:space="preserve"> los documentos proporcionados por el Sujeto Obligado en atención a la solicitud de acceso a la información que derivó en el Recurso de Revisión que nos ocupa</w:t>
      </w:r>
      <w:r w:rsidR="006449D5">
        <w:rPr>
          <w:rFonts w:ascii="Palatino Linotype" w:hAnsi="Palatino Linotype" w:cs="Tahoma"/>
          <w:sz w:val="22"/>
          <w:szCs w:val="22"/>
        </w:rPr>
        <w:t>.</w:t>
      </w:r>
    </w:p>
    <w:p w14:paraId="39360D99" w14:textId="77777777" w:rsidR="00281F48" w:rsidRDefault="00281F48" w:rsidP="007479DD">
      <w:pPr>
        <w:spacing w:line="360" w:lineRule="auto"/>
        <w:ind w:right="-28"/>
        <w:jc w:val="both"/>
        <w:rPr>
          <w:rFonts w:ascii="Palatino Linotype" w:hAnsi="Palatino Linotype" w:cs="Tahoma"/>
          <w:sz w:val="22"/>
          <w:szCs w:val="22"/>
        </w:rPr>
      </w:pPr>
    </w:p>
    <w:p w14:paraId="0142E080" w14:textId="2B882298" w:rsidR="00281F48" w:rsidRDefault="00281F48" w:rsidP="007479DD">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fecha cuatro de diciembre de dos mil dieciocho, se notificó al Recurrente mediante el correo electrónico proporcionado, </w:t>
      </w:r>
      <w:r w:rsidRPr="006449D5">
        <w:rPr>
          <w:rFonts w:ascii="Palatino Linotype" w:hAnsi="Palatino Linotype" w:cs="Tahoma"/>
          <w:sz w:val="22"/>
          <w:szCs w:val="22"/>
        </w:rPr>
        <w:t>el acuerdo mediante el cual se tiene por reconocida esta dirección como medio par</w:t>
      </w:r>
      <w:r>
        <w:rPr>
          <w:rFonts w:ascii="Palatino Linotype" w:hAnsi="Palatino Linotype" w:cs="Tahoma"/>
          <w:sz w:val="22"/>
          <w:szCs w:val="22"/>
        </w:rPr>
        <w:t>a oír y recibir notificaciones.</w:t>
      </w:r>
    </w:p>
    <w:p w14:paraId="76750E2E" w14:textId="77777777" w:rsidR="00565C0E" w:rsidRPr="00AF6580" w:rsidRDefault="00565C0E" w:rsidP="007479DD">
      <w:pPr>
        <w:spacing w:line="360" w:lineRule="auto"/>
        <w:jc w:val="both"/>
        <w:rPr>
          <w:rFonts w:ascii="Palatino Linotype" w:hAnsi="Palatino Linotype" w:cs="Tahoma"/>
          <w:sz w:val="22"/>
          <w:szCs w:val="22"/>
        </w:rPr>
      </w:pPr>
    </w:p>
    <w:p w14:paraId="5DF603E3" w14:textId="6B0B885A" w:rsidR="006449D5" w:rsidRDefault="00281F48" w:rsidP="007479DD">
      <w:pPr>
        <w:spacing w:line="360" w:lineRule="auto"/>
        <w:jc w:val="both"/>
        <w:rPr>
          <w:rFonts w:ascii="Palatino Linotype" w:hAnsi="Palatino Linotype" w:cs="Tahoma"/>
          <w:sz w:val="22"/>
          <w:szCs w:val="22"/>
        </w:rPr>
      </w:pPr>
      <w:r>
        <w:rPr>
          <w:rFonts w:ascii="Palatino Linotype" w:hAnsi="Palatino Linotype" w:cs="Tahoma"/>
          <w:b/>
          <w:sz w:val="22"/>
          <w:szCs w:val="22"/>
        </w:rPr>
        <w:t>e</w:t>
      </w:r>
      <w:r w:rsidR="00222FCE" w:rsidRPr="00AF6580">
        <w:rPr>
          <w:rFonts w:ascii="Palatino Linotype" w:hAnsi="Palatino Linotype" w:cs="Tahoma"/>
          <w:b/>
          <w:sz w:val="22"/>
          <w:szCs w:val="22"/>
        </w:rPr>
        <w:t>) Vista de</w:t>
      </w:r>
      <w:r w:rsidR="007A2F42">
        <w:rPr>
          <w:rFonts w:ascii="Palatino Linotype" w:hAnsi="Palatino Linotype" w:cs="Tahoma"/>
          <w:b/>
          <w:sz w:val="22"/>
          <w:szCs w:val="22"/>
        </w:rPr>
        <w:t>l</w:t>
      </w:r>
      <w:r w:rsidR="00222FCE" w:rsidRPr="00AF6580">
        <w:rPr>
          <w:rFonts w:ascii="Palatino Linotype" w:hAnsi="Palatino Linotype" w:cs="Tahoma"/>
          <w:b/>
          <w:sz w:val="22"/>
          <w:szCs w:val="22"/>
        </w:rPr>
        <w:t xml:space="preserve"> Informe Justificado: </w:t>
      </w:r>
      <w:r w:rsidR="00222FCE" w:rsidRPr="00AF6580">
        <w:rPr>
          <w:rFonts w:ascii="Palatino Linotype" w:hAnsi="Palatino Linotype" w:cs="Tahoma"/>
          <w:sz w:val="22"/>
          <w:szCs w:val="22"/>
        </w:rPr>
        <w:t xml:space="preserve">En fecha </w:t>
      </w:r>
      <w:r w:rsidR="006449D5">
        <w:rPr>
          <w:rFonts w:ascii="Palatino Linotype" w:hAnsi="Palatino Linotype" w:cs="Tahoma"/>
          <w:sz w:val="22"/>
          <w:szCs w:val="22"/>
        </w:rPr>
        <w:t xml:space="preserve">cuatro de diciembre </w:t>
      </w:r>
      <w:r w:rsidR="00222FCE" w:rsidRPr="00AF6580">
        <w:rPr>
          <w:rFonts w:ascii="Palatino Linotype" w:hAnsi="Palatino Linotype" w:cs="Tahoma"/>
          <w:sz w:val="22"/>
          <w:szCs w:val="22"/>
        </w:rPr>
        <w:t xml:space="preserve">de dos mil dieciocho, </w:t>
      </w:r>
      <w:r w:rsidR="00AF11C6" w:rsidRPr="00AF6580">
        <w:rPr>
          <w:rFonts w:ascii="Palatino Linotype" w:hAnsi="Palatino Linotype" w:cs="Tahoma"/>
          <w:sz w:val="22"/>
          <w:szCs w:val="22"/>
        </w:rPr>
        <w:t>de conformidad al artículo 185 fracción III de la Ley de la materia,</w:t>
      </w:r>
      <w:r w:rsidR="006449D5">
        <w:rPr>
          <w:rFonts w:ascii="Palatino Linotype" w:hAnsi="Palatino Linotype" w:cs="Tahoma"/>
          <w:sz w:val="22"/>
          <w:szCs w:val="22"/>
        </w:rPr>
        <w:t xml:space="preserve"> se</w:t>
      </w:r>
      <w:r w:rsidR="00AF11C6" w:rsidRPr="00AF6580">
        <w:rPr>
          <w:rFonts w:ascii="Palatino Linotype" w:hAnsi="Palatino Linotype" w:cs="Tahoma"/>
          <w:sz w:val="22"/>
          <w:szCs w:val="22"/>
        </w:rPr>
        <w:t xml:space="preserve"> </w:t>
      </w:r>
      <w:r w:rsidR="006449D5">
        <w:rPr>
          <w:rFonts w:ascii="Palatino Linotype" w:hAnsi="Palatino Linotype" w:cs="Tahoma"/>
          <w:sz w:val="22"/>
          <w:szCs w:val="22"/>
          <w:u w:val="single"/>
        </w:rPr>
        <w:t>notificó al correo electrónico proporcionado por el Recurrente, el A</w:t>
      </w:r>
      <w:r w:rsidR="006449D5" w:rsidRPr="006449D5">
        <w:rPr>
          <w:rFonts w:ascii="Palatino Linotype" w:hAnsi="Palatino Linotype" w:cs="Tahoma"/>
          <w:sz w:val="22"/>
          <w:szCs w:val="22"/>
          <w:u w:val="single"/>
        </w:rPr>
        <w:t>cuerdo me</w:t>
      </w:r>
      <w:r w:rsidR="006449D5">
        <w:rPr>
          <w:rFonts w:ascii="Palatino Linotype" w:hAnsi="Palatino Linotype" w:cs="Tahoma"/>
          <w:sz w:val="22"/>
          <w:szCs w:val="22"/>
          <w:u w:val="single"/>
        </w:rPr>
        <w:t>diante el cual se</w:t>
      </w:r>
      <w:r w:rsidR="002070BE">
        <w:rPr>
          <w:rFonts w:ascii="Palatino Linotype" w:hAnsi="Palatino Linotype" w:cs="Tahoma"/>
          <w:sz w:val="22"/>
          <w:szCs w:val="22"/>
          <w:u w:val="single"/>
        </w:rPr>
        <w:t xml:space="preserve"> le</w:t>
      </w:r>
      <w:r w:rsidR="006449D5">
        <w:rPr>
          <w:rFonts w:ascii="Palatino Linotype" w:hAnsi="Palatino Linotype" w:cs="Tahoma"/>
          <w:sz w:val="22"/>
          <w:szCs w:val="22"/>
          <w:u w:val="single"/>
        </w:rPr>
        <w:t xml:space="preserve"> da vista del I</w:t>
      </w:r>
      <w:r w:rsidR="006449D5" w:rsidRPr="006449D5">
        <w:rPr>
          <w:rFonts w:ascii="Palatino Linotype" w:hAnsi="Palatino Linotype" w:cs="Tahoma"/>
          <w:sz w:val="22"/>
          <w:szCs w:val="22"/>
          <w:u w:val="single"/>
        </w:rPr>
        <w:t xml:space="preserve">nforme </w:t>
      </w:r>
      <w:r w:rsidR="006449D5">
        <w:rPr>
          <w:rFonts w:ascii="Palatino Linotype" w:hAnsi="Palatino Linotype" w:cs="Tahoma"/>
          <w:sz w:val="22"/>
          <w:szCs w:val="22"/>
          <w:u w:val="single"/>
        </w:rPr>
        <w:t>J</w:t>
      </w:r>
      <w:r w:rsidR="006449D5" w:rsidRPr="006449D5">
        <w:rPr>
          <w:rFonts w:ascii="Palatino Linotype" w:hAnsi="Palatino Linotype" w:cs="Tahoma"/>
          <w:sz w:val="22"/>
          <w:szCs w:val="22"/>
          <w:u w:val="single"/>
        </w:rPr>
        <w:t>ustificado presentado por el Sujeto Obligado</w:t>
      </w:r>
      <w:r w:rsidR="006449D5">
        <w:rPr>
          <w:rFonts w:ascii="Palatino Linotype" w:hAnsi="Palatino Linotype" w:cs="Tahoma"/>
          <w:sz w:val="22"/>
          <w:szCs w:val="22"/>
          <w:u w:val="single"/>
        </w:rPr>
        <w:t>, así como</w:t>
      </w:r>
      <w:r w:rsidR="006449D5" w:rsidRPr="006449D5">
        <w:rPr>
          <w:rFonts w:ascii="Palatino Linotype" w:hAnsi="Palatino Linotype" w:cs="Tahoma"/>
          <w:sz w:val="22"/>
          <w:szCs w:val="22"/>
          <w:u w:val="single"/>
        </w:rPr>
        <w:t xml:space="preserve"> los archivos adjuntos al mismo</w:t>
      </w:r>
      <w:r w:rsidR="006449D5" w:rsidRPr="006449D5">
        <w:rPr>
          <w:rFonts w:ascii="Palatino Linotype" w:hAnsi="Palatino Linotype" w:cs="Tahoma"/>
          <w:sz w:val="22"/>
          <w:szCs w:val="22"/>
        </w:rPr>
        <w:t xml:space="preserve">, mediante </w:t>
      </w:r>
      <w:r w:rsidR="002070BE">
        <w:rPr>
          <w:rFonts w:ascii="Palatino Linotype" w:hAnsi="Palatino Linotype" w:cs="Tahoma"/>
          <w:sz w:val="22"/>
          <w:szCs w:val="22"/>
        </w:rPr>
        <w:t>los</w:t>
      </w:r>
      <w:r w:rsidR="002070BE" w:rsidRPr="006449D5">
        <w:rPr>
          <w:rFonts w:ascii="Palatino Linotype" w:hAnsi="Palatino Linotype" w:cs="Tahoma"/>
          <w:sz w:val="22"/>
          <w:szCs w:val="22"/>
        </w:rPr>
        <w:t xml:space="preserve"> </w:t>
      </w:r>
      <w:r w:rsidR="006449D5" w:rsidRPr="006449D5">
        <w:rPr>
          <w:rFonts w:ascii="Palatino Linotype" w:hAnsi="Palatino Linotype" w:cs="Tahoma"/>
          <w:sz w:val="22"/>
          <w:szCs w:val="22"/>
        </w:rPr>
        <w:t>cual</w:t>
      </w:r>
      <w:r w:rsidR="002070BE">
        <w:rPr>
          <w:rFonts w:ascii="Palatino Linotype" w:hAnsi="Palatino Linotype" w:cs="Tahoma"/>
          <w:sz w:val="22"/>
          <w:szCs w:val="22"/>
        </w:rPr>
        <w:t>es</w:t>
      </w:r>
      <w:r w:rsidR="006449D5" w:rsidRPr="006449D5">
        <w:rPr>
          <w:rFonts w:ascii="Palatino Linotype" w:hAnsi="Palatino Linotype" w:cs="Tahoma"/>
          <w:sz w:val="22"/>
          <w:szCs w:val="22"/>
        </w:rPr>
        <w:t xml:space="preserve"> modifica su respuesta in</w:t>
      </w:r>
      <w:r w:rsidR="006449D5">
        <w:rPr>
          <w:rFonts w:ascii="Palatino Linotype" w:hAnsi="Palatino Linotype" w:cs="Tahoma"/>
          <w:sz w:val="22"/>
          <w:szCs w:val="22"/>
        </w:rPr>
        <w:t>i</w:t>
      </w:r>
      <w:r w:rsidR="006449D5" w:rsidRPr="006449D5">
        <w:rPr>
          <w:rFonts w:ascii="Palatino Linotype" w:hAnsi="Palatino Linotype" w:cs="Tahoma"/>
          <w:sz w:val="22"/>
          <w:szCs w:val="22"/>
        </w:rPr>
        <w:t xml:space="preserve">cial; </w:t>
      </w:r>
      <w:r w:rsidR="002070BE">
        <w:rPr>
          <w:rFonts w:ascii="Palatino Linotype" w:hAnsi="Palatino Linotype" w:cs="Tahoma"/>
          <w:sz w:val="22"/>
          <w:szCs w:val="22"/>
        </w:rPr>
        <w:t xml:space="preserve">lo anterior, </w:t>
      </w:r>
      <w:r w:rsidR="006449D5" w:rsidRPr="00AF6580">
        <w:rPr>
          <w:rFonts w:ascii="Palatino Linotype" w:hAnsi="Palatino Linotype" w:cs="Tahoma"/>
          <w:sz w:val="22"/>
          <w:szCs w:val="22"/>
        </w:rPr>
        <w:t>con el propósito de que la R</w:t>
      </w:r>
      <w:r>
        <w:rPr>
          <w:rFonts w:ascii="Palatino Linotype" w:hAnsi="Palatino Linotype" w:cs="Tahoma"/>
          <w:sz w:val="22"/>
          <w:szCs w:val="22"/>
        </w:rPr>
        <w:t>ecurrente realizara</w:t>
      </w:r>
      <w:r w:rsidR="006449D5" w:rsidRPr="00AF6580">
        <w:rPr>
          <w:rFonts w:ascii="Palatino Linotype" w:hAnsi="Palatino Linotype" w:cs="Tahoma"/>
          <w:sz w:val="22"/>
          <w:szCs w:val="22"/>
        </w:rPr>
        <w:t xml:space="preserve"> las manifestaciones que a derecho convenga; transcurrido el plazo</w:t>
      </w:r>
      <w:r>
        <w:rPr>
          <w:rFonts w:ascii="Palatino Linotype" w:hAnsi="Palatino Linotype" w:cs="Tahoma"/>
          <w:sz w:val="22"/>
          <w:szCs w:val="22"/>
        </w:rPr>
        <w:t xml:space="preserve"> otorgado de tres días hábiles</w:t>
      </w:r>
      <w:r w:rsidR="006449D5" w:rsidRPr="00AF6580">
        <w:rPr>
          <w:rFonts w:ascii="Palatino Linotype" w:hAnsi="Palatino Linotype" w:cs="Tahoma"/>
          <w:sz w:val="22"/>
          <w:szCs w:val="22"/>
        </w:rPr>
        <w:t>, no se presentaron manifestaciones adicionales.</w:t>
      </w:r>
    </w:p>
    <w:p w14:paraId="14725780" w14:textId="77777777" w:rsidR="006449D5" w:rsidRDefault="006449D5" w:rsidP="007479DD">
      <w:pPr>
        <w:spacing w:line="360" w:lineRule="auto"/>
        <w:jc w:val="both"/>
        <w:rPr>
          <w:rFonts w:ascii="Palatino Linotype" w:hAnsi="Palatino Linotype" w:cs="Tahoma"/>
          <w:sz w:val="22"/>
          <w:szCs w:val="22"/>
        </w:rPr>
      </w:pPr>
    </w:p>
    <w:p w14:paraId="2F604C32" w14:textId="69392279" w:rsidR="00281F48" w:rsidRDefault="00223C13" w:rsidP="007479DD">
      <w:pPr>
        <w:spacing w:line="360" w:lineRule="auto"/>
        <w:jc w:val="both"/>
        <w:rPr>
          <w:rFonts w:ascii="Palatino Linotype" w:hAnsi="Palatino Linotype" w:cs="Tahoma"/>
          <w:sz w:val="22"/>
          <w:szCs w:val="22"/>
        </w:rPr>
      </w:pPr>
      <w:r>
        <w:rPr>
          <w:rFonts w:ascii="Palatino Linotype" w:hAnsi="Palatino Linotype" w:cs="Tahoma"/>
          <w:b/>
          <w:sz w:val="22"/>
          <w:szCs w:val="22"/>
        </w:rPr>
        <w:t>f</w:t>
      </w:r>
      <w:r w:rsidR="00281F48" w:rsidRPr="00AF6580">
        <w:rPr>
          <w:rFonts w:ascii="Palatino Linotype" w:hAnsi="Palatino Linotype" w:cs="Tahoma"/>
          <w:b/>
          <w:sz w:val="22"/>
          <w:szCs w:val="22"/>
        </w:rPr>
        <w:t xml:space="preserve">) </w:t>
      </w:r>
      <w:r w:rsidR="00281F48">
        <w:rPr>
          <w:rFonts w:ascii="Palatino Linotype" w:hAnsi="Palatino Linotype" w:cs="Tahoma"/>
          <w:b/>
          <w:sz w:val="22"/>
          <w:szCs w:val="22"/>
        </w:rPr>
        <w:t xml:space="preserve">Ampliación de plazo: </w:t>
      </w:r>
      <w:r w:rsidR="00DF464D">
        <w:rPr>
          <w:rFonts w:ascii="Palatino Linotype" w:hAnsi="Palatino Linotype" w:cs="Tahoma"/>
          <w:sz w:val="22"/>
          <w:szCs w:val="22"/>
        </w:rPr>
        <w:t>C</w:t>
      </w:r>
      <w:r w:rsidR="00281F48" w:rsidRPr="00281F48">
        <w:rPr>
          <w:rFonts w:ascii="Palatino Linotype" w:hAnsi="Palatino Linotype" w:cs="Tahoma"/>
          <w:sz w:val="22"/>
          <w:szCs w:val="22"/>
        </w:rPr>
        <w:t>on fundamento en el artículo 181, párrafo tercero, de la Ley de Transparencia y</w:t>
      </w:r>
      <w:r w:rsidR="00281F48">
        <w:rPr>
          <w:rFonts w:ascii="Palatino Linotype" w:hAnsi="Palatino Linotype" w:cs="Tahoma"/>
          <w:sz w:val="22"/>
          <w:szCs w:val="22"/>
        </w:rPr>
        <w:t xml:space="preserve"> </w:t>
      </w:r>
      <w:r w:rsidR="00281F48" w:rsidRPr="00281F48">
        <w:rPr>
          <w:rFonts w:ascii="Palatino Linotype" w:hAnsi="Palatino Linotype" w:cs="Tahoma"/>
          <w:sz w:val="22"/>
          <w:szCs w:val="22"/>
        </w:rPr>
        <w:t>Acceso a la Información Pública del Estado de México y Municipios,</w:t>
      </w:r>
      <w:r w:rsidR="00DF464D">
        <w:rPr>
          <w:rFonts w:ascii="Palatino Linotype" w:hAnsi="Palatino Linotype" w:cs="Tahoma"/>
          <w:sz w:val="22"/>
          <w:szCs w:val="22"/>
        </w:rPr>
        <w:t xml:space="preserve"> el cuatro de diciembre </w:t>
      </w:r>
      <w:r w:rsidR="00DF464D" w:rsidRPr="00AF6580">
        <w:rPr>
          <w:rFonts w:ascii="Palatino Linotype" w:hAnsi="Palatino Linotype" w:cs="Tahoma"/>
          <w:sz w:val="22"/>
          <w:szCs w:val="22"/>
        </w:rPr>
        <w:t>de dos mil dieciocho</w:t>
      </w:r>
      <w:r w:rsidR="00DF464D">
        <w:rPr>
          <w:rFonts w:ascii="Palatino Linotype" w:hAnsi="Palatino Linotype" w:cs="Tahoma"/>
          <w:sz w:val="22"/>
          <w:szCs w:val="22"/>
        </w:rPr>
        <w:t>,</w:t>
      </w:r>
      <w:r w:rsidR="00281F48" w:rsidRPr="00281F48">
        <w:rPr>
          <w:rFonts w:ascii="Palatino Linotype" w:hAnsi="Palatino Linotype" w:cs="Tahoma"/>
          <w:sz w:val="22"/>
          <w:szCs w:val="22"/>
        </w:rPr>
        <w:t xml:space="preserve"> se</w:t>
      </w:r>
      <w:r w:rsidR="00DF464D">
        <w:rPr>
          <w:rFonts w:ascii="Palatino Linotype" w:hAnsi="Palatino Linotype" w:cs="Tahoma"/>
          <w:sz w:val="22"/>
          <w:szCs w:val="22"/>
        </w:rPr>
        <w:t xml:space="preserve"> notificó a las partes a través del Sistema de Acceso a la Información Mexiquense </w:t>
      </w:r>
      <w:r w:rsidR="00CA2E81">
        <w:rPr>
          <w:rFonts w:ascii="Palatino Linotype" w:hAnsi="Palatino Linotype" w:cs="Tahoma"/>
          <w:sz w:val="22"/>
          <w:szCs w:val="22"/>
        </w:rPr>
        <w:t xml:space="preserve">(SAIMEX) </w:t>
      </w:r>
      <w:r w:rsidR="00DF464D">
        <w:rPr>
          <w:rFonts w:ascii="Palatino Linotype" w:hAnsi="Palatino Linotype" w:cs="Tahoma"/>
          <w:sz w:val="22"/>
          <w:szCs w:val="22"/>
        </w:rPr>
        <w:t xml:space="preserve">y del correo electrónico proporcionado por el Recurrente, el Acuerdo de ampliación de plazo </w:t>
      </w:r>
      <w:r w:rsidR="00281F48" w:rsidRPr="00281F48">
        <w:rPr>
          <w:rFonts w:ascii="Palatino Linotype" w:hAnsi="Palatino Linotype" w:cs="Tahoma"/>
          <w:sz w:val="22"/>
          <w:szCs w:val="22"/>
        </w:rPr>
        <w:t xml:space="preserve"> </w:t>
      </w:r>
      <w:r w:rsidR="00DF464D">
        <w:rPr>
          <w:rFonts w:ascii="Palatino Linotype" w:hAnsi="Palatino Linotype" w:cs="Tahoma"/>
          <w:sz w:val="22"/>
          <w:szCs w:val="22"/>
        </w:rPr>
        <w:t>para resolver el recurso de revisión materia de la presente resolución; ello</w:t>
      </w:r>
      <w:r w:rsidR="00281F48" w:rsidRPr="00281F48">
        <w:rPr>
          <w:rFonts w:ascii="Palatino Linotype" w:hAnsi="Palatino Linotype" w:cs="Tahoma"/>
          <w:sz w:val="22"/>
          <w:szCs w:val="22"/>
        </w:rPr>
        <w:t xml:space="preserve"> con el</w:t>
      </w:r>
      <w:r w:rsidR="00281F48">
        <w:rPr>
          <w:rFonts w:ascii="Palatino Linotype" w:hAnsi="Palatino Linotype" w:cs="Tahoma"/>
          <w:sz w:val="22"/>
          <w:szCs w:val="22"/>
        </w:rPr>
        <w:t xml:space="preserve"> </w:t>
      </w:r>
      <w:r w:rsidR="00281F48" w:rsidRPr="00281F48">
        <w:rPr>
          <w:rFonts w:ascii="Palatino Linotype" w:hAnsi="Palatino Linotype" w:cs="Tahoma"/>
          <w:sz w:val="22"/>
          <w:szCs w:val="22"/>
        </w:rPr>
        <w:t xml:space="preserve">fin de contar con los elementos suficientes para </w:t>
      </w:r>
      <w:r w:rsidR="00DF464D">
        <w:rPr>
          <w:rFonts w:ascii="Palatino Linotype" w:hAnsi="Palatino Linotype" w:cs="Tahoma"/>
          <w:sz w:val="22"/>
          <w:szCs w:val="22"/>
        </w:rPr>
        <w:t>generar</w:t>
      </w:r>
      <w:r w:rsidR="00281F48" w:rsidRPr="00281F48">
        <w:rPr>
          <w:rFonts w:ascii="Palatino Linotype" w:hAnsi="Palatino Linotype" w:cs="Tahoma"/>
          <w:sz w:val="22"/>
          <w:szCs w:val="22"/>
        </w:rPr>
        <w:t xml:space="preserve"> la</w:t>
      </w:r>
      <w:r w:rsidR="00281F48">
        <w:rPr>
          <w:rFonts w:ascii="Palatino Linotype" w:hAnsi="Palatino Linotype" w:cs="Tahoma"/>
          <w:sz w:val="22"/>
          <w:szCs w:val="22"/>
        </w:rPr>
        <w:t xml:space="preserve"> </w:t>
      </w:r>
      <w:r w:rsidR="00281F48" w:rsidRPr="00281F48">
        <w:rPr>
          <w:rFonts w:ascii="Palatino Linotype" w:hAnsi="Palatino Linotype" w:cs="Tahoma"/>
          <w:sz w:val="22"/>
          <w:szCs w:val="22"/>
        </w:rPr>
        <w:t xml:space="preserve">resolución que en derecho corresponda, </w:t>
      </w:r>
      <w:r w:rsidR="00DF464D">
        <w:rPr>
          <w:rFonts w:ascii="Palatino Linotype" w:hAnsi="Palatino Linotype" w:cs="Tahoma"/>
          <w:sz w:val="22"/>
          <w:szCs w:val="22"/>
        </w:rPr>
        <w:t xml:space="preserve">así como, en su caso, allegarse de </w:t>
      </w:r>
      <w:r w:rsidR="00CA2E81">
        <w:rPr>
          <w:rFonts w:ascii="Palatino Linotype" w:hAnsi="Palatino Linotype" w:cs="Tahoma"/>
          <w:sz w:val="22"/>
          <w:szCs w:val="22"/>
        </w:rPr>
        <w:t xml:space="preserve">mayores </w:t>
      </w:r>
      <w:r w:rsidR="00DF464D">
        <w:rPr>
          <w:rFonts w:ascii="Palatino Linotype" w:hAnsi="Palatino Linotype" w:cs="Tahoma"/>
          <w:sz w:val="22"/>
          <w:szCs w:val="22"/>
        </w:rPr>
        <w:t>elementos</w:t>
      </w:r>
      <w:r w:rsidR="00CA2E81">
        <w:rPr>
          <w:rFonts w:ascii="Palatino Linotype" w:hAnsi="Palatino Linotype" w:cs="Tahoma"/>
          <w:sz w:val="22"/>
          <w:szCs w:val="22"/>
        </w:rPr>
        <w:t xml:space="preserve">, a partir de que </w:t>
      </w:r>
      <w:r w:rsidR="00DF464D">
        <w:rPr>
          <w:rFonts w:ascii="Palatino Linotype" w:hAnsi="Palatino Linotype" w:cs="Tahoma"/>
          <w:sz w:val="22"/>
          <w:szCs w:val="22"/>
        </w:rPr>
        <w:t>se otorgó al particular</w:t>
      </w:r>
      <w:r w:rsidR="00CA2E81">
        <w:rPr>
          <w:rFonts w:ascii="Palatino Linotype" w:hAnsi="Palatino Linotype" w:cs="Tahoma"/>
          <w:sz w:val="22"/>
          <w:szCs w:val="22"/>
        </w:rPr>
        <w:t xml:space="preserve"> tiempo</w:t>
      </w:r>
      <w:r w:rsidR="00DF464D">
        <w:rPr>
          <w:rFonts w:ascii="Palatino Linotype" w:hAnsi="Palatino Linotype" w:cs="Tahoma"/>
          <w:sz w:val="22"/>
          <w:szCs w:val="22"/>
        </w:rPr>
        <w:t xml:space="preserve"> para presentar manifestaciones con relación al Informe Justificado del Sujeto Obligado.</w:t>
      </w:r>
    </w:p>
    <w:p w14:paraId="6CA8D538" w14:textId="77777777" w:rsidR="006449D5" w:rsidRDefault="006449D5" w:rsidP="007479DD">
      <w:pPr>
        <w:spacing w:line="360" w:lineRule="auto"/>
        <w:jc w:val="both"/>
        <w:rPr>
          <w:rFonts w:ascii="Palatino Linotype" w:hAnsi="Palatino Linotype" w:cs="Tahoma"/>
          <w:sz w:val="22"/>
          <w:szCs w:val="22"/>
        </w:rPr>
      </w:pPr>
    </w:p>
    <w:p w14:paraId="7E98E86B" w14:textId="4FEC67B4" w:rsidR="00B31222" w:rsidRPr="00AF6580" w:rsidRDefault="00223C13" w:rsidP="007479DD">
      <w:pPr>
        <w:spacing w:line="360" w:lineRule="auto"/>
        <w:jc w:val="both"/>
        <w:rPr>
          <w:rFonts w:ascii="Palatino Linotype" w:hAnsi="Palatino Linotype" w:cs="Tahoma"/>
          <w:sz w:val="22"/>
          <w:szCs w:val="22"/>
        </w:rPr>
      </w:pPr>
      <w:r>
        <w:rPr>
          <w:rFonts w:ascii="Palatino Linotype" w:hAnsi="Palatino Linotype" w:cs="Tahoma"/>
          <w:b/>
          <w:sz w:val="22"/>
          <w:szCs w:val="22"/>
        </w:rPr>
        <w:lastRenderedPageBreak/>
        <w:t>g</w:t>
      </w:r>
      <w:r w:rsidR="003D1A43" w:rsidRPr="00AF6580">
        <w:rPr>
          <w:rFonts w:ascii="Palatino Linotype" w:hAnsi="Palatino Linotype" w:cs="Tahoma"/>
          <w:b/>
          <w:sz w:val="22"/>
          <w:szCs w:val="22"/>
        </w:rPr>
        <w:t xml:space="preserve">) </w:t>
      </w:r>
      <w:r w:rsidR="00B31222" w:rsidRPr="00AF6580">
        <w:rPr>
          <w:rFonts w:ascii="Palatino Linotype" w:hAnsi="Palatino Linotype" w:cs="Tahoma"/>
          <w:b/>
          <w:sz w:val="22"/>
          <w:szCs w:val="22"/>
        </w:rPr>
        <w:t>Cierre de instrucción:</w:t>
      </w:r>
      <w:r w:rsidR="00B31222" w:rsidRPr="00AF6580">
        <w:rPr>
          <w:rFonts w:ascii="Palatino Linotype" w:hAnsi="Palatino Linotype" w:cs="Tahoma"/>
          <w:sz w:val="22"/>
          <w:szCs w:val="22"/>
        </w:rPr>
        <w:t xml:space="preserve"> El </w:t>
      </w:r>
      <w:r w:rsidR="00994299" w:rsidRPr="00693B2B">
        <w:rPr>
          <w:rFonts w:ascii="Palatino Linotype" w:hAnsi="Palatino Linotype" w:cs="Tahoma"/>
          <w:sz w:val="22"/>
          <w:szCs w:val="22"/>
        </w:rPr>
        <w:t xml:space="preserve">trece de diciembre </w:t>
      </w:r>
      <w:r w:rsidR="00B31222" w:rsidRPr="00693B2B">
        <w:rPr>
          <w:rFonts w:ascii="Palatino Linotype" w:hAnsi="Palatino Linotype" w:cs="Tahoma"/>
          <w:sz w:val="22"/>
          <w:szCs w:val="22"/>
        </w:rPr>
        <w:t>de dos mil dieciocho</w:t>
      </w:r>
      <w:r w:rsidR="00B31222" w:rsidRPr="005F1AE5">
        <w:rPr>
          <w:rFonts w:ascii="Palatino Linotype" w:hAnsi="Palatino Linotype" w:cs="Tahoma"/>
          <w:sz w:val="22"/>
          <w:szCs w:val="22"/>
        </w:rPr>
        <w:t>, al no existir</w:t>
      </w:r>
      <w:r w:rsidR="00B31222" w:rsidRPr="00AF6580">
        <w:rPr>
          <w:rFonts w:ascii="Palatino Linotype" w:hAnsi="Palatino Linotype" w:cs="Tahoma"/>
          <w:sz w:val="22"/>
          <w:szCs w:val="22"/>
        </w:rPr>
        <w:t xml:space="preserve"> diligencias pendientes por desahogar, se emitió el acuerdo por medio del cual se declaró cerrada la instrucción</w:t>
      </w:r>
      <w:r w:rsidR="005F1AE5">
        <w:rPr>
          <w:rFonts w:ascii="Palatino Linotype" w:hAnsi="Palatino Linotype" w:cs="Tahoma"/>
          <w:sz w:val="22"/>
          <w:szCs w:val="22"/>
        </w:rPr>
        <w:t xml:space="preserve"> y</w:t>
      </w:r>
      <w:r w:rsidR="00B31222" w:rsidRPr="00AF6580">
        <w:rPr>
          <w:rFonts w:ascii="Palatino Linotype" w:hAnsi="Palatino Linotype" w:cs="Tahoma"/>
          <w:sz w:val="22"/>
          <w:szCs w:val="22"/>
        </w:rPr>
        <w:t xml:space="preserve">, </w:t>
      </w:r>
      <w:r w:rsidR="005F1AE5">
        <w:rPr>
          <w:rFonts w:ascii="Palatino Linotype" w:hAnsi="Palatino Linotype" w:cs="Tahoma"/>
          <w:sz w:val="22"/>
          <w:szCs w:val="22"/>
        </w:rPr>
        <w:t xml:space="preserve">se </w:t>
      </w:r>
      <w:r w:rsidR="005F1AE5" w:rsidRPr="00AF6580">
        <w:rPr>
          <w:rFonts w:ascii="Palatino Linotype" w:hAnsi="Palatino Linotype" w:cs="Tahoma"/>
          <w:sz w:val="22"/>
          <w:szCs w:val="22"/>
        </w:rPr>
        <w:t>pas</w:t>
      </w:r>
      <w:r w:rsidR="005F1AE5">
        <w:rPr>
          <w:rFonts w:ascii="Palatino Linotype" w:hAnsi="Palatino Linotype" w:cs="Tahoma"/>
          <w:sz w:val="22"/>
          <w:szCs w:val="22"/>
        </w:rPr>
        <w:t>ó</w:t>
      </w:r>
      <w:r w:rsidR="005F1AE5" w:rsidRPr="00AF6580">
        <w:rPr>
          <w:rFonts w:ascii="Palatino Linotype" w:hAnsi="Palatino Linotype" w:cs="Tahoma"/>
          <w:sz w:val="22"/>
          <w:szCs w:val="22"/>
        </w:rPr>
        <w:t xml:space="preserve"> </w:t>
      </w:r>
      <w:r w:rsidR="00B31222" w:rsidRPr="00AF6580">
        <w:rPr>
          <w:rFonts w:ascii="Palatino Linotype" w:hAnsi="Palatino Linotype" w:cs="Tahoma"/>
          <w:sz w:val="22"/>
          <w:szCs w:val="22"/>
        </w:rPr>
        <w:t>el expediente a resolución, en términos de lo dispuesto en los artículos 1</w:t>
      </w:r>
      <w:r w:rsidR="0048519E" w:rsidRPr="00AF6580">
        <w:rPr>
          <w:rFonts w:ascii="Palatino Linotype" w:hAnsi="Palatino Linotype" w:cs="Tahoma"/>
          <w:sz w:val="22"/>
          <w:szCs w:val="22"/>
        </w:rPr>
        <w:t>85</w:t>
      </w:r>
      <w:r w:rsidR="00B31222" w:rsidRPr="00AF6580">
        <w:rPr>
          <w:rFonts w:ascii="Palatino Linotype" w:hAnsi="Palatino Linotype" w:cs="Tahoma"/>
          <w:sz w:val="22"/>
          <w:szCs w:val="22"/>
        </w:rPr>
        <w:t>, fracciones VI y VIII</w:t>
      </w:r>
      <w:r w:rsidR="005F1AE5">
        <w:rPr>
          <w:rFonts w:ascii="Palatino Linotype" w:hAnsi="Palatino Linotype" w:cs="Tahoma"/>
          <w:sz w:val="22"/>
          <w:szCs w:val="22"/>
        </w:rPr>
        <w:t>,</w:t>
      </w:r>
      <w:r w:rsidR="00B31222" w:rsidRPr="00AF6580">
        <w:rPr>
          <w:rFonts w:ascii="Palatino Linotype" w:hAnsi="Palatino Linotype" w:cs="Tahoma"/>
          <w:sz w:val="22"/>
          <w:szCs w:val="22"/>
        </w:rPr>
        <w:t xml:space="preserve"> de la Ley </w:t>
      </w:r>
      <w:r w:rsidR="0048519E" w:rsidRPr="00AF6580">
        <w:rPr>
          <w:rFonts w:ascii="Palatino Linotype" w:hAnsi="Palatino Linotype" w:cs="Tahoma"/>
          <w:sz w:val="22"/>
          <w:szCs w:val="22"/>
        </w:rPr>
        <w:t>de Transparencia y Acceso a la Información Pública del Estado de México y Municipios</w:t>
      </w:r>
      <w:r w:rsidR="00412DC4" w:rsidRPr="00AF6580">
        <w:rPr>
          <w:rFonts w:ascii="Palatino Linotype" w:hAnsi="Palatino Linotype" w:cs="Tahoma"/>
          <w:sz w:val="22"/>
          <w:szCs w:val="22"/>
        </w:rPr>
        <w:t>; acto que</w:t>
      </w:r>
      <w:r w:rsidR="00B31222" w:rsidRPr="00AF6580">
        <w:rPr>
          <w:rFonts w:ascii="Palatino Linotype" w:hAnsi="Palatino Linotype" w:cs="Tahoma"/>
          <w:sz w:val="22"/>
          <w:szCs w:val="22"/>
        </w:rPr>
        <w:t xml:space="preserve"> fue notificado a las partes </w:t>
      </w:r>
      <w:r w:rsidR="0048519E" w:rsidRPr="00AF6580">
        <w:rPr>
          <w:rFonts w:ascii="Palatino Linotype" w:hAnsi="Palatino Linotype" w:cs="Tahoma"/>
          <w:sz w:val="22"/>
          <w:szCs w:val="22"/>
        </w:rPr>
        <w:t>el mismo día, a través del Sistema de Acceso a la Información Mexiquense</w:t>
      </w:r>
      <w:r w:rsidR="005F1AE5">
        <w:rPr>
          <w:rFonts w:ascii="Palatino Linotype" w:hAnsi="Palatino Linotype" w:cs="Tahoma"/>
          <w:sz w:val="22"/>
          <w:szCs w:val="22"/>
        </w:rPr>
        <w:t xml:space="preserve"> (SAIMEX)</w:t>
      </w:r>
      <w:r w:rsidR="00994299">
        <w:rPr>
          <w:rFonts w:ascii="Palatino Linotype" w:hAnsi="Palatino Linotype" w:cs="Tahoma"/>
          <w:sz w:val="22"/>
          <w:szCs w:val="22"/>
        </w:rPr>
        <w:t xml:space="preserve"> y del correo electrónico proporcionado por el Recurrente.</w:t>
      </w:r>
    </w:p>
    <w:p w14:paraId="4B195D83" w14:textId="77777777" w:rsidR="00B31222" w:rsidRPr="00AF6580" w:rsidRDefault="00B31222" w:rsidP="007479DD">
      <w:pPr>
        <w:spacing w:line="360" w:lineRule="auto"/>
        <w:jc w:val="both"/>
        <w:rPr>
          <w:rFonts w:ascii="Palatino Linotype" w:hAnsi="Palatino Linotype" w:cs="Tahoma"/>
          <w:b/>
          <w:sz w:val="22"/>
          <w:szCs w:val="22"/>
        </w:rPr>
      </w:pPr>
    </w:p>
    <w:p w14:paraId="2725422F" w14:textId="04AC61EB" w:rsidR="004F2D88" w:rsidRDefault="004F2D88" w:rsidP="007479DD">
      <w:pPr>
        <w:spacing w:line="360" w:lineRule="auto"/>
        <w:jc w:val="both"/>
        <w:rPr>
          <w:rFonts w:ascii="Palatino Linotype" w:hAnsi="Palatino Linotype" w:cs="Tahoma"/>
          <w:color w:val="000000"/>
          <w:sz w:val="22"/>
          <w:szCs w:val="22"/>
        </w:rPr>
      </w:pPr>
      <w:r w:rsidRPr="00AF6580">
        <w:rPr>
          <w:rFonts w:ascii="Palatino Linotype" w:hAnsi="Palatino Linotype" w:cs="Tahoma"/>
          <w:color w:val="000000"/>
          <w:sz w:val="22"/>
          <w:szCs w:val="22"/>
        </w:rPr>
        <w:t xml:space="preserve">En </w:t>
      </w:r>
      <w:r w:rsidR="00367F82" w:rsidRPr="00AF6580">
        <w:rPr>
          <w:rFonts w:ascii="Palatino Linotype" w:hAnsi="Palatino Linotype" w:cs="Tahoma"/>
          <w:color w:val="000000"/>
          <w:sz w:val="22"/>
          <w:szCs w:val="22"/>
        </w:rPr>
        <w:t>razón de que fue debidamente su</w:t>
      </w:r>
      <w:r w:rsidRPr="00AF6580">
        <w:rPr>
          <w:rFonts w:ascii="Palatino Linotype" w:hAnsi="Palatino Linotype" w:cs="Tahoma"/>
          <w:color w:val="000000"/>
          <w:sz w:val="22"/>
          <w:szCs w:val="22"/>
        </w:rPr>
        <w:t xml:space="preserve">stanciado el expediente </w:t>
      </w:r>
      <w:r w:rsidR="00367F82" w:rsidRPr="00AF6580">
        <w:rPr>
          <w:rFonts w:ascii="Palatino Linotype" w:hAnsi="Palatino Linotype" w:cs="Tahoma"/>
          <w:color w:val="000000"/>
          <w:sz w:val="22"/>
          <w:szCs w:val="22"/>
        </w:rPr>
        <w:t xml:space="preserve">electrónico </w:t>
      </w:r>
      <w:r w:rsidRPr="00AF6580">
        <w:rPr>
          <w:rFonts w:ascii="Palatino Linotype" w:hAnsi="Palatino Linotype" w:cs="Tahoma"/>
          <w:color w:val="000000"/>
          <w:sz w:val="22"/>
          <w:szCs w:val="22"/>
        </w:rPr>
        <w:t>y no exist</w:t>
      </w:r>
      <w:r w:rsidR="00367F82" w:rsidRPr="00AF6580">
        <w:rPr>
          <w:rFonts w:ascii="Palatino Linotype" w:hAnsi="Palatino Linotype" w:cs="Tahoma"/>
          <w:color w:val="000000"/>
          <w:sz w:val="22"/>
          <w:szCs w:val="22"/>
        </w:rPr>
        <w:t>e</w:t>
      </w:r>
      <w:r w:rsidRPr="00AF6580">
        <w:rPr>
          <w:rFonts w:ascii="Palatino Linotype" w:hAnsi="Palatino Linotype" w:cs="Tahoma"/>
          <w:color w:val="000000"/>
          <w:sz w:val="22"/>
          <w:szCs w:val="22"/>
        </w:rPr>
        <w:t xml:space="preserve"> dilige</w:t>
      </w:r>
      <w:r w:rsidR="00367F82" w:rsidRPr="00AF6580">
        <w:rPr>
          <w:rFonts w:ascii="Palatino Linotype" w:hAnsi="Palatino Linotype" w:cs="Tahoma"/>
          <w:color w:val="000000"/>
          <w:sz w:val="22"/>
          <w:szCs w:val="22"/>
        </w:rPr>
        <w:t xml:space="preserve">ncia pendiente de desahogo, se </w:t>
      </w:r>
      <w:r w:rsidRPr="00AF6580">
        <w:rPr>
          <w:rFonts w:ascii="Palatino Linotype" w:hAnsi="Palatino Linotype" w:cs="Tahoma"/>
          <w:color w:val="000000"/>
          <w:sz w:val="22"/>
          <w:szCs w:val="22"/>
        </w:rPr>
        <w:t>emit</w:t>
      </w:r>
      <w:r w:rsidR="00367F82" w:rsidRPr="00AF6580">
        <w:rPr>
          <w:rFonts w:ascii="Palatino Linotype" w:hAnsi="Palatino Linotype" w:cs="Tahoma"/>
          <w:color w:val="000000"/>
          <w:sz w:val="22"/>
          <w:szCs w:val="22"/>
        </w:rPr>
        <w:t>e</w:t>
      </w:r>
      <w:r w:rsidRPr="00AF6580">
        <w:rPr>
          <w:rFonts w:ascii="Palatino Linotype" w:hAnsi="Palatino Linotype" w:cs="Tahoma"/>
          <w:color w:val="000000"/>
          <w:sz w:val="22"/>
          <w:szCs w:val="22"/>
        </w:rPr>
        <w:t xml:space="preserve"> la </w:t>
      </w:r>
      <w:r w:rsidR="00832B45">
        <w:rPr>
          <w:rFonts w:ascii="Palatino Linotype" w:hAnsi="Palatino Linotype" w:cs="Tahoma"/>
          <w:color w:val="000000"/>
          <w:sz w:val="22"/>
          <w:szCs w:val="22"/>
        </w:rPr>
        <w:t>R</w:t>
      </w:r>
      <w:r w:rsidR="00832B45" w:rsidRPr="00AF6580">
        <w:rPr>
          <w:rFonts w:ascii="Palatino Linotype" w:hAnsi="Palatino Linotype" w:cs="Tahoma"/>
          <w:color w:val="000000"/>
          <w:sz w:val="22"/>
          <w:szCs w:val="22"/>
        </w:rPr>
        <w:t xml:space="preserve">esolución </w:t>
      </w:r>
      <w:r w:rsidRPr="00AF6580">
        <w:rPr>
          <w:rFonts w:ascii="Palatino Linotype" w:hAnsi="Palatino Linotype" w:cs="Tahoma"/>
          <w:color w:val="000000"/>
          <w:sz w:val="22"/>
          <w:szCs w:val="22"/>
        </w:rPr>
        <w:t xml:space="preserve">que conforme a Derecho proceda, de acuerdo </w:t>
      </w:r>
      <w:r w:rsidR="00412DC4" w:rsidRPr="00AF6580">
        <w:rPr>
          <w:rFonts w:ascii="Palatino Linotype" w:hAnsi="Palatino Linotype" w:cs="Tahoma"/>
          <w:color w:val="000000"/>
          <w:sz w:val="22"/>
          <w:szCs w:val="22"/>
        </w:rPr>
        <w:t>con</w:t>
      </w:r>
      <w:r w:rsidRPr="00AF6580">
        <w:rPr>
          <w:rFonts w:ascii="Palatino Linotype" w:hAnsi="Palatino Linotype" w:cs="Tahoma"/>
          <w:color w:val="000000"/>
          <w:sz w:val="22"/>
          <w:szCs w:val="22"/>
        </w:rPr>
        <w:t xml:space="preserve"> l</w:t>
      </w:r>
      <w:r w:rsidR="00832B45">
        <w:rPr>
          <w:rFonts w:ascii="Palatino Linotype" w:hAnsi="Palatino Linotype" w:cs="Tahoma"/>
          <w:color w:val="000000"/>
          <w:sz w:val="22"/>
          <w:szCs w:val="22"/>
        </w:rPr>
        <w:t>o</w:t>
      </w:r>
      <w:r w:rsidRPr="00AF6580">
        <w:rPr>
          <w:rFonts w:ascii="Palatino Linotype" w:hAnsi="Palatino Linotype" w:cs="Tahoma"/>
          <w:color w:val="000000"/>
          <w:sz w:val="22"/>
          <w:szCs w:val="22"/>
        </w:rPr>
        <w:t xml:space="preserve">s siguientes: </w:t>
      </w:r>
    </w:p>
    <w:p w14:paraId="75E9BE7A" w14:textId="77777777" w:rsidR="00832B45" w:rsidRDefault="00832B45" w:rsidP="007479DD">
      <w:pPr>
        <w:spacing w:line="360" w:lineRule="auto"/>
        <w:jc w:val="both"/>
        <w:rPr>
          <w:rFonts w:ascii="Palatino Linotype" w:hAnsi="Palatino Linotype" w:cs="Tahoma"/>
          <w:color w:val="000000"/>
          <w:sz w:val="22"/>
          <w:szCs w:val="22"/>
        </w:rPr>
      </w:pPr>
    </w:p>
    <w:p w14:paraId="5D6E1485" w14:textId="476D5F39" w:rsidR="00806144" w:rsidRPr="00AF6580" w:rsidRDefault="00806144" w:rsidP="007479DD">
      <w:pPr>
        <w:spacing w:line="360" w:lineRule="auto"/>
        <w:jc w:val="center"/>
        <w:rPr>
          <w:rFonts w:ascii="Palatino Linotype" w:hAnsi="Palatino Linotype" w:cs="Tahoma"/>
          <w:b/>
          <w:sz w:val="22"/>
          <w:szCs w:val="22"/>
        </w:rPr>
      </w:pPr>
      <w:r w:rsidRPr="00AF6580">
        <w:rPr>
          <w:rFonts w:ascii="Palatino Linotype" w:hAnsi="Palatino Linotype" w:cs="Tahoma"/>
          <w:b/>
          <w:sz w:val="22"/>
          <w:szCs w:val="22"/>
        </w:rPr>
        <w:t>CONSIDERA</w:t>
      </w:r>
      <w:r w:rsidR="00C8780E" w:rsidRPr="00AF6580">
        <w:rPr>
          <w:rFonts w:ascii="Palatino Linotype" w:hAnsi="Palatino Linotype" w:cs="Tahoma"/>
          <w:b/>
          <w:sz w:val="22"/>
          <w:szCs w:val="22"/>
        </w:rPr>
        <w:t>NDOS</w:t>
      </w:r>
      <w:r w:rsidRPr="00AF6580">
        <w:rPr>
          <w:rFonts w:ascii="Palatino Linotype" w:hAnsi="Palatino Linotype" w:cs="Tahoma"/>
          <w:b/>
          <w:sz w:val="22"/>
          <w:szCs w:val="22"/>
        </w:rPr>
        <w:t>:</w:t>
      </w:r>
    </w:p>
    <w:p w14:paraId="63161BAA" w14:textId="77777777" w:rsidR="00806144" w:rsidRPr="00AF6580" w:rsidRDefault="00806144" w:rsidP="007479DD">
      <w:pPr>
        <w:spacing w:line="360" w:lineRule="auto"/>
        <w:rPr>
          <w:rFonts w:ascii="Palatino Linotype" w:hAnsi="Palatino Linotype" w:cs="Tahoma"/>
          <w:b/>
          <w:sz w:val="22"/>
          <w:szCs w:val="22"/>
        </w:rPr>
      </w:pPr>
    </w:p>
    <w:p w14:paraId="6230316E" w14:textId="558DA2D7" w:rsidR="00581D41" w:rsidRPr="00AF6580" w:rsidRDefault="00806144" w:rsidP="007479DD">
      <w:pPr>
        <w:spacing w:line="360" w:lineRule="auto"/>
        <w:jc w:val="both"/>
        <w:rPr>
          <w:rFonts w:ascii="Palatino Linotype" w:eastAsia="Batang" w:hAnsi="Palatino Linotype" w:cs="Tahoma"/>
          <w:b/>
          <w:bCs/>
          <w:sz w:val="22"/>
          <w:szCs w:val="22"/>
        </w:rPr>
      </w:pPr>
      <w:r w:rsidRPr="00AF6580">
        <w:rPr>
          <w:rFonts w:ascii="Palatino Linotype" w:eastAsia="Batang" w:hAnsi="Palatino Linotype" w:cs="Tahoma"/>
          <w:b/>
          <w:bCs/>
          <w:sz w:val="22"/>
          <w:szCs w:val="22"/>
        </w:rPr>
        <w:t>PRIMER</w:t>
      </w:r>
      <w:r w:rsidR="00C8780E" w:rsidRPr="00AF6580">
        <w:rPr>
          <w:rFonts w:ascii="Palatino Linotype" w:eastAsia="Batang" w:hAnsi="Palatino Linotype" w:cs="Tahoma"/>
          <w:b/>
          <w:bCs/>
          <w:sz w:val="22"/>
          <w:szCs w:val="22"/>
        </w:rPr>
        <w:t>O</w:t>
      </w:r>
      <w:r w:rsidRPr="00AF6580">
        <w:rPr>
          <w:rFonts w:ascii="Palatino Linotype" w:eastAsia="Batang" w:hAnsi="Palatino Linotype" w:cs="Tahoma"/>
          <w:b/>
          <w:bCs/>
          <w:sz w:val="22"/>
          <w:szCs w:val="22"/>
        </w:rPr>
        <w:t xml:space="preserve">. Competencia. </w:t>
      </w:r>
    </w:p>
    <w:p w14:paraId="6DE53FA5" w14:textId="77777777" w:rsidR="00581D41" w:rsidRPr="00AF6580" w:rsidRDefault="00581D41" w:rsidP="007479DD">
      <w:pPr>
        <w:spacing w:line="360" w:lineRule="auto"/>
        <w:jc w:val="both"/>
        <w:rPr>
          <w:rFonts w:ascii="Palatino Linotype" w:eastAsia="Batang" w:hAnsi="Palatino Linotype" w:cs="Tahoma"/>
          <w:b/>
          <w:bCs/>
          <w:sz w:val="22"/>
          <w:szCs w:val="22"/>
        </w:rPr>
      </w:pPr>
    </w:p>
    <w:p w14:paraId="0EC7925B" w14:textId="59E30402" w:rsidR="00581D41" w:rsidRPr="00AF6580" w:rsidRDefault="00581D41" w:rsidP="007479DD">
      <w:pPr>
        <w:spacing w:line="360" w:lineRule="auto"/>
        <w:jc w:val="both"/>
        <w:rPr>
          <w:rFonts w:ascii="Palatino Linotype" w:hAnsi="Palatino Linotype" w:cs="Tahoma"/>
          <w:sz w:val="22"/>
          <w:szCs w:val="22"/>
          <w:shd w:val="clear" w:color="auto" w:fill="FFFFFF"/>
        </w:rPr>
      </w:pPr>
      <w:r w:rsidRPr="00AF6580">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C408C6" w:rsidRPr="00AF6580">
        <w:rPr>
          <w:rFonts w:ascii="Palatino Linotype" w:hAnsi="Palatino Linotype" w:cs="Tahoma"/>
          <w:sz w:val="22"/>
          <w:szCs w:val="22"/>
          <w:shd w:val="clear" w:color="auto" w:fill="FFFFFF"/>
        </w:rPr>
        <w:t>°</w:t>
      </w:r>
      <w:r w:rsidRPr="00AF6580">
        <w:rPr>
          <w:rFonts w:ascii="Palatino Linotype" w:hAnsi="Palatino Linotype" w:cs="Tahoma"/>
          <w:sz w:val="22"/>
          <w:szCs w:val="22"/>
          <w:shd w:val="clear" w:color="auto" w:fill="FFFFFF"/>
        </w:rPr>
        <w:t>, apartado A</w:t>
      </w:r>
      <w:r w:rsidR="00487D0E">
        <w:rPr>
          <w:rFonts w:ascii="Palatino Linotype" w:hAnsi="Palatino Linotype" w:cs="Tahoma"/>
          <w:sz w:val="22"/>
          <w:szCs w:val="22"/>
          <w:shd w:val="clear" w:color="auto" w:fill="FFFFFF"/>
        </w:rPr>
        <w:t>,</w:t>
      </w:r>
      <w:r w:rsidRPr="00AF6580">
        <w:rPr>
          <w:rFonts w:ascii="Palatino Linotype" w:hAnsi="Palatino Linotype" w:cs="Tahoma"/>
          <w:sz w:val="22"/>
          <w:szCs w:val="22"/>
          <w:shd w:val="clear" w:color="auto" w:fill="FFFFFF"/>
        </w:rPr>
        <w:t xml:space="preserve"> de la Constitución Política de los Estados Unidos Mexicanos; 5</w:t>
      </w:r>
      <w:r w:rsidR="00C408C6" w:rsidRPr="00AF6580">
        <w:rPr>
          <w:rFonts w:ascii="Palatino Linotype" w:hAnsi="Palatino Linotype" w:cs="Tahoma"/>
          <w:sz w:val="22"/>
          <w:szCs w:val="22"/>
          <w:shd w:val="clear" w:color="auto" w:fill="FFFFFF"/>
        </w:rPr>
        <w:t>°</w:t>
      </w:r>
      <w:r w:rsidRPr="00AF6580">
        <w:rPr>
          <w:rFonts w:ascii="Palatino Linotype" w:hAnsi="Palatino Linotype" w:cs="Tahoma"/>
          <w:sz w:val="22"/>
          <w:szCs w:val="22"/>
          <w:shd w:val="clear" w:color="auto" w:fill="FFFFFF"/>
        </w:rPr>
        <w:t>, párrafos vigésimo, vigésimo primero y vigésimo segundo, fracciones I, II, III, IV y V</w:t>
      </w:r>
      <w:r w:rsidR="00487D0E">
        <w:rPr>
          <w:rFonts w:ascii="Palatino Linotype" w:hAnsi="Palatino Linotype" w:cs="Tahoma"/>
          <w:sz w:val="22"/>
          <w:szCs w:val="22"/>
          <w:shd w:val="clear" w:color="auto" w:fill="FFFFFF"/>
        </w:rPr>
        <w:t>,</w:t>
      </w:r>
      <w:r w:rsidRPr="00AF6580">
        <w:rPr>
          <w:rFonts w:ascii="Palatino Linotype" w:hAnsi="Palatino Linotype" w:cs="Tahoma"/>
          <w:sz w:val="22"/>
          <w:szCs w:val="22"/>
          <w:shd w:val="clear" w:color="auto" w:fill="FFFFFF"/>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F6580">
        <w:rPr>
          <w:rStyle w:val="apple-converted-space"/>
          <w:rFonts w:ascii="Palatino Linotype" w:hAnsi="Palatino Linotype" w:cs="Tahoma"/>
          <w:sz w:val="22"/>
          <w:szCs w:val="22"/>
          <w:shd w:val="clear" w:color="auto" w:fill="FFFFFF"/>
        </w:rPr>
        <w:t xml:space="preserve"> 7°, </w:t>
      </w:r>
      <w:r w:rsidRPr="00AF6580">
        <w:rPr>
          <w:rFonts w:ascii="Palatino Linotype" w:hAnsi="Palatino Linotype" w:cs="Tahoma"/>
          <w:sz w:val="22"/>
          <w:szCs w:val="22"/>
        </w:rPr>
        <w:t xml:space="preserve">9, fracciones I y XXIV y 11 </w:t>
      </w:r>
      <w:r w:rsidRPr="00AF6580">
        <w:rPr>
          <w:rFonts w:ascii="Palatino Linotype" w:hAnsi="Palatino Linotype" w:cs="Tahoma"/>
          <w:sz w:val="22"/>
          <w:szCs w:val="22"/>
          <w:shd w:val="clear" w:color="auto" w:fill="FFFFFF"/>
        </w:rPr>
        <w:t xml:space="preserve">del Reglamento Interior del Instituto de </w:t>
      </w:r>
      <w:r w:rsidRPr="00AF6580">
        <w:rPr>
          <w:rFonts w:ascii="Palatino Linotype" w:hAnsi="Palatino Linotype" w:cs="Tahoma"/>
          <w:sz w:val="22"/>
          <w:szCs w:val="22"/>
          <w:shd w:val="clear" w:color="auto" w:fill="FFFFFF"/>
        </w:rPr>
        <w:lastRenderedPageBreak/>
        <w:t>Transparencia, Acceso a la Información Pública y Protección de Datos Personales del Estado de México y Municipios.</w:t>
      </w:r>
    </w:p>
    <w:p w14:paraId="194678D0" w14:textId="77777777" w:rsidR="00806144" w:rsidRPr="00AF6580" w:rsidRDefault="00806144" w:rsidP="007479DD">
      <w:pPr>
        <w:spacing w:line="360" w:lineRule="auto"/>
        <w:jc w:val="both"/>
        <w:rPr>
          <w:rFonts w:ascii="Palatino Linotype" w:eastAsia="Calibri" w:hAnsi="Palatino Linotype" w:cs="Tahoma"/>
          <w:bCs/>
          <w:color w:val="000000"/>
          <w:sz w:val="22"/>
          <w:szCs w:val="22"/>
          <w:lang w:val="es-ES_tradnl" w:eastAsia="es-ES_tradnl"/>
        </w:rPr>
      </w:pPr>
    </w:p>
    <w:p w14:paraId="79F29D98" w14:textId="44BF41C7" w:rsidR="00806144" w:rsidRPr="00AF6580" w:rsidRDefault="00806144"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SEGUND</w:t>
      </w:r>
      <w:r w:rsidR="00C8780E" w:rsidRPr="00AF6580">
        <w:rPr>
          <w:rFonts w:ascii="Palatino Linotype" w:eastAsia="Calibri" w:hAnsi="Palatino Linotype" w:cs="Tahoma"/>
          <w:b/>
          <w:color w:val="000000"/>
          <w:sz w:val="22"/>
          <w:szCs w:val="22"/>
          <w:lang w:eastAsia="es-MX"/>
        </w:rPr>
        <w:t>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w:t>
      </w:r>
      <w:r w:rsidR="00CF066F" w:rsidRPr="00AF6580">
        <w:rPr>
          <w:rFonts w:ascii="Palatino Linotype" w:eastAsia="Calibri" w:hAnsi="Palatino Linotype" w:cs="Tahoma"/>
          <w:b/>
          <w:color w:val="000000"/>
          <w:sz w:val="22"/>
          <w:szCs w:val="22"/>
          <w:lang w:eastAsia="es-MX"/>
        </w:rPr>
        <w:t xml:space="preserve"> y sobreseimiento</w:t>
      </w:r>
      <w:r w:rsidRPr="00AF6580">
        <w:rPr>
          <w:rFonts w:ascii="Palatino Linotype" w:eastAsia="Calibri" w:hAnsi="Palatino Linotype" w:cs="Tahoma"/>
          <w:b/>
          <w:color w:val="000000"/>
          <w:sz w:val="22"/>
          <w:szCs w:val="22"/>
          <w:lang w:eastAsia="es-MX"/>
        </w:rPr>
        <w:t>.</w:t>
      </w:r>
      <w:r w:rsidRPr="00AF6580">
        <w:rPr>
          <w:rFonts w:ascii="Palatino Linotype" w:eastAsia="Calibri" w:hAnsi="Palatino Linotype" w:cs="Tahoma"/>
          <w:color w:val="000000"/>
          <w:sz w:val="22"/>
          <w:szCs w:val="22"/>
          <w:lang w:eastAsia="es-MX"/>
        </w:rPr>
        <w:t xml:space="preserve"> </w:t>
      </w:r>
    </w:p>
    <w:p w14:paraId="6B94D789" w14:textId="77777777" w:rsidR="00806144" w:rsidRPr="00AF6580" w:rsidRDefault="00806144"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7ADA9AA" w14:textId="455AB5EA" w:rsidR="00AE6BAB" w:rsidRPr="00AF6580" w:rsidRDefault="00AE6BAB"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Este Instituto realiza el estudio oficioso de las causales de improcedencia, por tratarse de una cuestión de orden p</w:t>
      </w:r>
      <w:r w:rsidR="009145C1" w:rsidRPr="00AF6580">
        <w:rPr>
          <w:rFonts w:ascii="Palatino Linotype" w:eastAsia="Calibri" w:hAnsi="Palatino Linotype" w:cs="Tahoma"/>
          <w:color w:val="000000"/>
          <w:sz w:val="22"/>
          <w:szCs w:val="22"/>
          <w:lang w:eastAsia="es-MX"/>
        </w:rPr>
        <w:t xml:space="preserve">úblico y de estudio preferente </w:t>
      </w:r>
      <w:r w:rsidRPr="00AF6580">
        <w:rPr>
          <w:rFonts w:ascii="Palatino Linotype" w:eastAsia="Calibri" w:hAnsi="Palatino Linotype" w:cs="Tahoma"/>
          <w:color w:val="000000"/>
          <w:sz w:val="22"/>
          <w:szCs w:val="22"/>
          <w:lang w:eastAsia="es-MX"/>
        </w:rPr>
        <w:t>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C52A0B2" w14:textId="77777777" w:rsidR="00AE6BAB" w:rsidRPr="00AF6580" w:rsidRDefault="00AE6BAB"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8EBA083" w14:textId="77777777" w:rsidR="00AE6BAB" w:rsidRPr="00AF6580" w:rsidRDefault="00AE6BAB"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2797EE2" w14:textId="77777777" w:rsidR="00AE6BAB" w:rsidRPr="00AF6580" w:rsidRDefault="00AE6BAB"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E5FC97B" w14:textId="48443B27" w:rsidR="00D147D5" w:rsidRPr="00AF6580" w:rsidRDefault="00AE6BAB"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 xml:space="preserve">Asimismo, se actualiza la causal de procedencia señalada en el artículo 179, fracción </w:t>
      </w:r>
      <w:r w:rsidR="009145C1" w:rsidRPr="00AF6580">
        <w:rPr>
          <w:rFonts w:ascii="Palatino Linotype" w:eastAsia="Calibri" w:hAnsi="Palatino Linotype" w:cs="Tahoma"/>
          <w:color w:val="000000"/>
          <w:sz w:val="22"/>
          <w:szCs w:val="22"/>
          <w:lang w:eastAsia="es-MX"/>
        </w:rPr>
        <w:t>I</w:t>
      </w:r>
      <w:r w:rsidRPr="00AF6580">
        <w:rPr>
          <w:rFonts w:ascii="Palatino Linotype" w:eastAsia="Calibri" w:hAnsi="Palatino Linotype" w:cs="Tahoma"/>
          <w:color w:val="000000"/>
          <w:sz w:val="22"/>
          <w:szCs w:val="22"/>
          <w:lang w:eastAsia="es-MX"/>
        </w:rPr>
        <w:t xml:space="preserve">, de la Ley de la materia, toda vez que el solicitante se inconformó, </w:t>
      </w:r>
      <w:r w:rsidR="009145C1" w:rsidRPr="00AF6580">
        <w:rPr>
          <w:rFonts w:ascii="Palatino Linotype" w:eastAsia="Calibri" w:hAnsi="Palatino Linotype" w:cs="Tahoma"/>
          <w:color w:val="000000"/>
          <w:sz w:val="22"/>
          <w:szCs w:val="22"/>
          <w:lang w:eastAsia="es-MX"/>
        </w:rPr>
        <w:t>con la negativ</w:t>
      </w:r>
      <w:r w:rsidR="004F4A2A">
        <w:rPr>
          <w:rFonts w:ascii="Palatino Linotype" w:eastAsia="Calibri" w:hAnsi="Palatino Linotype" w:cs="Tahoma"/>
          <w:color w:val="000000"/>
          <w:sz w:val="22"/>
          <w:szCs w:val="22"/>
          <w:lang w:eastAsia="es-MX"/>
        </w:rPr>
        <w:t>a de la información solicitada.</w:t>
      </w:r>
    </w:p>
    <w:p w14:paraId="1D6BA3C3" w14:textId="77777777" w:rsidR="00906410" w:rsidRPr="00AF6580" w:rsidRDefault="00906410"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F11D77E" w14:textId="77777777" w:rsidR="00AE6BAB" w:rsidRPr="00AF6580" w:rsidRDefault="00AE6BAB" w:rsidP="007479DD">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AF6580">
        <w:rPr>
          <w:rFonts w:ascii="Palatino Linotype" w:eastAsia="Calibri" w:hAnsi="Palatino Linotype" w:cs="Tahoma"/>
          <w:b/>
          <w:color w:val="000000"/>
          <w:sz w:val="22"/>
          <w:szCs w:val="22"/>
          <w:lang w:eastAsia="es-MX"/>
        </w:rPr>
        <w:lastRenderedPageBreak/>
        <w:t>Causales de sobreseimiento.</w:t>
      </w:r>
    </w:p>
    <w:p w14:paraId="4576445C" w14:textId="77777777" w:rsidR="00906410" w:rsidRPr="00AF6580" w:rsidRDefault="00906410" w:rsidP="007479DD">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4918398C" w14:textId="77777777" w:rsidR="005C24D0" w:rsidRPr="00AF6580" w:rsidRDefault="005C24D0" w:rsidP="007479DD">
      <w:pPr>
        <w:spacing w:line="360" w:lineRule="auto"/>
        <w:jc w:val="both"/>
        <w:rPr>
          <w:rFonts w:ascii="Palatino Linotype" w:eastAsia="Calibri" w:hAnsi="Palatino Linotype" w:cs="Tahoma"/>
          <w:bCs/>
          <w:color w:val="000000"/>
          <w:sz w:val="22"/>
          <w:szCs w:val="22"/>
          <w:lang w:eastAsia="es-ES_tradnl"/>
        </w:rPr>
      </w:pPr>
      <w:r w:rsidRPr="00AF6580">
        <w:rPr>
          <w:rFonts w:ascii="Palatino Linotype" w:hAnsi="Palatino Linotype" w:cs="Tahoma"/>
          <w:sz w:val="22"/>
          <w:szCs w:val="22"/>
        </w:rPr>
        <w:t xml:space="preserve">Por otra parte, el artículo 192 de la </w:t>
      </w:r>
      <w:r w:rsidRPr="00AF6580">
        <w:rPr>
          <w:rFonts w:ascii="Palatino Linotype" w:eastAsia="Calibri" w:hAnsi="Palatino Linotype" w:cs="Tahoma"/>
          <w:bCs/>
          <w:color w:val="000000"/>
          <w:sz w:val="22"/>
          <w:szCs w:val="22"/>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14:paraId="41647D43" w14:textId="77777777" w:rsidR="005C24D0" w:rsidRPr="00AF6580" w:rsidRDefault="005C24D0" w:rsidP="007479DD">
      <w:pPr>
        <w:spacing w:line="360" w:lineRule="auto"/>
        <w:jc w:val="both"/>
        <w:rPr>
          <w:rFonts w:ascii="Palatino Linotype" w:eastAsia="Calibri" w:hAnsi="Palatino Linotype" w:cs="Tahoma"/>
          <w:bCs/>
          <w:color w:val="000000"/>
          <w:sz w:val="22"/>
          <w:szCs w:val="22"/>
          <w:lang w:eastAsia="es-ES_tradnl"/>
        </w:rPr>
      </w:pPr>
    </w:p>
    <w:p w14:paraId="47263F2B" w14:textId="77777777" w:rsidR="005C24D0" w:rsidRPr="00AF6580" w:rsidRDefault="005C24D0" w:rsidP="007479DD">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recurrente se desista expresamente;</w:t>
      </w:r>
    </w:p>
    <w:p w14:paraId="21522792" w14:textId="77777777" w:rsidR="005C24D0" w:rsidRPr="00AF6580" w:rsidRDefault="005C24D0" w:rsidP="007479DD">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recurrente fallezca o, tratándose de personas morales se disuelva;</w:t>
      </w:r>
    </w:p>
    <w:p w14:paraId="67C4C26F" w14:textId="410B22F7" w:rsidR="005C24D0" w:rsidRPr="00AF6580" w:rsidRDefault="005C24D0" w:rsidP="007479DD">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 xml:space="preserve">El </w:t>
      </w:r>
      <w:r w:rsidR="00E62E3B" w:rsidRPr="00AF6580">
        <w:rPr>
          <w:rFonts w:ascii="Palatino Linotype" w:eastAsia="Calibri" w:hAnsi="Palatino Linotype" w:cs="Tahoma"/>
          <w:bCs/>
          <w:color w:val="000000"/>
          <w:sz w:val="22"/>
          <w:szCs w:val="22"/>
          <w:lang w:eastAsia="es-ES_tradnl"/>
        </w:rPr>
        <w:t>Sujeto Obligado</w:t>
      </w:r>
      <w:r w:rsidRPr="00AF6580">
        <w:rPr>
          <w:rFonts w:ascii="Palatino Linotype" w:eastAsia="Calibri" w:hAnsi="Palatino Linotype" w:cs="Tahoma"/>
          <w:bCs/>
          <w:color w:val="000000"/>
          <w:sz w:val="22"/>
          <w:szCs w:val="22"/>
          <w:lang w:eastAsia="es-ES_tradnl"/>
        </w:rPr>
        <w:t xml:space="preserve"> modifique la respuesta o la revoque, de tal manera que el recurso de revisión quede sin materia;</w:t>
      </w:r>
    </w:p>
    <w:p w14:paraId="02641796" w14:textId="77777777" w:rsidR="005C24D0" w:rsidRPr="00AF6580" w:rsidRDefault="005C24D0" w:rsidP="007479DD">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Admitido el recurso de revisión, aparezca alguna causal de improcedencia; y,</w:t>
      </w:r>
    </w:p>
    <w:p w14:paraId="54E98140" w14:textId="77777777" w:rsidR="005C24D0" w:rsidRPr="00AF6580" w:rsidRDefault="005C24D0" w:rsidP="007479DD">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Cuando por cualquier motivo quede sin materia el recurso de revisión.</w:t>
      </w:r>
    </w:p>
    <w:p w14:paraId="1D105117" w14:textId="77777777" w:rsidR="005C24D0" w:rsidRPr="00AF6580" w:rsidRDefault="005C24D0" w:rsidP="007479DD">
      <w:pPr>
        <w:spacing w:line="360" w:lineRule="auto"/>
        <w:jc w:val="both"/>
        <w:rPr>
          <w:rFonts w:ascii="Palatino Linotype" w:eastAsia="Calibri" w:hAnsi="Palatino Linotype" w:cs="Tahoma"/>
          <w:bCs/>
          <w:color w:val="000000"/>
          <w:sz w:val="22"/>
          <w:szCs w:val="22"/>
          <w:lang w:eastAsia="es-ES_tradnl"/>
        </w:rPr>
      </w:pPr>
    </w:p>
    <w:p w14:paraId="1603ABDC" w14:textId="65DE6586" w:rsidR="005C24D0" w:rsidRPr="00AF6580" w:rsidRDefault="002E728F" w:rsidP="007479DD">
      <w:pPr>
        <w:spacing w:line="360" w:lineRule="auto"/>
        <w:jc w:val="both"/>
        <w:rPr>
          <w:rFonts w:ascii="Palatino Linotype" w:hAnsi="Palatino Linotype" w:cs="Tahoma"/>
          <w:sz w:val="22"/>
          <w:szCs w:val="22"/>
        </w:rPr>
      </w:pPr>
      <w:r w:rsidRPr="00AF6580">
        <w:rPr>
          <w:rFonts w:ascii="Palatino Linotype" w:hAnsi="Palatino Linotype" w:cs="Tahoma"/>
          <w:sz w:val="22"/>
          <w:szCs w:val="22"/>
        </w:rPr>
        <w:t>Sin embargo</w:t>
      </w:r>
      <w:r w:rsidR="005C24D0" w:rsidRPr="00AF6580">
        <w:rPr>
          <w:rFonts w:ascii="Palatino Linotype" w:hAnsi="Palatino Linotype" w:cs="Tahoma"/>
          <w:sz w:val="22"/>
          <w:szCs w:val="22"/>
        </w:rPr>
        <w:t xml:space="preserve">, de </w:t>
      </w:r>
      <w:r w:rsidRPr="00AF6580">
        <w:rPr>
          <w:rFonts w:ascii="Palatino Linotype" w:hAnsi="Palatino Linotype" w:cs="Tahoma"/>
          <w:sz w:val="22"/>
          <w:szCs w:val="22"/>
        </w:rPr>
        <w:t>los autos</w:t>
      </w:r>
      <w:r w:rsidR="005C24D0" w:rsidRPr="00AF6580">
        <w:rPr>
          <w:rFonts w:ascii="Palatino Linotype" w:hAnsi="Palatino Linotype" w:cs="Tahoma"/>
          <w:sz w:val="22"/>
          <w:szCs w:val="22"/>
        </w:rPr>
        <w:t xml:space="preserve"> que </w:t>
      </w:r>
      <w:r w:rsidRPr="00AF6580">
        <w:rPr>
          <w:rFonts w:ascii="Palatino Linotype" w:hAnsi="Palatino Linotype" w:cs="Tahoma"/>
          <w:sz w:val="22"/>
          <w:szCs w:val="22"/>
        </w:rPr>
        <w:t>corren agregados</w:t>
      </w:r>
      <w:r w:rsidR="005C24D0" w:rsidRPr="00AF6580">
        <w:rPr>
          <w:rFonts w:ascii="Palatino Linotype" w:hAnsi="Palatino Linotype" w:cs="Tahoma"/>
          <w:sz w:val="22"/>
          <w:szCs w:val="22"/>
        </w:rPr>
        <w:t xml:space="preserve"> al expediente en el que se actúa, no fue posible advertir que el recurrente se hubiera desistido, que hubiera fallecido </w:t>
      </w:r>
      <w:r w:rsidR="0014199D" w:rsidRPr="00AF6580">
        <w:rPr>
          <w:rFonts w:ascii="Palatino Linotype" w:hAnsi="Palatino Linotype" w:cs="Tahoma"/>
          <w:sz w:val="22"/>
          <w:szCs w:val="22"/>
        </w:rPr>
        <w:t xml:space="preserve">o </w:t>
      </w:r>
      <w:r w:rsidR="005C24D0" w:rsidRPr="00AF6580">
        <w:rPr>
          <w:rFonts w:ascii="Palatino Linotype" w:hAnsi="Palatino Linotype" w:cs="Tahoma"/>
          <w:sz w:val="22"/>
          <w:szCs w:val="22"/>
        </w:rPr>
        <w:t>que hubiera aparecido una causal de improcedencia durante el trámite del presente recurso. Por lo que no se actualiza</w:t>
      </w:r>
      <w:r w:rsidR="0014199D" w:rsidRPr="00AF6580">
        <w:rPr>
          <w:rFonts w:ascii="Palatino Linotype" w:hAnsi="Palatino Linotype" w:cs="Tahoma"/>
          <w:sz w:val="22"/>
          <w:szCs w:val="22"/>
        </w:rPr>
        <w:t xml:space="preserve">n dichas </w:t>
      </w:r>
      <w:r w:rsidR="005C24D0" w:rsidRPr="00AF6580">
        <w:rPr>
          <w:rFonts w:ascii="Palatino Linotype" w:hAnsi="Palatino Linotype" w:cs="Tahoma"/>
          <w:sz w:val="22"/>
          <w:szCs w:val="22"/>
        </w:rPr>
        <w:t>causales se sobreseimiento.</w:t>
      </w:r>
    </w:p>
    <w:p w14:paraId="25E4DBDC" w14:textId="77777777" w:rsidR="005C24D0" w:rsidRPr="00AF6580" w:rsidRDefault="005C24D0" w:rsidP="007479DD">
      <w:pPr>
        <w:spacing w:line="360" w:lineRule="auto"/>
        <w:jc w:val="both"/>
        <w:rPr>
          <w:rFonts w:ascii="Palatino Linotype" w:hAnsi="Palatino Linotype" w:cs="Tahoma"/>
          <w:sz w:val="22"/>
          <w:szCs w:val="22"/>
        </w:rPr>
      </w:pPr>
    </w:p>
    <w:p w14:paraId="18991BA7" w14:textId="751DA92C" w:rsidR="0014199D" w:rsidRPr="00AF6580" w:rsidRDefault="00F54C30" w:rsidP="007479DD">
      <w:pPr>
        <w:spacing w:line="360" w:lineRule="auto"/>
        <w:jc w:val="both"/>
        <w:rPr>
          <w:rFonts w:ascii="Palatino Linotype" w:eastAsia="Calibri" w:hAnsi="Palatino Linotype" w:cs="Tahoma"/>
          <w:bCs/>
          <w:color w:val="000000"/>
          <w:sz w:val="22"/>
          <w:szCs w:val="22"/>
          <w:lang w:eastAsia="es-ES_tradnl"/>
        </w:rPr>
      </w:pPr>
      <w:r>
        <w:rPr>
          <w:rFonts w:ascii="Palatino Linotype" w:hAnsi="Palatino Linotype" w:cs="Tahoma"/>
          <w:sz w:val="22"/>
          <w:szCs w:val="22"/>
        </w:rPr>
        <w:t>Ahora bien, es susceptible de análisis la actualización del supuesto jurídico previsto en</w:t>
      </w:r>
      <w:r w:rsidR="00C8780E" w:rsidRPr="00AF6580">
        <w:rPr>
          <w:rFonts w:ascii="Palatino Linotype" w:hAnsi="Palatino Linotype" w:cs="Tahoma"/>
          <w:sz w:val="22"/>
          <w:szCs w:val="22"/>
        </w:rPr>
        <w:t xml:space="preserve"> la fracción III</w:t>
      </w:r>
      <w:r w:rsidR="00487D0E">
        <w:rPr>
          <w:rFonts w:ascii="Palatino Linotype" w:hAnsi="Palatino Linotype" w:cs="Tahoma"/>
          <w:sz w:val="22"/>
          <w:szCs w:val="22"/>
        </w:rPr>
        <w:t>,</w:t>
      </w:r>
      <w:r w:rsidR="00C8780E" w:rsidRPr="00AF6580">
        <w:rPr>
          <w:rFonts w:ascii="Palatino Linotype" w:hAnsi="Palatino Linotype" w:cs="Tahoma"/>
          <w:sz w:val="22"/>
          <w:szCs w:val="22"/>
        </w:rPr>
        <w:t xml:space="preserve"> del artículo 192 de la Ley en cita, mismo </w:t>
      </w:r>
      <w:r>
        <w:rPr>
          <w:rFonts w:ascii="Palatino Linotype" w:hAnsi="Palatino Linotype" w:cs="Tahoma"/>
          <w:sz w:val="22"/>
          <w:szCs w:val="22"/>
        </w:rPr>
        <w:t>que</w:t>
      </w:r>
      <w:r w:rsidR="00C8780E" w:rsidRPr="00AF6580">
        <w:rPr>
          <w:rFonts w:ascii="Palatino Linotype" w:hAnsi="Palatino Linotype" w:cs="Tahoma"/>
          <w:sz w:val="22"/>
          <w:szCs w:val="22"/>
        </w:rPr>
        <w:t xml:space="preserve"> dispone</w:t>
      </w:r>
      <w:r w:rsidR="0014199D" w:rsidRPr="00AF6580">
        <w:rPr>
          <w:rFonts w:ascii="Palatino Linotype" w:hAnsi="Palatino Linotype" w:cs="Tahoma"/>
          <w:sz w:val="22"/>
          <w:szCs w:val="22"/>
        </w:rPr>
        <w:t xml:space="preserve"> que el recurso de revisión será sobreseído cuando </w:t>
      </w:r>
      <w:r w:rsidR="00C8780E" w:rsidRPr="00AF6580">
        <w:rPr>
          <w:rFonts w:ascii="Palatino Linotype" w:hAnsi="Palatino Linotype" w:cs="Tahoma"/>
          <w:b/>
          <w:sz w:val="22"/>
          <w:szCs w:val="22"/>
        </w:rPr>
        <w:t>el Sujeto Obligado del acto lo modifique de tal manera</w:t>
      </w:r>
      <w:r w:rsidR="00C8780E" w:rsidRPr="00AF6580">
        <w:rPr>
          <w:rFonts w:ascii="Palatino Linotype" w:hAnsi="Palatino Linotype" w:cs="Tahoma"/>
          <w:sz w:val="22"/>
          <w:szCs w:val="22"/>
        </w:rPr>
        <w:t xml:space="preserve"> </w:t>
      </w:r>
      <w:r w:rsidR="00C8780E" w:rsidRPr="00AF6580">
        <w:rPr>
          <w:rFonts w:ascii="Palatino Linotype" w:eastAsia="Calibri" w:hAnsi="Palatino Linotype" w:cs="Tahoma"/>
          <w:b/>
          <w:bCs/>
          <w:color w:val="000000"/>
          <w:sz w:val="22"/>
          <w:szCs w:val="22"/>
          <w:lang w:eastAsia="es-ES_tradnl"/>
        </w:rPr>
        <w:t xml:space="preserve">que </w:t>
      </w:r>
      <w:r w:rsidR="0014199D" w:rsidRPr="00AF6580">
        <w:rPr>
          <w:rFonts w:ascii="Palatino Linotype" w:eastAsia="Calibri" w:hAnsi="Palatino Linotype" w:cs="Tahoma"/>
          <w:b/>
          <w:bCs/>
          <w:color w:val="000000"/>
          <w:sz w:val="22"/>
          <w:szCs w:val="22"/>
          <w:lang w:eastAsia="es-ES_tradnl"/>
        </w:rPr>
        <w:t>quede sin materia</w:t>
      </w:r>
      <w:r w:rsidR="0014199D" w:rsidRPr="00AF6580">
        <w:rPr>
          <w:rFonts w:ascii="Palatino Linotype" w:eastAsia="Calibri" w:hAnsi="Palatino Linotype" w:cs="Tahoma"/>
          <w:bCs/>
          <w:color w:val="000000"/>
          <w:sz w:val="22"/>
          <w:szCs w:val="22"/>
          <w:lang w:eastAsia="es-ES_tradnl"/>
        </w:rPr>
        <w:t xml:space="preserve">. </w:t>
      </w:r>
      <w:r w:rsidR="00A22FEA">
        <w:rPr>
          <w:rFonts w:ascii="Palatino Linotype" w:eastAsia="Calibri" w:hAnsi="Palatino Linotype" w:cs="Tahoma"/>
          <w:bCs/>
          <w:color w:val="000000"/>
          <w:sz w:val="22"/>
          <w:szCs w:val="22"/>
          <w:lang w:eastAsia="es-ES_tradnl"/>
        </w:rPr>
        <w:t>Ello, toda vez que mediante su Informe J</w:t>
      </w:r>
      <w:r w:rsidR="0014199D" w:rsidRPr="00AF6580">
        <w:rPr>
          <w:rFonts w:ascii="Palatino Linotype" w:eastAsia="Calibri" w:hAnsi="Palatino Linotype" w:cs="Tahoma"/>
          <w:bCs/>
          <w:color w:val="000000"/>
          <w:sz w:val="22"/>
          <w:szCs w:val="22"/>
          <w:lang w:eastAsia="es-ES_tradnl"/>
        </w:rPr>
        <w:t xml:space="preserve">ustificado el </w:t>
      </w:r>
      <w:r w:rsidR="00E62E3B" w:rsidRPr="00AF6580">
        <w:rPr>
          <w:rFonts w:ascii="Palatino Linotype" w:eastAsia="Calibri" w:hAnsi="Palatino Linotype" w:cs="Tahoma"/>
          <w:bCs/>
          <w:color w:val="000000"/>
          <w:sz w:val="22"/>
          <w:szCs w:val="22"/>
          <w:lang w:eastAsia="es-ES_tradnl"/>
        </w:rPr>
        <w:t>Sujeto Obligado</w:t>
      </w:r>
      <w:r w:rsidR="0014199D" w:rsidRPr="00AF6580">
        <w:rPr>
          <w:rFonts w:ascii="Palatino Linotype" w:eastAsia="Calibri" w:hAnsi="Palatino Linotype" w:cs="Tahoma"/>
          <w:bCs/>
          <w:color w:val="000000"/>
          <w:sz w:val="22"/>
          <w:szCs w:val="22"/>
          <w:lang w:eastAsia="es-ES_tradnl"/>
        </w:rPr>
        <w:t xml:space="preserve"> </w:t>
      </w:r>
      <w:r w:rsidR="00A22FEA">
        <w:rPr>
          <w:rFonts w:ascii="Palatino Linotype" w:eastAsia="Calibri" w:hAnsi="Palatino Linotype" w:cs="Tahoma"/>
          <w:bCs/>
          <w:color w:val="000000"/>
          <w:sz w:val="22"/>
          <w:szCs w:val="22"/>
          <w:lang w:eastAsia="es-ES_tradnl"/>
        </w:rPr>
        <w:t xml:space="preserve">remitió el documento que contiene la información solicitada, misma que es </w:t>
      </w:r>
      <w:r w:rsidR="0014199D" w:rsidRPr="00AF6580">
        <w:rPr>
          <w:rFonts w:ascii="Palatino Linotype" w:eastAsia="Calibri" w:hAnsi="Palatino Linotype" w:cs="Tahoma"/>
          <w:bCs/>
          <w:color w:val="000000"/>
          <w:sz w:val="22"/>
          <w:szCs w:val="22"/>
          <w:lang w:eastAsia="es-ES_tradnl"/>
        </w:rPr>
        <w:t>de</w:t>
      </w:r>
      <w:r w:rsidR="003D34BE" w:rsidRPr="00AF6580">
        <w:rPr>
          <w:rFonts w:ascii="Palatino Linotype" w:eastAsia="Calibri" w:hAnsi="Palatino Linotype" w:cs="Tahoma"/>
          <w:bCs/>
          <w:color w:val="000000"/>
          <w:sz w:val="22"/>
          <w:szCs w:val="22"/>
          <w:lang w:eastAsia="es-ES_tradnl"/>
        </w:rPr>
        <w:t>l</w:t>
      </w:r>
      <w:r w:rsidR="0014199D" w:rsidRPr="00AF6580">
        <w:rPr>
          <w:rFonts w:ascii="Palatino Linotype" w:eastAsia="Calibri" w:hAnsi="Palatino Linotype" w:cs="Tahoma"/>
          <w:bCs/>
          <w:color w:val="000000"/>
          <w:sz w:val="22"/>
          <w:szCs w:val="22"/>
          <w:lang w:eastAsia="es-ES_tradnl"/>
        </w:rPr>
        <w:t xml:space="preserve"> conocimiento del ahora recurrente.</w:t>
      </w:r>
    </w:p>
    <w:p w14:paraId="34AEEEBE" w14:textId="77777777" w:rsidR="0014199D" w:rsidRPr="00AF6580" w:rsidRDefault="0014199D" w:rsidP="007479DD">
      <w:pPr>
        <w:spacing w:line="360" w:lineRule="auto"/>
        <w:jc w:val="both"/>
        <w:rPr>
          <w:rFonts w:ascii="Palatino Linotype" w:eastAsia="Calibri" w:hAnsi="Palatino Linotype" w:cs="Tahoma"/>
          <w:bCs/>
          <w:color w:val="000000"/>
          <w:sz w:val="22"/>
          <w:szCs w:val="22"/>
          <w:lang w:eastAsia="es-ES_tradnl"/>
        </w:rPr>
      </w:pPr>
    </w:p>
    <w:p w14:paraId="5EF0D340" w14:textId="7C6F9BC2" w:rsidR="002E378C" w:rsidRPr="00AF6580" w:rsidRDefault="0014199D" w:rsidP="007479DD">
      <w:pPr>
        <w:spacing w:line="360" w:lineRule="auto"/>
        <w:jc w:val="both"/>
        <w:rPr>
          <w:rFonts w:ascii="Palatino Linotype" w:eastAsia="Calibri" w:hAnsi="Palatino Linotype" w:cs="Tahoma"/>
          <w:iCs/>
          <w:sz w:val="22"/>
          <w:szCs w:val="22"/>
          <w:lang w:eastAsia="es-ES_tradnl"/>
        </w:rPr>
      </w:pPr>
      <w:r w:rsidRPr="00AF6580">
        <w:rPr>
          <w:rFonts w:ascii="Palatino Linotype" w:eastAsia="Calibri" w:hAnsi="Palatino Linotype" w:cs="Tahoma"/>
          <w:bCs/>
          <w:color w:val="000000"/>
          <w:sz w:val="22"/>
          <w:szCs w:val="22"/>
          <w:lang w:eastAsia="es-ES_tradnl"/>
        </w:rPr>
        <w:lastRenderedPageBreak/>
        <w:t xml:space="preserve">Así, con la finalidad de </w:t>
      </w:r>
      <w:r w:rsidR="00912ABA">
        <w:rPr>
          <w:rFonts w:ascii="Palatino Linotype" w:eastAsia="Calibri" w:hAnsi="Palatino Linotype" w:cs="Tahoma"/>
          <w:bCs/>
          <w:color w:val="000000"/>
          <w:sz w:val="22"/>
          <w:szCs w:val="22"/>
          <w:lang w:eastAsia="es-ES_tradnl"/>
        </w:rPr>
        <w:t>verificar</w:t>
      </w:r>
      <w:r w:rsidR="00912ABA" w:rsidRPr="00AF6580">
        <w:rPr>
          <w:rFonts w:ascii="Palatino Linotype" w:eastAsia="Calibri" w:hAnsi="Palatino Linotype" w:cs="Tahoma"/>
          <w:bCs/>
          <w:color w:val="000000"/>
          <w:sz w:val="22"/>
          <w:szCs w:val="22"/>
          <w:lang w:eastAsia="es-ES_tradnl"/>
        </w:rPr>
        <w:t xml:space="preserve"> </w:t>
      </w:r>
      <w:r w:rsidR="00912ABA">
        <w:rPr>
          <w:rFonts w:ascii="Palatino Linotype" w:eastAsia="Calibri" w:hAnsi="Palatino Linotype" w:cs="Tahoma"/>
          <w:bCs/>
          <w:color w:val="000000"/>
          <w:sz w:val="22"/>
          <w:szCs w:val="22"/>
          <w:lang w:eastAsia="es-ES_tradnl"/>
        </w:rPr>
        <w:t xml:space="preserve">si </w:t>
      </w:r>
      <w:r w:rsidR="00A22FEA">
        <w:rPr>
          <w:rFonts w:ascii="Palatino Linotype" w:eastAsia="Calibri" w:hAnsi="Palatino Linotype" w:cs="Tahoma"/>
          <w:bCs/>
          <w:color w:val="000000"/>
          <w:sz w:val="22"/>
          <w:szCs w:val="22"/>
          <w:lang w:eastAsia="es-ES_tradnl"/>
        </w:rPr>
        <w:t>el acto descrito</w:t>
      </w:r>
      <w:r w:rsidRPr="00AF6580">
        <w:rPr>
          <w:rFonts w:ascii="Palatino Linotype" w:eastAsia="Calibri" w:hAnsi="Palatino Linotype" w:cs="Tahoma"/>
          <w:bCs/>
          <w:color w:val="000000"/>
          <w:sz w:val="22"/>
          <w:szCs w:val="22"/>
          <w:lang w:eastAsia="es-ES_tradnl"/>
        </w:rPr>
        <w:t xml:space="preserve"> deja sin materia el presente </w:t>
      </w:r>
      <w:r w:rsidR="00912ABA">
        <w:rPr>
          <w:rFonts w:ascii="Palatino Linotype" w:eastAsia="Calibri" w:hAnsi="Palatino Linotype" w:cs="Tahoma"/>
          <w:bCs/>
          <w:color w:val="000000"/>
          <w:sz w:val="22"/>
          <w:szCs w:val="22"/>
          <w:lang w:eastAsia="es-ES_tradnl"/>
        </w:rPr>
        <w:t>R</w:t>
      </w:r>
      <w:r w:rsidR="00912ABA" w:rsidRPr="00AF6580">
        <w:rPr>
          <w:rFonts w:ascii="Palatino Linotype" w:eastAsia="Calibri" w:hAnsi="Palatino Linotype" w:cs="Tahoma"/>
          <w:bCs/>
          <w:color w:val="000000"/>
          <w:sz w:val="22"/>
          <w:szCs w:val="22"/>
          <w:lang w:eastAsia="es-ES_tradnl"/>
        </w:rPr>
        <w:t xml:space="preserve">ecurso </w:t>
      </w:r>
      <w:r w:rsidRPr="00AF6580">
        <w:rPr>
          <w:rFonts w:ascii="Palatino Linotype" w:eastAsia="Calibri" w:hAnsi="Palatino Linotype" w:cs="Tahoma"/>
          <w:bCs/>
          <w:color w:val="000000"/>
          <w:sz w:val="22"/>
          <w:szCs w:val="22"/>
          <w:lang w:eastAsia="es-ES_tradnl"/>
        </w:rPr>
        <w:t xml:space="preserve">de </w:t>
      </w:r>
      <w:r w:rsidR="00912ABA">
        <w:rPr>
          <w:rFonts w:ascii="Palatino Linotype" w:eastAsia="Calibri" w:hAnsi="Palatino Linotype" w:cs="Tahoma"/>
          <w:bCs/>
          <w:color w:val="000000"/>
          <w:sz w:val="22"/>
          <w:szCs w:val="22"/>
          <w:lang w:eastAsia="es-ES_tradnl"/>
        </w:rPr>
        <w:t>R</w:t>
      </w:r>
      <w:r w:rsidR="00912ABA" w:rsidRPr="00AF6580">
        <w:rPr>
          <w:rFonts w:ascii="Palatino Linotype" w:eastAsia="Calibri" w:hAnsi="Palatino Linotype" w:cs="Tahoma"/>
          <w:bCs/>
          <w:color w:val="000000"/>
          <w:sz w:val="22"/>
          <w:szCs w:val="22"/>
          <w:lang w:eastAsia="es-ES_tradnl"/>
        </w:rPr>
        <w:t>evisión</w:t>
      </w:r>
      <w:r w:rsidRPr="00AF6580">
        <w:rPr>
          <w:rFonts w:ascii="Palatino Linotype" w:eastAsia="Calibri" w:hAnsi="Palatino Linotype" w:cs="Tahoma"/>
          <w:bCs/>
          <w:color w:val="000000"/>
          <w:sz w:val="22"/>
          <w:szCs w:val="22"/>
          <w:lang w:eastAsia="es-ES_tradnl"/>
        </w:rPr>
        <w:t xml:space="preserve">, </w:t>
      </w:r>
      <w:r w:rsidRPr="00AF6580">
        <w:rPr>
          <w:rFonts w:ascii="Palatino Linotype" w:hAnsi="Palatino Linotype" w:cs="Tahoma"/>
          <w:sz w:val="22"/>
          <w:szCs w:val="22"/>
        </w:rPr>
        <w:t xml:space="preserve">se </w:t>
      </w:r>
      <w:r w:rsidR="006A45E9" w:rsidRPr="00AF6580">
        <w:rPr>
          <w:rFonts w:ascii="Palatino Linotype" w:hAnsi="Palatino Linotype" w:cs="Tahoma"/>
          <w:sz w:val="22"/>
          <w:szCs w:val="22"/>
        </w:rPr>
        <w:t xml:space="preserve">realizará la </w:t>
      </w:r>
      <w:r w:rsidR="005C24D0" w:rsidRPr="00AF6580">
        <w:rPr>
          <w:rFonts w:ascii="Palatino Linotype" w:hAnsi="Palatino Linotype" w:cs="Tahoma"/>
          <w:sz w:val="22"/>
          <w:szCs w:val="22"/>
        </w:rPr>
        <w:t>relatoría de las actuaciones efectuadas por las partes durante el procedimiento de acceso a la información pública</w:t>
      </w:r>
      <w:r w:rsidR="009F6EDF" w:rsidRPr="00AF6580">
        <w:rPr>
          <w:rFonts w:ascii="Palatino Linotype" w:hAnsi="Palatino Linotype" w:cs="Tahoma"/>
          <w:sz w:val="22"/>
          <w:szCs w:val="22"/>
        </w:rPr>
        <w:t xml:space="preserve"> </w:t>
      </w:r>
      <w:r w:rsidR="00A22FEA">
        <w:rPr>
          <w:rFonts w:ascii="Palatino Linotype" w:eastAsia="Calibri" w:hAnsi="Palatino Linotype" w:cs="Tahoma"/>
          <w:iCs/>
          <w:sz w:val="22"/>
          <w:szCs w:val="22"/>
          <w:lang w:eastAsia="es-ES_tradnl"/>
        </w:rPr>
        <w:t>con el propósito de</w:t>
      </w:r>
      <w:r w:rsidR="009F6EDF" w:rsidRPr="00AF6580">
        <w:rPr>
          <w:rFonts w:ascii="Palatino Linotype" w:eastAsia="Calibri" w:hAnsi="Palatino Linotype" w:cs="Tahoma"/>
          <w:iCs/>
          <w:sz w:val="22"/>
          <w:szCs w:val="22"/>
          <w:lang w:eastAsia="es-ES_tradnl"/>
        </w:rPr>
        <w:t xml:space="preserve"> dar</w:t>
      </w:r>
      <w:r w:rsidR="002E378C" w:rsidRPr="00AF6580">
        <w:rPr>
          <w:rFonts w:ascii="Palatino Linotype" w:eastAsia="Calibri" w:hAnsi="Palatino Linotype" w:cs="Tahoma"/>
          <w:iCs/>
          <w:sz w:val="22"/>
          <w:szCs w:val="22"/>
          <w:lang w:eastAsia="es-ES_tradnl"/>
        </w:rPr>
        <w:t xml:space="preserve"> claridad en el tratamiento del tema en estudio</w:t>
      </w:r>
      <w:r w:rsidRPr="00AF6580">
        <w:rPr>
          <w:rFonts w:ascii="Palatino Linotype" w:eastAsia="Calibri" w:hAnsi="Palatino Linotype" w:cs="Tahoma"/>
          <w:iCs/>
          <w:sz w:val="22"/>
          <w:szCs w:val="22"/>
          <w:lang w:eastAsia="es-ES_tradnl"/>
        </w:rPr>
        <w:t>.</w:t>
      </w:r>
      <w:r w:rsidR="002E378C" w:rsidRPr="00AF6580">
        <w:rPr>
          <w:rFonts w:ascii="Palatino Linotype" w:eastAsia="Calibri" w:hAnsi="Palatino Linotype" w:cs="Tahoma"/>
          <w:iCs/>
          <w:sz w:val="22"/>
          <w:szCs w:val="22"/>
          <w:lang w:eastAsia="es-ES_tradnl"/>
        </w:rPr>
        <w:t xml:space="preserve"> </w:t>
      </w:r>
    </w:p>
    <w:p w14:paraId="57E5231A" w14:textId="77777777" w:rsidR="002E378C" w:rsidRPr="00AF6580" w:rsidRDefault="002E378C" w:rsidP="007479DD">
      <w:pPr>
        <w:tabs>
          <w:tab w:val="left" w:pos="4962"/>
        </w:tabs>
        <w:spacing w:line="360" w:lineRule="auto"/>
        <w:jc w:val="both"/>
        <w:rPr>
          <w:rFonts w:ascii="Palatino Linotype" w:eastAsia="Calibri" w:hAnsi="Palatino Linotype" w:cs="Tahoma"/>
          <w:iCs/>
          <w:sz w:val="22"/>
          <w:szCs w:val="22"/>
          <w:lang w:eastAsia="es-ES_tradnl"/>
        </w:rPr>
      </w:pPr>
    </w:p>
    <w:p w14:paraId="0C808905" w14:textId="22CC2971" w:rsidR="002E378C" w:rsidRPr="00AF6580" w:rsidRDefault="005248B2" w:rsidP="007479DD">
      <w:pPr>
        <w:tabs>
          <w:tab w:val="left" w:pos="4962"/>
        </w:tabs>
        <w:spacing w:line="360" w:lineRule="auto"/>
        <w:jc w:val="both"/>
        <w:rPr>
          <w:rFonts w:ascii="Palatino Linotype" w:eastAsia="Calibri" w:hAnsi="Palatino Linotype" w:cs="Tahoma"/>
          <w:iCs/>
          <w:sz w:val="22"/>
          <w:szCs w:val="22"/>
          <w:lang w:eastAsia="es-ES_tradnl"/>
        </w:rPr>
      </w:pPr>
      <w:r w:rsidRPr="00AF6580">
        <w:rPr>
          <w:rFonts w:ascii="Palatino Linotype" w:eastAsia="Calibri" w:hAnsi="Palatino Linotype" w:cs="Tahoma"/>
          <w:iCs/>
          <w:sz w:val="22"/>
          <w:szCs w:val="22"/>
          <w:lang w:eastAsia="es-ES_tradnl"/>
        </w:rPr>
        <w:t>E</w:t>
      </w:r>
      <w:r w:rsidR="00A22FEA">
        <w:rPr>
          <w:rFonts w:ascii="Palatino Linotype" w:eastAsia="Calibri" w:hAnsi="Palatino Linotype" w:cs="Tahoma"/>
          <w:iCs/>
          <w:sz w:val="22"/>
          <w:szCs w:val="22"/>
          <w:lang w:eastAsia="es-ES_tradnl"/>
        </w:rPr>
        <w:t>l particular solicitó al Ayuntamiento de Nezahualcóyotl,</w:t>
      </w:r>
      <w:r w:rsidR="00B9572E" w:rsidRPr="00AF6580">
        <w:rPr>
          <w:rFonts w:ascii="Palatino Linotype" w:eastAsia="Calibri" w:hAnsi="Palatino Linotype" w:cs="Tahoma"/>
          <w:iCs/>
          <w:sz w:val="22"/>
          <w:szCs w:val="22"/>
          <w:lang w:eastAsia="es-ES_tradnl"/>
        </w:rPr>
        <w:t xml:space="preserve"> </w:t>
      </w:r>
      <w:r w:rsidR="002E378C" w:rsidRPr="00AF6580">
        <w:rPr>
          <w:rFonts w:ascii="Palatino Linotype" w:eastAsia="Calibri" w:hAnsi="Palatino Linotype" w:cs="Tahoma"/>
          <w:iCs/>
          <w:sz w:val="22"/>
          <w:szCs w:val="22"/>
          <w:lang w:eastAsia="es-ES_tradnl"/>
        </w:rPr>
        <w:t xml:space="preserve">la </w:t>
      </w:r>
      <w:r w:rsidR="00A22FEA" w:rsidRPr="00AF6580">
        <w:rPr>
          <w:rFonts w:ascii="Palatino Linotype" w:eastAsia="Calibri" w:hAnsi="Palatino Linotype" w:cs="Tahoma"/>
          <w:iCs/>
          <w:sz w:val="22"/>
          <w:szCs w:val="22"/>
          <w:lang w:eastAsia="es-ES_tradnl"/>
        </w:rPr>
        <w:t xml:space="preserve">información </w:t>
      </w:r>
      <w:r w:rsidR="002E378C" w:rsidRPr="00AF6580">
        <w:rPr>
          <w:rFonts w:ascii="Palatino Linotype" w:eastAsia="Calibri" w:hAnsi="Palatino Linotype" w:cs="Tahoma"/>
          <w:iCs/>
          <w:sz w:val="22"/>
          <w:szCs w:val="22"/>
          <w:lang w:eastAsia="es-ES_tradnl"/>
        </w:rPr>
        <w:t>siguiente:</w:t>
      </w:r>
    </w:p>
    <w:p w14:paraId="3A153FDC" w14:textId="77777777" w:rsidR="002E378C" w:rsidRPr="00AF6580" w:rsidRDefault="002E378C" w:rsidP="007479DD">
      <w:pPr>
        <w:tabs>
          <w:tab w:val="left" w:pos="4962"/>
        </w:tabs>
        <w:spacing w:line="360" w:lineRule="auto"/>
        <w:jc w:val="both"/>
        <w:rPr>
          <w:rFonts w:ascii="Palatino Linotype" w:eastAsia="Calibri" w:hAnsi="Palatino Linotype" w:cs="Tahoma"/>
          <w:iCs/>
          <w:sz w:val="22"/>
          <w:szCs w:val="22"/>
          <w:lang w:eastAsia="es-ES_tradnl"/>
        </w:rPr>
      </w:pPr>
    </w:p>
    <w:p w14:paraId="0EC42D8B" w14:textId="77777777" w:rsidR="00A22FEA" w:rsidRPr="00AF6580" w:rsidRDefault="00A22FEA" w:rsidP="007479DD">
      <w:pPr>
        <w:pStyle w:val="Prrafodelista"/>
        <w:numPr>
          <w:ilvl w:val="0"/>
          <w:numId w:val="33"/>
        </w:numPr>
        <w:tabs>
          <w:tab w:val="left" w:pos="4667"/>
        </w:tabs>
        <w:spacing w:line="360" w:lineRule="auto"/>
        <w:ind w:left="851" w:right="567" w:hanging="284"/>
        <w:jc w:val="both"/>
        <w:rPr>
          <w:rFonts w:ascii="Palatino Linotype" w:hAnsi="Palatino Linotype" w:cs="Tahoma"/>
          <w:bCs/>
          <w:sz w:val="20"/>
          <w:szCs w:val="20"/>
        </w:rPr>
      </w:pPr>
      <w:r w:rsidRPr="00AF6580">
        <w:rPr>
          <w:rFonts w:ascii="Palatino Linotype" w:hAnsi="Palatino Linotype" w:cs="Tahoma"/>
          <w:bCs/>
          <w:sz w:val="20"/>
          <w:szCs w:val="20"/>
        </w:rPr>
        <w:t>EL NÚMERO DE MULTAS TOTALES QUE SE HAN PRESENTADO DURANTE EL TRANSCURSO DEL AÑO DENTRO DEL MUNICIPIO DE NEZAHUALCOYOTL.</w:t>
      </w:r>
    </w:p>
    <w:p w14:paraId="1713F056" w14:textId="77777777" w:rsidR="00A22FEA" w:rsidRPr="00AF6580" w:rsidRDefault="00A22FEA" w:rsidP="007479DD">
      <w:pPr>
        <w:pStyle w:val="Prrafodelista"/>
        <w:numPr>
          <w:ilvl w:val="0"/>
          <w:numId w:val="33"/>
        </w:numPr>
        <w:tabs>
          <w:tab w:val="left" w:pos="4667"/>
        </w:tabs>
        <w:spacing w:line="360" w:lineRule="auto"/>
        <w:ind w:left="851" w:right="567" w:hanging="284"/>
        <w:jc w:val="both"/>
        <w:rPr>
          <w:rFonts w:ascii="Palatino Linotype" w:hAnsi="Palatino Linotype" w:cs="Tahoma"/>
          <w:bCs/>
          <w:sz w:val="20"/>
          <w:szCs w:val="20"/>
        </w:rPr>
      </w:pPr>
      <w:r w:rsidRPr="00AF6580">
        <w:rPr>
          <w:rFonts w:ascii="Palatino Linotype" w:hAnsi="Palatino Linotype" w:cs="Tahoma"/>
          <w:bCs/>
          <w:sz w:val="20"/>
          <w:szCs w:val="20"/>
        </w:rPr>
        <w:t>EL NÚMERO DE MULTAS TOTALES DE CADA MES QUE HASTA LA FECHA HA TRANSCURRIDO DEL PRESENTE AÑO DENTRO DEL MUNICIPIO DE NEZAHUALCOYOTL.</w:t>
      </w:r>
    </w:p>
    <w:p w14:paraId="72F7C79D" w14:textId="77777777" w:rsidR="00A22FEA" w:rsidRPr="00AF6580" w:rsidRDefault="00A22FEA" w:rsidP="007479DD">
      <w:pPr>
        <w:pStyle w:val="Prrafodelista"/>
        <w:numPr>
          <w:ilvl w:val="0"/>
          <w:numId w:val="33"/>
        </w:numPr>
        <w:tabs>
          <w:tab w:val="left" w:pos="4667"/>
        </w:tabs>
        <w:spacing w:line="360" w:lineRule="auto"/>
        <w:ind w:left="851" w:right="567" w:hanging="284"/>
        <w:jc w:val="both"/>
        <w:rPr>
          <w:rFonts w:ascii="Palatino Linotype" w:hAnsi="Palatino Linotype" w:cs="Tahoma"/>
          <w:bCs/>
          <w:sz w:val="20"/>
          <w:szCs w:val="20"/>
        </w:rPr>
      </w:pPr>
      <w:r w:rsidRPr="00AF6580">
        <w:rPr>
          <w:rFonts w:ascii="Palatino Linotype" w:hAnsi="Palatino Linotype" w:cs="Tahoma"/>
          <w:bCs/>
          <w:sz w:val="20"/>
          <w:szCs w:val="20"/>
        </w:rPr>
        <w:t>QUE TIPO DE MULTAS SON LAS QUE MÁS SE HAN PRESENTADO A LO LARGO DEL PRESENTE AÑO DENTRO DEL MUNICIPIO DE NEZAHUALCOYOTL.</w:t>
      </w:r>
    </w:p>
    <w:p w14:paraId="26B1D0F7" w14:textId="77777777" w:rsidR="00A22FEA" w:rsidRPr="00AF6580" w:rsidRDefault="00A22FEA" w:rsidP="007479DD">
      <w:pPr>
        <w:pStyle w:val="Prrafodelista"/>
        <w:numPr>
          <w:ilvl w:val="0"/>
          <w:numId w:val="33"/>
        </w:numPr>
        <w:tabs>
          <w:tab w:val="left" w:pos="4667"/>
        </w:tabs>
        <w:spacing w:line="360" w:lineRule="auto"/>
        <w:ind w:left="851" w:right="567" w:hanging="284"/>
        <w:jc w:val="both"/>
        <w:rPr>
          <w:rFonts w:ascii="Palatino Linotype" w:hAnsi="Palatino Linotype" w:cs="Tahoma"/>
          <w:bCs/>
          <w:sz w:val="20"/>
          <w:szCs w:val="20"/>
        </w:rPr>
      </w:pPr>
      <w:r w:rsidRPr="00AF6580">
        <w:rPr>
          <w:rFonts w:ascii="Palatino Linotype" w:hAnsi="Palatino Linotype" w:cs="Tahoma"/>
          <w:bCs/>
          <w:sz w:val="20"/>
          <w:szCs w:val="20"/>
        </w:rPr>
        <w:t>QUE TIPO DE MULTAS SON LAS QUE MENOS SE HAN PRESENTADO A LO LARGO DEL PRESENTE AÑO DENTRO DEL MUNICIPIO DE NEZAHUALCOYOTL.</w:t>
      </w:r>
    </w:p>
    <w:p w14:paraId="0EAA622F" w14:textId="77777777" w:rsidR="00A22FEA" w:rsidRPr="00AF6580" w:rsidRDefault="00A22FEA" w:rsidP="007479DD">
      <w:pPr>
        <w:pStyle w:val="Prrafodelista"/>
        <w:numPr>
          <w:ilvl w:val="0"/>
          <w:numId w:val="33"/>
        </w:numPr>
        <w:tabs>
          <w:tab w:val="left" w:pos="4667"/>
        </w:tabs>
        <w:spacing w:line="360" w:lineRule="auto"/>
        <w:ind w:left="851" w:right="567" w:hanging="284"/>
        <w:jc w:val="both"/>
        <w:rPr>
          <w:rFonts w:ascii="Palatino Linotype" w:hAnsi="Palatino Linotype" w:cs="Tahoma"/>
          <w:bCs/>
          <w:sz w:val="20"/>
          <w:szCs w:val="20"/>
        </w:rPr>
      </w:pPr>
      <w:r w:rsidRPr="00AF6580">
        <w:rPr>
          <w:rFonts w:ascii="Palatino Linotype" w:hAnsi="Palatino Linotype" w:cs="Tahoma"/>
          <w:bCs/>
          <w:sz w:val="20"/>
          <w:szCs w:val="20"/>
        </w:rPr>
        <w:t>QUE PORCENTAJE DE LAS MULTAS QUE SE HAN PRESENTADO EN EL TRANSCURSO DEL PRESENTE AÑO DENTRO DEL MUNICIPIO DE NEZAHUALCOYOTL HAN SIDO PAGADAS.</w:t>
      </w:r>
    </w:p>
    <w:p w14:paraId="39855F5F" w14:textId="77777777" w:rsidR="00A22FEA" w:rsidRPr="00AF6580" w:rsidRDefault="00A22FEA" w:rsidP="007479DD">
      <w:pPr>
        <w:pStyle w:val="Prrafodelista"/>
        <w:numPr>
          <w:ilvl w:val="0"/>
          <w:numId w:val="33"/>
        </w:numPr>
        <w:tabs>
          <w:tab w:val="left" w:pos="4667"/>
        </w:tabs>
        <w:spacing w:line="360" w:lineRule="auto"/>
        <w:ind w:left="851" w:right="567" w:hanging="284"/>
        <w:jc w:val="both"/>
        <w:rPr>
          <w:rFonts w:ascii="Palatino Linotype" w:hAnsi="Palatino Linotype" w:cs="Tahoma"/>
          <w:bCs/>
          <w:sz w:val="20"/>
          <w:szCs w:val="20"/>
        </w:rPr>
      </w:pPr>
      <w:r w:rsidRPr="00AF6580">
        <w:rPr>
          <w:rFonts w:ascii="Palatino Linotype" w:hAnsi="Palatino Linotype" w:cs="Tahoma"/>
          <w:bCs/>
          <w:sz w:val="20"/>
          <w:szCs w:val="20"/>
        </w:rPr>
        <w:t>QUE CANTIDAD DE MULTAS CONCERNIENTES AL DAÑO DEL MEDIO AMBIENTE HA HABIDO DENTRO DEL MUNICIPIO DE NEZAHUALCOYOTL EN EL TRANSCURSO DEL PRESENTE AÑO.</w:t>
      </w:r>
    </w:p>
    <w:p w14:paraId="4CA87F20" w14:textId="77777777" w:rsidR="00A22FEA" w:rsidRPr="00AF6580" w:rsidRDefault="00A22FEA" w:rsidP="007479DD">
      <w:pPr>
        <w:pStyle w:val="Prrafodelista"/>
        <w:numPr>
          <w:ilvl w:val="0"/>
          <w:numId w:val="33"/>
        </w:numPr>
        <w:tabs>
          <w:tab w:val="left" w:pos="4667"/>
        </w:tabs>
        <w:spacing w:line="360" w:lineRule="auto"/>
        <w:ind w:left="851" w:right="567" w:hanging="284"/>
        <w:jc w:val="both"/>
        <w:rPr>
          <w:rFonts w:ascii="Palatino Linotype" w:hAnsi="Palatino Linotype" w:cs="Tahoma"/>
          <w:bCs/>
          <w:sz w:val="20"/>
          <w:szCs w:val="20"/>
        </w:rPr>
      </w:pPr>
      <w:r w:rsidRPr="00AF6580">
        <w:rPr>
          <w:rFonts w:ascii="Palatino Linotype" w:hAnsi="Palatino Linotype" w:cs="Tahoma"/>
          <w:bCs/>
          <w:sz w:val="20"/>
          <w:szCs w:val="20"/>
        </w:rPr>
        <w:t>QUE CANTIDAD DE MULTAS CONCERNIENTES AL DAÑO DEL MEDIO AMBIENTE HAN SIDO PAGADAS DENTRO DEL MUNICIPIO DE NEZAHUALCOYOTL EN EL TRANSCURSO DEL PRESENTE AÑO. (</w:t>
      </w:r>
      <w:r w:rsidRPr="00AF6580">
        <w:rPr>
          <w:rFonts w:ascii="Palatino Linotype" w:hAnsi="Palatino Linotype" w:cs="Tahoma"/>
          <w:bCs/>
          <w:i/>
          <w:sz w:val="20"/>
          <w:szCs w:val="20"/>
        </w:rPr>
        <w:t>Sic.</w:t>
      </w:r>
      <w:r w:rsidRPr="00AF6580">
        <w:rPr>
          <w:rFonts w:ascii="Palatino Linotype" w:hAnsi="Palatino Linotype" w:cs="Tahoma"/>
          <w:bCs/>
          <w:sz w:val="20"/>
          <w:szCs w:val="20"/>
        </w:rPr>
        <w:t>)</w:t>
      </w:r>
    </w:p>
    <w:p w14:paraId="13C9E5B8" w14:textId="77777777" w:rsidR="002E378C" w:rsidRPr="00AF6580" w:rsidRDefault="002E378C" w:rsidP="007479DD">
      <w:pPr>
        <w:tabs>
          <w:tab w:val="left" w:pos="4962"/>
        </w:tabs>
        <w:spacing w:line="360" w:lineRule="auto"/>
        <w:ind w:left="851" w:hanging="284"/>
        <w:jc w:val="both"/>
        <w:rPr>
          <w:rFonts w:ascii="Palatino Linotype" w:eastAsia="Calibri" w:hAnsi="Palatino Linotype" w:cs="Tahoma"/>
          <w:iCs/>
          <w:sz w:val="22"/>
          <w:szCs w:val="22"/>
          <w:lang w:eastAsia="es-ES_tradnl"/>
        </w:rPr>
      </w:pPr>
    </w:p>
    <w:p w14:paraId="437E918B" w14:textId="52044C38" w:rsidR="002E378C" w:rsidRPr="00AF6580" w:rsidRDefault="002E378C" w:rsidP="007479DD">
      <w:pPr>
        <w:tabs>
          <w:tab w:val="left" w:pos="4962"/>
        </w:tabs>
        <w:spacing w:line="360" w:lineRule="auto"/>
        <w:jc w:val="both"/>
        <w:rPr>
          <w:rFonts w:ascii="Palatino Linotype" w:eastAsia="Calibri" w:hAnsi="Palatino Linotype" w:cs="Tahoma"/>
          <w:iCs/>
          <w:sz w:val="22"/>
          <w:szCs w:val="22"/>
          <w:lang w:eastAsia="es-ES_tradnl"/>
        </w:rPr>
      </w:pPr>
      <w:r w:rsidRPr="00AF6580">
        <w:rPr>
          <w:rFonts w:ascii="Palatino Linotype" w:eastAsia="Calibri" w:hAnsi="Palatino Linotype" w:cs="Tahoma"/>
          <w:iCs/>
          <w:sz w:val="22"/>
          <w:szCs w:val="22"/>
          <w:lang w:eastAsia="es-ES_tradnl"/>
        </w:rPr>
        <w:t xml:space="preserve">En respuesta a la solicitud, el </w:t>
      </w:r>
      <w:r w:rsidR="00E62E3B" w:rsidRPr="00AF6580">
        <w:rPr>
          <w:rFonts w:ascii="Palatino Linotype" w:eastAsia="Calibri" w:hAnsi="Palatino Linotype" w:cs="Tahoma"/>
          <w:iCs/>
          <w:sz w:val="22"/>
          <w:szCs w:val="22"/>
          <w:lang w:eastAsia="es-ES_tradnl"/>
        </w:rPr>
        <w:t>Sujeto Obligado</w:t>
      </w:r>
      <w:r w:rsidRPr="00AF6580">
        <w:rPr>
          <w:rFonts w:ascii="Palatino Linotype" w:eastAsia="Calibri" w:hAnsi="Palatino Linotype" w:cs="Tahoma"/>
          <w:iCs/>
          <w:sz w:val="22"/>
          <w:szCs w:val="22"/>
          <w:lang w:eastAsia="es-ES_tradnl"/>
        </w:rPr>
        <w:t xml:space="preserve"> </w:t>
      </w:r>
      <w:r w:rsidR="0068693D">
        <w:rPr>
          <w:rFonts w:ascii="Palatino Linotype" w:eastAsia="Calibri" w:hAnsi="Palatino Linotype" w:cs="Tahoma"/>
          <w:iCs/>
          <w:sz w:val="22"/>
          <w:szCs w:val="22"/>
          <w:lang w:eastAsia="es-ES_tradnl"/>
        </w:rPr>
        <w:t>remitió cuatro oficios manifestando</w:t>
      </w:r>
      <w:r w:rsidRPr="00AF6580">
        <w:rPr>
          <w:rFonts w:ascii="Palatino Linotype" w:eastAsia="Calibri" w:hAnsi="Palatino Linotype" w:cs="Tahoma"/>
          <w:iCs/>
          <w:sz w:val="22"/>
          <w:szCs w:val="22"/>
          <w:lang w:eastAsia="es-ES_tradnl"/>
        </w:rPr>
        <w:t xml:space="preserve"> lo siguiente:</w:t>
      </w:r>
    </w:p>
    <w:p w14:paraId="564F6108" w14:textId="77777777" w:rsidR="0068693D" w:rsidRPr="005D5E5B" w:rsidRDefault="0068693D" w:rsidP="007479DD">
      <w:pPr>
        <w:pStyle w:val="Prrafodelista"/>
        <w:numPr>
          <w:ilvl w:val="0"/>
          <w:numId w:val="32"/>
        </w:numPr>
        <w:autoSpaceDE w:val="0"/>
        <w:autoSpaceDN w:val="0"/>
        <w:adjustRightInd w:val="0"/>
        <w:spacing w:line="360" w:lineRule="auto"/>
        <w:ind w:left="851" w:right="567" w:hanging="284"/>
        <w:jc w:val="both"/>
        <w:rPr>
          <w:rFonts w:ascii="Palatino Linotype" w:hAnsi="Palatino Linotype" w:cs="Tahoma"/>
          <w:sz w:val="20"/>
          <w:szCs w:val="22"/>
        </w:rPr>
      </w:pPr>
      <w:r w:rsidRPr="005D5E5B">
        <w:rPr>
          <w:rFonts w:ascii="Palatino Linotype" w:hAnsi="Palatino Linotype" w:cs="Tahoma"/>
          <w:sz w:val="20"/>
          <w:szCs w:val="22"/>
        </w:rPr>
        <w:lastRenderedPageBreak/>
        <w:t>DGSC/1993/2018, emitido por el Director General de Seguridad Ciudadana dirigido a la Titular de la Unidad de Transparencia, mediante el cual informa que la referida Dirección General es la instancia facultada para vigilar y hacer cumplir los ordenamientos establecidos en el Bando Municipal 2018, los elementos pertenecientes a la misma, tienen la obligación de presentar a quienes infrinjan la normatividad municipal ante la Oficialía Mediadora Conciliadora y Calificadora, por lo que de acuerdo con el Reglamento Orgánico de la Administración Pública Municipal de Nezahualcóyotl, corresponde a la Oficialía Mediadora Conciliadora y Calificadora proporcionar la información.</w:t>
      </w:r>
    </w:p>
    <w:p w14:paraId="3E4A647F" w14:textId="77777777" w:rsidR="0068693D" w:rsidRPr="005D5E5B" w:rsidRDefault="0068693D" w:rsidP="007479DD">
      <w:pPr>
        <w:pStyle w:val="Prrafodelista"/>
        <w:numPr>
          <w:ilvl w:val="0"/>
          <w:numId w:val="32"/>
        </w:numPr>
        <w:autoSpaceDE w:val="0"/>
        <w:autoSpaceDN w:val="0"/>
        <w:adjustRightInd w:val="0"/>
        <w:spacing w:line="360" w:lineRule="auto"/>
        <w:ind w:left="851" w:right="567" w:hanging="284"/>
        <w:jc w:val="both"/>
        <w:rPr>
          <w:rFonts w:ascii="Palatino Linotype" w:hAnsi="Palatino Linotype" w:cs="Tahoma"/>
          <w:sz w:val="20"/>
          <w:szCs w:val="22"/>
        </w:rPr>
      </w:pPr>
      <w:r w:rsidRPr="005D5E5B">
        <w:rPr>
          <w:rFonts w:ascii="Palatino Linotype" w:hAnsi="Palatino Linotype" w:cs="Tahoma"/>
          <w:sz w:val="20"/>
          <w:szCs w:val="22"/>
        </w:rPr>
        <w:t>HA/TM/SP/6693/2018, emitido por la Tesorera Municipal, por medio del cual requiere que se pida al solicitante aclare y/o proporcione mayor información para llevar a cabo la búsqueda.</w:t>
      </w:r>
    </w:p>
    <w:p w14:paraId="46FE27E4" w14:textId="77777777" w:rsidR="0068693D" w:rsidRPr="005D5E5B" w:rsidRDefault="0068693D" w:rsidP="007479DD">
      <w:pPr>
        <w:pStyle w:val="Prrafodelista"/>
        <w:numPr>
          <w:ilvl w:val="0"/>
          <w:numId w:val="32"/>
        </w:numPr>
        <w:autoSpaceDE w:val="0"/>
        <w:autoSpaceDN w:val="0"/>
        <w:adjustRightInd w:val="0"/>
        <w:spacing w:line="360" w:lineRule="auto"/>
        <w:ind w:left="851" w:right="567" w:hanging="284"/>
        <w:jc w:val="both"/>
        <w:rPr>
          <w:rFonts w:ascii="Palatino Linotype" w:hAnsi="Palatino Linotype" w:cs="Tahoma"/>
          <w:sz w:val="20"/>
          <w:szCs w:val="22"/>
        </w:rPr>
      </w:pPr>
      <w:r w:rsidRPr="005D5E5B">
        <w:rPr>
          <w:rFonts w:ascii="Palatino Linotype" w:hAnsi="Palatino Linotype" w:cs="Tahoma"/>
          <w:sz w:val="20"/>
          <w:szCs w:val="22"/>
        </w:rPr>
        <w:t>CM/NEZA/2523/2018, emitido por la Contraloría Municipal, mediante el cual informa que después de realizar una búsqueda exhaustiva, no tiene la información solicitada.</w:t>
      </w:r>
    </w:p>
    <w:p w14:paraId="1F4D21CF" w14:textId="77777777" w:rsidR="0068693D" w:rsidRPr="005D5E5B" w:rsidRDefault="0068693D" w:rsidP="007479DD">
      <w:pPr>
        <w:pStyle w:val="Prrafodelista"/>
        <w:numPr>
          <w:ilvl w:val="0"/>
          <w:numId w:val="32"/>
        </w:numPr>
        <w:autoSpaceDE w:val="0"/>
        <w:autoSpaceDN w:val="0"/>
        <w:adjustRightInd w:val="0"/>
        <w:spacing w:line="360" w:lineRule="auto"/>
        <w:ind w:left="851" w:right="567" w:hanging="284"/>
        <w:jc w:val="both"/>
        <w:rPr>
          <w:rFonts w:ascii="Palatino Linotype" w:hAnsi="Palatino Linotype" w:cs="Tahoma"/>
          <w:sz w:val="20"/>
          <w:szCs w:val="22"/>
        </w:rPr>
      </w:pPr>
      <w:r w:rsidRPr="005D5E5B">
        <w:rPr>
          <w:rFonts w:ascii="Palatino Linotype" w:hAnsi="Palatino Linotype" w:cs="Tahoma"/>
          <w:sz w:val="20"/>
          <w:szCs w:val="22"/>
        </w:rPr>
        <w:t>DMA/SJ/0800/2018, emitido por el Director de Medio Ambiente, mediante el cual comenta que la información solicitada se puede localizar en la Dirección de Tesorería.</w:t>
      </w:r>
    </w:p>
    <w:p w14:paraId="67CF9A00" w14:textId="77777777" w:rsidR="00B9572E" w:rsidRPr="00AF6580" w:rsidRDefault="00B9572E" w:rsidP="007479DD">
      <w:pPr>
        <w:tabs>
          <w:tab w:val="left" w:pos="4962"/>
        </w:tabs>
        <w:spacing w:line="360" w:lineRule="auto"/>
        <w:jc w:val="both"/>
        <w:rPr>
          <w:rFonts w:ascii="Palatino Linotype" w:eastAsia="Calibri" w:hAnsi="Palatino Linotype" w:cs="Tahoma"/>
          <w:iCs/>
          <w:sz w:val="22"/>
          <w:szCs w:val="22"/>
          <w:lang w:eastAsia="es-ES_tradnl"/>
        </w:rPr>
      </w:pPr>
    </w:p>
    <w:p w14:paraId="6BEA36D1" w14:textId="1771B909" w:rsidR="002E378C" w:rsidRPr="00AF6580" w:rsidRDefault="0068693D" w:rsidP="007479DD">
      <w:pPr>
        <w:tabs>
          <w:tab w:val="left" w:pos="4962"/>
        </w:tabs>
        <w:spacing w:line="360" w:lineRule="auto"/>
        <w:jc w:val="both"/>
        <w:rPr>
          <w:rFonts w:ascii="Palatino Linotype" w:eastAsia="Calibri" w:hAnsi="Palatino Linotype" w:cs="Tahoma"/>
          <w:iCs/>
          <w:sz w:val="22"/>
          <w:szCs w:val="22"/>
          <w:lang w:val="es-MX" w:eastAsia="es-ES_tradnl"/>
        </w:rPr>
      </w:pPr>
      <w:r>
        <w:rPr>
          <w:rFonts w:ascii="Palatino Linotype" w:eastAsia="Calibri" w:hAnsi="Palatino Linotype" w:cs="Tahoma"/>
          <w:iCs/>
          <w:sz w:val="22"/>
          <w:szCs w:val="22"/>
          <w:lang w:val="es-MX" w:eastAsia="es-ES_tradnl"/>
        </w:rPr>
        <w:t>El</w:t>
      </w:r>
      <w:r w:rsidR="00B9572E" w:rsidRPr="00AF6580">
        <w:rPr>
          <w:rFonts w:ascii="Palatino Linotype" w:eastAsia="Calibri" w:hAnsi="Palatino Linotype" w:cs="Tahoma"/>
          <w:iCs/>
          <w:sz w:val="22"/>
          <w:szCs w:val="22"/>
          <w:lang w:val="es-MX" w:eastAsia="es-ES_tradnl"/>
        </w:rPr>
        <w:t xml:space="preserve"> particular interpuso el</w:t>
      </w:r>
      <w:r w:rsidR="002E378C" w:rsidRPr="00AF6580">
        <w:rPr>
          <w:rFonts w:ascii="Palatino Linotype" w:eastAsia="Calibri" w:hAnsi="Palatino Linotype" w:cs="Tahoma"/>
          <w:iCs/>
          <w:sz w:val="22"/>
          <w:szCs w:val="22"/>
          <w:lang w:val="es-MX" w:eastAsia="es-ES_tradnl"/>
        </w:rPr>
        <w:t xml:space="preserve"> Recurso de Revisión en los siguientes términos:</w:t>
      </w:r>
    </w:p>
    <w:p w14:paraId="1345E844" w14:textId="77777777" w:rsidR="002E378C" w:rsidRPr="00AF6580" w:rsidRDefault="002E378C" w:rsidP="007479DD">
      <w:pPr>
        <w:tabs>
          <w:tab w:val="left" w:pos="4962"/>
        </w:tabs>
        <w:spacing w:line="360" w:lineRule="auto"/>
        <w:jc w:val="both"/>
        <w:rPr>
          <w:rFonts w:ascii="Palatino Linotype" w:eastAsia="Calibri" w:hAnsi="Palatino Linotype" w:cs="Tahoma"/>
          <w:iCs/>
          <w:sz w:val="22"/>
          <w:szCs w:val="22"/>
          <w:lang w:val="es-MX" w:eastAsia="es-ES_tradnl"/>
        </w:rPr>
      </w:pPr>
    </w:p>
    <w:p w14:paraId="09C9A18C" w14:textId="4F113DC1" w:rsidR="002E378C" w:rsidRDefault="00D717A5" w:rsidP="007479DD">
      <w:pPr>
        <w:spacing w:line="360" w:lineRule="auto"/>
        <w:ind w:left="567" w:right="567"/>
        <w:jc w:val="both"/>
        <w:rPr>
          <w:rFonts w:ascii="Palatino Linotype" w:eastAsia="Calibri" w:hAnsi="Palatino Linotype" w:cs="Tahoma"/>
          <w:iCs/>
          <w:szCs w:val="22"/>
          <w:lang w:val="es-MX" w:eastAsia="es-ES_tradnl"/>
        </w:rPr>
      </w:pPr>
      <w:r>
        <w:rPr>
          <w:rFonts w:ascii="Palatino Linotype" w:eastAsia="Calibri" w:hAnsi="Palatino Linotype" w:cs="Tahoma"/>
          <w:iCs/>
          <w:szCs w:val="22"/>
          <w:lang w:val="es-MX" w:eastAsia="es-ES_tradnl"/>
        </w:rPr>
        <w:t xml:space="preserve">… </w:t>
      </w:r>
      <w:r w:rsidRPr="00D717A5">
        <w:rPr>
          <w:rFonts w:ascii="Palatino Linotype" w:eastAsia="Calibri" w:hAnsi="Palatino Linotype" w:cs="Tahoma"/>
          <w:iCs/>
          <w:szCs w:val="22"/>
          <w:lang w:val="es-MX" w:eastAsia="es-ES_tradnl"/>
        </w:rPr>
        <w:t>que la DIRECCIÓN DE MEDIO AMBIENTE, área competente para atender mi previo requerimiento, no hizo ningún tipo de pronunciamiento anteriormente dentro del plazo fijado por la ley…</w:t>
      </w:r>
    </w:p>
    <w:p w14:paraId="637AE25D" w14:textId="77777777" w:rsidR="00D717A5" w:rsidRPr="00D717A5" w:rsidRDefault="00D717A5" w:rsidP="007479DD">
      <w:pPr>
        <w:spacing w:line="360" w:lineRule="auto"/>
        <w:ind w:left="567" w:right="567"/>
        <w:jc w:val="both"/>
        <w:rPr>
          <w:rFonts w:ascii="Palatino Linotype" w:eastAsia="Calibri" w:hAnsi="Palatino Linotype" w:cs="Tahoma"/>
          <w:iCs/>
          <w:szCs w:val="22"/>
          <w:lang w:eastAsia="es-ES_tradnl"/>
        </w:rPr>
      </w:pPr>
    </w:p>
    <w:p w14:paraId="55A9C11D" w14:textId="50E41C98" w:rsidR="00D717A5" w:rsidRPr="00AF6580" w:rsidRDefault="00D717A5" w:rsidP="007479DD">
      <w:pPr>
        <w:spacing w:line="360" w:lineRule="auto"/>
        <w:jc w:val="both"/>
        <w:rPr>
          <w:rFonts w:ascii="Palatino Linotype" w:hAnsi="Palatino Linotype" w:cs="Tahoma"/>
          <w:bCs/>
          <w:iCs/>
          <w:sz w:val="22"/>
          <w:szCs w:val="22"/>
        </w:rPr>
      </w:pPr>
      <w:r>
        <w:rPr>
          <w:rFonts w:ascii="Palatino Linotype" w:eastAsia="Calibri" w:hAnsi="Palatino Linotype" w:cs="Tahoma"/>
          <w:iCs/>
          <w:sz w:val="22"/>
          <w:szCs w:val="22"/>
          <w:lang w:eastAsia="es-ES_tradnl"/>
        </w:rPr>
        <w:t>En la etapa de</w:t>
      </w:r>
      <w:r w:rsidR="006643BB" w:rsidRPr="00AF6580">
        <w:rPr>
          <w:rFonts w:ascii="Palatino Linotype" w:eastAsia="Calibri" w:hAnsi="Palatino Linotype" w:cs="Tahoma"/>
          <w:iCs/>
          <w:sz w:val="22"/>
          <w:szCs w:val="22"/>
          <w:lang w:eastAsia="es-ES_tradnl"/>
        </w:rPr>
        <w:t xml:space="preserve"> manifestaciones</w:t>
      </w:r>
      <w:r w:rsidR="00912ABA">
        <w:rPr>
          <w:rFonts w:ascii="Palatino Linotype" w:eastAsia="Calibri" w:hAnsi="Palatino Linotype" w:cs="Tahoma"/>
          <w:iCs/>
          <w:sz w:val="22"/>
          <w:szCs w:val="22"/>
          <w:lang w:eastAsia="es-ES_tradnl"/>
        </w:rPr>
        <w:t>,</w:t>
      </w:r>
      <w:r w:rsidR="00636401" w:rsidRPr="00AF6580">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 xml:space="preserve">el Sujeto Obligado presentó su Informe Justificado, </w:t>
      </w:r>
      <w:r w:rsidR="00912ABA">
        <w:rPr>
          <w:rFonts w:ascii="Palatino Linotype" w:eastAsia="Calibri" w:hAnsi="Palatino Linotype" w:cs="Tahoma"/>
          <w:iCs/>
          <w:sz w:val="22"/>
          <w:szCs w:val="22"/>
          <w:lang w:eastAsia="es-ES_tradnl"/>
        </w:rPr>
        <w:t xml:space="preserve">junto con </w:t>
      </w:r>
      <w:r w:rsidRPr="00AF6580">
        <w:rPr>
          <w:rFonts w:ascii="Palatino Linotype" w:hAnsi="Palatino Linotype" w:cs="Tahoma"/>
          <w:sz w:val="22"/>
          <w:szCs w:val="22"/>
        </w:rPr>
        <w:t>la digitalización de los oficios DGSC/2220/2018, emitido por el Director General de Seguridad Ciudadana</w:t>
      </w:r>
      <w:r>
        <w:rPr>
          <w:rFonts w:ascii="Palatino Linotype" w:hAnsi="Palatino Linotype" w:cs="Tahoma"/>
          <w:sz w:val="22"/>
          <w:szCs w:val="22"/>
        </w:rPr>
        <w:t>;</w:t>
      </w:r>
      <w:r w:rsidRPr="00AF6580">
        <w:rPr>
          <w:rFonts w:ascii="Palatino Linotype" w:hAnsi="Palatino Linotype" w:cs="Tahoma"/>
          <w:sz w:val="22"/>
          <w:szCs w:val="22"/>
        </w:rPr>
        <w:t xml:space="preserve"> CM/NEZA/2756/2018, emitido por la Contraloría Municipal</w:t>
      </w:r>
      <w:r w:rsidR="00912ABA">
        <w:rPr>
          <w:rFonts w:ascii="Palatino Linotype" w:hAnsi="Palatino Linotype" w:cs="Tahoma"/>
          <w:sz w:val="22"/>
          <w:szCs w:val="22"/>
        </w:rPr>
        <w:t xml:space="preserve"> y el oficio</w:t>
      </w:r>
      <w:r w:rsidR="00912ABA" w:rsidRPr="00AF6580">
        <w:rPr>
          <w:rFonts w:ascii="Palatino Linotype" w:hAnsi="Palatino Linotype" w:cs="Tahoma"/>
          <w:sz w:val="22"/>
          <w:szCs w:val="22"/>
        </w:rPr>
        <w:t xml:space="preserve"> </w:t>
      </w:r>
      <w:r w:rsidRPr="00AF6580">
        <w:rPr>
          <w:rFonts w:ascii="Palatino Linotype" w:hAnsi="Palatino Linotype" w:cs="Tahoma"/>
          <w:sz w:val="22"/>
          <w:szCs w:val="22"/>
        </w:rPr>
        <w:t>HA/TM/SP/7530/2018, emitido por la Tesorera Municipal</w:t>
      </w:r>
      <w:r w:rsidR="00912ABA">
        <w:rPr>
          <w:rFonts w:ascii="Palatino Linotype" w:hAnsi="Palatino Linotype" w:cs="Tahoma"/>
          <w:sz w:val="22"/>
          <w:szCs w:val="22"/>
        </w:rPr>
        <w:t>;</w:t>
      </w:r>
      <w:r w:rsidR="00912ABA" w:rsidRPr="00AF6580">
        <w:rPr>
          <w:rFonts w:ascii="Palatino Linotype" w:hAnsi="Palatino Linotype" w:cs="Tahoma"/>
          <w:sz w:val="22"/>
          <w:szCs w:val="22"/>
        </w:rPr>
        <w:t xml:space="preserve"> </w:t>
      </w:r>
      <w:r>
        <w:rPr>
          <w:rFonts w:ascii="Palatino Linotype" w:hAnsi="Palatino Linotype" w:cs="Tahoma"/>
          <w:sz w:val="22"/>
          <w:szCs w:val="22"/>
        </w:rPr>
        <w:t>los cuales únicamente se mencionan</w:t>
      </w:r>
      <w:r w:rsidR="00912ABA">
        <w:rPr>
          <w:rFonts w:ascii="Palatino Linotype" w:hAnsi="Palatino Linotype" w:cs="Tahoma"/>
          <w:sz w:val="22"/>
          <w:szCs w:val="22"/>
        </w:rPr>
        <w:t xml:space="preserve"> en la presente Resolución, </w:t>
      </w:r>
      <w:r>
        <w:rPr>
          <w:rFonts w:ascii="Palatino Linotype" w:hAnsi="Palatino Linotype" w:cs="Tahoma"/>
          <w:sz w:val="22"/>
          <w:szCs w:val="22"/>
        </w:rPr>
        <w:t>pero no se realiza su estudio toda vez que las áreas emisoras</w:t>
      </w:r>
      <w:r w:rsidRPr="00AF6580">
        <w:rPr>
          <w:rFonts w:ascii="Palatino Linotype" w:hAnsi="Palatino Linotype" w:cs="Tahoma"/>
          <w:sz w:val="22"/>
          <w:szCs w:val="22"/>
        </w:rPr>
        <w:t xml:space="preserve"> </w:t>
      </w:r>
      <w:r w:rsidRPr="00AF6580">
        <w:rPr>
          <w:rFonts w:ascii="Palatino Linotype" w:hAnsi="Palatino Linotype" w:cs="Tahoma"/>
          <w:sz w:val="22"/>
          <w:szCs w:val="22"/>
        </w:rPr>
        <w:lastRenderedPageBreak/>
        <w:t>confirman la res</w:t>
      </w:r>
      <w:r>
        <w:rPr>
          <w:rFonts w:ascii="Palatino Linotype" w:hAnsi="Palatino Linotype" w:cs="Tahoma"/>
          <w:sz w:val="22"/>
          <w:szCs w:val="22"/>
        </w:rPr>
        <w:t xml:space="preserve">puesta otorgada a la solicitud; </w:t>
      </w:r>
      <w:r w:rsidR="000B0FAA">
        <w:rPr>
          <w:rFonts w:ascii="Palatino Linotype" w:hAnsi="Palatino Linotype" w:cs="Tahoma"/>
          <w:sz w:val="22"/>
          <w:szCs w:val="22"/>
        </w:rPr>
        <w:t>asimismo, remitió el</w:t>
      </w:r>
      <w:r w:rsidRPr="00AF6580">
        <w:rPr>
          <w:rFonts w:ascii="Palatino Linotype" w:hAnsi="Palatino Linotype" w:cs="Tahoma"/>
          <w:sz w:val="22"/>
          <w:szCs w:val="22"/>
        </w:rPr>
        <w:t xml:space="preserve"> oficio CJ/SJ/655/2018, emitido por la Consejería Jurídica</w:t>
      </w:r>
      <w:r w:rsidRPr="00AF6580">
        <w:rPr>
          <w:rFonts w:ascii="Palatino Linotype" w:hAnsi="Palatino Linotype" w:cs="Tahoma"/>
          <w:bCs/>
          <w:iCs/>
          <w:sz w:val="22"/>
          <w:szCs w:val="22"/>
        </w:rPr>
        <w:t>, a través del cual envía la información solicitada por el particular, en los términos siguientes:</w:t>
      </w:r>
    </w:p>
    <w:p w14:paraId="6C625883" w14:textId="77777777" w:rsidR="00D717A5" w:rsidRPr="00AF6580" w:rsidRDefault="00D717A5" w:rsidP="007479DD">
      <w:pPr>
        <w:spacing w:line="360" w:lineRule="auto"/>
        <w:ind w:left="567" w:right="567"/>
        <w:jc w:val="both"/>
        <w:rPr>
          <w:rFonts w:ascii="Palatino Linotype" w:hAnsi="Palatino Linotype" w:cs="Tahoma"/>
          <w:sz w:val="22"/>
          <w:szCs w:val="22"/>
        </w:rPr>
      </w:pPr>
    </w:p>
    <w:p w14:paraId="13EA97C6" w14:textId="77777777" w:rsidR="00D717A5" w:rsidRPr="00746CC7" w:rsidRDefault="00D717A5" w:rsidP="007479DD">
      <w:pPr>
        <w:spacing w:line="360" w:lineRule="auto"/>
        <w:ind w:left="567" w:right="567"/>
        <w:jc w:val="both"/>
        <w:rPr>
          <w:rFonts w:ascii="Palatino Linotype" w:hAnsi="Palatino Linotype" w:cs="Tahoma"/>
          <w:szCs w:val="22"/>
        </w:rPr>
      </w:pPr>
      <w:r w:rsidRPr="00746CC7">
        <w:rPr>
          <w:rFonts w:ascii="Palatino Linotype" w:hAnsi="Palatino Linotype" w:cs="Tahoma"/>
          <w:szCs w:val="22"/>
        </w:rPr>
        <w:t>“(…)</w:t>
      </w:r>
    </w:p>
    <w:p w14:paraId="29CD35E9" w14:textId="2AC15C03" w:rsidR="00D717A5" w:rsidRPr="00375460" w:rsidRDefault="00D717A5" w:rsidP="007479DD">
      <w:pPr>
        <w:spacing w:line="360" w:lineRule="auto"/>
        <w:ind w:left="567" w:right="567"/>
        <w:jc w:val="both"/>
        <w:rPr>
          <w:rFonts w:ascii="Palatino Linotype" w:hAnsi="Palatino Linotype" w:cs="Tahoma"/>
          <w:szCs w:val="22"/>
        </w:rPr>
      </w:pPr>
      <w:r w:rsidRPr="00746CC7">
        <w:rPr>
          <w:rFonts w:ascii="Palatino Linotype" w:hAnsi="Palatino Linotype" w:cs="Tahoma"/>
          <w:szCs w:val="22"/>
        </w:rPr>
        <w:t>Después de realizar una búsqueda dentro de los archivos que integran esta unidad administrativa, dentro del área de la Jefatura Penal se localizó la información que se anexa al presente, constante de dos fojas, corr</w:t>
      </w:r>
      <w:r w:rsidR="00375460">
        <w:rPr>
          <w:rFonts w:ascii="Palatino Linotype" w:hAnsi="Palatino Linotype" w:cs="Tahoma"/>
          <w:szCs w:val="22"/>
        </w:rPr>
        <w:t>espondientes al año 2017 y 2018”</w:t>
      </w:r>
    </w:p>
    <w:p w14:paraId="6FE7CA37" w14:textId="77777777" w:rsidR="000B0FAA" w:rsidRDefault="000B0FAA" w:rsidP="007479DD">
      <w:pPr>
        <w:spacing w:line="360" w:lineRule="auto"/>
        <w:ind w:right="567"/>
        <w:jc w:val="both"/>
        <w:rPr>
          <w:rFonts w:ascii="Palatino Linotype" w:hAnsi="Palatino Linotype" w:cs="Tahoma"/>
          <w:szCs w:val="22"/>
        </w:rPr>
      </w:pPr>
    </w:p>
    <w:p w14:paraId="2A4594DF" w14:textId="5A8C87DD" w:rsidR="000B0FAA" w:rsidRPr="00375460" w:rsidRDefault="00375460" w:rsidP="007479DD">
      <w:pPr>
        <w:spacing w:line="360" w:lineRule="auto"/>
        <w:ind w:right="-28"/>
        <w:jc w:val="both"/>
        <w:rPr>
          <w:rFonts w:ascii="Palatino Linotype" w:hAnsi="Palatino Linotype" w:cs="Tahoma"/>
          <w:sz w:val="22"/>
          <w:szCs w:val="22"/>
        </w:rPr>
      </w:pPr>
      <w:r w:rsidRPr="00375460">
        <w:rPr>
          <w:rFonts w:ascii="Palatino Linotype" w:hAnsi="Palatino Linotype" w:cs="Tahoma"/>
          <w:sz w:val="22"/>
          <w:szCs w:val="22"/>
        </w:rPr>
        <w:t xml:space="preserve">Información que corresponde al número, concepto y monto de las multas pagadas </w:t>
      </w:r>
      <w:r>
        <w:rPr>
          <w:rFonts w:ascii="Palatino Linotype" w:hAnsi="Palatino Linotype" w:cs="Tahoma"/>
          <w:sz w:val="22"/>
          <w:szCs w:val="22"/>
        </w:rPr>
        <w:t xml:space="preserve">por daños al medio ambiente en los años 2017 y 2018 y que satisface el numeral </w:t>
      </w:r>
      <w:r w:rsidR="004002FF">
        <w:rPr>
          <w:rFonts w:ascii="Palatino Linotype" w:hAnsi="Palatino Linotype" w:cs="Tahoma"/>
          <w:sz w:val="22"/>
          <w:szCs w:val="22"/>
        </w:rPr>
        <w:t xml:space="preserve">siete </w:t>
      </w:r>
      <w:r>
        <w:rPr>
          <w:rFonts w:ascii="Palatino Linotype" w:hAnsi="Palatino Linotype" w:cs="Tahoma"/>
          <w:sz w:val="22"/>
          <w:szCs w:val="22"/>
        </w:rPr>
        <w:t>de lo solicitado por el Recurrente.</w:t>
      </w:r>
    </w:p>
    <w:p w14:paraId="409A0137" w14:textId="77777777" w:rsidR="00D717A5" w:rsidRPr="00746CC7" w:rsidRDefault="00D717A5" w:rsidP="007479DD">
      <w:pPr>
        <w:spacing w:line="360" w:lineRule="auto"/>
        <w:ind w:left="567" w:right="567"/>
        <w:jc w:val="both"/>
        <w:rPr>
          <w:rFonts w:ascii="Palatino Linotype" w:hAnsi="Palatino Linotype" w:cs="Tahoma"/>
          <w:szCs w:val="22"/>
        </w:rPr>
      </w:pPr>
    </w:p>
    <w:p w14:paraId="6F2D5F16" w14:textId="78064270" w:rsidR="00D717A5" w:rsidRPr="008E5C09" w:rsidRDefault="00375460" w:rsidP="007479DD">
      <w:pPr>
        <w:spacing w:line="360" w:lineRule="auto"/>
        <w:ind w:left="567" w:right="567"/>
        <w:jc w:val="both"/>
        <w:rPr>
          <w:rFonts w:ascii="Palatino Linotype" w:hAnsi="Palatino Linotype" w:cs="Tahoma"/>
          <w:i/>
          <w:szCs w:val="22"/>
        </w:rPr>
      </w:pPr>
      <w:r>
        <w:rPr>
          <w:rFonts w:ascii="Palatino Linotype" w:hAnsi="Palatino Linotype" w:cs="Tahoma"/>
          <w:szCs w:val="22"/>
        </w:rPr>
        <w:t xml:space="preserve">“… </w:t>
      </w:r>
      <w:r w:rsidR="00D717A5" w:rsidRPr="00746CC7">
        <w:rPr>
          <w:rFonts w:ascii="Palatino Linotype" w:hAnsi="Palatino Linotype" w:cs="Tahoma"/>
          <w:szCs w:val="22"/>
        </w:rPr>
        <w:t xml:space="preserve">Asimismo, mediante oficio número COMCC/HA/586/2018, de fecha veinticuatro de </w:t>
      </w:r>
      <w:r w:rsidR="00D717A5" w:rsidRPr="008E5C09">
        <w:rPr>
          <w:rFonts w:ascii="Palatino Linotype" w:hAnsi="Palatino Linotype" w:cs="Tahoma"/>
          <w:szCs w:val="22"/>
        </w:rPr>
        <w:t xml:space="preserve">octubre de dos mil dieciocho la Lic. Juana Nellely Flores Ramírez, Coordinadora de las Oficialías, Mediadoras, Conciliadoras, y Calificadoras, remitió la información que obra en sus archivos, por lo que se adjunta a la presente en cuatro fojas” </w:t>
      </w:r>
      <w:r w:rsidR="00D717A5" w:rsidRPr="008E5C09">
        <w:rPr>
          <w:rFonts w:ascii="Palatino Linotype" w:hAnsi="Palatino Linotype" w:cs="Tahoma"/>
          <w:i/>
          <w:szCs w:val="22"/>
        </w:rPr>
        <w:t>(Sic)</w:t>
      </w:r>
    </w:p>
    <w:p w14:paraId="3DDD488A" w14:textId="391E2CCF" w:rsidR="002E378C" w:rsidRPr="008E5C09" w:rsidRDefault="002E378C" w:rsidP="007479DD">
      <w:pPr>
        <w:tabs>
          <w:tab w:val="left" w:pos="4962"/>
        </w:tabs>
        <w:spacing w:line="360" w:lineRule="auto"/>
        <w:jc w:val="both"/>
        <w:rPr>
          <w:rFonts w:ascii="Palatino Linotype" w:hAnsi="Palatino Linotype" w:cs="Tahoma"/>
          <w:sz w:val="22"/>
          <w:szCs w:val="22"/>
          <w:lang w:val="es-MX"/>
        </w:rPr>
      </w:pPr>
    </w:p>
    <w:p w14:paraId="7F0F032A" w14:textId="0503ADB5" w:rsidR="00B64B52" w:rsidRDefault="00375460" w:rsidP="007479DD">
      <w:pPr>
        <w:tabs>
          <w:tab w:val="left" w:pos="4962"/>
        </w:tabs>
        <w:spacing w:line="360" w:lineRule="auto"/>
        <w:jc w:val="both"/>
        <w:rPr>
          <w:rFonts w:ascii="Palatino Linotype" w:hAnsi="Palatino Linotype" w:cs="Tahoma"/>
          <w:sz w:val="22"/>
          <w:szCs w:val="22"/>
          <w:lang w:val="es-MX"/>
        </w:rPr>
      </w:pPr>
      <w:r w:rsidRPr="008E5C09">
        <w:rPr>
          <w:rFonts w:ascii="Palatino Linotype" w:hAnsi="Palatino Linotype" w:cs="Tahoma"/>
          <w:sz w:val="22"/>
          <w:szCs w:val="22"/>
          <w:lang w:val="es-MX"/>
        </w:rPr>
        <w:t xml:space="preserve">En el oficio mencionado, se da contestación a cada uno de los requerimientos del solicitante, referidos en la foja 8 de la presente </w:t>
      </w:r>
      <w:r w:rsidR="004002FF" w:rsidRPr="008E5C09">
        <w:rPr>
          <w:rFonts w:ascii="Palatino Linotype" w:hAnsi="Palatino Linotype" w:cs="Tahoma"/>
          <w:sz w:val="22"/>
          <w:szCs w:val="22"/>
          <w:lang w:val="es-MX"/>
        </w:rPr>
        <w:t>R</w:t>
      </w:r>
      <w:r w:rsidRPr="008E5C09">
        <w:rPr>
          <w:rFonts w:ascii="Palatino Linotype" w:hAnsi="Palatino Linotype" w:cs="Tahoma"/>
          <w:sz w:val="22"/>
          <w:szCs w:val="22"/>
          <w:lang w:val="es-MX"/>
        </w:rPr>
        <w:t xml:space="preserve">esolución </w:t>
      </w:r>
      <w:r w:rsidR="00291ACA">
        <w:rPr>
          <w:rFonts w:ascii="Palatino Linotype" w:hAnsi="Palatino Linotype" w:cs="Tahoma"/>
          <w:sz w:val="22"/>
          <w:szCs w:val="22"/>
          <w:lang w:val="es-MX"/>
        </w:rPr>
        <w:t xml:space="preserve">relacionados con las multas impuestas y cobradas por el Municipio en el año dos mil dieciocho. </w:t>
      </w:r>
      <w:r w:rsidR="00B64B52">
        <w:rPr>
          <w:rFonts w:ascii="Palatino Linotype" w:hAnsi="Palatino Linotype" w:cs="Tahoma"/>
          <w:sz w:val="22"/>
          <w:szCs w:val="22"/>
          <w:lang w:val="es-MX"/>
        </w:rPr>
        <w:t xml:space="preserve">Es de precisar que también se entregó información correspondiente al año dos mil diecisiete, no obstante que esta no fue solicitada por el ahora </w:t>
      </w:r>
      <w:r w:rsidR="00291ACA">
        <w:rPr>
          <w:rFonts w:ascii="Palatino Linotype" w:hAnsi="Palatino Linotype" w:cs="Tahoma"/>
          <w:sz w:val="22"/>
          <w:szCs w:val="22"/>
          <w:lang w:val="es-MX"/>
        </w:rPr>
        <w:t>R</w:t>
      </w:r>
      <w:r w:rsidR="00B64B52">
        <w:rPr>
          <w:rFonts w:ascii="Palatino Linotype" w:hAnsi="Palatino Linotype" w:cs="Tahoma"/>
          <w:sz w:val="22"/>
          <w:szCs w:val="22"/>
          <w:lang w:val="es-MX"/>
        </w:rPr>
        <w:t>ecurrente.</w:t>
      </w:r>
    </w:p>
    <w:p w14:paraId="0BD6F1B2" w14:textId="77777777" w:rsidR="00B64B52" w:rsidRDefault="00B64B52" w:rsidP="007479DD">
      <w:pPr>
        <w:tabs>
          <w:tab w:val="left" w:pos="4962"/>
        </w:tabs>
        <w:spacing w:line="360" w:lineRule="auto"/>
        <w:jc w:val="both"/>
        <w:rPr>
          <w:rFonts w:ascii="Palatino Linotype" w:hAnsi="Palatino Linotype" w:cs="Tahoma"/>
          <w:sz w:val="22"/>
          <w:szCs w:val="22"/>
          <w:lang w:val="es-MX"/>
        </w:rPr>
      </w:pPr>
    </w:p>
    <w:p w14:paraId="6D34B3F1" w14:textId="7E8199AF" w:rsidR="002E378C" w:rsidRPr="00AF6580" w:rsidRDefault="001F74A4" w:rsidP="007479DD">
      <w:pPr>
        <w:tabs>
          <w:tab w:val="left" w:pos="4962"/>
        </w:tabs>
        <w:spacing w:line="360" w:lineRule="auto"/>
        <w:jc w:val="both"/>
        <w:rPr>
          <w:rFonts w:ascii="Palatino Linotype" w:hAnsi="Palatino Linotype" w:cs="Tahoma"/>
          <w:sz w:val="22"/>
          <w:szCs w:val="22"/>
          <w:lang w:val="es-MX"/>
        </w:rPr>
      </w:pPr>
      <w:r w:rsidRPr="00AF6580">
        <w:rPr>
          <w:rFonts w:ascii="Palatino Linotype" w:hAnsi="Palatino Linotype" w:cs="Tahoma"/>
          <w:sz w:val="22"/>
          <w:szCs w:val="22"/>
          <w:lang w:val="es-MX"/>
        </w:rPr>
        <w:t>Cabe señalar</w:t>
      </w:r>
      <w:r w:rsidR="002E378C" w:rsidRPr="00AF6580">
        <w:rPr>
          <w:rFonts w:ascii="Palatino Linotype" w:hAnsi="Palatino Linotype" w:cs="Tahoma"/>
          <w:sz w:val="22"/>
          <w:szCs w:val="22"/>
          <w:lang w:val="es-MX"/>
        </w:rPr>
        <w:t xml:space="preserve"> que</w:t>
      </w:r>
      <w:r w:rsidR="008B7EF3">
        <w:rPr>
          <w:rFonts w:ascii="Palatino Linotype" w:hAnsi="Palatino Linotype" w:cs="Tahoma"/>
          <w:sz w:val="22"/>
          <w:szCs w:val="22"/>
          <w:lang w:val="es-MX"/>
        </w:rPr>
        <w:t>,</w:t>
      </w:r>
      <w:r w:rsidR="002E378C" w:rsidRPr="00AF6580">
        <w:rPr>
          <w:rFonts w:ascii="Palatino Linotype" w:hAnsi="Palatino Linotype" w:cs="Tahoma"/>
          <w:sz w:val="22"/>
          <w:szCs w:val="22"/>
          <w:lang w:val="es-MX"/>
        </w:rPr>
        <w:t xml:space="preserve"> las manifestaciones </w:t>
      </w:r>
      <w:r w:rsidR="006643BB" w:rsidRPr="00AF6580">
        <w:rPr>
          <w:rFonts w:ascii="Palatino Linotype" w:hAnsi="Palatino Linotype" w:cs="Tahoma"/>
          <w:sz w:val="22"/>
          <w:szCs w:val="22"/>
          <w:lang w:val="es-MX"/>
        </w:rPr>
        <w:t xml:space="preserve">enviadas por el </w:t>
      </w:r>
      <w:r w:rsidR="00E62E3B" w:rsidRPr="00AF6580">
        <w:rPr>
          <w:rFonts w:ascii="Palatino Linotype" w:hAnsi="Palatino Linotype" w:cs="Tahoma"/>
          <w:sz w:val="22"/>
          <w:szCs w:val="22"/>
          <w:lang w:val="es-MX"/>
        </w:rPr>
        <w:t>Sujeto Obligado</w:t>
      </w:r>
      <w:r w:rsidR="008B7EF3">
        <w:rPr>
          <w:rFonts w:ascii="Palatino Linotype" w:hAnsi="Palatino Linotype" w:cs="Tahoma"/>
          <w:sz w:val="22"/>
          <w:szCs w:val="22"/>
          <w:lang w:val="es-MX"/>
        </w:rPr>
        <w:t xml:space="preserve"> vía Informe Justificado</w:t>
      </w:r>
      <w:r w:rsidR="006643BB" w:rsidRPr="00AF6580">
        <w:rPr>
          <w:rFonts w:ascii="Palatino Linotype" w:hAnsi="Palatino Linotype" w:cs="Tahoma"/>
          <w:sz w:val="22"/>
          <w:szCs w:val="22"/>
          <w:lang w:val="es-MX"/>
        </w:rPr>
        <w:t xml:space="preserve">, al aportar información adicional al </w:t>
      </w:r>
      <w:r w:rsidR="0081616D">
        <w:rPr>
          <w:rFonts w:ascii="Palatino Linotype" w:hAnsi="Palatino Linotype" w:cs="Tahoma"/>
          <w:sz w:val="22"/>
          <w:szCs w:val="22"/>
          <w:lang w:val="es-MX"/>
        </w:rPr>
        <w:t>solicitante</w:t>
      </w:r>
      <w:r w:rsidR="006643BB" w:rsidRPr="00AF6580">
        <w:rPr>
          <w:rFonts w:ascii="Palatino Linotype" w:hAnsi="Palatino Linotype" w:cs="Tahoma"/>
          <w:sz w:val="22"/>
          <w:szCs w:val="22"/>
          <w:lang w:val="es-MX"/>
        </w:rPr>
        <w:t xml:space="preserve">, fueron puestas a la vista </w:t>
      </w:r>
      <w:r w:rsidR="008B7EF3">
        <w:rPr>
          <w:rFonts w:ascii="Palatino Linotype" w:hAnsi="Palatino Linotype" w:cs="Tahoma"/>
          <w:sz w:val="22"/>
          <w:szCs w:val="22"/>
          <w:lang w:val="es-MX"/>
        </w:rPr>
        <w:t xml:space="preserve">de </w:t>
      </w:r>
      <w:r w:rsidR="004002FF">
        <w:rPr>
          <w:rFonts w:ascii="Palatino Linotype" w:hAnsi="Palatino Linotype" w:cs="Tahoma"/>
          <w:sz w:val="22"/>
          <w:szCs w:val="22"/>
          <w:lang w:val="es-MX"/>
        </w:rPr>
        <w:t>e</w:t>
      </w:r>
      <w:r w:rsidR="007365E6" w:rsidRPr="00AF6580">
        <w:rPr>
          <w:rFonts w:ascii="Palatino Linotype" w:hAnsi="Palatino Linotype" w:cs="Tahoma"/>
          <w:sz w:val="22"/>
          <w:szCs w:val="22"/>
          <w:lang w:val="es-MX"/>
        </w:rPr>
        <w:t xml:space="preserve">ste </w:t>
      </w:r>
      <w:r w:rsidR="006643BB" w:rsidRPr="00AF6580">
        <w:rPr>
          <w:rFonts w:ascii="Palatino Linotype" w:hAnsi="Palatino Linotype" w:cs="Tahoma"/>
          <w:sz w:val="22"/>
          <w:szCs w:val="22"/>
          <w:lang w:val="es-MX"/>
        </w:rPr>
        <w:t xml:space="preserve">para que </w:t>
      </w:r>
      <w:r w:rsidR="006643BB" w:rsidRPr="00AF6580">
        <w:rPr>
          <w:rFonts w:ascii="Palatino Linotype" w:hAnsi="Palatino Linotype" w:cs="Tahoma"/>
          <w:sz w:val="22"/>
          <w:szCs w:val="22"/>
          <w:lang w:val="es-MX"/>
        </w:rPr>
        <w:lastRenderedPageBreak/>
        <w:t xml:space="preserve">realizará las manifestaciones que </w:t>
      </w:r>
      <w:r w:rsidR="00281F04" w:rsidRPr="00AF6580">
        <w:rPr>
          <w:rFonts w:ascii="Palatino Linotype" w:hAnsi="Palatino Linotype" w:cs="Tahoma"/>
          <w:sz w:val="22"/>
          <w:szCs w:val="22"/>
          <w:lang w:val="es-MX"/>
        </w:rPr>
        <w:t xml:space="preserve">en </w:t>
      </w:r>
      <w:r w:rsidR="006643BB" w:rsidRPr="00AF6580">
        <w:rPr>
          <w:rFonts w:ascii="Palatino Linotype" w:hAnsi="Palatino Linotype" w:cs="Tahoma"/>
          <w:sz w:val="22"/>
          <w:szCs w:val="22"/>
          <w:lang w:val="es-MX"/>
        </w:rPr>
        <w:t>derecho convenga</w:t>
      </w:r>
      <w:r w:rsidR="00281F04" w:rsidRPr="00AF6580">
        <w:rPr>
          <w:rFonts w:ascii="Palatino Linotype" w:hAnsi="Palatino Linotype" w:cs="Tahoma"/>
          <w:sz w:val="22"/>
          <w:szCs w:val="22"/>
          <w:lang w:val="es-MX"/>
        </w:rPr>
        <w:t xml:space="preserve">; </w:t>
      </w:r>
      <w:r w:rsidRPr="00AF6580">
        <w:rPr>
          <w:rFonts w:ascii="Palatino Linotype" w:hAnsi="Palatino Linotype" w:cs="Tahoma"/>
          <w:sz w:val="22"/>
          <w:szCs w:val="22"/>
          <w:lang w:val="es-MX"/>
        </w:rPr>
        <w:t>sin embargo, a la fecha del cierre de instrucción, no se recibieron</w:t>
      </w:r>
      <w:r w:rsidR="006643BB" w:rsidRPr="00AF6580">
        <w:rPr>
          <w:rFonts w:ascii="Palatino Linotype" w:hAnsi="Palatino Linotype" w:cs="Tahoma"/>
          <w:sz w:val="22"/>
          <w:szCs w:val="22"/>
          <w:lang w:val="es-MX"/>
        </w:rPr>
        <w:t xml:space="preserve"> manifestaciones adicionales por </w:t>
      </w:r>
      <w:r w:rsidR="007365E6" w:rsidRPr="00AF6580">
        <w:rPr>
          <w:rFonts w:ascii="Palatino Linotype" w:hAnsi="Palatino Linotype" w:cs="Tahoma"/>
          <w:sz w:val="22"/>
          <w:szCs w:val="22"/>
          <w:lang w:val="es-MX"/>
        </w:rPr>
        <w:t xml:space="preserve">su </w:t>
      </w:r>
      <w:r w:rsidR="006643BB" w:rsidRPr="00AF6580">
        <w:rPr>
          <w:rFonts w:ascii="Palatino Linotype" w:hAnsi="Palatino Linotype" w:cs="Tahoma"/>
          <w:sz w:val="22"/>
          <w:szCs w:val="22"/>
          <w:lang w:val="es-MX"/>
        </w:rPr>
        <w:t xml:space="preserve">parte. </w:t>
      </w:r>
    </w:p>
    <w:p w14:paraId="19E80E47" w14:textId="77777777" w:rsidR="002E378C" w:rsidRPr="00AF6580" w:rsidRDefault="002E378C" w:rsidP="007479DD">
      <w:pPr>
        <w:tabs>
          <w:tab w:val="left" w:pos="4962"/>
        </w:tabs>
        <w:spacing w:line="360" w:lineRule="auto"/>
        <w:jc w:val="both"/>
        <w:rPr>
          <w:rFonts w:ascii="Palatino Linotype" w:hAnsi="Palatino Linotype" w:cs="Tahoma"/>
          <w:sz w:val="22"/>
          <w:szCs w:val="22"/>
          <w:lang w:val="es-MX"/>
        </w:rPr>
      </w:pPr>
    </w:p>
    <w:p w14:paraId="3C976B0A" w14:textId="03D9B608" w:rsidR="00E75E8B" w:rsidRDefault="004C001D" w:rsidP="007479DD">
      <w:pPr>
        <w:spacing w:line="360" w:lineRule="auto"/>
        <w:ind w:right="-93"/>
        <w:jc w:val="both"/>
        <w:rPr>
          <w:rFonts w:ascii="Palatino Linotype" w:eastAsia="Calibri" w:hAnsi="Palatino Linotype" w:cs="Tahoma"/>
          <w:bCs/>
          <w:sz w:val="22"/>
          <w:szCs w:val="22"/>
          <w:lang w:eastAsia="en-US"/>
        </w:rPr>
      </w:pPr>
      <w:r w:rsidRPr="00AF6580">
        <w:rPr>
          <w:rFonts w:ascii="Palatino Linotype" w:eastAsia="Calibri" w:hAnsi="Palatino Linotype" w:cs="Tahoma"/>
          <w:bCs/>
          <w:sz w:val="22"/>
          <w:szCs w:val="22"/>
          <w:lang w:eastAsia="en-US"/>
        </w:rPr>
        <w:t>De lo anterior</w:t>
      </w:r>
      <w:r w:rsidR="0081616D">
        <w:rPr>
          <w:rFonts w:ascii="Palatino Linotype" w:eastAsia="Calibri" w:hAnsi="Palatino Linotype" w:cs="Tahoma"/>
          <w:bCs/>
          <w:sz w:val="22"/>
          <w:szCs w:val="22"/>
          <w:lang w:eastAsia="en-US"/>
        </w:rPr>
        <w:t>,</w:t>
      </w:r>
      <w:r w:rsidRPr="00AF6580">
        <w:rPr>
          <w:rFonts w:ascii="Palatino Linotype" w:eastAsia="Calibri" w:hAnsi="Palatino Linotype" w:cs="Tahoma"/>
          <w:bCs/>
          <w:sz w:val="22"/>
          <w:szCs w:val="22"/>
          <w:lang w:eastAsia="en-US"/>
        </w:rPr>
        <w:t xml:space="preserve"> se desprende que </w:t>
      </w:r>
      <w:r w:rsidR="00C61451" w:rsidRPr="00AF6580">
        <w:rPr>
          <w:rFonts w:ascii="Palatino Linotype" w:eastAsia="Calibri" w:hAnsi="Palatino Linotype" w:cs="Tahoma"/>
          <w:bCs/>
          <w:sz w:val="22"/>
          <w:szCs w:val="22"/>
          <w:lang w:eastAsia="en-US"/>
        </w:rPr>
        <w:t xml:space="preserve">en un primer momento </w:t>
      </w:r>
      <w:r w:rsidRPr="00AF6580">
        <w:rPr>
          <w:rFonts w:ascii="Palatino Linotype" w:eastAsia="Calibri" w:hAnsi="Palatino Linotype" w:cs="Tahoma"/>
          <w:bCs/>
          <w:sz w:val="22"/>
          <w:szCs w:val="22"/>
          <w:lang w:eastAsia="en-US"/>
        </w:rPr>
        <w:t xml:space="preserve">el </w:t>
      </w:r>
      <w:r w:rsidR="00E62E3B" w:rsidRPr="00AF6580">
        <w:rPr>
          <w:rFonts w:ascii="Palatino Linotype" w:eastAsia="Calibri" w:hAnsi="Palatino Linotype" w:cs="Tahoma"/>
          <w:bCs/>
          <w:sz w:val="22"/>
          <w:szCs w:val="22"/>
          <w:lang w:eastAsia="en-US"/>
        </w:rPr>
        <w:t>Sujeto Obligado</w:t>
      </w:r>
      <w:r w:rsidRPr="00AF6580">
        <w:rPr>
          <w:rFonts w:ascii="Palatino Linotype" w:eastAsia="Calibri" w:hAnsi="Palatino Linotype" w:cs="Tahoma"/>
          <w:bCs/>
          <w:sz w:val="22"/>
          <w:szCs w:val="22"/>
          <w:lang w:eastAsia="en-US"/>
        </w:rPr>
        <w:t>, tal como lo h</w:t>
      </w:r>
      <w:r w:rsidR="00C61451" w:rsidRPr="00AF6580">
        <w:rPr>
          <w:rFonts w:ascii="Palatino Linotype" w:eastAsia="Calibri" w:hAnsi="Palatino Linotype" w:cs="Tahoma"/>
          <w:bCs/>
          <w:sz w:val="22"/>
          <w:szCs w:val="22"/>
          <w:lang w:eastAsia="en-US"/>
        </w:rPr>
        <w:t>izo</w:t>
      </w:r>
      <w:r w:rsidRPr="00AF6580">
        <w:rPr>
          <w:rFonts w:ascii="Palatino Linotype" w:eastAsia="Calibri" w:hAnsi="Palatino Linotype" w:cs="Tahoma"/>
          <w:bCs/>
          <w:sz w:val="22"/>
          <w:szCs w:val="22"/>
          <w:lang w:eastAsia="en-US"/>
        </w:rPr>
        <w:t xml:space="preserve"> valer la ahora </w:t>
      </w:r>
      <w:r w:rsidR="00291ACA">
        <w:rPr>
          <w:rFonts w:ascii="Palatino Linotype" w:eastAsia="Calibri" w:hAnsi="Palatino Linotype" w:cs="Tahoma"/>
          <w:bCs/>
          <w:sz w:val="22"/>
          <w:szCs w:val="22"/>
          <w:lang w:eastAsia="en-US"/>
        </w:rPr>
        <w:t>R</w:t>
      </w:r>
      <w:r w:rsidRPr="00AF6580">
        <w:rPr>
          <w:rFonts w:ascii="Palatino Linotype" w:eastAsia="Calibri" w:hAnsi="Palatino Linotype" w:cs="Tahoma"/>
          <w:bCs/>
          <w:sz w:val="22"/>
          <w:szCs w:val="22"/>
          <w:lang w:eastAsia="en-US"/>
        </w:rPr>
        <w:t xml:space="preserve">ecurrente, se </w:t>
      </w:r>
      <w:r w:rsidR="00C61451" w:rsidRPr="00AF6580">
        <w:rPr>
          <w:rFonts w:ascii="Palatino Linotype" w:eastAsia="Calibri" w:hAnsi="Palatino Linotype" w:cs="Tahoma"/>
          <w:bCs/>
          <w:sz w:val="22"/>
          <w:szCs w:val="22"/>
          <w:lang w:eastAsia="en-US"/>
        </w:rPr>
        <w:t xml:space="preserve">limitó </w:t>
      </w:r>
      <w:r w:rsidRPr="00AF6580">
        <w:rPr>
          <w:rFonts w:ascii="Palatino Linotype" w:eastAsia="Calibri" w:hAnsi="Palatino Linotype" w:cs="Tahoma"/>
          <w:bCs/>
          <w:sz w:val="22"/>
          <w:szCs w:val="22"/>
          <w:lang w:eastAsia="en-US"/>
        </w:rPr>
        <w:t xml:space="preserve">a </w:t>
      </w:r>
      <w:r w:rsidR="008B7EF3">
        <w:rPr>
          <w:rFonts w:ascii="Palatino Linotype" w:eastAsia="Calibri" w:hAnsi="Palatino Linotype" w:cs="Tahoma"/>
          <w:bCs/>
          <w:sz w:val="22"/>
          <w:szCs w:val="22"/>
          <w:lang w:eastAsia="en-US"/>
        </w:rPr>
        <w:t>no proporcionar</w:t>
      </w:r>
      <w:r w:rsidRPr="00AF6580">
        <w:rPr>
          <w:rFonts w:ascii="Palatino Linotype" w:eastAsia="Calibri" w:hAnsi="Palatino Linotype" w:cs="Tahoma"/>
          <w:bCs/>
          <w:sz w:val="22"/>
          <w:szCs w:val="22"/>
          <w:lang w:eastAsia="en-US"/>
        </w:rPr>
        <w:t xml:space="preserve"> la información requerida, </w:t>
      </w:r>
      <w:r w:rsidR="00291ACA">
        <w:rPr>
          <w:rFonts w:ascii="Palatino Linotype" w:eastAsia="Calibri" w:hAnsi="Palatino Linotype" w:cs="Tahoma"/>
          <w:bCs/>
          <w:sz w:val="22"/>
          <w:szCs w:val="22"/>
          <w:lang w:eastAsia="en-US"/>
        </w:rPr>
        <w:t xml:space="preserve">bajo el </w:t>
      </w:r>
      <w:r w:rsidRPr="00AF6580">
        <w:rPr>
          <w:rFonts w:ascii="Palatino Linotype" w:eastAsia="Calibri" w:hAnsi="Palatino Linotype" w:cs="Tahoma"/>
          <w:bCs/>
          <w:sz w:val="22"/>
          <w:szCs w:val="22"/>
          <w:lang w:eastAsia="en-US"/>
        </w:rPr>
        <w:t>argument</w:t>
      </w:r>
      <w:r w:rsidR="00291ACA">
        <w:rPr>
          <w:rFonts w:ascii="Palatino Linotype" w:eastAsia="Calibri" w:hAnsi="Palatino Linotype" w:cs="Tahoma"/>
          <w:bCs/>
          <w:sz w:val="22"/>
          <w:szCs w:val="22"/>
          <w:lang w:eastAsia="en-US"/>
        </w:rPr>
        <w:t>o de</w:t>
      </w:r>
      <w:r w:rsidRPr="00AF6580">
        <w:rPr>
          <w:rFonts w:ascii="Palatino Linotype" w:eastAsia="Calibri" w:hAnsi="Palatino Linotype" w:cs="Tahoma"/>
          <w:bCs/>
          <w:sz w:val="22"/>
          <w:szCs w:val="22"/>
          <w:lang w:eastAsia="en-US"/>
        </w:rPr>
        <w:t xml:space="preserve"> </w:t>
      </w:r>
      <w:r w:rsidR="008B7EF3">
        <w:rPr>
          <w:rFonts w:ascii="Palatino Linotype" w:eastAsia="Calibri" w:hAnsi="Palatino Linotype" w:cs="Tahoma"/>
          <w:bCs/>
          <w:sz w:val="22"/>
          <w:szCs w:val="22"/>
          <w:lang w:eastAsia="en-US"/>
        </w:rPr>
        <w:t xml:space="preserve">que </w:t>
      </w:r>
      <w:r w:rsidR="002A3D21">
        <w:rPr>
          <w:rFonts w:ascii="Palatino Linotype" w:eastAsia="Calibri" w:hAnsi="Palatino Linotype" w:cs="Tahoma"/>
          <w:bCs/>
          <w:sz w:val="22"/>
          <w:szCs w:val="22"/>
          <w:lang w:eastAsia="en-US"/>
        </w:rPr>
        <w:t xml:space="preserve">la </w:t>
      </w:r>
      <w:r w:rsidR="002A3D21" w:rsidRPr="002A3D21">
        <w:rPr>
          <w:rFonts w:ascii="Palatino Linotype" w:eastAsia="Calibri" w:hAnsi="Palatino Linotype" w:cs="Tahoma"/>
          <w:bCs/>
          <w:sz w:val="22"/>
          <w:szCs w:val="22"/>
          <w:lang w:eastAsia="en-US"/>
        </w:rPr>
        <w:t xml:space="preserve">Dirección de Medio Ambiente </w:t>
      </w:r>
      <w:r w:rsidR="008B7EF3" w:rsidRPr="00AF6580">
        <w:rPr>
          <w:rFonts w:ascii="Palatino Linotype" w:hAnsi="Palatino Linotype" w:cs="Tahoma"/>
          <w:sz w:val="22"/>
          <w:szCs w:val="22"/>
        </w:rPr>
        <w:t>omitió atender el requerimiento de información</w:t>
      </w:r>
      <w:r w:rsidR="0081616D">
        <w:rPr>
          <w:rFonts w:ascii="Palatino Linotype" w:eastAsia="Calibri" w:hAnsi="Palatino Linotype" w:cs="Tahoma"/>
          <w:bCs/>
          <w:sz w:val="22"/>
          <w:szCs w:val="22"/>
          <w:lang w:eastAsia="en-US"/>
        </w:rPr>
        <w:t>; s</w:t>
      </w:r>
      <w:r w:rsidRPr="00AF6580">
        <w:rPr>
          <w:rFonts w:ascii="Palatino Linotype" w:eastAsia="Calibri" w:hAnsi="Palatino Linotype" w:cs="Tahoma"/>
          <w:bCs/>
          <w:sz w:val="22"/>
          <w:szCs w:val="22"/>
          <w:lang w:eastAsia="en-US"/>
        </w:rPr>
        <w:t xml:space="preserve">in embargo, </w:t>
      </w:r>
      <w:r w:rsidR="008B7EF3">
        <w:rPr>
          <w:rFonts w:ascii="Palatino Linotype" w:eastAsia="Calibri" w:hAnsi="Palatino Linotype" w:cs="Tahoma"/>
          <w:bCs/>
          <w:sz w:val="22"/>
          <w:szCs w:val="22"/>
          <w:lang w:eastAsia="en-US"/>
        </w:rPr>
        <w:t xml:space="preserve">tal como consta en las documentales que integran el expediente, </w:t>
      </w:r>
      <w:r w:rsidR="00C25C49" w:rsidRPr="00AF6580">
        <w:rPr>
          <w:rFonts w:ascii="Palatino Linotype" w:eastAsia="Calibri" w:hAnsi="Palatino Linotype" w:cs="Tahoma"/>
          <w:bCs/>
          <w:sz w:val="22"/>
          <w:szCs w:val="22"/>
          <w:lang w:eastAsia="en-US"/>
        </w:rPr>
        <w:t>mediante su Informe Justificado</w:t>
      </w:r>
      <w:r w:rsidR="004002FF">
        <w:rPr>
          <w:rFonts w:ascii="Palatino Linotype" w:eastAsia="Calibri" w:hAnsi="Palatino Linotype" w:cs="Tahoma"/>
          <w:bCs/>
          <w:sz w:val="22"/>
          <w:szCs w:val="22"/>
          <w:lang w:eastAsia="en-US"/>
        </w:rPr>
        <w:t>,</w:t>
      </w:r>
      <w:r w:rsidR="00C25C49" w:rsidRPr="00AF6580">
        <w:rPr>
          <w:rFonts w:ascii="Palatino Linotype" w:eastAsia="Calibri" w:hAnsi="Palatino Linotype" w:cs="Tahoma"/>
          <w:bCs/>
          <w:sz w:val="22"/>
          <w:szCs w:val="22"/>
          <w:lang w:eastAsia="en-US"/>
        </w:rPr>
        <w:t xml:space="preserve"> </w:t>
      </w:r>
      <w:r w:rsidR="00C97307" w:rsidRPr="00AF6580">
        <w:rPr>
          <w:rFonts w:ascii="Palatino Linotype" w:eastAsia="Calibri" w:hAnsi="Palatino Linotype" w:cs="Tahoma"/>
          <w:bCs/>
          <w:sz w:val="22"/>
          <w:szCs w:val="22"/>
          <w:lang w:eastAsia="en-US"/>
        </w:rPr>
        <w:t xml:space="preserve">el </w:t>
      </w:r>
      <w:r w:rsidR="00E62E3B" w:rsidRPr="00AF6580">
        <w:rPr>
          <w:rFonts w:ascii="Palatino Linotype" w:eastAsia="Calibri" w:hAnsi="Palatino Linotype" w:cs="Tahoma"/>
          <w:bCs/>
          <w:sz w:val="22"/>
          <w:szCs w:val="22"/>
          <w:lang w:eastAsia="en-US"/>
        </w:rPr>
        <w:t>Sujeto Obligado</w:t>
      </w:r>
      <w:r w:rsidR="00C97307" w:rsidRPr="00AF6580">
        <w:rPr>
          <w:rFonts w:ascii="Palatino Linotype" w:eastAsia="Calibri" w:hAnsi="Palatino Linotype" w:cs="Tahoma"/>
          <w:bCs/>
          <w:sz w:val="22"/>
          <w:szCs w:val="22"/>
          <w:lang w:eastAsia="en-US"/>
        </w:rPr>
        <w:t xml:space="preserve"> </w:t>
      </w:r>
      <w:r w:rsidR="008B7EF3">
        <w:rPr>
          <w:rFonts w:ascii="Palatino Linotype" w:eastAsia="Calibri" w:hAnsi="Palatino Linotype" w:cs="Tahoma"/>
          <w:bCs/>
          <w:sz w:val="22"/>
          <w:szCs w:val="22"/>
          <w:lang w:eastAsia="en-US"/>
        </w:rPr>
        <w:t xml:space="preserve">hizo entrega de la información solicitada, incluyendo datos del año dos mil diecisiete con relación a la </w:t>
      </w:r>
      <w:r w:rsidR="008B7EF3" w:rsidRPr="008B7EF3">
        <w:rPr>
          <w:rFonts w:ascii="Palatino Linotype" w:eastAsia="Calibri" w:hAnsi="Palatino Linotype" w:cs="Tahoma"/>
          <w:bCs/>
          <w:sz w:val="22"/>
          <w:szCs w:val="22"/>
          <w:lang w:eastAsia="en-US"/>
        </w:rPr>
        <w:t xml:space="preserve">cantidad de multas concernientes al daño del medio ambiente </w:t>
      </w:r>
      <w:r w:rsidR="008B7EF3">
        <w:rPr>
          <w:rFonts w:ascii="Palatino Linotype" w:eastAsia="Calibri" w:hAnsi="Palatino Linotype" w:cs="Tahoma"/>
          <w:bCs/>
          <w:sz w:val="22"/>
          <w:szCs w:val="22"/>
          <w:lang w:eastAsia="en-US"/>
        </w:rPr>
        <w:t xml:space="preserve">que </w:t>
      </w:r>
      <w:r w:rsidR="008B7EF3" w:rsidRPr="008B7EF3">
        <w:rPr>
          <w:rFonts w:ascii="Palatino Linotype" w:eastAsia="Calibri" w:hAnsi="Palatino Linotype" w:cs="Tahoma"/>
          <w:bCs/>
          <w:sz w:val="22"/>
          <w:szCs w:val="22"/>
          <w:lang w:eastAsia="en-US"/>
        </w:rPr>
        <w:t xml:space="preserve">han sido pagadas dentro del </w:t>
      </w:r>
      <w:r w:rsidR="004002FF">
        <w:rPr>
          <w:rFonts w:ascii="Palatino Linotype" w:eastAsia="Calibri" w:hAnsi="Palatino Linotype" w:cs="Tahoma"/>
          <w:bCs/>
          <w:sz w:val="22"/>
          <w:szCs w:val="22"/>
          <w:lang w:eastAsia="en-US"/>
        </w:rPr>
        <w:t>M</w:t>
      </w:r>
      <w:r w:rsidR="008B7EF3" w:rsidRPr="008B7EF3">
        <w:rPr>
          <w:rFonts w:ascii="Palatino Linotype" w:eastAsia="Calibri" w:hAnsi="Palatino Linotype" w:cs="Tahoma"/>
          <w:bCs/>
          <w:sz w:val="22"/>
          <w:szCs w:val="22"/>
          <w:lang w:eastAsia="en-US"/>
        </w:rPr>
        <w:t>unicipio</w:t>
      </w:r>
      <w:r w:rsidR="008B7EF3">
        <w:rPr>
          <w:rFonts w:ascii="Palatino Linotype" w:eastAsia="Calibri" w:hAnsi="Palatino Linotype" w:cs="Tahoma"/>
          <w:bCs/>
          <w:sz w:val="22"/>
          <w:szCs w:val="22"/>
          <w:lang w:eastAsia="en-US"/>
        </w:rPr>
        <w:t>; misma que si bien no fue requerida por el particular</w:t>
      </w:r>
      <w:r w:rsidR="00FD4C0B">
        <w:rPr>
          <w:rFonts w:ascii="Palatino Linotype" w:eastAsia="Calibri" w:hAnsi="Palatino Linotype" w:cs="Tahoma"/>
          <w:bCs/>
          <w:sz w:val="22"/>
          <w:szCs w:val="22"/>
          <w:lang w:eastAsia="en-US"/>
        </w:rPr>
        <w:t>, el Sujeto Obligado la incluye en</w:t>
      </w:r>
      <w:r w:rsidR="008B7EF3">
        <w:rPr>
          <w:rFonts w:ascii="Palatino Linotype" w:eastAsia="Calibri" w:hAnsi="Palatino Linotype" w:cs="Tahoma"/>
          <w:bCs/>
          <w:sz w:val="22"/>
          <w:szCs w:val="22"/>
          <w:lang w:eastAsia="en-US"/>
        </w:rPr>
        <w:t xml:space="preserve"> la información que remite.</w:t>
      </w:r>
    </w:p>
    <w:p w14:paraId="119F919F" w14:textId="77777777" w:rsidR="002A3D21" w:rsidRDefault="002A3D21" w:rsidP="007479DD">
      <w:pPr>
        <w:spacing w:line="360" w:lineRule="auto"/>
        <w:ind w:right="-93"/>
        <w:jc w:val="both"/>
        <w:rPr>
          <w:rFonts w:ascii="Palatino Linotype" w:eastAsia="Calibri" w:hAnsi="Palatino Linotype" w:cs="Tahoma"/>
          <w:bCs/>
          <w:sz w:val="22"/>
          <w:szCs w:val="22"/>
          <w:lang w:eastAsia="en-US"/>
        </w:rPr>
      </w:pPr>
    </w:p>
    <w:p w14:paraId="31A23417" w14:textId="0B8B6A6A" w:rsidR="002A3D21" w:rsidRDefault="002A3D21" w:rsidP="007479D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efecto, del documento adjunto a la solicitud se puede corroborar que se satisfizo el acceso a la información de cada uno de los puntos de la misma</w:t>
      </w:r>
      <w:r w:rsidR="00291ACA">
        <w:rPr>
          <w:rFonts w:ascii="Palatino Linotype" w:eastAsia="Calibri" w:hAnsi="Palatino Linotype" w:cs="Tahoma"/>
          <w:bCs/>
          <w:sz w:val="22"/>
          <w:szCs w:val="22"/>
          <w:lang w:eastAsia="en-US"/>
        </w:rPr>
        <w:t>, como se muestra a continuación:</w:t>
      </w:r>
    </w:p>
    <w:p w14:paraId="6813C528" w14:textId="77777777" w:rsidR="00FD4C0B" w:rsidRDefault="00FD4C0B" w:rsidP="007479DD">
      <w:pPr>
        <w:spacing w:line="360" w:lineRule="auto"/>
        <w:ind w:right="-93"/>
        <w:jc w:val="both"/>
        <w:rPr>
          <w:rFonts w:ascii="Palatino Linotype" w:eastAsia="Calibri" w:hAnsi="Palatino Linotype" w:cs="Tahoma"/>
          <w:bCs/>
          <w:sz w:val="22"/>
          <w:szCs w:val="22"/>
          <w:lang w:eastAsia="en-US"/>
        </w:rPr>
      </w:pPr>
    </w:p>
    <w:tbl>
      <w:tblPr>
        <w:tblStyle w:val="Tablaconcuadrcula"/>
        <w:tblW w:w="0" w:type="auto"/>
        <w:tblLayout w:type="fixed"/>
        <w:tblLook w:val="04A0" w:firstRow="1" w:lastRow="0" w:firstColumn="1" w:lastColumn="0" w:noHBand="0" w:noVBand="1"/>
      </w:tblPr>
      <w:tblGrid>
        <w:gridCol w:w="562"/>
        <w:gridCol w:w="4253"/>
        <w:gridCol w:w="4111"/>
      </w:tblGrid>
      <w:tr w:rsidR="002A3D21" w:rsidRPr="00085CF1" w14:paraId="4CA4BDD8" w14:textId="77777777" w:rsidTr="00287723">
        <w:tc>
          <w:tcPr>
            <w:tcW w:w="562" w:type="dxa"/>
            <w:shd w:val="clear" w:color="auto" w:fill="D9D9D9" w:themeFill="background1" w:themeFillShade="D9"/>
          </w:tcPr>
          <w:p w14:paraId="1466A3F5" w14:textId="77777777" w:rsidR="002A3D21" w:rsidRPr="008E5C09" w:rsidRDefault="002A3D21" w:rsidP="00287723">
            <w:pPr>
              <w:tabs>
                <w:tab w:val="left" w:pos="4962"/>
              </w:tabs>
              <w:spacing w:line="360" w:lineRule="auto"/>
              <w:jc w:val="both"/>
              <w:rPr>
                <w:rFonts w:ascii="Palatino Linotype" w:hAnsi="Palatino Linotype" w:cs="Tahoma"/>
                <w:b/>
                <w:lang w:val="es-MX"/>
              </w:rPr>
            </w:pPr>
            <w:r w:rsidRPr="008E5C09">
              <w:rPr>
                <w:rFonts w:ascii="Palatino Linotype" w:hAnsi="Palatino Linotype" w:cs="Tahoma"/>
                <w:b/>
                <w:lang w:val="es-MX"/>
              </w:rPr>
              <w:t>N</w:t>
            </w:r>
            <w:r w:rsidRPr="008E5C09">
              <w:rPr>
                <w:rFonts w:ascii="Palatino Linotype" w:hAnsi="Palatino Linotype" w:cs="Tahoma"/>
                <w:b/>
                <w:shd w:val="clear" w:color="auto" w:fill="D9D9D9" w:themeFill="background1" w:themeFillShade="D9"/>
                <w:lang w:val="es-MX"/>
              </w:rPr>
              <w:t>.</w:t>
            </w:r>
          </w:p>
        </w:tc>
        <w:tc>
          <w:tcPr>
            <w:tcW w:w="4253" w:type="dxa"/>
            <w:shd w:val="clear" w:color="auto" w:fill="D9D9D9" w:themeFill="background1" w:themeFillShade="D9"/>
          </w:tcPr>
          <w:p w14:paraId="40ACAD8B" w14:textId="77777777" w:rsidR="002A3D21" w:rsidRPr="00693B2B" w:rsidRDefault="002A3D21" w:rsidP="00287723">
            <w:pPr>
              <w:tabs>
                <w:tab w:val="left" w:pos="4962"/>
              </w:tabs>
              <w:spacing w:line="360" w:lineRule="auto"/>
              <w:jc w:val="center"/>
              <w:rPr>
                <w:rFonts w:ascii="Palatino Linotype" w:hAnsi="Palatino Linotype" w:cs="Tahoma"/>
                <w:b/>
                <w:lang w:val="es-MX"/>
              </w:rPr>
            </w:pPr>
            <w:r w:rsidRPr="00693B2B">
              <w:rPr>
                <w:rFonts w:ascii="Palatino Linotype" w:hAnsi="Palatino Linotype" w:cs="Tahoma"/>
                <w:b/>
                <w:lang w:val="es-MX"/>
              </w:rPr>
              <w:t>SOLICITUD</w:t>
            </w:r>
          </w:p>
        </w:tc>
        <w:tc>
          <w:tcPr>
            <w:tcW w:w="4111" w:type="dxa"/>
            <w:shd w:val="clear" w:color="auto" w:fill="D9D9D9" w:themeFill="background1" w:themeFillShade="D9"/>
          </w:tcPr>
          <w:p w14:paraId="3B8A8889" w14:textId="77777777" w:rsidR="002A3D21" w:rsidRPr="00693B2B" w:rsidRDefault="002A3D21" w:rsidP="00287723">
            <w:pPr>
              <w:tabs>
                <w:tab w:val="left" w:pos="4962"/>
              </w:tabs>
              <w:spacing w:line="360" w:lineRule="auto"/>
              <w:jc w:val="center"/>
              <w:rPr>
                <w:rFonts w:ascii="Palatino Linotype" w:hAnsi="Palatino Linotype" w:cs="Tahoma"/>
                <w:b/>
                <w:lang w:val="es-MX"/>
              </w:rPr>
            </w:pPr>
            <w:r w:rsidRPr="00693B2B">
              <w:rPr>
                <w:rFonts w:ascii="Palatino Linotype" w:hAnsi="Palatino Linotype" w:cs="Tahoma"/>
                <w:b/>
                <w:lang w:val="es-MX"/>
              </w:rPr>
              <w:t>RESPUESTA</w:t>
            </w:r>
          </w:p>
        </w:tc>
      </w:tr>
      <w:tr w:rsidR="002A3D21" w:rsidRPr="00085CF1" w14:paraId="10D69621" w14:textId="77777777" w:rsidTr="00287723">
        <w:tc>
          <w:tcPr>
            <w:tcW w:w="562" w:type="dxa"/>
          </w:tcPr>
          <w:p w14:paraId="6713EBA5" w14:textId="77777777" w:rsidR="002A3D21" w:rsidRPr="00693B2B" w:rsidRDefault="002A3D21" w:rsidP="00287723">
            <w:pPr>
              <w:tabs>
                <w:tab w:val="left" w:pos="4962"/>
              </w:tabs>
              <w:spacing w:line="360" w:lineRule="auto"/>
              <w:jc w:val="both"/>
              <w:rPr>
                <w:rFonts w:ascii="Palatino Linotype" w:hAnsi="Palatino Linotype" w:cs="Tahoma"/>
                <w:lang w:val="es-MX"/>
              </w:rPr>
            </w:pPr>
            <w:r w:rsidRPr="00693B2B">
              <w:rPr>
                <w:rFonts w:ascii="Palatino Linotype" w:hAnsi="Palatino Linotype" w:cs="Tahoma"/>
                <w:lang w:val="es-MX"/>
              </w:rPr>
              <w:t>1</w:t>
            </w:r>
          </w:p>
        </w:tc>
        <w:tc>
          <w:tcPr>
            <w:tcW w:w="4253" w:type="dxa"/>
          </w:tcPr>
          <w:p w14:paraId="02441387" w14:textId="77777777" w:rsidR="002A3D21" w:rsidRPr="00693B2B" w:rsidRDefault="002A3D21" w:rsidP="00287723">
            <w:pPr>
              <w:tabs>
                <w:tab w:val="left" w:pos="4667"/>
              </w:tabs>
              <w:spacing w:line="360" w:lineRule="auto"/>
              <w:ind w:right="34"/>
              <w:jc w:val="both"/>
              <w:rPr>
                <w:rFonts w:ascii="Palatino Linotype" w:hAnsi="Palatino Linotype" w:cs="Tahoma"/>
                <w:bCs/>
              </w:rPr>
            </w:pPr>
            <w:r w:rsidRPr="00693B2B">
              <w:rPr>
                <w:rFonts w:ascii="Palatino Linotype" w:hAnsi="Palatino Linotype" w:cs="Tahoma"/>
                <w:bCs/>
              </w:rPr>
              <w:t>EL NÚMERO DE MULTAS TOTALES QUE SE HAN PRESENTADO DURANTE EL TRANSCURSO DEL AÑO DE</w:t>
            </w:r>
            <w:r>
              <w:rPr>
                <w:rFonts w:ascii="Palatino Linotype" w:hAnsi="Palatino Linotype" w:cs="Tahoma"/>
                <w:bCs/>
              </w:rPr>
              <w:t>NTRO DEL MUNICIPIO DE NEZAHUALCÓ</w:t>
            </w:r>
            <w:r w:rsidRPr="00693B2B">
              <w:rPr>
                <w:rFonts w:ascii="Palatino Linotype" w:hAnsi="Palatino Linotype" w:cs="Tahoma"/>
                <w:bCs/>
              </w:rPr>
              <w:t>YOTL.</w:t>
            </w:r>
          </w:p>
        </w:tc>
        <w:tc>
          <w:tcPr>
            <w:tcW w:w="4111" w:type="dxa"/>
          </w:tcPr>
          <w:p w14:paraId="08ADDBD1" w14:textId="77777777" w:rsidR="002A3D21" w:rsidRPr="00693B2B" w:rsidRDefault="002A3D21" w:rsidP="00287723">
            <w:pPr>
              <w:tabs>
                <w:tab w:val="left" w:pos="4962"/>
              </w:tabs>
              <w:spacing w:line="360" w:lineRule="auto"/>
              <w:jc w:val="both"/>
              <w:rPr>
                <w:rFonts w:ascii="Palatino Linotype" w:hAnsi="Palatino Linotype" w:cs="Tahoma"/>
                <w:lang w:val="es-MX"/>
              </w:rPr>
            </w:pPr>
            <w:r>
              <w:rPr>
                <w:rFonts w:ascii="Palatino Linotype" w:hAnsi="Palatino Linotype" w:cs="Tahoma"/>
                <w:lang w:val="es-MX"/>
              </w:rPr>
              <w:t>Cinco mil ciento ochenta multas.</w:t>
            </w:r>
          </w:p>
        </w:tc>
      </w:tr>
      <w:tr w:rsidR="002A3D21" w:rsidRPr="00085CF1" w14:paraId="67EFB2BC" w14:textId="77777777" w:rsidTr="00287723">
        <w:tc>
          <w:tcPr>
            <w:tcW w:w="562" w:type="dxa"/>
          </w:tcPr>
          <w:p w14:paraId="134A391D" w14:textId="77777777" w:rsidR="002A3D21" w:rsidRPr="00693B2B" w:rsidRDefault="002A3D21" w:rsidP="00287723">
            <w:pPr>
              <w:tabs>
                <w:tab w:val="left" w:pos="4962"/>
              </w:tabs>
              <w:spacing w:line="360" w:lineRule="auto"/>
              <w:jc w:val="both"/>
              <w:rPr>
                <w:rFonts w:ascii="Palatino Linotype" w:hAnsi="Palatino Linotype" w:cs="Tahoma"/>
                <w:lang w:val="es-MX"/>
              </w:rPr>
            </w:pPr>
            <w:r w:rsidRPr="00693B2B">
              <w:rPr>
                <w:rFonts w:ascii="Palatino Linotype" w:hAnsi="Palatino Linotype" w:cs="Tahoma"/>
                <w:lang w:val="es-MX"/>
              </w:rPr>
              <w:t>2</w:t>
            </w:r>
          </w:p>
        </w:tc>
        <w:tc>
          <w:tcPr>
            <w:tcW w:w="4253" w:type="dxa"/>
          </w:tcPr>
          <w:p w14:paraId="217DBC8E" w14:textId="77777777" w:rsidR="002A3D21" w:rsidRPr="00693B2B" w:rsidRDefault="002A3D21" w:rsidP="00287723">
            <w:pPr>
              <w:tabs>
                <w:tab w:val="left" w:pos="4667"/>
              </w:tabs>
              <w:spacing w:line="360" w:lineRule="auto"/>
              <w:ind w:right="34"/>
              <w:jc w:val="both"/>
              <w:rPr>
                <w:rFonts w:ascii="Palatino Linotype" w:hAnsi="Palatino Linotype" w:cs="Tahoma"/>
                <w:bCs/>
              </w:rPr>
            </w:pPr>
            <w:r w:rsidRPr="00693B2B">
              <w:rPr>
                <w:rFonts w:ascii="Palatino Linotype" w:hAnsi="Palatino Linotype" w:cs="Tahoma"/>
                <w:bCs/>
              </w:rPr>
              <w:t>EL NÚMERO DE MULTAS TOTALES DE CADA MES QUE HASTA LA FECHA HA TRANSCURRIDO DEL PRESENTE AÑO DE</w:t>
            </w:r>
            <w:r>
              <w:rPr>
                <w:rFonts w:ascii="Palatino Linotype" w:hAnsi="Palatino Linotype" w:cs="Tahoma"/>
                <w:bCs/>
              </w:rPr>
              <w:t>NTRO DEL MUNICIPIO DE NEZAHUALCÓ</w:t>
            </w:r>
            <w:r w:rsidRPr="00693B2B">
              <w:rPr>
                <w:rFonts w:ascii="Palatino Linotype" w:hAnsi="Palatino Linotype" w:cs="Tahoma"/>
                <w:bCs/>
              </w:rPr>
              <w:t>YOTL.</w:t>
            </w:r>
          </w:p>
        </w:tc>
        <w:tc>
          <w:tcPr>
            <w:tcW w:w="4111" w:type="dxa"/>
          </w:tcPr>
          <w:p w14:paraId="6FB75974" w14:textId="77777777" w:rsidR="002A3D21" w:rsidRPr="00693B2B" w:rsidRDefault="002A3D21" w:rsidP="00287723">
            <w:pPr>
              <w:tabs>
                <w:tab w:val="left" w:pos="4962"/>
              </w:tabs>
              <w:spacing w:line="360" w:lineRule="auto"/>
              <w:jc w:val="both"/>
              <w:rPr>
                <w:rFonts w:ascii="Palatino Linotype" w:hAnsi="Palatino Linotype" w:cs="Tahoma"/>
                <w:lang w:val="es-MX"/>
              </w:rPr>
            </w:pPr>
            <w:r>
              <w:rPr>
                <w:rFonts w:ascii="Palatino Linotype" w:hAnsi="Palatino Linotype" w:cs="Tahoma"/>
                <w:lang w:val="es-MX"/>
              </w:rPr>
              <w:t xml:space="preserve">Un cuadro que contiene en número multas totales al mes,  de enero a octubre. </w:t>
            </w:r>
          </w:p>
        </w:tc>
      </w:tr>
    </w:tbl>
    <w:p w14:paraId="493EA2E1" w14:textId="77777777" w:rsidR="00291ACA" w:rsidRDefault="00291ACA">
      <w:r>
        <w:br w:type="page"/>
      </w:r>
    </w:p>
    <w:tbl>
      <w:tblPr>
        <w:tblStyle w:val="Tablaconcuadrcula"/>
        <w:tblW w:w="0" w:type="auto"/>
        <w:tblLayout w:type="fixed"/>
        <w:tblLook w:val="04A0" w:firstRow="1" w:lastRow="0" w:firstColumn="1" w:lastColumn="0" w:noHBand="0" w:noVBand="1"/>
      </w:tblPr>
      <w:tblGrid>
        <w:gridCol w:w="562"/>
        <w:gridCol w:w="4253"/>
        <w:gridCol w:w="4111"/>
      </w:tblGrid>
      <w:tr w:rsidR="00291ACA" w:rsidRPr="00693B2B" w14:paraId="0F231317" w14:textId="77777777" w:rsidTr="00287723">
        <w:tc>
          <w:tcPr>
            <w:tcW w:w="562" w:type="dxa"/>
            <w:shd w:val="clear" w:color="auto" w:fill="D9D9D9" w:themeFill="background1" w:themeFillShade="D9"/>
          </w:tcPr>
          <w:p w14:paraId="3694C076" w14:textId="4FA00723" w:rsidR="00291ACA" w:rsidRPr="008E5C09" w:rsidRDefault="00291ACA" w:rsidP="00287723">
            <w:pPr>
              <w:tabs>
                <w:tab w:val="left" w:pos="4962"/>
              </w:tabs>
              <w:spacing w:line="360" w:lineRule="auto"/>
              <w:jc w:val="both"/>
              <w:rPr>
                <w:rFonts w:ascii="Palatino Linotype" w:hAnsi="Palatino Linotype" w:cs="Tahoma"/>
                <w:b/>
                <w:lang w:val="es-MX"/>
              </w:rPr>
            </w:pPr>
            <w:r w:rsidRPr="008E5C09">
              <w:rPr>
                <w:rFonts w:ascii="Palatino Linotype" w:hAnsi="Palatino Linotype" w:cs="Tahoma"/>
                <w:b/>
                <w:lang w:val="es-MX"/>
              </w:rPr>
              <w:lastRenderedPageBreak/>
              <w:t>N</w:t>
            </w:r>
            <w:r w:rsidRPr="008E5C09">
              <w:rPr>
                <w:rFonts w:ascii="Palatino Linotype" w:hAnsi="Palatino Linotype" w:cs="Tahoma"/>
                <w:b/>
                <w:shd w:val="clear" w:color="auto" w:fill="D9D9D9" w:themeFill="background1" w:themeFillShade="D9"/>
                <w:lang w:val="es-MX"/>
              </w:rPr>
              <w:t>.</w:t>
            </w:r>
          </w:p>
        </w:tc>
        <w:tc>
          <w:tcPr>
            <w:tcW w:w="4253" w:type="dxa"/>
            <w:shd w:val="clear" w:color="auto" w:fill="D9D9D9" w:themeFill="background1" w:themeFillShade="D9"/>
          </w:tcPr>
          <w:p w14:paraId="03A8518D" w14:textId="77777777" w:rsidR="00291ACA" w:rsidRPr="00693B2B" w:rsidRDefault="00291ACA" w:rsidP="00287723">
            <w:pPr>
              <w:tabs>
                <w:tab w:val="left" w:pos="4962"/>
              </w:tabs>
              <w:spacing w:line="360" w:lineRule="auto"/>
              <w:jc w:val="center"/>
              <w:rPr>
                <w:rFonts w:ascii="Palatino Linotype" w:hAnsi="Palatino Linotype" w:cs="Tahoma"/>
                <w:b/>
                <w:lang w:val="es-MX"/>
              </w:rPr>
            </w:pPr>
            <w:r w:rsidRPr="00693B2B">
              <w:rPr>
                <w:rFonts w:ascii="Palatino Linotype" w:hAnsi="Palatino Linotype" w:cs="Tahoma"/>
                <w:b/>
                <w:lang w:val="es-MX"/>
              </w:rPr>
              <w:t>SOLICITUD</w:t>
            </w:r>
          </w:p>
        </w:tc>
        <w:tc>
          <w:tcPr>
            <w:tcW w:w="4111" w:type="dxa"/>
            <w:shd w:val="clear" w:color="auto" w:fill="D9D9D9" w:themeFill="background1" w:themeFillShade="D9"/>
          </w:tcPr>
          <w:p w14:paraId="6B4D4A2A" w14:textId="77777777" w:rsidR="00291ACA" w:rsidRPr="00693B2B" w:rsidRDefault="00291ACA" w:rsidP="00287723">
            <w:pPr>
              <w:tabs>
                <w:tab w:val="left" w:pos="4962"/>
              </w:tabs>
              <w:spacing w:line="360" w:lineRule="auto"/>
              <w:jc w:val="center"/>
              <w:rPr>
                <w:rFonts w:ascii="Palatino Linotype" w:hAnsi="Palatino Linotype" w:cs="Tahoma"/>
                <w:b/>
                <w:lang w:val="es-MX"/>
              </w:rPr>
            </w:pPr>
            <w:r w:rsidRPr="00693B2B">
              <w:rPr>
                <w:rFonts w:ascii="Palatino Linotype" w:hAnsi="Palatino Linotype" w:cs="Tahoma"/>
                <w:b/>
                <w:lang w:val="es-MX"/>
              </w:rPr>
              <w:t>RESPUESTA</w:t>
            </w:r>
          </w:p>
        </w:tc>
      </w:tr>
      <w:tr w:rsidR="002A3D21" w:rsidRPr="00085CF1" w14:paraId="6ED59043" w14:textId="77777777" w:rsidTr="00287723">
        <w:tc>
          <w:tcPr>
            <w:tcW w:w="562" w:type="dxa"/>
          </w:tcPr>
          <w:p w14:paraId="71A8B4A1" w14:textId="77777777" w:rsidR="002A3D21" w:rsidRPr="00693B2B" w:rsidRDefault="002A3D21" w:rsidP="00287723">
            <w:pPr>
              <w:tabs>
                <w:tab w:val="left" w:pos="4962"/>
              </w:tabs>
              <w:spacing w:line="360" w:lineRule="auto"/>
              <w:jc w:val="both"/>
              <w:rPr>
                <w:rFonts w:ascii="Palatino Linotype" w:hAnsi="Palatino Linotype" w:cs="Tahoma"/>
                <w:lang w:val="es-MX"/>
              </w:rPr>
            </w:pPr>
            <w:r w:rsidRPr="00693B2B">
              <w:rPr>
                <w:rFonts w:ascii="Palatino Linotype" w:hAnsi="Palatino Linotype" w:cs="Tahoma"/>
                <w:lang w:val="es-MX"/>
              </w:rPr>
              <w:t>3</w:t>
            </w:r>
          </w:p>
        </w:tc>
        <w:tc>
          <w:tcPr>
            <w:tcW w:w="4253" w:type="dxa"/>
          </w:tcPr>
          <w:p w14:paraId="702678A0" w14:textId="77777777" w:rsidR="002A3D21" w:rsidRPr="00693B2B" w:rsidRDefault="002A3D21" w:rsidP="00287723">
            <w:pPr>
              <w:tabs>
                <w:tab w:val="left" w:pos="4667"/>
              </w:tabs>
              <w:spacing w:line="360" w:lineRule="auto"/>
              <w:ind w:right="34"/>
              <w:jc w:val="both"/>
              <w:rPr>
                <w:rFonts w:ascii="Palatino Linotype" w:hAnsi="Palatino Linotype" w:cs="Tahoma"/>
                <w:bCs/>
              </w:rPr>
            </w:pPr>
            <w:r w:rsidRPr="00693B2B">
              <w:rPr>
                <w:rFonts w:ascii="Palatino Linotype" w:hAnsi="Palatino Linotype" w:cs="Tahoma"/>
                <w:bCs/>
              </w:rPr>
              <w:t>QU</w:t>
            </w:r>
            <w:r>
              <w:rPr>
                <w:rFonts w:ascii="Palatino Linotype" w:hAnsi="Palatino Linotype" w:cs="Tahoma"/>
                <w:bCs/>
              </w:rPr>
              <w:t>É</w:t>
            </w:r>
            <w:r w:rsidRPr="00693B2B">
              <w:rPr>
                <w:rFonts w:ascii="Palatino Linotype" w:hAnsi="Palatino Linotype" w:cs="Tahoma"/>
                <w:bCs/>
              </w:rPr>
              <w:t xml:space="preserve"> TIPO DE MULTAS SON LAS QUE MÁS SE HAN PRESENTADO A LO LARGO DEL PRESENTE AÑO</w:t>
            </w:r>
            <w:r>
              <w:rPr>
                <w:rFonts w:ascii="Palatino Linotype" w:hAnsi="Palatino Linotype" w:cs="Tahoma"/>
                <w:bCs/>
              </w:rPr>
              <w:t>,</w:t>
            </w:r>
            <w:r w:rsidRPr="00693B2B">
              <w:rPr>
                <w:rFonts w:ascii="Palatino Linotype" w:hAnsi="Palatino Linotype" w:cs="Tahoma"/>
                <w:bCs/>
              </w:rPr>
              <w:t xml:space="preserve"> DE</w:t>
            </w:r>
            <w:r>
              <w:rPr>
                <w:rFonts w:ascii="Palatino Linotype" w:hAnsi="Palatino Linotype" w:cs="Tahoma"/>
                <w:bCs/>
              </w:rPr>
              <w:t>NTRO DEL MUNICIPIO DE NEZAHUALCÓ</w:t>
            </w:r>
            <w:r w:rsidRPr="00693B2B">
              <w:rPr>
                <w:rFonts w:ascii="Palatino Linotype" w:hAnsi="Palatino Linotype" w:cs="Tahoma"/>
                <w:bCs/>
              </w:rPr>
              <w:t>YOTL.</w:t>
            </w:r>
          </w:p>
        </w:tc>
        <w:tc>
          <w:tcPr>
            <w:tcW w:w="4111" w:type="dxa"/>
          </w:tcPr>
          <w:p w14:paraId="0EEE80F3" w14:textId="77777777" w:rsidR="002A3D21" w:rsidRPr="00693B2B" w:rsidRDefault="002A3D21" w:rsidP="00287723">
            <w:pPr>
              <w:tabs>
                <w:tab w:val="left" w:pos="4962"/>
              </w:tabs>
              <w:spacing w:line="360" w:lineRule="auto"/>
              <w:jc w:val="both"/>
              <w:rPr>
                <w:rFonts w:ascii="Palatino Linotype" w:hAnsi="Palatino Linotype" w:cs="Tahoma"/>
                <w:lang w:val="es-MX"/>
              </w:rPr>
            </w:pPr>
            <w:r>
              <w:rPr>
                <w:rFonts w:ascii="Palatino Linotype" w:hAnsi="Palatino Linotype" w:cs="Tahoma"/>
                <w:lang w:val="es-MX"/>
              </w:rPr>
              <w:t>Contiene la descripción por tipo de actividad realizada de catorce tipos de multa.</w:t>
            </w:r>
          </w:p>
        </w:tc>
      </w:tr>
      <w:tr w:rsidR="002A3D21" w:rsidRPr="00085CF1" w14:paraId="734825C6" w14:textId="77777777" w:rsidTr="00287723">
        <w:tc>
          <w:tcPr>
            <w:tcW w:w="562" w:type="dxa"/>
          </w:tcPr>
          <w:p w14:paraId="120C5E11" w14:textId="77777777" w:rsidR="002A3D21" w:rsidRPr="00693B2B" w:rsidRDefault="002A3D21" w:rsidP="00287723">
            <w:pPr>
              <w:tabs>
                <w:tab w:val="left" w:pos="4962"/>
              </w:tabs>
              <w:spacing w:line="360" w:lineRule="auto"/>
              <w:jc w:val="both"/>
              <w:rPr>
                <w:rFonts w:ascii="Palatino Linotype" w:hAnsi="Palatino Linotype" w:cs="Tahoma"/>
                <w:lang w:val="es-MX"/>
              </w:rPr>
            </w:pPr>
            <w:r w:rsidRPr="00693B2B">
              <w:rPr>
                <w:rFonts w:ascii="Palatino Linotype" w:hAnsi="Palatino Linotype" w:cs="Tahoma"/>
                <w:lang w:val="es-MX"/>
              </w:rPr>
              <w:t>4</w:t>
            </w:r>
          </w:p>
        </w:tc>
        <w:tc>
          <w:tcPr>
            <w:tcW w:w="4253" w:type="dxa"/>
          </w:tcPr>
          <w:p w14:paraId="7F81723C" w14:textId="77777777" w:rsidR="002A3D21" w:rsidRPr="00693B2B" w:rsidRDefault="002A3D21" w:rsidP="00287723">
            <w:pPr>
              <w:tabs>
                <w:tab w:val="left" w:pos="4667"/>
              </w:tabs>
              <w:spacing w:line="360" w:lineRule="auto"/>
              <w:ind w:right="34"/>
              <w:jc w:val="both"/>
              <w:rPr>
                <w:rFonts w:ascii="Palatino Linotype" w:hAnsi="Palatino Linotype" w:cs="Tahoma"/>
                <w:bCs/>
              </w:rPr>
            </w:pPr>
            <w:r w:rsidRPr="00693B2B">
              <w:rPr>
                <w:rFonts w:ascii="Palatino Linotype" w:hAnsi="Palatino Linotype" w:cs="Tahoma"/>
                <w:bCs/>
              </w:rPr>
              <w:t>QU</w:t>
            </w:r>
            <w:r>
              <w:rPr>
                <w:rFonts w:ascii="Palatino Linotype" w:hAnsi="Palatino Linotype" w:cs="Tahoma"/>
                <w:bCs/>
              </w:rPr>
              <w:t>É</w:t>
            </w:r>
            <w:r w:rsidRPr="00693B2B">
              <w:rPr>
                <w:rFonts w:ascii="Palatino Linotype" w:hAnsi="Palatino Linotype" w:cs="Tahoma"/>
                <w:bCs/>
              </w:rPr>
              <w:t xml:space="preserve"> TIPO DE MULTAS SON LAS QUE MENOS SE HAN PRESENTADO A LO LARGO DEL PRESENTE AÑO DE</w:t>
            </w:r>
            <w:r>
              <w:rPr>
                <w:rFonts w:ascii="Palatino Linotype" w:hAnsi="Palatino Linotype" w:cs="Tahoma"/>
                <w:bCs/>
              </w:rPr>
              <w:t>NTRO DEL MUNICIPIO DE NEZAHUALCÓ</w:t>
            </w:r>
            <w:r w:rsidRPr="00693B2B">
              <w:rPr>
                <w:rFonts w:ascii="Palatino Linotype" w:hAnsi="Palatino Linotype" w:cs="Tahoma"/>
                <w:bCs/>
              </w:rPr>
              <w:t>YOTL.</w:t>
            </w:r>
          </w:p>
        </w:tc>
        <w:tc>
          <w:tcPr>
            <w:tcW w:w="4111" w:type="dxa"/>
          </w:tcPr>
          <w:p w14:paraId="2408739D" w14:textId="77777777" w:rsidR="002A3D21" w:rsidRPr="00693B2B" w:rsidRDefault="002A3D21" w:rsidP="00287723">
            <w:pPr>
              <w:tabs>
                <w:tab w:val="left" w:pos="4962"/>
              </w:tabs>
              <w:spacing w:line="360" w:lineRule="auto"/>
              <w:jc w:val="both"/>
              <w:rPr>
                <w:rFonts w:ascii="Palatino Linotype" w:hAnsi="Palatino Linotype" w:cs="Tahoma"/>
                <w:lang w:val="es-MX"/>
              </w:rPr>
            </w:pPr>
            <w:r>
              <w:rPr>
                <w:rFonts w:ascii="Palatino Linotype" w:hAnsi="Palatino Linotype" w:cs="Tahoma"/>
                <w:lang w:val="es-MX"/>
              </w:rPr>
              <w:t>Contiene la descripción por actividad de doce tipos de multa.</w:t>
            </w:r>
          </w:p>
        </w:tc>
      </w:tr>
      <w:tr w:rsidR="002A3D21" w:rsidRPr="00085CF1" w14:paraId="553D4205" w14:textId="77777777" w:rsidTr="00287723">
        <w:tc>
          <w:tcPr>
            <w:tcW w:w="562" w:type="dxa"/>
          </w:tcPr>
          <w:p w14:paraId="31DE11AB" w14:textId="77777777" w:rsidR="002A3D21" w:rsidRPr="00693B2B" w:rsidRDefault="002A3D21" w:rsidP="00287723">
            <w:pPr>
              <w:tabs>
                <w:tab w:val="left" w:pos="4962"/>
              </w:tabs>
              <w:spacing w:line="360" w:lineRule="auto"/>
              <w:jc w:val="both"/>
              <w:rPr>
                <w:rFonts w:ascii="Palatino Linotype" w:hAnsi="Palatino Linotype" w:cs="Tahoma"/>
                <w:lang w:val="es-MX"/>
              </w:rPr>
            </w:pPr>
            <w:r w:rsidRPr="00693B2B">
              <w:rPr>
                <w:rFonts w:ascii="Palatino Linotype" w:hAnsi="Palatino Linotype" w:cs="Tahoma"/>
                <w:lang w:val="es-MX"/>
              </w:rPr>
              <w:t>5</w:t>
            </w:r>
          </w:p>
        </w:tc>
        <w:tc>
          <w:tcPr>
            <w:tcW w:w="4253" w:type="dxa"/>
          </w:tcPr>
          <w:p w14:paraId="2F58A6F6" w14:textId="77777777" w:rsidR="002A3D21" w:rsidRPr="00693B2B" w:rsidRDefault="002A3D21" w:rsidP="00287723">
            <w:pPr>
              <w:tabs>
                <w:tab w:val="left" w:pos="4667"/>
              </w:tabs>
              <w:spacing w:line="360" w:lineRule="auto"/>
              <w:ind w:right="34"/>
              <w:jc w:val="both"/>
              <w:rPr>
                <w:rFonts w:ascii="Palatino Linotype" w:hAnsi="Palatino Linotype" w:cs="Tahoma"/>
                <w:bCs/>
              </w:rPr>
            </w:pPr>
            <w:r w:rsidRPr="00693B2B">
              <w:rPr>
                <w:rFonts w:ascii="Palatino Linotype" w:hAnsi="Palatino Linotype" w:cs="Tahoma"/>
                <w:bCs/>
              </w:rPr>
              <w:t>QU</w:t>
            </w:r>
            <w:r>
              <w:rPr>
                <w:rFonts w:ascii="Palatino Linotype" w:hAnsi="Palatino Linotype" w:cs="Tahoma"/>
                <w:bCs/>
              </w:rPr>
              <w:t>É</w:t>
            </w:r>
            <w:r w:rsidRPr="00693B2B">
              <w:rPr>
                <w:rFonts w:ascii="Palatino Linotype" w:hAnsi="Palatino Linotype" w:cs="Tahoma"/>
                <w:bCs/>
              </w:rPr>
              <w:t xml:space="preserve"> PORCENTAJE DE LAS MULTAS QUE SE HAN PRESENTADO EN EL TRANSCURSO DEL PRESENTE AÑO DENTRO DEL MUNICIPIO DE NEZAHUALC</w:t>
            </w:r>
            <w:r>
              <w:rPr>
                <w:rFonts w:ascii="Palatino Linotype" w:hAnsi="Palatino Linotype" w:cs="Tahoma"/>
                <w:bCs/>
              </w:rPr>
              <w:t>Ó</w:t>
            </w:r>
            <w:r w:rsidRPr="00693B2B">
              <w:rPr>
                <w:rFonts w:ascii="Palatino Linotype" w:hAnsi="Palatino Linotype" w:cs="Tahoma"/>
                <w:bCs/>
              </w:rPr>
              <w:t>YOTL HAN SIDO PAGADAS.</w:t>
            </w:r>
          </w:p>
        </w:tc>
        <w:tc>
          <w:tcPr>
            <w:tcW w:w="4111" w:type="dxa"/>
          </w:tcPr>
          <w:p w14:paraId="7709FD09" w14:textId="77777777" w:rsidR="002A3D21" w:rsidRPr="00693B2B" w:rsidRDefault="002A3D21" w:rsidP="00287723">
            <w:pPr>
              <w:tabs>
                <w:tab w:val="left" w:pos="4962"/>
              </w:tabs>
              <w:spacing w:line="360" w:lineRule="auto"/>
              <w:jc w:val="both"/>
              <w:rPr>
                <w:rFonts w:ascii="Palatino Linotype" w:hAnsi="Palatino Linotype" w:cs="Tahoma"/>
                <w:lang w:val="es-MX"/>
              </w:rPr>
            </w:pPr>
            <w:r>
              <w:rPr>
                <w:rFonts w:ascii="Palatino Linotype" w:hAnsi="Palatino Linotype" w:cs="Tahoma"/>
                <w:lang w:val="es-MX"/>
              </w:rPr>
              <w:t>Contiene la relación de diez tipos de multa (se describe la actividad) y el porcentaje de multas pagadas.</w:t>
            </w:r>
          </w:p>
        </w:tc>
      </w:tr>
      <w:tr w:rsidR="002A3D21" w:rsidRPr="00085CF1" w14:paraId="285C1FE8" w14:textId="77777777" w:rsidTr="00287723">
        <w:tc>
          <w:tcPr>
            <w:tcW w:w="562" w:type="dxa"/>
          </w:tcPr>
          <w:p w14:paraId="15B0AAF3" w14:textId="77777777" w:rsidR="002A3D21" w:rsidRPr="00693B2B" w:rsidRDefault="002A3D21" w:rsidP="00287723">
            <w:pPr>
              <w:tabs>
                <w:tab w:val="left" w:pos="4962"/>
              </w:tabs>
              <w:spacing w:line="360" w:lineRule="auto"/>
              <w:jc w:val="both"/>
              <w:rPr>
                <w:rFonts w:ascii="Palatino Linotype" w:hAnsi="Palatino Linotype" w:cs="Tahoma"/>
                <w:lang w:val="es-MX"/>
              </w:rPr>
            </w:pPr>
            <w:r w:rsidRPr="00693B2B">
              <w:rPr>
                <w:rFonts w:ascii="Palatino Linotype" w:hAnsi="Palatino Linotype" w:cs="Tahoma"/>
                <w:lang w:val="es-MX"/>
              </w:rPr>
              <w:t>6</w:t>
            </w:r>
          </w:p>
        </w:tc>
        <w:tc>
          <w:tcPr>
            <w:tcW w:w="4253" w:type="dxa"/>
          </w:tcPr>
          <w:p w14:paraId="359AF4A9" w14:textId="77777777" w:rsidR="002A3D21" w:rsidRPr="00693B2B" w:rsidRDefault="002A3D21" w:rsidP="00287723">
            <w:pPr>
              <w:tabs>
                <w:tab w:val="left" w:pos="4667"/>
              </w:tabs>
              <w:spacing w:line="360" w:lineRule="auto"/>
              <w:ind w:right="34"/>
              <w:jc w:val="both"/>
              <w:rPr>
                <w:rFonts w:ascii="Palatino Linotype" w:hAnsi="Palatino Linotype" w:cs="Tahoma"/>
                <w:bCs/>
              </w:rPr>
            </w:pPr>
            <w:r>
              <w:rPr>
                <w:rFonts w:ascii="Palatino Linotype" w:hAnsi="Palatino Linotype" w:cs="Tahoma"/>
                <w:bCs/>
              </w:rPr>
              <w:t>QUÉ</w:t>
            </w:r>
            <w:r w:rsidRPr="00693B2B">
              <w:rPr>
                <w:rFonts w:ascii="Palatino Linotype" w:hAnsi="Palatino Linotype" w:cs="Tahoma"/>
                <w:bCs/>
              </w:rPr>
              <w:t xml:space="preserve"> CANTIDAD DE MULTAS CONCERNIENTES AL DAÑO DEL MEDIO AMBIENTE HA HABIDO DE</w:t>
            </w:r>
            <w:r>
              <w:rPr>
                <w:rFonts w:ascii="Palatino Linotype" w:hAnsi="Palatino Linotype" w:cs="Tahoma"/>
                <w:bCs/>
              </w:rPr>
              <w:t>NTRO DEL MUNICIPIO DE NEZAHUALCÓ</w:t>
            </w:r>
            <w:r w:rsidRPr="00693B2B">
              <w:rPr>
                <w:rFonts w:ascii="Palatino Linotype" w:hAnsi="Palatino Linotype" w:cs="Tahoma"/>
                <w:bCs/>
              </w:rPr>
              <w:t>YOTL EN EL TRANSCURSO DEL PRESENTE AÑO.</w:t>
            </w:r>
          </w:p>
        </w:tc>
        <w:tc>
          <w:tcPr>
            <w:tcW w:w="4111" w:type="dxa"/>
          </w:tcPr>
          <w:p w14:paraId="14A8BCB5" w14:textId="77777777" w:rsidR="002A3D21" w:rsidRPr="00693B2B" w:rsidRDefault="002A3D21" w:rsidP="00287723">
            <w:pPr>
              <w:tabs>
                <w:tab w:val="left" w:pos="4962"/>
              </w:tabs>
              <w:spacing w:line="360" w:lineRule="auto"/>
              <w:jc w:val="both"/>
              <w:rPr>
                <w:rFonts w:ascii="Palatino Linotype" w:hAnsi="Palatino Linotype" w:cs="Tahoma"/>
                <w:lang w:val="es-MX"/>
              </w:rPr>
            </w:pPr>
            <w:r>
              <w:rPr>
                <w:rFonts w:ascii="Palatino Linotype" w:hAnsi="Palatino Linotype" w:cs="Tahoma"/>
                <w:lang w:val="es-MX"/>
              </w:rPr>
              <w:t>Ocho multas.</w:t>
            </w:r>
          </w:p>
        </w:tc>
      </w:tr>
      <w:tr w:rsidR="002A3D21" w:rsidRPr="00085CF1" w14:paraId="6CA7DCED" w14:textId="77777777" w:rsidTr="00287723">
        <w:tc>
          <w:tcPr>
            <w:tcW w:w="562" w:type="dxa"/>
          </w:tcPr>
          <w:p w14:paraId="7140CAF0" w14:textId="77777777" w:rsidR="002A3D21" w:rsidRPr="00693B2B" w:rsidRDefault="002A3D21" w:rsidP="00287723">
            <w:pPr>
              <w:tabs>
                <w:tab w:val="left" w:pos="4962"/>
              </w:tabs>
              <w:spacing w:line="360" w:lineRule="auto"/>
              <w:jc w:val="both"/>
              <w:rPr>
                <w:rFonts w:ascii="Palatino Linotype" w:hAnsi="Palatino Linotype" w:cs="Tahoma"/>
                <w:lang w:val="es-MX"/>
              </w:rPr>
            </w:pPr>
            <w:r w:rsidRPr="00693B2B">
              <w:rPr>
                <w:rFonts w:ascii="Palatino Linotype" w:hAnsi="Palatino Linotype" w:cs="Tahoma"/>
                <w:lang w:val="es-MX"/>
              </w:rPr>
              <w:t>7</w:t>
            </w:r>
          </w:p>
        </w:tc>
        <w:tc>
          <w:tcPr>
            <w:tcW w:w="4253" w:type="dxa"/>
          </w:tcPr>
          <w:p w14:paraId="5DB65A36" w14:textId="77777777" w:rsidR="002A3D21" w:rsidRPr="00693B2B" w:rsidRDefault="002A3D21" w:rsidP="00287723">
            <w:pPr>
              <w:tabs>
                <w:tab w:val="left" w:pos="4667"/>
              </w:tabs>
              <w:spacing w:line="360" w:lineRule="auto"/>
              <w:jc w:val="both"/>
              <w:rPr>
                <w:rFonts w:ascii="Palatino Linotype" w:hAnsi="Palatino Linotype" w:cs="Tahoma"/>
                <w:bCs/>
              </w:rPr>
            </w:pPr>
            <w:r w:rsidRPr="00693B2B">
              <w:rPr>
                <w:rFonts w:ascii="Palatino Linotype" w:hAnsi="Palatino Linotype" w:cs="Tahoma"/>
                <w:bCs/>
              </w:rPr>
              <w:t>QU</w:t>
            </w:r>
            <w:r>
              <w:rPr>
                <w:rFonts w:ascii="Palatino Linotype" w:hAnsi="Palatino Linotype" w:cs="Tahoma"/>
                <w:bCs/>
              </w:rPr>
              <w:t>É</w:t>
            </w:r>
            <w:r w:rsidRPr="00693B2B">
              <w:rPr>
                <w:rFonts w:ascii="Palatino Linotype" w:hAnsi="Palatino Linotype" w:cs="Tahoma"/>
                <w:bCs/>
              </w:rPr>
              <w:t xml:space="preserve"> CANTIDAD DE MULTAS CONCERNIENTES AL DAÑO DEL MEDIO AMBIENTE HAN SIDO PAGADAS DENTRO DEL MUNICIPIO DE NEZAHUALC</w:t>
            </w:r>
            <w:r>
              <w:rPr>
                <w:rFonts w:ascii="Palatino Linotype" w:hAnsi="Palatino Linotype" w:cs="Tahoma"/>
                <w:bCs/>
              </w:rPr>
              <w:t>Ó</w:t>
            </w:r>
            <w:r w:rsidRPr="00693B2B">
              <w:rPr>
                <w:rFonts w:ascii="Palatino Linotype" w:hAnsi="Palatino Linotype" w:cs="Tahoma"/>
                <w:bCs/>
              </w:rPr>
              <w:t xml:space="preserve">YOTL EN EL TRANSCURSO DEL PRESENTE AÑO. </w:t>
            </w:r>
          </w:p>
        </w:tc>
        <w:tc>
          <w:tcPr>
            <w:tcW w:w="4111" w:type="dxa"/>
          </w:tcPr>
          <w:p w14:paraId="37AFC1BA" w14:textId="77777777" w:rsidR="002A3D21" w:rsidRPr="00693B2B" w:rsidRDefault="002A3D21" w:rsidP="00287723">
            <w:pPr>
              <w:tabs>
                <w:tab w:val="left" w:pos="4962"/>
              </w:tabs>
              <w:spacing w:line="360" w:lineRule="auto"/>
              <w:jc w:val="both"/>
              <w:rPr>
                <w:rFonts w:ascii="Palatino Linotype" w:hAnsi="Palatino Linotype" w:cs="Tahoma"/>
                <w:lang w:val="es-MX"/>
              </w:rPr>
            </w:pPr>
            <w:r>
              <w:rPr>
                <w:rFonts w:ascii="Palatino Linotype" w:hAnsi="Palatino Linotype" w:cs="Tahoma"/>
                <w:lang w:val="es-MX"/>
              </w:rPr>
              <w:t>Dos multas han sido pagadas</w:t>
            </w:r>
          </w:p>
        </w:tc>
      </w:tr>
    </w:tbl>
    <w:p w14:paraId="7ED36090" w14:textId="77777777" w:rsidR="002A3D21" w:rsidRDefault="002A3D21" w:rsidP="002A3D21">
      <w:pPr>
        <w:tabs>
          <w:tab w:val="left" w:pos="4962"/>
        </w:tabs>
        <w:spacing w:line="360" w:lineRule="auto"/>
        <w:jc w:val="both"/>
        <w:rPr>
          <w:rFonts w:ascii="Palatino Linotype" w:hAnsi="Palatino Linotype" w:cs="Tahoma"/>
          <w:sz w:val="22"/>
          <w:szCs w:val="22"/>
          <w:lang w:val="es-MX"/>
        </w:rPr>
      </w:pPr>
    </w:p>
    <w:p w14:paraId="472292CD" w14:textId="77777777" w:rsidR="002A3D21" w:rsidRDefault="002A3D21" w:rsidP="007479DD">
      <w:pPr>
        <w:spacing w:line="360" w:lineRule="auto"/>
        <w:ind w:right="-93"/>
        <w:jc w:val="both"/>
        <w:rPr>
          <w:rFonts w:ascii="Palatino Linotype" w:eastAsia="Calibri" w:hAnsi="Palatino Linotype" w:cs="Tahoma"/>
          <w:bCs/>
          <w:sz w:val="22"/>
          <w:szCs w:val="22"/>
          <w:lang w:eastAsia="en-US"/>
        </w:rPr>
      </w:pPr>
    </w:p>
    <w:p w14:paraId="597F6FAA" w14:textId="5CD3979E" w:rsidR="00FD4C0B" w:rsidRDefault="00291ACA" w:rsidP="007479D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Derivado de lo expuesto y en virtud de que la entrega de la información realizada en Informe Justificado, atiende en su totalidad el requerimiento del Particular,</w:t>
      </w:r>
      <w:r w:rsidR="00FD4C0B">
        <w:rPr>
          <w:rFonts w:ascii="Palatino Linotype" w:eastAsia="Calibri" w:hAnsi="Palatino Linotype" w:cs="Tahoma"/>
          <w:bCs/>
          <w:sz w:val="22"/>
          <w:szCs w:val="22"/>
          <w:lang w:eastAsia="en-US"/>
        </w:rPr>
        <w:t xml:space="preserve"> se estima que se actualiza el supuesto establecido en la fracción III del Artículo 192 de la Ley de la materia, que determina lo siguiente:</w:t>
      </w:r>
    </w:p>
    <w:p w14:paraId="48D23A19" w14:textId="77777777" w:rsidR="00FD4C0B" w:rsidRDefault="00FD4C0B" w:rsidP="007479DD">
      <w:pPr>
        <w:spacing w:line="360" w:lineRule="auto"/>
        <w:ind w:right="-93"/>
        <w:jc w:val="both"/>
        <w:rPr>
          <w:rFonts w:ascii="Palatino Linotype" w:eastAsia="Calibri" w:hAnsi="Palatino Linotype" w:cs="Tahoma"/>
          <w:bCs/>
          <w:sz w:val="22"/>
          <w:szCs w:val="22"/>
          <w:lang w:eastAsia="en-US"/>
        </w:rPr>
      </w:pPr>
    </w:p>
    <w:p w14:paraId="1BB350A5" w14:textId="77777777" w:rsidR="00FD4C0B" w:rsidRDefault="00FD4C0B" w:rsidP="00FD4C0B">
      <w:pPr>
        <w:spacing w:line="360" w:lineRule="auto"/>
        <w:ind w:left="567" w:right="567"/>
        <w:jc w:val="both"/>
        <w:rPr>
          <w:rFonts w:ascii="Palatino Linotype" w:eastAsia="Calibri" w:hAnsi="Palatino Linotype" w:cs="Tahoma"/>
          <w:bCs/>
          <w:szCs w:val="22"/>
          <w:lang w:eastAsia="en-US"/>
        </w:rPr>
      </w:pPr>
      <w:r w:rsidRPr="00FD4C0B">
        <w:rPr>
          <w:rFonts w:ascii="Palatino Linotype" w:eastAsia="Calibri" w:hAnsi="Palatino Linotype" w:cs="Tahoma"/>
          <w:b/>
          <w:bCs/>
          <w:szCs w:val="22"/>
          <w:lang w:eastAsia="en-US"/>
        </w:rPr>
        <w:t>Artículo 192.</w:t>
      </w:r>
      <w:r w:rsidRPr="00FD4C0B">
        <w:rPr>
          <w:rFonts w:ascii="Palatino Linotype" w:eastAsia="Calibri" w:hAnsi="Palatino Linotype" w:cs="Tahoma"/>
          <w:bCs/>
          <w:szCs w:val="22"/>
          <w:lang w:eastAsia="en-US"/>
        </w:rPr>
        <w:t xml:space="preserve"> El recurso será </w:t>
      </w:r>
      <w:r w:rsidRPr="00FD4C0B">
        <w:rPr>
          <w:rFonts w:ascii="Palatino Linotype" w:eastAsia="Calibri" w:hAnsi="Palatino Linotype" w:cs="Tahoma"/>
          <w:b/>
          <w:bCs/>
          <w:szCs w:val="22"/>
          <w:u w:val="single"/>
          <w:lang w:eastAsia="en-US"/>
        </w:rPr>
        <w:t>sobreseído</w:t>
      </w:r>
      <w:r w:rsidRPr="00FD4C0B">
        <w:rPr>
          <w:rFonts w:ascii="Palatino Linotype" w:eastAsia="Calibri" w:hAnsi="Palatino Linotype" w:cs="Tahoma"/>
          <w:bCs/>
          <w:szCs w:val="22"/>
          <w:lang w:eastAsia="en-US"/>
        </w:rPr>
        <w:t xml:space="preserve">, en todo o en parte, </w:t>
      </w:r>
      <w:r w:rsidRPr="00FD4C0B">
        <w:rPr>
          <w:rFonts w:ascii="Palatino Linotype" w:eastAsia="Calibri" w:hAnsi="Palatino Linotype" w:cs="Tahoma"/>
          <w:b/>
          <w:bCs/>
          <w:szCs w:val="22"/>
          <w:lang w:eastAsia="en-US"/>
        </w:rPr>
        <w:t xml:space="preserve">cuando </w:t>
      </w:r>
      <w:r w:rsidRPr="00FD4C0B">
        <w:rPr>
          <w:rFonts w:ascii="Palatino Linotype" w:eastAsia="Calibri" w:hAnsi="Palatino Linotype" w:cs="Tahoma"/>
          <w:bCs/>
          <w:szCs w:val="22"/>
          <w:lang w:eastAsia="en-US"/>
        </w:rPr>
        <w:t>una vez admitido, se actualicen alguno de los siguientes supuestos:</w:t>
      </w:r>
    </w:p>
    <w:p w14:paraId="419FADED" w14:textId="77777777" w:rsidR="00223C13" w:rsidRPr="00FD4C0B" w:rsidRDefault="00223C13" w:rsidP="00FD4C0B">
      <w:pPr>
        <w:spacing w:line="360" w:lineRule="auto"/>
        <w:ind w:left="567" w:right="567"/>
        <w:jc w:val="both"/>
        <w:rPr>
          <w:rFonts w:ascii="Palatino Linotype" w:eastAsia="Calibri" w:hAnsi="Palatino Linotype" w:cs="Tahoma"/>
          <w:bCs/>
          <w:szCs w:val="22"/>
          <w:lang w:eastAsia="en-US"/>
        </w:rPr>
      </w:pPr>
    </w:p>
    <w:p w14:paraId="4929824A" w14:textId="77777777" w:rsidR="00FD4C0B" w:rsidRPr="00FD4C0B" w:rsidRDefault="00FD4C0B" w:rsidP="00FD4C0B">
      <w:pPr>
        <w:spacing w:line="360" w:lineRule="auto"/>
        <w:ind w:left="567" w:right="567"/>
        <w:jc w:val="both"/>
        <w:rPr>
          <w:rFonts w:ascii="Palatino Linotype" w:eastAsia="Calibri" w:hAnsi="Palatino Linotype" w:cs="Tahoma"/>
          <w:bCs/>
          <w:szCs w:val="22"/>
          <w:lang w:eastAsia="en-US"/>
        </w:rPr>
      </w:pPr>
      <w:r w:rsidRPr="00FD4C0B">
        <w:rPr>
          <w:rFonts w:ascii="Palatino Linotype" w:eastAsia="Calibri" w:hAnsi="Palatino Linotype" w:cs="Tahoma"/>
          <w:bCs/>
          <w:szCs w:val="22"/>
          <w:lang w:eastAsia="en-US"/>
        </w:rPr>
        <w:t>I. El recurrente se desista expresamente del recurso;</w:t>
      </w:r>
    </w:p>
    <w:p w14:paraId="58781B23" w14:textId="77777777" w:rsidR="00FD4C0B" w:rsidRPr="00FD4C0B" w:rsidRDefault="00FD4C0B" w:rsidP="00FD4C0B">
      <w:pPr>
        <w:spacing w:line="360" w:lineRule="auto"/>
        <w:ind w:left="567" w:right="567"/>
        <w:jc w:val="both"/>
        <w:rPr>
          <w:rFonts w:ascii="Palatino Linotype" w:eastAsia="Calibri" w:hAnsi="Palatino Linotype" w:cs="Tahoma"/>
          <w:bCs/>
          <w:szCs w:val="22"/>
          <w:lang w:eastAsia="en-US"/>
        </w:rPr>
      </w:pPr>
      <w:r w:rsidRPr="00FD4C0B">
        <w:rPr>
          <w:rFonts w:ascii="Palatino Linotype" w:eastAsia="Calibri" w:hAnsi="Palatino Linotype" w:cs="Tahoma"/>
          <w:bCs/>
          <w:szCs w:val="22"/>
          <w:lang w:eastAsia="en-US"/>
        </w:rPr>
        <w:t>II. El recurrente fallezca o, tratándose de personas jurídicas colectivas, se disuelva;</w:t>
      </w:r>
    </w:p>
    <w:p w14:paraId="0DFF590A" w14:textId="12B5E7C8" w:rsidR="00FD4C0B" w:rsidRDefault="00FD4C0B" w:rsidP="00FD4C0B">
      <w:pPr>
        <w:spacing w:line="360" w:lineRule="auto"/>
        <w:ind w:left="567" w:right="567"/>
        <w:jc w:val="both"/>
        <w:rPr>
          <w:rFonts w:ascii="Palatino Linotype" w:eastAsia="Calibri" w:hAnsi="Palatino Linotype" w:cs="Tahoma"/>
          <w:b/>
          <w:bCs/>
          <w:szCs w:val="22"/>
          <w:lang w:eastAsia="en-US"/>
        </w:rPr>
      </w:pPr>
      <w:r w:rsidRPr="00FD4C0B">
        <w:rPr>
          <w:rFonts w:ascii="Palatino Linotype" w:eastAsia="Calibri" w:hAnsi="Palatino Linotype" w:cs="Tahoma"/>
          <w:b/>
          <w:bCs/>
          <w:szCs w:val="22"/>
          <w:lang w:eastAsia="en-US"/>
        </w:rPr>
        <w:t>III. El sujeto obligado responsable del acto lo modifique o revoque de tal manera que el recurso de revisión quede sin materia;</w:t>
      </w:r>
    </w:p>
    <w:p w14:paraId="6687F158" w14:textId="54DE3A53" w:rsidR="00FD4C0B" w:rsidRPr="00FD4C0B" w:rsidRDefault="00FD4C0B" w:rsidP="00FD4C0B">
      <w:pPr>
        <w:spacing w:line="360" w:lineRule="auto"/>
        <w:ind w:left="567" w:right="567"/>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w:t>
      </w:r>
    </w:p>
    <w:p w14:paraId="38276099" w14:textId="77777777" w:rsidR="006D4D74" w:rsidRDefault="006D4D74" w:rsidP="007479DD">
      <w:pPr>
        <w:spacing w:line="360" w:lineRule="auto"/>
        <w:jc w:val="both"/>
        <w:rPr>
          <w:rFonts w:ascii="Palatino Linotype" w:eastAsia="Calibri" w:hAnsi="Palatino Linotype" w:cs="Tahoma"/>
          <w:bCs/>
          <w:sz w:val="22"/>
          <w:szCs w:val="22"/>
          <w:lang w:eastAsia="en-US"/>
        </w:rPr>
      </w:pPr>
    </w:p>
    <w:p w14:paraId="6C706283" w14:textId="482EB313" w:rsidR="00FD4C0B" w:rsidRDefault="00FD4C0B" w:rsidP="007479D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este sentido, toda vez que vía Informe Justificado el Sujeto Obligado hizo entrega de la información solicitada, acto que modifica su respuesta inicial, el </w:t>
      </w:r>
      <w:r w:rsidR="00291ACA">
        <w:rPr>
          <w:rFonts w:ascii="Palatino Linotype" w:eastAsia="Calibri" w:hAnsi="Palatino Linotype" w:cs="Tahoma"/>
          <w:bCs/>
          <w:sz w:val="22"/>
          <w:szCs w:val="22"/>
          <w:lang w:eastAsia="en-US"/>
        </w:rPr>
        <w:t>R</w:t>
      </w:r>
      <w:r>
        <w:rPr>
          <w:rFonts w:ascii="Palatino Linotype" w:eastAsia="Calibri" w:hAnsi="Palatino Linotype" w:cs="Tahoma"/>
          <w:bCs/>
          <w:sz w:val="22"/>
          <w:szCs w:val="22"/>
          <w:lang w:eastAsia="en-US"/>
        </w:rPr>
        <w:t xml:space="preserve">ecurso de </w:t>
      </w:r>
      <w:r w:rsidR="00291ACA">
        <w:rPr>
          <w:rFonts w:ascii="Palatino Linotype" w:eastAsia="Calibri" w:hAnsi="Palatino Linotype" w:cs="Tahoma"/>
          <w:bCs/>
          <w:sz w:val="22"/>
          <w:szCs w:val="22"/>
          <w:lang w:eastAsia="en-US"/>
        </w:rPr>
        <w:t>R</w:t>
      </w:r>
      <w:r>
        <w:rPr>
          <w:rFonts w:ascii="Palatino Linotype" w:eastAsia="Calibri" w:hAnsi="Palatino Linotype" w:cs="Tahoma"/>
          <w:bCs/>
          <w:sz w:val="22"/>
          <w:szCs w:val="22"/>
          <w:lang w:eastAsia="en-US"/>
        </w:rPr>
        <w:t>evisión que nos ocupa queda sin materia.</w:t>
      </w:r>
    </w:p>
    <w:p w14:paraId="672FEDC3" w14:textId="77777777" w:rsidR="00FD4C0B" w:rsidRDefault="00FD4C0B" w:rsidP="007479DD">
      <w:pPr>
        <w:spacing w:line="360" w:lineRule="auto"/>
        <w:jc w:val="both"/>
        <w:rPr>
          <w:rFonts w:ascii="Palatino Linotype" w:eastAsia="Calibri" w:hAnsi="Palatino Linotype" w:cs="Tahoma"/>
          <w:bCs/>
          <w:sz w:val="22"/>
          <w:szCs w:val="22"/>
          <w:lang w:eastAsia="en-US"/>
        </w:rPr>
      </w:pPr>
    </w:p>
    <w:p w14:paraId="0BB7CE90" w14:textId="0F668527" w:rsidR="007479DD" w:rsidRDefault="007479DD" w:rsidP="007479D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bien, es conveniente abordar lo referente a la modalidad de entrega seleccionada por el solicitante.</w:t>
      </w:r>
    </w:p>
    <w:p w14:paraId="6FDD1473" w14:textId="77777777" w:rsidR="007479DD" w:rsidRDefault="007479DD" w:rsidP="007479DD">
      <w:pPr>
        <w:spacing w:line="360" w:lineRule="auto"/>
        <w:jc w:val="both"/>
        <w:rPr>
          <w:rFonts w:ascii="Palatino Linotype" w:eastAsia="Calibri" w:hAnsi="Palatino Linotype" w:cs="Tahoma"/>
          <w:bCs/>
          <w:sz w:val="22"/>
          <w:szCs w:val="22"/>
          <w:lang w:eastAsia="en-US"/>
        </w:rPr>
      </w:pPr>
    </w:p>
    <w:p w14:paraId="6B0EE8EE" w14:textId="7F0C1B9D" w:rsidR="007479DD" w:rsidRDefault="007479DD" w:rsidP="007479D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Al respecto, el Recurrente en su escrito de solicitud de acceso a la información refirió textualmente lo siguiente:</w:t>
      </w:r>
    </w:p>
    <w:p w14:paraId="6E4096C7" w14:textId="77777777" w:rsidR="007479DD" w:rsidRDefault="007479DD" w:rsidP="007479DD">
      <w:pPr>
        <w:spacing w:line="360" w:lineRule="auto"/>
        <w:jc w:val="both"/>
        <w:rPr>
          <w:rFonts w:ascii="Palatino Linotype" w:eastAsia="Calibri" w:hAnsi="Palatino Linotype" w:cs="Tahoma"/>
          <w:bCs/>
          <w:sz w:val="22"/>
          <w:szCs w:val="22"/>
          <w:lang w:eastAsia="en-US"/>
        </w:rPr>
      </w:pPr>
    </w:p>
    <w:p w14:paraId="37D26C6E" w14:textId="69FAF4FA" w:rsidR="007479DD" w:rsidRDefault="007479DD" w:rsidP="007479DD">
      <w:pPr>
        <w:spacing w:line="360" w:lineRule="auto"/>
        <w:ind w:left="567" w:right="567"/>
        <w:jc w:val="both"/>
        <w:rPr>
          <w:rFonts w:ascii="Palatino Linotype" w:eastAsia="Calibri" w:hAnsi="Palatino Linotype" w:cs="Tahoma"/>
          <w:bCs/>
          <w:szCs w:val="22"/>
          <w:lang w:eastAsia="en-US"/>
        </w:rPr>
      </w:pPr>
      <w:r w:rsidRPr="007479DD">
        <w:rPr>
          <w:rFonts w:ascii="Palatino Linotype" w:eastAsia="Calibri" w:hAnsi="Palatino Linotype" w:cs="Tahoma"/>
          <w:bCs/>
          <w:szCs w:val="22"/>
          <w:lang w:eastAsia="en-US"/>
        </w:rPr>
        <w:t>“Cabe señalar que la modalidad en que se requiere sea atendida la presente solicitud es a través de copias simples”</w:t>
      </w:r>
    </w:p>
    <w:p w14:paraId="3EE54F72" w14:textId="77777777" w:rsidR="007479DD" w:rsidRDefault="007479DD" w:rsidP="007479DD">
      <w:pPr>
        <w:spacing w:line="360" w:lineRule="auto"/>
        <w:ind w:left="567" w:right="567"/>
        <w:jc w:val="both"/>
        <w:rPr>
          <w:rFonts w:ascii="Palatino Linotype" w:eastAsia="Calibri" w:hAnsi="Palatino Linotype" w:cs="Tahoma"/>
          <w:bCs/>
          <w:szCs w:val="22"/>
          <w:lang w:eastAsia="en-US"/>
        </w:rPr>
      </w:pPr>
    </w:p>
    <w:p w14:paraId="7E25ABB1" w14:textId="2E6416AC" w:rsidR="007479DD" w:rsidRDefault="00157645" w:rsidP="00FD4C0B">
      <w:pPr>
        <w:spacing w:line="360" w:lineRule="auto"/>
        <w:ind w:right="-28"/>
        <w:jc w:val="both"/>
        <w:rPr>
          <w:rFonts w:ascii="Palatino Linotype" w:eastAsia="Calibri" w:hAnsi="Palatino Linotype" w:cs="Tahoma"/>
          <w:bCs/>
          <w:i/>
          <w:sz w:val="22"/>
          <w:szCs w:val="22"/>
          <w:lang w:eastAsia="en-US"/>
        </w:rPr>
      </w:pPr>
      <w:r w:rsidRPr="00157645">
        <w:rPr>
          <w:rFonts w:ascii="Palatino Linotype" w:eastAsia="Calibri" w:hAnsi="Palatino Linotype" w:cs="Tahoma"/>
          <w:bCs/>
          <w:sz w:val="22"/>
          <w:szCs w:val="22"/>
          <w:lang w:eastAsia="en-US"/>
        </w:rPr>
        <w:lastRenderedPageBreak/>
        <w:t xml:space="preserve">En efecto, </w:t>
      </w:r>
      <w:r>
        <w:rPr>
          <w:rFonts w:ascii="Palatino Linotype" w:eastAsia="Calibri" w:hAnsi="Palatino Linotype" w:cs="Tahoma"/>
          <w:bCs/>
          <w:sz w:val="22"/>
          <w:szCs w:val="22"/>
          <w:lang w:eastAsia="en-US"/>
        </w:rPr>
        <w:t xml:space="preserve">como lo señala el artículo </w:t>
      </w:r>
      <w:r w:rsidR="00FD4C0B">
        <w:rPr>
          <w:rFonts w:ascii="Palatino Linotype" w:eastAsia="Calibri" w:hAnsi="Palatino Linotype" w:cs="Tahoma"/>
          <w:bCs/>
          <w:sz w:val="22"/>
          <w:szCs w:val="22"/>
          <w:lang w:eastAsia="en-US"/>
        </w:rPr>
        <w:t>1</w:t>
      </w:r>
      <w:r>
        <w:rPr>
          <w:rFonts w:ascii="Palatino Linotype" w:eastAsia="Calibri" w:hAnsi="Palatino Linotype" w:cs="Tahoma"/>
          <w:bCs/>
          <w:sz w:val="22"/>
          <w:szCs w:val="22"/>
          <w:lang w:eastAsia="en-US"/>
        </w:rPr>
        <w:t xml:space="preserve">55 de la Ley de </w:t>
      </w:r>
      <w:r w:rsidR="00FD4C0B">
        <w:rPr>
          <w:rFonts w:ascii="Palatino Linotype" w:eastAsia="Calibri" w:hAnsi="Palatino Linotype" w:cs="Tahoma"/>
          <w:bCs/>
          <w:sz w:val="22"/>
          <w:szCs w:val="22"/>
          <w:lang w:eastAsia="en-US"/>
        </w:rPr>
        <w:t xml:space="preserve">la materia, uno de los requisitos para presentar una solicitud por escrito es indicar </w:t>
      </w:r>
      <w:r w:rsidR="00FD4C0B" w:rsidRPr="00FD4C0B">
        <w:rPr>
          <w:rFonts w:ascii="Palatino Linotype" w:eastAsia="Calibri" w:hAnsi="Palatino Linotype" w:cs="Tahoma"/>
          <w:bCs/>
          <w:i/>
          <w:sz w:val="22"/>
          <w:szCs w:val="22"/>
          <w:lang w:eastAsia="en-US"/>
        </w:rPr>
        <w:t xml:space="preserve">la modalidad en la que prefiere se otorgue el acceso a la información, la cual podrá ser verbal, siempre y cuando sea para fines de orientación, mediante consulta directa, </w:t>
      </w:r>
      <w:r w:rsidR="00FD4C0B" w:rsidRPr="00FD4C0B">
        <w:rPr>
          <w:rFonts w:ascii="Palatino Linotype" w:eastAsia="Calibri" w:hAnsi="Palatino Linotype" w:cs="Tahoma"/>
          <w:bCs/>
          <w:i/>
          <w:sz w:val="22"/>
          <w:szCs w:val="22"/>
          <w:u w:val="single"/>
          <w:lang w:eastAsia="en-US"/>
        </w:rPr>
        <w:t>mediante la expedición de copias simples</w:t>
      </w:r>
      <w:r w:rsidR="00FD4C0B" w:rsidRPr="00FD4C0B">
        <w:rPr>
          <w:rFonts w:ascii="Palatino Linotype" w:eastAsia="Calibri" w:hAnsi="Palatino Linotype" w:cs="Tahoma"/>
          <w:bCs/>
          <w:i/>
          <w:sz w:val="22"/>
          <w:szCs w:val="22"/>
          <w:lang w:eastAsia="en-US"/>
        </w:rPr>
        <w:t xml:space="preserve"> o certificadas o la reproducción en cualquier otro medio, incluidos los electrónicos.</w:t>
      </w:r>
    </w:p>
    <w:p w14:paraId="23D3500D" w14:textId="77777777" w:rsidR="00DF7D3D" w:rsidRDefault="00DF7D3D" w:rsidP="00FD4C0B">
      <w:pPr>
        <w:spacing w:line="360" w:lineRule="auto"/>
        <w:ind w:right="-28"/>
        <w:jc w:val="both"/>
        <w:rPr>
          <w:rFonts w:ascii="Palatino Linotype" w:eastAsia="Calibri" w:hAnsi="Palatino Linotype" w:cs="Tahoma"/>
          <w:bCs/>
          <w:i/>
          <w:sz w:val="22"/>
          <w:szCs w:val="22"/>
          <w:lang w:eastAsia="en-US"/>
        </w:rPr>
      </w:pPr>
    </w:p>
    <w:p w14:paraId="7CB2CE2C" w14:textId="48A01DC3" w:rsidR="00DF7D3D" w:rsidRDefault="00DF7D3D" w:rsidP="00FD4C0B">
      <w:pPr>
        <w:spacing w:line="360" w:lineRule="auto"/>
        <w:ind w:right="-28"/>
        <w:jc w:val="both"/>
        <w:rPr>
          <w:rFonts w:ascii="Palatino Linotype" w:eastAsia="Calibri" w:hAnsi="Palatino Linotype" w:cs="Tahoma"/>
          <w:bCs/>
          <w:i/>
          <w:sz w:val="22"/>
          <w:szCs w:val="22"/>
          <w:lang w:eastAsia="en-US"/>
        </w:rPr>
      </w:pPr>
      <w:r>
        <w:rPr>
          <w:rFonts w:ascii="Palatino Linotype" w:eastAsia="Calibri" w:hAnsi="Palatino Linotype" w:cs="Tahoma"/>
          <w:bCs/>
          <w:sz w:val="22"/>
          <w:szCs w:val="22"/>
          <w:lang w:eastAsia="en-US"/>
        </w:rPr>
        <w:t xml:space="preserve">Acorde con el diccionario de la Real Academia Española, </w:t>
      </w:r>
      <w:r w:rsidR="000567DD">
        <w:rPr>
          <w:rFonts w:ascii="Palatino Linotype" w:eastAsia="Calibri" w:hAnsi="Palatino Linotype" w:cs="Tahoma"/>
          <w:bCs/>
          <w:sz w:val="22"/>
          <w:szCs w:val="22"/>
          <w:lang w:eastAsia="en-US"/>
        </w:rPr>
        <w:t xml:space="preserve">Edición del Tricentenario, 2017, disponible en </w:t>
      </w:r>
      <w:hyperlink r:id="rId8" w:history="1">
        <w:r w:rsidR="000567DD" w:rsidRPr="009E390D">
          <w:rPr>
            <w:rStyle w:val="Hipervnculo"/>
            <w:rFonts w:ascii="Palatino Linotype" w:eastAsia="Calibri" w:hAnsi="Palatino Linotype" w:cs="Tahoma"/>
            <w:bCs/>
            <w:sz w:val="22"/>
            <w:szCs w:val="22"/>
            <w:lang w:eastAsia="en-US"/>
          </w:rPr>
          <w:t>http://www.rae.es/</w:t>
        </w:r>
      </w:hyperlink>
      <w:r w:rsidR="000567DD">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se entiende por copia la </w:t>
      </w:r>
      <w:r w:rsidRPr="00DF7D3D">
        <w:rPr>
          <w:rFonts w:ascii="Palatino Linotype" w:eastAsia="Calibri" w:hAnsi="Palatino Linotype" w:cs="Tahoma"/>
          <w:bCs/>
          <w:i/>
          <w:sz w:val="22"/>
          <w:szCs w:val="22"/>
          <w:lang w:eastAsia="en-US"/>
        </w:rPr>
        <w:t>reproducción literal d</w:t>
      </w:r>
      <w:r>
        <w:rPr>
          <w:rFonts w:ascii="Palatino Linotype" w:eastAsia="Calibri" w:hAnsi="Palatino Linotype" w:cs="Tahoma"/>
          <w:bCs/>
          <w:i/>
          <w:sz w:val="22"/>
          <w:szCs w:val="22"/>
          <w:lang w:eastAsia="en-US"/>
        </w:rPr>
        <w:t xml:space="preserve">e un escrito o de una partitura, </w:t>
      </w:r>
      <w:r>
        <w:rPr>
          <w:rFonts w:ascii="Palatino Linotype" w:eastAsia="Calibri" w:hAnsi="Palatino Linotype" w:cs="Tahoma"/>
          <w:bCs/>
          <w:sz w:val="22"/>
          <w:szCs w:val="22"/>
          <w:lang w:eastAsia="en-US"/>
        </w:rPr>
        <w:t xml:space="preserve">y, por copia simple </w:t>
      </w:r>
      <w:r w:rsidRPr="00DF7D3D">
        <w:rPr>
          <w:rFonts w:ascii="Palatino Linotype" w:eastAsia="Calibri" w:hAnsi="Palatino Linotype" w:cs="Tahoma"/>
          <w:bCs/>
          <w:i/>
          <w:sz w:val="22"/>
          <w:szCs w:val="22"/>
          <w:lang w:eastAsia="en-US"/>
        </w:rPr>
        <w:t xml:space="preserve">la reproducción </w:t>
      </w:r>
      <w:r w:rsidR="00887B13">
        <w:rPr>
          <w:rFonts w:ascii="Palatino Linotype" w:eastAsia="Calibri" w:hAnsi="Palatino Linotype" w:cs="Tahoma"/>
          <w:bCs/>
          <w:i/>
          <w:sz w:val="22"/>
          <w:szCs w:val="22"/>
          <w:lang w:eastAsia="en-US"/>
        </w:rPr>
        <w:t xml:space="preserve">literal </w:t>
      </w:r>
      <w:r w:rsidRPr="00DF7D3D">
        <w:rPr>
          <w:rFonts w:ascii="Palatino Linotype" w:eastAsia="Calibri" w:hAnsi="Palatino Linotype" w:cs="Tahoma"/>
          <w:bCs/>
          <w:i/>
          <w:sz w:val="22"/>
          <w:szCs w:val="22"/>
          <w:lang w:eastAsia="en-US"/>
        </w:rPr>
        <w:t>de una escritura o documento público, cuya exactitud no está certificada por el funcionario competente para ello.</w:t>
      </w:r>
    </w:p>
    <w:p w14:paraId="4943ECD9" w14:textId="77777777" w:rsidR="00887B13" w:rsidRDefault="00887B13" w:rsidP="00FD4C0B">
      <w:pPr>
        <w:spacing w:line="360" w:lineRule="auto"/>
        <w:ind w:right="-28"/>
        <w:jc w:val="both"/>
        <w:rPr>
          <w:rFonts w:ascii="Palatino Linotype" w:eastAsia="Calibri" w:hAnsi="Palatino Linotype" w:cs="Tahoma"/>
          <w:bCs/>
          <w:i/>
          <w:sz w:val="22"/>
          <w:szCs w:val="22"/>
          <w:lang w:eastAsia="en-US"/>
        </w:rPr>
      </w:pPr>
    </w:p>
    <w:p w14:paraId="4DE21068" w14:textId="645DD5A4" w:rsidR="00887B13" w:rsidRDefault="00887B13" w:rsidP="00FD4C0B">
      <w:pPr>
        <w:spacing w:line="360" w:lineRule="auto"/>
        <w:ind w:righ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Es decir, que la copia simple de un documento consiste </w:t>
      </w:r>
      <w:r w:rsidR="0081616D">
        <w:rPr>
          <w:rFonts w:ascii="Palatino Linotype" w:eastAsia="Calibri" w:hAnsi="Palatino Linotype" w:cs="Tahoma"/>
          <w:bCs/>
          <w:sz w:val="22"/>
          <w:szCs w:val="22"/>
          <w:lang w:eastAsia="en-US"/>
        </w:rPr>
        <w:t xml:space="preserve">en </w:t>
      </w:r>
      <w:r>
        <w:rPr>
          <w:rFonts w:ascii="Palatino Linotype" w:eastAsia="Calibri" w:hAnsi="Palatino Linotype" w:cs="Tahoma"/>
          <w:bCs/>
          <w:sz w:val="22"/>
          <w:szCs w:val="22"/>
          <w:lang w:eastAsia="en-US"/>
        </w:rPr>
        <w:t>tener una reproducción idéntica del mismo, sin sellos, firmas, notas o elementos adicionales a los que se plasmaron en él</w:t>
      </w:r>
      <w:r w:rsidR="0081616D">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al momento de generarlo</w:t>
      </w:r>
      <w:r w:rsidR="0081616D">
        <w:rPr>
          <w:rFonts w:ascii="Palatino Linotype" w:eastAsia="Calibri" w:hAnsi="Palatino Linotype" w:cs="Tahoma"/>
          <w:bCs/>
          <w:sz w:val="22"/>
          <w:szCs w:val="22"/>
          <w:lang w:eastAsia="en-US"/>
        </w:rPr>
        <w:t>, r</w:t>
      </w:r>
      <w:r>
        <w:rPr>
          <w:rFonts w:ascii="Palatino Linotype" w:eastAsia="Calibri" w:hAnsi="Palatino Linotype" w:cs="Tahoma"/>
          <w:bCs/>
          <w:sz w:val="22"/>
          <w:szCs w:val="22"/>
          <w:lang w:eastAsia="en-US"/>
        </w:rPr>
        <w:t>azonamiento que lleva a considerar que al contar con un documento electrónico y reproducirlo a través de una impresión equivale a tener una copia simple del mismo.</w:t>
      </w:r>
    </w:p>
    <w:p w14:paraId="0739FE7A" w14:textId="77777777" w:rsidR="00887B13" w:rsidRDefault="00887B13" w:rsidP="00FD4C0B">
      <w:pPr>
        <w:spacing w:line="360" w:lineRule="auto"/>
        <w:ind w:right="-28"/>
        <w:jc w:val="both"/>
        <w:rPr>
          <w:rFonts w:ascii="Palatino Linotype" w:eastAsia="Calibri" w:hAnsi="Palatino Linotype" w:cs="Tahoma"/>
          <w:bCs/>
          <w:sz w:val="22"/>
          <w:szCs w:val="22"/>
          <w:lang w:eastAsia="en-US"/>
        </w:rPr>
      </w:pPr>
    </w:p>
    <w:p w14:paraId="56E43C66" w14:textId="25E037D6" w:rsidR="00887B13" w:rsidRDefault="00887B13" w:rsidP="00FD4C0B">
      <w:pPr>
        <w:spacing w:line="360" w:lineRule="auto"/>
        <w:ind w:righ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Bajo este contexto, bastaría con que el Recurrente reproduzca el documento mediante una impresión para que cuente con una copia simple de lo solicitado.</w:t>
      </w:r>
    </w:p>
    <w:p w14:paraId="39B755FC" w14:textId="77777777" w:rsidR="00887B13" w:rsidRDefault="00887B13" w:rsidP="00FD4C0B">
      <w:pPr>
        <w:spacing w:line="360" w:lineRule="auto"/>
        <w:ind w:right="-28"/>
        <w:jc w:val="both"/>
        <w:rPr>
          <w:rFonts w:ascii="Palatino Linotype" w:eastAsia="Calibri" w:hAnsi="Palatino Linotype" w:cs="Tahoma"/>
          <w:bCs/>
          <w:sz w:val="22"/>
          <w:szCs w:val="22"/>
          <w:lang w:eastAsia="en-US"/>
        </w:rPr>
      </w:pPr>
    </w:p>
    <w:p w14:paraId="43DB1BD3" w14:textId="7ED9CF50" w:rsidR="00DC09E4" w:rsidRDefault="00887B13" w:rsidP="00887B13">
      <w:pPr>
        <w:spacing w:line="360" w:lineRule="auto"/>
        <w:ind w:righ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Esto es así, debido a que el Sujeto Obligado realizaría </w:t>
      </w:r>
      <w:r w:rsidR="0081616D">
        <w:rPr>
          <w:rFonts w:ascii="Palatino Linotype" w:eastAsia="Calibri" w:hAnsi="Palatino Linotype" w:cs="Tahoma"/>
          <w:bCs/>
          <w:sz w:val="22"/>
          <w:szCs w:val="22"/>
          <w:lang w:eastAsia="en-US"/>
        </w:rPr>
        <w:t xml:space="preserve">el mismo </w:t>
      </w:r>
      <w:r>
        <w:rPr>
          <w:rFonts w:ascii="Palatino Linotype" w:eastAsia="Calibri" w:hAnsi="Palatino Linotype" w:cs="Tahoma"/>
          <w:bCs/>
          <w:sz w:val="22"/>
          <w:szCs w:val="22"/>
          <w:lang w:eastAsia="en-US"/>
        </w:rPr>
        <w:t>proceso de reproducción de documentación para hacer entrega de la información requerida al particular, con la salvedad de que dicho proceso implicar</w:t>
      </w:r>
      <w:r w:rsidR="00DC09E4">
        <w:rPr>
          <w:rFonts w:ascii="Palatino Linotype" w:eastAsia="Calibri" w:hAnsi="Palatino Linotype" w:cs="Tahoma"/>
          <w:bCs/>
          <w:sz w:val="22"/>
          <w:szCs w:val="22"/>
          <w:lang w:eastAsia="en-US"/>
        </w:rPr>
        <w:t>ía para el Recurrente:</w:t>
      </w:r>
    </w:p>
    <w:p w14:paraId="6D390A3E" w14:textId="77777777" w:rsidR="00DC09E4" w:rsidRDefault="00DC09E4" w:rsidP="00887B13">
      <w:pPr>
        <w:spacing w:line="360" w:lineRule="auto"/>
        <w:ind w:right="-28"/>
        <w:jc w:val="both"/>
        <w:rPr>
          <w:rFonts w:ascii="Palatino Linotype" w:eastAsia="Calibri" w:hAnsi="Palatino Linotype" w:cs="Tahoma"/>
          <w:bCs/>
          <w:sz w:val="22"/>
          <w:szCs w:val="22"/>
          <w:lang w:eastAsia="en-US"/>
        </w:rPr>
      </w:pPr>
    </w:p>
    <w:p w14:paraId="4E160514" w14:textId="3E917F67" w:rsidR="00DC09E4" w:rsidRPr="00DC09E4" w:rsidRDefault="00DC09E4" w:rsidP="00DC09E4">
      <w:pPr>
        <w:pStyle w:val="Prrafodelista"/>
        <w:numPr>
          <w:ilvl w:val="0"/>
          <w:numId w:val="34"/>
        </w:numPr>
        <w:spacing w:line="360" w:lineRule="auto"/>
        <w:ind w:right="-28"/>
        <w:jc w:val="both"/>
        <w:rPr>
          <w:rFonts w:ascii="Palatino Linotype" w:eastAsia="Calibri" w:hAnsi="Palatino Linotype" w:cs="Tahoma"/>
          <w:bCs/>
          <w:szCs w:val="22"/>
          <w:lang w:eastAsia="en-US"/>
        </w:rPr>
      </w:pPr>
      <w:r w:rsidRPr="00DC09E4">
        <w:rPr>
          <w:rFonts w:ascii="Palatino Linotype" w:eastAsia="Calibri" w:hAnsi="Palatino Linotype" w:cs="Tahoma"/>
          <w:bCs/>
          <w:szCs w:val="22"/>
          <w:lang w:eastAsia="en-US"/>
        </w:rPr>
        <w:t>E</w:t>
      </w:r>
      <w:r w:rsidR="00887B13" w:rsidRPr="00DC09E4">
        <w:rPr>
          <w:rFonts w:ascii="Palatino Linotype" w:eastAsia="Calibri" w:hAnsi="Palatino Linotype" w:cs="Tahoma"/>
          <w:bCs/>
          <w:szCs w:val="22"/>
          <w:lang w:eastAsia="en-US"/>
        </w:rPr>
        <w:t>l traslado a las oficinas del</w:t>
      </w:r>
      <w:r>
        <w:rPr>
          <w:rFonts w:ascii="Palatino Linotype" w:eastAsia="Calibri" w:hAnsi="Palatino Linotype" w:cs="Tahoma"/>
          <w:bCs/>
          <w:szCs w:val="22"/>
          <w:lang w:eastAsia="en-US"/>
        </w:rPr>
        <w:t xml:space="preserve"> Sujeto Obligado;</w:t>
      </w:r>
    </w:p>
    <w:p w14:paraId="16E3DD9A" w14:textId="04F32EFF" w:rsidR="00887B13" w:rsidRDefault="00DC09E4" w:rsidP="00DC09E4">
      <w:pPr>
        <w:pStyle w:val="Prrafodelista"/>
        <w:numPr>
          <w:ilvl w:val="0"/>
          <w:numId w:val="34"/>
        </w:numPr>
        <w:spacing w:line="360" w:lineRule="auto"/>
        <w:ind w:right="-28"/>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lastRenderedPageBreak/>
        <w:t>E</w:t>
      </w:r>
      <w:r w:rsidR="00887B13" w:rsidRPr="00DC09E4">
        <w:rPr>
          <w:rFonts w:ascii="Palatino Linotype" w:eastAsia="Calibri" w:hAnsi="Palatino Linotype" w:cs="Tahoma"/>
          <w:bCs/>
          <w:szCs w:val="22"/>
          <w:lang w:eastAsia="en-US"/>
        </w:rPr>
        <w:t xml:space="preserve">l pago que, en su caso, conforme al </w:t>
      </w:r>
      <w:r w:rsidR="0081616D">
        <w:rPr>
          <w:rFonts w:ascii="Palatino Linotype" w:eastAsia="Calibri" w:hAnsi="Palatino Linotype" w:cs="Tahoma"/>
          <w:bCs/>
          <w:szCs w:val="22"/>
          <w:lang w:eastAsia="en-US"/>
        </w:rPr>
        <w:t>a</w:t>
      </w:r>
      <w:r w:rsidR="00887B13" w:rsidRPr="00DC09E4">
        <w:rPr>
          <w:rFonts w:ascii="Palatino Linotype" w:eastAsia="Calibri" w:hAnsi="Palatino Linotype" w:cs="Tahoma"/>
          <w:bCs/>
          <w:szCs w:val="22"/>
          <w:lang w:eastAsia="en-US"/>
        </w:rPr>
        <w:t>rtículo 148 del Código Financiero del Estado de México y Municipios</w:t>
      </w:r>
      <w:r>
        <w:rPr>
          <w:rFonts w:ascii="Palatino Linotype" w:eastAsia="Calibri" w:hAnsi="Palatino Linotype" w:cs="Tahoma"/>
          <w:bCs/>
          <w:szCs w:val="22"/>
          <w:lang w:eastAsia="en-US"/>
        </w:rPr>
        <w:t>,</w:t>
      </w:r>
      <w:r w:rsidR="00887B13" w:rsidRPr="00DC09E4">
        <w:rPr>
          <w:rFonts w:ascii="Palatino Linotype" w:eastAsia="Calibri" w:hAnsi="Palatino Linotype" w:cs="Tahoma"/>
          <w:bCs/>
          <w:szCs w:val="22"/>
          <w:lang w:eastAsia="en-US"/>
        </w:rPr>
        <w:t xml:space="preserve"> le corresponda realizar por la expedición de documentos solicitados en el ejercicio del derecho a la información pública</w:t>
      </w:r>
      <w:r>
        <w:rPr>
          <w:rFonts w:ascii="Palatino Linotype" w:eastAsia="Calibri" w:hAnsi="Palatino Linotype" w:cs="Tahoma"/>
          <w:bCs/>
          <w:szCs w:val="22"/>
          <w:lang w:eastAsia="en-US"/>
        </w:rPr>
        <w:t>;</w:t>
      </w:r>
    </w:p>
    <w:p w14:paraId="6ED15E8B" w14:textId="5102A321" w:rsidR="00DC09E4" w:rsidRDefault="00DC09E4" w:rsidP="00DC09E4">
      <w:pPr>
        <w:pStyle w:val="Prrafodelista"/>
        <w:numPr>
          <w:ilvl w:val="0"/>
          <w:numId w:val="34"/>
        </w:numPr>
        <w:spacing w:line="360" w:lineRule="auto"/>
        <w:ind w:right="-28"/>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El tiempo de espera para que el Sujeto Obligado realice los trámites administrativos internos de cobro y reproducción de la documentación para su posterior entrega.</w:t>
      </w:r>
    </w:p>
    <w:p w14:paraId="404AE3E2" w14:textId="77777777" w:rsidR="00DC09E4" w:rsidRDefault="00DC09E4" w:rsidP="00DC09E4">
      <w:pPr>
        <w:spacing w:line="360" w:lineRule="auto"/>
        <w:ind w:right="-28"/>
        <w:jc w:val="both"/>
        <w:rPr>
          <w:rFonts w:ascii="Palatino Linotype" w:eastAsia="Calibri" w:hAnsi="Palatino Linotype" w:cs="Tahoma"/>
          <w:bCs/>
          <w:szCs w:val="22"/>
          <w:lang w:eastAsia="en-US"/>
        </w:rPr>
      </w:pPr>
    </w:p>
    <w:p w14:paraId="3F02FED2" w14:textId="0929CD45" w:rsidR="00DC09E4" w:rsidRDefault="00DC09E4" w:rsidP="00DC09E4">
      <w:pPr>
        <w:spacing w:line="360" w:lineRule="auto"/>
        <w:ind w:righ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lo cual, ordenar al Sujeto Obligado haga entrega de la información solicitada a través de copias simples</w:t>
      </w:r>
      <w:r w:rsidR="00CE340E">
        <w:rPr>
          <w:rFonts w:ascii="Palatino Linotype" w:eastAsia="Calibri" w:hAnsi="Palatino Linotype" w:cs="Tahoma"/>
          <w:bCs/>
          <w:sz w:val="22"/>
          <w:szCs w:val="22"/>
          <w:lang w:eastAsia="en-US"/>
        </w:rPr>
        <w:t xml:space="preserve">, </w:t>
      </w:r>
      <w:r w:rsidR="00CE340E" w:rsidRPr="00CE340E">
        <w:rPr>
          <w:rFonts w:ascii="Palatino Linotype" w:eastAsia="Calibri" w:hAnsi="Palatino Linotype" w:cs="Tahoma"/>
          <w:bCs/>
          <w:sz w:val="22"/>
          <w:szCs w:val="22"/>
          <w:lang w:eastAsia="en-US"/>
        </w:rPr>
        <w:t>causa</w:t>
      </w:r>
      <w:r w:rsidR="00223C13">
        <w:rPr>
          <w:rFonts w:ascii="Palatino Linotype" w:eastAsia="Calibri" w:hAnsi="Palatino Linotype" w:cs="Tahoma"/>
          <w:bCs/>
          <w:sz w:val="22"/>
          <w:szCs w:val="22"/>
          <w:lang w:eastAsia="en-US"/>
        </w:rPr>
        <w:t>ría</w:t>
      </w:r>
      <w:r w:rsidR="00CE340E" w:rsidRPr="00CE340E">
        <w:rPr>
          <w:rFonts w:ascii="Palatino Linotype" w:eastAsia="Calibri" w:hAnsi="Palatino Linotype" w:cs="Tahoma"/>
          <w:bCs/>
          <w:sz w:val="22"/>
          <w:szCs w:val="22"/>
          <w:lang w:eastAsia="en-US"/>
        </w:rPr>
        <w:t xml:space="preserve"> un perjuicio al derecho de acceso a la información del solicitante, </w:t>
      </w:r>
      <w:r w:rsidR="00CE340E">
        <w:rPr>
          <w:rFonts w:ascii="Palatino Linotype" w:eastAsia="Calibri" w:hAnsi="Palatino Linotype" w:cs="Tahoma"/>
          <w:bCs/>
          <w:sz w:val="22"/>
          <w:szCs w:val="22"/>
          <w:lang w:eastAsia="en-US"/>
        </w:rPr>
        <w:t xml:space="preserve">apartándose de los </w:t>
      </w:r>
      <w:r w:rsidR="00CE340E" w:rsidRPr="00CE340E">
        <w:rPr>
          <w:rFonts w:ascii="Palatino Linotype" w:eastAsia="Calibri" w:hAnsi="Palatino Linotype" w:cs="Tahoma"/>
          <w:bCs/>
          <w:sz w:val="22"/>
          <w:szCs w:val="22"/>
          <w:lang w:eastAsia="en-US"/>
        </w:rPr>
        <w:t>principios de sencillez</w:t>
      </w:r>
      <w:r w:rsidR="0081616D">
        <w:rPr>
          <w:rFonts w:ascii="Palatino Linotype" w:eastAsia="Calibri" w:hAnsi="Palatino Linotype" w:cs="Tahoma"/>
          <w:bCs/>
          <w:sz w:val="22"/>
          <w:szCs w:val="22"/>
          <w:lang w:eastAsia="en-US"/>
        </w:rPr>
        <w:t>,</w:t>
      </w:r>
      <w:r w:rsidR="00CE340E" w:rsidRPr="00CE340E">
        <w:rPr>
          <w:rFonts w:ascii="Palatino Linotype" w:eastAsia="Calibri" w:hAnsi="Palatino Linotype" w:cs="Tahoma"/>
          <w:bCs/>
          <w:sz w:val="22"/>
          <w:szCs w:val="22"/>
          <w:lang w:eastAsia="en-US"/>
        </w:rPr>
        <w:t xml:space="preserve"> rapidez </w:t>
      </w:r>
      <w:r w:rsidR="0081616D">
        <w:rPr>
          <w:rFonts w:ascii="Palatino Linotype" w:eastAsia="Calibri" w:hAnsi="Palatino Linotype" w:cs="Tahoma"/>
          <w:bCs/>
          <w:sz w:val="22"/>
          <w:szCs w:val="22"/>
          <w:lang w:eastAsia="en-US"/>
        </w:rPr>
        <w:t xml:space="preserve">y gratuidad </w:t>
      </w:r>
      <w:r w:rsidR="00CE340E" w:rsidRPr="00CE340E">
        <w:rPr>
          <w:rFonts w:ascii="Palatino Linotype" w:eastAsia="Calibri" w:hAnsi="Palatino Linotype" w:cs="Tahoma"/>
          <w:bCs/>
          <w:sz w:val="22"/>
          <w:szCs w:val="22"/>
          <w:lang w:eastAsia="en-US"/>
        </w:rPr>
        <w:t>establecidos por la Ley de Transparencia y Acceso a la Información Pública del Estado de México y Municipios, en sus artículos 2°, fracciones II y III, 21 y 150</w:t>
      </w:r>
      <w:r w:rsidR="00CE340E">
        <w:rPr>
          <w:rFonts w:ascii="Palatino Linotype" w:eastAsia="Calibri" w:hAnsi="Palatino Linotype" w:cs="Tahoma"/>
          <w:bCs/>
          <w:sz w:val="22"/>
          <w:szCs w:val="22"/>
          <w:lang w:eastAsia="en-US"/>
        </w:rPr>
        <w:t xml:space="preserve">, toda vez que demora los plazos del procedimiento y </w:t>
      </w:r>
      <w:r w:rsidR="00CE340E" w:rsidRPr="00CE340E">
        <w:rPr>
          <w:rFonts w:ascii="Palatino Linotype" w:eastAsia="Calibri" w:hAnsi="Palatino Linotype" w:cs="Tahoma"/>
          <w:bCs/>
          <w:sz w:val="22"/>
          <w:szCs w:val="22"/>
          <w:lang w:eastAsia="en-US"/>
        </w:rPr>
        <w:t>genera una carga adicional al Sujeto Obligado</w:t>
      </w:r>
      <w:r w:rsidR="00CE340E">
        <w:rPr>
          <w:rFonts w:ascii="Palatino Linotype" w:eastAsia="Calibri" w:hAnsi="Palatino Linotype" w:cs="Tahoma"/>
          <w:bCs/>
          <w:sz w:val="22"/>
          <w:szCs w:val="22"/>
          <w:lang w:eastAsia="en-US"/>
        </w:rPr>
        <w:t xml:space="preserve">, más aún cuando este último ya proporcionó la información vía Informe Justificado, misma que </w:t>
      </w:r>
      <w:r w:rsidR="00935607">
        <w:rPr>
          <w:rFonts w:ascii="Palatino Linotype" w:eastAsia="Calibri" w:hAnsi="Palatino Linotype" w:cs="Tahoma"/>
          <w:bCs/>
          <w:sz w:val="22"/>
          <w:szCs w:val="22"/>
          <w:lang w:eastAsia="en-US"/>
        </w:rPr>
        <w:t>fue proporcionada al ahora Recurrente en su correo electrónico</w:t>
      </w:r>
      <w:r w:rsidR="00CE340E">
        <w:rPr>
          <w:rFonts w:ascii="Palatino Linotype" w:eastAsia="Calibri" w:hAnsi="Palatino Linotype" w:cs="Tahoma"/>
          <w:bCs/>
          <w:sz w:val="22"/>
          <w:szCs w:val="22"/>
          <w:lang w:eastAsia="en-US"/>
        </w:rPr>
        <w:t>, quién no manifestó postura en contra de lo recibido.</w:t>
      </w:r>
    </w:p>
    <w:p w14:paraId="68DEDCF3" w14:textId="77777777" w:rsidR="00CE340E" w:rsidRDefault="00CE340E" w:rsidP="00DC09E4">
      <w:pPr>
        <w:spacing w:line="360" w:lineRule="auto"/>
        <w:ind w:right="-28"/>
        <w:jc w:val="both"/>
        <w:rPr>
          <w:rFonts w:ascii="Palatino Linotype" w:eastAsia="Calibri" w:hAnsi="Palatino Linotype" w:cs="Tahoma"/>
          <w:bCs/>
          <w:sz w:val="22"/>
          <w:szCs w:val="22"/>
          <w:lang w:eastAsia="en-US"/>
        </w:rPr>
      </w:pPr>
    </w:p>
    <w:p w14:paraId="2A1BDACA" w14:textId="23B473BC" w:rsidR="00CE340E" w:rsidRDefault="00CE340E" w:rsidP="00DC09E4">
      <w:pPr>
        <w:spacing w:line="360" w:lineRule="auto"/>
        <w:ind w:righ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Asimismo, debe considerarse que si el interés del particular es contar con la información en copia simple y, como ha quedado expuesto, </w:t>
      </w:r>
      <w:r w:rsidR="00935607">
        <w:rPr>
          <w:rFonts w:ascii="Palatino Linotype" w:eastAsia="Calibri" w:hAnsi="Palatino Linotype" w:cs="Tahoma"/>
          <w:bCs/>
          <w:sz w:val="22"/>
          <w:szCs w:val="22"/>
          <w:lang w:eastAsia="en-US"/>
        </w:rPr>
        <w:t>e</w:t>
      </w:r>
      <w:r>
        <w:rPr>
          <w:rFonts w:ascii="Palatino Linotype" w:eastAsia="Calibri" w:hAnsi="Palatino Linotype" w:cs="Tahoma"/>
          <w:bCs/>
          <w:sz w:val="22"/>
          <w:szCs w:val="22"/>
          <w:lang w:eastAsia="en-US"/>
        </w:rPr>
        <w:t>sta equivale a la reproducción literal de un documento, el Recurrente ya cuenta con dicha información en archivo electrónico, basta con que la imprima para que la tenga en el medio solicitado; situación que aminora la probabilid</w:t>
      </w:r>
      <w:r w:rsidR="00223C13">
        <w:rPr>
          <w:rFonts w:ascii="Palatino Linotype" w:eastAsia="Calibri" w:hAnsi="Palatino Linotype" w:cs="Tahoma"/>
          <w:bCs/>
          <w:sz w:val="22"/>
          <w:szCs w:val="22"/>
          <w:lang w:eastAsia="en-US"/>
        </w:rPr>
        <w:t>ad de que el Recurrente acuda a las oficinas del</w:t>
      </w:r>
      <w:r>
        <w:rPr>
          <w:rFonts w:ascii="Palatino Linotype" w:eastAsia="Calibri" w:hAnsi="Palatino Linotype" w:cs="Tahoma"/>
          <w:bCs/>
          <w:sz w:val="22"/>
          <w:szCs w:val="22"/>
          <w:lang w:eastAsia="en-US"/>
        </w:rPr>
        <w:t xml:space="preserve"> Sujeto Obligado para obtener la información que ya es de su conocimiento</w:t>
      </w:r>
      <w:r w:rsidR="00935607">
        <w:rPr>
          <w:rFonts w:ascii="Palatino Linotype" w:eastAsia="Calibri" w:hAnsi="Palatino Linotype" w:cs="Tahoma"/>
          <w:bCs/>
          <w:sz w:val="22"/>
          <w:szCs w:val="22"/>
          <w:lang w:eastAsia="en-US"/>
        </w:rPr>
        <w:t xml:space="preserve"> y obra en su poder</w:t>
      </w:r>
      <w:r>
        <w:rPr>
          <w:rFonts w:ascii="Palatino Linotype" w:eastAsia="Calibri" w:hAnsi="Palatino Linotype" w:cs="Tahoma"/>
          <w:bCs/>
          <w:sz w:val="22"/>
          <w:szCs w:val="22"/>
          <w:lang w:eastAsia="en-US"/>
        </w:rPr>
        <w:t xml:space="preserve">. </w:t>
      </w:r>
    </w:p>
    <w:p w14:paraId="21E57A86" w14:textId="77777777" w:rsidR="00CE340E" w:rsidRDefault="00CE340E" w:rsidP="00DC09E4">
      <w:pPr>
        <w:spacing w:line="360" w:lineRule="auto"/>
        <w:ind w:right="-28"/>
        <w:jc w:val="both"/>
        <w:rPr>
          <w:rFonts w:ascii="Palatino Linotype" w:eastAsia="Calibri" w:hAnsi="Palatino Linotype" w:cs="Tahoma"/>
          <w:bCs/>
          <w:sz w:val="22"/>
          <w:szCs w:val="22"/>
          <w:lang w:eastAsia="en-US"/>
        </w:rPr>
      </w:pPr>
    </w:p>
    <w:p w14:paraId="48CF4519" w14:textId="42323425" w:rsidR="00CE340E" w:rsidRDefault="00CE340E" w:rsidP="00DC09E4">
      <w:pPr>
        <w:spacing w:line="360" w:lineRule="auto"/>
        <w:ind w:righ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No se omite mencionar que el mismo solicitante fue quien</w:t>
      </w:r>
      <w:r w:rsidR="00223C13">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por economía procesal, proporcionó su correo electrónico para recibir todo tipo de notificaciones.</w:t>
      </w:r>
    </w:p>
    <w:p w14:paraId="70F682D9" w14:textId="77777777" w:rsidR="00DC09E4" w:rsidRDefault="00DC09E4" w:rsidP="00DC09E4">
      <w:pPr>
        <w:spacing w:line="360" w:lineRule="auto"/>
        <w:ind w:right="-28"/>
        <w:jc w:val="both"/>
        <w:rPr>
          <w:rFonts w:ascii="Palatino Linotype" w:eastAsia="Calibri" w:hAnsi="Palatino Linotype" w:cs="Tahoma"/>
          <w:bCs/>
          <w:sz w:val="22"/>
          <w:szCs w:val="22"/>
          <w:lang w:eastAsia="en-US"/>
        </w:rPr>
      </w:pPr>
    </w:p>
    <w:p w14:paraId="232BD556" w14:textId="4396F037" w:rsidR="00064038" w:rsidRPr="00AF6580" w:rsidRDefault="00223C13" w:rsidP="007479DD">
      <w:pPr>
        <w:autoSpaceDE w:val="0"/>
        <w:autoSpaceDN w:val="0"/>
        <w:adjustRightInd w:val="0"/>
        <w:spacing w:line="360" w:lineRule="auto"/>
        <w:jc w:val="both"/>
        <w:rPr>
          <w:rFonts w:ascii="Palatino Linotype" w:hAnsi="Palatino Linotype" w:cs="Arial"/>
          <w:sz w:val="22"/>
          <w:szCs w:val="22"/>
        </w:rPr>
      </w:pPr>
      <w:r>
        <w:rPr>
          <w:rFonts w:ascii="Palatino Linotype" w:hAnsi="Palatino Linotype" w:cs="Arial"/>
          <w:sz w:val="22"/>
          <w:szCs w:val="22"/>
        </w:rPr>
        <w:lastRenderedPageBreak/>
        <w:t>Por lo tanto</w:t>
      </w:r>
      <w:r w:rsidR="00064038" w:rsidRPr="00AF6580">
        <w:rPr>
          <w:rFonts w:ascii="Palatino Linotype" w:hAnsi="Palatino Linotype" w:cs="Arial"/>
          <w:sz w:val="22"/>
          <w:szCs w:val="22"/>
        </w:rPr>
        <w:t>, toda vez que la existencia y subsistencia de un litigo, implica un conflicto u oposición de intereses entre las partes, lo cual constituye la materia del proceso</w:t>
      </w:r>
      <w:r w:rsidR="006E241A" w:rsidRPr="00AF6580">
        <w:rPr>
          <w:rFonts w:ascii="Palatino Linotype" w:hAnsi="Palatino Linotype" w:cs="Arial"/>
          <w:sz w:val="22"/>
          <w:szCs w:val="22"/>
        </w:rPr>
        <w:t xml:space="preserve">, </w:t>
      </w:r>
      <w:r w:rsidR="00064038" w:rsidRPr="00AF6580">
        <w:rPr>
          <w:rFonts w:ascii="Palatino Linotype" w:hAnsi="Palatino Linotype" w:cs="Arial"/>
          <w:sz w:val="22"/>
          <w:szCs w:val="22"/>
        </w:rPr>
        <w:t xml:space="preserve">cuando dicha circunstancia desaparece, en virtud de </w:t>
      </w:r>
      <w:r w:rsidR="00683BCF" w:rsidRPr="00AF6580">
        <w:rPr>
          <w:rFonts w:ascii="Palatino Linotype" w:hAnsi="Palatino Linotype" w:cs="Arial"/>
          <w:sz w:val="22"/>
          <w:szCs w:val="22"/>
        </w:rPr>
        <w:t>que</w:t>
      </w:r>
      <w:r w:rsidR="00DF0591" w:rsidRPr="00AF6580">
        <w:rPr>
          <w:rFonts w:ascii="Palatino Linotype" w:hAnsi="Palatino Linotype" w:cs="Arial"/>
          <w:sz w:val="22"/>
          <w:szCs w:val="22"/>
        </w:rPr>
        <w:t>, como en el presente caso,</w:t>
      </w:r>
      <w:r w:rsidR="00683BCF" w:rsidRPr="00AF6580">
        <w:rPr>
          <w:rFonts w:ascii="Palatino Linotype" w:hAnsi="Palatino Linotype" w:cs="Arial"/>
          <w:sz w:val="22"/>
          <w:szCs w:val="22"/>
        </w:rPr>
        <w:t xml:space="preserve"> </w:t>
      </w:r>
      <w:r w:rsidR="009F1746" w:rsidRPr="00AF6580">
        <w:rPr>
          <w:rFonts w:ascii="Palatino Linotype" w:hAnsi="Palatino Linotype" w:cs="Arial"/>
          <w:sz w:val="22"/>
          <w:szCs w:val="22"/>
        </w:rPr>
        <w:t>este Instituto como máxima autoridad en la materia</w:t>
      </w:r>
      <w:r w:rsidR="00DA0E0D" w:rsidRPr="00AF6580">
        <w:rPr>
          <w:rFonts w:ascii="Palatino Linotype" w:hAnsi="Palatino Linotype" w:cs="Arial"/>
          <w:sz w:val="22"/>
          <w:szCs w:val="22"/>
        </w:rPr>
        <w:t xml:space="preserve"> dentro de la Entidad,</w:t>
      </w:r>
      <w:r w:rsidR="009F1746" w:rsidRPr="00AF6580">
        <w:rPr>
          <w:rFonts w:ascii="Palatino Linotype" w:hAnsi="Palatino Linotype" w:cs="Arial"/>
          <w:sz w:val="22"/>
          <w:szCs w:val="22"/>
        </w:rPr>
        <w:t xml:space="preserve"> ha convalidado la </w:t>
      </w:r>
      <w:r>
        <w:rPr>
          <w:rFonts w:ascii="Palatino Linotype" w:hAnsi="Palatino Linotype" w:cs="Arial"/>
          <w:sz w:val="22"/>
          <w:szCs w:val="22"/>
        </w:rPr>
        <w:t>entrega del Sujeto Obligado de la información solicitada por el Recurrente</w:t>
      </w:r>
      <w:r w:rsidR="00683BCF" w:rsidRPr="00AF6580">
        <w:rPr>
          <w:rFonts w:ascii="Palatino Linotype" w:hAnsi="Palatino Linotype" w:cs="Arial"/>
          <w:sz w:val="22"/>
          <w:szCs w:val="22"/>
        </w:rPr>
        <w:t>,</w:t>
      </w:r>
      <w:r w:rsidR="00064038" w:rsidRPr="00AF6580">
        <w:rPr>
          <w:rFonts w:ascii="Palatino Linotype" w:hAnsi="Palatino Linotype" w:cs="Arial"/>
          <w:sz w:val="22"/>
          <w:szCs w:val="22"/>
        </w:rPr>
        <w:t xml:space="preserve"> la controversia queda sin materia.</w:t>
      </w:r>
    </w:p>
    <w:p w14:paraId="08242611" w14:textId="77777777" w:rsidR="0050016E" w:rsidRPr="00AF6580" w:rsidRDefault="0050016E" w:rsidP="007479DD">
      <w:pPr>
        <w:autoSpaceDE w:val="0"/>
        <w:autoSpaceDN w:val="0"/>
        <w:adjustRightInd w:val="0"/>
        <w:spacing w:line="360" w:lineRule="auto"/>
        <w:jc w:val="both"/>
        <w:rPr>
          <w:rFonts w:ascii="Palatino Linotype" w:hAnsi="Palatino Linotype" w:cs="Arial"/>
          <w:sz w:val="22"/>
          <w:szCs w:val="22"/>
        </w:rPr>
      </w:pPr>
    </w:p>
    <w:p w14:paraId="09EFA602" w14:textId="1B592D15" w:rsidR="00776E99" w:rsidRPr="00AF6580" w:rsidRDefault="0050016E" w:rsidP="007479DD">
      <w:pPr>
        <w:autoSpaceDE w:val="0"/>
        <w:autoSpaceDN w:val="0"/>
        <w:adjustRightInd w:val="0"/>
        <w:spacing w:line="360" w:lineRule="auto"/>
        <w:jc w:val="both"/>
        <w:rPr>
          <w:rFonts w:ascii="Palatino Linotype" w:hAnsi="Palatino Linotype" w:cs="Arial"/>
          <w:sz w:val="22"/>
          <w:szCs w:val="22"/>
        </w:rPr>
      </w:pPr>
      <w:r w:rsidRPr="00AF6580">
        <w:rPr>
          <w:rFonts w:ascii="Palatino Linotype" w:hAnsi="Palatino Linotype" w:cs="Arial"/>
          <w:sz w:val="22"/>
          <w:szCs w:val="22"/>
        </w:rPr>
        <w:t>P</w:t>
      </w:r>
      <w:r w:rsidR="00223C13">
        <w:rPr>
          <w:rFonts w:ascii="Palatino Linotype" w:hAnsi="Palatino Linotype" w:cs="Arial"/>
          <w:sz w:val="22"/>
          <w:szCs w:val="22"/>
        </w:rPr>
        <w:t>or lo que, con fundamento en los</w:t>
      </w:r>
      <w:r w:rsidR="00776E99" w:rsidRPr="00AF6580">
        <w:rPr>
          <w:rFonts w:ascii="Palatino Linotype" w:hAnsi="Palatino Linotype" w:cs="Arial"/>
          <w:sz w:val="22"/>
          <w:szCs w:val="22"/>
        </w:rPr>
        <w:t xml:space="preserve"> artículo</w:t>
      </w:r>
      <w:r w:rsidR="00223C13">
        <w:rPr>
          <w:rFonts w:ascii="Palatino Linotype" w:hAnsi="Palatino Linotype" w:cs="Arial"/>
          <w:sz w:val="22"/>
          <w:szCs w:val="22"/>
        </w:rPr>
        <w:t>s</w:t>
      </w:r>
      <w:r w:rsidR="00776E99" w:rsidRPr="00AF6580">
        <w:rPr>
          <w:rFonts w:ascii="Palatino Linotype" w:hAnsi="Palatino Linotype" w:cs="Arial"/>
          <w:sz w:val="22"/>
          <w:szCs w:val="22"/>
        </w:rPr>
        <w:t xml:space="preserve"> 186, fracción I </w:t>
      </w:r>
      <w:r w:rsidR="00223C13">
        <w:rPr>
          <w:rFonts w:ascii="Palatino Linotype" w:hAnsi="Palatino Linotype" w:cs="Arial"/>
          <w:sz w:val="22"/>
          <w:szCs w:val="22"/>
        </w:rPr>
        <w:t xml:space="preserve">y </w:t>
      </w:r>
      <w:r w:rsidR="00223C13" w:rsidRPr="00223C13">
        <w:rPr>
          <w:rFonts w:ascii="Palatino Linotype" w:hAnsi="Palatino Linotype" w:cs="Arial"/>
          <w:sz w:val="22"/>
          <w:szCs w:val="22"/>
        </w:rPr>
        <w:t>192 fracción III</w:t>
      </w:r>
      <w:r w:rsidR="00935607">
        <w:rPr>
          <w:rFonts w:ascii="Palatino Linotype" w:hAnsi="Palatino Linotype" w:cs="Arial"/>
          <w:sz w:val="22"/>
          <w:szCs w:val="22"/>
        </w:rPr>
        <w:t>,</w:t>
      </w:r>
      <w:r w:rsidR="00223C13" w:rsidRPr="00223C13">
        <w:rPr>
          <w:rFonts w:ascii="Palatino Linotype" w:hAnsi="Palatino Linotype" w:cs="Arial"/>
          <w:sz w:val="22"/>
          <w:szCs w:val="22"/>
        </w:rPr>
        <w:t xml:space="preserve"> </w:t>
      </w:r>
      <w:r w:rsidR="00776E99" w:rsidRPr="00AF6580">
        <w:rPr>
          <w:rFonts w:ascii="Palatino Linotype" w:hAnsi="Palatino Linotype" w:cs="Arial"/>
          <w:sz w:val="22"/>
          <w:szCs w:val="22"/>
        </w:rPr>
        <w:t xml:space="preserve">de la Ley de Transparencia y Acceso a la Información Pública del Estado de México y Municipios, </w:t>
      </w:r>
      <w:r w:rsidR="00935607">
        <w:rPr>
          <w:rFonts w:ascii="Palatino Linotype" w:hAnsi="Palatino Linotype" w:cs="Arial"/>
          <w:sz w:val="22"/>
          <w:szCs w:val="22"/>
        </w:rPr>
        <w:t>es procedente</w:t>
      </w:r>
      <w:r w:rsidR="00935607" w:rsidRPr="00AF6580">
        <w:rPr>
          <w:rFonts w:ascii="Palatino Linotype" w:hAnsi="Palatino Linotype" w:cs="Arial"/>
          <w:sz w:val="22"/>
          <w:szCs w:val="22"/>
        </w:rPr>
        <w:t xml:space="preserve"> </w:t>
      </w:r>
      <w:r w:rsidR="00776E99" w:rsidRPr="00AF6580">
        <w:rPr>
          <w:rFonts w:ascii="Palatino Linotype" w:hAnsi="Palatino Linotype" w:cs="Arial"/>
          <w:b/>
          <w:sz w:val="22"/>
          <w:szCs w:val="22"/>
        </w:rPr>
        <w:t>SOBRESEE</w:t>
      </w:r>
      <w:r w:rsidR="00935607">
        <w:rPr>
          <w:rFonts w:ascii="Palatino Linotype" w:hAnsi="Palatino Linotype" w:cs="Arial"/>
          <w:b/>
          <w:sz w:val="22"/>
          <w:szCs w:val="22"/>
        </w:rPr>
        <w:t>R</w:t>
      </w:r>
      <w:r w:rsidR="00776E99" w:rsidRPr="00AF6580">
        <w:rPr>
          <w:rFonts w:ascii="Palatino Linotype" w:hAnsi="Palatino Linotype" w:cs="Arial"/>
          <w:b/>
          <w:sz w:val="22"/>
          <w:szCs w:val="22"/>
        </w:rPr>
        <w:t xml:space="preserve"> </w:t>
      </w:r>
      <w:r w:rsidR="00223C13">
        <w:rPr>
          <w:rFonts w:ascii="Palatino Linotype" w:hAnsi="Palatino Linotype" w:cs="Arial"/>
          <w:sz w:val="22"/>
          <w:szCs w:val="22"/>
        </w:rPr>
        <w:t xml:space="preserve"> el recurso de revisión 03981</w:t>
      </w:r>
      <w:r w:rsidR="00776E99" w:rsidRPr="00AF6580">
        <w:rPr>
          <w:rFonts w:ascii="Palatino Linotype" w:hAnsi="Palatino Linotype" w:cs="Arial"/>
          <w:sz w:val="22"/>
          <w:szCs w:val="22"/>
        </w:rPr>
        <w:t>/INFOEM/IP/RR/2018, por que</w:t>
      </w:r>
      <w:r w:rsidR="00935607">
        <w:rPr>
          <w:rFonts w:ascii="Palatino Linotype" w:hAnsi="Palatino Linotype" w:cs="Arial"/>
          <w:sz w:val="22"/>
          <w:szCs w:val="22"/>
        </w:rPr>
        <w:t xml:space="preserve"> al haber modificado el acto el Sujeto Obligado, el recurso quedó </w:t>
      </w:r>
      <w:r w:rsidR="00776E99" w:rsidRPr="00AF6580">
        <w:rPr>
          <w:rFonts w:ascii="Palatino Linotype" w:hAnsi="Palatino Linotype" w:cs="Arial"/>
          <w:sz w:val="22"/>
          <w:szCs w:val="22"/>
        </w:rPr>
        <w:t xml:space="preserve">sin materia. </w:t>
      </w:r>
    </w:p>
    <w:p w14:paraId="5AA8BF91" w14:textId="77777777" w:rsidR="00D147D5" w:rsidRPr="00AF6580" w:rsidRDefault="00D147D5" w:rsidP="007479DD">
      <w:pPr>
        <w:spacing w:line="360" w:lineRule="auto"/>
        <w:jc w:val="both"/>
        <w:rPr>
          <w:rFonts w:ascii="Palatino Linotype" w:hAnsi="Palatino Linotype" w:cs="Tahoma"/>
          <w:sz w:val="22"/>
          <w:szCs w:val="22"/>
          <w:lang w:val="es-MX"/>
        </w:rPr>
      </w:pPr>
    </w:p>
    <w:p w14:paraId="7644088C" w14:textId="77777777" w:rsidR="00776E99" w:rsidRPr="00AF6580" w:rsidRDefault="00776E99" w:rsidP="007479DD">
      <w:pPr>
        <w:spacing w:line="360" w:lineRule="auto"/>
        <w:jc w:val="both"/>
        <w:rPr>
          <w:rFonts w:ascii="Palatino Linotype" w:hAnsi="Palatino Linotype" w:cs="Tahoma"/>
          <w:sz w:val="22"/>
          <w:szCs w:val="22"/>
          <w:lang w:val="es-MX"/>
        </w:rPr>
      </w:pPr>
      <w:r w:rsidRPr="00AF6580">
        <w:rPr>
          <w:rFonts w:ascii="Palatino Linotype" w:hAnsi="Palatino Linotype" w:cs="Tahoma"/>
          <w:sz w:val="22"/>
          <w:szCs w:val="22"/>
          <w:lang w:val="es-MX"/>
        </w:rPr>
        <w:t xml:space="preserve">Por lo antes expuesto y fundado. </w:t>
      </w:r>
    </w:p>
    <w:p w14:paraId="17EC2DE1" w14:textId="77777777" w:rsidR="00D147D5" w:rsidRPr="00AF6580" w:rsidRDefault="00D147D5" w:rsidP="007479DD">
      <w:pPr>
        <w:spacing w:line="360" w:lineRule="auto"/>
        <w:jc w:val="center"/>
        <w:rPr>
          <w:rFonts w:ascii="Palatino Linotype" w:hAnsi="Palatino Linotype" w:cs="Tahoma"/>
          <w:b/>
          <w:bCs/>
          <w:sz w:val="22"/>
          <w:szCs w:val="22"/>
          <w:lang w:val="es-ES_tradnl"/>
        </w:rPr>
      </w:pPr>
    </w:p>
    <w:p w14:paraId="3459B449" w14:textId="394299A2" w:rsidR="003B3C9D" w:rsidRPr="00AF6580" w:rsidRDefault="00776E99" w:rsidP="007479DD">
      <w:pPr>
        <w:spacing w:line="360" w:lineRule="auto"/>
        <w:jc w:val="center"/>
        <w:rPr>
          <w:rFonts w:ascii="Palatino Linotype" w:hAnsi="Palatino Linotype" w:cs="Tahoma"/>
          <w:b/>
          <w:bCs/>
          <w:sz w:val="22"/>
          <w:szCs w:val="22"/>
          <w:lang w:val="es-ES_tradnl"/>
        </w:rPr>
      </w:pPr>
      <w:r w:rsidRPr="00AF6580">
        <w:rPr>
          <w:rFonts w:ascii="Palatino Linotype" w:hAnsi="Palatino Linotype" w:cs="Tahoma"/>
          <w:b/>
          <w:bCs/>
          <w:sz w:val="22"/>
          <w:szCs w:val="22"/>
          <w:lang w:val="es-ES_tradnl"/>
        </w:rPr>
        <w:t>SE RESUELVE</w:t>
      </w:r>
    </w:p>
    <w:p w14:paraId="4B0CB384" w14:textId="77777777" w:rsidR="00776E99" w:rsidRPr="00AF6580" w:rsidRDefault="00776E99" w:rsidP="007479DD">
      <w:pPr>
        <w:spacing w:line="360" w:lineRule="auto"/>
        <w:jc w:val="center"/>
        <w:rPr>
          <w:rFonts w:ascii="Palatino Linotype" w:hAnsi="Palatino Linotype" w:cs="Tahoma"/>
          <w:b/>
          <w:bCs/>
          <w:sz w:val="22"/>
          <w:szCs w:val="22"/>
          <w:lang w:val="es-ES_tradnl"/>
        </w:rPr>
      </w:pPr>
    </w:p>
    <w:p w14:paraId="58063C13" w14:textId="5607D61E" w:rsidR="00183E3F" w:rsidRPr="00443CAB" w:rsidRDefault="003B3C9D" w:rsidP="000567DD">
      <w:pPr>
        <w:spacing w:line="360" w:lineRule="auto"/>
        <w:ind w:right="113"/>
        <w:jc w:val="both"/>
        <w:rPr>
          <w:rFonts w:ascii="Palatino Linotype" w:hAnsi="Palatino Linotype" w:cs="Arial"/>
          <w:sz w:val="22"/>
          <w:szCs w:val="22"/>
        </w:rPr>
      </w:pPr>
      <w:r w:rsidRPr="00AF6580">
        <w:rPr>
          <w:rFonts w:ascii="Palatino Linotype" w:hAnsi="Palatino Linotype" w:cs="Arial"/>
          <w:b/>
          <w:sz w:val="22"/>
          <w:szCs w:val="22"/>
        </w:rPr>
        <w:t xml:space="preserve">PRIMERO. </w:t>
      </w:r>
      <w:r w:rsidRPr="00AF6580">
        <w:rPr>
          <w:rFonts w:ascii="Palatino Linotype" w:hAnsi="Palatino Linotype" w:cs="Arial"/>
          <w:sz w:val="22"/>
          <w:szCs w:val="22"/>
        </w:rPr>
        <w:t xml:space="preserve">Se </w:t>
      </w:r>
      <w:r w:rsidRPr="00AF6580">
        <w:rPr>
          <w:rFonts w:ascii="Palatino Linotype" w:hAnsi="Palatino Linotype" w:cs="Arial"/>
          <w:b/>
          <w:sz w:val="22"/>
          <w:szCs w:val="22"/>
        </w:rPr>
        <w:t>SOBRESEE</w:t>
      </w:r>
      <w:r w:rsidRPr="00AF6580">
        <w:rPr>
          <w:rFonts w:ascii="Palatino Linotype" w:hAnsi="Palatino Linotype" w:cs="Arial"/>
          <w:sz w:val="22"/>
          <w:szCs w:val="22"/>
        </w:rPr>
        <w:t xml:space="preserve"> el </w:t>
      </w:r>
      <w:r w:rsidR="000567DD">
        <w:rPr>
          <w:rFonts w:ascii="Palatino Linotype" w:hAnsi="Palatino Linotype" w:cs="Arial"/>
          <w:sz w:val="22"/>
          <w:szCs w:val="22"/>
        </w:rPr>
        <w:t>R</w:t>
      </w:r>
      <w:r w:rsidRPr="00AF6580">
        <w:rPr>
          <w:rFonts w:ascii="Palatino Linotype" w:hAnsi="Palatino Linotype" w:cs="Arial"/>
          <w:sz w:val="22"/>
          <w:szCs w:val="22"/>
        </w:rPr>
        <w:t xml:space="preserve">ecurso de </w:t>
      </w:r>
      <w:r w:rsidR="000567DD">
        <w:rPr>
          <w:rFonts w:ascii="Palatino Linotype" w:hAnsi="Palatino Linotype" w:cs="Arial"/>
          <w:sz w:val="22"/>
          <w:szCs w:val="22"/>
        </w:rPr>
        <w:t>R</w:t>
      </w:r>
      <w:r w:rsidRPr="00AF6580">
        <w:rPr>
          <w:rFonts w:ascii="Palatino Linotype" w:hAnsi="Palatino Linotype" w:cs="Arial"/>
          <w:sz w:val="22"/>
          <w:szCs w:val="22"/>
        </w:rPr>
        <w:t xml:space="preserve">evisión </w:t>
      </w:r>
      <w:r w:rsidR="007479DD" w:rsidRPr="000567DD">
        <w:rPr>
          <w:rFonts w:ascii="Palatino Linotype" w:hAnsi="Palatino Linotype" w:cs="Arial"/>
          <w:b/>
          <w:sz w:val="22"/>
          <w:szCs w:val="22"/>
        </w:rPr>
        <w:t>03981</w:t>
      </w:r>
      <w:r w:rsidR="00776E99" w:rsidRPr="000567DD">
        <w:rPr>
          <w:rFonts w:ascii="Palatino Linotype" w:hAnsi="Palatino Linotype" w:cs="Arial"/>
          <w:b/>
          <w:sz w:val="22"/>
          <w:szCs w:val="22"/>
        </w:rPr>
        <w:t>/INFOEM/IP/RR/2018</w:t>
      </w:r>
      <w:r w:rsidRPr="00AF6580">
        <w:rPr>
          <w:rFonts w:ascii="Palatino Linotype" w:hAnsi="Palatino Linotype" w:cs="Arial"/>
          <w:sz w:val="22"/>
          <w:szCs w:val="22"/>
        </w:rPr>
        <w:t>,</w:t>
      </w:r>
      <w:r w:rsidR="00183E3F">
        <w:rPr>
          <w:rFonts w:ascii="Palatino Linotype" w:hAnsi="Palatino Linotype" w:cs="Arial"/>
          <w:sz w:val="22"/>
          <w:szCs w:val="22"/>
        </w:rPr>
        <w:t xml:space="preserve"> </w:t>
      </w:r>
      <w:r w:rsidR="00183E3F" w:rsidRPr="00443CAB">
        <w:rPr>
          <w:rFonts w:ascii="Palatino Linotype" w:hAnsi="Palatino Linotype" w:cs="Arial"/>
          <w:b/>
          <w:sz w:val="22"/>
          <w:szCs w:val="22"/>
        </w:rPr>
        <w:t>porque al modificar la respuesta</w:t>
      </w:r>
      <w:r w:rsidR="00183E3F">
        <w:rPr>
          <w:rFonts w:ascii="Palatino Linotype" w:hAnsi="Palatino Linotype" w:cs="Arial"/>
          <w:sz w:val="22"/>
          <w:szCs w:val="22"/>
        </w:rPr>
        <w:t xml:space="preserve"> el Sujeto Obligado</w:t>
      </w:r>
      <w:r w:rsidR="00183E3F" w:rsidRPr="00443CAB">
        <w:rPr>
          <w:rFonts w:ascii="Palatino Linotype" w:hAnsi="Palatino Linotype" w:cs="Arial"/>
          <w:b/>
          <w:sz w:val="22"/>
          <w:szCs w:val="22"/>
        </w:rPr>
        <w:t xml:space="preserve">, </w:t>
      </w:r>
      <w:r w:rsidR="00183E3F" w:rsidRPr="00443CAB">
        <w:rPr>
          <w:rFonts w:ascii="Palatino Linotype" w:hAnsi="Palatino Linotype" w:cs="Arial"/>
          <w:sz w:val="22"/>
          <w:szCs w:val="22"/>
        </w:rPr>
        <w:t xml:space="preserve">el </w:t>
      </w:r>
      <w:r w:rsidR="00183E3F">
        <w:rPr>
          <w:rFonts w:ascii="Palatino Linotype" w:hAnsi="Palatino Linotype" w:cs="Arial"/>
          <w:sz w:val="22"/>
          <w:szCs w:val="22"/>
        </w:rPr>
        <w:t>R</w:t>
      </w:r>
      <w:r w:rsidR="00183E3F" w:rsidRPr="00443CAB">
        <w:rPr>
          <w:rFonts w:ascii="Palatino Linotype" w:hAnsi="Palatino Linotype" w:cs="Arial"/>
          <w:sz w:val="22"/>
          <w:szCs w:val="22"/>
        </w:rPr>
        <w:t>ecurso de revisión</w:t>
      </w:r>
      <w:r w:rsidR="00183E3F" w:rsidRPr="00443CAB">
        <w:rPr>
          <w:rFonts w:ascii="Palatino Linotype" w:hAnsi="Palatino Linotype" w:cs="Arial"/>
          <w:b/>
          <w:sz w:val="22"/>
          <w:szCs w:val="22"/>
        </w:rPr>
        <w:t xml:space="preserve"> quedó sin materia</w:t>
      </w:r>
      <w:r w:rsidR="00183E3F" w:rsidRPr="00443CAB">
        <w:rPr>
          <w:rFonts w:ascii="Palatino Linotype" w:hAnsi="Palatino Linotype" w:cs="Arial"/>
          <w:sz w:val="22"/>
          <w:szCs w:val="22"/>
        </w:rPr>
        <w:t>, en términos de</w:t>
      </w:r>
      <w:r w:rsidR="00183E3F">
        <w:rPr>
          <w:rFonts w:ascii="Palatino Linotype" w:hAnsi="Palatino Linotype" w:cs="Arial"/>
          <w:sz w:val="22"/>
          <w:szCs w:val="22"/>
        </w:rPr>
        <w:t>l</w:t>
      </w:r>
      <w:r w:rsidR="00183E3F" w:rsidRPr="00443CAB">
        <w:rPr>
          <w:rFonts w:ascii="Palatino Linotype" w:hAnsi="Palatino Linotype" w:cs="Arial"/>
          <w:sz w:val="22"/>
          <w:szCs w:val="22"/>
        </w:rPr>
        <w:t xml:space="preserve"> Considerando SEGUNDO de la presente </w:t>
      </w:r>
      <w:r w:rsidR="00183E3F">
        <w:rPr>
          <w:rFonts w:ascii="Palatino Linotype" w:hAnsi="Palatino Linotype" w:cs="Arial"/>
          <w:sz w:val="22"/>
          <w:szCs w:val="22"/>
        </w:rPr>
        <w:t>R</w:t>
      </w:r>
      <w:r w:rsidR="00183E3F" w:rsidRPr="00443CAB">
        <w:rPr>
          <w:rFonts w:ascii="Palatino Linotype" w:hAnsi="Palatino Linotype" w:cs="Arial"/>
          <w:sz w:val="22"/>
          <w:szCs w:val="22"/>
        </w:rPr>
        <w:t>esolución.</w:t>
      </w:r>
    </w:p>
    <w:p w14:paraId="4201BEEC" w14:textId="77777777" w:rsidR="00183E3F" w:rsidRPr="00AF6580" w:rsidRDefault="00183E3F" w:rsidP="000567DD">
      <w:pPr>
        <w:spacing w:line="360" w:lineRule="auto"/>
        <w:ind w:right="113"/>
        <w:jc w:val="both"/>
        <w:rPr>
          <w:rFonts w:ascii="Palatino Linotype" w:hAnsi="Palatino Linotype"/>
          <w:i/>
          <w:sz w:val="22"/>
          <w:szCs w:val="22"/>
          <w:lang w:val="es-ES_tradnl"/>
        </w:rPr>
      </w:pPr>
    </w:p>
    <w:p w14:paraId="4ACDF3D4" w14:textId="77777777" w:rsidR="00183E3F" w:rsidRPr="00443CAB" w:rsidRDefault="00183E3F" w:rsidP="000567DD">
      <w:pPr>
        <w:spacing w:line="360" w:lineRule="auto"/>
        <w:ind w:right="113"/>
        <w:jc w:val="both"/>
        <w:rPr>
          <w:rFonts w:ascii="Palatino Linotype" w:hAnsi="Palatino Linotype" w:cs="Arial"/>
          <w:b/>
          <w:sz w:val="22"/>
          <w:szCs w:val="22"/>
        </w:rPr>
      </w:pPr>
      <w:r w:rsidRPr="00443CAB">
        <w:rPr>
          <w:rFonts w:ascii="Palatino Linotype" w:hAnsi="Palatino Linotype"/>
          <w:b/>
          <w:sz w:val="22"/>
          <w:szCs w:val="22"/>
        </w:rPr>
        <w:t>SEGUNDO.</w:t>
      </w:r>
      <w:r w:rsidRPr="00443CAB">
        <w:rPr>
          <w:rFonts w:ascii="Palatino Linotype" w:hAnsi="Palatino Linotype" w:cs="Arial"/>
          <w:sz w:val="22"/>
          <w:szCs w:val="22"/>
        </w:rPr>
        <w:t xml:space="preserve"> </w:t>
      </w:r>
      <w:r w:rsidRPr="00443CAB">
        <w:rPr>
          <w:rFonts w:ascii="Palatino Linotype" w:hAnsi="Palatino Linotype" w:cs="Arial"/>
          <w:b/>
          <w:sz w:val="22"/>
          <w:szCs w:val="22"/>
        </w:rPr>
        <w:t xml:space="preserve">Notifíquese </w:t>
      </w:r>
      <w:r w:rsidRPr="00443CAB">
        <w:rPr>
          <w:rFonts w:ascii="Palatino Linotype" w:hAnsi="Palatino Linotype" w:cs="Arial"/>
          <w:sz w:val="22"/>
          <w:szCs w:val="22"/>
        </w:rPr>
        <w:t>la presente resolución</w:t>
      </w:r>
      <w:r w:rsidRPr="00443CAB">
        <w:rPr>
          <w:rFonts w:ascii="Palatino Linotype" w:hAnsi="Palatino Linotype" w:cs="Arial"/>
          <w:b/>
          <w:sz w:val="22"/>
          <w:szCs w:val="22"/>
        </w:rPr>
        <w:t xml:space="preserve"> </w:t>
      </w:r>
      <w:r w:rsidRPr="00443CAB">
        <w:rPr>
          <w:rFonts w:ascii="Palatino Linotype" w:hAnsi="Palatino Linotype" w:cs="Arial"/>
          <w:sz w:val="22"/>
          <w:szCs w:val="22"/>
        </w:rPr>
        <w:t xml:space="preserve">al Titular de la Unidad de Transparencia del </w:t>
      </w:r>
      <w:r w:rsidRPr="00443CAB">
        <w:rPr>
          <w:rFonts w:ascii="Palatino Linotype" w:hAnsi="Palatino Linotype" w:cs="Arial"/>
          <w:b/>
          <w:sz w:val="22"/>
          <w:szCs w:val="22"/>
        </w:rPr>
        <w:t>Sujeto Obligado</w:t>
      </w:r>
      <w:r w:rsidRPr="00443CAB">
        <w:rPr>
          <w:rFonts w:ascii="Palatino Linotype" w:hAnsi="Palatino Linotype" w:cs="Arial"/>
          <w:sz w:val="22"/>
          <w:szCs w:val="22"/>
        </w:rPr>
        <w:t>.</w:t>
      </w:r>
    </w:p>
    <w:p w14:paraId="5A0FE4F4" w14:textId="77777777" w:rsidR="00183E3F" w:rsidRPr="00443CAB" w:rsidRDefault="00183E3F" w:rsidP="00183E3F">
      <w:pPr>
        <w:spacing w:line="360" w:lineRule="auto"/>
        <w:ind w:right="333"/>
        <w:jc w:val="both"/>
        <w:rPr>
          <w:rFonts w:ascii="Palatino Linotype" w:hAnsi="Palatino Linotype" w:cs="Arial"/>
          <w:sz w:val="22"/>
          <w:szCs w:val="22"/>
        </w:rPr>
      </w:pPr>
    </w:p>
    <w:p w14:paraId="2ECF55C9" w14:textId="13FD0E73" w:rsidR="00183E3F" w:rsidRPr="00443CAB" w:rsidRDefault="00183E3F" w:rsidP="00183E3F">
      <w:pPr>
        <w:shd w:val="clear" w:color="auto" w:fill="FFFFFF" w:themeFill="background1"/>
        <w:spacing w:line="360" w:lineRule="auto"/>
        <w:jc w:val="both"/>
        <w:rPr>
          <w:rFonts w:ascii="Palatino Linotype" w:hAnsi="Palatino Linotype" w:cs="Tahoma"/>
          <w:sz w:val="22"/>
          <w:szCs w:val="22"/>
        </w:rPr>
      </w:pPr>
      <w:r w:rsidRPr="00443CAB">
        <w:rPr>
          <w:rFonts w:ascii="Palatino Linotype" w:hAnsi="Palatino Linotype" w:cs="Arial"/>
          <w:b/>
          <w:sz w:val="22"/>
          <w:szCs w:val="22"/>
        </w:rPr>
        <w:t>TERCERO.</w:t>
      </w:r>
      <w:r w:rsidRPr="00443CAB">
        <w:rPr>
          <w:rFonts w:ascii="Palatino Linotype" w:hAnsi="Palatino Linotype" w:cs="Arial"/>
          <w:sz w:val="22"/>
          <w:szCs w:val="22"/>
        </w:rPr>
        <w:t xml:space="preserve"> </w:t>
      </w:r>
      <w:r w:rsidRPr="00443CAB">
        <w:rPr>
          <w:rFonts w:ascii="Palatino Linotype" w:hAnsi="Palatino Linotype" w:cs="Arial"/>
          <w:b/>
          <w:sz w:val="22"/>
          <w:szCs w:val="22"/>
        </w:rPr>
        <w:t xml:space="preserve">Notifíquese </w:t>
      </w:r>
      <w:r w:rsidRPr="00443CAB">
        <w:rPr>
          <w:rFonts w:ascii="Palatino Linotype" w:hAnsi="Palatino Linotype" w:cs="Arial"/>
          <w:sz w:val="22"/>
          <w:szCs w:val="22"/>
        </w:rPr>
        <w:t>la presente resolución</w:t>
      </w:r>
      <w:r w:rsidRPr="00443CAB">
        <w:rPr>
          <w:rFonts w:ascii="Palatino Linotype" w:hAnsi="Palatino Linotype" w:cs="Arial"/>
          <w:b/>
          <w:sz w:val="22"/>
          <w:szCs w:val="22"/>
        </w:rPr>
        <w:t xml:space="preserve"> </w:t>
      </w:r>
      <w:r w:rsidRPr="00443CAB">
        <w:rPr>
          <w:rFonts w:ascii="Palatino Linotype" w:hAnsi="Palatino Linotype" w:cs="Arial"/>
          <w:sz w:val="22"/>
          <w:szCs w:val="22"/>
        </w:rPr>
        <w:t>al</w:t>
      </w:r>
      <w:r w:rsidRPr="00443CAB">
        <w:rPr>
          <w:rFonts w:ascii="Palatino Linotype" w:hAnsi="Palatino Linotype" w:cs="Arial"/>
          <w:b/>
          <w:sz w:val="22"/>
          <w:szCs w:val="22"/>
        </w:rPr>
        <w:t xml:space="preserve"> Recurrente</w:t>
      </w:r>
      <w:r w:rsidRPr="00443CAB">
        <w:rPr>
          <w:rFonts w:ascii="Palatino Linotype" w:hAnsi="Palatino Linotype" w:cs="Arial"/>
          <w:sz w:val="22"/>
          <w:szCs w:val="22"/>
        </w:rPr>
        <w:t xml:space="preserve">, a través de </w:t>
      </w:r>
      <w:r w:rsidRPr="00443CAB">
        <w:rPr>
          <w:rFonts w:ascii="Palatino Linotype" w:hAnsi="Palatino Linotype" w:cs="Arial"/>
          <w:b/>
          <w:sz w:val="22"/>
          <w:szCs w:val="22"/>
        </w:rPr>
        <w:t>SAIMEX</w:t>
      </w:r>
      <w:r>
        <w:rPr>
          <w:rFonts w:ascii="Palatino Linotype" w:hAnsi="Palatino Linotype" w:cs="Arial"/>
          <w:b/>
          <w:sz w:val="22"/>
          <w:szCs w:val="22"/>
        </w:rPr>
        <w:t xml:space="preserve"> y de correo electrónico personal</w:t>
      </w:r>
      <w:r w:rsidRPr="00443CAB">
        <w:rPr>
          <w:rFonts w:ascii="Palatino Linotype" w:hAnsi="Palatino Linotype" w:cs="Arial"/>
          <w:b/>
          <w:sz w:val="22"/>
          <w:szCs w:val="22"/>
        </w:rPr>
        <w:t xml:space="preserve">, </w:t>
      </w:r>
      <w:r w:rsidRPr="00443CAB">
        <w:rPr>
          <w:rFonts w:ascii="Palatino Linotype" w:hAnsi="Palatino Linotype" w:cs="Tahoma"/>
          <w:sz w:val="22"/>
          <w:szCs w:val="22"/>
        </w:rPr>
        <w:t xml:space="preserve">asimismo, se hace de su conocimiento que de conformidad con lo establecido en el artículo 196 de la Ley de Transparencia y Acceso a la Información Pública del </w:t>
      </w:r>
      <w:r w:rsidRPr="00443CAB">
        <w:rPr>
          <w:rFonts w:ascii="Palatino Linotype" w:hAnsi="Palatino Linotype" w:cs="Tahoma"/>
          <w:sz w:val="22"/>
          <w:szCs w:val="22"/>
        </w:rPr>
        <w:lastRenderedPageBreak/>
        <w:t>Estado de México y Municipios podrá promover el Juicio de Amparo en los términos de las leyes aplicables.</w:t>
      </w:r>
    </w:p>
    <w:p w14:paraId="15A9B929" w14:textId="77777777" w:rsidR="00776E99" w:rsidRPr="00AF6580" w:rsidRDefault="00776E99" w:rsidP="007479DD">
      <w:pPr>
        <w:spacing w:line="360" w:lineRule="auto"/>
        <w:jc w:val="both"/>
        <w:rPr>
          <w:rFonts w:ascii="Palatino Linotype" w:hAnsi="Palatino Linotype" w:cs="Tahoma"/>
          <w:sz w:val="22"/>
          <w:szCs w:val="22"/>
          <w:lang w:val="es-MX"/>
        </w:rPr>
      </w:pPr>
    </w:p>
    <w:p w14:paraId="4042AA89" w14:textId="144FCA5B" w:rsidR="00DB429F" w:rsidRPr="00AF6580" w:rsidRDefault="00DB429F" w:rsidP="007479DD">
      <w:pPr>
        <w:spacing w:line="360" w:lineRule="auto"/>
        <w:jc w:val="both"/>
        <w:rPr>
          <w:rFonts w:ascii="Palatino Linotype" w:hAnsi="Palatino Linotype" w:cs="Arial"/>
          <w:sz w:val="22"/>
          <w:szCs w:val="22"/>
          <w:lang w:eastAsia="es-MX"/>
        </w:rPr>
      </w:pPr>
      <w:r w:rsidRPr="00AF6580">
        <w:rPr>
          <w:rFonts w:ascii="Palatino Linotype" w:hAnsi="Palatino Linotype" w:cs="Arial"/>
          <w:sz w:val="22"/>
          <w:szCs w:val="22"/>
          <w:lang w:eastAsia="es-MX"/>
        </w:rPr>
        <w:t xml:space="preserve">ASÍ, POR </w:t>
      </w:r>
      <w:r w:rsidRPr="00AF6580">
        <w:rPr>
          <w:rFonts w:ascii="Palatino Linotype" w:hAnsi="Palatino Linotype" w:cs="Arial"/>
          <w:b/>
          <w:sz w:val="22"/>
          <w:szCs w:val="22"/>
          <w:lang w:eastAsia="es-MX"/>
        </w:rPr>
        <w:t>UNANIMIDAD</w:t>
      </w:r>
      <w:r w:rsidRPr="00AF6580">
        <w:rPr>
          <w:rFonts w:ascii="Palatino Linotype" w:hAnsi="Palatino Linotype" w:cs="Arial"/>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sidRPr="00AF6580">
        <w:rPr>
          <w:rFonts w:ascii="Palatino Linotype" w:hAnsi="Palatino Linotype" w:cs="Arial"/>
          <w:bCs/>
          <w:sz w:val="22"/>
          <w:szCs w:val="22"/>
          <w:lang w:eastAsia="es-MX"/>
        </w:rPr>
        <w:t>EVA ABAID YAPUR</w:t>
      </w:r>
      <w:r w:rsidR="008F70FD" w:rsidRPr="00AF6580">
        <w:rPr>
          <w:rFonts w:ascii="Palatino Linotype" w:hAnsi="Palatino Linotype" w:cs="Arial"/>
          <w:bCs/>
          <w:sz w:val="22"/>
          <w:szCs w:val="22"/>
          <w:lang w:eastAsia="es-MX"/>
        </w:rPr>
        <w:t xml:space="preserve">, </w:t>
      </w:r>
      <w:r w:rsidRPr="00AF6580">
        <w:rPr>
          <w:rFonts w:ascii="Palatino Linotype" w:hAnsi="Palatino Linotype" w:cs="Arial"/>
          <w:sz w:val="22"/>
          <w:szCs w:val="22"/>
          <w:lang w:eastAsia="es-MX"/>
        </w:rPr>
        <w:t xml:space="preserve">JOSÉ GUADALUPE LUNA </w:t>
      </w:r>
      <w:r w:rsidRPr="006C1EB6">
        <w:rPr>
          <w:rFonts w:ascii="Palatino Linotype" w:hAnsi="Palatino Linotype" w:cs="Arial"/>
          <w:sz w:val="22"/>
          <w:szCs w:val="22"/>
          <w:lang w:eastAsia="es-MX"/>
        </w:rPr>
        <w:t>HERNÁNDEZ</w:t>
      </w:r>
      <w:r w:rsidR="008F70FD" w:rsidRPr="006C1EB6">
        <w:rPr>
          <w:rFonts w:ascii="Palatino Linotype" w:hAnsi="Palatino Linotype" w:cs="Arial"/>
          <w:sz w:val="22"/>
          <w:szCs w:val="22"/>
          <w:lang w:eastAsia="es-MX"/>
        </w:rPr>
        <w:t>,</w:t>
      </w:r>
      <w:r w:rsidRPr="006C1EB6">
        <w:rPr>
          <w:rFonts w:ascii="Palatino Linotype" w:hAnsi="Palatino Linotype" w:cs="Arial"/>
          <w:sz w:val="22"/>
          <w:szCs w:val="22"/>
          <w:lang w:eastAsia="es-MX"/>
        </w:rPr>
        <w:t xml:space="preserve"> </w:t>
      </w:r>
      <w:r w:rsidRPr="006C1EB6">
        <w:rPr>
          <w:rFonts w:ascii="Palatino Linotype" w:hAnsi="Palatino Linotype" w:cs="Arial"/>
          <w:sz w:val="22"/>
          <w:szCs w:val="22"/>
          <w:lang w:val="es-ES_tradnl" w:eastAsia="es-MX"/>
        </w:rPr>
        <w:t>JAVIER MARTÍNEZ CRUZ Y LUIS GUSTAVO PARRA NORIEGA</w:t>
      </w:r>
      <w:r w:rsidRPr="006C1EB6">
        <w:rPr>
          <w:rFonts w:ascii="Palatino Linotype" w:hAnsi="Palatino Linotype" w:cs="Arial"/>
          <w:sz w:val="22"/>
          <w:szCs w:val="22"/>
          <w:lang w:eastAsia="es-MX"/>
        </w:rPr>
        <w:t xml:space="preserve">, EN LA </w:t>
      </w:r>
      <w:r w:rsidR="00AF090B" w:rsidRPr="00693B2B">
        <w:rPr>
          <w:rFonts w:ascii="Palatino Linotype" w:hAnsi="Palatino Linotype" w:cs="Arial"/>
          <w:sz w:val="22"/>
          <w:szCs w:val="22"/>
          <w:lang w:eastAsia="es-MX"/>
        </w:rPr>
        <w:t>PRIMERA</w:t>
      </w:r>
      <w:r w:rsidRPr="006C1EB6">
        <w:rPr>
          <w:rFonts w:ascii="Palatino Linotype" w:hAnsi="Palatino Linotype" w:cs="Arial"/>
          <w:sz w:val="22"/>
          <w:szCs w:val="22"/>
          <w:lang w:eastAsia="es-MX"/>
        </w:rPr>
        <w:t xml:space="preserve"> SESIÓN ORDINARIA, CELEBRADA EL </w:t>
      </w:r>
      <w:r w:rsidR="007479DD" w:rsidRPr="00693B2B">
        <w:rPr>
          <w:rFonts w:ascii="Palatino Linotype" w:hAnsi="Palatino Linotype" w:cs="Arial"/>
          <w:sz w:val="22"/>
          <w:szCs w:val="22"/>
          <w:lang w:eastAsia="es-MX"/>
        </w:rPr>
        <w:t xml:space="preserve">NUEVE DE ENERO </w:t>
      </w:r>
      <w:r w:rsidRPr="00693B2B">
        <w:rPr>
          <w:rFonts w:ascii="Palatino Linotype" w:hAnsi="Palatino Linotype" w:cs="Arial"/>
          <w:sz w:val="22"/>
          <w:szCs w:val="22"/>
          <w:lang w:eastAsia="es-MX"/>
        </w:rPr>
        <w:t>DE DOS MIL DIECI</w:t>
      </w:r>
      <w:r w:rsidR="007479DD" w:rsidRPr="00693B2B">
        <w:rPr>
          <w:rFonts w:ascii="Palatino Linotype" w:hAnsi="Palatino Linotype" w:cs="Arial"/>
          <w:sz w:val="22"/>
          <w:szCs w:val="22"/>
          <w:lang w:eastAsia="es-MX"/>
        </w:rPr>
        <w:t>NUEVE</w:t>
      </w:r>
      <w:r w:rsidR="007479DD" w:rsidRPr="006C1EB6">
        <w:rPr>
          <w:rFonts w:ascii="Palatino Linotype" w:hAnsi="Palatino Linotype" w:cs="Arial"/>
          <w:sz w:val="22"/>
          <w:szCs w:val="22"/>
          <w:lang w:eastAsia="es-MX"/>
        </w:rPr>
        <w:t>,</w:t>
      </w:r>
      <w:r w:rsidRPr="006C1EB6">
        <w:rPr>
          <w:rFonts w:ascii="Palatino Linotype" w:hAnsi="Palatino Linotype" w:cs="Arial"/>
          <w:sz w:val="22"/>
          <w:szCs w:val="22"/>
          <w:lang w:eastAsia="es-MX"/>
        </w:rPr>
        <w:t xml:space="preserve"> ANTE EL SECRETARIO TÉCNICO DEL PLENO, ALEXIS TAPIA RAMÍREZ.</w:t>
      </w:r>
    </w:p>
    <w:p w14:paraId="589529FA" w14:textId="77777777" w:rsidR="00DB429F" w:rsidRPr="00AF6580" w:rsidRDefault="00DB429F" w:rsidP="007479DD">
      <w:pPr>
        <w:spacing w:line="360" w:lineRule="auto"/>
        <w:ind w:right="-93"/>
        <w:jc w:val="both"/>
        <w:rPr>
          <w:rFonts w:ascii="Palatino Linotype" w:eastAsia="Calibri" w:hAnsi="Palatino Linotype" w:cs="Tahoma"/>
          <w:b/>
          <w:bCs/>
          <w:sz w:val="22"/>
          <w:szCs w:val="22"/>
          <w:lang w:eastAsia="en-US"/>
        </w:rPr>
      </w:pPr>
    </w:p>
    <w:p w14:paraId="094FC794" w14:textId="77777777" w:rsidR="00D147D5" w:rsidRPr="00AF6580" w:rsidRDefault="00D147D5" w:rsidP="007479DD">
      <w:pPr>
        <w:spacing w:line="360" w:lineRule="auto"/>
        <w:rPr>
          <w:rFonts w:ascii="Palatino Linotype" w:eastAsia="Calibri" w:hAnsi="Palatino Linotype" w:cs="Tahoma"/>
          <w:sz w:val="22"/>
          <w:szCs w:val="22"/>
          <w:lang w:eastAsia="es-MX"/>
        </w:rPr>
      </w:pPr>
    </w:p>
    <w:p w14:paraId="7F7FB7E9" w14:textId="77777777" w:rsidR="00035017" w:rsidRPr="00AF6580" w:rsidRDefault="00035017" w:rsidP="007479DD">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3600" behindDoc="0" locked="0" layoutInCell="1" allowOverlap="1" wp14:anchorId="71B4613F" wp14:editId="3003ACBE">
                <wp:simplePos x="0" y="0"/>
                <wp:positionH relativeFrom="margin">
                  <wp:align>center</wp:align>
                </wp:positionH>
                <wp:positionV relativeFrom="paragraph">
                  <wp:posOffset>129540</wp:posOffset>
                </wp:positionV>
                <wp:extent cx="2551430" cy="79057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790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6FF7A61"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0206AEB6"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Comisionada Presidenta</w:t>
                            </w:r>
                          </w:p>
                          <w:p w14:paraId="415354E0" w14:textId="1E2187C0" w:rsidR="00375460" w:rsidRPr="00016AF3" w:rsidRDefault="00375460" w:rsidP="00035017">
                            <w:pPr>
                              <w:jc w:val="center"/>
                              <w:rPr>
                                <w:rFonts w:ascii="Palatino Linotype" w:hAnsi="Palatino Linotype"/>
                                <w:b/>
                                <w:sz w:val="24"/>
                                <w:szCs w:val="24"/>
                              </w:rPr>
                            </w:pPr>
                            <w:r w:rsidRPr="008F70FD">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4613F"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2.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" fillcolor="white [3201]" strokecolor="white [3212]" strokeweight=".5pt">
                <v:path arrowok="t"/>
                <v:textbox>
                  <w:txbxContent>
                    <w:p w14:paraId="36FF7A61"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0206AEB6"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Comisionada Presidenta</w:t>
                      </w:r>
                    </w:p>
                    <w:p w14:paraId="415354E0" w14:textId="1E2187C0" w:rsidR="00375460" w:rsidRPr="00016AF3" w:rsidRDefault="00375460" w:rsidP="00035017">
                      <w:pPr>
                        <w:jc w:val="center"/>
                        <w:rPr>
                          <w:rFonts w:ascii="Palatino Linotype" w:hAnsi="Palatino Linotype"/>
                          <w:b/>
                          <w:sz w:val="24"/>
                          <w:szCs w:val="24"/>
                        </w:rPr>
                      </w:pPr>
                      <w:r w:rsidRPr="008F70FD">
                        <w:rPr>
                          <w:rFonts w:ascii="Palatino Linotype" w:hAnsi="Palatino Linotype"/>
                          <w:b/>
                          <w:sz w:val="24"/>
                          <w:szCs w:val="24"/>
                        </w:rPr>
                        <w:t>(Rúbrica)</w:t>
                      </w:r>
                    </w:p>
                  </w:txbxContent>
                </v:textbox>
                <w10:wrap anchorx="margin"/>
              </v:shape>
            </w:pict>
          </mc:Fallback>
        </mc:AlternateContent>
      </w:r>
    </w:p>
    <w:p w14:paraId="61BF6313" w14:textId="77777777" w:rsidR="00035017" w:rsidRPr="00AF6580" w:rsidRDefault="00035017" w:rsidP="007479DD">
      <w:pPr>
        <w:spacing w:line="360" w:lineRule="auto"/>
        <w:jc w:val="both"/>
        <w:rPr>
          <w:rFonts w:ascii="Palatino Linotype" w:hAnsi="Palatino Linotype" w:cs="Tahoma"/>
          <w:sz w:val="22"/>
          <w:szCs w:val="22"/>
          <w:lang w:val="es-MX"/>
        </w:rPr>
      </w:pPr>
    </w:p>
    <w:p w14:paraId="53509E19" w14:textId="77777777" w:rsidR="00035017" w:rsidRPr="00AF6580" w:rsidRDefault="00035017" w:rsidP="007479DD">
      <w:pPr>
        <w:spacing w:line="360" w:lineRule="auto"/>
        <w:jc w:val="both"/>
        <w:rPr>
          <w:rFonts w:ascii="Palatino Linotype" w:hAnsi="Palatino Linotype" w:cs="Tahoma"/>
          <w:b/>
          <w:sz w:val="22"/>
          <w:szCs w:val="22"/>
          <w:lang w:val="es-MX"/>
        </w:rPr>
      </w:pPr>
    </w:p>
    <w:p w14:paraId="56CE0A89" w14:textId="77777777" w:rsidR="00035017" w:rsidRPr="00AF6580" w:rsidRDefault="00035017" w:rsidP="007479DD">
      <w:pPr>
        <w:spacing w:line="360" w:lineRule="auto"/>
        <w:jc w:val="both"/>
        <w:rPr>
          <w:rFonts w:ascii="Palatino Linotype" w:hAnsi="Palatino Linotype" w:cs="Tahoma"/>
          <w:b/>
          <w:sz w:val="22"/>
          <w:szCs w:val="22"/>
          <w:lang w:val="es-MX"/>
        </w:rPr>
      </w:pPr>
    </w:p>
    <w:p w14:paraId="39770CD3" w14:textId="77777777" w:rsidR="00035017" w:rsidRPr="00AF6580" w:rsidRDefault="00035017" w:rsidP="007479DD">
      <w:pPr>
        <w:spacing w:line="360" w:lineRule="auto"/>
        <w:jc w:val="both"/>
        <w:rPr>
          <w:rFonts w:ascii="Palatino Linotype" w:hAnsi="Palatino Linotype" w:cs="Tahoma"/>
          <w:b/>
          <w:sz w:val="22"/>
          <w:szCs w:val="22"/>
          <w:lang w:val="es-MX"/>
        </w:rPr>
      </w:pPr>
    </w:p>
    <w:p w14:paraId="2733D970" w14:textId="77777777" w:rsidR="00035017" w:rsidRPr="00AF6580" w:rsidRDefault="00035017" w:rsidP="007479DD">
      <w:pPr>
        <w:spacing w:line="360" w:lineRule="auto"/>
        <w:jc w:val="both"/>
        <w:rPr>
          <w:rFonts w:ascii="Palatino Linotype" w:hAnsi="Palatino Linotype" w:cs="Tahoma"/>
          <w:b/>
          <w:sz w:val="22"/>
          <w:szCs w:val="22"/>
          <w:lang w:val="es-MX"/>
        </w:rPr>
      </w:pPr>
    </w:p>
    <w:p w14:paraId="0B296EEA" w14:textId="77777777" w:rsidR="00035017" w:rsidRPr="00AF6580" w:rsidRDefault="00035017" w:rsidP="007479DD">
      <w:pPr>
        <w:spacing w:line="360" w:lineRule="auto"/>
        <w:jc w:val="both"/>
        <w:rPr>
          <w:rFonts w:ascii="Palatino Linotype" w:hAnsi="Palatino Linotype" w:cs="Tahoma"/>
          <w:b/>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4624" behindDoc="0" locked="0" layoutInCell="1" allowOverlap="1" wp14:anchorId="1806BC6F" wp14:editId="5577A5C5">
                <wp:simplePos x="0" y="0"/>
                <wp:positionH relativeFrom="margin">
                  <wp:align>left</wp:align>
                </wp:positionH>
                <wp:positionV relativeFrom="paragraph">
                  <wp:posOffset>20955</wp:posOffset>
                </wp:positionV>
                <wp:extent cx="1943100" cy="990600"/>
                <wp:effectExtent l="0" t="0" r="19050" b="190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990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091D6D" w14:textId="77777777" w:rsidR="00375460" w:rsidRDefault="00375460" w:rsidP="00035017">
                            <w:pPr>
                              <w:jc w:val="center"/>
                              <w:rPr>
                                <w:rFonts w:ascii="Palatino Linotype" w:hAnsi="Palatino Linotype" w:cs="Tahoma"/>
                                <w:b/>
                                <w:sz w:val="22"/>
                                <w:szCs w:val="22"/>
                              </w:rPr>
                            </w:pPr>
                          </w:p>
                          <w:p w14:paraId="34EBDAC2"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73425F5"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Comisionada</w:t>
                            </w:r>
                          </w:p>
                          <w:p w14:paraId="06A10DE9" w14:textId="095DC9C2" w:rsidR="00375460" w:rsidRPr="007516C8" w:rsidRDefault="00375460"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6B9F5851" w14:textId="77777777" w:rsidR="00375460" w:rsidRPr="0080253B" w:rsidRDefault="00375460" w:rsidP="00035017">
                            <w:pPr>
                              <w:jc w:val="center"/>
                              <w:rPr>
                                <w:rFonts w:ascii="Palatino Linotype" w:hAnsi="Palatino Linotype" w:cs="Tahoma"/>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6BC6F" id="Cuadro de texto 22" o:spid="_x0000_s1027" type="#_x0000_t202" style="position:absolute;left:0;text-align:left;margin-left:0;margin-top:1.65pt;width:153pt;height:78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" fillcolor="white [3201]" strokecolor="white [3212]" strokeweight=".5pt">
                <v:path arrowok="t"/>
                <v:textbox>
                  <w:txbxContent>
                    <w:p w14:paraId="55091D6D" w14:textId="77777777" w:rsidR="00375460" w:rsidRDefault="00375460" w:rsidP="00035017">
                      <w:pPr>
                        <w:jc w:val="center"/>
                        <w:rPr>
                          <w:rFonts w:ascii="Palatino Linotype" w:hAnsi="Palatino Linotype" w:cs="Tahoma"/>
                          <w:b/>
                          <w:sz w:val="22"/>
                          <w:szCs w:val="22"/>
                        </w:rPr>
                      </w:pPr>
                    </w:p>
                    <w:p w14:paraId="34EBDAC2"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73425F5"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Comisionada</w:t>
                      </w:r>
                    </w:p>
                    <w:p w14:paraId="06A10DE9" w14:textId="095DC9C2" w:rsidR="00375460" w:rsidRPr="007516C8" w:rsidRDefault="00375460"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6B9F5851" w14:textId="77777777" w:rsidR="00375460" w:rsidRPr="0080253B" w:rsidRDefault="00375460" w:rsidP="00035017">
                      <w:pPr>
                        <w:jc w:val="center"/>
                        <w:rPr>
                          <w:rFonts w:ascii="Palatino Linotype" w:hAnsi="Palatino Linotype" w:cs="Tahoma"/>
                          <w:b/>
                          <w:sz w:val="22"/>
                          <w:szCs w:val="22"/>
                        </w:rPr>
                      </w:pPr>
                    </w:p>
                  </w:txbxContent>
                </v:textbox>
                <w10:wrap anchorx="margin"/>
              </v:shape>
            </w:pict>
          </mc:Fallback>
        </mc:AlternateContent>
      </w: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5648" behindDoc="0" locked="0" layoutInCell="1" allowOverlap="1" wp14:anchorId="6A1F604A" wp14:editId="50BDDC09">
                <wp:simplePos x="0" y="0"/>
                <wp:positionH relativeFrom="margin">
                  <wp:align>right</wp:align>
                </wp:positionH>
                <wp:positionV relativeFrom="paragraph">
                  <wp:posOffset>9525</wp:posOffset>
                </wp:positionV>
                <wp:extent cx="2800350" cy="942975"/>
                <wp:effectExtent l="0" t="0" r="19050" b="2857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0FC392" w14:textId="77777777" w:rsidR="00375460" w:rsidRDefault="00375460" w:rsidP="00035017">
                            <w:pPr>
                              <w:jc w:val="center"/>
                              <w:rPr>
                                <w:rFonts w:ascii="Palatino Linotype" w:hAnsi="Palatino Linotype" w:cs="Tahoma"/>
                                <w:b/>
                                <w:sz w:val="22"/>
                                <w:szCs w:val="22"/>
                              </w:rPr>
                            </w:pPr>
                          </w:p>
                          <w:p w14:paraId="5B0C0FDD"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78C9759C"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14:paraId="637A56CF" w14:textId="77777777" w:rsidR="00375460" w:rsidRDefault="00375460" w:rsidP="008F70FD">
                            <w:pPr>
                              <w:spacing w:line="276" w:lineRule="auto"/>
                              <w:jc w:val="center"/>
                              <w:rPr>
                                <w:rFonts w:ascii="Palatino Linotype" w:eastAsia="Calibri" w:hAnsi="Palatino Linotype" w:cs="Tahoma"/>
                                <w:sz w:val="22"/>
                                <w:szCs w:val="24"/>
                              </w:rPr>
                            </w:pPr>
                            <w:r>
                              <w:rPr>
                                <w:rFonts w:ascii="Palatino Linotype" w:eastAsia="Calibri" w:hAnsi="Palatino Linotype" w:cs="Tahoma"/>
                                <w:sz w:val="22"/>
                                <w:szCs w:val="24"/>
                              </w:rPr>
                              <w:t>(Rúbrica)</w:t>
                            </w:r>
                          </w:p>
                          <w:p w14:paraId="3B7231D8" w14:textId="77777777" w:rsidR="00375460" w:rsidRPr="0080253B" w:rsidRDefault="00375460" w:rsidP="00035017">
                            <w:pPr>
                              <w:jc w:val="center"/>
                              <w:rPr>
                                <w:rFonts w:ascii="Palatino Linotype" w:hAnsi="Palatino Linotyp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F604A" id="Cuadro de texto 35" o:spid="_x0000_s1028" type="#_x0000_t202" style="position:absolute;left:0;text-align:left;margin-left:169.3pt;margin-top:.75pt;width:220.5pt;height:74.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" fillcolor="white [3201]" strokecolor="white [3212]" strokeweight=".5pt">
                <v:path arrowok="t"/>
                <v:textbox>
                  <w:txbxContent>
                    <w:p w14:paraId="700FC392" w14:textId="77777777" w:rsidR="00375460" w:rsidRDefault="00375460" w:rsidP="00035017">
                      <w:pPr>
                        <w:jc w:val="center"/>
                        <w:rPr>
                          <w:rFonts w:ascii="Palatino Linotype" w:hAnsi="Palatino Linotype" w:cs="Tahoma"/>
                          <w:b/>
                          <w:sz w:val="22"/>
                          <w:szCs w:val="22"/>
                        </w:rPr>
                      </w:pPr>
                    </w:p>
                    <w:p w14:paraId="5B0C0FDD"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78C9759C"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14:paraId="637A56CF" w14:textId="77777777" w:rsidR="00375460" w:rsidRDefault="00375460" w:rsidP="008F70FD">
                      <w:pPr>
                        <w:spacing w:line="276" w:lineRule="auto"/>
                        <w:jc w:val="center"/>
                        <w:rPr>
                          <w:rFonts w:ascii="Palatino Linotype" w:eastAsia="Calibri" w:hAnsi="Palatino Linotype" w:cs="Tahoma"/>
                          <w:sz w:val="22"/>
                          <w:szCs w:val="24"/>
                        </w:rPr>
                      </w:pPr>
                      <w:r>
                        <w:rPr>
                          <w:rFonts w:ascii="Palatino Linotype" w:eastAsia="Calibri" w:hAnsi="Palatino Linotype" w:cs="Tahoma"/>
                          <w:sz w:val="22"/>
                          <w:szCs w:val="24"/>
                        </w:rPr>
                        <w:t>(Rúbrica)</w:t>
                      </w:r>
                    </w:p>
                    <w:p w14:paraId="3B7231D8" w14:textId="77777777" w:rsidR="00375460" w:rsidRPr="0080253B" w:rsidRDefault="00375460" w:rsidP="00035017">
                      <w:pPr>
                        <w:jc w:val="center"/>
                        <w:rPr>
                          <w:rFonts w:ascii="Palatino Linotype" w:hAnsi="Palatino Linotype"/>
                          <w:sz w:val="22"/>
                          <w:szCs w:val="22"/>
                        </w:rPr>
                      </w:pPr>
                    </w:p>
                  </w:txbxContent>
                </v:textbox>
                <w10:wrap anchorx="margin"/>
              </v:shape>
            </w:pict>
          </mc:Fallback>
        </mc:AlternateContent>
      </w:r>
    </w:p>
    <w:p w14:paraId="4F90B696" w14:textId="77777777" w:rsidR="00035017" w:rsidRPr="00AF6580" w:rsidRDefault="00035017" w:rsidP="007479DD">
      <w:pPr>
        <w:spacing w:line="360" w:lineRule="auto"/>
        <w:jc w:val="both"/>
        <w:rPr>
          <w:rFonts w:ascii="Palatino Linotype" w:hAnsi="Palatino Linotype" w:cs="Tahoma"/>
          <w:b/>
          <w:sz w:val="22"/>
          <w:szCs w:val="22"/>
          <w:lang w:val="es-MX"/>
        </w:rPr>
      </w:pPr>
    </w:p>
    <w:p w14:paraId="7DB97F71" w14:textId="77777777" w:rsidR="00035017" w:rsidRPr="00AF6580" w:rsidRDefault="00035017" w:rsidP="007479DD">
      <w:pPr>
        <w:spacing w:line="360" w:lineRule="auto"/>
        <w:jc w:val="both"/>
        <w:rPr>
          <w:rFonts w:ascii="Palatino Linotype" w:hAnsi="Palatino Linotype" w:cs="Tahoma"/>
          <w:b/>
          <w:sz w:val="22"/>
          <w:szCs w:val="22"/>
          <w:lang w:val="es-MX"/>
        </w:rPr>
      </w:pPr>
    </w:p>
    <w:p w14:paraId="6BCD74F1" w14:textId="77777777" w:rsidR="00035017" w:rsidRPr="00AF6580" w:rsidRDefault="00035017" w:rsidP="007479DD">
      <w:pPr>
        <w:spacing w:line="360" w:lineRule="auto"/>
        <w:jc w:val="both"/>
        <w:rPr>
          <w:rFonts w:ascii="Palatino Linotype" w:hAnsi="Palatino Linotype" w:cs="Tahoma"/>
          <w:b/>
          <w:sz w:val="22"/>
          <w:szCs w:val="22"/>
          <w:lang w:val="es-MX"/>
        </w:rPr>
      </w:pPr>
    </w:p>
    <w:p w14:paraId="1245144E" w14:textId="77777777" w:rsidR="00035017" w:rsidRPr="00AF6580" w:rsidRDefault="00035017" w:rsidP="007479DD">
      <w:pPr>
        <w:spacing w:line="360" w:lineRule="auto"/>
        <w:jc w:val="both"/>
        <w:rPr>
          <w:rFonts w:ascii="Palatino Linotype" w:hAnsi="Palatino Linotype" w:cs="Tahoma"/>
          <w:b/>
          <w:sz w:val="22"/>
          <w:szCs w:val="22"/>
          <w:lang w:val="es-MX"/>
        </w:rPr>
      </w:pPr>
    </w:p>
    <w:p w14:paraId="7F289C92" w14:textId="77777777" w:rsidR="00035017" w:rsidRPr="00AF6580" w:rsidRDefault="00035017" w:rsidP="007479DD">
      <w:pPr>
        <w:spacing w:line="360" w:lineRule="auto"/>
        <w:jc w:val="both"/>
        <w:rPr>
          <w:rFonts w:ascii="Palatino Linotype" w:hAnsi="Palatino Linotype" w:cs="Tahoma"/>
          <w:b/>
          <w:sz w:val="22"/>
          <w:szCs w:val="22"/>
          <w:lang w:val="es-MX"/>
        </w:rPr>
      </w:pPr>
    </w:p>
    <w:p w14:paraId="540B7BA2" w14:textId="77777777" w:rsidR="00035017" w:rsidRPr="00AF6580" w:rsidRDefault="00035017" w:rsidP="007479DD">
      <w:pPr>
        <w:spacing w:line="360" w:lineRule="auto"/>
        <w:jc w:val="both"/>
        <w:rPr>
          <w:rFonts w:ascii="Palatino Linotype" w:hAnsi="Palatino Linotype" w:cs="Tahoma"/>
          <w:b/>
          <w:sz w:val="22"/>
          <w:szCs w:val="22"/>
          <w:lang w:val="es-MX"/>
        </w:rPr>
      </w:pPr>
    </w:p>
    <w:p w14:paraId="5792D396" w14:textId="77777777" w:rsidR="00035017" w:rsidRPr="00AF6580" w:rsidRDefault="00035017" w:rsidP="007479DD">
      <w:pPr>
        <w:spacing w:line="360" w:lineRule="auto"/>
        <w:jc w:val="both"/>
        <w:rPr>
          <w:rFonts w:ascii="Palatino Linotype" w:hAnsi="Palatino Linotype" w:cs="Tahoma"/>
          <w:b/>
          <w:sz w:val="22"/>
          <w:szCs w:val="22"/>
          <w:lang w:val="es-MX"/>
        </w:rPr>
      </w:pPr>
    </w:p>
    <w:p w14:paraId="36CC0440" w14:textId="586DCEEE" w:rsidR="00035017" w:rsidRPr="00AF6580" w:rsidRDefault="00D147D5" w:rsidP="007479DD">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8720" behindDoc="0" locked="0" layoutInCell="1" allowOverlap="1" wp14:anchorId="1EAF275A" wp14:editId="5A5DF0E0">
                <wp:simplePos x="0" y="0"/>
                <wp:positionH relativeFrom="margin">
                  <wp:posOffset>3182620</wp:posOffset>
                </wp:positionH>
                <wp:positionV relativeFrom="paragraph">
                  <wp:posOffset>50165</wp:posOffset>
                </wp:positionV>
                <wp:extent cx="2276475" cy="962025"/>
                <wp:effectExtent l="0" t="0" r="28575" b="28575"/>
                <wp:wrapNone/>
                <wp:docPr id="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962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A817ED" w14:textId="77777777" w:rsidR="00375460" w:rsidRDefault="00375460" w:rsidP="00035017">
                            <w:pPr>
                              <w:jc w:val="center"/>
                              <w:rPr>
                                <w:rFonts w:ascii="Palatino Linotype" w:hAnsi="Palatino Linotype" w:cs="Tahoma"/>
                                <w:b/>
                                <w:sz w:val="22"/>
                                <w:szCs w:val="22"/>
                                <w:lang w:val="es-MX"/>
                              </w:rPr>
                            </w:pPr>
                          </w:p>
                          <w:p w14:paraId="26EEEF5B"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37613F44"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14:paraId="28C4D8F0" w14:textId="04E9D045" w:rsidR="00375460" w:rsidRPr="007516C8" w:rsidRDefault="00375460"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F275A" id="Cuadro de texto 9" o:spid="_x0000_s1029" type="#_x0000_t202" style="position:absolute;left:0;text-align:left;margin-left:250.6pt;margin-top:3.95pt;width:179.25pt;height:75.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" fillcolor="white [3201]" strokecolor="white [3212]" strokeweight=".5pt">
                <v:path arrowok="t"/>
                <v:textbox>
                  <w:txbxContent>
                    <w:p w14:paraId="21A817ED" w14:textId="77777777" w:rsidR="00375460" w:rsidRDefault="00375460" w:rsidP="00035017">
                      <w:pPr>
                        <w:jc w:val="center"/>
                        <w:rPr>
                          <w:rFonts w:ascii="Palatino Linotype" w:hAnsi="Palatino Linotype" w:cs="Tahoma"/>
                          <w:b/>
                          <w:sz w:val="22"/>
                          <w:szCs w:val="22"/>
                          <w:lang w:val="es-MX"/>
                        </w:rPr>
                      </w:pPr>
                    </w:p>
                    <w:p w14:paraId="26EEEF5B"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37613F44"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14:paraId="28C4D8F0" w14:textId="04E9D045" w:rsidR="00375460" w:rsidRPr="007516C8" w:rsidRDefault="00375460"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7696" behindDoc="0" locked="0" layoutInCell="1" allowOverlap="1" wp14:anchorId="5B7125D4" wp14:editId="07A86192">
                <wp:simplePos x="0" y="0"/>
                <wp:positionH relativeFrom="margin">
                  <wp:align>left</wp:align>
                </wp:positionH>
                <wp:positionV relativeFrom="paragraph">
                  <wp:posOffset>8890</wp:posOffset>
                </wp:positionV>
                <wp:extent cx="2133600" cy="1009650"/>
                <wp:effectExtent l="0" t="0" r="19050" b="19050"/>
                <wp:wrapNone/>
                <wp:docPr id="3"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1009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81F6DB" w14:textId="77777777" w:rsidR="00375460" w:rsidRDefault="00375460" w:rsidP="00035017">
                            <w:pPr>
                              <w:jc w:val="center"/>
                              <w:rPr>
                                <w:rFonts w:ascii="Palatino Linotype" w:hAnsi="Palatino Linotype" w:cs="Tahoma"/>
                                <w:b/>
                                <w:sz w:val="22"/>
                                <w:szCs w:val="22"/>
                              </w:rPr>
                            </w:pPr>
                          </w:p>
                          <w:p w14:paraId="22C342BC"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37E3EE14"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14:paraId="3E314F8E" w14:textId="44DC3CA6" w:rsidR="00375460" w:rsidRPr="007516C8" w:rsidRDefault="00375460"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125D4" id="Cuadro de texto 8" o:spid="_x0000_s1030" type="#_x0000_t202" style="position:absolute;left:0;text-align:left;margin-left:0;margin-top:.7pt;width:168pt;height:79.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" fillcolor="white [3201]" strokecolor="white [3212]" strokeweight=".5pt">
                <v:path arrowok="t"/>
                <v:textbox>
                  <w:txbxContent>
                    <w:p w14:paraId="0481F6DB" w14:textId="77777777" w:rsidR="00375460" w:rsidRDefault="00375460" w:rsidP="00035017">
                      <w:pPr>
                        <w:jc w:val="center"/>
                        <w:rPr>
                          <w:rFonts w:ascii="Palatino Linotype" w:hAnsi="Palatino Linotype" w:cs="Tahoma"/>
                          <w:b/>
                          <w:sz w:val="22"/>
                          <w:szCs w:val="22"/>
                        </w:rPr>
                      </w:pPr>
                    </w:p>
                    <w:p w14:paraId="22C342BC"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37E3EE14"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14:paraId="3E314F8E" w14:textId="44DC3CA6" w:rsidR="00375460" w:rsidRPr="007516C8" w:rsidRDefault="00375460"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p>
    <w:p w14:paraId="4BCBCE29" w14:textId="77777777" w:rsidR="00035017" w:rsidRPr="00AF6580" w:rsidRDefault="00035017" w:rsidP="007479DD">
      <w:pPr>
        <w:spacing w:line="360" w:lineRule="auto"/>
        <w:jc w:val="both"/>
        <w:rPr>
          <w:rFonts w:ascii="Palatino Linotype" w:hAnsi="Palatino Linotype" w:cs="Tahoma"/>
          <w:sz w:val="22"/>
          <w:szCs w:val="22"/>
          <w:lang w:val="es-MX"/>
        </w:rPr>
      </w:pPr>
    </w:p>
    <w:p w14:paraId="64B0DC99" w14:textId="77777777" w:rsidR="00035017" w:rsidRPr="00AF6580" w:rsidRDefault="00035017" w:rsidP="007479DD">
      <w:pPr>
        <w:spacing w:line="360" w:lineRule="auto"/>
        <w:jc w:val="both"/>
        <w:rPr>
          <w:rFonts w:ascii="Palatino Linotype" w:hAnsi="Palatino Linotype" w:cs="Tahoma"/>
          <w:sz w:val="22"/>
          <w:szCs w:val="22"/>
          <w:lang w:val="es-MX"/>
        </w:rPr>
      </w:pPr>
    </w:p>
    <w:p w14:paraId="700BD463" w14:textId="77777777" w:rsidR="00035017" w:rsidRPr="00AF6580" w:rsidRDefault="00035017" w:rsidP="007479DD">
      <w:pPr>
        <w:spacing w:line="360" w:lineRule="auto"/>
        <w:jc w:val="both"/>
        <w:rPr>
          <w:rFonts w:ascii="Palatino Linotype" w:hAnsi="Palatino Linotype" w:cs="Tahoma"/>
          <w:sz w:val="22"/>
          <w:szCs w:val="22"/>
          <w:lang w:val="es-MX"/>
        </w:rPr>
      </w:pPr>
    </w:p>
    <w:p w14:paraId="10DFCF02" w14:textId="77777777" w:rsidR="00035017" w:rsidRPr="00AF6580" w:rsidRDefault="00035017" w:rsidP="007479DD">
      <w:pPr>
        <w:spacing w:line="360" w:lineRule="auto"/>
        <w:jc w:val="both"/>
        <w:rPr>
          <w:rFonts w:ascii="Palatino Linotype" w:hAnsi="Palatino Linotype" w:cs="Tahoma"/>
          <w:sz w:val="22"/>
          <w:szCs w:val="22"/>
          <w:lang w:val="es-MX"/>
        </w:rPr>
      </w:pPr>
    </w:p>
    <w:p w14:paraId="751528B6" w14:textId="77777777" w:rsidR="00035017" w:rsidRPr="00AF6580" w:rsidRDefault="00035017" w:rsidP="007479DD">
      <w:pPr>
        <w:spacing w:line="360" w:lineRule="auto"/>
        <w:jc w:val="both"/>
        <w:rPr>
          <w:rFonts w:ascii="Palatino Linotype" w:hAnsi="Palatino Linotype" w:cs="Tahoma"/>
          <w:sz w:val="22"/>
          <w:szCs w:val="22"/>
          <w:lang w:val="es-MX"/>
        </w:rPr>
      </w:pPr>
    </w:p>
    <w:p w14:paraId="05BDBEF9" w14:textId="77777777" w:rsidR="00035017" w:rsidRPr="00AF6580" w:rsidRDefault="00035017" w:rsidP="007479DD">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6672" behindDoc="0" locked="0" layoutInCell="1" allowOverlap="1" wp14:anchorId="0D6D8326" wp14:editId="2115D304">
                <wp:simplePos x="0" y="0"/>
                <wp:positionH relativeFrom="page">
                  <wp:align>center</wp:align>
                </wp:positionH>
                <wp:positionV relativeFrom="paragraph">
                  <wp:posOffset>203200</wp:posOffset>
                </wp:positionV>
                <wp:extent cx="3152775" cy="1066800"/>
                <wp:effectExtent l="0" t="0" r="28575" b="1905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1066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EEB401" w14:textId="77777777" w:rsidR="00375460" w:rsidRDefault="00375460" w:rsidP="00035017">
                            <w:pPr>
                              <w:jc w:val="center"/>
                              <w:rPr>
                                <w:rFonts w:ascii="Palatino Linotype" w:hAnsi="Palatino Linotype" w:cs="Tahoma"/>
                                <w:b/>
                                <w:sz w:val="22"/>
                                <w:szCs w:val="22"/>
                              </w:rPr>
                            </w:pPr>
                          </w:p>
                          <w:p w14:paraId="407C77D5" w14:textId="77777777" w:rsidR="00375460" w:rsidRDefault="00375460" w:rsidP="00035017">
                            <w:pPr>
                              <w:jc w:val="center"/>
                              <w:rPr>
                                <w:rFonts w:ascii="Palatino Linotype" w:hAnsi="Palatino Linotype" w:cs="Tahoma"/>
                                <w:b/>
                                <w:sz w:val="22"/>
                                <w:szCs w:val="22"/>
                              </w:rPr>
                            </w:pPr>
                          </w:p>
                          <w:p w14:paraId="04C5CFB5"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33BE136B"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 xml:space="preserve">Secretario Técnico del Pleno </w:t>
                            </w:r>
                          </w:p>
                          <w:p w14:paraId="5E0ECCF4" w14:textId="0CF1541D" w:rsidR="00375460" w:rsidRPr="0080253B" w:rsidRDefault="00375460" w:rsidP="00035017">
                            <w:pPr>
                              <w:jc w:val="center"/>
                              <w:rPr>
                                <w:rFonts w:ascii="Palatino Linotype" w:hAnsi="Palatino Linotype"/>
                                <w:b/>
                                <w:sz w:val="24"/>
                                <w:szCs w:val="24"/>
                              </w:rPr>
                            </w:pPr>
                            <w:r w:rsidRPr="008F70FD">
                              <w:rPr>
                                <w:rFonts w:ascii="Palatino Linotype" w:hAnsi="Palatino Linotype"/>
                                <w:b/>
                                <w:sz w:val="24"/>
                                <w:szCs w:val="24"/>
                              </w:rPr>
                              <w:t>(Rúbrica)</w:t>
                            </w:r>
                          </w:p>
                          <w:p w14:paraId="78D99670" w14:textId="77777777" w:rsidR="00375460" w:rsidRPr="00EF2FC0" w:rsidRDefault="00375460" w:rsidP="00035017">
                            <w:pPr>
                              <w:jc w:val="center"/>
                              <w:rPr>
                                <w:rFonts w:ascii="Palatino Linotype" w:hAnsi="Palatino Linotype"/>
                                <w:sz w:val="24"/>
                                <w:szCs w:val="24"/>
                              </w:rPr>
                            </w:pPr>
                          </w:p>
                          <w:p w14:paraId="4E6D32CF" w14:textId="77777777" w:rsidR="00375460" w:rsidRDefault="00375460" w:rsidP="000350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D8326" id="Cuadro de texto 24" o:spid="_x0000_s1031" type="#_x0000_t202" style="position:absolute;left:0;text-align:left;margin-left:0;margin-top:16pt;width:248.25pt;height:84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" fillcolor="white [3201]" strokecolor="white [3212]" strokeweight=".5pt">
                <v:path arrowok="t"/>
                <v:textbox>
                  <w:txbxContent>
                    <w:p w14:paraId="60EEB401" w14:textId="77777777" w:rsidR="00375460" w:rsidRDefault="00375460" w:rsidP="00035017">
                      <w:pPr>
                        <w:jc w:val="center"/>
                        <w:rPr>
                          <w:rFonts w:ascii="Palatino Linotype" w:hAnsi="Palatino Linotype" w:cs="Tahoma"/>
                          <w:b/>
                          <w:sz w:val="22"/>
                          <w:szCs w:val="22"/>
                        </w:rPr>
                      </w:pPr>
                    </w:p>
                    <w:p w14:paraId="407C77D5" w14:textId="77777777" w:rsidR="00375460" w:rsidRDefault="00375460" w:rsidP="00035017">
                      <w:pPr>
                        <w:jc w:val="center"/>
                        <w:rPr>
                          <w:rFonts w:ascii="Palatino Linotype" w:hAnsi="Palatino Linotype" w:cs="Tahoma"/>
                          <w:b/>
                          <w:sz w:val="22"/>
                          <w:szCs w:val="22"/>
                        </w:rPr>
                      </w:pPr>
                    </w:p>
                    <w:p w14:paraId="04C5CFB5"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33BE136B"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 xml:space="preserve">Secretario Técnico del Pleno </w:t>
                      </w:r>
                    </w:p>
                    <w:p w14:paraId="5E0ECCF4" w14:textId="0CF1541D" w:rsidR="00375460" w:rsidRPr="0080253B" w:rsidRDefault="00375460" w:rsidP="00035017">
                      <w:pPr>
                        <w:jc w:val="center"/>
                        <w:rPr>
                          <w:rFonts w:ascii="Palatino Linotype" w:hAnsi="Palatino Linotype"/>
                          <w:b/>
                          <w:sz w:val="24"/>
                          <w:szCs w:val="24"/>
                        </w:rPr>
                      </w:pPr>
                      <w:r w:rsidRPr="008F70FD">
                        <w:rPr>
                          <w:rFonts w:ascii="Palatino Linotype" w:hAnsi="Palatino Linotype"/>
                          <w:b/>
                          <w:sz w:val="24"/>
                          <w:szCs w:val="24"/>
                        </w:rPr>
                        <w:t>(Rúbrica)</w:t>
                      </w:r>
                    </w:p>
                    <w:p w14:paraId="78D99670" w14:textId="77777777" w:rsidR="00375460" w:rsidRPr="00EF2FC0" w:rsidRDefault="00375460" w:rsidP="00035017">
                      <w:pPr>
                        <w:jc w:val="center"/>
                        <w:rPr>
                          <w:rFonts w:ascii="Palatino Linotype" w:hAnsi="Palatino Linotype"/>
                          <w:sz w:val="24"/>
                          <w:szCs w:val="24"/>
                        </w:rPr>
                      </w:pPr>
                    </w:p>
                    <w:p w14:paraId="4E6D32CF" w14:textId="77777777" w:rsidR="00375460" w:rsidRDefault="00375460" w:rsidP="00035017"/>
                  </w:txbxContent>
                </v:textbox>
                <w10:wrap anchorx="page"/>
              </v:shape>
            </w:pict>
          </mc:Fallback>
        </mc:AlternateContent>
      </w:r>
    </w:p>
    <w:p w14:paraId="5B541446" w14:textId="77777777" w:rsidR="00035017" w:rsidRPr="00AF6580" w:rsidRDefault="00035017" w:rsidP="007479DD">
      <w:pPr>
        <w:spacing w:line="360" w:lineRule="auto"/>
        <w:jc w:val="both"/>
        <w:rPr>
          <w:rFonts w:ascii="Palatino Linotype" w:hAnsi="Palatino Linotype" w:cs="Tahoma"/>
          <w:sz w:val="22"/>
          <w:szCs w:val="22"/>
          <w:lang w:val="es-MX"/>
        </w:rPr>
      </w:pPr>
    </w:p>
    <w:p w14:paraId="439A95A6" w14:textId="77777777" w:rsidR="00035017" w:rsidRPr="00AF6580" w:rsidRDefault="00035017" w:rsidP="007479DD">
      <w:pPr>
        <w:spacing w:line="360" w:lineRule="auto"/>
        <w:jc w:val="both"/>
        <w:rPr>
          <w:rFonts w:ascii="Palatino Linotype" w:hAnsi="Palatino Linotype" w:cs="Tahoma"/>
          <w:sz w:val="22"/>
          <w:szCs w:val="22"/>
          <w:lang w:val="es-MX"/>
        </w:rPr>
      </w:pPr>
    </w:p>
    <w:p w14:paraId="1C6BE171" w14:textId="77777777" w:rsidR="00035017" w:rsidRPr="00AF6580" w:rsidRDefault="00035017" w:rsidP="007479DD">
      <w:pPr>
        <w:spacing w:line="360" w:lineRule="auto"/>
        <w:jc w:val="both"/>
        <w:rPr>
          <w:rFonts w:ascii="Palatino Linotype" w:hAnsi="Palatino Linotype" w:cs="Tahoma"/>
          <w:sz w:val="22"/>
          <w:szCs w:val="22"/>
          <w:lang w:val="es-MX"/>
        </w:rPr>
      </w:pPr>
    </w:p>
    <w:p w14:paraId="7E329AC1" w14:textId="77777777" w:rsidR="00E152D8" w:rsidRPr="00AF6580" w:rsidRDefault="00E152D8" w:rsidP="007479DD">
      <w:pPr>
        <w:tabs>
          <w:tab w:val="left" w:pos="8931"/>
        </w:tabs>
        <w:spacing w:line="360" w:lineRule="auto"/>
        <w:ind w:right="-93"/>
        <w:jc w:val="both"/>
        <w:rPr>
          <w:rFonts w:ascii="Palatino Linotype" w:eastAsia="Calibri" w:hAnsi="Palatino Linotype" w:cs="Arial"/>
          <w:sz w:val="22"/>
          <w:szCs w:val="22"/>
          <w:lang w:eastAsia="en-US"/>
        </w:rPr>
      </w:pPr>
    </w:p>
    <w:p w14:paraId="54CA583E" w14:textId="77777777" w:rsidR="00E152D8" w:rsidRPr="00AF6580" w:rsidRDefault="00E152D8" w:rsidP="007479DD">
      <w:pPr>
        <w:tabs>
          <w:tab w:val="left" w:pos="8931"/>
        </w:tabs>
        <w:spacing w:line="360" w:lineRule="auto"/>
        <w:ind w:right="-93"/>
        <w:jc w:val="both"/>
        <w:rPr>
          <w:rFonts w:ascii="Palatino Linotype" w:eastAsia="Calibri" w:hAnsi="Palatino Linotype" w:cs="Arial"/>
          <w:sz w:val="22"/>
          <w:szCs w:val="22"/>
          <w:lang w:eastAsia="en-US"/>
        </w:rPr>
      </w:pPr>
    </w:p>
    <w:p w14:paraId="1060F2B4" w14:textId="14BED9E0" w:rsidR="00C159C6" w:rsidRPr="00AF6580" w:rsidRDefault="007516C8" w:rsidP="00693B2B">
      <w:pPr>
        <w:spacing w:line="360" w:lineRule="auto"/>
        <w:jc w:val="both"/>
        <w:rPr>
          <w:rFonts w:ascii="Palatino Linotype" w:eastAsia="Calibri" w:hAnsi="Palatino Linotype" w:cs="Arial"/>
          <w:sz w:val="22"/>
          <w:szCs w:val="22"/>
          <w:lang w:eastAsia="en-US"/>
        </w:rPr>
      </w:pPr>
      <w:r w:rsidRPr="00AF6580">
        <w:rPr>
          <w:rFonts w:ascii="Palatino Linotype" w:eastAsia="Calibri" w:hAnsi="Palatino Linotype" w:cs="Arial"/>
          <w:sz w:val="22"/>
          <w:szCs w:val="22"/>
          <w:lang w:eastAsia="en-US"/>
        </w:rPr>
        <w:t xml:space="preserve">Esta foja corresponde a la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esolución </w:t>
      </w:r>
      <w:r w:rsidRPr="00AF6580">
        <w:rPr>
          <w:rFonts w:ascii="Palatino Linotype" w:eastAsia="Calibri" w:hAnsi="Palatino Linotype" w:cs="Arial"/>
          <w:sz w:val="22"/>
          <w:szCs w:val="22"/>
          <w:lang w:eastAsia="en-US"/>
        </w:rPr>
        <w:t xml:space="preserve">de fecha </w:t>
      </w:r>
      <w:r w:rsidR="007479DD">
        <w:rPr>
          <w:rFonts w:ascii="Palatino Linotype" w:eastAsia="Calibri" w:hAnsi="Palatino Linotype" w:cs="Arial"/>
          <w:sz w:val="22"/>
          <w:szCs w:val="22"/>
          <w:lang w:eastAsia="en-US"/>
        </w:rPr>
        <w:t>nueve</w:t>
      </w:r>
      <w:r w:rsidRPr="00AF6580">
        <w:rPr>
          <w:rFonts w:ascii="Palatino Linotype" w:eastAsia="Calibri" w:hAnsi="Palatino Linotype" w:cs="Arial"/>
          <w:sz w:val="22"/>
          <w:szCs w:val="22"/>
          <w:lang w:eastAsia="en-US"/>
        </w:rPr>
        <w:t xml:space="preserve"> de </w:t>
      </w:r>
      <w:r w:rsidR="007479DD">
        <w:rPr>
          <w:rFonts w:ascii="Palatino Linotype" w:eastAsia="Calibri" w:hAnsi="Palatino Linotype" w:cs="Arial"/>
          <w:sz w:val="22"/>
          <w:szCs w:val="22"/>
          <w:lang w:eastAsia="en-US"/>
        </w:rPr>
        <w:t xml:space="preserve">enero </w:t>
      </w:r>
      <w:r w:rsidRPr="00AF6580">
        <w:rPr>
          <w:rFonts w:ascii="Palatino Linotype" w:eastAsia="Calibri" w:hAnsi="Palatino Linotype" w:cs="Arial"/>
          <w:sz w:val="22"/>
          <w:szCs w:val="22"/>
          <w:lang w:eastAsia="en-US"/>
        </w:rPr>
        <w:t>de dos mil dieci</w:t>
      </w:r>
      <w:r w:rsidR="007479DD">
        <w:rPr>
          <w:rFonts w:ascii="Palatino Linotype" w:eastAsia="Calibri" w:hAnsi="Palatino Linotype" w:cs="Arial"/>
          <w:sz w:val="22"/>
          <w:szCs w:val="22"/>
          <w:lang w:eastAsia="en-US"/>
        </w:rPr>
        <w:t>nueve</w:t>
      </w:r>
      <w:r w:rsidRPr="00AF6580">
        <w:rPr>
          <w:rFonts w:ascii="Palatino Linotype" w:eastAsia="Calibri" w:hAnsi="Palatino Linotype" w:cs="Arial"/>
          <w:sz w:val="22"/>
          <w:szCs w:val="22"/>
          <w:lang w:eastAsia="en-US"/>
        </w:rPr>
        <w:t xml:space="preserve">, emitida en el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ecurso </w:t>
      </w:r>
      <w:r w:rsidRPr="00AF6580">
        <w:rPr>
          <w:rFonts w:ascii="Palatino Linotype" w:eastAsia="Calibri" w:hAnsi="Palatino Linotype" w:cs="Arial"/>
          <w:sz w:val="22"/>
          <w:szCs w:val="22"/>
          <w:lang w:eastAsia="en-US"/>
        </w:rPr>
        <w:t xml:space="preserve">de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evisión </w:t>
      </w:r>
      <w:r w:rsidRPr="00AF6580">
        <w:rPr>
          <w:rFonts w:ascii="Palatino Linotype" w:eastAsia="Calibri" w:hAnsi="Palatino Linotype" w:cs="Arial"/>
          <w:sz w:val="22"/>
          <w:szCs w:val="22"/>
          <w:lang w:eastAsia="en-US"/>
        </w:rPr>
        <w:t xml:space="preserve">número </w:t>
      </w:r>
      <w:r w:rsidR="00157645">
        <w:rPr>
          <w:rFonts w:ascii="Palatino Linotype" w:eastAsia="Calibri" w:hAnsi="Palatino Linotype" w:cs="Arial"/>
          <w:bCs/>
          <w:sz w:val="22"/>
          <w:szCs w:val="22"/>
          <w:lang w:eastAsia="en-US"/>
        </w:rPr>
        <w:t>03981</w:t>
      </w:r>
      <w:r w:rsidRPr="00AF6580">
        <w:rPr>
          <w:rFonts w:ascii="Palatino Linotype" w:eastAsia="Calibri" w:hAnsi="Palatino Linotype" w:cs="Arial"/>
          <w:bCs/>
          <w:sz w:val="22"/>
          <w:szCs w:val="22"/>
          <w:lang w:eastAsia="en-US"/>
        </w:rPr>
        <w:t>/INFOEM/IP/RR/2018.</w:t>
      </w:r>
    </w:p>
    <w:sectPr w:rsidR="00C159C6" w:rsidRPr="00AF6580" w:rsidSect="007516C8">
      <w:headerReference w:type="default" r:id="rId9"/>
      <w:footerReference w:type="default" r:id="rId10"/>
      <w:headerReference w:type="first" r:id="rId11"/>
      <w:footerReference w:type="first" r:id="rId12"/>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5FC79" w14:textId="77777777" w:rsidR="00F646F9" w:rsidRDefault="00F646F9" w:rsidP="00B31222">
      <w:r>
        <w:separator/>
      </w:r>
    </w:p>
  </w:endnote>
  <w:endnote w:type="continuationSeparator" w:id="0">
    <w:p w14:paraId="265151D0" w14:textId="77777777" w:rsidR="00F646F9" w:rsidRDefault="00F646F9"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14:paraId="152053A6" w14:textId="77777777" w:rsidR="00223C13" w:rsidRDefault="00223C13">
            <w:pPr>
              <w:pStyle w:val="Piedepgina"/>
              <w:jc w:val="right"/>
            </w:pPr>
          </w:p>
          <w:p w14:paraId="6C065F6E" w14:textId="77777777" w:rsidR="00223C13" w:rsidRDefault="00223C13">
            <w:pPr>
              <w:pStyle w:val="Piedepgina"/>
              <w:jc w:val="right"/>
            </w:pPr>
          </w:p>
          <w:p w14:paraId="64B31E80" w14:textId="1435B8FC" w:rsidR="00375460" w:rsidRPr="00035017" w:rsidRDefault="00375460">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516AA2">
              <w:rPr>
                <w:b/>
                <w:bCs/>
                <w:noProof/>
              </w:rPr>
              <w:t>20</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516AA2">
              <w:rPr>
                <w:b/>
                <w:bCs/>
                <w:noProof/>
              </w:rPr>
              <w:t>20</w:t>
            </w:r>
            <w:r w:rsidRPr="00035017">
              <w:rPr>
                <w:b/>
                <w:bCs/>
              </w:rPr>
              <w:fldChar w:fldCharType="end"/>
            </w:r>
          </w:p>
        </w:sdtContent>
      </w:sdt>
    </w:sdtContent>
  </w:sdt>
  <w:p w14:paraId="6584B59F" w14:textId="77777777" w:rsidR="00375460" w:rsidRDefault="0037546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14:paraId="15906F55" w14:textId="1D49551A" w:rsidR="00375460" w:rsidRDefault="00375460">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516AA2">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16AA2">
              <w:rPr>
                <w:b/>
                <w:bCs/>
                <w:noProof/>
              </w:rPr>
              <w:t>20</w:t>
            </w:r>
            <w:r>
              <w:rPr>
                <w:b/>
                <w:bCs/>
                <w:sz w:val="24"/>
                <w:szCs w:val="24"/>
              </w:rPr>
              <w:fldChar w:fldCharType="end"/>
            </w:r>
          </w:p>
        </w:sdtContent>
      </w:sdt>
    </w:sdtContent>
  </w:sdt>
  <w:p w14:paraId="388A9A1D" w14:textId="77777777" w:rsidR="00375460" w:rsidRDefault="003754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F0F42" w14:textId="77777777" w:rsidR="00F646F9" w:rsidRDefault="00F646F9" w:rsidP="00B31222">
      <w:r>
        <w:separator/>
      </w:r>
    </w:p>
  </w:footnote>
  <w:footnote w:type="continuationSeparator" w:id="0">
    <w:p w14:paraId="278B395D" w14:textId="77777777" w:rsidR="00F646F9" w:rsidRDefault="00F646F9"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75460" w:rsidRPr="005C106F" w14:paraId="7BF72E0D" w14:textId="77777777" w:rsidTr="00202DB8">
      <w:trPr>
        <w:trHeight w:val="1435"/>
      </w:trPr>
      <w:tc>
        <w:tcPr>
          <w:tcW w:w="2835" w:type="dxa"/>
          <w:shd w:val="clear" w:color="auto" w:fill="auto"/>
        </w:tcPr>
        <w:p w14:paraId="0CCA997D" w14:textId="34B91F3D" w:rsidR="00375460" w:rsidRPr="005C106F" w:rsidRDefault="00375460"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375460" w:rsidRPr="00E152D8" w14:paraId="6A8514DF" w14:textId="77777777" w:rsidTr="00812BB6">
            <w:trPr>
              <w:trHeight w:val="144"/>
            </w:trPr>
            <w:tc>
              <w:tcPr>
                <w:tcW w:w="2698" w:type="dxa"/>
              </w:tcPr>
              <w:p w14:paraId="09FB94A0" w14:textId="77777777" w:rsidR="00375460" w:rsidRPr="00E152D8" w:rsidRDefault="00375460"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138182D6" w14:textId="48BABA0D" w:rsidR="00375460" w:rsidRPr="00E152D8" w:rsidRDefault="00375460" w:rsidP="00E152D8">
                <w:pPr>
                  <w:tabs>
                    <w:tab w:val="right" w:pos="8838"/>
                  </w:tabs>
                  <w:ind w:left="-28"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03981</w:t>
                </w:r>
                <w:r w:rsidRPr="00E152D8">
                  <w:rPr>
                    <w:rFonts w:ascii="Palatino Linotype" w:eastAsia="Calibri" w:hAnsi="Palatino Linotype" w:cs="Tahoma"/>
                    <w:bCs/>
                    <w:sz w:val="22"/>
                    <w:szCs w:val="22"/>
                    <w:lang w:eastAsia="en-US"/>
                  </w:rPr>
                  <w:t>/INFOEM/IP/RR/2018</w:t>
                </w:r>
              </w:p>
            </w:tc>
          </w:tr>
          <w:tr w:rsidR="00375460" w:rsidRPr="00E152D8" w14:paraId="4CB2615A" w14:textId="77777777" w:rsidTr="00812BB6">
            <w:trPr>
              <w:trHeight w:val="283"/>
            </w:trPr>
            <w:tc>
              <w:tcPr>
                <w:tcW w:w="2698" w:type="dxa"/>
              </w:tcPr>
              <w:p w14:paraId="582B550E" w14:textId="18E7BB9D" w:rsidR="00375460" w:rsidRPr="00E152D8" w:rsidRDefault="00375460" w:rsidP="00E152D8">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116AE3D0" w14:textId="648FD153" w:rsidR="00375460" w:rsidRPr="00E152D8" w:rsidRDefault="00375460" w:rsidP="00E152D8">
                <w:pPr>
                  <w:tabs>
                    <w:tab w:val="right" w:pos="8838"/>
                  </w:tabs>
                  <w:ind w:right="-32"/>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Nezahualcóyotl</w:t>
                </w:r>
              </w:p>
            </w:tc>
          </w:tr>
          <w:tr w:rsidR="00375460" w:rsidRPr="00E152D8" w14:paraId="539AA649" w14:textId="77777777" w:rsidTr="00812BB6">
            <w:trPr>
              <w:trHeight w:val="283"/>
            </w:trPr>
            <w:tc>
              <w:tcPr>
                <w:tcW w:w="2698" w:type="dxa"/>
              </w:tcPr>
              <w:p w14:paraId="1DA99B95" w14:textId="77777777" w:rsidR="00375460" w:rsidRPr="00E152D8" w:rsidRDefault="00375460"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0EC26B4A" w14:textId="77777777" w:rsidR="00375460" w:rsidRPr="00E152D8" w:rsidRDefault="00375460" w:rsidP="00E152D8">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23AB415C" w14:textId="77777777" w:rsidR="00375460" w:rsidRPr="005C106F" w:rsidRDefault="00375460" w:rsidP="00232673">
          <w:pPr>
            <w:tabs>
              <w:tab w:val="right" w:pos="8838"/>
            </w:tabs>
            <w:ind w:left="-28"/>
            <w:jc w:val="both"/>
            <w:rPr>
              <w:rFonts w:ascii="Arial" w:eastAsia="Calibri" w:hAnsi="Arial" w:cs="Arial"/>
              <w:b/>
              <w:sz w:val="22"/>
              <w:szCs w:val="22"/>
              <w:lang w:val="es-MX" w:eastAsia="en-US"/>
            </w:rPr>
          </w:pPr>
        </w:p>
      </w:tc>
    </w:tr>
  </w:tbl>
  <w:p w14:paraId="54AE9B70" w14:textId="77777777" w:rsidR="00375460" w:rsidRPr="00443C6B" w:rsidRDefault="00375460" w:rsidP="00EF4A64">
    <w:pPr>
      <w:pStyle w:val="Encabezado"/>
      <w:rPr>
        <w:sz w:val="14"/>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75460" w:rsidRPr="005C106F" w14:paraId="41455844" w14:textId="77777777" w:rsidTr="005762DA">
      <w:trPr>
        <w:trHeight w:val="1435"/>
      </w:trPr>
      <w:tc>
        <w:tcPr>
          <w:tcW w:w="2835" w:type="dxa"/>
          <w:shd w:val="clear" w:color="auto" w:fill="auto"/>
        </w:tcPr>
        <w:p w14:paraId="23EC30A0" w14:textId="5BD321D9" w:rsidR="00375460" w:rsidRPr="005C106F" w:rsidRDefault="00375460" w:rsidP="005608D0">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375460" w:rsidRPr="00E152D8" w14:paraId="258E12CA" w14:textId="77777777" w:rsidTr="005762DA">
            <w:trPr>
              <w:trHeight w:val="144"/>
            </w:trPr>
            <w:tc>
              <w:tcPr>
                <w:tcW w:w="2698" w:type="dxa"/>
              </w:tcPr>
              <w:p w14:paraId="37123E7F" w14:textId="77777777" w:rsidR="00375460" w:rsidRPr="00E152D8" w:rsidRDefault="00375460"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1F455D8" w14:textId="2FF3A8D8" w:rsidR="00375460" w:rsidRPr="00E152D8" w:rsidRDefault="00375460" w:rsidP="005608D0">
                <w:pPr>
                  <w:tabs>
                    <w:tab w:val="right" w:pos="8838"/>
                  </w:tabs>
                  <w:ind w:left="-28" w:right="-32"/>
                  <w:jc w:val="both"/>
                  <w:rPr>
                    <w:rFonts w:ascii="Palatino Linotype" w:eastAsia="Calibri" w:hAnsi="Palatino Linotype" w:cs="Tahoma"/>
                    <w:bCs/>
                    <w:sz w:val="22"/>
                    <w:szCs w:val="22"/>
                    <w:lang w:eastAsia="en-US"/>
                  </w:rPr>
                </w:pPr>
                <w:r w:rsidRPr="00E152D8">
                  <w:rPr>
                    <w:rFonts w:ascii="Palatino Linotype" w:eastAsia="Calibri" w:hAnsi="Palatino Linotype" w:cs="Tahoma"/>
                    <w:bCs/>
                    <w:sz w:val="22"/>
                    <w:szCs w:val="22"/>
                    <w:lang w:eastAsia="en-US"/>
                  </w:rPr>
                  <w:t>03</w:t>
                </w:r>
                <w:r>
                  <w:rPr>
                    <w:rFonts w:ascii="Palatino Linotype" w:eastAsia="Calibri" w:hAnsi="Palatino Linotype" w:cs="Tahoma"/>
                    <w:bCs/>
                    <w:sz w:val="22"/>
                    <w:szCs w:val="22"/>
                    <w:lang w:eastAsia="en-US"/>
                  </w:rPr>
                  <w:t>981</w:t>
                </w:r>
                <w:r w:rsidRPr="00E152D8">
                  <w:rPr>
                    <w:rFonts w:ascii="Palatino Linotype" w:eastAsia="Calibri" w:hAnsi="Palatino Linotype" w:cs="Tahoma"/>
                    <w:bCs/>
                    <w:sz w:val="22"/>
                    <w:szCs w:val="22"/>
                    <w:lang w:eastAsia="en-US"/>
                  </w:rPr>
                  <w:t>/INFOEM/IP/RR/2018</w:t>
                </w:r>
              </w:p>
            </w:tc>
          </w:tr>
          <w:tr w:rsidR="00375460" w:rsidRPr="00E152D8" w14:paraId="06E73082" w14:textId="77777777" w:rsidTr="005762DA">
            <w:trPr>
              <w:trHeight w:val="144"/>
            </w:trPr>
            <w:tc>
              <w:tcPr>
                <w:tcW w:w="2698" w:type="dxa"/>
              </w:tcPr>
              <w:p w14:paraId="5673A89F" w14:textId="77777777" w:rsidR="00375460" w:rsidRPr="00E152D8" w:rsidRDefault="00375460"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Recurrente:</w:t>
                </w:r>
              </w:p>
            </w:tc>
            <w:tc>
              <w:tcPr>
                <w:tcW w:w="3621" w:type="dxa"/>
              </w:tcPr>
              <w:p w14:paraId="2E18C26A" w14:textId="7BBB859E" w:rsidR="00375460" w:rsidRPr="00E152D8" w:rsidRDefault="00516AA2" w:rsidP="004B42D0">
                <w:pPr>
                  <w:tabs>
                    <w:tab w:val="right" w:pos="8838"/>
                  </w:tabs>
                  <w:ind w:right="-32"/>
                  <w:jc w:val="both"/>
                  <w:rPr>
                    <w:rFonts w:ascii="Palatino Linotype" w:eastAsia="Calibri" w:hAnsi="Palatino Linotype" w:cs="Tahoma"/>
                    <w:sz w:val="22"/>
                    <w:szCs w:val="22"/>
                    <w:lang w:val="es-MX" w:eastAsia="en-US"/>
                  </w:rPr>
                </w:pPr>
                <w:r w:rsidRPr="00516AA2">
                  <w:rPr>
                    <w:rFonts w:ascii="Palatino Linotype" w:eastAsia="Calibri" w:hAnsi="Palatino Linotype" w:cs="Tahoma"/>
                    <w:sz w:val="22"/>
                    <w:szCs w:val="22"/>
                    <w:highlight w:val="black"/>
                    <w:lang w:val="es-MX" w:eastAsia="en-US"/>
                  </w:rPr>
                  <w:t>XXXXXXXXXXXXXXXXXXXXXXXXXXXXXXX</w:t>
                </w:r>
              </w:p>
            </w:tc>
          </w:tr>
          <w:tr w:rsidR="00375460" w:rsidRPr="00E152D8" w14:paraId="1141639A" w14:textId="77777777" w:rsidTr="005762DA">
            <w:trPr>
              <w:trHeight w:val="283"/>
            </w:trPr>
            <w:tc>
              <w:tcPr>
                <w:tcW w:w="2698" w:type="dxa"/>
              </w:tcPr>
              <w:p w14:paraId="6E3C9017" w14:textId="0D153D4C" w:rsidR="00375460" w:rsidRPr="00E152D8" w:rsidRDefault="00375460" w:rsidP="005608D0">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2470AA48" w14:textId="1DE8F0AB" w:rsidR="00375460" w:rsidRPr="00E152D8" w:rsidRDefault="00375460" w:rsidP="005608D0">
                <w:pPr>
                  <w:tabs>
                    <w:tab w:val="right" w:pos="8838"/>
                  </w:tabs>
                  <w:ind w:right="-32"/>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Nezahualcóyotl</w:t>
                </w:r>
              </w:p>
            </w:tc>
          </w:tr>
          <w:tr w:rsidR="00375460" w:rsidRPr="00E152D8" w14:paraId="4CF82934" w14:textId="77777777" w:rsidTr="005762DA">
            <w:trPr>
              <w:trHeight w:val="283"/>
            </w:trPr>
            <w:tc>
              <w:tcPr>
                <w:tcW w:w="2698" w:type="dxa"/>
              </w:tcPr>
              <w:p w14:paraId="5A074113" w14:textId="77777777" w:rsidR="00375460" w:rsidRPr="00E152D8" w:rsidRDefault="00375460"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63584912" w14:textId="77777777" w:rsidR="00375460" w:rsidRPr="00E152D8" w:rsidRDefault="00375460" w:rsidP="005608D0">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67519EC8" w14:textId="77777777" w:rsidR="00375460" w:rsidRPr="005C106F" w:rsidRDefault="00375460" w:rsidP="005608D0">
          <w:pPr>
            <w:tabs>
              <w:tab w:val="right" w:pos="8838"/>
            </w:tabs>
            <w:ind w:left="-28"/>
            <w:jc w:val="both"/>
            <w:rPr>
              <w:rFonts w:ascii="Arial" w:eastAsia="Calibri" w:hAnsi="Arial" w:cs="Arial"/>
              <w:b/>
              <w:sz w:val="22"/>
              <w:szCs w:val="22"/>
              <w:lang w:val="es-MX" w:eastAsia="en-US"/>
            </w:rPr>
          </w:pPr>
        </w:p>
      </w:tc>
    </w:tr>
  </w:tbl>
  <w:p w14:paraId="1C57FAFA" w14:textId="77777777" w:rsidR="00375460" w:rsidRPr="007516C8" w:rsidRDefault="003754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FA6CD3"/>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54277F"/>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B47993"/>
    <w:multiLevelType w:val="hybridMultilevel"/>
    <w:tmpl w:val="A7C01E5A"/>
    <w:lvl w:ilvl="0" w:tplc="080A0001">
      <w:start w:val="1"/>
      <w:numFmt w:val="bullet"/>
      <w:lvlText w:val=""/>
      <w:lvlJc w:val="left"/>
      <w:pPr>
        <w:ind w:left="1287" w:hanging="360"/>
      </w:pPr>
      <w:rPr>
        <w:rFonts w:ascii="Symbol" w:hAnsi="Symbol"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26860D18"/>
    <w:multiLevelType w:val="hybridMultilevel"/>
    <w:tmpl w:val="FE3CDF5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D863B7"/>
    <w:multiLevelType w:val="hybridMultilevel"/>
    <w:tmpl w:val="509499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A31D0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692F7F"/>
    <w:multiLevelType w:val="hybridMultilevel"/>
    <w:tmpl w:val="32BE2E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D66A66"/>
    <w:multiLevelType w:val="hybridMultilevel"/>
    <w:tmpl w:val="55CAAF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406E06"/>
    <w:multiLevelType w:val="hybridMultilevel"/>
    <w:tmpl w:val="DF5C7BAE"/>
    <w:lvl w:ilvl="0" w:tplc="080A000F">
      <w:start w:val="1"/>
      <w:numFmt w:val="decimal"/>
      <w:lvlText w:val="%1."/>
      <w:lvlJc w:val="left"/>
      <w:pPr>
        <w:ind w:left="2258" w:hanging="720"/>
      </w:pPr>
      <w:rPr>
        <w:rFonts w:hint="default"/>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3" w15:restartNumberingAfterBreak="0">
    <w:nsid w:val="35A77EC5"/>
    <w:multiLevelType w:val="hybridMultilevel"/>
    <w:tmpl w:val="94644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1C457F"/>
    <w:multiLevelType w:val="hybridMultilevel"/>
    <w:tmpl w:val="32BE2E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BD68B9"/>
    <w:multiLevelType w:val="hybridMultilevel"/>
    <w:tmpl w:val="905489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DD2DF7"/>
    <w:multiLevelType w:val="hybridMultilevel"/>
    <w:tmpl w:val="2FF2C31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42810D61"/>
    <w:multiLevelType w:val="hybridMultilevel"/>
    <w:tmpl w:val="CD4C8FC6"/>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44617D78"/>
    <w:multiLevelType w:val="hybridMultilevel"/>
    <w:tmpl w:val="E112FF9E"/>
    <w:lvl w:ilvl="0" w:tplc="51582FA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DA50CF"/>
    <w:multiLevelType w:val="hybridMultilevel"/>
    <w:tmpl w:val="6CFA4674"/>
    <w:lvl w:ilvl="0" w:tplc="080A0017">
      <w:start w:val="1"/>
      <w:numFmt w:val="lowerLetter"/>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1" w15:restartNumberingAfterBreak="0">
    <w:nsid w:val="48BF173D"/>
    <w:multiLevelType w:val="hybridMultilevel"/>
    <w:tmpl w:val="4A5ACB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AE20FD"/>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6011EC7"/>
    <w:multiLevelType w:val="hybridMultilevel"/>
    <w:tmpl w:val="DB14419E"/>
    <w:lvl w:ilvl="0" w:tplc="080A0001">
      <w:start w:val="1"/>
      <w:numFmt w:val="bullet"/>
      <w:lvlText w:val=""/>
      <w:lvlJc w:val="left"/>
      <w:pPr>
        <w:ind w:left="2629" w:hanging="360"/>
      </w:pPr>
      <w:rPr>
        <w:rFonts w:ascii="Symbol" w:hAnsi="Symbol"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24" w15:restartNumberingAfterBreak="0">
    <w:nsid w:val="57925103"/>
    <w:multiLevelType w:val="hybridMultilevel"/>
    <w:tmpl w:val="28825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457171E"/>
    <w:multiLevelType w:val="hybridMultilevel"/>
    <w:tmpl w:val="F940BBA2"/>
    <w:lvl w:ilvl="0" w:tplc="080A000F">
      <w:start w:val="1"/>
      <w:numFmt w:val="decimal"/>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26"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2C280E"/>
    <w:multiLevelType w:val="hybridMultilevel"/>
    <w:tmpl w:val="9BF2FA8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15:restartNumberingAfterBreak="0">
    <w:nsid w:val="6AEF2326"/>
    <w:multiLevelType w:val="hybridMultilevel"/>
    <w:tmpl w:val="8DA42F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BA13F56"/>
    <w:multiLevelType w:val="hybridMultilevel"/>
    <w:tmpl w:val="D10C42A2"/>
    <w:lvl w:ilvl="0" w:tplc="D1BE18BC">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EA834C3"/>
    <w:multiLevelType w:val="hybridMultilevel"/>
    <w:tmpl w:val="D4509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2"/>
  </w:num>
  <w:num w:numId="2">
    <w:abstractNumId w:val="0"/>
  </w:num>
  <w:num w:numId="3">
    <w:abstractNumId w:val="1"/>
  </w:num>
  <w:num w:numId="4">
    <w:abstractNumId w:val="31"/>
  </w:num>
  <w:num w:numId="5">
    <w:abstractNumId w:val="10"/>
  </w:num>
  <w:num w:numId="6">
    <w:abstractNumId w:val="15"/>
  </w:num>
  <w:num w:numId="7">
    <w:abstractNumId w:val="11"/>
  </w:num>
  <w:num w:numId="8">
    <w:abstractNumId w:val="9"/>
  </w:num>
  <w:num w:numId="9">
    <w:abstractNumId w:val="24"/>
  </w:num>
  <w:num w:numId="10">
    <w:abstractNumId w:val="6"/>
  </w:num>
  <w:num w:numId="11">
    <w:abstractNumId w:val="7"/>
  </w:num>
  <w:num w:numId="12">
    <w:abstractNumId w:val="30"/>
  </w:num>
  <w:num w:numId="13">
    <w:abstractNumId w:val="19"/>
  </w:num>
  <w:num w:numId="14">
    <w:abstractNumId w:val="20"/>
  </w:num>
  <w:num w:numId="15">
    <w:abstractNumId w:val="8"/>
  </w:num>
  <w:num w:numId="16">
    <w:abstractNumId w:val="16"/>
  </w:num>
  <w:num w:numId="17">
    <w:abstractNumId w:val="26"/>
  </w:num>
  <w:num w:numId="18">
    <w:abstractNumId w:val="21"/>
  </w:num>
  <w:num w:numId="19">
    <w:abstractNumId w:val="29"/>
  </w:num>
  <w:num w:numId="20">
    <w:abstractNumId w:val="14"/>
  </w:num>
  <w:num w:numId="21">
    <w:abstractNumId w:val="4"/>
  </w:num>
  <w:num w:numId="22">
    <w:abstractNumId w:val="25"/>
  </w:num>
  <w:num w:numId="23">
    <w:abstractNumId w:val="12"/>
  </w:num>
  <w:num w:numId="24">
    <w:abstractNumId w:val="22"/>
  </w:num>
  <w:num w:numId="25">
    <w:abstractNumId w:val="3"/>
  </w:num>
  <w:num w:numId="26">
    <w:abstractNumId w:val="2"/>
  </w:num>
  <w:num w:numId="27">
    <w:abstractNumId w:val="13"/>
  </w:num>
  <w:num w:numId="28">
    <w:abstractNumId w:val="33"/>
  </w:num>
  <w:num w:numId="29">
    <w:abstractNumId w:val="27"/>
  </w:num>
  <w:num w:numId="30">
    <w:abstractNumId w:val="23"/>
  </w:num>
  <w:num w:numId="31">
    <w:abstractNumId w:val="17"/>
  </w:num>
  <w:num w:numId="32">
    <w:abstractNumId w:val="5"/>
  </w:num>
  <w:num w:numId="33">
    <w:abstractNumId w:val="18"/>
  </w:num>
  <w:num w:numId="34">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7E9"/>
    <w:rsid w:val="0000265E"/>
    <w:rsid w:val="000027EB"/>
    <w:rsid w:val="0000485A"/>
    <w:rsid w:val="00004A65"/>
    <w:rsid w:val="00006543"/>
    <w:rsid w:val="00010026"/>
    <w:rsid w:val="00013A19"/>
    <w:rsid w:val="00014465"/>
    <w:rsid w:val="000171EB"/>
    <w:rsid w:val="0001771D"/>
    <w:rsid w:val="00021C64"/>
    <w:rsid w:val="0002231C"/>
    <w:rsid w:val="00022C71"/>
    <w:rsid w:val="00024810"/>
    <w:rsid w:val="000302A1"/>
    <w:rsid w:val="00034E9D"/>
    <w:rsid w:val="00035017"/>
    <w:rsid w:val="00036147"/>
    <w:rsid w:val="000373BC"/>
    <w:rsid w:val="00037F4B"/>
    <w:rsid w:val="00042FB0"/>
    <w:rsid w:val="00043C4B"/>
    <w:rsid w:val="0004646B"/>
    <w:rsid w:val="00046F1D"/>
    <w:rsid w:val="00051921"/>
    <w:rsid w:val="000567DD"/>
    <w:rsid w:val="0006017B"/>
    <w:rsid w:val="00062804"/>
    <w:rsid w:val="00064038"/>
    <w:rsid w:val="00067867"/>
    <w:rsid w:val="00067EEE"/>
    <w:rsid w:val="00073C4E"/>
    <w:rsid w:val="0008148B"/>
    <w:rsid w:val="00081885"/>
    <w:rsid w:val="00085CF1"/>
    <w:rsid w:val="00086262"/>
    <w:rsid w:val="00097211"/>
    <w:rsid w:val="000A0466"/>
    <w:rsid w:val="000A47A6"/>
    <w:rsid w:val="000B0FAA"/>
    <w:rsid w:val="000B2C93"/>
    <w:rsid w:val="000B36DD"/>
    <w:rsid w:val="000C27CA"/>
    <w:rsid w:val="000D453A"/>
    <w:rsid w:val="000E2948"/>
    <w:rsid w:val="000E6EB0"/>
    <w:rsid w:val="000F24C8"/>
    <w:rsid w:val="000F33A7"/>
    <w:rsid w:val="000F3DA0"/>
    <w:rsid w:val="000F555D"/>
    <w:rsid w:val="000F7A45"/>
    <w:rsid w:val="000F7FD8"/>
    <w:rsid w:val="00100BAC"/>
    <w:rsid w:val="001017B7"/>
    <w:rsid w:val="001034C6"/>
    <w:rsid w:val="001036FF"/>
    <w:rsid w:val="001049B0"/>
    <w:rsid w:val="001050A6"/>
    <w:rsid w:val="00106724"/>
    <w:rsid w:val="001137EE"/>
    <w:rsid w:val="00114068"/>
    <w:rsid w:val="001150E9"/>
    <w:rsid w:val="00117267"/>
    <w:rsid w:val="00127757"/>
    <w:rsid w:val="00130745"/>
    <w:rsid w:val="00132A80"/>
    <w:rsid w:val="00132F95"/>
    <w:rsid w:val="00134A3B"/>
    <w:rsid w:val="00135946"/>
    <w:rsid w:val="00137B0F"/>
    <w:rsid w:val="0014199D"/>
    <w:rsid w:val="0014307A"/>
    <w:rsid w:val="00144D0B"/>
    <w:rsid w:val="00147566"/>
    <w:rsid w:val="00151053"/>
    <w:rsid w:val="00151E39"/>
    <w:rsid w:val="0015337B"/>
    <w:rsid w:val="00156A6B"/>
    <w:rsid w:val="00157645"/>
    <w:rsid w:val="00162234"/>
    <w:rsid w:val="00163AFF"/>
    <w:rsid w:val="00163EDA"/>
    <w:rsid w:val="0016796B"/>
    <w:rsid w:val="00170545"/>
    <w:rsid w:val="001715F4"/>
    <w:rsid w:val="001723FF"/>
    <w:rsid w:val="0017459B"/>
    <w:rsid w:val="00183D24"/>
    <w:rsid w:val="00183E3F"/>
    <w:rsid w:val="001847FF"/>
    <w:rsid w:val="001851A6"/>
    <w:rsid w:val="00191DF6"/>
    <w:rsid w:val="00191E78"/>
    <w:rsid w:val="0019389B"/>
    <w:rsid w:val="001A0A9D"/>
    <w:rsid w:val="001A1B94"/>
    <w:rsid w:val="001A7FD2"/>
    <w:rsid w:val="001B107D"/>
    <w:rsid w:val="001B43B8"/>
    <w:rsid w:val="001B5B40"/>
    <w:rsid w:val="001B79D2"/>
    <w:rsid w:val="001D7BD2"/>
    <w:rsid w:val="001E2A4D"/>
    <w:rsid w:val="001E49D7"/>
    <w:rsid w:val="001E53C2"/>
    <w:rsid w:val="001F1540"/>
    <w:rsid w:val="001F2865"/>
    <w:rsid w:val="001F652C"/>
    <w:rsid w:val="001F74A4"/>
    <w:rsid w:val="001F7FEC"/>
    <w:rsid w:val="00202DB8"/>
    <w:rsid w:val="0020547B"/>
    <w:rsid w:val="00205D66"/>
    <w:rsid w:val="002070BE"/>
    <w:rsid w:val="00207736"/>
    <w:rsid w:val="00207855"/>
    <w:rsid w:val="00215D0D"/>
    <w:rsid w:val="002179CD"/>
    <w:rsid w:val="00217AEF"/>
    <w:rsid w:val="00220816"/>
    <w:rsid w:val="00222574"/>
    <w:rsid w:val="00222FCE"/>
    <w:rsid w:val="00223C13"/>
    <w:rsid w:val="00223ECD"/>
    <w:rsid w:val="002244BB"/>
    <w:rsid w:val="00224774"/>
    <w:rsid w:val="00224F7A"/>
    <w:rsid w:val="00225152"/>
    <w:rsid w:val="00230E81"/>
    <w:rsid w:val="00231211"/>
    <w:rsid w:val="00232673"/>
    <w:rsid w:val="00236863"/>
    <w:rsid w:val="00237C1F"/>
    <w:rsid w:val="002433A4"/>
    <w:rsid w:val="002457AF"/>
    <w:rsid w:val="00250389"/>
    <w:rsid w:val="00252669"/>
    <w:rsid w:val="00254288"/>
    <w:rsid w:val="002579CE"/>
    <w:rsid w:val="00260FEC"/>
    <w:rsid w:val="00262BF1"/>
    <w:rsid w:val="002639BC"/>
    <w:rsid w:val="002657E2"/>
    <w:rsid w:val="002727CC"/>
    <w:rsid w:val="00273679"/>
    <w:rsid w:val="002757AE"/>
    <w:rsid w:val="002811AA"/>
    <w:rsid w:val="00281F04"/>
    <w:rsid w:val="00281F48"/>
    <w:rsid w:val="00282BAA"/>
    <w:rsid w:val="00284486"/>
    <w:rsid w:val="00285644"/>
    <w:rsid w:val="0028581E"/>
    <w:rsid w:val="002859D1"/>
    <w:rsid w:val="00291ACA"/>
    <w:rsid w:val="00293491"/>
    <w:rsid w:val="002A0D89"/>
    <w:rsid w:val="002A1142"/>
    <w:rsid w:val="002A1F13"/>
    <w:rsid w:val="002A3D21"/>
    <w:rsid w:val="002A5AD6"/>
    <w:rsid w:val="002A6193"/>
    <w:rsid w:val="002B20A1"/>
    <w:rsid w:val="002B46D4"/>
    <w:rsid w:val="002B49F6"/>
    <w:rsid w:val="002B54CF"/>
    <w:rsid w:val="002C65C0"/>
    <w:rsid w:val="002D788C"/>
    <w:rsid w:val="002E0369"/>
    <w:rsid w:val="002E378C"/>
    <w:rsid w:val="002E728F"/>
    <w:rsid w:val="002F0CE9"/>
    <w:rsid w:val="002F1957"/>
    <w:rsid w:val="002F2D2D"/>
    <w:rsid w:val="00301F46"/>
    <w:rsid w:val="00306418"/>
    <w:rsid w:val="003100F3"/>
    <w:rsid w:val="00310C11"/>
    <w:rsid w:val="00310D7C"/>
    <w:rsid w:val="00316600"/>
    <w:rsid w:val="003172EC"/>
    <w:rsid w:val="00323325"/>
    <w:rsid w:val="00325EC0"/>
    <w:rsid w:val="00332BB1"/>
    <w:rsid w:val="003340EC"/>
    <w:rsid w:val="00336034"/>
    <w:rsid w:val="00336C10"/>
    <w:rsid w:val="00336CFC"/>
    <w:rsid w:val="0034057C"/>
    <w:rsid w:val="003435D1"/>
    <w:rsid w:val="00347CA7"/>
    <w:rsid w:val="00353B6D"/>
    <w:rsid w:val="00354920"/>
    <w:rsid w:val="00355DC6"/>
    <w:rsid w:val="003604D7"/>
    <w:rsid w:val="00363F22"/>
    <w:rsid w:val="00364521"/>
    <w:rsid w:val="00367F82"/>
    <w:rsid w:val="00375460"/>
    <w:rsid w:val="003756AF"/>
    <w:rsid w:val="00377491"/>
    <w:rsid w:val="00380441"/>
    <w:rsid w:val="003864D2"/>
    <w:rsid w:val="0038781C"/>
    <w:rsid w:val="00390249"/>
    <w:rsid w:val="00390BF8"/>
    <w:rsid w:val="00392E12"/>
    <w:rsid w:val="00394FD0"/>
    <w:rsid w:val="003956E9"/>
    <w:rsid w:val="003965EC"/>
    <w:rsid w:val="00396BA0"/>
    <w:rsid w:val="003A0E17"/>
    <w:rsid w:val="003A357E"/>
    <w:rsid w:val="003A6E62"/>
    <w:rsid w:val="003A7BE8"/>
    <w:rsid w:val="003B2140"/>
    <w:rsid w:val="003B3C9D"/>
    <w:rsid w:val="003B45A9"/>
    <w:rsid w:val="003C28B8"/>
    <w:rsid w:val="003C7FD0"/>
    <w:rsid w:val="003D0268"/>
    <w:rsid w:val="003D1A43"/>
    <w:rsid w:val="003D1A64"/>
    <w:rsid w:val="003D2A4F"/>
    <w:rsid w:val="003D34BE"/>
    <w:rsid w:val="003D4B63"/>
    <w:rsid w:val="003D6BB8"/>
    <w:rsid w:val="003E1713"/>
    <w:rsid w:val="003E31E5"/>
    <w:rsid w:val="003E32ED"/>
    <w:rsid w:val="003E58C9"/>
    <w:rsid w:val="003F2F62"/>
    <w:rsid w:val="004002FF"/>
    <w:rsid w:val="004004E9"/>
    <w:rsid w:val="004052C5"/>
    <w:rsid w:val="004100AA"/>
    <w:rsid w:val="00412203"/>
    <w:rsid w:val="00412DC4"/>
    <w:rsid w:val="00417DE3"/>
    <w:rsid w:val="00422869"/>
    <w:rsid w:val="004230EF"/>
    <w:rsid w:val="00432121"/>
    <w:rsid w:val="0043257A"/>
    <w:rsid w:val="00440556"/>
    <w:rsid w:val="004406CF"/>
    <w:rsid w:val="00442B41"/>
    <w:rsid w:val="004435B4"/>
    <w:rsid w:val="00447C48"/>
    <w:rsid w:val="0046048A"/>
    <w:rsid w:val="0046566A"/>
    <w:rsid w:val="00466346"/>
    <w:rsid w:val="00467780"/>
    <w:rsid w:val="00467D2F"/>
    <w:rsid w:val="00471C5B"/>
    <w:rsid w:val="004751D6"/>
    <w:rsid w:val="00476B3C"/>
    <w:rsid w:val="00477E20"/>
    <w:rsid w:val="00477E8A"/>
    <w:rsid w:val="004809AF"/>
    <w:rsid w:val="00480BB8"/>
    <w:rsid w:val="0048519E"/>
    <w:rsid w:val="004860BD"/>
    <w:rsid w:val="00486D92"/>
    <w:rsid w:val="00487430"/>
    <w:rsid w:val="00487D0E"/>
    <w:rsid w:val="00491DB2"/>
    <w:rsid w:val="004A07F1"/>
    <w:rsid w:val="004A0BB0"/>
    <w:rsid w:val="004A182E"/>
    <w:rsid w:val="004A26CD"/>
    <w:rsid w:val="004A577A"/>
    <w:rsid w:val="004A7990"/>
    <w:rsid w:val="004B42D0"/>
    <w:rsid w:val="004B51A0"/>
    <w:rsid w:val="004B591D"/>
    <w:rsid w:val="004C001D"/>
    <w:rsid w:val="004C2782"/>
    <w:rsid w:val="004D1C65"/>
    <w:rsid w:val="004D5DB3"/>
    <w:rsid w:val="004E136A"/>
    <w:rsid w:val="004E1448"/>
    <w:rsid w:val="004E1EDE"/>
    <w:rsid w:val="004E2BB7"/>
    <w:rsid w:val="004E3B59"/>
    <w:rsid w:val="004E41C7"/>
    <w:rsid w:val="004F2D88"/>
    <w:rsid w:val="004F4A2A"/>
    <w:rsid w:val="0050016E"/>
    <w:rsid w:val="005070C3"/>
    <w:rsid w:val="00515F48"/>
    <w:rsid w:val="00516AA2"/>
    <w:rsid w:val="00521DDE"/>
    <w:rsid w:val="005220BE"/>
    <w:rsid w:val="005248B2"/>
    <w:rsid w:val="00527D2D"/>
    <w:rsid w:val="00542D5F"/>
    <w:rsid w:val="00542D77"/>
    <w:rsid w:val="005435DE"/>
    <w:rsid w:val="005439B6"/>
    <w:rsid w:val="00544785"/>
    <w:rsid w:val="00545672"/>
    <w:rsid w:val="00546BAE"/>
    <w:rsid w:val="00552EBD"/>
    <w:rsid w:val="00554A40"/>
    <w:rsid w:val="00555F71"/>
    <w:rsid w:val="005608D0"/>
    <w:rsid w:val="00565A44"/>
    <w:rsid w:val="00565C0E"/>
    <w:rsid w:val="005762DA"/>
    <w:rsid w:val="00580D73"/>
    <w:rsid w:val="00581D41"/>
    <w:rsid w:val="00586FA8"/>
    <w:rsid w:val="00587F23"/>
    <w:rsid w:val="00593CB4"/>
    <w:rsid w:val="005B0D7C"/>
    <w:rsid w:val="005B1986"/>
    <w:rsid w:val="005B6854"/>
    <w:rsid w:val="005C0C8B"/>
    <w:rsid w:val="005C24D0"/>
    <w:rsid w:val="005C2AB0"/>
    <w:rsid w:val="005C4034"/>
    <w:rsid w:val="005C55CC"/>
    <w:rsid w:val="005C651C"/>
    <w:rsid w:val="005C77A1"/>
    <w:rsid w:val="005D5607"/>
    <w:rsid w:val="005D5E5B"/>
    <w:rsid w:val="005F03DB"/>
    <w:rsid w:val="005F1700"/>
    <w:rsid w:val="005F1AE5"/>
    <w:rsid w:val="005F3F8B"/>
    <w:rsid w:val="00603A46"/>
    <w:rsid w:val="006134E0"/>
    <w:rsid w:val="00616189"/>
    <w:rsid w:val="0062020B"/>
    <w:rsid w:val="006217BB"/>
    <w:rsid w:val="00625506"/>
    <w:rsid w:val="00625BD5"/>
    <w:rsid w:val="00625DFB"/>
    <w:rsid w:val="00635590"/>
    <w:rsid w:val="00636401"/>
    <w:rsid w:val="00636712"/>
    <w:rsid w:val="00637179"/>
    <w:rsid w:val="00642903"/>
    <w:rsid w:val="006437B2"/>
    <w:rsid w:val="00643FBC"/>
    <w:rsid w:val="006449D5"/>
    <w:rsid w:val="006452C2"/>
    <w:rsid w:val="006476CA"/>
    <w:rsid w:val="006552AE"/>
    <w:rsid w:val="00655773"/>
    <w:rsid w:val="006563CA"/>
    <w:rsid w:val="006578FC"/>
    <w:rsid w:val="006608AB"/>
    <w:rsid w:val="006643BB"/>
    <w:rsid w:val="00664587"/>
    <w:rsid w:val="006676C2"/>
    <w:rsid w:val="00667EF4"/>
    <w:rsid w:val="00673DD4"/>
    <w:rsid w:val="00674AEB"/>
    <w:rsid w:val="0068182D"/>
    <w:rsid w:val="00683BCF"/>
    <w:rsid w:val="0068693D"/>
    <w:rsid w:val="00690D82"/>
    <w:rsid w:val="006921A6"/>
    <w:rsid w:val="00693506"/>
    <w:rsid w:val="00693B2B"/>
    <w:rsid w:val="006A026A"/>
    <w:rsid w:val="006A0311"/>
    <w:rsid w:val="006A335C"/>
    <w:rsid w:val="006A3BD2"/>
    <w:rsid w:val="006A45E9"/>
    <w:rsid w:val="006A73E2"/>
    <w:rsid w:val="006B0426"/>
    <w:rsid w:val="006B0E83"/>
    <w:rsid w:val="006C10C0"/>
    <w:rsid w:val="006C1EB6"/>
    <w:rsid w:val="006C3747"/>
    <w:rsid w:val="006C70C1"/>
    <w:rsid w:val="006C7760"/>
    <w:rsid w:val="006D1EB0"/>
    <w:rsid w:val="006D4D74"/>
    <w:rsid w:val="006D522C"/>
    <w:rsid w:val="006D7795"/>
    <w:rsid w:val="006D7ACB"/>
    <w:rsid w:val="006D7C70"/>
    <w:rsid w:val="006E241A"/>
    <w:rsid w:val="006F1F3A"/>
    <w:rsid w:val="00702DD7"/>
    <w:rsid w:val="00705C40"/>
    <w:rsid w:val="0071087E"/>
    <w:rsid w:val="007235AA"/>
    <w:rsid w:val="00723B40"/>
    <w:rsid w:val="00724B13"/>
    <w:rsid w:val="0073225C"/>
    <w:rsid w:val="00735836"/>
    <w:rsid w:val="00735C0A"/>
    <w:rsid w:val="00735C21"/>
    <w:rsid w:val="0073614A"/>
    <w:rsid w:val="007365E6"/>
    <w:rsid w:val="00740C8C"/>
    <w:rsid w:val="00743966"/>
    <w:rsid w:val="00743DA8"/>
    <w:rsid w:val="00746CC7"/>
    <w:rsid w:val="007479DD"/>
    <w:rsid w:val="007516C8"/>
    <w:rsid w:val="007574BB"/>
    <w:rsid w:val="0075764C"/>
    <w:rsid w:val="007606EE"/>
    <w:rsid w:val="00760F24"/>
    <w:rsid w:val="00762198"/>
    <w:rsid w:val="00770792"/>
    <w:rsid w:val="00774FFE"/>
    <w:rsid w:val="00775638"/>
    <w:rsid w:val="0077599A"/>
    <w:rsid w:val="00776E99"/>
    <w:rsid w:val="00777353"/>
    <w:rsid w:val="00777602"/>
    <w:rsid w:val="007835C9"/>
    <w:rsid w:val="00785461"/>
    <w:rsid w:val="00786FF3"/>
    <w:rsid w:val="00793090"/>
    <w:rsid w:val="00797E3A"/>
    <w:rsid w:val="007A2F42"/>
    <w:rsid w:val="007A2F67"/>
    <w:rsid w:val="007A3918"/>
    <w:rsid w:val="007A4A05"/>
    <w:rsid w:val="007B0E89"/>
    <w:rsid w:val="007B2C38"/>
    <w:rsid w:val="007B2E54"/>
    <w:rsid w:val="007B60EF"/>
    <w:rsid w:val="007B6E92"/>
    <w:rsid w:val="007B7498"/>
    <w:rsid w:val="007B77E9"/>
    <w:rsid w:val="007B7AEE"/>
    <w:rsid w:val="007D2F75"/>
    <w:rsid w:val="007D3811"/>
    <w:rsid w:val="007D7433"/>
    <w:rsid w:val="007E22E7"/>
    <w:rsid w:val="007E4C1B"/>
    <w:rsid w:val="007E69BB"/>
    <w:rsid w:val="007E700D"/>
    <w:rsid w:val="007F1500"/>
    <w:rsid w:val="007F2249"/>
    <w:rsid w:val="007F3DF2"/>
    <w:rsid w:val="007F3EF1"/>
    <w:rsid w:val="007F789E"/>
    <w:rsid w:val="00802515"/>
    <w:rsid w:val="008049A0"/>
    <w:rsid w:val="00806144"/>
    <w:rsid w:val="00806EA0"/>
    <w:rsid w:val="0081283F"/>
    <w:rsid w:val="00812BB6"/>
    <w:rsid w:val="0081480A"/>
    <w:rsid w:val="0081616D"/>
    <w:rsid w:val="008202EB"/>
    <w:rsid w:val="00832B45"/>
    <w:rsid w:val="008336A5"/>
    <w:rsid w:val="008373C0"/>
    <w:rsid w:val="0084145F"/>
    <w:rsid w:val="00841DA2"/>
    <w:rsid w:val="0084277D"/>
    <w:rsid w:val="008458F6"/>
    <w:rsid w:val="00845AED"/>
    <w:rsid w:val="00851AE4"/>
    <w:rsid w:val="00851E7A"/>
    <w:rsid w:val="0085267C"/>
    <w:rsid w:val="00852CAD"/>
    <w:rsid w:val="00854A47"/>
    <w:rsid w:val="0085598D"/>
    <w:rsid w:val="008615B8"/>
    <w:rsid w:val="00862771"/>
    <w:rsid w:val="00865241"/>
    <w:rsid w:val="008671D1"/>
    <w:rsid w:val="00871023"/>
    <w:rsid w:val="00876C0A"/>
    <w:rsid w:val="00876F54"/>
    <w:rsid w:val="00877292"/>
    <w:rsid w:val="0088046B"/>
    <w:rsid w:val="00885168"/>
    <w:rsid w:val="008859F9"/>
    <w:rsid w:val="00887889"/>
    <w:rsid w:val="00887B13"/>
    <w:rsid w:val="00891634"/>
    <w:rsid w:val="0089173B"/>
    <w:rsid w:val="0089220F"/>
    <w:rsid w:val="008935AA"/>
    <w:rsid w:val="008A0DF3"/>
    <w:rsid w:val="008A134B"/>
    <w:rsid w:val="008A30D6"/>
    <w:rsid w:val="008A33DE"/>
    <w:rsid w:val="008B2BD8"/>
    <w:rsid w:val="008B4795"/>
    <w:rsid w:val="008B6848"/>
    <w:rsid w:val="008B7EF3"/>
    <w:rsid w:val="008C2FA1"/>
    <w:rsid w:val="008C3CF9"/>
    <w:rsid w:val="008D7E0D"/>
    <w:rsid w:val="008D7EDB"/>
    <w:rsid w:val="008E2986"/>
    <w:rsid w:val="008E5C09"/>
    <w:rsid w:val="008E64F0"/>
    <w:rsid w:val="008F0AAF"/>
    <w:rsid w:val="008F18ED"/>
    <w:rsid w:val="008F2645"/>
    <w:rsid w:val="008F6853"/>
    <w:rsid w:val="008F70FD"/>
    <w:rsid w:val="00903D37"/>
    <w:rsid w:val="00906410"/>
    <w:rsid w:val="00912ABA"/>
    <w:rsid w:val="009145C1"/>
    <w:rsid w:val="00917D6F"/>
    <w:rsid w:val="00921B1A"/>
    <w:rsid w:val="009241D4"/>
    <w:rsid w:val="0092600D"/>
    <w:rsid w:val="0092746A"/>
    <w:rsid w:val="00927823"/>
    <w:rsid w:val="0093039D"/>
    <w:rsid w:val="00930D73"/>
    <w:rsid w:val="00931E4F"/>
    <w:rsid w:val="0093364D"/>
    <w:rsid w:val="00934AA6"/>
    <w:rsid w:val="00935607"/>
    <w:rsid w:val="00935E91"/>
    <w:rsid w:val="009377A0"/>
    <w:rsid w:val="009411AA"/>
    <w:rsid w:val="0094268A"/>
    <w:rsid w:val="0094782C"/>
    <w:rsid w:val="009676DF"/>
    <w:rsid w:val="00967869"/>
    <w:rsid w:val="00971F54"/>
    <w:rsid w:val="009725C5"/>
    <w:rsid w:val="00973F40"/>
    <w:rsid w:val="009818CF"/>
    <w:rsid w:val="00982940"/>
    <w:rsid w:val="009934CF"/>
    <w:rsid w:val="00994299"/>
    <w:rsid w:val="00994DE8"/>
    <w:rsid w:val="00995312"/>
    <w:rsid w:val="009A0D75"/>
    <w:rsid w:val="009A347A"/>
    <w:rsid w:val="009A5B23"/>
    <w:rsid w:val="009B0763"/>
    <w:rsid w:val="009B26C7"/>
    <w:rsid w:val="009B680A"/>
    <w:rsid w:val="009B6A6F"/>
    <w:rsid w:val="009C09D9"/>
    <w:rsid w:val="009C1AFE"/>
    <w:rsid w:val="009C2441"/>
    <w:rsid w:val="009D048B"/>
    <w:rsid w:val="009D7DDA"/>
    <w:rsid w:val="009E065A"/>
    <w:rsid w:val="009E5419"/>
    <w:rsid w:val="009E5A6E"/>
    <w:rsid w:val="009F0491"/>
    <w:rsid w:val="009F0A95"/>
    <w:rsid w:val="009F1635"/>
    <w:rsid w:val="009F1746"/>
    <w:rsid w:val="009F240A"/>
    <w:rsid w:val="009F38BB"/>
    <w:rsid w:val="009F46DC"/>
    <w:rsid w:val="009F6EDF"/>
    <w:rsid w:val="00A051E4"/>
    <w:rsid w:val="00A125A9"/>
    <w:rsid w:val="00A15CC2"/>
    <w:rsid w:val="00A1620D"/>
    <w:rsid w:val="00A16AC0"/>
    <w:rsid w:val="00A22D79"/>
    <w:rsid w:val="00A22FEA"/>
    <w:rsid w:val="00A23D31"/>
    <w:rsid w:val="00A301A7"/>
    <w:rsid w:val="00A30C34"/>
    <w:rsid w:val="00A30FD3"/>
    <w:rsid w:val="00A346F3"/>
    <w:rsid w:val="00A35E2F"/>
    <w:rsid w:val="00A3676A"/>
    <w:rsid w:val="00A37891"/>
    <w:rsid w:val="00A40A51"/>
    <w:rsid w:val="00A47916"/>
    <w:rsid w:val="00A5420A"/>
    <w:rsid w:val="00A57C3D"/>
    <w:rsid w:val="00A622B0"/>
    <w:rsid w:val="00A631FA"/>
    <w:rsid w:val="00A6697B"/>
    <w:rsid w:val="00A74C2D"/>
    <w:rsid w:val="00A76B34"/>
    <w:rsid w:val="00A84EAD"/>
    <w:rsid w:val="00A854FF"/>
    <w:rsid w:val="00A8745D"/>
    <w:rsid w:val="00A90F9B"/>
    <w:rsid w:val="00A92694"/>
    <w:rsid w:val="00A93072"/>
    <w:rsid w:val="00A94475"/>
    <w:rsid w:val="00A94CC6"/>
    <w:rsid w:val="00A9629C"/>
    <w:rsid w:val="00AA35D5"/>
    <w:rsid w:val="00AA417B"/>
    <w:rsid w:val="00AA533F"/>
    <w:rsid w:val="00AA7207"/>
    <w:rsid w:val="00AB010D"/>
    <w:rsid w:val="00AB2A36"/>
    <w:rsid w:val="00AC0EB7"/>
    <w:rsid w:val="00AC1B61"/>
    <w:rsid w:val="00AC5EE6"/>
    <w:rsid w:val="00AD1740"/>
    <w:rsid w:val="00AD1923"/>
    <w:rsid w:val="00AD2611"/>
    <w:rsid w:val="00AD3D57"/>
    <w:rsid w:val="00AD5855"/>
    <w:rsid w:val="00AE273C"/>
    <w:rsid w:val="00AE6BAB"/>
    <w:rsid w:val="00AE7834"/>
    <w:rsid w:val="00AF090B"/>
    <w:rsid w:val="00AF11C6"/>
    <w:rsid w:val="00AF6580"/>
    <w:rsid w:val="00B03FF6"/>
    <w:rsid w:val="00B070AA"/>
    <w:rsid w:val="00B07E94"/>
    <w:rsid w:val="00B10400"/>
    <w:rsid w:val="00B11CCE"/>
    <w:rsid w:val="00B1415B"/>
    <w:rsid w:val="00B15BF7"/>
    <w:rsid w:val="00B1733A"/>
    <w:rsid w:val="00B202EE"/>
    <w:rsid w:val="00B21A0D"/>
    <w:rsid w:val="00B26756"/>
    <w:rsid w:val="00B269F1"/>
    <w:rsid w:val="00B274AE"/>
    <w:rsid w:val="00B274BF"/>
    <w:rsid w:val="00B31222"/>
    <w:rsid w:val="00B332A5"/>
    <w:rsid w:val="00B3716A"/>
    <w:rsid w:val="00B414D1"/>
    <w:rsid w:val="00B42B2B"/>
    <w:rsid w:val="00B42E81"/>
    <w:rsid w:val="00B4329D"/>
    <w:rsid w:val="00B520F9"/>
    <w:rsid w:val="00B5495A"/>
    <w:rsid w:val="00B577A3"/>
    <w:rsid w:val="00B60AB8"/>
    <w:rsid w:val="00B64B52"/>
    <w:rsid w:val="00B657BE"/>
    <w:rsid w:val="00B7262F"/>
    <w:rsid w:val="00B73FD4"/>
    <w:rsid w:val="00B74FC5"/>
    <w:rsid w:val="00B75A6C"/>
    <w:rsid w:val="00B76D35"/>
    <w:rsid w:val="00B83E2A"/>
    <w:rsid w:val="00B83E38"/>
    <w:rsid w:val="00B86C19"/>
    <w:rsid w:val="00B908CF"/>
    <w:rsid w:val="00B9572E"/>
    <w:rsid w:val="00BA0AF6"/>
    <w:rsid w:val="00BA4993"/>
    <w:rsid w:val="00BB20F1"/>
    <w:rsid w:val="00BB375D"/>
    <w:rsid w:val="00BB4B53"/>
    <w:rsid w:val="00BB515F"/>
    <w:rsid w:val="00BC11C7"/>
    <w:rsid w:val="00BC2C0C"/>
    <w:rsid w:val="00BC758B"/>
    <w:rsid w:val="00BD1319"/>
    <w:rsid w:val="00BE17C6"/>
    <w:rsid w:val="00BE33AC"/>
    <w:rsid w:val="00BE4865"/>
    <w:rsid w:val="00BE5347"/>
    <w:rsid w:val="00BE7B48"/>
    <w:rsid w:val="00BF1A8A"/>
    <w:rsid w:val="00BF219A"/>
    <w:rsid w:val="00C04C52"/>
    <w:rsid w:val="00C141BF"/>
    <w:rsid w:val="00C159C6"/>
    <w:rsid w:val="00C15DFF"/>
    <w:rsid w:val="00C16B4B"/>
    <w:rsid w:val="00C17427"/>
    <w:rsid w:val="00C25238"/>
    <w:rsid w:val="00C25C49"/>
    <w:rsid w:val="00C31E61"/>
    <w:rsid w:val="00C3345C"/>
    <w:rsid w:val="00C408C6"/>
    <w:rsid w:val="00C502A5"/>
    <w:rsid w:val="00C50D2D"/>
    <w:rsid w:val="00C521F7"/>
    <w:rsid w:val="00C53008"/>
    <w:rsid w:val="00C55151"/>
    <w:rsid w:val="00C560FA"/>
    <w:rsid w:val="00C57FF9"/>
    <w:rsid w:val="00C61451"/>
    <w:rsid w:val="00C63E22"/>
    <w:rsid w:val="00C64434"/>
    <w:rsid w:val="00C64FA9"/>
    <w:rsid w:val="00C66EB4"/>
    <w:rsid w:val="00C67641"/>
    <w:rsid w:val="00C70E41"/>
    <w:rsid w:val="00C73C57"/>
    <w:rsid w:val="00C74D43"/>
    <w:rsid w:val="00C801CF"/>
    <w:rsid w:val="00C8780E"/>
    <w:rsid w:val="00C92552"/>
    <w:rsid w:val="00C929A8"/>
    <w:rsid w:val="00C93F1B"/>
    <w:rsid w:val="00C97307"/>
    <w:rsid w:val="00C9744D"/>
    <w:rsid w:val="00CA2E81"/>
    <w:rsid w:val="00CA780B"/>
    <w:rsid w:val="00CB05F4"/>
    <w:rsid w:val="00CB675A"/>
    <w:rsid w:val="00CC2092"/>
    <w:rsid w:val="00CC4899"/>
    <w:rsid w:val="00CD0A7D"/>
    <w:rsid w:val="00CD3A5D"/>
    <w:rsid w:val="00CD5FD4"/>
    <w:rsid w:val="00CE0DCE"/>
    <w:rsid w:val="00CE33C1"/>
    <w:rsid w:val="00CE340E"/>
    <w:rsid w:val="00CE76FF"/>
    <w:rsid w:val="00CF066F"/>
    <w:rsid w:val="00D00894"/>
    <w:rsid w:val="00D02370"/>
    <w:rsid w:val="00D0310D"/>
    <w:rsid w:val="00D05C7C"/>
    <w:rsid w:val="00D07742"/>
    <w:rsid w:val="00D11557"/>
    <w:rsid w:val="00D147D5"/>
    <w:rsid w:val="00D14DB7"/>
    <w:rsid w:val="00D15ED5"/>
    <w:rsid w:val="00D26AE1"/>
    <w:rsid w:val="00D31114"/>
    <w:rsid w:val="00D348F7"/>
    <w:rsid w:val="00D3640C"/>
    <w:rsid w:val="00D40BC3"/>
    <w:rsid w:val="00D434EC"/>
    <w:rsid w:val="00D44E9D"/>
    <w:rsid w:val="00D472A7"/>
    <w:rsid w:val="00D476B5"/>
    <w:rsid w:val="00D476DA"/>
    <w:rsid w:val="00D51853"/>
    <w:rsid w:val="00D717A5"/>
    <w:rsid w:val="00D74FFF"/>
    <w:rsid w:val="00D82D10"/>
    <w:rsid w:val="00D84B17"/>
    <w:rsid w:val="00D8507D"/>
    <w:rsid w:val="00D86622"/>
    <w:rsid w:val="00D90C9D"/>
    <w:rsid w:val="00D91910"/>
    <w:rsid w:val="00D91AA8"/>
    <w:rsid w:val="00D944A6"/>
    <w:rsid w:val="00D964FC"/>
    <w:rsid w:val="00D969C4"/>
    <w:rsid w:val="00D96FC3"/>
    <w:rsid w:val="00D97378"/>
    <w:rsid w:val="00DA0E0D"/>
    <w:rsid w:val="00DA1F5B"/>
    <w:rsid w:val="00DA495D"/>
    <w:rsid w:val="00DA7BA0"/>
    <w:rsid w:val="00DB429F"/>
    <w:rsid w:val="00DB52C3"/>
    <w:rsid w:val="00DB5DA3"/>
    <w:rsid w:val="00DB79D3"/>
    <w:rsid w:val="00DC09E4"/>
    <w:rsid w:val="00DC10B0"/>
    <w:rsid w:val="00DC1594"/>
    <w:rsid w:val="00DC45F5"/>
    <w:rsid w:val="00DC4BCD"/>
    <w:rsid w:val="00DD07A3"/>
    <w:rsid w:val="00DD178F"/>
    <w:rsid w:val="00DD3E76"/>
    <w:rsid w:val="00DE24EC"/>
    <w:rsid w:val="00DE4107"/>
    <w:rsid w:val="00DE6FF0"/>
    <w:rsid w:val="00DE7431"/>
    <w:rsid w:val="00DE7B67"/>
    <w:rsid w:val="00DF0591"/>
    <w:rsid w:val="00DF0BFC"/>
    <w:rsid w:val="00DF0ED5"/>
    <w:rsid w:val="00DF464D"/>
    <w:rsid w:val="00DF5B3C"/>
    <w:rsid w:val="00DF5CF1"/>
    <w:rsid w:val="00DF72D9"/>
    <w:rsid w:val="00DF790C"/>
    <w:rsid w:val="00DF7D3D"/>
    <w:rsid w:val="00DF7EC8"/>
    <w:rsid w:val="00E007CF"/>
    <w:rsid w:val="00E028ED"/>
    <w:rsid w:val="00E05C48"/>
    <w:rsid w:val="00E07E66"/>
    <w:rsid w:val="00E104F6"/>
    <w:rsid w:val="00E10748"/>
    <w:rsid w:val="00E10E63"/>
    <w:rsid w:val="00E12F57"/>
    <w:rsid w:val="00E130A4"/>
    <w:rsid w:val="00E152D8"/>
    <w:rsid w:val="00E168F5"/>
    <w:rsid w:val="00E173CD"/>
    <w:rsid w:val="00E20151"/>
    <w:rsid w:val="00E22DFA"/>
    <w:rsid w:val="00E27DDF"/>
    <w:rsid w:val="00E30A90"/>
    <w:rsid w:val="00E405F8"/>
    <w:rsid w:val="00E43469"/>
    <w:rsid w:val="00E445DA"/>
    <w:rsid w:val="00E45379"/>
    <w:rsid w:val="00E50A5C"/>
    <w:rsid w:val="00E50B22"/>
    <w:rsid w:val="00E50C90"/>
    <w:rsid w:val="00E51588"/>
    <w:rsid w:val="00E51F43"/>
    <w:rsid w:val="00E528CB"/>
    <w:rsid w:val="00E53706"/>
    <w:rsid w:val="00E54C61"/>
    <w:rsid w:val="00E62E3B"/>
    <w:rsid w:val="00E72348"/>
    <w:rsid w:val="00E73254"/>
    <w:rsid w:val="00E75E8B"/>
    <w:rsid w:val="00E76A71"/>
    <w:rsid w:val="00E8155D"/>
    <w:rsid w:val="00E85D82"/>
    <w:rsid w:val="00E97764"/>
    <w:rsid w:val="00EA0E04"/>
    <w:rsid w:val="00EA1DFB"/>
    <w:rsid w:val="00EA220D"/>
    <w:rsid w:val="00EA2F58"/>
    <w:rsid w:val="00EA31FB"/>
    <w:rsid w:val="00EA5D2C"/>
    <w:rsid w:val="00EA5D8E"/>
    <w:rsid w:val="00EB30CF"/>
    <w:rsid w:val="00EB31B1"/>
    <w:rsid w:val="00EB3B88"/>
    <w:rsid w:val="00EC261B"/>
    <w:rsid w:val="00EC5CA0"/>
    <w:rsid w:val="00EC60A0"/>
    <w:rsid w:val="00EC7372"/>
    <w:rsid w:val="00ED30E8"/>
    <w:rsid w:val="00ED3378"/>
    <w:rsid w:val="00EE32D5"/>
    <w:rsid w:val="00EE73C5"/>
    <w:rsid w:val="00EF1884"/>
    <w:rsid w:val="00EF267F"/>
    <w:rsid w:val="00EF349A"/>
    <w:rsid w:val="00EF4A64"/>
    <w:rsid w:val="00EF4D15"/>
    <w:rsid w:val="00EF668C"/>
    <w:rsid w:val="00F02171"/>
    <w:rsid w:val="00F033EF"/>
    <w:rsid w:val="00F038F3"/>
    <w:rsid w:val="00F040C6"/>
    <w:rsid w:val="00F11389"/>
    <w:rsid w:val="00F11AB3"/>
    <w:rsid w:val="00F35243"/>
    <w:rsid w:val="00F43E6E"/>
    <w:rsid w:val="00F44423"/>
    <w:rsid w:val="00F46C14"/>
    <w:rsid w:val="00F501F8"/>
    <w:rsid w:val="00F50BB4"/>
    <w:rsid w:val="00F51236"/>
    <w:rsid w:val="00F53751"/>
    <w:rsid w:val="00F541B8"/>
    <w:rsid w:val="00F54C30"/>
    <w:rsid w:val="00F56CC2"/>
    <w:rsid w:val="00F61B76"/>
    <w:rsid w:val="00F628D3"/>
    <w:rsid w:val="00F646F9"/>
    <w:rsid w:val="00F6497E"/>
    <w:rsid w:val="00F677E2"/>
    <w:rsid w:val="00F72BF9"/>
    <w:rsid w:val="00F738AE"/>
    <w:rsid w:val="00F75EAD"/>
    <w:rsid w:val="00F7651D"/>
    <w:rsid w:val="00F77154"/>
    <w:rsid w:val="00F80F33"/>
    <w:rsid w:val="00F9173A"/>
    <w:rsid w:val="00F9650A"/>
    <w:rsid w:val="00F967C7"/>
    <w:rsid w:val="00FA0037"/>
    <w:rsid w:val="00FA0437"/>
    <w:rsid w:val="00FA0E91"/>
    <w:rsid w:val="00FA233F"/>
    <w:rsid w:val="00FA2E05"/>
    <w:rsid w:val="00FA600E"/>
    <w:rsid w:val="00FA7D57"/>
    <w:rsid w:val="00FB0008"/>
    <w:rsid w:val="00FB071C"/>
    <w:rsid w:val="00FB09D6"/>
    <w:rsid w:val="00FB236C"/>
    <w:rsid w:val="00FB60C5"/>
    <w:rsid w:val="00FB7DDC"/>
    <w:rsid w:val="00FC2209"/>
    <w:rsid w:val="00FC7531"/>
    <w:rsid w:val="00FC7EAA"/>
    <w:rsid w:val="00FD4C0B"/>
    <w:rsid w:val="00FD4FA5"/>
    <w:rsid w:val="00FD7CE9"/>
    <w:rsid w:val="00FE1DE2"/>
    <w:rsid w:val="00FF01D7"/>
    <w:rsid w:val="00FF456A"/>
    <w:rsid w:val="00FF6204"/>
    <w:rsid w:val="00FF634D"/>
    <w:rsid w:val="00FF71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56927"/>
  <w15:chartTrackingRefBased/>
  <w15:docId w15:val="{41D2922D-F47C-418A-A44F-ABE593C6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e.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EB8F6-53DF-46A1-A89C-23DD66F12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4489</Words>
  <Characters>24691</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USER</cp:lastModifiedBy>
  <cp:revision>3</cp:revision>
  <cp:lastPrinted>2018-11-06T23:10:00Z</cp:lastPrinted>
  <dcterms:created xsi:type="dcterms:W3CDTF">2018-12-20T17:54:00Z</dcterms:created>
  <dcterms:modified xsi:type="dcterms:W3CDTF">2019-02-18T19:46:00Z</dcterms:modified>
</cp:coreProperties>
</file>