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20" w:val="left" w:leader="none"/>
        </w:tabs>
        <w:spacing w:before="8"/>
        <w:ind w:left="2494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04550/INFOEM/IP/RR/2018</w:t>
      </w:r>
    </w:p>
    <w:p>
      <w:pPr>
        <w:tabs>
          <w:tab w:pos="9032" w:val="right" w:leader="none"/>
        </w:tabs>
        <w:spacing w:before="141"/>
        <w:ind w:left="377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</w:t>
      </w:r>
    </w:p>
    <w:p>
      <w:pPr>
        <w:tabs>
          <w:tab w:pos="6495" w:val="left" w:leader="none"/>
        </w:tabs>
        <w:spacing w:before="140"/>
        <w:ind w:left="3214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Ayuntamiento de</w:t>
      </w:r>
      <w:r>
        <w:rPr>
          <w:rFonts w:ascii="Palatino Linotype"/>
          <w:spacing w:val="-11"/>
          <w:sz w:val="22"/>
        </w:rPr>
        <w:t> </w:t>
      </w:r>
      <w:r>
        <w:rPr>
          <w:rFonts w:ascii="Palatino Linotype"/>
          <w:sz w:val="22"/>
        </w:rPr>
        <w:t>Ocuilan</w:t>
      </w:r>
    </w:p>
    <w:p>
      <w:pPr>
        <w:tabs>
          <w:tab w:pos="6490" w:val="left" w:leader="none"/>
        </w:tabs>
        <w:spacing w:before="140"/>
        <w:ind w:left="101" w:right="0" w:firstLine="256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04550/INFOEM/IP/RR/2018</w:t>
      </w:r>
      <w:r>
        <w:rPr>
          <w:rFonts w:ascii="Palatino Linotype" w:hAnsi="Palatino Linotype"/>
          <w:sz w:val="24"/>
        </w:rPr>
        <w:t>, interpuesto por la </w:t>
      </w:r>
      <w:r>
        <w:rPr>
          <w:rFonts w:ascii="Palatino Linotype" w:hAnsi="Palatino Linotype"/>
          <w:b/>
          <w:sz w:val="24"/>
        </w:rPr>
        <w:t>C. XXXXXXXXXXXXXXXXXXXXX</w:t>
      </w:r>
      <w:r>
        <w:rPr>
          <w:rFonts w:ascii="Palatino Linotype" w:hAnsi="Palatino Linotype"/>
          <w:b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en lo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24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falta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b/>
          <w:sz w:val="24"/>
        </w:rPr>
        <w:t>Ayuntamiento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Ocuilan</w:t>
      </w:r>
      <w:r>
        <w:rPr>
          <w:rFonts w:ascii="Palatino Linotype" w:hAnsi="Palatino Linotype"/>
          <w:sz w:val="24"/>
        </w:rPr>
        <w:t>, en lo subsecuente </w:t>
      </w:r>
      <w:r>
        <w:rPr>
          <w:rFonts w:ascii="Palatino Linotype" w:hAnsi="Palatino Linotype"/>
          <w:b/>
          <w:sz w:val="24"/>
        </w:rPr>
        <w:t>el Sujeto Obligado, </w:t>
      </w:r>
      <w:r>
        <w:rPr>
          <w:rFonts w:ascii="Palatino Linotype" w:hAnsi="Palatino Linotype"/>
          <w:sz w:val="24"/>
        </w:rPr>
        <w:t>se procede a dictar la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3322" w:val="left" w:leader="none"/>
          <w:tab w:pos="4243" w:val="left" w:leader="none"/>
        </w:tabs>
        <w:spacing w:line="240" w:lineRule="auto"/>
        <w:ind w:left="0" w:right="3"/>
        <w:jc w:val="center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PRIMERO. De la Solicitud de</w:t>
      </w:r>
      <w:r>
        <w:rPr>
          <w:spacing w:val="-18"/>
        </w:rPr>
        <w:t> </w:t>
      </w:r>
      <w:r>
        <w:rPr/>
        <w:t>Información.</w:t>
      </w:r>
      <w:r>
        <w:rPr>
          <w:b w:val="0"/>
        </w:rPr>
      </w:r>
    </w:p>
    <w:p>
      <w:pPr>
        <w:pStyle w:val="BodyText"/>
        <w:spacing w:line="360" w:lineRule="auto" w:before="176"/>
        <w:ind w:right="101" w:hanging="3"/>
        <w:jc w:val="center"/>
      </w:pPr>
      <w:r>
        <w:rPr/>
        <w:t>Con</w:t>
      </w:r>
      <w:r>
        <w:rPr>
          <w:spacing w:val="-12"/>
        </w:rPr>
        <w:t> </w:t>
      </w:r>
      <w:r>
        <w:rPr/>
        <w:t>fecha</w:t>
      </w:r>
      <w:r>
        <w:rPr>
          <w:spacing w:val="-11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octubre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mil</w:t>
      </w:r>
      <w:r>
        <w:rPr>
          <w:spacing w:val="-9"/>
        </w:rPr>
        <w:t> </w:t>
      </w:r>
      <w:r>
        <w:rPr/>
        <w:t>dieciocho,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Recurrente,</w:t>
      </w:r>
      <w:r>
        <w:rPr>
          <w:spacing w:val="-11"/>
        </w:rPr>
        <w:t> </w:t>
      </w:r>
      <w:r>
        <w:rPr/>
        <w:t>presentó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del</w:t>
      </w:r>
      <w:r>
        <w:rPr>
          <w:w w:val="100"/>
        </w:rPr>
        <w:t> </w:t>
      </w:r>
      <w:r>
        <w:rPr/>
        <w:t>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el Sujeto</w:t>
      </w:r>
      <w:r>
        <w:rPr>
          <w:spacing w:val="3"/>
        </w:rPr>
        <w:t> </w:t>
      </w:r>
      <w:r>
        <w:rPr/>
        <w:t>Obligado,</w:t>
      </w:r>
      <w:r>
        <w:rPr>
          <w:spacing w:val="1"/>
          <w:w w:val="99"/>
        </w:rPr>
        <w:t> </w:t>
      </w:r>
      <w:r>
        <w:rPr/>
        <w:t>solicitud de acceso a la información pública, registrada bajo el número de</w:t>
      </w:r>
      <w:r>
        <w:rPr>
          <w:spacing w:val="53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00033/OCUILAN/IP/2018, </w:t>
      </w:r>
      <w:r>
        <w:rPr/>
        <w:t>mediante la cual solicitó información en el tenor</w:t>
      </w:r>
      <w:r>
        <w:rPr>
          <w:spacing w:val="-27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3"/>
        <w:ind w:left="668" w:right="668" w:hanging="3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8"/>
          <w:szCs w:val="28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Requiero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salario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bruto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neto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mensual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percibe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PRESIDENTE  MUNICIPAL,  SINDICO  Y  REGIDORES  del  municipio   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37" w:lineRule="auto" w:before="2"/>
        <w:ind w:left="667" w:right="272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OCUILAN,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esto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finalidad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trabajo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investigación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Universidad”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33"/>
          <w:szCs w:val="33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Modalidad de entrega: </w:t>
      </w:r>
      <w:r>
        <w:rPr>
          <w:rFonts w:ascii="Palatino Linotype" w:hAnsi="Palatino Linotype"/>
          <w:b/>
          <w:sz w:val="24"/>
        </w:rPr>
        <w:t>A través del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Heading1"/>
        <w:spacing w:line="240" w:lineRule="auto" w:before="8"/>
        <w:ind w:right="0"/>
        <w:jc w:val="both"/>
        <w:rPr>
          <w:b w:val="0"/>
          <w:bCs w:val="0"/>
        </w:rPr>
      </w:pPr>
      <w:r>
        <w:rPr/>
        <w:t>SEGUNDO. Solicitud de Aclaración por parte del Sujeto</w:t>
      </w:r>
      <w:r>
        <w:rPr>
          <w:spacing w:val="-26"/>
        </w:rPr>
        <w:t> </w:t>
      </w:r>
      <w:r>
        <w:rPr/>
        <w:t>Obligado.</w:t>
      </w:r>
      <w:r>
        <w:rPr>
          <w:b w:val="0"/>
        </w:rPr>
      </w:r>
    </w:p>
    <w:p>
      <w:pPr>
        <w:spacing w:line="360" w:lineRule="auto" w:before="189"/>
        <w:ind w:left="101" w:right="200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expediente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electrónico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formado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sistema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b/>
          <w:sz w:val="22"/>
        </w:rPr>
        <w:t>SAIMEX</w:t>
      </w:r>
      <w:r>
        <w:rPr>
          <w:rFonts w:ascii="Palatino Linotype" w:hAnsi="Palatino Linotype"/>
          <w:sz w:val="22"/>
        </w:rPr>
        <w:t>,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aprecia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fecha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dieciocho</w:t>
      </w:r>
      <w:r>
        <w:rPr>
          <w:rFonts w:ascii="Palatino Linotype" w:hAnsi="Palatino Linotype"/>
          <w:spacing w:val="1"/>
          <w:w w:val="100"/>
          <w:sz w:val="22"/>
        </w:rPr>
        <w:t> </w:t>
      </w:r>
      <w:r>
        <w:rPr>
          <w:rFonts w:ascii="Palatino Linotype" w:hAnsi="Palatino Linotype"/>
          <w:sz w:val="22"/>
        </w:rPr>
        <w:t>de octubre de dos mil dieciocho, el </w:t>
      </w:r>
      <w:r>
        <w:rPr>
          <w:rFonts w:ascii="Palatino Linotype" w:hAnsi="Palatino Linotype"/>
          <w:b/>
          <w:sz w:val="22"/>
        </w:rPr>
        <w:t>Sujeto Obligado </w:t>
      </w:r>
      <w:r>
        <w:rPr>
          <w:rFonts w:ascii="Palatino Linotype" w:hAnsi="Palatino Linotype"/>
          <w:sz w:val="22"/>
        </w:rPr>
        <w:t>notificó a </w:t>
      </w:r>
      <w:r>
        <w:rPr>
          <w:rFonts w:ascii="Palatino Linotype" w:hAnsi="Palatino Linotype"/>
          <w:b/>
          <w:sz w:val="22"/>
        </w:rPr>
        <w:t>La Recurrente</w:t>
      </w:r>
      <w:r>
        <w:rPr>
          <w:rFonts w:ascii="Palatino Linotype" w:hAnsi="Palatino Linotype"/>
          <w:sz w:val="22"/>
        </w:rPr>
        <w:t>,</w:t>
      </w:r>
      <w:r>
        <w:rPr>
          <w:rFonts w:ascii="Palatino Linotype" w:hAnsi="Palatino Linotype"/>
          <w:spacing w:val="52"/>
          <w:sz w:val="22"/>
        </w:rPr>
        <w:t> </w:t>
      </w:r>
      <w:r>
        <w:rPr>
          <w:rFonts w:ascii="Palatino Linotype" w:hAnsi="Palatino Linotype"/>
          <w:sz w:val="22"/>
        </w:rPr>
        <w:t>requerimiento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de aclaración a su solicitud de información, en los siguientes</w:t>
      </w:r>
      <w:r>
        <w:rPr>
          <w:rFonts w:ascii="Palatino Linotype" w:hAnsi="Palatino Linotype"/>
          <w:spacing w:val="-23"/>
          <w:sz w:val="22"/>
        </w:rPr>
        <w:t> </w:t>
      </w:r>
      <w:r>
        <w:rPr>
          <w:rFonts w:ascii="Palatino Linotype" w:hAnsi="Palatino Linotype"/>
          <w:sz w:val="22"/>
        </w:rPr>
        <w:t>términos: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14"/>
          <w:szCs w:val="14"/>
        </w:rPr>
      </w:pPr>
    </w:p>
    <w:tbl>
      <w:tblPr>
        <w:tblW w:w="0" w:type="auto"/>
        <w:jc w:val="left"/>
        <w:tblInd w:w="5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5"/>
      </w:tblGrid>
      <w:tr>
        <w:trPr>
          <w:trHeight w:val="300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4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Ocuilan, México a 18 de Octubre de</w:t>
            </w:r>
            <w:r>
              <w:rPr>
                <w:rFonts w:ascii="Verdana" w:hAnsi="Verdana"/>
                <w:spacing w:val="-18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2018</w:t>
            </w:r>
          </w:p>
        </w:tc>
      </w:tr>
      <w:tr>
        <w:trPr>
          <w:trHeight w:val="300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4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Nombre del solicitante:</w:t>
            </w:r>
            <w:r>
              <w:rPr>
                <w:rFonts w:ascii="Verdana"/>
                <w:spacing w:val="-12"/>
                <w:sz w:val="18"/>
              </w:rPr>
              <w:t> </w:t>
            </w:r>
            <w:r>
              <w:rPr>
                <w:rFonts w:ascii="Verdana"/>
                <w:sz w:val="18"/>
              </w:rPr>
              <w:t>XXXXXXXXXXXXXX</w:t>
            </w:r>
          </w:p>
        </w:tc>
      </w:tr>
      <w:tr>
        <w:trPr>
          <w:trHeight w:val="505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4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Folio de la solicitud:</w:t>
            </w:r>
            <w:r>
              <w:rPr>
                <w:rFonts w:ascii="Verdana"/>
                <w:spacing w:val="-21"/>
                <w:sz w:val="18"/>
              </w:rPr>
              <w:t> </w:t>
            </w:r>
            <w:r>
              <w:rPr>
                <w:rFonts w:ascii="Verdana"/>
                <w:sz w:val="18"/>
              </w:rPr>
              <w:t>00033/OCUILAN/IP/2018</w:t>
            </w:r>
          </w:p>
        </w:tc>
      </w:tr>
      <w:tr>
        <w:trPr>
          <w:trHeight w:val="1088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0" w:right="40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 fundamento en el articulo 159 de la Ley de Transparencia y Acceso a la</w:t>
            </w:r>
            <w:r>
              <w:rPr>
                <w:rFonts w:ascii="Verdana" w:hAnsi="Verdana"/>
                <w:spacing w:val="-37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Información</w:t>
            </w:r>
            <w:r>
              <w:rPr>
                <w:rFonts w:ascii="Verdana" w:hAnsi="Verdana"/>
                <w:sz w:val="18"/>
              </w:rPr>
              <w:t> Pública del Estado de México y Municipios, se le requiere para que dentro del plazo</w:t>
            </w:r>
            <w:r>
              <w:rPr>
                <w:rFonts w:ascii="Verdana" w:hAnsi="Verdana"/>
                <w:spacing w:val="-3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z w:val="18"/>
              </w:rPr>
              <w:t> diez días hábiles realice lo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siguiente:</w:t>
            </w:r>
          </w:p>
        </w:tc>
      </w:tr>
      <w:tr>
        <w:trPr>
          <w:trHeight w:val="594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Palatino Linotype" w:hAnsi="Palatino Linotype" w:cs="Palatino Linotype" w:eastAsia="Palatino Linotype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PODRIA ESPECIFICAR A Q PERIODO ADMINISTRATIVO SE</w:t>
            </w:r>
            <w:r>
              <w:rPr>
                <w:rFonts w:ascii="Verdana"/>
                <w:spacing w:val="-22"/>
                <w:sz w:val="18"/>
              </w:rPr>
              <w:t> </w:t>
            </w:r>
            <w:r>
              <w:rPr>
                <w:rFonts w:ascii="Verdana"/>
                <w:sz w:val="18"/>
              </w:rPr>
              <w:t>REFIERE</w:t>
            </w:r>
          </w:p>
        </w:tc>
      </w:tr>
      <w:tr>
        <w:trPr>
          <w:trHeight w:val="1138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0" w:right="2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En caso de que no se desahogue el requerimiento señalado dentro del plazo citado</w:t>
            </w:r>
            <w:r>
              <w:rPr>
                <w:rFonts w:ascii="Verdana" w:hAnsi="Verdana"/>
                <w:spacing w:val="-30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se</w:t>
            </w:r>
            <w:r>
              <w:rPr>
                <w:rFonts w:ascii="Verdana" w:hAnsi="Verdana"/>
                <w:sz w:val="18"/>
              </w:rPr>
              <w:t> tendrá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por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no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presentada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la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solicitud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información,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quedando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a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salvo</w:t>
            </w:r>
            <w:r>
              <w:rPr>
                <w:rFonts w:ascii="Verdana" w:hAnsi="Verdana"/>
                <w:spacing w:val="-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sus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derechos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z w:val="18"/>
              </w:rPr>
              <w:t> volver a presentar la solicitud, lo anterior con fundamento en el artículo 159 de la</w:t>
            </w:r>
            <w:r>
              <w:rPr>
                <w:rFonts w:ascii="Verdana" w:hAnsi="Verdana"/>
                <w:spacing w:val="-3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Ley</w:t>
            </w:r>
            <w:r>
              <w:rPr>
                <w:rFonts w:ascii="Verdana" w:hAnsi="Verdana"/>
                <w:sz w:val="18"/>
              </w:rPr>
              <w:t> invocada.</w:t>
            </w:r>
          </w:p>
        </w:tc>
      </w:tr>
      <w:tr>
        <w:trPr>
          <w:trHeight w:val="407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ATENTAMENTE</w:t>
            </w:r>
          </w:p>
        </w:tc>
      </w:tr>
      <w:tr>
        <w:trPr>
          <w:trHeight w:val="372" w:hRule="exact"/>
        </w:trPr>
        <w:tc>
          <w:tcPr>
            <w:tcW w:w="8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LIC. ANA VIANEY FERREYRA</w:t>
            </w:r>
            <w:r>
              <w:rPr>
                <w:rFonts w:ascii="Verdana"/>
                <w:spacing w:val="-12"/>
                <w:sz w:val="18"/>
              </w:rPr>
              <w:t> </w:t>
            </w:r>
            <w:r>
              <w:rPr>
                <w:rFonts w:ascii="Verdana"/>
                <w:sz w:val="18"/>
              </w:rPr>
              <w:t>DIAZ</w:t>
            </w:r>
          </w:p>
        </w:tc>
      </w:tr>
    </w:tbl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 w:before="8"/>
        <w:ind w:right="0"/>
        <w:jc w:val="left"/>
        <w:rPr>
          <w:b w:val="0"/>
          <w:bCs w:val="0"/>
        </w:rPr>
      </w:pPr>
      <w:r>
        <w:rPr/>
        <w:t>TERCERO. De la Aclaración por parte del</w:t>
      </w:r>
      <w:r>
        <w:rPr>
          <w:spacing w:val="-22"/>
        </w:rPr>
        <w:t> </w:t>
      </w:r>
      <w:r>
        <w:rPr/>
        <w:t>Recurrente.</w:t>
      </w:r>
      <w:r>
        <w:rPr>
          <w:b w:val="0"/>
        </w:rPr>
      </w:r>
    </w:p>
    <w:p>
      <w:pPr>
        <w:spacing w:line="360" w:lineRule="auto" w:before="189"/>
        <w:ind w:left="10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48"/>
          <w:sz w:val="22"/>
        </w:rPr>
        <w:t> </w:t>
      </w:r>
      <w:r>
        <w:rPr>
          <w:rFonts w:ascii="Palatino Linotype" w:hAnsi="Palatino Linotype"/>
          <w:sz w:val="22"/>
        </w:rPr>
        <w:t>fecha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dieciocho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octubre</w:t>
      </w:r>
      <w:r>
        <w:rPr>
          <w:rFonts w:ascii="Palatino Linotype" w:hAnsi="Palatino Linotype"/>
          <w:spacing w:val="49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dos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mil</w:t>
      </w:r>
      <w:r>
        <w:rPr>
          <w:rFonts w:ascii="Palatino Linotype" w:hAnsi="Palatino Linotype"/>
          <w:spacing w:val="48"/>
          <w:sz w:val="22"/>
        </w:rPr>
        <w:t> </w:t>
      </w:r>
      <w:r>
        <w:rPr>
          <w:rFonts w:ascii="Palatino Linotype" w:hAnsi="Palatino Linotype"/>
          <w:sz w:val="22"/>
        </w:rPr>
        <w:t>dieciocho,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se</w:t>
      </w:r>
      <w:r>
        <w:rPr>
          <w:rFonts w:ascii="Palatino Linotype" w:hAnsi="Palatino Linotype"/>
          <w:spacing w:val="49"/>
          <w:sz w:val="22"/>
        </w:rPr>
        <w:t> </w:t>
      </w:r>
      <w:r>
        <w:rPr>
          <w:rFonts w:ascii="Palatino Linotype" w:hAnsi="Palatino Linotype"/>
          <w:sz w:val="22"/>
        </w:rPr>
        <w:t>advierte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47"/>
          <w:sz w:val="22"/>
        </w:rPr>
        <w:t> </w:t>
      </w:r>
      <w:r>
        <w:rPr>
          <w:rFonts w:ascii="Palatino Linotype" w:hAnsi="Palatino Linotype"/>
          <w:b/>
          <w:sz w:val="22"/>
        </w:rPr>
        <w:t>La</w:t>
      </w:r>
      <w:r>
        <w:rPr>
          <w:rFonts w:ascii="Palatino Linotype" w:hAnsi="Palatino Linotype"/>
          <w:b/>
          <w:spacing w:val="45"/>
          <w:sz w:val="22"/>
        </w:rPr>
        <w:t> </w:t>
      </w:r>
      <w:r>
        <w:rPr>
          <w:rFonts w:ascii="Palatino Linotype" w:hAnsi="Palatino Linotype"/>
          <w:b/>
          <w:sz w:val="22"/>
        </w:rPr>
        <w:t>Recurrente</w:t>
      </w:r>
      <w:r>
        <w:rPr>
          <w:rFonts w:ascii="Palatino Linotype" w:hAnsi="Palatino Linotype"/>
          <w:b/>
          <w:spacing w:val="47"/>
          <w:sz w:val="22"/>
        </w:rPr>
        <w:t> </w:t>
      </w:r>
      <w:r>
        <w:rPr>
          <w:rFonts w:ascii="Palatino Linotype" w:hAnsi="Palatino Linotype"/>
          <w:sz w:val="22"/>
        </w:rPr>
        <w:t>dio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respuesta a la solicitud del requerimiento de aclaración, de la siguiente</w:t>
      </w:r>
      <w:r>
        <w:rPr>
          <w:rFonts w:ascii="Palatino Linotype" w:hAnsi="Palatino Linotype"/>
          <w:spacing w:val="-26"/>
          <w:sz w:val="22"/>
        </w:rPr>
        <w:t> </w:t>
      </w:r>
      <w:r>
        <w:rPr>
          <w:rFonts w:ascii="Palatino Linotype" w:hAnsi="Palatino Linotype"/>
          <w:sz w:val="22"/>
        </w:rPr>
        <w:t>manera: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259" w:lineRule="auto" w:before="0"/>
        <w:ind w:left="953" w:right="85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“GRACIAS, HABLO DE EJERCICIO FISCAL 2018, ACTUALIZADA AL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LA SOLICITUD POR FAVOR”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(Sic.)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CUARTO. De la</w:t>
      </w:r>
      <w:r>
        <w:rPr>
          <w:spacing w:val="-5"/>
        </w:rPr>
        <w:t> </w:t>
      </w:r>
      <w:r>
        <w:rPr/>
        <w:t>prórroga.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6"/>
          <w:pgSz w:w="12240" w:h="15840"/>
          <w:pgMar w:header="1055" w:footer="709" w:top="2160" w:bottom="900" w:left="1600" w:right="12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362" w:lineRule="auto" w:before="28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2"/>
        </w:rPr>
        <w:t>De las constancias que obran en el expediente electrónico del SAIMEX, se advierte que</w:t>
      </w:r>
      <w:r>
        <w:rPr>
          <w:rFonts w:ascii="Palatino Linotype" w:hAnsi="Palatino Linotype"/>
          <w:spacing w:val="9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Sujeto Obligado </w:t>
      </w:r>
      <w:r>
        <w:rPr>
          <w:rFonts w:ascii="Palatino Linotype" w:hAnsi="Palatino Linotype"/>
          <w:sz w:val="24"/>
        </w:rPr>
        <w:t>en fecha ocho de noviembre de dos mil dieciocho, notificó la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solicitud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prórroga a La Recurrente, a fin de extender por siete días el plazo para atender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solicitud 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información.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38"/>
        </w:rPr>
        <w:t> </w:t>
      </w:r>
      <w:r>
        <w:rPr/>
        <w:t>virtud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lo</w:t>
      </w:r>
      <w:r>
        <w:rPr>
          <w:spacing w:val="39"/>
        </w:rPr>
        <w:t> </w:t>
      </w:r>
      <w:r>
        <w:rPr/>
        <w:t>anterior,</w:t>
      </w:r>
      <w:r>
        <w:rPr>
          <w:spacing w:val="38"/>
        </w:rPr>
        <w:t> </w:t>
      </w:r>
      <w:r>
        <w:rPr/>
        <w:t>no</w:t>
      </w:r>
      <w:r>
        <w:rPr>
          <w:spacing w:val="37"/>
        </w:rPr>
        <w:t> </w:t>
      </w:r>
      <w:r>
        <w:rPr/>
        <w:t>pasa</w:t>
      </w:r>
      <w:r>
        <w:rPr>
          <w:spacing w:val="38"/>
        </w:rPr>
        <w:t> </w:t>
      </w:r>
      <w:r>
        <w:rPr/>
        <w:t>desapercibido</w:t>
      </w:r>
      <w:r>
        <w:rPr>
          <w:spacing w:val="39"/>
        </w:rPr>
        <w:t> </w:t>
      </w:r>
      <w:r>
        <w:rPr/>
        <w:t>por</w:t>
      </w:r>
      <w:r>
        <w:rPr>
          <w:spacing w:val="40"/>
        </w:rPr>
        <w:t> </w:t>
      </w:r>
      <w:r>
        <w:rPr/>
        <w:t>este</w:t>
      </w:r>
      <w:r>
        <w:rPr>
          <w:spacing w:val="36"/>
        </w:rPr>
        <w:t> </w:t>
      </w:r>
      <w:r>
        <w:rPr/>
        <w:t>Órgano</w:t>
      </w:r>
      <w:r>
        <w:rPr>
          <w:spacing w:val="37"/>
        </w:rPr>
        <w:t> </w:t>
      </w:r>
      <w:r>
        <w:rPr/>
        <w:t>Resolutor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referida ampliación de plazo para dar respuesta, no cumplen con lo establecido en</w:t>
      </w:r>
      <w:r>
        <w:rPr>
          <w:spacing w:val="19"/>
        </w:rPr>
        <w:t> </w:t>
      </w:r>
      <w:r>
        <w:rPr/>
        <w:t>el</w:t>
      </w:r>
      <w:r>
        <w:rPr/>
        <w:t> artículo 163 de la Ley de Transparencia y Acceso a la Información Pública del</w:t>
      </w:r>
      <w:r>
        <w:rPr>
          <w:spacing w:val="14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</w:t>
      </w:r>
      <w:r>
        <w:rPr>
          <w:spacing w:val="-9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QUINTO. De la respuesta del Sujeto</w:t>
      </w:r>
      <w:r>
        <w:rPr>
          <w:spacing w:val="-19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Del expediente electrónico que obra en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, se observa que </w:t>
      </w:r>
      <w:r>
        <w:rPr>
          <w:rFonts w:ascii="Palatino Linotype" w:hAnsi="Palatino Linotype"/>
          <w:b/>
          <w:sz w:val="24"/>
        </w:rPr>
        <w:t>El Sujeto  Obligado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40" w:lineRule="auto" w:before="163"/>
        <w:ind w:right="0"/>
        <w:jc w:val="both"/>
      </w:pPr>
      <w:r>
        <w:rPr/>
        <w:t>fue omiso en dar respuesta a la solicitud de</w:t>
      </w:r>
      <w:r>
        <w:rPr>
          <w:spacing w:val="-20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SEXTO.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Inconforme</w:t>
      </w:r>
      <w:r>
        <w:rPr>
          <w:spacing w:val="33"/>
        </w:rPr>
        <w:t> </w:t>
      </w:r>
      <w:r>
        <w:rPr/>
        <w:t>con</w:t>
      </w:r>
      <w:r>
        <w:rPr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/>
        <w:t>falta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respuesta</w:t>
      </w:r>
      <w:r>
        <w:rPr>
          <w:spacing w:val="33"/>
        </w:rPr>
        <w:t> </w:t>
      </w:r>
      <w:r>
        <w:rPr/>
        <w:t>por</w:t>
      </w:r>
      <w:r>
        <w:rPr>
          <w:spacing w:val="34"/>
        </w:rPr>
        <w:t> </w:t>
      </w:r>
      <w:r>
        <w:rPr/>
        <w:t>parte</w:t>
      </w:r>
      <w:r>
        <w:rPr>
          <w:spacing w:val="33"/>
        </w:rPr>
        <w:t> </w:t>
      </w:r>
      <w:r>
        <w:rPr/>
        <w:t>del</w:t>
      </w:r>
      <w:r>
        <w:rPr>
          <w:spacing w:val="30"/>
        </w:rPr>
        <w:t> </w:t>
      </w:r>
      <w:r>
        <w:rPr/>
        <w:t>Sujeto</w:t>
      </w:r>
      <w:r>
        <w:rPr>
          <w:spacing w:val="31"/>
        </w:rPr>
        <w:t> </w:t>
      </w:r>
      <w:r>
        <w:rPr/>
        <w:t>Obligado,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Recurrente</w:t>
      </w:r>
      <w:r>
        <w:rPr/>
        <w:t> interpuso el presente recurso de revisión, en fecha veintinueve de noviembre de</w:t>
      </w:r>
      <w:r>
        <w:rPr>
          <w:spacing w:val="10"/>
        </w:rPr>
        <w:t> </w:t>
      </w:r>
      <w:r>
        <w:rPr/>
        <w:t>dos</w:t>
      </w:r>
      <w:r>
        <w:rPr>
          <w:w w:val="99"/>
        </w:rPr>
        <w:t> </w:t>
      </w:r>
      <w:r>
        <w:rPr/>
        <w:t>mil</w:t>
      </w:r>
      <w:r>
        <w:rPr>
          <w:spacing w:val="20"/>
        </w:rPr>
        <w:t> </w:t>
      </w:r>
      <w:r>
        <w:rPr/>
        <w:t>dieciocho</w:t>
      </w:r>
      <w:r>
        <w:rPr>
          <w:spacing w:val="19"/>
        </w:rPr>
        <w:t> </w:t>
      </w:r>
      <w:r>
        <w:rPr/>
        <w:t>anexando</w:t>
      </w:r>
      <w:r>
        <w:rPr>
          <w:spacing w:val="19"/>
        </w:rPr>
        <w:t> </w:t>
      </w:r>
      <w:r>
        <w:rPr/>
        <w:t>un</w:t>
      </w:r>
      <w:r>
        <w:rPr>
          <w:spacing w:val="19"/>
        </w:rPr>
        <w:t> </w:t>
      </w:r>
      <w:r>
        <w:rPr/>
        <w:t>archivo</w:t>
      </w:r>
      <w:r>
        <w:rPr>
          <w:spacing w:val="19"/>
        </w:rPr>
        <w:t> </w:t>
      </w:r>
      <w:r>
        <w:rPr/>
        <w:t>adjunto:</w:t>
      </w:r>
      <w:r>
        <w:rPr>
          <w:spacing w:val="19"/>
        </w:rPr>
        <w:t> </w:t>
      </w:r>
      <w:r>
        <w:rPr/>
        <w:t>“Captura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pantalla</w:t>
      </w:r>
      <w:r>
        <w:rPr>
          <w:spacing w:val="19"/>
        </w:rPr>
        <w:t> </w:t>
      </w:r>
      <w:r>
        <w:rPr/>
        <w:t>2018-11-29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la(s)</w:t>
      </w:r>
      <w:r>
        <w:rPr>
          <w:w w:val="100"/>
        </w:rPr>
        <w:t> </w:t>
      </w:r>
      <w:r>
        <w:rPr/>
        <w:t>13.31.57.png”,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cual</w:t>
      </w:r>
      <w:r>
        <w:rPr>
          <w:spacing w:val="-16"/>
        </w:rPr>
        <w:t> </w:t>
      </w:r>
      <w:r>
        <w:rPr/>
        <w:t>fue</w:t>
      </w:r>
      <w:r>
        <w:rPr>
          <w:spacing w:val="-15"/>
        </w:rPr>
        <w:t> </w:t>
      </w:r>
      <w:r>
        <w:rPr/>
        <w:t>registrado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8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electrónico</w:t>
      </w:r>
      <w:r>
        <w:rPr>
          <w:spacing w:val="-14"/>
        </w:rPr>
        <w:t> </w:t>
      </w:r>
      <w:r>
        <w:rPr/>
        <w:t>con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expediente</w:t>
      </w:r>
      <w:r>
        <w:rPr>
          <w:spacing w:val="-15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04550/INFOEM/IP/RR/2018</w:t>
      </w:r>
      <w:r>
        <w:rPr/>
        <w:t>, en el cual arguye las siguientes</w:t>
      </w:r>
      <w:r>
        <w:rPr>
          <w:spacing w:val="-24"/>
        </w:rPr>
        <w:t> </w:t>
      </w:r>
      <w:r>
        <w:rPr/>
        <w:t>manifestaciones: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3"/>
        <w:spacing w:line="240" w:lineRule="auto" w:before="177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240" w:lineRule="auto" w:before="21"/>
        <w:ind w:left="95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“De conformidad con los artículos 176, 178 Párrafo Segundo, y 179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fracción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VII de la Ley de Transparencia y Acceso a la Información Pública del</w:t>
      </w:r>
      <w:r>
        <w:rPr>
          <w:rFonts w:ascii="Palatino Linotype" w:hAnsi="Palatino Linotype" w:cs="Palatino Linotype" w:eastAsia="Palatino Linotype"/>
          <w:i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Municipios,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comparezco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exponer: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Mediante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expediente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número 00033/OCUILAN/IP/2018 se solicitó al H. Ayuntamiento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OCUILAN INFORMACIÓN PÚBLICA respecto de las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percepciones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mensuales del PRESIDENTE MUNICIPAL, SINDICO Y    </w:t>
      </w:r>
      <w:r>
        <w:rPr>
          <w:rFonts w:ascii="Palatino Linotype" w:hAnsi="Palatino Linotype" w:cs="Palatino Linotype" w:eastAsia="Palatino Linotype"/>
          <w:i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REGIDORES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que componen el cabildo. En fecha 15/11/2018 se venció el plazo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contestación plazo extendido por prórroga autorizada sin obtener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respuesta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sujeto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obligado,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motivo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cual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me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permito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interponer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tiempo</w:t>
      </w:r>
      <w:r>
        <w:rPr>
          <w:rFonts w:ascii="Palatino Linotype" w:hAnsi="Palatino Linotype"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forma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recurso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recurso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revisión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contra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omisión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mi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solicitud</w:t>
      </w:r>
      <w:r>
        <w:rPr>
          <w:rFonts w:ascii="Palatino Linotype" w:hAnsi="Palatino Linotype"/>
          <w:i/>
          <w:sz w:val="24"/>
        </w:rPr>
        <w:t> por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solicitada.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vez,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requiere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sean brindados LOS RECIBOS DE NÓMINA O DOCUMENTO</w:t>
      </w:r>
      <w:r>
        <w:rPr>
          <w:rFonts w:ascii="Palatino Linotype" w:hAnsi="Palatino Linotype"/>
          <w:i/>
          <w:spacing w:val="34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ACREDITE LA REMUNERACIÓN DE LOS MESES SEPTIEMBRE</w:t>
      </w:r>
      <w:r>
        <w:rPr>
          <w:rFonts w:ascii="Palatino Linotype" w:hAnsi="Palatino Linotype"/>
          <w:i/>
          <w:spacing w:val="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OCTUBRE DEL AÑO 2018 QUE PERCIBE EL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PRESIDENTE</w:t>
      </w:r>
      <w:r>
        <w:rPr>
          <w:rFonts w:ascii="Palatino Linotype" w:hAnsi="Palatino Linotype"/>
          <w:i/>
          <w:spacing w:val="-1"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MUNICIPAL, SINDICO Y REGIDORES EN VERSIÓN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PUBLICA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(REFLEJANDO   ASI  EL   SALARIO   BRUTO  Y   NETO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MENSUAL).</w:t>
      </w:r>
      <w:r>
        <w:rPr>
          <w:rFonts w:ascii="Palatino Linotype" w:hAnsi="Palatino Linotype"/>
          <w:sz w:val="24"/>
        </w:rPr>
      </w: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Adjunto al presente, acuse de solicitud formulada con</w:t>
      </w:r>
      <w:r>
        <w:rPr>
          <w:rFonts w:ascii="Palatino Linotype" w:hAnsi="Palatino Linotype"/>
          <w:i/>
          <w:spacing w:val="-21"/>
          <w:sz w:val="24"/>
        </w:rPr>
        <w:t> </w:t>
      </w:r>
      <w:r>
        <w:rPr>
          <w:rFonts w:ascii="Palatino Linotype" w:hAnsi="Palatino Linotype"/>
          <w:i/>
          <w:sz w:val="24"/>
        </w:rPr>
        <w:t>antelación."(Sic)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3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3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before="187"/>
        <w:ind w:left="953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“NO SE DIO RESPUESTA A LO SOLICITADO”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6"/>
          <w:szCs w:val="26"/>
        </w:rPr>
      </w:pPr>
      <w:r>
        <w:rPr>
          <w:rFonts w:ascii="Palatino Linotype" w:hAnsi="Palatino Linotype"/>
          <w:b/>
          <w:sz w:val="26"/>
        </w:rPr>
        <w:t>SEPTIMO. Del turno y admisión del recurso de</w:t>
      </w:r>
      <w:r>
        <w:rPr>
          <w:rFonts w:ascii="Palatino Linotype" w:hAnsi="Palatino Linotype"/>
          <w:b/>
          <w:spacing w:val="-16"/>
          <w:sz w:val="26"/>
        </w:rPr>
        <w:t> </w:t>
      </w:r>
      <w:r>
        <w:rPr>
          <w:rFonts w:ascii="Palatino Linotype" w:hAnsi="Palatino Linotype"/>
          <w:b/>
          <w:sz w:val="26"/>
        </w:rPr>
        <w:t>revisión.</w:t>
      </w:r>
      <w:r>
        <w:rPr>
          <w:rFonts w:ascii="Palatino Linotype" w:hAnsi="Palatino Linotype"/>
          <w:sz w:val="26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2"/>
        <w:jc w:val="both"/>
      </w:pPr>
      <w:r>
        <w:rPr/>
        <w:t>Medio de impugnación que le fue turnado a la </w:t>
      </w:r>
      <w:r>
        <w:rPr>
          <w:rFonts w:ascii="Palatino Linotype" w:hAnsi="Palatino Linotype"/>
          <w:b/>
        </w:rPr>
        <w:t>Comisionada Zulema</w:t>
      </w:r>
      <w:r>
        <w:rPr>
          <w:rFonts w:ascii="Palatino Linotype" w:hAnsi="Palatino Linotype"/>
          <w:b/>
          <w:spacing w:val="47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numeral 185 fracción I</w:t>
      </w:r>
      <w:r>
        <w:rPr>
          <w:spacing w:val="-3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cinco de diciembre de</w:t>
      </w:r>
      <w:r>
        <w:rPr>
          <w:spacing w:val="25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dieciocho, determinándose en él, un plazo de siete días para que las</w:t>
      </w:r>
      <w:r>
        <w:rPr>
          <w:spacing w:val="33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OCTAVO. De la etapa de</w:t>
      </w:r>
      <w:r>
        <w:rPr>
          <w:spacing w:val="-9"/>
        </w:rPr>
        <w:t> </w:t>
      </w:r>
      <w:r>
        <w:rPr/>
        <w:t>instrucción.</w:t>
      </w:r>
      <w:r>
        <w:rPr>
          <w:b w:val="0"/>
        </w:rPr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7"/>
          <w:szCs w:val="27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Una</w:t>
      </w:r>
      <w:r>
        <w:rPr>
          <w:spacing w:val="36"/>
        </w:rPr>
        <w:t> </w:t>
      </w:r>
      <w:r>
        <w:rPr/>
        <w:t>vez</w:t>
      </w:r>
      <w:r>
        <w:rPr>
          <w:spacing w:val="36"/>
        </w:rPr>
        <w:t> </w:t>
      </w:r>
      <w:r>
        <w:rPr/>
        <w:t>transcurrido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término</w:t>
      </w:r>
      <w:r>
        <w:rPr>
          <w:spacing w:val="37"/>
        </w:rPr>
        <w:t> </w:t>
      </w:r>
      <w:r>
        <w:rPr/>
        <w:t>legal</w:t>
      </w:r>
      <w:r>
        <w:rPr>
          <w:spacing w:val="36"/>
        </w:rPr>
        <w:t> </w:t>
      </w:r>
      <w:r>
        <w:rPr/>
        <w:t>referido,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constancias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obran</w:t>
      </w:r>
      <w:r>
        <w:rPr>
          <w:spacing w:val="35"/>
        </w:rPr>
        <w:t> </w:t>
      </w:r>
      <w:r>
        <w:rPr/>
        <w:t>en</w:t>
      </w:r>
      <w:r>
        <w:rPr>
          <w:spacing w:val="35"/>
        </w:rPr>
        <w:t> </w:t>
      </w:r>
      <w:r>
        <w:rPr/>
        <w:t>el</w:t>
      </w:r>
      <w:r>
        <w:rPr>
          <w:w w:val="100"/>
        </w:rPr>
        <w:t> </w:t>
      </w:r>
      <w:r>
        <w:rPr/>
        <w:t>SAIMEX,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advierte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tanto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-10"/>
        </w:rPr>
        <w:t> </w:t>
      </w:r>
      <w:r>
        <w:rPr/>
        <w:t>fueron</w:t>
      </w:r>
      <w:r>
        <w:rPr>
          <w:spacing w:val="-10"/>
        </w:rPr>
        <w:t> </w:t>
      </w:r>
      <w:r>
        <w:rPr/>
        <w:t>omisos</w:t>
      </w:r>
      <w:r>
        <w:rPr>
          <w:spacing w:val="1"/>
          <w:w w:val="99"/>
        </w:rPr>
        <w:t> </w:t>
      </w:r>
      <w:r>
        <w:rPr/>
        <w:t>en presentar manifestaciones, tal como se observa en las siguientes capturas</w:t>
      </w:r>
      <w:r>
        <w:rPr>
          <w:spacing w:val="26"/>
        </w:rPr>
        <w:t> </w:t>
      </w:r>
      <w:r>
        <w:rPr/>
        <w:t>de</w:t>
      </w:r>
      <w:r>
        <w:rPr/>
        <w:t> pantalla:</w:t>
      </w:r>
    </w:p>
    <w:p>
      <w:pPr>
        <w:spacing w:line="2115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1"/>
          <w:sz w:val="20"/>
          <w:szCs w:val="20"/>
        </w:rPr>
        <w:drawing>
          <wp:inline distT="0" distB="0" distL="0" distR="0">
            <wp:extent cx="5767826" cy="134340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826" cy="13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41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NOVENO. Del cierre de</w:t>
      </w:r>
      <w:r>
        <w:rPr>
          <w:spacing w:val="-10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Así, una vez transcurrido el término legal, se decretó el cierre de instrucción en</w:t>
      </w:r>
      <w:r>
        <w:rPr>
          <w:spacing w:val="48"/>
        </w:rPr>
        <w:t> </w:t>
      </w:r>
      <w:r>
        <w:rPr/>
        <w:t>fecha</w:t>
      </w:r>
      <w:r>
        <w:rPr>
          <w:w w:val="100"/>
        </w:rPr>
        <w:t> </w:t>
      </w:r>
      <w:r>
        <w:rPr/>
        <w:t>diecisiete de diciembre de dos mil dieciocho, en términos del artículo 185 Fracción</w:t>
      </w:r>
      <w:r>
        <w:rPr>
          <w:spacing w:val="25"/>
        </w:rPr>
        <w:t> </w:t>
      </w:r>
      <w:r>
        <w:rPr/>
        <w:t>VI</w:t>
      </w:r>
      <w:r>
        <w:rPr>
          <w:w w:val="99"/>
        </w:rPr>
        <w:t> </w:t>
      </w:r>
      <w:r>
        <w:rPr/>
        <w:t>de la Ley de Transparencia y Acceso a la Información Pública del Estado de México</w:t>
      </w:r>
      <w:r>
        <w:rPr>
          <w:spacing w:val="1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iniciando el término legal para dictar resolución definitiva del</w:t>
      </w:r>
      <w:r>
        <w:rPr>
          <w:spacing w:val="-28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sz w:val="24"/>
          <w:szCs w:val="24"/>
        </w:rPr>
      </w:pPr>
      <w:r>
        <w:rPr/>
        <w:t>DÉCIMO. De la ampliación del término para</w:t>
      </w:r>
      <w:r>
        <w:rPr>
          <w:spacing w:val="-18"/>
        </w:rPr>
        <w:t> </w:t>
      </w:r>
      <w:r>
        <w:rPr/>
        <w:t>resolver</w:t>
      </w:r>
      <w:r>
        <w:rPr>
          <w:sz w:val="24"/>
        </w:rPr>
        <w:t>.</w:t>
      </w:r>
      <w:r>
        <w:rPr>
          <w:b w:val="0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0" w:lineRule="auto"/>
        <w:ind w:right="101"/>
        <w:jc w:val="both"/>
      </w:pPr>
      <w:r>
        <w:rPr/>
        <w:t>En fecha uno de febrero de dos mil diecinueve, se amplió el término para resolver</w:t>
      </w:r>
      <w:r>
        <w:rPr>
          <w:spacing w:val="23"/>
        </w:rPr>
        <w:t> </w:t>
      </w:r>
      <w:r>
        <w:rPr/>
        <w:t>el</w:t>
      </w:r>
      <w:r>
        <w:rPr>
          <w:w w:val="100"/>
        </w:rPr>
        <w:t> </w:t>
      </w:r>
      <w:r>
        <w:rPr/>
        <w:t>recurso de revisión en términos del artículo 181 párrafo tercero de la Ley</w:t>
      </w:r>
      <w:r>
        <w:rPr>
          <w:spacing w:val="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por un plazo de quince días</w:t>
      </w:r>
      <w:r>
        <w:rPr>
          <w:spacing w:val="-14"/>
        </w:rPr>
        <w:t> </w:t>
      </w:r>
      <w:r>
        <w:rPr/>
        <w:t>hábiles.</w:t>
      </w:r>
    </w:p>
    <w:p>
      <w:pPr>
        <w:pStyle w:val="Heading1"/>
        <w:spacing w:line="240" w:lineRule="auto" w:before="156"/>
        <w:ind w:left="3017" w:right="0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Heading2"/>
        <w:spacing w:line="240" w:lineRule="auto" w:before="13"/>
        <w:ind w:right="0"/>
        <w:jc w:val="both"/>
        <w:rPr>
          <w:b w:val="0"/>
          <w:bCs w:val="0"/>
        </w:rPr>
      </w:pPr>
      <w:r>
        <w:rPr/>
        <w:t>PRIMERO. De la</w:t>
      </w:r>
      <w:r>
        <w:rPr>
          <w:spacing w:val="-18"/>
        </w:rPr>
        <w:t> </w:t>
      </w:r>
      <w:r>
        <w:rPr/>
        <w:t>competencia.</w:t>
      </w:r>
      <w:r>
        <w:rPr>
          <w:b w:val="0"/>
        </w:rPr>
      </w:r>
    </w:p>
    <w:p>
      <w:pPr>
        <w:pStyle w:val="BodyText"/>
        <w:spacing w:line="360" w:lineRule="auto" w:before="176"/>
        <w:ind w:right="101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 de revisión interpuesto por el Recurrente conforme a lo dispuesto en</w:t>
      </w:r>
      <w:r>
        <w:rPr>
          <w:spacing w:val="29"/>
        </w:rPr>
        <w:t> </w:t>
      </w:r>
      <w:r>
        <w:rPr/>
        <w:t>los</w:t>
      </w:r>
      <w:r>
        <w:rPr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III, 181 párrafo tercero, 182, 185, 188 y</w:t>
      </w:r>
      <w:r>
        <w:rPr>
          <w:spacing w:val="23"/>
        </w:rPr>
        <w:t> </w:t>
      </w:r>
      <w:r>
        <w:rPr/>
        <w:t>194</w:t>
      </w:r>
      <w:r>
        <w:rPr/>
        <w:t> de la Ley de Transparencia y Acceso a la Información Pública del Estado de México</w:t>
      </w:r>
      <w:r>
        <w:rPr>
          <w:spacing w:val="1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w w:val="99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8"/>
        </w:rPr>
        <w:t> </w:t>
      </w:r>
      <w:r>
        <w:rPr/>
        <w:t>México.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18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76"/>
        <w:ind w:right="102"/>
        <w:jc w:val="both"/>
      </w:pPr>
      <w:r>
        <w:rPr/>
        <w:t>Derivado de la impugnación realizada, es menester señalar que el recurso de</w:t>
      </w:r>
      <w:r>
        <w:rPr>
          <w:spacing w:val="-7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8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50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máxima</w:t>
      </w:r>
      <w:r>
        <w:rPr>
          <w:spacing w:val="-9"/>
        </w:rPr>
        <w:t> </w:t>
      </w:r>
      <w:r>
        <w:rPr/>
        <w:t>publicidad.</w:t>
      </w:r>
    </w:p>
    <w:p>
      <w:pPr>
        <w:pStyle w:val="Heading2"/>
        <w:spacing w:line="348" w:lineRule="exact"/>
        <w:ind w:right="0"/>
        <w:jc w:val="both"/>
        <w:rPr>
          <w:b w:val="0"/>
          <w:bCs w:val="0"/>
        </w:rPr>
      </w:pPr>
      <w:r>
        <w:rPr/>
        <w:t>TERCERO. De las causas de</w:t>
      </w:r>
      <w:r>
        <w:rPr>
          <w:spacing w:val="-12"/>
        </w:rPr>
        <w:t> </w:t>
      </w:r>
      <w:r>
        <w:rPr/>
        <w:t>improcedencia.</w:t>
      </w:r>
      <w:r>
        <w:rPr>
          <w:b w:val="0"/>
        </w:rPr>
      </w:r>
    </w:p>
    <w:p>
      <w:pPr>
        <w:spacing w:after="0" w:line="348" w:lineRule="exact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left="121" w:right="102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Por lo anterior, es una facultad legal entrar al estudio de las causas de</w:t>
      </w:r>
      <w:r>
        <w:rPr>
          <w:spacing w:val="32"/>
        </w:rPr>
        <w:t> </w:t>
      </w:r>
      <w:r>
        <w:rPr/>
        <w:t>improcedencia</w:t>
      </w:r>
      <w:r>
        <w:rPr>
          <w:w w:val="100"/>
        </w:rPr>
        <w:t> </w:t>
      </w:r>
      <w:r>
        <w:rPr/>
        <w:t>que hagan valer las partes o que se adviertan de oficio por este Resolutor y por</w:t>
      </w:r>
      <w:r>
        <w:rPr>
          <w:spacing w:val="58"/>
        </w:rPr>
        <w:t> </w:t>
      </w:r>
      <w:r>
        <w:rPr/>
        <w:t>ende</w:t>
      </w:r>
      <w:r>
        <w:rPr/>
        <w:t> objeto de análisis previo al estudio de fondo del asunto; presupuestos procesales</w:t>
      </w:r>
      <w:r>
        <w:rPr>
          <w:spacing w:val="2"/>
        </w:rPr>
        <w:t> </w:t>
      </w:r>
      <w:r>
        <w:rPr/>
        <w:t>de</w:t>
      </w:r>
      <w:r>
        <w:rPr/>
        <w:t> inicio o trámite de un proceso que dotan de seguridad jurídica las</w:t>
      </w:r>
      <w:r>
        <w:rPr>
          <w:spacing w:val="-14"/>
        </w:rPr>
        <w:t> </w:t>
      </w:r>
      <w:r>
        <w:rPr/>
        <w:t>resoluciones,</w:t>
      </w:r>
      <w:r>
        <w:rPr/>
        <w:t> máxime que es una figura procesal adoptada en la ley de la materia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, la cual  </w:t>
      </w:r>
      <w:r>
        <w:rPr>
          <w:spacing w:val="7"/>
        </w:rPr>
        <w:t> </w:t>
      </w:r>
      <w:r>
        <w:rPr/>
        <w:t>permite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9"/>
        <w:ind w:left="121" w:right="102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rFonts w:ascii="Palatino Linotype" w:hAnsi="Palatino Linotype"/>
          <w:sz w:val="20"/>
        </w:rPr>
        <w:t>Estudio oficioso o a petición de parte que no son incompatibles con el derecho de acceso a la</w:t>
      </w:r>
      <w:r>
        <w:rPr>
          <w:rFonts w:ascii="Palatino Linotype" w:hAnsi="Palatino Linotype"/>
          <w:spacing w:val="39"/>
          <w:sz w:val="20"/>
        </w:rPr>
        <w:t> </w:t>
      </w:r>
      <w:r>
        <w:rPr>
          <w:rFonts w:ascii="Palatino Linotype" w:hAnsi="Palatino Linotype"/>
          <w:sz w:val="20"/>
        </w:rPr>
        <w:t>justicia,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ya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que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éste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no</w:t>
      </w:r>
      <w:r>
        <w:rPr>
          <w:rFonts w:ascii="Palatino Linotype" w:hAnsi="Palatino Linotype"/>
          <w:spacing w:val="-7"/>
          <w:sz w:val="20"/>
        </w:rPr>
        <w:t> </w:t>
      </w:r>
      <w:r>
        <w:rPr>
          <w:rFonts w:ascii="Palatino Linotype" w:hAnsi="Palatino Linotype"/>
          <w:sz w:val="20"/>
        </w:rPr>
        <w:t>se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coarta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por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regular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causas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de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improcedencia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y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sobreseimiento</w:t>
      </w:r>
      <w:r>
        <w:rPr>
          <w:rFonts w:ascii="Palatino Linotype" w:hAnsi="Palatino Linotype"/>
          <w:spacing w:val="-7"/>
          <w:sz w:val="20"/>
        </w:rPr>
        <w:t> </w:t>
      </w:r>
      <w:r>
        <w:rPr>
          <w:rFonts w:ascii="Palatino Linotype" w:hAnsi="Palatino Linotype"/>
          <w:sz w:val="20"/>
        </w:rPr>
        <w:t>con</w:t>
      </w:r>
      <w:r>
        <w:rPr>
          <w:rFonts w:ascii="Palatino Linotype" w:hAnsi="Palatino Linotype"/>
          <w:spacing w:val="-13"/>
          <w:sz w:val="20"/>
        </w:rPr>
        <w:t> </w:t>
      </w:r>
      <w:r>
        <w:rPr>
          <w:rFonts w:ascii="Palatino Linotype" w:hAnsi="Palatino Linotype"/>
          <w:sz w:val="20"/>
        </w:rPr>
        <w:t>tales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fines,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sirviendo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de sustento la tesis aislada XVI.1o.A.T.2 K visible en el Semanario Judicial de la Federación bajo</w:t>
      </w:r>
      <w:r>
        <w:rPr>
          <w:rFonts w:ascii="Palatino Linotype" w:hAnsi="Palatino Linotype"/>
          <w:spacing w:val="45"/>
          <w:sz w:val="20"/>
        </w:rPr>
        <w:t> </w:t>
      </w:r>
      <w:r>
        <w:rPr>
          <w:rFonts w:ascii="Palatino Linotype" w:hAnsi="Palatino Linotype"/>
          <w:sz w:val="20"/>
        </w:rPr>
        <w:t>el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número de registro 2000365 cuyo rubro y texto</w:t>
      </w:r>
      <w:r>
        <w:rPr>
          <w:rFonts w:ascii="Palatino Linotype" w:hAnsi="Palatino Linotype"/>
          <w:spacing w:val="-22"/>
          <w:sz w:val="20"/>
        </w:rPr>
        <w:t> </w:t>
      </w:r>
      <w:r>
        <w:rPr>
          <w:rFonts w:ascii="Palatino Linotype" w:hAnsi="Palatino Linotype"/>
          <w:sz w:val="20"/>
        </w:rPr>
        <w:t>esgrime</w:t>
      </w:r>
    </w:p>
    <w:p>
      <w:pPr>
        <w:spacing w:line="259" w:lineRule="auto" w:before="3"/>
        <w:ind w:left="121" w:right="106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</w:rPr>
        <w:t>IMPROCEDENCIA Y SOBRESEIMIENTO EN EL JUICIO DE AMPARO. LAS CAUSAS</w:t>
      </w:r>
      <w:r>
        <w:rPr>
          <w:rFonts w:ascii="Palatino Linotype" w:hAnsi="Palatino Linotype"/>
          <w:b/>
          <w:i/>
          <w:spacing w:val="41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EN LOS ARTÍCULOS 73 Y 74 DE LA LEY DE LA MATERIA, RESPECTIVAMENTE, NO</w:t>
      </w:r>
      <w:r>
        <w:rPr>
          <w:rFonts w:ascii="Palatino Linotype" w:hAnsi="Palatino Linotype"/>
          <w:b/>
          <w:i/>
          <w:spacing w:val="4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INCOMPATIBLES   CON   EL   ARTÍCULO   25.1   DE   LA   CONVENCIÓN   AMERICANA </w:t>
      </w:r>
      <w:r>
        <w:rPr>
          <w:rFonts w:ascii="Palatino Linotype" w:hAnsi="Palatino Linotype"/>
          <w:b/>
          <w:i/>
          <w:spacing w:val="40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sz w:val="20"/>
        </w:rPr>
      </w:r>
    </w:p>
    <w:p>
      <w:pPr>
        <w:spacing w:line="259" w:lineRule="auto" w:before="0"/>
        <w:ind w:left="121" w:right="104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HUMANOS.</w:t>
      </w:r>
      <w:r>
        <w:rPr>
          <w:rFonts w:ascii="Palatino Linotype" w:hAnsi="Palatino Linotype"/>
          <w:b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examen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artículos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73</w:t>
      </w:r>
      <w:r>
        <w:rPr>
          <w:rFonts w:ascii="Palatino Linotype" w:hAnsi="Palatino Linotype"/>
          <w:i/>
          <w:spacing w:val="1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y</w:t>
      </w:r>
      <w:r>
        <w:rPr>
          <w:rFonts w:ascii="Palatino Linotype" w:hAnsi="Palatino Linotype"/>
          <w:i/>
          <w:spacing w:val="11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74</w:t>
      </w:r>
      <w:r>
        <w:rPr>
          <w:rFonts w:ascii="Palatino Linotype" w:hAnsi="Palatino Linotype"/>
          <w:i/>
          <w:spacing w:val="1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</w:t>
      </w:r>
      <w:r>
        <w:rPr>
          <w:rFonts w:ascii="Palatino Linotype" w:hAnsi="Palatino Linotype"/>
          <w:i/>
          <w:spacing w:val="8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la</w:t>
      </w:r>
      <w:r>
        <w:rPr>
          <w:rFonts w:ascii="Palatino Linotype" w:hAnsi="Palatino Linotype"/>
          <w:i/>
          <w:spacing w:val="1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Ley</w:t>
      </w:r>
      <w:r>
        <w:rPr>
          <w:rFonts w:ascii="Palatino Linotype" w:hAnsi="Palatino Linotype"/>
          <w:i/>
          <w:spacing w:val="11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</w:t>
      </w:r>
      <w:r>
        <w:rPr>
          <w:rFonts w:ascii="Palatino Linotype" w:hAnsi="Palatino Linotype"/>
          <w:i/>
          <w:spacing w:val="8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Amparo</w:t>
      </w:r>
      <w:r>
        <w:rPr>
          <w:rFonts w:ascii="Palatino Linotype" w:hAnsi="Palatino Linotype"/>
          <w:i/>
          <w:spacing w:val="-1"/>
          <w:sz w:val="20"/>
          <w:u w:val="single" w:color="000000"/>
        </w:rPr>
        <w:t> </w:t>
      </w:r>
      <w:r>
        <w:rPr>
          <w:rFonts w:ascii="Palatino Linotype" w:hAnsi="Palatino Linotype"/>
          <w:i/>
          <w:spacing w:val="-1"/>
          <w:sz w:val="20"/>
        </w:rPr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artículo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25.1</w:t>
      </w:r>
      <w:r>
        <w:rPr>
          <w:rFonts w:ascii="Palatino Linotype" w:hAnsi="Palatino Linotype"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</w:t>
      </w:r>
      <w:r>
        <w:rPr>
          <w:rFonts w:ascii="Palatino Linotype" w:hAnsi="Palatino Linotype"/>
          <w:i/>
          <w:spacing w:val="2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la</w:t>
      </w:r>
      <w:r>
        <w:rPr>
          <w:rFonts w:ascii="Palatino Linotype" w:hAnsi="Palatino Linotype"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Convención</w:t>
      </w:r>
      <w:r>
        <w:rPr>
          <w:rFonts w:ascii="Palatino Linotype" w:hAnsi="Palatino Linotype"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Americana</w:t>
      </w:r>
      <w:r>
        <w:rPr>
          <w:rFonts w:ascii="Palatino Linotype" w:hAnsi="Palatino Linotype"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sobre</w:t>
      </w:r>
      <w:r>
        <w:rPr>
          <w:rFonts w:ascii="Palatino Linotype" w:hAnsi="Palatino Linotype"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Derechos</w:t>
      </w:r>
      <w:r>
        <w:rPr>
          <w:rFonts w:ascii="Palatino Linotype" w:hAnsi="Palatino Linotype"/>
          <w:i/>
          <w:spacing w:val="23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Humanos</w:t>
      </w:r>
      <w:r>
        <w:rPr>
          <w:rFonts w:ascii="Palatino Linotype" w:hAnsi="Palatino Linotype"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i/>
          <w:spacing w:val="-3"/>
          <w:sz w:val="20"/>
        </w:rPr>
      </w:r>
      <w:r>
        <w:rPr>
          <w:rFonts w:ascii="Palatino Linotype" w:hAnsi="Palatino Linotype"/>
          <w:b/>
          <w:i/>
          <w:spacing w:val="-3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no</w:t>
      </w:r>
      <w:r>
        <w:rPr>
          <w:rFonts w:ascii="Palatino Linotype" w:hAnsi="Palatino Linotype"/>
          <w:b/>
          <w:i/>
          <w:spacing w:val="2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se</w:t>
      </w:r>
      <w:r>
        <w:rPr>
          <w:rFonts w:ascii="Palatino Linotype" w:hAnsi="Palatino Linotype"/>
          <w:b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advierte</w:t>
      </w:r>
      <w:r>
        <w:rPr>
          <w:rFonts w:ascii="Palatino Linotype" w:hAnsi="Palatino Linotype"/>
          <w:b/>
          <w:i/>
          <w:spacing w:val="24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derecho</w:t>
      </w:r>
      <w:r>
        <w:rPr>
          <w:rFonts w:ascii="Palatino Linotype" w:hAnsi="Palatino Linotype"/>
          <w:b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interno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desatienda los estándares que pretenden proteger los derechos humanos en dicho tratado, por</w:t>
      </w:r>
      <w:r>
        <w:rPr>
          <w:rFonts w:ascii="Palatino Linotype" w:hAnsi="Palatino Linotype"/>
          <w:b/>
          <w:i/>
          <w:spacing w:val="4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regular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causas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impiden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abordar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estudio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fondo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del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asunto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en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juicio</w:t>
      </w:r>
      <w:r>
        <w:rPr>
          <w:rFonts w:ascii="Palatino Linotype" w:hAnsi="Palatino Linotype"/>
          <w:b/>
          <w:i/>
          <w:spacing w:val="-10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-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amparo,</w:t>
      </w:r>
      <w:r>
        <w:rPr>
          <w:rFonts w:ascii="Palatino Linotype" w:hAnsi="Palatino Linotype"/>
          <w:b/>
          <w:i/>
          <w:spacing w:val="-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pacing w:val="-9"/>
          <w:sz w:val="20"/>
        </w:rPr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virtud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propósito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condicionar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tribunales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evitar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sobrecargo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casos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sin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mérito,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 los recursos dependerá, en principio, de los siguientes criterios: no pueden ser irracionales ni de tal naturaleza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1"/>
          <w:sz w:val="20"/>
        </w:rPr>
        <w:t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y, 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por la viabilidad de que una eventual sentencia concesoria tenga un ámbito de protección concreto y no entre</w:t>
      </w:r>
      <w:r>
        <w:rPr>
          <w:rFonts w:ascii="Palatino Linotype" w:hAnsi="Palatino Linotype"/>
          <w:i/>
          <w:spacing w:val="37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particulares del quejoso. Por tanto, las indicadas causas de improcedencia y sobreseimiento no son</w:t>
      </w:r>
      <w:r>
        <w:rPr>
          <w:rFonts w:ascii="Palatino Linotype" w:hAnsi="Palatino Linotype"/>
          <w:i/>
          <w:spacing w:val="24"/>
          <w:sz w:val="20"/>
        </w:rPr>
        <w:t> </w:t>
      </w:r>
      <w:r>
        <w:rPr>
          <w:rFonts w:ascii="Palatino Linotype" w:hAnsi="Palatino Linotype"/>
          <w:i/>
          <w:sz w:val="20"/>
        </w:rPr>
        <w:t>incompatibles</w:t>
      </w:r>
      <w:r>
        <w:rPr>
          <w:rFonts w:ascii="Palatino Linotype" w:hAnsi="Palatino Linotype"/>
          <w:sz w:val="20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4"/>
        <w:jc w:val="both"/>
      </w:pPr>
      <w:r>
        <w:rPr/>
        <w:t>dilucidar alguna causal que impida el estudio y resolución, cuando una vez</w:t>
      </w:r>
      <w:r>
        <w:rPr>
          <w:spacing w:val="-1"/>
        </w:rPr>
        <w:t> </w:t>
      </w:r>
      <w:r>
        <w:rPr/>
        <w:t>admitido</w:t>
      </w:r>
      <w:r>
        <w:rPr>
          <w:w w:val="99"/>
        </w:rPr>
        <w:t> </w:t>
      </w:r>
      <w:r>
        <w:rPr/>
        <w:t>el</w:t>
      </w:r>
      <w:r>
        <w:rPr>
          <w:spacing w:val="-16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revisión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advierta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causa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improcedencia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permita</w:t>
      </w:r>
      <w:r>
        <w:rPr>
          <w:spacing w:val="-15"/>
        </w:rPr>
        <w:t> </w:t>
      </w:r>
      <w:r>
        <w:rPr/>
        <w:t>sobreseerlo,</w:t>
      </w:r>
      <w:r>
        <w:rPr/>
        <w:t> sin 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0"/>
        <w:jc w:val="both"/>
      </w:pPr>
      <w:r>
        <w:rPr/>
        <w:t>Así</w:t>
      </w:r>
      <w:r>
        <w:rPr>
          <w:spacing w:val="23"/>
        </w:rPr>
        <w:t> </w:t>
      </w:r>
      <w:r>
        <w:rPr/>
        <w:t>las</w:t>
      </w:r>
      <w:r>
        <w:rPr>
          <w:spacing w:val="24"/>
        </w:rPr>
        <w:t> </w:t>
      </w:r>
      <w:r>
        <w:rPr/>
        <w:t>cosas,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especie,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actualiza</w:t>
      </w:r>
      <w:r>
        <w:rPr>
          <w:spacing w:val="25"/>
        </w:rPr>
        <w:t> </w:t>
      </w:r>
      <w:r>
        <w:rPr/>
        <w:t>ninguna</w:t>
      </w:r>
      <w:r>
        <w:rPr>
          <w:spacing w:val="25"/>
        </w:rPr>
        <w:t> </w:t>
      </w:r>
      <w:r>
        <w:rPr/>
        <w:t>causa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improcedencia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las</w:t>
      </w:r>
      <w:r>
        <w:rPr>
          <w:w w:val="99"/>
        </w:rPr>
        <w:t> </w:t>
      </w:r>
      <w:r>
        <w:rPr/>
        <w:t>referidas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artículo</w:t>
      </w:r>
      <w:r>
        <w:rPr>
          <w:spacing w:val="39"/>
        </w:rPr>
        <w:t> </w:t>
      </w:r>
      <w:r>
        <w:rPr/>
        <w:t>191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38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</w:t>
      </w:r>
      <w:r>
        <w:rPr>
          <w:spacing w:val="39"/>
        </w:rPr>
        <w:t> </w:t>
      </w:r>
      <w:r>
        <w:rPr/>
        <w:t>de</w:t>
      </w:r>
      <w:r>
        <w:rPr>
          <w:spacing w:val="41"/>
        </w:rPr>
        <w:t> </w:t>
      </w:r>
      <w:r>
        <w:rPr/>
        <w:t>México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Municipios,</w:t>
      </w:r>
      <w:r>
        <w:rPr>
          <w:spacing w:val="38"/>
        </w:rPr>
        <w:t> </w:t>
      </w:r>
      <w:r>
        <w:rPr/>
        <w:t>encontrándose</w:t>
      </w:r>
      <w:r>
        <w:rPr>
          <w:spacing w:val="39"/>
        </w:rPr>
        <w:t> </w:t>
      </w:r>
      <w:r>
        <w:rPr/>
        <w:t>actualizados</w:t>
      </w:r>
      <w:r>
        <w:rPr>
          <w:spacing w:val="40"/>
        </w:rPr>
        <w:t> </w:t>
      </w:r>
      <w:r>
        <w:rPr/>
        <w:t>todos</w:t>
      </w:r>
      <w:r>
        <w:rPr>
          <w:spacing w:val="37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presupuestos procesales para atender el fondo del asunto, en los términos</w:t>
      </w:r>
      <w:r>
        <w:rPr>
          <w:spacing w:val="50"/>
        </w:rPr>
        <w:t> </w:t>
      </w:r>
      <w:r>
        <w:rPr/>
        <w:t>del</w:t>
      </w:r>
      <w:r>
        <w:rPr>
          <w:w w:val="100"/>
        </w:rPr>
        <w:t> </w:t>
      </w:r>
      <w:r>
        <w:rPr/>
        <w:t>considerando</w:t>
      </w:r>
      <w:r>
        <w:rPr>
          <w:spacing w:val="-6"/>
        </w:rPr>
        <w:t> </w:t>
      </w:r>
      <w:r>
        <w:rPr/>
        <w:t>posterior.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pStyle w:val="BodyText"/>
        <w:spacing w:line="360" w:lineRule="auto" w:before="179"/>
        <w:ind w:left="121" w:right="102"/>
        <w:jc w:val="both"/>
      </w:pPr>
      <w:r>
        <w:rPr/>
        <w:t>Se</w:t>
      </w:r>
      <w:r>
        <w:rPr>
          <w:spacing w:val="-9"/>
        </w:rPr>
        <w:t> </w:t>
      </w:r>
      <w:r>
        <w:rPr/>
        <w:t>deriva</w:t>
      </w:r>
      <w:r>
        <w:rPr>
          <w:spacing w:val="-10"/>
        </w:rPr>
        <w:t> </w:t>
      </w:r>
      <w:r>
        <w:rPr/>
        <w:t>al</w:t>
      </w:r>
      <w:r>
        <w:rPr>
          <w:spacing w:val="-12"/>
        </w:rPr>
        <w:t> </w:t>
      </w:r>
      <w:r>
        <w:rPr/>
        <w:t>análisis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recurso,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primera</w:t>
      </w:r>
      <w:r>
        <w:rPr>
          <w:spacing w:val="-10"/>
        </w:rPr>
        <w:t> </w:t>
      </w:r>
      <w:r>
        <w:rPr/>
        <w:t>instancia,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referirnos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acto</w:t>
      </w:r>
      <w:r>
        <w:rPr>
          <w:w w:val="99"/>
        </w:rPr>
        <w:t> </w:t>
      </w:r>
      <w:r>
        <w:rPr/>
        <w:t>impugnado por La Recurrente, encadenado con los motivos o razones</w:t>
      </w:r>
      <w:r>
        <w:rPr>
          <w:spacing w:val="57"/>
        </w:rPr>
        <w:t> </w:t>
      </w:r>
      <w:r>
        <w:rPr/>
        <w:t>de</w:t>
      </w:r>
      <w:r>
        <w:rPr/>
        <w:t> inconformidad emitidos, se distingue que se adolece, de forma principal de la falta</w:t>
      </w:r>
      <w:r>
        <w:rPr>
          <w:spacing w:val="-3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respuesta a la solicitud de acceso a la información formulada, actualizando con ello</w:t>
      </w:r>
      <w:r>
        <w:rPr>
          <w:spacing w:val="-26"/>
        </w:rPr>
        <w:t> </w:t>
      </w:r>
      <w:r>
        <w:rPr/>
        <w:t>lo</w:t>
      </w:r>
      <w:r>
        <w:rPr>
          <w:w w:val="99"/>
        </w:rPr>
        <w:t> </w:t>
      </w:r>
      <w:r>
        <w:rPr/>
        <w:t>establecido en la fracción VII del artículo 179 de la </w:t>
      </w:r>
      <w:r>
        <w:rPr>
          <w:rFonts w:ascii="Palatino Linotype" w:hAnsi="Palatino Linotype"/>
          <w:b/>
        </w:rPr>
        <w:t>Ley de Transparencia y Acceso</w:t>
      </w:r>
      <w:r>
        <w:rPr>
          <w:rFonts w:ascii="Palatino Linotype" w:hAnsi="Palatino Linotype"/>
          <w:b/>
          <w:spacing w:val="11"/>
        </w:rPr>
        <w:t> </w:t>
      </w:r>
      <w:r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</w:rPr>
        <w:t> la Información Pública del Estado de México y Municipios</w:t>
      </w:r>
      <w:r>
        <w:rPr/>
        <w:t>, resultando</w:t>
      </w:r>
      <w:r>
        <w:rPr>
          <w:spacing w:val="8"/>
        </w:rPr>
        <w:t> </w:t>
      </w:r>
      <w:r>
        <w:rPr/>
        <w:t>procedente</w:t>
      </w:r>
      <w:r>
        <w:rPr/>
        <w:t> la interposición del recurso de revisión cuando no se dé respuesta a una solicitud</w:t>
      </w:r>
      <w:r>
        <w:rPr>
          <w:spacing w:val="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57" w:lineRule="auto" w:before="162"/>
        <w:ind w:left="121" w:right="101"/>
        <w:jc w:val="both"/>
      </w:pPr>
      <w:r>
        <w:rPr/>
        <w:t>Establecido lo anterior, resulta evidente que las razones o motivos de</w:t>
      </w:r>
      <w:r>
        <w:rPr>
          <w:spacing w:val="13"/>
        </w:rPr>
        <w:t> </w:t>
      </w:r>
      <w:r>
        <w:rPr/>
        <w:t>inconformidad</w:t>
      </w:r>
      <w:r>
        <w:rPr>
          <w:w w:val="99"/>
        </w:rPr>
        <w:t> </w:t>
      </w:r>
      <w:r>
        <w:rPr/>
        <w:t>hechos</w:t>
      </w:r>
      <w:r>
        <w:rPr>
          <w:spacing w:val="-12"/>
        </w:rPr>
        <w:t> </w:t>
      </w:r>
      <w:r>
        <w:rPr/>
        <w:t>valer,</w:t>
      </w:r>
      <w:r>
        <w:rPr>
          <w:spacing w:val="-13"/>
        </w:rPr>
        <w:t> </w:t>
      </w:r>
      <w:r>
        <w:rPr/>
        <w:t>resultan</w:t>
      </w:r>
      <w:r>
        <w:rPr>
          <w:spacing w:val="-11"/>
        </w:rPr>
        <w:t> </w:t>
      </w:r>
      <w:r>
        <w:rPr>
          <w:rFonts w:ascii="Palatino Linotype"/>
          <w:b/>
        </w:rPr>
        <w:t>fundadas</w:t>
      </w:r>
      <w:r>
        <w:rPr>
          <w:rFonts w:ascii="Palatino Linotype"/>
          <w:b/>
          <w:spacing w:val="-12"/>
        </w:rPr>
        <w:t> </w:t>
      </w:r>
      <w:r>
        <w:rPr>
          <w:rFonts w:ascii="Palatino Linotype"/>
          <w:b/>
        </w:rPr>
        <w:t>y</w:t>
      </w:r>
      <w:r>
        <w:rPr>
          <w:rFonts w:ascii="Palatino Linotype"/>
          <w:b/>
          <w:spacing w:val="-10"/>
        </w:rPr>
        <w:t> </w:t>
      </w:r>
      <w:r>
        <w:rPr>
          <w:rFonts w:ascii="Palatino Linotype"/>
          <w:b/>
        </w:rPr>
        <w:t>procedentes</w:t>
      </w:r>
      <w:r>
        <w:rPr/>
        <w:t>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virtud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como</w:t>
      </w:r>
      <w:r>
        <w:rPr>
          <w:spacing w:val="-10"/>
        </w:rPr>
        <w:t> </w:t>
      </w:r>
      <w:r>
        <w:rPr/>
        <w:t>atestigua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9"/>
        <w:ind w:left="121" w:right="10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con el citado precepto 25.1, pues no impiden decidir sencilla, rápida y efectivamente sobre los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fundamentales reclamados como violados dentro del juicio de</w:t>
      </w:r>
      <w:r>
        <w:rPr>
          <w:rFonts w:ascii="Palatino Linotype" w:hAnsi="Palatino Linotype"/>
          <w:i/>
          <w:spacing w:val="-35"/>
          <w:sz w:val="20"/>
        </w:rPr>
        <w:t> </w:t>
      </w:r>
      <w:r>
        <w:rPr>
          <w:rFonts w:ascii="Palatino Linotype" w:hAnsi="Palatino Linotype"/>
          <w:i/>
          <w:sz w:val="20"/>
        </w:rPr>
        <w:t>garantías.</w:t>
      </w:r>
      <w:r>
        <w:rPr>
          <w:rFonts w:ascii="Palatino Linotype" w:hAnsi="Palatino Linotype"/>
          <w:sz w:val="20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constancias que obran en el expediente electrónico SAIMEX, se acredita que el</w:t>
      </w:r>
      <w:r>
        <w:rPr>
          <w:spacing w:val="54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</w:t>
      </w:r>
      <w:r>
        <w:rPr>
          <w:spacing w:val="-12"/>
        </w:rPr>
        <w:t> </w:t>
      </w:r>
      <w:r>
        <w:rPr/>
        <w:t>fue</w:t>
      </w:r>
      <w:r>
        <w:rPr>
          <w:spacing w:val="-13"/>
        </w:rPr>
        <w:t> </w:t>
      </w:r>
      <w:r>
        <w:rPr/>
        <w:t>omiso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responder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hecha</w:t>
      </w:r>
      <w:r>
        <w:rPr>
          <w:spacing w:val="-8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Recurrente.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Así las cosas, ante la omisión del Sujeto Obligado para dar respuesta a La</w:t>
      </w:r>
      <w:r>
        <w:rPr>
          <w:spacing w:val="-4"/>
        </w:rPr>
        <w:t> </w:t>
      </w:r>
      <w:r>
        <w:rPr/>
        <w:t>Recurrente,</w:t>
      </w:r>
      <w:r>
        <w:rPr/>
        <w:t> se advierte lo que en la doctrina se le conoce como </w:t>
      </w:r>
      <w:r>
        <w:rPr>
          <w:rFonts w:ascii="Palatino Linotype" w:hAnsi="Palatino Linotype"/>
          <w:i/>
        </w:rPr>
        <w:t>negativa ficta</w:t>
      </w:r>
      <w:r>
        <w:rPr/>
        <w:t>, figura jurídica</w:t>
      </w:r>
      <w:r>
        <w:rPr>
          <w:spacing w:val="37"/>
        </w:rPr>
        <w:t> </w:t>
      </w:r>
      <w:r>
        <w:rPr/>
        <w:t>cuya</w:t>
      </w:r>
      <w:r>
        <w:rPr/>
        <w:t> esencia consiste en atribuir un efecto negativo al silencio de la</w:t>
      </w:r>
      <w:r>
        <w:rPr>
          <w:spacing w:val="4"/>
        </w:rPr>
        <w:t> </w:t>
      </w:r>
      <w:r>
        <w:rPr/>
        <w:t>autoridad</w:t>
      </w:r>
      <w:r>
        <w:rPr>
          <w:w w:val="99"/>
        </w:rPr>
        <w:t> </w:t>
      </w:r>
      <w:r>
        <w:rPr/>
        <w:t>administrativa frente a las instancias y solicitudes que hagan los</w:t>
      </w:r>
      <w:r>
        <w:rPr>
          <w:spacing w:val="-28"/>
        </w:rPr>
        <w:t> </w:t>
      </w:r>
      <w:r>
        <w:rPr/>
        <w:t>particulares.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En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sentido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>
          <w:rFonts w:ascii="Palatino Linotype" w:hAnsi="Palatino Linotype"/>
          <w:i/>
        </w:rPr>
        <w:t>negativa</w:t>
      </w:r>
      <w:r>
        <w:rPr>
          <w:rFonts w:ascii="Palatino Linotype" w:hAnsi="Palatino Linotype"/>
          <w:i/>
          <w:spacing w:val="-12"/>
        </w:rPr>
        <w:t> </w:t>
      </w:r>
      <w:r>
        <w:rPr>
          <w:rFonts w:ascii="Palatino Linotype" w:hAnsi="Palatino Linotype"/>
          <w:i/>
        </w:rPr>
        <w:t>ficta</w:t>
      </w:r>
      <w:r>
        <w:rPr>
          <w:rFonts w:ascii="Palatino Linotype" w:hAnsi="Palatino Linotype"/>
          <w:i/>
          <w:spacing w:val="-12"/>
        </w:rPr>
        <w:t> </w:t>
      </w:r>
      <w:r>
        <w:rPr/>
        <w:t>constituye</w:t>
      </w:r>
      <w:r>
        <w:rPr>
          <w:spacing w:val="-10"/>
        </w:rPr>
        <w:t> </w:t>
      </w:r>
      <w:r>
        <w:rPr/>
        <w:t>una</w:t>
      </w:r>
      <w:r>
        <w:rPr>
          <w:spacing w:val="-11"/>
        </w:rPr>
        <w:t> </w:t>
      </w:r>
      <w:r>
        <w:rPr/>
        <w:t>presunción</w:t>
      </w:r>
      <w:r>
        <w:rPr>
          <w:spacing w:val="-11"/>
        </w:rPr>
        <w:t> </w:t>
      </w:r>
      <w:r>
        <w:rPr/>
        <w:t>legal,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entendido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w w:val="100"/>
        </w:rPr>
        <w:t> </w:t>
      </w:r>
      <w:r>
        <w:rPr/>
        <w:t>donde</w:t>
      </w:r>
      <w:r>
        <w:rPr>
          <w:spacing w:val="40"/>
        </w:rPr>
        <w:t> </w:t>
      </w:r>
      <w:r>
        <w:rPr/>
        <w:t>no</w:t>
      </w:r>
      <w:r>
        <w:rPr>
          <w:spacing w:val="41"/>
        </w:rPr>
        <w:t> </w:t>
      </w:r>
      <w:r>
        <w:rPr/>
        <w:t>hubo</w:t>
      </w:r>
      <w:r>
        <w:rPr>
          <w:spacing w:val="41"/>
        </w:rPr>
        <w:t> </w:t>
      </w:r>
      <w:r>
        <w:rPr/>
        <w:t>respuesta</w:t>
      </w:r>
      <w:r>
        <w:rPr>
          <w:spacing w:val="40"/>
        </w:rPr>
        <w:t> </w:t>
      </w:r>
      <w:r>
        <w:rPr/>
        <w:t>por</w:t>
      </w:r>
      <w:r>
        <w:rPr>
          <w:spacing w:val="39"/>
        </w:rPr>
        <w:t> </w:t>
      </w:r>
      <w:r>
        <w:rPr/>
        <w:t>parte</w:t>
      </w:r>
      <w:r>
        <w:rPr>
          <w:spacing w:val="38"/>
        </w:rPr>
        <w:t> </w:t>
      </w:r>
      <w:r>
        <w:rPr/>
        <w:t>del</w:t>
      </w:r>
      <w:r>
        <w:rPr>
          <w:spacing w:val="37"/>
        </w:rPr>
        <w:t> </w:t>
      </w:r>
      <w:r>
        <w:rPr/>
        <w:t>Sujeto</w:t>
      </w:r>
      <w:r>
        <w:rPr>
          <w:spacing w:val="38"/>
        </w:rPr>
        <w:t> </w:t>
      </w:r>
      <w:r>
        <w:rPr/>
        <w:t>Obligado</w:t>
      </w:r>
      <w:r>
        <w:rPr>
          <w:spacing w:val="41"/>
        </w:rPr>
        <w:t> </w:t>
      </w:r>
      <w:r>
        <w:rPr/>
        <w:t>existe,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resolución</w:t>
      </w:r>
      <w:r>
        <w:rPr>
          <w:spacing w:val="39"/>
        </w:rPr>
        <w:t> </w:t>
      </w:r>
      <w:r>
        <w:rPr/>
        <w:t>de</w:t>
      </w:r>
      <w:r>
        <w:rPr/>
        <w:t> rechazo ante la solicitud del ciudadano; ya que efectivamente, dicha figura</w:t>
      </w:r>
      <w:r>
        <w:rPr>
          <w:spacing w:val="10"/>
        </w:rPr>
        <w:t> </w:t>
      </w:r>
      <w:r>
        <w:rPr/>
        <w:t>se</w:t>
      </w:r>
      <w:r>
        <w:rPr/>
        <w:t> encuentra íntimamente vinculada con el Derecho al Acceso de</w:t>
      </w:r>
      <w:r>
        <w:rPr>
          <w:spacing w:val="17"/>
        </w:rPr>
        <w:t> </w:t>
      </w:r>
      <w:r>
        <w:rPr/>
        <w:t>Información,</w:t>
      </w:r>
      <w:r>
        <w:rPr>
          <w:w w:val="100"/>
        </w:rPr>
        <w:t> </w:t>
      </w:r>
      <w:r>
        <w:rPr/>
        <w:t>consagrado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nuestra</w:t>
      </w:r>
      <w:r>
        <w:rPr>
          <w:spacing w:val="16"/>
        </w:rPr>
        <w:t> </w:t>
      </w:r>
      <w:r>
        <w:rPr/>
        <w:t>Carta</w:t>
      </w:r>
      <w:r>
        <w:rPr>
          <w:spacing w:val="16"/>
        </w:rPr>
        <w:t> </w:t>
      </w:r>
      <w:r>
        <w:rPr/>
        <w:t>Magna,</w:t>
      </w:r>
      <w:r>
        <w:rPr>
          <w:spacing w:val="18"/>
        </w:rPr>
        <w:t> </w:t>
      </w:r>
      <w:r>
        <w:rPr/>
        <w:t>es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ello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constituye</w:t>
      </w:r>
      <w:r>
        <w:rPr>
          <w:spacing w:val="18"/>
        </w:rPr>
        <w:t> </w:t>
      </w:r>
      <w:r>
        <w:rPr/>
        <w:t>un</w:t>
      </w:r>
      <w:r>
        <w:rPr>
          <w:spacing w:val="18"/>
        </w:rPr>
        <w:t> </w:t>
      </w:r>
      <w:r>
        <w:rPr/>
        <w:t>instrumento</w:t>
      </w:r>
      <w:r>
        <w:rPr>
          <w:spacing w:val="19"/>
        </w:rPr>
        <w:t> </w:t>
      </w:r>
      <w:r>
        <w:rPr/>
        <w:t>que</w:t>
      </w:r>
      <w:r>
        <w:rPr>
          <w:w w:val="100"/>
        </w:rPr>
        <w:t> </w:t>
      </w:r>
      <w:r>
        <w:rPr/>
        <w:t>garantiza la posibilidad de defensa del particular en contra de la</w:t>
      </w:r>
      <w:r>
        <w:rPr>
          <w:spacing w:val="43"/>
        </w:rPr>
        <w:t> </w:t>
      </w:r>
      <w:r>
        <w:rPr/>
        <w:t>incertidumbre</w:t>
      </w:r>
      <w:r>
        <w:rPr>
          <w:w w:val="100"/>
        </w:rPr>
        <w:t> </w:t>
      </w:r>
      <w:r>
        <w:rPr/>
        <w:t>jurídica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tiende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realizar</w:t>
      </w:r>
      <w:r>
        <w:rPr>
          <w:spacing w:val="37"/>
        </w:rPr>
        <w:t> </w:t>
      </w:r>
      <w:r>
        <w:rPr/>
        <w:t>ese</w:t>
      </w:r>
      <w:r>
        <w:rPr>
          <w:spacing w:val="36"/>
        </w:rPr>
        <w:t> </w:t>
      </w:r>
      <w:r>
        <w:rPr>
          <w:rFonts w:ascii="Palatino Linotype" w:hAnsi="Palatino Linotype"/>
          <w:i/>
        </w:rPr>
        <w:t>Estado</w:t>
      </w:r>
      <w:r>
        <w:rPr>
          <w:rFonts w:ascii="Palatino Linotype" w:hAnsi="Palatino Linotype"/>
          <w:i/>
          <w:spacing w:val="35"/>
        </w:rPr>
        <w:t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36"/>
        </w:rPr>
        <w:t> </w:t>
      </w:r>
      <w:r>
        <w:rPr>
          <w:rFonts w:ascii="Palatino Linotype" w:hAnsi="Palatino Linotype"/>
          <w:i/>
        </w:rPr>
        <w:t>Derecho</w:t>
      </w:r>
      <w:r>
        <w:rPr>
          <w:rFonts w:ascii="Palatino Linotype" w:hAnsi="Palatino Linotype"/>
          <w:i/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6"/>
        </w:rPr>
        <w:t> </w:t>
      </w:r>
      <w:r>
        <w:rPr/>
        <w:t>que,</w:t>
      </w:r>
      <w:r>
        <w:rPr>
          <w:spacing w:val="34"/>
        </w:rPr>
        <w:t> </w:t>
      </w:r>
      <w:r>
        <w:rPr/>
        <w:t>el</w:t>
      </w:r>
      <w:r>
        <w:rPr>
          <w:spacing w:val="36"/>
        </w:rPr>
        <w:t> </w:t>
      </w:r>
      <w:r>
        <w:rPr/>
        <w:t>particular,</w:t>
      </w:r>
      <w:r>
        <w:rPr>
          <w:spacing w:val="36"/>
        </w:rPr>
        <w:t> </w:t>
      </w:r>
      <w:r>
        <w:rPr/>
        <w:t>tiene</w:t>
      </w:r>
      <w:r>
        <w:rPr>
          <w:w w:val="100"/>
        </w:rPr>
        <w:t> </w:t>
      </w:r>
      <w:r>
        <w:rPr/>
        <w:t>siempre una vía de</w:t>
      </w:r>
      <w:r>
        <w:rPr>
          <w:spacing w:val="-9"/>
        </w:rPr>
        <w:t> </w:t>
      </w:r>
      <w:r>
        <w:rPr/>
        <w:t>defensa.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En este sentido en el marco del derecho de acceso a la información pública, la</w:t>
      </w:r>
      <w:r>
        <w:rPr>
          <w:spacing w:val="40"/>
        </w:rPr>
        <w:t> </w:t>
      </w:r>
      <w:r>
        <w:rPr/>
        <w:t>figura</w:t>
      </w:r>
      <w:r>
        <w:rPr>
          <w:w w:val="100"/>
        </w:rPr>
        <w:t> </w:t>
      </w:r>
      <w:r>
        <w:rPr/>
        <w:t>de la </w:t>
      </w:r>
      <w:r>
        <w:rPr>
          <w:rFonts w:ascii="Palatino Linotype" w:hAnsi="Palatino Linotype"/>
          <w:i/>
        </w:rPr>
        <w:t>negativa ficta </w:t>
      </w:r>
      <w:r>
        <w:rPr/>
        <w:t>brinda al ciudadano la oportunidad de inconformarse en los</w:t>
      </w:r>
      <w:r>
        <w:rPr>
          <w:spacing w:val="36"/>
        </w:rPr>
        <w:t> </w:t>
      </w:r>
      <w:r>
        <w:rPr/>
        <w:t>casos</w:t>
      </w:r>
      <w:r>
        <w:rPr>
          <w:w w:val="99"/>
        </w:rPr>
        <w:t> </w:t>
      </w:r>
      <w:r>
        <w:rPr/>
        <w:t>en que estime violentado su derecho; en consecuencia, resulta indispensable</w:t>
      </w:r>
      <w:r>
        <w:rPr>
          <w:spacing w:val="-26"/>
        </w:rPr>
        <w:t> </w:t>
      </w:r>
      <w:r>
        <w:rPr/>
        <w:t>subrayar</w:t>
      </w:r>
      <w:r>
        <w:rPr/>
        <w:t> que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derecho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pública,</w:t>
      </w:r>
      <w:r>
        <w:rPr>
          <w:spacing w:val="42"/>
        </w:rPr>
        <w:t> </w:t>
      </w:r>
      <w:r>
        <w:rPr/>
        <w:t>implica</w:t>
      </w:r>
      <w:r>
        <w:rPr>
          <w:spacing w:val="38"/>
        </w:rPr>
        <w:t> </w:t>
      </w:r>
      <w:r>
        <w:rPr/>
        <w:t>que</w:t>
      </w:r>
      <w:r>
        <w:rPr>
          <w:spacing w:val="41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persona</w:t>
      </w:r>
      <w:r>
        <w:rPr>
          <w:w w:val="100"/>
        </w:rPr>
        <w:t> </w:t>
      </w:r>
      <w:r>
        <w:rPr/>
        <w:t>conozca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contenida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encuentren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archivos</w:t>
      </w:r>
      <w:r>
        <w:rPr>
          <w:spacing w:val="1"/>
          <w:w w:val="99"/>
        </w:rPr>
        <w:t> </w:t>
      </w:r>
      <w:r>
        <w:rPr/>
        <w:t>de los Sujetos Obligados, conforme a los artículos 4, 12, 24, último párrafo y 160, de</w:t>
      </w:r>
      <w:r>
        <w:rPr>
          <w:spacing w:val="-6"/>
        </w:rPr>
        <w:t> </w:t>
      </w:r>
      <w:r>
        <w:rPr/>
        <w:t>la</w:t>
      </w:r>
      <w:r>
        <w:rPr/>
        <w:t> Ley local en la materia, que a la letra</w:t>
      </w:r>
      <w:r>
        <w:rPr>
          <w:spacing w:val="-15"/>
        </w:rPr>
        <w:t> </w:t>
      </w:r>
      <w:r>
        <w:rPr/>
        <w:t>citan: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before="28"/>
        <w:ind w:left="547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4.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humano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prerrogativa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personas para buscar, difundir, investigar, recabar, recibir y solicitar información</w:t>
      </w:r>
      <w:r>
        <w:rPr>
          <w:rFonts w:ascii="Palatino Linotype" w:hAnsi="Palatino Linotype"/>
          <w:i/>
          <w:spacing w:val="-27"/>
          <w:sz w:val="22"/>
        </w:rPr>
        <w:t> </w:t>
      </w:r>
      <w:r>
        <w:rPr>
          <w:rFonts w:ascii="Palatino Linotype" w:hAnsi="Palatino Linotype"/>
          <w:i/>
          <w:sz w:val="22"/>
        </w:rPr>
        <w:t>pública,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sin necesidad de acreditar personalidad ni interés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jurídico.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la información generada, obtenida, adquirida, transformada, administrada 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posesión de los sujetos obligados es pública y accesible de manera permanente a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condiciones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establezcan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tratados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que el Estado mexicano sea parte, en la Ley General, la presente Ley 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de la materia, privilegiando el principio de máxima publicidad de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información. Solo podrá ser clasificada excepcionalmente como reservada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temporalmente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público,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causas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legítimas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estrictamente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necesarias previstas por esta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deben poner en práctica, políticas y programas de acceso 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que se apeguen a criterios de publicidad, veracidad, oportunidad, precisión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suficiencia en beneficio de los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solicitantes.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54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conserven información pública serán responsables de la misma en los términos 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jurídicas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54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sólo proporcionarán la información pública que se les requiera y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obre en sus archivos y en el estado en que ésta se encuentre. La obligación 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proporcionar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procesamiento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misma,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ni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presentarla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solicitante;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estarán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generarla,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resumirla,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efectuar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cálculos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practicar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ind w:left="547" w:right="745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24.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54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proporcionarán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generen,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posean en el ejercicio de sus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5" w:lineRule="exact" w:before="0"/>
        <w:ind w:left="54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54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160.</w:t>
      </w:r>
      <w:r>
        <w:rPr>
          <w:rFonts w:ascii="Palatino Linotype" w:hAnsi="Palatino Linotype"/>
          <w:b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otorgar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encuentren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archivos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estén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documentar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acuerdo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competencias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funciones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formato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solicitante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manifieste,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aquellos formatos existentes, conforme a las características físicas de la información o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lugar donde se encuentre así lo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permita.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solicitada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consista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bases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privilegiar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entrega de la misma en formatos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abiertos.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1"/>
        <w:jc w:val="both"/>
      </w:pPr>
      <w:r>
        <w:rPr/>
        <w:t>Así que la obligación de los Sujetos Obligados de dar acceso a la información</w:t>
      </w:r>
      <w:r>
        <w:rPr>
          <w:spacing w:val="51"/>
        </w:rPr>
        <w:t> </w:t>
      </w:r>
      <w:r>
        <w:rPr/>
        <w:t>pública</w:t>
      </w:r>
      <w:r>
        <w:rPr/>
        <w:t> que</w:t>
      </w:r>
      <w:r>
        <w:rPr>
          <w:spacing w:val="-13"/>
        </w:rPr>
        <w:t> </w:t>
      </w:r>
      <w:r>
        <w:rPr/>
        <w:t>generen,</w:t>
      </w:r>
      <w:r>
        <w:rPr>
          <w:spacing w:val="-13"/>
        </w:rPr>
        <w:t> </w:t>
      </w:r>
      <w:r>
        <w:rPr/>
        <w:t>administren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posean,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tendrá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cumplida</w:t>
      </w:r>
      <w:r>
        <w:rPr>
          <w:spacing w:val="-11"/>
        </w:rPr>
        <w:t> </w:t>
      </w:r>
      <w:r>
        <w:rPr/>
        <w:t>cuando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solicitante</w:t>
      </w:r>
      <w:r>
        <w:rPr>
          <w:spacing w:val="-13"/>
        </w:rPr>
        <w:t> </w:t>
      </w:r>
      <w:r>
        <w:rPr/>
        <w:t>tenga</w:t>
      </w:r>
      <w:r>
        <w:rPr/>
        <w:t> a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requerida,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cuando</w:t>
      </w:r>
      <w:r>
        <w:rPr>
          <w:spacing w:val="-4"/>
        </w:rPr>
        <w:t> </w:t>
      </w:r>
      <w:r>
        <w:rPr/>
        <w:t>realice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consulta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en</w:t>
      </w:r>
      <w:r>
        <w:rPr/>
        <w:t> el</w:t>
      </w:r>
      <w:r>
        <w:rPr>
          <w:spacing w:val="-8"/>
        </w:rPr>
        <w:t> </w:t>
      </w:r>
      <w:r>
        <w:rPr/>
        <w:t>lugar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ésta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localice,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señalado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166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local</w:t>
      </w:r>
      <w:r>
        <w:rPr/>
        <w:t> en la materia, que se reproduce de la siguiente</w:t>
      </w:r>
      <w:r>
        <w:rPr>
          <w:spacing w:val="-14"/>
        </w:rPr>
        <w:t> </w:t>
      </w:r>
      <w:r>
        <w:rPr/>
        <w:t>forma: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before="0"/>
        <w:ind w:left="668" w:right="670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166.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obligación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acceso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pública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tendrá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por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cumplida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cuando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solicitante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tenga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disposición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requerida,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cuando realice la consulta de la misma en el lugar en el que ésta se</w:t>
      </w:r>
      <w:r>
        <w:rPr>
          <w:rFonts w:ascii="Palatino Linotype" w:hAnsi="Palatino Linotype"/>
          <w:b/>
          <w:i/>
          <w:spacing w:val="-3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localice.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14"/>
          <w:szCs w:val="14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De</w:t>
      </w:r>
      <w:r>
        <w:rPr>
          <w:spacing w:val="41"/>
        </w:rPr>
        <w:t> </w:t>
      </w:r>
      <w:r>
        <w:rPr/>
        <w:t>lo</w:t>
      </w:r>
      <w:r>
        <w:rPr>
          <w:spacing w:val="42"/>
        </w:rPr>
        <w:t> </w:t>
      </w:r>
      <w:r>
        <w:rPr/>
        <w:t>anterior,</w:t>
      </w:r>
      <w:r>
        <w:rPr>
          <w:spacing w:val="41"/>
        </w:rPr>
        <w:t> </w:t>
      </w:r>
      <w:r>
        <w:rPr/>
        <w:t>conforme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las</w:t>
      </w:r>
      <w:r>
        <w:rPr>
          <w:spacing w:val="40"/>
        </w:rPr>
        <w:t> </w:t>
      </w:r>
      <w:r>
        <w:rPr/>
        <w:t>acciones</w:t>
      </w:r>
      <w:r>
        <w:rPr>
          <w:spacing w:val="40"/>
        </w:rPr>
        <w:t> </w:t>
      </w:r>
      <w:r>
        <w:rPr/>
        <w:t>del</w:t>
      </w:r>
      <w:r>
        <w:rPr>
          <w:spacing w:val="43"/>
        </w:rPr>
        <w:t> </w:t>
      </w:r>
      <w:r>
        <w:rPr/>
        <w:t>Sujeto</w:t>
      </w:r>
      <w:r>
        <w:rPr>
          <w:spacing w:val="42"/>
        </w:rPr>
        <w:t> </w:t>
      </w:r>
      <w:r>
        <w:rPr/>
        <w:t>Obligado,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establece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éste</w:t>
      </w:r>
      <w:r>
        <w:rPr/>
        <w:t> vulnera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 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Recurrente,</w:t>
      </w:r>
      <w:r>
        <w:rPr>
          <w:spacing w:val="-5"/>
        </w:rPr>
        <w:t> </w:t>
      </w:r>
      <w:r>
        <w:rPr/>
        <w:t>toda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w w:val="99"/>
        </w:rPr>
        <w:t> </w:t>
      </w:r>
      <w:r>
        <w:rPr/>
        <w:t>entrega respuesta a la solicitud de información presentada, de conformidad a</w:t>
      </w:r>
      <w:r>
        <w:rPr>
          <w:spacing w:val="-5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establecido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artículos</w:t>
      </w:r>
      <w:r>
        <w:rPr>
          <w:spacing w:val="21"/>
        </w:rPr>
        <w:t> </w:t>
      </w:r>
      <w:r>
        <w:rPr/>
        <w:t>24</w:t>
      </w:r>
      <w:r>
        <w:rPr>
          <w:spacing w:val="22"/>
        </w:rPr>
        <w:t> </w:t>
      </w:r>
      <w:r>
        <w:rPr/>
        <w:t>fracción</w:t>
      </w:r>
      <w:r>
        <w:rPr>
          <w:spacing w:val="21"/>
        </w:rPr>
        <w:t> </w:t>
      </w:r>
      <w:r>
        <w:rPr/>
        <w:t>XI,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166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local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materia,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que</w:t>
      </w:r>
      <w:r>
        <w:rPr/>
        <w:t> señalan: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24.</w:t>
      </w:r>
      <w:r>
        <w:rPr>
          <w:rFonts w:ascii="Palatino Linotype" w:hAnsi="Palatino Linotype"/>
          <w:b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cumplimiento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objetivos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Ley,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deberán cumplir con las siguientes obligaciones, según corresponda, de acuerdo a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naturaleza: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(...)</w:t>
      </w:r>
      <w:r>
        <w:rPr>
          <w:rFonts w:ascii="Palatino Linotype"/>
          <w:sz w:val="22"/>
        </w:rPr>
      </w:r>
    </w:p>
    <w:p>
      <w:pPr>
        <w:spacing w:before="1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XI.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Dar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requerida,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General, esta Ley y demás disposiciones jurídicas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Por lo anterior, es necesario retomar el requerimiento del solicitante que</w:t>
      </w:r>
      <w:r>
        <w:rPr>
          <w:spacing w:val="10"/>
        </w:rPr>
        <w:t> </w:t>
      </w:r>
      <w:r>
        <w:rPr/>
        <w:t>versa</w:t>
      </w:r>
      <w:r>
        <w:rPr/>
        <w:t> específicamente en conocer la siguiente</w:t>
      </w:r>
      <w:r>
        <w:rPr>
          <w:spacing w:val="-19"/>
        </w:rPr>
        <w:t> </w:t>
      </w:r>
      <w:r>
        <w:rPr/>
        <w:t>información: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Salario bruto y neto mensual que percibe el presidente municipal, síndico y regidores</w:t>
      </w:r>
      <w:r>
        <w:rPr>
          <w:w w:val="99"/>
        </w:rPr>
        <w:t> </w:t>
      </w:r>
      <w:r>
        <w:rPr/>
        <w:t>del municipio de</w:t>
      </w:r>
      <w:r>
        <w:rPr>
          <w:spacing w:val="-12"/>
        </w:rPr>
        <w:t> </w:t>
      </w:r>
      <w:r>
        <w:rPr/>
        <w:t>Ocluilan.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Ahora bien, quedando establecido lo anterior, este Órgano Garante considera</w:t>
      </w:r>
      <w:r>
        <w:rPr>
          <w:spacing w:val="28"/>
        </w:rPr>
        <w:t> </w:t>
      </w:r>
      <w:r>
        <w:rPr/>
        <w:t>viable</w:t>
      </w:r>
      <w:r>
        <w:rPr>
          <w:w w:val="100"/>
        </w:rPr>
        <w:t> </w:t>
      </w:r>
      <w:r>
        <w:rPr/>
        <w:t>realizar el estudio en aras de establecer si el Sujeto Obligado cuenta con</w:t>
      </w:r>
      <w:r>
        <w:rPr>
          <w:spacing w:val="41"/>
        </w:rPr>
        <w:t> </w:t>
      </w:r>
      <w:r>
        <w:rPr/>
        <w:t>las</w:t>
      </w:r>
      <w:r>
        <w:rPr>
          <w:w w:val="99"/>
        </w:rPr>
        <w:t> </w:t>
      </w:r>
      <w:r>
        <w:rPr/>
        <w:t>atribuciones para generar, administrar o poseer la información solicitada en</w:t>
      </w:r>
      <w:r>
        <w:rPr>
          <w:spacing w:val="53"/>
        </w:rPr>
        <w:t> </w:t>
      </w:r>
      <w:r>
        <w:rPr/>
        <w:t>el</w:t>
      </w:r>
      <w:r>
        <w:rPr/>
        <w:t> ejercicios de sus atribuciones , funciones, facultades o competencia, y si</w:t>
      </w:r>
      <w:r>
        <w:rPr>
          <w:spacing w:val="15"/>
        </w:rPr>
        <w:t> </w:t>
      </w:r>
      <w:r>
        <w:rPr/>
        <w:t>dicha</w:t>
      </w:r>
      <w:r>
        <w:rPr/>
        <w:t> información se considera pública y susceptible de ser entregada a La</w:t>
      </w:r>
      <w:r>
        <w:rPr>
          <w:spacing w:val="-23"/>
        </w:rPr>
        <w:t> </w:t>
      </w:r>
      <w:r>
        <w:rPr/>
        <w:t>Recurrente.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0"/>
        <w:jc w:val="both"/>
      </w:pPr>
      <w:r>
        <w:rPr/>
        <w:t>En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sentido,</w:t>
      </w:r>
      <w:r>
        <w:rPr>
          <w:spacing w:val="46"/>
        </w:rPr>
        <w:t> </w:t>
      </w:r>
      <w:r>
        <w:rPr/>
        <w:t>es</w:t>
      </w:r>
      <w:r>
        <w:rPr>
          <w:spacing w:val="45"/>
        </w:rPr>
        <w:t> </w:t>
      </w:r>
      <w:r>
        <w:rPr/>
        <w:t>pertinente</w:t>
      </w:r>
      <w:r>
        <w:rPr>
          <w:spacing w:val="46"/>
        </w:rPr>
        <w:t> </w:t>
      </w:r>
      <w:r>
        <w:rPr/>
        <w:t>enfatizar</w:t>
      </w:r>
      <w:r>
        <w:rPr>
          <w:spacing w:val="47"/>
        </w:rPr>
        <w:t> </w:t>
      </w:r>
      <w:r>
        <w:rPr/>
        <w:t>lo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respecto</w:t>
      </w:r>
      <w:r>
        <w:rPr>
          <w:spacing w:val="47"/>
        </w:rPr>
        <w:t> </w:t>
      </w:r>
      <w:r>
        <w:rPr/>
        <w:t>al</w:t>
      </w:r>
      <w:r>
        <w:rPr>
          <w:spacing w:val="45"/>
        </w:rPr>
        <w:t> </w:t>
      </w: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/>
        <w:t> información</w:t>
      </w:r>
      <w:r>
        <w:rPr>
          <w:spacing w:val="25"/>
        </w:rPr>
        <w:t> </w:t>
      </w:r>
      <w:r>
        <w:rPr/>
        <w:t>pública,</w:t>
      </w:r>
      <w:r>
        <w:rPr>
          <w:spacing w:val="25"/>
        </w:rPr>
        <w:t> </w:t>
      </w:r>
      <w:r>
        <w:rPr/>
        <w:t>refiere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artículo</w:t>
      </w:r>
      <w:r>
        <w:rPr>
          <w:spacing w:val="26"/>
        </w:rPr>
        <w:t> </w:t>
      </w:r>
      <w:r>
        <w:rPr/>
        <w:t>6º</w:t>
      </w:r>
      <w:r>
        <w:rPr>
          <w:spacing w:val="22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Constitución</w:t>
      </w:r>
      <w:r>
        <w:rPr>
          <w:spacing w:val="25"/>
        </w:rPr>
        <w:t> </w:t>
      </w:r>
      <w:r>
        <w:rPr/>
        <w:t>Política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4"/>
        </w:rPr>
        <w:t> </w:t>
      </w:r>
      <w:r>
        <w:rPr/>
        <w:t>Estados</w:t>
      </w:r>
      <w:r>
        <w:rPr>
          <w:spacing w:val="1"/>
          <w:w w:val="99"/>
        </w:rPr>
        <w:t> </w:t>
      </w:r>
      <w:r>
        <w:rPr/>
        <w:t>Unidos Mexicanos, que en su parte conducente</w:t>
      </w:r>
      <w:r>
        <w:rPr>
          <w:spacing w:val="-16"/>
        </w:rPr>
        <w:t> </w:t>
      </w:r>
      <w:r>
        <w:rPr/>
        <w:t>señala: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line="240" w:lineRule="auto"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6o. </w:t>
      </w:r>
      <w:r>
        <w:rPr>
          <w:rFonts w:ascii="Palatino Linotype" w:hAnsi="Palatino Linotype"/>
          <w:i/>
          <w:sz w:val="22"/>
        </w:rPr>
        <w:t>La manifestación de las ideas no será objeto de ninguna inquisición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judicial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administrativa, sino en el caso de que ataque a la moral, la vida privada o los derechos</w:t>
      </w:r>
      <w:r>
        <w:rPr>
          <w:rFonts w:ascii="Palatino Linotype" w:hAnsi="Palatino Linotype"/>
          <w:i/>
          <w:spacing w:val="-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terceros,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provoque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algún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delito,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perturbe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orden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público;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réplica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ejercido en los términos dispuestos por la ley. </w:t>
      </w:r>
      <w:r>
        <w:rPr>
          <w:rFonts w:ascii="Palatino Linotype" w:hAnsi="Palatino Linotype"/>
          <w:b/>
          <w:i/>
          <w:sz w:val="22"/>
        </w:rPr>
        <w:t>El derecho a la información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será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garantizado por el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Estado.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tiene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libre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plural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oportuna,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buscar,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recibir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difundir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ideas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toda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índole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medio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expresión.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Para efectos de lo dispuesto en el presente artículo se observará lo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siguiente: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A. Para el ejercicio del derecho de acceso a la información, la Federación, los Estados y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Distrito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respectivas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competencias,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regirán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principios 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bases: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I. Toda la información en posesión de cualquier autoridad</w:t>
      </w:r>
      <w:r>
        <w:rPr>
          <w:rFonts w:ascii="Palatino Linotype" w:hAnsi="Palatino Linotype"/>
          <w:i/>
          <w:sz w:val="22"/>
        </w:rPr>
        <w:t>, entidad, órgano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organismo de los Poderes Ejecutivo, Legislativo y Judicial, órganos autónomos,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partidos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políticos, fideicomisos  y fondos  públicos,  así como  de cualquier  persona física, moral  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sindicato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reciba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ejerza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realice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ámbito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federal, estatal y municipal, es pública </w:t>
      </w:r>
      <w:r>
        <w:rPr>
          <w:rFonts w:ascii="Palatino Linotype" w:hAnsi="Palatino Linotype"/>
          <w:i/>
          <w:sz w:val="22"/>
        </w:rPr>
        <w:t>y sólo podrá ser reservada temporalmente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razones de interés público y seguridad nacional, en los términos que fijen las leyes. En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interpretación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prevalecer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principio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publicidad.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sujetos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obligados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deberán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documentar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todo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acto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derive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ejercicio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facultades, competencias o funciones</w:t>
      </w:r>
      <w:r>
        <w:rPr>
          <w:rFonts w:ascii="Palatino Linotype" w:hAnsi="Palatino Linotype"/>
          <w:i/>
          <w:sz w:val="22"/>
        </w:rPr>
        <w:t>, la ley determinará los supuestos específicos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bajo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cuales procederá la declaración de inexistencia de la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240" w:lineRule="auto" w:before="0" w:after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información que se refiere a la vida privada y los datos personales será protegida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términos y con las excepciones que fijen las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leyes.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40" w:lineRule="auto" w:before="1" w:after="0"/>
        <w:ind w:left="667" w:right="66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persona,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sin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necesidad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acreditar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alguno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justificar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utilización,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tendrá acceso gratuito a la información pública, a sus datos personales o a 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rectificación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éstos.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240" w:lineRule="auto" w:before="1" w:after="0"/>
        <w:ind w:left="667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establecerán mecanismos de acceso a la información y procedimientos 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expeditos que se sustanciarán ante los organismos autónomos especializados e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imparciales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establece esta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Constitución.</w:t>
      </w:r>
      <w:r>
        <w:rPr>
          <w:rFonts w:ascii="Palatino Linotype" w:hAnsi="Palatino Linotype"/>
          <w:sz w:val="22"/>
        </w:rPr>
      </w:r>
    </w:p>
    <w:p>
      <w:pPr>
        <w:spacing w:before="3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V. Los sujetos obligados deberán preservar sus documentos en</w:t>
      </w:r>
      <w:r>
        <w:rPr>
          <w:rFonts w:ascii="Palatino Linotype" w:hAnsi="Palatino Linotype"/>
          <w:b/>
          <w:i/>
          <w:spacing w:val="3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archivos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administrativos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actualizados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2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publicarán,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2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través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medios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electrónicos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disponibles</w:t>
      </w:r>
      <w:r>
        <w:rPr>
          <w:rFonts w:ascii="Palatino Linotype" w:hAnsi="Palatino Linotype"/>
          <w:i/>
          <w:sz w:val="22"/>
        </w:rPr>
        <w:t>, </w:t>
      </w:r>
      <w:r>
        <w:rPr>
          <w:rFonts w:ascii="Palatino Linotype" w:hAnsi="Palatino Linotype"/>
          <w:b/>
          <w:i/>
          <w:sz w:val="22"/>
        </w:rPr>
        <w:t>la información completa y actualizada sobre el ejercicio de</w:t>
      </w:r>
      <w:r>
        <w:rPr>
          <w:rFonts w:ascii="Palatino Linotype" w:hAnsi="Palatino Linotype"/>
          <w:b/>
          <w:i/>
          <w:spacing w:val="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recursos públicos </w:t>
      </w:r>
      <w:r>
        <w:rPr>
          <w:rFonts w:ascii="Palatino Linotype" w:hAnsi="Palatino Linotype"/>
          <w:i/>
          <w:sz w:val="22"/>
        </w:rPr>
        <w:t>y los indicadores que permitan rendir cuenta del cumplimiento de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objetivos y de los resultados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obtenidos.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1" w:after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 leyes determinarán la manera en que los sujetos obligados deberán hacer pública</w:t>
      </w:r>
      <w:r>
        <w:rPr>
          <w:rFonts w:ascii="Palatino Linotype" w:hAnsi="Palatino Linotype"/>
          <w:i/>
          <w:spacing w:val="-3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relativa a los recursos públicos que entreguen a personas físicas o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morales.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240" w:lineRule="auto" w:before="0" w:after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inobservancia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materia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sancionada en los términos que dispongan las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leyes.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1" w:after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Federación contará con un organismo autónomo, especializado,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imparcial,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colegiado, con personalidad jurídica y patrimonio propio, con plena autonomía técnica,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gestión, capacidad para decidir sobre el ejercicio de su presupuesto y determinar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organización interna, responsable de garantizar el cumplimiento del derecho de acceso a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posesión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 en los términos que establezca 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6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ley establecerá aquella información que se considere reservada o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360" w:lineRule="auto" w:before="1"/>
        <w:ind w:left="10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parte,</w:t>
      </w:r>
      <w:r>
        <w:rPr>
          <w:rFonts w:ascii="Palatino Linotype" w:hAnsi="Palatino Linotype" w:cs="Palatino Linotype" w:eastAsia="Palatino Linotype"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Constitución</w:t>
      </w:r>
      <w:r>
        <w:rPr>
          <w:rFonts w:ascii="Palatino Linotype" w:hAnsi="Palatino Linotype" w:cs="Palatino Linotype" w:eastAsia="Palatino Linotype"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Política</w:t>
      </w:r>
      <w:r>
        <w:rPr>
          <w:rFonts w:ascii="Palatino Linotype" w:hAnsi="Palatino Linotype" w:cs="Palatino Linotype" w:eastAsia="Palatino Linotype"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Estado</w:t>
      </w:r>
      <w:r>
        <w:rPr>
          <w:rFonts w:ascii="Palatino Linotype" w:hAnsi="Palatino Linotype" w:cs="Palatino Linotype" w:eastAsia="Palatino Linotype"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Libre</w:t>
      </w:r>
      <w:r>
        <w:rPr>
          <w:rFonts w:ascii="Palatino Linotype" w:hAnsi="Palatino Linotype" w:cs="Palatino Linotype" w:eastAsia="Palatino Linotype"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Soberano</w:t>
      </w:r>
      <w:r>
        <w:rPr>
          <w:rFonts w:ascii="Palatino Linotype" w:hAnsi="Palatino Linotype" w:cs="Palatino Linotype" w:eastAsia="Palatino Linotype"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México,</w:t>
      </w:r>
      <w:r>
        <w:rPr>
          <w:rFonts w:ascii="Palatino Linotype" w:hAnsi="Palatino Linotype" w:cs="Palatino Linotype" w:eastAsia="Palatino Linotype"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artículo</w:t>
      </w:r>
      <w:r>
        <w:rPr>
          <w:rFonts w:ascii="Palatino Linotype" w:hAnsi="Palatino Linotype" w:cs="Palatino Linotype" w:eastAsia="Palatino Linotype"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5°,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dispone en su parte conducente, lo</w:t>
      </w:r>
      <w:r>
        <w:rPr>
          <w:rFonts w:ascii="Palatino Linotype" w:hAnsi="Palatino Linotype" w:cs="Palatino Linotype" w:eastAsia="Palatino Linotype"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5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7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garantizado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Estado.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establecerá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previsiones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permitan asegurar la protección, el respeto y la difusión de este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derecho.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54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Para garantizar el ejercicio del derecho de transparencia, acceso a la información pública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protección de datos personales, los poderes públicos y los organismos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autónomos,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transparentarán sus acciones, en términos de las disposiciones aplicables, 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será oportuna, clara, veraz y de fácil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spacing w:before="0"/>
        <w:ind w:left="54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Este derecho se regirá por los principios y bases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0" w:after="0"/>
        <w:ind w:left="54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la información en posesión de cualquier autoridad, entidad, órgano 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organismos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Poderes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Ejecutivo,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Legislativo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Judicial,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autónomos,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partidos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políticos,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fideicomisos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estatales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municipales,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gobierno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 pública municipal y sus organismos descentralizados, asimismo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física,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jurídica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colectiva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sindicato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reciba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ejerza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realice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estatal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municipal,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reservada temporalmente por razones previstas en la Constitución Política de los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Estados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Unidos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Mexicanos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seguridad,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fijen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leyes.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interpretación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prevalecer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principio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publicidad.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sujetos obligados deberán documentar todo acto que derive del ejercicio de sus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competencias o funciones, la ley determinará los supuestos específicos bajo los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cuales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procederá la declaración de inexistencia de 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1" w:after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información referente a la intimidad de la vida privada y la imagen de las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personas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protegida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través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marco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jurídico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rígido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tratamiento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manejo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personales, con las excepciones que establezca la ley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reglamentaria.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916" w:val="left" w:leader="none"/>
        </w:tabs>
        <w:spacing w:line="240" w:lineRule="auto" w:before="1" w:after="0"/>
        <w:ind w:left="548" w:right="66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persona, sin necesidad de acreditar interés alguno o justificar su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utilización,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tendrá acceso gratuito a la información pública, a sus datos personales o a 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rectificación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éstos.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1" w:after="0"/>
        <w:ind w:left="54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establecerán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mecanismos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expeditos que se sustanciarán ante el organismo autónomo especializado e imparcial 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establece esta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Constitución.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801" w:val="left" w:leader="none"/>
        </w:tabs>
        <w:spacing w:line="240" w:lineRule="auto" w:before="1" w:after="0"/>
        <w:ind w:left="54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acceso,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corrección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supresión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datos personales, así como los recursos de revisión derivados de los mismos,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tramitarse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medios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electrónicos,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través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automatizado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efecto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establezca la ley reglamentaria y el organismo autónomo garante en el ámbito 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competencia. Las resoluciones que correspondan a estos procedimientos se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sistematizarán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para favorecer su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consulta.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897" w:val="left" w:leader="none"/>
        </w:tabs>
        <w:spacing w:line="240" w:lineRule="auto" w:before="1" w:after="0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deberán preservar sus documentos en archivos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administrativos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actualizados y publicarán, a través de los medios electrónicos disponibles, la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completa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actualizada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indicadores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permitan rendir cuenta del cumplimiento de sus objetivos y los resultados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obtenidos.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3"/>
        </w:numPr>
        <w:tabs>
          <w:tab w:pos="1062" w:val="left" w:leader="none"/>
        </w:tabs>
        <w:spacing w:line="240" w:lineRule="auto" w:before="28" w:after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reglamentaria,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determinará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hacer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 la información relativa a los recursos públicos que entreguen a personas físicas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jurídicas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colectivas.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32"/>
          <w:szCs w:val="32"/>
        </w:rPr>
      </w:pPr>
    </w:p>
    <w:p>
      <w:pPr>
        <w:spacing w:line="360" w:lineRule="auto" w:before="0"/>
        <w:ind w:left="10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En ese orden de ideas, la Ley de Transparencia y Acceso a la Información Pública del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Estado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de México y Municipios, prevé en su artículo 23, lo</w:t>
      </w:r>
      <w:r>
        <w:rPr>
          <w:rFonts w:ascii="Palatino Linotype" w:hAnsi="Palatino Linotype"/>
          <w:spacing w:val="-18"/>
          <w:sz w:val="22"/>
        </w:rPr>
        <w:t> </w:t>
      </w:r>
      <w:r>
        <w:rPr>
          <w:rFonts w:ascii="Palatino Linotype" w:hAnsi="Palatino Linotype"/>
          <w:sz w:val="22"/>
        </w:rPr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before="0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23.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Son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transparentar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permitir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proteger los datos personales que obren en su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poder: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4"/>
        </w:numPr>
        <w:tabs>
          <w:tab w:pos="899" w:val="left" w:leader="none"/>
        </w:tabs>
        <w:spacing w:line="240" w:lineRule="auto" w:before="0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Ejecutivo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México,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dependencias,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organismos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auxiliares,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órganos,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entidades,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fideicomisos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públicos,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Procuraduría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General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Justicia;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925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Legislativo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Estado,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organismos,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entidades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Legislatura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dependencias;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Poder Judicial, sus organismos, órganos y entidades, así como el Consejo de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Judicatura del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Estado;</w:t>
      </w:r>
      <w:r>
        <w:rPr>
          <w:rFonts w:ascii="Palatino Linotype" w:hAnsi="Palatino Linotype"/>
          <w:sz w:val="22"/>
        </w:rPr>
      </w:r>
    </w:p>
    <w:p>
      <w:pPr>
        <w:spacing w:line="237" w:lineRule="auto" w:before="5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IV. </w:t>
      </w:r>
      <w:r>
        <w:rPr>
          <w:rFonts w:ascii="Palatino Linotype" w:hAnsi="Palatino Linotype"/>
          <w:b/>
          <w:i/>
          <w:sz w:val="22"/>
          <w:u w:val="single" w:color="000000"/>
        </w:rPr>
        <w:t>Los ayuntamientos y las dependencias, organismos, órganos y entidades de</w:t>
      </w:r>
      <w:r>
        <w:rPr>
          <w:rFonts w:ascii="Palatino Linotype" w:hAnsi="Palatino Linotype"/>
          <w:b/>
          <w:i/>
          <w:spacing w:val="-3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administración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municipal;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925" w:val="left" w:leader="none"/>
        </w:tabs>
        <w:spacing w:line="296" w:lineRule="exact" w:before="0" w:after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órganos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autónomos;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240" w:lineRule="auto" w:before="1" w:after="0"/>
        <w:ind w:left="999" w:right="0" w:hanging="33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Los tribunales administrativos y autoridades jurisdiccionales en materia</w:t>
      </w:r>
      <w:r>
        <w:rPr>
          <w:rFonts w:ascii="Palatino Linotype"/>
          <w:i/>
          <w:spacing w:val="-16"/>
          <w:sz w:val="22"/>
        </w:rPr>
        <w:t> </w:t>
      </w:r>
      <w:r>
        <w:rPr>
          <w:rFonts w:ascii="Palatino Linotype"/>
          <w:i/>
          <w:sz w:val="22"/>
        </w:rPr>
        <w:t>laboral;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1093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partidos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políticos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agrupaciones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políticas,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1149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fideicomisos y fondos públicos que cuenten con financiamiento público, parcial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total, o con participación de entidades 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gobierno;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1072" w:val="left" w:leader="none"/>
        </w:tabs>
        <w:spacing w:line="240" w:lineRule="auto" w:before="0" w:after="0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sindicatos que reciban y/o ejerzan recursos públicos en el ámbito estatal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945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Cualquier persona física o jurídico colectiva que reciba y ejerza recursos públicos en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ámbito estatal o municipal;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1070" w:val="left" w:leader="none"/>
        </w:tabs>
        <w:spacing w:line="240" w:lineRule="auto" w:before="1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Cualquier otra autoridad, entidad, órgano u organismo de los poderes estatal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municipal, que reciba recursos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públicos.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deberán hacer pública toda aquella información relativa a los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montos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las personas a quienes entreguen, por cualquier motivo, recursos públicos, así como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informes que dichas personas les entreguen sobre el uso y destino de dichos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recursos.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servidores públicos deberán transparentar sus acciones así como garantizar y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respetar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derecho de acceso a la información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pública.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Es así que, conforme a los preceptos legales citados, se desprende que el derecho de</w:t>
      </w:r>
      <w:r>
        <w:rPr>
          <w:spacing w:val="-1"/>
          <w:w w:val="99"/>
        </w:rPr>
        <w:t> </w:t>
      </w:r>
      <w:r>
        <w:rPr/>
        <w:t>acceso a la información pública es un derecho individual que puede ser ejercido</w:t>
      </w:r>
      <w:r>
        <w:rPr>
          <w:spacing w:val="13"/>
        </w:rPr>
        <w:t> </w:t>
      </w:r>
      <w:r>
        <w:rPr/>
        <w:t>ante</w:t>
      </w:r>
      <w:r>
        <w:rPr/>
        <w:t> cualquier autoridad, entidad, órgano u organismo, tanto federales, como estatales</w:t>
      </w:r>
      <w:r>
        <w:rPr>
          <w:spacing w:val="8"/>
        </w:rPr>
        <w:t> </w:t>
      </w:r>
      <w:r>
        <w:rPr/>
        <w:t>y</w:t>
      </w:r>
      <w:r>
        <w:rPr>
          <w:w w:val="100"/>
        </w:rPr>
        <w:t> </w:t>
      </w:r>
      <w:r>
        <w:rPr/>
        <w:t>municipales, con el fin de que los particulares conozcan toda aquella información</w:t>
      </w:r>
      <w:r>
        <w:rPr>
          <w:spacing w:val="-29"/>
        </w:rPr>
        <w:t> </w:t>
      </w:r>
      <w:r>
        <w:rPr/>
        <w:t>que</w:t>
      </w:r>
      <w:r>
        <w:rPr>
          <w:w w:val="100"/>
        </w:rPr>
        <w:t> </w:t>
      </w:r>
      <w:r>
        <w:rPr/>
        <w:t>es considerada como</w:t>
      </w:r>
      <w:r>
        <w:rPr>
          <w:spacing w:val="-8"/>
        </w:rPr>
        <w:t> </w:t>
      </w:r>
      <w:r>
        <w:rPr/>
        <w:t>pública.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Ahora bien, con la finalidad de llevar a buen término el presente recurso, es</w:t>
      </w:r>
      <w:r>
        <w:rPr>
          <w:spacing w:val="-17"/>
        </w:rPr>
        <w:t> </w:t>
      </w:r>
      <w:r>
        <w:rPr/>
        <w:t>necesario</w:t>
      </w:r>
      <w:r>
        <w:rPr>
          <w:w w:val="99"/>
        </w:rPr>
        <w:t> </w:t>
      </w:r>
      <w:r>
        <w:rPr/>
        <w:t>recordar la petición del Recurrente, que consiste en que se le entregue Salario bruto</w:t>
      </w:r>
      <w:r>
        <w:rPr>
          <w:spacing w:val="35"/>
        </w:rPr>
        <w:t> </w:t>
      </w:r>
      <w:r>
        <w:rPr/>
        <w:t>y</w:t>
      </w:r>
      <w:r>
        <w:rPr>
          <w:w w:val="100"/>
        </w:rPr>
        <w:t> </w:t>
      </w:r>
      <w:r>
        <w:rPr/>
        <w:t>neto mensual que percibe el presidente municipal, síndico y regidores del</w:t>
      </w:r>
      <w:r>
        <w:rPr>
          <w:spacing w:val="20"/>
        </w:rPr>
        <w:t> </w:t>
      </w:r>
      <w:r>
        <w:rPr/>
        <w:t>municipio</w:t>
      </w:r>
      <w:r>
        <w:rPr>
          <w:w w:val="99"/>
        </w:rPr>
        <w:t> </w:t>
      </w:r>
      <w:r>
        <w:rPr/>
        <w:t>de Ocluilan, por el periodo que comprende del uno de enero al quince de octubre</w:t>
      </w:r>
      <w:r>
        <w:rPr>
          <w:spacing w:val="3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2018 como hizo mención en la solicitud de aclaración que le fue pedida por el</w:t>
      </w:r>
      <w:r>
        <w:rPr>
          <w:spacing w:val="46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obligado.</w:t>
      </w:r>
      <w:r>
        <w:rPr>
          <w:spacing w:val="45"/>
        </w:rPr>
        <w:t> </w:t>
      </w:r>
      <w:r>
        <w:rPr/>
        <w:t>Derivado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esto,</w:t>
      </w:r>
      <w:r>
        <w:rPr>
          <w:spacing w:val="45"/>
        </w:rPr>
        <w:t> </w:t>
      </w:r>
      <w:r>
        <w:rPr/>
        <w:t>es</w:t>
      </w:r>
      <w:r>
        <w:rPr>
          <w:spacing w:val="44"/>
        </w:rPr>
        <w:t> </w:t>
      </w:r>
      <w:r>
        <w:rPr/>
        <w:t>dable</w:t>
      </w:r>
      <w:r>
        <w:rPr>
          <w:spacing w:val="45"/>
        </w:rPr>
        <w:t> </w:t>
      </w:r>
      <w:r>
        <w:rPr/>
        <w:t>entender</w:t>
      </w:r>
      <w:r>
        <w:rPr>
          <w:spacing w:val="46"/>
        </w:rPr>
        <w:t> </w:t>
      </w:r>
      <w:r>
        <w:rPr/>
        <w:t>que</w:t>
      </w:r>
      <w:r>
        <w:rPr>
          <w:spacing w:val="45"/>
        </w:rPr>
        <w:t> </w:t>
      </w:r>
      <w:r>
        <w:rPr/>
        <w:t>lo</w:t>
      </w:r>
      <w:r>
        <w:rPr>
          <w:spacing w:val="43"/>
        </w:rPr>
        <w:t> </w:t>
      </w:r>
      <w:r>
        <w:rPr/>
        <w:t>requerido</w:t>
      </w:r>
      <w:r>
        <w:rPr>
          <w:spacing w:val="43"/>
        </w:rPr>
        <w:t> </w:t>
      </w:r>
      <w:r>
        <w:rPr/>
        <w:t>es</w:t>
      </w:r>
      <w:r>
        <w:rPr>
          <w:spacing w:val="44"/>
        </w:rPr>
        <w:t> </w:t>
      </w:r>
      <w:r>
        <w:rPr/>
        <w:t>la</w:t>
      </w:r>
      <w:r>
        <w:rPr>
          <w:spacing w:val="45"/>
        </w:rPr>
        <w:t> </w:t>
      </w:r>
      <w:r>
        <w:rPr/>
        <w:t>nómina</w:t>
      </w:r>
      <w:r>
        <w:rPr>
          <w:spacing w:val="45"/>
        </w:rPr>
        <w:t> </w:t>
      </w:r>
      <w:r>
        <w:rPr/>
        <w:t>del</w:t>
      </w:r>
      <w:r>
        <w:rPr/>
        <w:t> presidente</w:t>
      </w:r>
      <w:r>
        <w:rPr>
          <w:spacing w:val="22"/>
        </w:rPr>
        <w:t> </w:t>
      </w:r>
      <w:r>
        <w:rPr/>
        <w:t>municipal,</w:t>
      </w:r>
      <w:r>
        <w:rPr>
          <w:spacing w:val="22"/>
        </w:rPr>
        <w:t> </w:t>
      </w:r>
      <w:r>
        <w:rPr/>
        <w:t>síndico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regidores</w:t>
      </w:r>
      <w:r>
        <w:rPr>
          <w:spacing w:val="21"/>
        </w:rPr>
        <w:t> </w:t>
      </w:r>
      <w:r>
        <w:rPr/>
        <w:t>del</w:t>
      </w:r>
      <w:r>
        <w:rPr>
          <w:spacing w:val="22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Ocluilan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periodo</w:t>
      </w:r>
      <w:r>
        <w:rPr>
          <w:spacing w:val="-1"/>
          <w:w w:val="99"/>
        </w:rPr>
        <w:t> </w:t>
      </w:r>
      <w:r>
        <w:rPr/>
        <w:t>antes</w:t>
      </w:r>
      <w:r>
        <w:rPr>
          <w:spacing w:val="-5"/>
        </w:rPr>
        <w:t> </w:t>
      </w:r>
      <w:r>
        <w:rPr/>
        <w:t>referido.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BodyText"/>
        <w:spacing w:line="360" w:lineRule="auto"/>
        <w:ind w:right="103"/>
        <w:jc w:val="both"/>
      </w:pPr>
      <w:r>
        <w:rPr/>
        <w:t>No</w:t>
      </w:r>
      <w:r>
        <w:rPr>
          <w:spacing w:val="-9"/>
        </w:rPr>
        <w:t> </w:t>
      </w:r>
      <w:r>
        <w:rPr/>
        <w:t>pasa</w:t>
      </w:r>
      <w:r>
        <w:rPr>
          <w:spacing w:val="-10"/>
        </w:rPr>
        <w:t> </w:t>
      </w:r>
      <w:r>
        <w:rPr/>
        <w:t>desapercibido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este</w:t>
      </w:r>
      <w:r>
        <w:rPr>
          <w:spacing w:val="-9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particular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ampliación</w:t>
      </w:r>
      <w:r>
        <w:rPr>
          <w:spacing w:val="-10"/>
        </w:rPr>
        <w:t> </w:t>
      </w:r>
      <w:r>
        <w:rPr/>
        <w:t>de</w:t>
      </w:r>
      <w:r>
        <w:rPr/>
        <w:t> datos</w:t>
      </w:r>
      <w:r>
        <w:rPr>
          <w:spacing w:val="-19"/>
        </w:rPr>
        <w:t> </w:t>
      </w:r>
      <w:r>
        <w:rPr/>
        <w:t>respectiva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aclaración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información</w:t>
      </w:r>
      <w:r>
        <w:rPr>
          <w:spacing w:val="-16"/>
        </w:rPr>
        <w:t> </w:t>
      </w:r>
      <w:r>
        <w:rPr/>
        <w:t>solicitada</w:t>
      </w:r>
      <w:r>
        <w:rPr>
          <w:spacing w:val="-18"/>
        </w:rPr>
        <w:t> </w:t>
      </w:r>
      <w:r>
        <w:rPr/>
        <w:t>por</w:t>
      </w:r>
      <w:r>
        <w:rPr>
          <w:spacing w:val="-17"/>
        </w:rPr>
        <w:t> </w:t>
      </w:r>
      <w:r>
        <w:rPr/>
        <w:t>el</w:t>
      </w:r>
      <w:r>
        <w:rPr>
          <w:spacing w:val="-18"/>
        </w:rPr>
        <w:t> </w:t>
      </w:r>
      <w:r>
        <w:rPr/>
        <w:t>Sujeto</w:t>
      </w:r>
      <w:r>
        <w:rPr>
          <w:spacing w:val="-19"/>
        </w:rPr>
        <w:t> </w:t>
      </w:r>
      <w:r>
        <w:rPr/>
        <w:t>Obligado,</w:t>
      </w:r>
      <w:r>
        <w:rPr>
          <w:spacing w:val="-18"/>
        </w:rPr>
        <w:t> </w:t>
      </w:r>
      <w:r>
        <w:rPr/>
        <w:t>refirió</w:t>
      </w:r>
      <w:r>
        <w:rPr>
          <w:spacing w:val="-3"/>
          <w:w w:val="99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temporalidad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precisada</w:t>
      </w:r>
      <w:r>
        <w:rPr>
          <w:spacing w:val="-7"/>
        </w:rPr>
        <w:t> </w:t>
      </w:r>
      <w:r>
        <w:rPr/>
        <w:t>era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fiscal</w:t>
      </w:r>
      <w:r>
        <w:rPr>
          <w:spacing w:val="-8"/>
        </w:rPr>
        <w:t> </w:t>
      </w:r>
      <w:r>
        <w:rPr/>
        <w:t>2018,</w:t>
      </w:r>
      <w:r>
        <w:rPr>
          <w:spacing w:val="-5"/>
        </w:rPr>
        <w:t> </w:t>
      </w:r>
      <w:r>
        <w:rPr/>
        <w:t>ahora</w:t>
      </w:r>
      <w:r>
        <w:rPr>
          <w:w w:val="100"/>
        </w:rPr>
        <w:t> </w:t>
      </w:r>
      <w:r>
        <w:rPr/>
        <w:t>bien, el “Glosario de Términos Usuales de Finanzas Públicas” del Centro de</w:t>
      </w:r>
      <w:r>
        <w:rPr>
          <w:spacing w:val="30"/>
        </w:rPr>
        <w:t> </w:t>
      </w:r>
      <w:r>
        <w:rPr/>
        <w:t>Estudios</w:t>
      </w:r>
      <w:r>
        <w:rPr>
          <w:w w:val="99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4"/>
        </w:rPr>
        <w:t> </w:t>
      </w:r>
      <w:r>
        <w:rPr/>
        <w:t>Finanzas</w:t>
      </w:r>
      <w:r>
        <w:rPr>
          <w:spacing w:val="26"/>
        </w:rPr>
        <w:t> </w:t>
      </w:r>
      <w:r>
        <w:rPr/>
        <w:t>Públicas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7"/>
        </w:rPr>
        <w:t> </w:t>
      </w:r>
      <w:r>
        <w:rPr/>
        <w:t>Cámara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Diputados</w:t>
      </w:r>
      <w:r>
        <w:rPr>
          <w:spacing w:val="24"/>
        </w:rPr>
        <w:t> </w:t>
      </w:r>
      <w:r>
        <w:rPr/>
        <w:t>del</w:t>
      </w:r>
      <w:r>
        <w:rPr>
          <w:spacing w:val="25"/>
        </w:rPr>
        <w:t> </w:t>
      </w:r>
      <w:r>
        <w:rPr/>
        <w:t>H.</w:t>
      </w:r>
      <w:r>
        <w:rPr>
          <w:spacing w:val="27"/>
        </w:rPr>
        <w:t> </w:t>
      </w:r>
      <w:r>
        <w:rPr/>
        <w:t>Congreso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Unión,</w:t>
      </w:r>
      <w:r>
        <w:rPr>
          <w:w w:val="100"/>
        </w:rPr>
        <w:t> </w:t>
      </w:r>
      <w:r>
        <w:rPr/>
        <w:t>señala la siguiente definición de ejercicio</w:t>
      </w:r>
      <w:r>
        <w:rPr>
          <w:spacing w:val="-21"/>
        </w:rPr>
        <w:t> </w:t>
      </w:r>
      <w:r>
        <w:rPr/>
        <w:t>fiscal: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/>
        <w:t>“</w:t>
      </w:r>
      <w:r>
        <w:rPr>
          <w:rFonts w:ascii="Palatino Linotype" w:hAnsi="Palatino Linotype" w:cs="Palatino Linotype" w:eastAsia="Palatino Linotype"/>
          <w:b/>
          <w:bCs/>
        </w:rPr>
        <w:t>EJERCICIO</w:t>
      </w:r>
      <w:r>
        <w:rPr>
          <w:rFonts w:ascii="Palatino Linotype" w:hAnsi="Palatino Linotype" w:cs="Palatino Linotype" w:eastAsia="Palatino Linotype"/>
          <w:b/>
          <w:bCs/>
          <w:spacing w:val="14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FISCAL</w:t>
      </w:r>
      <w:r>
        <w:rPr>
          <w:rFonts w:ascii="Palatino Linotype" w:hAnsi="Palatino Linotype" w:cs="Palatino Linotype" w:eastAsia="Palatino Linotype"/>
          <w:b/>
          <w:bCs/>
          <w:spacing w:val="13"/>
        </w:rPr>
        <w:t> </w:t>
      </w:r>
      <w:r>
        <w:rPr/>
        <w:t>Es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periodo</w:t>
      </w:r>
      <w:r>
        <w:rPr>
          <w:spacing w:val="15"/>
        </w:rPr>
        <w:t> </w:t>
      </w:r>
      <w:r>
        <w:rPr/>
        <w:t>comprendido</w:t>
      </w:r>
      <w:r>
        <w:rPr>
          <w:spacing w:val="15"/>
        </w:rPr>
        <w:t> </w:t>
      </w:r>
      <w:r>
        <w:rPr/>
        <w:t>entre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día</w:t>
      </w:r>
      <w:r>
        <w:rPr>
          <w:spacing w:val="14"/>
        </w:rPr>
        <w:t> </w:t>
      </w:r>
      <w:r>
        <w:rPr/>
        <w:t>1º</w:t>
      </w:r>
      <w:r>
        <w:rPr>
          <w:spacing w:val="11"/>
        </w:rPr>
        <w:t> </w:t>
      </w:r>
      <w:r>
        <w:rPr/>
        <w:t>de</w:t>
      </w:r>
      <w:r>
        <w:rPr>
          <w:spacing w:val="17"/>
        </w:rPr>
        <w:t> </w:t>
      </w:r>
      <w:r>
        <w:rPr/>
        <w:t>enero</w:t>
      </w:r>
      <w:r>
        <w:rPr>
          <w:spacing w:val="13"/>
        </w:rPr>
        <w:t> </w:t>
      </w:r>
      <w:r>
        <w:rPr/>
        <w:t>y</w:t>
      </w:r>
      <w:r>
        <w:rPr>
          <w:spacing w:val="15"/>
        </w:rPr>
        <w:t> </w:t>
      </w:r>
      <w:r>
        <w:rPr/>
        <w:t>el</w:t>
      </w:r>
      <w:r>
        <w:rPr>
          <w:spacing w:val="12"/>
        </w:rPr>
        <w:t> </w:t>
      </w:r>
      <w:r>
        <w:rPr/>
        <w:t>31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diciembre de cada año.”</w:t>
      </w:r>
      <w:r>
        <w:rPr>
          <w:spacing w:val="-11"/>
        </w:rPr>
        <w:t> </w:t>
      </w:r>
      <w:r>
        <w:rPr/>
        <w:t>(sic)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Si</w:t>
      </w:r>
      <w:r>
        <w:rPr>
          <w:spacing w:val="14"/>
        </w:rPr>
        <w:t> </w:t>
      </w:r>
      <w:r>
        <w:rPr/>
        <w:t>bien</w:t>
      </w:r>
      <w:r>
        <w:rPr>
          <w:spacing w:val="16"/>
        </w:rPr>
        <w:t> </w:t>
      </w:r>
      <w:r>
        <w:rPr/>
        <w:t>un</w:t>
      </w:r>
      <w:r>
        <w:rPr>
          <w:spacing w:val="16"/>
        </w:rPr>
        <w:t> </w:t>
      </w:r>
      <w:r>
        <w:rPr/>
        <w:t>ejercicio</w:t>
      </w:r>
      <w:r>
        <w:rPr>
          <w:spacing w:val="18"/>
        </w:rPr>
        <w:t> </w:t>
      </w:r>
      <w:r>
        <w:rPr/>
        <w:t>Fiscal</w:t>
      </w:r>
      <w:r>
        <w:rPr>
          <w:spacing w:val="16"/>
        </w:rPr>
        <w:t> </w:t>
      </w:r>
      <w:r>
        <w:rPr/>
        <w:t>deberá</w:t>
      </w:r>
      <w:r>
        <w:rPr>
          <w:spacing w:val="17"/>
        </w:rPr>
        <w:t> </w:t>
      </w:r>
      <w:r>
        <w:rPr/>
        <w:t>coincidir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un</w:t>
      </w:r>
      <w:r>
        <w:rPr>
          <w:spacing w:val="16"/>
        </w:rPr>
        <w:t> </w:t>
      </w:r>
      <w:r>
        <w:rPr/>
        <w:t>año</w:t>
      </w:r>
      <w:r>
        <w:rPr>
          <w:spacing w:val="18"/>
        </w:rPr>
        <w:t> </w:t>
      </w:r>
      <w:r>
        <w:rPr/>
        <w:t>calendario,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hoy</w:t>
      </w:r>
      <w:r>
        <w:rPr>
          <w:spacing w:val="18"/>
        </w:rPr>
        <w:t> </w:t>
      </w:r>
      <w:r>
        <w:rPr/>
        <w:t>Recurrente</w:t>
      </w:r>
      <w:r>
        <w:rPr>
          <w:w w:val="100"/>
        </w:rPr>
        <w:t> </w:t>
      </w:r>
      <w:r>
        <w:rPr/>
        <w:t>presento su solicitud de información en fecha quince de octubre de dos mil</w:t>
      </w:r>
      <w:r>
        <w:rPr>
          <w:spacing w:val="28"/>
        </w:rPr>
        <w:t> </w:t>
      </w:r>
      <w:r>
        <w:rPr/>
        <w:t>dieciocho</w:t>
      </w:r>
      <w:r>
        <w:rPr>
          <w:w w:val="99"/>
        </w:rPr>
        <w:t> </w:t>
      </w:r>
      <w:r>
        <w:rPr/>
        <w:t>por</w:t>
      </w:r>
      <w:r>
        <w:rPr>
          <w:spacing w:val="24"/>
        </w:rPr>
        <w:t> </w:t>
      </w:r>
      <w:r>
        <w:rPr/>
        <w:t>lo</w:t>
      </w:r>
      <w:r>
        <w:rPr>
          <w:spacing w:val="24"/>
        </w:rPr>
        <w:t> </w:t>
      </w:r>
      <w:r>
        <w:rPr/>
        <w:t>que</w:t>
      </w:r>
      <w:r>
        <w:rPr>
          <w:spacing w:val="23"/>
        </w:rPr>
        <w:t> </w:t>
      </w:r>
      <w:r>
        <w:rPr/>
        <w:t>no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podría</w:t>
      </w:r>
      <w:r>
        <w:rPr>
          <w:spacing w:val="25"/>
        </w:rPr>
        <w:t> </w:t>
      </w:r>
      <w:r>
        <w:rPr/>
        <w:t>contemplar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entrega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información</w:t>
      </w:r>
      <w:r>
        <w:rPr>
          <w:spacing w:val="25"/>
        </w:rPr>
        <w:t> </w:t>
      </w:r>
      <w:r>
        <w:rPr/>
        <w:t>correspondiente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</w:t>
      </w:r>
      <w:r>
        <w:rPr>
          <w:spacing w:val="-7"/>
        </w:rPr>
        <w:t> </w:t>
      </w:r>
      <w:r>
        <w:rPr/>
        <w:t>quincena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meses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modo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es</w:t>
      </w:r>
      <w:r>
        <w:rPr>
          <w:w w:val="99"/>
        </w:rPr>
        <w:t> </w:t>
      </w:r>
      <w:r>
        <w:rPr/>
        <w:t>pertinente hacer mención que la petición de la Recurrente se encuentra ante</w:t>
      </w:r>
      <w:r>
        <w:rPr>
          <w:spacing w:val="59"/>
        </w:rPr>
        <w:t> </w:t>
      </w:r>
      <w:r>
        <w:rPr/>
        <w:t>la</w:t>
      </w:r>
      <w:r>
        <w:rPr/>
        <w:t> presencia de un hecho futuro ya que solicita nómina de diversos servidores</w:t>
      </w:r>
      <w:r>
        <w:rPr>
          <w:spacing w:val="33"/>
        </w:rPr>
        <w:t> </w:t>
      </w:r>
      <w:r>
        <w:rPr/>
        <w:t>públicos</w:t>
      </w:r>
      <w:r>
        <w:rPr>
          <w:w w:val="99"/>
        </w:rPr>
        <w:t> </w:t>
      </w:r>
      <w:r>
        <w:rPr/>
        <w:t>del</w:t>
      </w:r>
      <w:r>
        <w:rPr>
          <w:spacing w:val="20"/>
        </w:rPr>
        <w:t> </w:t>
      </w:r>
      <w:r>
        <w:rPr/>
        <w:t>año</w:t>
      </w:r>
      <w:r>
        <w:rPr>
          <w:spacing w:val="22"/>
        </w:rPr>
        <w:t> </w:t>
      </w:r>
      <w:r>
        <w:rPr/>
        <w:t>fiscal</w:t>
      </w:r>
      <w:r>
        <w:rPr>
          <w:spacing w:val="20"/>
        </w:rPr>
        <w:t> </w:t>
      </w:r>
      <w:r>
        <w:rPr/>
        <w:t>2018,</w:t>
      </w:r>
      <w:r>
        <w:rPr>
          <w:spacing w:val="21"/>
        </w:rPr>
        <w:t> </w:t>
      </w:r>
      <w:r>
        <w:rPr/>
        <w:t>es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señalar</w:t>
      </w:r>
      <w:r>
        <w:rPr>
          <w:spacing w:val="22"/>
        </w:rPr>
        <w:t> </w:t>
      </w:r>
      <w:r>
        <w:rPr/>
        <w:t>que</w:t>
      </w:r>
      <w:r>
        <w:rPr>
          <w:spacing w:val="21"/>
        </w:rPr>
        <w:t> </w:t>
      </w:r>
      <w:r>
        <w:rPr/>
        <w:t>los</w:t>
      </w:r>
      <w:r>
        <w:rPr>
          <w:spacing w:val="20"/>
        </w:rPr>
        <w:t> </w:t>
      </w:r>
      <w:r>
        <w:rPr/>
        <w:t>sujetos</w:t>
      </w:r>
      <w:r>
        <w:rPr>
          <w:spacing w:val="20"/>
        </w:rPr>
        <w:t> </w:t>
      </w:r>
      <w:r>
        <w:rPr/>
        <w:t>obligados</w:t>
      </w:r>
      <w:r>
        <w:rPr>
          <w:spacing w:val="20"/>
        </w:rPr>
        <w:t> </w:t>
      </w:r>
      <w:r>
        <w:rPr/>
        <w:t>no</w:t>
      </w:r>
      <w:r>
        <w:rPr>
          <w:spacing w:val="22"/>
        </w:rPr>
        <w:t> </w:t>
      </w:r>
      <w:r>
        <w:rPr/>
        <w:t>pueden</w:t>
      </w:r>
      <w:r>
        <w:rPr>
          <w:spacing w:val="20"/>
        </w:rPr>
        <w:t> </w:t>
      </w:r>
      <w:r>
        <w:rPr/>
        <w:t>pronunciarse</w:t>
      </w:r>
      <w:r>
        <w:rPr>
          <w:spacing w:val="-1"/>
          <w:w w:val="99"/>
        </w:rPr>
        <w:t> </w:t>
      </w:r>
      <w:r>
        <w:rPr/>
        <w:t>sobre</w:t>
      </w:r>
      <w:r>
        <w:rPr>
          <w:spacing w:val="-5"/>
        </w:rPr>
        <w:t> </w:t>
      </w:r>
      <w:r>
        <w:rPr/>
        <w:t>hechos</w:t>
      </w:r>
      <w:r>
        <w:rPr>
          <w:spacing w:val="-6"/>
        </w:rPr>
        <w:t> </w:t>
      </w:r>
      <w:r>
        <w:rPr/>
        <w:t>futuros,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5"/>
        </w:rPr>
        <w:t> </w:t>
      </w:r>
      <w:r>
        <w:rPr/>
        <w:t>aquellos,</w:t>
      </w:r>
      <w:r>
        <w:rPr>
          <w:spacing w:val="-5"/>
        </w:rPr>
        <w:t> </w:t>
      </w:r>
      <w:r>
        <w:rPr/>
        <w:t>respecto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cuales</w:t>
      </w:r>
      <w:r>
        <w:rPr>
          <w:spacing w:val="-3"/>
        </w:rPr>
        <w:t> </w:t>
      </w:r>
      <w:r>
        <w:rPr/>
        <w:t>inexiste</w:t>
      </w:r>
      <w:r>
        <w:rPr>
          <w:spacing w:val="-5"/>
        </w:rPr>
        <w:t> </w:t>
      </w:r>
      <w:r>
        <w:rPr/>
        <w:t>una</w:t>
      </w:r>
      <w:r>
        <w:rPr/>
        <w:t> certeza clara y fundada de su</w:t>
      </w:r>
      <w:r>
        <w:rPr>
          <w:spacing w:val="-13"/>
        </w:rPr>
        <w:t> </w:t>
      </w:r>
      <w:r>
        <w:rPr/>
        <w:t>realización.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 w:firstLine="60"/>
        <w:jc w:val="both"/>
      </w:pPr>
      <w:r>
        <w:rPr/>
        <w:t>Por su naturaleza El Sujeto Obligado solo puede proporcionar información</w:t>
      </w:r>
      <w:r>
        <w:rPr>
          <w:spacing w:val="22"/>
        </w:rPr>
        <w:t> </w:t>
      </w:r>
      <w:r>
        <w:rPr/>
        <w:t>pública</w:t>
      </w:r>
      <w:r>
        <w:rPr/>
        <w:t> que</w:t>
      </w:r>
      <w:r>
        <w:rPr>
          <w:spacing w:val="41"/>
        </w:rPr>
        <w:t> </w:t>
      </w:r>
      <w:r>
        <w:rPr/>
        <w:t>obre</w:t>
      </w:r>
      <w:r>
        <w:rPr>
          <w:spacing w:val="41"/>
        </w:rPr>
        <w:t> </w:t>
      </w:r>
      <w:r>
        <w:rPr/>
        <w:t>en</w:t>
      </w:r>
      <w:r>
        <w:rPr>
          <w:spacing w:val="40"/>
        </w:rPr>
        <w:t> </w:t>
      </w:r>
      <w:r>
        <w:rPr/>
        <w:t>sus</w:t>
      </w:r>
      <w:r>
        <w:rPr>
          <w:spacing w:val="40"/>
        </w:rPr>
        <w:t> </w:t>
      </w:r>
      <w:r>
        <w:rPr/>
        <w:t>archivos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estado</w:t>
      </w:r>
      <w:r>
        <w:rPr>
          <w:spacing w:val="42"/>
        </w:rPr>
        <w:t> </w:t>
      </w:r>
      <w:r>
        <w:rPr/>
        <w:t>en</w:t>
      </w:r>
      <w:r>
        <w:rPr>
          <w:spacing w:val="38"/>
        </w:rPr>
        <w:t> </w:t>
      </w:r>
      <w:r>
        <w:rPr/>
        <w:t>que</w:t>
      </w:r>
      <w:r>
        <w:rPr>
          <w:spacing w:val="41"/>
        </w:rPr>
        <w:t> </w:t>
      </w:r>
      <w:r>
        <w:rPr/>
        <w:t>ésta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encuentre,</w:t>
      </w:r>
      <w:r>
        <w:rPr>
          <w:spacing w:val="41"/>
        </w:rPr>
        <w:t> </w:t>
      </w:r>
      <w:r>
        <w:rPr/>
        <w:t>por</w:t>
      </w:r>
      <w:r>
        <w:rPr>
          <w:spacing w:val="40"/>
        </w:rPr>
        <w:t> </w:t>
      </w:r>
      <w:r>
        <w:rPr/>
        <w:t>lo</w:t>
      </w:r>
      <w:r>
        <w:rPr>
          <w:spacing w:val="40"/>
        </w:rPr>
        <w:t> </w:t>
      </w:r>
      <w:r>
        <w:rPr/>
        <w:t>tanto</w:t>
      </w:r>
      <w:r>
        <w:rPr>
          <w:spacing w:val="40"/>
        </w:rPr>
        <w:t> </w:t>
      </w:r>
      <w:r>
        <w:rPr/>
        <w:t>la</w:t>
      </w:r>
      <w:r>
        <w:rPr/>
        <w:t> información de un hecho futuro no compete en el ámbito de sus</w:t>
      </w:r>
      <w:r>
        <w:rPr>
          <w:spacing w:val="-28"/>
        </w:rPr>
        <w:t> </w:t>
      </w:r>
      <w:r>
        <w:rPr/>
        <w:t>atribuciones.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3"/>
        <w:jc w:val="both"/>
      </w:pPr>
      <w:r>
        <w:rPr/>
        <w:t>Atento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ello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limitar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se</w:t>
      </w:r>
      <w:r>
        <w:rPr>
          <w:rFonts w:ascii="Palatino Linotype" w:hAnsi="Palatino Linotype"/>
          <w:b/>
          <w:spacing w:val="-15"/>
        </w:rPr>
        <w:t> </w:t>
      </w:r>
      <w:r>
        <w:rPr>
          <w:rFonts w:ascii="Palatino Linotype" w:hAnsi="Palatino Linotype"/>
          <w:b/>
        </w:rPr>
        <w:t>dejan</w:t>
      </w:r>
      <w:r>
        <w:rPr>
          <w:rFonts w:ascii="Palatino Linotype" w:hAnsi="Palatino Linotype"/>
          <w:b/>
          <w:w w:val="99"/>
        </w:rPr>
        <w:t> </w:t>
      </w:r>
      <w:r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salvo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los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derechos</w:t>
      </w:r>
      <w:r>
        <w:rPr>
          <w:rFonts w:ascii="Palatino Linotype" w:hAnsi="Palatino Linotype"/>
          <w:b/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Recurrente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fin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considerarlo</w:t>
      </w:r>
      <w:r>
        <w:rPr>
          <w:spacing w:val="-9"/>
        </w:rPr>
        <w:t> </w:t>
      </w:r>
      <w:r>
        <w:rPr/>
        <w:t>conducente,</w:t>
      </w:r>
      <w:r>
        <w:rPr>
          <w:spacing w:val="-10"/>
        </w:rPr>
        <w:t> </w:t>
      </w:r>
      <w:r>
        <w:rPr/>
        <w:t>pueda</w:t>
      </w:r>
      <w:r>
        <w:rPr/>
        <w:t> formular</w:t>
      </w:r>
      <w:r>
        <w:rPr>
          <w:spacing w:val="20"/>
        </w:rPr>
        <w:t> </w:t>
      </w:r>
      <w:r>
        <w:rPr/>
        <w:t>una</w:t>
      </w:r>
      <w:r>
        <w:rPr>
          <w:spacing w:val="19"/>
        </w:rPr>
        <w:t> </w:t>
      </w:r>
      <w:r>
        <w:rPr/>
        <w:t>nueva</w:t>
      </w:r>
      <w:r>
        <w:rPr>
          <w:spacing w:val="19"/>
        </w:rPr>
        <w:t> </w:t>
      </w:r>
      <w:r>
        <w:rPr/>
        <w:t>solicitud</w:t>
      </w:r>
      <w:r>
        <w:rPr>
          <w:spacing w:val="21"/>
        </w:rPr>
        <w:t> </w:t>
      </w:r>
      <w:r>
        <w:rPr/>
        <w:t>requiriendo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acceso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pública</w:t>
      </w:r>
      <w:r>
        <w:rPr>
          <w:spacing w:val="19"/>
        </w:rPr>
        <w:t> </w:t>
      </w:r>
      <w:r>
        <w:rPr/>
        <w:t>que</w:t>
      </w:r>
      <w:r>
        <w:rPr>
          <w:spacing w:val="22"/>
        </w:rPr>
        <w:t> </w:t>
      </w:r>
      <w:r>
        <w:rPr/>
        <w:t>su</w:t>
      </w:r>
      <w:r>
        <w:rPr>
          <w:w w:val="100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corresponda.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5"/>
        <w:jc w:val="both"/>
      </w:pPr>
      <w:r>
        <w:rPr/>
        <w:t>Asimismo,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toda</w:t>
      </w:r>
      <w:r>
        <w:rPr>
          <w:spacing w:val="-6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</w:t>
      </w:r>
      <w:r>
        <w:rPr>
          <w:spacing w:val="-6"/>
        </w:rPr>
        <w:t> </w:t>
      </w:r>
      <w:r>
        <w:rPr/>
        <w:t>elemental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pública,</w:t>
      </w:r>
      <w:r>
        <w:rPr/>
        <w:t> es referente a la nómina del presidente municipal, síndico y regidores del</w:t>
      </w:r>
      <w:r>
        <w:rPr>
          <w:spacing w:val="4"/>
        </w:rPr>
        <w:t> </w:t>
      </w:r>
      <w:r>
        <w:rPr/>
        <w:t>municipio</w:t>
      </w:r>
      <w:r>
        <w:rPr>
          <w:w w:val="99"/>
        </w:rPr>
        <w:t> </w:t>
      </w:r>
      <w:r>
        <w:rPr/>
        <w:t>de</w:t>
      </w:r>
      <w:r>
        <w:rPr>
          <w:spacing w:val="45"/>
        </w:rPr>
        <w:t> </w:t>
      </w:r>
      <w:r>
        <w:rPr/>
        <w:t>Ocluilan,</w:t>
      </w:r>
      <w:r>
        <w:rPr>
          <w:spacing w:val="45"/>
        </w:rPr>
        <w:t> </w:t>
      </w:r>
      <w:r>
        <w:rPr/>
        <w:t>es</w:t>
      </w:r>
      <w:r>
        <w:rPr>
          <w:spacing w:val="45"/>
        </w:rPr>
        <w:t> </w:t>
      </w:r>
      <w:r>
        <w:rPr/>
        <w:t>preciso</w:t>
      </w:r>
      <w:r>
        <w:rPr>
          <w:spacing w:val="46"/>
        </w:rPr>
        <w:t> </w:t>
      </w:r>
      <w:r>
        <w:rPr/>
        <w:t>señalar</w:t>
      </w:r>
      <w:r>
        <w:rPr>
          <w:spacing w:val="46"/>
        </w:rPr>
        <w:t> </w:t>
      </w:r>
      <w:r>
        <w:rPr/>
        <w:t>que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nuestra</w:t>
      </w:r>
      <w:r>
        <w:rPr>
          <w:spacing w:val="45"/>
        </w:rPr>
        <w:t> </w:t>
      </w:r>
      <w:r>
        <w:rPr/>
        <w:t>legislación</w:t>
      </w:r>
      <w:r>
        <w:rPr>
          <w:spacing w:val="45"/>
        </w:rPr>
        <w:t> </w:t>
      </w:r>
      <w:r>
        <w:rPr/>
        <w:t>no</w:t>
      </w:r>
      <w:r>
        <w:rPr>
          <w:spacing w:val="46"/>
        </w:rPr>
        <w:t> </w:t>
      </w:r>
      <w:r>
        <w:rPr/>
        <w:t>existe</w:t>
      </w:r>
      <w:r>
        <w:rPr>
          <w:spacing w:val="45"/>
        </w:rPr>
        <w:t> </w:t>
      </w:r>
      <w:r>
        <w:rPr/>
        <w:t>como</w:t>
      </w:r>
      <w:r>
        <w:rPr>
          <w:spacing w:val="46"/>
        </w:rPr>
        <w:t> </w:t>
      </w:r>
      <w:r>
        <w:rPr/>
        <w:t>tal</w:t>
      </w:r>
      <w:r>
        <w:rPr>
          <w:spacing w:val="45"/>
        </w:rPr>
        <w:t> </w:t>
      </w:r>
      <w:r>
        <w:rPr/>
        <w:t>una</w:t>
      </w:r>
      <w:r>
        <w:rPr>
          <w:w w:val="100"/>
        </w:rPr>
        <w:t> </w:t>
      </w:r>
      <w:r>
        <w:rPr/>
        <w:t>definición de </w:t>
      </w:r>
      <w:r>
        <w:rPr>
          <w:rFonts w:ascii="Palatino Linotype" w:hAnsi="Palatino Linotype" w:cs="Palatino Linotype" w:eastAsia="Palatino Linotype"/>
          <w:b/>
          <w:bCs/>
        </w:rPr>
        <w:t>“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nómina</w:t>
      </w:r>
      <w:r>
        <w:rPr>
          <w:rFonts w:ascii="Palatino Linotype" w:hAnsi="Palatino Linotype" w:cs="Palatino Linotype" w:eastAsia="Palatino Linotype"/>
          <w:b/>
          <w:bCs/>
        </w:rPr>
        <w:t>”</w:t>
      </w:r>
      <w:r>
        <w:rPr/>
        <w:t>; sin embargo, el “Glosario de Términos Usuales de </w:t>
      </w:r>
      <w:r>
        <w:rPr>
          <w:spacing w:val="19"/>
        </w:rPr>
        <w:t> </w:t>
      </w:r>
      <w:r>
        <w:rPr/>
        <w:t>Finanzas</w:t>
      </w:r>
    </w:p>
    <w:p>
      <w:pPr>
        <w:pStyle w:val="BodyText"/>
        <w:spacing w:line="240" w:lineRule="auto" w:before="4"/>
        <w:ind w:right="0"/>
        <w:jc w:val="left"/>
      </w:pPr>
      <w:r>
        <w:rPr/>
        <w:t>Públicas”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6"/>
        </w:rPr>
        <w:t> </w:t>
      </w:r>
      <w:r>
        <w:rPr/>
        <w:t>Finanzas</w:t>
      </w:r>
      <w:r>
        <w:rPr>
          <w:spacing w:val="-6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Cámara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Diputados</w:t>
      </w:r>
    </w:p>
    <w:p>
      <w:pPr>
        <w:spacing w:after="0" w:line="240" w:lineRule="auto"/>
        <w:jc w:val="left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del</w:t>
      </w:r>
      <w:r>
        <w:rPr>
          <w:spacing w:val="-5"/>
        </w:rPr>
        <w:t> </w:t>
      </w:r>
      <w:r>
        <w:rPr/>
        <w:t>H.</w:t>
      </w:r>
      <w:r>
        <w:rPr>
          <w:spacing w:val="-5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Unión,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“Glosario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Administrativos”,</w:t>
      </w:r>
      <w:r>
        <w:rPr>
          <w:spacing w:val="-5"/>
        </w:rPr>
        <w:t> </w:t>
      </w:r>
      <w:r>
        <w:rPr/>
        <w:t>emitido</w:t>
      </w:r>
      <w:r>
        <w:rPr>
          <w:spacing w:val="-5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A.C.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“Glosario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para</w:t>
      </w:r>
      <w:r>
        <w:rPr/>
        <w:t> el Proceso de Planeación, Programación, Presupuestación y Evaluación en</w:t>
      </w:r>
      <w:r>
        <w:rPr>
          <w:spacing w:val="54"/>
        </w:rPr>
        <w:t> </w:t>
      </w:r>
      <w:r>
        <w:rPr/>
        <w:t>la</w:t>
      </w:r>
      <w:r>
        <w:rPr>
          <w:w w:val="100"/>
        </w:rPr>
        <w:t> </w:t>
      </w:r>
      <w:r>
        <w:rPr/>
        <w:t>Administración Pública”, elaborado por el Grupo de Trabajo de Sistemas</w:t>
      </w:r>
      <w:r>
        <w:rPr>
          <w:spacing w:val="2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 Financiera, Contable y Presupuestal de la Comisión Permanente</w:t>
      </w:r>
      <w:r>
        <w:rPr>
          <w:spacing w:val="18"/>
        </w:rPr>
        <w:t> </w:t>
      </w:r>
      <w:r>
        <w:rPr/>
        <w:t>de</w:t>
      </w:r>
      <w:r>
        <w:rPr/>
        <w:t> Funcionarios Fiscales del Instituto para el Desarrollo Técnico de las</w:t>
      </w:r>
      <w:r>
        <w:rPr>
          <w:spacing w:val="22"/>
        </w:rPr>
        <w:t> </w:t>
      </w:r>
      <w:r>
        <w:rPr/>
        <w:t>Haciendas</w:t>
      </w:r>
      <w:r>
        <w:rPr>
          <w:w w:val="99"/>
        </w:rPr>
        <w:t> </w:t>
      </w:r>
      <w:r>
        <w:rPr/>
        <w:t>Públicas (INDETEC) señalan la siguiente definición de la palabra</w:t>
      </w:r>
      <w:r>
        <w:rPr>
          <w:spacing w:val="-25"/>
        </w:rPr>
        <w:t> </w:t>
      </w:r>
      <w:r>
        <w:rPr/>
        <w:t>nómina: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NÓMINA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Listado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general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trabajadores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institución,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asientan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percepciones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brutas,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deducciones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alcance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neto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mismas;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nómina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utilizada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efectuar los pagos periódicos (semanales, quincenales o mensuales) a los trabajadores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concepto de sueldos y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salarios.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51"/>
        <w:ind w:right="102"/>
        <w:jc w:val="both"/>
      </w:pPr>
      <w:r>
        <w:rPr/>
        <w:t>Como ya se apuntó, si bien es cierto nuestra legislación no establece la definición</w:t>
      </w:r>
      <w:r>
        <w:rPr>
          <w:spacing w:val="46"/>
        </w:rPr>
        <w:t> </w:t>
      </w:r>
      <w:r>
        <w:rPr/>
        <w:t>de</w:t>
      </w:r>
      <w:r>
        <w:rPr/>
        <w:t> “nómina”,</w:t>
      </w:r>
      <w:r>
        <w:rPr>
          <w:spacing w:val="40"/>
        </w:rPr>
        <w:t> </w:t>
      </w:r>
      <w:r>
        <w:rPr/>
        <w:t>este</w:t>
      </w:r>
      <w:r>
        <w:rPr>
          <w:spacing w:val="38"/>
        </w:rPr>
        <w:t> </w:t>
      </w:r>
      <w:r>
        <w:rPr/>
        <w:t>término</w:t>
      </w:r>
      <w:r>
        <w:rPr>
          <w:spacing w:val="38"/>
        </w:rPr>
        <w:t> </w:t>
      </w:r>
      <w:r>
        <w:rPr/>
        <w:t>es</w:t>
      </w:r>
      <w:r>
        <w:rPr>
          <w:spacing w:val="36"/>
        </w:rPr>
        <w:t> </w:t>
      </w:r>
      <w:r>
        <w:rPr/>
        <w:t>mencionado</w:t>
      </w:r>
      <w:r>
        <w:rPr>
          <w:spacing w:val="38"/>
        </w:rPr>
        <w:t> </w:t>
      </w:r>
      <w:r>
        <w:rPr/>
        <w:t>en</w:t>
      </w:r>
      <w:r>
        <w:rPr>
          <w:spacing w:val="42"/>
        </w:rPr>
        <w:t> </w:t>
      </w:r>
      <w:r>
        <w:rPr/>
        <w:t>diferentes</w:t>
      </w:r>
      <w:r>
        <w:rPr>
          <w:spacing w:val="36"/>
        </w:rPr>
        <w:t> </w:t>
      </w:r>
      <w:r>
        <w:rPr/>
        <w:t>ordenamientos</w:t>
      </w:r>
      <w:r>
        <w:rPr>
          <w:spacing w:val="36"/>
        </w:rPr>
        <w:t> </w:t>
      </w:r>
      <w:r>
        <w:rPr/>
        <w:t>legales,</w:t>
      </w:r>
      <w:r>
        <w:rPr>
          <w:spacing w:val="37"/>
        </w:rPr>
        <w:t> </w:t>
      </w:r>
      <w:r>
        <w:rPr/>
        <w:t>así</w:t>
      </w:r>
      <w:r>
        <w:rPr>
          <w:spacing w:val="36"/>
        </w:rPr>
        <w:t> </w:t>
      </w:r>
      <w:r>
        <w:rPr/>
        <w:t>el</w:t>
      </w:r>
      <w:r>
        <w:rPr>
          <w:w w:val="100"/>
        </w:rPr>
        <w:t> </w:t>
      </w:r>
      <w:r>
        <w:rPr/>
        <w:t>artículo 804 fracción II de la Ley Federal de Trabajo, señala lo</w:t>
      </w:r>
      <w:r>
        <w:rPr>
          <w:spacing w:val="-20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spacing w:line="292" w:lineRule="exact" w:before="0"/>
        <w:ind w:left="668" w:right="672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804.- </w:t>
      </w:r>
      <w:r>
        <w:rPr>
          <w:rFonts w:ascii="Palatino Linotype" w:hAnsi="Palatino Linotype"/>
          <w:b/>
          <w:i/>
          <w:sz w:val="22"/>
          <w:u w:val="single" w:color="000000"/>
        </w:rPr>
        <w:t>El patrón tiene obligación de conservar y exhibir en juicio</w:t>
      </w:r>
      <w:r>
        <w:rPr>
          <w:rFonts w:ascii="Palatino Linotype" w:hAnsi="Palatino Linotype"/>
          <w:b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documentos que a continuación se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precisan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:</w:t>
      </w:r>
      <w:r>
        <w:rPr>
          <w:rFonts w:ascii="Palatino Linotype" w:hAnsi="Palatino Linotype"/>
          <w:sz w:val="22"/>
        </w:rPr>
      </w:r>
    </w:p>
    <w:p>
      <w:pPr>
        <w:spacing w:before="8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II.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Listas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raya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pacing w:val="-8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nómina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personal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lleven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centro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trabajo;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recibos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pagos 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salarios;</w:t>
      </w:r>
      <w:r>
        <w:rPr>
          <w:rFonts w:ascii="Palatino Linotype" w:hAnsi="Palatino Linotype"/>
          <w:sz w:val="22"/>
        </w:rPr>
      </w: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Los documentos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señalados en la fracción I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deberán conservarse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mientras dure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relación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laboral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hasta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después;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b/>
          <w:i/>
          <w:spacing w:val="47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señalados</w:t>
      </w:r>
      <w:r>
        <w:rPr>
          <w:rFonts w:ascii="Palatino Linotype" w:hAnsi="Palatino Linotype"/>
          <w:b/>
          <w:i/>
          <w:spacing w:val="4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4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las</w:t>
      </w:r>
      <w:r>
        <w:rPr>
          <w:rFonts w:ascii="Palatino Linotype" w:hAnsi="Palatino Linotype"/>
          <w:b/>
          <w:i/>
          <w:spacing w:val="4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fracciones</w:t>
      </w:r>
      <w:r>
        <w:rPr>
          <w:rFonts w:ascii="Palatino Linotype" w:hAnsi="Palatino Linotype"/>
          <w:b/>
          <w:i/>
          <w:spacing w:val="4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II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III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IV,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pacing w:val="-7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durante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último</w:t>
      </w:r>
      <w:r>
        <w:rPr>
          <w:rFonts w:ascii="Palatino Linotype" w:hAnsi="Palatino Linotype"/>
          <w:b/>
          <w:i/>
          <w:spacing w:val="-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año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-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un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año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después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extinga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relación</w:t>
      </w:r>
      <w:r>
        <w:rPr>
          <w:rFonts w:ascii="Palatino Linotype" w:hAnsi="Palatino Linotype"/>
          <w:b/>
          <w:i/>
          <w:spacing w:val="-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laboral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mencionados en la fracción V, conforme lo señalen las Leyes que los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rijan.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Atento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lo</w:t>
      </w:r>
      <w:r>
        <w:rPr>
          <w:spacing w:val="13"/>
        </w:rPr>
        <w:t> </w:t>
      </w:r>
      <w:r>
        <w:rPr/>
        <w:t>transcrito,</w:t>
      </w:r>
      <w:r>
        <w:rPr>
          <w:spacing w:val="12"/>
        </w:rPr>
        <w:t> </w:t>
      </w:r>
      <w:r>
        <w:rPr/>
        <w:t>es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resulta</w:t>
      </w:r>
      <w:r>
        <w:rPr>
          <w:spacing w:val="12"/>
        </w:rPr>
        <w:t> </w:t>
      </w:r>
      <w:r>
        <w:rPr/>
        <w:t>dable</w:t>
      </w:r>
      <w:r>
        <w:rPr>
          <w:spacing w:val="12"/>
        </w:rPr>
        <w:t> </w:t>
      </w:r>
      <w:r>
        <w:rPr/>
        <w:t>señalar</w:t>
      </w:r>
      <w:r>
        <w:rPr>
          <w:spacing w:val="13"/>
        </w:rPr>
        <w:t> </w:t>
      </w:r>
      <w:r>
        <w:rPr/>
        <w:t>que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nómina</w:t>
      </w:r>
      <w:r>
        <w:rPr>
          <w:spacing w:val="12"/>
        </w:rPr>
        <w:t> </w:t>
      </w:r>
      <w:r>
        <w:rPr/>
        <w:t>es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listado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w w:val="99"/>
        </w:rPr>
        <w:t> </w:t>
      </w:r>
      <w:r>
        <w:rPr/>
        <w:t>trabajadores de una institución para realizar los pagos periódicos de los</w:t>
      </w:r>
      <w:r>
        <w:rPr>
          <w:spacing w:val="18"/>
        </w:rPr>
        <w:t> </w:t>
      </w:r>
      <w:r>
        <w:rPr/>
        <w:t>trabajadores,</w:t>
      </w:r>
      <w:r>
        <w:rPr/>
        <w:t> que deberá incluir las percepciones brutas, deducciones y el neto a</w:t>
      </w:r>
      <w:r>
        <w:rPr>
          <w:spacing w:val="-23"/>
        </w:rPr>
        <w:t> </w:t>
      </w:r>
      <w:r>
        <w:rPr/>
        <w:t>recibir.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5"/>
        <w:jc w:val="both"/>
      </w:pPr>
      <w:r>
        <w:rPr/>
        <w:t>De igual forma, la Constitución Política del Estado Libre y Soberano de</w:t>
      </w:r>
      <w:r>
        <w:rPr>
          <w:spacing w:val="17"/>
        </w:rPr>
        <w:t> </w:t>
      </w:r>
      <w:r>
        <w:rPr/>
        <w:t>México</w:t>
      </w:r>
      <w:r>
        <w:rPr>
          <w:w w:val="99"/>
        </w:rPr>
        <w:t> </w:t>
      </w:r>
      <w:r>
        <w:rPr/>
        <w:t>dispone en lo relativo a las remuneraciones de los servidores públicos, lo</w:t>
      </w:r>
      <w:r>
        <w:rPr>
          <w:spacing w:val="-25"/>
        </w:rPr>
        <w:t> </w:t>
      </w:r>
      <w:r>
        <w:rPr/>
        <w:t>siguiente: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147.- </w:t>
      </w:r>
      <w:r>
        <w:rPr>
          <w:rFonts w:ascii="Palatino Linotype" w:hAnsi="Palatino Linotype"/>
          <w:i/>
          <w:sz w:val="22"/>
        </w:rPr>
        <w:t>El Gobernador, los diputados, los magistrados de los Tribunales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Superior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Justicia y de lo Contencioso Administrativo, los miembros del Consejo de la</w:t>
      </w:r>
      <w:r>
        <w:rPr>
          <w:rFonts w:ascii="Palatino Linotype" w:hAnsi="Palatino Linotype"/>
          <w:i/>
          <w:spacing w:val="-34"/>
          <w:sz w:val="22"/>
        </w:rPr>
        <w:t> </w:t>
      </w:r>
      <w:r>
        <w:rPr>
          <w:rFonts w:ascii="Palatino Linotype" w:hAnsi="Palatino Linotype"/>
          <w:i/>
          <w:sz w:val="22"/>
        </w:rPr>
        <w:t>Judicatura,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trabajadores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Estado,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integrantes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organismos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autónomos, así como </w:t>
      </w:r>
      <w:r>
        <w:rPr>
          <w:rFonts w:ascii="Palatino Linotype" w:hAnsi="Palatino Linotype"/>
          <w:b/>
          <w:i/>
          <w:sz w:val="22"/>
        </w:rPr>
        <w:t>los miembros de los ayuntamientos </w:t>
      </w:r>
      <w:r>
        <w:rPr>
          <w:rFonts w:ascii="Palatino Linotype" w:hAnsi="Palatino Linotype"/>
          <w:i/>
          <w:sz w:val="22"/>
        </w:rPr>
        <w:t>y demás servidores públicos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municipales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recibirán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una</w:t>
      </w:r>
      <w:r>
        <w:rPr>
          <w:rFonts w:ascii="Palatino Linotype" w:hAnsi="Palatino Linotype"/>
          <w:b/>
          <w:i/>
          <w:spacing w:val="-1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retribución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adecuada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irrenunciable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por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desempeño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empleo,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cargo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comisión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será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determinada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presupuesto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egresos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corresponda.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BodyText"/>
        <w:spacing w:line="360" w:lineRule="auto" w:before="150"/>
        <w:ind w:right="103"/>
        <w:jc w:val="both"/>
      </w:pPr>
      <w:r>
        <w:rPr/>
        <w:t>En este contexto, el Código Financiero del Estado de México y Municipios,</w:t>
      </w:r>
      <w:r>
        <w:rPr>
          <w:spacing w:val="12"/>
        </w:rPr>
        <w:t> </w:t>
      </w:r>
      <w:r>
        <w:rPr/>
        <w:t>establece</w:t>
      </w:r>
      <w:r>
        <w:rPr/>
        <w:t> que todos los servidores públicos tienen derecho a recibir una</w:t>
      </w:r>
      <w:r>
        <w:rPr>
          <w:spacing w:val="1"/>
        </w:rPr>
        <w:t> </w:t>
      </w:r>
      <w:r>
        <w:rPr/>
        <w:t>remuneración</w:t>
      </w:r>
      <w:r>
        <w:rPr>
          <w:w w:val="100"/>
        </w:rPr>
        <w:t> </w:t>
      </w:r>
      <w:r>
        <w:rPr/>
        <w:t>irrenunciable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desempeño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empleo,</w:t>
      </w:r>
      <w:r>
        <w:rPr>
          <w:spacing w:val="-14"/>
        </w:rPr>
        <w:t> </w:t>
      </w:r>
      <w:r>
        <w:rPr/>
        <w:t>cargo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comisión,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cual</w:t>
      </w:r>
      <w:r>
        <w:rPr>
          <w:spacing w:val="-15"/>
        </w:rPr>
        <w:t> </w:t>
      </w:r>
      <w:r>
        <w:rPr/>
        <w:t>será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función</w:t>
      </w:r>
      <w:r>
        <w:rPr>
          <w:w w:val="100"/>
        </w:rPr>
        <w:t> </w:t>
      </w:r>
      <w:r>
        <w:rPr/>
        <w:t>a</w:t>
      </w:r>
      <w:r>
        <w:rPr>
          <w:spacing w:val="50"/>
        </w:rPr>
        <w:t> </w:t>
      </w:r>
      <w:r>
        <w:rPr/>
        <w:t>las</w:t>
      </w:r>
      <w:r>
        <w:rPr>
          <w:spacing w:val="49"/>
        </w:rPr>
        <w:t> </w:t>
      </w:r>
      <w:r>
        <w:rPr/>
        <w:t>responsabilidades</w:t>
      </w:r>
      <w:r>
        <w:rPr>
          <w:spacing w:val="49"/>
        </w:rPr>
        <w:t> </w:t>
      </w:r>
      <w:r>
        <w:rPr/>
        <w:t>asumidas,</w:t>
      </w:r>
      <w:r>
        <w:rPr>
          <w:spacing w:val="50"/>
        </w:rPr>
        <w:t> </w:t>
      </w:r>
      <w:r>
        <w:rPr/>
        <w:t>esto</w:t>
      </w:r>
      <w:r>
        <w:rPr>
          <w:spacing w:val="51"/>
        </w:rPr>
        <w:t> </w:t>
      </w:r>
      <w:r>
        <w:rPr/>
        <w:t>es</w:t>
      </w:r>
      <w:r>
        <w:rPr>
          <w:spacing w:val="52"/>
        </w:rPr>
        <w:t> </w:t>
      </w:r>
      <w:r>
        <w:rPr/>
        <w:t>así,</w:t>
      </w:r>
      <w:r>
        <w:rPr>
          <w:spacing w:val="53"/>
        </w:rPr>
        <w:t> </w:t>
      </w:r>
      <w:r>
        <w:rPr/>
        <w:t>según</w:t>
      </w:r>
      <w:r>
        <w:rPr>
          <w:spacing w:val="50"/>
        </w:rPr>
        <w:t> </w:t>
      </w:r>
      <w:r>
        <w:rPr/>
        <w:t>lo</w:t>
      </w:r>
      <w:r>
        <w:rPr>
          <w:spacing w:val="51"/>
        </w:rPr>
        <w:t> </w:t>
      </w:r>
      <w:r>
        <w:rPr/>
        <w:t>previsto</w:t>
      </w:r>
      <w:r>
        <w:rPr>
          <w:spacing w:val="51"/>
        </w:rPr>
        <w:t> </w:t>
      </w:r>
      <w:r>
        <w:rPr/>
        <w:t>por</w:t>
      </w:r>
      <w:r>
        <w:rPr>
          <w:spacing w:val="52"/>
        </w:rPr>
        <w:t> </w:t>
      </w:r>
      <w:r>
        <w:rPr/>
        <w:t>el</w:t>
      </w:r>
      <w:r>
        <w:rPr>
          <w:spacing w:val="50"/>
        </w:rPr>
        <w:t> </w:t>
      </w:r>
      <w:r>
        <w:rPr/>
        <w:t>artículo</w:t>
      </w:r>
      <w:r>
        <w:rPr>
          <w:spacing w:val="51"/>
        </w:rPr>
        <w:t> </w:t>
      </w:r>
      <w:r>
        <w:rPr/>
        <w:t>3</w:t>
      </w:r>
      <w:r>
        <w:rPr/>
        <w:t> fracción XXXII, que es del tenor literal</w:t>
      </w:r>
      <w:r>
        <w:rPr>
          <w:spacing w:val="-15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spacing w:before="0"/>
        <w:ind w:left="667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3.- </w:t>
      </w:r>
      <w:r>
        <w:rPr>
          <w:rFonts w:ascii="Palatino Linotype" w:hAnsi="Palatino Linotype"/>
          <w:i/>
          <w:sz w:val="22"/>
        </w:rPr>
        <w:t>Para efectos de este Código, Ley de Ingresos del Estado y del Presupuesto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Egresos se entenderá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por: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pos="1468" w:val="left" w:leader="none"/>
        </w:tabs>
        <w:spacing w:line="240" w:lineRule="auto" w:before="1" w:after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Remuneración: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pagos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hechos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sueldo,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compensaciones,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gratificaciones,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habitación,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primas,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comisiones,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prestaciones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especie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otra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percepción o prestación que se entregue al servidor público por su trabajo. Esta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definición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aplicable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efectos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Impuesto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Erogaciones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Remuneraciones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Trabajo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Personal;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95" w:lineRule="exact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Al respecto, la Ley de Transparencia y Acceso a la Información Pública del Estado</w:t>
      </w:r>
      <w:r>
        <w:rPr>
          <w:spacing w:val="3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dispone en su penúltimo párrafo del artículo 23, que los</w:t>
      </w:r>
      <w:r>
        <w:rPr>
          <w:spacing w:val="-38"/>
        </w:rPr>
        <w:t> </w:t>
      </w:r>
      <w:r>
        <w:rPr/>
        <w:t>Sujetos</w:t>
      </w:r>
      <w:r>
        <w:rPr/>
        <w:t> Obligados</w:t>
      </w:r>
      <w:r>
        <w:rPr>
          <w:spacing w:val="33"/>
        </w:rPr>
        <w:t> </w:t>
      </w:r>
      <w:r>
        <w:rPr/>
        <w:t>deberán</w:t>
      </w:r>
      <w:r>
        <w:rPr>
          <w:spacing w:val="33"/>
        </w:rPr>
        <w:t> </w:t>
      </w:r>
      <w:r>
        <w:rPr/>
        <w:t>hacer</w:t>
      </w:r>
      <w:r>
        <w:rPr>
          <w:spacing w:val="35"/>
        </w:rPr>
        <w:t> </w:t>
      </w:r>
      <w:r>
        <w:rPr/>
        <w:t>pública</w:t>
      </w:r>
      <w:r>
        <w:rPr>
          <w:spacing w:val="34"/>
        </w:rPr>
        <w:t> </w:t>
      </w:r>
      <w:r>
        <w:rPr/>
        <w:t>toda</w:t>
      </w:r>
      <w:r>
        <w:rPr>
          <w:spacing w:val="34"/>
        </w:rPr>
        <w:t> </w:t>
      </w:r>
      <w:r>
        <w:rPr/>
        <w:t>aquella</w:t>
      </w:r>
      <w:r>
        <w:rPr>
          <w:spacing w:val="34"/>
        </w:rPr>
        <w:t> </w:t>
      </w:r>
      <w:r>
        <w:rPr/>
        <w:t>información</w:t>
      </w:r>
      <w:r>
        <w:rPr>
          <w:spacing w:val="33"/>
        </w:rPr>
        <w:t> </w:t>
      </w:r>
      <w:r>
        <w:rPr/>
        <w:t>relativa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los</w:t>
      </w:r>
      <w:r>
        <w:rPr>
          <w:spacing w:val="33"/>
        </w:rPr>
        <w:t> </w:t>
      </w:r>
      <w:r>
        <w:rPr/>
        <w:t>montos</w:t>
      </w:r>
      <w:r>
        <w:rPr>
          <w:spacing w:val="33"/>
        </w:rPr>
        <w:t> </w:t>
      </w:r>
      <w:r>
        <w:rPr/>
        <w:t>y</w:t>
      </w:r>
      <w:r>
        <w:rPr>
          <w:w w:val="100"/>
        </w:rPr>
        <w:t> </w:t>
      </w:r>
      <w:r>
        <w:rPr/>
        <w:t>personas a las que entreguen recursos, atento a ello es que surge la obligación</w:t>
      </w:r>
      <w:r>
        <w:rPr>
          <w:spacing w:val="23"/>
        </w:rPr>
        <w:t> </w:t>
      </w:r>
      <w:r>
        <w:rPr/>
        <w:t>de</w:t>
      </w:r>
      <w:r>
        <w:rPr/>
        <w:t> generar la información relacionada con la nómina</w:t>
      </w:r>
      <w:r>
        <w:rPr>
          <w:spacing w:val="-19"/>
        </w:rPr>
        <w:t> </w:t>
      </w:r>
      <w:r>
        <w:rPr/>
        <w:t>solicitada.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6"/>
        <w:jc w:val="both"/>
      </w:pPr>
      <w:r>
        <w:rPr/>
        <w:t>Ahora</w:t>
      </w:r>
      <w:r>
        <w:rPr>
          <w:spacing w:val="-10"/>
        </w:rPr>
        <w:t> </w:t>
      </w:r>
      <w:r>
        <w:rPr/>
        <w:t>bien,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350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Código</w:t>
      </w:r>
      <w:r>
        <w:rPr>
          <w:spacing w:val="-9"/>
        </w:rPr>
        <w:t> </w:t>
      </w:r>
      <w:r>
        <w:rPr/>
        <w:t>Financiero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dispone</w:t>
      </w:r>
      <w:r>
        <w:rPr>
          <w:spacing w:val="-9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w w:val="100"/>
        </w:rPr>
        <w:t> </w:t>
      </w:r>
      <w:r>
        <w:rPr/>
        <w:t>se transcribe a</w:t>
      </w:r>
      <w:r>
        <w:rPr>
          <w:spacing w:val="-12"/>
        </w:rPr>
        <w:t> </w:t>
      </w:r>
      <w:r>
        <w:rPr/>
        <w:t>continuación: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spacing w:before="0"/>
        <w:ind w:left="667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350.- </w:t>
      </w:r>
      <w:r>
        <w:rPr>
          <w:rFonts w:ascii="Palatino Linotype" w:hAnsi="Palatino Linotype"/>
          <w:i/>
          <w:sz w:val="22"/>
        </w:rPr>
        <w:t>Mensualmente dentro de los  primeros  veinte  días hábiles, la 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Secretaría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pacing w:val="22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las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Tesorerías,</w:t>
      </w:r>
      <w:r>
        <w:rPr>
          <w:rFonts w:ascii="Palatino Linotype" w:hAnsi="Palatino Linotype"/>
          <w:b/>
          <w:i/>
          <w:spacing w:val="1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enviarán</w:t>
      </w:r>
      <w:r>
        <w:rPr>
          <w:rFonts w:ascii="Palatino Linotype" w:hAnsi="Palatino Linotype"/>
          <w:b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para</w:t>
      </w:r>
      <w:r>
        <w:rPr>
          <w:rFonts w:ascii="Palatino Linotype" w:hAnsi="Palatino Linotype"/>
          <w:b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análisis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evaluación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al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Órgano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Superior</w:t>
      </w:r>
      <w:r>
        <w:rPr>
          <w:rFonts w:ascii="Palatino Linotype" w:hAnsi="Palatino Linotype"/>
          <w:b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Fiscalización del Estado de México, la siguiente</w:t>
      </w:r>
      <w:r>
        <w:rPr>
          <w:rFonts w:ascii="Palatino Linotype" w:hAnsi="Palatino Linotype"/>
          <w:b/>
          <w:i/>
          <w:spacing w:val="-2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pStyle w:val="ListParagraph"/>
        <w:numPr>
          <w:ilvl w:val="1"/>
          <w:numId w:val="6"/>
        </w:numPr>
        <w:tabs>
          <w:tab w:pos="1388" w:val="left" w:leader="none"/>
        </w:tabs>
        <w:spacing w:line="240" w:lineRule="auto" w:before="28" w:after="0"/>
        <w:ind w:left="1387" w:right="0" w:hanging="36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patrimonial.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1388" w:val="left" w:leader="none"/>
        </w:tabs>
        <w:spacing w:line="296" w:lineRule="exact" w:before="1" w:after="0"/>
        <w:ind w:left="1387" w:right="0" w:hanging="36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presupuestal.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1388" w:val="left" w:leader="none"/>
        </w:tabs>
        <w:spacing w:line="296" w:lineRule="exact" w:before="0" w:after="0"/>
        <w:ind w:left="1387" w:right="0" w:hanging="36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 de la obra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pública.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1388" w:val="left" w:leader="none"/>
        </w:tabs>
        <w:spacing w:line="240" w:lineRule="auto" w:before="1" w:after="0"/>
        <w:ind w:left="1387" w:right="0" w:hanging="36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  <w:u w:val="single" w:color="000000"/>
        </w:rPr>
        <w:t>Información de nómina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360" w:lineRule="auto" w:before="178"/>
        <w:ind w:right="100"/>
        <w:jc w:val="both"/>
      </w:pPr>
      <w:r>
        <w:rPr/>
        <w:t>De igual forma, las disposiciones administrativas que rigen a las</w:t>
      </w:r>
      <w:r>
        <w:rPr>
          <w:spacing w:val="25"/>
        </w:rPr>
        <w:t> </w:t>
      </w:r>
      <w:r>
        <w:rPr/>
        <w:t>Entidades</w:t>
      </w:r>
      <w:r>
        <w:rPr>
          <w:w w:val="99"/>
        </w:rPr>
        <w:t> </w:t>
      </w:r>
      <w:r>
        <w:rPr/>
        <w:t>Fiscalizables en el Estado de México, se encuentran los Lineamientos para</w:t>
      </w:r>
      <w:r>
        <w:rPr>
          <w:spacing w:val="20"/>
        </w:rPr>
        <w:t> </w:t>
      </w:r>
      <w:r>
        <w:rPr/>
        <w:t>la</w:t>
      </w:r>
      <w:r>
        <w:rPr/>
        <w:t> integración del Informe Mensual emitidos anualmente por el Órgano Superior</w:t>
      </w:r>
      <w:r>
        <w:rPr>
          <w:spacing w:val="5"/>
        </w:rPr>
        <w:t> </w:t>
      </w:r>
      <w:r>
        <w:rPr/>
        <w:t>de</w:t>
      </w:r>
      <w:r>
        <w:rPr/>
        <w:t> Fiscalización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(OSFEM)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5"/>
        </w:rPr>
        <w:t> </w:t>
      </w:r>
      <w:r>
        <w:rPr/>
        <w:t>atribuciones,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cuales</w:t>
      </w:r>
      <w:r>
        <w:rPr>
          <w:w w:val="99"/>
        </w:rPr>
        <w:t> </w:t>
      </w:r>
      <w:r>
        <w:rPr/>
        <w:t>representan</w:t>
      </w:r>
      <w:r>
        <w:rPr>
          <w:spacing w:val="22"/>
        </w:rPr>
        <w:t> </w:t>
      </w:r>
      <w:r>
        <w:rPr/>
        <w:t>una</w:t>
      </w:r>
      <w:r>
        <w:rPr>
          <w:spacing w:val="23"/>
        </w:rPr>
        <w:t> </w:t>
      </w:r>
      <w:r>
        <w:rPr/>
        <w:t>herramienta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elaborar</w:t>
      </w:r>
      <w:r>
        <w:rPr>
          <w:spacing w:val="19"/>
        </w:rPr>
        <w:t> </w:t>
      </w:r>
      <w:r>
        <w:rPr/>
        <w:t>y</w:t>
      </w:r>
      <w:r>
        <w:rPr>
          <w:spacing w:val="24"/>
        </w:rPr>
        <w:t> </w:t>
      </w:r>
      <w:r>
        <w:rPr/>
        <w:t>presentar</w:t>
      </w:r>
      <w:r>
        <w:rPr>
          <w:spacing w:val="24"/>
        </w:rPr>
        <w:t> </w:t>
      </w:r>
      <w:r>
        <w:rPr/>
        <w:t>los</w:t>
      </w:r>
      <w:r>
        <w:rPr>
          <w:spacing w:val="20"/>
        </w:rPr>
        <w:t> </w:t>
      </w:r>
      <w:r>
        <w:rPr/>
        <w:t>Informes</w:t>
      </w:r>
      <w:r>
        <w:rPr>
          <w:spacing w:val="22"/>
        </w:rPr>
        <w:t> </w:t>
      </w:r>
      <w:r>
        <w:rPr/>
        <w:t>Mensuales</w:t>
      </w:r>
      <w:r>
        <w:rPr>
          <w:spacing w:val="22"/>
        </w:rPr>
        <w:t> </w:t>
      </w:r>
      <w:r>
        <w:rPr/>
        <w:t>por</w:t>
      </w:r>
      <w:r>
        <w:rPr>
          <w:w w:val="100"/>
        </w:rPr>
        <w:t> </w:t>
      </w:r>
      <w:r>
        <w:rPr/>
        <w:t>parte de las Entidades Fiscalizables, en cuanto a los requerimientos</w:t>
      </w:r>
      <w:r>
        <w:rPr>
          <w:spacing w:val="43"/>
        </w:rPr>
        <w:t> </w:t>
      </w:r>
      <w:r>
        <w:rPr/>
        <w:t>financieros,</w:t>
      </w:r>
      <w:r>
        <w:rPr/>
        <w:t> contables, patrimoniales, presupuestales, programáticos y administrativos que</w:t>
      </w:r>
      <w:r>
        <w:rPr>
          <w:spacing w:val="51"/>
        </w:rPr>
        <w:t> </w:t>
      </w:r>
      <w:r>
        <w:rPr/>
        <w:t>nos</w:t>
      </w:r>
      <w:r>
        <w:rPr>
          <w:spacing w:val="1"/>
          <w:w w:val="99"/>
        </w:rPr>
        <w:t> </w:t>
      </w:r>
      <w:r>
        <w:rPr/>
        <w:t>señalan los ordenamientos legales respectivos, que entre otros destacan: la</w:t>
      </w:r>
      <w:r>
        <w:rPr>
          <w:spacing w:val="58"/>
        </w:rPr>
        <w:t> </w:t>
      </w:r>
      <w:r>
        <w:rPr/>
        <w:t>Ley</w:t>
      </w:r>
      <w:r>
        <w:rPr>
          <w:w w:val="100"/>
        </w:rPr>
        <w:t> </w:t>
      </w:r>
      <w:r>
        <w:rPr/>
        <w:t>Orgánica</w:t>
      </w:r>
      <w:r>
        <w:rPr>
          <w:spacing w:val="30"/>
        </w:rPr>
        <w:t> </w:t>
      </w:r>
      <w:r>
        <w:rPr/>
        <w:t>Municipal,</w:t>
      </w:r>
      <w:r>
        <w:rPr>
          <w:spacing w:val="33"/>
        </w:rPr>
        <w:t> </w:t>
      </w:r>
      <w:r>
        <w:rPr/>
        <w:t>Ley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Ingresos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29"/>
        </w:rPr>
        <w:t> </w:t>
      </w:r>
      <w:r>
        <w:rPr/>
        <w:t>Municipios,</w:t>
      </w:r>
      <w:r>
        <w:rPr>
          <w:spacing w:val="33"/>
        </w:rPr>
        <w:t> </w:t>
      </w:r>
      <w:r>
        <w:rPr/>
        <w:t>Presupuesto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Egresos</w:t>
      </w:r>
      <w:r>
        <w:rPr>
          <w:spacing w:val="27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Manual Único de Contabilidad Gubernamental para las Dependencias y</w:t>
      </w:r>
      <w:r>
        <w:rPr>
          <w:spacing w:val="23"/>
        </w:rPr>
        <w:t> </w:t>
      </w:r>
      <w:r>
        <w:rPr/>
        <w:t>Entidades</w:t>
      </w:r>
      <w:r>
        <w:rPr>
          <w:w w:val="99"/>
        </w:rPr>
        <w:t> </w:t>
      </w:r>
      <w:r>
        <w:rPr/>
        <w:t>Públicas del Gobierno y Municipios, todos del Estado de</w:t>
      </w:r>
      <w:r>
        <w:rPr>
          <w:spacing w:val="-18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Así, los Lineamientos en comento sirven para definir los criterios, formatos</w:t>
      </w:r>
      <w:r>
        <w:rPr>
          <w:spacing w:val="4"/>
        </w:rPr>
        <w:t> </w:t>
      </w:r>
      <w:r>
        <w:rPr/>
        <w:t>y</w:t>
      </w:r>
      <w:r>
        <w:rPr>
          <w:w w:val="100"/>
        </w:rPr>
        <w:t> </w:t>
      </w:r>
      <w:r>
        <w:rPr/>
        <w:t>documentación</w:t>
      </w:r>
      <w:r>
        <w:rPr>
          <w:spacing w:val="26"/>
        </w:rPr>
        <w:t> </w:t>
      </w:r>
      <w:r>
        <w:rPr/>
        <w:t>necesaria</w:t>
      </w:r>
      <w:r>
        <w:rPr>
          <w:spacing w:val="26"/>
        </w:rPr>
        <w:t> </w:t>
      </w:r>
      <w:r>
        <w:rPr/>
        <w:t>para</w:t>
      </w:r>
      <w:r>
        <w:rPr>
          <w:spacing w:val="26"/>
        </w:rPr>
        <w:t> </w:t>
      </w:r>
      <w:r>
        <w:rPr/>
        <w:t>presentar</w:t>
      </w:r>
      <w:r>
        <w:rPr>
          <w:spacing w:val="28"/>
        </w:rPr>
        <w:t> </w:t>
      </w:r>
      <w:r>
        <w:rPr/>
        <w:t>los</w:t>
      </w:r>
      <w:r>
        <w:rPr>
          <w:spacing w:val="25"/>
        </w:rPr>
        <w:t> </w:t>
      </w:r>
      <w:r>
        <w:rPr/>
        <w:t>informes</w:t>
      </w:r>
      <w:r>
        <w:rPr>
          <w:spacing w:val="25"/>
        </w:rPr>
        <w:t> </w:t>
      </w:r>
      <w:r>
        <w:rPr/>
        <w:t>mensuales.</w:t>
      </w:r>
      <w:r>
        <w:rPr>
          <w:spacing w:val="26"/>
        </w:rPr>
        <w:t> </w:t>
      </w:r>
      <w:r>
        <w:rPr/>
        <w:t>Entre</w:t>
      </w:r>
      <w:r>
        <w:rPr>
          <w:spacing w:val="27"/>
        </w:rPr>
        <w:t> </w:t>
      </w:r>
      <w:r>
        <w:rPr/>
        <w:t>los</w:t>
      </w:r>
      <w:r>
        <w:rPr>
          <w:spacing w:val="25"/>
        </w:rPr>
        <w:t> </w:t>
      </w:r>
      <w:r>
        <w:rPr/>
        <w:t>criterios</w:t>
      </w:r>
      <w:r>
        <w:rPr>
          <w:w w:val="99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manejan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tales</w:t>
      </w:r>
      <w:r>
        <w:rPr>
          <w:spacing w:val="30"/>
        </w:rPr>
        <w:t> </w:t>
      </w:r>
      <w:r>
        <w:rPr/>
        <w:t>Lineamientos</w:t>
      </w:r>
      <w:r>
        <w:rPr>
          <w:spacing w:val="30"/>
        </w:rPr>
        <w:t> </w:t>
      </w:r>
      <w:r>
        <w:rPr/>
        <w:t>esta</w:t>
      </w:r>
      <w:r>
        <w:rPr>
          <w:spacing w:val="34"/>
        </w:rPr>
        <w:t> </w:t>
      </w:r>
      <w:r>
        <w:rPr/>
        <w:t>aquel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refiere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integración</w:t>
      </w:r>
      <w:r>
        <w:rPr>
          <w:spacing w:val="31"/>
        </w:rPr>
        <w:t> </w:t>
      </w:r>
      <w:r>
        <w:rPr/>
        <w:t>de</w:t>
      </w:r>
      <w:r>
        <w:rPr/>
        <w:t> </w:t>
      </w:r>
      <w:r>
        <w:rPr>
          <w:rFonts w:ascii="Palatino Linotype" w:hAnsi="Palatino Linotype"/>
          <w:b/>
          <w:i/>
        </w:rPr>
        <w:t>información</w:t>
      </w:r>
      <w:r>
        <w:rPr>
          <w:rFonts w:ascii="Palatino Linotype" w:hAnsi="Palatino Linotype"/>
          <w:b/>
          <w:i/>
          <w:spacing w:val="29"/>
        </w:rPr>
        <w:t> </w:t>
      </w:r>
      <w:r>
        <w:rPr>
          <w:rFonts w:ascii="Palatino Linotype" w:hAnsi="Palatino Linotype"/>
          <w:b/>
          <w:i/>
        </w:rPr>
        <w:t>de</w:t>
      </w:r>
      <w:r>
        <w:rPr>
          <w:rFonts w:ascii="Palatino Linotype" w:hAnsi="Palatino Linotype"/>
          <w:b/>
          <w:i/>
          <w:spacing w:val="27"/>
        </w:rPr>
        <w:t> </w:t>
      </w:r>
      <w:r>
        <w:rPr>
          <w:rFonts w:ascii="Palatino Linotype" w:hAnsi="Palatino Linotype"/>
          <w:b/>
          <w:i/>
        </w:rPr>
        <w:t>nómina</w:t>
      </w:r>
      <w:r>
        <w:rPr/>
        <w:t>,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cual,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integra</w:t>
      </w:r>
      <w:r>
        <w:rPr>
          <w:spacing w:val="28"/>
        </w:rPr>
        <w:t> </w:t>
      </w:r>
      <w:r>
        <w:rPr/>
        <w:t>por</w:t>
      </w:r>
      <w:r>
        <w:rPr>
          <w:spacing w:val="29"/>
        </w:rPr>
        <w:t> </w:t>
      </w:r>
      <w:r>
        <w:rPr/>
        <w:t>documentos</w:t>
      </w:r>
      <w:r>
        <w:rPr>
          <w:spacing w:val="27"/>
        </w:rPr>
        <w:t> </w:t>
      </w:r>
      <w:r>
        <w:rPr/>
        <w:t>tales</w:t>
      </w:r>
      <w:r>
        <w:rPr>
          <w:spacing w:val="27"/>
        </w:rPr>
        <w:t> </w:t>
      </w:r>
      <w:r>
        <w:rPr/>
        <w:t>como</w:t>
      </w:r>
      <w:r>
        <w:rPr>
          <w:spacing w:val="29"/>
        </w:rPr>
        <w:t> </w:t>
      </w:r>
      <w:r>
        <w:rPr/>
        <w:t>4.1</w:t>
      </w:r>
      <w:r>
        <w:rPr>
          <w:spacing w:val="28"/>
        </w:rPr>
        <w:t> </w:t>
      </w:r>
      <w:r>
        <w:rPr/>
        <w:t>Nómina</w:t>
      </w:r>
      <w:r>
        <w:rPr>
          <w:w w:val="100"/>
        </w:rPr>
        <w:t> </w:t>
      </w:r>
      <w:r>
        <w:rPr/>
        <w:t>General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01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15</w:t>
      </w:r>
      <w:r>
        <w:rPr>
          <w:spacing w:val="18"/>
        </w:rPr>
        <w:t> </w:t>
      </w:r>
      <w:r>
        <w:rPr/>
        <w:t>del</w:t>
      </w:r>
      <w:r>
        <w:rPr>
          <w:spacing w:val="17"/>
        </w:rPr>
        <w:t> </w:t>
      </w:r>
      <w:r>
        <w:rPr/>
        <w:t>mes</w:t>
      </w:r>
      <w:r>
        <w:rPr>
          <w:spacing w:val="17"/>
        </w:rPr>
        <w:t> </w:t>
      </w:r>
      <w:r>
        <w:rPr/>
        <w:t>(Formato</w:t>
      </w:r>
      <w:r>
        <w:rPr>
          <w:spacing w:val="19"/>
        </w:rPr>
        <w:t> </w:t>
      </w:r>
      <w:r>
        <w:rPr/>
        <w:t>xls);</w:t>
      </w:r>
      <w:r>
        <w:rPr>
          <w:spacing w:val="15"/>
        </w:rPr>
        <w:t> </w:t>
      </w:r>
      <w:r>
        <w:rPr/>
        <w:t>y</w:t>
      </w:r>
      <w:r>
        <w:rPr>
          <w:spacing w:val="19"/>
        </w:rPr>
        <w:t> </w:t>
      </w:r>
      <w:r>
        <w:rPr/>
        <w:t>4.2Nómina</w:t>
      </w:r>
      <w:r>
        <w:rPr>
          <w:spacing w:val="18"/>
        </w:rPr>
        <w:t> </w:t>
      </w:r>
      <w:r>
        <w:rPr/>
        <w:t>General</w:t>
      </w:r>
      <w:r>
        <w:rPr>
          <w:spacing w:val="20"/>
        </w:rPr>
        <w:t> </w:t>
      </w:r>
      <w:r>
        <w:rPr/>
        <w:t>del</w:t>
      </w:r>
      <w:r>
        <w:rPr>
          <w:spacing w:val="17"/>
        </w:rPr>
        <w:t> </w:t>
      </w:r>
      <w:r>
        <w:rPr/>
        <w:t>16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30/31</w:t>
      </w:r>
      <w:r>
        <w:rPr>
          <w:spacing w:val="18"/>
        </w:rPr>
        <w:t> </w:t>
      </w:r>
      <w:r>
        <w:rPr/>
        <w:t>del</w:t>
      </w:r>
      <w:r>
        <w:rPr/>
        <w:t> mes (Formato xls); correspondiente al Disco 4 de los informes</w:t>
      </w:r>
      <w:r>
        <w:rPr>
          <w:spacing w:val="25"/>
        </w:rPr>
        <w:t> </w:t>
      </w:r>
      <w:r>
        <w:rPr/>
        <w:t>mensuales</w:t>
      </w:r>
      <w:r>
        <w:rPr>
          <w:w w:val="99"/>
        </w:rPr>
        <w:t> </w:t>
      </w:r>
      <w:r>
        <w:rPr/>
        <w:t>correspondientes, los cuales debieron ser enviados por el Tesorero Municipal</w:t>
      </w:r>
      <w:r>
        <w:rPr>
          <w:spacing w:val="17"/>
        </w:rPr>
        <w:t> </w:t>
      </w:r>
      <w:r>
        <w:rPr/>
        <w:t>al</w:t>
      </w:r>
      <w:r>
        <w:rPr>
          <w:w w:val="100"/>
        </w:rPr>
        <w:t> </w:t>
      </w:r>
      <w:r>
        <w:rPr/>
        <w:t>OSFEM, en términos del artículo 2 fracción XI de la Ley de Fiscalización Superior</w:t>
      </w:r>
      <w:r>
        <w:rPr>
          <w:spacing w:val="51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México, acorde a lo establecido en los Lineamientos para la Integración</w:t>
      </w:r>
      <w:r>
        <w:rPr>
          <w:spacing w:val="13"/>
        </w:rPr>
        <w:t> </w:t>
      </w:r>
      <w:r>
        <w:rPr/>
        <w:t>del</w:t>
      </w:r>
      <w:r>
        <w:rPr/>
        <w:t> Informe Mensual de los años 2016, 2017 y 2018, para lo cual se insertan las</w:t>
      </w:r>
      <w:r>
        <w:rPr>
          <w:spacing w:val="52"/>
        </w:rPr>
        <w:t> </w:t>
      </w:r>
      <w:r>
        <w:rPr/>
        <w:t>siguiente</w:t>
      </w:r>
      <w:r>
        <w:rPr/>
        <w:t> imágenes que corresponden a los Lineamientos del año 2018, aunque se debe</w:t>
      </w:r>
      <w:r>
        <w:rPr>
          <w:spacing w:val="31"/>
        </w:rPr>
        <w:t> </w:t>
      </w:r>
      <w:r>
        <w:rPr/>
        <w:t>aclarar</w:t>
      </w:r>
      <w:r>
        <w:rPr>
          <w:w w:val="100"/>
        </w:rPr>
        <w:t> </w:t>
      </w:r>
      <w:r>
        <w:rPr/>
        <w:t>que el contenido es el mismo para los años 2016 y</w:t>
      </w:r>
      <w:r>
        <w:rPr>
          <w:spacing w:val="-10"/>
        </w:rPr>
        <w:t> </w:t>
      </w:r>
      <w:r>
        <w:rPr/>
        <w:t>2017: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13"/>
          <w:szCs w:val="13"/>
        </w:rPr>
      </w:pPr>
    </w:p>
    <w:p>
      <w:pPr>
        <w:spacing w:line="4120" w:lineRule="exact"/>
        <w:ind w:left="194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81"/>
          <w:sz w:val="20"/>
          <w:szCs w:val="20"/>
        </w:rPr>
        <w:pict>
          <v:group style="width:418.25pt;height:206pt;mso-position-horizontal-relative:char;mso-position-vertical-relative:line" coordorigin="0,0" coordsize="8365,4120">
            <v:group style="position:absolute;left:5;top:5;width:8355;height:4110" coordorigin="5,5" coordsize="8355,4110">
              <v:shape style="position:absolute;left:5;top:5;width:8355;height:4110" coordorigin="5,5" coordsize="8355,4110" path="m5,5l8360,4115e" filled="false" stroked="true" strokeweight=".5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81"/>
          <w:sz w:val="20"/>
          <w:szCs w:val="20"/>
        </w:rPr>
      </w:r>
    </w:p>
    <w:p>
      <w:pPr>
        <w:spacing w:after="0" w:line="4120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6246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4"/>
          <w:sz w:val="20"/>
          <w:szCs w:val="20"/>
        </w:rPr>
        <w:pict>
          <v:group style="width:450.55pt;height:312.350pt;mso-position-horizontal-relative:char;mso-position-vertical-relative:line" coordorigin="0,0" coordsize="9011,6247">
            <v:shape style="position:absolute;left:0;top:0;width:9010;height:6247" type="#_x0000_t75" stroked="false">
              <v:imagedata r:id="rId8" o:title=""/>
            </v:shape>
            <v:group style="position:absolute;left:39;top:3833;width:3555;height:540" coordorigin="39,3833" coordsize="3555,540">
              <v:shape style="position:absolute;left:39;top:3833;width:3555;height:540" coordorigin="39,3833" coordsize="3555,540" path="m39,3833l3594,3833,3594,4373,39,4373,39,3833xe" filled="false" stroked="true" strokeweight="2.25pt" strokecolor="#ff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24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3664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72"/>
          <w:sz w:val="20"/>
          <w:szCs w:val="20"/>
        </w:rPr>
        <w:pict>
          <v:group style="width:450.15pt;height:183.2pt;mso-position-horizontal-relative:char;mso-position-vertical-relative:line" coordorigin="0,0" coordsize="9003,3664">
            <v:shape style="position:absolute;left:0;top:0;width:9003;height:3511" type="#_x0000_t75" stroked="false">
              <v:imagedata r:id="rId9" o:title=""/>
            </v:shape>
            <v:group style="position:absolute;left:819;top:1594;width:3900;height:2040" coordorigin="819,1594" coordsize="3900,2040">
              <v:shape style="position:absolute;left:819;top:1594;width:3900;height:2040" coordorigin="819,1594" coordsize="3900,2040" path="m819,1594l4719,1594,4719,3634,819,3634,819,1594xe" filled="false" stroked="true" strokeweight="3pt" strokecolor="#ff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72"/>
          <w:sz w:val="20"/>
          <w:szCs w:val="20"/>
        </w:rPr>
      </w:r>
    </w:p>
    <w:p>
      <w:pPr>
        <w:spacing w:after="0" w:line="3664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5799" w:lineRule="exac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5"/>
          <w:sz w:val="20"/>
          <w:szCs w:val="20"/>
        </w:rPr>
        <w:drawing>
          <wp:inline distT="0" distB="0" distL="0" distR="0">
            <wp:extent cx="5777702" cy="3682746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702" cy="368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15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spacing w:line="360" w:lineRule="auto" w:before="21"/>
        <w:ind w:right="124"/>
        <w:jc w:val="both"/>
      </w:pPr>
      <w:r>
        <w:rPr/>
        <w:t>En</w:t>
      </w:r>
      <w:r>
        <w:rPr>
          <w:spacing w:val="14"/>
        </w:rPr>
        <w:t> </w:t>
      </w:r>
      <w:r>
        <w:rPr/>
        <w:t>ese</w:t>
      </w:r>
      <w:r>
        <w:rPr>
          <w:spacing w:val="15"/>
        </w:rPr>
        <w:t> </w:t>
      </w:r>
      <w:r>
        <w:rPr/>
        <w:t>contexto,</w:t>
      </w:r>
      <w:r>
        <w:rPr>
          <w:spacing w:val="12"/>
        </w:rPr>
        <w:t> </w:t>
      </w:r>
      <w:r>
        <w:rPr/>
        <w:t>se</w:t>
      </w:r>
      <w:r>
        <w:rPr>
          <w:spacing w:val="15"/>
        </w:rPr>
        <w:t> </w:t>
      </w:r>
      <w:r>
        <w:rPr/>
        <w:t>tiene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los</w:t>
      </w:r>
      <w:r>
        <w:rPr>
          <w:spacing w:val="13"/>
        </w:rPr>
        <w:t> </w:t>
      </w:r>
      <w:r>
        <w:rPr/>
        <w:t>formatos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nómina</w:t>
      </w:r>
      <w:r>
        <w:rPr>
          <w:spacing w:val="14"/>
        </w:rPr>
        <w:t> </w:t>
      </w:r>
      <w:r>
        <w:rPr/>
        <w:t>se</w:t>
      </w:r>
      <w:r>
        <w:rPr>
          <w:spacing w:val="17"/>
        </w:rPr>
        <w:t> </w:t>
      </w:r>
      <w:r>
        <w:rPr/>
        <w:t>integran</w:t>
      </w:r>
      <w:r>
        <w:rPr>
          <w:spacing w:val="14"/>
        </w:rPr>
        <w:t> </w:t>
      </w:r>
      <w:r>
        <w:rPr/>
        <w:t>con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concerniente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pago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remuneraciones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35"/>
        </w:rPr>
        <w:t> </w:t>
      </w:r>
      <w:r>
        <w:rPr/>
        <w:t>entidad</w:t>
      </w:r>
      <w:r>
        <w:rPr>
          <w:spacing w:val="37"/>
        </w:rPr>
        <w:t> </w:t>
      </w:r>
      <w:r>
        <w:rPr/>
        <w:t>fiscalizable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trate,</w:t>
      </w:r>
      <w:r>
        <w:rPr>
          <w:spacing w:val="35"/>
        </w:rPr>
        <w:t> </w:t>
      </w:r>
      <w:r>
        <w:rPr/>
        <w:t>correspondiente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un</w:t>
      </w:r>
      <w:r>
        <w:rPr>
          <w:spacing w:val="34"/>
        </w:rPr>
        <w:t> </w:t>
      </w:r>
      <w:r>
        <w:rPr/>
        <w:t>periodo</w:t>
      </w:r>
      <w:r>
        <w:rPr>
          <w:spacing w:val="36"/>
        </w:rPr>
        <w:t> </w:t>
      </w:r>
      <w:r>
        <w:rPr/>
        <w:t>determinado,</w:t>
      </w:r>
      <w:r>
        <w:rPr/>
        <w:t> siendo así, que tal formato constituye un soporte</w:t>
      </w:r>
      <w:r>
        <w:rPr>
          <w:spacing w:val="-19"/>
        </w:rPr>
        <w:t> </w:t>
      </w:r>
      <w:r>
        <w:rPr/>
        <w:t>documental.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21"/>
        <w:jc w:val="both"/>
      </w:pPr>
      <w:r>
        <w:rPr/>
        <w:t>En</w:t>
      </w:r>
      <w:r>
        <w:rPr>
          <w:spacing w:val="22"/>
        </w:rPr>
        <w:t> </w:t>
      </w:r>
      <w:r>
        <w:rPr/>
        <w:t>ese</w:t>
      </w:r>
      <w:r>
        <w:rPr>
          <w:spacing w:val="23"/>
        </w:rPr>
        <w:t> </w:t>
      </w:r>
      <w:r>
        <w:rPr/>
        <w:t>sentido,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considera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documento</w:t>
      </w:r>
      <w:r>
        <w:rPr>
          <w:spacing w:val="24"/>
        </w:rPr>
        <w:t> </w:t>
      </w:r>
      <w:r>
        <w:rPr/>
        <w:t>idóneo</w:t>
      </w:r>
      <w:r>
        <w:rPr>
          <w:spacing w:val="24"/>
        </w:rPr>
        <w:t> </w:t>
      </w:r>
      <w:r>
        <w:rPr/>
        <w:t>mediante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cual,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manera</w:t>
      </w:r>
      <w:r>
        <w:rPr/>
        <w:t> enunciativa</w:t>
      </w:r>
      <w:r>
        <w:rPr>
          <w:spacing w:val="-5"/>
        </w:rPr>
        <w:t> </w:t>
      </w:r>
      <w:r>
        <w:rPr/>
        <w:t>mas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limitativa,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puede</w:t>
      </w:r>
      <w:r>
        <w:rPr>
          <w:spacing w:val="-5"/>
        </w:rPr>
        <w:t> </w:t>
      </w:r>
      <w:r>
        <w:rPr/>
        <w:t>satisfacer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pretensión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Recurrente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/>
        <w:t> nómina del presidente municipal, síndico y regidores del municipio de</w:t>
      </w:r>
      <w:r>
        <w:rPr>
          <w:spacing w:val="11"/>
        </w:rPr>
        <w:t> </w:t>
      </w:r>
      <w:r>
        <w:rPr/>
        <w:t>Ocluilan</w:t>
      </w:r>
      <w:r>
        <w:rPr>
          <w:w w:val="100"/>
        </w:rPr>
        <w:t> </w:t>
      </w:r>
      <w:r>
        <w:rPr/>
        <w:t>correspondiente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uno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enero</w:t>
      </w:r>
      <w:r>
        <w:rPr>
          <w:spacing w:val="19"/>
        </w:rPr>
        <w:t> </w:t>
      </w:r>
      <w:r>
        <w:rPr/>
        <w:t>al</w:t>
      </w:r>
      <w:r>
        <w:rPr>
          <w:spacing w:val="18"/>
        </w:rPr>
        <w:t> </w:t>
      </w:r>
      <w:r>
        <w:rPr/>
        <w:t>quince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octubre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dos</w:t>
      </w:r>
      <w:r>
        <w:rPr>
          <w:spacing w:val="17"/>
        </w:rPr>
        <w:t> </w:t>
      </w:r>
      <w:r>
        <w:rPr/>
        <w:t>mil</w:t>
      </w:r>
      <w:r>
        <w:rPr>
          <w:spacing w:val="20"/>
        </w:rPr>
        <w:t> </w:t>
      </w:r>
      <w:r>
        <w:rPr/>
        <w:t>dieciocho,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el</w:t>
      </w:r>
      <w:r>
        <w:rPr>
          <w:w w:val="100"/>
        </w:rPr>
        <w:t> </w:t>
      </w:r>
      <w:r>
        <w:rPr/>
        <w:t>Sujeto</w:t>
      </w:r>
      <w:r>
        <w:rPr>
          <w:spacing w:val="50"/>
        </w:rPr>
        <w:t> </w:t>
      </w:r>
      <w:r>
        <w:rPr/>
        <w:t>Obligado</w:t>
      </w:r>
      <w:r>
        <w:rPr>
          <w:spacing w:val="50"/>
        </w:rPr>
        <w:t> </w:t>
      </w:r>
      <w:r>
        <w:rPr/>
        <w:t>debió</w:t>
      </w:r>
      <w:r>
        <w:rPr>
          <w:spacing w:val="50"/>
        </w:rPr>
        <w:t> </w:t>
      </w:r>
      <w:r>
        <w:rPr/>
        <w:t>remitir</w:t>
      </w:r>
      <w:r>
        <w:rPr>
          <w:spacing w:val="50"/>
        </w:rPr>
        <w:t> </w:t>
      </w:r>
      <w:r>
        <w:rPr/>
        <w:t>al</w:t>
      </w:r>
      <w:r>
        <w:rPr>
          <w:spacing w:val="49"/>
        </w:rPr>
        <w:t> </w:t>
      </w:r>
      <w:r>
        <w:rPr/>
        <w:t>Órgano</w:t>
      </w:r>
      <w:r>
        <w:rPr>
          <w:spacing w:val="50"/>
        </w:rPr>
        <w:t> </w:t>
      </w:r>
      <w:r>
        <w:rPr/>
        <w:t>Superior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Fiscalización</w:t>
      </w:r>
      <w:r>
        <w:rPr>
          <w:spacing w:val="49"/>
        </w:rPr>
        <w:t> </w:t>
      </w:r>
      <w:r>
        <w:rPr/>
        <w:t>del</w:t>
      </w:r>
      <w:r>
        <w:rPr>
          <w:spacing w:val="49"/>
        </w:rPr>
        <w:t> </w:t>
      </w:r>
      <w:r>
        <w:rPr/>
        <w:t>Estado</w:t>
      </w:r>
      <w:r>
        <w:rPr>
          <w:spacing w:val="50"/>
        </w:rPr>
        <w:t> </w:t>
      </w:r>
      <w:r>
        <w:rPr/>
        <w:t>de</w:t>
      </w:r>
      <w:r>
        <w:rPr/>
        <w:t> México,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razón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dicho</w:t>
      </w:r>
      <w:r>
        <w:rPr>
          <w:spacing w:val="18"/>
        </w:rPr>
        <w:t> </w:t>
      </w:r>
      <w:r>
        <w:rPr/>
        <w:t>documento</w:t>
      </w:r>
      <w:r>
        <w:rPr>
          <w:spacing w:val="18"/>
        </w:rPr>
        <w:t> </w:t>
      </w:r>
      <w:r>
        <w:rPr/>
        <w:t>contiene</w:t>
      </w:r>
      <w:r>
        <w:rPr>
          <w:spacing w:val="17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requerida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/>
        <w:t>la</w:t>
      </w:r>
      <w:r>
        <w:rPr>
          <w:spacing w:val="-1"/>
        </w:rPr>
        <w:t> </w:t>
      </w:r>
      <w:r>
        <w:rPr/>
        <w:t>particular.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4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En</w:t>
      </w:r>
      <w:r>
        <w:rPr>
          <w:spacing w:val="-16"/>
        </w:rPr>
        <w:t> </w:t>
      </w:r>
      <w:r>
        <w:rPr/>
        <w:t>ese</w:t>
      </w:r>
      <w:r>
        <w:rPr>
          <w:spacing w:val="-15"/>
        </w:rPr>
        <w:t> </w:t>
      </w:r>
      <w:r>
        <w:rPr/>
        <w:t>contexto,</w:t>
      </w:r>
      <w:r>
        <w:rPr>
          <w:spacing w:val="-18"/>
        </w:rPr>
        <w:t> </w:t>
      </w:r>
      <w:r>
        <w:rPr/>
        <w:t>toda</w:t>
      </w:r>
      <w:r>
        <w:rPr>
          <w:spacing w:val="-18"/>
        </w:rPr>
        <w:t> </w:t>
      </w:r>
      <w:r>
        <w:rPr/>
        <w:t>vez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quedado</w:t>
      </w:r>
      <w:r>
        <w:rPr>
          <w:spacing w:val="-14"/>
        </w:rPr>
        <w:t> </w:t>
      </w:r>
      <w:r>
        <w:rPr/>
        <w:t>establecido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Sujeto</w:t>
      </w:r>
      <w:r>
        <w:rPr>
          <w:spacing w:val="-17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fue</w:t>
      </w:r>
      <w:r>
        <w:rPr>
          <w:spacing w:val="-15"/>
        </w:rPr>
        <w:t> </w:t>
      </w:r>
      <w:r>
        <w:rPr/>
        <w:t>omiso</w:t>
      </w:r>
      <w:r>
        <w:rPr>
          <w:w w:val="99"/>
        </w:rPr>
        <w:t> </w:t>
      </w:r>
      <w:r>
        <w:rPr/>
        <w:t>en</w:t>
      </w:r>
      <w:r>
        <w:rPr>
          <w:spacing w:val="15"/>
        </w:rPr>
        <w:t> </w:t>
      </w:r>
      <w:r>
        <w:rPr/>
        <w:t>dar</w:t>
      </w:r>
      <w:r>
        <w:rPr>
          <w:spacing w:val="17"/>
        </w:rPr>
        <w:t> </w:t>
      </w:r>
      <w:r>
        <w:rPr/>
        <w:t>atención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solicitud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información</w:t>
      </w:r>
      <w:r>
        <w:rPr>
          <w:spacing w:val="18"/>
        </w:rPr>
        <w:t> </w:t>
      </w:r>
      <w:r>
        <w:rPr/>
        <w:t>pública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Recurrente;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dicho</w:t>
      </w:r>
      <w:r>
        <w:rPr>
          <w:w w:val="99"/>
        </w:rPr>
        <w:t> </w:t>
      </w:r>
      <w:r>
        <w:rPr/>
        <w:t>Sujeto tiene las atribuciones necesarias para generar, poseer o administrar</w:t>
      </w:r>
      <w:r>
        <w:rPr>
          <w:spacing w:val="18"/>
        </w:rPr>
        <w:t> </w:t>
      </w:r>
      <w:r>
        <w:rPr/>
        <w:t>la</w:t>
      </w:r>
      <w:r>
        <w:rPr>
          <w:w w:val="100"/>
        </w:rPr>
        <w:t> </w:t>
      </w:r>
      <w:r>
        <w:rPr/>
        <w:t>información</w:t>
      </w:r>
      <w:r>
        <w:rPr>
          <w:spacing w:val="33"/>
        </w:rPr>
        <w:t> </w:t>
      </w:r>
      <w:r>
        <w:rPr/>
        <w:t>requerida</w:t>
      </w:r>
      <w:r>
        <w:rPr>
          <w:spacing w:val="34"/>
        </w:rPr>
        <w:t> </w:t>
      </w:r>
      <w:r>
        <w:rPr/>
        <w:t>por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/>
        <w:t>particular,</w:t>
      </w:r>
      <w:r>
        <w:rPr>
          <w:spacing w:val="31"/>
        </w:rPr>
        <w:t> </w:t>
      </w:r>
      <w:r>
        <w:rPr/>
        <w:t>así</w:t>
      </w:r>
      <w:r>
        <w:rPr>
          <w:spacing w:val="33"/>
        </w:rPr>
        <w:t> </w:t>
      </w:r>
      <w:r>
        <w:rPr/>
        <w:t>como</w:t>
      </w:r>
      <w:r>
        <w:rPr>
          <w:spacing w:val="32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4"/>
        </w:rPr>
        <w:t> </w:t>
      </w:r>
      <w:r>
        <w:rPr/>
        <w:t>cuenta</w:t>
      </w:r>
      <w:r>
        <w:rPr>
          <w:spacing w:val="31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documento</w:t>
      </w:r>
      <w:r>
        <w:rPr/>
        <w:t> idóneo</w:t>
      </w:r>
      <w:r>
        <w:rPr>
          <w:spacing w:val="22"/>
        </w:rPr>
        <w:t> </w:t>
      </w:r>
      <w:r>
        <w:rPr/>
        <w:t>para</w:t>
      </w:r>
      <w:r>
        <w:rPr>
          <w:spacing w:val="21"/>
        </w:rPr>
        <w:t> </w:t>
      </w:r>
      <w:r>
        <w:rPr/>
        <w:t>colmar</w:t>
      </w:r>
      <w:r>
        <w:rPr>
          <w:spacing w:val="22"/>
        </w:rPr>
        <w:t> </w:t>
      </w:r>
      <w:r>
        <w:rPr/>
        <w:t>las</w:t>
      </w:r>
      <w:r>
        <w:rPr>
          <w:spacing w:val="20"/>
        </w:rPr>
        <w:t> </w:t>
      </w:r>
      <w:r>
        <w:rPr/>
        <w:t>pretensiones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particular</w:t>
      </w:r>
      <w:r>
        <w:rPr>
          <w:spacing w:val="22"/>
        </w:rPr>
        <w:t> </w:t>
      </w:r>
      <w:r>
        <w:rPr/>
        <w:t>mediante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presentación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-1"/>
        </w:rPr>
        <w:t> </w:t>
      </w:r>
      <w:r>
        <w:rPr/>
        <w:t>nómina, que fue entregada al Órgano Superior de Fiscalización del Estado de</w:t>
      </w:r>
      <w:r>
        <w:rPr>
          <w:spacing w:val="-27"/>
        </w:rPr>
        <w:t> </w:t>
      </w:r>
      <w:r>
        <w:rPr/>
        <w:t>México;</w:t>
      </w:r>
      <w:r>
        <w:rPr>
          <w:spacing w:val="1"/>
          <w:w w:val="99"/>
        </w:rPr>
        <w:t> </w:t>
      </w:r>
      <w:r>
        <w:rPr/>
        <w:t>este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considera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son</w:t>
      </w:r>
      <w:r>
        <w:rPr>
          <w:spacing w:val="-5"/>
        </w:rPr>
        <w:t> </w:t>
      </w:r>
      <w:r>
        <w:rPr/>
        <w:t>fundados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motivos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inconformidad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"/>
          <w:w w:val="99"/>
        </w:rPr>
        <w:t> </w:t>
      </w:r>
      <w:r>
        <w:rPr/>
        <w:t>Recurrente, por lo que es dable ordenar al Sujeto Obligado que atienda la solicitud</w:t>
      </w:r>
      <w:r>
        <w:rPr>
          <w:spacing w:val="-1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 y que haga entrega a la Recurrente de los documentos en los que</w:t>
      </w:r>
      <w:r>
        <w:rPr>
          <w:spacing w:val="45"/>
        </w:rPr>
        <w:t> </w:t>
      </w:r>
      <w:r>
        <w:rPr/>
        <w:t>conste</w:t>
      </w:r>
      <w:r>
        <w:rPr>
          <w:w w:val="100"/>
        </w:rPr>
        <w:t> </w:t>
      </w:r>
      <w:r>
        <w:rPr/>
        <w:t>la</w:t>
      </w:r>
      <w:r>
        <w:rPr>
          <w:spacing w:val="27"/>
        </w:rPr>
        <w:t> </w:t>
      </w:r>
      <w:r>
        <w:rPr/>
        <w:t>nómina</w:t>
      </w:r>
      <w:r>
        <w:rPr>
          <w:spacing w:val="27"/>
        </w:rPr>
        <w:t> </w:t>
      </w:r>
      <w:r>
        <w:rPr/>
        <w:t>del</w:t>
      </w:r>
      <w:r>
        <w:rPr>
          <w:spacing w:val="26"/>
        </w:rPr>
        <w:t> </w:t>
      </w:r>
      <w:r>
        <w:rPr/>
        <w:t>presidente</w:t>
      </w:r>
      <w:r>
        <w:rPr>
          <w:spacing w:val="27"/>
        </w:rPr>
        <w:t> </w:t>
      </w:r>
      <w:r>
        <w:rPr/>
        <w:t>municipal,</w:t>
      </w:r>
      <w:r>
        <w:rPr>
          <w:spacing w:val="27"/>
        </w:rPr>
        <w:t> </w:t>
      </w:r>
      <w:r>
        <w:rPr/>
        <w:t>síndico</w:t>
      </w:r>
      <w:r>
        <w:rPr>
          <w:spacing w:val="28"/>
        </w:rPr>
        <w:t> </w:t>
      </w:r>
      <w:r>
        <w:rPr/>
        <w:t>y</w:t>
      </w:r>
      <w:r>
        <w:rPr>
          <w:spacing w:val="25"/>
        </w:rPr>
        <w:t> </w:t>
      </w:r>
      <w:r>
        <w:rPr/>
        <w:t>regidores</w:t>
      </w:r>
      <w:r>
        <w:rPr>
          <w:spacing w:val="26"/>
        </w:rPr>
        <w:t> </w:t>
      </w:r>
      <w:r>
        <w:rPr/>
        <w:t>del</w:t>
      </w:r>
      <w:r>
        <w:rPr>
          <w:spacing w:val="26"/>
        </w:rPr>
        <w:t> </w:t>
      </w:r>
      <w:r>
        <w:rPr/>
        <w:t>municipio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Ocluilan</w:t>
      </w:r>
      <w:r>
        <w:rPr>
          <w:w w:val="100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uno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enero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quince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dos</w:t>
      </w:r>
      <w:r>
        <w:rPr>
          <w:spacing w:val="-12"/>
        </w:rPr>
        <w:t> </w:t>
      </w:r>
      <w:r>
        <w:rPr/>
        <w:t>mil</w:t>
      </w:r>
      <w:r>
        <w:rPr>
          <w:spacing w:val="-11"/>
        </w:rPr>
        <w:t> </w:t>
      </w:r>
      <w:r>
        <w:rPr/>
        <w:t>dieciocho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versión</w:t>
      </w:r>
      <w:r>
        <w:rPr>
          <w:w w:val="100"/>
        </w:rPr>
        <w:t> </w:t>
      </w:r>
      <w:r>
        <w:rPr/>
        <w:t>pública.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 bien, en relación a la </w:t>
      </w:r>
      <w:r>
        <w:rPr>
          <w:rFonts w:ascii="Palatino Linotype" w:hAnsi="Palatino Linotype"/>
          <w:b/>
        </w:rPr>
        <w:t>versión pública </w:t>
      </w:r>
      <w:r>
        <w:rPr/>
        <w:t>de la información de la que se ordena</w:t>
      </w:r>
      <w:r>
        <w:rPr>
          <w:spacing w:val="49"/>
        </w:rPr>
        <w:t> </w:t>
      </w:r>
      <w:r>
        <w:rPr/>
        <w:t>su</w:t>
      </w:r>
      <w:r>
        <w:rPr>
          <w:w w:val="100"/>
        </w:rPr>
        <w:t> </w:t>
      </w:r>
      <w:r>
        <w:rPr/>
        <w:t>entrega, en términos del artículo 143 de la Ley de Transparencia y Acceso a</w:t>
      </w:r>
      <w:r>
        <w:rPr>
          <w:spacing w:val="58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omitirse,</w:t>
      </w:r>
      <w:r>
        <w:rPr>
          <w:spacing w:val="-8"/>
        </w:rPr>
        <w:t> </w:t>
      </w:r>
      <w:r>
        <w:rPr/>
        <w:t>eliminarse</w:t>
      </w:r>
      <w:r>
        <w:rPr>
          <w:spacing w:val="-8"/>
        </w:rPr>
        <w:t> </w:t>
      </w:r>
      <w:r>
        <w:rPr/>
        <w:t>o</w:t>
      </w:r>
      <w:r>
        <w:rPr>
          <w:w w:val="99"/>
        </w:rPr>
        <w:t> </w:t>
      </w:r>
      <w:r>
        <w:rPr/>
        <w:t>suprimirse la información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confidencial</w:t>
      </w:r>
      <w:r>
        <w:rPr/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01"/>
        <w:jc w:val="both"/>
      </w:pPr>
      <w:r>
        <w:rPr/>
        <w:t>En ese sentido, sólo podrán ser testados los datos que actualicen las</w:t>
      </w:r>
      <w:r>
        <w:rPr>
          <w:spacing w:val="45"/>
        </w:rPr>
        <w:t> </w:t>
      </w:r>
      <w:r>
        <w:rPr/>
        <w:t>hipótesis</w:t>
      </w:r>
      <w:r>
        <w:rPr>
          <w:w w:val="99"/>
        </w:rPr>
        <w:t> </w:t>
      </w:r>
      <w:r>
        <w:rPr/>
        <w:t>normativas previstas en dicho precepto legal, y deberá procederse a su</w:t>
      </w:r>
      <w:r>
        <w:rPr>
          <w:spacing w:val="17"/>
        </w:rPr>
        <w:t> </w:t>
      </w:r>
      <w:r>
        <w:rPr/>
        <w:t>clasificación</w:t>
      </w:r>
      <w:r>
        <w:rPr>
          <w:w w:val="100"/>
        </w:rPr>
        <w:t> </w:t>
      </w:r>
      <w:r>
        <w:rPr/>
        <w:t>mediante las formalidades de Ley, es decir, que el Comité de Transparencia</w:t>
      </w:r>
      <w:r>
        <w:rPr>
          <w:spacing w:val="-19"/>
        </w:rPr>
        <w:t> </w:t>
      </w:r>
      <w:r>
        <w:rPr/>
        <w:t>del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SUJETO OBLIGADO </w:t>
      </w:r>
      <w:r>
        <w:rPr/>
        <w:t>emita el Acuerdo de Clasificación</w:t>
      </w:r>
      <w:r>
        <w:rPr>
          <w:spacing w:val="7"/>
        </w:rPr>
        <w:t> </w:t>
      </w:r>
      <w:r>
        <w:rPr/>
        <w:t>correspondiente</w:t>
      </w:r>
      <w:r>
        <w:rPr/>
        <w:t> debidamente</w:t>
      </w:r>
      <w:r>
        <w:rPr>
          <w:spacing w:val="-13"/>
        </w:rPr>
        <w:t> </w:t>
      </w:r>
      <w:r>
        <w:rPr/>
        <w:t>fundado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motivado,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sustente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versión</w:t>
      </w:r>
      <w:r>
        <w:rPr>
          <w:spacing w:val="-14"/>
        </w:rPr>
        <w:t> </w:t>
      </w:r>
      <w:r>
        <w:rPr/>
        <w:t>pública,</w:t>
      </w:r>
      <w:r>
        <w:rPr>
          <w:spacing w:val="-13"/>
        </w:rPr>
        <w:t> </w:t>
      </w:r>
      <w:r>
        <w:rPr/>
        <w:t>misma</w:t>
      </w:r>
      <w:r>
        <w:rPr>
          <w:spacing w:val="-13"/>
        </w:rPr>
        <w:t> </w:t>
      </w:r>
      <w:r>
        <w:rPr/>
        <w:t>que</w:t>
      </w:r>
      <w:r>
        <w:rPr>
          <w:w w:val="100"/>
        </w:rPr>
        <w:t> </w:t>
      </w:r>
      <w:r>
        <w:rPr/>
        <w:t>deberá cumplir cabalmente con las formalidades previstas en el precepto</w:t>
      </w:r>
      <w:r>
        <w:rPr>
          <w:spacing w:val="56"/>
        </w:rPr>
        <w:t> </w:t>
      </w:r>
      <w:r>
        <w:rPr/>
        <w:t>antes</w:t>
      </w:r>
      <w:r>
        <w:rPr>
          <w:w w:val="99"/>
        </w:rPr>
        <w:t> </w:t>
      </w:r>
      <w:r>
        <w:rPr/>
        <w:t>referido,</w:t>
      </w:r>
      <w:r>
        <w:rPr>
          <w:spacing w:val="-6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numerales</w:t>
      </w:r>
      <w:r>
        <w:rPr>
          <w:spacing w:val="-7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LINEAMIENTOS</w:t>
      </w:r>
      <w:r>
        <w:rPr>
          <w:spacing w:val="-5"/>
        </w:rPr>
        <w:t> </w:t>
      </w:r>
      <w:r>
        <w:rPr/>
        <w:t>GENERALES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EN MATERIA DE CLASIFICACIÓN Y DESCLASIFICACIÓN DE</w:t>
      </w:r>
      <w:r>
        <w:rPr>
          <w:spacing w:val="11"/>
        </w:rPr>
        <w:t> </w:t>
      </w:r>
      <w:r>
        <w:rPr/>
        <w:t>LA</w:t>
      </w:r>
      <w:r>
        <w:rPr>
          <w:spacing w:val="-1"/>
          <w:w w:val="99"/>
        </w:rPr>
        <w:t> </w:t>
      </w:r>
      <w:r>
        <w:rPr/>
        <w:t>INFORMACIÓN,   ASÍ    COMO    PARA   LA   ELABORACIÓN   DE    </w:t>
      </w:r>
      <w:r>
        <w:rPr>
          <w:spacing w:val="6"/>
        </w:rPr>
        <w:t> </w:t>
      </w:r>
      <w:r>
        <w:rPr/>
        <w:t>VERSIONES</w:t>
      </w:r>
    </w:p>
    <w:p>
      <w:pPr>
        <w:pStyle w:val="BodyText"/>
        <w:spacing w:line="360" w:lineRule="auto"/>
        <w:ind w:right="104"/>
        <w:jc w:val="both"/>
      </w:pPr>
      <w:r>
        <w:rPr/>
        <w:t>PÚBLICAS,</w:t>
      </w:r>
      <w:r>
        <w:rPr>
          <w:spacing w:val="19"/>
        </w:rPr>
        <w:t> </w:t>
      </w:r>
      <w:r>
        <w:rPr/>
        <w:t>publicados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Diario</w:t>
      </w:r>
      <w:r>
        <w:rPr>
          <w:spacing w:val="20"/>
        </w:rPr>
        <w:t> </w:t>
      </w:r>
      <w:r>
        <w:rPr/>
        <w:t>Oficial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Federación</w:t>
      </w:r>
      <w:r>
        <w:rPr>
          <w:spacing w:val="19"/>
        </w:rPr>
        <w:t> </w:t>
      </w:r>
      <w:r>
        <w:rPr/>
        <w:t>en</w:t>
      </w:r>
      <w:r>
        <w:rPr>
          <w:spacing w:val="21"/>
        </w:rPr>
        <w:t> </w:t>
      </w:r>
      <w:r>
        <w:rPr/>
        <w:t>fecha</w:t>
      </w:r>
      <w:r>
        <w:rPr>
          <w:spacing w:val="19"/>
        </w:rPr>
        <w:t> </w:t>
      </w:r>
      <w:r>
        <w:rPr/>
        <w:t>15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abril</w:t>
      </w:r>
      <w:r>
        <w:rPr>
          <w:spacing w:val="2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2016,</w:t>
      </w:r>
      <w:r>
        <w:rPr>
          <w:spacing w:val="-11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Consejo</w:t>
      </w:r>
      <w:r>
        <w:rPr>
          <w:spacing w:val="-10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Sistema</w:t>
      </w:r>
      <w:r>
        <w:rPr>
          <w:spacing w:val="-8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Transparencia,</w:t>
      </w:r>
      <w:r>
        <w:rPr>
          <w:w w:val="100"/>
        </w:rPr>
        <w:t> </w:t>
      </w:r>
      <w:r>
        <w:rPr/>
        <w:t>Acceso a la Información Pública y Protección de Datos</w:t>
      </w:r>
      <w:r>
        <w:rPr>
          <w:spacing w:val="-18"/>
        </w:rPr>
        <w:t> </w:t>
      </w:r>
      <w:r>
        <w:rPr/>
        <w:t>Personales.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</w:t>
      </w:r>
      <w:r>
        <w:rPr>
          <w:spacing w:val="41"/>
        </w:rPr>
        <w:t> </w:t>
      </w:r>
      <w:r>
        <w:rPr/>
        <w:t>respecto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los</w:t>
      </w:r>
      <w:r>
        <w:rPr>
          <w:spacing w:val="40"/>
        </w:rPr>
        <w:t> </w:t>
      </w:r>
      <w:r>
        <w:rPr/>
        <w:t>documentos</w:t>
      </w:r>
      <w:r>
        <w:rPr>
          <w:spacing w:val="40"/>
        </w:rPr>
        <w:t> </w:t>
      </w:r>
      <w:r>
        <w:rPr/>
        <w:t>que</w:t>
      </w:r>
      <w:r>
        <w:rPr>
          <w:spacing w:val="4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8"/>
        </w:rPr>
        <w:t> </w:t>
      </w:r>
      <w:r>
        <w:rPr/>
        <w:t>ha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entregar</w:t>
      </w:r>
      <w:r>
        <w:rPr>
          <w:spacing w:val="40"/>
        </w:rPr>
        <w:t> </w:t>
      </w:r>
      <w:r>
        <w:rPr/>
        <w:t>en</w:t>
      </w:r>
      <w:r>
        <w:rPr/>
        <w:t> </w:t>
      </w:r>
      <w:r>
        <w:rPr>
          <w:rFonts w:ascii="Palatino Linotype" w:hAnsi="Palatino Linotype"/>
          <w:b/>
        </w:rPr>
        <w:t>versión pública</w:t>
      </w:r>
      <w:r>
        <w:rPr/>
        <w:t>, se deberá omitir, eliminar o suprimir la información personal de</w:t>
      </w:r>
      <w:r>
        <w:rPr>
          <w:spacing w:val="55"/>
        </w:rPr>
        <w:t> </w:t>
      </w:r>
      <w:r>
        <w:rPr/>
        <w:t>los</w:t>
      </w:r>
      <w:r>
        <w:rPr>
          <w:w w:val="99"/>
        </w:rPr>
        <w:t> </w:t>
      </w:r>
      <w:r>
        <w:rPr/>
        <w:t>servidores públicos, como Registro Federal de Contribuyentes, CURP, clave</w:t>
      </w:r>
      <w:r>
        <w:rPr>
          <w:spacing w:val="19"/>
        </w:rPr>
        <w:t> </w:t>
      </w:r>
      <w:r>
        <w:rPr/>
        <w:t>del</w:t>
      </w:r>
      <w:r>
        <w:rPr/>
        <w:t> Instituto de Seguridad Social del Estado de México y Municipios, los descuentos</w:t>
      </w:r>
      <w:r>
        <w:rPr>
          <w:spacing w:val="11"/>
        </w:rPr>
        <w:t> </w:t>
      </w:r>
      <w:r>
        <w:rPr/>
        <w:t>que</w:t>
      </w:r>
      <w:r>
        <w:rPr>
          <w:w w:val="100"/>
        </w:rPr>
        <w:t> </w:t>
      </w:r>
      <w:r>
        <w:rPr/>
        <w:t>se realicen por pensión alimenticia o deducciones estrictamente legales, personales</w:t>
      </w:r>
      <w:r>
        <w:rPr>
          <w:spacing w:val="27"/>
        </w:rPr>
        <w:t> </w:t>
      </w:r>
      <w:r>
        <w:rPr/>
        <w:t>o</w:t>
      </w:r>
      <w:r>
        <w:rPr>
          <w:w w:val="99"/>
        </w:rPr>
        <w:t> </w:t>
      </w:r>
      <w:r>
        <w:rPr/>
        <w:t>de cualquier índole siempre que, no se encuentren relacionados con los impuestos</w:t>
      </w:r>
      <w:r>
        <w:rPr>
          <w:spacing w:val="32"/>
        </w:rPr>
        <w:t> </w:t>
      </w:r>
      <w:r>
        <w:rPr/>
        <w:t>o</w:t>
      </w:r>
      <w:r>
        <w:rPr>
          <w:w w:val="99"/>
        </w:rPr>
        <w:t> </w:t>
      </w:r>
      <w:r>
        <w:rPr/>
        <w:t>las cuotas por seguridad social, número de cuenta o cualquier otro dato que ponga</w:t>
      </w:r>
      <w:r>
        <w:rPr>
          <w:spacing w:val="-24"/>
        </w:rPr>
        <w:t> </w:t>
      </w:r>
      <w:r>
        <w:rPr/>
        <w:t>en</w:t>
      </w:r>
      <w:r>
        <w:rPr/>
        <w:t> riesgo la vida, seguridad y salud de dichas</w:t>
      </w:r>
      <w:r>
        <w:rPr>
          <w:spacing w:val="-15"/>
        </w:rPr>
        <w:t> </w:t>
      </w:r>
      <w:r>
        <w:rPr/>
        <w:t>personas.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el caso específico de la nómina solicitada, obran datos que son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considerados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confidenciales,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cuyo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ser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restringido,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deben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testarse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momento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elaboración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versiones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públicas,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caso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Registro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Federal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z w:val="24"/>
        </w:rPr>
        <w:t> Contribuyentes </w:t>
      </w:r>
      <w:r>
        <w:rPr>
          <w:rFonts w:ascii="Palatino Linotype" w:hAnsi="Palatino Linotype"/>
          <w:sz w:val="24"/>
        </w:rPr>
        <w:t>(RFC), la </w:t>
      </w:r>
      <w:r>
        <w:rPr>
          <w:rFonts w:ascii="Palatino Linotype" w:hAnsi="Palatino Linotype"/>
          <w:b/>
          <w:sz w:val="24"/>
        </w:rPr>
        <w:t>Clave Única de Registro de Población </w:t>
      </w:r>
      <w:r>
        <w:rPr>
          <w:rFonts w:ascii="Palatino Linotype" w:hAnsi="Palatino Linotype"/>
          <w:sz w:val="24"/>
        </w:rPr>
        <w:t>(CURP), la </w:t>
      </w:r>
      <w:r>
        <w:rPr>
          <w:rFonts w:ascii="Palatino Linotype" w:hAnsi="Palatino Linotype"/>
          <w:b/>
          <w:sz w:val="24"/>
        </w:rPr>
        <w:t>Clave</w:t>
      </w:r>
      <w:r>
        <w:rPr>
          <w:rFonts w:ascii="Palatino Linotype" w:hAnsi="Palatino Linotype"/>
          <w:b/>
          <w:spacing w:val="-29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z w:val="24"/>
        </w:rPr>
        <w:t> cualquier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tipo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seguridad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social</w:t>
      </w:r>
      <w:r>
        <w:rPr>
          <w:rFonts w:ascii="Palatino Linotype" w:hAnsi="Palatino Linotype"/>
          <w:b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(ISSEMYM,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u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otros),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como,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préstamos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descuentos </w:t>
      </w:r>
      <w:r>
        <w:rPr>
          <w:rFonts w:ascii="Palatino Linotype" w:hAnsi="Palatino Linotype"/>
          <w:sz w:val="24"/>
        </w:rPr>
        <w:t>que se le hagan al servidor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público.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 cuanto hace al </w:t>
      </w:r>
      <w:r>
        <w:rPr>
          <w:rFonts w:ascii="Palatino Linotype" w:hAnsi="Palatino Linotype"/>
          <w:b/>
        </w:rPr>
        <w:t>Registro Federal de Contribuyentes de las personas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</w:rPr>
        <w:t>físicas</w:t>
      </w:r>
      <w:r>
        <w:rPr/>
        <w:t>, constituye un dato personal, ya que se genera con caracteres alfanuméricos</w:t>
      </w:r>
      <w:r>
        <w:rPr>
          <w:spacing w:val="-11"/>
        </w:rPr>
        <w:t> </w:t>
      </w:r>
      <w:r>
        <w:rPr/>
        <w:t>obtenidos</w:t>
      </w:r>
      <w:r>
        <w:rPr>
          <w:spacing w:val="1"/>
          <w:w w:val="99"/>
        </w:rPr>
        <w:t> </w:t>
      </w:r>
      <w:r>
        <w:rPr/>
        <w:t>a partir del nombre en mayúsculas sin acentos ni diéresis y la fecha de nacimiento</w:t>
      </w:r>
      <w:r>
        <w:rPr>
          <w:spacing w:val="37"/>
        </w:rPr>
        <w:t> </w:t>
      </w:r>
      <w:r>
        <w:rPr/>
        <w:t>de</w:t>
      </w:r>
      <w:r>
        <w:rPr/>
        <w:t> cada</w:t>
      </w:r>
      <w:r>
        <w:rPr>
          <w:spacing w:val="-12"/>
        </w:rPr>
        <w:t> </w:t>
      </w:r>
      <w:r>
        <w:rPr/>
        <w:t>persona;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decir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letra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apellido</w:t>
      </w:r>
      <w:r>
        <w:rPr>
          <w:spacing w:val="-11"/>
        </w:rPr>
        <w:t> </w:t>
      </w:r>
      <w:r>
        <w:rPr/>
        <w:t>paterno;</w:t>
      </w:r>
      <w:r>
        <w:rPr>
          <w:spacing w:val="-12"/>
        </w:rPr>
        <w:t> </w:t>
      </w:r>
      <w:r>
        <w:rPr/>
        <w:t>seguida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letra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Vocal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primer</w:t>
      </w:r>
      <w:r>
        <w:rPr>
          <w:spacing w:val="35"/>
        </w:rPr>
        <w:t> </w:t>
      </w:r>
      <w:r>
        <w:rPr/>
        <w:t>apellido;</w:t>
      </w:r>
      <w:r>
        <w:rPr>
          <w:spacing w:val="36"/>
        </w:rPr>
        <w:t> </w:t>
      </w:r>
      <w:r>
        <w:rPr/>
        <w:t>seguida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6"/>
        </w:rPr>
        <w:t> </w:t>
      </w:r>
      <w:r>
        <w:rPr/>
        <w:t>primera</w:t>
      </w:r>
      <w:r>
        <w:rPr>
          <w:spacing w:val="34"/>
        </w:rPr>
        <w:t> </w:t>
      </w:r>
      <w:r>
        <w:rPr/>
        <w:t>letra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segundo</w:t>
      </w:r>
      <w:r>
        <w:rPr>
          <w:spacing w:val="35"/>
        </w:rPr>
        <w:t> </w:t>
      </w:r>
      <w:r>
        <w:rPr/>
        <w:t>apellido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por</w:t>
      </w:r>
      <w:r>
        <w:rPr/>
        <w:t> último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primera</w:t>
      </w:r>
      <w:r>
        <w:rPr>
          <w:spacing w:val="23"/>
        </w:rPr>
        <w:t> </w:t>
      </w:r>
      <w:r>
        <w:rPr/>
        <w:t>letra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nombre,</w:t>
      </w:r>
      <w:r>
        <w:rPr>
          <w:spacing w:val="23"/>
        </w:rPr>
        <w:t> </w:t>
      </w:r>
      <w:r>
        <w:rPr/>
        <w:t>posterior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fecha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nacimiento</w:t>
      </w:r>
      <w:r>
        <w:rPr>
          <w:spacing w:val="24"/>
        </w:rPr>
        <w:t> </w:t>
      </w:r>
      <w:r>
        <w:rPr/>
        <w:t>año/mes/día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finalmente la homoclave; la cual, para su obtención es necesario</w:t>
      </w:r>
      <w:r>
        <w:rPr>
          <w:spacing w:val="23"/>
        </w:rPr>
        <w:t> </w:t>
      </w:r>
      <w:r>
        <w:rPr/>
        <w:t>acreditar</w:t>
      </w:r>
      <w:r>
        <w:rPr>
          <w:w w:val="100"/>
        </w:rPr>
        <w:t> </w:t>
      </w:r>
      <w:r>
        <w:rPr/>
        <w:t>personalidad, fecha de nacimiento entre otros con documentos</w:t>
      </w:r>
      <w:r>
        <w:rPr>
          <w:spacing w:val="-25"/>
        </w:rPr>
        <w:t> </w:t>
      </w:r>
      <w:r>
        <w:rPr/>
        <w:t>oficiales.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Al</w:t>
      </w:r>
      <w:r>
        <w:rPr>
          <w:spacing w:val="-8"/>
        </w:rPr>
        <w:t> </w:t>
      </w:r>
      <w:r>
        <w:rPr/>
        <w:t>respecto,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aplicable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Criterio</w:t>
      </w:r>
      <w:r>
        <w:rPr>
          <w:spacing w:val="-6"/>
        </w:rPr>
        <w:t> </w:t>
      </w:r>
      <w:r>
        <w:rPr/>
        <w:t>19/17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Segunda</w:t>
      </w:r>
      <w:r>
        <w:rPr>
          <w:spacing w:val="-7"/>
        </w:rPr>
        <w:t> </w:t>
      </w:r>
      <w:r>
        <w:rPr/>
        <w:t>Época,</w:t>
      </w:r>
      <w:r>
        <w:rPr>
          <w:spacing w:val="-7"/>
        </w:rPr>
        <w:t> </w:t>
      </w:r>
      <w:r>
        <w:rPr/>
        <w:t>emitido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Instituto</w:t>
      </w:r>
      <w:r>
        <w:rPr>
          <w:w w:val="100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Personales,</w:t>
      </w:r>
      <w:r>
        <w:rPr/>
        <w:t> que</w:t>
      </w:r>
      <w:r>
        <w:rPr>
          <w:spacing w:val="-4"/>
        </w:rPr>
        <w:t> </w:t>
      </w:r>
      <w:r>
        <w:rPr/>
        <w:t>dice: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59" w:lineRule="auto" w:before="0"/>
        <w:ind w:left="953" w:right="100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 Federal de Contribuyentes (RFC) de personas físicas. El RFC</w:t>
      </w:r>
      <w:r>
        <w:rPr>
          <w:rFonts w:ascii="Palatino Linotype" w:hAnsi="Palatino Linotype" w:cs="Palatino Linotype" w:eastAsia="Palatino Linotype"/>
          <w:b/>
          <w:bCs/>
          <w:i/>
          <w:spacing w:val="5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una clave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carácter fiscal, única e irrepetible,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que permite identificar</w:t>
      </w:r>
      <w:r>
        <w:rPr>
          <w:rFonts w:ascii="Palatino Linotype" w:hAnsi="Palatino Linotype" w:cs="Palatino Linotype" w:eastAsia="Palatino Linotype"/>
          <w:b/>
          <w:bCs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titular,</w:t>
      </w:r>
      <w:r>
        <w:rPr>
          <w:rFonts w:ascii="Palatino Linotype" w:hAnsi="Palatino Linotype" w:cs="Palatino Linotype" w:eastAsia="Palatino Linotype"/>
          <w:b/>
          <w:bCs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b/>
          <w:bCs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edad</w:t>
      </w:r>
      <w:r>
        <w:rPr>
          <w:rFonts w:ascii="Palatino Linotype" w:hAnsi="Palatino Linotype" w:cs="Palatino Linotype" w:eastAsia="Palatino Linotype"/>
          <w:b/>
          <w:bCs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/>
          <w:bCs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b/>
          <w:bCs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dato</w:t>
      </w:r>
      <w:r>
        <w:rPr>
          <w:rFonts w:ascii="Palatino Linotype" w:hAnsi="Palatino Linotype" w:cs="Palatino Linotype" w:eastAsia="Palatino Linotype"/>
          <w:b/>
          <w:bCs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personal</w:t>
      </w:r>
      <w:r>
        <w:rPr>
          <w:rFonts w:ascii="Palatino Linotype" w:hAnsi="Palatino Linotype" w:cs="Palatino Linotype" w:eastAsia="Palatino Linotype"/>
          <w:b/>
          <w:bCs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carácter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confidencial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148" w:val="left" w:leader="none"/>
        </w:tabs>
        <w:spacing w:line="259" w:lineRule="auto" w:before="183" w:after="0"/>
        <w:ind w:left="953" w:right="100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 0189/17. Morena. 08 de febrero de 2017. Por unanimidad.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Comisionado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Ponente Joel Salas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Suárez.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112" w:val="left" w:leader="none"/>
        </w:tabs>
        <w:spacing w:line="259" w:lineRule="auto" w:before="162" w:after="0"/>
        <w:ind w:left="953" w:right="100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0677/17.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Universidad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Nacional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Autónoma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México.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08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marzo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unanimidad. Comisionado Ponente Rosendoevgueni Monterrey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125" w:val="left" w:leader="none"/>
        </w:tabs>
        <w:spacing w:line="259" w:lineRule="auto" w:before="159" w:after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RRA 1564/17. Tribunal Electoral del Poder Judicial de la Federación. 26 de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abril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2017.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unanimidad.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Comisionado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Ponente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Oscar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Mauricio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Guerra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Ford.”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pStyle w:val="BodyText"/>
        <w:spacing w:line="360" w:lineRule="auto"/>
        <w:ind w:right="102"/>
        <w:jc w:val="both"/>
      </w:pPr>
      <w:r>
        <w:rPr/>
        <w:t>De lo anterior, se desprende que el Registro Federal de Contribuyentes se vincula</w:t>
      </w:r>
      <w:r>
        <w:rPr>
          <w:spacing w:val="44"/>
        </w:rPr>
        <w:t> </w:t>
      </w:r>
      <w:r>
        <w:rPr/>
        <w:t>al</w:t>
      </w:r>
      <w:r>
        <w:rPr>
          <w:w w:val="100"/>
        </w:rPr>
        <w:t> </w:t>
      </w:r>
      <w:r>
        <w:rPr/>
        <w:t>nombre de su titular, permitiendo identificar la edad de la persona y fecha de</w:t>
      </w:r>
      <w:r>
        <w:rPr/>
        <w:t> nacimiento, determinando la identificación de dicha persona para efectos fiscales,</w:t>
      </w:r>
      <w:r>
        <w:rPr>
          <w:spacing w:val="-28"/>
        </w:rPr>
        <w:t> </w:t>
      </w:r>
      <w:r>
        <w:rPr/>
        <w:t>por</w:t>
      </w:r>
      <w:r>
        <w:rPr>
          <w:w w:val="100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éste</w:t>
      </w:r>
      <w:r>
        <w:rPr>
          <w:spacing w:val="-9"/>
        </w:rPr>
        <w:t> </w:t>
      </w:r>
      <w:r>
        <w:rPr/>
        <w:t>constituye</w:t>
      </w:r>
      <w:r>
        <w:rPr>
          <w:spacing w:val="-8"/>
        </w:rPr>
        <w:t> </w:t>
      </w:r>
      <w:r>
        <w:rPr/>
        <w:t>un</w:t>
      </w:r>
      <w:r>
        <w:rPr>
          <w:spacing w:val="-10"/>
        </w:rPr>
        <w:t> </w:t>
      </w:r>
      <w:r>
        <w:rPr/>
        <w:t>dato</w:t>
      </w:r>
      <w:r>
        <w:rPr>
          <w:spacing w:val="-9"/>
        </w:rPr>
        <w:t> </w:t>
      </w:r>
      <w:r>
        <w:rPr/>
        <w:t>personal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concierne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física</w:t>
      </w:r>
      <w:r>
        <w:rPr>
          <w:spacing w:val="-8"/>
        </w:rPr>
        <w:t> </w:t>
      </w:r>
      <w:r>
        <w:rPr/>
        <w:t>identificada</w:t>
      </w:r>
      <w:r>
        <w:rPr/>
        <w:t> e identificable en términos de los artículos 2, fracción II de la Ley de Transparencia </w:t>
      </w:r>
      <w:r>
        <w:rPr>
          <w:spacing w:val="30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Acceso a la Información Pública del Estado de México y Municipios y 4 fracción XI</w:t>
      </w:r>
      <w:r>
        <w:rPr>
          <w:spacing w:val="-32"/>
        </w:rPr>
        <w:t> </w:t>
      </w:r>
      <w:r>
        <w:rPr/>
        <w:t>de</w:t>
      </w:r>
      <w:r>
        <w:rPr/>
        <w:t> 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</w:t>
      </w:r>
      <w:r>
        <w:rPr>
          <w:spacing w:val="-9"/>
        </w:rPr>
        <w:t> </w:t>
      </w:r>
      <w:r>
        <w:rPr/>
        <w:t>Municipios.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 cuanto hace a la </w:t>
      </w:r>
      <w:r>
        <w:rPr>
          <w:rFonts w:ascii="Palatino Linotype" w:hAnsi="Palatino Linotype"/>
          <w:b/>
        </w:rPr>
        <w:t>Clave Única de Registro de Población, </w:t>
      </w:r>
      <w:r>
        <w:rPr/>
        <w:t>constituye un</w:t>
      </w:r>
      <w:r>
        <w:rPr>
          <w:spacing w:val="-9"/>
        </w:rPr>
        <w:t> </w:t>
      </w:r>
      <w:r>
        <w:rPr/>
        <w:t>dato</w:t>
      </w:r>
      <w:r>
        <w:rPr/>
        <w:t> personal,</w:t>
      </w:r>
      <w:r>
        <w:rPr>
          <w:spacing w:val="-14"/>
        </w:rPr>
        <w:t> </w:t>
      </w:r>
      <w:r>
        <w:rPr/>
        <w:t>ya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tiene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finalidad</w:t>
      </w:r>
      <w:r>
        <w:rPr>
          <w:spacing w:val="-15"/>
        </w:rPr>
        <w:t> </w:t>
      </w:r>
      <w:r>
        <w:rPr/>
        <w:t>registrar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cada</w:t>
      </w:r>
      <w:r>
        <w:rPr>
          <w:spacing w:val="-12"/>
        </w:rPr>
        <w:t> </w:t>
      </w:r>
      <w:r>
        <w:rPr/>
        <w:t>una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personas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integran</w:t>
      </w:r>
      <w:r>
        <w:rPr>
          <w:w w:val="100"/>
        </w:rPr>
        <w:t> </w:t>
      </w:r>
      <w:r>
        <w:rPr/>
        <w:t>la</w:t>
      </w:r>
      <w:r>
        <w:rPr>
          <w:spacing w:val="-11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país,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permitan</w:t>
      </w:r>
      <w:r>
        <w:rPr>
          <w:spacing w:val="-11"/>
        </w:rPr>
        <w:t> </w:t>
      </w:r>
      <w:r>
        <w:rPr/>
        <w:t>certificar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acreditar</w:t>
      </w:r>
      <w:r>
        <w:rPr>
          <w:spacing w:val="-9"/>
        </w:rPr>
        <w:t> </w:t>
      </w:r>
      <w:r>
        <w:rPr/>
        <w:t>fehacientemente</w:t>
      </w:r>
      <w:r>
        <w:rPr>
          <w:w w:val="100"/>
        </w:rPr>
        <w:t> </w:t>
      </w:r>
      <w:r>
        <w:rPr/>
        <w:t>su identidad, la cual servirá para identificarla de manera</w:t>
      </w:r>
      <w:r>
        <w:rPr>
          <w:spacing w:val="-25"/>
        </w:rPr>
        <w:t> </w:t>
      </w:r>
      <w:r>
        <w:rPr/>
        <w:t>individual.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Lo anterior, tiene sustento en los artículos 86 y 91 de la Ley General de Población,</w:t>
      </w:r>
      <w:r>
        <w:rPr>
          <w:spacing w:val="50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cual señala lo</w:t>
      </w:r>
      <w:r>
        <w:rPr>
          <w:spacing w:val="-9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59" w:lineRule="auto" w:before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86.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Registro Nacional de Población tiene como finalidad registrar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cada una de las personas que integran la población del país, con los datos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permitan certificar y acreditar fehacientemente su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identidad.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59" w:lineRule="auto" w:before="162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91.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Al incorporar a una persona en el Registro Nacional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Población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 se le asignará una clave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 se denominará Clave Única</w:t>
      </w:r>
      <w:r>
        <w:rPr>
          <w:rFonts w:ascii="Palatino Linotype" w:hAnsi="Palatino Linotype" w:cs="Palatino Linotype" w:eastAsia="Palatino Linotype"/>
          <w:b/>
          <w:bCs/>
          <w:i/>
          <w:spacing w:val="3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Registro de Población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Esta servirá para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registrarla e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identificarla en</w:t>
      </w:r>
      <w:r>
        <w:rPr>
          <w:rFonts w:ascii="Palatino Linotype" w:hAnsi="Palatino Linotype" w:cs="Palatino Linotype" w:eastAsia="Palatino Linotype"/>
          <w:b/>
          <w:bCs/>
          <w:i/>
          <w:spacing w:val="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forma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individual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.” </w:t>
      </w:r>
      <w:r>
        <w:rPr>
          <w:rFonts w:ascii="Palatino Linotype" w:hAnsi="Palatino Linotype" w:cs="Palatino Linotype" w:eastAsia="Palatino Linotype"/>
          <w:sz w:val="22"/>
          <w:szCs w:val="22"/>
        </w:rPr>
        <w:t>(Énfasis</w:t>
      </w:r>
      <w:r>
        <w:rPr>
          <w:rFonts w:ascii="Palatino Linotype" w:hAnsi="Palatino Linotype" w:cs="Palatino Linotype" w:eastAsia="Palatino Linotype"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sz w:val="22"/>
          <w:szCs w:val="22"/>
        </w:rPr>
        <w:t>añadido)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Ahora bien, la Clave Única de Registro de Población, está integrada de 18</w:t>
      </w:r>
      <w:r>
        <w:rPr>
          <w:spacing w:val="14"/>
        </w:rPr>
        <w:t> </w:t>
      </w:r>
      <w:r>
        <w:rPr/>
        <w:t>elementos</w:t>
      </w:r>
      <w:r>
        <w:rPr>
          <w:w w:val="99"/>
        </w:rPr>
        <w:t> </w:t>
      </w:r>
      <w:r>
        <w:rPr/>
        <w:t>representados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letras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números,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generan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datos</w:t>
      </w:r>
      <w:r>
        <w:rPr>
          <w:spacing w:val="-11"/>
        </w:rPr>
        <w:t> </w:t>
      </w:r>
      <w:r>
        <w:rPr/>
        <w:t>contenidos</w:t>
      </w:r>
      <w:r>
        <w:rPr>
          <w:spacing w:val="-11"/>
        </w:rPr>
        <w:t> </w:t>
      </w:r>
      <w:r>
        <w:rPr/>
        <w:t>en</w:t>
      </w:r>
      <w:r>
        <w:rPr/>
        <w:t> un documento probatorio de identidad (acta de nacimiento, carta de naturalización</w:t>
      </w:r>
      <w:r>
        <w:rPr>
          <w:spacing w:val="25"/>
        </w:rPr>
        <w:t> </w:t>
      </w:r>
      <w:r>
        <w:rPr/>
        <w:t>o</w:t>
      </w:r>
      <w:r>
        <w:rPr>
          <w:w w:val="99"/>
        </w:rPr>
        <w:t> </w:t>
      </w:r>
      <w:r>
        <w:rPr/>
        <w:t>documento</w:t>
      </w:r>
      <w:r>
        <w:rPr>
          <w:spacing w:val="31"/>
        </w:rPr>
        <w:t> </w:t>
      </w:r>
      <w:r>
        <w:rPr/>
        <w:t>migratorio),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cual</w:t>
      </w:r>
      <w:r>
        <w:rPr>
          <w:spacing w:val="32"/>
        </w:rPr>
        <w:t> </w:t>
      </w:r>
      <w:r>
        <w:rPr/>
        <w:t>se</w:t>
      </w:r>
      <w:r>
        <w:rPr>
          <w:spacing w:val="33"/>
        </w:rPr>
        <w:t> </w:t>
      </w:r>
      <w:r>
        <w:rPr/>
        <w:t>integra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primera</w:t>
      </w:r>
      <w:r>
        <w:rPr>
          <w:spacing w:val="30"/>
        </w:rPr>
        <w:t> </w:t>
      </w:r>
      <w:r>
        <w:rPr/>
        <w:t>letra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apellido</w:t>
      </w:r>
      <w:r>
        <w:rPr>
          <w:spacing w:val="31"/>
        </w:rPr>
        <w:t> </w:t>
      </w:r>
      <w:r>
        <w:rPr/>
        <w:t>paterno;</w:t>
      </w:r>
      <w:r>
        <w:rPr/>
        <w:t> seguida de la primera letra Vocal del primer apellido; seguida de la primera letra</w:t>
      </w:r>
      <w:r>
        <w:rPr>
          <w:spacing w:val="2"/>
        </w:rPr>
        <w:t> </w:t>
      </w:r>
      <w:r>
        <w:rPr/>
        <w:t>del</w:t>
      </w:r>
      <w:r>
        <w:rPr/>
        <w:t> segundo apellido y por último la primera letra del nombre; fecha de</w:t>
      </w:r>
      <w:r>
        <w:rPr>
          <w:spacing w:val="-6"/>
        </w:rPr>
        <w:t> </w:t>
      </w:r>
      <w:r>
        <w:rPr/>
        <w:t>nacimiento</w:t>
      </w:r>
      <w:r>
        <w:rPr>
          <w:w w:val="99"/>
        </w:rPr>
        <w:t> </w:t>
      </w:r>
      <w:r>
        <w:rPr/>
        <w:t>año/mes/día;  sexo;  Entidad  Federativa  de  nacimiento;  consonantes  internas    </w:t>
      </w:r>
      <w:r>
        <w:rPr>
          <w:spacing w:val="23"/>
        </w:rPr>
        <w:t> </w:t>
      </w:r>
      <w:r>
        <w:rPr/>
        <w:t>del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nombre y apellidos; un diferenciador de homonimia y siglo; y un digito</w:t>
      </w:r>
      <w:r>
        <w:rPr>
          <w:spacing w:val="46"/>
        </w:rPr>
        <w:t> </w:t>
      </w:r>
      <w:r>
        <w:rPr/>
        <w:t>verificador,</w:t>
      </w:r>
      <w:r>
        <w:rPr>
          <w:w w:val="100"/>
        </w:rPr>
        <w:t> </w:t>
      </w:r>
      <w:r>
        <w:rPr/>
        <w:t>que garantizan la correcta</w:t>
      </w:r>
      <w:r>
        <w:rPr>
          <w:spacing w:val="-12"/>
        </w:rPr>
        <w:t> </w:t>
      </w:r>
      <w:r>
        <w:rPr/>
        <w:t>integración.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Al respecto, el Instituto Nacional de Transparencia, Acceso a la Información</w:t>
      </w:r>
      <w:r>
        <w:rPr>
          <w:spacing w:val="31"/>
        </w:rPr>
        <w:t> </w:t>
      </w:r>
      <w:r>
        <w:rPr/>
        <w:t>y</w:t>
      </w:r>
      <w:r>
        <w:rPr>
          <w:w w:val="100"/>
        </w:rPr>
        <w:t> </w:t>
      </w:r>
      <w:r>
        <w:rPr/>
        <w:t>Protección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Datos</w:t>
      </w:r>
      <w:r>
        <w:rPr>
          <w:spacing w:val="-15"/>
        </w:rPr>
        <w:t> </w:t>
      </w:r>
      <w:r>
        <w:rPr/>
        <w:t>Personales</w:t>
      </w:r>
      <w:r>
        <w:rPr>
          <w:spacing w:val="-15"/>
        </w:rPr>
        <w:t> </w:t>
      </w:r>
      <w:r>
        <w:rPr/>
        <w:t>(INAI),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través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Criterio</w:t>
      </w:r>
      <w:r>
        <w:rPr>
          <w:spacing w:val="-13"/>
        </w:rPr>
        <w:t> </w:t>
      </w:r>
      <w:r>
        <w:rPr/>
        <w:t>18/17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Segunda</w:t>
      </w:r>
      <w:r>
        <w:rPr>
          <w:spacing w:val="-14"/>
        </w:rPr>
        <w:t> </w:t>
      </w:r>
      <w:r>
        <w:rPr/>
        <w:t>Época,</w:t>
      </w:r>
      <w:r>
        <w:rPr/>
        <w:t> señala literalmente lo</w:t>
      </w:r>
      <w:r>
        <w:rPr>
          <w:spacing w:val="-13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59" w:lineRule="auto" w:before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(CURP).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 Población se integra por datos personales que sólo conciernen</w:t>
      </w:r>
      <w:r>
        <w:rPr>
          <w:rFonts w:ascii="Palatino Linotype" w:hAnsi="Palatino Linotype" w:cs="Palatino Linotype" w:eastAsia="Palatino Linotype"/>
          <w:b/>
          <w:bCs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particular</w:t>
      </w:r>
      <w:r>
        <w:rPr>
          <w:rFonts w:ascii="Palatino Linotype" w:hAnsi="Palatino Linotype" w:cs="Palatino Linotype" w:eastAsia="Palatino Linotype"/>
          <w:b/>
          <w:bCs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titular</w:t>
      </w:r>
      <w:r>
        <w:rPr>
          <w:rFonts w:ascii="Palatino Linotype" w:hAnsi="Palatino Linotype" w:cs="Palatino Linotype" w:eastAsia="Palatino Linotype"/>
          <w:b/>
          <w:bCs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nombre,</w:t>
      </w:r>
      <w:r>
        <w:rPr>
          <w:rFonts w:ascii="Palatino Linotype" w:hAnsi="Palatino Linotype" w:cs="Palatino Linotype" w:eastAsia="Palatino Linotype"/>
          <w:b/>
          <w:bCs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apellidos,</w:t>
      </w:r>
      <w:r>
        <w:rPr>
          <w:rFonts w:ascii="Palatino Linotype" w:hAnsi="Palatino Linotype" w:cs="Palatino Linotype" w:eastAsia="Palatino Linotype"/>
          <w:b/>
          <w:bCs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b/>
          <w:bCs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lugar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sexo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Dichos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constituyen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 distingue plenamente a una persona física del resto de los habitantes del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por lo que la CURP está considerada como información</w:t>
      </w:r>
      <w:r>
        <w:rPr>
          <w:rFonts w:ascii="Palatino Linotype" w:hAnsi="Palatino Linotype" w:cs="Palatino Linotype" w:eastAsia="Palatino Linotype"/>
          <w:b/>
          <w:bCs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confidencial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160" w:val="left" w:leader="none"/>
        </w:tabs>
        <w:spacing w:line="259" w:lineRule="auto" w:before="183" w:after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3995/16.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Secretaría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Defensa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Nacional.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1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febrero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unanimidad. Comisionado Ponente Rosendoevgueni Monterrey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139" w:val="left" w:leader="none"/>
        </w:tabs>
        <w:spacing w:line="259" w:lineRule="auto" w:before="159" w:after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RRA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0937/17.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Senado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República.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15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marzo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Comisionada Ponente Ximena Puente de la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Mora.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163" w:val="left" w:leader="none"/>
        </w:tabs>
        <w:spacing w:line="259" w:lineRule="auto" w:before="159" w:after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RRA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0478/17.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Secretaría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Relaciones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Exteriores.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26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abril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2017.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unanimidad. Comisionada Ponente Areli Cano Guadiana.”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pStyle w:val="BodyText"/>
        <w:spacing w:line="360" w:lineRule="auto"/>
        <w:ind w:right="103"/>
        <w:jc w:val="both"/>
      </w:pP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desprende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Clave</w:t>
      </w:r>
      <w:r>
        <w:rPr>
          <w:spacing w:val="-10"/>
        </w:rPr>
        <w:t> </w:t>
      </w:r>
      <w:r>
        <w:rPr/>
        <w:t>Única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Población,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encuentra</w:t>
      </w:r>
      <w:r>
        <w:rPr>
          <w:w w:val="100"/>
        </w:rPr>
        <w:t> </w:t>
      </w:r>
      <w:r>
        <w:rPr/>
        <w:t>vinculada al nombre y apellidos de la persona, permitiendo identificar fecha y</w:t>
      </w:r>
      <w:r>
        <w:rPr>
          <w:spacing w:val="13"/>
        </w:rPr>
        <w:t> </w:t>
      </w:r>
      <w:r>
        <w:rPr/>
        <w:t>lugar</w:t>
      </w:r>
      <w:r>
        <w:rPr/>
        <w:t> de</w:t>
      </w:r>
      <w:r>
        <w:rPr>
          <w:spacing w:val="19"/>
        </w:rPr>
        <w:t> </w:t>
      </w:r>
      <w:r>
        <w:rPr/>
        <w:t>nacimiento,</w:t>
      </w:r>
      <w:r>
        <w:rPr>
          <w:spacing w:val="19"/>
        </w:rPr>
        <w:t> </w:t>
      </w:r>
      <w:r>
        <w:rPr/>
        <w:t>así</w:t>
      </w:r>
      <w:r>
        <w:rPr>
          <w:spacing w:val="16"/>
        </w:rPr>
        <w:t> </w:t>
      </w:r>
      <w:r>
        <w:rPr/>
        <w:t>como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sexo;</w:t>
      </w:r>
      <w:r>
        <w:rPr>
          <w:spacing w:val="19"/>
        </w:rPr>
        <w:t> </w:t>
      </w:r>
      <w:r>
        <w:rPr/>
        <w:t>datos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únicamente</w:t>
      </w:r>
      <w:r>
        <w:rPr>
          <w:spacing w:val="19"/>
        </w:rPr>
        <w:t> </w:t>
      </w:r>
      <w:r>
        <w:rPr/>
        <w:t>le</w:t>
      </w:r>
      <w:r>
        <w:rPr>
          <w:spacing w:val="19"/>
        </w:rPr>
        <w:t> </w:t>
      </w:r>
      <w:r>
        <w:rPr/>
        <w:t>atañen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su</w:t>
      </w:r>
      <w:r>
        <w:rPr>
          <w:spacing w:val="18"/>
        </w:rPr>
        <w:t> </w:t>
      </w:r>
      <w:r>
        <w:rPr/>
        <w:t>titular,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lo</w:t>
      </w:r>
      <w:r>
        <w:rPr>
          <w:w w:val="99"/>
        </w:rPr>
        <w:t> </w:t>
      </w:r>
      <w:r>
        <w:rPr/>
        <w:t>que,</w:t>
      </w:r>
      <w:r>
        <w:rPr>
          <w:spacing w:val="-7"/>
        </w:rPr>
        <w:t> </w:t>
      </w:r>
      <w:r>
        <w:rPr/>
        <w:t>ésta</w:t>
      </w:r>
      <w:r>
        <w:rPr>
          <w:spacing w:val="-7"/>
        </w:rPr>
        <w:t> </w:t>
      </w:r>
      <w:r>
        <w:rPr/>
        <w:t>constituye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dato</w:t>
      </w:r>
      <w:r>
        <w:rPr>
          <w:spacing w:val="-6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concierne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física</w:t>
      </w:r>
      <w:r>
        <w:rPr>
          <w:spacing w:val="-5"/>
        </w:rPr>
        <w:t> </w:t>
      </w:r>
      <w:r>
        <w:rPr/>
        <w:t>identificada</w:t>
      </w:r>
      <w:r>
        <w:rPr>
          <w:spacing w:val="-7"/>
        </w:rPr>
        <w:t> </w:t>
      </w:r>
      <w:r>
        <w:rPr/>
        <w:t>e</w:t>
      </w:r>
      <w:r>
        <w:rPr/>
        <w:t> identificable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términos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artículos</w:t>
      </w:r>
      <w:r>
        <w:rPr>
          <w:spacing w:val="18"/>
        </w:rPr>
        <w:t> </w:t>
      </w:r>
      <w:r>
        <w:rPr/>
        <w:t>2,</w:t>
      </w:r>
      <w:r>
        <w:rPr>
          <w:spacing w:val="19"/>
        </w:rPr>
        <w:t> </w:t>
      </w:r>
      <w:r>
        <w:rPr/>
        <w:t>fracción</w:t>
      </w:r>
      <w:r>
        <w:rPr>
          <w:spacing w:val="19"/>
        </w:rPr>
        <w:t> </w:t>
      </w:r>
      <w:r>
        <w:rPr/>
        <w:t>II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y</w:t>
      </w:r>
      <w:r>
        <w:rPr>
          <w:w w:val="100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4,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XI</w:t>
      </w:r>
      <w:r>
        <w:rPr>
          <w:spacing w:val="-7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</w:t>
      </w:r>
      <w:r>
        <w:rPr>
          <w:spacing w:val="-9"/>
        </w:rPr>
        <w:t> </w:t>
      </w:r>
      <w:r>
        <w:rPr/>
        <w:t>Municipios.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</w:t>
      </w:r>
      <w:r>
        <w:rPr>
          <w:spacing w:val="-6"/>
        </w:rPr>
        <w:t> </w:t>
      </w:r>
      <w:r>
        <w:rPr/>
        <w:t>cuanto</w:t>
      </w:r>
      <w:r>
        <w:rPr>
          <w:spacing w:val="-6"/>
        </w:rPr>
        <w:t> </w:t>
      </w:r>
      <w:r>
        <w:rPr/>
        <w:t>hace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rFonts w:ascii="Palatino Linotype" w:hAnsi="Palatino Linotype"/>
          <w:b/>
        </w:rPr>
        <w:t>Clave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cualquier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tipo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seguridad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social</w:t>
      </w:r>
      <w:r>
        <w:rPr>
          <w:rFonts w:ascii="Palatino Linotype" w:hAnsi="Palatino Linotype"/>
          <w:b/>
          <w:spacing w:val="-8"/>
        </w:rPr>
        <w:t> </w:t>
      </w:r>
      <w:r>
        <w:rPr/>
        <w:t>(ISSEMYM,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otros),</w:t>
      </w:r>
      <w:r>
        <w:rPr>
          <w:w w:val="100"/>
        </w:rPr>
        <w:t> </w:t>
      </w:r>
      <w:r>
        <w:rPr/>
        <w:t>está integrado por una secuencia de números con los que se identifica a</w:t>
      </w:r>
      <w:r>
        <w:rPr>
          <w:spacing w:val="38"/>
        </w:rPr>
        <w:t> </w:t>
      </w:r>
      <w:r>
        <w:rPr/>
        <w:t>los</w:t>
      </w:r>
      <w:r>
        <w:rPr>
          <w:w w:val="99"/>
        </w:rPr>
        <w:t> </w:t>
      </w:r>
      <w:r>
        <w:rPr/>
        <w:t>trabajadores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cubren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cuotas</w:t>
      </w:r>
      <w:r>
        <w:rPr>
          <w:spacing w:val="-11"/>
        </w:rPr>
        <w:t> </w:t>
      </w:r>
      <w:r>
        <w:rPr/>
        <w:t>respectivas,</w:t>
      </w:r>
      <w:r>
        <w:rPr>
          <w:spacing w:val="-10"/>
        </w:rPr>
        <w:t> </w:t>
      </w:r>
      <w:r>
        <w:rPr/>
        <w:t>asimismo,</w:t>
      </w:r>
      <w:r>
        <w:rPr>
          <w:spacing w:val="-10"/>
        </w:rPr>
        <w:t> </w:t>
      </w:r>
      <w:r>
        <w:rPr/>
        <w:t>lo</w:t>
      </w:r>
      <w:r>
        <w:rPr>
          <w:spacing w:val="-6"/>
        </w:rPr>
        <w:t> </w:t>
      </w:r>
      <w:r>
        <w:rPr/>
        <w:t>identifica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fuente</w:t>
      </w:r>
      <w:r>
        <w:rPr>
          <w:spacing w:val="-9"/>
        </w:rPr>
        <w:t> </w:t>
      </w:r>
      <w:r>
        <w:rPr/>
        <w:t>de</w:t>
      </w:r>
      <w:r>
        <w:rPr/>
        <w:t> trabajo;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/>
        <w:t>una</w:t>
      </w:r>
      <w:r>
        <w:rPr>
          <w:spacing w:val="24"/>
        </w:rPr>
        <w:t> </w:t>
      </w:r>
      <w:r>
        <w:rPr/>
        <w:t>clave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identificación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trabajadores,</w:t>
      </w:r>
      <w:r>
        <w:rPr>
          <w:spacing w:val="24"/>
        </w:rPr>
        <w:t> </w:t>
      </w:r>
      <w:r>
        <w:rPr/>
        <w:t>constituye</w:t>
      </w:r>
      <w:r>
        <w:rPr>
          <w:w w:val="100"/>
        </w:rPr>
        <w:t> </w:t>
      </w:r>
      <w:r>
        <w:rPr/>
        <w:t>información</w:t>
      </w:r>
      <w:r>
        <w:rPr>
          <w:spacing w:val="32"/>
        </w:rPr>
        <w:t> </w:t>
      </w:r>
      <w:r>
        <w:rPr/>
        <w:t>confidencial,</w:t>
      </w:r>
      <w:r>
        <w:rPr>
          <w:spacing w:val="33"/>
        </w:rPr>
        <w:t> </w:t>
      </w:r>
      <w:r>
        <w:rPr/>
        <w:t>dato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únicamente</w:t>
      </w:r>
      <w:r>
        <w:rPr>
          <w:spacing w:val="33"/>
        </w:rPr>
        <w:t> </w:t>
      </w:r>
      <w:r>
        <w:rPr/>
        <w:t>le</w:t>
      </w:r>
      <w:r>
        <w:rPr>
          <w:spacing w:val="33"/>
        </w:rPr>
        <w:t> </w:t>
      </w:r>
      <w:r>
        <w:rPr/>
        <w:t>atañe</w:t>
      </w:r>
      <w:r>
        <w:rPr>
          <w:spacing w:val="30"/>
        </w:rPr>
        <w:t> </w:t>
      </w:r>
      <w:r>
        <w:rPr/>
        <w:t>al</w:t>
      </w:r>
      <w:r>
        <w:rPr>
          <w:spacing w:val="32"/>
        </w:rPr>
        <w:t> </w:t>
      </w:r>
      <w:r>
        <w:rPr/>
        <w:t>servidor</w:t>
      </w:r>
      <w:r>
        <w:rPr>
          <w:spacing w:val="33"/>
        </w:rPr>
        <w:t> </w:t>
      </w:r>
      <w:r>
        <w:rPr/>
        <w:t>público,</w:t>
      </w:r>
      <w:r>
        <w:rPr>
          <w:spacing w:val="33"/>
        </w:rPr>
        <w:t> </w:t>
      </w:r>
      <w:r>
        <w:rPr/>
        <w:t>por</w:t>
      </w:r>
      <w:r>
        <w:rPr>
          <w:spacing w:val="33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constituye un dato personal que concierne a una persona física identificada</w:t>
      </w:r>
      <w:r>
        <w:rPr>
          <w:spacing w:val="5"/>
        </w:rPr>
        <w:t> </w:t>
      </w:r>
      <w:r>
        <w:rPr/>
        <w:t>e</w:t>
      </w:r>
      <w:r>
        <w:rPr/>
        <w:t> identificable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términos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artículos</w:t>
      </w:r>
      <w:r>
        <w:rPr>
          <w:spacing w:val="18"/>
        </w:rPr>
        <w:t> </w:t>
      </w:r>
      <w:r>
        <w:rPr/>
        <w:t>2,</w:t>
      </w:r>
      <w:r>
        <w:rPr>
          <w:spacing w:val="19"/>
        </w:rPr>
        <w:t> </w:t>
      </w:r>
      <w:r>
        <w:rPr/>
        <w:t>fracción</w:t>
      </w:r>
      <w:r>
        <w:rPr>
          <w:spacing w:val="19"/>
        </w:rPr>
        <w:t> </w:t>
      </w:r>
      <w:r>
        <w:rPr/>
        <w:t>II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y</w:t>
      </w:r>
      <w:r>
        <w:rPr>
          <w:w w:val="100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4,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XI</w:t>
      </w:r>
      <w:r>
        <w:rPr>
          <w:spacing w:val="-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Posesión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w w:val="99"/>
        </w:rPr>
        <w:t> </w:t>
      </w:r>
      <w:r>
        <w:rPr/>
        <w:t>de México y</w:t>
      </w:r>
      <w:r>
        <w:rPr>
          <w:spacing w:val="-9"/>
        </w:rPr>
        <w:t> </w:t>
      </w:r>
      <w:r>
        <w:rPr/>
        <w:t>Municipios.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Respecto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>
          <w:rFonts w:ascii="Palatino Linotype" w:hAnsi="Palatino Linotype"/>
          <w:b/>
        </w:rPr>
        <w:t>préstamos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o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descuentos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carácter</w:t>
      </w:r>
      <w:r>
        <w:rPr>
          <w:rFonts w:ascii="Palatino Linotype" w:hAnsi="Palatino Linotype"/>
          <w:b/>
          <w:spacing w:val="19"/>
        </w:rPr>
        <w:t> </w:t>
      </w:r>
      <w:r>
        <w:rPr>
          <w:rFonts w:ascii="Palatino Linotype" w:hAnsi="Palatino Linotype"/>
          <w:b/>
        </w:rPr>
        <w:t>personal</w:t>
      </w:r>
      <w:r>
        <w:rPr/>
        <w:t>,</w:t>
      </w:r>
      <w:r>
        <w:rPr>
          <w:spacing w:val="19"/>
        </w:rPr>
        <w:t> </w:t>
      </w:r>
      <w:r>
        <w:rPr/>
        <w:t>éstos</w:t>
      </w:r>
      <w:r>
        <w:rPr>
          <w:spacing w:val="18"/>
        </w:rPr>
        <w:t> </w:t>
      </w:r>
      <w:r>
        <w:rPr/>
        <w:t>no</w:t>
      </w:r>
      <w:r>
        <w:rPr>
          <w:spacing w:val="20"/>
        </w:rPr>
        <w:t> </w:t>
      </w:r>
      <w:r>
        <w:rPr/>
        <w:t>deben</w:t>
      </w:r>
      <w:r>
        <w:rPr>
          <w:spacing w:val="19"/>
        </w:rPr>
        <w:t> </w:t>
      </w:r>
      <w:r>
        <w:rPr/>
        <w:t>tener</w:t>
      </w:r>
      <w:r>
        <w:rPr>
          <w:w w:val="100"/>
        </w:rPr>
        <w:t> </w:t>
      </w:r>
      <w:r>
        <w:rPr/>
        <w:t>relación</w:t>
      </w:r>
      <w:r>
        <w:rPr>
          <w:spacing w:val="31"/>
        </w:rPr>
        <w:t> </w:t>
      </w:r>
      <w:r>
        <w:rPr/>
        <w:t>con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prestación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servicio;</w:t>
      </w:r>
      <w:r>
        <w:rPr>
          <w:spacing w:val="31"/>
        </w:rPr>
        <w:t> </w:t>
      </w:r>
      <w:r>
        <w:rPr/>
        <w:t>es</w:t>
      </w:r>
      <w:r>
        <w:rPr>
          <w:spacing w:val="30"/>
        </w:rPr>
        <w:t> </w:t>
      </w:r>
      <w:r>
        <w:rPr/>
        <w:t>decir,</w:t>
      </w:r>
      <w:r>
        <w:rPr>
          <w:spacing w:val="31"/>
        </w:rPr>
        <w:t> </w:t>
      </w:r>
      <w:r>
        <w:rPr/>
        <w:t>son</w:t>
      </w:r>
      <w:r>
        <w:rPr>
          <w:spacing w:val="31"/>
        </w:rPr>
        <w:t> </w:t>
      </w:r>
      <w:r>
        <w:rPr/>
        <w:t>confidenciales</w:t>
      </w:r>
      <w:r>
        <w:rPr>
          <w:spacing w:val="33"/>
        </w:rPr>
        <w:t> </w:t>
      </w:r>
      <w:r>
        <w:rPr/>
        <w:t>los</w:t>
      </w:r>
      <w:r>
        <w:rPr>
          <w:spacing w:val="30"/>
        </w:rPr>
        <w:t> </w:t>
      </w:r>
      <w:r>
        <w:rPr/>
        <w:t>préstamos</w:t>
      </w:r>
      <w:r>
        <w:rPr>
          <w:spacing w:val="30"/>
        </w:rPr>
        <w:t> </w:t>
      </w:r>
      <w:r>
        <w:rPr/>
        <w:t>o</w:t>
      </w:r>
      <w:r>
        <w:rPr>
          <w:w w:val="99"/>
        </w:rPr>
        <w:t> </w:t>
      </w:r>
      <w:r>
        <w:rPr/>
        <w:t>descuentos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le</w:t>
      </w:r>
      <w:r>
        <w:rPr>
          <w:spacing w:val="39"/>
        </w:rPr>
        <w:t> </w:t>
      </w:r>
      <w:r>
        <w:rPr/>
        <w:t>hagan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persona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los</w:t>
      </w:r>
      <w:r>
        <w:rPr>
          <w:spacing w:val="33"/>
        </w:rPr>
        <w:t> </w:t>
      </w:r>
      <w:r>
        <w:rPr/>
        <w:t>que</w:t>
      </w:r>
      <w:r>
        <w:rPr>
          <w:spacing w:val="36"/>
        </w:rPr>
        <w:t> </w:t>
      </w:r>
      <w:r>
        <w:rPr/>
        <w:t>no</w:t>
      </w:r>
      <w:r>
        <w:rPr>
          <w:spacing w:val="35"/>
        </w:rPr>
        <w:t> </w:t>
      </w:r>
      <w:r>
        <w:rPr/>
        <w:t>se</w:t>
      </w:r>
      <w:r>
        <w:rPr>
          <w:spacing w:val="36"/>
        </w:rPr>
        <w:t> </w:t>
      </w:r>
      <w:r>
        <w:rPr/>
        <w:t>involucren</w:t>
      </w:r>
      <w:r>
        <w:rPr>
          <w:spacing w:val="33"/>
        </w:rPr>
        <w:t> </w:t>
      </w:r>
      <w:r>
        <w:rPr/>
        <w:t>instituciones</w:t>
      </w:r>
      <w:r>
        <w:rPr>
          <w:w w:val="99"/>
        </w:rPr>
        <w:t> </w:t>
      </w:r>
      <w:r>
        <w:rPr/>
        <w:t>públicas, en virtud de no favorecer en la transparencia y rendición de cuentas,</w:t>
      </w:r>
      <w:r>
        <w:rPr>
          <w:spacing w:val="23"/>
        </w:rPr>
        <w:t> </w:t>
      </w:r>
      <w:r>
        <w:rPr/>
        <w:t>sino,</w:t>
      </w:r>
      <w:r>
        <w:rPr/>
        <w:t> por</w:t>
      </w:r>
      <w:r>
        <w:rPr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contrario</w:t>
      </w:r>
      <w:r>
        <w:rPr>
          <w:spacing w:val="48"/>
        </w:rPr>
        <w:t> </w:t>
      </w:r>
      <w:r>
        <w:rPr/>
        <w:t>con</w:t>
      </w:r>
      <w:r>
        <w:rPr>
          <w:spacing w:val="46"/>
        </w:rPr>
        <w:t> </w:t>
      </w:r>
      <w:r>
        <w:rPr/>
        <w:t>ello</w:t>
      </w:r>
      <w:r>
        <w:rPr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violentaría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protección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confidencial,</w:t>
      </w:r>
      <w:r>
        <w:rPr>
          <w:w w:val="100"/>
        </w:rPr>
        <w:t> </w:t>
      </w:r>
      <w:r>
        <w:rPr/>
        <w:t>porque incide en la intimidad de un individuo</w:t>
      </w:r>
      <w:r>
        <w:rPr>
          <w:spacing w:val="-24"/>
        </w:rPr>
        <w:t> </w:t>
      </w:r>
      <w:r>
        <w:rPr/>
        <w:t>identificado.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5"/>
        <w:jc w:val="both"/>
      </w:pPr>
      <w:r>
        <w:rPr/>
        <w:t>Por su parte, el artículo 84 de la Ley del Trabajo de los Servidores Públicos del</w:t>
      </w:r>
      <w:r>
        <w:rPr>
          <w:spacing w:val="-15"/>
        </w:rPr>
        <w:t> </w:t>
      </w:r>
      <w:r>
        <w:rPr/>
        <w:t>Estado</w:t>
      </w:r>
      <w:r>
        <w:rPr>
          <w:spacing w:val="-1"/>
          <w:w w:val="99"/>
        </w:rPr>
        <w:t> </w:t>
      </w:r>
      <w:r>
        <w:rPr/>
        <w:t>y Municipios,</w:t>
      </w:r>
      <w:r>
        <w:rPr>
          <w:spacing w:val="-9"/>
        </w:rPr>
        <w:t> </w:t>
      </w:r>
      <w:r>
        <w:rPr/>
        <w:t>señala: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61" w:lineRule="auto" w:before="0"/>
        <w:ind w:left="953" w:right="100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ARTICULO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84.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podrán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hacerse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retenciones,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descuentos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deducciones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al sueldo de los servidores públicos por concepto</w:t>
      </w:r>
      <w:r>
        <w:rPr>
          <w:rFonts w:ascii="Palatino Linotype" w:hAnsi="Palatino Linotype" w:cs="Palatino Linotype" w:eastAsia="Palatino Linotype"/>
          <w:b/>
          <w:bCs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4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I. Gravámenes fiscales relacionados con 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sueldo;</w:t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8"/>
        </w:numPr>
        <w:tabs>
          <w:tab w:pos="1278" w:val="left" w:leader="none"/>
        </w:tabs>
        <w:spacing w:line="259" w:lineRule="auto" w:before="28" w:after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Deudas contraídas con las instituciones públicas o dependencias</w:t>
      </w:r>
      <w:r>
        <w:rPr>
          <w:rFonts w:ascii="Palatino Linotype" w:hAnsi="Palatino Linotype"/>
          <w:b/>
          <w:i/>
          <w:spacing w:val="32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por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concepto de anticipos de sueldo, pagos hechos con exceso, errores o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pérdidas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debidamente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comprobados;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8"/>
        </w:numPr>
        <w:tabs>
          <w:tab w:pos="1323" w:val="left" w:leader="none"/>
        </w:tabs>
        <w:spacing w:line="240" w:lineRule="auto" w:before="159" w:after="0"/>
        <w:ind w:left="1323" w:right="0" w:hanging="37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Cuotas</w:t>
      </w:r>
      <w:r>
        <w:rPr>
          <w:rFonts w:ascii="Palatino Linotype"/>
          <w:b/>
          <w:i/>
          <w:spacing w:val="-1"/>
          <w:sz w:val="22"/>
        </w:rPr>
        <w:t> </w:t>
      </w:r>
      <w:r>
        <w:rPr>
          <w:rFonts w:ascii="Palatino Linotype"/>
          <w:b/>
          <w:i/>
          <w:sz w:val="22"/>
        </w:rPr>
        <w:t>sindicales</w:t>
      </w:r>
      <w:r>
        <w:rPr>
          <w:rFonts w:ascii="Palatino Linotype"/>
          <w:i/>
          <w:sz w:val="22"/>
        </w:rPr>
        <w:t>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9"/>
        </w:numPr>
        <w:tabs>
          <w:tab w:pos="1283" w:val="left" w:leader="none"/>
        </w:tabs>
        <w:spacing w:line="259" w:lineRule="auto" w:before="183" w:after="0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Cuotas de aportación a fondos para la constitución de cooperativas y de cajas</w:t>
      </w:r>
      <w:r>
        <w:rPr>
          <w:rFonts w:ascii="Palatino Linotype" w:hAnsi="Palatino Linotype"/>
          <w:i/>
          <w:spacing w:val="-3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ahorro,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siempre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servidor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hubiese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manifestado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previamente,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expresa, su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conformidad;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59" w:lineRule="auto" w:before="159" w:after="0"/>
        <w:ind w:left="953" w:right="100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Descuentos ordenados por el Instituto de Seguridad Social del Estado de</w:t>
      </w:r>
      <w:r>
        <w:rPr>
          <w:rFonts w:ascii="Palatino Linotype" w:hAnsi="Palatino Linotype"/>
          <w:i/>
          <w:spacing w:val="-28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Municipios,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motivo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cuotas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contraídas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servidores públicos;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954" w:right="1005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VI. Obligaciones a cargo del servidor público con las que haya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consentido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derivadas de la adquisición o del uso de habitaciones consideradas como de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social;</w:t>
      </w:r>
      <w:r>
        <w:rPr>
          <w:rFonts w:ascii="Palatino Linotype" w:hAnsi="Palatino Linotype"/>
          <w:sz w:val="22"/>
        </w:rPr>
      </w:r>
    </w:p>
    <w:p>
      <w:pPr>
        <w:spacing w:before="159"/>
        <w:ind w:left="954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VII. Faltas de puntualidad o de asistencia</w:t>
      </w:r>
      <w:r>
        <w:rPr>
          <w:rFonts w:ascii="Palatino Linotype"/>
          <w:i/>
          <w:spacing w:val="-16"/>
          <w:sz w:val="22"/>
        </w:rPr>
        <w:t> </w:t>
      </w:r>
      <w:r>
        <w:rPr>
          <w:rFonts w:ascii="Palatino Linotype"/>
          <w:i/>
          <w:sz w:val="22"/>
        </w:rPr>
        <w:t>injustificadas;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10"/>
        </w:numPr>
        <w:tabs>
          <w:tab w:pos="1471" w:val="left" w:leader="none"/>
        </w:tabs>
        <w:spacing w:line="240" w:lineRule="auto" w:before="183" w:after="0"/>
        <w:ind w:left="954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Pensiones alimenticias ordenadas por la autoridad judicial;</w:t>
      </w:r>
      <w:r>
        <w:rPr>
          <w:rFonts w:ascii="Palatino Linotype"/>
          <w:b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o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10"/>
        </w:numPr>
        <w:tabs>
          <w:tab w:pos="1315" w:val="left" w:leader="none"/>
        </w:tabs>
        <w:spacing w:line="259" w:lineRule="auto" w:before="185" w:after="0"/>
        <w:ind w:left="954" w:right="100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Cualquier otro convenido con instituciones de servicios y aceptado</w:t>
      </w:r>
      <w:r>
        <w:rPr>
          <w:rFonts w:ascii="Palatino Linotype" w:hAnsi="Palatino Linotype"/>
          <w:b/>
          <w:i/>
          <w:spacing w:val="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por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 servidor público.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7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monto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total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retenciones,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descuentos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deducciones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exceder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30% de la remuneración total, excepto en los casos a que se refieren las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fracciones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IV, V y VI de este artículo, en que podrán ser de hasta el 50%, salvo en los casos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 se demuestre que el crédito se concedió con base en los ingresos familiares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hacer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posible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derecho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constitucional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vivienda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digna,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refieran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establecido en la fracción VIII de este artículo, en que se ajustará a lo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determinado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 la autoridad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judicial.”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pStyle w:val="BodyText"/>
        <w:spacing w:line="360" w:lineRule="auto"/>
        <w:ind w:right="105"/>
        <w:jc w:val="both"/>
      </w:pPr>
      <w:r>
        <w:rPr/>
        <w:t>Derivado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lo</w:t>
      </w:r>
      <w:r>
        <w:rPr>
          <w:spacing w:val="46"/>
        </w:rPr>
        <w:t> </w:t>
      </w:r>
      <w:r>
        <w:rPr/>
        <w:t>anterior,</w:t>
      </w:r>
      <w:r>
        <w:rPr>
          <w:spacing w:val="46"/>
        </w:rPr>
        <w:t> </w:t>
      </w:r>
      <w:r>
        <w:rPr/>
        <w:t>la</w:t>
      </w:r>
      <w:r>
        <w:rPr>
          <w:spacing w:val="43"/>
        </w:rPr>
        <w:t> </w:t>
      </w:r>
      <w:r>
        <w:rPr/>
        <w:t>ley</w:t>
      </w:r>
      <w:r>
        <w:rPr>
          <w:spacing w:val="44"/>
        </w:rPr>
        <w:t> </w:t>
      </w:r>
      <w:r>
        <w:rPr/>
        <w:t>establece</w:t>
      </w:r>
      <w:r>
        <w:rPr>
          <w:spacing w:val="46"/>
        </w:rPr>
        <w:t> </w:t>
      </w:r>
      <w:r>
        <w:rPr/>
        <w:t>claramente</w:t>
      </w:r>
      <w:r>
        <w:rPr>
          <w:spacing w:val="46"/>
        </w:rPr>
        <w:t> </w:t>
      </w:r>
      <w:r>
        <w:rPr/>
        <w:t>cuáles</w:t>
      </w:r>
      <w:r>
        <w:rPr>
          <w:spacing w:val="45"/>
        </w:rPr>
        <w:t> </w:t>
      </w:r>
      <w:r>
        <w:rPr/>
        <w:t>son</w:t>
      </w:r>
      <w:r>
        <w:rPr>
          <w:spacing w:val="43"/>
        </w:rPr>
        <w:t> </w:t>
      </w:r>
      <w:r>
        <w:rPr/>
        <w:t>esos</w:t>
      </w:r>
      <w:r>
        <w:rPr>
          <w:spacing w:val="45"/>
        </w:rPr>
        <w:t> </w:t>
      </w:r>
      <w:r>
        <w:rPr/>
        <w:t>descuentos</w:t>
      </w:r>
      <w:r>
        <w:rPr>
          <w:spacing w:val="45"/>
        </w:rPr>
        <w:t> </w:t>
      </w:r>
      <w:r>
        <w:rPr/>
        <w:t>o</w:t>
      </w:r>
      <w:r>
        <w:rPr>
          <w:w w:val="99"/>
        </w:rPr>
        <w:t> </w:t>
      </w:r>
      <w:r>
        <w:rPr/>
        <w:t>gravámenes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directamente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/>
        <w:t>relacionan</w:t>
      </w:r>
      <w:r>
        <w:rPr>
          <w:spacing w:val="45"/>
        </w:rPr>
        <w:t> </w:t>
      </w:r>
      <w:r>
        <w:rPr/>
        <w:t>con</w:t>
      </w:r>
      <w:r>
        <w:rPr>
          <w:spacing w:val="43"/>
        </w:rPr>
        <w:t> </w:t>
      </w:r>
      <w:r>
        <w:rPr/>
        <w:t>las</w:t>
      </w:r>
      <w:r>
        <w:rPr>
          <w:spacing w:val="45"/>
        </w:rPr>
        <w:t> </w:t>
      </w:r>
      <w:r>
        <w:rPr/>
        <w:t>obligaciones</w:t>
      </w:r>
      <w:r>
        <w:rPr>
          <w:spacing w:val="47"/>
        </w:rPr>
        <w:t> </w:t>
      </w:r>
      <w:r>
        <w:rPr/>
        <w:t>adquiridas</w:t>
      </w:r>
      <w:r>
        <w:rPr>
          <w:spacing w:val="42"/>
        </w:rPr>
        <w:t> </w:t>
      </w:r>
      <w:r>
        <w:rPr/>
        <w:t>como</w:t>
      </w:r>
      <w:r>
        <w:rPr>
          <w:w w:val="99"/>
        </w:rPr>
        <w:t> </w:t>
      </w:r>
      <w:r>
        <w:rPr/>
        <w:t>servidores públicos y aquéllos que </w:t>
      </w:r>
      <w:r>
        <w:rPr>
          <w:rFonts w:ascii="Palatino Linotype" w:hAnsi="Palatino Linotype"/>
          <w:b/>
        </w:rPr>
        <w:t>únicamente inciden en su vida privada</w:t>
      </w:r>
      <w:r>
        <w:rPr/>
        <w:t>. De</w:t>
      </w:r>
      <w:r>
        <w:rPr>
          <w:spacing w:val="8"/>
        </w:rPr>
        <w:t> </w:t>
      </w:r>
      <w:r>
        <w:rPr/>
        <w:t>este</w:t>
      </w:r>
      <w:r>
        <w:rPr/>
        <w:t> modo, descuentos por pensiones alimenticias o créditos adquiridos con </w:t>
      </w:r>
      <w:r>
        <w:rPr>
          <w:spacing w:val="23"/>
        </w:rPr>
        <w:t> </w:t>
      </w:r>
      <w:r>
        <w:rPr/>
        <w:t>instituciones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privadas o públicas pero que fueron contraídas en forma individual, son</w:t>
      </w:r>
      <w:r>
        <w:rPr>
          <w:spacing w:val="1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que debe clasificarse como</w:t>
      </w:r>
      <w:r>
        <w:rPr>
          <w:spacing w:val="-16"/>
        </w:rPr>
        <w:t> </w:t>
      </w:r>
      <w:r>
        <w:rPr/>
        <w:t>confidencial.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 ende, </w:t>
      </w:r>
      <w:r>
        <w:rPr>
          <w:rFonts w:ascii="Palatino Linotype" w:hAnsi="Palatino Linotype"/>
          <w:b/>
        </w:rPr>
        <w:t>EL SUJETO OBLIGADO </w:t>
      </w:r>
      <w:r>
        <w:rPr/>
        <w:t>debe testar los datos confidenciales, sin pasar</w:t>
      </w:r>
      <w:r>
        <w:rPr>
          <w:spacing w:val="-37"/>
        </w:rPr>
        <w:t> </w:t>
      </w:r>
      <w:r>
        <w:rPr/>
        <w:t>por</w:t>
      </w:r>
      <w:r>
        <w:rPr/>
        <w:t> alto que la clasificación respectiva tiene que cumplirse a través de la forma</w:t>
      </w:r>
      <w:r>
        <w:rPr>
          <w:spacing w:val="51"/>
        </w:rPr>
        <w:t> </w:t>
      </w:r>
      <w:r>
        <w:rPr/>
        <w:t>y</w:t>
      </w:r>
      <w:r>
        <w:rPr>
          <w:w w:val="100"/>
        </w:rPr>
        <w:t> </w:t>
      </w:r>
      <w:r>
        <w:rPr/>
        <w:t>formalidades que la Ley impone; es decir, mediante Acuerdo debidamente fundado</w:t>
      </w:r>
      <w:r>
        <w:rPr>
          <w:spacing w:val="-33"/>
        </w:rPr>
        <w:t> </w:t>
      </w:r>
      <w:r>
        <w:rPr/>
        <w:t>y</w:t>
      </w:r>
      <w:r>
        <w:rPr>
          <w:w w:val="100"/>
        </w:rPr>
        <w:t> </w:t>
      </w:r>
      <w:r>
        <w:rPr/>
        <w:t>motivado, en términos de los numerales 49, fracción VIII y 132, fracciones II y III de</w:t>
      </w:r>
      <w:r>
        <w:rPr>
          <w:spacing w:val="-39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así como los numerales Segundo, fracción XVIII, y del Cuarto al</w:t>
      </w:r>
      <w:r>
        <w:rPr>
          <w:spacing w:val="16"/>
        </w:rPr>
        <w:t> </w:t>
      </w:r>
      <w:r>
        <w:rPr/>
        <w:t>Décimo</w:t>
      </w:r>
      <w:r>
        <w:rPr>
          <w:w w:val="99"/>
        </w:rPr>
        <w:t> </w:t>
      </w:r>
      <w:r>
        <w:rPr/>
        <w:t>Primero de los Lineamientos Generales en materia de Clasificación y</w:t>
      </w:r>
      <w:r>
        <w:rPr>
          <w:spacing w:val="15"/>
        </w:rPr>
        <w:t> </w:t>
      </w:r>
      <w:r>
        <w:rPr/>
        <w:t>Desclasificación</w:t>
      </w:r>
      <w:r>
        <w:rPr>
          <w:w w:val="100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Información,</w:t>
      </w:r>
      <w:r>
        <w:rPr>
          <w:spacing w:val="-16"/>
        </w:rPr>
        <w:t> </w:t>
      </w:r>
      <w:r>
        <w:rPr/>
        <w:t>así</w:t>
      </w:r>
      <w:r>
        <w:rPr>
          <w:spacing w:val="-19"/>
        </w:rPr>
        <w:t> </w:t>
      </w:r>
      <w:r>
        <w:rPr/>
        <w:t>como</w:t>
      </w:r>
      <w:r>
        <w:rPr>
          <w:spacing w:val="-15"/>
        </w:rPr>
        <w:t> </w:t>
      </w:r>
      <w:r>
        <w:rPr/>
        <w:t>para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elaboración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Versiones</w:t>
      </w:r>
      <w:r>
        <w:rPr>
          <w:spacing w:val="-14"/>
        </w:rPr>
        <w:t> </w:t>
      </w:r>
      <w:r>
        <w:rPr/>
        <w:t>Públicas,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literalmente</w:t>
      </w:r>
      <w:r>
        <w:rPr/>
        <w:t> expresan: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59" w:lineRule="auto" w:before="0"/>
        <w:ind w:left="1179" w:right="1237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Ley de Transparencia y Acceso a la Información Pública del Estado</w:t>
      </w:r>
      <w:r>
        <w:rPr>
          <w:rFonts w:ascii="Palatino Linotype" w:hAnsi="Palatino Linotype"/>
          <w:b/>
          <w:i/>
          <w:spacing w:val="-2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México y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Municipios</w:t>
      </w:r>
      <w:r>
        <w:rPr>
          <w:rFonts w:ascii="Palatino Linotype" w:hAnsi="Palatino Linotype"/>
          <w:sz w:val="22"/>
        </w:rPr>
      </w:r>
    </w:p>
    <w:p>
      <w:pPr>
        <w:spacing w:before="157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49.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 Comités de Transparencia tendrán las siguientes</w:t>
      </w:r>
      <w:r>
        <w:rPr>
          <w:rFonts w:ascii="Palatino Linotype" w:hAnsi="Palatino Linotype" w:cs="Palatino Linotype" w:eastAsia="Palatino Linotype"/>
          <w:i/>
          <w:spacing w:val="-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83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VIII. Aprobar</w:t>
      </w:r>
      <w:r>
        <w:rPr>
          <w:rFonts w:ascii="Palatino Linotype" w:hAnsi="Palatino Linotype"/>
          <w:i/>
          <w:sz w:val="22"/>
        </w:rPr>
        <w:t>, modificar o revocar la clasificación de la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88"/>
        <w:ind w:left="953" w:right="27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132.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clasificación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llevará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cabo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momento en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que:</w:t>
      </w:r>
      <w:r>
        <w:rPr>
          <w:rFonts w:ascii="Palatino Linotype" w:hAnsi="Palatino Linotype"/>
          <w:sz w:val="22"/>
        </w:rPr>
      </w:r>
    </w:p>
    <w:p>
      <w:pPr>
        <w:spacing w:before="157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40" w:lineRule="auto" w:before="183" w:after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determine mediante resolución de autoridad competente;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11"/>
        </w:numPr>
        <w:tabs>
          <w:tab w:pos="1321" w:val="left" w:leader="none"/>
        </w:tabs>
        <w:spacing w:line="259" w:lineRule="auto" w:before="164" w:after="0"/>
        <w:ind w:left="953" w:right="100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generen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versiones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públicas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dar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cumplimiento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b/>
          <w:bCs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obligaciones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 transparencia previstas en esta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spacing w:line="259" w:lineRule="auto" w:before="0"/>
        <w:ind w:left="3881" w:right="1006" w:hanging="287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Lineamientos Generales en materia de Clasificación y Desclasificación</w:t>
      </w:r>
      <w:r>
        <w:rPr>
          <w:rFonts w:ascii="Palatino Linotype" w:hAnsi="Palatino Linotype"/>
          <w:b/>
          <w:i/>
          <w:spacing w:val="-3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sz w:val="22"/>
        </w:rPr>
      </w:r>
    </w:p>
    <w:p>
      <w:pPr>
        <w:spacing w:after="0" w:line="259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before="28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Segundo.-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efectos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presentes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Lineamientos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Generales,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entenderá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59" w:lineRule="auto" w:before="183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XVIII.</w:t>
      </w:r>
      <w:r>
        <w:rPr>
          <w:rFonts w:ascii="Palatino Linotype" w:hAnsi="Palatino Linotype"/>
          <w:b/>
          <w:i/>
          <w:spacing w:val="4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Versión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pública: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documento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otorga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 en el que se testan partes o secciones clasificadas, indicando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contenido de éstas de manera genérica, </w:t>
      </w:r>
      <w:r>
        <w:rPr>
          <w:rFonts w:ascii="Palatino Linotype" w:hAnsi="Palatino Linotype"/>
          <w:b/>
          <w:i/>
          <w:sz w:val="22"/>
        </w:rPr>
        <w:t>fundando y motivando la </w:t>
      </w:r>
      <w:r>
        <w:rPr>
          <w:rFonts w:ascii="Palatino Linotype" w:hAnsi="Palatino Linotype"/>
          <w:i/>
          <w:sz w:val="22"/>
        </w:rPr>
        <w:t>reserva</w:t>
      </w:r>
      <w:r>
        <w:rPr>
          <w:rFonts w:ascii="Palatino Linotype" w:hAnsi="Palatino Linotype"/>
          <w:i/>
          <w:spacing w:val="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confidencialidad</w:t>
      </w:r>
      <w:r>
        <w:rPr>
          <w:rFonts w:ascii="Palatino Linotype" w:hAnsi="Palatino Linotype"/>
          <w:i/>
          <w:sz w:val="22"/>
        </w:rPr>
        <w:t>, a través de la resolución que para tal efecto emita el Comité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de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2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Cuarto.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Para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clasificar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como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reservada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confidencial,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pacing w:val="-3"/>
          <w:sz w:val="22"/>
        </w:rPr>
        <w:t>de</w:t>
      </w:r>
      <w:r>
        <w:rPr>
          <w:rFonts w:ascii="Palatino Linotype" w:hAnsi="Palatino Linotype"/>
          <w:b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manera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total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parcial,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titular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área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sujeto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obligado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deberá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atender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 dispuesto por el Título Sexto de la Ley General</w:t>
      </w:r>
      <w:r>
        <w:rPr>
          <w:rFonts w:ascii="Palatino Linotype" w:hAnsi="Palatino Linotype"/>
          <w:i/>
          <w:sz w:val="22"/>
        </w:rPr>
        <w:t>, en relación con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contenidas en los presentes lineamientos, así como en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aquellas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legales aplicables a la materia en el ámbito de sus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respectivas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competencias, en tanto estas últimas no contravengan lo dispuesto en 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aplicar,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estricta,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excepciones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invocarlas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acrediten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procedencia.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Quinto. </w:t>
      </w:r>
      <w:r>
        <w:rPr>
          <w:rFonts w:ascii="Palatino Linotype" w:hAnsi="Palatino Linotype"/>
          <w:i/>
          <w:sz w:val="22"/>
        </w:rPr>
        <w:t>La carga de la prueba para justificar toda negativa de acceso a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 por actualizarse cualquiera de los supuestos de clasificación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previstos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 la Ley General, la Ley Federal y leyes estatales, corresponderá a los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fundar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motivar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debidamente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momento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generen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versiones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públicas para dar cumplimiento a las obligaciones de transparencia, observando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dispuesto en la Ley General y las demás disposiciones aplicables en 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5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Sexto. </w:t>
      </w:r>
      <w:r>
        <w:rPr>
          <w:rFonts w:ascii="Palatino Linotype" w:hAnsi="Palatino Linotype"/>
          <w:i/>
          <w:sz w:val="22"/>
        </w:rPr>
        <w:t>Los sujetos obligados no podrán emitir acuerdos de carácter general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ni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particular que clasifiquen documentos o expedientes como reservados, ni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clasificar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 antes de que se genere la información o cuando éstos no obren en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archivos.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realizará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análisis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mediante la aplicación de la prueba de daño y de interés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público.</w:t>
      </w:r>
      <w:r>
        <w:rPr>
          <w:rFonts w:ascii="Palatino Linotype" w:hAnsi="Palatino Linotype"/>
          <w:sz w:val="22"/>
        </w:rPr>
      </w:r>
    </w:p>
    <w:p>
      <w:pPr>
        <w:spacing w:before="159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Séptimo.</w:t>
      </w:r>
      <w:r>
        <w:rPr>
          <w:rFonts w:ascii="Palatino Linotype" w:hAnsi="Palatino Linotype"/>
          <w:b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llevará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cabo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momento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2"/>
        </w:numPr>
        <w:tabs>
          <w:tab w:pos="1031" w:val="left" w:leader="none"/>
        </w:tabs>
        <w:spacing w:line="240" w:lineRule="auto" w:before="183" w:after="0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reciba una solicitud de acceso a 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2"/>
        </w:numPr>
        <w:tabs>
          <w:tab w:pos="1117" w:val="left" w:leader="none"/>
        </w:tabs>
        <w:spacing w:line="240" w:lineRule="auto" w:before="183" w:after="0"/>
        <w:ind w:left="1116" w:right="0" w:hanging="28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determine mediante resolución de autoridad competente,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12"/>
        </w:numPr>
        <w:tabs>
          <w:tab w:pos="1242" w:val="left" w:leader="none"/>
        </w:tabs>
        <w:spacing w:line="259" w:lineRule="auto" w:before="28" w:after="0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generen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versiones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dar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cumplimiento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 previstas en la Ley General, la Ley Federal y las correspondientes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entidades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federativas.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titulares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áreas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revisar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momento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recepción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verificar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si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encuadra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causal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reserva o 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confidencialidad.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Octavo. </w:t>
      </w:r>
      <w:r>
        <w:rPr>
          <w:rFonts w:ascii="Palatino Linotype" w:hAnsi="Palatino Linotype"/>
          <w:i/>
          <w:sz w:val="22"/>
        </w:rPr>
        <w:t>Para fundar la clasificación de la información se debe señalar el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artículo,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fracción, inciso, párrafo o numeral de la ley o tratado internacional suscrito por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mexicano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expresamente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otorga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carácter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reservada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Para motivar la clasificación se deberán señalar las razones o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circunstancias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especiales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llevaron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concluir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particular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ajusta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supuesto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previsto por la norma legal invocada como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fundamento.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referirse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reservada,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motivación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también deberá comprender las circunstancias que justifican el establecimiento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determinado plazo de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reserva.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Tratándose de información clasificada como confidencial respecto de la cual se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haya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determinado su conservación permanente por tener valor histórico, ésta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conservará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tal carácter de conformidad con la normativa aplicable en materia de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archivos.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834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contenidos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archivos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históricos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identificados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históricos confidenciales no serán susceptibles de clasificación como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reservados.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62"/>
        <w:ind w:left="834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Noveno. </w:t>
      </w:r>
      <w:r>
        <w:rPr>
          <w:rFonts w:ascii="Palatino Linotype" w:hAnsi="Palatino Linotype"/>
          <w:i/>
          <w:sz w:val="22"/>
        </w:rPr>
        <w:t>En los casos en que se solicite un documento o expediente que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secciones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clasificadas,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titulares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áreas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versión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fundando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motivando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partes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secciones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testen,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siguiendo los procedimientos establecidos en el Capítulo IX de los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presentes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lineamientos.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62"/>
        <w:ind w:left="834" w:right="100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Décimo. </w:t>
      </w:r>
      <w:r>
        <w:rPr>
          <w:rFonts w:ascii="Palatino Linotype" w:hAnsi="Palatino Linotype"/>
          <w:i/>
          <w:sz w:val="22"/>
        </w:rPr>
        <w:t>Los titulares de las áreas, deberán tener conocimiento y llevar un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registro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 personal que, por la naturaleza de sus atribuciones, tenga acceso 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 clasificados. Asimismo, deberán asegurarse de que dicho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personal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cuente con los conocimientos técnicos y legales que le permitan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manejar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adecuadamente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clasificada,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Lineamientos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Organización y Conservación 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Archivos.</w:t>
      </w:r>
      <w:r>
        <w:rPr>
          <w:rFonts w:ascii="Palatino Linotype" w:hAnsi="Palatino Linotype"/>
          <w:sz w:val="22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8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 ausencia de los titulares de las áreas, la información será clasificada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desclasificada por la persona que lo supla, en términos de la normativa que rija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actuación del sujeto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obligado.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159"/>
        <w:ind w:left="953" w:right="10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Décimo primero.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 el intercambio de información entre sujetos obligados para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ejercicio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atribuciones,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documentos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encuentren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clasificados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llevar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leyenda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correspondiente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conformidad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dispuesto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Capítulo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VIII de los presentes lineamientos.”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59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</w:t>
      </w:r>
      <w:r>
        <w:rPr>
          <w:spacing w:val="44"/>
        </w:rPr>
        <w:t> </w:t>
      </w:r>
      <w:r>
        <w:rPr/>
        <w:t>lo</w:t>
      </w:r>
      <w:r>
        <w:rPr>
          <w:spacing w:val="42"/>
        </w:rPr>
        <w:t> </w:t>
      </w:r>
      <w:r>
        <w:rPr/>
        <w:t>tanto,</w:t>
      </w:r>
      <w:r>
        <w:rPr>
          <w:spacing w:val="41"/>
        </w:rPr>
        <w:t> </w:t>
      </w:r>
      <w:r>
        <w:rPr/>
        <w:t>es</w:t>
      </w:r>
      <w:r>
        <w:rPr>
          <w:spacing w:val="42"/>
        </w:rPr>
        <w:t> </w:t>
      </w:r>
      <w:r>
        <w:rPr/>
        <w:t>importante</w:t>
      </w:r>
      <w:r>
        <w:rPr>
          <w:spacing w:val="41"/>
        </w:rPr>
        <w:t> </w:t>
      </w:r>
      <w:r>
        <w:rPr/>
        <w:t>referir</w:t>
      </w:r>
      <w:r>
        <w:rPr>
          <w:spacing w:val="44"/>
        </w:rPr>
        <w:t> </w:t>
      </w:r>
      <w:r>
        <w:rPr/>
        <w:t>que</w:t>
      </w:r>
      <w:r>
        <w:rPr>
          <w:spacing w:val="43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42"/>
        </w:rPr>
        <w:t> </w:t>
      </w:r>
      <w:r>
        <w:rPr/>
        <w:t>deberá</w:t>
      </w:r>
      <w:r>
        <w:rPr>
          <w:spacing w:val="43"/>
        </w:rPr>
        <w:t> </w:t>
      </w:r>
      <w:r>
        <w:rPr/>
        <w:t>seguir</w:t>
      </w:r>
      <w:r>
        <w:rPr>
          <w:spacing w:val="44"/>
        </w:rPr>
        <w:t> </w:t>
      </w:r>
      <w:r>
        <w:rPr/>
        <w:t>el</w:t>
      </w:r>
      <w:r>
        <w:rPr>
          <w:w w:val="100"/>
        </w:rPr>
        <w:t> </w:t>
      </w:r>
      <w:r>
        <w:rPr/>
        <w:t>procedimiento legal establecido para su clasificación, esto es, que su Comité</w:t>
      </w:r>
      <w:r>
        <w:rPr>
          <w:spacing w:val="22"/>
        </w:rPr>
        <w:t> </w:t>
      </w:r>
      <w:r>
        <w:rPr/>
        <w:t>de</w:t>
      </w:r>
      <w:r>
        <w:rPr/>
        <w:t> Transparencia</w:t>
      </w:r>
      <w:r>
        <w:rPr>
          <w:spacing w:val="23"/>
        </w:rPr>
        <w:t> </w:t>
      </w:r>
      <w:r>
        <w:rPr/>
        <w:t>emita</w:t>
      </w:r>
      <w:r>
        <w:rPr>
          <w:spacing w:val="23"/>
        </w:rPr>
        <w:t> </w:t>
      </w:r>
      <w:r>
        <w:rPr/>
        <w:t>un</w:t>
      </w:r>
      <w:r>
        <w:rPr>
          <w:spacing w:val="22"/>
        </w:rPr>
        <w:t> </w:t>
      </w:r>
      <w:r>
        <w:rPr/>
        <w:t>Acuerdo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Clasificación</w:t>
      </w:r>
      <w:r>
        <w:rPr>
          <w:spacing w:val="25"/>
        </w:rPr>
        <w:t> </w:t>
      </w:r>
      <w:r>
        <w:rPr/>
        <w:t>que</w:t>
      </w:r>
      <w:r>
        <w:rPr>
          <w:spacing w:val="23"/>
        </w:rPr>
        <w:t> </w:t>
      </w:r>
      <w:r>
        <w:rPr/>
        <w:t>cumpla</w:t>
      </w:r>
      <w:r>
        <w:rPr>
          <w:spacing w:val="25"/>
        </w:rPr>
        <w:t> </w:t>
      </w:r>
      <w:r>
        <w:rPr/>
        <w:t>con</w:t>
      </w:r>
      <w:r>
        <w:rPr>
          <w:spacing w:val="25"/>
        </w:rPr>
        <w:t> </w:t>
      </w:r>
      <w:r>
        <w:rPr/>
        <w:t>las</w:t>
      </w:r>
      <w:r>
        <w:rPr>
          <w:spacing w:val="22"/>
        </w:rPr>
        <w:t> </w:t>
      </w:r>
      <w:r>
        <w:rPr/>
        <w:t>formalidades</w:t>
      </w:r>
      <w:r>
        <w:rPr>
          <w:w w:val="99"/>
        </w:rPr>
        <w:t> </w:t>
      </w:r>
      <w:r>
        <w:rPr/>
        <w:t>previstas, antes citadas que lo sustente, en el que se expongan los fundamentos</w:t>
      </w:r>
      <w:r>
        <w:rPr>
          <w:spacing w:val="52"/>
        </w:rPr>
        <w:t> </w:t>
      </w:r>
      <w:r>
        <w:rPr/>
        <w:t>y</w:t>
      </w:r>
      <w:r>
        <w:rPr>
          <w:w w:val="100"/>
        </w:rPr>
        <w:t> </w:t>
      </w:r>
      <w:r>
        <w:rPr/>
        <w:t>razones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llevaron</w:t>
      </w:r>
      <w:r>
        <w:rPr>
          <w:spacing w:val="-15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autoridad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testar,</w:t>
      </w:r>
      <w:r>
        <w:rPr>
          <w:spacing w:val="-14"/>
        </w:rPr>
        <w:t> </w:t>
      </w:r>
      <w:r>
        <w:rPr/>
        <w:t>suprimir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eliminar</w:t>
      </w:r>
      <w:r>
        <w:rPr>
          <w:spacing w:val="-13"/>
        </w:rPr>
        <w:t> </w:t>
      </w:r>
      <w:r>
        <w:rPr/>
        <w:t>datos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dicho</w:t>
      </w:r>
      <w:r>
        <w:rPr>
          <w:spacing w:val="-13"/>
        </w:rPr>
        <w:t> </w:t>
      </w:r>
      <w:r>
        <w:rPr/>
        <w:t>soporte</w:t>
      </w:r>
      <w:r>
        <w:rPr/>
        <w:t> documental,</w:t>
      </w:r>
      <w:r>
        <w:rPr>
          <w:spacing w:val="-7"/>
        </w:rPr>
        <w:t> </w:t>
      </w:r>
      <w:r>
        <w:rPr/>
        <w:t>ya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hacerlo,</w:t>
      </w:r>
      <w:r>
        <w:rPr>
          <w:spacing w:val="-7"/>
        </w:rPr>
        <w:t> </w:t>
      </w:r>
      <w:r>
        <w:rPr/>
        <w:t>implica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entregado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spacing w:val="-8"/>
        </w:rPr>
        <w:t> </w:t>
      </w:r>
      <w:r>
        <w:rPr/>
        <w:t>legal</w:t>
      </w:r>
      <w:r>
        <w:rPr>
          <w:spacing w:val="-8"/>
        </w:rPr>
        <w:t> </w:t>
      </w:r>
      <w:r>
        <w:rPr/>
        <w:t>ni</w:t>
      </w:r>
      <w:r>
        <w:rPr>
          <w:spacing w:val="-10"/>
        </w:rPr>
        <w:t> </w:t>
      </w:r>
      <w:r>
        <w:rPr/>
        <w:t>formalmente</w:t>
      </w:r>
      <w:r>
        <w:rPr>
          <w:w w:val="100"/>
        </w:rPr>
        <w:t> </w:t>
      </w:r>
      <w:r>
        <w:rPr/>
        <w:t>una</w:t>
      </w:r>
      <w:r>
        <w:rPr>
          <w:spacing w:val="-8"/>
        </w:rPr>
        <w:t> </w:t>
      </w:r>
      <w:r>
        <w:rPr/>
        <w:t>versión</w:t>
      </w:r>
      <w:r>
        <w:rPr>
          <w:spacing w:val="-9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sino</w:t>
      </w:r>
      <w:r>
        <w:rPr>
          <w:spacing w:val="-7"/>
        </w:rPr>
        <w:t> </w:t>
      </w:r>
      <w:r>
        <w:rPr/>
        <w:t>más</w:t>
      </w:r>
      <w:r>
        <w:rPr>
          <w:spacing w:val="-9"/>
        </w:rPr>
        <w:t> </w:t>
      </w:r>
      <w:r>
        <w:rPr/>
        <w:t>bien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documentación</w:t>
      </w:r>
      <w:r>
        <w:rPr>
          <w:spacing w:val="-6"/>
        </w:rPr>
        <w:t> </w:t>
      </w:r>
      <w:r>
        <w:rPr/>
        <w:t>ilegible,</w:t>
      </w:r>
      <w:r>
        <w:rPr>
          <w:spacing w:val="-6"/>
        </w:rPr>
        <w:t> </w:t>
      </w:r>
      <w:r>
        <w:rPr/>
        <w:t>incompleta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tachada;</w:t>
      </w:r>
      <w:r>
        <w:rPr/>
        <w:t> pues no señalar las razones por las que no se aprecian determinados datos, ya</w:t>
      </w:r>
      <w:r>
        <w:rPr>
          <w:spacing w:val="48"/>
        </w:rPr>
        <w:t> </w:t>
      </w:r>
      <w:r>
        <w:rPr/>
        <w:t>sea</w:t>
      </w:r>
      <w:r>
        <w:rPr/>
        <w:t> porque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testan</w:t>
      </w:r>
      <w:r>
        <w:rPr>
          <w:spacing w:val="35"/>
        </w:rPr>
        <w:t> </w:t>
      </w:r>
      <w:r>
        <w:rPr/>
        <w:t>o</w:t>
      </w:r>
      <w:r>
        <w:rPr>
          <w:spacing w:val="37"/>
        </w:rPr>
        <w:t> </w:t>
      </w:r>
      <w:r>
        <w:rPr/>
        <w:t>suprimen,</w:t>
      </w:r>
      <w:r>
        <w:rPr>
          <w:spacing w:val="38"/>
        </w:rPr>
        <w:t> </w:t>
      </w:r>
      <w:r>
        <w:rPr/>
        <w:t>deja</w:t>
      </w:r>
      <w:r>
        <w:rPr>
          <w:spacing w:val="36"/>
        </w:rPr>
        <w:t> </w:t>
      </w:r>
      <w:r>
        <w:rPr/>
        <w:t>al</w:t>
      </w:r>
      <w:r>
        <w:rPr>
          <w:spacing w:val="36"/>
        </w:rPr>
        <w:t> </w:t>
      </w:r>
      <w:r>
        <w:rPr/>
        <w:t>solicitante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incertidumbre,</w:t>
      </w:r>
      <w:r>
        <w:rPr>
          <w:spacing w:val="36"/>
        </w:rPr>
        <w:t> </w:t>
      </w:r>
      <w:r>
        <w:rPr/>
        <w:t>al</w:t>
      </w:r>
      <w:r>
        <w:rPr>
          <w:spacing w:val="36"/>
        </w:rPr>
        <w:t> </w:t>
      </w:r>
      <w:r>
        <w:rPr/>
        <w:t>no</w:t>
      </w:r>
      <w:r>
        <w:rPr>
          <w:w w:val="99"/>
        </w:rPr>
        <w:t> </w:t>
      </w:r>
      <w:r>
        <w:rPr/>
        <w:t>conocer o comprender porque no aparecen en la documentación respectiva, es</w:t>
      </w:r>
      <w:r>
        <w:rPr>
          <w:spacing w:val="51"/>
        </w:rPr>
        <w:t> </w:t>
      </w:r>
      <w:r>
        <w:rPr/>
        <w:t>decir,</w:t>
      </w:r>
      <w:r>
        <w:rPr>
          <w:w w:val="100"/>
        </w:rPr>
        <w:t> </w:t>
      </w:r>
      <w:r>
        <w:rPr/>
        <w:t>si no se exponen de manera puntual las razones de ello se estaría violentando</w:t>
      </w:r>
      <w:r>
        <w:rPr>
          <w:spacing w:val="32"/>
        </w:rPr>
        <w:t> </w:t>
      </w:r>
      <w:r>
        <w:rPr/>
        <w:t>desde</w:t>
      </w:r>
      <w:r>
        <w:rPr>
          <w:spacing w:val="-1"/>
          <w:w w:val="99"/>
        </w:rPr>
        <w:t> </w:t>
      </w:r>
      <w:r>
        <w:rPr/>
        <w:t>un inicio el derecho de acceso a la información del</w:t>
      </w:r>
      <w:r>
        <w:rPr>
          <w:spacing w:val="-21"/>
        </w:rPr>
        <w:t> </w:t>
      </w:r>
      <w:r>
        <w:rPr/>
        <w:t>solicitante.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 lo anteriormente expuesto, resultan fundados los motivos de inconformidad</w:t>
      </w:r>
      <w:r>
        <w:rPr>
          <w:spacing w:val="14"/>
        </w:rPr>
        <w:t> </w:t>
      </w:r>
      <w:r>
        <w:rPr/>
        <w:t>que</w:t>
      </w:r>
      <w:r>
        <w:rPr>
          <w:w w:val="100"/>
        </w:rPr>
        <w:t> </w:t>
      </w:r>
      <w:r>
        <w:rPr/>
        <w:t>arguye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Recurrente;</w:t>
      </w:r>
      <w:r>
        <w:rPr>
          <w:spacing w:val="-12"/>
        </w:rPr>
        <w:t> </w:t>
      </w:r>
      <w:r>
        <w:rPr/>
        <w:t>por</w:t>
      </w:r>
      <w:r>
        <w:rPr>
          <w:spacing w:val="-8"/>
        </w:rPr>
        <w:t> </w:t>
      </w:r>
      <w:r>
        <w:rPr/>
        <w:t>ello,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fundamento</w:t>
      </w:r>
      <w:r>
        <w:rPr>
          <w:spacing w:val="-9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186</w:t>
      </w:r>
      <w:r>
        <w:rPr>
          <w:spacing w:val="-10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IV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y Acceso a la Información Pública del Estado de México</w:t>
      </w:r>
      <w:r>
        <w:rPr>
          <w:spacing w:val="24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este</w:t>
      </w:r>
      <w:r>
        <w:rPr>
          <w:spacing w:val="-8"/>
        </w:rPr>
        <w:t> </w:t>
      </w:r>
      <w:r>
        <w:rPr/>
        <w:t>Pleno: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Así, con fundamento en lo prescrito en los artículos 5 párrafos vigésimo,</w:t>
      </w:r>
      <w:r>
        <w:rPr>
          <w:spacing w:val="-6"/>
        </w:rPr>
        <w:t> </w:t>
      </w:r>
      <w:r>
        <w:rPr/>
        <w:t>vigésimo</w:t>
      </w:r>
      <w:r>
        <w:rPr>
          <w:w w:val="99"/>
        </w:rPr>
        <w:t> </w:t>
      </w:r>
      <w:r>
        <w:rPr/>
        <w:t>primero y vigésimo segundo, fracciones IV y V de la Constitución Política del</w:t>
      </w:r>
      <w:r>
        <w:rPr>
          <w:spacing w:val="43"/>
        </w:rPr>
        <w:t> </w:t>
      </w:r>
      <w:r>
        <w:rPr/>
        <w:t>Estado</w:t>
      </w:r>
      <w:r>
        <w:rPr>
          <w:w w:val="99"/>
        </w:rPr>
        <w:t> </w:t>
      </w:r>
      <w:r>
        <w:rPr/>
        <w:t>Libre y Soberano de México; 2, fracción II, 9, 29, 36, fracciones I y II, 176, 178, 179,</w:t>
      </w:r>
      <w:r>
        <w:rPr>
          <w:spacing w:val="-14"/>
        </w:rPr>
        <w:t> </w:t>
      </w:r>
      <w:r>
        <w:rPr/>
        <w:t>181,</w:t>
      </w:r>
      <w:r>
        <w:rPr/>
        <w:t> 185,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I,</w:t>
      </w:r>
      <w:r>
        <w:rPr>
          <w:spacing w:val="-6"/>
        </w:rPr>
        <w:t> </w:t>
      </w:r>
      <w:r>
        <w:rPr/>
        <w:t>186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188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del Estado de México y Municipios, este</w:t>
      </w:r>
      <w:r>
        <w:rPr>
          <w:spacing w:val="-13"/>
        </w:rPr>
        <w:t> </w:t>
      </w:r>
      <w:r>
        <w:rPr/>
        <w:t>Pleno: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left="0" w:right="63"/>
        <w:jc w:val="center"/>
        <w:rPr>
          <w:b w:val="0"/>
          <w:bCs w:val="0"/>
        </w:rPr>
      </w:pPr>
      <w:r>
        <w:rPr/>
        <w:t>R</w:t>
      </w:r>
      <w:r>
        <w:rPr>
          <w:spacing w:val="-8"/>
        </w:rPr>
        <w:t> </w:t>
      </w:r>
      <w:r>
        <w:rPr>
          <w:spacing w:val="29"/>
        </w:rPr>
        <w:t>ES</w:t>
      </w:r>
      <w:r>
        <w:rPr>
          <w:spacing w:val="-11"/>
        </w:rPr>
        <w:t> </w:t>
      </w:r>
      <w:r>
        <w:rPr/>
        <w:t>U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>
          <w:spacing w:val="29"/>
        </w:rPr>
        <w:t>LV</w:t>
      </w:r>
      <w:r>
        <w:rPr>
          <w:spacing w:val="-9"/>
        </w:rPr>
        <w:t> </w:t>
      </w:r>
      <w:r>
        <w:rPr/>
        <w:t>E</w:t>
      </w:r>
      <w:r>
        <w:rPr>
          <w:b w:val="0"/>
        </w:rPr>
      </w:r>
    </w:p>
    <w:p>
      <w:pPr>
        <w:pStyle w:val="BodyText"/>
        <w:spacing w:line="360" w:lineRule="auto" w:before="190"/>
        <w:ind w:right="102"/>
        <w:jc w:val="both"/>
      </w:pPr>
      <w:r>
        <w:rPr>
          <w:rFonts w:ascii="Palatino Linotype" w:hAnsi="Palatino Linotype"/>
          <w:b/>
        </w:rPr>
        <w:t>PRIMERO. </w:t>
      </w:r>
      <w:r>
        <w:rPr/>
        <w:t>Resultan fundados los motivos de inconformidad hechos valer por</w:t>
      </w:r>
      <w:r>
        <w:rPr>
          <w:spacing w:val="4"/>
        </w:rPr>
        <w:t> </w:t>
      </w:r>
      <w:r>
        <w:rPr/>
        <w:t>La</w:t>
      </w:r>
      <w:r>
        <w:rPr>
          <w:spacing w:val="-1"/>
          <w:w w:val="99"/>
        </w:rPr>
        <w:t> </w:t>
      </w:r>
      <w:r>
        <w:rPr/>
        <w:t>Recurrente, en términos del </w:t>
      </w:r>
      <w:r>
        <w:rPr>
          <w:rFonts w:ascii="Palatino Linotype" w:hAnsi="Palatino Linotype"/>
          <w:b/>
        </w:rPr>
        <w:t>Considerando CUARTO </w:t>
      </w:r>
      <w:r>
        <w:rPr/>
        <w:t>de la presente</w:t>
      </w:r>
      <w:r>
        <w:rPr>
          <w:spacing w:val="-28"/>
        </w:rPr>
        <w:t> </w:t>
      </w:r>
      <w:r>
        <w:rPr/>
        <w:t>resolución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>
          <w:rFonts w:ascii="Palatino Linotype" w:hAnsi="Palatino Linotype"/>
          <w:b/>
        </w:rPr>
        <w:t>SEGUNDO</w:t>
      </w:r>
      <w:r>
        <w:rPr/>
        <w:t>. Se </w:t>
      </w:r>
      <w:r>
        <w:rPr>
          <w:rFonts w:ascii="Palatino Linotype" w:hAnsi="Palatino Linotype"/>
          <w:b/>
        </w:rPr>
        <w:t>ORDENA </w:t>
      </w:r>
      <w:r>
        <w:rPr/>
        <w:t>al Sujeto Obligado que atienda la solicitud de</w:t>
      </w:r>
      <w:r>
        <w:rPr>
          <w:spacing w:val="22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número</w:t>
      </w:r>
      <w:r>
        <w:rPr>
          <w:spacing w:val="28"/>
        </w:rPr>
        <w:t> </w:t>
      </w:r>
      <w:r>
        <w:rPr>
          <w:rFonts w:ascii="Palatino Linotype" w:hAnsi="Palatino Linotype"/>
          <w:b/>
        </w:rPr>
        <w:t>00033/OCUILAN/IP/2018</w:t>
      </w:r>
      <w:r>
        <w:rPr>
          <w:rFonts w:ascii="Palatino Linotype" w:hAnsi="Palatino Linotype"/>
          <w:b/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haga</w:t>
      </w:r>
      <w:r>
        <w:rPr>
          <w:spacing w:val="27"/>
        </w:rPr>
        <w:t> </w:t>
      </w:r>
      <w:r>
        <w:rPr/>
        <w:t>entrega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Recurrente,</w:t>
      </w:r>
      <w:r>
        <w:rPr>
          <w:spacing w:val="25"/>
        </w:rPr>
        <w:t> </w:t>
      </w:r>
      <w:r>
        <w:rPr/>
        <w:t>vía</w:t>
      </w:r>
      <w:r>
        <w:rPr>
          <w:spacing w:val="27"/>
        </w:rPr>
        <w:t> </w:t>
      </w:r>
      <w:r>
        <w:rPr/>
        <w:t>SAIMEX,</w:t>
      </w:r>
      <w:r>
        <w:rPr>
          <w:spacing w:val="27"/>
        </w:rPr>
        <w:t> </w:t>
      </w:r>
      <w:r>
        <w:rPr/>
        <w:t>en</w:t>
      </w:r>
      <w:r>
        <w:rPr>
          <w:w w:val="99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Considerando</w:t>
      </w:r>
      <w:r>
        <w:rPr>
          <w:spacing w:val="-9"/>
        </w:rPr>
        <w:t> </w:t>
      </w:r>
      <w:r>
        <w:rPr>
          <w:rFonts w:ascii="Palatino Linotype" w:hAnsi="Palatino Linotype"/>
          <w:b/>
        </w:rPr>
        <w:t>CUARTO</w:t>
      </w:r>
      <w:r>
        <w:rPr/>
        <w:t>,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versión</w:t>
      </w:r>
      <w:r>
        <w:rPr>
          <w:spacing w:val="-8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donde</w:t>
      </w:r>
      <w:r>
        <w:rPr>
          <w:spacing w:val="-1"/>
          <w:w w:val="99"/>
        </w:rPr>
        <w:t> </w:t>
      </w:r>
      <w:r>
        <w:rPr/>
        <w:t>conste lo</w:t>
      </w:r>
      <w:r>
        <w:rPr>
          <w:spacing w:val="-9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ListParagraph"/>
        <w:numPr>
          <w:ilvl w:val="0"/>
          <w:numId w:val="13"/>
        </w:numPr>
        <w:tabs>
          <w:tab w:pos="822" w:val="left" w:leader="none"/>
        </w:tabs>
        <w:spacing w:line="240" w:lineRule="auto" w:before="0" w:after="0"/>
        <w:ind w:left="82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recibos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nómina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presidente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municipal,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síndico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regidores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administración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municipal por el periodo comprendido del uno de enero al quince de octubre de dos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mil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dieciocho.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33"/>
          <w:szCs w:val="33"/>
        </w:rPr>
      </w:pPr>
    </w:p>
    <w:p>
      <w:pPr>
        <w:pStyle w:val="BodyText"/>
        <w:spacing w:line="360" w:lineRule="auto"/>
        <w:ind w:right="104"/>
        <w:jc w:val="both"/>
      </w:pPr>
      <w:r>
        <w:rPr/>
        <w:t>Como</w:t>
      </w:r>
      <w:r>
        <w:rPr>
          <w:spacing w:val="26"/>
        </w:rPr>
        <w:t> </w:t>
      </w:r>
      <w:r>
        <w:rPr/>
        <w:t>sustento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3"/>
        </w:rPr>
        <w:t> </w:t>
      </w:r>
      <w:r>
        <w:rPr/>
        <w:t>versión</w:t>
      </w:r>
      <w:r>
        <w:rPr>
          <w:spacing w:val="25"/>
        </w:rPr>
        <w:t> </w:t>
      </w:r>
      <w:r>
        <w:rPr/>
        <w:t>pública,</w:t>
      </w:r>
      <w:r>
        <w:rPr>
          <w:spacing w:val="25"/>
        </w:rPr>
        <w:t> </w:t>
      </w:r>
      <w:r>
        <w:rPr/>
        <w:t>se</w:t>
      </w:r>
      <w:r>
        <w:rPr>
          <w:spacing w:val="26"/>
        </w:rPr>
        <w:t> </w:t>
      </w:r>
      <w:r>
        <w:rPr/>
        <w:t>deberá</w:t>
      </w:r>
      <w:r>
        <w:rPr>
          <w:spacing w:val="25"/>
        </w:rPr>
        <w:t> </w:t>
      </w:r>
      <w:r>
        <w:rPr/>
        <w:t>entregar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Acuerdo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Comité</w:t>
      </w:r>
      <w:r>
        <w:rPr>
          <w:spacing w:val="26"/>
        </w:rPr>
        <w:t> </w:t>
      </w:r>
      <w:r>
        <w:rPr/>
        <w:t>de</w:t>
      </w:r>
      <w:r>
        <w:rPr/>
        <w:t> Transparencia</w:t>
      </w:r>
      <w:r>
        <w:rPr>
          <w:spacing w:val="-11"/>
        </w:rPr>
        <w:t> </w:t>
      </w:r>
      <w:r>
        <w:rPr/>
        <w:t>correspondiente,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términos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49</w:t>
      </w:r>
      <w:r>
        <w:rPr>
          <w:spacing w:val="-8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VIII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132</w:t>
      </w:r>
      <w:r>
        <w:rPr>
          <w:spacing w:val="-11"/>
        </w:rPr>
        <w:t> </w:t>
      </w:r>
      <w:r>
        <w:rPr/>
        <w:t>fracción</w:t>
      </w:r>
      <w:r>
        <w:rPr>
          <w:w w:val="100"/>
        </w:rPr>
        <w:t> </w:t>
      </w:r>
      <w:r>
        <w:rPr/>
        <w:t>II de la Ley de Transparencia y Acceso a la Información Pública del Estado de</w:t>
      </w:r>
      <w:r>
        <w:rPr>
          <w:spacing w:val="-12"/>
        </w:rPr>
        <w:t> </w:t>
      </w:r>
      <w:r>
        <w:rPr/>
        <w:t>México</w:t>
      </w:r>
      <w:r>
        <w:rPr>
          <w:w w:val="99"/>
        </w:rPr>
        <w:t> </w:t>
      </w:r>
      <w:r>
        <w:rPr/>
        <w:t>y Municipios, en el que funde y motive las razones sobre los datos que se supriman</w:t>
      </w:r>
      <w:r>
        <w:rPr>
          <w:spacing w:val="16"/>
        </w:rPr>
        <w:t> </w:t>
      </w:r>
      <w:r>
        <w:rPr/>
        <w:t>o</w:t>
      </w:r>
      <w:r>
        <w:rPr>
          <w:w w:val="99"/>
        </w:rPr>
        <w:t> </w:t>
      </w:r>
      <w:r>
        <w:rPr/>
        <w:t>eliminen</w:t>
      </w:r>
      <w:r>
        <w:rPr>
          <w:spacing w:val="25"/>
        </w:rPr>
        <w:t> </w:t>
      </w:r>
      <w:r>
        <w:rPr/>
        <w:t>dentro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soporte</w:t>
      </w:r>
      <w:r>
        <w:rPr>
          <w:spacing w:val="26"/>
        </w:rPr>
        <w:t> </w:t>
      </w:r>
      <w:r>
        <w:rPr/>
        <w:t>documental</w:t>
      </w:r>
      <w:r>
        <w:rPr>
          <w:spacing w:val="25"/>
        </w:rPr>
        <w:t> </w:t>
      </w:r>
      <w:r>
        <w:rPr/>
        <w:t>respectivo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ponga</w:t>
      </w:r>
      <w:r>
        <w:rPr>
          <w:spacing w:val="25"/>
        </w:rPr>
        <w:t> </w:t>
      </w:r>
      <w:r>
        <w:rPr/>
        <w:t>a</w:t>
      </w:r>
      <w:r>
        <w:rPr>
          <w:spacing w:val="28"/>
        </w:rPr>
        <w:t> </w:t>
      </w:r>
      <w:r>
        <w:rPr/>
        <w:t>disposición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-1"/>
          <w:w w:val="99"/>
        </w:rPr>
        <w:t> </w:t>
      </w:r>
      <w:r>
        <w:rPr/>
        <w:t>Recurrente.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>
          <w:rFonts w:ascii="Palatino Linotype" w:hAnsi="Palatino Linotype"/>
          <w:b/>
        </w:rPr>
        <w:t>TERCERO. NOTIFÍQUESE </w:t>
      </w:r>
      <w:r>
        <w:rPr/>
        <w:t>la presente resolución al Titular de la Unidad</w:t>
      </w:r>
      <w:r>
        <w:rPr>
          <w:spacing w:val="3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Sujeto</w:t>
      </w:r>
      <w:r>
        <w:rPr>
          <w:spacing w:val="-10"/>
        </w:rPr>
        <w:t> </w:t>
      </w:r>
      <w:r>
        <w:rPr/>
        <w:t>Obligado,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186</w:t>
      </w:r>
      <w:r>
        <w:rPr>
          <w:spacing w:val="-8"/>
        </w:rPr>
        <w:t> </w:t>
      </w:r>
      <w:r>
        <w:rPr/>
        <w:t>último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y</w:t>
      </w:r>
      <w:r>
        <w:rPr>
          <w:w w:val="100"/>
        </w:rPr>
        <w:t> </w:t>
      </w:r>
      <w:r>
        <w:rPr/>
        <w:t>189</w:t>
      </w:r>
      <w:r>
        <w:rPr>
          <w:spacing w:val="-7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/>
        <w:t> Estado de México y Municipios, dé cumplimiento a lo ordenado dentro del plazo</w:t>
      </w:r>
      <w:r>
        <w:rPr>
          <w:spacing w:val="7"/>
        </w:rPr>
        <w:t> </w:t>
      </w:r>
      <w:r>
        <w:rPr/>
        <w:t>de</w:t>
      </w:r>
      <w:r>
        <w:rPr/>
        <w:t> diez días hábiles, debiendo informar a este Instituto en un plazo de tres días</w:t>
      </w:r>
      <w:r>
        <w:rPr>
          <w:spacing w:val="49"/>
        </w:rPr>
        <w:t> </w:t>
      </w:r>
      <w:r>
        <w:rPr/>
        <w:t>hábiles</w:t>
      </w:r>
      <w:r>
        <w:rPr>
          <w:w w:val="99"/>
        </w:rPr>
        <w:t> </w:t>
      </w:r>
      <w:r>
        <w:rPr/>
        <w:t>siguientes sobre el cumplimiento dado a la presente</w:t>
      </w:r>
      <w:r>
        <w:rPr>
          <w:spacing w:val="-22"/>
        </w:rPr>
        <w:t> </w:t>
      </w:r>
      <w:r>
        <w:rPr/>
        <w:t>resolución.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</w:rPr>
        <w:t>CUARTO.</w:t>
      </w:r>
      <w:r>
        <w:rPr>
          <w:rFonts w:ascii="Palatino Linotype" w:hAnsi="Palatino Linotype"/>
          <w:b/>
          <w:spacing w:val="37"/>
        </w:rPr>
        <w:t> </w:t>
      </w:r>
      <w:r>
        <w:rPr>
          <w:rFonts w:ascii="Palatino Linotype" w:hAnsi="Palatino Linotype"/>
          <w:b/>
        </w:rPr>
        <w:t>NOTIFÍQUESE</w:t>
      </w:r>
      <w:r>
        <w:rPr>
          <w:rFonts w:ascii="Palatino Linotype" w:hAnsi="Palatino Linotype"/>
          <w:b/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Recurrente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resolución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hágase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causa</w:t>
      </w:r>
      <w:r>
        <w:rPr>
          <w:spacing w:val="-6"/>
        </w:rPr>
        <w:t> </w:t>
      </w:r>
      <w:r>
        <w:rPr/>
        <w:t>algún</w:t>
      </w:r>
      <w:r>
        <w:rPr>
          <w:spacing w:val="-6"/>
        </w:rPr>
        <w:t> </w:t>
      </w:r>
      <w:r>
        <w:rPr/>
        <w:t>perjuicio,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promover</w:t>
      </w:r>
      <w:r>
        <w:rPr/>
        <w:t> el</w:t>
      </w:r>
      <w:r>
        <w:rPr>
          <w:spacing w:val="-5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6"/>
        </w:rPr>
        <w:t> </w:t>
      </w:r>
      <w:r>
        <w:rPr/>
        <w:t>aplicables,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estipulado</w:t>
      </w:r>
      <w:r>
        <w:rPr>
          <w:spacing w:val="-1"/>
          <w:w w:val="99"/>
        </w:rPr>
        <w:t> </w:t>
      </w:r>
      <w:r>
        <w:rPr/>
        <w:t>por el artículo 196 de la Ley de Transparencia y Acceso a la Información Pública</w:t>
      </w:r>
      <w:r>
        <w:rPr>
          <w:spacing w:val="57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</w:rPr>
        <w:t>QUINTO. </w:t>
      </w:r>
      <w:r>
        <w:rPr/>
        <w:t>Gírese oficio al Titular de la Contraloría Interna y Órgano de Control</w:t>
      </w:r>
      <w:r>
        <w:rPr>
          <w:spacing w:val="32"/>
        </w:rPr>
        <w:t> </w:t>
      </w:r>
      <w:r>
        <w:rPr/>
        <w:t>y</w:t>
      </w:r>
      <w:r>
        <w:rPr>
          <w:w w:val="100"/>
        </w:rPr>
        <w:t> </w:t>
      </w:r>
      <w:r>
        <w:rPr/>
        <w:t>Vigilancia de este Instituto, de conformidad con el artículo 190 de la Ley</w:t>
      </w:r>
      <w:r>
        <w:rPr>
          <w:spacing w:val="5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a</w:t>
      </w:r>
      <w:r>
        <w:rPr/>
        <w:t> fin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determine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conducente,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términos</w:t>
      </w:r>
      <w:r>
        <w:rPr>
          <w:spacing w:val="16"/>
        </w:rPr>
        <w:t> </w:t>
      </w:r>
      <w:r>
        <w:rPr/>
        <w:t>del</w:t>
      </w:r>
      <w:r>
        <w:rPr>
          <w:spacing w:val="18"/>
        </w:rPr>
        <w:t> </w:t>
      </w:r>
      <w:r>
        <w:rPr>
          <w:rFonts w:ascii="Palatino Linotype" w:hAnsi="Palatino Linotype"/>
          <w:b/>
        </w:rPr>
        <w:t>Considerando</w:t>
      </w:r>
      <w:r>
        <w:rPr>
          <w:rFonts w:ascii="Palatino Linotype" w:hAnsi="Palatino Linotype"/>
          <w:b/>
          <w:spacing w:val="17"/>
        </w:rPr>
        <w:t> </w:t>
      </w:r>
      <w:r>
        <w:rPr>
          <w:rFonts w:ascii="Palatino Linotype" w:hAnsi="Palatino Linotype"/>
          <w:b/>
        </w:rPr>
        <w:t>CUARTO</w:t>
      </w:r>
      <w:r>
        <w:rPr>
          <w:rFonts w:ascii="Palatino Linotype" w:hAnsi="Palatino Linotype"/>
          <w:b/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/>
        <w:t> EVA    ABAID    YAPUR,    JOSÉ    GUADALUPE    LUNA    HERNÁNDEZ, </w:t>
      </w:r>
      <w:r>
        <w:rPr>
          <w:spacing w:val="9"/>
        </w:rPr>
        <w:t> </w:t>
      </w:r>
      <w:r>
        <w:rPr/>
        <w:t>JAVIER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MARTÍNEZ CRUZ Y LUIS GUSTAVO PARRA NORIEGA, EN LA QUINTA</w:t>
      </w:r>
      <w:r>
        <w:rPr>
          <w:spacing w:val="-11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40"/>
        </w:rPr>
        <w:t> </w:t>
      </w:r>
      <w:r>
        <w:rPr/>
        <w:t>CELEBRADA</w:t>
      </w:r>
      <w:r>
        <w:rPr>
          <w:spacing w:val="43"/>
        </w:rPr>
        <w:t> </w:t>
      </w:r>
      <w:r>
        <w:rPr/>
        <w:t>EL</w:t>
      </w:r>
      <w:r>
        <w:rPr>
          <w:spacing w:val="42"/>
        </w:rPr>
        <w:t> </w:t>
      </w:r>
      <w:r>
        <w:rPr/>
        <w:t>SIETE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FEBRERO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DOS</w:t>
      </w:r>
      <w:r>
        <w:rPr>
          <w:spacing w:val="43"/>
        </w:rPr>
        <w:t> </w:t>
      </w:r>
      <w:r>
        <w:rPr/>
        <w:t>MIL</w:t>
      </w:r>
      <w:r>
        <w:rPr>
          <w:spacing w:val="42"/>
        </w:rPr>
        <w:t> </w:t>
      </w:r>
      <w:r>
        <w:rPr/>
        <w:t>DIECINUEVE,</w:t>
      </w:r>
      <w:r>
        <w:rPr/>
        <w:t> 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PLENO,</w:t>
      </w:r>
      <w:r>
        <w:rPr>
          <w:spacing w:val="-7"/>
        </w:rPr>
        <w:t> </w:t>
      </w:r>
      <w:r>
        <w:rPr/>
        <w:t>ALEXIS</w:t>
      </w:r>
      <w:r>
        <w:rPr>
          <w:spacing w:val="-6"/>
        </w:rPr>
        <w:t> </w:t>
      </w:r>
      <w:r>
        <w:rPr/>
        <w:t>TAPIA</w:t>
      </w:r>
      <w:r>
        <w:rPr>
          <w:spacing w:val="-6"/>
        </w:rPr>
        <w:t> </w:t>
      </w:r>
      <w:r>
        <w:rPr/>
        <w:t>RAMÍREZ.-----------</w:t>
      </w:r>
    </w:p>
    <w:p>
      <w:pPr>
        <w:pStyle w:val="BodyText"/>
        <w:spacing w:line="240" w:lineRule="auto" w:before="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4"/>
          <w:szCs w:val="24"/>
        </w:rPr>
      </w:pPr>
    </w:p>
    <w:tbl>
      <w:tblPr>
        <w:tblW w:w="0" w:type="auto"/>
        <w:jc w:val="left"/>
        <w:tblInd w:w="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4645"/>
      </w:tblGrid>
      <w:tr>
        <w:trPr>
          <w:trHeight w:val="1962" w:hRule="exact"/>
        </w:trPr>
        <w:tc>
          <w:tcPr>
            <w:tcW w:w="795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right="66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37" w:lineRule="auto" w:before="5"/>
              <w:ind w:left="2341" w:right="3007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Comisionada</w:t>
            </w:r>
            <w:r>
              <w:rPr>
                <w:rFonts w:ascii="Palatino Linotype" w:hAnsi="Palatino Linotype"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Presidenta</w:t>
            </w:r>
            <w:r>
              <w:rPr>
                <w:rFonts w:ascii="Palatino Linotype" w:hAnsi="Palatino Linotype"/>
                <w:sz w:val="24"/>
              </w:rPr>
              <w:t> (RÚBRICA</w:t>
            </w:r>
            <w:r>
              <w:rPr>
                <w:rFonts w:ascii="Palatino Linotype" w:hAnsi="Palatino Linotype"/>
                <w:b/>
                <w:sz w:val="24"/>
              </w:rPr>
              <w:t>).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3077" w:hRule="exact"/>
        </w:trPr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3" w:right="99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Eva Abaid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Yapur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Comisionada (RÚBRICA).</w:t>
            </w:r>
          </w:p>
        </w:tc>
        <w:tc>
          <w:tcPr>
            <w:tcW w:w="4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9" w:right="228" w:hanging="1107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1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(RÚBRICA).</w:t>
            </w:r>
          </w:p>
        </w:tc>
      </w:tr>
      <w:tr>
        <w:trPr>
          <w:trHeight w:val="2780" w:hRule="exact"/>
        </w:trPr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30" w:right="781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Cruz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(RÚBRICA).</w:t>
            </w:r>
          </w:p>
        </w:tc>
        <w:tc>
          <w:tcPr>
            <w:tcW w:w="4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889" w:right="523" w:hanging="804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Luis Gustavo Parra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Noriega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(RÚBRICA).</w:t>
            </w:r>
          </w:p>
        </w:tc>
      </w:tr>
      <w:tr>
        <w:trPr>
          <w:trHeight w:val="1663" w:hRule="exact"/>
        </w:trPr>
        <w:tc>
          <w:tcPr>
            <w:tcW w:w="795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52" w:right="2818" w:firstLine="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Alexis Tapia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Ramírez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Secretario Técnico del</w:t>
            </w:r>
            <w:r>
              <w:rPr>
                <w:rFonts w:ascii="Palatino Linotype" w:hAnsi="Palatino Linotype"/>
                <w:spacing w:val="-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Pleno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(RÚBRICA).</w:t>
            </w:r>
          </w:p>
        </w:tc>
      </w:tr>
    </w:tbl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before="0"/>
        <w:ind w:left="101" w:right="0" w:hanging="1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sz w:val="18"/>
        </w:rPr>
        <w:t>Esta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hoja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corresponde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la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resolución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fecha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trece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febrero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dos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mil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diecinueve,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emitida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en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el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recurso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z w:val="18"/>
        </w:rPr>
        <w:t> revisión</w:t>
      </w:r>
      <w:r>
        <w:rPr>
          <w:rFonts w:ascii="Palatino Linotype" w:hAnsi="Palatino Linotype"/>
          <w:spacing w:val="-12"/>
          <w:sz w:val="18"/>
        </w:rPr>
        <w:t> </w:t>
      </w:r>
      <w:r>
        <w:rPr>
          <w:rFonts w:ascii="Palatino Linotype" w:hAnsi="Palatino Linotype"/>
          <w:sz w:val="18"/>
        </w:rPr>
        <w:t>04550/INFOEM/IP/RR/2018.</w:t>
      </w:r>
    </w:p>
    <w:p>
      <w:pPr>
        <w:spacing w:before="136"/>
        <w:ind w:left="101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/>
          <w:sz w:val="18"/>
        </w:rPr>
        <w:t>ZMS/OSAM/RDPG</w:t>
      </w:r>
    </w:p>
    <w:sectPr>
      <w:pgSz w:w="12240" w:h="15840"/>
      <w:pgMar w:header="1055" w:footer="709" w:top="216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811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38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00003pt;margin-top:51.767593pt;width:123.75pt;height:13.05pt;mso-position-horizontal-relative:page;mso-position-vertical-relative:page;z-index:-180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959991pt;margin-top:52.156078pt;width:147.65pt;height:57.8pt;mso-position-horizontal-relative:page;mso-position-vertical-relative:page;z-index:-1806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04550/I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430" w:lineRule="atLeast" w:before="8"/>
                  <w:ind w:left="389" w:right="18" w:firstLine="4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320007pt;margin-top:75.047592pt;width:115.2pt;height:34.9pt;mso-position-horizontal-relative:page;mso-position-vertical-relative:page;z-index:-180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33" w:hanging="19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67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197"/>
      </w:pPr>
      <w:rPr>
        <w:rFonts w:hint="default"/>
      </w:rPr>
    </w:lvl>
  </w:abstractNum>
  <w:abstractNum w:abstractNumId="10">
    <w:multiLevelType w:val="hybridMultilevel"/>
    <w:lvl w:ilvl="0">
      <w:start w:val="2"/>
      <w:numFmt w:val="upperRoman"/>
      <w:lvlText w:val="%1."/>
      <w:lvlJc w:val="left"/>
      <w:pPr>
        <w:ind w:left="953" w:hanging="284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284"/>
      </w:pPr>
      <w:rPr>
        <w:rFonts w:hint="default"/>
      </w:rPr>
    </w:lvl>
  </w:abstractNum>
  <w:abstractNum w:abstractNumId="9">
    <w:multiLevelType w:val="hybridMultilevel"/>
    <w:lvl w:ilvl="0">
      <w:start w:val="8"/>
      <w:numFmt w:val="upperRoman"/>
      <w:lvlText w:val="%1."/>
      <w:lvlJc w:val="left"/>
      <w:pPr>
        <w:ind w:left="954" w:hanging="516"/>
        <w:jc w:val="lef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5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5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516"/>
      </w:pPr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lvlText w:val="%1."/>
      <w:lvlJc w:val="left"/>
      <w:pPr>
        <w:ind w:left="953" w:hanging="329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29"/>
      </w:pPr>
      <w:rPr>
        <w:rFonts w:hint="default"/>
      </w:rPr>
    </w:lvl>
  </w:abstractNum>
  <w:abstractNum w:abstractNumId="7">
    <w:multiLevelType w:val="hybridMultilevel"/>
    <w:lvl w:ilvl="0">
      <w:start w:val="2"/>
      <w:numFmt w:val="upperRoman"/>
      <w:lvlText w:val="%1."/>
      <w:lvlJc w:val="left"/>
      <w:pPr>
        <w:ind w:left="953" w:hanging="325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25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953" w:hanging="195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195"/>
      </w:pPr>
      <w:rPr>
        <w:rFonts w:hint="default"/>
      </w:rPr>
    </w:lvl>
  </w:abstractNum>
  <w:abstractNum w:abstractNumId="5">
    <w:multiLevelType w:val="hybridMultilevel"/>
    <w:lvl w:ilvl="0">
      <w:start w:val="32"/>
      <w:numFmt w:val="upperRoman"/>
      <w:lvlText w:val="%1."/>
      <w:lvlJc w:val="left"/>
      <w:pPr>
        <w:ind w:left="667" w:hanging="800"/>
        <w:jc w:val="left"/>
      </w:pPr>
      <w:rPr>
        <w:rFonts w:hint="default" w:ascii="Palatino Linotype" w:hAnsi="Palatino Linotype" w:eastAsia="Palatino Linotype"/>
        <w:b/>
        <w:bCs/>
        <w:i/>
        <w:spacing w:val="-2"/>
        <w:w w:val="100"/>
        <w:sz w:val="22"/>
        <w:szCs w:val="22"/>
      </w:rPr>
    </w:lvl>
    <w:lvl w:ilvl="1">
      <w:start w:val="1"/>
      <w:numFmt w:val="upperRoman"/>
      <w:lvlText w:val="%2."/>
      <w:lvlJc w:val="left"/>
      <w:pPr>
        <w:ind w:left="1387" w:hanging="360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</w:abstractNum>
  <w:abstractNum w:abstractNumId="4">
    <w:multiLevelType w:val="hybridMultilevel"/>
    <w:lvl w:ilvl="0">
      <w:start w:val="5"/>
      <w:numFmt w:val="upperRoman"/>
      <w:lvlText w:val="%1."/>
      <w:lvlJc w:val="left"/>
      <w:pPr>
        <w:ind w:left="668" w:hanging="257"/>
        <w:jc w:val="left"/>
      </w:pPr>
      <w:rPr>
        <w:rFonts w:hint="default" w:ascii="Palatino Linotype" w:hAnsi="Palatino Linotype" w:eastAsia="Palatino Linotype"/>
        <w:i/>
        <w:spacing w:val="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257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68" w:hanging="231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231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548" w:hanging="197"/>
        <w:jc w:val="righ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0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197"/>
      </w:pPr>
      <w:rPr>
        <w:rFonts w:hint="default"/>
      </w:rPr>
    </w:lvl>
  </w:abstractNum>
  <w:abstractNum w:abstractNumId="1">
    <w:multiLevelType w:val="hybridMultilevel"/>
    <w:lvl w:ilvl="0">
      <w:start w:val="6"/>
      <w:numFmt w:val="upperRoman"/>
      <w:lvlText w:val="%1."/>
      <w:lvlJc w:val="left"/>
      <w:pPr>
        <w:ind w:left="667" w:hanging="329"/>
        <w:jc w:val="left"/>
      </w:pPr>
      <w:rPr>
        <w:rFonts w:hint="default" w:ascii="Palatino Linotype" w:hAnsi="Palatino Linotype" w:eastAsia="Palatino Linotype"/>
        <w:i/>
        <w:spacing w:val="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329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667" w:hanging="267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267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2019-03-25T19:25:49Z</dcterms:created>
  <dcterms:modified xsi:type="dcterms:W3CDTF">2019-03-25T19:25:49Z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