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202" w:val="left" w:leader="none"/>
        </w:tabs>
        <w:spacing w:before="8"/>
        <w:ind w:left="78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04610/INFOEM/IP/RR/2018</w:t>
      </w:r>
    </w:p>
    <w:p>
      <w:pPr>
        <w:tabs>
          <w:tab w:pos="6863" w:val="right" w:leader="none"/>
        </w:tabs>
        <w:spacing w:before="141"/>
        <w:ind w:left="1943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XXXXXXXXXXXXXXXXXXX</w:t>
      </w:r>
    </w:p>
    <w:p>
      <w:pPr>
        <w:tabs>
          <w:tab w:pos="4825" w:val="left" w:leader="none"/>
        </w:tabs>
        <w:spacing w:before="140"/>
        <w:ind w:left="2133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Partido Revolucionario</w:t>
      </w:r>
      <w:r>
        <w:rPr>
          <w:rFonts w:ascii="Palatino Linotype"/>
          <w:spacing w:val="-13"/>
          <w:sz w:val="22"/>
        </w:rPr>
        <w:t> </w:t>
      </w:r>
      <w:r>
        <w:rPr>
          <w:rFonts w:ascii="Palatino Linotype"/>
          <w:sz w:val="22"/>
        </w:rPr>
        <w:t>Institucional</w:t>
      </w:r>
    </w:p>
    <w:p>
      <w:pPr>
        <w:tabs>
          <w:tab w:pos="3832" w:val="left" w:leader="none"/>
        </w:tabs>
        <w:spacing w:before="140"/>
        <w:ind w:left="590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5"/>
        <w:jc w:val="both"/>
      </w:pPr>
      <w:r>
        <w:rPr/>
        <w:t>Resolución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 Protección de Datos Personales del Estado de México y Municipios, con</w:t>
      </w:r>
      <w:r>
        <w:rPr>
          <w:spacing w:val="50"/>
        </w:rPr>
        <w:t> </w:t>
      </w:r>
      <w:r>
        <w:rPr/>
        <w:t>domicilio</w:t>
      </w:r>
      <w:r>
        <w:rPr>
          <w:w w:val="99"/>
        </w:rPr>
        <w:t> </w:t>
      </w:r>
      <w:r>
        <w:rPr/>
        <w:t>en Metepec, Estado de México, a trece de febrero de dos mil</w:t>
      </w:r>
      <w:r>
        <w:rPr>
          <w:spacing w:val="-18"/>
        </w:rPr>
        <w:t> </w:t>
      </w:r>
      <w:r>
        <w:rPr/>
        <w:t>diecinueve.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23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</w:t>
      </w:r>
      <w:r>
        <w:rPr>
          <w:rFonts w:ascii="Palatino Linotype" w:hAnsi="Palatino Linotype"/>
          <w:b/>
          <w:spacing w:val="-18"/>
          <w:sz w:val="24"/>
        </w:rPr>
        <w:t> 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sz w:val="24"/>
        </w:rPr>
        <w:t>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electrónico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formado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motivo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recurso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revisión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04610/INFOEM/IP/RR/2018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 XXXXXXXXXXXXXXXXXX</w:t>
      </w:r>
      <w:r>
        <w:rPr>
          <w:rFonts w:ascii="Palatino Linotype" w:hAnsi="Palatino Linotype"/>
          <w:sz w:val="24"/>
        </w:rPr>
        <w:t>, en</w:t>
      </w:r>
      <w:r>
        <w:rPr>
          <w:rFonts w:ascii="Palatino Linotype" w:hAnsi="Palatino Linotype"/>
          <w:spacing w:val="1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el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 en contra de la respuesta del </w:t>
      </w:r>
      <w:r>
        <w:rPr>
          <w:rFonts w:ascii="Palatino Linotype" w:hAnsi="Palatino Linotype"/>
          <w:b/>
          <w:sz w:val="24"/>
        </w:rPr>
        <w:t>Partido</w:t>
      </w:r>
      <w:r>
        <w:rPr>
          <w:rFonts w:ascii="Palatino Linotype" w:hAnsi="Palatino Linotype"/>
          <w:b/>
          <w:spacing w:val="38"/>
          <w:sz w:val="24"/>
        </w:rPr>
        <w:t> </w:t>
      </w:r>
      <w:r>
        <w:rPr>
          <w:rFonts w:ascii="Palatino Linotype" w:hAnsi="Palatino Linotype"/>
          <w:b/>
          <w:sz w:val="24"/>
        </w:rPr>
        <w:t>Revolucionario</w:t>
      </w:r>
      <w:r>
        <w:rPr>
          <w:rFonts w:ascii="Palatino Linotype" w:hAnsi="Palatino Linotype"/>
          <w:b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Institucional</w:t>
      </w:r>
      <w:r>
        <w:rPr>
          <w:rFonts w:ascii="Palatino Linotype" w:hAnsi="Palatino Linotype"/>
          <w:sz w:val="24"/>
        </w:rPr>
        <w:t>, en lo subsecuente el </w:t>
      </w:r>
      <w:r>
        <w:rPr>
          <w:rFonts w:ascii="Palatino Linotype" w:hAnsi="Palatino Linotype"/>
          <w:b/>
          <w:sz w:val="24"/>
        </w:rPr>
        <w:t>Sujeto Obligado, </w:t>
      </w:r>
      <w:r>
        <w:rPr>
          <w:rFonts w:ascii="Palatino Linotype" w:hAnsi="Palatino Linotype"/>
          <w:sz w:val="24"/>
        </w:rPr>
        <w:t>se procede a dictar la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4983" w:val="left" w:leader="none"/>
          <w:tab w:pos="5905" w:val="left" w:leader="none"/>
        </w:tabs>
        <w:spacing w:line="240" w:lineRule="auto"/>
        <w:ind w:left="1661" w:right="668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PRIMERO. De la Solicitud de</w:t>
      </w:r>
      <w:r>
        <w:rPr>
          <w:spacing w:val="-18"/>
        </w:rPr>
        <w:t> </w:t>
      </w:r>
      <w:r>
        <w:rPr/>
        <w:t>Información.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4"/>
        <w:jc w:val="both"/>
      </w:pPr>
      <w:r>
        <w:rPr/>
        <w:t>Con fecha siete de noviembre de dos mil dieciocho, el </w:t>
      </w:r>
      <w:r>
        <w:rPr>
          <w:rFonts w:ascii="Palatino Linotype" w:hAnsi="Palatino Linotype"/>
          <w:b/>
        </w:rPr>
        <w:t>Recurrente </w:t>
      </w:r>
      <w:r>
        <w:rPr/>
        <w:t>presentó</w:t>
      </w:r>
      <w:r>
        <w:rPr>
          <w:spacing w:val="18"/>
        </w:rPr>
        <w:t> </w:t>
      </w:r>
      <w:r>
        <w:rPr/>
        <w:t>su</w:t>
      </w:r>
      <w:r>
        <w:rPr>
          <w:spacing w:val="1"/>
          <w:w w:val="99"/>
        </w:rPr>
        <w:t> </w:t>
      </w:r>
      <w:r>
        <w:rPr/>
        <w:t>solicitud de acceso a la información a través del Sistema de Acceso a la</w:t>
      </w:r>
      <w:r>
        <w:rPr>
          <w:spacing w:val="52"/>
        </w:rPr>
        <w:t> </w:t>
      </w:r>
      <w:r>
        <w:rPr/>
        <w:t>Información</w:t>
      </w:r>
      <w:r>
        <w:rPr>
          <w:w w:val="100"/>
        </w:rPr>
        <w:t> </w:t>
      </w:r>
      <w:r>
        <w:rPr/>
        <w:t>Mexiquense (en lo subsecuente </w:t>
      </w:r>
      <w:r>
        <w:rPr>
          <w:rFonts w:ascii="Palatino Linotype" w:hAnsi="Palatino Linotype"/>
          <w:b/>
        </w:rPr>
        <w:t>SAIMEX</w:t>
      </w:r>
      <w:r>
        <w:rPr/>
        <w:t>) ante el </w:t>
      </w:r>
      <w:r>
        <w:rPr>
          <w:rFonts w:ascii="Palatino Linotype" w:hAnsi="Palatino Linotype"/>
          <w:b/>
        </w:rPr>
        <w:t>Sujeto Obligado</w:t>
      </w:r>
      <w:r>
        <w:rPr/>
        <w:t>,</w:t>
      </w:r>
      <w:r>
        <w:rPr>
          <w:spacing w:val="52"/>
        </w:rPr>
        <w:t> </w:t>
      </w:r>
      <w:r>
        <w:rPr/>
        <w:t>solicitud</w:t>
      </w:r>
      <w:r>
        <w:rPr>
          <w:w w:val="99"/>
        </w:rPr>
        <w:t> </w:t>
      </w:r>
      <w:r>
        <w:rPr/>
        <w:t>registrada</w:t>
      </w:r>
      <w:r>
        <w:rPr>
          <w:spacing w:val="-5"/>
        </w:rPr>
        <w:t> </w:t>
      </w:r>
      <w:r>
        <w:rPr/>
        <w:t>bajo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expediente</w:t>
      </w:r>
      <w:r>
        <w:rPr>
          <w:spacing w:val="-5"/>
        </w:rPr>
        <w:t> </w:t>
      </w:r>
      <w:r>
        <w:rPr>
          <w:rFonts w:ascii="Palatino Linotype" w:hAnsi="Palatino Linotype"/>
          <w:b/>
        </w:rPr>
        <w:t>00148/PRI/IP/2018,</w:t>
      </w:r>
      <w:r>
        <w:rPr>
          <w:rFonts w:ascii="Palatino Linotype" w:hAnsi="Palatino Linotype"/>
          <w:b/>
          <w:spacing w:val="-5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solicitó</w:t>
      </w:r>
      <w:r>
        <w:rPr>
          <w:w w:val="100"/>
        </w:rPr>
        <w:t> </w:t>
      </w:r>
      <w:r>
        <w:rPr/>
        <w:t>información en el tenor</w:t>
      </w:r>
      <w:r>
        <w:rPr>
          <w:spacing w:val="-13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40" w:lineRule="auto" w:before="0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“Plan de trabajo de la presidenta y el secretario general de los meses noviembre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diciembre 2018 Agenda de trabajo de la presidenta y del secretario general de 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meses de noviembre y diciembre 2018. Del concierto que se realizará el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próximo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30 de noviembre, número de boletos impresos, que empresa los realizó, precio  </w:t>
      </w:r>
      <w:r>
        <w:rPr>
          <w:rFonts w:ascii="Palatino Linotype" w:hAnsi="Palatino Linotype" w:cs="Palatino Linotype" w:eastAsia="Palatino Linotype"/>
          <w:i/>
          <w:spacing w:val="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footerReference w:type="default" r:id="rId5"/>
          <w:type w:val="continuous"/>
          <w:pgSz w:w="12240" w:h="15840"/>
          <w:pgMar w:footer="709" w:top="700" w:bottom="900" w:left="1720" w:right="1360"/>
          <w:pgNumType w:start="1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tabs>
          <w:tab w:pos="1889" w:val="left" w:leader="none"/>
          <w:tab w:pos="2640" w:val="left" w:leader="none"/>
          <w:tab w:pos="4054" w:val="left" w:leader="none"/>
          <w:tab w:pos="4639" w:val="left" w:leader="none"/>
          <w:tab w:pos="5681" w:val="left" w:leader="none"/>
          <w:tab w:pos="7042" w:val="left" w:leader="none"/>
          <w:tab w:pos="7575" w:val="left" w:leader="none"/>
          <w:tab w:pos="8148" w:val="left" w:leader="none"/>
        </w:tabs>
        <w:spacing w:line="240" w:lineRule="auto" w:before="21"/>
        <w:ind w:left="689" w:right="668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boletos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recaudado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nombre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banco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cual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depositará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recaudado,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número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cuenta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así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va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hacer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recaudado,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contrato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entre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empresa</w:t>
        <w:tab/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que</w:t>
        <w:tab/>
        <w:t>representa</w:t>
        <w:tab/>
        <w:t>al</w:t>
        <w:tab/>
        <w:t>artista</w:t>
        <w:tab/>
        <w:t>“mijares”</w:t>
        <w:tab/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  <w:tab/>
        <w:t>el</w:t>
        <w:tab/>
        <w:t>pri.</w:t>
      </w:r>
      <w:hyperlink r:id="rId7">
        <w:r>
          <w:rPr>
            <w:rFonts w:ascii="Palatino Linotype" w:hAnsi="Palatino Linotype" w:cs="Palatino Linotype" w:eastAsia="Palatino Linotype"/>
            <w:i/>
            <w:sz w:val="24"/>
            <w:szCs w:val="24"/>
          </w:rPr>
          <w:t> http://transeuntemx.com/2018/11/05/arman-concierto-mijares-toluca-beneficio-</w:t>
        </w:r>
      </w:hyperlink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del-pri/”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Haciéndose constar que del acuse de solicitud de información contenida en</w:t>
      </w:r>
      <w:r>
        <w:rPr>
          <w:spacing w:val="35"/>
        </w:rPr>
        <w:t> </w:t>
      </w:r>
      <w:r>
        <w:rPr/>
        <w:t>el</w:t>
      </w:r>
      <w:r>
        <w:rPr/>
        <w:t> expediente electrónico del </w:t>
      </w:r>
      <w:r>
        <w:rPr>
          <w:rFonts w:ascii="Palatino Linotype" w:hAnsi="Palatino Linotype" w:cs="Palatino Linotype" w:eastAsia="Palatino Linotype"/>
          <w:b/>
          <w:bCs/>
        </w:rPr>
        <w:t>SAIMEX</w:t>
      </w:r>
      <w:r>
        <w:rPr/>
        <w:t>, se aprecia que el </w:t>
      </w:r>
      <w:r>
        <w:rPr>
          <w:rFonts w:ascii="Palatino Linotype" w:hAnsi="Palatino Linotype" w:cs="Palatino Linotype" w:eastAsia="Palatino Linotype"/>
          <w:b/>
          <w:bCs/>
        </w:rPr>
        <w:t>Recurrente </w:t>
      </w:r>
      <w:r>
        <w:rPr/>
        <w:t>eligió</w:t>
      </w:r>
      <w:r>
        <w:rPr>
          <w:spacing w:val="30"/>
        </w:rPr>
        <w:t> </w:t>
      </w:r>
      <w:r>
        <w:rPr/>
        <w:t>como</w:t>
      </w:r>
      <w:r>
        <w:rPr>
          <w:w w:val="99"/>
        </w:rPr>
        <w:t> </w:t>
      </w:r>
      <w:r>
        <w:rPr/>
        <w:t>modalidad de entrega </w:t>
      </w:r>
      <w:r>
        <w:rPr>
          <w:rFonts w:ascii="Palatino Linotype" w:hAnsi="Palatino Linotype" w:cs="Palatino Linotype" w:eastAsia="Palatino Linotype"/>
          <w:i/>
        </w:rPr>
        <w:t>“a través del</w:t>
      </w:r>
      <w:r>
        <w:rPr>
          <w:rFonts w:ascii="Palatino Linotype" w:hAnsi="Palatino Linotype" w:cs="Palatino Linotype" w:eastAsia="Palatino Linotype"/>
          <w:i/>
          <w:spacing w:val="-16"/>
        </w:rPr>
        <w:t> </w:t>
      </w:r>
      <w:r>
        <w:rPr>
          <w:rFonts w:ascii="Palatino Linotype" w:hAnsi="Palatino Linotype" w:cs="Palatino Linotype" w:eastAsia="Palatino Linotype"/>
          <w:i/>
        </w:rPr>
        <w:t>SAIMEX”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6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expediente electrónico formado en el sistema </w:t>
      </w:r>
      <w:r>
        <w:rPr>
          <w:rFonts w:ascii="Palatino Linotype" w:hAnsi="Palatino Linotype"/>
          <w:b/>
        </w:rPr>
        <w:t>SAIMEX</w:t>
      </w:r>
      <w:r>
        <w:rPr/>
        <w:t>, se aprecia que</w:t>
      </w:r>
      <w:r>
        <w:rPr>
          <w:spacing w:val="-19"/>
        </w:rPr>
        <w:t> </w:t>
      </w:r>
      <w:r>
        <w:rPr/>
        <w:t>el</w:t>
      </w:r>
      <w:r>
        <w:rPr>
          <w:w w:val="100"/>
        </w:rPr>
        <w:t> </w:t>
      </w:r>
      <w:r>
        <w:rPr/>
        <w:t>veintinueve de noviembre de dos mil dieciocho el </w:t>
      </w:r>
      <w:r>
        <w:rPr>
          <w:rFonts w:ascii="Palatino Linotype" w:hAnsi="Palatino Linotype"/>
          <w:b/>
        </w:rPr>
        <w:t>Sujeto Obligado </w:t>
      </w:r>
      <w:r>
        <w:rPr/>
        <w:t>remitió</w:t>
      </w:r>
      <w:r>
        <w:rPr>
          <w:spacing w:val="21"/>
        </w:rPr>
        <w:t> </w:t>
      </w:r>
      <w:r>
        <w:rPr/>
        <w:t>la</w:t>
      </w:r>
      <w:r>
        <w:rPr/>
        <w:t> siguiente</w:t>
      </w:r>
      <w:r>
        <w:rPr>
          <w:spacing w:val="-8"/>
        </w:rPr>
        <w:t> </w:t>
      </w:r>
      <w:r>
        <w:rPr/>
        <w:t>respuesta: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7"/>
          <w:szCs w:val="27"/>
        </w:rPr>
      </w:pPr>
    </w:p>
    <w:tbl>
      <w:tblPr>
        <w:tblW w:w="0" w:type="auto"/>
        <w:jc w:val="left"/>
        <w:tblInd w:w="5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28"/>
      </w:tblGrid>
      <w:tr>
        <w:trPr>
          <w:trHeight w:val="462" w:hRule="exact"/>
        </w:trPr>
        <w:tc>
          <w:tcPr>
            <w:tcW w:w="8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3467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“Metepec, México a 29 de Noviembre de</w:t>
            </w:r>
            <w:r>
              <w:rPr>
                <w:rFonts w:ascii="Palatino Linotype" w:hAnsi="Palatino Linotype" w:cs="Palatino Linotype" w:eastAsia="Palatino Linotype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2018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</w:r>
          </w:p>
        </w:tc>
      </w:tr>
      <w:tr>
        <w:trPr>
          <w:trHeight w:val="564" w:hRule="exact"/>
        </w:trPr>
        <w:tc>
          <w:tcPr>
            <w:tcW w:w="8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3527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Nombre del solicitante:</w:t>
            </w:r>
            <w:r>
              <w:rPr>
                <w:rFonts w:ascii="Palatino Linotype"/>
                <w:i/>
                <w:spacing w:val="-17"/>
                <w:sz w:val="24"/>
              </w:rPr>
              <w:t> </w:t>
            </w:r>
            <w:r>
              <w:rPr>
                <w:rFonts w:ascii="Palatino Linotype"/>
                <w:i/>
                <w:sz w:val="24"/>
              </w:rPr>
              <w:t>XXXXXXXXXXXX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564" w:hRule="exact"/>
        </w:trPr>
        <w:tc>
          <w:tcPr>
            <w:tcW w:w="8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3993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Folio de la solicitud:</w:t>
            </w:r>
            <w:r>
              <w:rPr>
                <w:rFonts w:ascii="Palatino Linotype"/>
                <w:i/>
                <w:spacing w:val="-12"/>
                <w:sz w:val="24"/>
              </w:rPr>
              <w:t> </w:t>
            </w:r>
            <w:r>
              <w:rPr>
                <w:rFonts w:ascii="Palatino Linotype"/>
                <w:i/>
                <w:sz w:val="24"/>
              </w:rPr>
              <w:t>00148/PRI/IP/2018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3376" w:hRule="exact"/>
        </w:trPr>
        <w:tc>
          <w:tcPr>
            <w:tcW w:w="8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30" w:right="228"/>
              <w:jc w:val="both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i/>
                <w:sz w:val="24"/>
              </w:rPr>
              <w:t>En</w:t>
            </w:r>
            <w:r>
              <w:rPr>
                <w:rFonts w:ascii="Palatino Linotype" w:hAnsi="Palatino Linotype"/>
                <w:i/>
                <w:spacing w:val="2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atención</w:t>
            </w:r>
            <w:r>
              <w:rPr>
                <w:rFonts w:ascii="Palatino Linotype" w:hAnsi="Palatino Linotype"/>
                <w:i/>
                <w:spacing w:val="2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</w:t>
            </w:r>
            <w:r>
              <w:rPr>
                <w:rFonts w:ascii="Palatino Linotype" w:hAnsi="Palatino Linotype"/>
                <w:i/>
                <w:spacing w:val="2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su</w:t>
            </w:r>
            <w:r>
              <w:rPr>
                <w:rFonts w:ascii="Palatino Linotype" w:hAnsi="Palatino Linotype"/>
                <w:i/>
                <w:spacing w:val="2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solicitud,</w:t>
            </w:r>
            <w:r>
              <w:rPr>
                <w:rFonts w:ascii="Palatino Linotype" w:hAnsi="Palatino Linotype"/>
                <w:i/>
                <w:spacing w:val="2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2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Unidad</w:t>
            </w:r>
            <w:r>
              <w:rPr>
                <w:rFonts w:ascii="Palatino Linotype" w:hAnsi="Palatino Linotype"/>
                <w:i/>
                <w:spacing w:val="2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2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Transparencia</w:t>
            </w:r>
            <w:r>
              <w:rPr>
                <w:rFonts w:ascii="Palatino Linotype" w:hAnsi="Palatino Linotype"/>
                <w:i/>
                <w:spacing w:val="2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del</w:t>
            </w:r>
            <w:r>
              <w:rPr>
                <w:rFonts w:ascii="Palatino Linotype" w:hAnsi="Palatino Linotype"/>
                <w:i/>
                <w:spacing w:val="2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Comité</w:t>
            </w:r>
            <w:r>
              <w:rPr>
                <w:rFonts w:ascii="Palatino Linotype" w:hAnsi="Palatino Linotype"/>
                <w:i/>
                <w:spacing w:val="2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Directivo</w:t>
            </w:r>
            <w:r>
              <w:rPr>
                <w:rFonts w:ascii="Palatino Linotype" w:hAnsi="Palatino Linotype"/>
                <w:i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Estatal</w:t>
            </w:r>
            <w:r>
              <w:rPr>
                <w:rFonts w:ascii="Palatino Linotype" w:hAnsi="Palatino Linotype"/>
                <w:i/>
                <w:spacing w:val="3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del</w:t>
            </w:r>
            <w:r>
              <w:rPr>
                <w:rFonts w:ascii="Palatino Linotype" w:hAnsi="Palatino Linotype"/>
                <w:i/>
                <w:spacing w:val="3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Partido</w:t>
            </w:r>
            <w:r>
              <w:rPr>
                <w:rFonts w:ascii="Palatino Linotype" w:hAnsi="Palatino Linotype"/>
                <w:i/>
                <w:spacing w:val="3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Revolucionario</w:t>
            </w:r>
            <w:r>
              <w:rPr>
                <w:rFonts w:ascii="Palatino Linotype" w:hAnsi="Palatino Linotype"/>
                <w:i/>
                <w:spacing w:val="3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Institucional,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giró</w:t>
            </w:r>
            <w:r>
              <w:rPr>
                <w:rFonts w:ascii="Palatino Linotype" w:hAnsi="Palatino Linotype"/>
                <w:i/>
                <w:spacing w:val="3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oficios</w:t>
            </w:r>
            <w:r>
              <w:rPr>
                <w:rFonts w:ascii="Palatino Linotype" w:hAnsi="Palatino Linotype"/>
                <w:i/>
                <w:spacing w:val="3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</w:t>
            </w:r>
            <w:r>
              <w:rPr>
                <w:rFonts w:ascii="Palatino Linotype" w:hAnsi="Palatino Linotype"/>
                <w:i/>
                <w:spacing w:val="3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las</w:t>
            </w:r>
            <w:r>
              <w:rPr>
                <w:rFonts w:ascii="Palatino Linotype" w:hAnsi="Palatino Linotype"/>
                <w:i/>
                <w:spacing w:val="3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instancias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partidarias que cuentan con atribuciones estatutarias para conocer y</w:t>
            </w:r>
            <w:r>
              <w:rPr>
                <w:rFonts w:ascii="Palatino Linotype" w:hAnsi="Palatino Linotype"/>
                <w:i/>
                <w:spacing w:val="4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registrar</w:t>
            </w:r>
            <w:r>
              <w:rPr>
                <w:rFonts w:ascii="Palatino Linotype" w:hAnsi="Palatino Linotype"/>
                <w:i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los datos que pide, mismos que fueron recibido por Presidencia,</w:t>
            </w:r>
            <w:r>
              <w:rPr>
                <w:rFonts w:ascii="Palatino Linotype" w:hAnsi="Palatino Linotype"/>
                <w:i/>
                <w:spacing w:val="21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Secretaría</w:t>
            </w:r>
            <w:r>
              <w:rPr>
                <w:rFonts w:ascii="Palatino Linotype" w:hAnsi="Palatino Linotype"/>
                <w:i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General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y</w:t>
            </w:r>
            <w:r>
              <w:rPr>
                <w:rFonts w:ascii="Palatino Linotype" w:hAnsi="Palatino Linotype"/>
                <w:i/>
                <w:spacing w:val="2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2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Secretaría</w:t>
            </w:r>
            <w:r>
              <w:rPr>
                <w:rFonts w:ascii="Palatino Linotype" w:hAnsi="Palatino Linotype"/>
                <w:i/>
                <w:spacing w:val="2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Finanzas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y</w:t>
            </w:r>
            <w:r>
              <w:rPr>
                <w:rFonts w:ascii="Palatino Linotype" w:hAnsi="Palatino Linotype"/>
                <w:i/>
                <w:spacing w:val="2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Administración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los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cuales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se</w:t>
            </w:r>
            <w:r>
              <w:rPr>
                <w:rFonts w:ascii="Palatino Linotype" w:hAnsi="Palatino Linotype"/>
                <w:i/>
                <w:spacing w:val="2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adjuntan</w:t>
            </w:r>
            <w:r>
              <w:rPr>
                <w:rFonts w:ascii="Palatino Linotype" w:hAnsi="Palatino Linotype"/>
                <w:i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como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ANEXO</w:t>
            </w:r>
            <w:r>
              <w:rPr>
                <w:rFonts w:ascii="Palatino Linotype" w:hAnsi="Palatino Linotype"/>
                <w:i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UNO</w:t>
            </w:r>
            <w:r>
              <w:rPr>
                <w:rFonts w:ascii="Palatino Linotype" w:hAnsi="Palatino Linotype"/>
                <w:i/>
                <w:spacing w:val="-1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esta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respuesta.</w:t>
            </w:r>
            <w:r>
              <w:rPr>
                <w:rFonts w:ascii="Palatino Linotype" w:hAnsi="Palatino Linotype"/>
                <w:i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Atendiendo</w:t>
            </w:r>
            <w:r>
              <w:rPr>
                <w:rFonts w:ascii="Palatino Linotype" w:hAnsi="Palatino Linotype"/>
                <w:i/>
                <w:spacing w:val="-15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el</w:t>
            </w:r>
            <w:r>
              <w:rPr>
                <w:rFonts w:ascii="Palatino Linotype" w:hAnsi="Palatino Linotype"/>
                <w:i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requerimiento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i/>
                <w:spacing w:val="-14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-1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Unidad</w:t>
            </w:r>
            <w:r>
              <w:rPr>
                <w:rFonts w:ascii="Palatino Linotype" w:hAnsi="Palatino Linotype"/>
                <w:i/>
                <w:sz w:val="24"/>
              </w:rPr>
              <w:t> de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Transparencia,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las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Áreas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en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mención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remitieron</w:t>
            </w:r>
            <w:r>
              <w:rPr>
                <w:rFonts w:ascii="Palatino Linotype" w:hAnsi="Palatino Linotype"/>
                <w:i/>
                <w:spacing w:val="-1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información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solicitada</w:t>
            </w:r>
            <w:r>
              <w:rPr>
                <w:rFonts w:ascii="Palatino Linotype" w:hAnsi="Palatino Linotype"/>
                <w:i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por</w:t>
            </w:r>
            <w:r>
              <w:rPr>
                <w:rFonts w:ascii="Palatino Linotype" w:hAnsi="Palatino Linotype"/>
                <w:i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oficio,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lo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cual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se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adjuntan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como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ANEXO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DOS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</w:t>
            </w:r>
            <w:r>
              <w:rPr>
                <w:rFonts w:ascii="Palatino Linotype" w:hAnsi="Palatino Linotype"/>
                <w:i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respuesta,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lo</w:t>
            </w:r>
            <w:r>
              <w:rPr>
                <w:rFonts w:ascii="Palatino Linotype" w:hAnsi="Palatino Linotype"/>
                <w:i/>
                <w:spacing w:val="-8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anterior</w:t>
            </w:r>
            <w:r>
              <w:rPr>
                <w:rFonts w:ascii="Palatino Linotype" w:hAnsi="Palatino Linotype"/>
                <w:i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se</w:t>
            </w:r>
            <w:r>
              <w:rPr>
                <w:rFonts w:ascii="Palatino Linotype" w:hAnsi="Palatino Linotype"/>
                <w:i/>
                <w:spacing w:val="-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hace</w:t>
            </w:r>
            <w:r>
              <w:rPr>
                <w:rFonts w:ascii="Palatino Linotype" w:hAnsi="Palatino Linotype"/>
                <w:i/>
                <w:w w:val="10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 conocimiento al solicitante que en la normatividad interna de este</w:t>
            </w:r>
            <w:r>
              <w:rPr>
                <w:rFonts w:ascii="Palatino Linotype" w:hAnsi="Palatino Linotype"/>
                <w:i/>
                <w:spacing w:val="42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instituto</w:t>
            </w:r>
            <w:r>
              <w:rPr>
                <w:rFonts w:ascii="Palatino Linotype" w:hAnsi="Palatino Linotype"/>
                <w:i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político,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específicamente</w:t>
            </w:r>
            <w:r>
              <w:rPr>
                <w:rFonts w:ascii="Palatino Linotype" w:hAnsi="Palatino Linotype"/>
                <w:i/>
                <w:spacing w:val="30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en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los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estatutos,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viene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detalladas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las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atribuciones</w:t>
            </w:r>
            <w:r>
              <w:rPr>
                <w:rFonts w:ascii="Palatino Linotype" w:hAnsi="Palatino Linotype"/>
                <w:i/>
                <w:spacing w:val="33"/>
                <w:sz w:val="24"/>
              </w:rPr>
              <w:t> </w:t>
            </w:r>
            <w:r>
              <w:rPr>
                <w:rFonts w:ascii="Palatino Linotype" w:hAnsi="Palatino Linotype"/>
                <w:i/>
                <w:sz w:val="24"/>
              </w:rPr>
              <w:t>de</w:t>
            </w:r>
            <w:r>
              <w:rPr>
                <w:rFonts w:ascii="Palatino Linotype" w:hAnsi="Palatino Linotype"/>
                <w:sz w:val="24"/>
              </w:rPr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headerReference w:type="default" r:id="rId6"/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240" w:lineRule="auto" w:before="21"/>
        <w:ind w:left="754" w:right="73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cada área del Partido Revolucionario Institucional en donde se estable</w:t>
      </w:r>
      <w:r>
        <w:rPr>
          <w:rFonts w:ascii="Palatino Linotype" w:hAnsi="Palatino Linotype"/>
          <w:i/>
          <w:spacing w:val="40"/>
          <w:sz w:val="24"/>
        </w:rPr>
        <w:t> </w:t>
      </w:r>
      <w:r>
        <w:rPr>
          <w:rFonts w:ascii="Palatino Linotype" w:hAnsi="Palatino Linotype"/>
          <w:i/>
          <w:sz w:val="24"/>
        </w:rPr>
        <w:t>elaborar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programa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anual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trabajo,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adjunta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esta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respuesta,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además</w:t>
      </w:r>
      <w:r>
        <w:rPr>
          <w:rFonts w:ascii="Palatino Linotype" w:hAnsi="Palatino Linotype"/>
          <w:i/>
          <w:spacing w:val="1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que se hace de conocimiento que el documento antes referido se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encuentra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publicado en la página institucional de este instituto político y en la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plataforma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de Nacional del IPOMEX, en las obligaciones comunes del Artículo 92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fracción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IV de la Ley de Transparencia y Acceso a la Información Pública del Estado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México y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Municipios.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19"/>
          <w:szCs w:val="19"/>
        </w:rPr>
      </w:pPr>
    </w:p>
    <w:tbl>
      <w:tblPr>
        <w:tblW w:w="0" w:type="auto"/>
        <w:jc w:val="left"/>
        <w:tblInd w:w="28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7"/>
      </w:tblGrid>
      <w:tr>
        <w:trPr>
          <w:trHeight w:val="462" w:hRule="exact"/>
        </w:trPr>
        <w:tc>
          <w:tcPr>
            <w:tcW w:w="3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left="796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i/>
                <w:sz w:val="24"/>
              </w:rPr>
              <w:t>ATENTAMENTE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462" w:hRule="exact"/>
        </w:trPr>
        <w:tc>
          <w:tcPr>
            <w:tcW w:w="3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3"/>
              <w:ind w:left="230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Mtro. Alfredo Zarza</w:t>
            </w:r>
            <w:r>
              <w:rPr>
                <w:rFonts w:ascii="Palatino Linotype" w:hAnsi="Palatino Linotype" w:cs="Palatino Linotype" w:eastAsia="Palatino Linotype"/>
                <w:i/>
                <w:spacing w:val="-10"/>
                <w:sz w:val="24"/>
                <w:szCs w:val="24"/>
              </w:rPr>
              <w:t> </w:t>
            </w:r>
            <w:r>
              <w:rPr>
                <w:rFonts w:ascii="Palatino Linotype" w:hAnsi="Palatino Linotype" w:cs="Palatino Linotype" w:eastAsia="Palatino Linotype"/>
                <w:i/>
                <w:sz w:val="24"/>
                <w:szCs w:val="24"/>
              </w:rPr>
              <w:t>Delgado”</w:t>
            </w:r>
            <w:r>
              <w:rPr>
                <w:rFonts w:ascii="Palatino Linotype" w:hAnsi="Palatino Linotype" w:cs="Palatino Linotype" w:eastAsia="Palatino Linotype"/>
                <w:sz w:val="24"/>
                <w:szCs w:val="24"/>
              </w:rPr>
            </w:r>
          </w:p>
        </w:tc>
      </w:tr>
    </w:tbl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pStyle w:val="BodyText"/>
        <w:spacing w:line="360" w:lineRule="auto" w:before="21"/>
        <w:ind w:right="103"/>
        <w:jc w:val="both"/>
        <w:rPr>
          <w:sz w:val="22"/>
          <w:szCs w:val="22"/>
        </w:rPr>
      </w:pPr>
      <w:r>
        <w:rPr/>
        <w:t>Adjuntando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archivos</w:t>
      </w:r>
      <w:r>
        <w:rPr>
          <w:spacing w:val="-13"/>
        </w:rPr>
        <w:t> </w:t>
      </w:r>
      <w:r>
        <w:rPr/>
        <w:t>electrónicos</w:t>
      </w:r>
      <w:r>
        <w:rPr>
          <w:spacing w:val="-13"/>
        </w:rPr>
        <w:t> </w:t>
      </w:r>
      <w:r>
        <w:rPr/>
        <w:t>denominados</w:t>
      </w:r>
      <w:r>
        <w:rPr>
          <w:spacing w:val="-13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“ANEXO</w:t>
      </w:r>
      <w:r>
        <w:rPr>
          <w:rFonts w:ascii="Palatino Linotype" w:hAnsi="Palatino Linotype" w:cs="Palatino Linotype" w:eastAsia="Palatino Linotype"/>
          <w:b/>
          <w:bCs/>
          <w:spacing w:val="-12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UNO.pdf</w:t>
      </w:r>
      <w:r>
        <w:rPr>
          <w:rFonts w:ascii="Palatino Linotype" w:hAnsi="Palatino Linotype" w:cs="Palatino Linotype" w:eastAsia="Palatino Linotype"/>
          <w:b/>
          <w:bCs/>
          <w:i/>
        </w:rPr>
        <w:t>”</w:t>
      </w:r>
      <w:r>
        <w:rPr>
          <w:rFonts w:ascii="Palatino Linotype" w:hAnsi="Palatino Linotype" w:cs="Palatino Linotype" w:eastAsia="Palatino Linotype"/>
          <w:b/>
          <w:bCs/>
          <w:i/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“ANEXO</w:t>
      </w:r>
      <w:r>
        <w:rPr>
          <w:rFonts w:ascii="Palatino Linotype" w:hAnsi="Palatino Linotype" w:cs="Palatino Linotype" w:eastAsia="Palatino Linotype"/>
          <w:b/>
          <w:bCs/>
          <w:w w:val="9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DOS.zip</w:t>
      </w:r>
      <w:r>
        <w:rPr>
          <w:rFonts w:ascii="Palatino Linotype" w:hAnsi="Palatino Linotype" w:cs="Palatino Linotype" w:eastAsia="Palatino Linotype"/>
          <w:b/>
          <w:bCs/>
          <w:i/>
        </w:rPr>
        <w:t>”</w:t>
      </w:r>
      <w:r>
        <w:rPr/>
        <w:t>;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cuales</w:t>
      </w:r>
      <w:r>
        <w:rPr>
          <w:spacing w:val="20"/>
        </w:rPr>
        <w:t> </w:t>
      </w:r>
      <w:r>
        <w:rPr/>
        <w:t>no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inserta</w:t>
      </w:r>
      <w:r>
        <w:rPr>
          <w:spacing w:val="16"/>
        </w:rPr>
        <w:t> </w:t>
      </w:r>
      <w:r>
        <w:rPr/>
        <w:t>por</w:t>
      </w:r>
      <w:r>
        <w:rPr>
          <w:spacing w:val="17"/>
        </w:rPr>
        <w:t> </w:t>
      </w:r>
      <w:r>
        <w:rPr/>
        <w:t>ser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conocimientos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partes,</w:t>
      </w:r>
      <w:r>
        <w:rPr>
          <w:spacing w:val="16"/>
        </w:rPr>
        <w:t> </w:t>
      </w:r>
      <w:r>
        <w:rPr/>
        <w:t>máxime</w:t>
      </w:r>
      <w:r>
        <w:rPr>
          <w:spacing w:val="-1"/>
          <w:w w:val="99"/>
        </w:rPr>
        <w:t> </w:t>
      </w:r>
      <w:r>
        <w:rPr/>
        <w:t>serán objeto de</w:t>
      </w:r>
      <w:r>
        <w:rPr>
          <w:spacing w:val="-6"/>
        </w:rPr>
        <w:t> </w:t>
      </w:r>
      <w:r>
        <w:rPr/>
        <w:t>análisis</w:t>
      </w:r>
      <w:r>
        <w:rPr>
          <w:sz w:val="22"/>
          <w:szCs w:val="22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123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Inconforme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notificada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cinco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diciembre de dos mil dieciocho, el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interpuso recurso de revisión el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z w:val="24"/>
        </w:rPr>
        <w:t> fue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registrado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con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expediente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04610/INFOEM/IP/RR/2018</w:t>
      </w:r>
      <w:r>
        <w:rPr>
          <w:rFonts w:ascii="Palatino Linotype" w:hAnsi="Palatino Linotype"/>
          <w:sz w:val="24"/>
        </w:rPr>
        <w:t>, en el cual manifiesta lo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before="0"/>
        <w:ind w:left="689" w:right="668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“EL PRI NO ENTREGO TODA LA INFORMACIÓN REQUERIDA"</w:t>
      </w:r>
      <w:r>
        <w:rPr>
          <w:rFonts w:ascii="Palatino Linotype" w:hAnsi="Palatino Linotype" w:cs="Palatino Linotype" w:eastAsia="Palatino Linotype"/>
          <w:i/>
          <w:spacing w:val="-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0"/>
        <w:ind w:left="689" w:right="71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entrego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todos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firmocion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fiscal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tampoco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contrato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dicen</w:t>
      </w:r>
      <w:r>
        <w:rPr>
          <w:rFonts w:ascii="Palatino Linotype" w:hAnsi="Palatino Linotype" w:cs="Palatino Linotype" w:eastAsia="Palatino Linotype"/>
          <w:i/>
          <w:spacing w:val="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tiempo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pero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reglamento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debe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689" w:right="81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dar la información que solicite. El autofinanciamiento estará constituido por</w:t>
      </w:r>
      <w:r>
        <w:rPr>
          <w:rFonts w:ascii="Palatino Linotype" w:hAnsi="Palatino Linotype" w:cs="Palatino Linotype" w:eastAsia="Palatino Linotype"/>
          <w:i/>
          <w:spacing w:val="-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ingresos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obtengan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actividades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promocionales,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tales</w:t>
      </w:r>
      <w:r>
        <w:rPr>
          <w:rFonts w:ascii="Palatino Linotype" w:hAnsi="Palatino Linotype" w:cs="Palatino Linotype" w:eastAsia="Palatino Linotype"/>
          <w:i/>
          <w:spacing w:val="-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conferencias,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espectáculos, rifas y sorteos, eventos culturales, ventas editoriales, de bienes</w:t>
      </w:r>
      <w:r>
        <w:rPr>
          <w:rFonts w:ascii="Palatino Linotype" w:hAnsi="Palatino Linotype" w:cs="Palatino Linotype" w:eastAsia="Palatino Linotype"/>
          <w:i/>
          <w:spacing w:val="5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propaganda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utilitaria,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así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cualquier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otro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similar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realicen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allegarse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fondos, las que estarán sujetas a las leyes correspondientes a su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naturaleza.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En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caso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espectáculos,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eventos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culturales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conferencias,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notificarán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Comisión a través de la Unidad Técnica sobre su celebración, con al menos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diez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días hábiles de anticipación. En estos casos la Comisión, a través de la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Unidad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Técnica,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designar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personal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asista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lleve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cabo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verificación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correspondiente. La autoridad confirmará por escrito la asistencia y el</w:t>
      </w:r>
      <w:r>
        <w:rPr>
          <w:rFonts w:ascii="Palatino Linotype" w:hAnsi="Palatino Linotype" w:cs="Palatino Linotype" w:eastAsia="Palatino Linotype"/>
          <w:i/>
          <w:spacing w:val="-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propósito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verificación.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todo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caso,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entregarán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Unidad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Técnica elementos de convicción respecto de la veracidad de los espectáculos</w:t>
      </w:r>
      <w:r>
        <w:rPr>
          <w:rFonts w:ascii="Palatino Linotype" w:hAnsi="Palatino Linotype" w:cs="Palatino Linotype" w:eastAsia="Palatino Linotype"/>
          <w:i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evento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cultural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referido.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ingresos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autofinanciamiento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reciban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 obligados, estarán registrados en un control por cada evento, que</w:t>
      </w:r>
      <w:r>
        <w:rPr>
          <w:rFonts w:ascii="Palatino Linotype" w:hAnsi="Palatino Linotype" w:cs="Palatino Linotype" w:eastAsia="Palatino Linotype"/>
          <w:i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deberá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precisar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naturaleza,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realice,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así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contener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número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consecutivo, tipo de evento, forma de administrarlo, fuente de ingresos,</w:t>
      </w:r>
      <w:r>
        <w:rPr>
          <w:rFonts w:ascii="Palatino Linotype" w:hAnsi="Palatino Linotype" w:cs="Palatino Linotype" w:eastAsia="Palatino Linotype"/>
          <w:i/>
          <w:spacing w:val="5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control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folios,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números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fechas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autorizaciones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legales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celebración,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modo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pago,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importe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total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ingresos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brutos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obtenidos,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importe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desglosado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gastos,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ingreso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neto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y,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caso,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pérdida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obtenida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nombre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firma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responsable por cada evento. Este control formará parte del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sustento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documental del registro del ingreso del evento. Sin que medie petición de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parte,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 establece que la siguiente información deberá hacerse del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conocimiento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público,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independientemente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Comisión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hubiese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emitido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Dictamen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Consolidado o que el Consejo General no hubiese aprobado la</w:t>
      </w:r>
      <w:r>
        <w:rPr>
          <w:rFonts w:ascii="Palatino Linotype" w:hAnsi="Palatino Linotype" w:cs="Palatino Linotype" w:eastAsia="Palatino Linotype"/>
          <w:i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Resolución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correspondiente; a través de la página de Internet del Instituto: El listado</w:t>
      </w:r>
      <w:r>
        <w:rPr>
          <w:rFonts w:ascii="Palatino Linotype" w:hAnsi="Palatino Linotype" w:cs="Palatino Linotype" w:eastAsia="Palatino Linotype"/>
          <w:i/>
          <w:spacing w:val="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monto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aportaciones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origen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privado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reciban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durante el período ordinario. Las aportaciones que Los informes que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presenten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 sujetos obligados, tal como hayan sido enviados a la Unidad Técnica a</w:t>
      </w:r>
      <w:r>
        <w:rPr>
          <w:rFonts w:ascii="Palatino Linotype" w:hAnsi="Palatino Linotype" w:cs="Palatino Linotype" w:eastAsia="Palatino Linotype"/>
          <w:i/>
          <w:spacing w:val="-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partir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fecha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presentación.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gastos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realizados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identificados por fecha de realización, indicando, fecha de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contratación,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proveedor, bien o servicio contratado, y monto de contratación. Los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gastos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reportados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realización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eventos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políticos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cada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corte convencional. De forma semanal, la agenda de eventos políticos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reportada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periodos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campaña,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obtención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apoyo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ciudadano y campaña.”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Heading2"/>
        <w:spacing w:line="240" w:lineRule="auto" w:before="21"/>
        <w:ind w:right="0"/>
        <w:jc w:val="both"/>
        <w:rPr>
          <w:b w:val="0"/>
          <w:bCs w:val="0"/>
        </w:rPr>
      </w:pPr>
      <w:r>
        <w:rPr/>
        <w:t>CUARTO. Del turno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/>
        <w:t>El</w:t>
      </w:r>
      <w:r>
        <w:rPr>
          <w:spacing w:val="-9"/>
        </w:rPr>
        <w:t> </w:t>
      </w:r>
      <w:r>
        <w:rPr/>
        <w:t>medio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impugnación</w:t>
      </w:r>
      <w:r>
        <w:rPr>
          <w:spacing w:val="-9"/>
        </w:rPr>
        <w:t> </w:t>
      </w:r>
      <w:r>
        <w:rPr/>
        <w:t>fue</w:t>
      </w:r>
      <w:r>
        <w:rPr>
          <w:spacing w:val="-8"/>
        </w:rPr>
        <w:t> </w:t>
      </w:r>
      <w:r>
        <w:rPr/>
        <w:t>turnado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Comisionada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  <w:spacing w:val="-8"/>
        </w:rPr>
        <w:t> </w:t>
      </w:r>
      <w:r>
        <w:rPr>
          <w:rFonts w:ascii="Palatino Linotype" w:hAnsi="Palatino Linotype"/>
          <w:b/>
        </w:rPr>
        <w:t>Sánchez</w:t>
      </w:r>
      <w:r>
        <w:rPr/>
        <w:t>, en</w:t>
      </w:r>
      <w:r>
        <w:rPr>
          <w:spacing w:val="38"/>
        </w:rPr>
        <w:t> </w:t>
      </w:r>
      <w:r>
        <w:rPr/>
        <w:t>términos</w:t>
      </w:r>
      <w:r>
        <w:rPr>
          <w:spacing w:val="37"/>
        </w:rPr>
        <w:t> </w:t>
      </w:r>
      <w:r>
        <w:rPr/>
        <w:t>del</w:t>
      </w:r>
      <w:r>
        <w:rPr>
          <w:spacing w:val="38"/>
        </w:rPr>
        <w:t> </w:t>
      </w:r>
      <w:r>
        <w:rPr/>
        <w:t>arábigo</w:t>
      </w:r>
      <w:r>
        <w:rPr>
          <w:spacing w:val="39"/>
        </w:rPr>
        <w:t> </w:t>
      </w:r>
      <w:r>
        <w:rPr/>
        <w:t>185</w:t>
      </w:r>
      <w:r>
        <w:rPr>
          <w:spacing w:val="36"/>
        </w:rPr>
        <w:t> </w:t>
      </w:r>
      <w:r>
        <w:rPr/>
        <w:t>fracción</w:t>
      </w:r>
      <w:r>
        <w:rPr>
          <w:spacing w:val="38"/>
        </w:rPr>
        <w:t> </w:t>
      </w:r>
      <w:r>
        <w:rPr/>
        <w:t>I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Transparencia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/>
        <w:t> Información Pública del Estado de México y Municipios, mismo que en fecha</w:t>
      </w:r>
      <w:r>
        <w:rPr>
          <w:spacing w:val="54"/>
        </w:rPr>
        <w:t> </w:t>
      </w:r>
      <w:r>
        <w:rPr/>
        <w:t>once</w:t>
      </w:r>
      <w:r>
        <w:rPr/>
        <w:t> de</w:t>
      </w:r>
      <w:r>
        <w:rPr>
          <w:spacing w:val="39"/>
        </w:rPr>
        <w:t> </w:t>
      </w:r>
      <w:r>
        <w:rPr/>
        <w:t>diciembre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dos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dieciocho</w:t>
      </w:r>
      <w:r>
        <w:rPr>
          <w:spacing w:val="39"/>
        </w:rPr>
        <w:t> </w:t>
      </w:r>
      <w:r>
        <w:rPr/>
        <w:t>se</w:t>
      </w:r>
      <w:r>
        <w:rPr>
          <w:spacing w:val="39"/>
        </w:rPr>
        <w:t> </w:t>
      </w:r>
      <w:r>
        <w:rPr/>
        <w:t>admitió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41"/>
        </w:rPr>
        <w:t> </w:t>
      </w:r>
      <w:r>
        <w:rPr/>
        <w:t>vía</w:t>
      </w:r>
      <w:r>
        <w:rPr>
          <w:spacing w:val="41"/>
        </w:rPr>
        <w:t> </w:t>
      </w:r>
      <w:r>
        <w:rPr/>
        <w:t>interpuesta,</w:t>
      </w:r>
      <w:r>
        <w:rPr>
          <w:spacing w:val="38"/>
        </w:rPr>
        <w:t> </w:t>
      </w:r>
      <w:r>
        <w:rPr/>
        <w:t>poniendo</w:t>
      </w:r>
      <w:r>
        <w:rPr>
          <w:spacing w:val="39"/>
        </w:rPr>
        <w:t> </w:t>
      </w:r>
      <w:r>
        <w:rPr/>
        <w:t>el</w:t>
      </w:r>
      <w:r>
        <w:rPr/>
        <w:t> expediente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disposición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8"/>
        </w:rPr>
        <w:t> </w:t>
      </w:r>
      <w:r>
        <w:rPr/>
        <w:t>partes</w:t>
      </w:r>
      <w:r>
        <w:rPr>
          <w:spacing w:val="16"/>
        </w:rPr>
        <w:t> </w:t>
      </w:r>
      <w:r>
        <w:rPr/>
        <w:t>para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un</w:t>
      </w:r>
      <w:r>
        <w:rPr>
          <w:spacing w:val="16"/>
        </w:rPr>
        <w:t> </w:t>
      </w:r>
      <w:r>
        <w:rPr/>
        <w:t>plazo</w:t>
      </w:r>
      <w:r>
        <w:rPr>
          <w:spacing w:val="20"/>
        </w:rPr>
        <w:t> </w:t>
      </w:r>
      <w:r>
        <w:rPr/>
        <w:t>máximo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siete</w:t>
      </w:r>
      <w:r>
        <w:rPr>
          <w:spacing w:val="17"/>
        </w:rPr>
        <w:t> </w:t>
      </w:r>
      <w:r>
        <w:rPr/>
        <w:t>días,</w:t>
      </w:r>
      <w:r>
        <w:rPr/>
        <w:t> manifestaran</w:t>
      </w:r>
      <w:r>
        <w:rPr>
          <w:spacing w:val="-8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8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corresponda,</w:t>
      </w:r>
      <w:r>
        <w:rPr>
          <w:spacing w:val="-7"/>
        </w:rPr>
        <w:t> </w:t>
      </w:r>
      <w:r>
        <w:rPr/>
        <w:t>ofrecer</w:t>
      </w:r>
      <w:r>
        <w:rPr>
          <w:spacing w:val="-6"/>
        </w:rPr>
        <w:t> </w:t>
      </w:r>
      <w:r>
        <w:rPr/>
        <w:t>pruebas,</w:t>
      </w:r>
      <w:r>
        <w:rPr>
          <w:spacing w:val="-7"/>
        </w:rPr>
        <w:t> </w:t>
      </w:r>
      <w:r>
        <w:rPr/>
        <w:t>informe</w:t>
      </w:r>
      <w:r>
        <w:rPr>
          <w:spacing w:val="-7"/>
        </w:rPr>
        <w:t> </w:t>
      </w:r>
      <w:r>
        <w:rPr/>
        <w:t>justificado</w:t>
      </w:r>
      <w:r>
        <w:rPr>
          <w:spacing w:val="-6"/>
        </w:rPr>
        <w:t> </w:t>
      </w:r>
      <w:r>
        <w:rPr/>
        <w:t>y</w:t>
      </w:r>
      <w:r>
        <w:rPr>
          <w:w w:val="100"/>
        </w:rPr>
        <w:t> </w:t>
      </w:r>
      <w:r>
        <w:rPr/>
        <w:t>presentar alegatos, con fundamento en el artículo 185 fracciones I, II y IV de la</w:t>
      </w:r>
      <w:r>
        <w:rPr>
          <w:spacing w:val="49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y Acceso a la Información Pública del Estado de México</w:t>
      </w:r>
      <w:r>
        <w:rPr>
          <w:spacing w:val="2"/>
        </w:rPr>
        <w:t> </w:t>
      </w:r>
      <w:r>
        <w:rPr/>
        <w:t>y</w:t>
      </w:r>
      <w:r>
        <w:rPr>
          <w:w w:val="100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QUINTO. De la etapa de</w:t>
      </w:r>
      <w:r>
        <w:rPr>
          <w:spacing w:val="-13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spacing w:line="360" w:lineRule="auto" w:before="0"/>
        <w:ind w:left="123" w:right="10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Dentro del término legal referido y como se puede apreciar en la siguiente</w:t>
      </w:r>
      <w:r>
        <w:rPr>
          <w:rFonts w:ascii="Palatino Linotype" w:hAnsi="Palatino Linotype" w:cs="Palatino Linotype" w:eastAsia="Palatino Linotype"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imagen,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 advierte que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presentó su informe justificado el diecinueve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diciembre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mil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dieciocho,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anexando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tales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efectos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electrónicos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denominados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“Informe Justificado.pdf”</w:t>
      </w:r>
      <w:r>
        <w:rPr>
          <w:rFonts w:ascii="Palatino Linotype" w:hAnsi="Palatino Linotype" w:cs="Palatino Linotype" w:eastAsia="Palatino Linotype"/>
          <w:sz w:val="24"/>
          <w:szCs w:val="24"/>
        </w:rPr>
        <w:t>,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“ANEXO UNO.pdf”</w:t>
      </w:r>
      <w:r>
        <w:rPr>
          <w:rFonts w:ascii="Palatino Linotype" w:hAnsi="Palatino Linotype" w:cs="Palatino Linotype" w:eastAsia="Palatino Linotype"/>
          <w:sz w:val="24"/>
          <w:szCs w:val="24"/>
        </w:rPr>
        <w:t>,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“ANEXO DOS.zip”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“ANEXO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TRES.pdf”;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cuáles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pusieron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vista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ocho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enero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 presente año, toda vez que amplía la respuesta original; por otro lado,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Recurrente </w:t>
      </w:r>
      <w:r>
        <w:rPr>
          <w:rFonts w:ascii="Palatino Linotype" w:hAnsi="Palatino Linotype" w:cs="Palatino Linotype" w:eastAsia="Palatino Linotype"/>
          <w:sz w:val="24"/>
          <w:szCs w:val="24"/>
        </w:rPr>
        <w:t>fue omiso en presentar</w:t>
      </w:r>
      <w:r>
        <w:rPr>
          <w:rFonts w:ascii="Palatino Linotype" w:hAnsi="Palatino Linotype" w:cs="Palatino Linotype" w:eastAsia="Palatino Linotype"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manifestaciones.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5766" w:lineRule="exact"/>
        <w:ind w:left="123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14"/>
          <w:sz w:val="20"/>
          <w:szCs w:val="20"/>
        </w:rPr>
        <w:drawing>
          <wp:inline distT="0" distB="0" distL="0" distR="0">
            <wp:extent cx="5794098" cy="366141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98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114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2"/>
        <w:spacing w:line="240" w:lineRule="auto" w:before="21"/>
        <w:ind w:right="0"/>
        <w:jc w:val="both"/>
        <w:rPr>
          <w:b w:val="0"/>
          <w:bCs w:val="0"/>
        </w:rPr>
      </w:pPr>
      <w:r>
        <w:rPr/>
        <w:t>SEXTO. Del cierre del periodo de</w:t>
      </w:r>
      <w:r>
        <w:rPr>
          <w:spacing w:val="-15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261"/>
        <w:jc w:val="both"/>
      </w:pPr>
      <w:r>
        <w:rPr/>
        <w:t>Así,</w:t>
      </w:r>
      <w:r>
        <w:rPr>
          <w:spacing w:val="26"/>
        </w:rPr>
        <w:t> </w:t>
      </w:r>
      <w:r>
        <w:rPr/>
        <w:t>no</w:t>
      </w:r>
      <w:r>
        <w:rPr>
          <w:spacing w:val="25"/>
        </w:rPr>
        <w:t> </w:t>
      </w:r>
      <w:r>
        <w:rPr/>
        <w:t>habiendo</w:t>
      </w:r>
      <w:r>
        <w:rPr>
          <w:spacing w:val="25"/>
        </w:rPr>
        <w:t> </w:t>
      </w:r>
      <w:r>
        <w:rPr/>
        <w:t>prueba</w:t>
      </w:r>
      <w:r>
        <w:rPr>
          <w:spacing w:val="24"/>
        </w:rPr>
        <w:t> </w:t>
      </w:r>
      <w:r>
        <w:rPr/>
        <w:t>pendiente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desahogar,</w:t>
      </w:r>
      <w:r>
        <w:rPr>
          <w:spacing w:val="24"/>
        </w:rPr>
        <w:t> </w:t>
      </w:r>
      <w:r>
        <w:rPr/>
        <w:t>ni</w:t>
      </w:r>
      <w:r>
        <w:rPr>
          <w:spacing w:val="21"/>
        </w:rPr>
        <w:t> </w:t>
      </w:r>
      <w:r>
        <w:rPr/>
        <w:t>documentos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integrar</w:t>
      </w:r>
      <w:r>
        <w:rPr>
          <w:spacing w:val="25"/>
        </w:rPr>
        <w:t> </w:t>
      </w:r>
      <w:r>
        <w:rPr/>
        <w:t>al</w:t>
      </w:r>
      <w:r>
        <w:rPr/>
        <w:t> expediente electrónico, se decretó el cierre de instrucción con fecha catorce de</w:t>
      </w:r>
      <w:r>
        <w:rPr>
          <w:spacing w:val="28"/>
        </w:rPr>
        <w:t> </w:t>
      </w:r>
      <w:r>
        <w:rPr/>
        <w:t>enero</w:t>
      </w:r>
      <w:r>
        <w:rPr>
          <w:w w:val="99"/>
        </w:rPr>
        <w:t> </w:t>
      </w:r>
      <w:r>
        <w:rPr/>
        <w:t>del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año,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185</w:t>
      </w:r>
      <w:r>
        <w:rPr>
          <w:spacing w:val="-2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VI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y Acceso a la Información Pública del Estado de México y Municipios,</w:t>
      </w:r>
      <w:r>
        <w:rPr>
          <w:spacing w:val="34"/>
        </w:rPr>
        <w:t> </w:t>
      </w:r>
      <w:r>
        <w:rPr/>
        <w:t>ordenándose</w:t>
      </w:r>
      <w:r>
        <w:rPr/>
        <w:t> turnar el expediente a la resolución que en derecho proceda</w:t>
      </w:r>
      <w:r>
        <w:rPr>
          <w:spacing w:val="-16"/>
        </w:rPr>
        <w:t> </w:t>
      </w:r>
      <w:r>
        <w:rPr/>
        <w:t>y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296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after="0" w:line="240" w:lineRule="auto"/>
        <w:jc w:val="left"/>
        <w:sectPr>
          <w:pgSz w:w="12240" w:h="15840"/>
          <w:pgMar w:header="1055" w:footer="709" w:top="2160" w:bottom="900" w:left="1720" w:right="120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Heading2"/>
        <w:spacing w:line="240" w:lineRule="auto" w:before="21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PRIMERO. De la</w:t>
      </w:r>
      <w:r>
        <w:rPr>
          <w:spacing w:val="-10"/>
        </w:rPr>
        <w:t> </w:t>
      </w:r>
      <w:r>
        <w:rPr/>
        <w:t>competencia</w:t>
      </w:r>
      <w:r>
        <w:rPr>
          <w:rFonts w:ascii="Palatino Linotype"/>
          <w:b w:val="0"/>
        </w:rPr>
        <w:t>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1"/>
        <w:jc w:val="both"/>
      </w:pPr>
      <w:r>
        <w:rPr/>
        <w:t>Este Instituto de Transparencia, Acceso a la Información Pública y Protección</w:t>
      </w:r>
      <w:r>
        <w:rPr>
          <w:spacing w:val="40"/>
        </w:rPr>
        <w:t> </w:t>
      </w:r>
      <w:r>
        <w:rPr/>
        <w:t>de</w:t>
      </w:r>
      <w:r>
        <w:rPr/>
        <w:t> Datos Personales del Estado de México y Municipios es competente para conocer</w:t>
      </w:r>
      <w:r>
        <w:rPr>
          <w:spacing w:val="2"/>
        </w:rPr>
        <w:t> </w:t>
      </w:r>
      <w:r>
        <w:rPr/>
        <w:t>y</w:t>
      </w:r>
      <w:r>
        <w:rPr>
          <w:w w:val="100"/>
        </w:rPr>
        <w:t> </w:t>
      </w:r>
      <w:r>
        <w:rPr/>
        <w:t>resolver los presentes recursos de revisión, de conformidad con los artículos:</w:t>
      </w:r>
      <w:r>
        <w:rPr>
          <w:spacing w:val="55"/>
        </w:rPr>
        <w:t> </w:t>
      </w:r>
      <w:r>
        <w:rPr/>
        <w:t>6,</w:t>
      </w:r>
      <w:r>
        <w:rPr/>
        <w:t> fracción IV de la Constitución Política de los Estados Unidos Mexicanos; 5,</w:t>
      </w:r>
      <w:r>
        <w:rPr>
          <w:spacing w:val="58"/>
        </w:rPr>
        <w:t> </w:t>
      </w:r>
      <w:r>
        <w:rPr/>
        <w:t>párrafos</w:t>
      </w:r>
      <w:r>
        <w:rPr>
          <w:w w:val="99"/>
        </w:rPr>
        <w:t> </w:t>
      </w:r>
      <w:r>
        <w:rPr/>
        <w:t>vigésimo,</w:t>
      </w:r>
      <w:r>
        <w:rPr>
          <w:spacing w:val="45"/>
        </w:rPr>
        <w:t> </w:t>
      </w:r>
      <w:r>
        <w:rPr/>
        <w:t>vigésimo</w:t>
      </w:r>
      <w:r>
        <w:rPr>
          <w:spacing w:val="46"/>
        </w:rPr>
        <w:t> </w:t>
      </w:r>
      <w:r>
        <w:rPr/>
        <w:t>primero</w:t>
      </w:r>
      <w:r>
        <w:rPr>
          <w:spacing w:val="46"/>
        </w:rPr>
        <w:t> </w:t>
      </w:r>
      <w:r>
        <w:rPr/>
        <w:t>y</w:t>
      </w:r>
      <w:r>
        <w:rPr>
          <w:spacing w:val="45"/>
        </w:rPr>
        <w:t> </w:t>
      </w:r>
      <w:r>
        <w:rPr/>
        <w:t>vigésimo</w:t>
      </w:r>
      <w:r>
        <w:rPr>
          <w:spacing w:val="46"/>
        </w:rPr>
        <w:t> </w:t>
      </w:r>
      <w:r>
        <w:rPr/>
        <w:t>segundo,</w:t>
      </w:r>
      <w:r>
        <w:rPr>
          <w:spacing w:val="45"/>
        </w:rPr>
        <w:t> </w:t>
      </w:r>
      <w:r>
        <w:rPr/>
        <w:t>fracción</w:t>
      </w:r>
      <w:r>
        <w:rPr>
          <w:spacing w:val="44"/>
        </w:rPr>
        <w:t> </w:t>
      </w:r>
      <w:r>
        <w:rPr/>
        <w:t>IV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Constitución</w:t>
      </w:r>
      <w:r>
        <w:rPr>
          <w:spacing w:val="1"/>
          <w:w w:val="99"/>
        </w:rPr>
        <w:t> </w:t>
      </w:r>
      <w:r>
        <w:rPr/>
        <w:t>Política del Estado Libre y Soberano de México; 1, 2 fracción II, 13, 29, 36 </w:t>
      </w:r>
      <w:r>
        <w:rPr>
          <w:spacing w:val="44"/>
        </w:rPr>
        <w:t> </w:t>
      </w:r>
      <w:r>
        <w:rPr/>
        <w:t>fracciones</w:t>
      </w:r>
    </w:p>
    <w:p>
      <w:pPr>
        <w:pStyle w:val="BodyText"/>
        <w:spacing w:line="360" w:lineRule="auto"/>
        <w:ind w:right="102"/>
        <w:jc w:val="both"/>
      </w:pPr>
      <w:r>
        <w:rPr/>
        <w:t>II y III, 176, 178, 179, 181 párrafo tercero, 185, 188 y 194 de la Ley de Transparencia</w:t>
      </w:r>
      <w:r>
        <w:rPr>
          <w:spacing w:val="3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Municipios; 9, fracciones I</w:t>
      </w:r>
      <w:r>
        <w:rPr>
          <w:spacing w:val="-29"/>
        </w:rPr>
        <w:t> </w:t>
      </w:r>
      <w:r>
        <w:rPr/>
        <w:t>y</w:t>
      </w:r>
      <w:r>
        <w:rPr>
          <w:w w:val="100"/>
        </w:rPr>
        <w:t> </w:t>
      </w:r>
      <w:r>
        <w:rPr/>
        <w:t>XXIV,</w:t>
      </w:r>
      <w:r>
        <w:rPr>
          <w:spacing w:val="43"/>
        </w:rPr>
        <w:t> </w:t>
      </w:r>
      <w:r>
        <w:rPr/>
        <w:t>11</w:t>
      </w:r>
      <w:r>
        <w:rPr>
          <w:spacing w:val="43"/>
        </w:rPr>
        <w:t> </w:t>
      </w:r>
      <w:r>
        <w:rPr/>
        <w:t>y</w:t>
      </w:r>
      <w:r>
        <w:rPr>
          <w:spacing w:val="44"/>
        </w:rPr>
        <w:t> </w:t>
      </w:r>
      <w:r>
        <w:rPr/>
        <w:t>14</w:t>
      </w:r>
      <w:r>
        <w:rPr>
          <w:spacing w:val="43"/>
        </w:rPr>
        <w:t> </w:t>
      </w:r>
      <w:r>
        <w:rPr/>
        <w:t>fracción</w:t>
      </w:r>
      <w:r>
        <w:rPr>
          <w:spacing w:val="43"/>
        </w:rPr>
        <w:t> </w:t>
      </w:r>
      <w:r>
        <w:rPr/>
        <w:t>I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Reglamento</w:t>
      </w:r>
      <w:r>
        <w:rPr>
          <w:spacing w:val="44"/>
        </w:rPr>
        <w:t> </w:t>
      </w:r>
      <w:r>
        <w:rPr/>
        <w:t>Interior</w:t>
      </w:r>
      <w:r>
        <w:rPr>
          <w:spacing w:val="44"/>
        </w:rPr>
        <w:t> </w:t>
      </w:r>
      <w:r>
        <w:rPr/>
        <w:t>del</w:t>
      </w:r>
      <w:r>
        <w:rPr>
          <w:spacing w:val="43"/>
        </w:rPr>
        <w:t> </w:t>
      </w:r>
      <w:r>
        <w:rPr/>
        <w:t>Instituto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Transparencia,</w:t>
      </w:r>
      <w:r>
        <w:rPr>
          <w:w w:val="100"/>
        </w:rPr>
        <w:t> </w:t>
      </w:r>
      <w:r>
        <w:rPr/>
        <w:t>Acceso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7"/>
        </w:rPr>
        <w:t> </w:t>
      </w:r>
      <w:r>
        <w:rPr/>
        <w:t>Pública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Protección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Datos</w:t>
      </w:r>
      <w:r>
        <w:rPr>
          <w:spacing w:val="36"/>
        </w:rPr>
        <w:t> </w:t>
      </w:r>
      <w:r>
        <w:rPr/>
        <w:t>Personales</w:t>
      </w:r>
      <w:r>
        <w:rPr>
          <w:spacing w:val="36"/>
        </w:rPr>
        <w:t> </w:t>
      </w:r>
      <w:r>
        <w:rPr/>
        <w:t>del</w:t>
      </w:r>
      <w:r>
        <w:rPr>
          <w:spacing w:val="37"/>
        </w:rPr>
        <w:t> </w:t>
      </w:r>
      <w:r>
        <w:rPr/>
        <w:t>Estado</w:t>
      </w:r>
      <w:r>
        <w:rPr>
          <w:spacing w:val="38"/>
        </w:rPr>
        <w:t> </w:t>
      </w:r>
      <w:r>
        <w:rPr/>
        <w:t>de</w:t>
      </w:r>
      <w:r>
        <w:rPr/>
        <w:t> México y</w:t>
      </w:r>
      <w:r>
        <w:rPr>
          <w:spacing w:val="-8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18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0"/>
          <w:szCs w:val="30"/>
        </w:rPr>
      </w:pPr>
    </w:p>
    <w:p>
      <w:pPr>
        <w:pStyle w:val="BodyText"/>
        <w:spacing w:line="360" w:lineRule="auto"/>
        <w:ind w:right="104"/>
        <w:jc w:val="both"/>
      </w:pPr>
      <w:r>
        <w:rPr/>
        <w:t>Derivado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impugnación</w:t>
      </w:r>
      <w:r>
        <w:rPr>
          <w:spacing w:val="-11"/>
        </w:rPr>
        <w:t> </w:t>
      </w:r>
      <w:r>
        <w:rPr/>
        <w:t>realizada,</w:t>
      </w:r>
      <w:r>
        <w:rPr>
          <w:spacing w:val="-11"/>
        </w:rPr>
        <w:t> </w:t>
      </w:r>
      <w:r>
        <w:rPr/>
        <w:t>es</w:t>
      </w:r>
      <w:r>
        <w:rPr>
          <w:spacing w:val="-12"/>
        </w:rPr>
        <w:t> </w:t>
      </w:r>
      <w:r>
        <w:rPr/>
        <w:t>preciso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señalar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recurso</w:t>
      </w:r>
      <w:r>
        <w:rPr>
          <w:w w:val="99"/>
        </w:rPr>
        <w:t> </w:t>
      </w:r>
      <w:r>
        <w:rPr/>
        <w:t>de revisión inmerso en la Ley de Transparencia vigente en la entidad, tiene el fin</w:t>
      </w:r>
      <w:r>
        <w:rPr>
          <w:spacing w:val="50"/>
        </w:rPr>
        <w:t> </w:t>
      </w:r>
      <w:r>
        <w:rPr/>
        <w:t>y</w:t>
      </w:r>
      <w:r>
        <w:rPr>
          <w:w w:val="100"/>
        </w:rPr>
        <w:t> </w:t>
      </w:r>
      <w:r>
        <w:rPr/>
        <w:t>alcance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señalan</w:t>
      </w:r>
      <w:r>
        <w:rPr>
          <w:spacing w:val="19"/>
        </w:rPr>
        <w:t> </w:t>
      </w:r>
      <w:r>
        <w:rPr/>
        <w:t>los</w:t>
      </w:r>
      <w:r>
        <w:rPr>
          <w:spacing w:val="18"/>
        </w:rPr>
        <w:t> </w:t>
      </w:r>
      <w:r>
        <w:rPr/>
        <w:t>numerales</w:t>
      </w:r>
      <w:r>
        <w:rPr>
          <w:spacing w:val="18"/>
        </w:rPr>
        <w:t> </w:t>
      </w:r>
      <w:r>
        <w:rPr/>
        <w:t>176,</w:t>
      </w:r>
      <w:r>
        <w:rPr>
          <w:spacing w:val="19"/>
        </w:rPr>
        <w:t> </w:t>
      </w:r>
      <w:r>
        <w:rPr/>
        <w:t>179,</w:t>
      </w:r>
      <w:r>
        <w:rPr>
          <w:spacing w:val="19"/>
        </w:rPr>
        <w:t> </w:t>
      </w:r>
      <w:r>
        <w:rPr/>
        <w:t>181</w:t>
      </w:r>
      <w:r>
        <w:rPr>
          <w:spacing w:val="19"/>
        </w:rPr>
        <w:t> </w:t>
      </w:r>
      <w:r>
        <w:rPr/>
        <w:t>párrafo</w:t>
      </w:r>
      <w:r>
        <w:rPr>
          <w:spacing w:val="20"/>
        </w:rPr>
        <w:t> </w:t>
      </w:r>
      <w:r>
        <w:rPr/>
        <w:t>cuarto,</w:t>
      </w:r>
      <w:r>
        <w:rPr>
          <w:spacing w:val="19"/>
        </w:rPr>
        <w:t> </w:t>
      </w:r>
      <w:r>
        <w:rPr/>
        <w:t>194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195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 de la Ley de Transparencia y Acceso a la Información Pública del</w:t>
      </w:r>
      <w:r>
        <w:rPr>
          <w:spacing w:val="48"/>
        </w:rPr>
        <w:t> </w:t>
      </w:r>
      <w:r>
        <w:rPr/>
        <w:t>Estado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Municipios</w:t>
      </w:r>
      <w:r>
        <w:rPr>
          <w:spacing w:val="16"/>
        </w:rPr>
        <w:t> </w:t>
      </w:r>
      <w:r>
        <w:rPr/>
        <w:t>vigente,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cual</w:t>
      </w:r>
      <w:r>
        <w:rPr>
          <w:spacing w:val="19"/>
        </w:rPr>
        <w:t> </w:t>
      </w:r>
      <w:r>
        <w:rPr/>
        <w:t>será</w:t>
      </w:r>
      <w:r>
        <w:rPr>
          <w:spacing w:val="17"/>
        </w:rPr>
        <w:t> </w:t>
      </w:r>
      <w:r>
        <w:rPr/>
        <w:t>analizado</w:t>
      </w:r>
      <w:r>
        <w:rPr>
          <w:spacing w:val="18"/>
        </w:rPr>
        <w:t> </w:t>
      </w:r>
      <w:r>
        <w:rPr/>
        <w:t>conforme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actuaciones</w:t>
      </w:r>
      <w:r>
        <w:rPr>
          <w:w w:val="99"/>
        </w:rPr>
        <w:t> </w:t>
      </w:r>
      <w:r>
        <w:rPr/>
        <w:t>que obren en el expediente electrónico, con la finalidad de reparar cualquier</w:t>
      </w:r>
      <w:r>
        <w:rPr>
          <w:spacing w:val="16"/>
        </w:rPr>
        <w:t> </w:t>
      </w:r>
      <w:r>
        <w:rPr/>
        <w:t>posible</w:t>
      </w:r>
      <w:r>
        <w:rPr>
          <w:spacing w:val="-1"/>
          <w:w w:val="100"/>
        </w:rPr>
        <w:t> </w:t>
      </w:r>
      <w:r>
        <w:rPr/>
        <w:t>afectación al derecho de acceso a la información pública y garantizando el</w:t>
      </w:r>
      <w:r>
        <w:rPr>
          <w:spacing w:val="40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 w:before="21"/>
        <w:ind w:right="0"/>
        <w:jc w:val="both"/>
        <w:rPr>
          <w:b w:val="0"/>
          <w:bCs w:val="0"/>
        </w:rPr>
      </w:pPr>
      <w:r>
        <w:rPr/>
        <w:t>TERCERO. De las causas de</w:t>
      </w:r>
      <w:r>
        <w:rPr>
          <w:spacing w:val="-12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procedimiento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acceso,</w:t>
      </w:r>
      <w:r>
        <w:rPr>
          <w:spacing w:val="50"/>
        </w:rPr>
        <w:t> </w:t>
      </w:r>
      <w:r>
        <w:rPr/>
        <w:t>cancelación</w:t>
      </w:r>
      <w:r>
        <w:rPr>
          <w:spacing w:val="52"/>
        </w:rPr>
        <w:t> </w:t>
      </w:r>
      <w:r>
        <w:rPr/>
        <w:t>y</w:t>
      </w:r>
      <w:r>
        <w:rPr>
          <w:spacing w:val="51"/>
        </w:rPr>
        <w:t> </w:t>
      </w:r>
      <w:r>
        <w:rPr/>
        <w:t>oposición</w:t>
      </w:r>
      <w:r>
        <w:rPr>
          <w:spacing w:val="50"/>
        </w:rPr>
        <w:t> </w:t>
      </w:r>
      <w:r>
        <w:rPr/>
        <w:t>al</w:t>
      </w:r>
      <w:r>
        <w:rPr>
          <w:spacing w:val="52"/>
        </w:rPr>
        <w:t> </w:t>
      </w:r>
      <w:r>
        <w:rPr/>
        <w:t>tratamiento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datos</w:t>
      </w:r>
      <w:r>
        <w:rPr/>
        <w:t> personales</w:t>
      </w:r>
      <w:r>
        <w:rPr>
          <w:spacing w:val="36"/>
        </w:rPr>
        <w:t> </w:t>
      </w:r>
      <w:r>
        <w:rPr/>
        <w:t>y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los</w:t>
      </w:r>
      <w:r>
        <w:rPr>
          <w:spacing w:val="36"/>
        </w:rPr>
        <w:t> </w:t>
      </w:r>
      <w:r>
        <w:rPr/>
        <w:t>medios</w:t>
      </w:r>
      <w:r>
        <w:rPr>
          <w:spacing w:val="36"/>
        </w:rPr>
        <w:t> </w:t>
      </w:r>
      <w:r>
        <w:rPr/>
        <w:t>de</w:t>
      </w:r>
      <w:r>
        <w:rPr>
          <w:spacing w:val="40"/>
        </w:rPr>
        <w:t> </w:t>
      </w:r>
      <w:r>
        <w:rPr/>
        <w:t>impugnación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materia,</w:t>
      </w:r>
      <w:r>
        <w:rPr>
          <w:spacing w:val="37"/>
        </w:rPr>
        <w:t> </w:t>
      </w:r>
      <w:r>
        <w:rPr/>
        <w:t>se</w:t>
      </w:r>
      <w:r>
        <w:rPr>
          <w:spacing w:val="38"/>
        </w:rPr>
        <w:t> </w:t>
      </w:r>
      <w:r>
        <w:rPr/>
        <w:t>advierten</w:t>
      </w:r>
      <w:r>
        <w:rPr>
          <w:spacing w:val="37"/>
        </w:rPr>
        <w:t> </w:t>
      </w:r>
      <w:r>
        <w:rPr/>
        <w:t>diversos</w:t>
      </w:r>
      <w:r>
        <w:rPr>
          <w:w w:val="99"/>
        </w:rPr>
        <w:t> </w:t>
      </w:r>
      <w:r>
        <w:rPr/>
        <w:t>supuestos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procedibilidad,</w:t>
      </w:r>
      <w:r>
        <w:rPr>
          <w:spacing w:val="40"/>
        </w:rPr>
        <w:t> </w:t>
      </w:r>
      <w:r>
        <w:rPr/>
        <w:t>los</w:t>
      </w:r>
      <w:r>
        <w:rPr>
          <w:spacing w:val="39"/>
        </w:rPr>
        <w:t> </w:t>
      </w:r>
      <w:r>
        <w:rPr/>
        <w:t>cuales</w:t>
      </w:r>
      <w:r>
        <w:rPr>
          <w:spacing w:val="39"/>
        </w:rPr>
        <w:t> </w:t>
      </w:r>
      <w:r>
        <w:rPr/>
        <w:t>deben</w:t>
      </w:r>
      <w:r>
        <w:rPr>
          <w:spacing w:val="39"/>
        </w:rPr>
        <w:t> </w:t>
      </w:r>
      <w:r>
        <w:rPr/>
        <w:t>estudiarse</w:t>
      </w:r>
      <w:r>
        <w:rPr>
          <w:spacing w:val="40"/>
        </w:rPr>
        <w:t> </w:t>
      </w:r>
      <w:r>
        <w:rPr/>
        <w:t>con</w:t>
      </w:r>
      <w:r>
        <w:rPr>
          <w:spacing w:val="39"/>
        </w:rPr>
        <w:t> </w:t>
      </w:r>
      <w:r>
        <w:rPr/>
        <w:t>la</w:t>
      </w:r>
      <w:r>
        <w:rPr>
          <w:spacing w:val="42"/>
        </w:rPr>
        <w:t> </w:t>
      </w:r>
      <w:r>
        <w:rPr/>
        <w:t>finalidad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dar</w:t>
      </w:r>
      <w:r>
        <w:rPr>
          <w:w w:val="100"/>
        </w:rPr>
        <w:t> </w:t>
      </w:r>
      <w:r>
        <w:rPr/>
        <w:t>cumplimiento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principios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legalidad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objetividad</w:t>
      </w:r>
      <w:r>
        <w:rPr>
          <w:spacing w:val="-3"/>
        </w:rPr>
        <w:t> </w:t>
      </w:r>
      <w:r>
        <w:rPr/>
        <w:t>inmersos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9</w:t>
      </w:r>
      <w:r>
        <w:rPr>
          <w:spacing w:val="-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Transparencia</w:t>
      </w:r>
      <w:r>
        <w:rPr>
          <w:spacing w:val="36"/>
        </w:rPr>
        <w:t> </w:t>
      </w:r>
      <w:r>
        <w:rPr/>
        <w:t>y</w:t>
      </w:r>
      <w:r>
        <w:rPr>
          <w:spacing w:val="34"/>
        </w:rPr>
        <w:t> </w:t>
      </w:r>
      <w:r>
        <w:rPr/>
        <w:t>Acceso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Estado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México</w:t>
      </w:r>
      <w:r>
        <w:rPr>
          <w:spacing w:val="3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correlación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seguridad</w:t>
      </w:r>
      <w:r>
        <w:rPr>
          <w:spacing w:val="-15"/>
        </w:rPr>
        <w:t> </w:t>
      </w:r>
      <w:r>
        <w:rPr/>
        <w:t>jurídica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debe</w:t>
      </w:r>
      <w:r>
        <w:rPr>
          <w:spacing w:val="-15"/>
        </w:rPr>
        <w:t> </w:t>
      </w:r>
      <w:r>
        <w:rPr/>
        <w:t>generar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actuado</w:t>
      </w:r>
      <w:r>
        <w:rPr>
          <w:spacing w:val="-16"/>
        </w:rPr>
        <w:t> </w:t>
      </w:r>
      <w:r>
        <w:rPr/>
        <w:t>ante</w:t>
      </w:r>
      <w:r>
        <w:rPr/>
        <w:t> este Organismo</w:t>
      </w:r>
      <w:r>
        <w:rPr>
          <w:spacing w:val="-7"/>
        </w:rPr>
        <w:t> </w:t>
      </w:r>
      <w:r>
        <w:rPr/>
        <w:t>garante.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0"/>
        <w:jc w:val="both"/>
      </w:pPr>
      <w:r>
        <w:rPr/>
        <w:t>Siendo</w:t>
      </w:r>
      <w:r>
        <w:rPr>
          <w:spacing w:val="-5"/>
        </w:rPr>
        <w:t> </w:t>
      </w:r>
      <w:r>
        <w:rPr/>
        <w:t>facultad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5"/>
        </w:rPr>
        <w:t> </w:t>
      </w:r>
      <w:r>
        <w:rPr/>
        <w:t>Órgano</w:t>
      </w:r>
      <w:r>
        <w:rPr>
          <w:spacing w:val="-5"/>
        </w:rPr>
        <w:t> </w:t>
      </w:r>
      <w:r>
        <w:rPr/>
        <w:t>entrar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estudio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causas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improcedencia</w:t>
      </w:r>
      <w:r>
        <w:rPr>
          <w:spacing w:val="-3"/>
        </w:rPr>
        <w:t> </w:t>
      </w:r>
      <w:r>
        <w:rPr/>
        <w:t>que</w:t>
      </w:r>
      <w:r>
        <w:rPr>
          <w:w w:val="100"/>
        </w:rPr>
        <w:t> </w:t>
      </w:r>
      <w:r>
        <w:rPr/>
        <w:t>hagan valer las partes o que se adviertan de oficio por este Resolutor y por</w:t>
      </w:r>
      <w:r>
        <w:rPr>
          <w:spacing w:val="16"/>
        </w:rPr>
        <w:t> </w:t>
      </w:r>
      <w:r>
        <w:rPr/>
        <w:t>ende</w:t>
      </w:r>
      <w:r>
        <w:rPr/>
        <w:t> objeto de análisis previo al estudio de fondo del asunto, en los</w:t>
      </w:r>
      <w:r>
        <w:rPr>
          <w:spacing w:val="7"/>
        </w:rPr>
        <w:t> </w:t>
      </w:r>
      <w:r>
        <w:rPr/>
        <w:t>presupuestos</w:t>
      </w:r>
      <w:r>
        <w:rPr>
          <w:w w:val="99"/>
        </w:rPr>
        <w:t> </w:t>
      </w:r>
      <w:r>
        <w:rPr/>
        <w:t>procesales sobre el inicio o trámite de un proceso, generando eficacia jurídica en</w:t>
      </w:r>
      <w:r>
        <w:rPr>
          <w:spacing w:val="12"/>
        </w:rPr>
        <w:t> </w:t>
      </w:r>
      <w:r>
        <w:rPr/>
        <w:t>las</w:t>
      </w:r>
      <w:r>
        <w:rPr>
          <w:w w:val="99"/>
        </w:rPr>
        <w:t> </w:t>
      </w:r>
      <w:r>
        <w:rPr/>
        <w:t>resoluciones,</w:t>
      </w:r>
      <w:r>
        <w:rPr>
          <w:spacing w:val="24"/>
        </w:rPr>
        <w:t> </w:t>
      </w:r>
      <w:r>
        <w:rPr/>
        <w:t>máxime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trata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figura</w:t>
      </w:r>
      <w:r>
        <w:rPr>
          <w:spacing w:val="22"/>
        </w:rPr>
        <w:t> </w:t>
      </w:r>
      <w:r>
        <w:rPr/>
        <w:t>procesal</w:t>
      </w:r>
      <w:r>
        <w:rPr>
          <w:spacing w:val="21"/>
        </w:rPr>
        <w:t> </w:t>
      </w:r>
      <w:r>
        <w:rPr/>
        <w:t>adoptada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la cual impide su estudio y resolución cuando una vez admitido el</w:t>
      </w:r>
      <w:r>
        <w:rPr>
          <w:spacing w:val="27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advierta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causa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improcedencia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permita</w:t>
      </w:r>
      <w:r>
        <w:rPr>
          <w:spacing w:val="-6"/>
        </w:rPr>
        <w:t> </w:t>
      </w:r>
      <w:r>
        <w:rPr/>
        <w:t>sobreseer</w:t>
      </w:r>
      <w:r>
        <w:rPr>
          <w:spacing w:val="-5"/>
        </w:rPr>
        <w:t> </w:t>
      </w:r>
      <w:r>
        <w:rPr/>
        <w:t>el</w:t>
      </w:r>
      <w:r>
        <w:rPr>
          <w:spacing w:val="-9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26"/>
        </w:rPr>
        <w:t> </w:t>
      </w:r>
      <w:r>
        <w:rPr/>
        <w:t>revisión,</w:t>
      </w:r>
      <w:r>
        <w:rPr>
          <w:spacing w:val="25"/>
        </w:rPr>
        <w:t> </w:t>
      </w:r>
      <w:r>
        <w:rPr/>
        <w:t>sin</w:t>
      </w:r>
      <w:r>
        <w:rPr>
          <w:spacing w:val="25"/>
        </w:rPr>
        <w:t> </w:t>
      </w:r>
      <w:r>
        <w:rPr/>
        <w:t>estudiar</w:t>
      </w:r>
      <w:r>
        <w:rPr>
          <w:spacing w:val="27"/>
        </w:rPr>
        <w:t> </w:t>
      </w:r>
      <w:r>
        <w:rPr/>
        <w:t>el</w:t>
      </w:r>
      <w:r>
        <w:rPr>
          <w:spacing w:val="25"/>
        </w:rPr>
        <w:t> </w:t>
      </w:r>
      <w:r>
        <w:rPr/>
        <w:t>fondo</w:t>
      </w:r>
      <w:r>
        <w:rPr>
          <w:spacing w:val="26"/>
        </w:rPr>
        <w:t> </w:t>
      </w:r>
      <w:r>
        <w:rPr/>
        <w:t>del</w:t>
      </w:r>
      <w:r>
        <w:rPr>
          <w:spacing w:val="23"/>
        </w:rPr>
        <w:t> </w:t>
      </w:r>
      <w:r>
        <w:rPr/>
        <w:t>asunto;</w:t>
      </w:r>
      <w:r>
        <w:rPr>
          <w:spacing w:val="25"/>
        </w:rPr>
        <w:t> </w:t>
      </w:r>
      <w:r>
        <w:rPr/>
        <w:t>circunstancias</w:t>
      </w:r>
      <w:r>
        <w:rPr>
          <w:spacing w:val="24"/>
        </w:rPr>
        <w:t> </w:t>
      </w:r>
      <w:r>
        <w:rPr/>
        <w:t>anteriores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no</w:t>
      </w:r>
      <w:r>
        <w:rPr>
          <w:spacing w:val="26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incompatibles</w:t>
      </w:r>
      <w:r>
        <w:rPr>
          <w:spacing w:val="33"/>
        </w:rPr>
        <w:t> </w:t>
      </w:r>
      <w:r>
        <w:rPr/>
        <w:t>con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derecho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acceso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justicia,</w:t>
      </w:r>
      <w:r>
        <w:rPr>
          <w:spacing w:val="31"/>
        </w:rPr>
        <w:t> </w:t>
      </w:r>
      <w:r>
        <w:rPr/>
        <w:t>ya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éste</w:t>
      </w:r>
      <w:r>
        <w:rPr>
          <w:spacing w:val="34"/>
        </w:rPr>
        <w:t> </w:t>
      </w: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coarta</w:t>
      </w:r>
      <w:r>
        <w:rPr>
          <w:spacing w:val="31"/>
        </w:rPr>
        <w:t> </w:t>
      </w:r>
      <w:r>
        <w:rPr/>
        <w:t>por</w:t>
      </w:r>
      <w:r>
        <w:rPr>
          <w:w w:val="100"/>
        </w:rPr>
        <w:t> </w:t>
      </w:r>
      <w:r>
        <w:rPr/>
        <w:t>regular causas de improcedencia y sobreseimiento con tales</w:t>
      </w:r>
      <w:r>
        <w:rPr>
          <w:spacing w:val="-9"/>
        </w:rPr>
        <w:t> </w:t>
      </w:r>
      <w:r>
        <w:rPr/>
        <w:t>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0" w:lineRule="exact"/>
        <w:ind w:left="116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0" w:lineRule="auto" w:before="93"/>
        <w:ind w:left="123" w:right="103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 </w:t>
      </w:r>
      <w:r>
        <w:rPr>
          <w:rFonts w:ascii="Palatino Linotype" w:hAnsi="Palatino Linotype"/>
          <w:b/>
          <w:i/>
          <w:sz w:val="20"/>
        </w:rPr>
        <w:t>IMPROCEDENCIA Y SOBRESEIMIENTO EN EL JUICIO DE AMPARO. LAS</w:t>
      </w:r>
      <w:r>
        <w:rPr>
          <w:rFonts w:ascii="Palatino Linotype" w:hAnsi="Palatino Linotype"/>
          <w:b/>
          <w:i/>
          <w:spacing w:val="22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CAUSAS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spacing w:val="-5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</w:t>
      </w:r>
      <w:r>
        <w:rPr>
          <w:rFonts w:ascii="Palatino Linotype" w:hAnsi="Palatino Linotype"/>
          <w:b/>
          <w:i/>
          <w:spacing w:val="-3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LOS</w:t>
      </w:r>
      <w:r>
        <w:rPr>
          <w:rFonts w:ascii="Palatino Linotype" w:hAnsi="Palatino Linotype"/>
          <w:b/>
          <w:i/>
          <w:spacing w:val="-5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ARTÍCULOS</w:t>
      </w:r>
      <w:r>
        <w:rPr>
          <w:rFonts w:ascii="Palatino Linotype" w:hAnsi="Palatino Linotype"/>
          <w:b/>
          <w:i/>
          <w:spacing w:val="-5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73</w:t>
      </w:r>
      <w:r>
        <w:rPr>
          <w:rFonts w:ascii="Palatino Linotype" w:hAnsi="Palatino Linotype"/>
          <w:b/>
          <w:i/>
          <w:spacing w:val="-3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Y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74</w:t>
      </w:r>
      <w:r>
        <w:rPr>
          <w:rFonts w:ascii="Palatino Linotype" w:hAnsi="Palatino Linotype"/>
          <w:b/>
          <w:i/>
          <w:spacing w:val="-3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LEY</w:t>
      </w:r>
      <w:r>
        <w:rPr>
          <w:rFonts w:ascii="Palatino Linotype" w:hAnsi="Palatino Linotype"/>
          <w:b/>
          <w:i/>
          <w:spacing w:val="-6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MATERIA,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RESPECTIVAMENTE,</w:t>
      </w:r>
      <w:r>
        <w:rPr>
          <w:rFonts w:ascii="Palatino Linotype" w:hAnsi="Palatino Linotype"/>
          <w:b/>
          <w:i/>
          <w:spacing w:val="-4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NO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</w:t>
      </w:r>
      <w:r>
        <w:rPr>
          <w:rFonts w:ascii="Palatino Linotype" w:hAnsi="Palatino Linotype"/>
          <w:b/>
          <w:i/>
          <w:spacing w:val="25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CON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EL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ARTÍCULO</w:t>
      </w:r>
      <w:r>
        <w:rPr>
          <w:rFonts w:ascii="Palatino Linotype" w:hAnsi="Palatino Linotype"/>
          <w:b/>
          <w:i/>
          <w:spacing w:val="25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25.1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LA</w:t>
      </w:r>
      <w:r>
        <w:rPr>
          <w:rFonts w:ascii="Palatino Linotype" w:hAnsi="Palatino Linotype"/>
          <w:b/>
          <w:i/>
          <w:spacing w:val="26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CONVENCIÓN</w:t>
      </w:r>
      <w:r>
        <w:rPr>
          <w:rFonts w:ascii="Palatino Linotype" w:hAnsi="Palatino Linotype"/>
          <w:b/>
          <w:i/>
          <w:spacing w:val="27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AMERICANA</w:t>
      </w:r>
      <w:r>
        <w:rPr>
          <w:rFonts w:ascii="Palatino Linotype" w:hAnsi="Palatino Linotype"/>
          <w:b/>
          <w:i/>
          <w:spacing w:val="2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-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sz w:val="20"/>
        </w:rPr>
      </w:r>
    </w:p>
    <w:p>
      <w:pPr>
        <w:spacing w:line="242" w:lineRule="auto" w:before="0"/>
        <w:ind w:left="123" w:right="10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examen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artículos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73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74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Ley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artículo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25.1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Convención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Americana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Humanos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b/>
          <w:i/>
          <w:spacing w:val="-5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advierte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derecho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interno</w:t>
      </w:r>
      <w:r>
        <w:rPr>
          <w:rFonts w:ascii="Palatino Linotype" w:hAnsi="Palatino Linotype"/>
          <w:b/>
          <w:i/>
          <w:spacing w:val="-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desatienda</w:t>
      </w:r>
      <w:r>
        <w:rPr>
          <w:rFonts w:ascii="Palatino Linotype" w:hAnsi="Palatino Linotype"/>
          <w:b/>
          <w:i/>
          <w:spacing w:val="-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los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estándares</w:t>
      </w:r>
      <w:r>
        <w:rPr>
          <w:rFonts w:ascii="Palatino Linotype" w:hAnsi="Palatino Linotype"/>
          <w:b/>
          <w:i/>
          <w:spacing w:val="-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b/>
          <w:i/>
          <w:spacing w:val="-1"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pretenden</w:t>
      </w:r>
      <w:r>
        <w:rPr>
          <w:rFonts w:ascii="Palatino Linotype" w:hAnsi="Palatino Linotype"/>
          <w:b/>
          <w:i/>
          <w:spacing w:val="1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proteger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los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derechos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humanos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en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dicho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tratado,</w:t>
      </w:r>
      <w:r>
        <w:rPr>
          <w:rFonts w:ascii="Palatino Linotype" w:hAnsi="Palatino Linotype"/>
          <w:b/>
          <w:i/>
          <w:spacing w:val="20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por</w:t>
      </w:r>
      <w:r>
        <w:rPr>
          <w:rFonts w:ascii="Palatino Linotype" w:hAnsi="Palatino Linotype"/>
          <w:b/>
          <w:i/>
          <w:spacing w:val="1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regular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causas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sz w:val="20"/>
        </w:rPr>
      </w:r>
    </w:p>
    <w:p>
      <w:pPr>
        <w:spacing w:after="0" w:line="242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Así las cosas, del análisis del expediente electrónico no se advierte ninguna causa</w:t>
      </w:r>
      <w:r>
        <w:rPr>
          <w:spacing w:val="-29"/>
        </w:rPr>
        <w:t> </w:t>
      </w:r>
      <w:r>
        <w:rPr/>
        <w:t>de</w:t>
      </w:r>
      <w:r>
        <w:rPr/>
        <w:t> improcedencia que se actualice, ni mucho menos alguna hecha valer por alguna</w:t>
      </w:r>
      <w:r>
        <w:rPr>
          <w:spacing w:val="9"/>
        </w:rPr>
        <w:t> </w:t>
      </w:r>
      <w:r>
        <w:rPr/>
        <w:t>de</w:t>
      </w:r>
      <w:r>
        <w:rPr/>
        <w:t> las partes, procediendo al estudio del fondo del asunto, en los siguientes</w:t>
      </w:r>
      <w:r>
        <w:rPr>
          <w:spacing w:val="-27"/>
        </w:rPr>
        <w:t> </w:t>
      </w:r>
      <w:r>
        <w:rPr/>
        <w:t>términos.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9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0"/>
          <w:szCs w:val="30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</w:t>
      </w:r>
      <w:r>
        <w:rPr>
          <w:spacing w:val="-7"/>
        </w:rPr>
        <w:t> </w:t>
      </w:r>
      <w:r>
        <w:rPr/>
        <w:t>bien,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procede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análisis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recurso,</w:t>
      </w:r>
      <w:r>
        <w:rPr>
          <w:spacing w:val="-7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contenido</w:t>
      </w:r>
      <w:r>
        <w:rPr>
          <w:spacing w:val="-4"/>
        </w:rPr>
        <w:t> </w:t>
      </w:r>
      <w:r>
        <w:rPr/>
        <w:t>íntegro</w:t>
      </w:r>
      <w:r>
        <w:rPr>
          <w:w w:val="99"/>
        </w:rPr>
        <w:t> </w:t>
      </w:r>
      <w:r>
        <w:rPr/>
        <w:t>de las actuaciones que obran en el expediente electrónico, para así estar</w:t>
      </w:r>
      <w:r>
        <w:rPr>
          <w:spacing w:val="16"/>
        </w:rPr>
        <w:t> </w:t>
      </w:r>
      <w:r>
        <w:rPr/>
        <w:t>en</w:t>
      </w:r>
      <w:r>
        <w:rPr/>
        <w:t> posibilidad este Órgano Colegiado de dictar el fallo correspondiente conforme</w:t>
      </w:r>
      <w:r>
        <w:rPr>
          <w:spacing w:val="53"/>
        </w:rPr>
        <w:t> </w:t>
      </w:r>
      <w:r>
        <w:rPr/>
        <w:t>a</w:t>
      </w:r>
      <w:r>
        <w:rPr/>
        <w:t> derecho, tomando en consideración los elementos aportados por las partes</w:t>
      </w:r>
      <w:r>
        <w:rPr>
          <w:spacing w:val="39"/>
        </w:rPr>
        <w:t> </w:t>
      </w:r>
      <w:r>
        <w:rPr/>
        <w:t>y</w:t>
      </w:r>
      <w:r>
        <w:rPr>
          <w:w w:val="100"/>
        </w:rPr>
        <w:t> </w:t>
      </w:r>
      <w:r>
        <w:rPr/>
        <w:t>apegándose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todo</w:t>
      </w:r>
      <w:r>
        <w:rPr>
          <w:spacing w:val="37"/>
        </w:rPr>
        <w:t> </w:t>
      </w:r>
      <w:r>
        <w:rPr/>
        <w:t>momento</w:t>
      </w:r>
      <w:r>
        <w:rPr>
          <w:spacing w:val="37"/>
        </w:rPr>
        <w:t> </w:t>
      </w:r>
      <w:r>
        <w:rPr/>
        <w:t>al</w:t>
      </w:r>
      <w:r>
        <w:rPr>
          <w:spacing w:val="36"/>
        </w:rPr>
        <w:t> </w:t>
      </w:r>
      <w:r>
        <w:rPr/>
        <w:t>principio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máxima</w:t>
      </w:r>
      <w:r>
        <w:rPr>
          <w:spacing w:val="38"/>
        </w:rPr>
        <w:t> </w:t>
      </w:r>
      <w:r>
        <w:rPr/>
        <w:t>publicidad</w:t>
      </w:r>
      <w:r>
        <w:rPr>
          <w:spacing w:val="36"/>
        </w:rPr>
        <w:t> </w:t>
      </w:r>
      <w:r>
        <w:rPr/>
        <w:t>consagrado</w:t>
      </w:r>
      <w:r>
        <w:rPr>
          <w:spacing w:val="37"/>
        </w:rPr>
        <w:t> </w:t>
      </w:r>
      <w:r>
        <w:rPr/>
        <w:t>en</w:t>
      </w:r>
      <w:r>
        <w:rPr/>
        <w:t> nuestra Constitución Federal, Local y demás leyes aplicables en la materia, así</w:t>
      </w:r>
      <w:r>
        <w:rPr>
          <w:spacing w:val="-4"/>
        </w:rPr>
        <w:t> </w:t>
      </w:r>
      <w:r>
        <w:rPr/>
        <w:t>como</w:t>
      </w:r>
      <w:r>
        <w:rPr>
          <w:w w:val="99"/>
        </w:rPr>
        <w:t> </w:t>
      </w:r>
      <w:r>
        <w:rPr/>
        <w:t>en los tratados internacionales en los que el Estado Mexicano sea parte,</w:t>
      </w:r>
      <w:r>
        <w:rPr>
          <w:spacing w:val="25"/>
        </w:rPr>
        <w:t> </w:t>
      </w:r>
      <w:r>
        <w:rPr/>
        <w:t>en</w:t>
      </w:r>
      <w:r>
        <w:rPr/>
        <w:t> concordancia con el artículo 8 de la Ley de Transparencia</w:t>
      </w:r>
      <w:r>
        <w:rPr>
          <w:spacing w:val="-21"/>
        </w:rPr>
        <w:t> </w:t>
      </w:r>
      <w:r>
        <w:rPr/>
        <w:t>local.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Primeramente, como se enunció en los antecedentes de la presente resolución,</w:t>
      </w:r>
      <w:r>
        <w:rPr>
          <w:spacing w:val="29"/>
        </w:rPr>
        <w:t> </w:t>
      </w:r>
      <w:r>
        <w:rPr/>
        <w:t>en</w:t>
      </w:r>
      <w:r>
        <w:rPr>
          <w:w w:val="100"/>
        </w:rPr>
        <w:t> </w:t>
      </w:r>
      <w:r>
        <w:rPr/>
        <w:t>síntesis el </w:t>
      </w:r>
      <w:r>
        <w:rPr>
          <w:rFonts w:ascii="Palatino Linotype" w:hAnsi="Palatino Linotype"/>
          <w:b/>
        </w:rPr>
        <w:t>Recurrente </w:t>
      </w:r>
      <w:r>
        <w:rPr/>
        <w:t>solicita lo</w:t>
      </w:r>
      <w:r>
        <w:rPr>
          <w:spacing w:val="-17"/>
        </w:rPr>
        <w:t> </w:t>
      </w:r>
      <w:r>
        <w:rPr/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spacing w:line="20" w:lineRule="exact"/>
        <w:ind w:left="116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3" w:right="10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sobreseimiento que impiden abordar el estudio de fondo del asunto en el juicio de amparo, 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2"/>
          <w:sz w:val="20"/>
        </w:rPr>
        <w:t> </w:t>
      </w:r>
      <w:r>
        <w:rPr>
          <w:rFonts w:ascii="Palatino Linotype" w:hAnsi="Palatino Linotype"/>
          <w:i/>
          <w:sz w:val="20"/>
        </w:rPr>
        <w:t>virtud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que el propósito de condicionar el acceso a los tribunales para evitar un sobrecargo de casos sin mérito, es</w:t>
      </w:r>
      <w:r>
        <w:rPr>
          <w:rFonts w:ascii="Palatino Linotype" w:hAnsi="Palatino Linotype"/>
          <w:i/>
          <w:spacing w:val="28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recursos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dependerá, en principio, de los siguientes criterios: no pueden ser irracionales ni de tal naturaleza que</w:t>
      </w:r>
      <w:r>
        <w:rPr>
          <w:rFonts w:ascii="Palatino Linotype" w:hAnsi="Palatino Linotype"/>
          <w:i/>
          <w:spacing w:val="8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1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22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y,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22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2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21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viabilidad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una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eventual</w:t>
      </w:r>
      <w:r>
        <w:rPr>
          <w:rFonts w:ascii="Palatino Linotype" w:hAnsi="Palatino Linotype"/>
          <w:i/>
          <w:spacing w:val="28"/>
          <w:sz w:val="20"/>
        </w:rPr>
        <w:t> </w:t>
      </w:r>
      <w:r>
        <w:rPr>
          <w:rFonts w:ascii="Palatino Linotype" w:hAnsi="Palatino Linotype"/>
          <w:i/>
          <w:sz w:val="20"/>
        </w:rPr>
        <w:t>sentencia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concesoria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tenga</w:t>
      </w:r>
      <w:r>
        <w:rPr>
          <w:rFonts w:ascii="Palatino Linotype" w:hAnsi="Palatino Linotype"/>
          <w:i/>
          <w:spacing w:val="31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28"/>
          <w:sz w:val="20"/>
        </w:rPr>
        <w:t> </w:t>
      </w:r>
      <w:r>
        <w:rPr>
          <w:rFonts w:ascii="Palatino Linotype" w:hAnsi="Palatino Linotype"/>
          <w:i/>
          <w:sz w:val="20"/>
        </w:rPr>
        <w:t>ámbito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protección</w:t>
      </w:r>
      <w:r>
        <w:rPr>
          <w:rFonts w:ascii="Palatino Linotype" w:hAnsi="Palatino Linotype"/>
          <w:i/>
          <w:spacing w:val="28"/>
          <w:sz w:val="20"/>
        </w:rPr>
        <w:t> </w:t>
      </w:r>
      <w:r>
        <w:rPr>
          <w:rFonts w:ascii="Palatino Linotype" w:hAnsi="Palatino Linotype"/>
          <w:i/>
          <w:sz w:val="20"/>
        </w:rPr>
        <w:t>concreto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entre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o particulares del quejoso. Por tanto, las indicadas causas de improcedencia y sobreseimiento no</w:t>
      </w:r>
      <w:r>
        <w:rPr>
          <w:rFonts w:ascii="Palatino Linotype" w:hAnsi="Palatino Linotype"/>
          <w:i/>
          <w:spacing w:val="5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incompatibles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21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citado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precepto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25.1,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impiden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decidir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sencilla,</w:t>
      </w:r>
      <w:r>
        <w:rPr>
          <w:rFonts w:ascii="Palatino Linotype" w:hAnsi="Palatino Linotype"/>
          <w:i/>
          <w:spacing w:val="22"/>
          <w:sz w:val="20"/>
        </w:rPr>
        <w:t> </w:t>
      </w:r>
      <w:r>
        <w:rPr>
          <w:rFonts w:ascii="Palatino Linotype" w:hAnsi="Palatino Linotype"/>
          <w:i/>
          <w:sz w:val="20"/>
        </w:rPr>
        <w:t>rápida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y</w:t>
      </w:r>
      <w:r>
        <w:rPr>
          <w:rFonts w:ascii="Palatino Linotype" w:hAnsi="Palatino Linotype"/>
          <w:i/>
          <w:spacing w:val="20"/>
          <w:sz w:val="20"/>
        </w:rPr>
        <w:t> </w:t>
      </w:r>
      <w:r>
        <w:rPr>
          <w:rFonts w:ascii="Palatino Linotype" w:hAnsi="Palatino Linotype"/>
          <w:i/>
          <w:sz w:val="20"/>
        </w:rPr>
        <w:t>efectivamente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sobre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fundamentales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reclamados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como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violados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dentro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juicio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360" w:lineRule="auto" w:before="21" w:after="0"/>
        <w:ind w:left="843" w:right="10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Plan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agenda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trabajo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Directivo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PRI,</w:t>
      </w:r>
      <w:r>
        <w:rPr>
          <w:rFonts w:ascii="Palatino Linotype" w:hAnsi="Palatino Linotype"/>
          <w:sz w:val="24"/>
        </w:rPr>
        <w:t> de los meses noviembre y diciembre del año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360" w:lineRule="auto" w:before="0" w:after="0"/>
        <w:ind w:left="843" w:right="10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Plan y agenda de trabajo del Secretario General del Comité Directivo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z w:val="24"/>
        </w:rPr>
        <w:t> del PRI, de los meses noviembre y diciembre del año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360" w:lineRule="auto" w:before="0" w:after="0"/>
        <w:ind w:left="843" w:right="105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Del</w:t>
      </w:r>
      <w:r>
        <w:rPr>
          <w:rFonts w:ascii="Palatino Linotype"/>
          <w:spacing w:val="16"/>
          <w:sz w:val="24"/>
        </w:rPr>
        <w:t> </w:t>
      </w:r>
      <w:r>
        <w:rPr>
          <w:rFonts w:ascii="Palatino Linotype"/>
          <w:sz w:val="24"/>
        </w:rPr>
        <w:t>concierto</w:t>
      </w:r>
      <w:r>
        <w:rPr>
          <w:rFonts w:ascii="Palatino Linotype"/>
          <w:spacing w:val="18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Mijares</w:t>
      </w:r>
      <w:r>
        <w:rPr>
          <w:rFonts w:ascii="Palatino Linotype"/>
          <w:spacing w:val="16"/>
          <w:sz w:val="24"/>
        </w:rPr>
        <w:t> </w:t>
      </w:r>
      <w:r>
        <w:rPr>
          <w:rFonts w:ascii="Palatino Linotype"/>
          <w:sz w:val="24"/>
        </w:rPr>
        <w:t>realizado</w:t>
      </w:r>
      <w:r>
        <w:rPr>
          <w:rFonts w:ascii="Palatino Linotype"/>
          <w:spacing w:val="18"/>
          <w:sz w:val="24"/>
        </w:rPr>
        <w:t> </w:t>
      </w:r>
      <w:r>
        <w:rPr>
          <w:rFonts w:ascii="Palatino Linotype"/>
          <w:sz w:val="24"/>
        </w:rPr>
        <w:t>el</w:t>
      </w:r>
      <w:r>
        <w:rPr>
          <w:rFonts w:ascii="Palatino Linotype"/>
          <w:spacing w:val="16"/>
          <w:sz w:val="24"/>
        </w:rPr>
        <w:t> </w:t>
      </w:r>
      <w:r>
        <w:rPr>
          <w:rFonts w:ascii="Palatino Linotype"/>
          <w:sz w:val="24"/>
        </w:rPr>
        <w:t>30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19"/>
          <w:sz w:val="24"/>
        </w:rPr>
        <w:t> </w:t>
      </w:r>
      <w:r>
        <w:rPr>
          <w:rFonts w:ascii="Palatino Linotype"/>
          <w:sz w:val="24"/>
        </w:rPr>
        <w:t>noviembre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2018,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se</w:t>
      </w:r>
      <w:r>
        <w:rPr>
          <w:rFonts w:ascii="Palatino Linotype"/>
          <w:spacing w:val="19"/>
          <w:sz w:val="24"/>
        </w:rPr>
        <w:t> </w:t>
      </w:r>
      <w:r>
        <w:rPr>
          <w:rFonts w:ascii="Palatino Linotype"/>
          <w:sz w:val="24"/>
        </w:rPr>
        <w:t>solicita</w:t>
      </w:r>
      <w:r>
        <w:rPr>
          <w:rFonts w:ascii="Palatino Linotype"/>
          <w:spacing w:val="17"/>
          <w:sz w:val="24"/>
        </w:rPr>
        <w:t> </w:t>
      </w:r>
      <w:r>
        <w:rPr>
          <w:rFonts w:ascii="Palatino Linotype"/>
          <w:sz w:val="24"/>
        </w:rPr>
        <w:t>lo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Número de boletos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impresos.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Empresa que los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realizó.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Precio de boletos.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Monto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Nombre de la institución bancaria en que se depositó 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Número de cuenta bancaria en que se depositó lo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Acciones que se pretender hacer con el dinero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1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Contrato celebrado entre el PRI y el representante de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Mijares.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23" w:right="1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En esta tesitura, se procede al análisis del presente recurso, así como al contenido íntegro</w:t>
      </w:r>
      <w:r>
        <w:rPr>
          <w:rFonts w:ascii="Palatino Linotype" w:hAnsi="Palatino Linotype"/>
          <w:spacing w:val="-32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las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actuaciones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spacing w:val="32"/>
          <w:sz w:val="22"/>
        </w:rPr>
        <w:t> </w:t>
      </w:r>
      <w:r>
        <w:rPr>
          <w:rFonts w:ascii="Palatino Linotype" w:hAnsi="Palatino Linotype"/>
          <w:sz w:val="22"/>
        </w:rPr>
        <w:t>obran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expediente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electrónico,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para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así</w:t>
      </w:r>
      <w:r>
        <w:rPr>
          <w:rFonts w:ascii="Palatino Linotype" w:hAnsi="Palatino Linotype"/>
          <w:spacing w:val="28"/>
          <w:sz w:val="22"/>
        </w:rPr>
        <w:t> </w:t>
      </w:r>
      <w:r>
        <w:rPr>
          <w:rFonts w:ascii="Palatino Linotype" w:hAnsi="Palatino Linotype"/>
          <w:sz w:val="22"/>
        </w:rPr>
        <w:t>estar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posibilidad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este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Órgano Colegiado de dictar el fallo correspondiente conforme a derecho, tomando</w:t>
      </w:r>
      <w:r>
        <w:rPr>
          <w:rFonts w:ascii="Palatino Linotype" w:hAnsi="Palatino Linotype"/>
          <w:spacing w:val="46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consideración</w:t>
      </w:r>
      <w:r>
        <w:rPr>
          <w:rFonts w:ascii="Palatino Linotype" w:hAnsi="Palatino Linotype"/>
          <w:spacing w:val="32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elementos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aportados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por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las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partes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apegándose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todo</w:t>
      </w:r>
      <w:r>
        <w:rPr>
          <w:rFonts w:ascii="Palatino Linotype" w:hAnsi="Palatino Linotype"/>
          <w:spacing w:val="31"/>
          <w:sz w:val="22"/>
        </w:rPr>
        <w:t> </w:t>
      </w:r>
      <w:r>
        <w:rPr>
          <w:rFonts w:ascii="Palatino Linotype" w:hAnsi="Palatino Linotype"/>
          <w:sz w:val="22"/>
        </w:rPr>
        <w:t>momento</w:t>
      </w:r>
      <w:r>
        <w:rPr>
          <w:rFonts w:ascii="Palatino Linotype" w:hAnsi="Palatino Linotype"/>
          <w:spacing w:val="29"/>
          <w:sz w:val="22"/>
        </w:rPr>
        <w:t> </w:t>
      </w:r>
      <w:r>
        <w:rPr>
          <w:rFonts w:ascii="Palatino Linotype" w:hAnsi="Palatino Linotype"/>
          <w:sz w:val="22"/>
        </w:rPr>
        <w:t>al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principio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máxima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publicidad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consagrado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en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nuestra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Constitución</w:t>
      </w:r>
      <w:r>
        <w:rPr>
          <w:rFonts w:ascii="Palatino Linotype" w:hAnsi="Palatino Linotype"/>
          <w:spacing w:val="-6"/>
          <w:sz w:val="22"/>
        </w:rPr>
        <w:t> </w:t>
      </w:r>
      <w:r>
        <w:rPr>
          <w:rFonts w:ascii="Palatino Linotype" w:hAnsi="Palatino Linotype"/>
          <w:sz w:val="22"/>
        </w:rPr>
        <w:t>Federal,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Local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8"/>
          <w:sz w:val="22"/>
        </w:rPr>
        <w:t> </w:t>
      </w:r>
      <w:r>
        <w:rPr>
          <w:rFonts w:ascii="Palatino Linotype" w:hAnsi="Palatino Linotype"/>
          <w:sz w:val="22"/>
        </w:rPr>
        <w:t>demás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leyes aplicables en la materia, así como en los tratados internacionales en los que el</w:t>
      </w:r>
      <w:r>
        <w:rPr>
          <w:rFonts w:ascii="Palatino Linotype" w:hAnsi="Palatino Linotype"/>
          <w:spacing w:val="15"/>
          <w:sz w:val="22"/>
        </w:rPr>
        <w:t> </w:t>
      </w:r>
      <w:r>
        <w:rPr>
          <w:rFonts w:ascii="Palatino Linotype" w:hAnsi="Palatino Linotype"/>
          <w:sz w:val="22"/>
        </w:rPr>
        <w:t>Estado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Mexicano sea parte, en concordancia con el artículo 8 de la Ley de Transparencia</w:t>
      </w:r>
      <w:r>
        <w:rPr>
          <w:rFonts w:ascii="Palatino Linotype" w:hAnsi="Palatino Linotype"/>
          <w:spacing w:val="-28"/>
          <w:sz w:val="22"/>
        </w:rPr>
        <w:t> </w:t>
      </w:r>
      <w:r>
        <w:rPr>
          <w:rFonts w:ascii="Palatino Linotype" w:hAnsi="Palatino Linotype"/>
          <w:sz w:val="22"/>
        </w:rPr>
        <w:t>local.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Una</w:t>
      </w:r>
      <w:r>
        <w:rPr>
          <w:spacing w:val="22"/>
        </w:rPr>
        <w:t> </w:t>
      </w:r>
      <w:r>
        <w:rPr/>
        <w:t>vez</w:t>
      </w:r>
      <w:r>
        <w:rPr>
          <w:spacing w:val="22"/>
        </w:rPr>
        <w:t> </w:t>
      </w:r>
      <w:r>
        <w:rPr/>
        <w:t>señalado</w:t>
      </w:r>
      <w:r>
        <w:rPr>
          <w:spacing w:val="23"/>
        </w:rPr>
        <w:t> </w:t>
      </w:r>
      <w:r>
        <w:rPr/>
        <w:t>lo</w:t>
      </w:r>
      <w:r>
        <w:rPr>
          <w:spacing w:val="23"/>
        </w:rPr>
        <w:t> </w:t>
      </w:r>
      <w:r>
        <w:rPr/>
        <w:t>anterior,</w:t>
      </w:r>
      <w:r>
        <w:rPr>
          <w:spacing w:val="22"/>
        </w:rPr>
        <w:t> </w:t>
      </w:r>
      <w:r>
        <w:rPr/>
        <w:t>lo</w:t>
      </w:r>
      <w:r>
        <w:rPr>
          <w:spacing w:val="23"/>
        </w:rPr>
        <w:t> </w:t>
      </w:r>
      <w:r>
        <w:rPr/>
        <w:t>conducente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respuesta</w:t>
      </w:r>
      <w:r>
        <w:rPr>
          <w:spacing w:val="22"/>
        </w:rPr>
        <w:t> </w:t>
      </w:r>
      <w:r>
        <w:rPr/>
        <w:t>emitida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el</w:t>
      </w:r>
      <w:r>
        <w:rPr>
          <w:spacing w:val="2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7"/>
        </w:rPr>
        <w:t> </w:t>
      </w:r>
      <w:r>
        <w:rPr/>
        <w:t>se</w:t>
      </w:r>
      <w:r>
        <w:rPr>
          <w:spacing w:val="-18"/>
        </w:rPr>
        <w:t> </w:t>
      </w:r>
      <w:r>
        <w:rPr/>
        <w:t>puede</w:t>
      </w:r>
      <w:r>
        <w:rPr>
          <w:spacing w:val="-18"/>
        </w:rPr>
        <w:t> </w:t>
      </w:r>
      <w:r>
        <w:rPr/>
        <w:t>encontrar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archivo</w:t>
      </w:r>
      <w:r>
        <w:rPr>
          <w:spacing w:val="-17"/>
        </w:rPr>
        <w:t> </w:t>
      </w:r>
      <w:r>
        <w:rPr/>
        <w:t>electrónico</w:t>
      </w:r>
      <w:r>
        <w:rPr>
          <w:spacing w:val="-17"/>
        </w:rPr>
        <w:t> </w:t>
      </w:r>
      <w:r>
        <w:rPr/>
        <w:t>denominado</w:t>
      </w:r>
      <w:r>
        <w:rPr>
          <w:spacing w:val="-17"/>
        </w:rPr>
        <w:t> </w:t>
      </w:r>
      <w:r>
        <w:rPr>
          <w:rFonts w:ascii="Palatino Linotype" w:hAnsi="Palatino Linotype"/>
          <w:i/>
        </w:rPr>
        <w:t>ANEXO</w:t>
      </w:r>
      <w:r>
        <w:rPr>
          <w:rFonts w:ascii="Palatino Linotype" w:hAnsi="Palatino Linotype"/>
          <w:i/>
          <w:spacing w:val="-17"/>
        </w:rPr>
        <w:t> </w:t>
      </w:r>
      <w:r>
        <w:rPr>
          <w:rFonts w:ascii="Palatino Linotype" w:hAnsi="Palatino Linotype"/>
          <w:i/>
        </w:rPr>
        <w:t>DOS.zip</w:t>
      </w:r>
      <w:r>
        <w:rPr/>
        <w:t>, el cual contiene tres archivos tipo PDF y primordialmente refieren lo</w:t>
      </w:r>
      <w:r>
        <w:rPr>
          <w:spacing w:val="-28"/>
        </w:rPr>
        <w:t> </w:t>
      </w:r>
      <w:r>
        <w:rPr/>
        <w:t>siguiente: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Archivo </w:t>
      </w:r>
      <w:r>
        <w:rPr>
          <w:rFonts w:ascii="Palatino Linotype" w:hAnsi="Palatino Linotype"/>
          <w:i/>
          <w:sz w:val="24"/>
        </w:rPr>
        <w:t>Contestación Presidencia Completo.pdf</w:t>
      </w:r>
      <w:r>
        <w:rPr>
          <w:rFonts w:ascii="Palatino Linotype" w:hAnsi="Palatino Linotype"/>
          <w:sz w:val="24"/>
        </w:rPr>
        <w:t>. Contiene oficio de 21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noviembre de 2018, en el cual la Presidenta del Comité Directivo Estatal</w:t>
      </w:r>
      <w:r>
        <w:rPr>
          <w:rFonts w:ascii="Palatino Linotype" w:hAnsi="Palatino Linotype"/>
          <w:spacing w:val="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PRI le hace llegar a su Titular de la Unidad de Transparencia el programa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trabajo 2018 y su agenda correspondiente a los meses de noviembre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diciembre de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2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Archivo </w:t>
      </w:r>
      <w:r>
        <w:rPr>
          <w:rFonts w:ascii="Palatino Linotype" w:hAnsi="Palatino Linotype"/>
          <w:i/>
          <w:sz w:val="24"/>
        </w:rPr>
        <w:t>Contestación Secretaría General Completo.pdf</w:t>
      </w:r>
      <w:r>
        <w:rPr>
          <w:rFonts w:ascii="Palatino Linotype" w:hAnsi="Palatino Linotype"/>
          <w:sz w:val="24"/>
        </w:rPr>
        <w:t>. Contiene oficio de 21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noviembre de 2018, en el cual el Secretario General del Comité Estatal del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PRI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llegar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programa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trabajo 2018 y su agenda correspondiente a los meses de noviembre</w:t>
      </w:r>
      <w:r>
        <w:rPr>
          <w:rFonts w:ascii="Palatino Linotype" w:hAnsi="Palatino Linotype"/>
          <w:spacing w:val="4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diciembre de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Contestación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Finanzas.pdf</w:t>
      </w:r>
      <w:r>
        <w:rPr>
          <w:rFonts w:ascii="Palatino Linotype" w:hAnsi="Palatino Linotype" w:cs="Palatino Linotype" w:eastAsia="Palatino Linotype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Contiene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oficio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21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noviembre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2018,</w:t>
      </w:r>
      <w:r>
        <w:rPr>
          <w:rFonts w:ascii="Palatino Linotype" w:hAnsi="Palatino Linotype" w:cs="Palatino Linotype" w:eastAsia="Palatino Linotype"/>
          <w:sz w:val="24"/>
          <w:szCs w:val="24"/>
        </w:rPr>
        <w:t> en el cual el Servidor Público Habilitado de la Secretaría de Finanzas</w:t>
      </w:r>
      <w:r>
        <w:rPr>
          <w:rFonts w:ascii="Palatino Linotype" w:hAnsi="Palatino Linotype" w:cs="Palatino Linotype" w:eastAsia="Palatino Linotype"/>
          <w:spacing w:val="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Administración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Comité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Estatal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PRI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hace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saber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spacing w:val="3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Unidad</w:t>
      </w:r>
      <w:r>
        <w:rPr>
          <w:rFonts w:ascii="Palatino Linotype" w:hAnsi="Palatino Linotype" w:cs="Palatino Linotype" w:eastAsia="Palatino Linotype"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que: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conformidad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tiempos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oficio,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procesalmente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concluido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temporalidad</w:t>
      </w:r>
      <w:r>
        <w:rPr>
          <w:rFonts w:ascii="Palatino Linotype" w:hAnsi="Palatino Linotype" w:cs="Palatino Linotype" w:eastAsia="Palatino Linotype"/>
          <w:i/>
          <w:spacing w:val="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entrega</w:t>
      </w:r>
      <w:r>
        <w:rPr>
          <w:rFonts w:ascii="Palatino Linotype" w:hAnsi="Palatino Linotype" w:cs="Palatino Linotype" w:eastAsia="Palatino Linotype"/>
          <w:i/>
          <w:spacing w:val="2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esto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debido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sigue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revisión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espera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resultado</w:t>
      </w:r>
      <w:r>
        <w:rPr>
          <w:rFonts w:ascii="Palatino Linotype" w:hAnsi="Palatino Linotype" w:cs="Palatino Linotype" w:eastAsia="Palatino Linotype"/>
          <w:i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parte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Instituto Nacional Electoral, por lo que, salvaguardando su derecho de acceso a</w:t>
      </w:r>
      <w:r>
        <w:rPr>
          <w:rFonts w:ascii="Palatino Linotype" w:hAnsi="Palatino Linotype" w:cs="Palatino Linotype" w:eastAsia="Palatino Linotype"/>
          <w:i/>
          <w:spacing w:val="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posteriormente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acceder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antes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solicitada…</w:t>
      </w:r>
      <w:r>
        <w:rPr>
          <w:rFonts w:ascii="Palatino Linotype" w:hAnsi="Palatino Linotype" w:cs="Palatino Linotype" w:eastAsia="Palatino Linotype"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(SIC).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Es de precisar que se obvia el análisis de la competencia por parte del</w:t>
      </w:r>
      <w:r>
        <w:rPr>
          <w:spacing w:val="-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generar,</w:t>
      </w:r>
      <w:r>
        <w:rPr>
          <w:spacing w:val="-13"/>
        </w:rPr>
        <w:t> </w:t>
      </w:r>
      <w:r>
        <w:rPr/>
        <w:t>administrar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poseer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solicitada,</w:t>
      </w:r>
      <w:r>
        <w:rPr>
          <w:spacing w:val="-13"/>
        </w:rPr>
        <w:t> </w:t>
      </w:r>
      <w:r>
        <w:rPr/>
        <w:t>dado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éste</w:t>
      </w:r>
      <w:r>
        <w:rPr/>
        <w:t> ha asumido la misma, en razón de que existe un pronunciamiento expreso</w:t>
      </w:r>
      <w:r>
        <w:rPr>
          <w:spacing w:val="23"/>
        </w:rPr>
        <w:t> </w:t>
      </w:r>
      <w:r>
        <w:rPr/>
        <w:t>referente</w:t>
      </w:r>
      <w:r>
        <w:rPr/>
        <w:t> a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solicitada;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lo</w:t>
      </w:r>
      <w:r>
        <w:rPr>
          <w:spacing w:val="20"/>
        </w:rPr>
        <w:t> </w:t>
      </w:r>
      <w:r>
        <w:rPr/>
        <w:t>tanto,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hecho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2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0"/>
        </w:rPr>
        <w:t> </w:t>
      </w:r>
      <w:r>
        <w:rPr/>
        <w:t>haya pretendido otorgar lo solicitado al </w:t>
      </w:r>
      <w:r>
        <w:rPr>
          <w:rFonts w:ascii="Palatino Linotype" w:hAnsi="Palatino Linotype"/>
          <w:b/>
        </w:rPr>
        <w:t>Recurrente</w:t>
      </w:r>
      <w:r>
        <w:rPr/>
        <w:t>, comprueba fehacientemente</w:t>
      </w:r>
      <w:r>
        <w:rPr>
          <w:spacing w:val="33"/>
        </w:rPr>
        <w:t> </w:t>
      </w:r>
      <w:r>
        <w:rPr/>
        <w:t>que</w:t>
      </w:r>
      <w:r>
        <w:rPr>
          <w:w w:val="100"/>
        </w:rPr>
        <w:t> </w:t>
      </w:r>
      <w:r>
        <w:rPr/>
        <w:t>dicha</w:t>
      </w:r>
      <w:r>
        <w:rPr>
          <w:spacing w:val="50"/>
        </w:rPr>
        <w:t> </w:t>
      </w:r>
      <w:r>
        <w:rPr/>
        <w:t>autoridad</w:t>
      </w:r>
      <w:r>
        <w:rPr>
          <w:spacing w:val="53"/>
        </w:rPr>
        <w:t> </w:t>
      </w:r>
      <w:r>
        <w:rPr/>
        <w:t>acepta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genera,</w:t>
      </w:r>
      <w:r>
        <w:rPr>
          <w:spacing w:val="50"/>
        </w:rPr>
        <w:t> </w:t>
      </w:r>
      <w:r>
        <w:rPr/>
        <w:t>posee</w:t>
      </w:r>
      <w:r>
        <w:rPr>
          <w:spacing w:val="51"/>
        </w:rPr>
        <w:t> </w:t>
      </w:r>
      <w:r>
        <w:rPr/>
        <w:t>y/o</w:t>
      </w:r>
      <w:r>
        <w:rPr>
          <w:spacing w:val="51"/>
        </w:rPr>
        <w:t> </w:t>
      </w:r>
      <w:r>
        <w:rPr/>
        <w:t>administra,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ejercicio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sus</w:t>
      </w:r>
      <w:r>
        <w:rPr>
          <w:w w:val="99"/>
        </w:rPr>
        <w:t> </w:t>
      </w:r>
      <w:r>
        <w:rPr/>
        <w:t>funciones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derecho</w:t>
      </w:r>
      <w:r>
        <w:rPr>
          <w:spacing w:val="47"/>
        </w:rPr>
        <w:t> </w:t>
      </w:r>
      <w:r>
        <w:rPr/>
        <w:t>público,</w:t>
      </w:r>
      <w:r>
        <w:rPr>
          <w:spacing w:val="46"/>
        </w:rPr>
        <w:t> </w:t>
      </w:r>
      <w:r>
        <w:rPr/>
        <w:t>es</w:t>
      </w:r>
      <w:r>
        <w:rPr>
          <w:spacing w:val="47"/>
        </w:rPr>
        <w:t> </w:t>
      </w:r>
      <w:r>
        <w:rPr/>
        <w:t>decir,</w:t>
      </w:r>
      <w:r>
        <w:rPr>
          <w:spacing w:val="46"/>
        </w:rPr>
        <w:t> </w:t>
      </w:r>
      <w:r>
        <w:rPr/>
        <w:t>no</w:t>
      </w:r>
      <w:r>
        <w:rPr>
          <w:spacing w:val="49"/>
        </w:rPr>
        <w:t> </w:t>
      </w:r>
      <w:r>
        <w:rPr/>
        <w:t>niega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existencia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solicitada,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contrario,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pronuncia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requerida,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por</w:t>
      </w:r>
      <w:r>
        <w:rPr>
          <w:w w:val="100"/>
        </w:rPr>
        <w:t> </w:t>
      </w:r>
      <w:r>
        <w:rPr/>
        <w:t>ello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reitera,</w:t>
      </w:r>
      <w:r>
        <w:rPr>
          <w:spacing w:val="26"/>
        </w:rPr>
        <w:t> </w:t>
      </w:r>
      <w:r>
        <w:rPr/>
        <w:t>se</w:t>
      </w:r>
      <w:r>
        <w:rPr>
          <w:spacing w:val="24"/>
        </w:rPr>
        <w:t> </w:t>
      </w:r>
      <w:r>
        <w:rPr/>
        <w:t>asume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posee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información;</w:t>
      </w:r>
      <w:r>
        <w:rPr>
          <w:spacing w:val="26"/>
        </w:rPr>
        <w:t> </w:t>
      </w:r>
      <w:r>
        <w:rPr/>
        <w:t>por</w:t>
      </w:r>
      <w:r>
        <w:rPr>
          <w:spacing w:val="28"/>
        </w:rPr>
        <w:t> </w:t>
      </w:r>
      <w:r>
        <w:rPr/>
        <w:t>lo</w:t>
      </w:r>
      <w:r>
        <w:rPr>
          <w:spacing w:val="27"/>
        </w:rPr>
        <w:t> </w:t>
      </w:r>
      <w:r>
        <w:rPr/>
        <w:t>tanto,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estudio</w:t>
      </w:r>
      <w:r>
        <w:rPr>
          <w:spacing w:val="27"/>
        </w:rPr>
        <w:t> </w:t>
      </w:r>
      <w:r>
        <w:rPr/>
        <w:t>en</w:t>
      </w:r>
      <w:r>
        <w:rPr/>
        <w:t> específico se obvia dado que a nada práctico llevaría el alcance del</w:t>
      </w:r>
      <w:r>
        <w:rPr>
          <w:spacing w:val="-20"/>
        </w:rPr>
        <w:t> </w:t>
      </w:r>
      <w:r>
        <w:rPr/>
        <w:t>mismo.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De</w:t>
      </w:r>
      <w:r>
        <w:rPr>
          <w:spacing w:val="23"/>
        </w:rPr>
        <w:t> </w:t>
      </w:r>
      <w:r>
        <w:rPr/>
        <w:t>hecho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estudio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naturaleza</w:t>
      </w:r>
      <w:r>
        <w:rPr>
          <w:spacing w:val="23"/>
        </w:rPr>
        <w:t> </w:t>
      </w:r>
      <w:r>
        <w:rPr/>
        <w:t>jurídica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pública</w:t>
      </w:r>
      <w:r>
        <w:rPr>
          <w:spacing w:val="25"/>
        </w:rPr>
        <w:t> </w:t>
      </w:r>
      <w:r>
        <w:rPr/>
        <w:t>solicitada,</w:t>
      </w:r>
      <w:r>
        <w:rPr/>
        <w:t> tiene por objeto determinar si ésta la genera, posee o administra el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33"/>
        </w:rPr>
        <w:t> </w:t>
      </w:r>
      <w:r>
        <w:rPr>
          <w:rFonts w:ascii="Palatino Linotype" w:hAnsi="Palatino Linotype"/>
          <w:b/>
        </w:rPr>
        <w:t>Obligado</w:t>
      </w:r>
      <w:r>
        <w:rPr/>
        <w:t>; sin</w:t>
      </w:r>
      <w:r>
        <w:rPr>
          <w:spacing w:val="16"/>
        </w:rPr>
        <w:t> </w:t>
      </w:r>
      <w:r>
        <w:rPr/>
        <w:t>embargo,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aquellos</w:t>
      </w:r>
      <w:r>
        <w:rPr>
          <w:spacing w:val="16"/>
        </w:rPr>
        <w:t> </w:t>
      </w:r>
      <w:r>
        <w:rPr/>
        <w:t>casos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éste</w:t>
      </w:r>
      <w:r>
        <w:rPr>
          <w:spacing w:val="17"/>
        </w:rPr>
        <w:t> </w:t>
      </w:r>
      <w:r>
        <w:rPr/>
        <w:t>la</w:t>
      </w:r>
      <w:r>
        <w:rPr>
          <w:spacing w:val="14"/>
        </w:rPr>
        <w:t> </w:t>
      </w:r>
      <w:r>
        <w:rPr/>
        <w:t>asume,</w:t>
      </w:r>
      <w:r>
        <w:rPr>
          <w:spacing w:val="17"/>
        </w:rPr>
        <w:t> </w:t>
      </w:r>
      <w:r>
        <w:rPr/>
        <w:t>implica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automático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la</w:t>
      </w:r>
      <w:r>
        <w:rPr/>
        <w:t> genera,</w:t>
      </w:r>
      <w:r>
        <w:rPr>
          <w:spacing w:val="45"/>
        </w:rPr>
        <w:t> </w:t>
      </w:r>
      <w:r>
        <w:rPr/>
        <w:t>posee</w:t>
      </w:r>
      <w:r>
        <w:rPr>
          <w:spacing w:val="42"/>
        </w:rPr>
        <w:t> </w:t>
      </w:r>
      <w:r>
        <w:rPr/>
        <w:t>o</w:t>
      </w:r>
      <w:r>
        <w:rPr>
          <w:spacing w:val="46"/>
        </w:rPr>
        <w:t> </w:t>
      </w:r>
      <w:r>
        <w:rPr/>
        <w:t>administra;</w:t>
      </w:r>
      <w:r>
        <w:rPr>
          <w:spacing w:val="45"/>
        </w:rPr>
        <w:t> </w:t>
      </w:r>
      <w:r>
        <w:rPr/>
        <w:t>por</w:t>
      </w:r>
      <w:r>
        <w:rPr>
          <w:spacing w:val="43"/>
        </w:rPr>
        <w:t> </w:t>
      </w:r>
      <w:r>
        <w:rPr/>
        <w:t>consiguiente,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nada</w:t>
      </w:r>
      <w:r>
        <w:rPr>
          <w:spacing w:val="45"/>
        </w:rPr>
        <w:t> </w:t>
      </w:r>
      <w:r>
        <w:rPr/>
        <w:t>práctico</w:t>
      </w:r>
      <w:r>
        <w:rPr>
          <w:spacing w:val="46"/>
        </w:rPr>
        <w:t> </w:t>
      </w:r>
      <w:r>
        <w:rPr/>
        <w:t>nos</w:t>
      </w:r>
      <w:r>
        <w:rPr>
          <w:spacing w:val="44"/>
        </w:rPr>
        <w:t> </w:t>
      </w:r>
      <w:r>
        <w:rPr/>
        <w:t>conduciría</w:t>
      </w:r>
      <w:r>
        <w:rPr>
          <w:spacing w:val="45"/>
        </w:rPr>
        <w:t> </w:t>
      </w:r>
      <w:r>
        <w:rPr/>
        <w:t>su</w:t>
      </w:r>
      <w:r>
        <w:rPr>
          <w:w w:val="100"/>
        </w:rPr>
        <w:t> </w:t>
      </w:r>
      <w:r>
        <w:rPr/>
        <w:t>estudio,</w:t>
      </w:r>
      <w:r>
        <w:rPr>
          <w:spacing w:val="24"/>
        </w:rPr>
        <w:t> </w:t>
      </w:r>
      <w:r>
        <w:rPr/>
        <w:t>ya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9"/>
        </w:rPr>
        <w:t> </w:t>
      </w:r>
      <w:r>
        <w:rPr/>
        <w:t>insiste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solicitada,</w:t>
      </w:r>
      <w:r>
        <w:rPr>
          <w:spacing w:val="24"/>
        </w:rPr>
        <w:t> </w:t>
      </w:r>
      <w:r>
        <w:rPr/>
        <w:t>ya</w:t>
      </w:r>
      <w:r>
        <w:rPr>
          <w:spacing w:val="24"/>
        </w:rPr>
        <w:t> </w:t>
      </w:r>
      <w:r>
        <w:rPr/>
        <w:t>fue</w:t>
      </w:r>
      <w:r>
        <w:rPr>
          <w:spacing w:val="27"/>
        </w:rPr>
        <w:t> </w:t>
      </w:r>
      <w:r>
        <w:rPr/>
        <w:t>asumida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el</w:t>
      </w:r>
      <w:r>
        <w:rPr/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left="22" w:right="0"/>
        <w:jc w:val="center"/>
      </w:pPr>
      <w:r>
        <w:rPr/>
        <w:t>De</w:t>
      </w:r>
      <w:r>
        <w:rPr>
          <w:spacing w:val="30"/>
        </w:rPr>
        <w:t> </w:t>
      </w:r>
      <w:r>
        <w:rPr/>
        <w:t>este</w:t>
      </w:r>
      <w:r>
        <w:rPr>
          <w:spacing w:val="30"/>
        </w:rPr>
        <w:t> </w:t>
      </w:r>
      <w:r>
        <w:rPr/>
        <w:t>modo,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la</w:t>
      </w:r>
      <w:r>
        <w:rPr>
          <w:spacing w:val="28"/>
        </w:rPr>
        <w:t> </w:t>
      </w:r>
      <w:r>
        <w:rPr/>
        <w:t>debida</w:t>
      </w:r>
      <w:r>
        <w:rPr>
          <w:spacing w:val="30"/>
        </w:rPr>
        <w:t> </w:t>
      </w:r>
      <w:r>
        <w:rPr/>
        <w:t>evaluación</w:t>
      </w:r>
      <w:r>
        <w:rPr>
          <w:spacing w:val="30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0"/>
        </w:rPr>
        <w:t> </w:t>
      </w:r>
      <w:r>
        <w:rPr/>
        <w:t>información</w:t>
      </w:r>
      <w:r>
        <w:rPr>
          <w:spacing w:val="30"/>
        </w:rPr>
        <w:t> </w:t>
      </w:r>
      <w:r>
        <w:rPr/>
        <w:t>proporcionada</w:t>
      </w:r>
      <w:r>
        <w:rPr>
          <w:spacing w:val="30"/>
        </w:rPr>
        <w:t> </w:t>
      </w:r>
      <w:r>
        <w:rPr/>
        <w:t>por</w:t>
      </w:r>
      <w:r>
        <w:rPr>
          <w:spacing w:val="31"/>
        </w:rPr>
        <w:t> </w:t>
      </w:r>
      <w:r>
        <w:rPr/>
        <w:t>el</w:t>
      </w:r>
      <w:r>
        <w:rPr/>
        <w:t> </w:t>
      </w:r>
      <w:r>
        <w:rPr>
          <w:rFonts w:ascii="Palatino Linotype" w:hAnsi="Palatino Linotype"/>
          <w:b/>
        </w:rPr>
        <w:t>Sujeto Obligado </w:t>
      </w:r>
      <w:r>
        <w:rPr/>
        <w:t>en contraste con la solicitada por el </w:t>
      </w:r>
      <w:r>
        <w:rPr>
          <w:rFonts w:ascii="Palatino Linotype" w:hAnsi="Palatino Linotype"/>
          <w:b/>
        </w:rPr>
        <w:t>Recurrente</w:t>
      </w:r>
      <w:r>
        <w:rPr/>
        <w:t>, se</w:t>
      </w:r>
      <w:r>
        <w:rPr>
          <w:spacing w:val="44"/>
        </w:rPr>
        <w:t> </w:t>
      </w:r>
      <w:r>
        <w:rPr/>
        <w:t>considera</w:t>
      </w:r>
      <w:r>
        <w:rPr/>
        <w:t> oportuno traer a contexto los siguientes dispositivos legales de la Ley</w:t>
      </w:r>
      <w:r>
        <w:rPr>
          <w:spacing w:val="37"/>
        </w:rPr>
        <w:t> </w:t>
      </w:r>
      <w:r>
        <w:rPr/>
        <w:t>de</w:t>
      </w:r>
      <w:r>
        <w:rPr/>
        <w:t> Transparencia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89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 7. El Estado de México garantizará el efectivo acceso de toda persona</w:t>
      </w:r>
      <w:r>
        <w:rPr>
          <w:rFonts w:ascii="Palatino Linotype" w:hAnsi="Palatino Linotype" w:cs="Palatino Linotype" w:eastAsia="Palatino Linotype"/>
          <w:i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 información en posesión de cualquier entidad, autoridad, órgano y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organismo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 los poderes Ejecutivo, Legislativo y Judicial, órganos autónomos,</w:t>
      </w:r>
      <w:r>
        <w:rPr>
          <w:rFonts w:ascii="Palatino Linotype" w:hAnsi="Palatino Linotype" w:cs="Palatino Linotype" w:eastAsia="Palatino Linotype"/>
          <w:i/>
          <w:spacing w:val="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partidos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políticos,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fideicomisos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3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fondos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públicos,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así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cualquier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física,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jurídico colectiva o sindicato que reciba y ejerza recursos públicos o realice</w:t>
      </w:r>
      <w:r>
        <w:rPr>
          <w:rFonts w:ascii="Palatino Linotype" w:hAnsi="Palatino Linotype"/>
          <w:i/>
          <w:spacing w:val="24"/>
          <w:sz w:val="24"/>
        </w:rPr>
        <w:t> </w:t>
      </w:r>
      <w:r>
        <w:rPr>
          <w:rFonts w:ascii="Palatino Linotype" w:hAnsi="Palatino Linotype"/>
          <w:i/>
          <w:sz w:val="24"/>
        </w:rPr>
        <w:t>actos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 autoridad en el ámbito de competencia del Estado de México y sus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municipios.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 11. </w:t>
      </w:r>
      <w:r>
        <w:rPr>
          <w:rFonts w:ascii="Palatino Linotype" w:hAnsi="Palatino Linotype"/>
          <w:i/>
          <w:sz w:val="24"/>
          <w:u w:val="single" w:color="000000"/>
        </w:rPr>
        <w:t>En la </w:t>
      </w:r>
      <w:r>
        <w:rPr>
          <w:rFonts w:ascii="Palatino Linotype" w:hAnsi="Palatino Linotype"/>
          <w:i/>
          <w:sz w:val="24"/>
        </w:rPr>
        <w:t>generación, publicación y </w:t>
      </w:r>
      <w:r>
        <w:rPr>
          <w:rFonts w:ascii="Palatino Linotype" w:hAnsi="Palatino Linotype"/>
          <w:i/>
          <w:sz w:val="24"/>
          <w:u w:val="single" w:color="000000"/>
        </w:rPr>
        <w:t>entrega de información se</w:t>
      </w:r>
      <w:r>
        <w:rPr>
          <w:rFonts w:ascii="Palatino Linotype" w:hAnsi="Palatino Linotype"/>
          <w:i/>
          <w:spacing w:val="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deberá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garantizar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ésta</w:t>
      </w:r>
      <w:r>
        <w:rPr>
          <w:rFonts w:ascii="Palatino Linotype" w:hAnsi="Palatino Linotype"/>
          <w:i/>
          <w:spacing w:val="3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3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accesible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actualizada,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completa,</w:t>
      </w:r>
      <w:r>
        <w:rPr>
          <w:rFonts w:ascii="Palatino Linotype" w:hAnsi="Palatino Linotype"/>
          <w:i/>
          <w:spacing w:val="32"/>
          <w:sz w:val="24"/>
          <w:u w:val="single" w:color="000000"/>
        </w:rPr>
        <w:t> </w:t>
      </w:r>
      <w:r>
        <w:rPr>
          <w:rFonts w:ascii="Palatino Linotype" w:hAnsi="Palatino Linotype"/>
          <w:i/>
          <w:spacing w:val="32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congruente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confiable,</w:t>
      </w:r>
      <w:r>
        <w:rPr>
          <w:rFonts w:ascii="Palatino Linotype" w:hAnsi="Palatino Linotype"/>
          <w:i/>
          <w:sz w:val="24"/>
        </w:rPr>
        <w:t> verificable, veraz, integral, </w:t>
      </w:r>
      <w:r>
        <w:rPr>
          <w:rFonts w:ascii="Palatino Linotype" w:hAnsi="Palatino Linotype"/>
          <w:i/>
          <w:sz w:val="24"/>
          <w:u w:val="single" w:color="000000"/>
        </w:rPr>
        <w:t>oportuna y expedita</w:t>
      </w:r>
      <w:r>
        <w:rPr>
          <w:rFonts w:ascii="Palatino Linotype" w:hAnsi="Palatino Linotype"/>
          <w:i/>
          <w:sz w:val="24"/>
        </w:rPr>
        <w:t>, sujeta a un claro régimen</w:t>
      </w:r>
      <w:r>
        <w:rPr>
          <w:rFonts w:ascii="Palatino Linotype" w:hAnsi="Palatino Linotype"/>
          <w:i/>
          <w:spacing w:val="3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excepciones que deberá estar definido y ser además legítima y</w:t>
      </w:r>
      <w:r>
        <w:rPr>
          <w:rFonts w:ascii="Palatino Linotype" w:hAnsi="Palatino Linotype"/>
          <w:i/>
          <w:spacing w:val="10"/>
          <w:sz w:val="24"/>
        </w:rPr>
        <w:t> </w:t>
      </w:r>
      <w:r>
        <w:rPr>
          <w:rFonts w:ascii="Palatino Linotype" w:hAnsi="Palatino Linotype"/>
          <w:i/>
          <w:sz w:val="24"/>
        </w:rPr>
        <w:t>estrictamente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necesaria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sociedad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democrática,</w:t>
      </w:r>
      <w:r>
        <w:rPr>
          <w:rFonts w:ascii="Palatino Linotype" w:hAnsi="Palatino Linotype"/>
          <w:i/>
          <w:spacing w:val="26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atenderá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necesidades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z w:val="24"/>
        </w:rPr>
        <w:t> derecho de acceso a la información de toda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persona.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 12. </w:t>
      </w:r>
      <w:r>
        <w:rPr>
          <w:rFonts w:ascii="Palatino Linotype" w:hAnsi="Palatino Linotype"/>
          <w:i/>
          <w:sz w:val="24"/>
          <w:u w:val="single" w:color="000000"/>
        </w:rPr>
        <w:t>Quienes generen, recopilen, administren, manejen,</w:t>
      </w:r>
      <w:r>
        <w:rPr>
          <w:rFonts w:ascii="Palatino Linotype" w:hAnsi="Palatino Linotype"/>
          <w:i/>
          <w:spacing w:val="2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procesen,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archiven o conserven información pública serán responsables de la misma en</w:t>
      </w:r>
      <w:r>
        <w:rPr>
          <w:rFonts w:ascii="Palatino Linotype" w:hAnsi="Palatino Linotype"/>
          <w:i/>
          <w:spacing w:val="3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términos de las disposiciones jurídicas</w:t>
      </w:r>
      <w:r>
        <w:rPr>
          <w:rFonts w:ascii="Palatino Linotype" w:hAnsi="Palatino Linotype"/>
          <w:i/>
          <w:spacing w:val="-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aplicables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0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sujetos obligados sólo proporcionarán la información pública que se</w:t>
      </w:r>
      <w:r>
        <w:rPr>
          <w:rFonts w:ascii="Palatino Linotype" w:hAnsi="Palatino Linotype"/>
          <w:i/>
          <w:spacing w:val="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requiera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obre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sus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archivos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estado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</w:t>
      </w:r>
      <w:r>
        <w:rPr>
          <w:rFonts w:ascii="Palatino Linotype" w:hAnsi="Palatino Linotype"/>
          <w:i/>
          <w:spacing w:val="2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ésta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encuentre.</w:t>
      </w:r>
      <w:r>
        <w:rPr>
          <w:rFonts w:ascii="Palatino Linotype" w:hAnsi="Palatino Linotype"/>
          <w:i/>
          <w:spacing w:val="20"/>
          <w:sz w:val="24"/>
          <w:u w:val="single" w:color="000000"/>
        </w:rPr>
        <w:t> </w:t>
      </w:r>
      <w:r>
        <w:rPr>
          <w:rFonts w:ascii="Palatino Linotype" w:hAnsi="Palatino Linotype"/>
          <w:i/>
          <w:spacing w:val="20"/>
          <w:sz w:val="24"/>
        </w:rPr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obligación</w:t>
      </w:r>
      <w:r>
        <w:rPr>
          <w:rFonts w:ascii="Palatino Linotype" w:hAnsi="Palatino Linotype"/>
          <w:i/>
          <w:spacing w:val="4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proporcionar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información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44"/>
          <w:sz w:val="24"/>
        </w:rPr>
        <w:t> </w:t>
      </w:r>
      <w:r>
        <w:rPr>
          <w:rFonts w:ascii="Palatino Linotype" w:hAnsi="Palatino Linotype"/>
          <w:i/>
          <w:sz w:val="24"/>
        </w:rPr>
        <w:t>comprende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procesamiento</w:t>
      </w:r>
      <w:r>
        <w:rPr>
          <w:rFonts w:ascii="Palatino Linotype" w:hAnsi="Palatino Linotype"/>
          <w:i/>
          <w:spacing w:val="46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47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misma,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ni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presentarla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conforme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interés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solicitante;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estarán</w:t>
      </w:r>
      <w:r>
        <w:rPr>
          <w:rFonts w:ascii="Palatino Linotype" w:hAnsi="Palatino Linotype"/>
          <w:i/>
          <w:spacing w:val="-6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generarla, resumirla, efectuar cálculos o practicar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investigaciones.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7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</w:t>
      </w:r>
      <w:r>
        <w:rPr>
          <w:rFonts w:ascii="Palatino Linotype" w:hAnsi="Palatino Linotype"/>
          <w:i/>
          <w:spacing w:val="45"/>
          <w:sz w:val="24"/>
        </w:rPr>
        <w:t> </w:t>
      </w:r>
      <w:r>
        <w:rPr>
          <w:rFonts w:ascii="Palatino Linotype" w:hAnsi="Palatino Linotype"/>
          <w:i/>
          <w:sz w:val="24"/>
        </w:rPr>
        <w:t>23.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Son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transparentar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permitir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el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información </w:t>
      </w:r>
      <w:r>
        <w:rPr>
          <w:rFonts w:ascii="Palatino Linotype" w:hAnsi="Palatino Linotype"/>
          <w:i/>
          <w:sz w:val="24"/>
        </w:rPr>
        <w:t>y proteger los datos personales que obren en su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poder: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IV. </w:t>
      </w:r>
      <w:r>
        <w:rPr>
          <w:rFonts w:ascii="Palatino Linotype" w:hAnsi="Palatino Linotype"/>
          <w:i/>
          <w:sz w:val="24"/>
          <w:u w:val="single" w:color="000000"/>
        </w:rPr>
        <w:t>Los ayuntamientos </w:t>
      </w:r>
      <w:r>
        <w:rPr>
          <w:rFonts w:ascii="Palatino Linotype" w:hAnsi="Palatino Linotype"/>
          <w:i/>
          <w:sz w:val="24"/>
        </w:rPr>
        <w:t>y las dependencias, organismos, órganos y entidades de</w:t>
      </w:r>
      <w:r>
        <w:rPr>
          <w:rFonts w:ascii="Palatino Linotype" w:hAnsi="Palatino Linotype"/>
          <w:i/>
          <w:spacing w:val="-14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administración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municipal;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0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-1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obligados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deberán</w:t>
      </w:r>
      <w:r>
        <w:rPr>
          <w:rFonts w:ascii="Palatino Linotype" w:hAnsi="Palatino Linotype"/>
          <w:i/>
          <w:spacing w:val="-1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hacer</w:t>
      </w:r>
      <w:r>
        <w:rPr>
          <w:rFonts w:ascii="Palatino Linotype" w:hAnsi="Palatino Linotype"/>
          <w:i/>
          <w:spacing w:val="-1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toda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aquella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10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relativa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-1"/>
          <w:sz w:val="24"/>
        </w:rPr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montos y las personas a quienes entreguen, por cualquier motivo,</w:t>
      </w:r>
      <w:r>
        <w:rPr>
          <w:rFonts w:ascii="Palatino Linotype" w:hAnsi="Palatino Linotype"/>
          <w:i/>
          <w:spacing w:val="1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recursos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públicos, </w:t>
      </w:r>
      <w:r>
        <w:rPr>
          <w:rFonts w:ascii="Palatino Linotype" w:hAnsi="Palatino Linotype"/>
          <w:i/>
          <w:sz w:val="24"/>
        </w:rPr>
        <w:t>así como los informes que dichas personas les entreguen sobre el uso</w:t>
      </w:r>
      <w:r>
        <w:rPr>
          <w:rFonts w:ascii="Palatino Linotype" w:hAnsi="Palatino Linotype"/>
          <w:i/>
          <w:spacing w:val="27"/>
          <w:sz w:val="24"/>
        </w:rPr>
        <w:t> </w:t>
      </w:r>
      <w:r>
        <w:rPr>
          <w:rFonts w:ascii="Palatino Linotype" w:hAnsi="Palatino Linotype"/>
          <w:i/>
          <w:sz w:val="24"/>
        </w:rPr>
        <w:t>y</w:t>
      </w:r>
      <w:r>
        <w:rPr>
          <w:rFonts w:ascii="Palatino Linotype" w:hAnsi="Palatino Linotype"/>
          <w:i/>
          <w:sz w:val="24"/>
        </w:rPr>
        <w:t> destino de dichos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recursos.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servidores públicos deberán transparentar sus acciones así como garantizar</w:t>
      </w:r>
      <w:r>
        <w:rPr>
          <w:rFonts w:ascii="Palatino Linotype" w:hAnsi="Palatino Linotype"/>
          <w:i/>
          <w:spacing w:val="-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respetar el derecho de acceso a la información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pública.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689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 24. Para el cumplimiento de los objetivos de esta Ley,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sujetos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obligados deberán cumplir con las siguientes obligaciones</w:t>
      </w:r>
      <w:r>
        <w:rPr>
          <w:rFonts w:ascii="Palatino Linotype" w:hAnsi="Palatino Linotype"/>
          <w:i/>
          <w:sz w:val="24"/>
        </w:rPr>
        <w:t>, según corresponda,</w:t>
      </w:r>
      <w:r>
        <w:rPr>
          <w:rFonts w:ascii="Palatino Linotype" w:hAnsi="Palatino Linotype"/>
          <w:i/>
          <w:spacing w:val="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acuerdo a su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naturaleza:</w:t>
      </w:r>
      <w:r>
        <w:rPr>
          <w:rFonts w:ascii="Palatino Linotype" w:hAnsi="Palatino Linotype"/>
          <w:sz w:val="24"/>
        </w:rPr>
      </w:r>
    </w:p>
    <w:p>
      <w:pPr>
        <w:spacing w:before="118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XI.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Dar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acceso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le</w:t>
      </w:r>
      <w:r>
        <w:rPr>
          <w:rFonts w:ascii="Palatino Linotype" w:hAnsi="Palatino Linotype"/>
          <w:i/>
          <w:spacing w:val="-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sea</w:t>
      </w:r>
      <w:r>
        <w:rPr>
          <w:rFonts w:ascii="Palatino Linotype" w:hAnsi="Palatino Linotype"/>
          <w:i/>
          <w:spacing w:val="-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requerida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términos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Ley General, esta Ley y demás disposiciones jurídicas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aplicables;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pos="1367" w:val="left" w:leader="none"/>
        </w:tabs>
        <w:spacing w:line="240" w:lineRule="auto" w:before="120" w:after="0"/>
        <w:ind w:left="689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Hacer</w:t>
      </w:r>
      <w:r>
        <w:rPr>
          <w:rFonts w:ascii="Palatino Linotype" w:hAnsi="Palatino Linotype"/>
          <w:i/>
          <w:spacing w:val="-1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pacing w:val="-1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toda</w:t>
      </w:r>
      <w:r>
        <w:rPr>
          <w:rFonts w:ascii="Palatino Linotype" w:hAnsi="Palatino Linotype"/>
          <w:i/>
          <w:spacing w:val="-1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aquella</w:t>
      </w:r>
      <w:r>
        <w:rPr>
          <w:rFonts w:ascii="Palatino Linotype" w:hAnsi="Palatino Linotype"/>
          <w:i/>
          <w:spacing w:val="-1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relativa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</w:t>
      </w:r>
      <w:r>
        <w:rPr>
          <w:rFonts w:ascii="Palatino Linotype" w:hAnsi="Palatino Linotype"/>
          <w:i/>
          <w:spacing w:val="-1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los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montos</w:t>
      </w:r>
      <w:r>
        <w:rPr>
          <w:rFonts w:ascii="Palatino Linotype" w:hAnsi="Palatino Linotype"/>
          <w:i/>
          <w:spacing w:val="-1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y</w:t>
      </w:r>
      <w:r>
        <w:rPr>
          <w:rFonts w:ascii="Palatino Linotype" w:hAnsi="Palatino Linotype"/>
          <w:i/>
          <w:spacing w:val="-14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las</w:t>
      </w:r>
      <w:r>
        <w:rPr>
          <w:rFonts w:ascii="Palatino Linotype" w:hAnsi="Palatino Linotype"/>
          <w:i/>
          <w:spacing w:val="-1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personas</w:t>
      </w:r>
      <w:r>
        <w:rPr>
          <w:rFonts w:ascii="Palatino Linotype" w:hAnsi="Palatino Linotype"/>
          <w:i/>
          <w:spacing w:val="-1"/>
          <w:sz w:val="24"/>
        </w:rPr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 quienes entreguen, por cualquier motivo, recursos públicos</w:t>
      </w:r>
      <w:r>
        <w:rPr>
          <w:rFonts w:ascii="Palatino Linotype" w:hAnsi="Palatino Linotype"/>
          <w:i/>
          <w:sz w:val="24"/>
        </w:rPr>
        <w:t>, así como</w:t>
      </w:r>
      <w:r>
        <w:rPr>
          <w:rFonts w:ascii="Palatino Linotype" w:hAnsi="Palatino Linotype"/>
          <w:i/>
          <w:spacing w:val="3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informes que dichas personas les entreguen sobre el uso y destino de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dichos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recursos;</w:t>
      </w:r>
      <w:r>
        <w:rPr>
          <w:rFonts w:ascii="Palatino Linotype" w:hAnsi="Palatino Linotype"/>
          <w:sz w:val="24"/>
        </w:rPr>
      </w:r>
    </w:p>
    <w:p>
      <w:pPr>
        <w:pStyle w:val="ListParagraph"/>
        <w:numPr>
          <w:ilvl w:val="0"/>
          <w:numId w:val="3"/>
        </w:numPr>
        <w:tabs>
          <w:tab w:pos="1249" w:val="left" w:leader="none"/>
        </w:tabs>
        <w:spacing w:line="240" w:lineRule="auto" w:before="120" w:after="0"/>
        <w:ind w:left="689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  <w:u w:val="single" w:color="000000"/>
        </w:rPr>
        <w:t>Transparentar sus acciones, así como garantizar y respetar el derecho a</w:t>
      </w:r>
      <w:r>
        <w:rPr>
          <w:rFonts w:ascii="Palatino Linotype" w:hAnsi="Palatino Linotype"/>
          <w:i/>
          <w:spacing w:val="2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la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información</w:t>
      </w:r>
      <w:r>
        <w:rPr>
          <w:rFonts w:ascii="Palatino Linotype" w:hAnsi="Palatino Linotype"/>
          <w:i/>
          <w:spacing w:val="-1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</w:t>
      </w:r>
      <w:r>
        <w:rPr>
          <w:rFonts w:ascii="Palatino Linotype" w:hAnsi="Palatino Linotype"/>
          <w:i/>
          <w:sz w:val="24"/>
        </w:rPr>
        <w:t>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XXII.</w:t>
      </w:r>
      <w:r>
        <w:rPr>
          <w:rFonts w:ascii="Palatino Linotype" w:hAnsi="Palatino Linotype"/>
          <w:i/>
          <w:spacing w:val="43"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Documentar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todo</w:t>
      </w:r>
      <w:r>
        <w:rPr>
          <w:rFonts w:ascii="Palatino Linotype" w:hAnsi="Palatino Linotype"/>
          <w:i/>
          <w:spacing w:val="4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acto</w:t>
      </w:r>
      <w:r>
        <w:rPr>
          <w:rFonts w:ascii="Palatino Linotype" w:hAnsi="Palatino Linotype"/>
          <w:i/>
          <w:spacing w:val="45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que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derive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del</w:t>
      </w:r>
      <w:r>
        <w:rPr>
          <w:rFonts w:ascii="Palatino Linotype" w:hAnsi="Palatino Linotype"/>
          <w:i/>
          <w:spacing w:val="4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ejercicio</w:t>
      </w:r>
      <w:r>
        <w:rPr>
          <w:rFonts w:ascii="Palatino Linotype" w:hAnsi="Palatino Linotype"/>
          <w:i/>
          <w:spacing w:val="42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de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sus</w:t>
      </w:r>
      <w:r>
        <w:rPr>
          <w:rFonts w:ascii="Palatino Linotype" w:hAnsi="Palatino Linotype"/>
          <w:i/>
          <w:spacing w:val="4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facultades,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competencias o funciones y abstenerse de destruirlos u ocultarlos</w:t>
      </w:r>
      <w:r>
        <w:rPr>
          <w:rFonts w:ascii="Palatino Linotype" w:hAnsi="Palatino Linotype"/>
          <w:i/>
          <w:sz w:val="24"/>
        </w:rPr>
        <w:t>, dentro de</w:t>
      </w:r>
      <w:r>
        <w:rPr>
          <w:rFonts w:ascii="Palatino Linotype" w:hAnsi="Palatino Linotype"/>
          <w:i/>
          <w:spacing w:val="8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que destacan los procesos deliberativos y de decisión</w:t>
      </w:r>
      <w:r>
        <w:rPr>
          <w:rFonts w:ascii="Palatino Linotype" w:hAnsi="Palatino Linotype"/>
          <w:i/>
          <w:spacing w:val="-15"/>
          <w:sz w:val="24"/>
        </w:rPr>
        <w:t> </w:t>
      </w:r>
      <w:r>
        <w:rPr>
          <w:rFonts w:ascii="Palatino Linotype" w:hAnsi="Palatino Linotype"/>
          <w:i/>
          <w:sz w:val="24"/>
        </w:rPr>
        <w:t>definitiva;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7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En la administración, gestión y custodia de los archivos de información</w:t>
      </w:r>
      <w:r>
        <w:rPr>
          <w:rFonts w:ascii="Palatino Linotype" w:hAnsi="Palatino Linotype"/>
          <w:i/>
          <w:spacing w:val="3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pública,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pacing w:val="-1"/>
          <w:w w:val="99"/>
          <w:sz w:val="24"/>
        </w:rPr>
        <w:t> </w:t>
      </w:r>
      <w:r>
        <w:rPr>
          <w:rFonts w:ascii="Palatino Linotype" w:hAnsi="Palatino Linotype"/>
          <w:i/>
          <w:spacing w:val="-1"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sujetos obligados, los servidores públicos habilitados y los servidores</w:t>
      </w:r>
      <w:r>
        <w:rPr>
          <w:rFonts w:ascii="Palatino Linotype" w:hAnsi="Palatino Linotype"/>
          <w:i/>
          <w:spacing w:val="47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públicos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en general, se ajustarán a lo establecido por la normatividad</w:t>
      </w:r>
      <w:r>
        <w:rPr>
          <w:rFonts w:ascii="Palatino Linotype" w:hAnsi="Palatino Linotype"/>
          <w:i/>
          <w:spacing w:val="-19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aplicable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Los sujetos obligados solo proporcionarán la información pública que</w:t>
      </w:r>
      <w:r>
        <w:rPr>
          <w:rFonts w:ascii="Palatino Linotype" w:hAnsi="Palatino Linotype"/>
          <w:i/>
          <w:spacing w:val="-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generen,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i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administren o posean en el ejercicio de sus</w:t>
      </w:r>
      <w:r>
        <w:rPr>
          <w:rFonts w:ascii="Palatino Linotype" w:hAnsi="Palatino Linotype"/>
          <w:i/>
          <w:spacing w:val="-16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atribuciones.</w:t>
      </w:r>
      <w:r>
        <w:rPr>
          <w:rFonts w:ascii="Palatino Linotype" w:hAnsi="Palatino Linotype"/>
          <w:i/>
          <w:sz w:val="24"/>
        </w:rPr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0"/>
        <w:ind w:left="689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92.</w:t>
      </w:r>
      <w:r>
        <w:rPr>
          <w:rFonts w:ascii="Palatino Linotype" w:hAnsi="Palatino Linotype"/>
          <w:i/>
          <w:spacing w:val="38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poner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disposición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público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manera permanente y actualizada de forma sencilla, precisa y entendible, en</w:t>
      </w:r>
      <w:r>
        <w:rPr>
          <w:rFonts w:ascii="Palatino Linotype" w:hAnsi="Palatino Linotype"/>
          <w:i/>
          <w:spacing w:val="25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respectivos medios electrónicos, de acuerdo con sus facultades,</w:t>
      </w:r>
      <w:r>
        <w:rPr>
          <w:rFonts w:ascii="Palatino Linotype" w:hAnsi="Palatino Linotype"/>
          <w:i/>
          <w:spacing w:val="14"/>
          <w:sz w:val="24"/>
        </w:rPr>
        <w:t> </w:t>
      </w:r>
      <w:r>
        <w:rPr>
          <w:rFonts w:ascii="Palatino Linotype" w:hAnsi="Palatino Linotype"/>
          <w:i/>
          <w:sz w:val="24"/>
        </w:rPr>
        <w:t>atribuciones,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funciones u objeto social, según corresponda, la información, por lo menos, de</w:t>
      </w:r>
      <w:r>
        <w:rPr>
          <w:rFonts w:ascii="Palatino Linotype" w:hAnsi="Palatino Linotype"/>
          <w:i/>
          <w:spacing w:val="-11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temas, documentos y políticas que a continuación se</w:t>
      </w:r>
      <w:r>
        <w:rPr>
          <w:rFonts w:ascii="Palatino Linotype" w:hAnsi="Palatino Linotype"/>
          <w:i/>
          <w:spacing w:val="-19"/>
          <w:sz w:val="24"/>
        </w:rPr>
        <w:t> </w:t>
      </w:r>
      <w:r>
        <w:rPr>
          <w:rFonts w:ascii="Palatino Linotype" w:hAnsi="Palatino Linotype"/>
          <w:i/>
          <w:sz w:val="24"/>
        </w:rPr>
        <w:t>señalan: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40" w:lineRule="auto" w:before="21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VIII. La remuneración bruta y neta de todos los servidores públicos de base o</w:t>
      </w:r>
      <w:r>
        <w:rPr>
          <w:rFonts w:ascii="Palatino Linotype" w:hAnsi="Palatino Linotype"/>
          <w:i/>
          <w:spacing w:val="31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confianza, de todas las percepciones, incluyendo sueldos,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prestaciones,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gratificaciones, primas, comisiones, dietas, bonos, estímulos, ingresos y sistemas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de compensación, señalando la periodicidad de dicha</w:t>
      </w:r>
      <w:r>
        <w:rPr>
          <w:rFonts w:ascii="Palatino Linotype" w:hAnsi="Palatino Linotype"/>
          <w:i/>
          <w:spacing w:val="-18"/>
          <w:sz w:val="24"/>
        </w:rPr>
        <w:t> </w:t>
      </w:r>
      <w:r>
        <w:rPr>
          <w:rFonts w:ascii="Palatino Linotype" w:hAnsi="Palatino Linotype"/>
          <w:i/>
          <w:sz w:val="24"/>
        </w:rPr>
        <w:t>remuneración;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689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Artículo 166. </w:t>
      </w:r>
      <w:r>
        <w:rPr>
          <w:rFonts w:ascii="Palatino Linotype" w:hAnsi="Palatino Linotype"/>
          <w:i/>
          <w:sz w:val="24"/>
          <w:u w:val="single" w:color="000000"/>
        </w:rPr>
        <w:t>La obligación de acceso a la información pública se tendrá</w:t>
      </w:r>
      <w:r>
        <w:rPr>
          <w:rFonts w:ascii="Palatino Linotype" w:hAnsi="Palatino Linotype"/>
          <w:i/>
          <w:spacing w:val="23"/>
          <w:sz w:val="24"/>
          <w:u w:val="single" w:color="000000"/>
        </w:rPr>
        <w:t> </w:t>
      </w:r>
      <w:r>
        <w:rPr>
          <w:rFonts w:ascii="Palatino Linotype" w:hAnsi="Palatino Linotype"/>
          <w:i/>
          <w:sz w:val="24"/>
          <w:u w:val="single" w:color="000000"/>
        </w:rPr>
        <w:t>por</w:t>
      </w:r>
      <w:r>
        <w:rPr>
          <w:rFonts w:ascii="Palatino Linotype" w:hAnsi="Palatino Linotype"/>
          <w:i/>
          <w:w w:val="100"/>
          <w:sz w:val="24"/>
        </w:rPr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w w:val="99"/>
          <w:sz w:val="24"/>
        </w:rPr>
      </w:r>
      <w:r>
        <w:rPr>
          <w:rFonts w:ascii="Palatino Linotype" w:hAnsi="Palatino Linotype"/>
          <w:i/>
          <w:sz w:val="24"/>
          <w:u w:val="single" w:color="000000"/>
        </w:rPr>
        <w:t>cumplida cuando el solicitante tenga a su disposición la información requerida</w:t>
      </w:r>
      <w:r>
        <w:rPr>
          <w:rFonts w:ascii="Palatino Linotype" w:hAnsi="Palatino Linotype"/>
          <w:i/>
          <w:sz w:val="24"/>
        </w:rPr>
        <w:t>,</w:t>
      </w:r>
      <w:r>
        <w:rPr>
          <w:rFonts w:ascii="Palatino Linotype" w:hAnsi="Palatino Linotype"/>
          <w:i/>
          <w:spacing w:val="7"/>
          <w:sz w:val="24"/>
        </w:rPr>
        <w:t> </w:t>
      </w:r>
      <w:r>
        <w:rPr>
          <w:rFonts w:ascii="Palatino Linotype" w:hAnsi="Palatino Linotype"/>
          <w:i/>
          <w:sz w:val="24"/>
        </w:rPr>
        <w:t>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cuando realice la consulta de la misma en el lugar en el que ésta se</w:t>
      </w:r>
      <w:r>
        <w:rPr>
          <w:rFonts w:ascii="Palatino Linotype" w:hAnsi="Palatino Linotype"/>
          <w:i/>
          <w:spacing w:val="-22"/>
          <w:sz w:val="24"/>
        </w:rPr>
        <w:t> </w:t>
      </w:r>
      <w:r>
        <w:rPr>
          <w:rFonts w:ascii="Palatino Linotype" w:hAnsi="Palatino Linotype"/>
          <w:i/>
          <w:sz w:val="24"/>
        </w:rPr>
        <w:t>localice.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0" w:right="673" w:firstLine="0"/>
        <w:jc w:val="righ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(Énfasis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añadido)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Bajo esas premisas legales, toda información generada, poseída o administrada</w:t>
      </w:r>
      <w:r>
        <w:rPr>
          <w:spacing w:val="43"/>
        </w:rPr>
        <w:t> </w:t>
      </w:r>
      <w:r>
        <w:rPr/>
        <w:t>por</w:t>
      </w:r>
      <w:r>
        <w:rPr>
          <w:w w:val="100"/>
        </w:rPr>
        <w:t> </w:t>
      </w:r>
      <w:r>
        <w:rPr/>
        <w:t>las autoridades en ejercicio de sus facultades, es de carácter pública; debiendo</w:t>
      </w:r>
      <w:r>
        <w:rPr>
          <w:spacing w:val="48"/>
        </w:rPr>
        <w:t> </w:t>
      </w:r>
      <w:r>
        <w:rPr/>
        <w:t>todo</w:t>
      </w:r>
      <w:r>
        <w:rPr>
          <w:spacing w:val="-1"/>
          <w:w w:val="99"/>
        </w:rPr>
        <w:t> </w:t>
      </w:r>
      <w:r>
        <w:rPr>
          <w:rFonts w:ascii="Palatino Linotype" w:hAnsi="Palatino Linotype"/>
          <w:b/>
        </w:rPr>
        <w:t>Sujeto Obligado </w:t>
      </w:r>
      <w:r>
        <w:rPr/>
        <w:t>poner a disposición de los solicitantes los documentos en los</w:t>
      </w:r>
      <w:r>
        <w:rPr>
          <w:spacing w:val="51"/>
        </w:rPr>
        <w:t> </w:t>
      </w:r>
      <w:r>
        <w:rPr/>
        <w:t>que</w:t>
      </w:r>
      <w:r>
        <w:rPr>
          <w:w w:val="100"/>
        </w:rPr>
        <w:t> </w:t>
      </w:r>
      <w:r>
        <w:rPr/>
        <w:t>conste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solicitado;</w:t>
      </w:r>
      <w:r>
        <w:rPr>
          <w:spacing w:val="-5"/>
        </w:rPr>
        <w:t> </w:t>
      </w:r>
      <w:r>
        <w:rPr/>
        <w:t>además,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Órgano</w:t>
      </w:r>
      <w:r>
        <w:rPr>
          <w:spacing w:val="-4"/>
        </w:rPr>
        <w:t> </w:t>
      </w:r>
      <w:r>
        <w:rPr/>
        <w:t>garante,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facultado</w:t>
      </w:r>
      <w:r>
        <w:rPr>
          <w:spacing w:val="-4"/>
        </w:rPr>
        <w:t> </w:t>
      </w:r>
      <w:r>
        <w:rPr/>
        <w:t>para</w:t>
      </w:r>
      <w:r>
        <w:rPr/>
        <w:t> que vía Recurso de Revisión subsane aquellas violaciones que los Sujeto</w:t>
      </w:r>
      <w:r>
        <w:rPr>
          <w:spacing w:val="6"/>
        </w:rPr>
        <w:t> </w:t>
      </w:r>
      <w:r>
        <w:rPr/>
        <w:t>Obligados</w:t>
      </w:r>
      <w:r>
        <w:rPr>
          <w:spacing w:val="1"/>
          <w:w w:val="99"/>
        </w:rPr>
        <w:t> </w:t>
      </w:r>
      <w:r>
        <w:rPr/>
        <w:t>del Estado de México cometan al derecho de acceso a la información</w:t>
      </w:r>
      <w:r>
        <w:rPr>
          <w:spacing w:val="-26"/>
        </w:rPr>
        <w:t> </w:t>
      </w:r>
      <w:r>
        <w:rPr/>
        <w:t>pública.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De este modo, se tiene que el </w:t>
      </w:r>
      <w:r>
        <w:rPr>
          <w:rFonts w:ascii="Palatino Linotype" w:hAnsi="Palatino Linotype"/>
          <w:b/>
        </w:rPr>
        <w:t>Recurrente </w:t>
      </w:r>
      <w:r>
        <w:rPr/>
        <w:t>solita entre otras cosas el plan de trabajo</w:t>
      </w:r>
      <w:r>
        <w:rPr>
          <w:spacing w:val="1"/>
        </w:rPr>
        <w:t> </w:t>
      </w:r>
      <w:r>
        <w:rPr/>
        <w:t>y</w:t>
      </w:r>
      <w:r>
        <w:rPr>
          <w:w w:val="100"/>
        </w:rPr>
        <w:t> </w:t>
      </w:r>
      <w:r>
        <w:rPr/>
        <w:t>la</w:t>
      </w:r>
      <w:r>
        <w:rPr>
          <w:spacing w:val="36"/>
        </w:rPr>
        <w:t> </w:t>
      </w:r>
      <w:r>
        <w:rPr/>
        <w:t>agenda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Presidenta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del</w:t>
      </w:r>
      <w:r>
        <w:rPr>
          <w:spacing w:val="36"/>
        </w:rPr>
        <w:t> </w:t>
      </w:r>
      <w:r>
        <w:rPr/>
        <w:t>Secretario</w:t>
      </w:r>
      <w:r>
        <w:rPr>
          <w:spacing w:val="37"/>
        </w:rPr>
        <w:t> </w:t>
      </w:r>
      <w:r>
        <w:rPr/>
        <w:t>General,</w:t>
      </w:r>
      <w:r>
        <w:rPr>
          <w:spacing w:val="36"/>
        </w:rPr>
        <w:t> </w:t>
      </w:r>
      <w:r>
        <w:rPr/>
        <w:t>ambos</w:t>
      </w:r>
      <w:r>
        <w:rPr>
          <w:spacing w:val="35"/>
        </w:rPr>
        <w:t> </w:t>
      </w:r>
      <w:r>
        <w:rPr/>
        <w:t>del</w:t>
      </w:r>
      <w:r>
        <w:rPr>
          <w:spacing w:val="38"/>
        </w:rPr>
        <w:t> </w:t>
      </w:r>
      <w:r>
        <w:rPr/>
        <w:t>Comité</w:t>
      </w:r>
      <w:r>
        <w:rPr>
          <w:spacing w:val="36"/>
        </w:rPr>
        <w:t> </w:t>
      </w:r>
      <w:r>
        <w:rPr/>
        <w:t>Directivo</w:t>
      </w:r>
      <w:r>
        <w:rPr>
          <w:w w:val="99"/>
        </w:rPr>
        <w:t> </w:t>
      </w:r>
      <w:r>
        <w:rPr/>
        <w:t>Estatal del PRI, de los meses de noviembre y diciembre de 2018;</w:t>
      </w:r>
      <w:r>
        <w:rPr>
          <w:spacing w:val="2"/>
        </w:rPr>
        <w:t> </w:t>
      </w:r>
      <w:r>
        <w:rPr/>
        <w:t>consecuentemente,</w:t>
      </w:r>
      <w:r>
        <w:rPr/>
        <w:t> el </w:t>
      </w:r>
      <w:r>
        <w:rPr>
          <w:rFonts w:ascii="Palatino Linotype" w:hAnsi="Palatino Linotype"/>
          <w:b/>
        </w:rPr>
        <w:t>Sujeto Obligado </w:t>
      </w:r>
      <w:r>
        <w:rPr/>
        <w:t>a través de los archivos electrónicos denominados</w:t>
      </w:r>
      <w:r>
        <w:rPr>
          <w:spacing w:val="51"/>
        </w:rPr>
        <w:t> </w:t>
      </w:r>
      <w:r>
        <w:rPr>
          <w:rFonts w:ascii="Palatino Linotype" w:hAnsi="Palatino Linotype"/>
          <w:i/>
        </w:rPr>
        <w:t>Contestación</w:t>
      </w:r>
      <w:r>
        <w:rPr>
          <w:rFonts w:ascii="Palatino Linotype" w:hAnsi="Palatino Linotype"/>
          <w:i/>
          <w:spacing w:val="-1"/>
        </w:rPr>
        <w:t> </w:t>
      </w:r>
      <w:r>
        <w:rPr>
          <w:rFonts w:ascii="Palatino Linotype" w:hAnsi="Palatino Linotype"/>
          <w:i/>
        </w:rPr>
        <w:t>Presidencia Completo.pdf </w:t>
      </w:r>
      <w:r>
        <w:rPr/>
        <w:t>y </w:t>
      </w:r>
      <w:r>
        <w:rPr>
          <w:rFonts w:ascii="Palatino Linotype" w:hAnsi="Palatino Linotype"/>
          <w:i/>
        </w:rPr>
        <w:t>Contestación Secretaría General Completo.pdf</w:t>
      </w:r>
      <w:r>
        <w:rPr/>
        <w:t>, remitió</w:t>
      </w:r>
      <w:r>
        <w:rPr>
          <w:spacing w:val="43"/>
        </w:rPr>
        <w:t> </w:t>
      </w:r>
      <w:r>
        <w:rPr/>
        <w:t>vía</w:t>
      </w:r>
      <w:r>
        <w:rPr>
          <w:spacing w:val="-3"/>
          <w:w w:val="100"/>
        </w:rPr>
        <w:t> </w:t>
      </w:r>
      <w:r>
        <w:rPr/>
        <w:t>respuesta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respectivos</w:t>
      </w:r>
      <w:r>
        <w:rPr>
          <w:spacing w:val="-10"/>
        </w:rPr>
        <w:t> </w:t>
      </w:r>
      <w:r>
        <w:rPr/>
        <w:t>programas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agendas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trabajo;</w:t>
      </w:r>
      <w:r>
        <w:rPr>
          <w:spacing w:val="-9"/>
        </w:rPr>
        <w:t> </w:t>
      </w:r>
      <w:r>
        <w:rPr/>
        <w:t>siendo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programas</w:t>
      </w:r>
      <w:r>
        <w:rPr>
          <w:w w:val="99"/>
        </w:rPr>
        <w:t> </w:t>
      </w:r>
      <w:r>
        <w:rPr/>
        <w:t>de</w:t>
      </w:r>
      <w:r>
        <w:rPr>
          <w:spacing w:val="-17"/>
        </w:rPr>
        <w:t> </w:t>
      </w:r>
      <w:r>
        <w:rPr/>
        <w:t>trabajo</w:t>
      </w:r>
      <w:r>
        <w:rPr>
          <w:spacing w:val="-16"/>
        </w:rPr>
        <w:t> </w:t>
      </w:r>
      <w:r>
        <w:rPr/>
        <w:t>comprenden</w:t>
      </w:r>
      <w:r>
        <w:rPr>
          <w:spacing w:val="-19"/>
        </w:rPr>
        <w:t> </w:t>
      </w:r>
      <w:r>
        <w:rPr/>
        <w:t>la</w:t>
      </w:r>
      <w:r>
        <w:rPr>
          <w:spacing w:val="-17"/>
        </w:rPr>
        <w:t> </w:t>
      </w:r>
      <w:r>
        <w:rPr/>
        <w:t>totalidad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año</w:t>
      </w:r>
      <w:r>
        <w:rPr>
          <w:spacing w:val="-16"/>
        </w:rPr>
        <w:t> </w:t>
      </w:r>
      <w:r>
        <w:rPr/>
        <w:t>2018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las</w:t>
      </w:r>
      <w:r>
        <w:rPr>
          <w:spacing w:val="-18"/>
        </w:rPr>
        <w:t> </w:t>
      </w:r>
      <w:r>
        <w:rPr/>
        <w:t>agendas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trabajo</w:t>
      </w:r>
      <w:r>
        <w:rPr>
          <w:spacing w:val="-16"/>
        </w:rPr>
        <w:t> </w:t>
      </w:r>
      <w:r>
        <w:rPr/>
        <w:t>comprenden</w:t>
      </w:r>
      <w:r>
        <w:rPr/>
        <w:t> los meses noviembre y diciembre de 2018. De este modo y toda vez que</w:t>
      </w:r>
      <w:r>
        <w:rPr>
          <w:spacing w:val="8"/>
        </w:rPr>
        <w:t> </w:t>
      </w:r>
      <w:r>
        <w:rPr/>
        <w:t>la</w:t>
      </w:r>
      <w:r>
        <w:rPr/>
        <w:t> documentación</w:t>
      </w:r>
      <w:r>
        <w:rPr>
          <w:spacing w:val="-18"/>
        </w:rPr>
        <w:t> </w:t>
      </w:r>
      <w:r>
        <w:rPr/>
        <w:t>referida</w:t>
      </w:r>
      <w:r>
        <w:rPr>
          <w:spacing w:val="-18"/>
        </w:rPr>
        <w:t> </w:t>
      </w:r>
      <w:r>
        <w:rPr/>
        <w:t>fue</w:t>
      </w:r>
      <w:r>
        <w:rPr>
          <w:spacing w:val="-18"/>
        </w:rPr>
        <w:t> </w:t>
      </w:r>
      <w:r>
        <w:rPr/>
        <w:t>proporcionada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las</w:t>
      </w:r>
      <w:r>
        <w:rPr>
          <w:spacing w:val="-19"/>
        </w:rPr>
        <w:t> </w:t>
      </w:r>
      <w:r>
        <w:rPr/>
        <w:t>autoridades</w:t>
      </w:r>
      <w:r>
        <w:rPr>
          <w:spacing w:val="-19"/>
        </w:rPr>
        <w:t> </w:t>
      </w:r>
      <w:r>
        <w:rPr/>
        <w:t>partidistas</w:t>
      </w:r>
      <w:r>
        <w:rPr>
          <w:spacing w:val="-16"/>
        </w:rPr>
        <w:t> </w:t>
      </w:r>
      <w:r>
        <w:rPr/>
        <w:t>solicitadas</w:t>
      </w:r>
      <w:r>
        <w:rPr>
          <w:w w:val="99"/>
        </w:rPr>
        <w:t> </w:t>
      </w:r>
      <w:r>
        <w:rPr/>
        <w:t>por</w:t>
      </w:r>
      <w:r>
        <w:rPr>
          <w:spacing w:val="31"/>
        </w:rPr>
        <w:t> </w:t>
      </w:r>
      <w:r>
        <w:rPr/>
        <w:t>el</w:t>
      </w:r>
      <w:r>
        <w:rPr>
          <w:spacing w:val="27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concluye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respuesta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1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1"/>
        </w:rPr>
        <w:t> </w:t>
      </w:r>
      <w:r>
        <w:rPr/>
        <w:t>colma</w:t>
      </w:r>
      <w:r>
        <w:rPr>
          <w:spacing w:val="30"/>
        </w:rPr>
        <w:t> </w:t>
      </w:r>
      <w:r>
        <w:rPr/>
        <w:t>estos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23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puntos de la solicitud de información, lo anterior con fundamento en el artículo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12</w:t>
      </w:r>
      <w:r>
        <w:rPr>
          <w:rFonts w:ascii="Palatino Linotype" w:hAnsi="Palatino Linotype" w:cs="Palatino Linotype" w:eastAsia="Palatino Linotype"/>
          <w:sz w:val="24"/>
          <w:szCs w:val="24"/>
        </w:rPr>
        <w:t> 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local,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cuya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conducente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dice: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“…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sólo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proporcionarán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requiera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obre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archivos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 estado en que ésta se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encuentre.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Por</w:t>
      </w:r>
      <w:r>
        <w:rPr>
          <w:spacing w:val="24"/>
        </w:rPr>
        <w:t> </w:t>
      </w:r>
      <w:r>
        <w:rPr/>
        <w:t>otro</w:t>
      </w:r>
      <w:r>
        <w:rPr>
          <w:spacing w:val="24"/>
        </w:rPr>
        <w:t> </w:t>
      </w:r>
      <w:r>
        <w:rPr/>
        <w:t>lado,</w:t>
      </w:r>
      <w:r>
        <w:rPr>
          <w:spacing w:val="21"/>
        </w:rPr>
        <w:t> </w:t>
      </w:r>
      <w:r>
        <w:rPr/>
        <w:t>respecto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datos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fueron</w:t>
      </w:r>
      <w:r>
        <w:rPr>
          <w:spacing w:val="22"/>
        </w:rPr>
        <w:t> </w:t>
      </w:r>
      <w:r>
        <w:rPr/>
        <w:t>requeridos</w:t>
      </w:r>
      <w:r>
        <w:rPr>
          <w:spacing w:val="22"/>
        </w:rPr>
        <w:t> </w:t>
      </w:r>
      <w:r>
        <w:rPr/>
        <w:t>del</w:t>
      </w:r>
      <w:r>
        <w:rPr>
          <w:spacing w:val="23"/>
        </w:rPr>
        <w:t> </w:t>
      </w:r>
      <w:r>
        <w:rPr/>
        <w:t>concierto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Mijares</w:t>
      </w:r>
      <w:r>
        <w:rPr>
          <w:w w:val="99"/>
        </w:rPr>
        <w:t> </w:t>
      </w:r>
      <w:r>
        <w:rPr/>
        <w:t>realizado</w:t>
      </w:r>
      <w:r>
        <w:rPr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30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noviembre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2018,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33"/>
        </w:rPr>
        <w:t> </w:t>
      </w:r>
      <w:r>
        <w:rPr/>
        <w:t>manifestó</w:t>
      </w:r>
      <w:r>
        <w:rPr>
          <w:spacing w:val="34"/>
        </w:rPr>
        <w:t> </w:t>
      </w:r>
      <w:r>
        <w:rPr/>
        <w:t>a</w:t>
      </w:r>
      <w:r>
        <w:rPr>
          <w:spacing w:val="30"/>
        </w:rPr>
        <w:t> </w:t>
      </w:r>
      <w:r>
        <w:rPr/>
        <w:t>través</w:t>
      </w:r>
      <w:r>
        <w:rPr>
          <w:spacing w:val="32"/>
        </w:rPr>
        <w:t> </w:t>
      </w:r>
      <w:r>
        <w:rPr/>
        <w:t>del</w:t>
      </w:r>
      <w:r>
        <w:rPr>
          <w:w w:val="100"/>
        </w:rPr>
        <w:t> </w:t>
      </w:r>
      <w:r>
        <w:rPr/>
        <w:t>archivo electrónico denominado </w:t>
      </w:r>
      <w:r>
        <w:rPr>
          <w:rFonts w:ascii="Palatino Linotype" w:hAnsi="Palatino Linotype"/>
          <w:i/>
        </w:rPr>
        <w:t>Contestación Finanzas.pdf</w:t>
      </w:r>
      <w:r>
        <w:rPr/>
        <w:t>, que la</w:t>
      </w:r>
      <w:r>
        <w:rPr>
          <w:spacing w:val="1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solicitada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puede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/>
        <w:t>proporcionada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encontrarse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revisión</w:t>
      </w:r>
      <w:r>
        <w:rPr>
          <w:spacing w:val="26"/>
        </w:rPr>
        <w:t> </w:t>
      </w:r>
      <w:r>
        <w:rPr/>
        <w:t>y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espera</w:t>
      </w:r>
      <w:r>
        <w:rPr>
          <w:spacing w:val="24"/>
        </w:rPr>
        <w:t> </w:t>
      </w:r>
      <w:r>
        <w:rPr/>
        <w:t>de</w:t>
      </w:r>
      <w:r>
        <w:rPr/>
        <w:t> aprobación del Instituto Nacional</w:t>
      </w:r>
      <w:r>
        <w:rPr>
          <w:spacing w:val="-15"/>
        </w:rPr>
        <w:t> </w:t>
      </w:r>
      <w:r>
        <w:rPr/>
        <w:t>Electoral.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23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Bajo</w:t>
      </w:r>
      <w:r>
        <w:rPr>
          <w:rFonts w:ascii="Palatino Linotype" w:hAnsi="Palatino Linotype" w:cs="Palatino Linotype" w:eastAsia="Palatino Linotype"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premisa,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podría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entenderse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parte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solicitada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era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posible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entregarse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haberse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generado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haberse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formalizado;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</w:t>
      </w:r>
      <w:r>
        <w:rPr>
          <w:rFonts w:ascii="Palatino Linotype" w:hAnsi="Palatino Linotype" w:cs="Palatino Linotype" w:eastAsia="Palatino Linotype"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tanto,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respuesta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podría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haber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colmado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solicitud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información;</w:t>
      </w:r>
      <w:r>
        <w:rPr>
          <w:rFonts w:ascii="Palatino Linotype" w:hAnsi="Palatino Linotype" w:cs="Palatino Linotype" w:eastAsia="Palatino Linotype"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obstante,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pasa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desapercibida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documentación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vía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justificado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remitió;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ésta,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consta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contrato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prestación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servicios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celebrado</w:t>
      </w:r>
      <w:r>
        <w:rPr>
          <w:rFonts w:ascii="Palatino Linotype" w:hAnsi="Palatino Linotype" w:cs="Palatino Linotype" w:eastAsia="Palatino Linotype"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entre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 Obligado </w:t>
      </w:r>
      <w:r>
        <w:rPr>
          <w:rFonts w:ascii="Palatino Linotype" w:hAnsi="Palatino Linotype" w:cs="Palatino Linotype" w:eastAsia="Palatino Linotype"/>
          <w:sz w:val="24"/>
          <w:szCs w:val="24"/>
        </w:rPr>
        <w:t>y PRODUCE-EVENTOS PROFESIONALES, S.A. DE C.V.,</w:t>
      </w:r>
      <w:r>
        <w:rPr>
          <w:rFonts w:ascii="Palatino Linotype" w:hAnsi="Palatino Linotype" w:cs="Palatino Linotype" w:eastAsia="Palatino Linotype"/>
          <w:spacing w:val="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cuyo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objeto es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 la organización y ejecución del evento denominado ‘Encuentro con sectores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organizaciones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#RenovaciónEs…Unidad’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desarrollarse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día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30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noviembre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2018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Comité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Directivo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Estatal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Partido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Revolucionario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Institucional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México…</w:t>
      </w:r>
      <w:r>
        <w:rPr>
          <w:rFonts w:ascii="Palatino Linotype" w:hAnsi="Palatino Linotype" w:cs="Palatino Linotype" w:eastAsia="Palatino Linotype"/>
          <w:sz w:val="24"/>
          <w:szCs w:val="24"/>
        </w:rPr>
        <w:t>” (SIC);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obstante,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dicho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contrato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evidencia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existencia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4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anexos,</w:t>
      </w:r>
      <w:r>
        <w:rPr>
          <w:rFonts w:ascii="Palatino Linotype" w:hAnsi="Palatino Linotype" w:cs="Palatino Linotype" w:eastAsia="Palatino Linotype"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siendo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 remite el anexo número 4. De este modo, resulta procedente el presente medio</w:t>
      </w:r>
      <w:r>
        <w:rPr>
          <w:rFonts w:ascii="Palatino Linotype" w:hAnsi="Palatino Linotype" w:cs="Palatino Linotype" w:eastAsia="Palatino Linotype"/>
          <w:spacing w:val="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z w:val="24"/>
          <w:szCs w:val="24"/>
        </w:rPr>
        <w:t> impugnación porque al haberse entregado incompleta la información solicitada,</w:t>
      </w:r>
      <w:r>
        <w:rPr>
          <w:rFonts w:ascii="Palatino Linotype" w:hAnsi="Palatino Linotype" w:cs="Palatino Linotype" w:eastAsia="Palatino Linotype"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z w:val="24"/>
          <w:szCs w:val="24"/>
        </w:rPr>
        <w:t> actualiza la hipótesis legal contemplada en la fracción V, del artículo 179 de ña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 Transparencia local que</w:t>
      </w:r>
      <w:r>
        <w:rPr>
          <w:rFonts w:ascii="Palatino Linotype" w:hAnsi="Palatino Linotype" w:cs="Palatino Linotype" w:eastAsia="Palatino Linotype"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dice: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before="21"/>
        <w:ind w:left="689" w:right="67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“Artículo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179.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recurso</w:t>
      </w:r>
      <w:r>
        <w:rPr>
          <w:rFonts w:ascii="Palatino Linotype" w:hAnsi="Palatino Linotype" w:cs="Palatino Linotype" w:eastAsia="Palatino Linotype"/>
          <w:i/>
          <w:spacing w:val="-5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revisión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es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un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medio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protección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i/>
          <w:spacing w:val="-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Ley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otorga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a los particulares, para hacer valer su derecho de acceso a la información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pública,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y procederá en contra de las siguientes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  <w:u w:val="single" w:color="000000"/>
        </w:rPr>
        <w:t>causas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pos="968" w:val="left" w:leader="none"/>
        </w:tabs>
        <w:spacing w:line="240" w:lineRule="auto" w:before="120" w:after="0"/>
        <w:ind w:left="968" w:right="0" w:hanging="279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La entrega de información</w:t>
      </w:r>
      <w:r>
        <w:rPr>
          <w:rFonts w:ascii="Palatino Linotype" w:hAnsi="Palatino Linotype"/>
          <w:i/>
          <w:spacing w:val="-3"/>
          <w:sz w:val="24"/>
        </w:rPr>
        <w:t> </w:t>
      </w:r>
      <w:r>
        <w:rPr>
          <w:rFonts w:ascii="Palatino Linotype" w:hAnsi="Palatino Linotype"/>
          <w:i/>
          <w:sz w:val="24"/>
        </w:rPr>
        <w:t>incompleta;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689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Litis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asunto</w:t>
      </w:r>
      <w:r>
        <w:rPr>
          <w:spacing w:val="-5"/>
        </w:rPr>
        <w:t> </w:t>
      </w:r>
      <w:r>
        <w:rPr/>
        <w:t>será</w:t>
      </w:r>
      <w:r>
        <w:rPr>
          <w:spacing w:val="-6"/>
        </w:rPr>
        <w:t> </w:t>
      </w:r>
      <w:r>
        <w:rPr/>
        <w:t>determinar</w:t>
      </w:r>
      <w:r>
        <w:rPr>
          <w:spacing w:val="-5"/>
        </w:rPr>
        <w:t> </w:t>
      </w:r>
      <w:r>
        <w:rPr/>
        <w:t>qué</w:t>
      </w:r>
      <w:r>
        <w:rPr>
          <w:spacing w:val="-3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faltó</w:t>
      </w:r>
      <w:r>
        <w:rPr>
          <w:spacing w:val="-5"/>
        </w:rPr>
        <w:t> </w:t>
      </w:r>
      <w:r>
        <w:rPr/>
        <w:t>ser</w:t>
      </w:r>
      <w:r>
        <w:rPr/>
        <w:t> entregada por el </w:t>
      </w:r>
      <w:r>
        <w:rPr>
          <w:rFonts w:ascii="Palatino Linotype" w:hAnsi="Palatino Linotype"/>
          <w:b/>
        </w:rPr>
        <w:t>Sujeto Obligado </w:t>
      </w:r>
      <w:r>
        <w:rPr/>
        <w:t>y por ende, ordenar la entrega de</w:t>
      </w:r>
      <w:r>
        <w:rPr>
          <w:spacing w:val="24"/>
        </w:rPr>
        <w:t> </w:t>
      </w:r>
      <w:r>
        <w:rPr/>
        <w:t>la</w:t>
      </w:r>
      <w:r>
        <w:rPr>
          <w:spacing w:val="-1"/>
        </w:rPr>
        <w:t> </w:t>
      </w:r>
      <w:r>
        <w:rPr/>
        <w:t>documentación que resulte</w:t>
      </w:r>
      <w:r>
        <w:rPr>
          <w:spacing w:val="-12"/>
        </w:rPr>
        <w:t> </w:t>
      </w:r>
      <w:r>
        <w:rPr/>
        <w:t>procedente.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57" w:lineRule="auto"/>
        <w:ind w:right="102"/>
        <w:jc w:val="both"/>
      </w:pPr>
      <w:r>
        <w:rPr/>
        <w:t>Primeramente, cabe traer a contexto la información que fue solicitada y que no</w:t>
      </w:r>
      <w:r>
        <w:rPr>
          <w:spacing w:val="8"/>
        </w:rPr>
        <w:t> </w:t>
      </w:r>
      <w:r>
        <w:rPr/>
        <w:t>fue</w:t>
      </w:r>
      <w:r>
        <w:rPr/>
        <w:t> proporcionada por el </w:t>
      </w:r>
      <w:r>
        <w:rPr>
          <w:rFonts w:ascii="Palatino Linotype" w:hAnsi="Palatino Linotype"/>
          <w:b/>
        </w:rPr>
        <w:t>Sujeto Obligado </w:t>
      </w:r>
      <w:r>
        <w:rPr/>
        <w:t>en su respuesta, siendo ésta la</w:t>
      </w:r>
      <w:r>
        <w:rPr>
          <w:spacing w:val="-26"/>
        </w:rPr>
        <w:t> </w:t>
      </w:r>
      <w:r>
        <w:rPr/>
        <w:t>siguiente: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4" w:val="left" w:leader="none"/>
        </w:tabs>
        <w:spacing w:line="240" w:lineRule="auto" w:before="0" w:after="0"/>
        <w:ind w:left="1203" w:right="668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Número de boletos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impresos.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Empresa que los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realizó.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Precio de boletos.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Monto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Nombre de la institución bancaria en que se depositó lo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Número de cuenta bancaria en que se depositó lo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Acciones que se pretender hacer con el dinero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4"/>
        </w:numPr>
        <w:tabs>
          <w:tab w:pos="1201" w:val="left" w:leader="none"/>
        </w:tabs>
        <w:spacing w:line="240" w:lineRule="auto" w:before="0" w:after="0"/>
        <w:ind w:left="1200" w:right="0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Contrato celebrado entre el PRI y el representante de</w:t>
      </w:r>
      <w:r>
        <w:rPr>
          <w:rFonts w:ascii="Palatino Linotype"/>
          <w:spacing w:val="-7"/>
          <w:sz w:val="24"/>
        </w:rPr>
        <w:t> </w:t>
      </w:r>
      <w:r>
        <w:rPr>
          <w:rFonts w:ascii="Palatino Linotype"/>
          <w:sz w:val="24"/>
        </w:rPr>
        <w:t>Mijares.</w:t>
      </w:r>
    </w:p>
    <w:p>
      <w:pPr>
        <w:spacing w:line="240" w:lineRule="auto" w:before="13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57" w:lineRule="auto"/>
        <w:ind w:right="105"/>
        <w:jc w:val="both"/>
      </w:pPr>
      <w:r>
        <w:rPr/>
        <w:t>Consecuentemente, resulta necesario referenciar la documentación que vía</w:t>
      </w:r>
      <w:r>
        <w:rPr>
          <w:spacing w:val="35"/>
        </w:rPr>
        <w:t> </w:t>
      </w:r>
      <w:r>
        <w:rPr/>
        <w:t>informe</w:t>
      </w:r>
      <w:r>
        <w:rPr>
          <w:spacing w:val="-1"/>
          <w:w w:val="99"/>
        </w:rPr>
        <w:t> </w:t>
      </w:r>
      <w:r>
        <w:rPr/>
        <w:t>justificado remitió el </w:t>
      </w:r>
      <w:r>
        <w:rPr>
          <w:rFonts w:ascii="Palatino Linotype" w:hAnsi="Palatino Linotype"/>
          <w:b/>
        </w:rPr>
        <w:t>Sujeto Obligado</w:t>
      </w:r>
      <w:r>
        <w:rPr/>
        <w:t>, siendo ésta la</w:t>
      </w:r>
      <w:r>
        <w:rPr>
          <w:spacing w:val="-23"/>
        </w:rPr>
        <w:t> </w:t>
      </w:r>
      <w:r>
        <w:rPr/>
        <w:t>siguiente:</w:t>
      </w:r>
    </w:p>
    <w:p>
      <w:pPr>
        <w:spacing w:after="0" w:line="357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45" w:after="0"/>
        <w:ind w:left="843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Archivo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Informe Justificado.pdf</w:t>
      </w:r>
      <w:r>
        <w:rPr>
          <w:rFonts w:ascii="Palatino Linotype" w:hAnsi="Palatino Linotype" w:cs="Palatino Linotype" w:eastAsia="Palatino Linotype"/>
          <w:sz w:val="24"/>
          <w:szCs w:val="24"/>
        </w:rPr>
        <w:t>. Contiene el informe justificado del</w:t>
      </w:r>
      <w:r>
        <w:rPr>
          <w:rFonts w:ascii="Palatino Linotype" w:hAnsi="Palatino Linotype" w:cs="Palatino Linotype" w:eastAsia="Palatino Linotype"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dice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Unidad</w:t>
      </w:r>
      <w:r>
        <w:rPr>
          <w:rFonts w:ascii="Palatino Linotype" w:hAnsi="Palatino Linotype" w:cs="Palatino Linotype" w:eastAsia="Palatino Linotype"/>
          <w:i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cumplió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función de recibir, tramitar y dar respuesta a la solicitud de acceso a la</w:t>
      </w:r>
      <w:r>
        <w:rPr>
          <w:rFonts w:ascii="Palatino Linotype" w:hAnsi="Palatino Linotype" w:cs="Palatino Linotype" w:eastAsia="Palatino Linotype"/>
          <w:i/>
          <w:spacing w:val="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así como notificar la respuesta al interesado en tiempo y forma, como lo fue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informarle que en su momento no era el tiempo procesal para entregar la</w:t>
      </w:r>
      <w:r>
        <w:rPr>
          <w:rFonts w:ascii="Palatino Linotype" w:hAnsi="Palatino Linotype" w:cs="Palatino Linotype" w:eastAsia="Palatino Linotype"/>
          <w:i/>
          <w:spacing w:val="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solicitada como lo marca el Reglamento de Fiscalización del INE y, una vez</w:t>
      </w:r>
      <w:r>
        <w:rPr>
          <w:rFonts w:ascii="Palatino Linotype" w:hAnsi="Palatino Linotype" w:cs="Palatino Linotype" w:eastAsia="Palatino Linotype"/>
          <w:i/>
          <w:spacing w:val="-3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concluido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 trámite correspondiente, se hace entrega en este acto la</w:t>
      </w:r>
      <w:r>
        <w:rPr>
          <w:rFonts w:ascii="Palatino Linotype" w:hAnsi="Palatino Linotype" w:cs="Palatino Linotype" w:eastAsia="Palatino Linotype"/>
          <w:i/>
          <w:spacing w:val="5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complementaria…</w:t>
      </w:r>
      <w:r>
        <w:rPr>
          <w:rFonts w:ascii="Palatino Linotype" w:hAnsi="Palatino Linotype" w:cs="Palatino Linotype" w:eastAsia="Palatino Linotype"/>
          <w:sz w:val="24"/>
          <w:szCs w:val="24"/>
        </w:rPr>
        <w:t>”.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Archivo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ANEXO</w:t>
      </w:r>
      <w:r>
        <w:rPr>
          <w:rFonts w:ascii="Palatino Linotype" w:hAnsi="Palatino Linotype"/>
          <w:b/>
          <w:i/>
          <w:spacing w:val="-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UNO.pdf</w:t>
      </w:r>
      <w:r>
        <w:rPr>
          <w:rFonts w:ascii="Palatino Linotype" w:hAnsi="Palatino Linotype"/>
          <w:b/>
          <w:i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19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2018.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-3"/>
          <w:w w:val="99"/>
          <w:sz w:val="24"/>
        </w:rPr>
        <w:t> </w:t>
      </w:r>
      <w:r>
        <w:rPr>
          <w:rFonts w:ascii="Palatino Linotype" w:hAnsi="Palatino Linotype"/>
          <w:sz w:val="24"/>
        </w:rPr>
        <w:t>UTPRI/CDEEM/SI/228/18,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6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2018,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cual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Unidad de Transparencia del PRI le requiere al Servidor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Público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Habilitado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Secretaría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Finanzas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Directivo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PRI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atender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tiempo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forma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medio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impugnación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mérito.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5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Archivo</w:t>
      </w:r>
      <w:r>
        <w:rPr>
          <w:rFonts w:ascii="Palatino Linotype"/>
          <w:spacing w:val="38"/>
          <w:sz w:val="24"/>
        </w:rPr>
        <w:t> </w:t>
      </w:r>
      <w:r>
        <w:rPr>
          <w:rFonts w:ascii="Palatino Linotype"/>
          <w:b/>
          <w:i/>
          <w:sz w:val="24"/>
        </w:rPr>
        <w:t>ANEXO</w:t>
      </w:r>
      <w:r>
        <w:rPr>
          <w:rFonts w:ascii="Palatino Linotype"/>
          <w:b/>
          <w:i/>
          <w:spacing w:val="37"/>
          <w:sz w:val="24"/>
        </w:rPr>
        <w:t> </w:t>
      </w:r>
      <w:r>
        <w:rPr>
          <w:rFonts w:ascii="Palatino Linotype"/>
          <w:b/>
          <w:i/>
          <w:sz w:val="24"/>
        </w:rPr>
        <w:t>DOS.zip</w:t>
      </w:r>
      <w:r>
        <w:rPr>
          <w:rFonts w:ascii="Palatino Linotype"/>
          <w:b/>
          <w:i/>
          <w:spacing w:val="38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38"/>
          <w:sz w:val="24"/>
        </w:rPr>
        <w:t> </w:t>
      </w:r>
      <w:r>
        <w:rPr>
          <w:rFonts w:ascii="Palatino Linotype"/>
          <w:sz w:val="24"/>
        </w:rPr>
        <w:t>fecha</w:t>
      </w:r>
      <w:r>
        <w:rPr>
          <w:rFonts w:ascii="Palatino Linotype"/>
          <w:spacing w:val="37"/>
          <w:sz w:val="24"/>
        </w:rPr>
        <w:t> </w:t>
      </w:r>
      <w:r>
        <w:rPr>
          <w:rFonts w:ascii="Palatino Linotype"/>
          <w:sz w:val="24"/>
        </w:rPr>
        <w:t>19</w:t>
      </w:r>
      <w:r>
        <w:rPr>
          <w:rFonts w:ascii="Palatino Linotype"/>
          <w:spacing w:val="37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36"/>
          <w:sz w:val="24"/>
        </w:rPr>
        <w:t> </w:t>
      </w:r>
      <w:r>
        <w:rPr>
          <w:rFonts w:ascii="Palatino Linotype"/>
          <w:sz w:val="24"/>
        </w:rPr>
        <w:t>diciembre</w:t>
      </w:r>
      <w:r>
        <w:rPr>
          <w:rFonts w:ascii="Palatino Linotype"/>
          <w:spacing w:val="38"/>
          <w:sz w:val="24"/>
        </w:rPr>
        <w:t> </w:t>
      </w:r>
      <w:r>
        <w:rPr>
          <w:rFonts w:ascii="Palatino Linotype"/>
          <w:sz w:val="24"/>
        </w:rPr>
        <w:t>de</w:t>
      </w:r>
      <w:r>
        <w:rPr>
          <w:rFonts w:ascii="Palatino Linotype"/>
          <w:spacing w:val="38"/>
          <w:sz w:val="24"/>
        </w:rPr>
        <w:t> </w:t>
      </w:r>
      <w:r>
        <w:rPr>
          <w:rFonts w:ascii="Palatino Linotype"/>
          <w:sz w:val="24"/>
        </w:rPr>
        <w:t>2018.</w:t>
      </w:r>
      <w:r>
        <w:rPr>
          <w:rFonts w:ascii="Palatino Linotype"/>
          <w:spacing w:val="37"/>
          <w:sz w:val="24"/>
        </w:rPr>
        <w:t> </w:t>
      </w:r>
      <w:r>
        <w:rPr>
          <w:rFonts w:ascii="Palatino Linotype"/>
          <w:sz w:val="24"/>
        </w:rPr>
        <w:t>Contiene</w:t>
      </w:r>
      <w:r>
        <w:rPr>
          <w:rFonts w:ascii="Palatino Linotype"/>
          <w:spacing w:val="38"/>
          <w:sz w:val="24"/>
        </w:rPr>
        <w:t> </w:t>
      </w:r>
      <w:r>
        <w:rPr>
          <w:rFonts w:ascii="Palatino Linotype"/>
          <w:sz w:val="24"/>
        </w:rPr>
        <w:t>los</w:t>
      </w:r>
      <w:r>
        <w:rPr>
          <w:rFonts w:ascii="Palatino Linotype"/>
          <w:w w:val="99"/>
          <w:sz w:val="24"/>
        </w:rPr>
        <w:t> </w:t>
      </w:r>
      <w:r>
        <w:rPr>
          <w:rFonts w:ascii="Palatino Linotype"/>
          <w:sz w:val="24"/>
        </w:rPr>
        <w:t>siguientes archivos en formato</w:t>
      </w:r>
      <w:r>
        <w:rPr>
          <w:rFonts w:ascii="Palatino Linotype"/>
          <w:spacing w:val="-3"/>
          <w:sz w:val="24"/>
        </w:rPr>
        <w:t> </w:t>
      </w:r>
      <w:r>
        <w:rPr>
          <w:rFonts w:ascii="Palatino Linotype"/>
          <w:sz w:val="24"/>
        </w:rPr>
        <w:t>PDF: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360" w:lineRule="auto" w:before="0" w:after="0"/>
        <w:ind w:left="1256" w:right="105" w:hanging="425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Contestación</w:t>
      </w:r>
      <w:r>
        <w:rPr>
          <w:rFonts w:ascii="Palatino Linotype" w:hAnsi="Palatino Linotype"/>
          <w:b/>
          <w:i/>
          <w:spacing w:val="4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finazas.pdf</w:t>
      </w:r>
      <w:r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12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2018, en el cual el Servidor Público de la Secretaría de Finanzas</w:t>
      </w:r>
      <w:r>
        <w:rPr>
          <w:rFonts w:ascii="Palatino Linotype" w:hAnsi="Palatino Linotype"/>
          <w:spacing w:val="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Administración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Directivo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Estatal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PRI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remite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la Unidad de Transparencia documentación relacionada con lo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solicitado,</w:t>
      </w:r>
      <w:r>
        <w:rPr>
          <w:rFonts w:ascii="Palatino Linotype" w:hAnsi="Palatino Linotype"/>
          <w:sz w:val="24"/>
        </w:rPr>
        <w:t> como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contrato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servicios,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copia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acuse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mediante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z w:val="24"/>
        </w:rPr>
        <w:t> cual se da aviso a la Unidad Técnica de Fiscalización del INE el evento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autofinanciamiento que atañe y copia del acta de verificación del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evento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respectivo;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además,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hace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conocimiento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información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contable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56" w:right="101"/>
        <w:jc w:val="both"/>
      </w:pP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solicita</w:t>
      </w:r>
      <w:r>
        <w:rPr>
          <w:spacing w:val="42"/>
        </w:rPr>
        <w:t> </w:t>
      </w:r>
      <w:r>
        <w:rPr/>
        <w:t>se</w:t>
      </w:r>
      <w:r>
        <w:rPr>
          <w:spacing w:val="40"/>
        </w:rPr>
        <w:t> </w:t>
      </w:r>
      <w:r>
        <w:rPr/>
        <w:t>encuentra</w:t>
      </w:r>
      <w:r>
        <w:rPr>
          <w:spacing w:val="39"/>
        </w:rPr>
        <w:t> </w:t>
      </w:r>
      <w:r>
        <w:rPr/>
        <w:t>en</w:t>
      </w:r>
      <w:r>
        <w:rPr>
          <w:spacing w:val="39"/>
        </w:rPr>
        <w:t> </w:t>
      </w:r>
      <w:r>
        <w:rPr/>
        <w:t>proceso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elaboración</w:t>
      </w:r>
      <w:r>
        <w:rPr>
          <w:spacing w:val="39"/>
        </w:rPr>
        <w:t> </w:t>
      </w:r>
      <w:r>
        <w:rPr/>
        <w:t>y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ésta</w:t>
      </w:r>
      <w:r>
        <w:rPr>
          <w:spacing w:val="39"/>
        </w:rPr>
        <w:t> </w:t>
      </w:r>
      <w:r>
        <w:rPr/>
        <w:t>será</w:t>
      </w:r>
      <w:r>
        <w:rPr>
          <w:w w:val="100"/>
        </w:rPr>
        <w:t> </w:t>
      </w:r>
      <w:r>
        <w:rPr/>
        <w:t>publicada en los tiempos y formas que marca el reglamento</w:t>
      </w:r>
      <w:r>
        <w:rPr>
          <w:spacing w:val="1"/>
        </w:rPr>
        <w:t> </w:t>
      </w:r>
      <w:r>
        <w:rPr/>
        <w:t>de</w:t>
      </w:r>
      <w:r>
        <w:rPr/>
        <w:t> fiscalización respecto del reporte de ingresos y gastos que ese el PRI</w:t>
      </w:r>
      <w:r>
        <w:rPr>
          <w:spacing w:val="2"/>
        </w:rPr>
        <w:t> </w:t>
      </w:r>
      <w:r>
        <w:rPr/>
        <w:t>ante</w:t>
      </w:r>
      <w:r>
        <w:rPr>
          <w:w w:val="100"/>
        </w:rPr>
        <w:t> </w:t>
      </w:r>
      <w:r>
        <w:rPr/>
        <w:t>la autoridad</w:t>
      </w:r>
      <w:r>
        <w:rPr>
          <w:spacing w:val="-7"/>
        </w:rPr>
        <w:t> </w:t>
      </w:r>
      <w:r>
        <w:rPr/>
        <w:t>electoral.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360" w:lineRule="auto" w:before="0" w:after="0"/>
        <w:ind w:left="1256" w:right="104" w:hanging="425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Acta</w:t>
      </w:r>
      <w:r>
        <w:rPr>
          <w:rFonts w:ascii="Palatino Linotype" w:hAnsi="Palatino Linotype"/>
          <w:b/>
          <w:i/>
          <w:spacing w:val="-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de</w:t>
      </w:r>
      <w:r>
        <w:rPr>
          <w:rFonts w:ascii="Palatino Linotype" w:hAnsi="Palatino Linotype"/>
          <w:b/>
          <w:i/>
          <w:spacing w:val="-7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Verificación.pdf</w:t>
      </w:r>
      <w:r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pública,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acta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verificación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actividades de autofinanciamiento, con fecha de apertura y cierre,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30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noviembre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2018,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realizada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Unidad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Técnica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Fiscalización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la Comisión de Fiscalización del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INE.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360" w:lineRule="auto" w:before="0" w:after="0"/>
        <w:ind w:left="1256" w:right="104" w:hanging="425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Contrato de prestación de servicios.pdf</w:t>
      </w:r>
      <w:r>
        <w:rPr>
          <w:rFonts w:ascii="Palatino Linotype" w:hAnsi="Palatino Linotype" w:cs="Palatino Linotype" w:eastAsia="Palatino Linotype"/>
          <w:sz w:val="24"/>
          <w:szCs w:val="24"/>
        </w:rPr>
        <w:t>. Contiene la versión pública</w:t>
      </w:r>
      <w:r>
        <w:rPr>
          <w:rFonts w:ascii="Palatino Linotype" w:hAnsi="Palatino Linotype" w:cs="Palatino Linotype" w:eastAsia="Palatino Linotype"/>
          <w:spacing w:val="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contrato de prestación de servicios de fecha 29 de octubre de 2018,</w:t>
      </w:r>
      <w:r>
        <w:rPr>
          <w:rFonts w:ascii="Palatino Linotype" w:hAnsi="Palatino Linotype" w:cs="Palatino Linotype" w:eastAsia="Palatino Linotype"/>
          <w:spacing w:val="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cuyo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objeto es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… la organización y ejecución del evento denominado ‘Encuentro</w:t>
      </w:r>
      <w:r>
        <w:rPr>
          <w:rFonts w:ascii="Palatino Linotype" w:hAnsi="Palatino Linotype" w:cs="Palatino Linotype" w:eastAsia="Palatino Linotype"/>
          <w:i/>
          <w:spacing w:val="-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sectores y organizaciones #RenovaciónEs…Unidad’ a desarrollarse el día 30</w:t>
      </w:r>
      <w:r>
        <w:rPr>
          <w:rFonts w:ascii="Palatino Linotype" w:hAnsi="Palatino Linotype" w:cs="Palatino Linotype" w:eastAsia="Palatino Linotype"/>
          <w:i/>
          <w:spacing w:val="5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noviembre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2018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Comité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Directivo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Estatal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Partido</w:t>
      </w:r>
      <w:r>
        <w:rPr>
          <w:rFonts w:ascii="Palatino Linotype" w:hAnsi="Palatino Linotype" w:cs="Palatino Linotype" w:eastAsia="Palatino Linotype"/>
          <w:i/>
          <w:spacing w:val="3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Revolucionario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Institucional en el Estado de</w:t>
      </w:r>
      <w:r>
        <w:rPr>
          <w:rFonts w:ascii="Palatino Linotype" w:hAnsi="Palatino Linotype" w:cs="Palatino Linotype" w:eastAsia="Palatino Linotype"/>
          <w:i/>
          <w:spacing w:val="-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México…</w:t>
      </w:r>
      <w:r>
        <w:rPr>
          <w:rFonts w:ascii="Palatino Linotype" w:hAnsi="Palatino Linotype" w:cs="Palatino Linotype" w:eastAsia="Palatino Linotype"/>
          <w:sz w:val="24"/>
          <w:szCs w:val="24"/>
        </w:rPr>
        <w:t>”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1"/>
          <w:numId w:val="2"/>
        </w:numPr>
        <w:tabs>
          <w:tab w:pos="1256" w:val="left" w:leader="none"/>
        </w:tabs>
        <w:spacing w:line="360" w:lineRule="auto" w:before="0" w:after="0"/>
        <w:ind w:left="1256" w:right="104" w:hanging="425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Oficio de verificación.pdf</w:t>
      </w:r>
      <w:r>
        <w:rPr>
          <w:rFonts w:ascii="Palatino Linotype" w:hAnsi="Palatino Linotype"/>
          <w:sz w:val="24"/>
        </w:rPr>
        <w:t>. Contiene el acuse de recibo mediante el cual</w:t>
      </w:r>
      <w:r>
        <w:rPr>
          <w:rFonts w:ascii="Palatino Linotype" w:hAnsi="Palatino Linotype"/>
          <w:spacing w:val="-25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da aviso a la Unidad Técnica de Fiscalización del INE el evento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autofinanciamiento a realizarse el 30 de noviembre de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2018.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44" w:val="left" w:leader="none"/>
        </w:tabs>
        <w:spacing w:line="360" w:lineRule="auto" w:before="0" w:after="0"/>
        <w:ind w:left="843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Archivo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ANEXO</w:t>
      </w:r>
      <w:r>
        <w:rPr>
          <w:rFonts w:ascii="Palatino Linotype" w:hAnsi="Palatino Linotype"/>
          <w:b/>
          <w:i/>
          <w:spacing w:val="4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TRES.pdf</w:t>
      </w:r>
      <w:r>
        <w:rPr>
          <w:rFonts w:ascii="Palatino Linotype" w:hAnsi="Palatino Linotype"/>
          <w:b/>
          <w:i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fecha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19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2018.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acuerdo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CT-10-2018,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Comité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Transparencia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Sujeto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Obligado,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z w:val="24"/>
        </w:rPr>
        <w:t> fecha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17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diciembre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2018,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1"/>
          <w:sz w:val="24"/>
        </w:rPr>
        <w:t> </w:t>
      </w:r>
      <w:r>
        <w:rPr>
          <w:rFonts w:ascii="Palatino Linotype" w:hAnsi="Palatino Linotype"/>
          <w:sz w:val="24"/>
        </w:rPr>
        <w:t>aprueban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versiones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públicas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contrato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servicios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acta</w:t>
      </w:r>
      <w:r>
        <w:rPr>
          <w:rFonts w:ascii="Palatino Linotype" w:hAnsi="Palatino Linotype"/>
          <w:spacing w:val="4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verificación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atañen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z w:val="24"/>
        </w:rPr>
        <w:t> presente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asunto.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23" w:right="10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4"/>
        </w:rPr>
        <w:t>De un análisis comparativo entre la información solicitada en contraste con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remitida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tiene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archivo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electrónico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ANEXO</w:t>
      </w:r>
      <w:r>
        <w:rPr>
          <w:rFonts w:ascii="Palatino Linotype" w:hAnsi="Palatino Linotype"/>
          <w:b/>
          <w:i/>
          <w:spacing w:val="-1"/>
          <w:w w:val="10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DOS.zip,</w:t>
      </w:r>
      <w:r>
        <w:rPr>
          <w:rFonts w:ascii="Palatino Linotype" w:hAnsi="Palatino Linotype"/>
          <w:b/>
          <w:i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b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remite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contrato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servicios,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podría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dar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colmada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esta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parcialidad;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empero,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puede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apreciar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este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documento </w:t>
      </w:r>
      <w:r>
        <w:rPr>
          <w:rFonts w:ascii="Palatino Linotype" w:hAnsi="Palatino Linotype"/>
          <w:sz w:val="22"/>
        </w:rPr>
        <w:t>se eliminó el nombre del representante legal del proveedor, situación</w:t>
      </w:r>
      <w:r>
        <w:rPr>
          <w:rFonts w:ascii="Palatino Linotype" w:hAnsi="Palatino Linotype"/>
          <w:spacing w:val="5"/>
          <w:sz w:val="22"/>
        </w:rPr>
        <w:t> </w:t>
      </w:r>
      <w:r>
        <w:rPr>
          <w:rFonts w:ascii="Palatino Linotype" w:hAnsi="Palatino Linotype"/>
          <w:sz w:val="22"/>
        </w:rPr>
        <w:t>que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también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transgrede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transparencia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y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sz w:val="22"/>
        </w:rPr>
        <w:t>el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derecho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acceso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spacing w:val="-13"/>
          <w:sz w:val="22"/>
        </w:rPr>
        <w:t> </w:t>
      </w:r>
      <w:r>
        <w:rPr>
          <w:rFonts w:ascii="Palatino Linotype" w:hAnsi="Palatino Linotype"/>
          <w:sz w:val="22"/>
        </w:rPr>
        <w:t>pública,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toda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vez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que ese dato constituye información de carácter pública que debe estar a disposición</w:t>
      </w:r>
      <w:r>
        <w:rPr>
          <w:rFonts w:ascii="Palatino Linotype" w:hAnsi="Palatino Linotype"/>
          <w:spacing w:val="13"/>
          <w:sz w:val="22"/>
        </w:rPr>
        <w:t> </w:t>
      </w:r>
      <w:r>
        <w:rPr>
          <w:rFonts w:ascii="Palatino Linotype" w:hAnsi="Palatino Linotype"/>
          <w:sz w:val="22"/>
        </w:rPr>
        <w:t>del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Recurrente</w:t>
      </w:r>
      <w:r>
        <w:rPr>
          <w:rFonts w:ascii="Palatino Linotype" w:hAnsi="Palatino Linotype"/>
          <w:sz w:val="22"/>
        </w:rPr>
        <w:t>, lo anterior de conformidad con lo estipulado en el anexo I de los</w:t>
      </w:r>
      <w:r>
        <w:rPr>
          <w:rFonts w:ascii="Palatino Linotype" w:hAnsi="Palatino Linotype"/>
          <w:spacing w:val="16"/>
          <w:sz w:val="22"/>
        </w:rPr>
        <w:t> </w:t>
      </w:r>
      <w:r>
        <w:rPr>
          <w:rFonts w:ascii="Palatino Linotype" w:hAnsi="Palatino Linotype"/>
          <w:sz w:val="22"/>
        </w:rPr>
        <w:t>Lineamientos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Técnicos Generales para la Publicación, Homologación y Estandarización de la</w:t>
      </w:r>
      <w:r>
        <w:rPr>
          <w:rFonts w:ascii="Palatino Linotype" w:hAnsi="Palatino Linotype"/>
          <w:spacing w:val="4"/>
          <w:sz w:val="22"/>
        </w:rPr>
        <w:t> </w:t>
      </w:r>
      <w:r>
        <w:rPr>
          <w:rFonts w:ascii="Palatino Linotype" w:hAnsi="Palatino Linotype"/>
          <w:sz w:val="22"/>
        </w:rPr>
        <w:t>Información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de las Obligaciones Establecidas en el Título Quinto y en la Facción IV del Artículo 31 de</w:t>
      </w:r>
      <w:r>
        <w:rPr>
          <w:rFonts w:ascii="Palatino Linotype" w:hAnsi="Palatino Linotype"/>
          <w:spacing w:val="12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Ley General de Transparencia y Acceso a la Información Pública, que deben de Difundir</w:t>
      </w:r>
      <w:r>
        <w:rPr>
          <w:rFonts w:ascii="Palatino Linotype" w:hAnsi="Palatino Linotype"/>
          <w:spacing w:val="-16"/>
          <w:sz w:val="22"/>
        </w:rPr>
        <w:t> </w:t>
      </w:r>
      <w:r>
        <w:rPr>
          <w:rFonts w:ascii="Palatino Linotype" w:hAnsi="Palatino Linotype"/>
          <w:sz w:val="22"/>
        </w:rPr>
        <w:t>los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Sujetos Obligados en los Portales de Internet y en la Plataforma Nacional de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sz w:val="22"/>
        </w:rPr>
        <w:t>Transparencia,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cuya parte conducente dice lo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siguiente: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Heading3"/>
        <w:spacing w:line="240" w:lineRule="auto"/>
        <w:ind w:right="0"/>
        <w:jc w:val="center"/>
        <w:rPr>
          <w:b w:val="0"/>
          <w:bCs w:val="0"/>
          <w:i w:val="0"/>
        </w:rPr>
      </w:pPr>
      <w:r>
        <w:rPr>
          <w:i/>
        </w:rPr>
        <w:t>“Anexo</w:t>
      </w:r>
      <w:r>
        <w:rPr>
          <w:i/>
          <w:spacing w:val="-2"/>
        </w:rPr>
        <w:t> </w:t>
      </w:r>
      <w:r>
        <w:rPr>
          <w:i/>
        </w:rPr>
        <w:t>I</w:t>
      </w:r>
      <w:r>
        <w:rPr>
          <w:b w:val="0"/>
          <w:bCs w:val="0"/>
          <w:i w:val="0"/>
        </w:rPr>
      </w:r>
    </w:p>
    <w:p>
      <w:pPr>
        <w:spacing w:line="328" w:lineRule="auto" w:before="118"/>
        <w:ind w:left="1342" w:right="616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i/>
          <w:sz w:val="24"/>
        </w:rPr>
        <w:t>Obligaciones de transparencia comunes todos los sujetos</w:t>
      </w:r>
      <w:r>
        <w:rPr>
          <w:rFonts w:ascii="Palatino Linotype"/>
          <w:b/>
          <w:i/>
          <w:spacing w:val="-26"/>
          <w:sz w:val="24"/>
        </w:rPr>
        <w:t> </w:t>
      </w:r>
      <w:r>
        <w:rPr>
          <w:rFonts w:ascii="Palatino Linotype"/>
          <w:b/>
          <w:i/>
          <w:sz w:val="24"/>
        </w:rPr>
        <w:t>obligados</w:t>
      </w:r>
      <w:r>
        <w:rPr>
          <w:rFonts w:ascii="Palatino Linotype"/>
          <w:b/>
          <w:i/>
          <w:w w:val="100"/>
          <w:sz w:val="24"/>
        </w:rPr>
        <w:t> </w:t>
      </w:r>
      <w:r>
        <w:rPr>
          <w:rFonts w:ascii="Palatino Linotype"/>
          <w:b/>
          <w:i/>
          <w:sz w:val="24"/>
        </w:rPr>
        <w:t>Criterios para las obligaciones de transparencia</w:t>
      </w:r>
      <w:r>
        <w:rPr>
          <w:rFonts w:ascii="Palatino Linotype"/>
          <w:b/>
          <w:i/>
          <w:spacing w:val="-24"/>
          <w:sz w:val="24"/>
        </w:rPr>
        <w:t> </w:t>
      </w:r>
      <w:r>
        <w:rPr>
          <w:rFonts w:ascii="Palatino Linotype"/>
          <w:b/>
          <w:i/>
          <w:sz w:val="24"/>
        </w:rPr>
        <w:t>comunes</w:t>
      </w:r>
      <w:r>
        <w:rPr>
          <w:rFonts w:ascii="Palatino Linotype"/>
          <w:sz w:val="24"/>
        </w:rPr>
      </w:r>
    </w:p>
    <w:p>
      <w:pPr>
        <w:spacing w:before="0"/>
        <w:ind w:left="83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B2B2B"/>
          <w:sz w:val="24"/>
        </w:rPr>
        <w:t>El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catálogo</w:t>
      </w:r>
      <w:r>
        <w:rPr>
          <w:rFonts w:ascii="Palatino Linotype" w:hAnsi="Palatino Linotype"/>
          <w:i/>
          <w:color w:val="2B2B2B"/>
          <w:spacing w:val="-8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la</w:t>
      </w:r>
      <w:r>
        <w:rPr>
          <w:rFonts w:ascii="Palatino Linotype" w:hAnsi="Palatino Linotype"/>
          <w:i/>
          <w:color w:val="2B2B2B"/>
          <w:spacing w:val="-8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información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que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todos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los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sujetos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obligados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deben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poner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a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disposición</w:t>
      </w:r>
      <w:r>
        <w:rPr>
          <w:rFonts w:ascii="Palatino Linotype" w:hAnsi="Palatino Linotype"/>
          <w:i/>
          <w:color w:val="2B2B2B"/>
          <w:spacing w:val="-1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 las personas en sus portales de Internet y en la Plataforma Nacional está</w:t>
      </w:r>
      <w:r>
        <w:rPr>
          <w:rFonts w:ascii="Palatino Linotype" w:hAnsi="Palatino Linotype"/>
          <w:i/>
          <w:color w:val="2B2B2B"/>
          <w:spacing w:val="3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detallado</w:t>
      </w:r>
      <w:r>
        <w:rPr>
          <w:rFonts w:ascii="Palatino Linotype" w:hAnsi="Palatino Linotype"/>
          <w:i/>
          <w:color w:val="2B2B2B"/>
          <w:w w:val="99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en</w:t>
      </w:r>
      <w:r>
        <w:rPr>
          <w:rFonts w:ascii="Palatino Linotype" w:hAnsi="Palatino Linotype"/>
          <w:i/>
          <w:color w:val="2B2B2B"/>
          <w:spacing w:val="-3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el</w:t>
      </w:r>
      <w:r>
        <w:rPr>
          <w:rFonts w:ascii="Palatino Linotype" w:hAnsi="Palatino Linotype"/>
          <w:i/>
          <w:color w:val="2B2B2B"/>
          <w:spacing w:val="-3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Título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Quinto,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del</w:t>
      </w:r>
      <w:r>
        <w:rPr>
          <w:rFonts w:ascii="Palatino Linotype" w:hAnsi="Palatino Linotype"/>
          <w:i/>
          <w:color w:val="2B2B2B"/>
          <w:spacing w:val="-3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Capítulo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II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la</w:t>
      </w:r>
      <w:r>
        <w:rPr>
          <w:rFonts w:ascii="Palatino Linotype" w:hAnsi="Palatino Linotype"/>
          <w:i/>
          <w:color w:val="2B2B2B"/>
          <w:spacing w:val="-2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Ley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General,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en</w:t>
      </w:r>
      <w:r>
        <w:rPr>
          <w:rFonts w:ascii="Palatino Linotype" w:hAnsi="Palatino Linotype"/>
          <w:i/>
          <w:color w:val="2B2B2B"/>
          <w:spacing w:val="-3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el</w:t>
      </w:r>
      <w:r>
        <w:rPr>
          <w:rFonts w:ascii="Palatino Linotype" w:hAnsi="Palatino Linotype"/>
          <w:i/>
          <w:color w:val="2B2B2B"/>
          <w:spacing w:val="-3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artículo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70,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Fracciones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I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a</w:t>
      </w:r>
      <w:r>
        <w:rPr>
          <w:rFonts w:ascii="Palatino Linotype" w:hAnsi="Palatino Linotype"/>
          <w:i/>
          <w:color w:val="2B2B2B"/>
          <w:w w:val="99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la</w:t>
      </w:r>
      <w:r>
        <w:rPr>
          <w:rFonts w:ascii="Palatino Linotype" w:hAnsi="Palatino Linotype"/>
          <w:i/>
          <w:color w:val="2B2B2B"/>
          <w:spacing w:val="-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XLVIII.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color w:val="2B2B2B"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20"/>
        <w:ind w:left="831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color w:val="2B2B2B"/>
          <w:sz w:val="24"/>
        </w:rPr>
        <w:t>En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este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apartado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se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detallan</w:t>
      </w:r>
      <w:r>
        <w:rPr>
          <w:rFonts w:ascii="Palatino Linotype" w:hAnsi="Palatino Linotype"/>
          <w:i/>
          <w:color w:val="2B2B2B"/>
          <w:spacing w:val="-4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los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criterios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sustantivos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y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adjetivos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que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por</w:t>
      </w:r>
      <w:r>
        <w:rPr>
          <w:rFonts w:ascii="Palatino Linotype" w:hAnsi="Palatino Linotype"/>
          <w:i/>
          <w:color w:val="2B2B2B"/>
          <w:spacing w:val="-5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cada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rubro</w:t>
      </w:r>
      <w:r>
        <w:rPr>
          <w:rFonts w:ascii="Palatino Linotype" w:hAnsi="Palatino Linotype"/>
          <w:i/>
          <w:color w:val="2B2B2B"/>
          <w:spacing w:val="-6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de</w:t>
      </w:r>
      <w:r>
        <w:rPr>
          <w:rFonts w:ascii="Palatino Linotype" w:hAnsi="Palatino Linotype"/>
          <w:i/>
          <w:color w:val="2B2B2B"/>
          <w:w w:val="100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información determinan los datos, características y forma de organización de</w:t>
      </w:r>
      <w:r>
        <w:rPr>
          <w:rFonts w:ascii="Palatino Linotype" w:hAnsi="Palatino Linotype"/>
          <w:i/>
          <w:color w:val="2B2B2B"/>
          <w:spacing w:val="58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la</w:t>
      </w:r>
      <w:r>
        <w:rPr>
          <w:rFonts w:ascii="Palatino Linotype" w:hAnsi="Palatino Linotype"/>
          <w:i/>
          <w:color w:val="2B2B2B"/>
          <w:w w:val="99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información que publicarán en sus portales de Internet y en la Plataforma</w:t>
      </w:r>
      <w:r>
        <w:rPr>
          <w:rFonts w:ascii="Palatino Linotype" w:hAnsi="Palatino Linotype"/>
          <w:i/>
          <w:color w:val="2B2B2B"/>
          <w:spacing w:val="52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Nacional,</w:t>
      </w:r>
      <w:r>
        <w:rPr>
          <w:rFonts w:ascii="Palatino Linotype" w:hAnsi="Palatino Linotype"/>
          <w:i/>
          <w:color w:val="2B2B2B"/>
          <w:sz w:val="24"/>
        </w:rPr>
        <w:t> los sujetos obligados determinados en el artículo 23 de la Ley</w:t>
      </w:r>
      <w:r>
        <w:rPr>
          <w:rFonts w:ascii="Palatino Linotype" w:hAnsi="Palatino Linotype"/>
          <w:i/>
          <w:color w:val="2B2B2B"/>
          <w:spacing w:val="-17"/>
          <w:sz w:val="24"/>
        </w:rPr>
        <w:t> </w:t>
      </w:r>
      <w:r>
        <w:rPr>
          <w:rFonts w:ascii="Palatino Linotype" w:hAnsi="Palatino Linotype"/>
          <w:i/>
          <w:color w:val="2B2B2B"/>
          <w:sz w:val="24"/>
        </w:rPr>
        <w:t>General.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831" w:right="105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siguientes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páginas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hace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mención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cada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una</w:t>
      </w:r>
      <w:r>
        <w:rPr>
          <w:rFonts w:ascii="Palatino Linotype" w:hAnsi="Palatino Linotype"/>
          <w:i/>
          <w:spacing w:val="37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41"/>
          <w:sz w:val="24"/>
        </w:rPr>
        <w:t> </w:t>
      </w:r>
      <w:r>
        <w:rPr>
          <w:rFonts w:ascii="Palatino Linotype" w:hAnsi="Palatino Linotype"/>
          <w:i/>
          <w:sz w:val="24"/>
        </w:rPr>
        <w:t>fracciones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39"/>
          <w:sz w:val="24"/>
        </w:rPr>
        <w:t> </w:t>
      </w:r>
      <w:r>
        <w:rPr>
          <w:rFonts w:ascii="Palatino Linotype" w:hAnsi="Palatino Linotype"/>
          <w:i/>
          <w:sz w:val="24"/>
        </w:rPr>
        <w:t>sus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respectivos</w:t>
      </w:r>
      <w:r>
        <w:rPr>
          <w:rFonts w:ascii="Palatino Linotype" w:hAnsi="Palatino Linotype"/>
          <w:i/>
          <w:spacing w:val="-4"/>
          <w:sz w:val="24"/>
        </w:rPr>
        <w:t> </w:t>
      </w:r>
      <w:r>
        <w:rPr>
          <w:rFonts w:ascii="Palatino Linotype" w:hAnsi="Palatino Linotype"/>
          <w:i/>
          <w:sz w:val="24"/>
        </w:rPr>
        <w:t>criterios.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before="118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XXXII. Padrón de proveedores y</w:t>
      </w:r>
      <w:r>
        <w:rPr>
          <w:rFonts w:ascii="Palatino Linotype" w:hAnsi="Palatino Linotype"/>
          <w:i/>
          <w:spacing w:val="-13"/>
          <w:sz w:val="24"/>
        </w:rPr>
        <w:t> </w:t>
      </w:r>
      <w:r>
        <w:rPr>
          <w:rFonts w:ascii="Palatino Linotype" w:hAnsi="Palatino Linotype"/>
          <w:i/>
          <w:sz w:val="24"/>
        </w:rPr>
        <w:t>contratistas</w:t>
      </w:r>
      <w:r>
        <w:rPr>
          <w:rFonts w:ascii="Palatino Linotype" w:hAnsi="Palatino Linotype"/>
          <w:sz w:val="24"/>
        </w:rPr>
      </w:r>
    </w:p>
    <w:p>
      <w:pPr>
        <w:spacing w:before="120"/>
        <w:ind w:left="83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En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cumplimiento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32"/>
          <w:sz w:val="24"/>
        </w:rPr>
        <w:t> </w:t>
      </w:r>
      <w:r>
        <w:rPr>
          <w:rFonts w:ascii="Palatino Linotype" w:hAnsi="Palatino Linotype"/>
          <w:i/>
          <w:sz w:val="24"/>
        </w:rPr>
        <w:t>presente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fracción,</w:t>
      </w:r>
      <w:r>
        <w:rPr>
          <w:rFonts w:ascii="Palatino Linotype" w:hAnsi="Palatino Linotype"/>
          <w:i/>
          <w:spacing w:val="30"/>
          <w:sz w:val="24"/>
        </w:rPr>
        <w:t> </w:t>
      </w:r>
      <w:r>
        <w:rPr>
          <w:rFonts w:ascii="Palatino Linotype" w:hAnsi="Palatino Linotype"/>
          <w:i/>
          <w:sz w:val="24"/>
        </w:rPr>
        <w:t>los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sujetos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obligados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deberán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publicar</w:t>
      </w:r>
      <w:r>
        <w:rPr>
          <w:rFonts w:ascii="Palatino Linotype" w:hAnsi="Palatino Linotype"/>
          <w:i/>
          <w:spacing w:val="33"/>
          <w:sz w:val="24"/>
        </w:rPr>
        <w:t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padrón con información relativa a las personas físicas (102) y morales con las</w:t>
      </w:r>
      <w:r>
        <w:rPr>
          <w:rFonts w:ascii="Palatino Linotype" w:hAnsi="Palatino Linotype"/>
          <w:i/>
          <w:spacing w:val="16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celebran contratos de adquisiciones, arrendamientos, servicios, obras públicas</w:t>
      </w:r>
      <w:r>
        <w:rPr>
          <w:rFonts w:ascii="Palatino Linotype" w:hAnsi="Palatino Linotype"/>
          <w:i/>
          <w:spacing w:val="-20"/>
          <w:sz w:val="24"/>
        </w:rPr>
        <w:t> </w:t>
      </w:r>
      <w:r>
        <w:rPr>
          <w:rFonts w:ascii="Palatino Linotype" w:hAnsi="Palatino Linotype"/>
          <w:i/>
          <w:sz w:val="24"/>
        </w:rPr>
        <w:t>y/o</w:t>
      </w:r>
      <w:r>
        <w:rPr>
          <w:rFonts w:ascii="Palatino Linotype" w:hAnsi="Palatino Linotype"/>
          <w:i/>
          <w:w w:val="99"/>
          <w:sz w:val="24"/>
        </w:rPr>
        <w:t> </w:t>
      </w:r>
      <w:r>
        <w:rPr>
          <w:rFonts w:ascii="Palatino Linotype" w:hAnsi="Palatino Linotype"/>
          <w:i/>
          <w:sz w:val="24"/>
        </w:rPr>
        <w:t>servicios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relacionados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20"/>
          <w:sz w:val="24"/>
        </w:rPr>
        <w:t> </w:t>
      </w:r>
      <w:r>
        <w:rPr>
          <w:rFonts w:ascii="Palatino Linotype" w:hAnsi="Palatino Linotype"/>
          <w:i/>
          <w:sz w:val="24"/>
        </w:rPr>
        <w:t>las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misas,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que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deberá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actualizarse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21"/>
          <w:sz w:val="24"/>
        </w:rPr>
        <w:t> </w:t>
      </w:r>
      <w:r>
        <w:rPr>
          <w:rFonts w:ascii="Palatino Linotype" w:hAnsi="Palatino Linotype"/>
          <w:i/>
          <w:sz w:val="24"/>
        </w:rPr>
        <w:t>menos</w:t>
      </w:r>
      <w:r>
        <w:rPr>
          <w:rFonts w:ascii="Palatino Linotype" w:hAnsi="Palatino Linotype"/>
          <w:i/>
          <w:spacing w:val="19"/>
          <w:sz w:val="24"/>
        </w:rPr>
        <w:t> </w:t>
      </w:r>
      <w:r>
        <w:rPr>
          <w:rFonts w:ascii="Palatino Linotype" w:hAnsi="Palatino Linotype"/>
          <w:i/>
          <w:sz w:val="24"/>
        </w:rPr>
        <w:t>cada</w:t>
      </w:r>
      <w:r>
        <w:rPr>
          <w:rFonts w:ascii="Palatino Linotype" w:hAnsi="Palatino Linotype"/>
          <w:i/>
          <w:spacing w:val="18"/>
          <w:sz w:val="24"/>
        </w:rPr>
        <w:t> </w:t>
      </w:r>
      <w:r>
        <w:rPr>
          <w:rFonts w:ascii="Palatino Linotype" w:hAnsi="Palatino Linotype"/>
          <w:i/>
          <w:sz w:val="24"/>
        </w:rPr>
        <w:t>tres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meses.</w:t>
      </w:r>
      <w:r>
        <w:rPr>
          <w:rFonts w:ascii="Palatino Linotype" w:hAnsi="Palatino Linotype"/>
          <w:sz w:val="24"/>
        </w:rPr>
      </w:r>
    </w:p>
    <w:p>
      <w:pPr>
        <w:spacing w:before="120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pStyle w:val="Heading3"/>
        <w:spacing w:line="240" w:lineRule="auto" w:before="122"/>
        <w:ind w:left="831" w:right="105"/>
        <w:jc w:val="left"/>
        <w:rPr>
          <w:b w:val="0"/>
          <w:bCs w:val="0"/>
          <w:i w:val="0"/>
        </w:rPr>
      </w:pPr>
      <w:r>
        <w:rPr>
          <w:i/>
        </w:rPr>
        <w:t>Criterio 13 Nombre del representante legal de la empresa, es decir, la</w:t>
      </w:r>
      <w:r>
        <w:rPr>
          <w:i/>
          <w:spacing w:val="25"/>
        </w:rPr>
        <w:t> </w:t>
      </w:r>
      <w:r>
        <w:rPr>
          <w:i/>
        </w:rPr>
        <w:t>persona</w:t>
      </w:r>
      <w:r>
        <w:rPr>
          <w:i/>
          <w:w w:val="100"/>
        </w:rPr>
        <w:t> </w:t>
      </w:r>
      <w:r>
        <w:rPr>
          <w:i/>
        </w:rPr>
        <w:t>que posee facultades legales para</w:t>
      </w:r>
      <w:r>
        <w:rPr>
          <w:i/>
          <w:spacing w:val="-17"/>
        </w:rPr>
        <w:t> </w:t>
      </w:r>
      <w:r>
        <w:rPr>
          <w:i/>
        </w:rPr>
        <w:t>representarla</w:t>
      </w:r>
      <w:r>
        <w:rPr>
          <w:b w:val="0"/>
          <w:i w:val="0"/>
        </w:rPr>
      </w:r>
    </w:p>
    <w:p>
      <w:pPr>
        <w:spacing w:before="118"/>
        <w:ind w:left="83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…”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Además, se aprecia que el contrato lo complementan por lo menos 4 anexos, de</w:t>
      </w:r>
      <w:r>
        <w:rPr>
          <w:spacing w:val="32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cuales solo entregó el anexo 4; bajo ese tenor, procede ordenar la entrega en</w:t>
      </w:r>
      <w:r>
        <w:rPr>
          <w:spacing w:val="56"/>
        </w:rPr>
        <w:t> </w:t>
      </w:r>
      <w:r>
        <w:rPr/>
        <w:t>versión</w:t>
      </w:r>
      <w:r>
        <w:rPr>
          <w:w w:val="100"/>
        </w:rPr>
        <w:t> </w:t>
      </w:r>
      <w:r>
        <w:rPr/>
        <w:t>pública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ser</w:t>
      </w:r>
      <w:r>
        <w:rPr>
          <w:spacing w:val="24"/>
        </w:rPr>
        <w:t> </w:t>
      </w:r>
      <w:r>
        <w:rPr/>
        <w:t>procedente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anexos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integran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contrato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prestación</w:t>
      </w:r>
      <w:r>
        <w:rPr>
          <w:spacing w:val="23"/>
        </w:rPr>
        <w:t> </w:t>
      </w:r>
      <w:r>
        <w:rPr/>
        <w:t>de</w:t>
      </w:r>
      <w:r>
        <w:rPr/>
        <w:t> servicios de</w:t>
      </w:r>
      <w:r>
        <w:rPr>
          <w:spacing w:val="-6"/>
        </w:rPr>
        <w:t> </w:t>
      </w:r>
      <w:r>
        <w:rPr/>
        <w:t>mérito.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Sirve de apoyo para sustentar lo solicitado, el criterio 17/17 emitido por el</w:t>
      </w:r>
      <w:r>
        <w:rPr>
          <w:spacing w:val="21"/>
        </w:rPr>
        <w:t> </w:t>
      </w:r>
      <w:r>
        <w:rPr/>
        <w:t>Instituto</w:t>
      </w:r>
      <w:r>
        <w:rPr>
          <w:w w:val="100"/>
        </w:rPr>
        <w:t> </w:t>
      </w:r>
      <w:r>
        <w:rPr/>
        <w:t>Nacional de Transparencia, Acceso a la Información y Protección de</w:t>
      </w:r>
      <w:r>
        <w:rPr>
          <w:spacing w:val="5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Personales, el cual es al tenor</w:t>
      </w:r>
      <w:r>
        <w:rPr>
          <w:spacing w:val="-12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89" w:right="66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“Anexos de los documentos solicitados.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 anexos de un documento</w:t>
      </w:r>
      <w:r>
        <w:rPr>
          <w:rFonts w:ascii="Palatino Linotype" w:hAnsi="Palatino Linotype" w:cs="Palatino Linotype" w:eastAsia="Palatino Linotype"/>
          <w:i/>
          <w:spacing w:val="-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consideran parte integral del mismo. Por lo anterior, ante solicitudes</w:t>
      </w:r>
      <w:r>
        <w:rPr>
          <w:rFonts w:ascii="Palatino Linotype" w:hAnsi="Palatino Linotype" w:cs="Palatino Linotype" w:eastAsia="Palatino Linotype"/>
          <w:i/>
          <w:spacing w:val="5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 relacionadas con documentos que incluyen anexos, los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deberán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entregarlos,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excepción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aquellos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casos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solicitante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manifieste expresamente su interés de acceder únicamente al</w:t>
      </w:r>
      <w:r>
        <w:rPr>
          <w:rFonts w:ascii="Palatino Linotype" w:hAnsi="Palatino Linotype" w:cs="Palatino Linotype" w:eastAsia="Palatino Linotype"/>
          <w:i/>
          <w:spacing w:val="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documento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principal.”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Aunado a lo anterior, existe la posibilidad que alguno de los anexos</w:t>
      </w:r>
      <w:r>
        <w:rPr>
          <w:spacing w:val="54"/>
        </w:rPr>
        <w:t> </w:t>
      </w:r>
      <w:r>
        <w:rPr/>
        <w:t>exigidos</w:t>
      </w:r>
      <w:r>
        <w:rPr>
          <w:spacing w:val="1"/>
          <w:w w:val="99"/>
        </w:rPr>
        <w:t> </w:t>
      </w:r>
      <w:r>
        <w:rPr/>
        <w:t>encuadren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algún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los</w:t>
      </w:r>
      <w:r>
        <w:rPr>
          <w:spacing w:val="36"/>
        </w:rPr>
        <w:t> </w:t>
      </w:r>
      <w:r>
        <w:rPr/>
        <w:t>supuestos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/>
        <w:t>clasificación</w:t>
      </w:r>
      <w:r>
        <w:rPr>
          <w:spacing w:val="37"/>
        </w:rPr>
        <w:t> </w:t>
      </w:r>
      <w:r>
        <w:rPr/>
        <w:t>total</w:t>
      </w:r>
      <w:r>
        <w:rPr>
          <w:spacing w:val="36"/>
        </w:rPr>
        <w:t> </w:t>
      </w:r>
      <w:r>
        <w:rPr/>
        <w:t>o</w:t>
      </w:r>
      <w:r>
        <w:rPr>
          <w:spacing w:val="38"/>
        </w:rPr>
        <w:t> </w:t>
      </w:r>
      <w:r>
        <w:rPr/>
        <w:t>parcial,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ambos</w:t>
      </w:r>
      <w:r>
        <w:rPr>
          <w:w w:val="99"/>
        </w:rPr>
        <w:t> </w:t>
      </w:r>
      <w:r>
        <w:rPr/>
        <w:t>casos,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deberá</w:t>
      </w:r>
      <w:r>
        <w:rPr>
          <w:spacing w:val="-7"/>
        </w:rPr>
        <w:t> </w:t>
      </w:r>
      <w:r>
        <w:rPr/>
        <w:t>entregar</w:t>
      </w:r>
      <w:r>
        <w:rPr>
          <w:spacing w:val="-6"/>
        </w:rPr>
        <w:t> </w:t>
      </w:r>
      <w:r>
        <w:rPr/>
        <w:t>debidamente</w:t>
      </w:r>
      <w:r>
        <w:rPr>
          <w:spacing w:val="-7"/>
        </w:rPr>
        <w:t> </w:t>
      </w:r>
      <w:r>
        <w:rPr/>
        <w:t>fundado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motivado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respectivo</w:t>
      </w:r>
      <w:r>
        <w:rPr>
          <w:spacing w:val="-6"/>
        </w:rPr>
        <w:t> </w:t>
      </w:r>
      <w:r>
        <w:rPr/>
        <w:t>acuerdo</w:t>
      </w:r>
      <w:r>
        <w:rPr>
          <w:spacing w:val="-6"/>
        </w:rPr>
        <w:t> </w:t>
      </w:r>
      <w:r>
        <w:rPr/>
        <w:t>de</w:t>
      </w:r>
      <w:r>
        <w:rPr/>
        <w:t> clasificación.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lo anteriormente expuesto, es procedente ordenar al </w:t>
      </w:r>
      <w:r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  <w:spacing w:val="21"/>
        </w:rPr>
        <w:t> </w:t>
      </w:r>
      <w:r>
        <w:rPr/>
        <w:t>entregar de</w:t>
      </w:r>
      <w:r>
        <w:rPr>
          <w:spacing w:val="-8"/>
        </w:rPr>
        <w:t> </w:t>
      </w:r>
      <w:r>
        <w:rPr/>
        <w:t>nueva</w:t>
      </w:r>
      <w:r>
        <w:rPr>
          <w:spacing w:val="-9"/>
        </w:rPr>
        <w:t> </w:t>
      </w:r>
      <w:r>
        <w:rPr/>
        <w:t>cuenta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versión</w:t>
      </w:r>
      <w:r>
        <w:rPr>
          <w:spacing w:val="-7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-10"/>
        </w:rPr>
        <w:t> </w:t>
      </w:r>
      <w:r>
        <w:rPr/>
        <w:t>anexos</w:t>
      </w:r>
      <w:r>
        <w:rPr>
          <w:spacing w:val="-10"/>
        </w:rPr>
        <w:t> </w:t>
      </w:r>
      <w:r>
        <w:rPr/>
        <w:t>pero</w:t>
      </w:r>
      <w:r>
        <w:rPr>
          <w:spacing w:val="-8"/>
        </w:rPr>
        <w:t> </w:t>
      </w:r>
      <w:r>
        <w:rPr/>
        <w:t>sin</w:t>
      </w:r>
      <w:r>
        <w:rPr>
          <w:spacing w:val="-7"/>
        </w:rPr>
        <w:t> </w:t>
      </w:r>
      <w:r>
        <w:rPr/>
        <w:t>testar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nombre</w:t>
      </w:r>
      <w:r>
        <w:rPr>
          <w:w w:val="100"/>
        </w:rPr>
        <w:t> </w:t>
      </w:r>
      <w:r>
        <w:rPr/>
        <w:t>del Representante</w:t>
      </w:r>
      <w:r>
        <w:rPr>
          <w:spacing w:val="-9"/>
        </w:rPr>
        <w:t> </w:t>
      </w:r>
      <w:r>
        <w:rPr/>
        <w:t>Legal.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 otro lado y continuando con el análisis comparativo, se aprecia claramente</w:t>
      </w:r>
      <w:r>
        <w:rPr>
          <w:spacing w:val="5"/>
        </w:rPr>
        <w:t> </w:t>
      </w:r>
      <w:r>
        <w:rPr/>
        <w:t>que</w:t>
      </w:r>
      <w:r>
        <w:rPr>
          <w:w w:val="100"/>
        </w:rPr>
        <w:t> </w:t>
      </w:r>
      <w:r>
        <w:rPr/>
        <w:t>el</w:t>
      </w:r>
      <w:r>
        <w:rPr>
          <w:spacing w:val="-9"/>
        </w:rPr>
        <w:t> </w:t>
      </w:r>
      <w:r>
        <w:rPr/>
        <w:t>restante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proporcionada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0"/>
        </w:rPr>
        <w:t> </w:t>
      </w:r>
      <w:r>
        <w:rPr/>
        <w:t>no</w:t>
      </w:r>
      <w:r>
        <w:rPr>
          <w:spacing w:val="-7"/>
        </w:rPr>
        <w:t> </w:t>
      </w:r>
      <w:r>
        <w:rPr/>
        <w:t>fue</w:t>
      </w:r>
      <w:r>
        <w:rPr>
          <w:spacing w:val="-8"/>
        </w:rPr>
        <w:t> </w:t>
      </w:r>
      <w:r>
        <w:rPr/>
        <w:t>solicitada</w:t>
      </w:r>
      <w:r>
        <w:rPr>
          <w:spacing w:val="-1"/>
          <w:w w:val="99"/>
        </w:rPr>
        <w:t> </w:t>
      </w: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lo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resulta</w:t>
      </w:r>
      <w:r>
        <w:rPr>
          <w:spacing w:val="-14"/>
        </w:rPr>
        <w:t> </w:t>
      </w:r>
      <w:r>
        <w:rPr/>
        <w:t>viable</w:t>
      </w:r>
      <w:r>
        <w:rPr>
          <w:spacing w:val="-14"/>
        </w:rPr>
        <w:t> </w:t>
      </w:r>
      <w:r>
        <w:rPr/>
        <w:t>ordenar</w:t>
      </w:r>
      <w:r>
        <w:rPr>
          <w:spacing w:val="-13"/>
        </w:rPr>
        <w:t> </w:t>
      </w:r>
      <w:r>
        <w:rPr/>
        <w:t>al</w:t>
      </w:r>
      <w:r>
        <w:rPr>
          <w:spacing w:val="-1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14"/>
        </w:rPr>
        <w:t> </w:t>
      </w:r>
      <w:r>
        <w:rPr/>
        <w:t>hacer</w:t>
      </w:r>
      <w:r>
        <w:rPr>
          <w:spacing w:val="-13"/>
        </w:rPr>
        <w:t> </w:t>
      </w:r>
      <w:r>
        <w:rPr/>
        <w:t>entrega</w:t>
      </w:r>
      <w:r>
        <w:rPr/>
        <w:t> de la siguiente</w:t>
      </w:r>
      <w:r>
        <w:rPr>
          <w:spacing w:val="-14"/>
        </w:rPr>
        <w:t> </w:t>
      </w:r>
      <w:r>
        <w:rPr/>
        <w:t>documentación: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4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o los documentos donde conste el número de boletos</w:t>
      </w:r>
      <w:r>
        <w:rPr>
          <w:rFonts w:ascii="Palatino Linotype" w:hAnsi="Palatino Linotype"/>
          <w:spacing w:val="-10"/>
          <w:sz w:val="24"/>
        </w:rPr>
        <w:t> </w:t>
      </w:r>
      <w:r>
        <w:rPr>
          <w:rFonts w:ascii="Palatino Linotype" w:hAnsi="Palatino Linotype"/>
          <w:sz w:val="24"/>
        </w:rPr>
        <w:t>impresos.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o los documentos donde conste la empresa que los</w:t>
      </w:r>
      <w:r>
        <w:rPr>
          <w:rFonts w:ascii="Palatino Linotype" w:hAnsi="Palatino Linotype"/>
          <w:spacing w:val="-8"/>
          <w:sz w:val="24"/>
        </w:rPr>
        <w:t> </w:t>
      </w:r>
      <w:r>
        <w:rPr>
          <w:rFonts w:ascii="Palatino Linotype" w:hAnsi="Palatino Linotype"/>
          <w:sz w:val="24"/>
        </w:rPr>
        <w:t>realizó.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668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El o los documentos donde conste el precio de</w:t>
      </w:r>
      <w:r>
        <w:rPr>
          <w:rFonts w:ascii="Palatino Linotype"/>
          <w:spacing w:val="-5"/>
          <w:sz w:val="24"/>
        </w:rPr>
        <w:t> </w:t>
      </w:r>
      <w:r>
        <w:rPr>
          <w:rFonts w:ascii="Palatino Linotype"/>
          <w:sz w:val="24"/>
        </w:rPr>
        <w:t>boletos.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107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o los documentos donde conste el nombre de la institución bancaria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que se depositó lo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107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o los documentos donde conste el número de cuenta bancaria en que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z w:val="24"/>
        </w:rPr>
        <w:t> depositó lo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107" w:hanging="357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El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o</w:t>
      </w:r>
      <w:r>
        <w:rPr>
          <w:rFonts w:ascii="Palatino Linotype"/>
          <w:spacing w:val="-13"/>
          <w:sz w:val="24"/>
        </w:rPr>
        <w:t> </w:t>
      </w:r>
      <w:r>
        <w:rPr>
          <w:rFonts w:ascii="Palatino Linotype"/>
          <w:sz w:val="24"/>
        </w:rPr>
        <w:t>los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documentos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donde</w:t>
      </w:r>
      <w:r>
        <w:rPr>
          <w:rFonts w:ascii="Palatino Linotype"/>
          <w:spacing w:val="-14"/>
          <w:sz w:val="24"/>
        </w:rPr>
        <w:t> </w:t>
      </w:r>
      <w:r>
        <w:rPr>
          <w:rFonts w:ascii="Palatino Linotype"/>
          <w:sz w:val="24"/>
        </w:rPr>
        <w:t>consten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las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acciones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que</w:t>
      </w:r>
      <w:r>
        <w:rPr>
          <w:rFonts w:ascii="Palatino Linotype"/>
          <w:spacing w:val="-14"/>
          <w:sz w:val="24"/>
        </w:rPr>
        <w:t> </w:t>
      </w:r>
      <w:r>
        <w:rPr>
          <w:rFonts w:ascii="Palatino Linotype"/>
          <w:sz w:val="24"/>
        </w:rPr>
        <w:t>se</w:t>
      </w:r>
      <w:r>
        <w:rPr>
          <w:rFonts w:ascii="Palatino Linotype"/>
          <w:spacing w:val="-14"/>
          <w:sz w:val="24"/>
        </w:rPr>
        <w:t> </w:t>
      </w:r>
      <w:r>
        <w:rPr>
          <w:rFonts w:ascii="Palatino Linotype"/>
          <w:sz w:val="24"/>
        </w:rPr>
        <w:t>pretenden</w:t>
      </w:r>
      <w:r>
        <w:rPr>
          <w:rFonts w:ascii="Palatino Linotype"/>
          <w:spacing w:val="-15"/>
          <w:sz w:val="24"/>
        </w:rPr>
        <w:t> </w:t>
      </w:r>
      <w:r>
        <w:rPr>
          <w:rFonts w:ascii="Palatino Linotype"/>
          <w:sz w:val="24"/>
        </w:rPr>
        <w:t>hacer</w:t>
      </w:r>
      <w:r>
        <w:rPr>
          <w:rFonts w:ascii="Palatino Linotype"/>
          <w:spacing w:val="-13"/>
          <w:sz w:val="24"/>
        </w:rPr>
        <w:t> </w:t>
      </w:r>
      <w:r>
        <w:rPr>
          <w:rFonts w:ascii="Palatino Linotype"/>
          <w:sz w:val="24"/>
        </w:rPr>
        <w:t>con</w:t>
      </w:r>
      <w:r>
        <w:rPr>
          <w:rFonts w:ascii="Palatino Linotype"/>
          <w:w w:val="100"/>
          <w:sz w:val="24"/>
        </w:rPr>
        <w:t> </w:t>
      </w:r>
      <w:r>
        <w:rPr>
          <w:rFonts w:ascii="Palatino Linotype"/>
          <w:sz w:val="24"/>
        </w:rPr>
        <w:t>el dinero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0" w:after="0"/>
        <w:ind w:left="1200" w:right="101" w:hanging="35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 versión pública del Contrato de prestación de servicios expuesto</w:t>
      </w:r>
      <w:r>
        <w:rPr>
          <w:rFonts w:ascii="Palatino Linotype" w:hAnsi="Palatino Linotype"/>
          <w:spacing w:val="10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través del archivo electrónico denominado </w:t>
      </w:r>
      <w:r>
        <w:rPr>
          <w:rFonts w:ascii="Palatino Linotype" w:hAnsi="Palatino Linotype"/>
          <w:b/>
          <w:i/>
          <w:sz w:val="24"/>
        </w:rPr>
        <w:t>ANEXO DOS.zip </w:t>
      </w:r>
      <w:r>
        <w:rPr>
          <w:rFonts w:ascii="Palatino Linotype" w:hAnsi="Palatino Linotype"/>
          <w:sz w:val="24"/>
        </w:rPr>
        <w:t>que a su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vez</w:t>
      </w:r>
      <w:r>
        <w:rPr>
          <w:rFonts w:ascii="Palatino Linotype" w:hAnsi="Palatino Linotype"/>
          <w:sz w:val="24"/>
        </w:rPr>
        <w:t> contiene en formato PDF el archivo </w:t>
      </w:r>
      <w:r>
        <w:rPr>
          <w:rFonts w:ascii="Palatino Linotype" w:hAnsi="Palatino Linotype"/>
          <w:b/>
          <w:i/>
          <w:sz w:val="24"/>
        </w:rPr>
        <w:t>Contrato de prestación de</w:t>
      </w:r>
      <w:r>
        <w:rPr>
          <w:rFonts w:ascii="Palatino Linotype" w:hAnsi="Palatino Linotype"/>
          <w:b/>
          <w:i/>
          <w:spacing w:val="-19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servicios</w:t>
      </w:r>
      <w:r>
        <w:rPr>
          <w:rFonts w:ascii="Palatino Linotype" w:hAnsi="Palatino Linotype"/>
          <w:sz w:val="24"/>
        </w:rPr>
        <w:t>.</w:t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5"/>
        </w:numPr>
        <w:tabs>
          <w:tab w:pos="1201" w:val="left" w:leader="none"/>
        </w:tabs>
        <w:spacing w:line="240" w:lineRule="auto" w:before="21" w:after="0"/>
        <w:ind w:left="1200" w:right="104" w:hanging="357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anexos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contrato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servicios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archivo electrónico denominado </w:t>
      </w:r>
      <w:r>
        <w:rPr>
          <w:rFonts w:ascii="Palatino Linotype" w:hAnsi="Palatino Linotype"/>
          <w:b/>
          <w:i/>
          <w:sz w:val="24"/>
        </w:rPr>
        <w:t>ANEXO DOS.zip </w:t>
      </w:r>
      <w:r>
        <w:rPr>
          <w:rFonts w:ascii="Palatino Linotype" w:hAnsi="Palatino Linotype"/>
          <w:sz w:val="24"/>
        </w:rPr>
        <w:t>que a su vez</w:t>
      </w:r>
      <w:r>
        <w:rPr>
          <w:rFonts w:ascii="Palatino Linotype" w:hAnsi="Palatino Linotype"/>
          <w:spacing w:val="44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en formato PDF el archivo </w:t>
      </w:r>
      <w:r>
        <w:rPr>
          <w:rFonts w:ascii="Palatino Linotype" w:hAnsi="Palatino Linotype"/>
          <w:b/>
          <w:i/>
          <w:sz w:val="24"/>
        </w:rPr>
        <w:t>Contrato de prestación de</w:t>
      </w:r>
      <w:r>
        <w:rPr>
          <w:rFonts w:ascii="Palatino Linotype" w:hAnsi="Palatino Linotype"/>
          <w:b/>
          <w:i/>
          <w:spacing w:val="-8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servicios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 lo anteriormente expuesto, resulta procedente ordenarle al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20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w w:val="100"/>
        </w:rPr>
        <w:t> </w:t>
      </w:r>
      <w:r>
        <w:rPr/>
        <w:t>entregar la información requerida y que ha quedado precisada, de ser necesario</w:t>
      </w:r>
      <w:r>
        <w:rPr>
          <w:spacing w:val="31"/>
        </w:rPr>
        <w:t> </w:t>
      </w:r>
      <w:r>
        <w:rPr/>
        <w:t>en</w:t>
      </w:r>
      <w:r>
        <w:rPr/>
        <w:t> </w:t>
      </w:r>
      <w:r>
        <w:rPr>
          <w:rFonts w:ascii="Palatino Linotype" w:hAnsi="Palatino Linotype"/>
          <w:b/>
        </w:rPr>
        <w:t>versión pública</w:t>
      </w:r>
      <w:r>
        <w:rPr/>
        <w:t>, acompañada del acuerdo de clasificación</w:t>
      </w:r>
      <w:r>
        <w:rPr>
          <w:spacing w:val="-26"/>
        </w:rPr>
        <w:t> </w:t>
      </w:r>
      <w:r>
        <w:rPr/>
        <w:t>correspondiente.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3"/>
        <w:jc w:val="both"/>
      </w:pPr>
      <w:r>
        <w:rPr/>
        <w:t>Por</w:t>
      </w:r>
      <w:r>
        <w:rPr>
          <w:spacing w:val="-12"/>
        </w:rPr>
        <w:t> </w:t>
      </w:r>
      <w:r>
        <w:rPr/>
        <w:t>último,</w:t>
      </w:r>
      <w:r>
        <w:rPr>
          <w:spacing w:val="-13"/>
        </w:rPr>
        <w:t> </w:t>
      </w:r>
      <w:r>
        <w:rPr/>
        <w:t>respecto</w:t>
      </w:r>
      <w:r>
        <w:rPr>
          <w:spacing w:val="-12"/>
        </w:rPr>
        <w:t> </w:t>
      </w:r>
      <w:r>
        <w:rPr/>
        <w:t>al</w:t>
      </w:r>
      <w:r>
        <w:rPr>
          <w:spacing w:val="-16"/>
        </w:rPr>
        <w:t> </w:t>
      </w:r>
      <w:r>
        <w:rPr/>
        <w:t>monto</w:t>
      </w:r>
      <w:r>
        <w:rPr>
          <w:spacing w:val="-12"/>
        </w:rPr>
        <w:t> </w:t>
      </w:r>
      <w:r>
        <w:rPr/>
        <w:t>recaudado</w:t>
      </w:r>
      <w:r>
        <w:rPr>
          <w:spacing w:val="-12"/>
        </w:rPr>
        <w:t> </w:t>
      </w:r>
      <w:r>
        <w:rPr/>
        <w:t>por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venta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4"/>
        </w:rPr>
        <w:t> </w:t>
      </w:r>
      <w:r>
        <w:rPr/>
        <w:t>boletos,</w:t>
      </w:r>
      <w:r>
        <w:rPr>
          <w:spacing w:val="-13"/>
        </w:rPr>
        <w:t> </w:t>
      </w:r>
      <w:r>
        <w:rPr/>
        <w:t>resulta</w:t>
      </w:r>
      <w:r>
        <w:rPr>
          <w:spacing w:val="-13"/>
        </w:rPr>
        <w:t> </w:t>
      </w:r>
      <w:r>
        <w:rPr/>
        <w:t>necesario</w:t>
      </w:r>
      <w:r>
        <w:rPr>
          <w:w w:val="99"/>
        </w:rPr>
        <w:t> </w:t>
      </w:r>
      <w:r>
        <w:rPr/>
        <w:t>enfatizar que es criterio sostenido de esta ponencia la improcedencia de</w:t>
      </w:r>
      <w:r>
        <w:rPr>
          <w:spacing w:val="56"/>
        </w:rPr>
        <w:t> </w:t>
      </w:r>
      <w:r>
        <w:rPr/>
        <w:t>solicitudes</w:t>
      </w:r>
      <w:r>
        <w:rPr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actos</w:t>
      </w:r>
      <w:r>
        <w:rPr>
          <w:spacing w:val="-8"/>
        </w:rPr>
        <w:t> </w:t>
      </w:r>
      <w:r>
        <w:rPr/>
        <w:t>futuros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posteriores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presentación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solicitud;</w:t>
      </w:r>
      <w:r>
        <w:rPr>
          <w:spacing w:val="-8"/>
        </w:rPr>
        <w:t> </w:t>
      </w:r>
      <w:r>
        <w:rPr/>
        <w:t>por</w:t>
      </w:r>
      <w:r>
        <w:rPr/>
        <w:t> tal</w:t>
      </w:r>
      <w:r>
        <w:rPr>
          <w:spacing w:val="16"/>
        </w:rPr>
        <w:t> </w:t>
      </w:r>
      <w:r>
        <w:rPr/>
        <w:t>razón,</w:t>
      </w:r>
      <w:r>
        <w:rPr>
          <w:spacing w:val="17"/>
        </w:rPr>
        <w:t> </w:t>
      </w:r>
      <w:r>
        <w:rPr/>
        <w:t>si</w:t>
      </w:r>
      <w:r>
        <w:rPr>
          <w:spacing w:val="14"/>
        </w:rPr>
        <w:t> </w:t>
      </w:r>
      <w:r>
        <w:rPr/>
        <w:t>dentro</w:t>
      </w:r>
      <w:r>
        <w:rPr>
          <w:spacing w:val="18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contenida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expediente</w:t>
      </w:r>
      <w:r>
        <w:rPr>
          <w:spacing w:val="17"/>
        </w:rPr>
        <w:t> </w:t>
      </w:r>
      <w:r>
        <w:rPr/>
        <w:t>virtual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aprecia</w:t>
      </w:r>
      <w:r>
        <w:rPr>
          <w:w w:val="100"/>
        </w:rPr>
        <w:t> </w:t>
      </w:r>
      <w:r>
        <w:rPr/>
        <w:t>como un hecho cierto que el concierto de Mijares es el 30 de noviembre de 2018 y</w:t>
      </w:r>
      <w:r>
        <w:rPr>
          <w:spacing w:val="28"/>
        </w:rPr>
        <w:t> </w:t>
      </w:r>
      <w:r>
        <w:rPr/>
        <w:t>la</w:t>
      </w:r>
      <w:r>
        <w:rPr/>
        <w:t> solicitud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es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7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noviembre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mismo</w:t>
      </w:r>
      <w:r>
        <w:rPr>
          <w:spacing w:val="23"/>
        </w:rPr>
        <w:t> </w:t>
      </w:r>
      <w:r>
        <w:rPr/>
        <w:t>año,</w:t>
      </w:r>
      <w:r>
        <w:rPr>
          <w:spacing w:val="22"/>
        </w:rPr>
        <w:t> </w:t>
      </w:r>
      <w:r>
        <w:rPr/>
        <w:t>queda</w:t>
      </w:r>
      <w:r>
        <w:rPr>
          <w:spacing w:val="22"/>
        </w:rPr>
        <w:t> </w:t>
      </w:r>
      <w:r>
        <w:rPr/>
        <w:t>claro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el</w:t>
      </w:r>
      <w:r>
        <w:rPr/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21"/>
        </w:rPr>
        <w:t> </w:t>
      </w:r>
      <w:r>
        <w:rPr/>
        <w:t>solicita</w:t>
      </w:r>
      <w:r>
        <w:rPr>
          <w:spacing w:val="23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no</w:t>
      </w:r>
      <w:r>
        <w:rPr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había</w:t>
      </w:r>
      <w:r>
        <w:rPr>
          <w:spacing w:val="21"/>
        </w:rPr>
        <w:t> </w:t>
      </w:r>
      <w:r>
        <w:rPr/>
        <w:t>generado</w:t>
      </w:r>
      <w:r>
        <w:rPr>
          <w:spacing w:val="22"/>
        </w:rPr>
        <w:t> </w:t>
      </w:r>
      <w:r>
        <w:rPr/>
        <w:t>al</w:t>
      </w:r>
      <w:r>
        <w:rPr>
          <w:spacing w:val="20"/>
        </w:rPr>
        <w:t> </w:t>
      </w:r>
      <w:r>
        <w:rPr/>
        <w:t>momento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/>
        <w:t>hacer</w:t>
      </w:r>
      <w:r>
        <w:rPr>
          <w:spacing w:val="22"/>
        </w:rPr>
        <w:t> </w:t>
      </w:r>
      <w:r>
        <w:rPr/>
        <w:t>la</w:t>
      </w:r>
      <w:r>
        <w:rPr/>
        <w:t> solicitud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información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atañe.</w:t>
      </w:r>
      <w:r>
        <w:rPr>
          <w:spacing w:val="33"/>
        </w:rPr>
        <w:t> </w:t>
      </w:r>
      <w:r>
        <w:rPr/>
        <w:t>En</w:t>
      </w:r>
      <w:r>
        <w:rPr>
          <w:spacing w:val="32"/>
        </w:rPr>
        <w:t> </w:t>
      </w:r>
      <w:r>
        <w:rPr/>
        <w:t>ese</w:t>
      </w:r>
      <w:r>
        <w:rPr>
          <w:spacing w:val="35"/>
        </w:rPr>
        <w:t> </w:t>
      </w:r>
      <w:r>
        <w:rPr/>
        <w:t>orden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ideas,</w:t>
      </w:r>
      <w:r>
        <w:rPr>
          <w:spacing w:val="33"/>
        </w:rPr>
        <w:t> </w:t>
      </w:r>
      <w:r>
        <w:rPr/>
        <w:t>resultan</w:t>
      </w:r>
      <w:r>
        <w:rPr>
          <w:spacing w:val="32"/>
        </w:rPr>
        <w:t> </w:t>
      </w:r>
      <w:r>
        <w:rPr/>
        <w:t>parcialmente</w:t>
      </w:r>
      <w:r>
        <w:rPr/>
        <w:t> infundados los motivos o razones de inconformidad expresados por el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6"/>
        </w:rPr>
        <w:t> </w:t>
      </w:r>
      <w:r>
        <w:rPr/>
        <w:t>y</w:t>
      </w:r>
      <w:r>
        <w:rPr>
          <w:w w:val="100"/>
        </w:rPr>
        <w:t> </w:t>
      </w:r>
      <w:r>
        <w:rPr/>
        <w:t>se dejan a salvo sus derechos para hacerlos valer a través de una nueva solicitud</w:t>
      </w:r>
      <w:r>
        <w:rPr>
          <w:spacing w:val="14"/>
        </w:rPr>
        <w:t> </w:t>
      </w:r>
      <w:r>
        <w:rPr/>
        <w:t>de</w:t>
      </w:r>
      <w:r>
        <w:rPr/>
        <w:t> información.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numPr>
          <w:ilvl w:val="0"/>
          <w:numId w:val="2"/>
        </w:numPr>
        <w:tabs>
          <w:tab w:pos="836" w:val="left" w:leader="none"/>
        </w:tabs>
        <w:spacing w:line="240" w:lineRule="auto" w:before="0" w:after="0"/>
        <w:ind w:left="836" w:right="668" w:hanging="356"/>
        <w:jc w:val="left"/>
        <w:rPr>
          <w:b w:val="0"/>
          <w:bCs w:val="0"/>
        </w:rPr>
      </w:pPr>
      <w:r>
        <w:rPr/>
        <w:t>De la Versión</w:t>
      </w:r>
      <w:r>
        <w:rPr>
          <w:spacing w:val="-3"/>
        </w:rPr>
        <w:t> </w:t>
      </w:r>
      <w:r>
        <w:rPr/>
        <w:t>pública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Es insoslayable, resaltar que la información puede contener datos</w:t>
      </w:r>
      <w:r>
        <w:rPr>
          <w:spacing w:val="7"/>
        </w:rPr>
        <w:t> </w:t>
      </w:r>
      <w:r>
        <w:rPr/>
        <w:t>personales</w:t>
      </w:r>
      <w:r>
        <w:rPr>
          <w:w w:val="99"/>
        </w:rPr>
        <w:t> </w:t>
      </w:r>
      <w:r>
        <w:rPr/>
        <w:t>susceptibles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clasificar,</w:t>
      </w:r>
      <w:r>
        <w:rPr>
          <w:spacing w:val="25"/>
        </w:rPr>
        <w:t> </w:t>
      </w:r>
      <w:r>
        <w:rPr/>
        <w:t>ello</w:t>
      </w:r>
      <w:r>
        <w:rPr>
          <w:spacing w:val="24"/>
        </w:rPr>
        <w:t> </w:t>
      </w:r>
      <w:r>
        <w:rPr/>
        <w:t>es</w:t>
      </w:r>
      <w:r>
        <w:rPr>
          <w:spacing w:val="24"/>
        </w:rPr>
        <w:t> </w:t>
      </w:r>
      <w:r>
        <w:rPr/>
        <w:t>así</w:t>
      </w:r>
      <w:r>
        <w:rPr>
          <w:spacing w:val="23"/>
        </w:rPr>
        <w:t> </w:t>
      </w:r>
      <w:r>
        <w:rPr/>
        <w:t>ya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excepción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publicidad,</w:t>
      </w:r>
      <w:r>
        <w:rPr>
          <w:spacing w:val="25"/>
        </w:rPr>
        <w:t> </w:t>
      </w:r>
      <w:r>
        <w:rPr/>
        <w:t>es</w:t>
      </w:r>
      <w:r>
        <w:rPr>
          <w:spacing w:val="24"/>
        </w:rPr>
        <w:t> </w:t>
      </w:r>
      <w:r>
        <w:rPr/>
        <w:t>aquella</w:t>
      </w:r>
      <w:r>
        <w:rPr>
          <w:spacing w:val="-1"/>
          <w:w w:val="100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tenga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confidencial</w:t>
      </w:r>
      <w:r>
        <w:rPr>
          <w:spacing w:val="-8"/>
        </w:rPr>
        <w:t> </w:t>
      </w:r>
      <w:r>
        <w:rPr/>
        <w:t>(datos</w:t>
      </w:r>
      <w:r>
        <w:rPr>
          <w:spacing w:val="-6"/>
        </w:rPr>
        <w:t> </w:t>
      </w:r>
      <w:r>
        <w:rPr/>
        <w:t>personales),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debe</w:t>
      </w:r>
      <w:r>
        <w:rPr/>
        <w:t> privilegiarse el acceso  a la  información bajo  el principio  de máxima  </w:t>
      </w:r>
      <w:r>
        <w:rPr>
          <w:spacing w:val="40"/>
        </w:rPr>
        <w:t> </w:t>
      </w:r>
      <w:r>
        <w:rPr/>
        <w:t>divulgación,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empero</w:t>
      </w:r>
      <w:r>
        <w:rPr>
          <w:spacing w:val="34"/>
        </w:rPr>
        <w:t> </w:t>
      </w:r>
      <w:r>
        <w:rPr/>
        <w:t>sin</w:t>
      </w:r>
      <w:r>
        <w:rPr>
          <w:spacing w:val="32"/>
        </w:rPr>
        <w:t> </w:t>
      </w:r>
      <w:r>
        <w:rPr/>
        <w:t>violar</w:t>
      </w:r>
      <w:r>
        <w:rPr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derecho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intimidad</w:t>
      </w:r>
      <w:r>
        <w:rPr>
          <w:spacing w:val="32"/>
        </w:rPr>
        <w:t> </w:t>
      </w:r>
      <w:r>
        <w:rPr/>
        <w:t>por</w:t>
      </w:r>
      <w:r>
        <w:rPr>
          <w:spacing w:val="34"/>
        </w:rPr>
        <w:t> </w:t>
      </w:r>
      <w:r>
        <w:rPr/>
        <w:t>medio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protección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personales,</w:t>
      </w:r>
      <w:r>
        <w:rPr>
          <w:spacing w:val="-14"/>
        </w:rPr>
        <w:t> </w:t>
      </w:r>
      <w:r>
        <w:rPr/>
        <w:t>por</w:t>
      </w:r>
      <w:r>
        <w:rPr>
          <w:spacing w:val="-13"/>
        </w:rPr>
        <w:t> </w:t>
      </w:r>
      <w:r>
        <w:rPr/>
        <w:t>ende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ponga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disposición,</w:t>
      </w:r>
      <w:r>
        <w:rPr>
          <w:spacing w:val="-14"/>
        </w:rPr>
        <w:t> </w:t>
      </w:r>
      <w:r>
        <w:rPr>
          <w:rFonts w:ascii="Palatino Linotype" w:hAnsi="Palatino Linotype"/>
          <w:b/>
        </w:rPr>
        <w:t>su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entrega</w:t>
      </w:r>
      <w:r>
        <w:rPr>
          <w:rFonts w:ascii="Palatino Linotype" w:hAnsi="Palatino Linotype"/>
          <w:b/>
          <w:spacing w:val="-14"/>
        </w:rPr>
        <w:t> </w:t>
      </w:r>
      <w:r>
        <w:rPr>
          <w:rFonts w:ascii="Palatino Linotype" w:hAnsi="Palatino Linotype"/>
          <w:b/>
        </w:rPr>
        <w:t>deberá</w:t>
      </w:r>
      <w:r>
        <w:rPr>
          <w:rFonts w:ascii="Palatino Linotype" w:hAnsi="Palatino Linotype"/>
          <w:b/>
        </w:rPr>
        <w:t> ser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en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versión</w:t>
      </w:r>
      <w:r>
        <w:rPr>
          <w:rFonts w:ascii="Palatino Linotype" w:hAnsi="Palatino Linotype"/>
          <w:b/>
          <w:spacing w:val="42"/>
        </w:rPr>
        <w:t> </w:t>
      </w:r>
      <w:r>
        <w:rPr>
          <w:rFonts w:ascii="Palatino Linotype" w:hAnsi="Palatino Linotype"/>
          <w:b/>
        </w:rPr>
        <w:t>pública;</w:t>
      </w:r>
      <w:r>
        <w:rPr>
          <w:rFonts w:ascii="Palatino Linotype" w:hAnsi="Palatino Linotype"/>
          <w:b/>
          <w:spacing w:val="42"/>
        </w:rPr>
        <w:t> </w:t>
      </w:r>
      <w:r>
        <w:rPr/>
        <w:t>referencia</w:t>
      </w:r>
      <w:r>
        <w:rPr>
          <w:spacing w:val="42"/>
        </w:rPr>
        <w:t> </w:t>
      </w:r>
      <w:r>
        <w:rPr/>
        <w:t>cuyo</w:t>
      </w:r>
      <w:r>
        <w:rPr>
          <w:spacing w:val="43"/>
        </w:rPr>
        <w:t> </w:t>
      </w:r>
      <w:r>
        <w:rPr/>
        <w:t>fundamento</w:t>
      </w:r>
      <w:r>
        <w:rPr>
          <w:spacing w:val="43"/>
        </w:rPr>
        <w:t> </w:t>
      </w:r>
      <w:r>
        <w:rPr/>
        <w:t>legal</w:t>
      </w:r>
      <w:r>
        <w:rPr>
          <w:spacing w:val="39"/>
        </w:rPr>
        <w:t> </w:t>
      </w:r>
      <w:r>
        <w:rPr/>
        <w:t>aplicable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encuentra</w:t>
      </w:r>
      <w:r>
        <w:rPr>
          <w:w w:val="100"/>
        </w:rPr>
        <w:t> </w:t>
      </w:r>
      <w:r>
        <w:rPr/>
        <w:t>inmerso en los numerales de la Ley de la materia, que a la letra</w:t>
      </w:r>
      <w:r>
        <w:rPr>
          <w:spacing w:val="-26"/>
        </w:rPr>
        <w:t> </w:t>
      </w:r>
      <w:r>
        <w:rPr/>
        <w:t>esgrimen: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38" w:lineRule="auto" w:before="0"/>
        <w:ind w:left="689" w:right="1894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 3. Para los efectos de la presente Ley se entenderá</w:t>
      </w:r>
      <w:r>
        <w:rPr>
          <w:rFonts w:ascii="Palatino Linotype" w:hAnsi="Palatino Linotype" w:cs="Palatino Linotype" w:eastAsia="Palatino Linotype"/>
          <w:b/>
          <w:bCs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por: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ind w:left="689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IX. Datos personales: </w:t>
      </w:r>
      <w:r>
        <w:rPr>
          <w:rFonts w:ascii="Palatino Linotype" w:hAnsi="Palatino Linotype"/>
          <w:i/>
          <w:sz w:val="22"/>
        </w:rPr>
        <w:t>La información concerniente a una persona, identificada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identificable según lo dispuesto por la Ley de Protección de Datos Personales del</w:t>
      </w:r>
      <w:r>
        <w:rPr>
          <w:rFonts w:ascii="Palatino Linotype" w:hAnsi="Palatino Linotype"/>
          <w:i/>
          <w:spacing w:val="50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México;</w:t>
      </w:r>
      <w:r>
        <w:rPr>
          <w:rFonts w:ascii="Palatino Linotype" w:hAnsi="Palatino Linotype"/>
          <w:sz w:val="22"/>
        </w:rPr>
      </w:r>
    </w:p>
    <w:p>
      <w:pPr>
        <w:spacing w:before="123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16"/>
        <w:ind w:left="689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XLV.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Versión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pública: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Documento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elimine,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suprime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borra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clasificada como reservada o confidencial para permitir su</w:t>
      </w:r>
      <w:r>
        <w:rPr>
          <w:rFonts w:ascii="Palatino Linotype" w:hAnsi="Palatino Linotype"/>
          <w:i/>
          <w:spacing w:val="-19"/>
          <w:sz w:val="22"/>
        </w:rPr>
        <w:t> </w:t>
      </w:r>
      <w:r>
        <w:rPr>
          <w:rFonts w:ascii="Palatino Linotype" w:hAnsi="Palatino Linotype"/>
          <w:i/>
          <w:sz w:val="22"/>
        </w:rPr>
        <w:t>acceso.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689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122.</w:t>
      </w:r>
      <w:r>
        <w:rPr>
          <w:rFonts w:ascii="Palatino Linotype" w:hAnsi="Palatino Linotype"/>
          <w:b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proceso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mediante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cual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determina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la información en su poder actualiza alguno de los supuestos de reserva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confidencialidad, de conformidad con lo dispuesto en el presente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título.</w:t>
      </w:r>
      <w:r>
        <w:rPr>
          <w:rFonts w:ascii="Palatino Linotype" w:hAnsi="Palatino Linotype"/>
          <w:sz w:val="22"/>
        </w:rPr>
      </w:r>
    </w:p>
    <w:p>
      <w:pPr>
        <w:spacing w:before="118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338" w:lineRule="auto" w:before="120"/>
        <w:ind w:left="689" w:right="72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Artículo 132.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clasificación de la información se llevará a cabo en el momento en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que: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[…]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96" w:lineRule="exact" w:before="0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II. Se determine mediante resolución de autoridad competente;</w:t>
      </w:r>
      <w:r>
        <w:rPr>
          <w:rFonts w:ascii="Palatino Linotype" w:hAnsi="Palatino Linotype"/>
          <w:b/>
          <w:i/>
          <w:spacing w:val="-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spacing w:before="0"/>
        <w:ind w:left="689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137.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medio,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impreso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electrónico,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pública y reservada o confidencial, la Unidad de Transparencia para efectos 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atender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versión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testen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secciones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clasificadas,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indicando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contenido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pacing w:val="-9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manera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genérica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fundando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 motivando su</w:t>
      </w:r>
      <w:r>
        <w:rPr>
          <w:rFonts w:ascii="Palatino Linotype" w:hAnsi="Palatino Linotype"/>
          <w:b/>
          <w:i/>
          <w:spacing w:val="-13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clasificación.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BodyText"/>
        <w:spacing w:line="360" w:lineRule="auto" w:before="21"/>
        <w:ind w:right="105"/>
        <w:jc w:val="left"/>
      </w:pPr>
      <w:r>
        <w:rPr/>
        <w:t>Verbigracia, previo a poner a disposición la información correspondiente</w:t>
      </w:r>
      <w:r>
        <w:rPr>
          <w:spacing w:val="58"/>
        </w:rPr>
        <w:t> </w:t>
      </w:r>
      <w:r>
        <w:rPr/>
        <w:t>debe</w:t>
      </w:r>
      <w:r>
        <w:rPr/>
        <w:t> considerarse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tiene</w:t>
      </w:r>
      <w:r>
        <w:rPr>
          <w:spacing w:val="-15"/>
        </w:rPr>
        <w:t> </w:t>
      </w:r>
      <w:r>
        <w:rPr/>
        <w:t>carácter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confidencial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Registro</w:t>
      </w:r>
      <w:r>
        <w:rPr>
          <w:spacing w:val="-17"/>
        </w:rPr>
        <w:t> </w:t>
      </w:r>
      <w:r>
        <w:rPr/>
        <w:t>Federal</w:t>
      </w:r>
      <w:r>
        <w:rPr>
          <w:spacing w:val="-16"/>
        </w:rPr>
        <w:t> </w:t>
      </w:r>
      <w:r>
        <w:rPr/>
        <w:t>de</w:t>
      </w:r>
      <w:r>
        <w:rPr>
          <w:spacing w:val="-20"/>
        </w:rPr>
        <w:t> </w:t>
      </w:r>
      <w:r>
        <w:rPr/>
        <w:t>Contribuyentes</w:t>
      </w:r>
    </w:p>
    <w:p>
      <w:pPr>
        <w:spacing w:after="0" w:line="360" w:lineRule="auto"/>
        <w:jc w:val="left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52"/>
        <w:jc w:val="both"/>
      </w:pPr>
      <w:r>
        <w:rPr>
          <w:rFonts w:ascii="Palatino Linotype" w:hAnsi="Palatino Linotype"/>
          <w:b/>
        </w:rPr>
        <w:t>(RFC) </w:t>
      </w:r>
      <w:r>
        <w:rPr/>
        <w:t>que no sean de proveedores, cuenta bancaria, la Clave Única de Registro</w:t>
      </w:r>
      <w:r>
        <w:rPr>
          <w:spacing w:val="33"/>
        </w:rPr>
        <w:t> </w:t>
      </w:r>
      <w:r>
        <w:rPr/>
        <w:t>de</w:t>
      </w:r>
      <w:r>
        <w:rPr/>
        <w:t> Población </w:t>
      </w:r>
      <w:r>
        <w:rPr>
          <w:rFonts w:ascii="Palatino Linotype" w:hAnsi="Palatino Linotype"/>
          <w:b/>
        </w:rPr>
        <w:t>(CURP), </w:t>
      </w:r>
      <w:r>
        <w:rPr/>
        <w:t>domicilio particular, teléfono particular, el nombre de</w:t>
      </w:r>
      <w:r>
        <w:rPr>
          <w:spacing w:val="18"/>
        </w:rPr>
        <w:t> </w:t>
      </w:r>
      <w:r>
        <w:rPr/>
        <w:t>las</w:t>
      </w:r>
      <w:r>
        <w:rPr>
          <w:w w:val="99"/>
        </w:rPr>
        <w:t> </w:t>
      </w:r>
      <w:r>
        <w:rPr/>
        <w:t>personas</w:t>
      </w:r>
      <w:r>
        <w:rPr>
          <w:spacing w:val="36"/>
        </w:rPr>
        <w:t> </w:t>
      </w:r>
      <w:r>
        <w:rPr/>
        <w:t>físicas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no</w:t>
      </w:r>
      <w:r>
        <w:rPr>
          <w:spacing w:val="38"/>
        </w:rPr>
        <w:t> </w:t>
      </w:r>
      <w:r>
        <w:rPr/>
        <w:t>tengan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calidad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servidor</w:t>
      </w:r>
      <w:r>
        <w:rPr>
          <w:spacing w:val="38"/>
        </w:rPr>
        <w:t> </w:t>
      </w:r>
      <w:r>
        <w:rPr/>
        <w:t>público</w:t>
      </w:r>
      <w:r>
        <w:rPr>
          <w:spacing w:val="38"/>
        </w:rPr>
        <w:t> </w:t>
      </w:r>
      <w:r>
        <w:rPr/>
        <w:t>o</w:t>
      </w:r>
      <w:r>
        <w:rPr>
          <w:spacing w:val="38"/>
        </w:rPr>
        <w:t> </w:t>
      </w:r>
      <w:r>
        <w:rPr/>
        <w:t>aquellos</w:t>
      </w:r>
      <w:r>
        <w:rPr>
          <w:spacing w:val="36"/>
        </w:rPr>
        <w:t> </w:t>
      </w:r>
      <w:r>
        <w:rPr/>
        <w:t>que</w:t>
      </w:r>
      <w:r>
        <w:rPr>
          <w:spacing w:val="37"/>
        </w:rPr>
        <w:t> </w:t>
      </w:r>
      <w:r>
        <w:rPr/>
        <w:t>no</w:t>
      </w:r>
      <w:r>
        <w:rPr>
          <w:w w:val="99"/>
        </w:rPr>
        <w:t> </w:t>
      </w:r>
      <w:r>
        <w:rPr/>
        <w:t>reciban recursos públicos, entre otros considerados como datos personales</w:t>
      </w:r>
      <w:r>
        <w:rPr>
          <w:spacing w:val="58"/>
        </w:rPr>
        <w:t> </w:t>
      </w:r>
      <w:r>
        <w:rPr/>
        <w:t>en</w:t>
      </w:r>
      <w:r>
        <w:rPr/>
        <w:t> términos de la normatividad</w:t>
      </w:r>
      <w:r>
        <w:rPr>
          <w:spacing w:val="-15"/>
        </w:rPr>
        <w:t> </w:t>
      </w:r>
      <w:r>
        <w:rPr/>
        <w:t>aplicable.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2"/>
        <w:jc w:val="both"/>
      </w:pPr>
      <w:r>
        <w:rPr/>
        <w:t>En cuanto al Registro Federal de Contribuyentes de las personas físicas constituye</w:t>
      </w:r>
      <w:r>
        <w:rPr>
          <w:spacing w:val="-40"/>
        </w:rPr>
        <w:t> </w:t>
      </w:r>
      <w:r>
        <w:rPr/>
        <w:t>un</w:t>
      </w:r>
      <w:r>
        <w:rPr/>
        <w:t> dato</w:t>
      </w:r>
      <w:r>
        <w:rPr>
          <w:spacing w:val="-4"/>
        </w:rPr>
        <w:t> </w:t>
      </w:r>
      <w:r>
        <w:rPr/>
        <w:t>personal,</w:t>
      </w:r>
      <w:r>
        <w:rPr>
          <w:spacing w:val="-5"/>
        </w:rPr>
        <w:t> </w:t>
      </w:r>
      <w:r>
        <w:rPr/>
        <w:t>ya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6"/>
        </w:rPr>
        <w:t> </w:t>
      </w:r>
      <w:r>
        <w:rPr/>
        <w:t>obtención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acreditar</w:t>
      </w:r>
      <w:r>
        <w:rPr>
          <w:spacing w:val="-4"/>
        </w:rPr>
        <w:t> </w:t>
      </w:r>
      <w:r>
        <w:rPr/>
        <w:t>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fiscal</w:t>
      </w:r>
      <w:r>
        <w:rPr/>
        <w:t> previamente la identidad de la persona, su fecha de nacimiento, entre otros</w:t>
      </w:r>
      <w:r>
        <w:rPr>
          <w:spacing w:val="-25"/>
        </w:rPr>
        <w:t> </w:t>
      </w:r>
      <w:r>
        <w:rPr/>
        <w:t>aspectos.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3"/>
        <w:jc w:val="both"/>
      </w:pPr>
      <w:r>
        <w:rPr/>
        <w:t>Ahora</w:t>
      </w:r>
      <w:r>
        <w:rPr>
          <w:spacing w:val="-5"/>
        </w:rPr>
        <w:t> </w:t>
      </w:r>
      <w:r>
        <w:rPr/>
        <w:t>bien,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personas</w:t>
      </w:r>
      <w:r>
        <w:rPr>
          <w:spacing w:val="-6"/>
        </w:rPr>
        <w:t> </w:t>
      </w:r>
      <w:r>
        <w:rPr/>
        <w:t>físicas</w:t>
      </w:r>
      <w:r>
        <w:rPr>
          <w:spacing w:val="-6"/>
        </w:rPr>
        <w:t> </w:t>
      </w:r>
      <w:r>
        <w:rPr/>
        <w:t>tramitan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inscripción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propósito</w:t>
      </w:r>
      <w:r>
        <w:rPr>
          <w:w w:val="100"/>
        </w:rPr>
        <w:t> </w:t>
      </w:r>
      <w:r>
        <w:rPr/>
        <w:t>de realizar (mediante esa clave de identificación) operaciones o actividades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naturaleza</w:t>
      </w:r>
      <w:r>
        <w:rPr>
          <w:spacing w:val="35"/>
        </w:rPr>
        <w:t> </w:t>
      </w:r>
      <w:r>
        <w:rPr/>
        <w:t>fiscal,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cual,</w:t>
      </w:r>
      <w:r>
        <w:rPr>
          <w:spacing w:val="35"/>
        </w:rPr>
        <w:t> </w:t>
      </w:r>
      <w:r>
        <w:rPr/>
        <w:t>les</w:t>
      </w:r>
      <w:r>
        <w:rPr>
          <w:spacing w:val="34"/>
        </w:rPr>
        <w:t> </w:t>
      </w:r>
      <w:r>
        <w:rPr/>
        <w:t>permite</w:t>
      </w:r>
      <w:r>
        <w:rPr>
          <w:spacing w:val="35"/>
        </w:rPr>
        <w:t> </w:t>
      </w:r>
      <w:r>
        <w:rPr/>
        <w:t>hacer</w:t>
      </w:r>
      <w:r>
        <w:rPr>
          <w:spacing w:val="36"/>
        </w:rPr>
        <w:t> </w:t>
      </w:r>
      <w:r>
        <w:rPr/>
        <w:t>identificable</w:t>
      </w:r>
      <w:r>
        <w:rPr>
          <w:spacing w:val="35"/>
        </w:rPr>
        <w:t> </w:t>
      </w:r>
      <w:r>
        <w:rPr/>
        <w:t>respecto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una</w:t>
      </w:r>
      <w:r>
        <w:rPr>
          <w:spacing w:val="35"/>
        </w:rPr>
        <w:t> </w:t>
      </w:r>
      <w:r>
        <w:rPr/>
        <w:t>situación</w:t>
      </w:r>
      <w:r>
        <w:rPr>
          <w:w w:val="100"/>
        </w:rPr>
        <w:t> </w:t>
      </w:r>
      <w:r>
        <w:rPr/>
        <w:t>fiscal</w:t>
      </w:r>
      <w:r>
        <w:rPr>
          <w:spacing w:val="-10"/>
        </w:rPr>
        <w:t> </w:t>
      </w:r>
      <w:r>
        <w:rPr/>
        <w:t>determinada.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10"/>
        <w:jc w:val="both"/>
      </w:pPr>
      <w:r>
        <w:rPr/>
        <w:t>Lo</w:t>
      </w:r>
      <w:r>
        <w:rPr>
          <w:spacing w:val="29"/>
        </w:rPr>
        <w:t> </w:t>
      </w:r>
      <w:r>
        <w:rPr/>
        <w:t>anterior,</w:t>
      </w:r>
      <w:r>
        <w:rPr>
          <w:spacing w:val="25"/>
        </w:rPr>
        <w:t> </w:t>
      </w:r>
      <w:r>
        <w:rPr/>
        <w:t>es</w:t>
      </w:r>
      <w:r>
        <w:rPr>
          <w:spacing w:val="27"/>
        </w:rPr>
        <w:t> </w:t>
      </w:r>
      <w:r>
        <w:rPr/>
        <w:t>compartido</w:t>
      </w:r>
      <w:r>
        <w:rPr>
          <w:spacing w:val="29"/>
        </w:rPr>
        <w:t> </w:t>
      </w:r>
      <w:r>
        <w:rPr/>
        <w:t>por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Instituto</w:t>
      </w:r>
      <w:r>
        <w:rPr>
          <w:spacing w:val="26"/>
        </w:rPr>
        <w:t> </w:t>
      </w:r>
      <w:r>
        <w:rPr/>
        <w:t>Nacional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Transparencia,</w:t>
      </w:r>
      <w:r>
        <w:rPr>
          <w:spacing w:val="28"/>
        </w:rPr>
        <w:t> </w:t>
      </w:r>
      <w:r>
        <w:rPr/>
        <w:t>Acceso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/>
        <w:t> Información</w:t>
      </w:r>
      <w:r>
        <w:rPr>
          <w:spacing w:val="26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y</w:t>
      </w:r>
      <w:r>
        <w:rPr>
          <w:spacing w:val="30"/>
        </w:rPr>
        <w:t> </w:t>
      </w:r>
      <w:r>
        <w:rPr/>
        <w:t>Protección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Datos</w:t>
      </w:r>
      <w:r>
        <w:rPr>
          <w:spacing w:val="28"/>
        </w:rPr>
        <w:t> </w:t>
      </w:r>
      <w:r>
        <w:rPr/>
        <w:t>Personales</w:t>
      </w:r>
      <w:r>
        <w:rPr>
          <w:spacing w:val="25"/>
        </w:rPr>
        <w:t> </w:t>
      </w:r>
      <w:r>
        <w:rPr/>
        <w:t>(INAI),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través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Criterio</w:t>
      </w:r>
      <w:r>
        <w:rPr>
          <w:w w:val="99"/>
        </w:rPr>
        <w:t> </w:t>
      </w:r>
      <w:r>
        <w:rPr/>
        <w:t>19/17, de la segunda época, el cual es del tenor literal</w:t>
      </w:r>
      <w:r>
        <w:rPr>
          <w:spacing w:val="-21"/>
        </w:rPr>
        <w:t> </w:t>
      </w:r>
      <w:r>
        <w:rPr/>
        <w:t>siguiente:</w:t>
      </w:r>
    </w:p>
    <w:p>
      <w:pPr>
        <w:spacing w:before="116"/>
        <w:ind w:left="152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Registro Federal de Contribuyentes (RFC) de personas</w:t>
      </w:r>
      <w:r>
        <w:rPr>
          <w:rFonts w:ascii="Palatino Linotype" w:hAnsi="Palatino Linotype" w:cs="Palatino Linotype" w:eastAsia="Palatino Linotype"/>
          <w:b/>
          <w:bCs/>
          <w:i/>
          <w:spacing w:val="-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físicas.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20"/>
        <w:ind w:left="689" w:right="7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RFC</w:t>
      </w:r>
      <w:r>
        <w:rPr>
          <w:rFonts w:ascii="Palatino Linotype" w:hAnsi="Palatino Linotype" w:cs="Palatino Linotype" w:eastAsia="Palatino Linotype"/>
          <w:i/>
          <w:spacing w:val="3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clave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fiscal,</w:t>
      </w:r>
      <w:r>
        <w:rPr>
          <w:rFonts w:ascii="Palatino Linotype" w:hAnsi="Palatino Linotype" w:cs="Palatino Linotype" w:eastAsia="Palatino Linotype"/>
          <w:i/>
          <w:spacing w:val="3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única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irrepetible,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permite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identificar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titular,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edad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fecha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4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personal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carácter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confidencial.”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7"/>
          <w:szCs w:val="27"/>
        </w:rPr>
      </w:pPr>
    </w:p>
    <w:p>
      <w:pPr>
        <w:pStyle w:val="BodyText"/>
        <w:spacing w:line="360" w:lineRule="auto"/>
        <w:ind w:right="202"/>
        <w:jc w:val="both"/>
      </w:pPr>
      <w:r>
        <w:rPr/>
        <w:t>Así,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RFC</w:t>
      </w:r>
      <w:r>
        <w:rPr>
          <w:spacing w:val="41"/>
        </w:rPr>
        <w:t> </w:t>
      </w:r>
      <w:r>
        <w:rPr/>
        <w:t>se</w:t>
      </w:r>
      <w:r>
        <w:rPr>
          <w:spacing w:val="41"/>
        </w:rPr>
        <w:t> </w:t>
      </w:r>
      <w:r>
        <w:rPr/>
        <w:t>vincula</w:t>
      </w:r>
      <w:r>
        <w:rPr>
          <w:spacing w:val="41"/>
        </w:rPr>
        <w:t> </w:t>
      </w:r>
      <w:r>
        <w:rPr/>
        <w:t>al</w:t>
      </w:r>
      <w:r>
        <w:rPr>
          <w:spacing w:val="40"/>
        </w:rPr>
        <w:t> </w:t>
      </w:r>
      <w:r>
        <w:rPr/>
        <w:t>nombre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su</w:t>
      </w:r>
      <w:r>
        <w:rPr>
          <w:spacing w:val="40"/>
        </w:rPr>
        <w:t> </w:t>
      </w:r>
      <w:r>
        <w:rPr/>
        <w:t>titular,</w:t>
      </w:r>
      <w:r>
        <w:rPr>
          <w:spacing w:val="41"/>
        </w:rPr>
        <w:t> </w:t>
      </w:r>
      <w:r>
        <w:rPr/>
        <w:t>permite</w:t>
      </w:r>
      <w:r>
        <w:rPr>
          <w:spacing w:val="41"/>
        </w:rPr>
        <w:t> </w:t>
      </w:r>
      <w:r>
        <w:rPr/>
        <w:t>identificar</w:t>
      </w:r>
      <w:r>
        <w:rPr>
          <w:spacing w:val="42"/>
        </w:rPr>
        <w:t> </w:t>
      </w:r>
      <w:r>
        <w:rPr/>
        <w:t>la</w:t>
      </w:r>
      <w:r>
        <w:rPr>
          <w:spacing w:val="41"/>
        </w:rPr>
        <w:t> </w:t>
      </w:r>
      <w:r>
        <w:rPr/>
        <w:t>edad</w:t>
      </w:r>
      <w:r>
        <w:rPr>
          <w:spacing w:val="38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persona,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fecha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nacimiento,</w:t>
      </w:r>
      <w:r>
        <w:rPr>
          <w:spacing w:val="-11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su</w:t>
      </w:r>
      <w:r>
        <w:rPr>
          <w:spacing w:val="-11"/>
        </w:rPr>
        <w:t> </w:t>
      </w:r>
      <w:r>
        <w:rPr/>
        <w:t>homoclave,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cual</w:t>
      </w:r>
      <w:r>
        <w:rPr>
          <w:spacing w:val="-11"/>
        </w:rPr>
        <w:t> </w:t>
      </w:r>
      <w:r>
        <w:rPr/>
        <w:t>es</w:t>
      </w:r>
      <w:r>
        <w:rPr>
          <w:spacing w:val="-11"/>
        </w:rPr>
        <w:t> </w:t>
      </w:r>
      <w:r>
        <w:rPr/>
        <w:t>única</w:t>
      </w:r>
      <w:r>
        <w:rPr>
          <w:spacing w:val="-11"/>
        </w:rPr>
        <w:t> </w:t>
      </w:r>
      <w:r>
        <w:rPr/>
        <w:t>e</w:t>
      </w:r>
      <w:r>
        <w:rPr>
          <w:spacing w:val="-8"/>
        </w:rPr>
        <w:t> </w:t>
      </w:r>
      <w:r>
        <w:rPr/>
        <w:t>irrepetible</w:t>
      </w:r>
      <w:r>
        <w:rPr>
          <w:w w:val="100"/>
        </w:rPr>
        <w:t> </w:t>
      </w:r>
      <w:r>
        <w:rPr/>
        <w:t>y determina justamente la identificación de dicha persona para efectos fiscales,  </w:t>
      </w:r>
      <w:r>
        <w:rPr>
          <w:spacing w:val="11"/>
        </w:rPr>
        <w:t> </w:t>
      </w:r>
      <w:r>
        <w:rPr/>
        <w:t>por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720" w:right="12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206"/>
        <w:jc w:val="both"/>
      </w:pPr>
      <w:r>
        <w:rPr/>
        <w:t>lo que éste constituye un dato personal que concierne a una persona</w:t>
      </w:r>
      <w:r>
        <w:rPr>
          <w:spacing w:val="55"/>
        </w:rPr>
        <w:t> </w:t>
      </w:r>
      <w:r>
        <w:rPr/>
        <w:t>física</w:t>
      </w:r>
      <w:r>
        <w:rPr/>
        <w:t> identificada e</w:t>
      </w:r>
      <w:r>
        <w:rPr>
          <w:spacing w:val="-11"/>
        </w:rPr>
        <w:t> </w:t>
      </w:r>
      <w:r>
        <w:rPr/>
        <w:t>identificable.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200"/>
        <w:jc w:val="both"/>
      </w:pPr>
      <w:r>
        <w:rPr/>
        <w:t>En</w:t>
      </w:r>
      <w:r>
        <w:rPr>
          <w:spacing w:val="-7"/>
        </w:rPr>
        <w:t> </w:t>
      </w:r>
      <w:r>
        <w:rPr/>
        <w:t>cuanto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Clave</w:t>
      </w:r>
      <w:r>
        <w:rPr>
          <w:spacing w:val="-6"/>
        </w:rPr>
        <w:t> </w:t>
      </w:r>
      <w:r>
        <w:rPr/>
        <w:t>Única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Población</w:t>
      </w:r>
      <w:r>
        <w:rPr>
          <w:spacing w:val="-7"/>
        </w:rPr>
        <w:t> </w:t>
      </w:r>
      <w:r>
        <w:rPr/>
        <w:t>(CURP)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virtud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éste</w:t>
      </w:r>
      <w:r>
        <w:rPr>
          <w:spacing w:val="-6"/>
        </w:rPr>
        <w:t> </w:t>
      </w:r>
      <w:r>
        <w:rPr/>
        <w:t>se</w:t>
      </w:r>
      <w:r>
        <w:rPr/>
        <w:t> integra por datos personales que únicamente le conciernen a un particular como</w:t>
      </w:r>
      <w:r>
        <w:rPr>
          <w:spacing w:val="-22"/>
        </w:rPr>
        <w:t> </w:t>
      </w:r>
      <w:r>
        <w:rPr/>
        <w:t>son</w:t>
      </w:r>
      <w:r>
        <w:rPr>
          <w:spacing w:val="1"/>
          <w:w w:val="99"/>
        </w:rPr>
        <w:t> </w:t>
      </w:r>
      <w:r>
        <w:rPr/>
        <w:t>su fecha de nacimiento, su nombre, sus apellidos y su lugar de</w:t>
      </w:r>
      <w:r>
        <w:rPr>
          <w:spacing w:val="23"/>
        </w:rPr>
        <w:t> </w:t>
      </w:r>
      <w:r>
        <w:rPr/>
        <w:t>nacimiento;</w:t>
      </w:r>
      <w:r>
        <w:rPr/>
        <w:t> información que permite distinguirlo del resto de los habitantes, se considera que</w:t>
      </w:r>
      <w:r>
        <w:rPr>
          <w:spacing w:val="-6"/>
        </w:rPr>
        <w:t> </w:t>
      </w:r>
      <w:r>
        <w:rPr/>
        <w:t>es</w:t>
      </w:r>
      <w:r>
        <w:rPr>
          <w:w w:val="99"/>
        </w:rPr>
        <w:t> </w:t>
      </w:r>
      <w:r>
        <w:rPr/>
        <w:t>de carácter</w:t>
      </w:r>
      <w:r>
        <w:rPr>
          <w:spacing w:val="-8"/>
        </w:rPr>
        <w:t> </w:t>
      </w:r>
      <w:r>
        <w:rPr/>
        <w:t>confidencial.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0" w:lineRule="auto" w:before="0"/>
        <w:ind w:left="123" w:right="11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Argumento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es</w:t>
      </w:r>
      <w:r>
        <w:rPr>
          <w:rFonts w:ascii="Palatino Linotype" w:hAnsi="Palatino Linotype"/>
          <w:spacing w:val="13"/>
          <w:sz w:val="24"/>
        </w:rPr>
        <w:t> </w:t>
      </w:r>
      <w:r>
        <w:rPr>
          <w:rFonts w:ascii="Palatino Linotype" w:hAnsi="Palatino Linotype"/>
          <w:sz w:val="24"/>
        </w:rPr>
        <w:t>compartido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16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14"/>
          <w:sz w:val="24"/>
        </w:rPr>
        <w:t> </w:t>
      </w:r>
      <w:r>
        <w:rPr>
          <w:rFonts w:ascii="Palatino Linotype" w:hAnsi="Palatino Linotype"/>
          <w:b/>
          <w:sz w:val="22"/>
        </w:rPr>
        <w:t>Instituto</w:t>
      </w:r>
      <w:r>
        <w:rPr>
          <w:rFonts w:ascii="Palatino Linotype" w:hAnsi="Palatino Linotype"/>
          <w:b/>
          <w:spacing w:val="15"/>
          <w:sz w:val="22"/>
        </w:rPr>
        <w:t> </w:t>
      </w:r>
      <w:r>
        <w:rPr>
          <w:rFonts w:ascii="Palatino Linotype" w:hAnsi="Palatino Linotype"/>
          <w:b/>
          <w:sz w:val="22"/>
        </w:rPr>
        <w:t>Nacional</w:t>
      </w:r>
      <w:r>
        <w:rPr>
          <w:rFonts w:ascii="Palatino Linotype" w:hAnsi="Palatino Linotype"/>
          <w:b/>
          <w:spacing w:val="15"/>
          <w:sz w:val="22"/>
        </w:rPr>
        <w:t> </w:t>
      </w:r>
      <w:r>
        <w:rPr>
          <w:rFonts w:ascii="Palatino Linotype" w:hAnsi="Palatino Linotype"/>
          <w:b/>
          <w:sz w:val="22"/>
        </w:rPr>
        <w:t>de</w:t>
      </w:r>
      <w:r>
        <w:rPr>
          <w:rFonts w:ascii="Palatino Linotype" w:hAnsi="Palatino Linotype"/>
          <w:b/>
          <w:spacing w:val="13"/>
          <w:sz w:val="22"/>
        </w:rPr>
        <w:t> </w:t>
      </w:r>
      <w:r>
        <w:rPr>
          <w:rFonts w:ascii="Palatino Linotype" w:hAnsi="Palatino Linotype"/>
          <w:b/>
          <w:sz w:val="22"/>
        </w:rPr>
        <w:t>Transparencia,</w:t>
      </w:r>
      <w:r>
        <w:rPr>
          <w:rFonts w:ascii="Palatino Linotype" w:hAnsi="Palatino Linotype"/>
          <w:b/>
          <w:spacing w:val="13"/>
          <w:sz w:val="22"/>
        </w:rPr>
        <w:t> </w:t>
      </w:r>
      <w:r>
        <w:rPr>
          <w:rFonts w:ascii="Palatino Linotype" w:hAnsi="Palatino Linotype"/>
          <w:b/>
          <w:sz w:val="22"/>
        </w:rPr>
        <w:t>Acceso</w:t>
      </w:r>
      <w:r>
        <w:rPr>
          <w:rFonts w:ascii="Palatino Linotype" w:hAnsi="Palatino Linotype"/>
          <w:b/>
          <w:spacing w:val="15"/>
          <w:sz w:val="22"/>
        </w:rPr>
        <w:t> </w:t>
      </w:r>
      <w:r>
        <w:rPr>
          <w:rFonts w:ascii="Palatino Linotype" w:hAnsi="Palatino Linotype"/>
          <w:b/>
          <w:sz w:val="22"/>
        </w:rPr>
        <w:t>a</w:t>
      </w:r>
      <w:r>
        <w:rPr>
          <w:rFonts w:ascii="Palatino Linotype" w:hAnsi="Palatino Linotype"/>
          <w:b/>
          <w:spacing w:val="13"/>
          <w:sz w:val="22"/>
        </w:rPr>
        <w:t> </w:t>
      </w:r>
      <w:r>
        <w:rPr>
          <w:rFonts w:ascii="Palatino Linotype" w:hAnsi="Palatino Linotype"/>
          <w:b/>
          <w:sz w:val="22"/>
        </w:rPr>
        <w:t>la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b/>
          <w:sz w:val="22"/>
        </w:rPr>
        <w:t>Información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Pública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y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Protección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de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Datos</w:t>
      </w:r>
      <w:r>
        <w:rPr>
          <w:rFonts w:ascii="Palatino Linotype" w:hAnsi="Palatino Linotype"/>
          <w:b/>
          <w:spacing w:val="-4"/>
          <w:sz w:val="22"/>
        </w:rPr>
        <w:t> </w:t>
      </w:r>
      <w:r>
        <w:rPr>
          <w:rFonts w:ascii="Palatino Linotype" w:hAnsi="Palatino Linotype"/>
          <w:b/>
          <w:sz w:val="22"/>
        </w:rPr>
        <w:t>Personales,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conforme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al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sz w:val="24"/>
        </w:rPr>
        <w:t>criterio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18/17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de la segunda época, el cual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refiere: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Clave Única de Registro de Población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(CURP).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20"/>
        <w:ind w:left="689" w:right="7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La Clave Única de Registro de Población se integra por datos personales que</w:t>
      </w:r>
      <w:r>
        <w:rPr>
          <w:rFonts w:ascii="Palatino Linotype" w:hAnsi="Palatino Linotype" w:cs="Palatino Linotype" w:eastAsia="Palatino Linotype"/>
          <w:i/>
          <w:spacing w:val="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conciernen al particular titular de la misma, como lo son su nombre, apellidos, fecha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nacimiento,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lugar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nacimiento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sexo.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Dichos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datos,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constituyen</w:t>
      </w:r>
      <w:r>
        <w:rPr>
          <w:rFonts w:ascii="Palatino Linotype" w:hAnsi="Palatino Linotype" w:cs="Palatino Linotype" w:eastAsia="Palatino Linotype"/>
          <w:i/>
          <w:spacing w:val="4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distingue plenamente a una persona física del resto de los habitantes del país, por lo</w:t>
      </w:r>
      <w:r>
        <w:rPr>
          <w:rFonts w:ascii="Palatino Linotype" w:hAnsi="Palatino Linotype" w:cs="Palatino Linotype" w:eastAsia="Palatino Linotype"/>
          <w:i/>
          <w:spacing w:val="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CURP está considerada como información confidencial.”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17"/>
          <w:szCs w:val="17"/>
        </w:rPr>
      </w:pPr>
    </w:p>
    <w:p>
      <w:pPr>
        <w:pStyle w:val="BodyText"/>
        <w:spacing w:line="360" w:lineRule="auto"/>
        <w:ind w:right="253"/>
        <w:jc w:val="both"/>
      </w:pPr>
      <w:r>
        <w:rPr/>
        <w:t>Respecto de los préstamos o descuentos de carácter personal, en virtud de no</w:t>
      </w:r>
      <w:r>
        <w:rPr>
          <w:spacing w:val="16"/>
        </w:rPr>
        <w:t> </w:t>
      </w:r>
      <w:r>
        <w:rPr/>
        <w:t>tener</w:t>
      </w:r>
      <w:r>
        <w:rPr>
          <w:w w:val="100"/>
        </w:rPr>
        <w:t> </w:t>
      </w:r>
      <w:r>
        <w:rPr/>
        <w:t>relación</w:t>
      </w:r>
      <w:r>
        <w:rPr>
          <w:spacing w:val="20"/>
        </w:rPr>
        <w:t> </w:t>
      </w:r>
      <w:r>
        <w:rPr/>
        <w:t>con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prestación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servicio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al</w:t>
      </w:r>
      <w:r>
        <w:rPr>
          <w:spacing w:val="20"/>
        </w:rPr>
        <w:t> </w:t>
      </w:r>
      <w:r>
        <w:rPr/>
        <w:t>no</w:t>
      </w:r>
      <w:r>
        <w:rPr>
          <w:spacing w:val="22"/>
        </w:rPr>
        <w:t> </w:t>
      </w:r>
      <w:r>
        <w:rPr/>
        <w:t>involucrar</w:t>
      </w:r>
      <w:r>
        <w:rPr>
          <w:spacing w:val="22"/>
        </w:rPr>
        <w:t> </w:t>
      </w:r>
      <w:r>
        <w:rPr/>
        <w:t>instituciones</w:t>
      </w:r>
      <w:r>
        <w:rPr>
          <w:spacing w:val="20"/>
        </w:rPr>
        <w:t> </w:t>
      </w:r>
      <w:r>
        <w:rPr/>
        <w:t>públicas,</w:t>
      </w:r>
      <w:r>
        <w:rPr>
          <w:spacing w:val="21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consideran datos confidenciales, para entender los límites y alcances de</w:t>
      </w:r>
      <w:r>
        <w:rPr>
          <w:spacing w:val="28"/>
        </w:rPr>
        <w:t> </w:t>
      </w:r>
      <w:r>
        <w:rPr/>
        <w:t>esta</w:t>
      </w:r>
      <w:r>
        <w:rPr/>
        <w:t> restricción,</w:t>
      </w:r>
      <w:r>
        <w:rPr>
          <w:spacing w:val="-8"/>
        </w:rPr>
        <w:t> </w:t>
      </w:r>
      <w:r>
        <w:rPr/>
        <w:t>es</w:t>
      </w:r>
      <w:r>
        <w:rPr>
          <w:spacing w:val="-9"/>
        </w:rPr>
        <w:t> </w:t>
      </w:r>
      <w:r>
        <w:rPr/>
        <w:t>oportuno</w:t>
      </w:r>
      <w:r>
        <w:rPr>
          <w:spacing w:val="-7"/>
        </w:rPr>
        <w:t> </w:t>
      </w:r>
      <w:r>
        <w:rPr/>
        <w:t>recurrir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84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Trabajo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w w:val="99"/>
        </w:rPr>
        <w:t> </w:t>
      </w:r>
      <w:r>
        <w:rPr/>
        <w:t>Públicos del Estado y</w:t>
      </w:r>
      <w:r>
        <w:rPr>
          <w:spacing w:val="-13"/>
        </w:rPr>
        <w:t> </w:t>
      </w:r>
      <w:r>
        <w:rPr/>
        <w:t>Municipios: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89" w:right="77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“ARTÍCULO 84.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Sólo podrán hacerse retenciones, descuentos o deducciones al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sueldo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los servidores públicos por concepto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tabs>
          <w:tab w:pos="875" w:val="left" w:leader="none"/>
        </w:tabs>
        <w:spacing w:line="240" w:lineRule="auto" w:before="120" w:after="0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Gravámenes fiscales relacionados con 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sueldo;</w:t>
      </w:r>
      <w:r>
        <w:rPr>
          <w:rFonts w:ascii="Palatino Linotype" w:hAnsi="Palatino Linotype"/>
          <w:sz w:val="22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2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6"/>
        </w:numPr>
        <w:tabs>
          <w:tab w:pos="988" w:val="left" w:leader="none"/>
        </w:tabs>
        <w:spacing w:line="240" w:lineRule="auto" w:before="28" w:after="0"/>
        <w:ind w:left="68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Deudas contraídas con las instituciones públicas o dependencias por concepto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anticipos de sueldo, pagos hechos con exceso, errores o pérdidas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debidamente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comprobados;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21" w:val="left" w:leader="none"/>
        </w:tabs>
        <w:spacing w:line="240" w:lineRule="auto" w:before="120" w:after="0"/>
        <w:ind w:left="1020" w:right="0" w:hanging="33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Cuotas</w:t>
      </w:r>
      <w:r>
        <w:rPr>
          <w:rFonts w:ascii="Palatino Linotype"/>
          <w:i/>
          <w:spacing w:val="-1"/>
          <w:sz w:val="22"/>
        </w:rPr>
        <w:t> </w:t>
      </w:r>
      <w:r>
        <w:rPr>
          <w:rFonts w:ascii="Palatino Linotype"/>
          <w:i/>
          <w:sz w:val="22"/>
        </w:rPr>
        <w:t>sindicales;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52" w:val="left" w:leader="none"/>
        </w:tabs>
        <w:spacing w:line="240" w:lineRule="auto" w:before="118" w:after="0"/>
        <w:ind w:left="68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aportación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constitución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cooperativas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cajas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ahorro,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servidor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hubiese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manifestado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previamente,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manera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expresa, su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conformidad;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968" w:val="left" w:leader="none"/>
        </w:tabs>
        <w:spacing w:line="240" w:lineRule="auto" w:before="118" w:after="0"/>
        <w:ind w:left="689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Descuentos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ordenados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Social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Municipios,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motivo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cuotas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contraídas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públicos;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14" w:val="left" w:leader="none"/>
        </w:tabs>
        <w:spacing w:line="240" w:lineRule="auto" w:before="118" w:after="0"/>
        <w:ind w:left="689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Obligaciones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cargo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servidor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haya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consentido,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derivadas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adquisición o del uso de habitaciones consideradas como de interés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social;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6"/>
        </w:numPr>
        <w:tabs>
          <w:tab w:pos="1093" w:val="left" w:leader="none"/>
        </w:tabs>
        <w:spacing w:line="240" w:lineRule="auto" w:before="120" w:after="0"/>
        <w:ind w:left="1092" w:right="0" w:hanging="403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Faltas de puntualidad o de asistencia</w:t>
      </w:r>
      <w:r>
        <w:rPr>
          <w:rFonts w:ascii="Palatino Linotype"/>
          <w:i/>
          <w:spacing w:val="-6"/>
          <w:sz w:val="22"/>
        </w:rPr>
        <w:t> </w:t>
      </w:r>
      <w:r>
        <w:rPr>
          <w:rFonts w:ascii="Palatino Linotype"/>
          <w:i/>
          <w:sz w:val="22"/>
        </w:rPr>
        <w:t>injustificadas;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206" w:val="left" w:leader="none"/>
        </w:tabs>
        <w:spacing w:line="240" w:lineRule="auto" w:before="118" w:after="0"/>
        <w:ind w:left="689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Pensiones alimenticias ordenadas por la autoridad judicial;</w:t>
      </w:r>
      <w:r>
        <w:rPr>
          <w:rFonts w:ascii="Palatino Linotype"/>
          <w:b/>
          <w:i/>
          <w:spacing w:val="-7"/>
          <w:sz w:val="22"/>
        </w:rPr>
        <w:t> </w:t>
      </w:r>
      <w:r>
        <w:rPr>
          <w:rFonts w:ascii="Palatino Linotype"/>
          <w:i/>
          <w:sz w:val="22"/>
        </w:rPr>
        <w:t>o</w:t>
      </w:r>
      <w:r>
        <w:rPr>
          <w:rFonts w:ascii="Palatino Linotype"/>
          <w:sz w:val="22"/>
        </w:rPr>
      </w:r>
    </w:p>
    <w:p>
      <w:pPr>
        <w:pStyle w:val="ListParagraph"/>
        <w:numPr>
          <w:ilvl w:val="0"/>
          <w:numId w:val="7"/>
        </w:numPr>
        <w:tabs>
          <w:tab w:pos="1072" w:val="left" w:leader="none"/>
        </w:tabs>
        <w:spacing w:line="240" w:lineRule="auto" w:before="123" w:after="0"/>
        <w:ind w:left="689" w:right="67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Cualquier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otro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convenido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con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instituciones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servicios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2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aceptado</w:t>
      </w:r>
      <w:r>
        <w:rPr>
          <w:rFonts w:ascii="Palatino Linotype" w:hAnsi="Palatino Linotype"/>
          <w:b/>
          <w:i/>
          <w:spacing w:val="2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por</w:t>
      </w:r>
      <w:r>
        <w:rPr>
          <w:rFonts w:ascii="Palatino Linotype" w:hAnsi="Palatino Linotype"/>
          <w:b/>
          <w:i/>
          <w:spacing w:val="2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el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servidor</w:t>
      </w:r>
      <w:r>
        <w:rPr>
          <w:rFonts w:ascii="Palatino Linotype" w:hAnsi="Palatino Linotype"/>
          <w:b/>
          <w:i/>
          <w:spacing w:val="-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público.</w:t>
      </w:r>
      <w:r>
        <w:rPr>
          <w:rFonts w:ascii="Palatino Linotype" w:hAnsi="Palatino Linotype"/>
          <w:sz w:val="22"/>
        </w:rPr>
      </w:r>
    </w:p>
    <w:p>
      <w:pPr>
        <w:spacing w:before="116"/>
        <w:ind w:left="689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El monto total de las retenciones, descuentos o deducciones no podrá exceder del 30%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de</w:t>
      </w:r>
      <w:r>
        <w:rPr>
          <w:rFonts w:ascii="Palatino Linotype" w:hAnsi="Palatino Linotype" w:cs="Palatino Linotype" w:eastAsia="Palatino Linotype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remuneración total, excepto en los casos a que se refieren las fracciones IV, V y VI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este artículo, en que podrán ser de hasta el 50%, salvo en los casos en que se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demuestre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crédito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concedió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base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ingresos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familiares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hacer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posible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constitucional a una vivienda digna, o se refieran a lo establecido en la fracción VIII</w:t>
      </w:r>
      <w:r>
        <w:rPr>
          <w:rFonts w:ascii="Palatino Linotype" w:hAnsi="Palatino Linotype" w:cs="Palatino Linotype" w:eastAsia="Palatino Linotype"/>
          <w:i/>
          <w:spacing w:val="3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este artículo, en que se ajustará a lo determinado por la autoridad</w:t>
      </w:r>
      <w:r>
        <w:rPr>
          <w:rFonts w:ascii="Palatino Linotype" w:hAnsi="Palatino Linotype" w:cs="Palatino Linotype" w:eastAsia="Palatino Linotype"/>
          <w:i/>
          <w:spacing w:val="-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judicial.”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18"/>
        <w:ind w:left="0" w:right="669" w:firstLine="0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(Énfasis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sz w:val="22"/>
        </w:rPr>
        <w:t>añadido)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/>
        <w:t>Los</w:t>
      </w:r>
      <w:r>
        <w:rPr>
          <w:spacing w:val="27"/>
        </w:rPr>
        <w:t> </w:t>
      </w:r>
      <w:r>
        <w:rPr/>
        <w:t>acuerdos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clasificación</w:t>
      </w:r>
      <w:r>
        <w:rPr>
          <w:spacing w:val="27"/>
        </w:rPr>
        <w:t> </w:t>
      </w:r>
      <w:r>
        <w:rPr/>
        <w:t>deberán</w:t>
      </w:r>
      <w:r>
        <w:rPr>
          <w:spacing w:val="27"/>
        </w:rPr>
        <w:t> </w:t>
      </w:r>
      <w:r>
        <w:rPr/>
        <w:t>contener</w:t>
      </w:r>
      <w:r>
        <w:rPr>
          <w:spacing w:val="29"/>
        </w:rPr>
        <w:t> </w:t>
      </w:r>
      <w:r>
        <w:rPr/>
        <w:t>un</w:t>
      </w:r>
      <w:r>
        <w:rPr>
          <w:spacing w:val="27"/>
        </w:rPr>
        <w:t> </w:t>
      </w:r>
      <w:r>
        <w:rPr/>
        <w:t>razonamiento</w:t>
      </w:r>
      <w:r>
        <w:rPr>
          <w:spacing w:val="29"/>
        </w:rPr>
        <w:t> </w:t>
      </w:r>
      <w:r>
        <w:rPr/>
        <w:t>lógico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que</w:t>
      </w:r>
      <w:r>
        <w:rPr>
          <w:spacing w:val="28"/>
        </w:rPr>
        <w:t> </w:t>
      </w:r>
      <w:r>
        <w:rPr/>
        <w:t>se</w:t>
      </w:r>
      <w:r>
        <w:rPr/>
        <w:t> demuestre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encuentra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hipótesis</w:t>
      </w:r>
      <w:r>
        <w:rPr>
          <w:spacing w:val="-11"/>
        </w:rPr>
        <w:t> </w:t>
      </w:r>
      <w:r>
        <w:rPr/>
        <w:t>previstas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ley,</w:t>
      </w:r>
      <w:r>
        <w:rPr/>
        <w:t> si bien es cierto cuenta con los requisitos mínimos que debe contener un acuerdo</w:t>
      </w:r>
      <w:r>
        <w:rPr>
          <w:spacing w:val="34"/>
        </w:rPr>
        <w:t> </w:t>
      </w:r>
      <w:r>
        <w:rPr/>
        <w:t>de</w:t>
      </w:r>
      <w:r>
        <w:rPr/>
        <w:t> clasificación,</w:t>
      </w:r>
      <w:r>
        <w:rPr>
          <w:spacing w:val="34"/>
        </w:rPr>
        <w:t> </w:t>
      </w:r>
      <w:r>
        <w:rPr/>
        <w:t>también</w:t>
      </w:r>
      <w:r>
        <w:rPr>
          <w:spacing w:val="35"/>
        </w:rPr>
        <w:t> </w:t>
      </w:r>
      <w:r>
        <w:rPr/>
        <w:t>es</w:t>
      </w:r>
      <w:r>
        <w:rPr>
          <w:spacing w:val="33"/>
        </w:rPr>
        <w:t> </w:t>
      </w:r>
      <w:r>
        <w:rPr/>
        <w:t>cierto</w:t>
      </w:r>
      <w:r>
        <w:rPr>
          <w:spacing w:val="35"/>
        </w:rPr>
        <w:t> </w:t>
      </w:r>
      <w:r>
        <w:rPr/>
        <w:t>que</w:t>
      </w:r>
      <w:r>
        <w:rPr>
          <w:spacing w:val="34"/>
        </w:rPr>
        <w:t> </w:t>
      </w:r>
      <w:r>
        <w:rPr/>
        <w:t>debe</w:t>
      </w:r>
      <w:r>
        <w:rPr>
          <w:spacing w:val="34"/>
        </w:rPr>
        <w:t> </w:t>
      </w:r>
      <w:r>
        <w:rPr/>
        <w:t>estar</w:t>
      </w:r>
      <w:r>
        <w:rPr>
          <w:spacing w:val="35"/>
        </w:rPr>
        <w:t> </w:t>
      </w:r>
      <w:r>
        <w:rPr/>
        <w:t>debidamente</w:t>
      </w:r>
      <w:r>
        <w:rPr>
          <w:spacing w:val="34"/>
        </w:rPr>
        <w:t> </w:t>
      </w:r>
      <w:r>
        <w:rPr/>
        <w:t>fundado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motivado,</w:t>
      </w:r>
      <w:r>
        <w:rPr>
          <w:spacing w:val="1"/>
          <w:w w:val="99"/>
        </w:rPr>
        <w:t> </w:t>
      </w:r>
      <w:r>
        <w:rPr/>
        <w:t>sirve de apoyo lo</w:t>
      </w:r>
      <w:r>
        <w:rPr>
          <w:spacing w:val="-8"/>
        </w:rPr>
        <w:t> </w:t>
      </w:r>
      <w:r>
        <w:rPr/>
        <w:t>siguiente: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689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“FUNDAMENTACIÓN Y MOTIVACIÓN.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 debida fundamentación y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entenderse,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primero,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cita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precepto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legal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aplicable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caso,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segundo,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razones,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motivos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circunstancias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especiales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llevaron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</w:t>
      </w:r>
      <w:r>
        <w:rPr>
          <w:rFonts w:ascii="Palatino Linotype" w:hAnsi="Palatino Linotype" w:cs="Palatino Linotype" w:eastAsia="Palatino Linotype"/>
          <w:i/>
          <w:spacing w:val="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89" w:right="67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concluir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que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40"/>
          <w:sz w:val="22"/>
        </w:rPr>
        <w:t> </w:t>
      </w:r>
      <w:r>
        <w:rPr>
          <w:rFonts w:ascii="Palatino Linotype"/>
          <w:i/>
          <w:sz w:val="22"/>
        </w:rPr>
        <w:t>caso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particular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encuadra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en</w:t>
      </w:r>
      <w:r>
        <w:rPr>
          <w:rFonts w:ascii="Palatino Linotype"/>
          <w:i/>
          <w:spacing w:val="38"/>
          <w:sz w:val="22"/>
        </w:rPr>
        <w:t> </w:t>
      </w:r>
      <w:r>
        <w:rPr>
          <w:rFonts w:ascii="Palatino Linotype"/>
          <w:i/>
          <w:sz w:val="22"/>
        </w:rPr>
        <w:t>el</w:t>
      </w:r>
      <w:r>
        <w:rPr>
          <w:rFonts w:ascii="Palatino Linotype"/>
          <w:i/>
          <w:spacing w:val="40"/>
          <w:sz w:val="22"/>
        </w:rPr>
        <w:t> </w:t>
      </w:r>
      <w:r>
        <w:rPr>
          <w:rFonts w:ascii="Palatino Linotype"/>
          <w:i/>
          <w:sz w:val="22"/>
        </w:rPr>
        <w:t>supuesto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previsto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por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norma</w:t>
      </w:r>
      <w:r>
        <w:rPr>
          <w:rFonts w:ascii="Palatino Linotype"/>
          <w:i/>
          <w:spacing w:val="39"/>
          <w:sz w:val="22"/>
        </w:rPr>
        <w:t> </w:t>
      </w:r>
      <w:r>
        <w:rPr>
          <w:rFonts w:ascii="Palatino Linotype"/>
          <w:i/>
          <w:sz w:val="22"/>
        </w:rPr>
        <w:t>legal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invocada como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fundamento.</w:t>
      </w:r>
      <w:r>
        <w:rPr>
          <w:rFonts w:ascii="Palatino Linotype"/>
          <w:sz w:val="22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69" w:lineRule="exact" w:before="0"/>
        <w:ind w:left="689" w:right="0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/>
          <w:i/>
          <w:sz w:val="20"/>
        </w:rPr>
        <w:t>SEGUNDO TRIBUNAL COLEGIADO DEL SEXTO</w:t>
      </w:r>
      <w:r>
        <w:rPr>
          <w:rFonts w:ascii="Palatino Linotype"/>
          <w:i/>
          <w:spacing w:val="-14"/>
          <w:sz w:val="20"/>
        </w:rPr>
        <w:t> </w:t>
      </w:r>
      <w:r>
        <w:rPr>
          <w:rFonts w:ascii="Palatino Linotype"/>
          <w:i/>
          <w:sz w:val="20"/>
        </w:rPr>
        <w:t>CIRCUITO.</w:t>
      </w:r>
      <w:r>
        <w:rPr>
          <w:rFonts w:ascii="Palatino Linotype"/>
          <w:sz w:val="20"/>
        </w:rPr>
      </w:r>
    </w:p>
    <w:p>
      <w:pPr>
        <w:spacing w:before="0"/>
        <w:ind w:left="689" w:right="66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directo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194/88.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Bufete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Industrial</w:t>
      </w:r>
      <w:r>
        <w:rPr>
          <w:rFonts w:ascii="Palatino Linotype" w:hAnsi="Palatino Linotype"/>
          <w:i/>
          <w:spacing w:val="28"/>
          <w:sz w:val="20"/>
        </w:rPr>
        <w:t> </w:t>
      </w:r>
      <w:r>
        <w:rPr>
          <w:rFonts w:ascii="Palatino Linotype" w:hAnsi="Palatino Linotype"/>
          <w:i/>
          <w:sz w:val="20"/>
        </w:rPr>
        <w:t>Construcciones,</w:t>
      </w:r>
      <w:r>
        <w:rPr>
          <w:rFonts w:ascii="Palatino Linotype" w:hAnsi="Palatino Linotype"/>
          <w:i/>
          <w:spacing w:val="30"/>
          <w:sz w:val="20"/>
        </w:rPr>
        <w:t> </w:t>
      </w:r>
      <w:r>
        <w:rPr>
          <w:rFonts w:ascii="Palatino Linotype" w:hAnsi="Palatino Linotype"/>
          <w:i/>
          <w:sz w:val="20"/>
        </w:rPr>
        <w:t>S.A.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C.V.</w:t>
      </w:r>
      <w:r>
        <w:rPr>
          <w:rFonts w:ascii="Palatino Linotype" w:hAnsi="Palatino Linotype"/>
          <w:i/>
          <w:spacing w:val="26"/>
          <w:sz w:val="20"/>
        </w:rPr>
        <w:t> </w:t>
      </w:r>
      <w:r>
        <w:rPr>
          <w:rFonts w:ascii="Palatino Linotype" w:hAnsi="Palatino Linotype"/>
          <w:i/>
          <w:sz w:val="20"/>
        </w:rPr>
        <w:t>28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7"/>
          <w:sz w:val="20"/>
        </w:rPr>
        <w:t> </w:t>
      </w:r>
      <w:r>
        <w:rPr>
          <w:rFonts w:ascii="Palatino Linotype" w:hAnsi="Palatino Linotype"/>
          <w:i/>
          <w:sz w:val="20"/>
        </w:rPr>
        <w:t>junio</w:t>
      </w:r>
      <w:r>
        <w:rPr>
          <w:rFonts w:ascii="Palatino Linotype" w:hAnsi="Palatino Linotype"/>
          <w:i/>
          <w:spacing w:val="2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25"/>
          <w:sz w:val="20"/>
        </w:rPr>
        <w:t> </w:t>
      </w:r>
      <w:r>
        <w:rPr>
          <w:rFonts w:ascii="Palatino Linotype" w:hAnsi="Palatino Linotype"/>
          <w:i/>
          <w:sz w:val="20"/>
        </w:rPr>
        <w:t>1988.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35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32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Gustavo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Calvillo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Rangel.</w:t>
      </w:r>
      <w:r>
        <w:rPr>
          <w:rFonts w:ascii="Palatino Linotype" w:hAnsi="Palatino Linotype"/>
          <w:i/>
          <w:spacing w:val="36"/>
          <w:sz w:val="20"/>
        </w:rPr>
        <w:t> </w:t>
      </w:r>
      <w:r>
        <w:rPr>
          <w:rFonts w:ascii="Palatino Linotype" w:hAnsi="Palatino Linotype"/>
          <w:i/>
          <w:sz w:val="20"/>
        </w:rPr>
        <w:t>Secretario: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Jorge</w:t>
      </w:r>
      <w:r>
        <w:rPr>
          <w:rFonts w:ascii="Palatino Linotype" w:hAnsi="Palatino Linotype"/>
          <w:i/>
          <w:spacing w:val="33"/>
          <w:sz w:val="20"/>
        </w:rPr>
        <w:t> </w:t>
      </w:r>
      <w:r>
        <w:rPr>
          <w:rFonts w:ascii="Palatino Linotype" w:hAnsi="Palatino Linotype"/>
          <w:i/>
          <w:sz w:val="20"/>
        </w:rPr>
        <w:t>Alberto</w:t>
      </w:r>
      <w:r>
        <w:rPr>
          <w:rFonts w:ascii="Palatino Linotype" w:hAnsi="Palatino Linotype"/>
          <w:i/>
          <w:spacing w:val="34"/>
          <w:sz w:val="20"/>
        </w:rPr>
        <w:t> </w:t>
      </w:r>
      <w:r>
        <w:rPr>
          <w:rFonts w:ascii="Palatino Linotype" w:hAnsi="Palatino Linotype"/>
          <w:i/>
          <w:sz w:val="20"/>
        </w:rPr>
        <w:t>González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Álvarez.</w:t>
      </w:r>
      <w:r>
        <w:rPr>
          <w:rFonts w:ascii="Palatino Linotype" w:hAnsi="Palatino Linotype"/>
          <w:sz w:val="20"/>
        </w:rPr>
      </w:r>
    </w:p>
    <w:p>
      <w:pPr>
        <w:spacing w:before="0"/>
        <w:ind w:left="689" w:right="671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Revisión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fiscal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103/88.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Instituto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Mexicano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Seguro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Social.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18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octubre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1988.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votos. Ponente: Arnoldo Nájera Virgen. Secretario: Alejandro Esponda</w:t>
      </w:r>
      <w:r>
        <w:rPr>
          <w:rFonts w:ascii="Palatino Linotype" w:hAnsi="Palatino Linotype"/>
          <w:i/>
          <w:spacing w:val="-34"/>
          <w:sz w:val="20"/>
        </w:rPr>
        <w:t> </w:t>
      </w:r>
      <w:r>
        <w:rPr>
          <w:rFonts w:ascii="Palatino Linotype" w:hAnsi="Palatino Linotype"/>
          <w:i/>
          <w:sz w:val="20"/>
        </w:rPr>
        <w:t>Rincón.</w:t>
      </w:r>
      <w:r>
        <w:rPr>
          <w:rFonts w:ascii="Palatino Linotype" w:hAnsi="Palatino Linotype"/>
          <w:sz w:val="20"/>
        </w:rPr>
      </w:r>
    </w:p>
    <w:p>
      <w:pPr>
        <w:spacing w:before="0"/>
        <w:ind w:left="689" w:right="673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2"/>
          <w:sz w:val="20"/>
        </w:rPr>
        <w:t> </w:t>
      </w:r>
      <w:r>
        <w:rPr>
          <w:rFonts w:ascii="Palatino Linotype" w:hAnsi="Palatino Linotype"/>
          <w:i/>
          <w:sz w:val="20"/>
        </w:rPr>
        <w:t>revisión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333/88.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Adilia</w:t>
      </w:r>
      <w:r>
        <w:rPr>
          <w:rFonts w:ascii="Palatino Linotype" w:hAnsi="Palatino Linotype"/>
          <w:i/>
          <w:spacing w:val="-14"/>
          <w:sz w:val="20"/>
        </w:rPr>
        <w:t> </w:t>
      </w:r>
      <w:r>
        <w:rPr>
          <w:rFonts w:ascii="Palatino Linotype" w:hAnsi="Palatino Linotype"/>
          <w:i/>
          <w:sz w:val="20"/>
        </w:rPr>
        <w:t>Romero.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26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octubre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1988.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5"/>
          <w:sz w:val="20"/>
        </w:rPr>
        <w:t> </w:t>
      </w:r>
      <w:r>
        <w:rPr>
          <w:rFonts w:ascii="Palatino Linotype" w:hAnsi="Palatino Linotype"/>
          <w:i/>
          <w:sz w:val="20"/>
        </w:rPr>
        <w:t>votos.</w:t>
      </w:r>
      <w:r>
        <w:rPr>
          <w:rFonts w:ascii="Palatino Linotype" w:hAnsi="Palatino Linotype"/>
          <w:i/>
          <w:spacing w:val="-13"/>
          <w:sz w:val="20"/>
        </w:rPr>
        <w:t> </w:t>
      </w:r>
      <w:r>
        <w:rPr>
          <w:rFonts w:ascii="Palatino Linotype" w:hAnsi="Palatino Linotype"/>
          <w:i/>
          <w:sz w:val="20"/>
        </w:rPr>
        <w:t>Ponente: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Arnoldo Nájera Virgen. Secretario: Enrique Crispín Campos</w:t>
      </w:r>
      <w:r>
        <w:rPr>
          <w:rFonts w:ascii="Palatino Linotype" w:hAnsi="Palatino Linotype"/>
          <w:i/>
          <w:spacing w:val="-26"/>
          <w:sz w:val="20"/>
        </w:rPr>
        <w:t> </w:t>
      </w:r>
      <w:r>
        <w:rPr>
          <w:rFonts w:ascii="Palatino Linotype" w:hAnsi="Palatino Linotype"/>
          <w:i/>
          <w:sz w:val="20"/>
        </w:rPr>
        <w:t>Ramírez.</w:t>
      </w:r>
      <w:r>
        <w:rPr>
          <w:rFonts w:ascii="Palatino Linotype" w:hAnsi="Palatino Linotype"/>
          <w:sz w:val="20"/>
        </w:rPr>
      </w:r>
    </w:p>
    <w:p>
      <w:pPr>
        <w:spacing w:before="0"/>
        <w:ind w:left="689" w:right="669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i/>
          <w:sz w:val="20"/>
        </w:rPr>
        <w:t>Amparo</w:t>
      </w:r>
      <w:r>
        <w:rPr>
          <w:rFonts w:ascii="Palatino Linotype" w:hAnsi="Palatino Linotype"/>
          <w:i/>
          <w:spacing w:val="17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17"/>
          <w:sz w:val="20"/>
        </w:rPr>
        <w:t> </w:t>
      </w:r>
      <w:r>
        <w:rPr>
          <w:rFonts w:ascii="Palatino Linotype" w:hAnsi="Palatino Linotype"/>
          <w:i/>
          <w:sz w:val="20"/>
        </w:rPr>
        <w:t>revisión</w:t>
      </w:r>
      <w:r>
        <w:rPr>
          <w:rFonts w:ascii="Palatino Linotype" w:hAnsi="Palatino Linotype"/>
          <w:i/>
          <w:spacing w:val="17"/>
          <w:sz w:val="20"/>
        </w:rPr>
        <w:t> </w:t>
      </w:r>
      <w:r>
        <w:rPr>
          <w:rFonts w:ascii="Palatino Linotype" w:hAnsi="Palatino Linotype"/>
          <w:i/>
          <w:sz w:val="20"/>
        </w:rPr>
        <w:t>597/95.</w:t>
      </w:r>
      <w:r>
        <w:rPr>
          <w:rFonts w:ascii="Palatino Linotype" w:hAnsi="Palatino Linotype"/>
          <w:i/>
          <w:spacing w:val="15"/>
          <w:sz w:val="20"/>
        </w:rPr>
        <w:t> </w:t>
      </w:r>
      <w:r>
        <w:rPr>
          <w:rFonts w:ascii="Palatino Linotype" w:hAnsi="Palatino Linotype"/>
          <w:i/>
          <w:sz w:val="20"/>
        </w:rPr>
        <w:t>Emilio</w:t>
      </w:r>
      <w:r>
        <w:rPr>
          <w:rFonts w:ascii="Palatino Linotype" w:hAnsi="Palatino Linotype"/>
          <w:i/>
          <w:spacing w:val="17"/>
          <w:sz w:val="20"/>
        </w:rPr>
        <w:t> </w:t>
      </w:r>
      <w:r>
        <w:rPr>
          <w:rFonts w:ascii="Palatino Linotype" w:hAnsi="Palatino Linotype"/>
          <w:i/>
          <w:sz w:val="20"/>
        </w:rPr>
        <w:t>Maurer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Bretón.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15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noviembre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6"/>
          <w:sz w:val="20"/>
        </w:rPr>
        <w:t> </w:t>
      </w:r>
      <w:r>
        <w:rPr>
          <w:rFonts w:ascii="Palatino Linotype" w:hAnsi="Palatino Linotype"/>
          <w:i/>
          <w:sz w:val="20"/>
        </w:rPr>
        <w:t>1995.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Unanimidad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votos. Ponente: Clementina Ramírez Moguel Goyzueta. Secretario: Gonzalo Carrera</w:t>
      </w:r>
      <w:r>
        <w:rPr>
          <w:rFonts w:ascii="Palatino Linotype" w:hAnsi="Palatino Linotype"/>
          <w:i/>
          <w:spacing w:val="-35"/>
          <w:sz w:val="20"/>
        </w:rPr>
        <w:t> </w:t>
      </w:r>
      <w:r>
        <w:rPr>
          <w:rFonts w:ascii="Palatino Linotype" w:hAnsi="Palatino Linotype"/>
          <w:i/>
          <w:sz w:val="20"/>
        </w:rPr>
        <w:t>Molina.</w:t>
      </w:r>
      <w:r>
        <w:rPr>
          <w:rFonts w:ascii="Palatino Linotype" w:hAnsi="Palatino Linotype"/>
          <w:sz w:val="20"/>
        </w:rPr>
      </w:r>
    </w:p>
    <w:p>
      <w:pPr>
        <w:spacing w:before="0"/>
        <w:ind w:left="689" w:right="67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i/>
          <w:sz w:val="20"/>
          <w:szCs w:val="20"/>
        </w:rPr>
        <w:t>Amparo</w:t>
      </w:r>
      <w:r>
        <w:rPr>
          <w:rFonts w:ascii="Palatino Linotype" w:hAnsi="Palatino Linotype" w:cs="Palatino Linotype" w:eastAsia="Palatino Linotype"/>
          <w:i/>
          <w:spacing w:val="1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directo</w:t>
      </w:r>
      <w:r>
        <w:rPr>
          <w:rFonts w:ascii="Palatino Linotype" w:hAnsi="Palatino Linotype" w:cs="Palatino Linotype" w:eastAsia="Palatino Linotype"/>
          <w:i/>
          <w:spacing w:val="1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7/96.</w:t>
      </w:r>
      <w:r>
        <w:rPr>
          <w:rFonts w:ascii="Palatino Linotype" w:hAnsi="Palatino Linotype" w:cs="Palatino Linotype" w:eastAsia="Palatino Linotype"/>
          <w:i/>
          <w:spacing w:val="17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Pedro</w:t>
      </w:r>
      <w:r>
        <w:rPr>
          <w:rFonts w:ascii="Palatino Linotype" w:hAnsi="Palatino Linotype" w:cs="Palatino Linotype" w:eastAsia="Palatino Linotype"/>
          <w:i/>
          <w:spacing w:val="1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Vicente</w:t>
      </w:r>
      <w:r>
        <w:rPr>
          <w:rFonts w:ascii="Palatino Linotype" w:hAnsi="Palatino Linotype" w:cs="Palatino Linotype" w:eastAsia="Palatino Linotype"/>
          <w:i/>
          <w:spacing w:val="1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López</w:t>
      </w:r>
      <w:r>
        <w:rPr>
          <w:rFonts w:ascii="Palatino Linotype" w:hAnsi="Palatino Linotype" w:cs="Palatino Linotype" w:eastAsia="Palatino Linotype"/>
          <w:i/>
          <w:spacing w:val="1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Miro.</w:t>
      </w:r>
      <w:r>
        <w:rPr>
          <w:rFonts w:ascii="Palatino Linotype" w:hAnsi="Palatino Linotype" w:cs="Palatino Linotype" w:eastAsia="Palatino Linotype"/>
          <w:i/>
          <w:spacing w:val="17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21</w:t>
      </w:r>
      <w:r>
        <w:rPr>
          <w:rFonts w:ascii="Palatino Linotype" w:hAnsi="Palatino Linotype" w:cs="Palatino Linotype" w:eastAsia="Palatino Linotype"/>
          <w:i/>
          <w:spacing w:val="17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febrero</w:t>
      </w:r>
      <w:r>
        <w:rPr>
          <w:rFonts w:ascii="Palatino Linotype" w:hAnsi="Palatino Linotype" w:cs="Palatino Linotype" w:eastAsia="Palatino Linotype"/>
          <w:i/>
          <w:spacing w:val="1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1996.</w:t>
      </w:r>
      <w:r>
        <w:rPr>
          <w:rFonts w:ascii="Palatino Linotype" w:hAnsi="Palatino Linotype" w:cs="Palatino Linotype" w:eastAsia="Palatino Linotype"/>
          <w:i/>
          <w:spacing w:val="1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Unanimidad</w:t>
      </w:r>
      <w:r>
        <w:rPr>
          <w:rFonts w:ascii="Palatino Linotype" w:hAnsi="Palatino Linotype" w:cs="Palatino Linotype" w:eastAsia="Palatino Linotype"/>
          <w:i/>
          <w:spacing w:val="17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i/>
          <w:spacing w:val="1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votos.</w:t>
      </w:r>
      <w:r>
        <w:rPr>
          <w:rFonts w:ascii="Palatino Linotype" w:hAnsi="Palatino Linotype" w:cs="Palatino Linotype" w:eastAsia="Palatino Linotype"/>
          <w:i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Ponente:</w:t>
      </w:r>
      <w:r>
        <w:rPr>
          <w:rFonts w:ascii="Palatino Linotype" w:hAnsi="Palatino Linotype" w:cs="Palatino Linotype" w:eastAsia="Palatino Linotype"/>
          <w:i/>
          <w:spacing w:val="-2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María</w:t>
      </w:r>
      <w:r>
        <w:rPr>
          <w:rFonts w:ascii="Palatino Linotype" w:hAnsi="Palatino Linotype" w:cs="Palatino Linotype" w:eastAsia="Palatino Linotype"/>
          <w:i/>
          <w:spacing w:val="-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Eugenia</w:t>
      </w:r>
      <w:r>
        <w:rPr>
          <w:rFonts w:ascii="Palatino Linotype" w:hAnsi="Palatino Linotype" w:cs="Palatino Linotype" w:eastAsia="Palatino Linotype"/>
          <w:i/>
          <w:spacing w:val="-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Estela</w:t>
      </w:r>
      <w:r>
        <w:rPr>
          <w:rFonts w:ascii="Palatino Linotype" w:hAnsi="Palatino Linotype" w:cs="Palatino Linotype" w:eastAsia="Palatino Linotype"/>
          <w:i/>
          <w:spacing w:val="-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Martínez</w:t>
      </w:r>
      <w:r>
        <w:rPr>
          <w:rFonts w:ascii="Palatino Linotype" w:hAnsi="Palatino Linotype" w:cs="Palatino Linotype" w:eastAsia="Palatino Linotype"/>
          <w:i/>
          <w:spacing w:val="-5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Cardiel.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Secretario: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Enrique</w:t>
      </w:r>
      <w:r>
        <w:rPr>
          <w:rFonts w:ascii="Palatino Linotype" w:hAnsi="Palatino Linotype" w:cs="Palatino Linotype" w:eastAsia="Palatino Linotype"/>
          <w:i/>
          <w:spacing w:val="-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Baigts</w:t>
      </w:r>
      <w:r>
        <w:rPr>
          <w:rFonts w:ascii="Palatino Linotype" w:hAnsi="Palatino Linotype" w:cs="Palatino Linotype" w:eastAsia="Palatino Linotype"/>
          <w:i/>
          <w:spacing w:val="-6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Muñoz.”</w:t>
      </w:r>
      <w:r>
        <w:rPr>
          <w:rFonts w:ascii="Palatino Linotype" w:hAnsi="Palatino Linotype" w:cs="Palatino Linotype" w:eastAsia="Palatino Linotype"/>
          <w:i/>
          <w:spacing w:val="-4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i/>
          <w:sz w:val="20"/>
          <w:szCs w:val="20"/>
        </w:rPr>
        <w:t>(sic)</w:t>
      </w:r>
      <w:r>
        <w:rPr>
          <w:rFonts w:ascii="Palatino Linotype" w:hAnsi="Palatino Linotype" w:cs="Palatino Linotype" w:eastAsia="Palatino Linotype"/>
          <w:sz w:val="20"/>
          <w:szCs w:val="2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18"/>
          <w:szCs w:val="18"/>
        </w:rPr>
      </w:pPr>
    </w:p>
    <w:p>
      <w:pPr>
        <w:pStyle w:val="BodyText"/>
        <w:spacing w:line="360" w:lineRule="auto"/>
        <w:ind w:right="103"/>
        <w:jc w:val="both"/>
      </w:pPr>
      <w:r>
        <w:rPr/>
        <w:t>Así,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autoridad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cumple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debida</w:t>
      </w:r>
      <w:r>
        <w:rPr>
          <w:spacing w:val="-6"/>
        </w:rPr>
        <w:t> </w:t>
      </w:r>
      <w:r>
        <w:rPr/>
        <w:t>fundamentación</w:t>
      </w:r>
      <w:r>
        <w:rPr>
          <w:spacing w:val="-6"/>
        </w:rPr>
        <w:t> </w:t>
      </w:r>
      <w:r>
        <w:rPr/>
        <w:t>cuando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cita</w:t>
      </w:r>
      <w:r>
        <w:rPr/>
        <w:t> el</w:t>
      </w:r>
      <w:r>
        <w:rPr>
          <w:spacing w:val="-17"/>
        </w:rPr>
        <w:t> </w:t>
      </w:r>
      <w:r>
        <w:rPr/>
        <w:t>precepto</w:t>
      </w:r>
      <w:r>
        <w:rPr>
          <w:spacing w:val="-16"/>
        </w:rPr>
        <w:t> </w:t>
      </w:r>
      <w:r>
        <w:rPr/>
        <w:t>legal</w:t>
      </w:r>
      <w:r>
        <w:rPr>
          <w:spacing w:val="-17"/>
        </w:rPr>
        <w:t> </w:t>
      </w:r>
      <w:r>
        <w:rPr/>
        <w:t>aplicable</w:t>
      </w:r>
      <w:r>
        <w:rPr>
          <w:spacing w:val="-17"/>
        </w:rPr>
        <w:t> </w:t>
      </w:r>
      <w:r>
        <w:rPr/>
        <w:t>al</w:t>
      </w:r>
      <w:r>
        <w:rPr>
          <w:spacing w:val="-17"/>
        </w:rPr>
        <w:t> </w:t>
      </w:r>
      <w:r>
        <w:rPr/>
        <w:t>caso</w:t>
      </w:r>
      <w:r>
        <w:rPr>
          <w:spacing w:val="-16"/>
        </w:rPr>
        <w:t> </w:t>
      </w:r>
      <w:r>
        <w:rPr/>
        <w:t>concreto</w:t>
      </w:r>
      <w:r>
        <w:rPr>
          <w:spacing w:val="-16"/>
        </w:rPr>
        <w:t> </w:t>
      </w:r>
      <w:r>
        <w:rPr/>
        <w:t>y</w:t>
      </w:r>
      <w:r>
        <w:rPr>
          <w:spacing w:val="-16"/>
        </w:rPr>
        <w:t> </w:t>
      </w:r>
      <w:r>
        <w:rPr/>
        <w:t>la</w:t>
      </w:r>
      <w:r>
        <w:rPr>
          <w:spacing w:val="-17"/>
        </w:rPr>
        <w:t> </w:t>
      </w:r>
      <w:r>
        <w:rPr/>
        <w:t>debida</w:t>
      </w:r>
      <w:r>
        <w:rPr>
          <w:spacing w:val="-17"/>
        </w:rPr>
        <w:t> </w:t>
      </w:r>
      <w:r>
        <w:rPr/>
        <w:t>motivación</w:t>
      </w:r>
      <w:r>
        <w:rPr>
          <w:spacing w:val="-17"/>
        </w:rPr>
        <w:t> </w:t>
      </w:r>
      <w:r>
        <w:rPr/>
        <w:t>cuando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expresan</w:t>
      </w:r>
      <w:r>
        <w:rPr/>
        <w:t> las razones, motivos o circunstancias que tomó en cuenta la autoridad para</w:t>
      </w:r>
      <w:r>
        <w:rPr>
          <w:spacing w:val="50"/>
        </w:rPr>
        <w:t> </w:t>
      </w:r>
      <w:r>
        <w:rPr/>
        <w:t>adecuar</w:t>
      </w:r>
      <w:r>
        <w:rPr>
          <w:w w:val="100"/>
        </w:rPr>
        <w:t> </w:t>
      </w:r>
      <w:r>
        <w:rPr/>
        <w:t>el hecho a los fundamentos de</w:t>
      </w:r>
      <w:r>
        <w:rPr>
          <w:spacing w:val="-9"/>
        </w:rPr>
        <w:t> </w:t>
      </w:r>
      <w:r>
        <w:rPr/>
        <w:t>derecho.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consecuencia, la fundamentación y motivación implica que, en el acto</w:t>
      </w:r>
      <w:r>
        <w:rPr>
          <w:spacing w:val="26"/>
        </w:rPr>
        <w:t> </w:t>
      </w:r>
      <w:r>
        <w:rPr/>
        <w:t>de</w:t>
      </w:r>
      <w:r>
        <w:rPr/>
        <w:t> autoridad,</w:t>
      </w:r>
      <w:r>
        <w:rPr>
          <w:spacing w:val="47"/>
        </w:rPr>
        <w:t> </w:t>
      </w:r>
      <w:r>
        <w:rPr/>
        <w:t>además</w:t>
      </w:r>
      <w:r>
        <w:rPr>
          <w:spacing w:val="46"/>
        </w:rPr>
        <w:t> </w:t>
      </w:r>
      <w:r>
        <w:rPr/>
        <w:t>de</w:t>
      </w:r>
      <w:r>
        <w:rPr>
          <w:spacing w:val="50"/>
        </w:rPr>
        <w:t> </w:t>
      </w:r>
      <w:r>
        <w:rPr/>
        <w:t>contenerse</w:t>
      </w:r>
      <w:r>
        <w:rPr>
          <w:spacing w:val="47"/>
        </w:rPr>
        <w:t> </w:t>
      </w:r>
      <w:r>
        <w:rPr/>
        <w:t>los</w:t>
      </w:r>
      <w:r>
        <w:rPr>
          <w:spacing w:val="46"/>
        </w:rPr>
        <w:t> </w:t>
      </w:r>
      <w:r>
        <w:rPr/>
        <w:t>supuestos</w:t>
      </w:r>
      <w:r>
        <w:rPr>
          <w:spacing w:val="46"/>
        </w:rPr>
        <w:t> </w:t>
      </w:r>
      <w:r>
        <w:rPr/>
        <w:t>jurídicos</w:t>
      </w:r>
      <w:r>
        <w:rPr>
          <w:spacing w:val="46"/>
        </w:rPr>
        <w:t> </w:t>
      </w:r>
      <w:r>
        <w:rPr/>
        <w:t>aplicables</w:t>
      </w:r>
      <w:r>
        <w:rPr>
          <w:spacing w:val="46"/>
        </w:rPr>
        <w:t> </w:t>
      </w:r>
      <w:r>
        <w:rPr/>
        <w:t>se</w:t>
      </w:r>
      <w:r>
        <w:rPr>
          <w:spacing w:val="47"/>
        </w:rPr>
        <w:t> </w:t>
      </w:r>
      <w:r>
        <w:rPr/>
        <w:t>expliquen</w:t>
      </w:r>
      <w:r>
        <w:rPr>
          <w:w w:val="100"/>
        </w:rPr>
        <w:t> </w:t>
      </w:r>
      <w:r>
        <w:rPr/>
        <w:t>claramente por qué a través de la utilización de la norma se emitió el</w:t>
      </w:r>
      <w:r>
        <w:rPr>
          <w:spacing w:val="-17"/>
        </w:rPr>
        <w:t> </w:t>
      </w:r>
      <w:r>
        <w:rPr/>
        <w:t>acto.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este sentido, el numeral trigésimo tercero fracción V de los</w:t>
      </w:r>
      <w:r>
        <w:rPr>
          <w:spacing w:val="21"/>
        </w:rPr>
        <w:t> </w:t>
      </w:r>
      <w:r>
        <w:rPr/>
        <w:t>Lineamientos</w:t>
      </w:r>
      <w:r>
        <w:rPr>
          <w:w w:val="99"/>
        </w:rPr>
        <w:t> </w:t>
      </w:r>
      <w:r>
        <w:rPr/>
        <w:t>Generales, precisa que para motivar la clasificación se deben acreditar</w:t>
      </w:r>
      <w:r>
        <w:rPr>
          <w:spacing w:val="3"/>
        </w:rPr>
        <w:t> </w:t>
      </w:r>
      <w:r>
        <w:rPr/>
        <w:t>las</w:t>
      </w:r>
      <w:r>
        <w:rPr>
          <w:w w:val="99"/>
        </w:rPr>
        <w:t> </w:t>
      </w:r>
      <w:r>
        <w:rPr/>
        <w:t>circunstancias de tiempo, modo y</w:t>
      </w:r>
      <w:r>
        <w:rPr>
          <w:spacing w:val="-12"/>
        </w:rPr>
        <w:t> </w:t>
      </w:r>
      <w:r>
        <w:rPr/>
        <w:t>lugar.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54"/>
        <w:jc w:val="both"/>
      </w:pPr>
      <w:r>
        <w:rPr/>
        <w:t>Ahora</w:t>
      </w:r>
      <w:r>
        <w:rPr>
          <w:spacing w:val="31"/>
        </w:rPr>
        <w:t> </w:t>
      </w:r>
      <w:r>
        <w:rPr/>
        <w:t>bien,</w:t>
      </w:r>
      <w:r>
        <w:rPr>
          <w:spacing w:val="31"/>
        </w:rPr>
        <w:t> </w:t>
      </w:r>
      <w:r>
        <w:rPr/>
        <w:t>para</w:t>
      </w:r>
      <w:r>
        <w:rPr>
          <w:spacing w:val="34"/>
        </w:rPr>
        <w:t> </w:t>
      </w:r>
      <w:r>
        <w:rPr/>
        <w:t>cada</w:t>
      </w:r>
      <w:r>
        <w:rPr>
          <w:spacing w:val="34"/>
        </w:rPr>
        <w:t> </w:t>
      </w:r>
      <w:r>
        <w:rPr/>
        <w:t>caso</w:t>
      </w:r>
      <w:r>
        <w:rPr>
          <w:spacing w:val="32"/>
        </w:rPr>
        <w:t> </w:t>
      </w:r>
      <w:r>
        <w:rPr/>
        <w:t>además</w:t>
      </w:r>
      <w:r>
        <w:rPr>
          <w:spacing w:val="30"/>
        </w:rPr>
        <w:t> </w:t>
      </w:r>
      <w:r>
        <w:rPr/>
        <w:t>de</w:t>
      </w:r>
      <w:r>
        <w:rPr>
          <w:spacing w:val="34"/>
        </w:rPr>
        <w:t> </w:t>
      </w:r>
      <w:r>
        <w:rPr/>
        <w:t>fundar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motivar,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/>
        <w:t>debe</w:t>
      </w:r>
      <w:r>
        <w:rPr>
          <w:spacing w:val="34"/>
        </w:rPr>
        <w:t> </w:t>
      </w:r>
      <w:r>
        <w:rPr/>
        <w:t>identificar</w:t>
      </w:r>
      <w:r>
        <w:rPr>
          <w:spacing w:val="32"/>
        </w:rPr>
        <w:t> </w:t>
      </w:r>
      <w:r>
        <w:rPr/>
        <w:t>con</w:t>
      </w:r>
      <w:r>
        <w:rPr>
          <w:w w:val="100"/>
        </w:rPr>
        <w:t> </w:t>
      </w:r>
      <w:r>
        <w:rPr/>
        <w:t>claridad que datos contenidos en las documentales son susceptibles de</w:t>
      </w:r>
      <w:r>
        <w:rPr>
          <w:spacing w:val="37"/>
        </w:rPr>
        <w:t> </w:t>
      </w:r>
      <w:r>
        <w:rPr/>
        <w:t>suprimirse,</w:t>
      </w:r>
      <w:r>
        <w:rPr/>
        <w:t> aunado a que la</w:t>
      </w:r>
      <w:r>
        <w:rPr>
          <w:spacing w:val="-8"/>
        </w:rPr>
        <w:t> </w:t>
      </w:r>
      <w:r>
        <w:rPr/>
        <w:t>información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En</w:t>
      </w:r>
      <w:r>
        <w:rPr>
          <w:spacing w:val="25"/>
        </w:rPr>
        <w:t> </w:t>
      </w:r>
      <w:r>
        <w:rPr/>
        <w:t>mérito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lo</w:t>
      </w:r>
      <w:r>
        <w:rPr>
          <w:spacing w:val="26"/>
        </w:rPr>
        <w:t> </w:t>
      </w:r>
      <w:r>
        <w:rPr/>
        <w:t>expuesto</w:t>
      </w:r>
      <w:r>
        <w:rPr>
          <w:spacing w:val="26"/>
        </w:rPr>
        <w:t> </w:t>
      </w:r>
      <w:r>
        <w:rPr/>
        <w:t>en</w:t>
      </w:r>
      <w:r>
        <w:rPr>
          <w:spacing w:val="25"/>
        </w:rPr>
        <w:t> </w:t>
      </w:r>
      <w:r>
        <w:rPr/>
        <w:t>líneas</w:t>
      </w:r>
      <w:r>
        <w:rPr>
          <w:spacing w:val="24"/>
        </w:rPr>
        <w:t> </w:t>
      </w:r>
      <w:r>
        <w:rPr/>
        <w:t>anteriores,</w:t>
      </w:r>
      <w:r>
        <w:rPr>
          <w:spacing w:val="25"/>
        </w:rPr>
        <w:t> </w:t>
      </w:r>
      <w:r>
        <w:rPr/>
        <w:t>resultan</w:t>
      </w:r>
      <w:r>
        <w:rPr>
          <w:spacing w:val="25"/>
        </w:rPr>
        <w:t> </w:t>
      </w:r>
      <w:r>
        <w:rPr/>
        <w:t>parcialmente</w:t>
      </w:r>
      <w:r>
        <w:rPr>
          <w:spacing w:val="26"/>
        </w:rPr>
        <w:t> </w:t>
      </w:r>
      <w:r>
        <w:rPr/>
        <w:t>fundados</w:t>
      </w:r>
      <w:r>
        <w:rPr>
          <w:spacing w:val="24"/>
        </w:rPr>
        <w:t> </w:t>
      </w:r>
      <w:r>
        <w:rPr/>
        <w:t>los</w:t>
      </w:r>
      <w:r>
        <w:rPr>
          <w:w w:val="99"/>
        </w:rPr>
        <w:t> </w:t>
      </w:r>
      <w:r>
        <w:rPr/>
        <w:t>motivos de inconformidad que arguye el </w:t>
      </w:r>
      <w:r>
        <w:rPr>
          <w:rFonts w:ascii="Palatino Linotype" w:hAnsi="Palatino Linotype"/>
          <w:b/>
        </w:rPr>
        <w:t>Recurrente </w:t>
      </w:r>
      <w:r>
        <w:rPr/>
        <w:t>en su medio de</w:t>
      </w:r>
      <w:r>
        <w:rPr>
          <w:spacing w:val="51"/>
        </w:rPr>
        <w:t> </w:t>
      </w:r>
      <w:r>
        <w:rPr/>
        <w:t>impugnación</w:t>
      </w:r>
      <w:r>
        <w:rPr>
          <w:w w:val="100"/>
        </w:rPr>
        <w:t> </w:t>
      </w:r>
      <w:r>
        <w:rPr/>
        <w:t>que</w:t>
      </w:r>
      <w:r>
        <w:rPr>
          <w:spacing w:val="15"/>
        </w:rPr>
        <w:t> </w:t>
      </w:r>
      <w:r>
        <w:rPr/>
        <w:t>fue</w:t>
      </w:r>
      <w:r>
        <w:rPr>
          <w:spacing w:val="17"/>
        </w:rPr>
        <w:t> </w:t>
      </w:r>
      <w:r>
        <w:rPr/>
        <w:t>materia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estudio,</w:t>
      </w:r>
      <w:r>
        <w:rPr>
          <w:spacing w:val="14"/>
        </w:rPr>
        <w:t> </w:t>
      </w:r>
      <w:r>
        <w:rPr/>
        <w:t>por</w:t>
      </w:r>
      <w:r>
        <w:rPr>
          <w:spacing w:val="16"/>
        </w:rPr>
        <w:t> </w:t>
      </w:r>
      <w:r>
        <w:rPr/>
        <w:t>ello</w:t>
      </w:r>
      <w:r>
        <w:rPr>
          <w:spacing w:val="15"/>
        </w:rPr>
        <w:t> </w:t>
      </w:r>
      <w:r>
        <w:rPr/>
        <w:t>con</w:t>
      </w:r>
      <w:r>
        <w:rPr>
          <w:spacing w:val="14"/>
        </w:rPr>
        <w:t> </w:t>
      </w:r>
      <w:r>
        <w:rPr/>
        <w:t>fundamento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7"/>
        </w:rPr>
        <w:t> </w:t>
      </w:r>
      <w:r>
        <w:rPr/>
        <w:t>segunda</w:t>
      </w:r>
      <w:r>
        <w:rPr>
          <w:spacing w:val="14"/>
        </w:rPr>
        <w:t> </w:t>
      </w:r>
      <w:r>
        <w:rPr/>
        <w:t>hipótesis</w:t>
      </w:r>
      <w:r>
        <w:rPr>
          <w:spacing w:val="13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19"/>
        </w:rPr>
        <w:t> </w:t>
      </w:r>
      <w:r>
        <w:rPr/>
        <w:t>III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artículo</w:t>
      </w:r>
      <w:r>
        <w:rPr>
          <w:spacing w:val="20"/>
        </w:rPr>
        <w:t> </w:t>
      </w:r>
      <w:r>
        <w:rPr/>
        <w:t>186,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>
          <w:rFonts w:ascii="Palatino Linotype" w:hAnsi="Palatino Linotype"/>
          <w:b/>
        </w:rPr>
        <w:t>MODIFICA</w:t>
      </w:r>
      <w:r>
        <w:rPr>
          <w:rFonts w:ascii="Palatino Linotype" w:hAnsi="Palatino Linotype"/>
          <w:b/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respuesta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solicitud</w:t>
      </w:r>
      <w:r>
        <w:rPr>
          <w:w w:val="99"/>
        </w:rPr>
        <w:t> </w:t>
      </w:r>
      <w:r>
        <w:rPr/>
        <w:t>de información número </w:t>
      </w:r>
      <w:r>
        <w:rPr>
          <w:rFonts w:ascii="Palatino Linotype" w:hAnsi="Palatino Linotype"/>
          <w:b/>
        </w:rPr>
        <w:t>00148/PRI/IP/2018 </w:t>
      </w:r>
      <w:r>
        <w:rPr/>
        <w:t>que ha sido materia del presente</w:t>
      </w:r>
      <w:r>
        <w:rPr>
          <w:spacing w:val="-19"/>
        </w:rPr>
        <w:t> </w:t>
      </w:r>
      <w:r>
        <w:rPr/>
        <w:t>fallo.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before="0"/>
        <w:ind w:left="12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Por lo antes expuesto y fundado es de resolverse</w:t>
      </w:r>
      <w:r>
        <w:rPr>
          <w:rFonts w:ascii="Palatino Linotype"/>
          <w:spacing w:val="-15"/>
          <w:sz w:val="22"/>
        </w:rPr>
        <w:t> </w:t>
      </w:r>
      <w:r>
        <w:rPr>
          <w:rFonts w:ascii="Palatino Linotype"/>
          <w:sz w:val="22"/>
        </w:rPr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Heading1"/>
        <w:tabs>
          <w:tab w:pos="4272" w:val="left" w:leader="none"/>
        </w:tabs>
        <w:spacing w:line="240" w:lineRule="auto"/>
        <w:ind w:left="3723" w:right="668"/>
        <w:jc w:val="left"/>
        <w:rPr>
          <w:b w:val="0"/>
          <w:bCs w:val="0"/>
        </w:rPr>
      </w:pPr>
      <w:r>
        <w:rPr>
          <w:spacing w:val="-1"/>
        </w:rPr>
        <w:t>SE</w:t>
        <w:tab/>
      </w:r>
      <w:r>
        <w:rPr/>
        <w:t>R E S U E L V</w:t>
      </w:r>
      <w:r>
        <w:rPr>
          <w:spacing w:val="-3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line="360" w:lineRule="auto" w:before="0"/>
        <w:ind w:left="123" w:right="10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PRIMERO.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MODIFICA </w:t>
      </w:r>
      <w:r>
        <w:rPr>
          <w:rFonts w:ascii="Palatino Linotype" w:hAnsi="Palatino Linotype"/>
          <w:sz w:val="24"/>
        </w:rPr>
        <w:t>la respuesta entregada por el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z w:val="24"/>
        </w:rPr>
        <w:t> solicitud de información número </w:t>
      </w:r>
      <w:r>
        <w:rPr>
          <w:rFonts w:ascii="Palatino Linotype" w:hAnsi="Palatino Linotype"/>
          <w:b/>
          <w:sz w:val="24"/>
        </w:rPr>
        <w:t>00148/PRI/IP/2018</w:t>
      </w:r>
      <w:r>
        <w:rPr>
          <w:rFonts w:ascii="Palatino Linotype" w:hAnsi="Palatino Linotype"/>
          <w:sz w:val="24"/>
        </w:rPr>
        <w:t>, por resultar</w:t>
      </w:r>
      <w:r>
        <w:rPr>
          <w:rFonts w:ascii="Palatino Linotype" w:hAnsi="Palatino Linotype"/>
          <w:spacing w:val="58"/>
          <w:sz w:val="24"/>
        </w:rPr>
        <w:t> </w:t>
      </w:r>
      <w:r>
        <w:rPr>
          <w:rFonts w:ascii="Palatino Linotype" w:hAnsi="Palatino Linotype"/>
          <w:sz w:val="24"/>
        </w:rPr>
        <w:t>parcialmente</w:t>
      </w:r>
      <w:r>
        <w:rPr>
          <w:rFonts w:ascii="Palatino Linotype" w:hAnsi="Palatino Linotype"/>
          <w:sz w:val="24"/>
        </w:rPr>
        <w:t> fundados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motivos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inconformidad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hechos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valer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5"/>
          <w:sz w:val="24"/>
        </w:rPr>
        <w:t> </w:t>
      </w:r>
      <w:r>
        <w:rPr>
          <w:rFonts w:ascii="Palatino Linotype" w:hAnsi="Palatino Linotype"/>
          <w:sz w:val="24"/>
        </w:rPr>
        <w:t>términos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</w:t>
      </w:r>
      <w:r>
        <w:rPr>
          <w:rFonts w:ascii="Palatino Linotype" w:hAnsi="Palatino Linotype"/>
          <w:b/>
          <w:sz w:val="24"/>
        </w:rPr>
        <w:t>Considerando 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9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>
          <w:rFonts w:ascii="Palatino Linotype" w:hAnsi="Palatino Linotype"/>
          <w:b/>
        </w:rPr>
        <w:t>SEGUNDO.</w:t>
      </w:r>
      <w:r>
        <w:rPr>
          <w:rFonts w:ascii="Palatino Linotype" w:hAnsi="Palatino Linotype"/>
          <w:b/>
          <w:spacing w:val="50"/>
        </w:rPr>
        <w:t> </w:t>
      </w:r>
      <w:r>
        <w:rPr/>
        <w:t>Respecto</w:t>
      </w:r>
      <w:r>
        <w:rPr>
          <w:spacing w:val="54"/>
        </w:rPr>
        <w:t> </w:t>
      </w:r>
      <w:r>
        <w:rPr/>
        <w:t>del</w:t>
      </w:r>
      <w:r>
        <w:rPr>
          <w:spacing w:val="50"/>
        </w:rPr>
        <w:t> </w:t>
      </w:r>
      <w:r>
        <w:rPr/>
        <w:t>evento</w:t>
      </w:r>
      <w:r>
        <w:rPr>
          <w:spacing w:val="51"/>
        </w:rPr>
        <w:t> </w:t>
      </w:r>
      <w:r>
        <w:rPr/>
        <w:t>celebrado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/>
        <w:t>30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noviembre</w:t>
      </w:r>
      <w:r>
        <w:rPr>
          <w:spacing w:val="53"/>
        </w:rPr>
        <w:t> </w:t>
      </w:r>
      <w:r>
        <w:rPr/>
        <w:t>de</w:t>
      </w:r>
      <w:r>
        <w:rPr>
          <w:spacing w:val="51"/>
        </w:rPr>
        <w:t> </w:t>
      </w:r>
      <w:r>
        <w:rPr/>
        <w:t>2018,</w:t>
      </w:r>
      <w:r>
        <w:rPr>
          <w:spacing w:val="50"/>
        </w:rPr>
        <w:t> </w:t>
      </w:r>
      <w:r>
        <w:rPr/>
        <w:t>con</w:t>
      </w:r>
      <w:r>
        <w:rPr>
          <w:spacing w:val="50"/>
        </w:rPr>
        <w:t> </w:t>
      </w:r>
      <w:r>
        <w:rPr/>
        <w:t>la</w:t>
      </w:r>
      <w:r>
        <w:rPr>
          <w:w w:val="100"/>
        </w:rPr>
        <w:t> </w:t>
      </w:r>
      <w:r>
        <w:rPr/>
        <w:t>presencia del artista Mijares, </w:t>
      </w:r>
      <w:r>
        <w:rPr>
          <w:rFonts w:ascii="Palatino Linotype" w:hAnsi="Palatino Linotype"/>
          <w:b/>
        </w:rPr>
        <w:t>s</w:t>
      </w:r>
      <w:r>
        <w:rPr/>
        <w:t>e </w:t>
      </w:r>
      <w:r>
        <w:rPr>
          <w:rFonts w:ascii="Palatino Linotype" w:hAnsi="Palatino Linotype"/>
          <w:b/>
        </w:rPr>
        <w:t>ORDENA </w:t>
      </w:r>
      <w:r>
        <w:rPr/>
        <w:t>al </w:t>
      </w:r>
      <w:r>
        <w:rPr>
          <w:rFonts w:ascii="Palatino Linotype" w:hAnsi="Palatino Linotype"/>
          <w:b/>
        </w:rPr>
        <w:t>Sujeto Obligado</w:t>
      </w:r>
      <w:r>
        <w:rPr/>
        <w:t>, haga entrega</w:t>
      </w:r>
      <w:r>
        <w:rPr>
          <w:spacing w:val="-17"/>
        </w:rPr>
        <w:t> </w:t>
      </w:r>
      <w:r>
        <w:rPr/>
        <w:t>al</w:t>
      </w:r>
      <w:r>
        <w:rPr/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través</w:t>
      </w:r>
      <w:r>
        <w:rPr>
          <w:spacing w:val="30"/>
        </w:rPr>
        <w:t> </w:t>
      </w:r>
      <w:r>
        <w:rPr/>
        <w:t>del</w:t>
      </w:r>
      <w:r>
        <w:rPr>
          <w:spacing w:val="31"/>
        </w:rPr>
        <w:t> </w:t>
      </w:r>
      <w:r>
        <w:rPr/>
        <w:t>SAIMEX</w:t>
      </w:r>
      <w:r>
        <w:rPr>
          <w:spacing w:val="32"/>
        </w:rPr>
        <w:t> </w:t>
      </w:r>
      <w:r>
        <w:rPr/>
        <w:t>y</w:t>
      </w:r>
      <w:r>
        <w:rPr>
          <w:spacing w:val="32"/>
        </w:rPr>
        <w:t> </w:t>
      </w:r>
      <w:r>
        <w:rPr/>
        <w:t>en</w:t>
      </w:r>
      <w:r>
        <w:rPr>
          <w:spacing w:val="28"/>
        </w:rPr>
        <w:t> </w:t>
      </w:r>
      <w:r>
        <w:rPr/>
        <w:t>versión</w:t>
      </w:r>
      <w:r>
        <w:rPr>
          <w:spacing w:val="31"/>
        </w:rPr>
        <w:t> </w:t>
      </w:r>
      <w:r>
        <w:rPr/>
        <w:t>pública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procedente,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o</w:t>
      </w:r>
      <w:r>
        <w:rPr>
          <w:spacing w:val="32"/>
        </w:rPr>
        <w:t> </w:t>
      </w:r>
      <w:r>
        <w:rPr/>
        <w:t>los</w:t>
      </w:r>
      <w:r>
        <w:rPr>
          <w:w w:val="99"/>
        </w:rPr>
        <w:t> </w:t>
      </w:r>
      <w:r>
        <w:rPr/>
        <w:t>documentos donde</w:t>
      </w:r>
      <w:r>
        <w:rPr>
          <w:spacing w:val="-11"/>
        </w:rPr>
        <w:t> </w:t>
      </w:r>
      <w:r>
        <w:rPr/>
        <w:t>consten: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668" w:hanging="356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número de boletos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impresos.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668" w:hanging="356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 empresa o proveedor que realizó el boletaje.</w:t>
      </w:r>
    </w:p>
    <w:p>
      <w:pPr>
        <w:spacing w:after="0" w:line="24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21" w:after="0"/>
        <w:ind w:left="836" w:right="0" w:hanging="356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El precio de los</w:t>
      </w:r>
      <w:r>
        <w:rPr>
          <w:rFonts w:ascii="Palatino Linotype"/>
          <w:spacing w:val="-2"/>
          <w:sz w:val="24"/>
        </w:rPr>
        <w:t> </w:t>
      </w:r>
      <w:r>
        <w:rPr>
          <w:rFonts w:ascii="Palatino Linotype"/>
          <w:sz w:val="24"/>
        </w:rPr>
        <w:t>boletos.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0" w:hanging="356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nombre de la institución bancaria en que se depositó lo</w:t>
      </w:r>
      <w:r>
        <w:rPr>
          <w:rFonts w:ascii="Palatino Linotype" w:hAnsi="Palatino Linotype"/>
          <w:spacing w:val="-7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0" w:hanging="356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número de cuenta bancaria en que se depositó lo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recaudado.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0" w:hanging="356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Las acciones que se pretenden hacer con el dinero</w:t>
      </w:r>
      <w:r>
        <w:rPr>
          <w:rFonts w:ascii="Palatino Linotype"/>
          <w:spacing w:val="-6"/>
          <w:sz w:val="24"/>
        </w:rPr>
        <w:t> </w:t>
      </w:r>
      <w:r>
        <w:rPr>
          <w:rFonts w:ascii="Palatino Linotype"/>
          <w:sz w:val="24"/>
        </w:rPr>
        <w:t>recaudado.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240" w:lineRule="auto" w:before="0" w:after="0"/>
        <w:ind w:left="836" w:right="0" w:hanging="356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versión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pública</w:t>
      </w:r>
      <w:r>
        <w:rPr>
          <w:rFonts w:ascii="Palatino Linotype" w:hAnsi="Palatino Linotype"/>
          <w:spacing w:val="3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Contrato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32"/>
          <w:sz w:val="24"/>
        </w:rPr>
        <w:t> </w:t>
      </w:r>
      <w:r>
        <w:rPr>
          <w:rFonts w:ascii="Palatino Linotype" w:hAnsi="Palatino Linotype"/>
          <w:sz w:val="24"/>
        </w:rPr>
        <w:t>servicios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sz w:val="24"/>
        </w:rPr>
        <w:t>el</w:t>
      </w:r>
    </w:p>
    <w:p>
      <w:pPr>
        <w:spacing w:before="79"/>
        <w:ind w:left="340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en el archivo electrónico denominado </w:t>
      </w:r>
      <w:r>
        <w:rPr>
          <w:rFonts w:ascii="Palatino Linotype" w:hAnsi="Palatino Linotype"/>
          <w:b/>
          <w:i/>
          <w:sz w:val="24"/>
        </w:rPr>
        <w:t>ANEXO</w:t>
      </w:r>
      <w:r>
        <w:rPr>
          <w:rFonts w:ascii="Palatino Linotype" w:hAnsi="Palatino Linotype"/>
          <w:b/>
          <w:i/>
          <w:spacing w:val="-20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DOS.zip.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i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836" w:val="left" w:leader="none"/>
        </w:tabs>
        <w:spacing w:line="300" w:lineRule="auto" w:before="0" w:after="0"/>
        <w:ind w:left="836" w:right="107" w:hanging="356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Los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anexos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contrato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prestación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servicios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expuesto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w w:val="100"/>
          <w:sz w:val="24"/>
        </w:rPr>
        <w:t> </w:t>
      </w:r>
      <w:r>
        <w:rPr>
          <w:rFonts w:ascii="Palatino Linotype" w:hAnsi="Palatino Linotype"/>
          <w:b/>
          <w:sz w:val="24"/>
        </w:rPr>
        <w:t>Obligado </w:t>
      </w:r>
      <w:r>
        <w:rPr>
          <w:rFonts w:ascii="Palatino Linotype" w:hAnsi="Palatino Linotype"/>
          <w:sz w:val="24"/>
        </w:rPr>
        <w:t>a través del archivo electrónico denominado </w:t>
      </w:r>
      <w:r>
        <w:rPr>
          <w:rFonts w:ascii="Palatino Linotype" w:hAnsi="Palatino Linotype"/>
          <w:b/>
          <w:i/>
          <w:sz w:val="24"/>
        </w:rPr>
        <w:t>ANEXO</w:t>
      </w:r>
      <w:r>
        <w:rPr>
          <w:rFonts w:ascii="Palatino Linotype" w:hAnsi="Palatino Linotype"/>
          <w:b/>
          <w:i/>
          <w:spacing w:val="-11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DOS.zip.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18"/>
          <w:szCs w:val="18"/>
        </w:rPr>
      </w:pPr>
    </w:p>
    <w:p>
      <w:pPr>
        <w:pStyle w:val="BodyText"/>
        <w:spacing w:line="300" w:lineRule="auto"/>
        <w:ind w:left="550" w:right="104"/>
        <w:jc w:val="both"/>
      </w:pPr>
      <w:r>
        <w:rPr/>
        <w:t>Para</w:t>
      </w:r>
      <w:r>
        <w:rPr>
          <w:spacing w:val="51"/>
        </w:rPr>
        <w:t> </w:t>
      </w:r>
      <w:r>
        <w:rPr/>
        <w:t>la</w:t>
      </w:r>
      <w:r>
        <w:rPr>
          <w:spacing w:val="51"/>
        </w:rPr>
        <w:t> </w:t>
      </w:r>
      <w:r>
        <w:rPr/>
        <w:t>entrega</w:t>
      </w:r>
      <w:r>
        <w:rPr>
          <w:spacing w:val="51"/>
        </w:rPr>
        <w:t> </w:t>
      </w:r>
      <w:r>
        <w:rPr/>
        <w:t>en</w:t>
      </w:r>
      <w:r>
        <w:rPr>
          <w:spacing w:val="51"/>
        </w:rPr>
        <w:t> </w:t>
      </w:r>
      <w:r>
        <w:rPr/>
        <w:t>versión</w:t>
      </w:r>
      <w:r>
        <w:rPr>
          <w:spacing w:val="51"/>
        </w:rPr>
        <w:t> </w:t>
      </w:r>
      <w:r>
        <w:rPr/>
        <w:t>pública</w:t>
      </w:r>
      <w:r>
        <w:rPr>
          <w:spacing w:val="51"/>
        </w:rPr>
        <w:t> </w:t>
      </w:r>
      <w:r>
        <w:rPr/>
        <w:t>deberá</w:t>
      </w:r>
      <w:r>
        <w:rPr>
          <w:spacing w:val="54"/>
        </w:rPr>
        <w:t> </w:t>
      </w:r>
      <w:r>
        <w:rPr/>
        <w:t>emitir</w:t>
      </w:r>
      <w:r>
        <w:rPr>
          <w:spacing w:val="53"/>
        </w:rPr>
        <w:t> </w:t>
      </w:r>
      <w:r>
        <w:rPr/>
        <w:t>el</w:t>
      </w:r>
      <w:r>
        <w:rPr>
          <w:spacing w:val="51"/>
        </w:rPr>
        <w:t> </w:t>
      </w:r>
      <w:r>
        <w:rPr/>
        <w:t>Acuerdo</w:t>
      </w:r>
      <w:r>
        <w:rPr>
          <w:spacing w:val="52"/>
        </w:rPr>
        <w:t> </w:t>
      </w:r>
      <w:r>
        <w:rPr/>
        <w:t>del</w:t>
      </w:r>
      <w:r>
        <w:rPr>
          <w:spacing w:val="51"/>
        </w:rPr>
        <w:t> </w:t>
      </w:r>
      <w:r>
        <w:rPr/>
        <w:t>Comité</w:t>
      </w:r>
      <w:r>
        <w:rPr>
          <w:spacing w:val="52"/>
        </w:rPr>
        <w:t> </w:t>
      </w:r>
      <w:r>
        <w:rPr/>
        <w:t>de</w:t>
      </w:r>
      <w:r>
        <w:rPr/>
        <w:t> Transparencia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49,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VIII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132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/>
        <w:t> Ley de Transparencia y Acceso a la Información Pública del Estado de México</w:t>
      </w:r>
      <w:r>
        <w:rPr>
          <w:spacing w:val="19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funde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motive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razones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datos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supriman</w:t>
      </w:r>
      <w:r>
        <w:rPr/>
        <w:t> o eliminen y se ponga a disposición del</w:t>
      </w:r>
      <w:r>
        <w:rPr>
          <w:spacing w:val="-16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</w:rPr>
        <w:t>TERCERO. Notifíquese </w:t>
      </w:r>
      <w:r>
        <w:rPr/>
        <w:t>al Titular de la Unidad de Transparencia del</w:t>
      </w:r>
      <w:r>
        <w:rPr>
          <w:spacing w:val="5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para que conforme a los artículos 186 último párrafo y 189</w:t>
      </w:r>
      <w:r>
        <w:rPr>
          <w:spacing w:val="21"/>
        </w:rPr>
        <w:t> </w:t>
      </w:r>
      <w:r>
        <w:rPr/>
        <w:t>párrafo</w:t>
      </w:r>
      <w:r>
        <w:rPr>
          <w:w w:val="99"/>
        </w:rPr>
        <w:t> </w:t>
      </w:r>
      <w:r>
        <w:rPr/>
        <w:t>segundo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dé cumplimiento a lo ordenado dentro del plazo de diez</w:t>
      </w:r>
      <w:r>
        <w:rPr>
          <w:spacing w:val="19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</w:t>
      </w:r>
      <w:r>
        <w:rPr>
          <w:spacing w:val="-8"/>
        </w:rPr>
        <w:t> </w:t>
      </w:r>
      <w:r>
        <w:rPr/>
        <w:t>debiendo</w:t>
      </w:r>
      <w:r>
        <w:rPr>
          <w:spacing w:val="-7"/>
        </w:rPr>
        <w:t> </w:t>
      </w:r>
      <w:r>
        <w:rPr/>
        <w:t>informar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este</w:t>
      </w:r>
      <w:r>
        <w:rPr>
          <w:spacing w:val="-8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plazo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tres</w:t>
      </w:r>
      <w:r>
        <w:rPr>
          <w:spacing w:val="-9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</w:t>
      </w:r>
      <w:r>
        <w:rPr>
          <w:spacing w:val="-9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62" w:lineRule="auto" w:before="0"/>
        <w:ind w:left="123" w:right="10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CUARTO</w:t>
      </w:r>
      <w:r>
        <w:rPr>
          <w:rFonts w:ascii="Palatino Linotype" w:hAnsi="Palatino Linotype"/>
          <w:sz w:val="24"/>
        </w:rPr>
        <w:t>. </w:t>
      </w:r>
      <w:r>
        <w:rPr>
          <w:rFonts w:ascii="Palatino Linotype" w:hAnsi="Palatino Linotype"/>
          <w:b/>
          <w:color w:val="1C1C1C"/>
          <w:sz w:val="24"/>
        </w:rPr>
        <w:t>Notifíquese </w:t>
      </w:r>
      <w:r>
        <w:rPr>
          <w:rFonts w:ascii="Palatino Linotype" w:hAnsi="Palatino Linotype"/>
          <w:sz w:val="24"/>
        </w:rPr>
        <w:t>la presente resolución al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a través del Sistema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"/>
          <w:w w:val="99"/>
          <w:sz w:val="24"/>
        </w:rPr>
        <w:t> </w:t>
      </w:r>
      <w:r>
        <w:rPr>
          <w:rFonts w:ascii="Palatino Linotype" w:hAnsi="Palatino Linotype"/>
          <w:sz w:val="24"/>
        </w:rPr>
        <w:t>Acceso a la Información Mexiquense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(SAIMEX).</w:t>
      </w:r>
    </w:p>
    <w:p>
      <w:pPr>
        <w:spacing w:after="0" w:line="362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>
          <w:rFonts w:ascii="Palatino Linotype" w:hAnsi="Palatino Linotype"/>
          <w:b/>
        </w:rPr>
        <w:t>QUINTO. </w:t>
      </w:r>
      <w:r>
        <w:rPr/>
        <w:t>Se hace del conocimiento del </w:t>
      </w:r>
      <w:r>
        <w:rPr>
          <w:rFonts w:ascii="Palatino Linotype" w:hAnsi="Palatino Linotype"/>
          <w:b/>
        </w:rPr>
        <w:t>Recurrente </w:t>
      </w:r>
      <w:r>
        <w:rPr/>
        <w:t>que, de conformidad con</w:t>
      </w:r>
      <w:r>
        <w:rPr>
          <w:spacing w:val="42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establecido en el artículo 196 de la Ley de Transparencia y Acceso a la</w:t>
      </w:r>
      <w:r>
        <w:rPr>
          <w:spacing w:val="2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 Municipios, en caso de que considere que</w:t>
      </w:r>
      <w:r>
        <w:rPr>
          <w:spacing w:val="33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resolución</w:t>
      </w:r>
      <w:r>
        <w:rPr>
          <w:spacing w:val="27"/>
        </w:rPr>
        <w:t> </w:t>
      </w:r>
      <w:r>
        <w:rPr/>
        <w:t>le</w:t>
      </w:r>
      <w:r>
        <w:rPr>
          <w:spacing w:val="28"/>
        </w:rPr>
        <w:t> </w:t>
      </w:r>
      <w:r>
        <w:rPr/>
        <w:t>cause</w:t>
      </w:r>
      <w:r>
        <w:rPr>
          <w:spacing w:val="28"/>
        </w:rPr>
        <w:t> </w:t>
      </w:r>
      <w:r>
        <w:rPr/>
        <w:t>algún</w:t>
      </w:r>
      <w:r>
        <w:rPr>
          <w:spacing w:val="27"/>
        </w:rPr>
        <w:t> </w:t>
      </w:r>
      <w:r>
        <w:rPr/>
        <w:t>perjuicio</w:t>
      </w:r>
      <w:r>
        <w:rPr>
          <w:spacing w:val="29"/>
        </w:rPr>
        <w:t> </w:t>
      </w:r>
      <w:r>
        <w:rPr/>
        <w:t>podrá</w:t>
      </w:r>
      <w:r>
        <w:rPr>
          <w:spacing w:val="28"/>
        </w:rPr>
        <w:t> </w:t>
      </w:r>
      <w:r>
        <w:rPr/>
        <w:t>impugnarla</w:t>
      </w:r>
      <w:r>
        <w:rPr>
          <w:spacing w:val="28"/>
        </w:rPr>
        <w:t> </w:t>
      </w:r>
      <w:r>
        <w:rPr/>
        <w:t>vía</w:t>
      </w:r>
      <w:r>
        <w:rPr>
          <w:spacing w:val="28"/>
        </w:rPr>
        <w:t> </w:t>
      </w:r>
      <w:r>
        <w:rPr/>
        <w:t>juicio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amparo</w:t>
      </w:r>
      <w:r>
        <w:rPr>
          <w:spacing w:val="29"/>
        </w:rPr>
        <w:t> </w:t>
      </w:r>
      <w:r>
        <w:rPr/>
        <w:t>en</w:t>
      </w:r>
      <w:r>
        <w:rPr>
          <w:spacing w:val="27"/>
        </w:rPr>
        <w:t> </w:t>
      </w:r>
      <w:r>
        <w:rPr/>
        <w:t>los</w:t>
      </w:r>
      <w:r>
        <w:rPr>
          <w:w w:val="99"/>
        </w:rPr>
        <w:t> </w:t>
      </w:r>
      <w:r>
        <w:rPr/>
        <w:t>términos de las leyes</w:t>
      </w:r>
      <w:r>
        <w:rPr>
          <w:spacing w:val="-15"/>
        </w:rPr>
        <w:t> </w:t>
      </w:r>
      <w:r>
        <w:rPr/>
        <w:t>aplicables.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2"/>
        <w:jc w:val="both"/>
      </w:pPr>
      <w:r>
        <w:rPr/>
        <w:t>ASÍ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RESUELVE,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UNANIMIDAD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VOTOS,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 TRANSPARENCIA, ACCESO A LA INFORMACIÓN PÚBLICA</w:t>
      </w:r>
      <w:r>
        <w:rPr>
          <w:spacing w:val="16"/>
        </w:rPr>
        <w:t> </w:t>
      </w:r>
      <w:r>
        <w:rPr/>
        <w:t>Y</w:t>
      </w:r>
      <w:r>
        <w:rPr/>
        <w:t> PROTECCIÓN DE DATOS PERSONALES DEL ESTADO DE MÉXICO</w:t>
      </w:r>
      <w:r>
        <w:rPr>
          <w:spacing w:val="30"/>
        </w:rPr>
        <w:t> </w:t>
      </w:r>
      <w:r>
        <w:rPr/>
        <w:t>Y</w:t>
      </w:r>
      <w:r>
        <w:rPr/>
        <w:t> MUNICIPIOS,</w:t>
      </w:r>
      <w:r>
        <w:rPr>
          <w:spacing w:val="-16"/>
        </w:rPr>
        <w:t> </w:t>
      </w:r>
      <w:r>
        <w:rPr/>
        <w:t>CONFORMADO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LOS</w:t>
      </w:r>
      <w:r>
        <w:rPr>
          <w:spacing w:val="-15"/>
        </w:rPr>
        <w:t> </w:t>
      </w:r>
      <w:r>
        <w:rPr/>
        <w:t>COMISIONADOS</w:t>
      </w:r>
      <w:r>
        <w:rPr>
          <w:spacing w:val="-15"/>
        </w:rPr>
        <w:t> </w:t>
      </w:r>
      <w:r>
        <w:rPr/>
        <w:t>ZULEMA</w:t>
      </w:r>
      <w:r>
        <w:rPr>
          <w:spacing w:val="-16"/>
        </w:rPr>
        <w:t> </w:t>
      </w:r>
      <w:r>
        <w:rPr/>
        <w:t>MARTÍNEZ</w:t>
      </w:r>
      <w:r>
        <w:rPr>
          <w:w w:val="99"/>
        </w:rPr>
        <w:t> </w:t>
      </w:r>
      <w:r>
        <w:rPr/>
        <w:t>SÁNCHEZ, EVA ABAID YAPUR (VOTO PARTICULAR), JOSÉ</w:t>
      </w:r>
      <w:r>
        <w:rPr>
          <w:spacing w:val="44"/>
        </w:rPr>
        <w:t> </w:t>
      </w:r>
      <w:r>
        <w:rPr/>
        <w:t>GUADALUPE</w:t>
      </w:r>
      <w:r>
        <w:rPr>
          <w:w w:val="99"/>
        </w:rPr>
        <w:t> </w:t>
      </w:r>
      <w:r>
        <w:rPr/>
        <w:t>LUNA HERNÁNDEZ, JAVIER MARTÍNEZ CRUZ Y LUIS GUSTAVO</w:t>
      </w:r>
      <w:r>
        <w:rPr>
          <w:spacing w:val="35"/>
        </w:rPr>
        <w:t> </w:t>
      </w:r>
      <w:r>
        <w:rPr/>
        <w:t>PARRA</w:t>
      </w:r>
      <w:r>
        <w:rPr>
          <w:w w:val="99"/>
        </w:rPr>
        <w:t> </w:t>
      </w:r>
      <w:r>
        <w:rPr/>
        <w:t>NORIEGA, EN LA SEXTA SESIÓN ORDINARIA CELEBRADA EL TRECE</w:t>
      </w:r>
      <w:r>
        <w:rPr>
          <w:spacing w:val="1"/>
        </w:rPr>
        <w:t> </w:t>
      </w:r>
      <w:r>
        <w:rPr/>
        <w:t>DE</w:t>
      </w:r>
      <w:r>
        <w:rPr>
          <w:w w:val="99"/>
        </w:rPr>
        <w:t> </w:t>
      </w:r>
      <w:r>
        <w:rPr/>
        <w:t>FEBRERO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DOS</w:t>
      </w:r>
      <w:r>
        <w:rPr>
          <w:spacing w:val="39"/>
        </w:rPr>
        <w:t> </w:t>
      </w:r>
      <w:r>
        <w:rPr/>
        <w:t>MIL</w:t>
      </w:r>
      <w:r>
        <w:rPr>
          <w:spacing w:val="37"/>
        </w:rPr>
        <w:t> </w:t>
      </w:r>
      <w:r>
        <w:rPr/>
        <w:t>DIECINUEVE,</w:t>
      </w:r>
      <w:r>
        <w:rPr>
          <w:spacing w:val="37"/>
        </w:rPr>
        <w:t> </w:t>
      </w:r>
      <w:r>
        <w:rPr/>
        <w:t>ANTE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SECRETARIO</w:t>
      </w:r>
      <w:r>
        <w:rPr>
          <w:spacing w:val="38"/>
        </w:rPr>
        <w:t> </w:t>
      </w:r>
      <w:r>
        <w:rPr/>
        <w:t>TÉCNICO</w:t>
      </w:r>
      <w:r>
        <w:rPr>
          <w:spacing w:val="38"/>
        </w:rPr>
        <w:t> </w:t>
      </w:r>
      <w:r>
        <w:rPr/>
        <w:t>DEL</w:t>
      </w:r>
      <w:r>
        <w:rPr>
          <w:spacing w:val="-1"/>
          <w:w w:val="99"/>
        </w:rPr>
        <w:t> </w:t>
      </w:r>
      <w:r>
        <w:rPr/>
        <w:t>PLENO,</w:t>
      </w:r>
      <w:r>
        <w:rPr>
          <w:spacing w:val="-13"/>
        </w:rPr>
        <w:t> </w:t>
      </w:r>
      <w:r>
        <w:rPr/>
        <w:t>ALEXIS</w:t>
      </w:r>
      <w:r>
        <w:rPr>
          <w:spacing w:val="-12"/>
        </w:rPr>
        <w:t> </w:t>
      </w:r>
      <w:r>
        <w:rPr/>
        <w:t>TAPIA</w:t>
      </w:r>
      <w:r>
        <w:rPr>
          <w:spacing w:val="-12"/>
        </w:rPr>
        <w:t> </w:t>
      </w:r>
      <w:r>
        <w:rPr/>
        <w:t>RAMÍREZ.</w:t>
      </w:r>
      <w:r>
        <w:rPr>
          <w:spacing w:val="-13"/>
        </w:rPr>
        <w:t> </w:t>
      </w:r>
      <w:r>
        <w:rPr/>
        <w:t>---------------------------------------------------------------</w:t>
      </w:r>
    </w:p>
    <w:p>
      <w:pPr>
        <w:pStyle w:val="BodyText"/>
        <w:spacing w:line="323" w:lineRule="exact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before="178"/>
        <w:ind w:left="3067" w:right="346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Zulema Martínez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Sánchez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2"/>
          <w:sz w:val="22"/>
        </w:rPr>
        <w:t> </w:t>
      </w:r>
      <w:r>
        <w:rPr>
          <w:rFonts w:ascii="Palatino Linotype" w:hAnsi="Palatino Linotype"/>
          <w:sz w:val="22"/>
        </w:rPr>
        <w:t>Presidenta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5"/>
          <w:szCs w:val="25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before="40"/>
        <w:ind w:left="1332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Eva Abaid</w:t>
      </w:r>
      <w:r>
        <w:rPr>
          <w:rFonts w:ascii="Palatino Linotype" w:hAnsi="Palatino Linotype"/>
          <w:b/>
          <w:spacing w:val="-7"/>
          <w:sz w:val="22"/>
        </w:rPr>
        <w:t> </w:t>
      </w:r>
      <w:r>
        <w:rPr>
          <w:rFonts w:ascii="Palatino Linotype" w:hAnsi="Palatino Linotype"/>
          <w:b/>
          <w:sz w:val="22"/>
        </w:rPr>
        <w:t>Yapur</w:t>
      </w:r>
      <w:r>
        <w:rPr>
          <w:rFonts w:ascii="Palatino Linotype" w:hAnsi="Palatino Linotype"/>
          <w:b/>
          <w:spacing w:val="-3"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Comisionada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96" w:lineRule="exact" w:before="28"/>
        <w:ind w:left="1318" w:right="161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/>
        <w:br w:type="column"/>
      </w:r>
      <w:r>
        <w:rPr>
          <w:rFonts w:ascii="Palatino Linotype" w:hAnsi="Palatino Linotype"/>
          <w:b/>
          <w:sz w:val="22"/>
        </w:rPr>
        <w:t>José Guadalupe Luna</w:t>
      </w:r>
      <w:r>
        <w:rPr>
          <w:rFonts w:ascii="Palatino Linotype" w:hAnsi="Palatino Linotype"/>
          <w:b/>
          <w:spacing w:val="-10"/>
          <w:sz w:val="22"/>
        </w:rPr>
        <w:t> </w:t>
      </w:r>
      <w:r>
        <w:rPr>
          <w:rFonts w:ascii="Palatino Linotype" w:hAnsi="Palatino Linotype"/>
          <w:b/>
          <w:sz w:val="22"/>
        </w:rPr>
        <w:t>Hernández</w:t>
      </w:r>
      <w:r>
        <w:rPr>
          <w:rFonts w:ascii="Palatino Linotype" w:hAnsi="Palatino Linotype"/>
          <w:sz w:val="22"/>
        </w:rPr>
      </w:r>
    </w:p>
    <w:p>
      <w:pPr>
        <w:spacing w:before="0"/>
        <w:ind w:left="2345" w:right="1186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</w:rPr>
        <w:t>Comisionado</w:t>
      </w:r>
      <w:r>
        <w:rPr>
          <w:rFonts w:ascii="Palatino Linotype" w:hAnsi="Palatino Linotype"/>
          <w:spacing w:val="-52"/>
          <w:sz w:val="22"/>
        </w:rPr>
        <w:t> </w:t>
      </w:r>
      <w:r>
        <w:rPr>
          <w:rFonts w:ascii="Palatino Linotype" w:hAnsi="Palatino Linotype"/>
          <w:spacing w:val="-52"/>
          <w:sz w:val="22"/>
        </w:rPr>
      </w:r>
      <w:r>
        <w:rPr>
          <w:rFonts w:ascii="Palatino Linotype" w:hAnsi="Palatino Linotype"/>
          <w:sz w:val="22"/>
        </w:rPr>
        <w:t>(Rúbrica)</w:t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720" w:right="1360"/>
          <w:cols w:num="2" w:equalWidth="0">
            <w:col w:w="3041" w:space="1279"/>
            <w:col w:w="4840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0"/>
          <w:szCs w:val="20"/>
        </w:rPr>
        <w:sectPr>
          <w:type w:val="continuous"/>
          <w:pgSz w:w="12240" w:h="15840"/>
          <w:pgMar w:top="700" w:bottom="900" w:left="1720" w:right="1360"/>
        </w:sectPr>
      </w:pPr>
    </w:p>
    <w:p>
      <w:pPr>
        <w:spacing w:before="175"/>
        <w:ind w:left="1095" w:right="0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Javier Martínez</w:t>
      </w:r>
      <w:r>
        <w:rPr>
          <w:rFonts w:ascii="Palatino Linotype" w:hAnsi="Palatino Linotype"/>
          <w:b/>
          <w:spacing w:val="-5"/>
          <w:sz w:val="22"/>
        </w:rPr>
        <w:t> </w:t>
      </w:r>
      <w:r>
        <w:rPr>
          <w:rFonts w:ascii="Palatino Linotype" w:hAnsi="Palatino Linotype"/>
          <w:b/>
          <w:sz w:val="22"/>
        </w:rPr>
        <w:t>Cruz</w:t>
      </w:r>
      <w:r>
        <w:rPr>
          <w:rFonts w:ascii="Palatino Linotype" w:hAnsi="Palatino Linotype"/>
          <w:b/>
          <w:w w:val="100"/>
          <w:sz w:val="22"/>
        </w:rPr>
        <w:t> </w:t>
      </w:r>
      <w:r>
        <w:rPr>
          <w:rFonts w:ascii="Palatino Linotype" w:hAnsi="Palatino Linotype"/>
          <w:sz w:val="22"/>
        </w:rPr>
        <w:t>Comisionado</w:t>
      </w:r>
      <w:r>
        <w:rPr>
          <w:rFonts w:ascii="Palatino Linotype" w:hAnsi="Palatino Linotype"/>
          <w:spacing w:val="-1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40" w:lineRule="auto" w:before="1"/>
        <w:rPr>
          <w:rFonts w:ascii="Palatino Linotype" w:hAnsi="Palatino Linotype" w:cs="Palatino Linotype" w:eastAsia="Palatino Linotype"/>
          <w:sz w:val="17"/>
          <w:szCs w:val="17"/>
        </w:rPr>
      </w:pPr>
      <w:r>
        <w:rPr/>
        <w:br w:type="column"/>
      </w:r>
      <w:r>
        <w:rPr>
          <w:rFonts w:ascii="Palatino Linotype"/>
          <w:sz w:val="17"/>
        </w:rPr>
      </w:r>
    </w:p>
    <w:p>
      <w:pPr>
        <w:spacing w:before="0"/>
        <w:ind w:left="1081" w:right="415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Luis Gustavo Parra</w:t>
      </w:r>
      <w:r>
        <w:rPr>
          <w:rFonts w:ascii="Palatino Linotype"/>
          <w:b/>
          <w:spacing w:val="-13"/>
          <w:sz w:val="22"/>
        </w:rPr>
        <w:t> </w:t>
      </w:r>
      <w:r>
        <w:rPr>
          <w:rFonts w:ascii="Palatino Linotype"/>
          <w:b/>
          <w:sz w:val="22"/>
        </w:rPr>
        <w:t>Noriega</w:t>
      </w:r>
      <w:r>
        <w:rPr>
          <w:rFonts w:ascii="Palatino Linotype"/>
          <w:sz w:val="22"/>
        </w:rPr>
      </w:r>
    </w:p>
    <w:p>
      <w:pPr>
        <w:spacing w:before="0"/>
        <w:ind w:left="1832" w:right="1162" w:firstLine="0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pacing w:val="-1"/>
          <w:sz w:val="22"/>
        </w:rPr>
        <w:t>Comisionado</w:t>
      </w:r>
      <w:r>
        <w:rPr>
          <w:rFonts w:ascii="Palatino Linotype" w:hAnsi="Palatino Linotype"/>
          <w:spacing w:val="-52"/>
          <w:sz w:val="22"/>
        </w:rPr>
        <w:t> </w:t>
      </w:r>
      <w:r>
        <w:rPr>
          <w:rFonts w:ascii="Palatino Linotype" w:hAnsi="Palatino Linotype"/>
          <w:spacing w:val="-52"/>
          <w:sz w:val="22"/>
        </w:rPr>
      </w:r>
      <w:r>
        <w:rPr>
          <w:rFonts w:ascii="Palatino Linotype" w:hAnsi="Palatino Linotype"/>
          <w:sz w:val="22"/>
        </w:rPr>
        <w:t>(Rúbrica)</w:t>
      </w:r>
    </w:p>
    <w:p>
      <w:pPr>
        <w:spacing w:after="0"/>
        <w:jc w:val="center"/>
        <w:rPr>
          <w:rFonts w:ascii="Palatino Linotype" w:hAnsi="Palatino Linotype" w:cs="Palatino Linotype" w:eastAsia="Palatino Linotype"/>
          <w:sz w:val="22"/>
          <w:szCs w:val="22"/>
        </w:rPr>
        <w:sectPr>
          <w:type w:val="continuous"/>
          <w:pgSz w:w="12240" w:h="15840"/>
          <w:pgMar w:top="700" w:bottom="900" w:left="1720" w:right="1360"/>
          <w:cols w:num="2" w:equalWidth="0">
            <w:col w:w="3200" w:space="1657"/>
            <w:col w:w="4303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8"/>
          <w:szCs w:val="18"/>
        </w:rPr>
      </w:pPr>
    </w:p>
    <w:p>
      <w:pPr>
        <w:spacing w:before="21"/>
        <w:ind w:left="3209" w:right="3217" w:hanging="1"/>
        <w:jc w:val="center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2"/>
        </w:rPr>
        <w:t>Secretario Técnico del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Pleno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(Rúbrica)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360" w:lineRule="auto" w:before="28"/>
        <w:ind w:left="123" w:right="105" w:hanging="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sz w:val="22"/>
        </w:rPr>
        <w:t>Esta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hoja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corresponde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a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la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resolución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fecha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trece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febrero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de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dos</w:t>
      </w:r>
      <w:r>
        <w:rPr>
          <w:rFonts w:ascii="Palatino Linotype" w:hAnsi="Palatino Linotype"/>
          <w:spacing w:val="-12"/>
          <w:sz w:val="22"/>
        </w:rPr>
        <w:t> </w:t>
      </w:r>
      <w:r>
        <w:rPr>
          <w:rFonts w:ascii="Palatino Linotype" w:hAnsi="Palatino Linotype"/>
          <w:sz w:val="22"/>
        </w:rPr>
        <w:t>mil</w:t>
      </w:r>
      <w:r>
        <w:rPr>
          <w:rFonts w:ascii="Palatino Linotype" w:hAnsi="Palatino Linotype"/>
          <w:spacing w:val="-11"/>
          <w:sz w:val="22"/>
        </w:rPr>
        <w:t> </w:t>
      </w:r>
      <w:r>
        <w:rPr>
          <w:rFonts w:ascii="Palatino Linotype" w:hAnsi="Palatino Linotype"/>
          <w:sz w:val="22"/>
        </w:rPr>
        <w:t>diecinueve,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emitida</w:t>
      </w:r>
      <w:r>
        <w:rPr>
          <w:rFonts w:ascii="Palatino Linotype" w:hAnsi="Palatino Linotype"/>
          <w:w w:val="100"/>
          <w:sz w:val="22"/>
        </w:rPr>
        <w:t> </w:t>
      </w:r>
      <w:r>
        <w:rPr>
          <w:rFonts w:ascii="Palatino Linotype" w:hAnsi="Palatino Linotype"/>
          <w:sz w:val="22"/>
        </w:rPr>
        <w:t>en el recurso de revisión</w:t>
      </w:r>
      <w:r>
        <w:rPr>
          <w:rFonts w:ascii="Palatino Linotype" w:hAnsi="Palatino Linotype"/>
          <w:spacing w:val="-15"/>
          <w:sz w:val="22"/>
        </w:rPr>
        <w:t> </w:t>
      </w:r>
      <w:r>
        <w:rPr>
          <w:rFonts w:ascii="Palatino Linotype" w:hAnsi="Palatino Linotype"/>
          <w:b/>
          <w:sz w:val="22"/>
        </w:rPr>
        <w:t>04610/INFOEM/IP/RR/2018</w:t>
      </w:r>
      <w:r>
        <w:rPr>
          <w:rFonts w:ascii="Palatino Linotype" w:hAnsi="Palatino Linotype"/>
          <w:sz w:val="22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before="151"/>
        <w:ind w:left="123" w:right="668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sz w:val="22"/>
        </w:rPr>
        <w:t>OSAM/aemp</w:t>
      </w:r>
    </w:p>
    <w:sectPr>
      <w:type w:val="continuous"/>
      <w:pgSz w:w="12240" w:h="15840"/>
      <w:pgMar w:top="700" w:bottom="900" w:left="17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63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32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163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279999pt;margin-top:52.156078pt;width:178.75pt;height:57.8pt;mso-position-horizontal-relative:page;mso-position-vertical-relative:page;z-index:-16312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04610/I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430" w:lineRule="atLeast" w:before="8"/>
                  <w:ind w:left="20" w:right="18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P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v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162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43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200" w:hanging="358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84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7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2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1" w:hanging="358"/>
      </w:pPr>
      <w:rPr>
        <w:rFonts w:hint="default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836" w:hanging="356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72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356"/>
      </w:pPr>
      <w:rPr>
        <w:rFonts w:hint="default"/>
      </w:rPr>
    </w:lvl>
  </w:abstractNum>
  <w:abstractNum w:abstractNumId="6">
    <w:multiLevelType w:val="hybridMultilevel"/>
    <w:lvl w:ilvl="0">
      <w:start w:val="8"/>
      <w:numFmt w:val="upperRoman"/>
      <w:lvlText w:val="%1."/>
      <w:lvlJc w:val="left"/>
      <w:pPr>
        <w:ind w:left="689" w:hanging="516"/>
        <w:jc w:val="left"/>
      </w:pPr>
      <w:rPr>
        <w:rFonts w:hint="default" w:ascii="Palatino Linotype" w:hAnsi="Palatino Linotype" w:eastAsia="Palatino Linotype"/>
        <w:b/>
        <w:bCs/>
        <w:i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8" w:hanging="5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6" w:hanging="5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5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5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5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5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6" w:hanging="5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516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689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38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6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4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8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4" w:hanging="18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3">
    <w:multiLevelType w:val="hybridMultilevel"/>
    <w:lvl w:ilvl="0">
      <w:start w:val="5"/>
      <w:numFmt w:val="upperRoman"/>
      <w:lvlText w:val="%1."/>
      <w:lvlJc w:val="left"/>
      <w:pPr>
        <w:ind w:left="968" w:hanging="279"/>
        <w:jc w:val="left"/>
      </w:pPr>
      <w:rPr>
        <w:rFonts w:hint="default" w:ascii="Palatino Linotype" w:hAnsi="Palatino Linotype" w:eastAsia="Palatino Linotype"/>
        <w:i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03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2">
    <w:multiLevelType w:val="hybridMultilevel"/>
    <w:lvl w:ilvl="0">
      <w:start w:val="18"/>
      <w:numFmt w:val="upperRoman"/>
      <w:lvlText w:val="%1."/>
      <w:lvlJc w:val="left"/>
      <w:pPr>
        <w:ind w:left="689" w:hanging="677"/>
        <w:jc w:val="left"/>
      </w:pPr>
      <w:rPr>
        <w:rFonts w:hint="default" w:ascii="Palatino Linotype" w:hAnsi="Palatino Linotype" w:eastAsia="Palatino Linotype"/>
        <w:i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28" w:hanging="6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6" w:hanging="6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6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67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43" w:hanging="360"/>
      </w:pPr>
      <w:rPr>
        <w:rFonts w:hint="default" w:ascii="Symbol" w:hAnsi="Symbol" w:eastAsia="Symbol"/>
        <w:w w:val="100"/>
      </w:rPr>
    </w:lvl>
    <w:lvl w:ilvl="1">
      <w:start w:val="1"/>
      <w:numFmt w:val="bullet"/>
      <w:lvlText w:val=""/>
      <w:lvlJc w:val="left"/>
      <w:pPr>
        <w:ind w:left="1256" w:hanging="425"/>
      </w:pPr>
      <w:rPr>
        <w:rFonts w:hint="default" w:ascii="Wingdings" w:hAnsi="Wingdings" w:eastAsia="Wingdings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260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7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0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7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425"/>
      </w:pPr>
      <w:rPr>
        <w:rFonts w:hint="default"/>
      </w:rPr>
    </w:lvl>
  </w:abstractNum>
  <w:num w:numId="1">
    <w:abstractNumId w:val="0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3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6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23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724"/>
      <w:outlineLvl w:val="3"/>
    </w:pPr>
    <w:rPr>
      <w:rFonts w:ascii="Palatino Linotype" w:hAnsi="Palatino Linotype" w:eastAsia="Palatino Linotype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hyperlink" Target="http://transeuntemx.com/2018/11/05/arman-concierto-mijares-toluca-beneficio-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2019-03-25T19:35:04Z</dcterms:created>
  <dcterms:modified xsi:type="dcterms:W3CDTF">2019-03-25T19:35:04Z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