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7622BDAF" w14:textId="77777777" w:rsidTr="00846603">
        <w:trPr>
          <w:trHeight w:val="144"/>
        </w:trPr>
        <w:tc>
          <w:tcPr>
            <w:tcW w:w="2869" w:type="dxa"/>
          </w:tcPr>
          <w:p w14:paraId="7622BDAD"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622BDAE" w14:textId="77777777" w:rsidR="00264223" w:rsidRPr="00985849" w:rsidRDefault="00A9024A" w:rsidP="00D7242C">
            <w:pPr>
              <w:tabs>
                <w:tab w:val="right" w:pos="8838"/>
              </w:tabs>
              <w:spacing w:line="360" w:lineRule="auto"/>
              <w:ind w:left="-28" w:right="17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0</w:t>
            </w:r>
            <w:r w:rsidR="00D7242C">
              <w:rPr>
                <w:rFonts w:ascii="Palatino Linotype" w:eastAsia="Calibri" w:hAnsi="Palatino Linotype" w:cs="Tahoma"/>
                <w:bCs/>
                <w:sz w:val="22"/>
                <w:szCs w:val="22"/>
                <w:lang w:eastAsia="en-US"/>
              </w:rPr>
              <w:t>471</w:t>
            </w:r>
            <w:r w:rsidR="00846603">
              <w:rPr>
                <w:rFonts w:ascii="Palatino Linotype" w:eastAsia="Calibri" w:hAnsi="Palatino Linotype" w:cs="Tahoma"/>
                <w:bCs/>
                <w:sz w:val="22"/>
                <w:szCs w:val="22"/>
                <w:lang w:eastAsia="en-US"/>
              </w:rPr>
              <w:t>6</w:t>
            </w:r>
            <w:r w:rsidR="00264223" w:rsidRPr="00985849">
              <w:rPr>
                <w:rFonts w:ascii="Palatino Linotype" w:eastAsia="Calibri" w:hAnsi="Palatino Linotype" w:cs="Tahoma"/>
                <w:bCs/>
                <w:sz w:val="22"/>
                <w:szCs w:val="22"/>
                <w:lang w:eastAsia="en-US"/>
              </w:rPr>
              <w:t>/INFOEM/IP/RR/2018</w:t>
            </w:r>
          </w:p>
        </w:tc>
      </w:tr>
      <w:tr w:rsidR="00264223" w:rsidRPr="00985849" w14:paraId="7622BDB2" w14:textId="77777777" w:rsidTr="00846603">
        <w:trPr>
          <w:trHeight w:val="144"/>
        </w:trPr>
        <w:tc>
          <w:tcPr>
            <w:tcW w:w="2869" w:type="dxa"/>
          </w:tcPr>
          <w:p w14:paraId="7622BDB0"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7622BDB1" w14:textId="2EE44B20" w:rsidR="00264223" w:rsidRPr="00985849" w:rsidRDefault="00C130DA" w:rsidP="00846603">
            <w:pPr>
              <w:tabs>
                <w:tab w:val="right" w:pos="8838"/>
              </w:tabs>
              <w:spacing w:line="360" w:lineRule="auto"/>
              <w:ind w:right="171"/>
              <w:jc w:val="both"/>
              <w:rPr>
                <w:rFonts w:ascii="Palatino Linotype" w:eastAsia="Calibri" w:hAnsi="Palatino Linotype" w:cs="Tahoma"/>
                <w:sz w:val="22"/>
                <w:szCs w:val="22"/>
                <w:lang w:val="es-MX" w:eastAsia="en-US"/>
              </w:rPr>
            </w:pPr>
            <w:r w:rsidRPr="00C130DA">
              <w:rPr>
                <w:rFonts w:ascii="Palatino Linotype" w:eastAsia="Calibri" w:hAnsi="Palatino Linotype" w:cs="Tahoma"/>
                <w:sz w:val="22"/>
                <w:szCs w:val="22"/>
                <w:highlight w:val="black"/>
                <w:lang w:val="es-MX" w:eastAsia="en-US"/>
              </w:rPr>
              <w:t>XXXXXXXXXXXXXXXXXXXX</w:t>
            </w:r>
          </w:p>
        </w:tc>
      </w:tr>
      <w:tr w:rsidR="00264223" w:rsidRPr="00985849" w14:paraId="7622BDB5" w14:textId="77777777" w:rsidTr="00846603">
        <w:trPr>
          <w:trHeight w:val="283"/>
        </w:trPr>
        <w:tc>
          <w:tcPr>
            <w:tcW w:w="2869" w:type="dxa"/>
          </w:tcPr>
          <w:p w14:paraId="7622BDB3" w14:textId="77777777" w:rsidR="00264223" w:rsidRPr="00985849" w:rsidRDefault="00956793" w:rsidP="00846603">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622BDB4" w14:textId="77777777" w:rsidR="00264223" w:rsidRPr="00985849" w:rsidRDefault="00264223" w:rsidP="00D7242C">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Ayuntamiento</w:t>
            </w:r>
            <w:r w:rsidR="00026EBB" w:rsidRPr="00985849">
              <w:rPr>
                <w:rFonts w:ascii="Palatino Linotype" w:eastAsia="Calibri" w:hAnsi="Palatino Linotype" w:cs="Tahoma"/>
                <w:sz w:val="22"/>
                <w:szCs w:val="22"/>
                <w:lang w:val="es-MX" w:eastAsia="en-US"/>
              </w:rPr>
              <w:t xml:space="preserve"> de </w:t>
            </w:r>
            <w:r w:rsidR="00D7242C">
              <w:rPr>
                <w:rFonts w:ascii="Palatino Linotype" w:eastAsia="Calibri" w:hAnsi="Palatino Linotype" w:cs="Tahoma"/>
                <w:sz w:val="22"/>
                <w:szCs w:val="22"/>
                <w:lang w:val="es-MX" w:eastAsia="en-US"/>
              </w:rPr>
              <w:t>Valle de Chalco Solidaridad</w:t>
            </w:r>
          </w:p>
        </w:tc>
      </w:tr>
      <w:tr w:rsidR="00264223" w:rsidRPr="00985849" w14:paraId="7622BDB8" w14:textId="77777777" w:rsidTr="00846603">
        <w:trPr>
          <w:trHeight w:val="283"/>
        </w:trPr>
        <w:tc>
          <w:tcPr>
            <w:tcW w:w="2869" w:type="dxa"/>
          </w:tcPr>
          <w:p w14:paraId="7622BDB6"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7622BDB7"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7622BDB9" w14:textId="77777777" w:rsidR="00B6258B" w:rsidRPr="00985849" w:rsidRDefault="00B6258B" w:rsidP="00985849">
      <w:pPr>
        <w:spacing w:line="360" w:lineRule="auto"/>
        <w:jc w:val="both"/>
        <w:rPr>
          <w:rFonts w:ascii="Palatino Linotype" w:hAnsi="Palatino Linotype" w:cs="Tahoma"/>
          <w:bCs/>
          <w:sz w:val="22"/>
          <w:szCs w:val="22"/>
        </w:rPr>
      </w:pPr>
    </w:p>
    <w:p w14:paraId="7622BDBA" w14:textId="77777777"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bookmarkStart w:id="0" w:name="_GoBack"/>
      <w:r w:rsidRPr="00985849">
        <w:rPr>
          <w:rFonts w:ascii="Palatino Linotype" w:hAnsi="Palatino Linotype" w:cs="Tahoma"/>
          <w:bCs/>
          <w:sz w:val="22"/>
          <w:szCs w:val="22"/>
        </w:rPr>
        <w:t>f</w:t>
      </w:r>
      <w:bookmarkEnd w:id="0"/>
      <w:r w:rsidRPr="00985849">
        <w:rPr>
          <w:rFonts w:ascii="Palatino Linotype" w:hAnsi="Palatino Linotype" w:cs="Tahoma"/>
          <w:bCs/>
          <w:sz w:val="22"/>
          <w:szCs w:val="22"/>
        </w:rPr>
        <w:t xml:space="preserve">echa </w:t>
      </w:r>
      <w:r w:rsidR="00D7242C">
        <w:rPr>
          <w:rFonts w:ascii="Palatino Linotype" w:hAnsi="Palatino Linotype" w:cs="Tahoma"/>
          <w:bCs/>
          <w:sz w:val="22"/>
          <w:szCs w:val="22"/>
        </w:rPr>
        <w:t xml:space="preserve">trece </w:t>
      </w:r>
      <w:r w:rsidR="00492DCA" w:rsidRPr="00985849">
        <w:rPr>
          <w:rFonts w:ascii="Palatino Linotype" w:hAnsi="Palatino Linotype" w:cs="Tahoma"/>
          <w:bCs/>
          <w:sz w:val="22"/>
          <w:szCs w:val="22"/>
        </w:rPr>
        <w:t xml:space="preserve">de </w:t>
      </w:r>
      <w:r w:rsidR="00D7242C">
        <w:rPr>
          <w:rFonts w:ascii="Palatino Linotype" w:hAnsi="Palatino Linotype" w:cs="Tahoma"/>
          <w:bCs/>
          <w:sz w:val="22"/>
          <w:szCs w:val="22"/>
        </w:rPr>
        <w:t xml:space="preserve">febrero </w:t>
      </w:r>
      <w:r w:rsidRPr="00985849">
        <w:rPr>
          <w:rFonts w:ascii="Palatino Linotype" w:hAnsi="Palatino Linotype" w:cs="Tahoma"/>
          <w:bCs/>
          <w:sz w:val="22"/>
          <w:szCs w:val="22"/>
        </w:rPr>
        <w:t>de dos mil dieci</w:t>
      </w:r>
      <w:r w:rsidR="00D7242C">
        <w:rPr>
          <w:rFonts w:ascii="Palatino Linotype" w:hAnsi="Palatino Linotype" w:cs="Tahoma"/>
          <w:bCs/>
          <w:sz w:val="22"/>
          <w:szCs w:val="22"/>
        </w:rPr>
        <w:t>nueve</w:t>
      </w:r>
      <w:r w:rsidRPr="00985849">
        <w:rPr>
          <w:rFonts w:ascii="Palatino Linotype" w:hAnsi="Palatino Linotype" w:cs="Tahoma"/>
          <w:bCs/>
          <w:sz w:val="22"/>
          <w:szCs w:val="22"/>
        </w:rPr>
        <w:t>.</w:t>
      </w:r>
    </w:p>
    <w:p w14:paraId="7622BDBB" w14:textId="77777777" w:rsidR="00492DCA" w:rsidRPr="00985849" w:rsidRDefault="00492DCA" w:rsidP="00985849">
      <w:pPr>
        <w:spacing w:line="360" w:lineRule="auto"/>
        <w:jc w:val="both"/>
        <w:rPr>
          <w:rFonts w:ascii="Palatino Linotype" w:hAnsi="Palatino Linotype"/>
          <w:noProof/>
          <w:sz w:val="22"/>
          <w:szCs w:val="22"/>
          <w:lang w:val="es-ES"/>
        </w:rPr>
      </w:pPr>
    </w:p>
    <w:p w14:paraId="7622BDBC" w14:textId="04CCCF2A"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A9024A" w:rsidRPr="00985849">
        <w:rPr>
          <w:rFonts w:ascii="Palatino Linotype" w:hAnsi="Palatino Linotype" w:cs="Tahoma"/>
          <w:b/>
          <w:bCs/>
          <w:color w:val="0D0D0D" w:themeColor="text1" w:themeTint="F2"/>
          <w:sz w:val="22"/>
          <w:szCs w:val="22"/>
        </w:rPr>
        <w:t>0</w:t>
      </w:r>
      <w:r w:rsidR="00D7242C">
        <w:rPr>
          <w:rFonts w:ascii="Palatino Linotype" w:hAnsi="Palatino Linotype" w:cs="Tahoma"/>
          <w:b/>
          <w:bCs/>
          <w:color w:val="0D0D0D" w:themeColor="text1" w:themeTint="F2"/>
          <w:sz w:val="22"/>
          <w:szCs w:val="22"/>
        </w:rPr>
        <w:t>471</w:t>
      </w:r>
      <w:r w:rsidR="00846603">
        <w:rPr>
          <w:rFonts w:ascii="Palatino Linotype" w:hAnsi="Palatino Linotype" w:cs="Tahoma"/>
          <w:b/>
          <w:bCs/>
          <w:color w:val="0D0D0D" w:themeColor="text1" w:themeTint="F2"/>
          <w:sz w:val="22"/>
          <w:szCs w:val="22"/>
        </w:rPr>
        <w:t>6</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/IP/2018</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C130DA" w:rsidRPr="00C130DA">
        <w:rPr>
          <w:rFonts w:ascii="Palatino Linotype" w:hAnsi="Palatino Linotype" w:cs="Tahoma"/>
          <w:b/>
          <w:bCs/>
          <w:color w:val="0D0D0D" w:themeColor="text1" w:themeTint="F2"/>
          <w:sz w:val="22"/>
          <w:szCs w:val="22"/>
          <w:highlight w:val="black"/>
        </w:rPr>
        <w:t>XXXXXXXXXXXXXXXXXXXXX</w:t>
      </w:r>
      <w:r w:rsidR="000A238F" w:rsidRPr="00985849">
        <w:rPr>
          <w:rFonts w:ascii="Palatino Linotype" w:hAnsi="Palatino Linotype" w:cs="Tahoma"/>
          <w:bCs/>
          <w:color w:val="0D0D0D" w:themeColor="text1" w:themeTint="F2"/>
          <w:sz w:val="22"/>
          <w:szCs w:val="22"/>
        </w:rPr>
        <w:t xml:space="preserve">, en lo sucesivo </w:t>
      </w:r>
      <w:r w:rsidR="00D7242C">
        <w:rPr>
          <w:rFonts w:ascii="Palatino Linotype" w:hAnsi="Palatino Linotype" w:cs="Tahoma"/>
          <w:bCs/>
          <w:color w:val="0D0D0D" w:themeColor="text1" w:themeTint="F2"/>
          <w:sz w:val="22"/>
          <w:szCs w:val="22"/>
        </w:rPr>
        <w:t xml:space="preserve">Recurrente </w:t>
      </w:r>
      <w:r w:rsidR="00867F9D">
        <w:rPr>
          <w:rFonts w:ascii="Palatino Linotype" w:hAnsi="Palatino Linotype" w:cs="Tahoma"/>
          <w:bCs/>
          <w:color w:val="0D0D0D" w:themeColor="text1" w:themeTint="F2"/>
          <w:sz w:val="22"/>
          <w:szCs w:val="22"/>
        </w:rPr>
        <w:t xml:space="preserve">o </w:t>
      </w:r>
      <w:r w:rsidR="00D7242C">
        <w:rPr>
          <w:rFonts w:ascii="Palatino Linotype" w:hAnsi="Palatino Linotype" w:cs="Tahoma"/>
          <w:bCs/>
          <w:color w:val="0D0D0D" w:themeColor="text1" w:themeTint="F2"/>
          <w:sz w:val="22"/>
          <w:szCs w:val="22"/>
        </w:rPr>
        <w:t>P</w:t>
      </w:r>
      <w:r w:rsidR="00D7242C" w:rsidRPr="00985849">
        <w:rPr>
          <w:rFonts w:ascii="Palatino Linotype" w:hAnsi="Palatino Linotype" w:cs="Tahoma"/>
          <w:bCs/>
          <w:color w:val="0D0D0D" w:themeColor="text1" w:themeTint="F2"/>
          <w:sz w:val="22"/>
          <w:szCs w:val="22"/>
        </w:rPr>
        <w:t>articular</w:t>
      </w:r>
      <w:r w:rsidR="000A238F" w:rsidRPr="00985849">
        <w:rPr>
          <w:rFonts w:ascii="Palatino Linotype" w:hAnsi="Palatino Linotype" w:cs="Tahoma"/>
          <w:bCs/>
          <w:color w:val="0D0D0D" w:themeColor="text1" w:themeTint="F2"/>
          <w:sz w:val="22"/>
          <w:szCs w:val="22"/>
        </w:rPr>
        <w:t>,</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sidRPr="00371F14">
        <w:rPr>
          <w:rFonts w:ascii="Palatino Linotype" w:hAnsi="Palatino Linotype" w:cs="Tahoma"/>
          <w:b/>
          <w:bCs/>
          <w:color w:val="0D0D0D" w:themeColor="text1" w:themeTint="F2"/>
          <w:sz w:val="22"/>
          <w:szCs w:val="22"/>
        </w:rPr>
        <w:t>Sujeto Obligado</w:t>
      </w:r>
      <w:r w:rsidR="00371F14">
        <w:rPr>
          <w:rFonts w:ascii="Palatino Linotype" w:hAnsi="Palatino Linotype" w:cs="Tahoma"/>
          <w:b/>
          <w:bCs/>
          <w:color w:val="0D0D0D" w:themeColor="text1" w:themeTint="F2"/>
          <w:sz w:val="22"/>
          <w:szCs w:val="22"/>
        </w:rPr>
        <w:t xml:space="preserve"> </w:t>
      </w:r>
      <w:r w:rsidR="00DC1594" w:rsidRPr="00867F9D">
        <w:rPr>
          <w:rFonts w:ascii="Palatino Linotype" w:hAnsi="Palatino Linotype" w:cs="Tahoma"/>
          <w:b/>
          <w:bCs/>
          <w:color w:val="0D0D0D" w:themeColor="text1" w:themeTint="F2"/>
          <w:sz w:val="22"/>
          <w:szCs w:val="22"/>
        </w:rPr>
        <w:t>Ayuntamiento de</w:t>
      </w:r>
      <w:r w:rsidR="00A9024A" w:rsidRPr="00867F9D">
        <w:rPr>
          <w:rFonts w:ascii="Palatino Linotype" w:hAnsi="Palatino Linotype" w:cs="Tahoma"/>
          <w:b/>
          <w:bCs/>
          <w:color w:val="0D0D0D" w:themeColor="text1" w:themeTint="F2"/>
          <w:sz w:val="22"/>
          <w:szCs w:val="22"/>
        </w:rPr>
        <w:t xml:space="preserve"> </w:t>
      </w:r>
      <w:r w:rsidR="00D7242C">
        <w:rPr>
          <w:rFonts w:ascii="Palatino Linotype" w:hAnsi="Palatino Linotype" w:cs="Tahoma"/>
          <w:b/>
          <w:bCs/>
          <w:color w:val="0D0D0D" w:themeColor="text1" w:themeTint="F2"/>
          <w:sz w:val="22"/>
          <w:szCs w:val="22"/>
        </w:rPr>
        <w:t>Valle de Chalco Solidaridad</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7622BDBD"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7622BDBE"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7622BDBF"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7622BDC0"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7622BDC1"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7622BDC2" w14:textId="77777777"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w:t>
      </w:r>
      <w:r w:rsidR="00D7242C">
        <w:rPr>
          <w:rFonts w:ascii="Palatino Linotype" w:hAnsi="Palatino Linotype" w:cs="Tahoma"/>
          <w:szCs w:val="22"/>
        </w:rPr>
        <w:t xml:space="preserve">quince de noviembre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Ayuntamiento de </w:t>
      </w:r>
      <w:r w:rsidR="00D7242C">
        <w:rPr>
          <w:rFonts w:ascii="Palatino Linotype" w:hAnsi="Palatino Linotype" w:cs="Tahoma"/>
          <w:szCs w:val="22"/>
        </w:rPr>
        <w:t>Valle de Chalco Solidaridad</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7622BDC3" w14:textId="77777777"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7622BDC4" w14:textId="77777777" w:rsidR="00C55151" w:rsidRPr="00985849" w:rsidRDefault="00D7242C" w:rsidP="00985849">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“C</w:t>
      </w:r>
      <w:r w:rsidRPr="00D7242C">
        <w:rPr>
          <w:rFonts w:ascii="Palatino Linotype" w:hAnsi="Palatino Linotype" w:cs="Tahoma"/>
          <w:bCs/>
        </w:rPr>
        <w:t>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a todos los servidores públicos del Ayuntamiento de Valle de Chalco Solidaridad correspondientes a la primera quincena de noviembre de 2018, del personal de nómina (confianza y sindicalizados), por honorarios y lista de raya. Agradecemos su pronta respuesta.</w:t>
      </w:r>
      <w:r>
        <w:rPr>
          <w:rFonts w:ascii="Palatino Linotype" w:hAnsi="Palatino Linotype" w:cs="Tahoma"/>
          <w:bCs/>
        </w:rPr>
        <w:t>”</w:t>
      </w:r>
      <w:r w:rsidR="00A9024A"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14:paraId="7622BDC5" w14:textId="77777777" w:rsidR="00D7242C" w:rsidRDefault="00D7242C" w:rsidP="00985849">
      <w:pPr>
        <w:tabs>
          <w:tab w:val="left" w:pos="4667"/>
        </w:tabs>
        <w:spacing w:line="360" w:lineRule="auto"/>
        <w:ind w:left="567" w:right="567"/>
        <w:jc w:val="both"/>
        <w:rPr>
          <w:rFonts w:ascii="Palatino Linotype" w:hAnsi="Palatino Linotype" w:cs="Tahoma"/>
          <w:b/>
          <w:bCs/>
          <w:sz w:val="22"/>
          <w:szCs w:val="22"/>
        </w:rPr>
      </w:pPr>
    </w:p>
    <w:p w14:paraId="7622BDC6" w14:textId="77777777"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lastRenderedPageBreak/>
        <w:t>MODALIDAD DE ENTREGA</w:t>
      </w:r>
    </w:p>
    <w:p w14:paraId="7622BDC7" w14:textId="77777777"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14:paraId="7622BDC8" w14:textId="77777777" w:rsidR="00492DCA" w:rsidRPr="00985849" w:rsidRDefault="00492DCA" w:rsidP="00985849">
      <w:pPr>
        <w:spacing w:line="360" w:lineRule="auto"/>
        <w:rPr>
          <w:rFonts w:ascii="Palatino Linotype" w:hAnsi="Palatino Linotype" w:cs="Tahoma"/>
          <w:bCs/>
          <w:sz w:val="22"/>
          <w:szCs w:val="22"/>
        </w:rPr>
      </w:pPr>
    </w:p>
    <w:p w14:paraId="7622BDC9" w14:textId="77777777"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7622BDCA"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7622BDCB" w14:textId="77777777"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Ayuntamiento de </w:t>
      </w:r>
      <w:r w:rsidR="00D7242C">
        <w:rPr>
          <w:rFonts w:ascii="Palatino Linotype" w:hAnsi="Palatino Linotype" w:cs="Tahoma"/>
          <w:b/>
          <w:sz w:val="22"/>
          <w:szCs w:val="22"/>
          <w:lang w:val="es-ES"/>
        </w:rPr>
        <w:t xml:space="preserve">Valle de Chalco Solidaridad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D7242C" w:rsidRPr="00D7242C">
        <w:rPr>
          <w:rFonts w:ascii="Palatino Linotype" w:hAnsi="Palatino Linotype" w:cs="Tahoma"/>
          <w:b/>
          <w:bCs/>
          <w:sz w:val="22"/>
          <w:szCs w:val="22"/>
        </w:rPr>
        <w:t>00244/VACHASO/IP/2018</w:t>
      </w:r>
      <w:r w:rsidR="00A9024A" w:rsidRPr="00985849">
        <w:rPr>
          <w:rFonts w:ascii="Palatino Linotype" w:hAnsi="Palatino Linotype" w:cs="Tahoma"/>
          <w:sz w:val="22"/>
          <w:szCs w:val="22"/>
          <w:lang w:val="es-ES"/>
        </w:rPr>
        <w:t>.</w:t>
      </w:r>
    </w:p>
    <w:p w14:paraId="7622BDCC"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7622BDCD"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622BDCE"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7622BDCF" w14:textId="77777777"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D7242C">
        <w:rPr>
          <w:rFonts w:ascii="Palatino Linotype" w:hAnsi="Palatino Linotype" w:cs="Tahoma"/>
          <w:sz w:val="22"/>
          <w:szCs w:val="22"/>
        </w:rPr>
        <w:t xml:space="preserve">diez de diciembre </w:t>
      </w:r>
      <w:r w:rsidR="00C25238" w:rsidRPr="00985849">
        <w:rPr>
          <w:rFonts w:ascii="Palatino Linotype" w:hAnsi="Palatino Linotype" w:cs="Tahoma"/>
          <w:sz w:val="22"/>
          <w:szCs w:val="22"/>
        </w:rPr>
        <w:t xml:space="preserve">de dos mil dieciocho,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 xml:space="preserve">el </w:t>
      </w:r>
      <w:r w:rsidR="00D7242C" w:rsidRPr="00985849">
        <w:rPr>
          <w:rFonts w:ascii="Palatino Linotype" w:hAnsi="Palatino Linotype" w:cs="Tahoma"/>
          <w:sz w:val="22"/>
          <w:szCs w:val="22"/>
        </w:rPr>
        <w:t>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7622BDD0"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7622BDD1" w14:textId="77777777"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7622BDD2" w14:textId="77777777" w:rsidR="00CD3A5D" w:rsidRPr="00985849" w:rsidRDefault="00D7242C" w:rsidP="00985849">
      <w:pPr>
        <w:autoSpaceDE w:val="0"/>
        <w:autoSpaceDN w:val="0"/>
        <w:adjustRightInd w:val="0"/>
        <w:spacing w:line="360" w:lineRule="auto"/>
        <w:ind w:left="567" w:right="567"/>
        <w:jc w:val="both"/>
        <w:rPr>
          <w:rFonts w:ascii="Palatino Linotype" w:hAnsi="Palatino Linotype" w:cs="Tahoma"/>
        </w:rPr>
      </w:pPr>
      <w:r w:rsidRPr="00D7242C">
        <w:rPr>
          <w:rFonts w:ascii="Palatino Linotype" w:hAnsi="Palatino Linotype" w:cs="Tahoma"/>
        </w:rPr>
        <w:t>La falta de respuesta a una solicitud de acceso a la información.</w:t>
      </w:r>
      <w:r w:rsidR="00B727C5" w:rsidRPr="00985849">
        <w:rPr>
          <w:rFonts w:ascii="Palatino Linotype" w:hAnsi="Palatino Linotype" w:cs="Tahoma"/>
        </w:rPr>
        <w:t>”</w:t>
      </w:r>
    </w:p>
    <w:p w14:paraId="7622BDD3" w14:textId="77777777" w:rsidR="000313A7" w:rsidRPr="00985849" w:rsidRDefault="000313A7" w:rsidP="00985849">
      <w:pPr>
        <w:autoSpaceDE w:val="0"/>
        <w:autoSpaceDN w:val="0"/>
        <w:adjustRightInd w:val="0"/>
        <w:spacing w:line="360" w:lineRule="auto"/>
        <w:ind w:left="567" w:right="567"/>
        <w:jc w:val="both"/>
        <w:rPr>
          <w:rFonts w:ascii="Palatino Linotype" w:hAnsi="Palatino Linotype" w:cs="Tahoma"/>
          <w:sz w:val="22"/>
          <w:szCs w:val="22"/>
        </w:rPr>
      </w:pPr>
    </w:p>
    <w:p w14:paraId="7622BDD4"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7622BDD5" w14:textId="77777777" w:rsidR="00264223" w:rsidRPr="00985849" w:rsidRDefault="00D7242C" w:rsidP="00985849">
      <w:pPr>
        <w:autoSpaceDE w:val="0"/>
        <w:autoSpaceDN w:val="0"/>
        <w:adjustRightInd w:val="0"/>
        <w:spacing w:line="360" w:lineRule="auto"/>
        <w:ind w:left="567" w:right="567"/>
        <w:jc w:val="both"/>
        <w:rPr>
          <w:rFonts w:ascii="Palatino Linotype" w:hAnsi="Palatino Linotype" w:cs="Tahoma"/>
        </w:rPr>
      </w:pPr>
      <w:r w:rsidRPr="00D7242C">
        <w:rPr>
          <w:rFonts w:ascii="Palatino Linotype" w:hAnsi="Palatino Linotype" w:cs="Tahoma"/>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B727C5" w:rsidRPr="00985849">
        <w:rPr>
          <w:rFonts w:ascii="Palatino Linotype" w:hAnsi="Palatino Linotype" w:cs="Tahoma"/>
        </w:rPr>
        <w:t>”</w:t>
      </w:r>
      <w:r w:rsidR="006C1B1D" w:rsidRPr="00985849">
        <w:rPr>
          <w:rFonts w:ascii="Palatino Linotype" w:hAnsi="Palatino Linotype" w:cs="Tahoma"/>
        </w:rPr>
        <w:t xml:space="preserve"> (</w:t>
      </w:r>
      <w:r w:rsidR="006C1B1D" w:rsidRPr="00985849">
        <w:rPr>
          <w:rFonts w:ascii="Palatino Linotype" w:hAnsi="Palatino Linotype" w:cs="Tahoma"/>
          <w:i/>
        </w:rPr>
        <w:t>Sic.</w:t>
      </w:r>
      <w:r w:rsidR="006C1B1D" w:rsidRPr="00985849">
        <w:rPr>
          <w:rFonts w:ascii="Palatino Linotype" w:hAnsi="Palatino Linotype" w:cs="Tahoma"/>
        </w:rPr>
        <w:t>)</w:t>
      </w:r>
    </w:p>
    <w:p w14:paraId="7622BDD6" w14:textId="7777777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7622BDD7" w14:textId="77777777" w:rsidR="00D7242C" w:rsidRDefault="00D7242C" w:rsidP="00985849">
      <w:pPr>
        <w:spacing w:line="360" w:lineRule="auto"/>
        <w:jc w:val="both"/>
        <w:rPr>
          <w:rFonts w:ascii="Palatino Linotype" w:hAnsi="Palatino Linotype" w:cs="Tahoma"/>
          <w:b/>
          <w:sz w:val="22"/>
          <w:szCs w:val="22"/>
        </w:rPr>
      </w:pPr>
    </w:p>
    <w:p w14:paraId="7622BDD8" w14:textId="77777777" w:rsidR="00D7242C" w:rsidRDefault="00D7242C" w:rsidP="00985849">
      <w:pPr>
        <w:spacing w:line="360" w:lineRule="auto"/>
        <w:jc w:val="both"/>
        <w:rPr>
          <w:rFonts w:ascii="Palatino Linotype" w:hAnsi="Palatino Linotype" w:cs="Tahoma"/>
          <w:b/>
          <w:sz w:val="22"/>
          <w:szCs w:val="22"/>
        </w:rPr>
      </w:pPr>
    </w:p>
    <w:p w14:paraId="7622BDD9"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lastRenderedPageBreak/>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7622BDDA" w14:textId="77777777" w:rsidR="00D7242C" w:rsidRDefault="00D7242C" w:rsidP="00985849">
      <w:pPr>
        <w:spacing w:line="360" w:lineRule="auto"/>
        <w:jc w:val="both"/>
        <w:rPr>
          <w:rFonts w:ascii="Palatino Linotype" w:eastAsia="Batang" w:hAnsi="Palatino Linotype" w:cs="Tahoma"/>
          <w:b/>
          <w:bCs/>
          <w:sz w:val="22"/>
          <w:szCs w:val="22"/>
        </w:rPr>
      </w:pPr>
    </w:p>
    <w:p w14:paraId="7622BDDB" w14:textId="77777777"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D7242C">
        <w:rPr>
          <w:rFonts w:ascii="Palatino Linotype" w:eastAsia="Batang" w:hAnsi="Palatino Linotype" w:cs="Tahoma"/>
          <w:bCs/>
          <w:sz w:val="22"/>
          <w:szCs w:val="22"/>
        </w:rPr>
        <w:t xml:space="preserve">diez de diciembre </w:t>
      </w:r>
      <w:r w:rsidR="00B31222" w:rsidRPr="00985849">
        <w:rPr>
          <w:rFonts w:ascii="Palatino Linotype" w:eastAsia="Batang" w:hAnsi="Palatino Linotype" w:cs="Tahoma"/>
          <w:bCs/>
          <w:sz w:val="22"/>
          <w:szCs w:val="22"/>
        </w:rPr>
        <w:t>de dos mil dieciocho,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024A" w:rsidRPr="00985849">
        <w:rPr>
          <w:rFonts w:ascii="Palatino Linotype" w:eastAsia="Batang" w:hAnsi="Palatino Linotype" w:cs="Tahoma"/>
          <w:b/>
          <w:bCs/>
          <w:sz w:val="22"/>
          <w:szCs w:val="22"/>
        </w:rPr>
        <w:t>0</w:t>
      </w:r>
      <w:r w:rsidR="00D7242C">
        <w:rPr>
          <w:rFonts w:ascii="Palatino Linotype" w:eastAsia="Batang" w:hAnsi="Palatino Linotype" w:cs="Tahoma"/>
          <w:b/>
          <w:bCs/>
          <w:sz w:val="22"/>
          <w:szCs w:val="22"/>
        </w:rPr>
        <w:t>471</w:t>
      </w:r>
      <w:r w:rsidR="00846603">
        <w:rPr>
          <w:rFonts w:ascii="Palatino Linotype" w:eastAsia="Batang" w:hAnsi="Palatino Linotype" w:cs="Tahoma"/>
          <w:b/>
          <w:bCs/>
          <w:sz w:val="22"/>
          <w:szCs w:val="22"/>
        </w:rPr>
        <w:t>6</w:t>
      </w:r>
      <w:r w:rsidR="000313A7" w:rsidRPr="00985849">
        <w:rPr>
          <w:rFonts w:ascii="Palatino Linotype" w:eastAsia="Batang" w:hAnsi="Palatino Linotype" w:cs="Tahoma"/>
          <w:b/>
          <w:bCs/>
          <w:sz w:val="22"/>
          <w:szCs w:val="22"/>
        </w:rPr>
        <w:t>/INFOEM/IP/RR/2018</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7622BDDC"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622BDDD" w14:textId="77777777" w:rsidR="0038239F"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D7242C">
        <w:rPr>
          <w:rFonts w:ascii="Palatino Linotype" w:eastAsia="Batang" w:hAnsi="Palatino Linotype" w:cs="Tahoma"/>
          <w:bCs/>
          <w:sz w:val="22"/>
          <w:szCs w:val="22"/>
          <w:lang w:val="es-ES_tradnl"/>
        </w:rPr>
        <w:t xml:space="preserve">catorce de diciembre </w:t>
      </w:r>
      <w:r w:rsidR="00B31222" w:rsidRPr="00985849">
        <w:rPr>
          <w:rFonts w:ascii="Palatino Linotype" w:eastAsia="Batang" w:hAnsi="Palatino Linotype" w:cs="Tahoma"/>
          <w:bCs/>
          <w:sz w:val="22"/>
          <w:szCs w:val="22"/>
          <w:lang w:val="es-ES_tradnl"/>
        </w:rPr>
        <w:t xml:space="preserve">de dos mil dieciocho,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Pr="00985849">
        <w:rPr>
          <w:rFonts w:ascii="Palatino Linotype" w:hAnsi="Palatino Linotype" w:cs="Tahoma"/>
          <w:b/>
          <w:sz w:val="22"/>
          <w:szCs w:val="22"/>
        </w:rPr>
        <w:t xml:space="preserve">Ayuntamiento de </w:t>
      </w:r>
      <w:r w:rsidR="0038239F">
        <w:rPr>
          <w:rFonts w:ascii="Palatino Linotype" w:hAnsi="Palatino Linotype" w:cs="Tahoma"/>
          <w:b/>
          <w:sz w:val="22"/>
          <w:szCs w:val="22"/>
        </w:rPr>
        <w:t>Valle de Chalco Solidaridad</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p>
    <w:p w14:paraId="7622BDDE" w14:textId="77777777" w:rsidR="0038239F" w:rsidRDefault="0038239F" w:rsidP="00985849">
      <w:pPr>
        <w:spacing w:line="360" w:lineRule="auto"/>
        <w:jc w:val="both"/>
        <w:rPr>
          <w:rFonts w:ascii="Palatino Linotype" w:hAnsi="Palatino Linotype" w:cs="Tahoma"/>
          <w:bCs/>
          <w:sz w:val="22"/>
          <w:szCs w:val="22"/>
        </w:rPr>
      </w:pPr>
    </w:p>
    <w:p w14:paraId="7622BDDF" w14:textId="77777777" w:rsidR="0038239F" w:rsidRDefault="0038239F" w:rsidP="0038239F">
      <w:pPr>
        <w:spacing w:line="360" w:lineRule="auto"/>
        <w:jc w:val="both"/>
        <w:rPr>
          <w:rFonts w:ascii="Palatino Linotype" w:hAnsi="Palatino Linotype" w:cs="Tahoma"/>
          <w:bCs/>
          <w:iCs/>
          <w:sz w:val="22"/>
          <w:szCs w:val="22"/>
          <w:lang w:val="es-ES_tradnl"/>
        </w:rPr>
      </w:pPr>
      <w:r w:rsidRPr="00C91795">
        <w:rPr>
          <w:rFonts w:ascii="Palatino Linotype" w:hAnsi="Palatino Linotype" w:cs="Tahoma"/>
          <w:b/>
          <w:bCs/>
          <w:sz w:val="22"/>
          <w:szCs w:val="22"/>
        </w:rPr>
        <w:t xml:space="preserve">c) </w:t>
      </w:r>
      <w:r w:rsidRPr="00A50EAF">
        <w:rPr>
          <w:rFonts w:ascii="Palatino Linotype" w:hAnsi="Palatino Linotype" w:cs="Tahoma"/>
          <w:b/>
          <w:bCs/>
          <w:sz w:val="22"/>
          <w:szCs w:val="22"/>
        </w:rPr>
        <w:t>Informe Justificado.</w:t>
      </w:r>
      <w:r w:rsidRPr="00A50EAF">
        <w:rPr>
          <w:rFonts w:ascii="Palatino Linotype" w:hAnsi="Palatino Linotype" w:cs="Tahoma"/>
          <w:bCs/>
          <w:sz w:val="22"/>
          <w:szCs w:val="22"/>
        </w:rPr>
        <w:t xml:space="preserve"> </w:t>
      </w:r>
      <w:r w:rsidRPr="00A50EAF">
        <w:rPr>
          <w:rFonts w:ascii="Palatino Linotype" w:hAnsi="Palatino Linotype" w:cs="Tahoma"/>
          <w:bCs/>
          <w:sz w:val="22"/>
          <w:szCs w:val="22"/>
          <w:lang w:val="es-ES_tradnl"/>
        </w:rPr>
        <w:t xml:space="preserve">El </w:t>
      </w:r>
      <w:r>
        <w:rPr>
          <w:rFonts w:ascii="Palatino Linotype" w:hAnsi="Palatino Linotype" w:cs="Tahoma"/>
          <w:bCs/>
          <w:sz w:val="22"/>
          <w:szCs w:val="22"/>
          <w:lang w:val="es-ES_tradnl"/>
        </w:rPr>
        <w:t xml:space="preserve">catorce de diciembre de </w:t>
      </w:r>
      <w:r w:rsidRPr="00A50EAF">
        <w:rPr>
          <w:rFonts w:ascii="Palatino Linotype" w:hAnsi="Palatino Linotype" w:cs="Tahoma"/>
          <w:bCs/>
          <w:sz w:val="22"/>
          <w:szCs w:val="22"/>
          <w:lang w:val="es-ES_tradnl"/>
        </w:rPr>
        <w:t xml:space="preserve">dos mil dieciocho, se recibió a través del </w:t>
      </w:r>
      <w:r w:rsidRPr="00A50EAF">
        <w:rPr>
          <w:rFonts w:ascii="Palatino Linotype" w:hAnsi="Palatino Linotype" w:cs="Tahoma"/>
          <w:bCs/>
          <w:sz w:val="22"/>
          <w:szCs w:val="22"/>
          <w:lang w:val="es-ES"/>
        </w:rPr>
        <w:t>Sistema de Acceso a la Información Mexiquense (SAIMEX)</w:t>
      </w:r>
      <w:r w:rsidRPr="00A50EAF">
        <w:rPr>
          <w:rFonts w:ascii="Palatino Linotype" w:hAnsi="Palatino Linotype" w:cs="Tahoma"/>
          <w:bCs/>
          <w:sz w:val="22"/>
          <w:szCs w:val="22"/>
          <w:lang w:val="es-ES_tradnl"/>
        </w:rPr>
        <w:t xml:space="preserve">, </w:t>
      </w:r>
      <w:r w:rsidRPr="00A50EAF">
        <w:rPr>
          <w:rFonts w:ascii="Palatino Linotype" w:hAnsi="Palatino Linotype" w:cs="Tahoma"/>
          <w:bCs/>
          <w:iCs/>
          <w:sz w:val="22"/>
          <w:szCs w:val="22"/>
          <w:lang w:val="es-ES"/>
        </w:rPr>
        <w:t xml:space="preserve">el Informe Justificado respecto del Recurso de Revisión </w:t>
      </w:r>
      <w:r w:rsidRPr="00A50EAF">
        <w:rPr>
          <w:rFonts w:ascii="Palatino Linotype" w:hAnsi="Palatino Linotype" w:cs="Tahoma"/>
          <w:b/>
          <w:bCs/>
          <w:iCs/>
          <w:sz w:val="22"/>
          <w:szCs w:val="22"/>
          <w:lang w:val="es-ES"/>
        </w:rPr>
        <w:t>04</w:t>
      </w:r>
      <w:r>
        <w:rPr>
          <w:rFonts w:ascii="Palatino Linotype" w:hAnsi="Palatino Linotype" w:cs="Tahoma"/>
          <w:b/>
          <w:bCs/>
          <w:iCs/>
          <w:sz w:val="22"/>
          <w:szCs w:val="22"/>
          <w:lang w:val="es-ES"/>
        </w:rPr>
        <w:t>316</w:t>
      </w:r>
      <w:r w:rsidRPr="00A50EAF">
        <w:rPr>
          <w:rFonts w:ascii="Palatino Linotype" w:hAnsi="Palatino Linotype" w:cs="Tahoma"/>
          <w:b/>
          <w:bCs/>
          <w:iCs/>
          <w:sz w:val="22"/>
          <w:szCs w:val="22"/>
          <w:lang w:val="es-ES"/>
        </w:rPr>
        <w:t xml:space="preserve">/INFOEM/IP/RR/2018, </w:t>
      </w:r>
      <w:r w:rsidRPr="00A50EAF">
        <w:rPr>
          <w:rFonts w:ascii="Palatino Linotype" w:hAnsi="Palatino Linotype" w:cs="Tahoma"/>
          <w:bCs/>
          <w:iCs/>
          <w:sz w:val="22"/>
          <w:szCs w:val="22"/>
          <w:lang w:val="es-ES"/>
        </w:rPr>
        <w:t xml:space="preserve">emitido por la Unidad de Transparencia del Ayuntamiento de </w:t>
      </w:r>
      <w:r>
        <w:rPr>
          <w:rFonts w:ascii="Palatino Linotype" w:hAnsi="Palatino Linotype" w:cs="Tahoma"/>
          <w:bCs/>
          <w:iCs/>
          <w:sz w:val="22"/>
          <w:szCs w:val="22"/>
          <w:lang w:val="es-ES"/>
        </w:rPr>
        <w:t>Valle de Chalco Solidaridad</w:t>
      </w:r>
      <w:r w:rsidRPr="00A50EAF">
        <w:rPr>
          <w:rFonts w:ascii="Palatino Linotype" w:hAnsi="Palatino Linotype" w:cs="Tahoma"/>
          <w:bCs/>
          <w:sz w:val="22"/>
          <w:szCs w:val="22"/>
          <w:lang w:val="es-ES"/>
        </w:rPr>
        <w:t>,</w:t>
      </w:r>
      <w:r>
        <w:rPr>
          <w:rFonts w:ascii="Palatino Linotype" w:hAnsi="Palatino Linotype" w:cs="Tahoma"/>
          <w:bCs/>
          <w:sz w:val="22"/>
          <w:szCs w:val="22"/>
          <w:lang w:val="es-ES"/>
        </w:rPr>
        <w:t xml:space="preserve"> </w:t>
      </w:r>
      <w:r w:rsidRPr="00A50EAF">
        <w:rPr>
          <w:rFonts w:ascii="Palatino Linotype" w:hAnsi="Palatino Linotype" w:cs="Tahoma"/>
          <w:bCs/>
          <w:iCs/>
          <w:sz w:val="22"/>
          <w:szCs w:val="22"/>
          <w:lang w:val="es-ES"/>
        </w:rPr>
        <w:t xml:space="preserve">mismo que </w:t>
      </w:r>
      <w:r w:rsidRPr="00A50EAF">
        <w:rPr>
          <w:rFonts w:ascii="Palatino Linotype" w:hAnsi="Palatino Linotype" w:cs="Tahoma"/>
          <w:bCs/>
          <w:iCs/>
          <w:sz w:val="22"/>
          <w:szCs w:val="22"/>
          <w:lang w:val="es-ES_tradnl"/>
        </w:rPr>
        <w:t xml:space="preserve">no se puso a la vista del particular </w:t>
      </w:r>
      <w:r>
        <w:rPr>
          <w:rFonts w:ascii="Palatino Linotype" w:hAnsi="Palatino Linotype" w:cs="Tahoma"/>
          <w:bCs/>
          <w:iCs/>
          <w:sz w:val="22"/>
          <w:szCs w:val="22"/>
          <w:lang w:val="es-ES_tradnl"/>
        </w:rPr>
        <w:t xml:space="preserve">por no aportar nada novedoso a la solicitud de acceso a la información ya que en su parte medular señala lo siguiente: </w:t>
      </w:r>
    </w:p>
    <w:p w14:paraId="7622BDE0" w14:textId="77777777" w:rsidR="0038239F" w:rsidRDefault="0038239F" w:rsidP="0038239F">
      <w:pPr>
        <w:spacing w:line="360" w:lineRule="auto"/>
        <w:jc w:val="both"/>
        <w:rPr>
          <w:rFonts w:ascii="Palatino Linotype" w:hAnsi="Palatino Linotype" w:cs="Tahoma"/>
          <w:bCs/>
          <w:iCs/>
          <w:sz w:val="22"/>
          <w:szCs w:val="22"/>
          <w:lang w:val="es-ES_tradnl"/>
        </w:rPr>
      </w:pPr>
    </w:p>
    <w:p w14:paraId="7622BDE1" w14:textId="77777777" w:rsidR="0038239F" w:rsidRPr="006D76EC" w:rsidRDefault="0038239F" w:rsidP="006D76EC">
      <w:pPr>
        <w:spacing w:line="360" w:lineRule="auto"/>
        <w:ind w:left="567" w:right="539"/>
        <w:jc w:val="both"/>
        <w:rPr>
          <w:rFonts w:ascii="Palatino Linotype" w:hAnsi="Palatino Linotype" w:cs="Tahoma"/>
          <w:bCs/>
          <w:iCs/>
          <w:lang w:val="es-ES_tradnl"/>
        </w:rPr>
      </w:pPr>
      <w:r w:rsidRPr="006D76EC">
        <w:rPr>
          <w:rFonts w:ascii="Palatino Linotype" w:hAnsi="Palatino Linotype" w:cs="Tahoma"/>
          <w:bCs/>
          <w:iCs/>
          <w:lang w:val="es-ES_tradnl"/>
        </w:rPr>
        <w:lastRenderedPageBreak/>
        <w:t>“…</w:t>
      </w:r>
    </w:p>
    <w:p w14:paraId="7622BDE2" w14:textId="6A940771" w:rsidR="0038239F" w:rsidRDefault="0038239F" w:rsidP="006D76EC">
      <w:pPr>
        <w:spacing w:line="360" w:lineRule="auto"/>
        <w:ind w:left="567" w:right="539"/>
        <w:jc w:val="both"/>
        <w:rPr>
          <w:rFonts w:ascii="Palatino Linotype" w:hAnsi="Palatino Linotype" w:cs="Tahoma"/>
          <w:bCs/>
          <w:iCs/>
          <w:lang w:val="es-ES_tradnl"/>
        </w:rPr>
      </w:pPr>
      <w:r w:rsidRPr="006D76EC">
        <w:rPr>
          <w:rFonts w:ascii="Palatino Linotype" w:hAnsi="Palatino Linotype" w:cs="Tahoma"/>
          <w:bCs/>
          <w:iCs/>
          <w:lang w:val="es-ES_tradnl"/>
        </w:rPr>
        <w:t xml:space="preserve">Sirva el presente para enviarle un cordial saludo, las acciones realizadas referentes a la Solicitud de Acceso a la Información Pública de folio </w:t>
      </w:r>
      <w:r w:rsidRPr="006D76EC">
        <w:rPr>
          <w:rFonts w:ascii="Palatino Linotype" w:hAnsi="Palatino Linotype" w:cs="Tahoma"/>
          <w:b/>
          <w:bCs/>
          <w:iCs/>
          <w:lang w:val="es-ES_tradnl"/>
        </w:rPr>
        <w:t xml:space="preserve">0244/VACHASO/IP/2018, </w:t>
      </w:r>
      <w:r w:rsidRPr="006D76EC">
        <w:rPr>
          <w:rFonts w:ascii="Palatino Linotype" w:hAnsi="Palatino Linotype" w:cs="Tahoma"/>
          <w:bCs/>
          <w:iCs/>
          <w:lang w:val="es-ES_tradnl"/>
        </w:rPr>
        <w:t>siendo estas las siguientes:</w:t>
      </w:r>
    </w:p>
    <w:p w14:paraId="4BEE6A38" w14:textId="77777777" w:rsidR="000074D1" w:rsidRPr="006D76EC" w:rsidRDefault="000074D1" w:rsidP="006D76EC">
      <w:pPr>
        <w:spacing w:line="360" w:lineRule="auto"/>
        <w:ind w:left="567" w:right="539"/>
        <w:jc w:val="both"/>
        <w:rPr>
          <w:rFonts w:ascii="Palatino Linotype" w:hAnsi="Palatino Linotype" w:cs="Tahoma"/>
          <w:bCs/>
          <w:iCs/>
          <w:lang w:val="es-ES_tradnl"/>
        </w:rPr>
      </w:pPr>
    </w:p>
    <w:p w14:paraId="7622BDE3" w14:textId="77777777" w:rsidR="0038239F" w:rsidRPr="006D76EC" w:rsidRDefault="0038239F" w:rsidP="006D76EC">
      <w:pPr>
        <w:pStyle w:val="Prrafodelista"/>
        <w:numPr>
          <w:ilvl w:val="0"/>
          <w:numId w:val="31"/>
        </w:numPr>
        <w:spacing w:line="360" w:lineRule="auto"/>
        <w:ind w:left="1276" w:right="539"/>
        <w:jc w:val="both"/>
        <w:rPr>
          <w:rFonts w:ascii="Palatino Linotype" w:hAnsi="Palatino Linotype" w:cs="Tahoma"/>
          <w:b/>
          <w:bCs/>
          <w:iCs/>
          <w:sz w:val="20"/>
          <w:szCs w:val="20"/>
          <w:lang w:val="es-ES_tradnl"/>
        </w:rPr>
      </w:pPr>
      <w:r w:rsidRPr="006D76EC">
        <w:rPr>
          <w:rFonts w:ascii="Palatino Linotype" w:hAnsi="Palatino Linotype" w:cs="Tahoma"/>
          <w:bCs/>
          <w:iCs/>
          <w:sz w:val="20"/>
          <w:szCs w:val="20"/>
          <w:lang w:val="es-ES_tradnl"/>
        </w:rPr>
        <w:t xml:space="preserve">En fecha 16 de noviembre del dos mil dieciocho esta Unidad de Transparencia turnó en tiempo y forma la solicitud de referencia a la </w:t>
      </w:r>
      <w:r w:rsidRPr="006D76EC">
        <w:rPr>
          <w:rFonts w:ascii="Palatino Linotype" w:hAnsi="Palatino Linotype" w:cs="Tahoma"/>
          <w:b/>
          <w:bCs/>
          <w:iCs/>
          <w:sz w:val="20"/>
          <w:szCs w:val="20"/>
          <w:lang w:val="es-ES_tradnl"/>
        </w:rPr>
        <w:t xml:space="preserve">DIRECCIÓN DE ADMINISTRACIÓN, </w:t>
      </w:r>
      <w:r w:rsidRPr="006D76EC">
        <w:rPr>
          <w:rFonts w:ascii="Palatino Linotype" w:hAnsi="Palatino Linotype" w:cs="Tahoma"/>
          <w:bCs/>
          <w:iCs/>
          <w:sz w:val="20"/>
          <w:szCs w:val="20"/>
          <w:lang w:val="es-ES_tradnl"/>
        </w:rPr>
        <w:t xml:space="preserve">a cargo del </w:t>
      </w:r>
      <w:r w:rsidRPr="006D76EC">
        <w:rPr>
          <w:rFonts w:ascii="Palatino Linotype" w:hAnsi="Palatino Linotype" w:cs="Tahoma"/>
          <w:b/>
          <w:bCs/>
          <w:iCs/>
          <w:sz w:val="20"/>
          <w:szCs w:val="20"/>
          <w:lang w:val="es-ES_tradnl"/>
        </w:rPr>
        <w:t>C. NOÉ TELLO CRUZ.</w:t>
      </w:r>
    </w:p>
    <w:p w14:paraId="7622BDE4" w14:textId="77777777" w:rsidR="0038239F" w:rsidRPr="006D76EC" w:rsidRDefault="0038239F" w:rsidP="006D76EC">
      <w:pPr>
        <w:pStyle w:val="Prrafodelista"/>
        <w:numPr>
          <w:ilvl w:val="0"/>
          <w:numId w:val="31"/>
        </w:numPr>
        <w:spacing w:line="360" w:lineRule="auto"/>
        <w:ind w:left="1276" w:right="539"/>
        <w:jc w:val="both"/>
        <w:rPr>
          <w:rFonts w:ascii="Palatino Linotype" w:hAnsi="Palatino Linotype" w:cs="Tahoma"/>
          <w:b/>
          <w:bCs/>
          <w:iCs/>
          <w:sz w:val="20"/>
          <w:szCs w:val="20"/>
          <w:lang w:val="es-ES_tradnl"/>
        </w:rPr>
      </w:pPr>
      <w:r w:rsidRPr="006D76EC">
        <w:rPr>
          <w:rFonts w:ascii="Palatino Linotype" w:hAnsi="Palatino Linotype" w:cs="Tahoma"/>
          <w:bCs/>
          <w:iCs/>
          <w:sz w:val="20"/>
          <w:szCs w:val="20"/>
          <w:lang w:val="es-ES_tradnl"/>
        </w:rPr>
        <w:t xml:space="preserve">En fecha 27 de noviembre del año en curso el Servidor Público precisado en el punto inmediato anterior, requirió mediante oficio </w:t>
      </w:r>
      <w:r w:rsidRPr="006D76EC">
        <w:rPr>
          <w:rFonts w:ascii="Palatino Linotype" w:hAnsi="Palatino Linotype" w:cs="Tahoma"/>
          <w:b/>
          <w:bCs/>
          <w:iCs/>
          <w:sz w:val="20"/>
          <w:szCs w:val="20"/>
          <w:lang w:val="es-ES_tradnl"/>
        </w:rPr>
        <w:t xml:space="preserve">VCHSD/DA/0203/2018 AL C. MANUEL ALEJANDRO AGUILAR MONTALVO, SUBDIRECTOR DE RECURSOS HUMANOS, </w:t>
      </w:r>
      <w:r w:rsidRPr="006D76EC">
        <w:rPr>
          <w:rFonts w:ascii="Palatino Linotype" w:hAnsi="Palatino Linotype" w:cs="Tahoma"/>
          <w:bCs/>
          <w:iCs/>
          <w:sz w:val="20"/>
          <w:szCs w:val="20"/>
          <w:lang w:val="es-ES_tradnl"/>
        </w:rPr>
        <w:t>remitiera lo requerido por el Solicitante en un término no mayor a 3 días hábiles, tal y como se aprecia en el oficio que sirvo adjuntar de manera digital al presente.</w:t>
      </w:r>
    </w:p>
    <w:p w14:paraId="7622BDE5" w14:textId="77777777" w:rsidR="0038239F" w:rsidRPr="006D76EC" w:rsidRDefault="0038239F" w:rsidP="006D76EC">
      <w:pPr>
        <w:pStyle w:val="Prrafodelista"/>
        <w:numPr>
          <w:ilvl w:val="0"/>
          <w:numId w:val="31"/>
        </w:numPr>
        <w:spacing w:line="360" w:lineRule="auto"/>
        <w:ind w:left="1276" w:right="539"/>
        <w:jc w:val="both"/>
        <w:rPr>
          <w:rFonts w:ascii="Palatino Linotype" w:hAnsi="Palatino Linotype" w:cs="Tahoma"/>
          <w:b/>
          <w:bCs/>
          <w:iCs/>
          <w:sz w:val="20"/>
          <w:szCs w:val="20"/>
          <w:lang w:val="es-ES_tradnl"/>
        </w:rPr>
      </w:pPr>
      <w:r w:rsidRPr="006D76EC">
        <w:rPr>
          <w:rFonts w:ascii="Palatino Linotype" w:hAnsi="Palatino Linotype" w:cs="Tahoma"/>
          <w:bCs/>
          <w:iCs/>
          <w:sz w:val="20"/>
          <w:szCs w:val="20"/>
          <w:lang w:val="es-ES_tradnl"/>
        </w:rPr>
        <w:t xml:space="preserve">En fecha 5 de diciembre del año en curso, se requirió por </w:t>
      </w:r>
      <w:r w:rsidRPr="006D76EC">
        <w:rPr>
          <w:rFonts w:ascii="Palatino Linotype" w:hAnsi="Palatino Linotype" w:cs="Tahoma"/>
          <w:b/>
          <w:bCs/>
          <w:iCs/>
          <w:sz w:val="20"/>
          <w:szCs w:val="20"/>
          <w:lang w:val="es-ES_tradnl"/>
        </w:rPr>
        <w:t xml:space="preserve">SEGUNDA OCASIÓN, </w:t>
      </w:r>
      <w:r w:rsidRPr="006D76EC">
        <w:rPr>
          <w:rFonts w:ascii="Palatino Linotype" w:hAnsi="Palatino Linotype" w:cs="Tahoma"/>
          <w:bCs/>
          <w:iCs/>
          <w:sz w:val="20"/>
          <w:szCs w:val="20"/>
          <w:lang w:val="es-ES_tradnl"/>
        </w:rPr>
        <w:t xml:space="preserve">mediante </w:t>
      </w:r>
      <w:r w:rsidR="006D76EC" w:rsidRPr="006D76EC">
        <w:rPr>
          <w:rFonts w:ascii="Palatino Linotype" w:hAnsi="Palatino Linotype" w:cs="Tahoma"/>
          <w:bCs/>
          <w:iCs/>
          <w:sz w:val="20"/>
          <w:szCs w:val="20"/>
          <w:lang w:val="es-ES_tradnl"/>
        </w:rPr>
        <w:t xml:space="preserve">oficio </w:t>
      </w:r>
      <w:r w:rsidR="006D76EC" w:rsidRPr="006D76EC">
        <w:rPr>
          <w:rFonts w:ascii="Palatino Linotype" w:hAnsi="Palatino Linotype" w:cs="Tahoma"/>
          <w:b/>
          <w:bCs/>
          <w:iCs/>
          <w:sz w:val="20"/>
          <w:szCs w:val="20"/>
          <w:lang w:val="es-ES_tradnl"/>
        </w:rPr>
        <w:t xml:space="preserve">VCHS/DA/02076/2018 </w:t>
      </w:r>
      <w:r w:rsidR="006D76EC" w:rsidRPr="006D76EC">
        <w:rPr>
          <w:rFonts w:ascii="Palatino Linotype" w:hAnsi="Palatino Linotype" w:cs="Tahoma"/>
          <w:bCs/>
          <w:iCs/>
          <w:sz w:val="20"/>
          <w:szCs w:val="20"/>
          <w:lang w:val="es-ES_tradnl"/>
        </w:rPr>
        <w:t xml:space="preserve">al </w:t>
      </w:r>
      <w:r w:rsidR="006D76EC" w:rsidRPr="006D76EC">
        <w:rPr>
          <w:rFonts w:ascii="Palatino Linotype" w:hAnsi="Palatino Linotype" w:cs="Tahoma"/>
          <w:b/>
          <w:bCs/>
          <w:iCs/>
          <w:sz w:val="20"/>
          <w:szCs w:val="20"/>
          <w:lang w:val="es-ES_tradnl"/>
        </w:rPr>
        <w:t>C. MANUEL ALEJANDRO AGUILAR MONTALVO, SUBDIRECTOR</w:t>
      </w:r>
      <w:r w:rsidR="006D76EC" w:rsidRPr="006D76EC">
        <w:rPr>
          <w:rFonts w:ascii="Palatino Linotype" w:hAnsi="Palatino Linotype" w:cs="Tahoma"/>
          <w:bCs/>
          <w:iCs/>
          <w:sz w:val="20"/>
          <w:szCs w:val="20"/>
          <w:lang w:val="es-ES_tradnl"/>
        </w:rPr>
        <w:t xml:space="preserve"> </w:t>
      </w:r>
      <w:r w:rsidR="006D76EC" w:rsidRPr="006D76EC">
        <w:rPr>
          <w:rFonts w:ascii="Palatino Linotype" w:hAnsi="Palatino Linotype" w:cs="Tahoma"/>
          <w:b/>
          <w:bCs/>
          <w:iCs/>
          <w:sz w:val="20"/>
          <w:szCs w:val="20"/>
          <w:lang w:val="es-ES_tradnl"/>
        </w:rPr>
        <w:t xml:space="preserve">DE RECURSOS HUMANOS </w:t>
      </w:r>
      <w:r w:rsidR="006D76EC" w:rsidRPr="006D76EC">
        <w:rPr>
          <w:rFonts w:ascii="Palatino Linotype" w:hAnsi="Palatino Linotype" w:cs="Tahoma"/>
          <w:bCs/>
          <w:iCs/>
          <w:sz w:val="20"/>
          <w:szCs w:val="20"/>
          <w:lang w:val="es-ES_tradnl"/>
        </w:rPr>
        <w:t>atendiera lo contenido en la solicitud de referencia, en un término no mayor a 24 horas, tal y como se aprecia en el oficio que sirvo adjuntar de manera digital al presente.</w:t>
      </w:r>
    </w:p>
    <w:p w14:paraId="7622BDE6" w14:textId="77777777" w:rsidR="006D76EC" w:rsidRPr="006D76EC" w:rsidRDefault="006D76EC" w:rsidP="006D76EC">
      <w:pPr>
        <w:pStyle w:val="Prrafodelista"/>
        <w:numPr>
          <w:ilvl w:val="0"/>
          <w:numId w:val="31"/>
        </w:numPr>
        <w:spacing w:line="360" w:lineRule="auto"/>
        <w:ind w:left="1276" w:right="539"/>
        <w:jc w:val="both"/>
        <w:rPr>
          <w:rFonts w:ascii="Palatino Linotype" w:hAnsi="Palatino Linotype" w:cs="Tahoma"/>
          <w:bCs/>
          <w:iCs/>
          <w:sz w:val="20"/>
          <w:szCs w:val="20"/>
          <w:lang w:val="es-ES_tradnl"/>
        </w:rPr>
      </w:pPr>
      <w:r w:rsidRPr="006D76EC">
        <w:rPr>
          <w:rFonts w:ascii="Palatino Linotype" w:hAnsi="Palatino Linotype" w:cs="Tahoma"/>
          <w:bCs/>
          <w:iCs/>
          <w:sz w:val="20"/>
          <w:szCs w:val="20"/>
          <w:lang w:val="es-ES_tradnl"/>
        </w:rPr>
        <w:t xml:space="preserve">En fecha 10 de diciembre del año en curso, el </w:t>
      </w:r>
      <w:r w:rsidRPr="006D76EC">
        <w:rPr>
          <w:rFonts w:ascii="Palatino Linotype" w:hAnsi="Palatino Linotype" w:cs="Tahoma"/>
          <w:b/>
          <w:bCs/>
          <w:iCs/>
          <w:sz w:val="20"/>
          <w:szCs w:val="20"/>
          <w:lang w:val="es-ES_tradnl"/>
        </w:rPr>
        <w:t xml:space="preserve">C. NOÉ TELLO CRUZ, DIRECTOR DE ADMINISTRACIÓN, </w:t>
      </w:r>
      <w:r w:rsidRPr="006D76EC">
        <w:rPr>
          <w:rFonts w:ascii="Palatino Linotype" w:hAnsi="Palatino Linotype" w:cs="Tahoma"/>
          <w:bCs/>
          <w:iCs/>
          <w:sz w:val="20"/>
          <w:szCs w:val="20"/>
          <w:lang w:val="es-ES_tradnl"/>
        </w:rPr>
        <w:t xml:space="preserve">mediante oficio </w:t>
      </w:r>
      <w:r w:rsidRPr="006D76EC">
        <w:rPr>
          <w:rFonts w:ascii="Palatino Linotype" w:hAnsi="Palatino Linotype" w:cs="Tahoma"/>
          <w:b/>
          <w:bCs/>
          <w:iCs/>
          <w:sz w:val="20"/>
          <w:szCs w:val="20"/>
          <w:lang w:val="es-ES_tradnl"/>
        </w:rPr>
        <w:t xml:space="preserve">VCHS/DA/021/72/2018, </w:t>
      </w:r>
      <w:r w:rsidRPr="006D76EC">
        <w:rPr>
          <w:rFonts w:ascii="Palatino Linotype" w:hAnsi="Palatino Linotype" w:cs="Tahoma"/>
          <w:bCs/>
          <w:iCs/>
          <w:sz w:val="20"/>
          <w:szCs w:val="20"/>
          <w:lang w:val="es-ES_tradnl"/>
        </w:rPr>
        <w:t xml:space="preserve">hace de conocimiento a esta Unidad de Transparencia las circunstancias que dieron origen que hasta la fecha en la que se suscribe el presente no se hay generado respuesta por la </w:t>
      </w:r>
      <w:r w:rsidRPr="006D76EC">
        <w:rPr>
          <w:rFonts w:ascii="Palatino Linotype" w:hAnsi="Palatino Linotype" w:cs="Tahoma"/>
          <w:b/>
          <w:bCs/>
          <w:iCs/>
          <w:sz w:val="20"/>
          <w:szCs w:val="20"/>
          <w:lang w:val="es-ES_tradnl"/>
        </w:rPr>
        <w:t>DIRECCIÓN DE ADMINISTRACIÓN.</w:t>
      </w:r>
    </w:p>
    <w:p w14:paraId="6042A830" w14:textId="77777777" w:rsidR="00231465" w:rsidRDefault="00231465" w:rsidP="006D76EC">
      <w:pPr>
        <w:spacing w:line="360" w:lineRule="auto"/>
        <w:ind w:left="567" w:right="539"/>
        <w:jc w:val="both"/>
        <w:rPr>
          <w:rFonts w:ascii="Palatino Linotype" w:hAnsi="Palatino Linotype" w:cs="Tahoma"/>
          <w:bCs/>
          <w:iCs/>
          <w:lang w:val="es-ES_tradnl"/>
        </w:rPr>
      </w:pPr>
    </w:p>
    <w:p w14:paraId="7622BDE7" w14:textId="0AEA7978" w:rsidR="006D76EC" w:rsidRPr="006D76EC" w:rsidRDefault="006D76EC" w:rsidP="006D76EC">
      <w:pPr>
        <w:spacing w:line="360" w:lineRule="auto"/>
        <w:ind w:left="567" w:right="539"/>
        <w:jc w:val="both"/>
        <w:rPr>
          <w:rFonts w:ascii="Palatino Linotype" w:hAnsi="Palatino Linotype" w:cs="Tahoma"/>
          <w:bCs/>
          <w:iCs/>
          <w:lang w:val="es-ES_tradnl"/>
        </w:rPr>
      </w:pPr>
      <w:r w:rsidRPr="006D76EC">
        <w:rPr>
          <w:rFonts w:ascii="Palatino Linotype" w:hAnsi="Palatino Linotype" w:cs="Tahoma"/>
          <w:bCs/>
          <w:iCs/>
          <w:lang w:val="es-ES_tradnl"/>
        </w:rPr>
        <w:t xml:space="preserve">Derivado de lo anteriormente señalado, con fundamento 185 fracción II Y IV de la Ley de Transparencia y Acceso a la Información Pública del Estado de México y Municipios en el artículo hago de su conocimiento que la omisión de atender lo requerido en la solicitud de referencia fueron cuestiones no inherentes a mi persona, tal y como ha quedado precisado </w:t>
      </w:r>
      <w:r w:rsidRPr="006D76EC">
        <w:rPr>
          <w:rFonts w:ascii="Palatino Linotype" w:hAnsi="Palatino Linotype" w:cs="Tahoma"/>
          <w:bCs/>
          <w:iCs/>
          <w:lang w:val="es-ES_tradnl"/>
        </w:rPr>
        <w:lastRenderedPageBreak/>
        <w:t>en los numerales que anteceden, así como con los documentos digitales que acompañan al presente.</w:t>
      </w:r>
    </w:p>
    <w:p w14:paraId="7622BDE8" w14:textId="77777777" w:rsidR="006D76EC" w:rsidRPr="006D76EC" w:rsidRDefault="006D76EC" w:rsidP="006D76EC">
      <w:pPr>
        <w:spacing w:line="360" w:lineRule="auto"/>
        <w:ind w:left="567" w:right="539"/>
        <w:jc w:val="both"/>
        <w:rPr>
          <w:rFonts w:ascii="Palatino Linotype" w:hAnsi="Palatino Linotype" w:cs="Tahoma"/>
          <w:bCs/>
          <w:iCs/>
          <w:lang w:val="es-ES_tradnl"/>
        </w:rPr>
      </w:pPr>
      <w:r w:rsidRPr="006D76EC">
        <w:rPr>
          <w:rFonts w:ascii="Palatino Linotype" w:hAnsi="Palatino Linotype" w:cs="Tahoma"/>
          <w:bCs/>
          <w:iCs/>
          <w:lang w:val="es-ES_tradnl"/>
        </w:rPr>
        <w:t>…”</w:t>
      </w:r>
    </w:p>
    <w:p w14:paraId="4D4717EE" w14:textId="77777777" w:rsidR="00661EB0" w:rsidRDefault="00661EB0" w:rsidP="0038239F">
      <w:pPr>
        <w:spacing w:line="360" w:lineRule="auto"/>
        <w:jc w:val="both"/>
        <w:rPr>
          <w:rFonts w:ascii="Palatino Linotype" w:hAnsi="Palatino Linotype" w:cs="Tahoma"/>
          <w:bCs/>
          <w:iCs/>
          <w:sz w:val="22"/>
          <w:szCs w:val="22"/>
          <w:lang w:val="es-ES_tradnl"/>
        </w:rPr>
      </w:pPr>
    </w:p>
    <w:p w14:paraId="7622BDE9" w14:textId="059086CF" w:rsidR="0038239F" w:rsidRDefault="007F1E8A" w:rsidP="0038239F">
      <w:pPr>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Por</w:t>
      </w:r>
      <w:r w:rsidR="006D76EC" w:rsidRPr="00985849">
        <w:rPr>
          <w:rFonts w:ascii="Palatino Linotype" w:hAnsi="Palatino Linotype" w:cs="Tahoma"/>
          <w:bCs/>
          <w:sz w:val="22"/>
          <w:szCs w:val="22"/>
        </w:rPr>
        <w:t xml:space="preserve"> parte del Recurrente</w:t>
      </w:r>
      <w:r w:rsidR="006D76EC" w:rsidRPr="006D76EC">
        <w:rPr>
          <w:rFonts w:ascii="Palatino Linotype" w:hAnsi="Palatino Linotype" w:cs="Tahoma"/>
          <w:bCs/>
          <w:sz w:val="22"/>
          <w:szCs w:val="22"/>
        </w:rPr>
        <w:t xml:space="preserve"> </w:t>
      </w:r>
      <w:r w:rsidR="006D76EC" w:rsidRPr="00985849">
        <w:rPr>
          <w:rFonts w:ascii="Palatino Linotype" w:hAnsi="Palatino Linotype" w:cs="Tahoma"/>
          <w:bCs/>
          <w:sz w:val="22"/>
          <w:szCs w:val="22"/>
        </w:rPr>
        <w:t>no se presentaron manifestaciones.</w:t>
      </w:r>
    </w:p>
    <w:p w14:paraId="7622BDEA" w14:textId="77777777" w:rsidR="00D44288" w:rsidRPr="00985849" w:rsidRDefault="00D44288" w:rsidP="00985849">
      <w:pPr>
        <w:spacing w:line="360" w:lineRule="auto"/>
        <w:jc w:val="both"/>
        <w:rPr>
          <w:rFonts w:ascii="Palatino Linotype" w:hAnsi="Palatino Linotype" w:cs="Tahoma"/>
          <w:bCs/>
          <w:sz w:val="22"/>
          <w:szCs w:val="22"/>
        </w:rPr>
      </w:pPr>
    </w:p>
    <w:p w14:paraId="7622BDEB" w14:textId="77777777" w:rsidR="00B31222" w:rsidRPr="00985849" w:rsidRDefault="006D76EC" w:rsidP="00985849">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245AD5">
        <w:rPr>
          <w:rFonts w:ascii="Palatino Linotype" w:hAnsi="Palatino Linotype" w:cs="Tahoma"/>
          <w:sz w:val="22"/>
          <w:szCs w:val="22"/>
        </w:rPr>
        <w:t xml:space="preserve">seis </w:t>
      </w:r>
      <w:r w:rsidR="00514036" w:rsidRPr="00985849">
        <w:rPr>
          <w:rFonts w:ascii="Palatino Linotype" w:hAnsi="Palatino Linotype" w:cs="Tahoma"/>
          <w:sz w:val="22"/>
          <w:szCs w:val="22"/>
        </w:rPr>
        <w:t xml:space="preserve">de </w:t>
      </w:r>
      <w:r w:rsidR="00245AD5">
        <w:rPr>
          <w:rFonts w:ascii="Palatino Linotype" w:hAnsi="Palatino Linotype" w:cs="Tahoma"/>
          <w:sz w:val="22"/>
          <w:szCs w:val="22"/>
        </w:rPr>
        <w:t xml:space="preserve">febrero </w:t>
      </w:r>
      <w:r w:rsidR="00B31222" w:rsidRPr="00985849">
        <w:rPr>
          <w:rFonts w:ascii="Palatino Linotype" w:hAnsi="Palatino Linotype" w:cs="Tahoma"/>
          <w:sz w:val="22"/>
          <w:szCs w:val="22"/>
        </w:rPr>
        <w:t>de dos mil dieci</w:t>
      </w:r>
      <w:r w:rsidR="00245AD5">
        <w:rPr>
          <w:rFonts w:ascii="Palatino Linotype" w:hAnsi="Palatino Linotype" w:cs="Tahoma"/>
          <w:sz w:val="22"/>
          <w:szCs w:val="22"/>
        </w:rPr>
        <w:t>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7622BDEC" w14:textId="77777777" w:rsidR="00B31222" w:rsidRPr="00985849" w:rsidRDefault="00B31222" w:rsidP="00985849">
      <w:pPr>
        <w:spacing w:line="360" w:lineRule="auto"/>
        <w:jc w:val="both"/>
        <w:rPr>
          <w:rFonts w:ascii="Palatino Linotype" w:hAnsi="Palatino Linotype" w:cs="Tahoma"/>
          <w:b/>
          <w:sz w:val="22"/>
          <w:szCs w:val="22"/>
        </w:rPr>
      </w:pPr>
    </w:p>
    <w:p w14:paraId="7622BDED"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7622BDEE" w14:textId="77777777" w:rsidR="00264223" w:rsidRPr="00985849" w:rsidRDefault="00264223" w:rsidP="00985849">
      <w:pPr>
        <w:spacing w:line="360" w:lineRule="auto"/>
        <w:jc w:val="center"/>
        <w:rPr>
          <w:rFonts w:ascii="Palatino Linotype" w:hAnsi="Palatino Linotype" w:cs="Tahoma"/>
          <w:b/>
          <w:sz w:val="22"/>
          <w:szCs w:val="22"/>
        </w:rPr>
      </w:pPr>
    </w:p>
    <w:p w14:paraId="7622BDEF"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622BDF0" w14:textId="77777777" w:rsidR="00264223" w:rsidRPr="00985849" w:rsidRDefault="00264223" w:rsidP="00985849">
      <w:pPr>
        <w:spacing w:line="360" w:lineRule="auto"/>
        <w:jc w:val="center"/>
        <w:rPr>
          <w:rFonts w:ascii="Palatino Linotype" w:hAnsi="Palatino Linotype" w:cs="Tahoma"/>
          <w:b/>
          <w:sz w:val="22"/>
          <w:szCs w:val="22"/>
          <w:lang w:val="es-ES"/>
        </w:rPr>
      </w:pPr>
    </w:p>
    <w:p w14:paraId="7622BDF1"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7622BDF2"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7622BDF3"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w:t>
      </w:r>
      <w:r w:rsidRPr="00985849">
        <w:rPr>
          <w:rFonts w:ascii="Palatino Linotype" w:hAnsi="Palatino Linotype" w:cs="Tahoma"/>
          <w:sz w:val="22"/>
          <w:szCs w:val="22"/>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622BDF4" w14:textId="77777777" w:rsidR="00E70503" w:rsidRDefault="00E70503" w:rsidP="00985849">
      <w:pPr>
        <w:spacing w:line="360" w:lineRule="auto"/>
        <w:jc w:val="both"/>
        <w:rPr>
          <w:rFonts w:ascii="Palatino Linotype" w:eastAsia="Calibri" w:hAnsi="Palatino Linotype" w:cs="Tahoma"/>
          <w:bCs/>
          <w:color w:val="000000"/>
          <w:sz w:val="22"/>
          <w:szCs w:val="22"/>
          <w:lang w:val="es-ES" w:eastAsia="es-ES_tradnl"/>
        </w:rPr>
      </w:pPr>
    </w:p>
    <w:p w14:paraId="7622BDF5"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7622BDF6"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7" w14:textId="77777777"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22BDF8"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9"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622BDFA"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7622BDFB" w14:textId="77777777"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xml:space="preserve">, </w:t>
      </w:r>
      <w:r w:rsidR="00CF4012" w:rsidRPr="00985849">
        <w:rPr>
          <w:rFonts w:ascii="Palatino Linotype" w:eastAsia="Calibri" w:hAnsi="Palatino Linotype" w:cs="Tahoma"/>
          <w:color w:val="000000"/>
          <w:sz w:val="22"/>
          <w:szCs w:val="22"/>
          <w:lang w:val="es-ES" w:eastAsia="es-MX"/>
        </w:rPr>
        <w:lastRenderedPageBreak/>
        <w:t>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255871">
        <w:rPr>
          <w:rFonts w:ascii="Palatino Linotype" w:eastAsia="Calibri" w:hAnsi="Palatino Linotype" w:cs="Tahoma"/>
          <w:color w:val="000000"/>
          <w:sz w:val="22"/>
          <w:szCs w:val="22"/>
          <w:lang w:val="es-ES" w:eastAsia="es-MX"/>
        </w:rPr>
        <w:t xml:space="preserve"> </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7622BDFC"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D" w14:textId="77777777"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7622BDFE" w14:textId="77777777"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7622BDFF" w14:textId="6387CC09" w:rsidR="008E5077" w:rsidRDefault="004F2D88" w:rsidP="00985849">
      <w:pPr>
        <w:spacing w:line="360" w:lineRule="auto"/>
        <w:jc w:val="both"/>
        <w:rPr>
          <w:rFonts w:ascii="Palatino Linotype" w:eastAsia="Calibri" w:hAnsi="Palatino Linotype" w:cs="Tahoma"/>
          <w:b/>
          <w:sz w:val="22"/>
          <w:szCs w:val="22"/>
          <w:lang w:val="es-ES" w:eastAsia="es-ES_tradnl"/>
        </w:rPr>
      </w:pPr>
      <w:r w:rsidRPr="00985849">
        <w:rPr>
          <w:rFonts w:ascii="Palatino Linotype" w:eastAsia="Calibri" w:hAnsi="Palatino Linotype" w:cs="Tahoma"/>
          <w:b/>
          <w:sz w:val="22"/>
          <w:szCs w:val="22"/>
          <w:lang w:val="es-ES" w:eastAsia="es-ES_tradnl"/>
        </w:rPr>
        <w:t>Causales de sobreseimiento.</w:t>
      </w:r>
    </w:p>
    <w:p w14:paraId="6BAB55C6" w14:textId="77777777" w:rsidR="00884720" w:rsidRPr="00985849" w:rsidRDefault="00884720" w:rsidP="00985849">
      <w:pPr>
        <w:spacing w:line="360" w:lineRule="auto"/>
        <w:jc w:val="both"/>
        <w:rPr>
          <w:rFonts w:ascii="Palatino Linotype" w:eastAsia="Calibri" w:hAnsi="Palatino Linotype" w:cs="Tahoma"/>
          <w:sz w:val="22"/>
          <w:szCs w:val="22"/>
          <w:lang w:val="es-ES" w:eastAsia="es-ES_tradnl"/>
        </w:rPr>
      </w:pPr>
    </w:p>
    <w:p w14:paraId="7622BE00" w14:textId="77777777"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956793">
        <w:rPr>
          <w:rFonts w:ascii="Palatino Linotype" w:hAnsi="Palatino Linotype" w:cs="Tahoma"/>
          <w:sz w:val="22"/>
          <w:szCs w:val="22"/>
          <w:lang w:val="es-ES"/>
        </w:rPr>
        <w:t>Sujeto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7622BE01" w14:textId="77777777" w:rsidR="00F02171" w:rsidRPr="00985849" w:rsidRDefault="00F02171" w:rsidP="00985849">
      <w:pPr>
        <w:spacing w:line="360" w:lineRule="auto"/>
        <w:jc w:val="both"/>
        <w:rPr>
          <w:rFonts w:ascii="Palatino Linotype" w:hAnsi="Palatino Linotype" w:cs="Tahoma"/>
          <w:sz w:val="22"/>
          <w:szCs w:val="22"/>
          <w:lang w:val="es-ES"/>
        </w:rPr>
      </w:pPr>
    </w:p>
    <w:p w14:paraId="7622BE02"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7622BE03" w14:textId="77777777" w:rsidR="004F2D88" w:rsidRPr="00985849" w:rsidRDefault="004F2D88" w:rsidP="00985849">
      <w:pPr>
        <w:spacing w:line="360" w:lineRule="auto"/>
        <w:jc w:val="both"/>
        <w:rPr>
          <w:rFonts w:ascii="Palatino Linotype" w:hAnsi="Palatino Linotype" w:cs="Tahoma"/>
          <w:b/>
          <w:sz w:val="22"/>
          <w:szCs w:val="22"/>
          <w:lang w:val="es-ES"/>
        </w:rPr>
      </w:pPr>
    </w:p>
    <w:p w14:paraId="7622BE0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7622BE05"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06"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622BE07"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08"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lastRenderedPageBreak/>
        <w:t xml:space="preserve">El peticionario solicitó, respecto a la </w:t>
      </w:r>
      <w:r w:rsidR="009D2A50">
        <w:rPr>
          <w:rFonts w:ascii="Palatino Linotype" w:eastAsia="Calibri" w:hAnsi="Palatino Linotype" w:cs="Tahoma"/>
          <w:iCs/>
          <w:sz w:val="22"/>
          <w:szCs w:val="22"/>
          <w:lang w:val="es-ES" w:eastAsia="es-ES_tradnl"/>
        </w:rPr>
        <w:t xml:space="preserve">primera </w:t>
      </w:r>
      <w:r w:rsidRPr="00985849">
        <w:rPr>
          <w:rFonts w:ascii="Palatino Linotype" w:eastAsia="Calibri" w:hAnsi="Palatino Linotype" w:cs="Tahoma"/>
          <w:iCs/>
          <w:sz w:val="22"/>
          <w:szCs w:val="22"/>
          <w:lang w:val="es-ES" w:eastAsia="es-ES_tradnl"/>
        </w:rPr>
        <w:t>quincena de</w:t>
      </w:r>
      <w:r w:rsidR="009D2A50">
        <w:rPr>
          <w:rFonts w:ascii="Palatino Linotype" w:eastAsia="Calibri" w:hAnsi="Palatino Linotype" w:cs="Tahoma"/>
          <w:iCs/>
          <w:sz w:val="22"/>
          <w:szCs w:val="22"/>
          <w:lang w:val="es-ES" w:eastAsia="es-ES_tradnl"/>
        </w:rPr>
        <w:t xml:space="preserve">l mes de noviembre </w:t>
      </w:r>
      <w:r w:rsidRPr="00985849">
        <w:rPr>
          <w:rFonts w:ascii="Palatino Linotype" w:eastAsia="Calibri" w:hAnsi="Palatino Linotype" w:cs="Tahoma"/>
          <w:iCs/>
          <w:sz w:val="22"/>
          <w:szCs w:val="22"/>
          <w:lang w:val="es-ES" w:eastAsia="es-ES_tradnl"/>
        </w:rPr>
        <w:t xml:space="preserve">de dos mil dieciocho, con relación a </w:t>
      </w:r>
      <w:r w:rsidR="009D2A50">
        <w:rPr>
          <w:rFonts w:ascii="Palatino Linotype" w:eastAsia="Calibri" w:hAnsi="Palatino Linotype" w:cs="Tahoma"/>
          <w:iCs/>
          <w:sz w:val="22"/>
          <w:szCs w:val="22"/>
          <w:lang w:val="es-ES" w:eastAsia="es-ES_tradnl"/>
        </w:rPr>
        <w:t>todos los Servidores Públicos del Ayuntamiento de Valle de Chalco Solidaridad,</w:t>
      </w:r>
      <w:r w:rsidRPr="00985849">
        <w:rPr>
          <w:rFonts w:ascii="Palatino Linotype" w:eastAsia="Calibri" w:hAnsi="Palatino Linotype" w:cs="Tahoma"/>
          <w:iCs/>
          <w:sz w:val="22"/>
          <w:szCs w:val="22"/>
          <w:lang w:val="es-ES" w:eastAsia="es-ES_tradnl"/>
        </w:rPr>
        <w:t xml:space="preserve"> lo siguiente:</w:t>
      </w:r>
    </w:p>
    <w:p w14:paraId="7622BE09"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0A" w14:textId="77777777" w:rsidR="00753ABF" w:rsidRDefault="009D2A50" w:rsidP="009D2A50">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D2A50">
        <w:rPr>
          <w:rFonts w:ascii="Palatino Linotype" w:eastAsia="Calibri" w:hAnsi="Palatino Linotype" w:cs="Tahoma"/>
          <w:iCs/>
          <w:szCs w:val="22"/>
          <w:lang w:val="es-ES" w:eastAsia="es-ES_tradnl"/>
        </w:rPr>
        <w:t>Los recibos de pago</w:t>
      </w:r>
      <w:r w:rsidR="00753ABF" w:rsidRPr="00985849">
        <w:rPr>
          <w:rFonts w:ascii="Palatino Linotype" w:eastAsia="Calibri" w:hAnsi="Palatino Linotype" w:cs="Tahoma"/>
          <w:iCs/>
          <w:szCs w:val="22"/>
          <w:lang w:val="es-ES" w:eastAsia="es-ES_tradnl"/>
        </w:rPr>
        <w:t>.</w:t>
      </w:r>
    </w:p>
    <w:p w14:paraId="7622BE0C" w14:textId="77777777"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L</w:t>
      </w:r>
      <w:r w:rsidR="009D2A50">
        <w:rPr>
          <w:rFonts w:ascii="Palatino Linotype" w:eastAsia="Calibri" w:hAnsi="Palatino Linotype" w:cs="Tahoma"/>
          <w:iCs/>
          <w:szCs w:val="22"/>
          <w:lang w:val="es-ES" w:eastAsia="es-ES_tradnl"/>
        </w:rPr>
        <w:t>ista</w:t>
      </w:r>
      <w:r w:rsidRPr="00985849">
        <w:rPr>
          <w:rFonts w:ascii="Palatino Linotype" w:eastAsia="Calibri" w:hAnsi="Palatino Linotype" w:cs="Tahoma"/>
          <w:iCs/>
          <w:szCs w:val="22"/>
          <w:lang w:val="es-ES" w:eastAsia="es-ES_tradnl"/>
        </w:rPr>
        <w:t xml:space="preserve"> de raya.</w:t>
      </w:r>
    </w:p>
    <w:p w14:paraId="7622BE0D" w14:textId="77777777"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0E" w14:textId="77777777"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956793">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w:t>
      </w:r>
      <w:r w:rsidR="009D2A50" w:rsidRPr="00985849">
        <w:rPr>
          <w:rFonts w:ascii="Palatino Linotype" w:eastAsia="Calibri" w:hAnsi="Palatino Linotype" w:cs="Tahoma"/>
          <w:iCs/>
          <w:sz w:val="22"/>
          <w:szCs w:val="22"/>
          <w:lang w:val="es-ES" w:eastAsia="es-ES_tradnl"/>
        </w:rPr>
        <w:t xml:space="preserve">Particular </w:t>
      </w:r>
      <w:r w:rsidR="00BD5CDF" w:rsidRPr="00985849">
        <w:rPr>
          <w:rFonts w:ascii="Palatino Linotype" w:eastAsia="Calibri" w:hAnsi="Palatino Linotype" w:cs="Tahoma"/>
          <w:iCs/>
          <w:sz w:val="22"/>
          <w:szCs w:val="22"/>
          <w:lang w:val="es-ES" w:eastAsia="es-ES_tradnl"/>
        </w:rPr>
        <w:t xml:space="preserve">presentó un </w:t>
      </w:r>
      <w:r w:rsidR="009D2A50" w:rsidRPr="00985849">
        <w:rPr>
          <w:rFonts w:ascii="Palatino Linotype" w:eastAsia="Calibri" w:hAnsi="Palatino Linotype" w:cs="Tahoma"/>
          <w:iCs/>
          <w:sz w:val="22"/>
          <w:szCs w:val="22"/>
          <w:lang w:val="es-ES" w:eastAsia="es-ES_tradnl"/>
        </w:rPr>
        <w:t xml:space="preserve">Recurso </w:t>
      </w:r>
      <w:r w:rsidR="00BD5CDF" w:rsidRPr="00985849">
        <w:rPr>
          <w:rFonts w:ascii="Palatino Linotype" w:eastAsia="Calibri" w:hAnsi="Palatino Linotype" w:cs="Tahoma"/>
          <w:iCs/>
          <w:sz w:val="22"/>
          <w:szCs w:val="22"/>
          <w:lang w:val="es-ES" w:eastAsia="es-ES_tradnl"/>
        </w:rPr>
        <w:t xml:space="preserve">de </w:t>
      </w:r>
      <w:r w:rsidR="009D2A50" w:rsidRPr="00985849">
        <w:rPr>
          <w:rFonts w:ascii="Palatino Linotype" w:eastAsia="Calibri" w:hAnsi="Palatino Linotype" w:cs="Tahoma"/>
          <w:iCs/>
          <w:sz w:val="22"/>
          <w:szCs w:val="22"/>
          <w:lang w:val="es-ES" w:eastAsia="es-ES_tradnl"/>
        </w:rPr>
        <w:t xml:space="preserve">Revisión </w:t>
      </w:r>
      <w:r w:rsidR="00BD5CDF" w:rsidRPr="00985849">
        <w:rPr>
          <w:rFonts w:ascii="Palatino Linotype" w:eastAsia="Calibri" w:hAnsi="Palatino Linotype" w:cs="Tahoma"/>
          <w:iCs/>
          <w:sz w:val="22"/>
          <w:szCs w:val="22"/>
          <w:lang w:val="es-ES" w:eastAsia="es-ES_tradnl"/>
        </w:rPr>
        <w:t xml:space="preserve">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la falta de respuesta del </w:t>
      </w:r>
      <w:r w:rsidR="00956793">
        <w:rPr>
          <w:rFonts w:ascii="Palatino Linotype" w:eastAsia="Calibri" w:hAnsi="Palatino Linotype" w:cs="Tahoma"/>
          <w:iCs/>
          <w:sz w:val="22"/>
          <w:szCs w:val="22"/>
          <w:lang w:val="es-ES" w:eastAsia="es-ES_tradnl"/>
        </w:rPr>
        <w:t>Sujeto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9D2A50" w:rsidRPr="009D2A50">
        <w:rPr>
          <w:rFonts w:ascii="Palatino Linotype" w:eastAsia="Calibri" w:hAnsi="Palatino Linotype" w:cs="Tahoma"/>
          <w:b/>
          <w:bCs/>
          <w:iCs/>
          <w:sz w:val="22"/>
          <w:szCs w:val="22"/>
          <w:lang w:eastAsia="es-ES_tradnl"/>
        </w:rPr>
        <w:t>00244/VACHASO/IP/2018</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7622BE0F"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10" w14:textId="77777777"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9D2A50" w:rsidRPr="00985849">
        <w:rPr>
          <w:rFonts w:ascii="Palatino Linotype" w:eastAsia="Calibri" w:hAnsi="Palatino Linotype" w:cs="Tahoma"/>
          <w:iCs/>
          <w:sz w:val="22"/>
          <w:szCs w:val="22"/>
          <w:lang w:val="es-ES" w:eastAsia="es-ES_tradnl"/>
        </w:rPr>
        <w:t>Recurrente</w:t>
      </w:r>
      <w:r w:rsidRPr="00985849">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14:paraId="7622BE11"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12"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622BE13" w14:textId="77777777" w:rsidR="00B37CF8" w:rsidRPr="00985849" w:rsidRDefault="00B37CF8" w:rsidP="00985849">
      <w:pPr>
        <w:spacing w:line="360" w:lineRule="auto"/>
        <w:ind w:right="-93"/>
        <w:jc w:val="both"/>
        <w:rPr>
          <w:rFonts w:ascii="Palatino Linotype" w:hAnsi="Palatino Linotype" w:cs="Tahoma"/>
          <w:b/>
          <w:sz w:val="22"/>
          <w:szCs w:val="22"/>
        </w:rPr>
      </w:pPr>
    </w:p>
    <w:p w14:paraId="7622BE14"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22BE15" w14:textId="77777777" w:rsidR="00632E78" w:rsidRDefault="00632E78" w:rsidP="00985849">
      <w:pPr>
        <w:spacing w:line="360" w:lineRule="auto"/>
        <w:jc w:val="both"/>
        <w:rPr>
          <w:rFonts w:ascii="Palatino Linotype" w:hAnsi="Palatino Linotype" w:cs="Tahoma"/>
          <w:sz w:val="22"/>
          <w:szCs w:val="22"/>
        </w:rPr>
      </w:pPr>
    </w:p>
    <w:p w14:paraId="7622BE16"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22BE17" w14:textId="77777777" w:rsidR="00B37CF8" w:rsidRPr="00985849" w:rsidRDefault="00B37CF8" w:rsidP="00985849">
      <w:pPr>
        <w:spacing w:line="360" w:lineRule="auto"/>
        <w:jc w:val="both"/>
        <w:rPr>
          <w:rFonts w:ascii="Palatino Linotype" w:hAnsi="Palatino Linotype" w:cs="Tahoma"/>
          <w:sz w:val="22"/>
          <w:szCs w:val="22"/>
        </w:rPr>
      </w:pPr>
    </w:p>
    <w:p w14:paraId="7622BE1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622BE19" w14:textId="77777777" w:rsidR="00B37CF8" w:rsidRPr="00985849" w:rsidRDefault="00B37CF8" w:rsidP="00985849">
      <w:pPr>
        <w:spacing w:line="360" w:lineRule="auto"/>
        <w:jc w:val="both"/>
        <w:rPr>
          <w:rFonts w:ascii="Palatino Linotype" w:hAnsi="Palatino Linotype" w:cs="Tahoma"/>
          <w:sz w:val="22"/>
          <w:szCs w:val="22"/>
        </w:rPr>
      </w:pPr>
    </w:p>
    <w:p w14:paraId="7622BE1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22BE1B" w14:textId="77777777" w:rsidR="00B37CF8" w:rsidRPr="00985849" w:rsidRDefault="00B37CF8" w:rsidP="00985849">
      <w:pPr>
        <w:spacing w:line="360" w:lineRule="auto"/>
        <w:jc w:val="both"/>
        <w:rPr>
          <w:rFonts w:ascii="Palatino Linotype" w:hAnsi="Palatino Linotype" w:cs="Tahoma"/>
          <w:sz w:val="22"/>
          <w:szCs w:val="22"/>
        </w:rPr>
      </w:pPr>
    </w:p>
    <w:p w14:paraId="7622BE1C"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22BE1D" w14:textId="77777777" w:rsidR="00B37CF8" w:rsidRPr="00985849" w:rsidRDefault="00B37CF8" w:rsidP="00985849">
      <w:pPr>
        <w:spacing w:line="360" w:lineRule="auto"/>
        <w:jc w:val="both"/>
        <w:rPr>
          <w:rFonts w:ascii="Palatino Linotype" w:hAnsi="Palatino Linotype" w:cs="Tahoma"/>
          <w:sz w:val="22"/>
          <w:szCs w:val="22"/>
        </w:rPr>
      </w:pPr>
    </w:p>
    <w:p w14:paraId="7622BE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622BE1F" w14:textId="77777777" w:rsidR="00632E78" w:rsidRDefault="00632E78" w:rsidP="00985849">
      <w:pPr>
        <w:spacing w:line="360" w:lineRule="auto"/>
        <w:jc w:val="both"/>
        <w:rPr>
          <w:rFonts w:ascii="Palatino Linotype" w:hAnsi="Palatino Linotype" w:cs="Tahoma"/>
          <w:sz w:val="22"/>
          <w:szCs w:val="22"/>
        </w:rPr>
      </w:pPr>
    </w:p>
    <w:p w14:paraId="7622BE20"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622BE21" w14:textId="77777777" w:rsidR="00B37CF8" w:rsidRPr="00985849" w:rsidRDefault="00B37CF8" w:rsidP="00985849">
      <w:pPr>
        <w:spacing w:line="360" w:lineRule="auto"/>
        <w:jc w:val="both"/>
        <w:rPr>
          <w:rFonts w:ascii="Palatino Linotype" w:hAnsi="Palatino Linotype" w:cs="Tahoma"/>
          <w:sz w:val="22"/>
          <w:szCs w:val="22"/>
        </w:rPr>
      </w:pPr>
    </w:p>
    <w:p w14:paraId="7622BE22"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22BE23" w14:textId="77777777" w:rsidR="00B37CF8" w:rsidRPr="00985849" w:rsidRDefault="00B37CF8" w:rsidP="00985849">
      <w:pPr>
        <w:spacing w:line="360" w:lineRule="auto"/>
        <w:jc w:val="both"/>
        <w:rPr>
          <w:rFonts w:ascii="Palatino Linotype" w:hAnsi="Palatino Linotype" w:cs="Tahoma"/>
          <w:sz w:val="22"/>
          <w:szCs w:val="22"/>
        </w:rPr>
      </w:pPr>
    </w:p>
    <w:p w14:paraId="7622BE24"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Pr>
          <w:rFonts w:ascii="Palatino Linotype" w:hAnsi="Palatino Linotype" w:cs="Tahoma"/>
          <w:sz w:val="22"/>
          <w:szCs w:val="22"/>
        </w:rPr>
        <w:t>Obligado</w:t>
      </w:r>
      <w:r w:rsidRPr="00985849">
        <w:rPr>
          <w:rFonts w:ascii="Palatino Linotype" w:hAnsi="Palatino Linotype" w:cs="Tahoma"/>
          <w:sz w:val="22"/>
          <w:szCs w:val="22"/>
        </w:rPr>
        <w:t>s.</w:t>
      </w:r>
    </w:p>
    <w:p w14:paraId="7622BE25" w14:textId="77777777"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26"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7622BE27"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7622BE28" w14:textId="77777777"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9D2A50">
        <w:rPr>
          <w:rFonts w:ascii="Palatino Linotype" w:eastAsia="Calibri" w:hAnsi="Palatino Linotype" w:cs="Tahoma"/>
          <w:bCs/>
          <w:sz w:val="22"/>
          <w:szCs w:val="22"/>
          <w:lang w:eastAsia="en-US"/>
        </w:rPr>
        <w:t xml:space="preserve">Valle de Chalco Solidaridad </w:t>
      </w:r>
      <w:r w:rsidR="0032170B" w:rsidRPr="00985849">
        <w:rPr>
          <w:rFonts w:ascii="Palatino Linotype" w:eastAsia="Calibri" w:hAnsi="Palatino Linotype" w:cs="Tahoma"/>
          <w:bCs/>
          <w:sz w:val="22"/>
          <w:szCs w:val="22"/>
          <w:lang w:eastAsia="en-US"/>
        </w:rPr>
        <w:t>al requerimiento informativo.</w:t>
      </w:r>
    </w:p>
    <w:p w14:paraId="7622BE29"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7622BE2A"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622BE2B" w14:textId="77777777" w:rsidR="003D5BEC" w:rsidRDefault="003D5BEC" w:rsidP="0068213E">
      <w:pPr>
        <w:pStyle w:val="Prrafodelista"/>
        <w:spacing w:line="360" w:lineRule="auto"/>
        <w:ind w:right="-93"/>
        <w:jc w:val="both"/>
        <w:rPr>
          <w:rFonts w:ascii="Palatino Linotype" w:eastAsia="Calibri" w:hAnsi="Palatino Linotype" w:cs="Tahoma"/>
          <w:bCs/>
          <w:szCs w:val="22"/>
          <w:lang w:eastAsia="en-US"/>
        </w:rPr>
      </w:pPr>
    </w:p>
    <w:p w14:paraId="7622BE2C" w14:textId="77777777"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622BE2D"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7622BE2E" w14:textId="7777777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lastRenderedPageBreak/>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7622BE2F"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22BE30"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622BE31"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7622BE32" w14:textId="77777777"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7622BE33"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4"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7622BE35"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6"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622BE37"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7622BE38" w14:textId="77777777"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 xml:space="preserve">deben garantizar las medidas y condiciones de accesibilidad para que toda persona puede ejercer el derecho de acceso </w:t>
      </w:r>
      <w:r w:rsidRPr="00985849">
        <w:rPr>
          <w:rFonts w:ascii="Palatino Linotype" w:eastAsia="Calibri" w:hAnsi="Palatino Linotype" w:cs="Tahoma"/>
          <w:bCs/>
          <w:szCs w:val="22"/>
          <w:lang w:eastAsia="en-US"/>
        </w:rPr>
        <w:lastRenderedPageBreak/>
        <w:t>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7622BE39"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7622BE3A" w14:textId="77777777"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22BE3B"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7622BE3C"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7622BE3D"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7622BE3E"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7622BE3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7622BE40" w14:textId="77777777"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lastRenderedPageBreak/>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7622BE41"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622BE42" w14:textId="77777777"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Ayuntamiento de </w:t>
      </w:r>
      <w:r w:rsidR="009D2A50">
        <w:rPr>
          <w:rFonts w:ascii="Palatino Linotype" w:eastAsia="Calibri" w:hAnsi="Palatino Linotype" w:cs="Tahoma"/>
          <w:bCs/>
          <w:sz w:val="22"/>
          <w:szCs w:val="22"/>
          <w:lang w:eastAsia="en-US"/>
        </w:rPr>
        <w:t xml:space="preserve">Valle de Chalco Solidaridad </w:t>
      </w:r>
      <w:r w:rsidR="00176BDA">
        <w:rPr>
          <w:rFonts w:ascii="Palatino Linotype" w:eastAsia="Calibri" w:hAnsi="Palatino Linotype" w:cs="Tahoma"/>
          <w:bCs/>
          <w:sz w:val="22"/>
          <w:szCs w:val="22"/>
          <w:lang w:eastAsia="en-US"/>
        </w:rPr>
        <w:t>no</w:t>
      </w:r>
      <w:r w:rsidR="00485EC7" w:rsidRPr="00985849">
        <w:rPr>
          <w:rFonts w:ascii="Palatino Linotype" w:eastAsia="Calibri" w:hAnsi="Palatino Linotype" w:cs="Tahoma"/>
          <w:bCs/>
          <w:sz w:val="22"/>
          <w:szCs w:val="22"/>
          <w:lang w:eastAsia="en-US"/>
        </w:rPr>
        <w:t xml:space="preserve"> registr</w:t>
      </w:r>
      <w:r w:rsidR="00176BDA">
        <w:rPr>
          <w:rFonts w:ascii="Palatino Linotype" w:eastAsia="Calibri" w:hAnsi="Palatino Linotype" w:cs="Tahoma"/>
          <w:bCs/>
          <w:sz w:val="22"/>
          <w:szCs w:val="22"/>
          <w:lang w:eastAsia="en-US"/>
        </w:rPr>
        <w:t>ó</w:t>
      </w:r>
      <w:r w:rsidR="00485EC7" w:rsidRPr="00985849">
        <w:rPr>
          <w:rFonts w:ascii="Palatino Linotype" w:eastAsia="Calibri" w:hAnsi="Palatino Linotype" w:cs="Tahoma"/>
          <w:bCs/>
          <w:sz w:val="22"/>
          <w:szCs w:val="22"/>
          <w:lang w:eastAsia="en-US"/>
        </w:rPr>
        <w:t xml:space="preserve"> respuesta o prórroga a su requerimiento de acceso a la información</w:t>
      </w:r>
      <w:r w:rsidR="00176BDA">
        <w:rPr>
          <w:rFonts w:ascii="Palatino Linotype" w:eastAsia="Calibri" w:hAnsi="Palatino Linotype" w:cs="Tahoma"/>
          <w:bCs/>
          <w:sz w:val="22"/>
          <w:szCs w:val="22"/>
          <w:lang w:eastAsia="en-US"/>
        </w:rPr>
        <w:t>,</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7622BE43"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7622BE44" w14:textId="77777777" w:rsidR="00AC2C6E" w:rsidRPr="00985849" w:rsidRDefault="00AB7E6A" w:rsidP="00985849">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w:t>
      </w:r>
      <w:r w:rsidR="00AC2C6E" w:rsidRPr="00985849">
        <w:rPr>
          <w:rFonts w:ascii="Palatino Linotype" w:eastAsia="Calibri" w:hAnsi="Palatino Linotype" w:cs="Tahoma"/>
          <w:bCs/>
          <w:sz w:val="22"/>
          <w:szCs w:val="22"/>
          <w:lang w:eastAsia="en-US"/>
        </w:rPr>
        <w:t xml:space="preserve">, el plazo con el que contaba el </w:t>
      </w:r>
      <w:r w:rsidR="00956793">
        <w:rPr>
          <w:rFonts w:ascii="Palatino Linotype" w:eastAsia="Calibri" w:hAnsi="Palatino Linotype" w:cs="Tahoma"/>
          <w:bCs/>
          <w:sz w:val="22"/>
          <w:szCs w:val="22"/>
          <w:lang w:eastAsia="en-US"/>
        </w:rPr>
        <w:t>Sujeto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702897">
        <w:rPr>
          <w:rFonts w:ascii="Palatino Linotype" w:eastAsia="Calibri" w:hAnsi="Palatino Linotype" w:cs="Tahoma"/>
          <w:b/>
          <w:bCs/>
          <w:sz w:val="22"/>
          <w:szCs w:val="22"/>
          <w:lang w:eastAsia="en-US"/>
        </w:rPr>
        <w:t xml:space="preserve">dieciséis de noviembre </w:t>
      </w:r>
      <w:r w:rsidR="00F107AF" w:rsidRPr="00985849">
        <w:rPr>
          <w:rFonts w:ascii="Palatino Linotype" w:eastAsia="Calibri" w:hAnsi="Palatino Linotype" w:cs="Tahoma"/>
          <w:b/>
          <w:bCs/>
          <w:sz w:val="22"/>
          <w:szCs w:val="22"/>
          <w:lang w:eastAsia="en-US"/>
        </w:rPr>
        <w:t>de</w:t>
      </w:r>
      <w:r w:rsidR="00AC2C6E" w:rsidRPr="00985849">
        <w:rPr>
          <w:rFonts w:ascii="Palatino Linotype" w:eastAsia="Calibri" w:hAnsi="Palatino Linotype" w:cs="Tahoma"/>
          <w:b/>
          <w:bCs/>
          <w:sz w:val="22"/>
          <w:szCs w:val="22"/>
          <w:lang w:eastAsia="en-US"/>
        </w:rPr>
        <w:t xml:space="preserve">l </w:t>
      </w:r>
      <w:r w:rsidR="00702897">
        <w:rPr>
          <w:rFonts w:ascii="Palatino Linotype" w:eastAsia="Calibri" w:hAnsi="Palatino Linotype" w:cs="Tahoma"/>
          <w:b/>
          <w:bCs/>
          <w:sz w:val="22"/>
          <w:szCs w:val="22"/>
          <w:lang w:eastAsia="en-US"/>
        </w:rPr>
        <w:t xml:space="preserve">año dos mil dieciocho </w:t>
      </w:r>
      <w:r w:rsidR="00AC2C6E" w:rsidRPr="00985849">
        <w:rPr>
          <w:rFonts w:ascii="Palatino Linotype" w:eastAsia="Calibri" w:hAnsi="Palatino Linotype" w:cs="Tahoma"/>
          <w:bCs/>
          <w:sz w:val="22"/>
          <w:szCs w:val="22"/>
          <w:lang w:eastAsia="en-US"/>
        </w:rPr>
        <w:t xml:space="preserve">y feneció el </w:t>
      </w:r>
      <w:r w:rsidR="00702897">
        <w:rPr>
          <w:rFonts w:ascii="Palatino Linotype" w:eastAsia="Calibri" w:hAnsi="Palatino Linotype" w:cs="Tahoma"/>
          <w:b/>
          <w:bCs/>
          <w:sz w:val="22"/>
          <w:szCs w:val="22"/>
          <w:lang w:eastAsia="en-US"/>
        </w:rPr>
        <w:t xml:space="preserve">siete de diciembre </w:t>
      </w:r>
      <w:r w:rsidR="00F107AF" w:rsidRPr="00985849">
        <w:rPr>
          <w:rFonts w:ascii="Palatino Linotype" w:eastAsia="Calibri" w:hAnsi="Palatino Linotype" w:cs="Tahoma"/>
          <w:b/>
          <w:bCs/>
          <w:sz w:val="22"/>
          <w:szCs w:val="22"/>
          <w:lang w:eastAsia="en-US"/>
        </w:rPr>
        <w:t xml:space="preserve">del mismo </w:t>
      </w:r>
      <w:r w:rsidR="00AC2C6E" w:rsidRPr="00985849">
        <w:rPr>
          <w:rFonts w:ascii="Palatino Linotype" w:eastAsia="Calibri" w:hAnsi="Palatino Linotype" w:cs="Tahoma"/>
          <w:b/>
          <w:bCs/>
          <w:sz w:val="22"/>
          <w:szCs w:val="22"/>
          <w:lang w:eastAsia="en-US"/>
        </w:rPr>
        <w:t>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702897">
        <w:rPr>
          <w:rFonts w:ascii="Palatino Linotype" w:eastAsia="Calibri" w:hAnsi="Palatino Linotype" w:cs="Tahoma"/>
          <w:bCs/>
          <w:sz w:val="22"/>
          <w:szCs w:val="22"/>
          <w:lang w:eastAsia="en-US"/>
        </w:rPr>
        <w:t xml:space="preserve">diecisiete, dieciocho, diecinueve, veinticuatro y veinticinco de noviembre, así como el primero y dos de diciembre,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7622BE4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7622BE46" w14:textId="77777777"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CE1BC9" w:rsidRPr="00985849">
        <w:rPr>
          <w:rFonts w:ascii="Palatino Linotype" w:eastAsia="Calibri" w:hAnsi="Palatino Linotype" w:cs="Tahoma"/>
          <w:bCs/>
          <w:sz w:val="22"/>
          <w:szCs w:val="22"/>
          <w:lang w:eastAsia="en-US"/>
        </w:rPr>
        <w:t xml:space="preserve">particular, el Ayuntamiento de </w:t>
      </w:r>
      <w:r w:rsidR="00702897">
        <w:rPr>
          <w:rFonts w:ascii="Palatino Linotype" w:eastAsia="Calibri" w:hAnsi="Palatino Linotype" w:cs="Tahoma"/>
          <w:bCs/>
          <w:sz w:val="22"/>
          <w:szCs w:val="22"/>
          <w:lang w:eastAsia="en-US"/>
        </w:rPr>
        <w:t xml:space="preserve">Valle de Chalco Solidaridad </w:t>
      </w:r>
      <w:r w:rsidR="005743D2" w:rsidRPr="00985849">
        <w:rPr>
          <w:rFonts w:ascii="Palatino Linotype" w:eastAsia="Calibri" w:hAnsi="Palatino Linotype" w:cs="Tahoma"/>
          <w:bCs/>
          <w:sz w:val="22"/>
          <w:szCs w:val="22"/>
          <w:lang w:eastAsia="en-US"/>
        </w:rPr>
        <w:t xml:space="preserve">no emitió respuesta, ni solicitó una prórroga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702897">
        <w:rPr>
          <w:rFonts w:ascii="Palatino Linotype" w:eastAsia="Calibri" w:hAnsi="Palatino Linotype" w:cs="Tahoma"/>
          <w:bCs/>
          <w:sz w:val="22"/>
          <w:szCs w:val="22"/>
          <w:lang w:eastAsia="en-US"/>
        </w:rPr>
        <w:t xml:space="preserve">siete de diciembre </w:t>
      </w:r>
      <w:r w:rsidR="005743D2" w:rsidRPr="00985849">
        <w:rPr>
          <w:rFonts w:ascii="Palatino Linotype" w:eastAsia="Calibri" w:hAnsi="Palatino Linotype" w:cs="Tahoma"/>
          <w:bCs/>
          <w:sz w:val="22"/>
          <w:szCs w:val="22"/>
          <w:lang w:eastAsia="en-US"/>
        </w:rPr>
        <w:t xml:space="preserve">de dos mil dieciocho 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a la fecha de la presente resolución no ha otorgado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622BE47"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7622BE48"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w:t>
      </w:r>
      <w:r w:rsidR="00702897">
        <w:rPr>
          <w:rFonts w:ascii="Palatino Linotype" w:eastAsia="Calibri" w:hAnsi="Palatino Linotype" w:cs="Tahoma"/>
          <w:bCs/>
          <w:sz w:val="22"/>
          <w:szCs w:val="22"/>
          <w:lang w:eastAsia="en-US"/>
        </w:rPr>
        <w:t>Valle de Chalco Solidaridad únicamente turno la solicitud</w:t>
      </w:r>
      <w:r w:rsidRPr="00F67BDF">
        <w:rPr>
          <w:rFonts w:ascii="Palatino Linotype" w:eastAsia="Calibri" w:hAnsi="Palatino Linotype" w:cs="Tahoma"/>
          <w:bCs/>
          <w:sz w:val="22"/>
          <w:szCs w:val="22"/>
          <w:lang w:eastAsia="en-US"/>
        </w:rPr>
        <w:t xml:space="preserve"> de información </w:t>
      </w:r>
      <w:r>
        <w:rPr>
          <w:rFonts w:ascii="Palatino Linotype" w:eastAsia="Calibri" w:hAnsi="Palatino Linotype" w:cs="Tahoma"/>
          <w:bCs/>
          <w:sz w:val="22"/>
          <w:szCs w:val="22"/>
          <w:lang w:eastAsia="en-US"/>
        </w:rPr>
        <w:t xml:space="preserve">a </w:t>
      </w:r>
      <w:r w:rsidR="00702897">
        <w:rPr>
          <w:rFonts w:ascii="Palatino Linotype" w:eastAsia="Calibri" w:hAnsi="Palatino Linotype" w:cs="Tahoma"/>
          <w:bCs/>
          <w:sz w:val="22"/>
          <w:szCs w:val="22"/>
          <w:lang w:eastAsia="en-US"/>
        </w:rPr>
        <w:t>un Servidor Público Habilitado que pudiera contar con lo solicitado al igual y como lo señaló en su Informe Justificado</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41597F">
        <w:rPr>
          <w:rFonts w:ascii="Palatino Linotype" w:hAnsi="Palatino Linotype" w:cs="Tahoma"/>
          <w:b/>
          <w:sz w:val="22"/>
          <w:szCs w:val="22"/>
        </w:rPr>
        <w:t>s</w:t>
      </w:r>
      <w:r w:rsidR="0041597F" w:rsidRPr="00F67BDF">
        <w:rPr>
          <w:rFonts w:ascii="Palatino Linotype" w:hAnsi="Palatino Linotype" w:cs="Tahoma"/>
          <w:b/>
          <w:sz w:val="22"/>
          <w:szCs w:val="22"/>
        </w:rPr>
        <w:t xml:space="preserve">ujetos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7622BE49"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7622BE4A" w14:textId="77777777"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7622BE4B"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7622BE4C" w14:textId="77777777"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7622BE4D"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7622BE4E" w14:textId="77777777" w:rsidR="003469AB" w:rsidRPr="003469AB" w:rsidRDefault="00AD7301" w:rsidP="003469A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el Bando Municipal de </w:t>
      </w:r>
      <w:r w:rsidR="00702897">
        <w:rPr>
          <w:rFonts w:ascii="Palatino Linotype" w:eastAsia="Calibri" w:hAnsi="Palatino Linotype" w:cs="Tahoma"/>
          <w:bCs/>
          <w:sz w:val="22"/>
          <w:szCs w:val="22"/>
          <w:lang w:eastAsia="en-US"/>
        </w:rPr>
        <w:t>Policía y Gobierno 2018 de Valle de Chalco Solidaridad</w:t>
      </w:r>
      <w:r w:rsidRPr="00240764">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AF2DE3">
        <w:rPr>
          <w:rFonts w:ascii="Palatino Linotype" w:eastAsia="Calibri" w:hAnsi="Palatino Linotype" w:cs="Tahoma"/>
          <w:bCs/>
          <w:sz w:val="22"/>
          <w:szCs w:val="22"/>
          <w:lang w:eastAsia="en-US"/>
        </w:rPr>
        <w:t xml:space="preserve">en su artículo </w:t>
      </w:r>
      <w:r w:rsidR="003F72AC">
        <w:rPr>
          <w:rFonts w:ascii="Palatino Linotype" w:eastAsia="Calibri" w:hAnsi="Palatino Linotype" w:cs="Tahoma"/>
          <w:bCs/>
          <w:sz w:val="22"/>
          <w:szCs w:val="22"/>
          <w:lang w:eastAsia="en-US"/>
        </w:rPr>
        <w:t xml:space="preserve">39 </w:t>
      </w:r>
      <w:r>
        <w:rPr>
          <w:rFonts w:ascii="Palatino Linotype" w:eastAsia="Calibri" w:hAnsi="Palatino Linotype" w:cs="Tahoma"/>
          <w:bCs/>
          <w:sz w:val="22"/>
          <w:szCs w:val="22"/>
          <w:lang w:eastAsia="en-US"/>
        </w:rPr>
        <w:t xml:space="preserve">considera a la Tesorería Municipal </w:t>
      </w:r>
      <w:r w:rsidR="003F72AC">
        <w:rPr>
          <w:rFonts w:ascii="Palatino Linotype" w:eastAsia="Calibri" w:hAnsi="Palatino Linotype" w:cs="Tahoma"/>
          <w:bCs/>
          <w:sz w:val="22"/>
          <w:szCs w:val="22"/>
          <w:lang w:eastAsia="en-US"/>
        </w:rPr>
        <w:t>dentro de la Estructura municipal, por lo que e</w:t>
      </w:r>
      <w:r w:rsidR="003A67E6">
        <w:rPr>
          <w:rFonts w:ascii="Palatino Linotype" w:eastAsia="Calibri" w:hAnsi="Palatino Linotype" w:cs="Tahoma"/>
          <w:bCs/>
          <w:sz w:val="22"/>
          <w:szCs w:val="22"/>
          <w:lang w:eastAsia="en-US"/>
        </w:rPr>
        <w:t xml:space="preserve">n este sentido, </w:t>
      </w:r>
      <w:r>
        <w:rPr>
          <w:rFonts w:ascii="Palatino Linotype" w:eastAsia="Calibri" w:hAnsi="Palatino Linotype" w:cs="Tahoma"/>
          <w:bCs/>
          <w:sz w:val="22"/>
          <w:szCs w:val="22"/>
          <w:lang w:eastAsia="en-US"/>
        </w:rPr>
        <w:t xml:space="preserve">el </w:t>
      </w:r>
      <w:r w:rsidR="003F72AC">
        <w:rPr>
          <w:rFonts w:ascii="Palatino Linotype" w:eastAsia="Calibri" w:hAnsi="Palatino Linotype" w:cs="Tahoma"/>
          <w:bCs/>
          <w:sz w:val="22"/>
          <w:szCs w:val="22"/>
          <w:lang w:eastAsia="en-US"/>
        </w:rPr>
        <w:t xml:space="preserve">artículo </w:t>
      </w:r>
      <w:r w:rsidR="00DD7C4B">
        <w:rPr>
          <w:rFonts w:ascii="Palatino Linotype" w:eastAsia="Calibri" w:hAnsi="Palatino Linotype" w:cs="Tahoma"/>
          <w:bCs/>
          <w:sz w:val="22"/>
          <w:szCs w:val="22"/>
          <w:lang w:eastAsia="en-US"/>
        </w:rPr>
        <w:t xml:space="preserve">48 del mismo Bando señala </w:t>
      </w:r>
      <w:r w:rsidR="0021469A">
        <w:rPr>
          <w:rFonts w:ascii="Palatino Linotype" w:eastAsia="Calibri" w:hAnsi="Palatino Linotype" w:cs="Tahoma"/>
          <w:bCs/>
          <w:sz w:val="22"/>
          <w:szCs w:val="22"/>
          <w:lang w:eastAsia="en-US"/>
        </w:rPr>
        <w:t xml:space="preserve">las funciones de la Tesorería Municipal, dentro de las cuales se encuentran las de </w:t>
      </w:r>
      <w:r w:rsidR="003469AB">
        <w:rPr>
          <w:rFonts w:ascii="Palatino Linotype" w:eastAsia="Calibri" w:hAnsi="Palatino Linotype" w:cs="Tahoma"/>
          <w:bCs/>
          <w:sz w:val="22"/>
          <w:szCs w:val="22"/>
          <w:lang w:eastAsia="en-US"/>
        </w:rPr>
        <w:t>integrar los informes mensuales y anua</w:t>
      </w:r>
      <w:r w:rsidR="003469AB" w:rsidRPr="003469AB">
        <w:rPr>
          <w:rFonts w:ascii="Palatino Linotype" w:eastAsia="Calibri" w:hAnsi="Palatino Linotype" w:cs="Tahoma"/>
          <w:bCs/>
          <w:sz w:val="22"/>
          <w:szCs w:val="22"/>
          <w:lang w:eastAsia="en-US"/>
        </w:rPr>
        <w:t>les que exige el Órgano Superior de</w:t>
      </w:r>
      <w:r w:rsidR="003469AB">
        <w:rPr>
          <w:rFonts w:ascii="Palatino Linotype" w:eastAsia="Calibri" w:hAnsi="Palatino Linotype" w:cs="Tahoma"/>
          <w:bCs/>
          <w:sz w:val="22"/>
          <w:szCs w:val="22"/>
          <w:lang w:eastAsia="en-US"/>
        </w:rPr>
        <w:t xml:space="preserve"> </w:t>
      </w:r>
      <w:r w:rsidR="003469AB" w:rsidRPr="003469AB">
        <w:rPr>
          <w:rFonts w:ascii="Palatino Linotype" w:eastAsia="Calibri" w:hAnsi="Palatino Linotype" w:cs="Tahoma"/>
          <w:bCs/>
          <w:sz w:val="22"/>
          <w:szCs w:val="22"/>
          <w:lang w:eastAsia="en-US"/>
        </w:rPr>
        <w:t>Fiscalización del Gobierno del Estado de</w:t>
      </w:r>
      <w:r w:rsidR="003469AB">
        <w:rPr>
          <w:rFonts w:ascii="Palatino Linotype" w:eastAsia="Calibri" w:hAnsi="Palatino Linotype" w:cs="Tahoma"/>
          <w:bCs/>
          <w:sz w:val="22"/>
          <w:szCs w:val="22"/>
          <w:lang w:eastAsia="en-US"/>
        </w:rPr>
        <w:t xml:space="preserve"> </w:t>
      </w:r>
      <w:r w:rsidR="003469AB" w:rsidRPr="003469AB">
        <w:rPr>
          <w:rFonts w:ascii="Palatino Linotype" w:eastAsia="Calibri" w:hAnsi="Palatino Linotype" w:cs="Tahoma"/>
          <w:bCs/>
          <w:sz w:val="22"/>
          <w:szCs w:val="22"/>
          <w:lang w:eastAsia="en-US"/>
        </w:rPr>
        <w:t>México, con apego a las normas contables</w:t>
      </w:r>
      <w:r w:rsidR="003469AB">
        <w:rPr>
          <w:rFonts w:ascii="Palatino Linotype" w:eastAsia="Calibri" w:hAnsi="Palatino Linotype" w:cs="Tahoma"/>
          <w:bCs/>
          <w:sz w:val="22"/>
          <w:szCs w:val="22"/>
          <w:lang w:eastAsia="en-US"/>
        </w:rPr>
        <w:t xml:space="preserve"> </w:t>
      </w:r>
      <w:r w:rsidR="003469AB" w:rsidRPr="003469AB">
        <w:rPr>
          <w:rFonts w:ascii="Palatino Linotype" w:eastAsia="Calibri" w:hAnsi="Palatino Linotype" w:cs="Tahoma"/>
          <w:bCs/>
          <w:sz w:val="22"/>
          <w:szCs w:val="22"/>
          <w:lang w:eastAsia="en-US"/>
        </w:rPr>
        <w:t>establecidas en el Manual Único de</w:t>
      </w:r>
      <w:r w:rsidR="003469AB">
        <w:rPr>
          <w:rFonts w:ascii="Palatino Linotype" w:eastAsia="Calibri" w:hAnsi="Palatino Linotype" w:cs="Tahoma"/>
          <w:bCs/>
          <w:sz w:val="22"/>
          <w:szCs w:val="22"/>
          <w:lang w:eastAsia="en-US"/>
        </w:rPr>
        <w:t xml:space="preserve"> </w:t>
      </w:r>
      <w:r w:rsidR="003469AB" w:rsidRPr="003469AB">
        <w:rPr>
          <w:rFonts w:ascii="Palatino Linotype" w:eastAsia="Calibri" w:hAnsi="Palatino Linotype" w:cs="Tahoma"/>
          <w:bCs/>
          <w:sz w:val="22"/>
          <w:szCs w:val="22"/>
          <w:lang w:eastAsia="en-US"/>
        </w:rPr>
        <w:t>Contabilidad Gubernamental para las</w:t>
      </w:r>
    </w:p>
    <w:p w14:paraId="7622BE4F" w14:textId="77777777" w:rsidR="00560ABD" w:rsidRDefault="003469AB" w:rsidP="003469AB">
      <w:pPr>
        <w:spacing w:line="360" w:lineRule="auto"/>
        <w:ind w:right="-93"/>
        <w:jc w:val="both"/>
        <w:rPr>
          <w:rFonts w:ascii="Palatino Linotype" w:eastAsia="Calibri" w:hAnsi="Palatino Linotype" w:cs="Tahoma"/>
          <w:bCs/>
          <w:sz w:val="22"/>
          <w:szCs w:val="22"/>
          <w:lang w:eastAsia="en-US"/>
        </w:rPr>
      </w:pPr>
      <w:r w:rsidRPr="003469AB">
        <w:rPr>
          <w:rFonts w:ascii="Palatino Linotype" w:eastAsia="Calibri" w:hAnsi="Palatino Linotype" w:cs="Tahoma"/>
          <w:bCs/>
          <w:sz w:val="22"/>
          <w:szCs w:val="22"/>
          <w:lang w:eastAsia="en-US"/>
        </w:rPr>
        <w:t>Dependencias y Entidades Públicas del</w:t>
      </w:r>
      <w:r>
        <w:rPr>
          <w:rFonts w:ascii="Palatino Linotype" w:eastAsia="Calibri" w:hAnsi="Palatino Linotype" w:cs="Tahoma"/>
          <w:bCs/>
          <w:sz w:val="22"/>
          <w:szCs w:val="22"/>
          <w:lang w:eastAsia="en-US"/>
        </w:rPr>
        <w:t xml:space="preserve"> </w:t>
      </w:r>
      <w:r w:rsidRPr="003469AB">
        <w:rPr>
          <w:rFonts w:ascii="Palatino Linotype" w:eastAsia="Calibri" w:hAnsi="Palatino Linotype" w:cs="Tahoma"/>
          <w:bCs/>
          <w:sz w:val="22"/>
          <w:szCs w:val="22"/>
          <w:lang w:eastAsia="en-US"/>
        </w:rPr>
        <w:t>Gobierno y Municipios del Estado de</w:t>
      </w:r>
      <w:r>
        <w:rPr>
          <w:rFonts w:ascii="Palatino Linotype" w:eastAsia="Calibri" w:hAnsi="Palatino Linotype" w:cs="Tahoma"/>
          <w:bCs/>
          <w:sz w:val="22"/>
          <w:szCs w:val="22"/>
          <w:lang w:eastAsia="en-US"/>
        </w:rPr>
        <w:t xml:space="preserve"> </w:t>
      </w:r>
      <w:r w:rsidRPr="003469AB">
        <w:rPr>
          <w:rFonts w:ascii="Palatino Linotype" w:eastAsia="Calibri" w:hAnsi="Palatino Linotype" w:cs="Tahoma"/>
          <w:bCs/>
          <w:sz w:val="22"/>
          <w:szCs w:val="22"/>
          <w:lang w:eastAsia="en-US"/>
        </w:rPr>
        <w:t>México</w:t>
      </w:r>
      <w:r w:rsidR="00560ABD" w:rsidRPr="00560ABD">
        <w:rPr>
          <w:rFonts w:ascii="Palatino Linotype" w:eastAsia="Calibri" w:hAnsi="Palatino Linotype" w:cs="Tahoma"/>
          <w:bCs/>
          <w:sz w:val="22"/>
          <w:szCs w:val="22"/>
          <w:lang w:eastAsia="en-US"/>
        </w:rPr>
        <w:t xml:space="preserve"> </w:t>
      </w:r>
    </w:p>
    <w:p w14:paraId="7622BE50" w14:textId="77777777" w:rsidR="00560ABD" w:rsidRDefault="00560ABD" w:rsidP="00AD7301">
      <w:pPr>
        <w:spacing w:line="360" w:lineRule="auto"/>
        <w:ind w:right="-93"/>
        <w:jc w:val="both"/>
        <w:rPr>
          <w:rFonts w:ascii="Palatino Linotype" w:eastAsia="Calibri" w:hAnsi="Palatino Linotype" w:cs="Tahoma"/>
          <w:bCs/>
          <w:sz w:val="22"/>
          <w:szCs w:val="22"/>
          <w:lang w:eastAsia="en-US"/>
        </w:rPr>
      </w:pPr>
    </w:p>
    <w:p w14:paraId="7622BE51" w14:textId="77777777" w:rsidR="00AD7301" w:rsidRPr="00F67BDF" w:rsidRDefault="00AD7301" w:rsidP="00AD7301">
      <w:pPr>
        <w:widowControl w:val="0"/>
        <w:spacing w:line="360" w:lineRule="auto"/>
        <w:ind w:right="-91"/>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lastRenderedPageBreak/>
        <w:t xml:space="preserve">Conforme a lo anterior, se advierte que el </w:t>
      </w:r>
      <w:r w:rsidR="00956793">
        <w:rPr>
          <w:rFonts w:ascii="Palatino Linotype" w:eastAsia="Calibri" w:hAnsi="Palatino Linotype" w:cs="Tahoma"/>
          <w:bCs/>
          <w:sz w:val="22"/>
          <w:szCs w:val="22"/>
          <w:lang w:eastAsia="en-US"/>
        </w:rPr>
        <w:t>Sujeto Obligado</w:t>
      </w:r>
      <w:r w:rsidRPr="00F67BDF">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con área</w:t>
      </w:r>
      <w:r w:rsidR="00660044">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w:t>
      </w:r>
      <w:r w:rsidR="00660044">
        <w:rPr>
          <w:rFonts w:ascii="Palatino Linotype" w:eastAsia="Calibri" w:hAnsi="Palatino Linotype" w:cs="Tahoma"/>
          <w:bCs/>
          <w:sz w:val="22"/>
          <w:szCs w:val="22"/>
          <w:lang w:eastAsia="en-US"/>
        </w:rPr>
        <w:t xml:space="preserve">competentes </w:t>
      </w:r>
      <w:r>
        <w:rPr>
          <w:rFonts w:ascii="Palatino Linotype" w:eastAsia="Calibri" w:hAnsi="Palatino Linotype" w:cs="Tahoma"/>
          <w:bCs/>
          <w:sz w:val="22"/>
          <w:szCs w:val="22"/>
          <w:lang w:eastAsia="en-US"/>
        </w:rPr>
        <w:t xml:space="preserve">para </w:t>
      </w:r>
      <w:r w:rsidRPr="00F67BDF">
        <w:rPr>
          <w:rFonts w:ascii="Palatino Linotype" w:eastAsia="Calibri" w:hAnsi="Palatino Linotype" w:cs="Tahoma"/>
          <w:bCs/>
          <w:sz w:val="22"/>
          <w:szCs w:val="22"/>
          <w:lang w:eastAsia="en-US"/>
        </w:rPr>
        <w:t xml:space="preserve">conocer de la solicitud de información, </w:t>
      </w:r>
      <w:r w:rsidR="003469AB">
        <w:rPr>
          <w:rFonts w:ascii="Palatino Linotype" w:eastAsia="Calibri" w:hAnsi="Palatino Linotype" w:cs="Tahoma"/>
          <w:bCs/>
          <w:sz w:val="22"/>
          <w:szCs w:val="22"/>
          <w:lang w:eastAsia="en-US"/>
        </w:rPr>
        <w:t xml:space="preserve"> no solo la Dirección de Administración, área a la que únicamente fue turnada la solicitud de información</w:t>
      </w:r>
      <w:r w:rsidR="00AE7D46">
        <w:rPr>
          <w:rFonts w:ascii="Palatino Linotype" w:eastAsia="Calibri" w:hAnsi="Palatino Linotype" w:cs="Tahoma"/>
          <w:bCs/>
          <w:sz w:val="22"/>
          <w:szCs w:val="22"/>
          <w:lang w:eastAsia="en-US"/>
        </w:rPr>
        <w:t xml:space="preserve"> tal y como lo señala el Titular de la Unidad de Trasparencia del propio Sujeto Obligado</w:t>
      </w:r>
      <w:r w:rsidR="003469AB">
        <w:rPr>
          <w:rFonts w:ascii="Palatino Linotype" w:eastAsia="Calibri" w:hAnsi="Palatino Linotype" w:cs="Tahoma"/>
          <w:bCs/>
          <w:sz w:val="22"/>
          <w:szCs w:val="22"/>
          <w:lang w:eastAsia="en-US"/>
        </w:rPr>
        <w:t xml:space="preserve">, sino también </w:t>
      </w:r>
      <w:r w:rsidR="003E0C4F">
        <w:rPr>
          <w:rFonts w:ascii="Palatino Linotype" w:eastAsia="Calibri" w:hAnsi="Palatino Linotype" w:cs="Tahoma"/>
          <w:bCs/>
          <w:sz w:val="22"/>
          <w:szCs w:val="22"/>
          <w:lang w:eastAsia="en-US"/>
        </w:rPr>
        <w:t xml:space="preserve">cuenta con </w:t>
      </w:r>
      <w:r w:rsidRPr="00F55644">
        <w:rPr>
          <w:rFonts w:ascii="Palatino Linotype" w:eastAsia="Calibri" w:hAnsi="Palatino Linotype" w:cs="Tahoma"/>
          <w:b/>
          <w:bCs/>
          <w:sz w:val="22"/>
          <w:szCs w:val="22"/>
          <w:lang w:eastAsia="en-US"/>
        </w:rPr>
        <w:t xml:space="preserve">la </w:t>
      </w:r>
      <w:r w:rsidR="003E0C4F">
        <w:rPr>
          <w:rFonts w:ascii="Palatino Linotype" w:eastAsia="Calibri" w:hAnsi="Palatino Linotype" w:cs="Tahoma"/>
          <w:b/>
          <w:bCs/>
          <w:sz w:val="22"/>
          <w:szCs w:val="22"/>
          <w:lang w:eastAsia="en-US"/>
        </w:rPr>
        <w:t>Tesorería Municipal</w:t>
      </w:r>
      <w:r w:rsidRPr="00F55644">
        <w:rPr>
          <w:rFonts w:ascii="Palatino Linotype" w:eastAsia="Calibri" w:hAnsi="Palatino Linotype" w:cs="Tahoma"/>
          <w:b/>
          <w:bCs/>
          <w:sz w:val="22"/>
          <w:szCs w:val="22"/>
          <w:lang w:eastAsia="en-US"/>
        </w:rPr>
        <w:t>,</w:t>
      </w:r>
      <w:r w:rsidRPr="00F67BDF">
        <w:rPr>
          <w:rFonts w:ascii="Palatino Linotype" w:eastAsia="Calibri" w:hAnsi="Palatino Linotype" w:cs="Tahoma"/>
          <w:bCs/>
          <w:sz w:val="22"/>
          <w:szCs w:val="22"/>
          <w:lang w:eastAsia="en-US"/>
        </w:rPr>
        <w:t xml:space="preserve"> </w:t>
      </w:r>
      <w:r w:rsidR="00AE7D46">
        <w:rPr>
          <w:rFonts w:ascii="Palatino Linotype" w:eastAsia="Calibri" w:hAnsi="Palatino Linotype" w:cs="Tahoma"/>
          <w:bCs/>
          <w:sz w:val="22"/>
          <w:szCs w:val="22"/>
          <w:lang w:eastAsia="en-US"/>
        </w:rPr>
        <w:t xml:space="preserve">misma que tiene </w:t>
      </w:r>
      <w:r w:rsidRPr="00F67BDF">
        <w:rPr>
          <w:rFonts w:ascii="Palatino Linotype" w:eastAsia="Calibri" w:hAnsi="Palatino Linotype" w:cs="Tahoma"/>
          <w:bCs/>
          <w:sz w:val="22"/>
          <w:szCs w:val="22"/>
          <w:lang w:eastAsia="en-US"/>
        </w:rPr>
        <w:t xml:space="preserve">atribuciones para conocer de </w:t>
      </w:r>
      <w:r>
        <w:rPr>
          <w:rFonts w:ascii="Palatino Linotype" w:eastAsia="Calibri" w:hAnsi="Palatino Linotype" w:cs="Tahoma"/>
          <w:bCs/>
          <w:sz w:val="22"/>
          <w:szCs w:val="22"/>
          <w:lang w:eastAsia="en-US"/>
        </w:rPr>
        <w:t>las remuneraciones otorgadas a los servidores públicos que laboran en el Ayuntamiento en cuestión;  por lo que</w:t>
      </w:r>
      <w:r w:rsidRPr="00F67BDF">
        <w:rPr>
          <w:rFonts w:ascii="Palatino Linotype" w:eastAsia="Calibri" w:hAnsi="Palatino Linotype" w:cs="Tahoma"/>
          <w:bCs/>
          <w:sz w:val="22"/>
          <w:szCs w:val="22"/>
          <w:lang w:eastAsia="en-US"/>
        </w:rPr>
        <w:t xml:space="preserve">, se advierte que </w:t>
      </w:r>
      <w:r w:rsidR="00EC762B">
        <w:rPr>
          <w:rFonts w:ascii="Palatino Linotype" w:eastAsia="Calibri" w:hAnsi="Palatino Linotype" w:cs="Tahoma"/>
          <w:bCs/>
          <w:sz w:val="22"/>
          <w:szCs w:val="22"/>
          <w:lang w:eastAsia="en-US"/>
        </w:rPr>
        <w:t xml:space="preserve">debió </w:t>
      </w:r>
      <w:r w:rsidRPr="00F67BDF">
        <w:rPr>
          <w:rFonts w:ascii="Palatino Linotype" w:eastAsia="Calibri" w:hAnsi="Palatino Linotype" w:cs="Tahoma"/>
          <w:bCs/>
          <w:sz w:val="22"/>
          <w:szCs w:val="22"/>
          <w:lang w:eastAsia="en-US"/>
        </w:rPr>
        <w:t>turn</w:t>
      </w:r>
      <w:r w:rsidR="00EC762B">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a</w:t>
      </w:r>
      <w:r w:rsidR="00255871">
        <w:rPr>
          <w:rFonts w:ascii="Palatino Linotype" w:eastAsia="Calibri" w:hAnsi="Palatino Linotype" w:cs="Tahoma"/>
          <w:bCs/>
          <w:sz w:val="22"/>
          <w:szCs w:val="22"/>
          <w:lang w:eastAsia="en-US"/>
        </w:rPr>
        <w:t xml:space="preserve"> todas las</w:t>
      </w:r>
      <w:r w:rsidR="00EC762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área</w:t>
      </w:r>
      <w:r w:rsidR="00EC762B">
        <w:rPr>
          <w:rFonts w:ascii="Palatino Linotype" w:eastAsia="Calibri" w:hAnsi="Palatino Linotype" w:cs="Tahoma"/>
          <w:bCs/>
          <w:sz w:val="22"/>
          <w:szCs w:val="22"/>
          <w:lang w:eastAsia="en-US"/>
        </w:rPr>
        <w:t>s</w:t>
      </w:r>
      <w:r w:rsidRPr="00F67BDF">
        <w:rPr>
          <w:rFonts w:ascii="Palatino Linotype" w:eastAsia="Calibri" w:hAnsi="Palatino Linotype" w:cs="Tahoma"/>
          <w:bCs/>
          <w:sz w:val="22"/>
          <w:szCs w:val="22"/>
          <w:lang w:eastAsia="en-US"/>
        </w:rPr>
        <w:t>, que conf</w:t>
      </w:r>
      <w:r>
        <w:rPr>
          <w:rFonts w:ascii="Palatino Linotype" w:eastAsia="Calibri" w:hAnsi="Palatino Linotype" w:cs="Tahoma"/>
          <w:bCs/>
          <w:sz w:val="22"/>
          <w:szCs w:val="22"/>
          <w:lang w:eastAsia="en-US"/>
        </w:rPr>
        <w:t>orme a sus atribuciones pudiera</w:t>
      </w:r>
      <w:r w:rsidR="00EC762B">
        <w:rPr>
          <w:rFonts w:ascii="Palatino Linotype" w:eastAsia="Calibri" w:hAnsi="Palatino Linotype" w:cs="Tahoma"/>
          <w:bCs/>
          <w:sz w:val="22"/>
          <w:szCs w:val="22"/>
          <w:lang w:eastAsia="en-US"/>
        </w:rPr>
        <w:t>n</w:t>
      </w:r>
      <w:r w:rsidRPr="00F67BDF">
        <w:rPr>
          <w:rFonts w:ascii="Palatino Linotype" w:eastAsia="Calibri" w:hAnsi="Palatino Linotype" w:cs="Tahoma"/>
          <w:bCs/>
          <w:sz w:val="22"/>
          <w:szCs w:val="22"/>
          <w:lang w:eastAsia="en-US"/>
        </w:rPr>
        <w:t xml:space="preserve"> contar con la informaci</w:t>
      </w:r>
      <w:r>
        <w:rPr>
          <w:rFonts w:ascii="Palatino Linotype" w:eastAsia="Calibri" w:hAnsi="Palatino Linotype" w:cs="Tahoma"/>
          <w:bCs/>
          <w:sz w:val="22"/>
          <w:szCs w:val="22"/>
          <w:lang w:eastAsia="en-US"/>
        </w:rPr>
        <w:t xml:space="preserve">ón requerida por el </w:t>
      </w:r>
      <w:r w:rsidR="00AE7D46">
        <w:rPr>
          <w:rFonts w:ascii="Palatino Linotype" w:eastAsia="Calibri" w:hAnsi="Palatino Linotype" w:cs="Tahoma"/>
          <w:bCs/>
          <w:sz w:val="22"/>
          <w:szCs w:val="22"/>
          <w:lang w:eastAsia="en-US"/>
        </w:rPr>
        <w:t>Particular</w:t>
      </w:r>
      <w:r w:rsidR="00EC762B">
        <w:rPr>
          <w:rFonts w:ascii="Palatino Linotype" w:eastAsia="Calibri" w:hAnsi="Palatino Linotype" w:cs="Tahoma"/>
          <w:bCs/>
          <w:sz w:val="22"/>
          <w:szCs w:val="22"/>
          <w:lang w:eastAsia="en-US"/>
        </w:rPr>
        <w:t>.</w:t>
      </w:r>
      <w:r w:rsidR="0070683A">
        <w:rPr>
          <w:rFonts w:ascii="Palatino Linotype" w:eastAsia="Calibri" w:hAnsi="Palatino Linotype" w:cs="Tahoma"/>
          <w:bCs/>
          <w:sz w:val="22"/>
          <w:szCs w:val="22"/>
          <w:lang w:eastAsia="en-US"/>
        </w:rPr>
        <w:t xml:space="preserve"> </w:t>
      </w:r>
    </w:p>
    <w:p w14:paraId="7622BE52" w14:textId="77777777" w:rsidR="00AD7301" w:rsidRDefault="00AD7301" w:rsidP="00985849">
      <w:pPr>
        <w:spacing w:line="360" w:lineRule="auto"/>
        <w:ind w:right="-93"/>
        <w:jc w:val="both"/>
        <w:rPr>
          <w:rFonts w:ascii="Palatino Linotype" w:eastAsia="Calibri" w:hAnsi="Palatino Linotype" w:cs="Tahoma"/>
          <w:bCs/>
          <w:sz w:val="22"/>
          <w:szCs w:val="22"/>
          <w:lang w:eastAsia="en-US"/>
        </w:rPr>
      </w:pPr>
    </w:p>
    <w:p w14:paraId="7622BE53" w14:textId="151924A8" w:rsidR="00915C1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Aunado a lo anterior, es necesario contextualizar la solicitud de información, para lo cual, </w:t>
      </w:r>
      <w:r w:rsidR="00395757">
        <w:rPr>
          <w:rFonts w:ascii="Palatino Linotype" w:eastAsia="Calibri" w:hAnsi="Palatino Linotype" w:cs="Tahoma"/>
          <w:bCs/>
          <w:sz w:val="22"/>
          <w:szCs w:val="22"/>
          <w:lang w:eastAsia="en-US"/>
        </w:rPr>
        <w:t>es de</w:t>
      </w:r>
      <w:r w:rsidRPr="0081054F">
        <w:rPr>
          <w:rFonts w:ascii="Palatino Linotype" w:eastAsia="Calibri" w:hAnsi="Palatino Linotype" w:cs="Tahoma"/>
          <w:bCs/>
          <w:sz w:val="22"/>
          <w:szCs w:val="22"/>
          <w:lang w:eastAsia="en-US"/>
        </w:rPr>
        <w:t xml:space="preserve">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 xml:space="preserve">puede entenderse por </w:t>
      </w:r>
      <w:r w:rsidR="00402C98">
        <w:rPr>
          <w:rFonts w:ascii="Palatino Linotype" w:eastAsia="Calibri" w:hAnsi="Palatino Linotype" w:cs="Tahoma"/>
          <w:bCs/>
          <w:sz w:val="22"/>
          <w:szCs w:val="22"/>
          <w:lang w:eastAsia="en-US"/>
        </w:rPr>
        <w:t xml:space="preserve">recibos de </w:t>
      </w:r>
      <w:r w:rsidR="00CB0D06">
        <w:rPr>
          <w:rFonts w:ascii="Palatino Linotype" w:eastAsia="Calibri" w:hAnsi="Palatino Linotype" w:cs="Tahoma"/>
          <w:bCs/>
          <w:sz w:val="22"/>
          <w:szCs w:val="22"/>
          <w:lang w:eastAsia="en-US"/>
        </w:rPr>
        <w:t>nómina:</w:t>
      </w:r>
    </w:p>
    <w:p w14:paraId="7622BE54" w14:textId="77777777" w:rsidR="00915C1F" w:rsidRPr="00915C1F" w:rsidRDefault="00915C1F" w:rsidP="00915C1F">
      <w:pPr>
        <w:spacing w:line="360" w:lineRule="auto"/>
        <w:ind w:right="-93"/>
        <w:jc w:val="both"/>
        <w:rPr>
          <w:rFonts w:ascii="Palatino Linotype" w:eastAsia="Calibri" w:hAnsi="Palatino Linotype" w:cs="Tahoma"/>
          <w:b/>
          <w:bCs/>
          <w:szCs w:val="22"/>
          <w:lang w:eastAsia="en-US"/>
        </w:rPr>
      </w:pPr>
    </w:p>
    <w:p w14:paraId="7622BE55" w14:textId="77777777" w:rsidR="00EC762B" w:rsidRPr="0081054F" w:rsidRDefault="00915C1F"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consultada el </w:t>
      </w:r>
      <w:r w:rsidR="00402C98">
        <w:rPr>
          <w:rFonts w:ascii="Palatino Linotype" w:eastAsia="Calibri" w:hAnsi="Palatino Linotype" w:cs="Tahoma"/>
          <w:bCs/>
          <w:sz w:val="22"/>
          <w:szCs w:val="22"/>
          <w:lang w:eastAsia="en-US"/>
        </w:rPr>
        <w:t xml:space="preserve">siete </w:t>
      </w:r>
      <w:r w:rsidR="00EC762B" w:rsidRPr="0081054F">
        <w:rPr>
          <w:rFonts w:ascii="Palatino Linotype" w:eastAsia="Calibri" w:hAnsi="Palatino Linotype" w:cs="Tahoma"/>
          <w:bCs/>
          <w:sz w:val="22"/>
          <w:szCs w:val="22"/>
          <w:lang w:eastAsia="en-US"/>
        </w:rPr>
        <w:t xml:space="preserve">de </w:t>
      </w:r>
      <w:r w:rsidR="00402C98">
        <w:rPr>
          <w:rFonts w:ascii="Palatino Linotype" w:eastAsia="Calibri" w:hAnsi="Palatino Linotype" w:cs="Tahoma"/>
          <w:bCs/>
          <w:sz w:val="22"/>
          <w:szCs w:val="22"/>
          <w:lang w:eastAsia="en-US"/>
        </w:rPr>
        <w:t xml:space="preserve">febrero </w:t>
      </w:r>
      <w:r w:rsidR="00EC762B" w:rsidRPr="0081054F">
        <w:rPr>
          <w:rFonts w:ascii="Palatino Linotype" w:eastAsia="Calibri" w:hAnsi="Palatino Linotype" w:cs="Tahoma"/>
          <w:bCs/>
          <w:sz w:val="22"/>
          <w:szCs w:val="22"/>
          <w:lang w:eastAsia="en-US"/>
        </w:rPr>
        <w:t>de dos mil dieci</w:t>
      </w:r>
      <w:r w:rsidR="00402C98">
        <w:rPr>
          <w:rFonts w:ascii="Palatino Linotype" w:eastAsia="Calibri" w:hAnsi="Palatino Linotype" w:cs="Tahoma"/>
          <w:bCs/>
          <w:sz w:val="22"/>
          <w:szCs w:val="22"/>
          <w:lang w:eastAsia="en-US"/>
        </w:rPr>
        <w:t>nueve</w:t>
      </w:r>
      <w:r w:rsidR="00EC762B" w:rsidRPr="0081054F">
        <w:rPr>
          <w:rFonts w:ascii="Palatino Linotype" w:eastAsia="Calibri" w:hAnsi="Palatino Linotype" w:cs="Tahoma"/>
          <w:bCs/>
          <w:sz w:val="22"/>
          <w:szCs w:val="22"/>
          <w:lang w:eastAsia="en-US"/>
        </w:rPr>
        <w:t xml:space="preserve">, a las </w:t>
      </w:r>
      <w:r w:rsidR="00EB087B">
        <w:rPr>
          <w:rFonts w:ascii="Palatino Linotype" w:eastAsia="Calibri" w:hAnsi="Palatino Linotype" w:cs="Tahoma"/>
          <w:bCs/>
          <w:sz w:val="22"/>
          <w:szCs w:val="22"/>
          <w:lang w:eastAsia="en-US"/>
        </w:rPr>
        <w:t>dieciséis</w:t>
      </w:r>
      <w:r w:rsidR="00EC762B">
        <w:rPr>
          <w:rFonts w:ascii="Palatino Linotype" w:eastAsia="Calibri" w:hAnsi="Palatino Linotype" w:cs="Tahoma"/>
          <w:bCs/>
          <w:sz w:val="22"/>
          <w:szCs w:val="22"/>
          <w:lang w:eastAsia="en-US"/>
        </w:rPr>
        <w:t xml:space="preserve"> </w:t>
      </w:r>
      <w:r w:rsidR="00EC762B" w:rsidRPr="0081054F">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622BE56"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7"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81054F">
        <w:rPr>
          <w:rFonts w:ascii="Palatino Linotype" w:eastAsia="Calibri" w:hAnsi="Palatino Linotype" w:cs="Tahoma"/>
          <w:bCs/>
          <w:sz w:val="22"/>
          <w:szCs w:val="22"/>
          <w:lang w:eastAsia="en-US"/>
        </w:rPr>
        <w:t xml:space="preserve">, consultada el </w:t>
      </w:r>
      <w:r w:rsidR="00EB087B">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i</w:t>
      </w:r>
      <w:r w:rsidR="00EB087B">
        <w:rPr>
          <w:rFonts w:ascii="Palatino Linotype" w:eastAsia="Calibri" w:hAnsi="Palatino Linotype" w:cs="Tahoma"/>
          <w:bCs/>
          <w:sz w:val="22"/>
          <w:szCs w:val="22"/>
          <w:lang w:eastAsia="en-US"/>
        </w:rPr>
        <w:t>ete</w:t>
      </w:r>
      <w:r>
        <w:rPr>
          <w:rFonts w:ascii="Palatino Linotype" w:eastAsia="Calibri" w:hAnsi="Palatino Linotype" w:cs="Tahoma"/>
          <w:bCs/>
          <w:sz w:val="22"/>
          <w:szCs w:val="22"/>
          <w:lang w:eastAsia="en-US"/>
        </w:rPr>
        <w:t xml:space="preserve"> </w:t>
      </w:r>
      <w:r w:rsidRPr="0081054F">
        <w:rPr>
          <w:rFonts w:ascii="Palatino Linotype" w:eastAsia="Calibri" w:hAnsi="Palatino Linotype" w:cs="Tahoma"/>
          <w:bCs/>
          <w:sz w:val="22"/>
          <w:szCs w:val="22"/>
          <w:lang w:eastAsia="en-US"/>
        </w:rPr>
        <w:t xml:space="preserve">de </w:t>
      </w:r>
      <w:r w:rsidR="00402C98">
        <w:rPr>
          <w:rFonts w:ascii="Palatino Linotype" w:eastAsia="Calibri" w:hAnsi="Palatino Linotype" w:cs="Tahoma"/>
          <w:bCs/>
          <w:sz w:val="22"/>
          <w:szCs w:val="22"/>
          <w:lang w:eastAsia="en-US"/>
        </w:rPr>
        <w:t xml:space="preserve">febrero </w:t>
      </w:r>
      <w:r w:rsidRPr="0081054F">
        <w:rPr>
          <w:rFonts w:ascii="Palatino Linotype" w:eastAsia="Calibri" w:hAnsi="Palatino Linotype" w:cs="Tahoma"/>
          <w:bCs/>
          <w:sz w:val="22"/>
          <w:szCs w:val="22"/>
          <w:lang w:eastAsia="en-US"/>
        </w:rPr>
        <w:t>de dos mil dieci</w:t>
      </w:r>
      <w:r w:rsidR="00402C98">
        <w:rPr>
          <w:rFonts w:ascii="Palatino Linotype" w:eastAsia="Calibri" w:hAnsi="Palatino Linotype" w:cs="Tahoma"/>
          <w:bCs/>
          <w:sz w:val="22"/>
          <w:szCs w:val="22"/>
          <w:lang w:eastAsia="en-US"/>
        </w:rPr>
        <w:t>nueve</w:t>
      </w:r>
      <w:r w:rsidRPr="0081054F">
        <w:rPr>
          <w:rFonts w:ascii="Palatino Linotype" w:eastAsia="Calibri" w:hAnsi="Palatino Linotype" w:cs="Tahoma"/>
          <w:bCs/>
          <w:sz w:val="22"/>
          <w:szCs w:val="22"/>
          <w:lang w:eastAsia="en-US"/>
        </w:rPr>
        <w:t xml:space="preserve">, a las </w:t>
      </w:r>
      <w:r w:rsidR="00EB087B">
        <w:rPr>
          <w:rFonts w:ascii="Palatino Linotype" w:eastAsia="Calibri" w:hAnsi="Palatino Linotype" w:cs="Tahoma"/>
          <w:bCs/>
          <w:sz w:val="22"/>
          <w:szCs w:val="22"/>
          <w:lang w:eastAsia="en-US"/>
        </w:rPr>
        <w:t>dieciséis</w:t>
      </w:r>
      <w:r w:rsidRPr="0081054F">
        <w:rPr>
          <w:rFonts w:ascii="Palatino Linotype" w:eastAsia="Calibri" w:hAnsi="Palatino Linotype" w:cs="Tahoma"/>
          <w:bCs/>
          <w:sz w:val="22"/>
          <w:szCs w:val="22"/>
          <w:lang w:eastAsia="en-US"/>
        </w:rPr>
        <w:t xml:space="preserve"> horas con treinta minutos), establece que la Nómina es un listado general de los trabajadores de una institución, en el cual se asientan las percepciones brutas, deducciones y alcance neto de las mismas.</w:t>
      </w:r>
    </w:p>
    <w:p w14:paraId="7622BE58"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9"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7622BE5A"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B"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7622BE5C"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7622BE5D" w14:textId="77777777" w:rsidR="00EC762B" w:rsidRPr="0081054F" w:rsidRDefault="00EC762B" w:rsidP="00EC762B">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7622BE5E"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F"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En ese contexto, cabe recordar que el particular solicitó </w:t>
      </w:r>
      <w:r w:rsidR="00402C98">
        <w:rPr>
          <w:rFonts w:ascii="Palatino Linotype" w:eastAsia="Calibri" w:hAnsi="Palatino Linotype" w:cs="Tahoma"/>
          <w:bCs/>
          <w:sz w:val="22"/>
          <w:szCs w:val="22"/>
          <w:lang w:eastAsia="en-US"/>
        </w:rPr>
        <w:t>los</w:t>
      </w:r>
      <w:r w:rsidR="00402C98" w:rsidRPr="00402C98">
        <w:t xml:space="preserve"> </w:t>
      </w:r>
      <w:r w:rsidR="00402C98" w:rsidRPr="00402C98">
        <w:rPr>
          <w:rFonts w:ascii="Palatino Linotype" w:eastAsia="Calibri" w:hAnsi="Palatino Linotype" w:cs="Tahoma"/>
          <w:bCs/>
          <w:sz w:val="22"/>
          <w:szCs w:val="22"/>
          <w:lang w:eastAsia="en-US"/>
        </w:rPr>
        <w:t xml:space="preserve">recibos de pago </w:t>
      </w:r>
      <w:r w:rsidR="00402C98">
        <w:rPr>
          <w:rFonts w:ascii="Palatino Linotype" w:eastAsia="Calibri" w:hAnsi="Palatino Linotype" w:cs="Tahoma"/>
          <w:bCs/>
          <w:sz w:val="22"/>
          <w:szCs w:val="22"/>
          <w:lang w:eastAsia="en-US"/>
        </w:rPr>
        <w:t>de</w:t>
      </w:r>
      <w:r w:rsidR="00402C98" w:rsidRPr="00402C98">
        <w:rPr>
          <w:rFonts w:ascii="Palatino Linotype" w:eastAsia="Calibri" w:hAnsi="Palatino Linotype" w:cs="Tahoma"/>
          <w:bCs/>
          <w:sz w:val="22"/>
          <w:szCs w:val="22"/>
          <w:lang w:eastAsia="en-US"/>
        </w:rPr>
        <w:t xml:space="preserve"> todos los servidores públicos del Ayuntamiento de Valle de Chalco Solidaridad</w:t>
      </w:r>
      <w:r w:rsidR="00CF4648">
        <w:rPr>
          <w:rFonts w:ascii="Palatino Linotype" w:eastAsia="Calibri" w:hAnsi="Palatino Linotype" w:cs="Tahoma"/>
          <w:bCs/>
          <w:sz w:val="22"/>
          <w:szCs w:val="22"/>
          <w:lang w:eastAsia="en-US"/>
        </w:rPr>
        <w:t xml:space="preserve"> </w:t>
      </w:r>
      <w:r w:rsidR="00402C98">
        <w:rPr>
          <w:rFonts w:ascii="Palatino Linotype" w:eastAsia="Calibri" w:hAnsi="Palatino Linotype" w:cs="Tahoma"/>
          <w:bCs/>
          <w:sz w:val="22"/>
          <w:szCs w:val="22"/>
          <w:lang w:eastAsia="en-US"/>
        </w:rPr>
        <w:t>correspondientes a la primera quincena de noviembre de 2018</w:t>
      </w:r>
      <w:r w:rsidRPr="0081054F">
        <w:rPr>
          <w:rFonts w:ascii="Palatino Linotype" w:eastAsia="Calibri" w:hAnsi="Palatino Linotype" w:cs="Tahoma"/>
          <w:bCs/>
          <w:sz w:val="22"/>
          <w:szCs w:val="22"/>
          <w:lang w:eastAsia="en-US"/>
        </w:rPr>
        <w:t>; por lo que, se adv</w:t>
      </w:r>
      <w:r w:rsidR="00402C98">
        <w:rPr>
          <w:rFonts w:ascii="Palatino Linotype" w:eastAsia="Calibri" w:hAnsi="Palatino Linotype" w:cs="Tahoma"/>
          <w:bCs/>
          <w:sz w:val="22"/>
          <w:szCs w:val="22"/>
          <w:lang w:eastAsia="en-US"/>
        </w:rPr>
        <w:t>ierte</w:t>
      </w:r>
      <w:r w:rsidRPr="0081054F">
        <w:rPr>
          <w:rFonts w:ascii="Palatino Linotype" w:eastAsia="Calibri" w:hAnsi="Palatino Linotype" w:cs="Tahoma"/>
          <w:bCs/>
          <w:sz w:val="22"/>
          <w:szCs w:val="22"/>
          <w:lang w:eastAsia="en-US"/>
        </w:rPr>
        <w:t xml:space="preserve"> que su pretensión es obtener el documento, que contenga las percepciones que reciben los servidores públicos que laboran en el Ayuntamiento de </w:t>
      </w:r>
      <w:r w:rsidR="00402C98">
        <w:rPr>
          <w:rFonts w:ascii="Palatino Linotype" w:eastAsia="Calibri" w:hAnsi="Palatino Linotype" w:cs="Tahoma"/>
          <w:bCs/>
          <w:sz w:val="22"/>
          <w:szCs w:val="22"/>
          <w:lang w:eastAsia="en-US"/>
        </w:rPr>
        <w:t>Valle de Chalco Solidaridad</w:t>
      </w:r>
      <w:r w:rsidRPr="0081054F">
        <w:rPr>
          <w:rFonts w:ascii="Palatino Linotype" w:eastAsia="Calibri" w:hAnsi="Palatino Linotype" w:cs="Tahoma"/>
          <w:bCs/>
          <w:sz w:val="22"/>
          <w:szCs w:val="22"/>
          <w:lang w:eastAsia="en-US"/>
        </w:rPr>
        <w:t>; esto es, de los trabajadores de base, confianza, sindicalizados, policías, temporales (lista de raya) y similares.</w:t>
      </w:r>
    </w:p>
    <w:p w14:paraId="7622BE60"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7622BE61"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7622BE62"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7622BE63"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622BE64"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p>
    <w:p w14:paraId="7622BE65"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Sujeto Obligado, entre los que se encuentran los recibos de pagos: </w:t>
      </w:r>
    </w:p>
    <w:p w14:paraId="7622BE66" w14:textId="77777777" w:rsidR="00EC762B" w:rsidRDefault="00EC762B" w:rsidP="00EC762B">
      <w:pPr>
        <w:tabs>
          <w:tab w:val="left" w:pos="4962"/>
        </w:tabs>
        <w:spacing w:line="360" w:lineRule="auto"/>
        <w:ind w:left="567" w:right="539"/>
        <w:jc w:val="both"/>
        <w:rPr>
          <w:rFonts w:ascii="Palatino Linotype" w:hAnsi="Palatino Linotype" w:cs="Tahoma"/>
        </w:rPr>
      </w:pPr>
    </w:p>
    <w:p w14:paraId="7622BE67"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14:paraId="7622BE68"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 Contratos, Nombramientos o Formato Único de Mov</w:t>
      </w:r>
      <w:r>
        <w:rPr>
          <w:rFonts w:ascii="Palatino Linotype" w:hAnsi="Palatino Linotype" w:cs="Tahoma"/>
        </w:rPr>
        <w:t xml:space="preserve">imientos de Personal, cuando no </w:t>
      </w:r>
      <w:r w:rsidRPr="002C5695">
        <w:rPr>
          <w:rFonts w:ascii="Palatino Linotype" w:hAnsi="Palatino Linotype" w:cs="Tahoma"/>
        </w:rPr>
        <w:t>exista Convenio de condiciones generales de trabajo aplicable;</w:t>
      </w:r>
    </w:p>
    <w:p w14:paraId="7622BE69" w14:textId="77777777" w:rsidR="00EC762B" w:rsidRPr="002C5695" w:rsidRDefault="00EC762B" w:rsidP="00EC762B">
      <w:pPr>
        <w:tabs>
          <w:tab w:val="left" w:pos="4962"/>
        </w:tabs>
        <w:spacing w:line="360" w:lineRule="auto"/>
        <w:ind w:left="567" w:right="567"/>
        <w:jc w:val="both"/>
        <w:rPr>
          <w:rFonts w:ascii="Palatino Linotype" w:hAnsi="Palatino Linotype" w:cs="Tahoma"/>
          <w:b/>
          <w:u w:val="single"/>
        </w:rPr>
      </w:pPr>
      <w:r w:rsidRPr="002C5695">
        <w:rPr>
          <w:rFonts w:ascii="Palatino Linotype" w:hAnsi="Palatino Linotype" w:cs="Tahoma"/>
          <w:b/>
          <w:u w:val="single"/>
        </w:rPr>
        <w:t>II. Recibos de pagos de salarios o las constancias documentales del pago de salario cuando sea por depósito o mediante información electrónica;</w:t>
      </w:r>
    </w:p>
    <w:p w14:paraId="7622BE6A"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14:paraId="7622BE6B"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b/>
          <w:u w:val="single"/>
        </w:rPr>
        <w:t>IV. Recibos o las constancias de depósito o del medio de información magnética o electrónica que sean utilizadas para el pago de salarios, prima vacacional, aguinaldo y demás prestaciones establecidas en la presente ley;</w:t>
      </w:r>
      <w:r w:rsidRPr="002C5695">
        <w:rPr>
          <w:rFonts w:ascii="Palatino Linotype" w:hAnsi="Palatino Linotype" w:cs="Tahoma"/>
        </w:rPr>
        <w:t xml:space="preserve"> y</w:t>
      </w:r>
    </w:p>
    <w:p w14:paraId="7622BE6C" w14:textId="77777777" w:rsidR="00EC762B"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14:paraId="7622BE6D" w14:textId="77777777" w:rsidR="00915C1F" w:rsidRDefault="00915C1F" w:rsidP="00EC762B">
      <w:pPr>
        <w:tabs>
          <w:tab w:val="left" w:pos="4962"/>
        </w:tabs>
        <w:spacing w:line="360" w:lineRule="auto"/>
        <w:ind w:left="567" w:right="567"/>
        <w:jc w:val="both"/>
        <w:rPr>
          <w:rFonts w:ascii="Palatino Linotype" w:hAnsi="Palatino Linotype" w:cs="Tahoma"/>
        </w:rPr>
      </w:pPr>
    </w:p>
    <w:p w14:paraId="7622BE6E" w14:textId="77777777" w:rsidR="006A3E93" w:rsidRDefault="006A3E93" w:rsidP="00ED731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sidR="00C34BF0">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7622BE6F" w14:textId="77777777" w:rsidR="00ED7318" w:rsidRPr="006A3E93" w:rsidRDefault="00ED7318" w:rsidP="00ED7318">
      <w:pPr>
        <w:spacing w:line="360" w:lineRule="auto"/>
        <w:ind w:right="-93"/>
        <w:jc w:val="both"/>
        <w:rPr>
          <w:rFonts w:ascii="Palatino Linotype" w:eastAsia="Calibri" w:hAnsi="Palatino Linotype" w:cs="Tahoma"/>
          <w:bCs/>
          <w:i/>
          <w:sz w:val="22"/>
          <w:szCs w:val="22"/>
          <w:lang w:eastAsia="en-US"/>
        </w:rPr>
      </w:pPr>
    </w:p>
    <w:p w14:paraId="7622BE70" w14:textId="77777777" w:rsidR="00ED7318" w:rsidRDefault="006A3E93" w:rsidP="00ED7318">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lastRenderedPageBreak/>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el artículo 32 de la Ley de Fiscalización Superior del Estado de México</w:t>
      </w:r>
      <w:r w:rsidR="00ED7318" w:rsidRPr="00663A0B">
        <w:rPr>
          <w:rFonts w:ascii="Palatino Linotype" w:eastAsia="Calibri" w:hAnsi="Palatino Linotype" w:cs="Tahoma"/>
          <w:bCs/>
          <w:sz w:val="22"/>
          <w:szCs w:val="22"/>
          <w:lang w:eastAsia="en-US"/>
        </w:rPr>
        <w:t>.</w:t>
      </w:r>
    </w:p>
    <w:p w14:paraId="7622BE71" w14:textId="77777777" w:rsidR="00ED7318" w:rsidRDefault="00ED7318" w:rsidP="006A3E93">
      <w:pPr>
        <w:spacing w:line="360" w:lineRule="auto"/>
        <w:ind w:right="-93"/>
        <w:jc w:val="both"/>
        <w:rPr>
          <w:rFonts w:ascii="Palatino Linotype" w:eastAsia="Calibri" w:hAnsi="Palatino Linotype" w:cs="Tahoma"/>
          <w:bCs/>
          <w:sz w:val="22"/>
          <w:szCs w:val="22"/>
          <w:lang w:eastAsia="en-US"/>
        </w:rPr>
      </w:pPr>
    </w:p>
    <w:p w14:paraId="7622BE72"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7622BE73" w14:textId="77777777" w:rsidR="00C174BC" w:rsidRDefault="00C174BC" w:rsidP="00C174BC">
      <w:pPr>
        <w:spacing w:line="360" w:lineRule="auto"/>
        <w:ind w:right="-93"/>
        <w:jc w:val="both"/>
        <w:rPr>
          <w:rFonts w:ascii="Palatino Linotype" w:eastAsia="Calibri" w:hAnsi="Palatino Linotype" w:cs="Tahoma"/>
          <w:bCs/>
          <w:sz w:val="22"/>
          <w:szCs w:val="22"/>
          <w:lang w:eastAsia="en-US"/>
        </w:rPr>
      </w:pPr>
    </w:p>
    <w:p w14:paraId="7622BE74" w14:textId="77777777" w:rsidR="00402C98" w:rsidRPr="00A50EAF" w:rsidRDefault="00402C98" w:rsidP="00C174BC">
      <w:pPr>
        <w:spacing w:line="360" w:lineRule="auto"/>
        <w:ind w:right="-93"/>
        <w:jc w:val="both"/>
        <w:rPr>
          <w:rFonts w:ascii="Palatino Linotype" w:eastAsia="Calibri" w:hAnsi="Palatino Linotype" w:cs="Tahoma"/>
          <w:bCs/>
          <w:sz w:val="22"/>
          <w:szCs w:val="22"/>
          <w:lang w:eastAsia="en-US"/>
        </w:rPr>
      </w:pPr>
    </w:p>
    <w:p w14:paraId="7622BE75" w14:textId="77777777" w:rsidR="00C174BC" w:rsidRDefault="00255871" w:rsidP="00C174B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77696" behindDoc="0" locked="0" layoutInCell="1" allowOverlap="1" wp14:anchorId="7622BF7F" wp14:editId="7622BF80">
                <wp:simplePos x="0" y="0"/>
                <wp:positionH relativeFrom="margin">
                  <wp:posOffset>2423160</wp:posOffset>
                </wp:positionH>
                <wp:positionV relativeFrom="paragraph">
                  <wp:posOffset>890905</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EA9FEC" id="Rectángulo redondeado 31" o:spid="_x0000_s1026" style="position:absolute;margin-left:190.8pt;margin-top:70.15pt;width:42.5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" filled="f" strokecolor="#ffc000" strokeweight="2.25pt">
                <v:shadow on="t" color="black" opacity="22937f" origin=",.5" offset="0,.63889mm"/>
                <w10:wrap anchorx="margin"/>
              </v:roundrect>
            </w:pict>
          </mc:Fallback>
        </mc:AlternateContent>
      </w:r>
      <w:r w:rsidR="00954F1B"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75648" behindDoc="0" locked="0" layoutInCell="1" allowOverlap="1" wp14:anchorId="7622BF81" wp14:editId="7622BF82">
                <wp:simplePos x="0" y="0"/>
                <wp:positionH relativeFrom="margin">
                  <wp:posOffset>544195</wp:posOffset>
                </wp:positionH>
                <wp:positionV relativeFrom="paragraph">
                  <wp:posOffset>2720340</wp:posOffset>
                </wp:positionV>
                <wp:extent cx="1892300" cy="765810"/>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76581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2CE930" id="Rectángulo redondeado 18" o:spid="_x0000_s1026" style="position:absolute;margin-left:42.85pt;margin-top:214.2pt;width:149pt;height:6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" filled="f" strokecolor="#ffc000" strokeweight="2.25pt">
                <v:shadow on="t" color="black" opacity="22937f" origin=",.5" offset="0,.63889mm"/>
                <w10:wrap anchorx="margin"/>
              </v:roundrect>
            </w:pict>
          </mc:Fallback>
        </mc:AlternateContent>
      </w:r>
      <w:r w:rsidR="00C174BC" w:rsidRPr="00BC1085">
        <w:rPr>
          <w:rFonts w:ascii="Palatino Linotype" w:eastAsia="Calibri" w:hAnsi="Palatino Linotype" w:cs="Tahoma"/>
          <w:bCs/>
          <w:noProof/>
          <w:sz w:val="22"/>
          <w:szCs w:val="22"/>
          <w:lang w:eastAsia="es-MX"/>
        </w:rPr>
        <w:drawing>
          <wp:inline distT="0" distB="0" distL="0" distR="0" wp14:anchorId="7622BF83" wp14:editId="7622BF84">
            <wp:extent cx="5731510" cy="4010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84600" cy="4047169"/>
                    </a:xfrm>
                    <a:prstGeom prst="rect">
                      <a:avLst/>
                    </a:prstGeom>
                    <a:ln>
                      <a:noFill/>
                    </a:ln>
                    <a:extLst>
                      <a:ext uri="{53640926-AAD7-44D8-BBD7-CCE9431645EC}">
                        <a14:shadowObscured xmlns:a14="http://schemas.microsoft.com/office/drawing/2010/main"/>
                      </a:ext>
                    </a:extLst>
                  </pic:spPr>
                </pic:pic>
              </a:graphicData>
            </a:graphic>
          </wp:inline>
        </w:drawing>
      </w:r>
    </w:p>
    <w:p w14:paraId="7622BE76" w14:textId="77777777"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7622BE77" w14:textId="77777777" w:rsidR="00C174BC" w:rsidRPr="00A50EAF" w:rsidRDefault="00124A72" w:rsidP="00C174BC">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78720" behindDoc="0" locked="0" layoutInCell="1" allowOverlap="1" wp14:anchorId="7622BF85" wp14:editId="7622BF86">
                <wp:simplePos x="0" y="0"/>
                <wp:positionH relativeFrom="margin">
                  <wp:align>left</wp:align>
                </wp:positionH>
                <wp:positionV relativeFrom="paragraph">
                  <wp:posOffset>5669376</wp:posOffset>
                </wp:positionV>
                <wp:extent cx="5654935" cy="1363668"/>
                <wp:effectExtent l="0" t="0" r="22225" b="27305"/>
                <wp:wrapNone/>
                <wp:docPr id="19" name="Conector recto 19"/>
                <wp:cNvGraphicFramePr/>
                <a:graphic xmlns:a="http://schemas.openxmlformats.org/drawingml/2006/main">
                  <a:graphicData uri="http://schemas.microsoft.com/office/word/2010/wordprocessingShape">
                    <wps:wsp>
                      <wps:cNvCnPr/>
                      <wps:spPr>
                        <a:xfrm>
                          <a:off x="0" y="0"/>
                          <a:ext cx="5654935" cy="13636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1B52B" id="Conector recto 19"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6.4pt" to="445.25pt,5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" strokecolor="#4472c4 [3204]" strokeweight=".5pt">
                <v:stroke joinstyle="miter"/>
                <w10:wrap anchorx="margin"/>
              </v:line>
            </w:pict>
          </mc:Fallback>
        </mc:AlternateContent>
      </w:r>
      <w:r w:rsidR="00C174BC" w:rsidRPr="00A50EAF">
        <w:rPr>
          <w:rFonts w:ascii="Palatino Linotype" w:eastAsia="Calibri" w:hAnsi="Palatino Linotype" w:cs="Tahoma"/>
          <w:bCs/>
          <w:sz w:val="22"/>
          <w:szCs w:val="22"/>
          <w:lang w:eastAsia="en-US"/>
        </w:rPr>
        <w:t xml:space="preserve">De tal manera, que la información solicitada por el Recurrente, corresponde a la información de los recibos o constancias documentales del pago de salarios y prestaciones conforme a lo </w:t>
      </w:r>
      <w:r w:rsidR="00C174BC" w:rsidRPr="00A50EAF">
        <w:rPr>
          <w:rFonts w:ascii="Palatino Linotype" w:eastAsia="Calibri" w:hAnsi="Palatino Linotype" w:cs="Tahoma"/>
          <w:bCs/>
          <w:sz w:val="22"/>
          <w:szCs w:val="22"/>
          <w:lang w:eastAsia="en-US"/>
        </w:rPr>
        <w:lastRenderedPageBreak/>
        <w:t xml:space="preserve">expuesto, en este sentido, los recibos de nómina de los servidores públicos del Ayuntamiento de </w:t>
      </w:r>
      <w:r w:rsidR="00954F1B">
        <w:rPr>
          <w:rFonts w:ascii="Palatino Linotype" w:eastAsia="Calibri" w:hAnsi="Palatino Linotype" w:cs="Tahoma"/>
          <w:bCs/>
          <w:sz w:val="22"/>
          <w:szCs w:val="22"/>
          <w:lang w:eastAsia="en-US"/>
        </w:rPr>
        <w:t xml:space="preserve">Valle de Chalco Solidaridad </w:t>
      </w:r>
      <w:r w:rsidR="00C174BC" w:rsidRPr="00A50EAF">
        <w:rPr>
          <w:rFonts w:ascii="Palatino Linotype" w:eastAsia="Calibri" w:hAnsi="Palatino Linotype" w:cs="Tahoma"/>
          <w:bCs/>
          <w:sz w:val="22"/>
          <w:szCs w:val="22"/>
          <w:lang w:eastAsia="en-US"/>
        </w:rPr>
        <w:t xml:space="preserve">correspondiente a la </w:t>
      </w:r>
      <w:r w:rsidR="00954F1B">
        <w:rPr>
          <w:rFonts w:ascii="Palatino Linotype" w:eastAsia="Calibri" w:hAnsi="Palatino Linotype" w:cs="Tahoma"/>
          <w:bCs/>
          <w:sz w:val="22"/>
          <w:szCs w:val="22"/>
          <w:lang w:eastAsia="en-US"/>
        </w:rPr>
        <w:t xml:space="preserve">primera </w:t>
      </w:r>
      <w:r w:rsidR="00C174BC" w:rsidRPr="00A50EAF">
        <w:rPr>
          <w:rFonts w:ascii="Palatino Linotype" w:eastAsia="Calibri" w:hAnsi="Palatino Linotype" w:cs="Tahoma"/>
          <w:bCs/>
          <w:sz w:val="22"/>
          <w:szCs w:val="22"/>
          <w:lang w:eastAsia="en-US"/>
        </w:rPr>
        <w:t>quincena de</w:t>
      </w:r>
      <w:r w:rsidR="00954F1B">
        <w:rPr>
          <w:rFonts w:ascii="Palatino Linotype" w:eastAsia="Calibri" w:hAnsi="Palatino Linotype" w:cs="Tahoma"/>
          <w:bCs/>
          <w:sz w:val="22"/>
          <w:szCs w:val="22"/>
          <w:lang w:eastAsia="en-US"/>
        </w:rPr>
        <w:t xml:space="preserve">l mes de noviembre </w:t>
      </w:r>
      <w:r w:rsidR="00C174BC" w:rsidRPr="00A50EAF">
        <w:rPr>
          <w:rFonts w:ascii="Palatino Linotype" w:eastAsia="Calibri" w:hAnsi="Palatino Linotype" w:cs="Tahoma"/>
          <w:bCs/>
          <w:sz w:val="22"/>
          <w:szCs w:val="22"/>
          <w:lang w:eastAsia="en-US"/>
        </w:rPr>
        <w:t xml:space="preserve">de dos mil dieciocho, satisfacen el derecho del particular; por lo que, el Sujeto Obligado </w:t>
      </w:r>
      <w:r w:rsidR="00C174BC" w:rsidRPr="00A50EAF">
        <w:rPr>
          <w:rFonts w:ascii="Palatino Linotype" w:eastAsia="Calibri" w:hAnsi="Palatino Linotype" w:cs="Tahoma"/>
          <w:b/>
          <w:bCs/>
          <w:sz w:val="22"/>
          <w:szCs w:val="22"/>
          <w:lang w:eastAsia="en-US"/>
        </w:rPr>
        <w:t>tiene competencia para conocer y poseer  la información solicitada</w:t>
      </w:r>
      <w:r w:rsidR="00C174BC" w:rsidRPr="00A50EAF">
        <w:rPr>
          <w:rFonts w:ascii="Palatino Linotype" w:eastAsia="Calibri" w:hAnsi="Palatino Linotype" w:cs="Tahoma"/>
          <w:bCs/>
          <w:sz w:val="22"/>
          <w:szCs w:val="22"/>
          <w:lang w:val="es-ES_tradnl" w:eastAsia="en-US"/>
        </w:rPr>
        <w:t xml:space="preserve">, por lo que es dable </w:t>
      </w:r>
      <w:r w:rsidR="00C174BC" w:rsidRPr="00A50EAF">
        <w:rPr>
          <w:rFonts w:ascii="Palatino Linotype" w:eastAsia="Calibri" w:hAnsi="Palatino Linotype" w:cs="Tahoma"/>
          <w:b/>
          <w:bCs/>
          <w:sz w:val="22"/>
          <w:szCs w:val="22"/>
          <w:lang w:val="es-ES_tradnl" w:eastAsia="en-US"/>
        </w:rPr>
        <w:t>ORDENAR</w:t>
      </w:r>
      <w:r w:rsidR="00C174BC"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sidR="00EA4478">
        <w:rPr>
          <w:rFonts w:ascii="Palatino Linotype" w:eastAsia="Calibri" w:hAnsi="Palatino Linotype" w:cs="Tahoma"/>
          <w:bCs/>
          <w:sz w:val="22"/>
          <w:szCs w:val="22"/>
          <w:lang w:val="es-ES_tradnl" w:eastAsia="en-US"/>
        </w:rPr>
        <w:t>,</w:t>
      </w:r>
      <w:r w:rsidR="00C174BC" w:rsidRPr="00A50EAF">
        <w:rPr>
          <w:rFonts w:ascii="Palatino Linotype" w:eastAsia="Calibri" w:hAnsi="Palatino Linotype" w:cs="Tahoma"/>
          <w:bCs/>
          <w:sz w:val="22"/>
          <w:szCs w:val="22"/>
          <w:lang w:val="es-ES_tradnl" w:eastAsia="en-US"/>
        </w:rPr>
        <w:t xml:space="preserve"> los recibos de nómina de la </w:t>
      </w:r>
      <w:r w:rsidR="00954F1B">
        <w:rPr>
          <w:rFonts w:ascii="Palatino Linotype" w:eastAsia="Calibri" w:hAnsi="Palatino Linotype" w:cs="Tahoma"/>
          <w:bCs/>
          <w:sz w:val="22"/>
          <w:szCs w:val="22"/>
          <w:lang w:val="es-ES_tradnl" w:eastAsia="en-US"/>
        </w:rPr>
        <w:t>primera quincena</w:t>
      </w:r>
      <w:r w:rsidR="00C174BC" w:rsidRPr="00A50EAF">
        <w:rPr>
          <w:rFonts w:ascii="Palatino Linotype" w:eastAsia="Calibri" w:hAnsi="Palatino Linotype" w:cs="Tahoma"/>
          <w:bCs/>
          <w:sz w:val="22"/>
          <w:szCs w:val="22"/>
          <w:lang w:val="es-ES_tradnl" w:eastAsia="en-US"/>
        </w:rPr>
        <w:t xml:space="preserve"> del mes de </w:t>
      </w:r>
      <w:r w:rsidR="00954F1B">
        <w:rPr>
          <w:rFonts w:ascii="Palatino Linotype" w:eastAsia="Calibri" w:hAnsi="Palatino Linotype" w:cs="Tahoma"/>
          <w:bCs/>
          <w:sz w:val="22"/>
          <w:szCs w:val="22"/>
          <w:lang w:val="es-ES_tradnl" w:eastAsia="en-US"/>
        </w:rPr>
        <w:t xml:space="preserve">noviembre </w:t>
      </w:r>
      <w:r w:rsidR="00C174BC" w:rsidRPr="00A50EAF">
        <w:rPr>
          <w:rFonts w:ascii="Palatino Linotype" w:eastAsia="Calibri" w:hAnsi="Palatino Linotype" w:cs="Tahoma"/>
          <w:bCs/>
          <w:sz w:val="22"/>
          <w:szCs w:val="22"/>
          <w:lang w:val="es-ES_tradnl" w:eastAsia="en-US"/>
        </w:rPr>
        <w:t xml:space="preserve">de </w:t>
      </w:r>
      <w:r w:rsidR="00954F1B">
        <w:rPr>
          <w:rFonts w:ascii="Palatino Linotype" w:eastAsia="Calibri" w:hAnsi="Palatino Linotype" w:cs="Tahoma"/>
          <w:bCs/>
          <w:sz w:val="22"/>
          <w:szCs w:val="22"/>
          <w:lang w:val="es-ES_tradnl" w:eastAsia="en-US"/>
        </w:rPr>
        <w:t xml:space="preserve">2018, y hacer entrega de los mismos </w:t>
      </w:r>
      <w:r w:rsidR="00C174BC" w:rsidRPr="00A50EAF">
        <w:rPr>
          <w:rFonts w:ascii="Palatino Linotype" w:eastAsia="Calibri" w:hAnsi="Palatino Linotype" w:cs="Tahoma"/>
          <w:bCs/>
          <w:sz w:val="22"/>
          <w:szCs w:val="22"/>
          <w:lang w:val="es-ES_tradnl" w:eastAsia="en-US"/>
        </w:rPr>
        <w:t>vía</w:t>
      </w:r>
      <w:r w:rsidR="00EA4478">
        <w:rPr>
          <w:rFonts w:ascii="Palatino Linotype" w:eastAsia="Calibri" w:hAnsi="Palatino Linotype" w:cs="Tahoma"/>
          <w:bCs/>
          <w:sz w:val="22"/>
          <w:szCs w:val="22"/>
          <w:lang w:val="es-ES_tradnl" w:eastAsia="en-US"/>
        </w:rPr>
        <w:t xml:space="preserve"> el Sistema de Acceso a la Información Mexiquense (SAIMEX)</w:t>
      </w:r>
      <w:r w:rsidR="00C174BC" w:rsidRPr="00A50EAF">
        <w:rPr>
          <w:rFonts w:ascii="Palatino Linotype" w:eastAsia="Calibri" w:hAnsi="Palatino Linotype" w:cs="Tahoma"/>
          <w:bCs/>
          <w:sz w:val="22"/>
          <w:szCs w:val="22"/>
          <w:lang w:val="es-ES_tradnl" w:eastAsia="en-US"/>
        </w:rPr>
        <w:t xml:space="preserve"> en versión pública en los términos </w:t>
      </w:r>
      <w:r w:rsidR="007801BC">
        <w:rPr>
          <w:rFonts w:ascii="Palatino Linotype" w:eastAsia="Calibri" w:hAnsi="Palatino Linotype" w:cs="Tahoma"/>
          <w:bCs/>
          <w:sz w:val="22"/>
          <w:szCs w:val="22"/>
          <w:lang w:val="es-ES_tradnl" w:eastAsia="en-US"/>
        </w:rPr>
        <w:t>lo que se expondrá más adelante</w:t>
      </w:r>
      <w:r w:rsidR="00C174BC" w:rsidRPr="00A50EAF">
        <w:rPr>
          <w:rFonts w:ascii="Palatino Linotype" w:eastAsia="Calibri" w:hAnsi="Palatino Linotype" w:cs="Tahoma"/>
          <w:bCs/>
          <w:sz w:val="22"/>
          <w:szCs w:val="22"/>
          <w:lang w:val="es-ES_tradnl" w:eastAsia="en-US"/>
        </w:rPr>
        <w:t>.</w:t>
      </w:r>
    </w:p>
    <w:p w14:paraId="7622BE78" w14:textId="77777777" w:rsidR="00C174BC" w:rsidRPr="00BC1085" w:rsidRDefault="00C174BC" w:rsidP="00C174BC">
      <w:pPr>
        <w:spacing w:line="360" w:lineRule="auto"/>
        <w:ind w:right="-93"/>
        <w:jc w:val="both"/>
        <w:rPr>
          <w:rFonts w:ascii="Palatino Linotype" w:eastAsia="Calibri" w:hAnsi="Palatino Linotype" w:cs="Tahoma"/>
          <w:bCs/>
          <w:sz w:val="22"/>
          <w:szCs w:val="22"/>
          <w:lang w:val="es-ES_tradnl" w:eastAsia="en-US"/>
        </w:rPr>
      </w:pPr>
    </w:p>
    <w:p w14:paraId="7622BE79" w14:textId="77777777" w:rsidR="00C174BC" w:rsidRPr="00A50EAF" w:rsidRDefault="00C174BC" w:rsidP="00C174BC">
      <w:pPr>
        <w:spacing w:line="360" w:lineRule="auto"/>
        <w:ind w:right="-93"/>
        <w:jc w:val="both"/>
        <w:rPr>
          <w:rFonts w:ascii="Palatino Linotype" w:eastAsia="Calibri" w:hAnsi="Palatino Linotype" w:cs="Tahoma"/>
          <w:b/>
          <w:bCs/>
          <w:i/>
          <w:sz w:val="22"/>
          <w:szCs w:val="22"/>
          <w:lang w:eastAsia="en-US"/>
        </w:rPr>
      </w:pPr>
      <w:r w:rsidRPr="00BC1085">
        <w:rPr>
          <w:rFonts w:ascii="Palatino Linotype" w:eastAsia="Calibri" w:hAnsi="Palatino Linotype" w:cs="Tahoma"/>
          <w:bCs/>
          <w:sz w:val="22"/>
          <w:szCs w:val="22"/>
          <w:lang w:val="es-ES_tradnl" w:eastAsia="en-US"/>
        </w:rPr>
        <w:t>Por lo que refiere a la lista de raya</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Cs w:val="22"/>
          <w:lang w:val="es-ES_tradnl" w:eastAsia="en-US"/>
        </w:rPr>
        <w:t xml:space="preserve">se </w:t>
      </w:r>
      <w:r w:rsidRPr="00A50EAF">
        <w:rPr>
          <w:rFonts w:ascii="Palatino Linotype" w:eastAsia="Calibri" w:hAnsi="Palatino Linotype" w:cs="Tahoma"/>
          <w:bCs/>
          <w:sz w:val="22"/>
          <w:szCs w:val="22"/>
          <w:lang w:val="es-ES_tradnl" w:eastAsia="en-US"/>
        </w:rPr>
        <w:t>debe precisar que en nuestra legislación no existe como tal una definición de esta; sin embargo, se entiende como una modalidad para contratar a personas por parte del Sujeto Obligado por un tiempo determinado</w:t>
      </w:r>
      <w:r w:rsidRPr="00A50EAF">
        <w:rPr>
          <w:rFonts w:ascii="Palatino Linotype" w:eastAsia="Calibri" w:hAnsi="Palatino Linotype" w:cs="Tahoma"/>
          <w:bCs/>
          <w:i/>
          <w:sz w:val="22"/>
          <w:szCs w:val="22"/>
          <w:lang w:eastAsia="en-US"/>
        </w:rPr>
        <w:t>.</w:t>
      </w:r>
    </w:p>
    <w:p w14:paraId="7622BE7A" w14:textId="77777777" w:rsidR="00C174BC" w:rsidRPr="00A50EAF" w:rsidRDefault="00C174BC" w:rsidP="00C174BC">
      <w:pPr>
        <w:spacing w:line="360" w:lineRule="auto"/>
        <w:ind w:right="-93"/>
        <w:jc w:val="both"/>
        <w:rPr>
          <w:rFonts w:ascii="Palatino Linotype" w:eastAsia="Calibri" w:hAnsi="Palatino Linotype" w:cs="Tahoma"/>
          <w:b/>
          <w:bCs/>
          <w:i/>
          <w:sz w:val="18"/>
          <w:szCs w:val="22"/>
          <w:lang w:eastAsia="en-US"/>
        </w:rPr>
      </w:pPr>
    </w:p>
    <w:p w14:paraId="7622BE7B"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_tradnl" w:eastAsia="en-US"/>
        </w:rPr>
        <w:t xml:space="preserve">Aunado a ello el artículo 804, fracción II, de la Ley Federal de Trabajo </w:t>
      </w:r>
      <w:r w:rsidRPr="00A50EAF">
        <w:rPr>
          <w:rFonts w:ascii="Palatino Linotype" w:eastAsia="Calibri" w:hAnsi="Palatino Linotype" w:cs="Tahoma"/>
          <w:bCs/>
          <w:sz w:val="22"/>
          <w:szCs w:val="22"/>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14:paraId="7622BE7C" w14:textId="77777777" w:rsidR="00C174BC" w:rsidRPr="00A50EAF" w:rsidRDefault="00C174BC" w:rsidP="00C174BC">
      <w:pPr>
        <w:spacing w:line="360" w:lineRule="auto"/>
        <w:ind w:right="-93"/>
        <w:jc w:val="both"/>
        <w:rPr>
          <w:rFonts w:ascii="Palatino Linotype" w:eastAsia="Calibri" w:hAnsi="Palatino Linotype" w:cs="Tahoma"/>
          <w:bCs/>
          <w:sz w:val="18"/>
          <w:szCs w:val="22"/>
          <w:lang w:val="es-ES" w:eastAsia="en-US"/>
        </w:rPr>
      </w:pPr>
    </w:p>
    <w:p w14:paraId="7622BE7D" w14:textId="77777777" w:rsidR="00C174BC" w:rsidRPr="00A50EAF" w:rsidRDefault="00C174BC" w:rsidP="00C174BC">
      <w:pPr>
        <w:spacing w:line="360" w:lineRule="auto"/>
        <w:ind w:right="-93"/>
        <w:jc w:val="both"/>
        <w:rPr>
          <w:rFonts w:ascii="Palatino Linotype" w:eastAsia="Calibri" w:hAnsi="Palatino Linotype" w:cs="Tahoma"/>
          <w:bCs/>
          <w:i/>
          <w:sz w:val="22"/>
          <w:szCs w:val="22"/>
          <w:lang w:val="es-ES" w:eastAsia="en-US"/>
        </w:rPr>
      </w:pPr>
      <w:r w:rsidRPr="00A50EAF">
        <w:rPr>
          <w:rFonts w:ascii="Palatino Linotype" w:eastAsia="Calibri" w:hAnsi="Palatino Linotype" w:cs="Tahoma"/>
          <w:bCs/>
          <w:sz w:val="22"/>
          <w:szCs w:val="22"/>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A50EAF">
        <w:rPr>
          <w:rFonts w:ascii="Palatino Linotype" w:eastAsia="Calibri" w:hAnsi="Palatino Linotype" w:cs="Tahoma"/>
          <w:b/>
          <w:bCs/>
          <w:sz w:val="22"/>
          <w:szCs w:val="22"/>
          <w:lang w:val="es-ES_tradnl" w:eastAsia="en-US"/>
        </w:rPr>
        <w:t xml:space="preserve"> </w:t>
      </w:r>
      <w:r w:rsidRPr="00A50EAF">
        <w:rPr>
          <w:rFonts w:ascii="Palatino Linotype" w:eastAsia="Calibri" w:hAnsi="Palatino Linotype" w:cs="Tahoma"/>
          <w:bCs/>
          <w:sz w:val="22"/>
          <w:szCs w:val="22"/>
          <w:lang w:val="es-ES_tradnl" w:eastAsia="en-US"/>
        </w:rPr>
        <w:t>plazos cortos o bien para cubrir cualquier eventualidad que no se puede determinar por tiempo o magnitud del trabajo.</w:t>
      </w:r>
    </w:p>
    <w:p w14:paraId="7622BE7E" w14:textId="77777777" w:rsidR="00C174BC" w:rsidRPr="00A50EAF" w:rsidRDefault="00C174BC" w:rsidP="00C174BC">
      <w:pPr>
        <w:spacing w:line="360" w:lineRule="auto"/>
        <w:ind w:right="-93"/>
        <w:jc w:val="both"/>
        <w:rPr>
          <w:rFonts w:ascii="Palatino Linotype" w:eastAsia="Calibri" w:hAnsi="Palatino Linotype" w:cs="Tahoma"/>
          <w:bCs/>
          <w:szCs w:val="22"/>
          <w:lang w:val="es-ES_tradnl" w:eastAsia="en-US"/>
        </w:rPr>
      </w:pPr>
    </w:p>
    <w:p w14:paraId="7622BE7F"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val="es-ES_tradnl" w:eastAsia="en-US"/>
        </w:rPr>
        <w:t xml:space="preserve">Al respecto, la Ley del Trabajo de los Servidores Públicos del Estado y Municipios, en su artículo 50 señala que el servidor público que se encuentre en la lista de raya se obliga a cumplir </w:t>
      </w:r>
      <w:r w:rsidRPr="00A50EAF">
        <w:rPr>
          <w:rFonts w:ascii="Palatino Linotype" w:eastAsia="Calibri" w:hAnsi="Palatino Linotype" w:cs="Tahoma"/>
          <w:bCs/>
          <w:sz w:val="22"/>
          <w:szCs w:val="22"/>
          <w:lang w:val="es-ES_tradnl" w:eastAsia="en-US"/>
        </w:rPr>
        <w:lastRenderedPageBreak/>
        <w:t>con los deberes inherentes al puesto especificado, al igual que los servidores públicos que tienen nombramiento, contrato o formato único de Movimientos de Personal.</w:t>
      </w:r>
    </w:p>
    <w:p w14:paraId="7622BE80" w14:textId="01F5BE78"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p>
    <w:p w14:paraId="7622BE81" w14:textId="77777777" w:rsidR="00C174BC" w:rsidRDefault="00C174BC" w:rsidP="00C174BC">
      <w:pPr>
        <w:spacing w:line="360" w:lineRule="auto"/>
        <w:ind w:right="-93"/>
        <w:jc w:val="both"/>
        <w:rPr>
          <w:rFonts w:ascii="Palatino Linotype" w:eastAsia="Calibri" w:hAnsi="Palatino Linotype" w:cs="Tahoma"/>
          <w:bCs/>
          <w:sz w:val="22"/>
          <w:szCs w:val="22"/>
          <w:lang w:val="es-ES_tradnl" w:eastAsia="en-US"/>
        </w:rPr>
      </w:pPr>
      <w:r w:rsidRPr="00DA07D5">
        <w:rPr>
          <w:rFonts w:ascii="Palatino Linotype" w:eastAsia="Calibri" w:hAnsi="Palatino Linotype" w:cs="Tahoma"/>
          <w:bCs/>
          <w:sz w:val="22"/>
          <w:szCs w:val="22"/>
          <w:lang w:val="es-ES" w:eastAsia="en-US"/>
        </w:rPr>
        <w:t>Por lo anterior, si bien no existe obligación legal de generar o contar con una lista de raya, existe la posibilidad de que el Ayuntamiento cuente con personal temporal y en su caso, genere una lista de raya; por lo que</w:t>
      </w:r>
      <w:r w:rsidR="00030E6E">
        <w:rPr>
          <w:rFonts w:ascii="Palatino Linotype" w:eastAsia="Calibri" w:hAnsi="Palatino Linotype" w:cs="Tahoma"/>
          <w:bCs/>
          <w:sz w:val="22"/>
          <w:szCs w:val="22"/>
          <w:lang w:val="es-ES" w:eastAsia="en-US"/>
        </w:rPr>
        <w:t>,</w:t>
      </w:r>
      <w:r w:rsidRPr="00DA07D5">
        <w:rPr>
          <w:rFonts w:ascii="Palatino Linotype" w:eastAsia="Calibri" w:hAnsi="Palatino Linotype" w:cs="Tahoma"/>
          <w:bCs/>
          <w:sz w:val="22"/>
          <w:szCs w:val="22"/>
          <w:lang w:val="es-ES" w:eastAsia="en-US"/>
        </w:rPr>
        <w:t xml:space="preserve"> ante tales circunstancias, es dable ordenar al Sujeto Obligado, realice una búsqueda exhaustiva en todas las áreas </w:t>
      </w:r>
      <w:r w:rsidRPr="00DA07D5">
        <w:rPr>
          <w:rFonts w:ascii="Palatino Linotype" w:eastAsia="Calibri" w:hAnsi="Palatino Linotype" w:cs="Tahoma"/>
          <w:bCs/>
          <w:sz w:val="22"/>
          <w:szCs w:val="22"/>
          <w:lang w:val="es-ES_tradnl" w:eastAsia="en-US"/>
        </w:rPr>
        <w:t>dentro de su estructura orgánica que pudieran contar con lo solicitado y entregue el soporte documental de ser el caso.</w:t>
      </w:r>
    </w:p>
    <w:p w14:paraId="7622BE82"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_tradnl" w:eastAsia="en-US"/>
        </w:rPr>
      </w:pPr>
    </w:p>
    <w:p w14:paraId="7622BE83" w14:textId="77777777" w:rsidR="00C174BC" w:rsidRPr="00954F1B" w:rsidRDefault="00C174BC" w:rsidP="00954F1B">
      <w:pPr>
        <w:pStyle w:val="Prrafodelista"/>
        <w:numPr>
          <w:ilvl w:val="0"/>
          <w:numId w:val="32"/>
        </w:numPr>
        <w:spacing w:line="360" w:lineRule="auto"/>
        <w:ind w:right="-93"/>
        <w:jc w:val="both"/>
        <w:rPr>
          <w:rFonts w:ascii="Palatino Linotype" w:eastAsia="Calibri" w:hAnsi="Palatino Linotype" w:cs="Tahoma"/>
          <w:b/>
          <w:bCs/>
          <w:szCs w:val="22"/>
          <w:lang w:val="es-ES_tradnl" w:eastAsia="en-US"/>
        </w:rPr>
      </w:pPr>
      <w:r w:rsidRPr="00954F1B">
        <w:rPr>
          <w:rFonts w:ascii="Palatino Linotype" w:eastAsia="Calibri" w:hAnsi="Palatino Linotype" w:cs="Tahoma"/>
          <w:b/>
          <w:bCs/>
          <w:szCs w:val="22"/>
          <w:lang w:val="es-ES_tradnl" w:eastAsia="en-US"/>
        </w:rPr>
        <w:t>Información sobre el personal de seguridad pública.</w:t>
      </w:r>
    </w:p>
    <w:p w14:paraId="7622BE84" w14:textId="77777777" w:rsidR="00954F1B" w:rsidRPr="00BC1085" w:rsidRDefault="00954F1B" w:rsidP="00C174BC">
      <w:pPr>
        <w:spacing w:line="360" w:lineRule="auto"/>
        <w:ind w:right="-93"/>
        <w:jc w:val="both"/>
        <w:rPr>
          <w:rFonts w:ascii="Palatino Linotype" w:eastAsia="Calibri" w:hAnsi="Palatino Linotype" w:cs="Tahoma"/>
          <w:b/>
          <w:bCs/>
          <w:sz w:val="22"/>
          <w:szCs w:val="22"/>
          <w:lang w:val="es-ES_tradnl" w:eastAsia="en-US"/>
        </w:rPr>
      </w:pPr>
    </w:p>
    <w:p w14:paraId="7622BE85" w14:textId="3D5F634F" w:rsidR="00C174BC" w:rsidRPr="00A50EAF" w:rsidRDefault="00C35B13" w:rsidP="00C174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C174BC" w:rsidRPr="00A50EAF">
        <w:rPr>
          <w:rFonts w:ascii="Palatino Linotype" w:eastAsia="Calibri" w:hAnsi="Palatino Linotype" w:cs="Tahoma"/>
          <w:bCs/>
          <w:sz w:val="22"/>
          <w:szCs w:val="22"/>
          <w:lang w:eastAsia="en-US"/>
        </w:rPr>
        <w:t>l particular solicit</w:t>
      </w:r>
      <w:r w:rsidR="00EF3CB9">
        <w:rPr>
          <w:rFonts w:ascii="Palatino Linotype" w:eastAsia="Calibri" w:hAnsi="Palatino Linotype" w:cs="Tahoma"/>
          <w:bCs/>
          <w:sz w:val="22"/>
          <w:szCs w:val="22"/>
          <w:lang w:eastAsia="en-US"/>
        </w:rPr>
        <w:t>ó</w:t>
      </w:r>
      <w:r w:rsidR="00954F1B">
        <w:rPr>
          <w:rFonts w:ascii="Palatino Linotype" w:eastAsia="Calibri" w:hAnsi="Palatino Linotype" w:cs="Tahoma"/>
          <w:bCs/>
          <w:sz w:val="22"/>
          <w:szCs w:val="22"/>
          <w:lang w:eastAsia="en-US"/>
        </w:rPr>
        <w:t xml:space="preserve"> los recibos de nómina</w:t>
      </w:r>
      <w:r w:rsidR="00C174BC" w:rsidRPr="00A50EAF">
        <w:rPr>
          <w:rFonts w:ascii="Palatino Linotype" w:eastAsia="Calibri" w:hAnsi="Palatino Linotype" w:cs="Tahoma"/>
          <w:bCs/>
          <w:sz w:val="22"/>
          <w:szCs w:val="22"/>
          <w:lang w:eastAsia="en-US"/>
        </w:rPr>
        <w:t xml:space="preserve"> </w:t>
      </w:r>
      <w:r w:rsidR="00954F1B">
        <w:rPr>
          <w:rFonts w:ascii="Palatino Linotype" w:eastAsia="Calibri" w:hAnsi="Palatino Linotype" w:cs="Tahoma"/>
          <w:bCs/>
          <w:sz w:val="22"/>
          <w:szCs w:val="22"/>
          <w:lang w:eastAsia="en-US"/>
        </w:rPr>
        <w:t xml:space="preserve">de todos los servidores públicos dentro  de los que se encuentran los </w:t>
      </w:r>
      <w:r w:rsidR="00C174BC" w:rsidRPr="00A50EAF">
        <w:rPr>
          <w:rFonts w:ascii="Palatino Linotype" w:eastAsia="Calibri" w:hAnsi="Palatino Linotype" w:cs="Tahoma"/>
          <w:bCs/>
          <w:sz w:val="22"/>
          <w:szCs w:val="22"/>
          <w:lang w:eastAsia="en-US"/>
        </w:rPr>
        <w:t>policías, de tal suerte que para atender la solicitud de acceso a la información que nos ocupa, es necesario ordenar la entrega de la información del personal de seguridad pública</w:t>
      </w:r>
      <w:r w:rsidR="00E940E7">
        <w:rPr>
          <w:rFonts w:ascii="Palatino Linotype" w:eastAsia="Calibri" w:hAnsi="Palatino Linotype" w:cs="Tahoma"/>
          <w:bCs/>
          <w:sz w:val="22"/>
          <w:szCs w:val="22"/>
          <w:lang w:eastAsia="en-US"/>
        </w:rPr>
        <w:t xml:space="preserve"> de acuerdo a las consideraciones que a continuación se exponen</w:t>
      </w:r>
      <w:r w:rsidR="00894E22">
        <w:rPr>
          <w:rFonts w:ascii="Palatino Linotype" w:eastAsia="Calibri" w:hAnsi="Palatino Linotype" w:cs="Tahoma"/>
          <w:bCs/>
          <w:sz w:val="22"/>
          <w:szCs w:val="22"/>
          <w:lang w:eastAsia="en-US"/>
        </w:rPr>
        <w:t>:</w:t>
      </w:r>
    </w:p>
    <w:p w14:paraId="7622BE86"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7622BE87" w14:textId="6030BF11" w:rsidR="006123D3" w:rsidRDefault="00894E22" w:rsidP="00C174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w:t>
      </w:r>
      <w:r w:rsidR="00EC0E96">
        <w:rPr>
          <w:rFonts w:ascii="Palatino Linotype" w:eastAsia="Calibri" w:hAnsi="Palatino Linotype" w:cs="Tahoma"/>
          <w:bCs/>
          <w:sz w:val="22"/>
          <w:szCs w:val="22"/>
          <w:lang w:eastAsia="en-US"/>
        </w:rPr>
        <w:t xml:space="preserve">e llevó a cabo la búsqueda </w:t>
      </w:r>
      <w:r w:rsidR="00954F1B">
        <w:rPr>
          <w:rFonts w:ascii="Palatino Linotype" w:eastAsia="Calibri" w:hAnsi="Palatino Linotype" w:cs="Tahoma"/>
          <w:bCs/>
          <w:sz w:val="22"/>
          <w:szCs w:val="22"/>
          <w:lang w:eastAsia="en-US"/>
        </w:rPr>
        <w:t xml:space="preserve">en </w:t>
      </w:r>
      <w:r w:rsidR="00C174BC" w:rsidRPr="00A50EAF">
        <w:rPr>
          <w:rFonts w:ascii="Palatino Linotype" w:eastAsia="Calibri" w:hAnsi="Palatino Linotype" w:cs="Tahoma"/>
          <w:bCs/>
          <w:sz w:val="22"/>
          <w:szCs w:val="22"/>
          <w:lang w:eastAsia="en-US"/>
        </w:rPr>
        <w:t xml:space="preserve">el Bando Municipal </w:t>
      </w:r>
      <w:r w:rsidR="00954F1B">
        <w:rPr>
          <w:rFonts w:ascii="Palatino Linotype" w:eastAsia="Calibri" w:hAnsi="Palatino Linotype" w:cs="Tahoma"/>
          <w:bCs/>
          <w:sz w:val="22"/>
          <w:szCs w:val="22"/>
          <w:lang w:eastAsia="en-US"/>
        </w:rPr>
        <w:t xml:space="preserve">de Policía y Gobierno </w:t>
      </w:r>
      <w:r w:rsidR="00C174BC" w:rsidRPr="00A50EAF">
        <w:rPr>
          <w:rFonts w:ascii="Palatino Linotype" w:eastAsia="Calibri" w:hAnsi="Palatino Linotype" w:cs="Tahoma"/>
          <w:bCs/>
          <w:sz w:val="22"/>
          <w:szCs w:val="22"/>
          <w:lang w:eastAsia="en-US"/>
        </w:rPr>
        <w:t>dos mil dieciocho</w:t>
      </w:r>
      <w:r w:rsidR="00EC0E96">
        <w:rPr>
          <w:rFonts w:ascii="Palatino Linotype" w:eastAsia="Calibri" w:hAnsi="Palatino Linotype" w:cs="Tahoma"/>
          <w:bCs/>
          <w:sz w:val="22"/>
          <w:szCs w:val="22"/>
          <w:lang w:eastAsia="en-US"/>
        </w:rPr>
        <w:t xml:space="preserve"> del Ayuntamiento de </w:t>
      </w:r>
      <w:r w:rsidR="00954F1B">
        <w:rPr>
          <w:rFonts w:ascii="Palatino Linotype" w:eastAsia="Calibri" w:hAnsi="Palatino Linotype" w:cs="Tahoma"/>
          <w:bCs/>
          <w:sz w:val="22"/>
          <w:szCs w:val="22"/>
          <w:lang w:eastAsia="en-US"/>
        </w:rPr>
        <w:t>Valle de Chalco Solidaridad</w:t>
      </w:r>
      <w:r w:rsidR="00FF1A14">
        <w:rPr>
          <w:rFonts w:ascii="Palatino Linotype" w:eastAsia="Calibri" w:hAnsi="Palatino Linotype" w:cs="Tahoma"/>
          <w:bCs/>
          <w:sz w:val="22"/>
          <w:szCs w:val="22"/>
          <w:lang w:eastAsia="en-US"/>
        </w:rPr>
        <w:t xml:space="preserve">, en cuyo artículo </w:t>
      </w:r>
      <w:r w:rsidR="00AA7AAE">
        <w:rPr>
          <w:rFonts w:ascii="Palatino Linotype" w:eastAsia="Calibri" w:hAnsi="Palatino Linotype" w:cs="Tahoma"/>
          <w:bCs/>
          <w:sz w:val="22"/>
          <w:szCs w:val="22"/>
          <w:lang w:eastAsia="en-US"/>
        </w:rPr>
        <w:t>39</w:t>
      </w:r>
      <w:r w:rsidR="007E2F34">
        <w:rPr>
          <w:rFonts w:ascii="Palatino Linotype" w:eastAsia="Calibri" w:hAnsi="Palatino Linotype" w:cs="Tahoma"/>
          <w:bCs/>
          <w:sz w:val="22"/>
          <w:szCs w:val="22"/>
          <w:lang w:eastAsia="en-US"/>
        </w:rPr>
        <w:t xml:space="preserve"> </w:t>
      </w:r>
      <w:r w:rsidR="00AA7AAE">
        <w:rPr>
          <w:rFonts w:ascii="Palatino Linotype" w:eastAsia="Calibri" w:hAnsi="Palatino Linotype" w:cs="Tahoma"/>
          <w:bCs/>
          <w:sz w:val="22"/>
          <w:szCs w:val="22"/>
          <w:lang w:eastAsia="en-US"/>
        </w:rPr>
        <w:t>referente a la estructura municipal en el apartado de Sociedad Protegida, fracción X señala a la Comisaría de Seguridad Pública y Tránsito Municipal como parte integrante del Ayuntamiento.</w:t>
      </w:r>
    </w:p>
    <w:p w14:paraId="7622BE88" w14:textId="77777777" w:rsidR="00AA7AAE" w:rsidRDefault="00AA7AAE" w:rsidP="00C174BC">
      <w:pPr>
        <w:spacing w:line="360" w:lineRule="auto"/>
        <w:ind w:right="-93"/>
        <w:jc w:val="both"/>
        <w:rPr>
          <w:rFonts w:ascii="Palatino Linotype" w:eastAsia="Calibri" w:hAnsi="Palatino Linotype" w:cs="Tahoma"/>
          <w:bCs/>
          <w:sz w:val="22"/>
          <w:szCs w:val="22"/>
          <w:lang w:eastAsia="en-US"/>
        </w:rPr>
      </w:pPr>
    </w:p>
    <w:p w14:paraId="7622BE89" w14:textId="77777777" w:rsidR="00AA7AAE" w:rsidRDefault="00AA7AAE" w:rsidP="00AA7AA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w:t>
      </w:r>
      <w:r w:rsidR="006123D3">
        <w:rPr>
          <w:rFonts w:ascii="Palatino Linotype" w:eastAsia="Calibri" w:hAnsi="Palatino Linotype" w:cs="Tahoma"/>
          <w:bCs/>
          <w:sz w:val="22"/>
          <w:szCs w:val="22"/>
          <w:lang w:eastAsia="en-US"/>
        </w:rPr>
        <w:t xml:space="preserve">l artículo </w:t>
      </w:r>
      <w:r>
        <w:rPr>
          <w:rFonts w:ascii="Palatino Linotype" w:eastAsia="Calibri" w:hAnsi="Palatino Linotype" w:cs="Tahoma"/>
          <w:bCs/>
          <w:sz w:val="22"/>
          <w:szCs w:val="22"/>
          <w:lang w:eastAsia="en-US"/>
        </w:rPr>
        <w:t>136</w:t>
      </w:r>
      <w:r w:rsidR="006123D3">
        <w:rPr>
          <w:rFonts w:ascii="Palatino Linotype" w:eastAsia="Calibri" w:hAnsi="Palatino Linotype" w:cs="Tahoma"/>
          <w:bCs/>
          <w:sz w:val="22"/>
          <w:szCs w:val="22"/>
          <w:lang w:eastAsia="en-US"/>
        </w:rPr>
        <w:t xml:space="preserve"> del </w:t>
      </w:r>
      <w:r>
        <w:rPr>
          <w:rFonts w:ascii="Palatino Linotype" w:eastAsia="Calibri" w:hAnsi="Palatino Linotype" w:cs="Tahoma"/>
          <w:bCs/>
          <w:sz w:val="22"/>
          <w:szCs w:val="22"/>
          <w:lang w:eastAsia="en-US"/>
        </w:rPr>
        <w:t xml:space="preserve">mismo </w:t>
      </w:r>
      <w:r w:rsidR="006123D3">
        <w:rPr>
          <w:rFonts w:ascii="Palatino Linotype" w:eastAsia="Calibri" w:hAnsi="Palatino Linotype" w:cs="Tahoma"/>
          <w:bCs/>
          <w:sz w:val="22"/>
          <w:szCs w:val="22"/>
          <w:lang w:eastAsia="en-US"/>
        </w:rPr>
        <w:t>Bando,</w:t>
      </w:r>
      <w:r>
        <w:rPr>
          <w:rFonts w:ascii="Palatino Linotype" w:eastAsia="Calibri" w:hAnsi="Palatino Linotype" w:cs="Tahoma"/>
          <w:bCs/>
          <w:sz w:val="22"/>
          <w:szCs w:val="22"/>
          <w:lang w:eastAsia="en-US"/>
        </w:rPr>
        <w:t xml:space="preserve"> señala a l</w:t>
      </w:r>
      <w:r w:rsidRPr="00AA7AAE">
        <w:rPr>
          <w:rFonts w:ascii="Palatino Linotype" w:eastAsia="Calibri" w:hAnsi="Palatino Linotype" w:cs="Tahoma"/>
          <w:bCs/>
          <w:sz w:val="22"/>
          <w:szCs w:val="22"/>
          <w:lang w:eastAsia="en-US"/>
        </w:rPr>
        <w:t>a Comisaria de Seguridad</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Pública y Tránsito Municipal, como una</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función y obligación propia, comprende la</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implementación de un sistema sofisticado</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de rondines aéreos, la Prevención Social</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de la Violencia y la Delincuencia con</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Participación Ciudadana, la investigación y</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persecución para hacerla efectiva, la</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aplicación del Reglamento de tránsito del</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Gobierno del Estado de México, así como</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la sanción de las infracciones</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administrativas en los términos de</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conformidad con la Ley General del</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 xml:space="preserve">Sistema </w:t>
      </w:r>
      <w:r w:rsidRPr="00AA7AAE">
        <w:rPr>
          <w:rFonts w:ascii="Palatino Linotype" w:eastAsia="Calibri" w:hAnsi="Palatino Linotype" w:cs="Tahoma"/>
          <w:bCs/>
          <w:sz w:val="22"/>
          <w:szCs w:val="22"/>
          <w:lang w:eastAsia="en-US"/>
        </w:rPr>
        <w:lastRenderedPageBreak/>
        <w:t>Nacional de Seguridad Pública, la</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Ley de Seguridad del Estado de México, el</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Código Administrativo del Estado de</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México, el Código de Procedimientos</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Administrativos del Estado de México, la</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Ley Orgánica Municipal del Estado de</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México, los Reglamentos respectivos, el</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presente Bando Municipal y demás</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ordenamientos legales de la materia que</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estén vigentes.</w:t>
      </w:r>
    </w:p>
    <w:p w14:paraId="7622BE8A" w14:textId="77777777" w:rsidR="00AA7AAE" w:rsidRDefault="00AA7AAE" w:rsidP="00C174BC">
      <w:pPr>
        <w:spacing w:line="360" w:lineRule="auto"/>
        <w:ind w:right="-93"/>
        <w:jc w:val="both"/>
        <w:rPr>
          <w:rFonts w:ascii="Palatino Linotype" w:eastAsia="Calibri" w:hAnsi="Palatino Linotype" w:cs="Tahoma"/>
          <w:bCs/>
          <w:sz w:val="22"/>
          <w:szCs w:val="22"/>
          <w:lang w:eastAsia="en-US"/>
        </w:rPr>
      </w:pPr>
    </w:p>
    <w:p w14:paraId="7622BE8B" w14:textId="77777777" w:rsidR="0078336F" w:rsidRDefault="00AA7AAE" w:rsidP="0078336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0078336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el artículo 139 del Bando citado señala que la Comisaría </w:t>
      </w:r>
      <w:r w:rsidR="0078336F" w:rsidRPr="0078336F">
        <w:rPr>
          <w:rFonts w:ascii="Palatino Linotype" w:eastAsia="Calibri" w:hAnsi="Palatino Linotype" w:cs="Tahoma"/>
          <w:bCs/>
          <w:sz w:val="22"/>
          <w:szCs w:val="22"/>
          <w:lang w:eastAsia="en-US"/>
        </w:rPr>
        <w:t>de Seguridad Pública y</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Tránsito Municipa</w:t>
      </w:r>
      <w:r w:rsidR="0078336F">
        <w:rPr>
          <w:rFonts w:ascii="Palatino Linotype" w:eastAsia="Calibri" w:hAnsi="Palatino Linotype" w:cs="Tahoma"/>
          <w:bCs/>
          <w:sz w:val="22"/>
          <w:szCs w:val="22"/>
          <w:lang w:eastAsia="en-US"/>
        </w:rPr>
        <w:t>l</w:t>
      </w:r>
      <w:r w:rsidR="0078336F" w:rsidRPr="0078336F">
        <w:t xml:space="preserve"> </w:t>
      </w:r>
      <w:r w:rsidR="0078336F" w:rsidRPr="0078336F">
        <w:rPr>
          <w:rFonts w:ascii="Palatino Linotype" w:eastAsia="Calibri" w:hAnsi="Palatino Linotype" w:cs="Tahoma"/>
          <w:bCs/>
          <w:sz w:val="22"/>
          <w:szCs w:val="22"/>
          <w:lang w:eastAsia="en-US"/>
        </w:rPr>
        <w:t>Tendrá por objetivo,</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asegurar el pleno goce de las garantías</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individuales y sociales de la población,</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salvaguardando la integridad física y</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patrimonial, la libertad, la Justicia, la paz</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social, la tranquilidad y el orden público;</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asimismo, considerar la prevención del</w:t>
      </w:r>
      <w:r w:rsidR="0078336F">
        <w:rPr>
          <w:rFonts w:ascii="Palatino Linotype" w:eastAsia="Calibri" w:hAnsi="Palatino Linotype" w:cs="Tahoma"/>
          <w:bCs/>
          <w:sz w:val="22"/>
          <w:szCs w:val="22"/>
          <w:lang w:eastAsia="en-US"/>
        </w:rPr>
        <w:t xml:space="preserve"> </w:t>
      </w:r>
      <w:r w:rsidR="0078336F" w:rsidRPr="0078336F">
        <w:rPr>
          <w:rFonts w:ascii="Palatino Linotype" w:eastAsia="Calibri" w:hAnsi="Palatino Linotype" w:cs="Tahoma"/>
          <w:bCs/>
          <w:sz w:val="22"/>
          <w:szCs w:val="22"/>
          <w:lang w:eastAsia="en-US"/>
        </w:rPr>
        <w:t>delito.</w:t>
      </w:r>
      <w:r w:rsidR="0078336F">
        <w:rPr>
          <w:rFonts w:ascii="Palatino Linotype" w:eastAsia="Calibri" w:hAnsi="Palatino Linotype" w:cs="Tahoma"/>
          <w:bCs/>
          <w:sz w:val="22"/>
          <w:szCs w:val="22"/>
          <w:lang w:eastAsia="en-US"/>
        </w:rPr>
        <w:t xml:space="preserve"> </w:t>
      </w:r>
    </w:p>
    <w:p w14:paraId="7622BE8C"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7622BE8D" w14:textId="77777777" w:rsidR="00C174BC" w:rsidRPr="0068213E"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A50EAF">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7622BE8E" w14:textId="77777777" w:rsidR="00C174BC" w:rsidRPr="00A50EAF" w:rsidRDefault="00C174BC" w:rsidP="00C174BC">
      <w:pPr>
        <w:tabs>
          <w:tab w:val="left" w:pos="4962"/>
        </w:tabs>
        <w:spacing w:line="360" w:lineRule="auto"/>
        <w:jc w:val="both"/>
        <w:rPr>
          <w:rFonts w:ascii="Palatino Linotype" w:eastAsia="Calibri" w:hAnsi="Palatino Linotype" w:cs="Tahoma"/>
          <w:bCs/>
          <w:sz w:val="22"/>
          <w:szCs w:val="22"/>
          <w:lang w:eastAsia="en-US"/>
        </w:rPr>
      </w:pPr>
    </w:p>
    <w:p w14:paraId="7622BE8F"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7622BE90"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1"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w:t>
      </w:r>
      <w:r w:rsidRPr="00A50EAF">
        <w:rPr>
          <w:rFonts w:ascii="Palatino Linotype" w:hAnsi="Palatino Linotype" w:cs="Tahoma"/>
          <w:sz w:val="22"/>
          <w:szCs w:val="22"/>
          <w:lang w:val="es-ES"/>
        </w:rPr>
        <w:lastRenderedPageBreak/>
        <w:t xml:space="preserve">públicas, determina </w:t>
      </w:r>
      <w:bookmarkStart w:id="1" w:name="_Hlk530085510"/>
      <w:r w:rsidRPr="00A50EA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1"/>
    <w:p w14:paraId="7622BE92"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3" w14:textId="77777777" w:rsidR="00C174BC" w:rsidRPr="00BC1085" w:rsidRDefault="00C174BC" w:rsidP="00C174BC">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7622BE94"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5"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7622BE96"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7" w14:textId="77777777" w:rsidR="00C174BC" w:rsidRPr="00A50EAF" w:rsidRDefault="00C174BC" w:rsidP="00C174B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7622BE98"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9" w14:textId="77777777" w:rsidR="00C174BC" w:rsidRPr="00A50EAF" w:rsidRDefault="00C174BC" w:rsidP="00C174B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7622BE9A"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B"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considerando que la información pretendida por el Particular se refiere a integrantes de las instituciones de seguridad pública y que el nombre de policías es susceptible de </w:t>
      </w:r>
      <w:r w:rsidRPr="00A50EAF">
        <w:rPr>
          <w:rFonts w:ascii="Palatino Linotype" w:hAnsi="Palatino Linotype" w:cs="Tahoma"/>
          <w:sz w:val="22"/>
          <w:szCs w:val="22"/>
          <w:lang w:val="es-ES"/>
        </w:rPr>
        <w:lastRenderedPageBreak/>
        <w:t>clasificarse, lo restante es acreditar que el conocer el nombre de un servidor público relacionado con funciones de seguridad pública, pone en riesgo la vida, seguridad o salud de este.</w:t>
      </w:r>
    </w:p>
    <w:p w14:paraId="7622BE9C"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D"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sidR="0069188E">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7622BE9E"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9F" w14:textId="77777777" w:rsidR="00C174BC" w:rsidRPr="00BC1085" w:rsidRDefault="00C174BC" w:rsidP="00C174BC">
      <w:pPr>
        <w:pStyle w:val="Textonotapie"/>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lang w:val="es-ES"/>
        </w:rPr>
        <w:t xml:space="preserve">A mayor abundamiento, de acuerdo con la información reflejada en la Encuesta Nacional sobre Percepción de Inseguridad Ciudadana en México 2017, consultada el </w:t>
      </w:r>
      <w:r w:rsidR="00E940E7">
        <w:rPr>
          <w:rFonts w:ascii="Palatino Linotype" w:hAnsi="Palatino Linotype" w:cs="Tahoma"/>
          <w:sz w:val="22"/>
          <w:szCs w:val="22"/>
          <w:lang w:val="es-ES"/>
        </w:rPr>
        <w:t xml:space="preserve">siete </w:t>
      </w:r>
      <w:r w:rsidRPr="00BC1085">
        <w:rPr>
          <w:rFonts w:ascii="Palatino Linotype" w:hAnsi="Palatino Linotype" w:cs="Tahoma"/>
          <w:sz w:val="22"/>
          <w:szCs w:val="22"/>
          <w:lang w:val="es-ES"/>
        </w:rPr>
        <w:t xml:space="preserve">de </w:t>
      </w:r>
      <w:r w:rsidR="00E940E7">
        <w:rPr>
          <w:rFonts w:ascii="Palatino Linotype" w:hAnsi="Palatino Linotype" w:cs="Tahoma"/>
          <w:sz w:val="22"/>
          <w:szCs w:val="22"/>
          <w:lang w:val="es-ES"/>
        </w:rPr>
        <w:t xml:space="preserve">febrero </w:t>
      </w:r>
      <w:r w:rsidRPr="00BC1085">
        <w:rPr>
          <w:rFonts w:ascii="Palatino Linotype" w:hAnsi="Palatino Linotype" w:cs="Tahoma"/>
          <w:sz w:val="22"/>
          <w:szCs w:val="22"/>
          <w:lang w:val="es-ES"/>
        </w:rPr>
        <w:t>de dos mil dieci</w:t>
      </w:r>
      <w:r w:rsidR="00E940E7">
        <w:rPr>
          <w:rFonts w:ascii="Palatino Linotype" w:hAnsi="Palatino Linotype" w:cs="Tahoma"/>
          <w:sz w:val="22"/>
          <w:szCs w:val="22"/>
          <w:lang w:val="es-ES"/>
        </w:rPr>
        <w:t>nueve</w:t>
      </w:r>
      <w:r w:rsidRPr="00BC1085">
        <w:rPr>
          <w:rFonts w:ascii="Palatino Linotype" w:hAnsi="Palatino Linotype" w:cs="Tahoma"/>
          <w:sz w:val="22"/>
          <w:szCs w:val="22"/>
          <w:lang w:val="es-ES"/>
        </w:rPr>
        <w:t xml:space="preserve"> a las diez horas con diez minutos (</w:t>
      </w:r>
      <w:hyperlink r:id="rId11" w:history="1">
        <w:r w:rsidRPr="00BC1085">
          <w:rPr>
            <w:rStyle w:val="Hipervnculo"/>
            <w:rFonts w:ascii="Palatino Linotype" w:hAnsi="Palatino Linotype"/>
            <w:sz w:val="22"/>
            <w:szCs w:val="22"/>
          </w:rPr>
          <w:t>https://www.mucd.org.mx/2017/10/decimo-septima-encuesta-nacional-sobre-percepcion-de-inseguridad-ciudadana-en-mexico/</w:t>
        </w:r>
      </w:hyperlink>
      <w:r w:rsidRPr="00BC1085">
        <w:rPr>
          <w:rFonts w:ascii="Palatino Linotype" w:hAnsi="Palatino Linotype"/>
          <w:sz w:val="22"/>
          <w:szCs w:val="22"/>
        </w:rPr>
        <w:t>)</w:t>
      </w:r>
      <w:r w:rsidRPr="00BC1085">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7622BEA0"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A1"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lo que toca a delitos específicos, la referida encuesta señala que, en el caso de homicidios los niveles de violencia se han exacerbado por muchos años</w:t>
      </w:r>
      <w:r w:rsidR="00957B06">
        <w:rPr>
          <w:rFonts w:ascii="Palatino Linotype" w:hAnsi="Palatino Linotype" w:cs="Tahoma"/>
          <w:sz w:val="22"/>
          <w:szCs w:val="22"/>
          <w:lang w:val="es-ES"/>
        </w:rPr>
        <w:t xml:space="preserve"> en</w:t>
      </w:r>
      <w:r w:rsidR="00EA360B">
        <w:rPr>
          <w:rFonts w:ascii="Palatino Linotype" w:hAnsi="Palatino Linotype" w:cs="Tahoma"/>
          <w:sz w:val="22"/>
          <w:szCs w:val="22"/>
          <w:lang w:val="es-ES"/>
        </w:rPr>
        <w:t xml:space="preserve"> </w:t>
      </w:r>
      <w:r w:rsidRPr="00A50EAF">
        <w:rPr>
          <w:rFonts w:ascii="Palatino Linotype" w:hAnsi="Palatino Linotype" w:cs="Tahoma"/>
          <w:sz w:val="22"/>
          <w:szCs w:val="22"/>
          <w:lang w:val="es-ES"/>
        </w:rPr>
        <w:t>los Estados siguientes: Tamaulipas, Michoacán, Guerrero, Morelos, Veracruz, Estado de México, Tabasco, Chihuahua, Jalisco, Sinaloa, San Luis Potosí y Guanajuato.</w:t>
      </w:r>
    </w:p>
    <w:p w14:paraId="7622BEA2"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A3"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lastRenderedPageBreak/>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servidores públicos dedicados a funciones de seguridad pública en el Ayuntamiento de </w:t>
      </w:r>
      <w:r w:rsidR="0078336F">
        <w:rPr>
          <w:rFonts w:ascii="Palatino Linotype" w:hAnsi="Palatino Linotype" w:cs="Tahoma"/>
          <w:sz w:val="22"/>
          <w:szCs w:val="22"/>
          <w:lang w:val="es-ES"/>
        </w:rPr>
        <w:t xml:space="preserve">Valle de Chalco Solidaridad </w:t>
      </w:r>
      <w:r w:rsidRPr="00A50EAF">
        <w:rPr>
          <w:rFonts w:ascii="Palatino Linotype" w:hAnsi="Palatino Linotype" w:cs="Tahoma"/>
          <w:sz w:val="22"/>
          <w:szCs w:val="22"/>
          <w:lang w:val="es-ES"/>
        </w:rPr>
        <w:t xml:space="preserve">operan con los recursos del propio </w:t>
      </w:r>
      <w:r w:rsidR="00780A99">
        <w:rPr>
          <w:rFonts w:ascii="Palatino Linotype" w:hAnsi="Palatino Linotype" w:cs="Tahoma"/>
          <w:sz w:val="22"/>
          <w:szCs w:val="22"/>
          <w:lang w:val="es-ES"/>
        </w:rPr>
        <w:t>Mun</w:t>
      </w:r>
      <w:r w:rsidR="00FB64C5">
        <w:rPr>
          <w:rFonts w:ascii="Palatino Linotype" w:hAnsi="Palatino Linotype" w:cs="Tahoma"/>
          <w:sz w:val="22"/>
          <w:szCs w:val="22"/>
          <w:lang w:val="es-ES"/>
        </w:rPr>
        <w:t>i</w:t>
      </w:r>
      <w:r w:rsidR="00780A99">
        <w:rPr>
          <w:rFonts w:ascii="Palatino Linotype" w:hAnsi="Palatino Linotype" w:cs="Tahoma"/>
          <w:sz w:val="22"/>
          <w:szCs w:val="22"/>
          <w:lang w:val="es-ES"/>
        </w:rPr>
        <w:t>cipio</w:t>
      </w:r>
      <w:r w:rsidRPr="00A50EAF">
        <w:rPr>
          <w:rFonts w:ascii="Palatino Linotype" w:hAnsi="Palatino Linotype" w:cs="Tahoma"/>
          <w:sz w:val="22"/>
          <w:szCs w:val="22"/>
          <w:lang w:val="es-ES"/>
        </w:rPr>
        <w:t xml:space="preserve"> para combatir la delincuencia y que esta última ha escalado en gran medida 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escenario riesgoso para quienes ejercen la función policial,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7622BEA4"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A5"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w:t>
      </w:r>
      <w:r>
        <w:rPr>
          <w:rFonts w:ascii="Palatino Linotype" w:hAnsi="Palatino Linotype" w:cs="Tahoma"/>
          <w:sz w:val="22"/>
          <w:szCs w:val="22"/>
          <w:lang w:val="es-ES"/>
        </w:rPr>
        <w:t xml:space="preserve"> y debe entregarse.</w:t>
      </w:r>
    </w:p>
    <w:p w14:paraId="7622BEA6"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7622BEA7" w14:textId="77777777" w:rsidR="00C174BC"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bien el nombre de los policías del Ayuntamiento </w:t>
      </w:r>
      <w:r>
        <w:rPr>
          <w:rFonts w:ascii="Palatino Linotype" w:hAnsi="Palatino Linotype" w:cs="Tahoma"/>
          <w:sz w:val="22"/>
          <w:szCs w:val="22"/>
          <w:lang w:val="es-ES"/>
        </w:rPr>
        <w:t xml:space="preserve">actualiza el supuesto de reserva establecido en el artículo 140, fracción IV, de 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r w:rsidRPr="00976201">
        <w:rPr>
          <w:rFonts w:ascii="Palatino Linotype" w:hAnsi="Palatino Linotype" w:cs="Tahoma"/>
          <w:sz w:val="22"/>
          <w:szCs w:val="22"/>
          <w:lang w:val="es-ES"/>
        </w:rPr>
        <w:t xml:space="preserve"> </w:t>
      </w:r>
      <w:r w:rsidRPr="00846056">
        <w:rPr>
          <w:rFonts w:ascii="Palatino Linotype" w:hAnsi="Palatino Linotype" w:cs="Tahoma"/>
          <w:sz w:val="22"/>
          <w:szCs w:val="22"/>
          <w:lang w:val="es-ES"/>
        </w:rPr>
        <w:t>lo cierto es que el cargo y las percepciones de los servidores públicos son de carácter público, tal como lo señala el artículo 92</w:t>
      </w:r>
      <w:r>
        <w:rPr>
          <w:rFonts w:ascii="Palatino Linotype" w:hAnsi="Palatino Linotype" w:cs="Tahoma"/>
          <w:sz w:val="22"/>
          <w:szCs w:val="22"/>
          <w:lang w:val="es-ES"/>
        </w:rPr>
        <w:t>, fracción VIII,</w:t>
      </w:r>
      <w:r w:rsidRPr="00846056">
        <w:rPr>
          <w:rFonts w:ascii="Palatino Linotype" w:hAnsi="Palatino Linotype" w:cs="Tahoma"/>
          <w:sz w:val="22"/>
          <w:szCs w:val="22"/>
          <w:lang w:val="es-ES"/>
        </w:rPr>
        <w:t xml:space="preserve"> de la Ley en cita.</w:t>
      </w:r>
    </w:p>
    <w:p w14:paraId="7622BEA8" w14:textId="77777777" w:rsidR="00C174BC" w:rsidRDefault="00C174BC" w:rsidP="00C174BC">
      <w:pPr>
        <w:tabs>
          <w:tab w:val="left" w:pos="4962"/>
        </w:tabs>
        <w:spacing w:line="360" w:lineRule="auto"/>
        <w:jc w:val="both"/>
        <w:rPr>
          <w:rFonts w:ascii="Palatino Linotype" w:hAnsi="Palatino Linotype" w:cs="Tahoma"/>
          <w:sz w:val="22"/>
          <w:szCs w:val="22"/>
          <w:lang w:val="es-ES"/>
        </w:rPr>
      </w:pPr>
    </w:p>
    <w:p w14:paraId="7622BEA9"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el Sujeto Obligado debe proporcionar la nómina del personal de seguridad pública, en versión pública, testando el nombre de los policías</w:t>
      </w:r>
      <w:r>
        <w:rPr>
          <w:rFonts w:ascii="Palatino Linotype" w:hAnsi="Palatino Linotype" w:cs="Tahoma"/>
          <w:sz w:val="22"/>
          <w:szCs w:val="22"/>
          <w:lang w:val="es-ES"/>
        </w:rPr>
        <w:t xml:space="preserve"> con funciones operativas</w:t>
      </w:r>
      <w:r w:rsidRPr="00A50EAF">
        <w:rPr>
          <w:rFonts w:ascii="Palatino Linotype" w:hAnsi="Palatino Linotype" w:cs="Tahoma"/>
          <w:sz w:val="22"/>
          <w:szCs w:val="22"/>
          <w:lang w:val="es-ES"/>
        </w:rPr>
        <w:t xml:space="preserve"> y proporcionando todo lo relat</w:t>
      </w:r>
      <w:r>
        <w:rPr>
          <w:rFonts w:ascii="Palatino Linotype" w:hAnsi="Palatino Linotype" w:cs="Tahoma"/>
          <w:sz w:val="22"/>
          <w:szCs w:val="22"/>
          <w:lang w:val="es-ES"/>
        </w:rPr>
        <w:t xml:space="preserve">ivo al cargo y sus percepciones, con la precisión de que el nombre </w:t>
      </w:r>
      <w:r>
        <w:rPr>
          <w:rFonts w:ascii="Palatino Linotype" w:hAnsi="Palatino Linotype" w:cs="Tahoma"/>
          <w:sz w:val="22"/>
          <w:szCs w:val="22"/>
          <w:lang w:val="es-ES"/>
        </w:rPr>
        <w:lastRenderedPageBreak/>
        <w:t>del personal administrativo y aquel que no realice funciones operativas es público y procede su entrega</w:t>
      </w:r>
      <w:r w:rsidRPr="00A50EAF">
        <w:rPr>
          <w:rFonts w:ascii="Palatino Linotype" w:hAnsi="Palatino Linotype" w:cs="Tahoma"/>
          <w:sz w:val="22"/>
          <w:szCs w:val="22"/>
          <w:lang w:val="es-ES"/>
        </w:rPr>
        <w:t>.</w:t>
      </w:r>
    </w:p>
    <w:p w14:paraId="7622BEAA"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7622BEAB" w14:textId="77777777" w:rsidR="00C174BC" w:rsidRPr="0068213E" w:rsidRDefault="00C174BC" w:rsidP="00C174B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7622BEAC"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7622BEAD" w14:textId="77777777" w:rsidR="00C174BC" w:rsidRDefault="00C174BC" w:rsidP="00C174BC">
      <w:pPr>
        <w:tabs>
          <w:tab w:val="left" w:pos="4962"/>
        </w:tabs>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rPr>
        <w:t xml:space="preserve">Como se </w:t>
      </w:r>
      <w:r>
        <w:rPr>
          <w:rFonts w:ascii="Palatino Linotype" w:hAnsi="Palatino Linotype" w:cs="Tahoma"/>
          <w:sz w:val="22"/>
          <w:szCs w:val="22"/>
        </w:rPr>
        <w:t>precisó en el considerando anterior, en l</w:t>
      </w:r>
      <w:r w:rsidR="0078336F">
        <w:rPr>
          <w:rFonts w:ascii="Palatino Linotype" w:hAnsi="Palatino Linotype" w:cs="Tahoma"/>
          <w:sz w:val="22"/>
          <w:szCs w:val="22"/>
        </w:rPr>
        <w:t>os recibos de nómina</w:t>
      </w:r>
      <w:r>
        <w:rPr>
          <w:rFonts w:ascii="Palatino Linotype" w:hAnsi="Palatino Linotype" w:cs="Tahoma"/>
          <w:sz w:val="22"/>
          <w:szCs w:val="22"/>
        </w:rPr>
        <w:t xml:space="preserve"> que se entregue</w:t>
      </w:r>
      <w:r w:rsidR="0078336F">
        <w:rPr>
          <w:rFonts w:ascii="Palatino Linotype" w:hAnsi="Palatino Linotype" w:cs="Tahoma"/>
          <w:sz w:val="22"/>
          <w:szCs w:val="22"/>
        </w:rPr>
        <w:t>n</w:t>
      </w:r>
      <w:r>
        <w:rPr>
          <w:rFonts w:ascii="Palatino Linotype" w:hAnsi="Palatino Linotype" w:cs="Tahoma"/>
          <w:sz w:val="22"/>
          <w:szCs w:val="22"/>
        </w:rPr>
        <w:t xml:space="preserve"> deberá eliminarse el nombre de los elementos de seguridad con funciones operativas de conformidad con lo previsto en el artículo 140, fracción IV</w:t>
      </w:r>
      <w:r w:rsidR="00B13DFA">
        <w:rPr>
          <w:rFonts w:ascii="Palatino Linotype" w:hAnsi="Palatino Linotype" w:cs="Tahoma"/>
          <w:sz w:val="22"/>
          <w:szCs w:val="22"/>
        </w:rPr>
        <w:t>,</w:t>
      </w:r>
      <w:r>
        <w:rPr>
          <w:rFonts w:ascii="Palatino Linotype" w:hAnsi="Palatino Linotype" w:cs="Tahoma"/>
          <w:sz w:val="22"/>
          <w:szCs w:val="22"/>
        </w:rPr>
        <w:t xml:space="preserve">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7622BEAE" w14:textId="77777777" w:rsidR="00C174BC" w:rsidRDefault="00C174BC" w:rsidP="00C174BC">
      <w:pPr>
        <w:tabs>
          <w:tab w:val="left" w:pos="4962"/>
        </w:tabs>
        <w:spacing w:line="360" w:lineRule="auto"/>
        <w:jc w:val="both"/>
        <w:rPr>
          <w:rFonts w:ascii="Palatino Linotype" w:hAnsi="Palatino Linotype" w:cs="Tahoma"/>
          <w:sz w:val="22"/>
          <w:szCs w:val="22"/>
          <w:lang w:val="es-ES"/>
        </w:rPr>
      </w:pPr>
    </w:p>
    <w:p w14:paraId="7622BEAF" w14:textId="77777777" w:rsidR="00C174BC" w:rsidRPr="00BC1085" w:rsidRDefault="00C174BC" w:rsidP="00C174B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Adicional a lo anterior, del análisis que se realizó de la nómina, se advierte que en la misma se consignan diversos datos personales relacionados con la vida privada de los servidores públicos, por lo que conviene analizar la naturaleza de </w:t>
      </w:r>
      <w:r w:rsidR="00B13DFA">
        <w:rPr>
          <w:rFonts w:ascii="Palatino Linotype" w:hAnsi="Palatino Linotype" w:cs="Tahoma"/>
          <w:sz w:val="22"/>
          <w:szCs w:val="22"/>
          <w:lang w:val="es-ES"/>
        </w:rPr>
        <w:t>estos</w:t>
      </w:r>
      <w:r>
        <w:rPr>
          <w:rFonts w:ascii="Palatino Linotype" w:hAnsi="Palatino Linotype" w:cs="Tahoma"/>
          <w:sz w:val="22"/>
          <w:szCs w:val="22"/>
          <w:lang w:val="es-ES"/>
        </w:rPr>
        <w:t>.</w:t>
      </w:r>
    </w:p>
    <w:p w14:paraId="7622BEB0"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1" w14:textId="77777777" w:rsidR="00C174BC" w:rsidRPr="00A50EAF"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7622BEB2" w14:textId="77777777" w:rsidR="00C174BC" w:rsidRPr="00A50EAF" w:rsidRDefault="00C174BC" w:rsidP="00C174BC">
      <w:pPr>
        <w:spacing w:line="360" w:lineRule="auto"/>
        <w:ind w:right="-93"/>
        <w:jc w:val="both"/>
        <w:rPr>
          <w:rFonts w:ascii="Palatino Linotype" w:hAnsi="Palatino Linotype" w:cs="Tahoma"/>
          <w:sz w:val="22"/>
          <w:szCs w:val="22"/>
        </w:rPr>
      </w:pPr>
    </w:p>
    <w:p w14:paraId="7622BEB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w:t>
      </w:r>
      <w:r w:rsidRPr="00A50EAF">
        <w:rPr>
          <w:rFonts w:ascii="Palatino Linotype" w:hAnsi="Palatino Linotype" w:cs="Tahoma"/>
          <w:bCs/>
          <w:iCs/>
          <w:sz w:val="22"/>
          <w:szCs w:val="22"/>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622BEB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622BEB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7"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622BEB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9"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622BEB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B"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622BEB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D"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 xml:space="preserve">puedan permitir el </w:t>
      </w:r>
      <w:r w:rsidRPr="00A50EAF">
        <w:rPr>
          <w:rFonts w:ascii="Palatino Linotype" w:hAnsi="Palatino Linotype" w:cs="Tahoma"/>
          <w:bCs/>
          <w:iCs/>
          <w:sz w:val="22"/>
          <w:szCs w:val="22"/>
          <w:lang w:val="es-E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622BEBE"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BF"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7622BEC0"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7622BEC1"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7622BEC2"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7622BEC3"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7622BEC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622BEC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7"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7622BEC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9"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22BEC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B"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622BEC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D"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622BECE"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C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7622BED0"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1"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622BED2"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622BED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622BED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7"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Bajo este esquema a continuación se analizan los datos personales susceptibles de clasificación que podrían estar contenidos en los Recibos de nómina </w:t>
      </w:r>
      <w:r w:rsidR="006E20EB" w:rsidRPr="00A50EAF">
        <w:rPr>
          <w:rFonts w:ascii="Palatino Linotype" w:hAnsi="Palatino Linotype" w:cs="Tahoma"/>
          <w:bCs/>
          <w:iCs/>
          <w:sz w:val="22"/>
          <w:szCs w:val="22"/>
        </w:rPr>
        <w:t>de los</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7622BED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9"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7622BEDA"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7622BEDB" w14:textId="77777777" w:rsidR="00C174BC"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7622BEDC" w14:textId="77777777" w:rsidR="0078336F" w:rsidRPr="00A50EAF" w:rsidRDefault="0078336F" w:rsidP="00C174BC">
      <w:pPr>
        <w:spacing w:line="360" w:lineRule="auto"/>
        <w:ind w:right="-93"/>
        <w:jc w:val="both"/>
        <w:rPr>
          <w:rFonts w:ascii="Palatino Linotype" w:hAnsi="Palatino Linotype" w:cs="Tahoma"/>
          <w:bCs/>
          <w:iCs/>
          <w:sz w:val="22"/>
          <w:szCs w:val="22"/>
        </w:rPr>
      </w:pPr>
    </w:p>
    <w:p w14:paraId="7622BEDD" w14:textId="77777777"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w:t>
      </w:r>
      <w:proofErr w:type="spellStart"/>
      <w:r w:rsidR="00C174BC" w:rsidRPr="00A50EAF">
        <w:rPr>
          <w:rFonts w:ascii="Palatino Linotype" w:hAnsi="Palatino Linotype" w:cs="Tahoma"/>
          <w:bCs/>
          <w:iCs/>
          <w:sz w:val="22"/>
          <w:szCs w:val="22"/>
        </w:rPr>
        <w:t>homoclave</w:t>
      </w:r>
      <w:proofErr w:type="spellEnd"/>
      <w:r w:rsidR="00C174BC" w:rsidRPr="00A50EAF">
        <w:rPr>
          <w:rFonts w:ascii="Palatino Linotype" w:hAnsi="Palatino Linotype" w:cs="Tahoma"/>
          <w:bCs/>
          <w:iCs/>
          <w:sz w:val="22"/>
          <w:szCs w:val="22"/>
        </w:rPr>
        <w:t xml:space="preserve"> que establece el sistema automático del Servicio de Administración Tributaria.</w:t>
      </w:r>
    </w:p>
    <w:p w14:paraId="7622BEDE"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D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22BEE0"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E1"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622BEE2"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E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7622BEE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E5"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7622BEE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622BEE7"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22BEE8"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622BEE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622BEE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7622BEE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7622BEE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7622BEE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622BEEE"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622BEE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2"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sidR="00E940E7">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7622BEF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7622BEF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7622BEF2"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7622BEF3"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7622BEF4"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7622BEF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7622BEF6"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7622BEF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7622BEF8"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622BEF9" w14:textId="77777777" w:rsidR="00C174BC" w:rsidRPr="00A50EAF" w:rsidRDefault="00C174BC" w:rsidP="00C174BC">
      <w:pPr>
        <w:spacing w:line="360" w:lineRule="auto"/>
        <w:contextualSpacing/>
        <w:jc w:val="both"/>
        <w:rPr>
          <w:rFonts w:ascii="Palatino Linotype" w:hAnsi="Palatino Linotype" w:cs="Tahoma"/>
          <w:sz w:val="22"/>
          <w:szCs w:val="22"/>
        </w:rPr>
      </w:pPr>
    </w:p>
    <w:p w14:paraId="7622BEF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7622BEFB" w14:textId="77777777" w:rsidR="00C174BC" w:rsidRPr="00A50EAF" w:rsidRDefault="00C174BC" w:rsidP="00C174BC">
      <w:pPr>
        <w:spacing w:line="360" w:lineRule="auto"/>
        <w:contextualSpacing/>
        <w:jc w:val="both"/>
        <w:rPr>
          <w:rFonts w:ascii="Palatino Linotype" w:hAnsi="Palatino Linotype" w:cs="Tahoma"/>
          <w:sz w:val="22"/>
          <w:szCs w:val="22"/>
        </w:rPr>
      </w:pPr>
    </w:p>
    <w:p w14:paraId="7622BEFC" w14:textId="77777777" w:rsidR="00C174BC" w:rsidRPr="00DA07D5" w:rsidRDefault="00C174BC" w:rsidP="00C174BC">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622BEFD" w14:textId="77777777" w:rsidR="00C174BC" w:rsidRPr="00A50EAF" w:rsidRDefault="00C174BC" w:rsidP="00C174B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7622BEFE" w14:textId="77777777" w:rsidR="00C174BC" w:rsidRPr="00A50EAF" w:rsidRDefault="00C174BC" w:rsidP="00C174B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7622BEFF"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7622BF00"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w:t>
      </w:r>
      <w:r w:rsidRPr="00A50EAF">
        <w:rPr>
          <w:rFonts w:ascii="Palatino Linotype" w:hAnsi="Palatino Linotype" w:cs="Tahoma"/>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622BF01" w14:textId="77777777" w:rsidR="00C174BC" w:rsidRPr="00A50EAF" w:rsidRDefault="00C174BC" w:rsidP="00C174BC">
      <w:pPr>
        <w:spacing w:line="360" w:lineRule="auto"/>
        <w:jc w:val="both"/>
        <w:rPr>
          <w:rFonts w:ascii="Palatino Linotype" w:hAnsi="Palatino Linotype" w:cs="Tahoma"/>
          <w:sz w:val="22"/>
          <w:szCs w:val="22"/>
          <w:lang w:eastAsia="es-MX"/>
        </w:rPr>
      </w:pPr>
    </w:p>
    <w:p w14:paraId="7622BF02"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7622BF03"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7622BF04"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7622BF05"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7622BF06"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622BF07" w14:textId="77777777" w:rsidR="00C174BC" w:rsidRPr="00A50EAF" w:rsidRDefault="00C174BC" w:rsidP="00C174BC">
      <w:pPr>
        <w:spacing w:line="360" w:lineRule="auto"/>
        <w:contextualSpacing/>
        <w:jc w:val="both"/>
        <w:rPr>
          <w:rFonts w:ascii="Palatino Linotype" w:hAnsi="Palatino Linotype" w:cs="Tahoma"/>
          <w:b/>
          <w:sz w:val="22"/>
          <w:szCs w:val="22"/>
        </w:rPr>
      </w:pPr>
    </w:p>
    <w:p w14:paraId="7622BF08" w14:textId="77777777" w:rsidR="00C174BC" w:rsidRPr="00BC1085" w:rsidRDefault="00C174BC" w:rsidP="00C174BC">
      <w:pPr>
        <w:pStyle w:val="Prrafodelista"/>
        <w:numPr>
          <w:ilvl w:val="0"/>
          <w:numId w:val="21"/>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7622BF09" w14:textId="77777777" w:rsidR="00C174BC" w:rsidRDefault="00C174BC" w:rsidP="00C174BC">
      <w:pPr>
        <w:spacing w:line="360" w:lineRule="auto"/>
        <w:ind w:right="-93"/>
        <w:jc w:val="both"/>
        <w:rPr>
          <w:rFonts w:ascii="Palatino Linotype" w:hAnsi="Palatino Linotype" w:cs="Tahoma"/>
          <w:b/>
          <w:bCs/>
          <w:iCs/>
          <w:szCs w:val="22"/>
        </w:rPr>
      </w:pPr>
    </w:p>
    <w:p w14:paraId="7622BF0A"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7622BF0B" w14:textId="77777777" w:rsidR="00C174BC" w:rsidRPr="00784DBB" w:rsidRDefault="00C174BC" w:rsidP="00C174BC">
      <w:pPr>
        <w:spacing w:line="360" w:lineRule="auto"/>
        <w:ind w:right="-93"/>
        <w:jc w:val="both"/>
        <w:rPr>
          <w:rFonts w:ascii="Palatino Linotype" w:hAnsi="Palatino Linotype" w:cs="Tahoma"/>
          <w:sz w:val="22"/>
          <w:szCs w:val="22"/>
        </w:rPr>
      </w:pPr>
    </w:p>
    <w:p w14:paraId="7622BF0C" w14:textId="2D485881"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7622BF0D" w14:textId="77777777" w:rsidR="00C174BC" w:rsidRPr="00784DBB" w:rsidRDefault="00C174BC" w:rsidP="00C174BC">
      <w:pPr>
        <w:spacing w:line="360" w:lineRule="auto"/>
        <w:ind w:right="-93"/>
        <w:jc w:val="both"/>
        <w:rPr>
          <w:rFonts w:ascii="Palatino Linotype" w:hAnsi="Palatino Linotype" w:cs="Tahoma"/>
          <w:sz w:val="22"/>
          <w:szCs w:val="22"/>
        </w:rPr>
      </w:pPr>
    </w:p>
    <w:p w14:paraId="7622BF0E" w14:textId="77777777" w:rsidR="00C174BC"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sidR="0078336F">
        <w:rPr>
          <w:rFonts w:ascii="Palatino Linotype" w:hAnsi="Palatino Linotype" w:cs="Tahoma"/>
          <w:sz w:val="22"/>
          <w:szCs w:val="22"/>
        </w:rPr>
        <w:t>dor público da a su patrimonio.</w:t>
      </w:r>
    </w:p>
    <w:p w14:paraId="7622BF0F" w14:textId="77777777" w:rsidR="0078336F" w:rsidRPr="00784DBB" w:rsidRDefault="0078336F" w:rsidP="00C174BC">
      <w:pPr>
        <w:spacing w:line="360" w:lineRule="auto"/>
        <w:ind w:right="-93"/>
        <w:jc w:val="both"/>
        <w:rPr>
          <w:rFonts w:ascii="Palatino Linotype" w:hAnsi="Palatino Linotype" w:cs="Tahoma"/>
          <w:sz w:val="22"/>
          <w:szCs w:val="22"/>
        </w:rPr>
      </w:pPr>
    </w:p>
    <w:p w14:paraId="7622BF10"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sidR="006E20EB">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7622BF11" w14:textId="77777777" w:rsidR="00C174BC" w:rsidRPr="00BC1085" w:rsidRDefault="00C174BC" w:rsidP="00C174BC">
      <w:pPr>
        <w:pStyle w:val="Prrafodelista"/>
        <w:spacing w:line="360" w:lineRule="auto"/>
        <w:ind w:right="-93"/>
        <w:rPr>
          <w:rFonts w:ascii="Palatino Linotype" w:hAnsi="Palatino Linotype" w:cs="Tahoma"/>
          <w:b/>
          <w:szCs w:val="22"/>
        </w:rPr>
      </w:pPr>
    </w:p>
    <w:p w14:paraId="7622BF12"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7622BF13" w14:textId="77777777" w:rsidR="00C174BC" w:rsidRPr="00A50EAF" w:rsidRDefault="00C174BC" w:rsidP="00C174BC">
      <w:pPr>
        <w:spacing w:line="360" w:lineRule="auto"/>
        <w:ind w:right="-93"/>
        <w:jc w:val="both"/>
        <w:rPr>
          <w:rFonts w:ascii="Palatino Linotype" w:hAnsi="Palatino Linotype" w:cs="Tahoma"/>
          <w:sz w:val="22"/>
          <w:szCs w:val="22"/>
        </w:rPr>
      </w:pPr>
    </w:p>
    <w:p w14:paraId="7622BF14" w14:textId="77777777" w:rsidR="00C174BC" w:rsidRDefault="00C174BC"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7622BF15"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7622BF16" w14:textId="77777777"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7622BF17"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7622BF18"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622BF19"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622BF1A" w14:textId="77777777" w:rsidR="00C174BC" w:rsidRPr="00784DBB"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7622BF1B"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7622BF1C" w14:textId="77777777" w:rsidR="00C174BC" w:rsidRPr="00160AAF"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7622BF1D" w14:textId="77777777" w:rsidR="00BA547A" w:rsidRPr="00985849" w:rsidRDefault="00BA547A">
      <w:pPr>
        <w:spacing w:line="360" w:lineRule="auto"/>
        <w:ind w:right="-93"/>
        <w:jc w:val="both"/>
        <w:rPr>
          <w:rFonts w:ascii="Palatino Linotype" w:hAnsi="Palatino Linotype" w:cs="Tahoma"/>
          <w:sz w:val="22"/>
          <w:szCs w:val="22"/>
        </w:rPr>
      </w:pPr>
    </w:p>
    <w:p w14:paraId="7622BF1E" w14:textId="77777777" w:rsidR="00824699" w:rsidRDefault="005E3922" w:rsidP="00824699">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lastRenderedPageBreak/>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 xml:space="preserve">de </w:t>
      </w:r>
      <w:r w:rsidR="0078336F">
        <w:rPr>
          <w:rFonts w:ascii="Palatino Linotype" w:hAnsi="Palatino Linotype" w:cs="Tahoma"/>
          <w:sz w:val="22"/>
          <w:szCs w:val="22"/>
        </w:rPr>
        <w:t>Valle de Chalco Solidaridad</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824699">
        <w:rPr>
          <w:rFonts w:ascii="Palatino Linotype" w:hAnsi="Palatino Linotype" w:cs="Tahoma"/>
          <w:bCs/>
          <w:sz w:val="22"/>
          <w:szCs w:val="22"/>
        </w:rPr>
        <w:t xml:space="preserve"> versión pública de lo siguiente:</w:t>
      </w:r>
    </w:p>
    <w:p w14:paraId="7622BF1F" w14:textId="77777777" w:rsidR="00824699" w:rsidRDefault="00824699" w:rsidP="00824699">
      <w:pPr>
        <w:spacing w:line="360" w:lineRule="auto"/>
        <w:ind w:right="-93"/>
        <w:jc w:val="both"/>
        <w:rPr>
          <w:rFonts w:ascii="Palatino Linotype" w:hAnsi="Palatino Linotype" w:cs="Tahoma"/>
          <w:bCs/>
          <w:sz w:val="22"/>
          <w:szCs w:val="22"/>
        </w:rPr>
      </w:pPr>
    </w:p>
    <w:p w14:paraId="7622BF20" w14:textId="14CA86A8" w:rsidR="00824699" w:rsidRDefault="00824699" w:rsidP="00824699">
      <w:pPr>
        <w:pStyle w:val="Prrafodelista"/>
        <w:numPr>
          <w:ilvl w:val="0"/>
          <w:numId w:val="21"/>
        </w:numPr>
        <w:spacing w:line="360" w:lineRule="auto"/>
        <w:ind w:right="-93"/>
        <w:jc w:val="both"/>
        <w:rPr>
          <w:rFonts w:ascii="Palatino Linotype" w:hAnsi="Palatino Linotype" w:cs="Tahoma"/>
          <w:bCs/>
          <w:szCs w:val="22"/>
        </w:rPr>
      </w:pPr>
      <w:r w:rsidRPr="00AE177F">
        <w:rPr>
          <w:rFonts w:ascii="Palatino Linotype" w:hAnsi="Palatino Linotype" w:cs="Tahoma"/>
          <w:bCs/>
          <w:szCs w:val="22"/>
        </w:rPr>
        <w:t xml:space="preserve">Los recibos de nómina de la primera quincena del mes de noviembre </w:t>
      </w:r>
      <w:r>
        <w:rPr>
          <w:rFonts w:ascii="Palatino Linotype" w:hAnsi="Palatino Linotype" w:cs="Tahoma"/>
          <w:bCs/>
          <w:szCs w:val="22"/>
        </w:rPr>
        <w:t xml:space="preserve">de </w:t>
      </w:r>
      <w:r w:rsidR="00FC43D5">
        <w:rPr>
          <w:rFonts w:ascii="Palatino Linotype" w:hAnsi="Palatino Linotype" w:cs="Tahoma"/>
          <w:bCs/>
          <w:szCs w:val="22"/>
        </w:rPr>
        <w:t>dos mil dieciocho</w:t>
      </w:r>
      <w:r>
        <w:rPr>
          <w:rFonts w:ascii="Palatino Linotype" w:hAnsi="Palatino Linotype" w:cs="Tahoma"/>
          <w:bCs/>
          <w:szCs w:val="22"/>
        </w:rPr>
        <w:t xml:space="preserve"> </w:t>
      </w:r>
      <w:r w:rsidRPr="00AE177F">
        <w:rPr>
          <w:rFonts w:ascii="Palatino Linotype" w:hAnsi="Palatino Linotype" w:cs="Tahoma"/>
          <w:bCs/>
          <w:szCs w:val="22"/>
        </w:rPr>
        <w:t>de todos los trabajadores del Ayuntamiento.</w:t>
      </w:r>
    </w:p>
    <w:p w14:paraId="5120CFC5" w14:textId="389C447E" w:rsidR="00F47614" w:rsidRPr="00AE177F" w:rsidRDefault="00FC43D5" w:rsidP="00824699">
      <w:pPr>
        <w:pStyle w:val="Prrafodelista"/>
        <w:numPr>
          <w:ilvl w:val="0"/>
          <w:numId w:val="21"/>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documento o documentos donde conste la lista de raya del </w:t>
      </w:r>
      <w:r w:rsidR="00AD13C5">
        <w:rPr>
          <w:rFonts w:ascii="Palatino Linotype" w:hAnsi="Palatino Linotype" w:cs="Tahoma"/>
          <w:bCs/>
          <w:szCs w:val="22"/>
        </w:rPr>
        <w:t>A</w:t>
      </w:r>
      <w:r>
        <w:rPr>
          <w:rFonts w:ascii="Palatino Linotype" w:hAnsi="Palatino Linotype" w:cs="Tahoma"/>
          <w:bCs/>
          <w:szCs w:val="22"/>
        </w:rPr>
        <w:t>yuntamiento, correspondiente a</w:t>
      </w:r>
      <w:r w:rsidR="00AD13C5" w:rsidRPr="00AE177F">
        <w:rPr>
          <w:rFonts w:ascii="Palatino Linotype" w:hAnsi="Palatino Linotype" w:cs="Tahoma"/>
          <w:bCs/>
          <w:szCs w:val="22"/>
        </w:rPr>
        <w:t xml:space="preserve"> la primera quincena del mes de noviembre </w:t>
      </w:r>
      <w:r w:rsidR="00AD13C5">
        <w:rPr>
          <w:rFonts w:ascii="Palatino Linotype" w:hAnsi="Palatino Linotype" w:cs="Tahoma"/>
          <w:bCs/>
          <w:szCs w:val="22"/>
        </w:rPr>
        <w:t>de dos mil dieciocho.</w:t>
      </w:r>
    </w:p>
    <w:p w14:paraId="35CBE8CE" w14:textId="77777777" w:rsidR="00AD13C5" w:rsidRDefault="00AD13C5" w:rsidP="00AD13C5">
      <w:pPr>
        <w:pStyle w:val="Prrafodelista"/>
        <w:spacing w:line="360" w:lineRule="auto"/>
        <w:ind w:right="-93"/>
        <w:jc w:val="both"/>
        <w:rPr>
          <w:rFonts w:ascii="Palatino Linotype" w:hAnsi="Palatino Linotype" w:cs="Tahoma"/>
          <w:bCs/>
          <w:szCs w:val="22"/>
        </w:rPr>
      </w:pPr>
    </w:p>
    <w:p w14:paraId="7622BF23" w14:textId="5D1AEB1A" w:rsidR="00824699" w:rsidRPr="00985849" w:rsidRDefault="00824699" w:rsidP="00824699">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reservada y confidencial, en términos de</w:t>
      </w:r>
      <w:r w:rsidR="00CF43E3">
        <w:rPr>
          <w:rFonts w:ascii="Palatino Linotype" w:hAnsi="Palatino Linotype" w:cs="Tahoma"/>
          <w:sz w:val="22"/>
          <w:szCs w:val="22"/>
          <w:lang w:val="es-ES"/>
        </w:rPr>
        <w:t xml:space="preserve"> </w:t>
      </w:r>
      <w:r>
        <w:rPr>
          <w:rFonts w:ascii="Palatino Linotype" w:hAnsi="Palatino Linotype" w:cs="Tahoma"/>
          <w:sz w:val="22"/>
          <w:szCs w:val="22"/>
          <w:lang w:val="es-ES"/>
        </w:rPr>
        <w:t>l</w:t>
      </w:r>
      <w:r w:rsidR="00CF43E3">
        <w:rPr>
          <w:rFonts w:ascii="Palatino Linotype" w:hAnsi="Palatino Linotype" w:cs="Tahoma"/>
          <w:sz w:val="22"/>
          <w:szCs w:val="22"/>
          <w:lang w:val="es-ES"/>
        </w:rPr>
        <w:t>os</w:t>
      </w:r>
      <w:r>
        <w:rPr>
          <w:rFonts w:ascii="Palatino Linotype" w:hAnsi="Palatino Linotype" w:cs="Tahoma"/>
          <w:sz w:val="22"/>
          <w:szCs w:val="22"/>
          <w:lang w:val="es-ES"/>
        </w:rPr>
        <w:t xml:space="preserve"> artículo</w:t>
      </w:r>
      <w:r w:rsidR="00CF43E3">
        <w:rPr>
          <w:rFonts w:ascii="Palatino Linotype" w:hAnsi="Palatino Linotype" w:cs="Tahoma"/>
          <w:sz w:val="22"/>
          <w:szCs w:val="22"/>
          <w:lang w:val="es-ES"/>
        </w:rPr>
        <w:t>s</w:t>
      </w:r>
      <w:r>
        <w:rPr>
          <w:rFonts w:ascii="Palatino Linotype" w:hAnsi="Palatino Linotype" w:cs="Tahoma"/>
          <w:sz w:val="22"/>
          <w:szCs w:val="22"/>
          <w:lang w:val="es-ES"/>
        </w:rPr>
        <w:t xml:space="preserve"> </w:t>
      </w:r>
      <w:r w:rsidR="00CF43E3">
        <w:rPr>
          <w:rFonts w:ascii="Palatino Linotype" w:hAnsi="Palatino Linotype" w:cs="Tahoma"/>
          <w:sz w:val="22"/>
          <w:szCs w:val="22"/>
          <w:lang w:val="es-ES"/>
        </w:rPr>
        <w:t xml:space="preserve">49, fracciones II y VII, </w:t>
      </w:r>
      <w:r>
        <w:rPr>
          <w:rFonts w:ascii="Palatino Linotype" w:hAnsi="Palatino Linotype" w:cs="Tahoma"/>
          <w:sz w:val="22"/>
          <w:szCs w:val="22"/>
          <w:lang w:val="es-ES"/>
        </w:rPr>
        <w:t>140, fracción IV</w:t>
      </w:r>
      <w:r w:rsidR="00CF43E3">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w:t>
      </w:r>
      <w:r w:rsidR="00CF43E3">
        <w:rPr>
          <w:rFonts w:ascii="Palatino Linotype" w:hAnsi="Palatino Linotype" w:cs="Tahoma"/>
          <w:sz w:val="22"/>
          <w:szCs w:val="22"/>
          <w:lang w:val="es-ES"/>
        </w:rPr>
        <w:t xml:space="preserve"> y 149,</w:t>
      </w:r>
      <w:r w:rsidRPr="00A50EAF">
        <w:rPr>
          <w:rFonts w:ascii="Palatino Linotype" w:hAnsi="Palatino Linotype" w:cs="Tahoma"/>
          <w:sz w:val="22"/>
          <w:szCs w:val="22"/>
          <w:lang w:val="es-ES"/>
        </w:rPr>
        <w:t xml:space="preserve"> de la Ley de Transparencia y Acceso a la Información Pública del Estado de México y Municipios.</w:t>
      </w:r>
    </w:p>
    <w:p w14:paraId="7622BF24" w14:textId="77777777" w:rsidR="00C56AE3" w:rsidRPr="009A0C8C" w:rsidRDefault="00C56AE3" w:rsidP="00824699">
      <w:pPr>
        <w:spacing w:line="360" w:lineRule="auto"/>
        <w:ind w:right="-93"/>
        <w:jc w:val="both"/>
        <w:rPr>
          <w:rFonts w:ascii="Palatino Linotype" w:hAnsi="Palatino Linotype" w:cs="Tahoma"/>
          <w:sz w:val="22"/>
          <w:szCs w:val="22"/>
          <w:lang w:val="es-ES"/>
        </w:rPr>
      </w:pPr>
    </w:p>
    <w:p w14:paraId="7622BF25" w14:textId="77777777"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7622BF26" w14:textId="77777777" w:rsidR="00EA40A2" w:rsidRPr="00985849" w:rsidRDefault="00EA40A2" w:rsidP="00985849">
      <w:pPr>
        <w:spacing w:line="360" w:lineRule="auto"/>
        <w:ind w:right="-93"/>
        <w:jc w:val="both"/>
        <w:rPr>
          <w:rFonts w:ascii="Palatino Linotype" w:hAnsi="Palatino Linotype" w:cs="Tahoma"/>
          <w:b/>
          <w:sz w:val="22"/>
          <w:szCs w:val="22"/>
        </w:rPr>
      </w:pPr>
    </w:p>
    <w:p w14:paraId="7622BF27" w14:textId="77777777"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C459A9" w:rsidRPr="00985849">
        <w:rPr>
          <w:rFonts w:ascii="Palatino Linotype" w:hAnsi="Palatino Linotype" w:cs="Tahoma"/>
          <w:sz w:val="22"/>
          <w:szCs w:val="22"/>
        </w:rPr>
        <w:t xml:space="preserve">Ayuntamiento de </w:t>
      </w:r>
      <w:r w:rsidR="0078336F">
        <w:rPr>
          <w:rFonts w:ascii="Palatino Linotype" w:hAnsi="Palatino Linotype" w:cs="Tahoma"/>
          <w:sz w:val="22"/>
          <w:szCs w:val="22"/>
        </w:rPr>
        <w:t xml:space="preserve">Valle de Chalco Solidaridad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7622BF28" w14:textId="77777777" w:rsidR="002751CF" w:rsidRPr="00264223" w:rsidRDefault="002751CF" w:rsidP="00C56AE3">
      <w:pPr>
        <w:spacing w:line="360" w:lineRule="auto"/>
        <w:ind w:right="-93"/>
        <w:jc w:val="both"/>
        <w:rPr>
          <w:rFonts w:ascii="Palatino Linotype" w:hAnsi="Palatino Linotype" w:cs="Tahoma"/>
          <w:sz w:val="22"/>
          <w:szCs w:val="22"/>
        </w:rPr>
      </w:pPr>
    </w:p>
    <w:p w14:paraId="7622BF29" w14:textId="77777777"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w:t>
      </w:r>
      <w:r w:rsidRPr="00264223">
        <w:rPr>
          <w:rFonts w:ascii="Palatino Linotype" w:eastAsia="Calibri" w:hAnsi="Palatino Linotype" w:cs="Tahoma"/>
          <w:bCs/>
          <w:sz w:val="22"/>
          <w:szCs w:val="22"/>
          <w:lang w:eastAsia="en-US"/>
        </w:rPr>
        <w:lastRenderedPageBreak/>
        <w:t xml:space="preserve">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7622BF2A"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7622BF2B"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7622BF2C"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7622BF2D"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622BF2E"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7622BF2F"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7622BF30"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7622BF31"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S</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U</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L</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V</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p>
    <w:p w14:paraId="7622BF32"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7622BF33" w14:textId="3A795015"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xml:space="preserve">, en términos del considerando </w:t>
      </w:r>
      <w:r w:rsidR="00956793">
        <w:rPr>
          <w:rFonts w:ascii="Palatino Linotype" w:eastAsia="Calibri" w:hAnsi="Palatino Linotype" w:cs="Tahoma"/>
          <w:bCs/>
          <w:sz w:val="22"/>
          <w:szCs w:val="22"/>
          <w:lang w:eastAsia="en-US"/>
        </w:rPr>
        <w:t xml:space="preserve">QUINTO </w:t>
      </w:r>
      <w:r w:rsidR="00BE725A" w:rsidRPr="00985849">
        <w:rPr>
          <w:rFonts w:ascii="Palatino Linotype" w:eastAsia="Calibri" w:hAnsi="Palatino Linotype" w:cs="Tahoma"/>
          <w:bCs/>
          <w:sz w:val="22"/>
          <w:szCs w:val="22"/>
          <w:lang w:eastAsia="en-US"/>
        </w:rPr>
        <w:t xml:space="preserve">de la presente </w:t>
      </w:r>
      <w:r w:rsidR="00CF43E3">
        <w:rPr>
          <w:rFonts w:ascii="Palatino Linotype" w:eastAsia="Calibri" w:hAnsi="Palatino Linotype" w:cs="Tahoma"/>
          <w:bCs/>
          <w:sz w:val="22"/>
          <w:szCs w:val="22"/>
          <w:lang w:eastAsia="en-US"/>
        </w:rPr>
        <w:t>R</w:t>
      </w:r>
      <w:r w:rsidR="00BE725A" w:rsidRPr="00985849">
        <w:rPr>
          <w:rFonts w:ascii="Palatino Linotype" w:eastAsia="Calibri" w:hAnsi="Palatino Linotype" w:cs="Tahoma"/>
          <w:bCs/>
          <w:sz w:val="22"/>
          <w:szCs w:val="22"/>
          <w:lang w:eastAsia="en-US"/>
        </w:rPr>
        <w:t>esolución.</w:t>
      </w:r>
    </w:p>
    <w:p w14:paraId="7622BF34"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7622BF35" w14:textId="77777777" w:rsidR="0078336F" w:rsidRDefault="00BE725A" w:rsidP="00917D8F">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Ayuntamiento de </w:t>
      </w:r>
      <w:r w:rsidR="0078336F">
        <w:rPr>
          <w:rFonts w:ascii="Palatino Linotype" w:eastAsia="Calibri" w:hAnsi="Palatino Linotype" w:cs="Tahoma"/>
          <w:sz w:val="22"/>
          <w:szCs w:val="22"/>
          <w:lang w:eastAsia="es-MX"/>
        </w:rPr>
        <w:t>Valle de Chalco Solidaridad</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acceso vía el Sistema de Acceso a la Información Mexiquense</w:t>
      </w:r>
      <w:r w:rsidR="0078336F">
        <w:rPr>
          <w:rFonts w:ascii="Palatino Linotype" w:hAnsi="Palatino Linotype" w:cs="Tahoma"/>
          <w:bCs/>
          <w:sz w:val="22"/>
          <w:szCs w:val="22"/>
        </w:rPr>
        <w:t xml:space="preserve"> (SAIMEX),</w:t>
      </w:r>
      <w:r w:rsidR="00AE177F">
        <w:rPr>
          <w:rFonts w:ascii="Palatino Linotype" w:hAnsi="Palatino Linotype" w:cs="Tahoma"/>
          <w:bCs/>
          <w:sz w:val="22"/>
          <w:szCs w:val="22"/>
        </w:rPr>
        <w:t xml:space="preserve"> </w:t>
      </w:r>
      <w:r w:rsidR="0078336F">
        <w:rPr>
          <w:rFonts w:ascii="Palatino Linotype" w:hAnsi="Palatino Linotype" w:cs="Tahoma"/>
          <w:bCs/>
          <w:sz w:val="22"/>
          <w:szCs w:val="22"/>
        </w:rPr>
        <w:t>versión pública de lo siguiente:</w:t>
      </w:r>
    </w:p>
    <w:p w14:paraId="7622BF36" w14:textId="77777777" w:rsidR="00AE177F" w:rsidRDefault="00AE177F" w:rsidP="00917D8F">
      <w:pPr>
        <w:spacing w:line="360" w:lineRule="auto"/>
        <w:ind w:right="-93"/>
        <w:jc w:val="both"/>
        <w:rPr>
          <w:rFonts w:ascii="Palatino Linotype" w:hAnsi="Palatino Linotype" w:cs="Tahoma"/>
          <w:bCs/>
          <w:sz w:val="22"/>
          <w:szCs w:val="22"/>
        </w:rPr>
      </w:pPr>
    </w:p>
    <w:p w14:paraId="61348DBE" w14:textId="77777777" w:rsidR="000578D9" w:rsidRDefault="000578D9" w:rsidP="000578D9">
      <w:pPr>
        <w:pStyle w:val="Prrafodelista"/>
        <w:numPr>
          <w:ilvl w:val="0"/>
          <w:numId w:val="21"/>
        </w:numPr>
        <w:spacing w:line="360" w:lineRule="auto"/>
        <w:ind w:right="-93"/>
        <w:jc w:val="both"/>
        <w:rPr>
          <w:rFonts w:ascii="Palatino Linotype" w:hAnsi="Palatino Linotype" w:cs="Tahoma"/>
          <w:bCs/>
          <w:szCs w:val="22"/>
        </w:rPr>
      </w:pPr>
      <w:r w:rsidRPr="00AE177F">
        <w:rPr>
          <w:rFonts w:ascii="Palatino Linotype" w:hAnsi="Palatino Linotype" w:cs="Tahoma"/>
          <w:bCs/>
          <w:szCs w:val="22"/>
        </w:rPr>
        <w:t xml:space="preserve">Los recibos de nómina de la primera quincena del mes de noviembre </w:t>
      </w:r>
      <w:r>
        <w:rPr>
          <w:rFonts w:ascii="Palatino Linotype" w:hAnsi="Palatino Linotype" w:cs="Tahoma"/>
          <w:bCs/>
          <w:szCs w:val="22"/>
        </w:rPr>
        <w:t xml:space="preserve">de dos mil dieciocho </w:t>
      </w:r>
      <w:r w:rsidRPr="00AE177F">
        <w:rPr>
          <w:rFonts w:ascii="Palatino Linotype" w:hAnsi="Palatino Linotype" w:cs="Tahoma"/>
          <w:bCs/>
          <w:szCs w:val="22"/>
        </w:rPr>
        <w:t>de todos los trabajadores del Ayuntamiento.</w:t>
      </w:r>
    </w:p>
    <w:p w14:paraId="382EA676" w14:textId="77777777" w:rsidR="000578D9" w:rsidRPr="00AE177F" w:rsidRDefault="000578D9" w:rsidP="000578D9">
      <w:pPr>
        <w:pStyle w:val="Prrafodelista"/>
        <w:numPr>
          <w:ilvl w:val="0"/>
          <w:numId w:val="21"/>
        </w:numPr>
        <w:spacing w:line="360" w:lineRule="auto"/>
        <w:ind w:right="-93"/>
        <w:jc w:val="both"/>
        <w:rPr>
          <w:rFonts w:ascii="Palatino Linotype" w:hAnsi="Palatino Linotype" w:cs="Tahoma"/>
          <w:bCs/>
          <w:szCs w:val="22"/>
        </w:rPr>
      </w:pPr>
      <w:r>
        <w:rPr>
          <w:rFonts w:ascii="Palatino Linotype" w:hAnsi="Palatino Linotype" w:cs="Tahoma"/>
          <w:bCs/>
          <w:szCs w:val="22"/>
        </w:rPr>
        <w:lastRenderedPageBreak/>
        <w:t>El documento o documentos donde conste la lista de raya del Ayuntamiento, correspondiente a</w:t>
      </w:r>
      <w:r w:rsidRPr="00AE177F">
        <w:rPr>
          <w:rFonts w:ascii="Palatino Linotype" w:hAnsi="Palatino Linotype" w:cs="Tahoma"/>
          <w:bCs/>
          <w:szCs w:val="22"/>
        </w:rPr>
        <w:t xml:space="preserve"> la primera quincena del mes de noviembre </w:t>
      </w:r>
      <w:r>
        <w:rPr>
          <w:rFonts w:ascii="Palatino Linotype" w:hAnsi="Palatino Linotype" w:cs="Tahoma"/>
          <w:bCs/>
          <w:szCs w:val="22"/>
        </w:rPr>
        <w:t>de dos mil dieciocho.</w:t>
      </w:r>
    </w:p>
    <w:p w14:paraId="70B4E10B" w14:textId="77777777" w:rsidR="000578D9" w:rsidRDefault="000578D9" w:rsidP="000578D9">
      <w:pPr>
        <w:pStyle w:val="Prrafodelista"/>
        <w:spacing w:line="360" w:lineRule="auto"/>
        <w:ind w:right="-93"/>
        <w:jc w:val="both"/>
        <w:rPr>
          <w:rFonts w:ascii="Palatino Linotype" w:hAnsi="Palatino Linotype" w:cs="Tahoma"/>
          <w:bCs/>
          <w:szCs w:val="22"/>
        </w:rPr>
      </w:pPr>
    </w:p>
    <w:p w14:paraId="662A5D94" w14:textId="77777777" w:rsidR="000578D9" w:rsidRPr="00985849" w:rsidRDefault="000578D9" w:rsidP="000578D9">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reservada y confidencial, en términos de los artículos 49, fracciones II y VII, 140, fracción IV, </w:t>
      </w:r>
      <w:r w:rsidRPr="00A50EAF">
        <w:rPr>
          <w:rFonts w:ascii="Palatino Linotype" w:hAnsi="Palatino Linotype" w:cs="Tahoma"/>
          <w:sz w:val="22"/>
          <w:szCs w:val="22"/>
          <w:lang w:val="es-ES"/>
        </w:rPr>
        <w:t>143, fracción I</w:t>
      </w:r>
      <w:r>
        <w:rPr>
          <w:rFonts w:ascii="Palatino Linotype" w:hAnsi="Palatino Linotype" w:cs="Tahoma"/>
          <w:sz w:val="22"/>
          <w:szCs w:val="22"/>
          <w:lang w:val="es-ES"/>
        </w:rPr>
        <w:t xml:space="preserve"> y 149,</w:t>
      </w:r>
      <w:r w:rsidRPr="00A50EAF">
        <w:rPr>
          <w:rFonts w:ascii="Palatino Linotype" w:hAnsi="Palatino Linotype" w:cs="Tahoma"/>
          <w:sz w:val="22"/>
          <w:szCs w:val="22"/>
          <w:lang w:val="es-ES"/>
        </w:rPr>
        <w:t xml:space="preserve"> de la Ley de Transparencia y Acceso a la Información Pública del Estado de México y Municipios.</w:t>
      </w:r>
    </w:p>
    <w:p w14:paraId="7622BF3B" w14:textId="77777777"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7622BF3C" w14:textId="65A367EF"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w:t>
      </w:r>
      <w:r w:rsidR="002E6D98">
        <w:rPr>
          <w:rFonts w:ascii="Palatino Linotype" w:hAnsi="Palatino Linotype" w:cs="Tahoma"/>
          <w:sz w:val="22"/>
          <w:szCs w:val="22"/>
        </w:rPr>
        <w:t>R</w:t>
      </w:r>
      <w:r w:rsidR="00130F33" w:rsidRPr="00985849">
        <w:rPr>
          <w:rFonts w:ascii="Palatino Linotype" w:hAnsi="Palatino Linotype" w:cs="Tahoma"/>
          <w:sz w:val="22"/>
          <w:szCs w:val="22"/>
        </w:rPr>
        <w:t xml:space="preserve">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622BF3D"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7622BF3E" w14:textId="7E895407"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w:t>
      </w:r>
      <w:r w:rsidR="00BB04D7">
        <w:rPr>
          <w:rFonts w:ascii="Palatino Linotype" w:hAnsi="Palatino Linotype" w:cs="Tahoma"/>
          <w:sz w:val="22"/>
          <w:szCs w:val="22"/>
        </w:rPr>
        <w:t>; asimismo</w:t>
      </w:r>
      <w:r w:rsidR="00130F33" w:rsidRPr="00985849">
        <w:rPr>
          <w:rFonts w:ascii="Palatino Linotype" w:hAnsi="Palatino Linotype" w:cs="Tahoma"/>
          <w:sz w:val="22"/>
          <w:szCs w:val="22"/>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22BF3F"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7622BF40" w14:textId="2E3CA700"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972FE7">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Pr>
          <w:rFonts w:ascii="Palatino Linotype" w:eastAsia="Calibri" w:hAnsi="Palatino Linotype" w:cs="Tahoma"/>
          <w:bC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w:t>
      </w:r>
      <w:r w:rsidR="00666D88">
        <w:rPr>
          <w:rFonts w:ascii="Palatino Linotype" w:eastAsia="Calibri" w:hAnsi="Palatino Linotype" w:cs="Tahoma"/>
          <w:bCs/>
          <w:sz w:val="22"/>
          <w:szCs w:val="22"/>
          <w:lang w:val="es-ES_tradnl" w:eastAsia="en-US"/>
        </w:rPr>
        <w:t>R</w:t>
      </w:r>
      <w:r w:rsidR="00E51E18" w:rsidRPr="00985849">
        <w:rPr>
          <w:rFonts w:ascii="Palatino Linotype" w:eastAsia="Calibri" w:hAnsi="Palatino Linotype" w:cs="Tahoma"/>
          <w:bCs/>
          <w:sz w:val="22"/>
          <w:szCs w:val="22"/>
          <w:lang w:val="es-ES_tradnl" w:eastAsia="en-US"/>
        </w:rPr>
        <w:t>esolución.</w:t>
      </w:r>
    </w:p>
    <w:p w14:paraId="7622BF41"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7622BF42" w14:textId="67CAD087"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lastRenderedPageBreak/>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371F14">
        <w:rPr>
          <w:rFonts w:ascii="Palatino Linotype" w:hAnsi="Palatino Linotype" w:cs="Tahoma"/>
          <w:bCs/>
          <w:sz w:val="22"/>
          <w:szCs w:val="22"/>
          <w:lang w:eastAsia="es-MX"/>
        </w:rPr>
        <w:t xml:space="preserve"> (EMITIENDO VOTO PARTICULAR CONCURRENTE)</w:t>
      </w:r>
      <w:r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EZ</w:t>
      </w:r>
      <w:r w:rsidR="00371F14">
        <w:rPr>
          <w:rFonts w:ascii="Palatino Linotype" w:hAnsi="Palatino Linotype" w:cs="Tahoma"/>
          <w:sz w:val="22"/>
          <w:szCs w:val="22"/>
          <w:lang w:eastAsia="es-MX"/>
        </w:rPr>
        <w:t xml:space="preserve"> </w:t>
      </w:r>
      <w:r w:rsidR="00371F14">
        <w:rPr>
          <w:rFonts w:ascii="Palatino Linotype" w:hAnsi="Palatino Linotype" w:cs="Tahoma"/>
          <w:bCs/>
          <w:sz w:val="22"/>
          <w:szCs w:val="22"/>
          <w:lang w:eastAsia="es-MX"/>
        </w:rPr>
        <w:t>(EMITIENDO VOTO PARTICULAR CONCURRENTE)</w:t>
      </w:r>
      <w:r w:rsidR="005B5DEE"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F65DA8">
        <w:rPr>
          <w:rFonts w:ascii="Palatino Linotype" w:hAnsi="Palatino Linotype" w:cs="Tahoma"/>
          <w:sz w:val="22"/>
          <w:szCs w:val="22"/>
          <w:lang w:eastAsia="es-MX"/>
        </w:rPr>
        <w:t>SEXTA</w:t>
      </w:r>
      <w:r w:rsidR="00956793">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F65DA8">
        <w:rPr>
          <w:rFonts w:ascii="Palatino Linotype" w:hAnsi="Palatino Linotype" w:cs="Tahoma"/>
          <w:sz w:val="22"/>
          <w:szCs w:val="22"/>
          <w:lang w:eastAsia="es-MX"/>
        </w:rPr>
        <w:t xml:space="preserve">TRECE </w:t>
      </w:r>
      <w:r w:rsidR="00681656" w:rsidRPr="00985849">
        <w:rPr>
          <w:rFonts w:ascii="Palatino Linotype" w:hAnsi="Palatino Linotype" w:cs="Tahoma"/>
          <w:sz w:val="22"/>
          <w:szCs w:val="22"/>
          <w:lang w:eastAsia="es-MX"/>
        </w:rPr>
        <w:t xml:space="preserve">DE </w:t>
      </w:r>
      <w:r w:rsidR="00F65DA8">
        <w:rPr>
          <w:rFonts w:ascii="Palatino Linotype" w:hAnsi="Palatino Linotype" w:cs="Tahoma"/>
          <w:sz w:val="22"/>
          <w:szCs w:val="22"/>
          <w:lang w:eastAsia="es-MX"/>
        </w:rPr>
        <w:t xml:space="preserve">FEBRERO </w:t>
      </w:r>
      <w:r w:rsidRPr="00985849">
        <w:rPr>
          <w:rFonts w:ascii="Palatino Linotype" w:hAnsi="Palatino Linotype" w:cs="Tahoma"/>
          <w:sz w:val="22"/>
          <w:szCs w:val="22"/>
          <w:lang w:eastAsia="es-MX"/>
        </w:rPr>
        <w:t>DE DOS MIL DIECI</w:t>
      </w:r>
      <w:r w:rsidR="00F65DA8">
        <w:rPr>
          <w:rFonts w:ascii="Palatino Linotype" w:hAnsi="Palatino Linotype" w:cs="Tahoma"/>
          <w:sz w:val="22"/>
          <w:szCs w:val="22"/>
          <w:lang w:eastAsia="es-MX"/>
        </w:rPr>
        <w:t>NUEVE</w:t>
      </w:r>
      <w:r w:rsidRPr="00985849">
        <w:rPr>
          <w:rFonts w:ascii="Palatino Linotype" w:hAnsi="Palatino Linotype" w:cs="Tahoma"/>
          <w:sz w:val="22"/>
          <w:szCs w:val="22"/>
          <w:lang w:eastAsia="es-MX"/>
        </w:rPr>
        <w:t>,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7622BF48" w14:textId="77777777" w:rsidTr="00F5374C">
        <w:tc>
          <w:tcPr>
            <w:tcW w:w="9072" w:type="dxa"/>
            <w:gridSpan w:val="3"/>
          </w:tcPr>
          <w:p w14:paraId="7622BF43" w14:textId="77777777" w:rsidR="00400FDE" w:rsidRDefault="00400FDE" w:rsidP="00371F14">
            <w:pPr>
              <w:spacing w:line="276" w:lineRule="auto"/>
              <w:rPr>
                <w:rFonts w:ascii="Palatino Linotype" w:eastAsia="Calibri" w:hAnsi="Palatino Linotype" w:cs="Tahoma"/>
                <w:b/>
                <w:sz w:val="22"/>
                <w:szCs w:val="22"/>
                <w:lang w:eastAsia="es-MX"/>
              </w:rPr>
            </w:pPr>
          </w:p>
          <w:p w14:paraId="7622BF44" w14:textId="77777777" w:rsidR="00956793" w:rsidRDefault="00956793" w:rsidP="00371F14">
            <w:pPr>
              <w:spacing w:line="276" w:lineRule="auto"/>
              <w:rPr>
                <w:rFonts w:ascii="Palatino Linotype" w:eastAsia="Calibri" w:hAnsi="Palatino Linotype" w:cs="Tahoma"/>
                <w:b/>
                <w:sz w:val="22"/>
                <w:szCs w:val="22"/>
                <w:lang w:eastAsia="es-MX"/>
              </w:rPr>
            </w:pPr>
          </w:p>
          <w:p w14:paraId="7622BF45" w14:textId="77777777" w:rsidR="00956793" w:rsidRPr="00985849" w:rsidRDefault="00956793" w:rsidP="00371F14">
            <w:pPr>
              <w:spacing w:line="276" w:lineRule="auto"/>
              <w:rPr>
                <w:rFonts w:ascii="Palatino Linotype" w:eastAsia="Calibri" w:hAnsi="Palatino Linotype" w:cs="Tahoma"/>
                <w:b/>
                <w:sz w:val="22"/>
                <w:szCs w:val="22"/>
                <w:lang w:eastAsia="es-MX"/>
              </w:rPr>
            </w:pPr>
          </w:p>
          <w:p w14:paraId="7622BF46" w14:textId="77777777" w:rsidR="00F73751" w:rsidRPr="00985849" w:rsidRDefault="00F73751" w:rsidP="00371F14">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7622BF47" w14:textId="77777777" w:rsidR="00F73751" w:rsidRPr="00371F14" w:rsidRDefault="005B5DEE" w:rsidP="00371F14">
            <w:pPr>
              <w:spacing w:line="276" w:lineRule="auto"/>
              <w:ind w:right="-108"/>
              <w:jc w:val="center"/>
              <w:rPr>
                <w:rFonts w:ascii="Palatino Linotype" w:eastAsia="Calibri" w:hAnsi="Palatino Linotype" w:cs="Tahoma"/>
                <w:sz w:val="22"/>
                <w:szCs w:val="22"/>
              </w:rPr>
            </w:pPr>
            <w:r w:rsidRPr="00371F14">
              <w:rPr>
                <w:rFonts w:ascii="Palatino Linotype" w:eastAsia="Calibri" w:hAnsi="Palatino Linotype" w:cs="Tahoma"/>
                <w:sz w:val="22"/>
                <w:szCs w:val="22"/>
                <w:lang w:eastAsia="es-MX"/>
              </w:rPr>
              <w:t>Comisionada Presidenta</w:t>
            </w:r>
          </w:p>
        </w:tc>
      </w:tr>
      <w:tr w:rsidR="00F73751" w:rsidRPr="00985849" w14:paraId="7622BF5F" w14:textId="77777777" w:rsidTr="00F5374C">
        <w:tc>
          <w:tcPr>
            <w:tcW w:w="3402" w:type="dxa"/>
          </w:tcPr>
          <w:p w14:paraId="7622BF49" w14:textId="77777777" w:rsidR="00F73751" w:rsidRPr="00985849" w:rsidRDefault="00F73751" w:rsidP="00985849">
            <w:pPr>
              <w:spacing w:line="360" w:lineRule="auto"/>
              <w:jc w:val="center"/>
              <w:rPr>
                <w:rFonts w:ascii="Palatino Linotype" w:eastAsia="Calibri" w:hAnsi="Palatino Linotype" w:cs="Tahoma"/>
                <w:b/>
                <w:sz w:val="22"/>
                <w:szCs w:val="22"/>
              </w:rPr>
            </w:pPr>
          </w:p>
          <w:p w14:paraId="7622BF4C" w14:textId="0443EA49" w:rsidR="00867F9D" w:rsidRDefault="00867F9D" w:rsidP="00985849">
            <w:pPr>
              <w:spacing w:line="360" w:lineRule="auto"/>
              <w:ind w:right="-108"/>
              <w:rPr>
                <w:rFonts w:ascii="Palatino Linotype" w:eastAsia="Calibri" w:hAnsi="Palatino Linotype" w:cs="Tahoma"/>
                <w:b/>
                <w:sz w:val="22"/>
                <w:szCs w:val="22"/>
              </w:rPr>
            </w:pPr>
          </w:p>
          <w:p w14:paraId="7622BF4D" w14:textId="77777777" w:rsidR="00867F9D" w:rsidRDefault="00867F9D" w:rsidP="00985849">
            <w:pPr>
              <w:spacing w:line="360" w:lineRule="auto"/>
              <w:ind w:right="-108"/>
              <w:rPr>
                <w:rFonts w:ascii="Palatino Linotype" w:eastAsia="Calibri" w:hAnsi="Palatino Linotype" w:cs="Tahoma"/>
                <w:b/>
                <w:sz w:val="22"/>
                <w:szCs w:val="22"/>
              </w:rPr>
            </w:pPr>
          </w:p>
          <w:p w14:paraId="7622BF4E" w14:textId="77777777" w:rsidR="00867F9D" w:rsidRPr="00985849" w:rsidRDefault="00867F9D" w:rsidP="00985849">
            <w:pPr>
              <w:spacing w:line="360" w:lineRule="auto"/>
              <w:ind w:right="-108"/>
              <w:rPr>
                <w:rFonts w:ascii="Palatino Linotype" w:eastAsia="Calibri" w:hAnsi="Palatino Linotype" w:cs="Tahoma"/>
                <w:b/>
                <w:sz w:val="22"/>
                <w:szCs w:val="22"/>
              </w:rPr>
            </w:pPr>
          </w:p>
          <w:p w14:paraId="7622BF4F" w14:textId="77777777" w:rsidR="00F4018F" w:rsidRPr="00985849" w:rsidRDefault="00F73751" w:rsidP="00371F14">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w:t>
            </w:r>
            <w:proofErr w:type="spellStart"/>
            <w:r w:rsidRPr="00985849">
              <w:rPr>
                <w:rFonts w:ascii="Palatino Linotype" w:eastAsia="Calibri" w:hAnsi="Palatino Linotype" w:cs="Tahoma"/>
                <w:b/>
                <w:sz w:val="22"/>
                <w:szCs w:val="22"/>
              </w:rPr>
              <w:t>Abaid</w:t>
            </w:r>
            <w:proofErr w:type="spellEnd"/>
            <w:r w:rsidRPr="00985849">
              <w:rPr>
                <w:rFonts w:ascii="Palatino Linotype" w:eastAsia="Calibri" w:hAnsi="Palatino Linotype" w:cs="Tahoma"/>
                <w:b/>
                <w:sz w:val="22"/>
                <w:szCs w:val="22"/>
              </w:rPr>
              <w:t xml:space="preserve"> </w:t>
            </w:r>
            <w:proofErr w:type="spellStart"/>
            <w:r w:rsidRPr="00985849">
              <w:rPr>
                <w:rFonts w:ascii="Palatino Linotype" w:eastAsia="Calibri" w:hAnsi="Palatino Linotype" w:cs="Tahoma"/>
                <w:b/>
                <w:sz w:val="22"/>
                <w:szCs w:val="22"/>
              </w:rPr>
              <w:t>Yapur</w:t>
            </w:r>
            <w:proofErr w:type="spellEnd"/>
            <w:r w:rsidRPr="00985849">
              <w:rPr>
                <w:rFonts w:ascii="Palatino Linotype" w:eastAsia="Calibri" w:hAnsi="Palatino Linotype" w:cs="Tahoma"/>
                <w:b/>
                <w:sz w:val="22"/>
                <w:szCs w:val="22"/>
              </w:rPr>
              <w:t xml:space="preserve"> </w:t>
            </w:r>
          </w:p>
          <w:p w14:paraId="7622BF50" w14:textId="77777777" w:rsidR="00F73751" w:rsidRPr="003C5742" w:rsidRDefault="00F73751" w:rsidP="00371F14">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622BF51"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52" w14:textId="77777777" w:rsidR="00400FDE" w:rsidRDefault="00400FDE" w:rsidP="00985849">
            <w:pPr>
              <w:spacing w:line="360" w:lineRule="auto"/>
              <w:ind w:right="-108"/>
              <w:jc w:val="center"/>
              <w:rPr>
                <w:rFonts w:ascii="Palatino Linotype" w:eastAsia="Batang" w:hAnsi="Palatino Linotype" w:cs="Tahoma"/>
                <w:b/>
                <w:sz w:val="22"/>
                <w:szCs w:val="22"/>
              </w:rPr>
            </w:pPr>
          </w:p>
          <w:p w14:paraId="7622BF53" w14:textId="77777777" w:rsidR="00E940E7" w:rsidRPr="00985849" w:rsidRDefault="00E940E7" w:rsidP="00E940E7">
            <w:pPr>
              <w:spacing w:line="360" w:lineRule="auto"/>
              <w:ind w:right="-108"/>
              <w:rPr>
                <w:rFonts w:ascii="Palatino Linotype" w:eastAsia="Batang" w:hAnsi="Palatino Linotype" w:cs="Tahoma"/>
                <w:b/>
                <w:sz w:val="22"/>
                <w:szCs w:val="22"/>
              </w:rPr>
            </w:pPr>
          </w:p>
        </w:tc>
        <w:tc>
          <w:tcPr>
            <w:tcW w:w="1985" w:type="dxa"/>
          </w:tcPr>
          <w:p w14:paraId="7622BF54" w14:textId="77777777" w:rsidR="00F73751"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14:paraId="7622BF55" w14:textId="77777777" w:rsidR="00F73751" w:rsidRPr="00985849" w:rsidRDefault="00F73751" w:rsidP="00371F14">
            <w:pPr>
              <w:spacing w:line="276" w:lineRule="auto"/>
              <w:ind w:right="-108"/>
              <w:jc w:val="center"/>
              <w:rPr>
                <w:rFonts w:ascii="Palatino Linotype" w:eastAsia="Calibri" w:hAnsi="Palatino Linotype" w:cs="Tahoma"/>
                <w:b/>
                <w:sz w:val="22"/>
                <w:szCs w:val="22"/>
              </w:rPr>
            </w:pPr>
          </w:p>
          <w:p w14:paraId="7622BF56" w14:textId="77777777" w:rsidR="000813B0" w:rsidRDefault="000813B0" w:rsidP="00371F14">
            <w:pPr>
              <w:spacing w:line="276" w:lineRule="auto"/>
              <w:ind w:right="-108"/>
              <w:jc w:val="center"/>
              <w:rPr>
                <w:rFonts w:ascii="Palatino Linotype" w:eastAsia="Calibri" w:hAnsi="Palatino Linotype" w:cs="Tahoma"/>
                <w:b/>
                <w:sz w:val="22"/>
                <w:szCs w:val="22"/>
              </w:rPr>
            </w:pPr>
          </w:p>
          <w:p w14:paraId="7622BF57" w14:textId="77777777" w:rsidR="00300A28" w:rsidRDefault="00300A28" w:rsidP="00371F14">
            <w:pPr>
              <w:spacing w:line="276" w:lineRule="auto"/>
              <w:ind w:right="-108"/>
              <w:rPr>
                <w:rFonts w:ascii="Palatino Linotype" w:eastAsia="Calibri" w:hAnsi="Palatino Linotype" w:cs="Tahoma"/>
                <w:b/>
                <w:sz w:val="22"/>
                <w:szCs w:val="22"/>
                <w:lang w:eastAsia="es-MX"/>
              </w:rPr>
            </w:pPr>
          </w:p>
          <w:p w14:paraId="7622BF58" w14:textId="77777777" w:rsidR="00867F9D" w:rsidRDefault="00867F9D" w:rsidP="00371F14">
            <w:pPr>
              <w:spacing w:line="276" w:lineRule="auto"/>
              <w:ind w:right="-108"/>
              <w:rPr>
                <w:rFonts w:ascii="Palatino Linotype" w:eastAsia="Calibri" w:hAnsi="Palatino Linotype" w:cs="Tahoma"/>
                <w:b/>
                <w:sz w:val="22"/>
                <w:szCs w:val="22"/>
                <w:lang w:eastAsia="es-MX"/>
              </w:rPr>
            </w:pPr>
          </w:p>
          <w:p w14:paraId="7622BF5A" w14:textId="02E331AE" w:rsidR="00867F9D" w:rsidRPr="00985849" w:rsidRDefault="00867F9D" w:rsidP="00371F14">
            <w:pPr>
              <w:spacing w:line="276" w:lineRule="auto"/>
              <w:ind w:right="-108"/>
              <w:rPr>
                <w:rFonts w:ascii="Palatino Linotype" w:eastAsia="Calibri" w:hAnsi="Palatino Linotype" w:cs="Tahoma"/>
                <w:b/>
                <w:sz w:val="22"/>
                <w:szCs w:val="22"/>
                <w:lang w:eastAsia="es-MX"/>
              </w:rPr>
            </w:pPr>
          </w:p>
          <w:p w14:paraId="7622BF5B" w14:textId="77777777" w:rsidR="00F73751" w:rsidRPr="00985849" w:rsidRDefault="00F73751" w:rsidP="00371F14">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7622BF5C" w14:textId="77777777" w:rsidR="00F73751" w:rsidRPr="003C5742" w:rsidRDefault="00F73751" w:rsidP="00371F14">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7622BF5D"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5E" w14:textId="77777777" w:rsidR="00400FDE" w:rsidRPr="00985849" w:rsidRDefault="00400FDE" w:rsidP="00371F14">
            <w:pPr>
              <w:spacing w:line="276" w:lineRule="auto"/>
              <w:ind w:right="-108"/>
              <w:jc w:val="center"/>
              <w:rPr>
                <w:rFonts w:ascii="Palatino Linotype" w:eastAsia="Batang" w:hAnsi="Palatino Linotype" w:cs="Tahoma"/>
                <w:b/>
                <w:sz w:val="22"/>
                <w:szCs w:val="22"/>
              </w:rPr>
            </w:pPr>
          </w:p>
        </w:tc>
      </w:tr>
      <w:tr w:rsidR="00F73751" w:rsidRPr="00985849" w14:paraId="7622BF6C" w14:textId="77777777" w:rsidTr="00F5374C">
        <w:tc>
          <w:tcPr>
            <w:tcW w:w="3402" w:type="dxa"/>
          </w:tcPr>
          <w:p w14:paraId="7622BF60" w14:textId="77777777" w:rsidR="002F199F" w:rsidRDefault="002F199F" w:rsidP="00985849">
            <w:pPr>
              <w:spacing w:line="360" w:lineRule="auto"/>
              <w:rPr>
                <w:rFonts w:ascii="Palatino Linotype" w:eastAsia="Calibri" w:hAnsi="Palatino Linotype" w:cs="Tahoma"/>
                <w:b/>
                <w:sz w:val="22"/>
                <w:szCs w:val="22"/>
              </w:rPr>
            </w:pPr>
          </w:p>
          <w:p w14:paraId="7622BF61" w14:textId="77777777" w:rsidR="00956793" w:rsidRPr="00985849" w:rsidRDefault="00956793" w:rsidP="00985849">
            <w:pPr>
              <w:spacing w:line="360" w:lineRule="auto"/>
              <w:rPr>
                <w:rFonts w:ascii="Palatino Linotype" w:eastAsia="Calibri" w:hAnsi="Palatino Linotype" w:cs="Tahoma"/>
                <w:b/>
                <w:sz w:val="22"/>
                <w:szCs w:val="22"/>
              </w:rPr>
            </w:pPr>
          </w:p>
          <w:p w14:paraId="7622BF62" w14:textId="77777777" w:rsidR="00F73751" w:rsidRPr="003C5742" w:rsidRDefault="00F73751" w:rsidP="00371F14">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7622BF63"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64" w14:textId="77777777" w:rsidR="00400FDE" w:rsidRPr="00985849" w:rsidRDefault="00400FDE" w:rsidP="00985849">
            <w:pPr>
              <w:spacing w:line="360" w:lineRule="auto"/>
              <w:jc w:val="center"/>
              <w:rPr>
                <w:rFonts w:ascii="Palatino Linotype" w:eastAsia="Batang" w:hAnsi="Palatino Linotype" w:cs="Tahoma"/>
                <w:b/>
                <w:sz w:val="22"/>
                <w:szCs w:val="22"/>
              </w:rPr>
            </w:pPr>
          </w:p>
        </w:tc>
        <w:tc>
          <w:tcPr>
            <w:tcW w:w="1985" w:type="dxa"/>
          </w:tcPr>
          <w:p w14:paraId="7622BF65" w14:textId="77777777" w:rsidR="00F73751" w:rsidRPr="00985849" w:rsidRDefault="00F73751" w:rsidP="00985849">
            <w:pPr>
              <w:spacing w:line="360" w:lineRule="auto"/>
              <w:jc w:val="center"/>
              <w:rPr>
                <w:rFonts w:ascii="Palatino Linotype" w:eastAsia="Batang" w:hAnsi="Palatino Linotype" w:cs="Tahoma"/>
                <w:b/>
                <w:sz w:val="22"/>
                <w:szCs w:val="22"/>
              </w:rPr>
            </w:pPr>
          </w:p>
        </w:tc>
        <w:tc>
          <w:tcPr>
            <w:tcW w:w="3685" w:type="dxa"/>
          </w:tcPr>
          <w:p w14:paraId="7622BF66" w14:textId="77777777" w:rsidR="00F73751" w:rsidRPr="00985849" w:rsidRDefault="00F73751" w:rsidP="00985849">
            <w:pPr>
              <w:spacing w:line="360" w:lineRule="auto"/>
              <w:ind w:right="-108"/>
              <w:jc w:val="center"/>
              <w:rPr>
                <w:rFonts w:ascii="Palatino Linotype" w:eastAsia="Calibri" w:hAnsi="Palatino Linotype" w:cs="Tahoma"/>
                <w:b/>
                <w:sz w:val="22"/>
                <w:szCs w:val="22"/>
              </w:rPr>
            </w:pPr>
          </w:p>
          <w:p w14:paraId="7622BF67" w14:textId="77777777" w:rsidR="002F199F" w:rsidRPr="00985849" w:rsidRDefault="002F199F" w:rsidP="003C5742">
            <w:pPr>
              <w:spacing w:line="360" w:lineRule="auto"/>
              <w:ind w:right="-108"/>
              <w:rPr>
                <w:rFonts w:ascii="Palatino Linotype" w:eastAsia="Calibri" w:hAnsi="Palatino Linotype" w:cs="Tahoma"/>
                <w:sz w:val="22"/>
                <w:szCs w:val="22"/>
                <w:lang w:eastAsia="es-MX"/>
              </w:rPr>
            </w:pPr>
          </w:p>
          <w:p w14:paraId="7622BF68" w14:textId="77777777" w:rsidR="00F73751" w:rsidRPr="00985849" w:rsidRDefault="00F73751" w:rsidP="00371F14">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22BF69" w14:textId="77777777" w:rsidR="00F73751" w:rsidRPr="003C5742" w:rsidRDefault="00F73751" w:rsidP="00371F14">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7622BF6A"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6B" w14:textId="77777777"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14:paraId="7622BF74" w14:textId="77777777" w:rsidTr="00F5374C">
        <w:tc>
          <w:tcPr>
            <w:tcW w:w="9072" w:type="dxa"/>
            <w:gridSpan w:val="3"/>
          </w:tcPr>
          <w:p w14:paraId="7622BF6D" w14:textId="29C5A677" w:rsidR="000813B0" w:rsidRDefault="00E76C80" w:rsidP="00985849">
            <w:pPr>
              <w:spacing w:line="360" w:lineRule="auto"/>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lastRenderedPageBreak/>
              <w:t xml:space="preserve"> </w:t>
            </w:r>
          </w:p>
          <w:p w14:paraId="7622BF6E" w14:textId="77777777" w:rsidR="00F5374C" w:rsidRPr="00985849" w:rsidRDefault="00F5374C" w:rsidP="003C5742">
            <w:pPr>
              <w:tabs>
                <w:tab w:val="left" w:pos="2820"/>
              </w:tabs>
              <w:spacing w:line="360" w:lineRule="auto"/>
              <w:ind w:right="2414"/>
              <w:rPr>
                <w:rFonts w:ascii="Palatino Linotype" w:eastAsia="Calibri" w:hAnsi="Palatino Linotype" w:cs="Tahoma"/>
                <w:b/>
                <w:sz w:val="22"/>
                <w:szCs w:val="22"/>
              </w:rPr>
            </w:pPr>
          </w:p>
          <w:p w14:paraId="7622BF6F" w14:textId="77777777" w:rsidR="00681656" w:rsidRPr="00985849" w:rsidRDefault="00681656" w:rsidP="00985849">
            <w:pPr>
              <w:tabs>
                <w:tab w:val="left" w:pos="2820"/>
              </w:tabs>
              <w:spacing w:line="360" w:lineRule="auto"/>
              <w:ind w:left="2581" w:right="2414"/>
              <w:rPr>
                <w:rFonts w:ascii="Palatino Linotype" w:eastAsia="Calibri" w:hAnsi="Palatino Linotype" w:cs="Tahoma"/>
                <w:b/>
                <w:sz w:val="22"/>
                <w:szCs w:val="22"/>
              </w:rPr>
            </w:pPr>
          </w:p>
          <w:p w14:paraId="7622BF70" w14:textId="77777777" w:rsidR="00F5374C" w:rsidRPr="00985849" w:rsidRDefault="00F5374C" w:rsidP="00371F14">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7622BF71" w14:textId="77777777" w:rsidR="00F73751" w:rsidRPr="003C5742" w:rsidRDefault="00F73751" w:rsidP="00371F14">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7622BF72" w14:textId="77777777" w:rsidR="00B6258B" w:rsidRPr="00985849" w:rsidRDefault="002F199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14:paraId="7622BF73" w14:textId="77777777" w:rsidR="00B6258B" w:rsidRPr="00985849" w:rsidRDefault="00B6258B" w:rsidP="00985849">
            <w:pPr>
              <w:spacing w:line="360" w:lineRule="auto"/>
              <w:jc w:val="center"/>
              <w:rPr>
                <w:rFonts w:ascii="Palatino Linotype" w:eastAsia="Calibri" w:hAnsi="Palatino Linotype" w:cs="Tahoma"/>
                <w:color w:val="000000"/>
                <w:sz w:val="22"/>
                <w:szCs w:val="22"/>
              </w:rPr>
            </w:pPr>
          </w:p>
        </w:tc>
      </w:tr>
    </w:tbl>
    <w:p w14:paraId="7622BF7E" w14:textId="2A191E10"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w:t>
      </w:r>
      <w:r w:rsidR="00F65DA8">
        <w:rPr>
          <w:rFonts w:ascii="Palatino Linotype" w:eastAsia="Calibri" w:hAnsi="Palatino Linotype" w:cs="Arial"/>
          <w:sz w:val="22"/>
          <w:szCs w:val="22"/>
          <w:lang w:eastAsia="en-US"/>
        </w:rPr>
        <w:t xml:space="preserve">trece </w:t>
      </w:r>
      <w:r w:rsidR="00681656" w:rsidRPr="00985849">
        <w:rPr>
          <w:rFonts w:ascii="Palatino Linotype" w:eastAsia="Calibri" w:hAnsi="Palatino Linotype" w:cs="Arial"/>
          <w:sz w:val="22"/>
          <w:szCs w:val="22"/>
          <w:lang w:eastAsia="en-US"/>
        </w:rPr>
        <w:t xml:space="preserve">de </w:t>
      </w:r>
      <w:r w:rsidR="00F65DA8">
        <w:rPr>
          <w:rFonts w:ascii="Palatino Linotype" w:eastAsia="Calibri" w:hAnsi="Palatino Linotype" w:cs="Arial"/>
          <w:sz w:val="22"/>
          <w:szCs w:val="22"/>
          <w:lang w:eastAsia="en-US"/>
        </w:rPr>
        <w:t xml:space="preserve">febrero </w:t>
      </w:r>
      <w:r w:rsidR="00F4018F" w:rsidRPr="00985849">
        <w:rPr>
          <w:rFonts w:ascii="Palatino Linotype" w:eastAsia="Calibri" w:hAnsi="Palatino Linotype" w:cs="Arial"/>
          <w:sz w:val="22"/>
          <w:szCs w:val="22"/>
          <w:lang w:eastAsia="en-US"/>
        </w:rPr>
        <w:t>de dos mil dieci</w:t>
      </w:r>
      <w:r w:rsidR="00F65DA8">
        <w:rPr>
          <w:rFonts w:ascii="Palatino Linotype" w:eastAsia="Calibri" w:hAnsi="Palatino Linotype" w:cs="Arial"/>
          <w:sz w:val="22"/>
          <w:szCs w:val="22"/>
          <w:lang w:eastAsia="en-US"/>
        </w:rPr>
        <w:t>nueve</w:t>
      </w:r>
      <w:r w:rsidR="00F4018F" w:rsidRPr="00985849">
        <w:rPr>
          <w:rFonts w:ascii="Palatino Linotype" w:eastAsia="Calibri" w:hAnsi="Palatino Linotype" w:cs="Arial"/>
          <w:sz w:val="22"/>
          <w:szCs w:val="22"/>
          <w:lang w:eastAsia="en-US"/>
        </w:rPr>
        <w:t xml:space="preserve">, emitida en el recurso de revisión número </w:t>
      </w:r>
      <w:r w:rsidR="00F4018F" w:rsidRPr="00371F14">
        <w:rPr>
          <w:rFonts w:ascii="Palatino Linotype" w:eastAsia="Calibri" w:hAnsi="Palatino Linotype" w:cs="Arial"/>
          <w:b/>
          <w:bCs/>
          <w:sz w:val="22"/>
          <w:szCs w:val="22"/>
          <w:lang w:eastAsia="en-US"/>
        </w:rPr>
        <w:t>0</w:t>
      </w:r>
      <w:r w:rsidR="00F65DA8" w:rsidRPr="00371F14">
        <w:rPr>
          <w:rFonts w:ascii="Palatino Linotype" w:eastAsia="Calibri" w:hAnsi="Palatino Linotype" w:cs="Arial"/>
          <w:b/>
          <w:bCs/>
          <w:sz w:val="22"/>
          <w:szCs w:val="22"/>
          <w:lang w:eastAsia="en-US"/>
        </w:rPr>
        <w:t>4716</w:t>
      </w:r>
      <w:r w:rsidR="00F4018F" w:rsidRPr="00371F14">
        <w:rPr>
          <w:rFonts w:ascii="Palatino Linotype" w:eastAsia="Calibri" w:hAnsi="Palatino Linotype" w:cs="Arial"/>
          <w:b/>
          <w:bCs/>
          <w:sz w:val="22"/>
          <w:szCs w:val="22"/>
          <w:lang w:eastAsia="en-US"/>
        </w:rPr>
        <w:t>/INFOEM/IP/RR/2018</w:t>
      </w:r>
      <w:r w:rsidR="00E86361" w:rsidRPr="00371F14">
        <w:rPr>
          <w:rFonts w:ascii="Palatino Linotype" w:eastAsia="Calibri" w:hAnsi="Palatino Linotype" w:cs="Arial"/>
          <w:b/>
          <w:sz w:val="22"/>
          <w:szCs w:val="22"/>
          <w:lang w:eastAsia="en-US"/>
        </w:rPr>
        <w:t>.</w:t>
      </w:r>
    </w:p>
    <w:sectPr w:rsidR="000A238F" w:rsidRPr="00985849"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7C484" w14:textId="77777777" w:rsidR="00EB6580" w:rsidRDefault="00EB6580" w:rsidP="00B31222">
      <w:r>
        <w:separator/>
      </w:r>
    </w:p>
  </w:endnote>
  <w:endnote w:type="continuationSeparator" w:id="0">
    <w:p w14:paraId="642C1BC6" w14:textId="77777777" w:rsidR="00EB6580" w:rsidRDefault="00EB658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622BF9B" w14:textId="1B0D50D9" w:rsidR="0038239F" w:rsidRDefault="003823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30DA">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30DA">
              <w:rPr>
                <w:b/>
                <w:bCs/>
                <w:noProof/>
              </w:rPr>
              <w:t>41</w:t>
            </w:r>
            <w:r>
              <w:rPr>
                <w:b/>
                <w:bCs/>
                <w:sz w:val="24"/>
                <w:szCs w:val="24"/>
              </w:rPr>
              <w:fldChar w:fldCharType="end"/>
            </w:r>
          </w:p>
        </w:sdtContent>
      </w:sdt>
    </w:sdtContent>
  </w:sdt>
  <w:p w14:paraId="7622BF9C" w14:textId="77777777" w:rsidR="0038239F" w:rsidRDefault="003823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622BFA1" w14:textId="2377CAF2" w:rsidR="0038239F" w:rsidRDefault="003823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30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30DA">
              <w:rPr>
                <w:b/>
                <w:bCs/>
                <w:noProof/>
              </w:rPr>
              <w:t>41</w:t>
            </w:r>
            <w:r>
              <w:rPr>
                <w:b/>
                <w:bCs/>
                <w:sz w:val="24"/>
                <w:szCs w:val="24"/>
              </w:rPr>
              <w:fldChar w:fldCharType="end"/>
            </w:r>
          </w:p>
        </w:sdtContent>
      </w:sdt>
    </w:sdtContent>
  </w:sdt>
  <w:p w14:paraId="7622BFA2" w14:textId="77777777" w:rsidR="0038239F" w:rsidRDefault="003823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B9FF" w14:textId="77777777" w:rsidR="00EB6580" w:rsidRDefault="00EB6580" w:rsidP="00B31222">
      <w:r>
        <w:separator/>
      </w:r>
    </w:p>
  </w:footnote>
  <w:footnote w:type="continuationSeparator" w:id="0">
    <w:p w14:paraId="77FEC253" w14:textId="77777777" w:rsidR="00EB6580" w:rsidRDefault="00EB658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8239F" w:rsidRPr="005C106F" w14:paraId="7622BF99" w14:textId="77777777" w:rsidTr="00202DB8">
      <w:trPr>
        <w:trHeight w:val="1435"/>
      </w:trPr>
      <w:tc>
        <w:tcPr>
          <w:tcW w:w="2835" w:type="dxa"/>
          <w:shd w:val="clear" w:color="auto" w:fill="auto"/>
        </w:tcPr>
        <w:p w14:paraId="7622BF8D" w14:textId="77777777" w:rsidR="0038239F" w:rsidRPr="005C106F" w:rsidRDefault="0038239F" w:rsidP="00EF4A64">
          <w:pPr>
            <w:tabs>
              <w:tab w:val="right" w:pos="4273"/>
            </w:tabs>
            <w:rPr>
              <w:rFonts w:ascii="Garamond" w:eastAsia="Calibri" w:hAnsi="Garamond"/>
              <w:sz w:val="16"/>
              <w:szCs w:val="16"/>
              <w:lang w:eastAsia="en-US"/>
            </w:rPr>
          </w:pPr>
        </w:p>
      </w:tc>
      <w:tc>
        <w:tcPr>
          <w:tcW w:w="6733" w:type="dxa"/>
          <w:shd w:val="clear" w:color="auto" w:fill="auto"/>
        </w:tcPr>
        <w:p w14:paraId="7622BF8E" w14:textId="77777777" w:rsidR="0038239F" w:rsidRDefault="0038239F"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38239F" w14:paraId="7622BF91" w14:textId="77777777" w:rsidTr="00753ABF">
            <w:trPr>
              <w:gridBefore w:val="1"/>
              <w:gridAfter w:val="1"/>
              <w:wBefore w:w="572" w:type="dxa"/>
              <w:wAfter w:w="142" w:type="dxa"/>
              <w:trHeight w:val="144"/>
            </w:trPr>
            <w:tc>
              <w:tcPr>
                <w:tcW w:w="2552" w:type="dxa"/>
              </w:tcPr>
              <w:p w14:paraId="7622BF8F" w14:textId="77777777" w:rsidR="0038239F" w:rsidRPr="00026EBB" w:rsidRDefault="0038239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622BF90" w14:textId="77777777" w:rsidR="0038239F" w:rsidRPr="00026EBB" w:rsidRDefault="0038239F" w:rsidP="00D7242C">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04716</w:t>
                </w:r>
                <w:r w:rsidRPr="00026EBB">
                  <w:rPr>
                    <w:rFonts w:ascii="Palatino Linotype" w:eastAsia="Calibri" w:hAnsi="Palatino Linotype" w:cs="Tahoma"/>
                    <w:bCs/>
                    <w:sz w:val="22"/>
                    <w:szCs w:val="22"/>
                    <w:lang w:eastAsia="en-US"/>
                  </w:rPr>
                  <w:t>/INFOEM/IP/RR/2018</w:t>
                </w:r>
              </w:p>
            </w:tc>
          </w:tr>
          <w:tr w:rsidR="0038239F" w14:paraId="7622BF94" w14:textId="77777777" w:rsidTr="00753ABF">
            <w:trPr>
              <w:gridBefore w:val="1"/>
              <w:gridAfter w:val="1"/>
              <w:wBefore w:w="572" w:type="dxa"/>
              <w:wAfter w:w="142" w:type="dxa"/>
              <w:trHeight w:val="138"/>
            </w:trPr>
            <w:tc>
              <w:tcPr>
                <w:tcW w:w="2552" w:type="dxa"/>
              </w:tcPr>
              <w:p w14:paraId="7622BF92" w14:textId="77777777" w:rsidR="0038239F" w:rsidRPr="00026EBB" w:rsidRDefault="0038239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622BF93" w14:textId="77777777" w:rsidR="0038239F" w:rsidRPr="00026EBB" w:rsidRDefault="0038239F" w:rsidP="00D7242C">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Valle de Chalco Solidaridad</w:t>
                </w:r>
              </w:p>
            </w:tc>
          </w:tr>
          <w:tr w:rsidR="0038239F" w14:paraId="7622BF97" w14:textId="77777777" w:rsidTr="00753ABF">
            <w:trPr>
              <w:trHeight w:val="283"/>
            </w:trPr>
            <w:tc>
              <w:tcPr>
                <w:tcW w:w="3124" w:type="dxa"/>
                <w:gridSpan w:val="2"/>
              </w:tcPr>
              <w:p w14:paraId="7622BF95" w14:textId="77777777" w:rsidR="0038239F" w:rsidRPr="00026EBB" w:rsidRDefault="0038239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7622BF96" w14:textId="77777777" w:rsidR="0038239F" w:rsidRPr="00026EBB" w:rsidRDefault="0038239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622BF98" w14:textId="77777777" w:rsidR="0038239F" w:rsidRPr="005C106F" w:rsidRDefault="0038239F" w:rsidP="005743D2">
          <w:pPr>
            <w:tabs>
              <w:tab w:val="right" w:pos="8838"/>
            </w:tabs>
            <w:ind w:left="-28"/>
            <w:jc w:val="both"/>
            <w:rPr>
              <w:rFonts w:ascii="Arial" w:eastAsia="Calibri" w:hAnsi="Arial" w:cs="Arial"/>
              <w:b/>
              <w:sz w:val="22"/>
              <w:szCs w:val="22"/>
              <w:lang w:eastAsia="en-US"/>
            </w:rPr>
          </w:pPr>
        </w:p>
      </w:tc>
    </w:tr>
  </w:tbl>
  <w:p w14:paraId="7622BF9A" w14:textId="77777777" w:rsidR="0038239F" w:rsidRPr="00443C6B" w:rsidRDefault="0038239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8239F" w:rsidRPr="005C106F" w14:paraId="7622BF9F" w14:textId="77777777" w:rsidTr="003B165A">
      <w:trPr>
        <w:trHeight w:val="1435"/>
      </w:trPr>
      <w:tc>
        <w:tcPr>
          <w:tcW w:w="2835" w:type="dxa"/>
          <w:shd w:val="clear" w:color="auto" w:fill="auto"/>
        </w:tcPr>
        <w:p w14:paraId="7622BF9D" w14:textId="77777777" w:rsidR="0038239F" w:rsidRPr="005C106F" w:rsidRDefault="0038239F" w:rsidP="00DB7E5F">
          <w:pPr>
            <w:tabs>
              <w:tab w:val="right" w:pos="4273"/>
            </w:tabs>
            <w:rPr>
              <w:rFonts w:ascii="Garamond" w:eastAsia="Calibri" w:hAnsi="Garamond"/>
              <w:sz w:val="16"/>
              <w:szCs w:val="16"/>
              <w:lang w:eastAsia="en-US"/>
            </w:rPr>
          </w:pPr>
        </w:p>
      </w:tc>
      <w:tc>
        <w:tcPr>
          <w:tcW w:w="6733" w:type="dxa"/>
          <w:shd w:val="clear" w:color="auto" w:fill="auto"/>
        </w:tcPr>
        <w:p w14:paraId="7622BF9E" w14:textId="77777777" w:rsidR="0038239F" w:rsidRPr="005C106F" w:rsidRDefault="0038239F" w:rsidP="00DB7E5F">
          <w:pPr>
            <w:tabs>
              <w:tab w:val="right" w:pos="8838"/>
            </w:tabs>
            <w:ind w:left="-28"/>
            <w:jc w:val="both"/>
            <w:rPr>
              <w:rFonts w:ascii="Arial" w:eastAsia="Calibri" w:hAnsi="Arial" w:cs="Arial"/>
              <w:b/>
              <w:sz w:val="22"/>
              <w:szCs w:val="22"/>
              <w:lang w:eastAsia="en-US"/>
            </w:rPr>
          </w:pPr>
        </w:p>
      </w:tc>
    </w:tr>
  </w:tbl>
  <w:p w14:paraId="7622BFA0" w14:textId="77777777" w:rsidR="0038239F" w:rsidRDefault="0038239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1"/>
  </w:num>
  <w:num w:numId="2">
    <w:abstractNumId w:val="0"/>
  </w:num>
  <w:num w:numId="3">
    <w:abstractNumId w:val="4"/>
  </w:num>
  <w:num w:numId="4">
    <w:abstractNumId w:val="30"/>
  </w:num>
  <w:num w:numId="5">
    <w:abstractNumId w:val="8"/>
  </w:num>
  <w:num w:numId="6">
    <w:abstractNumId w:val="28"/>
  </w:num>
  <w:num w:numId="7">
    <w:abstractNumId w:val="6"/>
  </w:num>
  <w:num w:numId="8">
    <w:abstractNumId w:val="26"/>
  </w:num>
  <w:num w:numId="9">
    <w:abstractNumId w:val="13"/>
  </w:num>
  <w:num w:numId="10">
    <w:abstractNumId w:val="1"/>
  </w:num>
  <w:num w:numId="11">
    <w:abstractNumId w:val="12"/>
  </w:num>
  <w:num w:numId="12">
    <w:abstractNumId w:val="16"/>
  </w:num>
  <w:num w:numId="13">
    <w:abstractNumId w:val="9"/>
  </w:num>
  <w:num w:numId="14">
    <w:abstractNumId w:val="10"/>
  </w:num>
  <w:num w:numId="15">
    <w:abstractNumId w:val="11"/>
  </w:num>
  <w:num w:numId="16">
    <w:abstractNumId w:val="19"/>
  </w:num>
  <w:num w:numId="17">
    <w:abstractNumId w:val="14"/>
  </w:num>
  <w:num w:numId="18">
    <w:abstractNumId w:val="15"/>
  </w:num>
  <w:num w:numId="19">
    <w:abstractNumId w:val="23"/>
  </w:num>
  <w:num w:numId="20">
    <w:abstractNumId w:val="22"/>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7"/>
  </w:num>
  <w:num w:numId="25">
    <w:abstractNumId w:val="5"/>
  </w:num>
  <w:num w:numId="26">
    <w:abstractNumId w:val="24"/>
  </w:num>
  <w:num w:numId="27">
    <w:abstractNumId w:val="3"/>
  </w:num>
  <w:num w:numId="28">
    <w:abstractNumId w:val="7"/>
  </w:num>
  <w:num w:numId="29">
    <w:abstractNumId w:val="21"/>
  </w:num>
  <w:num w:numId="30">
    <w:abstractNumId w:val="2"/>
  </w:num>
  <w:num w:numId="31">
    <w:abstractNumId w:val="20"/>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074D1"/>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578D9"/>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D3B51"/>
    <w:rsid w:val="000E0BEA"/>
    <w:rsid w:val="000E4FBE"/>
    <w:rsid w:val="000E67E4"/>
    <w:rsid w:val="000F24C8"/>
    <w:rsid w:val="000F3025"/>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205FA"/>
    <w:rsid w:val="00124A72"/>
    <w:rsid w:val="001257F7"/>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51B6"/>
    <w:rsid w:val="001875A7"/>
    <w:rsid w:val="001879E1"/>
    <w:rsid w:val="00190B87"/>
    <w:rsid w:val="0019389B"/>
    <w:rsid w:val="00194582"/>
    <w:rsid w:val="001A1B94"/>
    <w:rsid w:val="001A22F5"/>
    <w:rsid w:val="001A7FD2"/>
    <w:rsid w:val="001B107D"/>
    <w:rsid w:val="001B2CD9"/>
    <w:rsid w:val="001B62A0"/>
    <w:rsid w:val="001C282F"/>
    <w:rsid w:val="001D0086"/>
    <w:rsid w:val="001D0094"/>
    <w:rsid w:val="001D7012"/>
    <w:rsid w:val="001D7BD2"/>
    <w:rsid w:val="001E2A4D"/>
    <w:rsid w:val="001E3BA6"/>
    <w:rsid w:val="001E53C2"/>
    <w:rsid w:val="001F0E9C"/>
    <w:rsid w:val="001F1540"/>
    <w:rsid w:val="001F45C6"/>
    <w:rsid w:val="001F652C"/>
    <w:rsid w:val="001F739F"/>
    <w:rsid w:val="001F78D9"/>
    <w:rsid w:val="00202DB8"/>
    <w:rsid w:val="0020486A"/>
    <w:rsid w:val="00207736"/>
    <w:rsid w:val="00212460"/>
    <w:rsid w:val="0021469A"/>
    <w:rsid w:val="00215D0D"/>
    <w:rsid w:val="00217AEF"/>
    <w:rsid w:val="00221EC9"/>
    <w:rsid w:val="00223ECD"/>
    <w:rsid w:val="002241A6"/>
    <w:rsid w:val="002241E8"/>
    <w:rsid w:val="00224774"/>
    <w:rsid w:val="002247B0"/>
    <w:rsid w:val="00224F7A"/>
    <w:rsid w:val="00225152"/>
    <w:rsid w:val="00230E81"/>
    <w:rsid w:val="00231465"/>
    <w:rsid w:val="00232673"/>
    <w:rsid w:val="00236863"/>
    <w:rsid w:val="00237C1F"/>
    <w:rsid w:val="00237D0D"/>
    <w:rsid w:val="00240764"/>
    <w:rsid w:val="002433A4"/>
    <w:rsid w:val="002435DC"/>
    <w:rsid w:val="00245AD5"/>
    <w:rsid w:val="00247B17"/>
    <w:rsid w:val="00250389"/>
    <w:rsid w:val="00252669"/>
    <w:rsid w:val="00254209"/>
    <w:rsid w:val="00254288"/>
    <w:rsid w:val="0025469C"/>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46D4"/>
    <w:rsid w:val="002B54CF"/>
    <w:rsid w:val="002C4EE6"/>
    <w:rsid w:val="002C5695"/>
    <w:rsid w:val="002D1BE4"/>
    <w:rsid w:val="002D5DDD"/>
    <w:rsid w:val="002E5015"/>
    <w:rsid w:val="002E6811"/>
    <w:rsid w:val="002E6D98"/>
    <w:rsid w:val="002E7ACF"/>
    <w:rsid w:val="002F0CE9"/>
    <w:rsid w:val="002F199F"/>
    <w:rsid w:val="002F3BD0"/>
    <w:rsid w:val="002F5B6A"/>
    <w:rsid w:val="00300A0B"/>
    <w:rsid w:val="00300A28"/>
    <w:rsid w:val="00301F46"/>
    <w:rsid w:val="00303CAD"/>
    <w:rsid w:val="00306418"/>
    <w:rsid w:val="003100F3"/>
    <w:rsid w:val="00310C11"/>
    <w:rsid w:val="00315492"/>
    <w:rsid w:val="00316600"/>
    <w:rsid w:val="003172EC"/>
    <w:rsid w:val="003201BA"/>
    <w:rsid w:val="0032170B"/>
    <w:rsid w:val="00323325"/>
    <w:rsid w:val="003243B0"/>
    <w:rsid w:val="00325069"/>
    <w:rsid w:val="00325EC0"/>
    <w:rsid w:val="003340EC"/>
    <w:rsid w:val="003350FF"/>
    <w:rsid w:val="0034057C"/>
    <w:rsid w:val="003469AB"/>
    <w:rsid w:val="00350142"/>
    <w:rsid w:val="00353B6D"/>
    <w:rsid w:val="00354920"/>
    <w:rsid w:val="00355DC6"/>
    <w:rsid w:val="003604D7"/>
    <w:rsid w:val="0036351E"/>
    <w:rsid w:val="00364521"/>
    <w:rsid w:val="00365026"/>
    <w:rsid w:val="00367F82"/>
    <w:rsid w:val="00371F14"/>
    <w:rsid w:val="003756AF"/>
    <w:rsid w:val="00375815"/>
    <w:rsid w:val="00380441"/>
    <w:rsid w:val="0038239F"/>
    <w:rsid w:val="00382696"/>
    <w:rsid w:val="0038438A"/>
    <w:rsid w:val="003864D2"/>
    <w:rsid w:val="00390249"/>
    <w:rsid w:val="00390BF8"/>
    <w:rsid w:val="00392877"/>
    <w:rsid w:val="00392E12"/>
    <w:rsid w:val="00394D7E"/>
    <w:rsid w:val="003956E9"/>
    <w:rsid w:val="00395757"/>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0C0D"/>
    <w:rsid w:val="003D1A43"/>
    <w:rsid w:val="003D1A64"/>
    <w:rsid w:val="003D5BEC"/>
    <w:rsid w:val="003E0C4F"/>
    <w:rsid w:val="003E13A6"/>
    <w:rsid w:val="003E31E5"/>
    <w:rsid w:val="003E32ED"/>
    <w:rsid w:val="003E3A39"/>
    <w:rsid w:val="003E3CBF"/>
    <w:rsid w:val="003E58C9"/>
    <w:rsid w:val="003F578D"/>
    <w:rsid w:val="003F650B"/>
    <w:rsid w:val="003F67B8"/>
    <w:rsid w:val="003F72AC"/>
    <w:rsid w:val="004004E9"/>
    <w:rsid w:val="00400FDE"/>
    <w:rsid w:val="00402595"/>
    <w:rsid w:val="00402C98"/>
    <w:rsid w:val="004052C5"/>
    <w:rsid w:val="004100AA"/>
    <w:rsid w:val="00412203"/>
    <w:rsid w:val="0041563A"/>
    <w:rsid w:val="0041597F"/>
    <w:rsid w:val="00417DE3"/>
    <w:rsid w:val="00420B07"/>
    <w:rsid w:val="00422869"/>
    <w:rsid w:val="00426448"/>
    <w:rsid w:val="0043257A"/>
    <w:rsid w:val="00436FD3"/>
    <w:rsid w:val="004406CF"/>
    <w:rsid w:val="00441804"/>
    <w:rsid w:val="004435B4"/>
    <w:rsid w:val="0045217C"/>
    <w:rsid w:val="004578AD"/>
    <w:rsid w:val="0046048A"/>
    <w:rsid w:val="00461690"/>
    <w:rsid w:val="00466346"/>
    <w:rsid w:val="00470AC2"/>
    <w:rsid w:val="004751D6"/>
    <w:rsid w:val="004753CA"/>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E345F"/>
    <w:rsid w:val="004E41C7"/>
    <w:rsid w:val="004F2D88"/>
    <w:rsid w:val="004F41A2"/>
    <w:rsid w:val="005070C3"/>
    <w:rsid w:val="005124DC"/>
    <w:rsid w:val="00514036"/>
    <w:rsid w:val="00521524"/>
    <w:rsid w:val="005220BE"/>
    <w:rsid w:val="0052252D"/>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11A49"/>
    <w:rsid w:val="006123D3"/>
    <w:rsid w:val="00613017"/>
    <w:rsid w:val="00613A54"/>
    <w:rsid w:val="00616189"/>
    <w:rsid w:val="00621760"/>
    <w:rsid w:val="006217BB"/>
    <w:rsid w:val="00625BD5"/>
    <w:rsid w:val="00625DFB"/>
    <w:rsid w:val="00632E78"/>
    <w:rsid w:val="00634CEB"/>
    <w:rsid w:val="00637179"/>
    <w:rsid w:val="00646100"/>
    <w:rsid w:val="006476CA"/>
    <w:rsid w:val="006552AE"/>
    <w:rsid w:val="00655773"/>
    <w:rsid w:val="006563CA"/>
    <w:rsid w:val="006578FC"/>
    <w:rsid w:val="00660044"/>
    <w:rsid w:val="006608AB"/>
    <w:rsid w:val="00661EB0"/>
    <w:rsid w:val="00663A0B"/>
    <w:rsid w:val="00664587"/>
    <w:rsid w:val="00666D88"/>
    <w:rsid w:val="00666F25"/>
    <w:rsid w:val="00667C1C"/>
    <w:rsid w:val="00671885"/>
    <w:rsid w:val="00673DD4"/>
    <w:rsid w:val="00674AEB"/>
    <w:rsid w:val="006753B0"/>
    <w:rsid w:val="00681656"/>
    <w:rsid w:val="0068213E"/>
    <w:rsid w:val="00683CB5"/>
    <w:rsid w:val="0068455C"/>
    <w:rsid w:val="006851C1"/>
    <w:rsid w:val="00685328"/>
    <w:rsid w:val="0069105D"/>
    <w:rsid w:val="0069188E"/>
    <w:rsid w:val="0069333E"/>
    <w:rsid w:val="00693C8E"/>
    <w:rsid w:val="006969BA"/>
    <w:rsid w:val="006A026A"/>
    <w:rsid w:val="006A0425"/>
    <w:rsid w:val="006A1D62"/>
    <w:rsid w:val="006A3E93"/>
    <w:rsid w:val="006A3EA8"/>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1D5F"/>
    <w:rsid w:val="00782EA4"/>
    <w:rsid w:val="0078336F"/>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2889"/>
    <w:rsid w:val="007D2F75"/>
    <w:rsid w:val="007D3C0E"/>
    <w:rsid w:val="007E22E7"/>
    <w:rsid w:val="007E2F34"/>
    <w:rsid w:val="007E4232"/>
    <w:rsid w:val="007E69BB"/>
    <w:rsid w:val="007E6AB8"/>
    <w:rsid w:val="007F1E8A"/>
    <w:rsid w:val="007F2109"/>
    <w:rsid w:val="007F21C5"/>
    <w:rsid w:val="007F3EF1"/>
    <w:rsid w:val="00801BCE"/>
    <w:rsid w:val="00802515"/>
    <w:rsid w:val="008034CF"/>
    <w:rsid w:val="0081283F"/>
    <w:rsid w:val="0081480A"/>
    <w:rsid w:val="008202EB"/>
    <w:rsid w:val="008240D3"/>
    <w:rsid w:val="00824699"/>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720"/>
    <w:rsid w:val="00884EE8"/>
    <w:rsid w:val="00885168"/>
    <w:rsid w:val="0089173B"/>
    <w:rsid w:val="00891E76"/>
    <w:rsid w:val="0089220F"/>
    <w:rsid w:val="008935AA"/>
    <w:rsid w:val="00894E22"/>
    <w:rsid w:val="008963F0"/>
    <w:rsid w:val="008A03A5"/>
    <w:rsid w:val="008A0DF3"/>
    <w:rsid w:val="008A4138"/>
    <w:rsid w:val="008A5D96"/>
    <w:rsid w:val="008B5C93"/>
    <w:rsid w:val="008B60FB"/>
    <w:rsid w:val="008B6848"/>
    <w:rsid w:val="008C2FA1"/>
    <w:rsid w:val="008D2C4C"/>
    <w:rsid w:val="008D7E0D"/>
    <w:rsid w:val="008D7EDB"/>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1055D"/>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53379"/>
    <w:rsid w:val="00954F1B"/>
    <w:rsid w:val="00955268"/>
    <w:rsid w:val="00956793"/>
    <w:rsid w:val="00957B06"/>
    <w:rsid w:val="00960346"/>
    <w:rsid w:val="009617D3"/>
    <w:rsid w:val="0096463B"/>
    <w:rsid w:val="0096693C"/>
    <w:rsid w:val="00967869"/>
    <w:rsid w:val="00971F54"/>
    <w:rsid w:val="009725C5"/>
    <w:rsid w:val="00972FE7"/>
    <w:rsid w:val="00973F40"/>
    <w:rsid w:val="00973FDF"/>
    <w:rsid w:val="00983AA1"/>
    <w:rsid w:val="009841E0"/>
    <w:rsid w:val="009849EF"/>
    <w:rsid w:val="00985849"/>
    <w:rsid w:val="00986DB7"/>
    <w:rsid w:val="0098795A"/>
    <w:rsid w:val="009934CF"/>
    <w:rsid w:val="0099611B"/>
    <w:rsid w:val="009972E1"/>
    <w:rsid w:val="009A0C8C"/>
    <w:rsid w:val="009A0D75"/>
    <w:rsid w:val="009A347A"/>
    <w:rsid w:val="009A521D"/>
    <w:rsid w:val="009A620E"/>
    <w:rsid w:val="009A67E7"/>
    <w:rsid w:val="009B548D"/>
    <w:rsid w:val="009B6A6F"/>
    <w:rsid w:val="009C1AFE"/>
    <w:rsid w:val="009C4081"/>
    <w:rsid w:val="009C5F24"/>
    <w:rsid w:val="009D048B"/>
    <w:rsid w:val="009D2A50"/>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7916"/>
    <w:rsid w:val="00A50FAD"/>
    <w:rsid w:val="00A51035"/>
    <w:rsid w:val="00A536DA"/>
    <w:rsid w:val="00A571CD"/>
    <w:rsid w:val="00A574D6"/>
    <w:rsid w:val="00A57C3D"/>
    <w:rsid w:val="00A63932"/>
    <w:rsid w:val="00A6697B"/>
    <w:rsid w:val="00A71BA3"/>
    <w:rsid w:val="00A74C2D"/>
    <w:rsid w:val="00A76B34"/>
    <w:rsid w:val="00A83487"/>
    <w:rsid w:val="00A854FF"/>
    <w:rsid w:val="00A87035"/>
    <w:rsid w:val="00A8745D"/>
    <w:rsid w:val="00A9024A"/>
    <w:rsid w:val="00A90F9B"/>
    <w:rsid w:val="00A91456"/>
    <w:rsid w:val="00A92694"/>
    <w:rsid w:val="00A93072"/>
    <w:rsid w:val="00A9629C"/>
    <w:rsid w:val="00AA35D5"/>
    <w:rsid w:val="00AA417B"/>
    <w:rsid w:val="00AA533F"/>
    <w:rsid w:val="00AA5A86"/>
    <w:rsid w:val="00AA70FB"/>
    <w:rsid w:val="00AA7AAE"/>
    <w:rsid w:val="00AB010D"/>
    <w:rsid w:val="00AB0749"/>
    <w:rsid w:val="00AB76D8"/>
    <w:rsid w:val="00AB7E6A"/>
    <w:rsid w:val="00AC1B61"/>
    <w:rsid w:val="00AC2C6E"/>
    <w:rsid w:val="00AC48AC"/>
    <w:rsid w:val="00AC5EE6"/>
    <w:rsid w:val="00AD0D24"/>
    <w:rsid w:val="00AD13C5"/>
    <w:rsid w:val="00AD1923"/>
    <w:rsid w:val="00AD2611"/>
    <w:rsid w:val="00AD29FD"/>
    <w:rsid w:val="00AD3AC5"/>
    <w:rsid w:val="00AD3D57"/>
    <w:rsid w:val="00AD7301"/>
    <w:rsid w:val="00AE177F"/>
    <w:rsid w:val="00AE47BF"/>
    <w:rsid w:val="00AE7D46"/>
    <w:rsid w:val="00AF2DE3"/>
    <w:rsid w:val="00AF6432"/>
    <w:rsid w:val="00AF79BD"/>
    <w:rsid w:val="00B04421"/>
    <w:rsid w:val="00B074A5"/>
    <w:rsid w:val="00B07F12"/>
    <w:rsid w:val="00B13DFA"/>
    <w:rsid w:val="00B1415B"/>
    <w:rsid w:val="00B15278"/>
    <w:rsid w:val="00B176F0"/>
    <w:rsid w:val="00B21BEE"/>
    <w:rsid w:val="00B234EC"/>
    <w:rsid w:val="00B274AE"/>
    <w:rsid w:val="00B274BF"/>
    <w:rsid w:val="00B31222"/>
    <w:rsid w:val="00B37CF8"/>
    <w:rsid w:val="00B42E81"/>
    <w:rsid w:val="00B4329D"/>
    <w:rsid w:val="00B443F5"/>
    <w:rsid w:val="00B517D5"/>
    <w:rsid w:val="00B520F9"/>
    <w:rsid w:val="00B52812"/>
    <w:rsid w:val="00B5495A"/>
    <w:rsid w:val="00B577A3"/>
    <w:rsid w:val="00B6258B"/>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04D7"/>
    <w:rsid w:val="00BB375D"/>
    <w:rsid w:val="00BB49A0"/>
    <w:rsid w:val="00BB515F"/>
    <w:rsid w:val="00BC1FA5"/>
    <w:rsid w:val="00BC2C0C"/>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30DA"/>
    <w:rsid w:val="00C15516"/>
    <w:rsid w:val="00C16B4B"/>
    <w:rsid w:val="00C17427"/>
    <w:rsid w:val="00C174BC"/>
    <w:rsid w:val="00C20C00"/>
    <w:rsid w:val="00C210FD"/>
    <w:rsid w:val="00C21EB2"/>
    <w:rsid w:val="00C22901"/>
    <w:rsid w:val="00C22F6B"/>
    <w:rsid w:val="00C25238"/>
    <w:rsid w:val="00C305F2"/>
    <w:rsid w:val="00C31552"/>
    <w:rsid w:val="00C31CC0"/>
    <w:rsid w:val="00C3345C"/>
    <w:rsid w:val="00C34BF0"/>
    <w:rsid w:val="00C35B13"/>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2552"/>
    <w:rsid w:val="00C93F1B"/>
    <w:rsid w:val="00C976D1"/>
    <w:rsid w:val="00CA71D4"/>
    <w:rsid w:val="00CB0D06"/>
    <w:rsid w:val="00CB5D29"/>
    <w:rsid w:val="00CB675A"/>
    <w:rsid w:val="00CB6CB4"/>
    <w:rsid w:val="00CB782B"/>
    <w:rsid w:val="00CC0E77"/>
    <w:rsid w:val="00CC2092"/>
    <w:rsid w:val="00CC5E76"/>
    <w:rsid w:val="00CC7B01"/>
    <w:rsid w:val="00CD3A5D"/>
    <w:rsid w:val="00CD5FD4"/>
    <w:rsid w:val="00CE0DCE"/>
    <w:rsid w:val="00CE1BC9"/>
    <w:rsid w:val="00CE33C1"/>
    <w:rsid w:val="00CE4DD6"/>
    <w:rsid w:val="00CE76FF"/>
    <w:rsid w:val="00CF4012"/>
    <w:rsid w:val="00CF43E3"/>
    <w:rsid w:val="00CF4648"/>
    <w:rsid w:val="00CF5C2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703D"/>
    <w:rsid w:val="00D40BC3"/>
    <w:rsid w:val="00D434EC"/>
    <w:rsid w:val="00D44288"/>
    <w:rsid w:val="00D44ADB"/>
    <w:rsid w:val="00D44E9D"/>
    <w:rsid w:val="00D472A7"/>
    <w:rsid w:val="00D47869"/>
    <w:rsid w:val="00D61A0E"/>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76C80"/>
    <w:rsid w:val="00E8155D"/>
    <w:rsid w:val="00E83218"/>
    <w:rsid w:val="00E86361"/>
    <w:rsid w:val="00E90C3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B6580"/>
    <w:rsid w:val="00EC0E96"/>
    <w:rsid w:val="00EC3B8F"/>
    <w:rsid w:val="00EC5CA0"/>
    <w:rsid w:val="00EC7372"/>
    <w:rsid w:val="00EC762B"/>
    <w:rsid w:val="00ED30E8"/>
    <w:rsid w:val="00ED3B69"/>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1066"/>
    <w:rsid w:val="00F43E6E"/>
    <w:rsid w:val="00F44423"/>
    <w:rsid w:val="00F47614"/>
    <w:rsid w:val="00F479BF"/>
    <w:rsid w:val="00F51236"/>
    <w:rsid w:val="00F5374C"/>
    <w:rsid w:val="00F541B8"/>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2209"/>
    <w:rsid w:val="00FC293B"/>
    <w:rsid w:val="00FC2BDE"/>
    <w:rsid w:val="00FC43D5"/>
    <w:rsid w:val="00FC7531"/>
    <w:rsid w:val="00FC7EAA"/>
    <w:rsid w:val="00FD4FA5"/>
    <w:rsid w:val="00FD5166"/>
    <w:rsid w:val="00FE0A55"/>
    <w:rsid w:val="00FE5410"/>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2BDAD"/>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cd.org.mx/2017/10/decimo-septima-encuesta-nacional-sobre-percepcion-de-inseguridad-ciudadana-en-mexi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224F-2BF6-4E70-8FFF-C543FEE8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10668</Words>
  <Characters>58676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Silvia Rita Paz Arellano</cp:lastModifiedBy>
  <cp:revision>4</cp:revision>
  <cp:lastPrinted>2018-12-10T22:52:00Z</cp:lastPrinted>
  <dcterms:created xsi:type="dcterms:W3CDTF">2019-02-18T06:07:00Z</dcterms:created>
  <dcterms:modified xsi:type="dcterms:W3CDTF">2019-03-15T18:04:00Z</dcterms:modified>
</cp:coreProperties>
</file>