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2C7E22" w:rsidRDefault="00837543" w:rsidP="002C7E22">
      <w:pPr>
        <w:spacing w:before="240" w:after="240" w:line="360" w:lineRule="auto"/>
        <w:jc w:val="center"/>
        <w:rPr>
          <w:rFonts w:ascii="Palatino Linotype" w:hAnsi="Palatino Linotype"/>
          <w:b/>
        </w:rPr>
      </w:pPr>
      <w:r w:rsidRPr="002C7E22">
        <w:rPr>
          <w:rFonts w:ascii="Palatino Linotype" w:hAnsi="Palatino Linotype"/>
          <w:b/>
        </w:rPr>
        <w:t>LÍNEAS ARGUMENTATIVAS</w:t>
      </w:r>
    </w:p>
    <w:p w14:paraId="1ADA05A0" w14:textId="77777777" w:rsidR="005965FF" w:rsidRPr="002C7E22" w:rsidRDefault="005965FF" w:rsidP="002C7E22">
      <w:pPr>
        <w:spacing w:before="240" w:after="360" w:line="360" w:lineRule="auto"/>
        <w:contextualSpacing/>
        <w:jc w:val="both"/>
        <w:rPr>
          <w:rFonts w:ascii="Palatino Linotype" w:eastAsia="Times New Roman" w:hAnsi="Palatino Linotype"/>
        </w:rPr>
      </w:pPr>
      <w:r w:rsidRPr="002C7E22">
        <w:rPr>
          <w:rFonts w:ascii="Palatino Linotype" w:eastAsia="Times New Roman" w:hAnsi="Palatino Linotype"/>
          <w:b/>
        </w:rPr>
        <w:t>DEBERES DE LAS AUTORIDADES.</w:t>
      </w:r>
      <w:r w:rsidRPr="002C7E22">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D1F10A8" w14:textId="77777777" w:rsidR="005A17AD" w:rsidRPr="002C7E22" w:rsidRDefault="005A17AD" w:rsidP="002C7E22">
      <w:pPr>
        <w:spacing w:before="240" w:after="360" w:line="360" w:lineRule="auto"/>
        <w:contextualSpacing/>
        <w:jc w:val="both"/>
        <w:rPr>
          <w:rFonts w:ascii="Palatino Linotype" w:eastAsia="Times New Roman" w:hAnsi="Palatino Linotype"/>
        </w:rPr>
      </w:pPr>
    </w:p>
    <w:p w14:paraId="7CE1B884" w14:textId="77777777" w:rsidR="00E27114" w:rsidRPr="002C7E22" w:rsidRDefault="00E27114" w:rsidP="002C7E22">
      <w:pPr>
        <w:spacing w:before="240" w:after="240" w:line="360" w:lineRule="auto"/>
        <w:jc w:val="both"/>
        <w:rPr>
          <w:rFonts w:ascii="Palatino Linotype" w:eastAsia="MS Mincho" w:hAnsi="Palatino Linotype" w:cs="Times New Roman"/>
        </w:rPr>
      </w:pPr>
      <w:r w:rsidRPr="002C7E22">
        <w:rPr>
          <w:rFonts w:ascii="Palatino Linotype" w:hAnsi="Palatino Linotype"/>
          <w:b/>
        </w:rPr>
        <w:t xml:space="preserve">INFORME JUSTIFICADO, FALTA DE. </w:t>
      </w:r>
      <w:r w:rsidRPr="002C7E22">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129549E6" w14:textId="798BB56C" w:rsidR="00ED6252" w:rsidRPr="002C7E22" w:rsidRDefault="005965FF" w:rsidP="002C7E22">
      <w:pPr>
        <w:spacing w:before="240" w:after="240" w:line="360" w:lineRule="auto"/>
        <w:jc w:val="both"/>
        <w:rPr>
          <w:rFonts w:ascii="Palatino Linotype" w:hAnsi="Palatino Linotype" w:cs="Arial"/>
        </w:rPr>
      </w:pPr>
      <w:r w:rsidRPr="002C7E22">
        <w:rPr>
          <w:rFonts w:ascii="Palatino Linotype" w:hAnsi="Palatino Linotype" w:cs="Arial"/>
          <w:b/>
        </w:rPr>
        <w:t>DE LA ELABORACIÓN DE LAS VERSIONES PÚBLICAS</w:t>
      </w:r>
      <w:r w:rsidRPr="002C7E22">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0FAC1FCA" w14:textId="77777777" w:rsidR="001B1A25" w:rsidRPr="002C7E22" w:rsidRDefault="001B1A25" w:rsidP="002C7E22">
      <w:pPr>
        <w:spacing w:before="240" w:after="240" w:line="360" w:lineRule="auto"/>
        <w:jc w:val="both"/>
        <w:rPr>
          <w:rFonts w:ascii="Palatino Linotype" w:hAnsi="Palatino Linotype" w:cs="Arial"/>
        </w:rPr>
      </w:pPr>
    </w:p>
    <w:p w14:paraId="594C51F6" w14:textId="77777777" w:rsidR="001B1A25" w:rsidRPr="002C7E22" w:rsidRDefault="001B1A25" w:rsidP="002C7E22">
      <w:pPr>
        <w:spacing w:before="240" w:after="240" w:line="360" w:lineRule="auto"/>
        <w:jc w:val="both"/>
        <w:rPr>
          <w:rFonts w:ascii="Palatino Linotype" w:hAnsi="Palatino Linotype" w:cs="Arial"/>
        </w:rPr>
      </w:pPr>
    </w:p>
    <w:p w14:paraId="31137936" w14:textId="302D1D0F" w:rsidR="00BC61B2" w:rsidRPr="002C7E22" w:rsidRDefault="00A20B1F" w:rsidP="002C7E22">
      <w:pPr>
        <w:tabs>
          <w:tab w:val="left" w:pos="0"/>
        </w:tabs>
        <w:spacing w:line="360" w:lineRule="auto"/>
        <w:jc w:val="center"/>
        <w:rPr>
          <w:rFonts w:ascii="Palatino Linotype" w:eastAsia="Times New Roman" w:hAnsi="Palatino Linotype" w:cs="Times New Roman"/>
          <w:b/>
        </w:rPr>
      </w:pPr>
      <w:r w:rsidRPr="002C7E22">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2C7E22" w:rsidRDefault="00763298" w:rsidP="002C7E22">
          <w:pPr>
            <w:pStyle w:val="TtulodeTDC"/>
            <w:tabs>
              <w:tab w:val="left" w:pos="0"/>
            </w:tabs>
            <w:spacing w:before="0" w:line="360" w:lineRule="auto"/>
            <w:rPr>
              <w:szCs w:val="24"/>
            </w:rPr>
          </w:pPr>
        </w:p>
        <w:p w14:paraId="7A9B6528" w14:textId="77777777" w:rsidR="00C31E96" w:rsidRPr="002C7E22" w:rsidRDefault="00763298" w:rsidP="002C7E22">
          <w:pPr>
            <w:pStyle w:val="TDC1"/>
            <w:spacing w:line="360" w:lineRule="auto"/>
            <w:ind w:left="0"/>
            <w:jc w:val="left"/>
            <w:rPr>
              <w:rFonts w:ascii="Palatino Linotype" w:hAnsi="Palatino Linotype"/>
              <w:noProof/>
              <w:sz w:val="22"/>
              <w:szCs w:val="22"/>
              <w:lang w:val="es-MX" w:eastAsia="es-MX"/>
            </w:rPr>
          </w:pPr>
          <w:r w:rsidRPr="002C7E22">
            <w:rPr>
              <w:rFonts w:ascii="Palatino Linotype" w:hAnsi="Palatino Linotype"/>
            </w:rPr>
            <w:fldChar w:fldCharType="begin"/>
          </w:r>
          <w:r w:rsidRPr="002C7E22">
            <w:rPr>
              <w:rFonts w:ascii="Palatino Linotype" w:hAnsi="Palatino Linotype"/>
            </w:rPr>
            <w:instrText xml:space="preserve"> TOC \o "1-3" \h \z \u </w:instrText>
          </w:r>
          <w:r w:rsidRPr="002C7E22">
            <w:rPr>
              <w:rFonts w:ascii="Palatino Linotype" w:hAnsi="Palatino Linotype"/>
            </w:rPr>
            <w:fldChar w:fldCharType="separate"/>
          </w:r>
          <w:hyperlink w:anchor="_Toc22841192" w:history="1">
            <w:r w:rsidR="00C31E96" w:rsidRPr="002C7E22">
              <w:rPr>
                <w:rStyle w:val="Hipervnculo"/>
                <w:rFonts w:ascii="Palatino Linotype" w:hAnsi="Palatino Linotype"/>
                <w:b/>
                <w:noProof/>
              </w:rPr>
              <w:t>ANTECEDENTES</w:t>
            </w:r>
            <w:r w:rsidR="00C31E96" w:rsidRPr="002C7E22">
              <w:rPr>
                <w:rFonts w:ascii="Palatino Linotype" w:hAnsi="Palatino Linotype"/>
                <w:noProof/>
                <w:webHidden/>
              </w:rPr>
              <w:tab/>
            </w:r>
            <w:r w:rsidR="00C31E96" w:rsidRPr="002C7E22">
              <w:rPr>
                <w:rFonts w:ascii="Palatino Linotype" w:hAnsi="Palatino Linotype"/>
                <w:noProof/>
                <w:webHidden/>
              </w:rPr>
              <w:fldChar w:fldCharType="begin"/>
            </w:r>
            <w:r w:rsidR="00C31E96" w:rsidRPr="002C7E22">
              <w:rPr>
                <w:rFonts w:ascii="Palatino Linotype" w:hAnsi="Palatino Linotype"/>
                <w:noProof/>
                <w:webHidden/>
              </w:rPr>
              <w:instrText xml:space="preserve"> PAGEREF _Toc22841192 \h </w:instrText>
            </w:r>
            <w:r w:rsidR="00C31E96" w:rsidRPr="002C7E22">
              <w:rPr>
                <w:rFonts w:ascii="Palatino Linotype" w:hAnsi="Palatino Linotype"/>
                <w:noProof/>
                <w:webHidden/>
              </w:rPr>
            </w:r>
            <w:r w:rsidR="00C31E96" w:rsidRPr="002C7E22">
              <w:rPr>
                <w:rFonts w:ascii="Palatino Linotype" w:hAnsi="Palatino Linotype"/>
                <w:noProof/>
                <w:webHidden/>
              </w:rPr>
              <w:fldChar w:fldCharType="separate"/>
            </w:r>
            <w:r w:rsidR="00C31E96" w:rsidRPr="002C7E22">
              <w:rPr>
                <w:rFonts w:ascii="Palatino Linotype" w:hAnsi="Palatino Linotype"/>
                <w:noProof/>
                <w:webHidden/>
              </w:rPr>
              <w:t>3</w:t>
            </w:r>
            <w:r w:rsidR="00C31E96" w:rsidRPr="002C7E22">
              <w:rPr>
                <w:rFonts w:ascii="Palatino Linotype" w:hAnsi="Palatino Linotype"/>
                <w:noProof/>
                <w:webHidden/>
              </w:rPr>
              <w:fldChar w:fldCharType="end"/>
            </w:r>
          </w:hyperlink>
        </w:p>
        <w:p w14:paraId="3684B7AD" w14:textId="77777777" w:rsidR="00C31E96" w:rsidRPr="002C7E22" w:rsidRDefault="006F203E" w:rsidP="002C7E22">
          <w:pPr>
            <w:pStyle w:val="TDC1"/>
            <w:spacing w:line="360" w:lineRule="auto"/>
            <w:ind w:left="0"/>
            <w:jc w:val="left"/>
            <w:rPr>
              <w:rFonts w:ascii="Palatino Linotype" w:hAnsi="Palatino Linotype"/>
              <w:noProof/>
              <w:sz w:val="22"/>
              <w:szCs w:val="22"/>
              <w:lang w:val="es-MX" w:eastAsia="es-MX"/>
            </w:rPr>
          </w:pPr>
          <w:hyperlink w:anchor="_Toc22841193" w:history="1">
            <w:r w:rsidR="00C31E96" w:rsidRPr="002C7E22">
              <w:rPr>
                <w:rStyle w:val="Hipervnculo"/>
                <w:rFonts w:ascii="Palatino Linotype" w:hAnsi="Palatino Linotype"/>
                <w:b/>
                <w:noProof/>
              </w:rPr>
              <w:t>CONSIDERANDO</w:t>
            </w:r>
            <w:r w:rsidR="00C31E96" w:rsidRPr="002C7E22">
              <w:rPr>
                <w:rFonts w:ascii="Palatino Linotype" w:hAnsi="Palatino Linotype"/>
                <w:noProof/>
                <w:webHidden/>
              </w:rPr>
              <w:tab/>
            </w:r>
            <w:r w:rsidR="00C31E96" w:rsidRPr="002C7E22">
              <w:rPr>
                <w:rFonts w:ascii="Palatino Linotype" w:hAnsi="Palatino Linotype"/>
                <w:noProof/>
                <w:webHidden/>
              </w:rPr>
              <w:fldChar w:fldCharType="begin"/>
            </w:r>
            <w:r w:rsidR="00C31E96" w:rsidRPr="002C7E22">
              <w:rPr>
                <w:rFonts w:ascii="Palatino Linotype" w:hAnsi="Palatino Linotype"/>
                <w:noProof/>
                <w:webHidden/>
              </w:rPr>
              <w:instrText xml:space="preserve"> PAGEREF _Toc22841193 \h </w:instrText>
            </w:r>
            <w:r w:rsidR="00C31E96" w:rsidRPr="002C7E22">
              <w:rPr>
                <w:rFonts w:ascii="Palatino Linotype" w:hAnsi="Palatino Linotype"/>
                <w:noProof/>
                <w:webHidden/>
              </w:rPr>
            </w:r>
            <w:r w:rsidR="00C31E96" w:rsidRPr="002C7E22">
              <w:rPr>
                <w:rFonts w:ascii="Palatino Linotype" w:hAnsi="Palatino Linotype"/>
                <w:noProof/>
                <w:webHidden/>
              </w:rPr>
              <w:fldChar w:fldCharType="separate"/>
            </w:r>
            <w:r w:rsidR="00C31E96" w:rsidRPr="002C7E22">
              <w:rPr>
                <w:rFonts w:ascii="Palatino Linotype" w:hAnsi="Palatino Linotype"/>
                <w:noProof/>
                <w:webHidden/>
              </w:rPr>
              <w:t>6</w:t>
            </w:r>
            <w:r w:rsidR="00C31E96" w:rsidRPr="002C7E22">
              <w:rPr>
                <w:rFonts w:ascii="Palatino Linotype" w:hAnsi="Palatino Linotype"/>
                <w:noProof/>
                <w:webHidden/>
              </w:rPr>
              <w:fldChar w:fldCharType="end"/>
            </w:r>
          </w:hyperlink>
        </w:p>
        <w:p w14:paraId="1C874356" w14:textId="77777777" w:rsidR="00C31E96" w:rsidRPr="002C7E22" w:rsidRDefault="006F203E" w:rsidP="002C7E22">
          <w:pPr>
            <w:pStyle w:val="TDC2"/>
            <w:spacing w:line="360" w:lineRule="auto"/>
            <w:ind w:left="0"/>
            <w:rPr>
              <w:rFonts w:ascii="Palatino Linotype" w:hAnsi="Palatino Linotype"/>
              <w:noProof/>
              <w:sz w:val="22"/>
              <w:szCs w:val="22"/>
              <w:lang w:val="es-MX" w:eastAsia="es-MX"/>
            </w:rPr>
          </w:pPr>
          <w:hyperlink w:anchor="_Toc22841194" w:history="1">
            <w:r w:rsidR="00C31E96" w:rsidRPr="002C7E22">
              <w:rPr>
                <w:rStyle w:val="Hipervnculo"/>
                <w:rFonts w:ascii="Palatino Linotype" w:hAnsi="Palatino Linotype"/>
                <w:b/>
                <w:noProof/>
              </w:rPr>
              <w:t>PRIMERO. De la competencia</w:t>
            </w:r>
            <w:r w:rsidR="00C31E96" w:rsidRPr="002C7E22">
              <w:rPr>
                <w:rFonts w:ascii="Palatino Linotype" w:hAnsi="Palatino Linotype"/>
                <w:noProof/>
                <w:webHidden/>
              </w:rPr>
              <w:tab/>
            </w:r>
            <w:r w:rsidR="00C31E96" w:rsidRPr="002C7E22">
              <w:rPr>
                <w:rFonts w:ascii="Palatino Linotype" w:hAnsi="Palatino Linotype"/>
                <w:noProof/>
                <w:webHidden/>
              </w:rPr>
              <w:fldChar w:fldCharType="begin"/>
            </w:r>
            <w:r w:rsidR="00C31E96" w:rsidRPr="002C7E22">
              <w:rPr>
                <w:rFonts w:ascii="Palatino Linotype" w:hAnsi="Palatino Linotype"/>
                <w:noProof/>
                <w:webHidden/>
              </w:rPr>
              <w:instrText xml:space="preserve"> PAGEREF _Toc22841194 \h </w:instrText>
            </w:r>
            <w:r w:rsidR="00C31E96" w:rsidRPr="002C7E22">
              <w:rPr>
                <w:rFonts w:ascii="Palatino Linotype" w:hAnsi="Palatino Linotype"/>
                <w:noProof/>
                <w:webHidden/>
              </w:rPr>
            </w:r>
            <w:r w:rsidR="00C31E96" w:rsidRPr="002C7E22">
              <w:rPr>
                <w:rFonts w:ascii="Palatino Linotype" w:hAnsi="Palatino Linotype"/>
                <w:noProof/>
                <w:webHidden/>
              </w:rPr>
              <w:fldChar w:fldCharType="separate"/>
            </w:r>
            <w:r w:rsidR="00C31E96" w:rsidRPr="002C7E22">
              <w:rPr>
                <w:rFonts w:ascii="Palatino Linotype" w:hAnsi="Palatino Linotype"/>
                <w:noProof/>
                <w:webHidden/>
              </w:rPr>
              <w:t>6</w:t>
            </w:r>
            <w:r w:rsidR="00C31E96" w:rsidRPr="002C7E22">
              <w:rPr>
                <w:rFonts w:ascii="Palatino Linotype" w:hAnsi="Palatino Linotype"/>
                <w:noProof/>
                <w:webHidden/>
              </w:rPr>
              <w:fldChar w:fldCharType="end"/>
            </w:r>
          </w:hyperlink>
        </w:p>
        <w:p w14:paraId="0C2F0BC5" w14:textId="77777777" w:rsidR="00C31E96" w:rsidRPr="002C7E22" w:rsidRDefault="006F203E" w:rsidP="002C7E22">
          <w:pPr>
            <w:pStyle w:val="TDC2"/>
            <w:spacing w:line="360" w:lineRule="auto"/>
            <w:ind w:left="0"/>
            <w:rPr>
              <w:rFonts w:ascii="Palatino Linotype" w:hAnsi="Palatino Linotype"/>
              <w:noProof/>
              <w:sz w:val="22"/>
              <w:szCs w:val="22"/>
              <w:lang w:val="es-MX" w:eastAsia="es-MX"/>
            </w:rPr>
          </w:pPr>
          <w:hyperlink w:anchor="_Toc22841195" w:history="1">
            <w:r w:rsidR="00C31E96" w:rsidRPr="002C7E22">
              <w:rPr>
                <w:rStyle w:val="Hipervnculo"/>
                <w:rFonts w:ascii="Palatino Linotype" w:hAnsi="Palatino Linotype"/>
                <w:b/>
                <w:noProof/>
              </w:rPr>
              <w:t>SEGUNDO. De la oportunidad y procedencia.</w:t>
            </w:r>
            <w:r w:rsidR="00C31E96" w:rsidRPr="002C7E22">
              <w:rPr>
                <w:rFonts w:ascii="Palatino Linotype" w:hAnsi="Palatino Linotype"/>
                <w:noProof/>
                <w:webHidden/>
              </w:rPr>
              <w:tab/>
            </w:r>
            <w:r w:rsidR="00C31E96" w:rsidRPr="002C7E22">
              <w:rPr>
                <w:rFonts w:ascii="Palatino Linotype" w:hAnsi="Palatino Linotype"/>
                <w:noProof/>
                <w:webHidden/>
              </w:rPr>
              <w:fldChar w:fldCharType="begin"/>
            </w:r>
            <w:r w:rsidR="00C31E96" w:rsidRPr="002C7E22">
              <w:rPr>
                <w:rFonts w:ascii="Palatino Linotype" w:hAnsi="Palatino Linotype"/>
                <w:noProof/>
                <w:webHidden/>
              </w:rPr>
              <w:instrText xml:space="preserve"> PAGEREF _Toc22841195 \h </w:instrText>
            </w:r>
            <w:r w:rsidR="00C31E96" w:rsidRPr="002C7E22">
              <w:rPr>
                <w:rFonts w:ascii="Palatino Linotype" w:hAnsi="Palatino Linotype"/>
                <w:noProof/>
                <w:webHidden/>
              </w:rPr>
            </w:r>
            <w:r w:rsidR="00C31E96" w:rsidRPr="002C7E22">
              <w:rPr>
                <w:rFonts w:ascii="Palatino Linotype" w:hAnsi="Palatino Linotype"/>
                <w:noProof/>
                <w:webHidden/>
              </w:rPr>
              <w:fldChar w:fldCharType="separate"/>
            </w:r>
            <w:r w:rsidR="00C31E96" w:rsidRPr="002C7E22">
              <w:rPr>
                <w:rFonts w:ascii="Palatino Linotype" w:hAnsi="Palatino Linotype"/>
                <w:noProof/>
                <w:webHidden/>
              </w:rPr>
              <w:t>7</w:t>
            </w:r>
            <w:r w:rsidR="00C31E96" w:rsidRPr="002C7E22">
              <w:rPr>
                <w:rFonts w:ascii="Palatino Linotype" w:hAnsi="Palatino Linotype"/>
                <w:noProof/>
                <w:webHidden/>
              </w:rPr>
              <w:fldChar w:fldCharType="end"/>
            </w:r>
          </w:hyperlink>
        </w:p>
        <w:p w14:paraId="03E329A9" w14:textId="77777777" w:rsidR="00C31E96" w:rsidRPr="002C7E22" w:rsidRDefault="006F203E" w:rsidP="002C7E22">
          <w:pPr>
            <w:pStyle w:val="TDC1"/>
            <w:spacing w:line="360" w:lineRule="auto"/>
            <w:ind w:left="0"/>
            <w:jc w:val="left"/>
            <w:rPr>
              <w:rFonts w:ascii="Palatino Linotype" w:hAnsi="Palatino Linotype"/>
              <w:noProof/>
              <w:sz w:val="22"/>
              <w:szCs w:val="22"/>
              <w:lang w:val="es-MX" w:eastAsia="es-MX"/>
            </w:rPr>
          </w:pPr>
          <w:hyperlink w:anchor="_Toc22841196" w:history="1">
            <w:r w:rsidR="00C31E96" w:rsidRPr="002C7E22">
              <w:rPr>
                <w:rStyle w:val="Hipervnculo"/>
                <w:rFonts w:ascii="Palatino Linotype" w:hAnsi="Palatino Linotype"/>
                <w:b/>
                <w:noProof/>
              </w:rPr>
              <w:t>TERCERO. Del planteamiento de la litis</w:t>
            </w:r>
            <w:r w:rsidR="00C31E96" w:rsidRPr="002C7E22">
              <w:rPr>
                <w:rFonts w:ascii="Palatino Linotype" w:hAnsi="Palatino Linotype"/>
                <w:noProof/>
                <w:webHidden/>
              </w:rPr>
              <w:tab/>
            </w:r>
            <w:r w:rsidR="00C31E96" w:rsidRPr="002C7E22">
              <w:rPr>
                <w:rFonts w:ascii="Palatino Linotype" w:hAnsi="Palatino Linotype"/>
                <w:noProof/>
                <w:webHidden/>
              </w:rPr>
              <w:fldChar w:fldCharType="begin"/>
            </w:r>
            <w:r w:rsidR="00C31E96" w:rsidRPr="002C7E22">
              <w:rPr>
                <w:rFonts w:ascii="Palatino Linotype" w:hAnsi="Palatino Linotype"/>
                <w:noProof/>
                <w:webHidden/>
              </w:rPr>
              <w:instrText xml:space="preserve"> PAGEREF _Toc22841196 \h </w:instrText>
            </w:r>
            <w:r w:rsidR="00C31E96" w:rsidRPr="002C7E22">
              <w:rPr>
                <w:rFonts w:ascii="Palatino Linotype" w:hAnsi="Palatino Linotype"/>
                <w:noProof/>
                <w:webHidden/>
              </w:rPr>
            </w:r>
            <w:r w:rsidR="00C31E96" w:rsidRPr="002C7E22">
              <w:rPr>
                <w:rFonts w:ascii="Palatino Linotype" w:hAnsi="Palatino Linotype"/>
                <w:noProof/>
                <w:webHidden/>
              </w:rPr>
              <w:fldChar w:fldCharType="separate"/>
            </w:r>
            <w:r w:rsidR="00C31E96" w:rsidRPr="002C7E22">
              <w:rPr>
                <w:rFonts w:ascii="Palatino Linotype" w:hAnsi="Palatino Linotype"/>
                <w:noProof/>
                <w:webHidden/>
              </w:rPr>
              <w:t>9</w:t>
            </w:r>
            <w:r w:rsidR="00C31E96" w:rsidRPr="002C7E22">
              <w:rPr>
                <w:rFonts w:ascii="Palatino Linotype" w:hAnsi="Palatino Linotype"/>
                <w:noProof/>
                <w:webHidden/>
              </w:rPr>
              <w:fldChar w:fldCharType="end"/>
            </w:r>
          </w:hyperlink>
        </w:p>
        <w:p w14:paraId="3CC1E880" w14:textId="77777777" w:rsidR="00C31E96" w:rsidRPr="002C7E22" w:rsidRDefault="006F203E" w:rsidP="002C7E22">
          <w:pPr>
            <w:pStyle w:val="TDC2"/>
            <w:spacing w:line="360" w:lineRule="auto"/>
            <w:ind w:left="0"/>
            <w:rPr>
              <w:rFonts w:ascii="Palatino Linotype" w:hAnsi="Palatino Linotype"/>
              <w:noProof/>
              <w:sz w:val="22"/>
              <w:szCs w:val="22"/>
              <w:lang w:val="es-MX" w:eastAsia="es-MX"/>
            </w:rPr>
          </w:pPr>
          <w:hyperlink w:anchor="_Toc22841197" w:history="1">
            <w:r w:rsidR="00C31E96" w:rsidRPr="002C7E22">
              <w:rPr>
                <w:rStyle w:val="Hipervnculo"/>
                <w:rFonts w:ascii="Palatino Linotype" w:eastAsia="Calibri" w:hAnsi="Palatino Linotype" w:cs="Times New Roman"/>
                <w:b/>
                <w:bCs/>
                <w:noProof/>
                <w:lang w:val="es-ES"/>
              </w:rPr>
              <w:t xml:space="preserve">CUARTO. </w:t>
            </w:r>
            <w:r w:rsidR="00C31E96" w:rsidRPr="002C7E22">
              <w:rPr>
                <w:rStyle w:val="Hipervnculo"/>
                <w:rFonts w:ascii="Palatino Linotype" w:eastAsia="MS Gothic" w:hAnsi="Palatino Linotype" w:cs="Times New Roman"/>
                <w:b/>
                <w:noProof/>
              </w:rPr>
              <w:t>Del estudio y resolución del asunto.</w:t>
            </w:r>
            <w:r w:rsidR="00C31E96" w:rsidRPr="002C7E22">
              <w:rPr>
                <w:rFonts w:ascii="Palatino Linotype" w:hAnsi="Palatino Linotype"/>
                <w:noProof/>
                <w:webHidden/>
              </w:rPr>
              <w:tab/>
            </w:r>
            <w:r w:rsidR="00C31E96" w:rsidRPr="002C7E22">
              <w:rPr>
                <w:rFonts w:ascii="Palatino Linotype" w:hAnsi="Palatino Linotype"/>
                <w:noProof/>
                <w:webHidden/>
              </w:rPr>
              <w:fldChar w:fldCharType="begin"/>
            </w:r>
            <w:r w:rsidR="00C31E96" w:rsidRPr="002C7E22">
              <w:rPr>
                <w:rFonts w:ascii="Palatino Linotype" w:hAnsi="Palatino Linotype"/>
                <w:noProof/>
                <w:webHidden/>
              </w:rPr>
              <w:instrText xml:space="preserve"> PAGEREF _Toc22841197 \h </w:instrText>
            </w:r>
            <w:r w:rsidR="00C31E96" w:rsidRPr="002C7E22">
              <w:rPr>
                <w:rFonts w:ascii="Palatino Linotype" w:hAnsi="Palatino Linotype"/>
                <w:noProof/>
                <w:webHidden/>
              </w:rPr>
            </w:r>
            <w:r w:rsidR="00C31E96" w:rsidRPr="002C7E22">
              <w:rPr>
                <w:rFonts w:ascii="Palatino Linotype" w:hAnsi="Palatino Linotype"/>
                <w:noProof/>
                <w:webHidden/>
              </w:rPr>
              <w:fldChar w:fldCharType="separate"/>
            </w:r>
            <w:r w:rsidR="00C31E96" w:rsidRPr="002C7E22">
              <w:rPr>
                <w:rFonts w:ascii="Palatino Linotype" w:hAnsi="Palatino Linotype"/>
                <w:noProof/>
                <w:webHidden/>
              </w:rPr>
              <w:t>10</w:t>
            </w:r>
            <w:r w:rsidR="00C31E96" w:rsidRPr="002C7E22">
              <w:rPr>
                <w:rFonts w:ascii="Palatino Linotype" w:hAnsi="Palatino Linotype"/>
                <w:noProof/>
                <w:webHidden/>
              </w:rPr>
              <w:fldChar w:fldCharType="end"/>
            </w:r>
          </w:hyperlink>
        </w:p>
        <w:p w14:paraId="76014180" w14:textId="77777777" w:rsidR="00C31E96" w:rsidRPr="002C7E22" w:rsidRDefault="006F203E" w:rsidP="002C7E22">
          <w:pPr>
            <w:pStyle w:val="TDC1"/>
            <w:tabs>
              <w:tab w:val="left" w:pos="993"/>
            </w:tabs>
            <w:spacing w:line="360" w:lineRule="auto"/>
            <w:ind w:left="0"/>
            <w:jc w:val="left"/>
            <w:rPr>
              <w:rFonts w:ascii="Palatino Linotype" w:hAnsi="Palatino Linotype"/>
              <w:noProof/>
              <w:sz w:val="22"/>
              <w:szCs w:val="22"/>
              <w:lang w:val="es-MX" w:eastAsia="es-MX"/>
            </w:rPr>
          </w:pPr>
          <w:hyperlink w:anchor="_Toc22841198" w:history="1">
            <w:r w:rsidR="00C31E96" w:rsidRPr="002C7E22">
              <w:rPr>
                <w:rStyle w:val="Hipervnculo"/>
                <w:rFonts w:ascii="Palatino Linotype" w:hAnsi="Palatino Linotype"/>
                <w:b/>
                <w:noProof/>
              </w:rPr>
              <w:t>I.</w:t>
            </w:r>
            <w:r w:rsidR="00C31E96" w:rsidRPr="002C7E22">
              <w:rPr>
                <w:rFonts w:ascii="Palatino Linotype" w:hAnsi="Palatino Linotype"/>
                <w:noProof/>
                <w:sz w:val="22"/>
                <w:szCs w:val="22"/>
                <w:lang w:val="es-MX" w:eastAsia="es-MX"/>
              </w:rPr>
              <w:tab/>
            </w:r>
            <w:r w:rsidR="00C31E96" w:rsidRPr="002C7E22">
              <w:rPr>
                <w:rStyle w:val="Hipervnculo"/>
                <w:rFonts w:ascii="Palatino Linotype" w:hAnsi="Palatino Linotype"/>
                <w:b/>
                <w:noProof/>
              </w:rPr>
              <w:t>Del deber de las autoridades de promover, respetar, proteger y garantizar el derecho de acceso a la información pública.</w:t>
            </w:r>
            <w:r w:rsidR="00C31E96" w:rsidRPr="002C7E22">
              <w:rPr>
                <w:rFonts w:ascii="Palatino Linotype" w:hAnsi="Palatino Linotype"/>
                <w:noProof/>
                <w:webHidden/>
              </w:rPr>
              <w:tab/>
            </w:r>
            <w:r w:rsidR="00C31E96" w:rsidRPr="002C7E22">
              <w:rPr>
                <w:rFonts w:ascii="Palatino Linotype" w:hAnsi="Palatino Linotype"/>
                <w:noProof/>
                <w:webHidden/>
              </w:rPr>
              <w:fldChar w:fldCharType="begin"/>
            </w:r>
            <w:r w:rsidR="00C31E96" w:rsidRPr="002C7E22">
              <w:rPr>
                <w:rFonts w:ascii="Palatino Linotype" w:hAnsi="Palatino Linotype"/>
                <w:noProof/>
                <w:webHidden/>
              </w:rPr>
              <w:instrText xml:space="preserve"> PAGEREF _Toc22841198 \h </w:instrText>
            </w:r>
            <w:r w:rsidR="00C31E96" w:rsidRPr="002C7E22">
              <w:rPr>
                <w:rFonts w:ascii="Palatino Linotype" w:hAnsi="Palatino Linotype"/>
                <w:noProof/>
                <w:webHidden/>
              </w:rPr>
            </w:r>
            <w:r w:rsidR="00C31E96" w:rsidRPr="002C7E22">
              <w:rPr>
                <w:rFonts w:ascii="Palatino Linotype" w:hAnsi="Palatino Linotype"/>
                <w:noProof/>
                <w:webHidden/>
              </w:rPr>
              <w:fldChar w:fldCharType="separate"/>
            </w:r>
            <w:r w:rsidR="00C31E96" w:rsidRPr="002C7E22">
              <w:rPr>
                <w:rFonts w:ascii="Palatino Linotype" w:hAnsi="Palatino Linotype"/>
                <w:noProof/>
                <w:webHidden/>
              </w:rPr>
              <w:t>10</w:t>
            </w:r>
            <w:r w:rsidR="00C31E96" w:rsidRPr="002C7E22">
              <w:rPr>
                <w:rFonts w:ascii="Palatino Linotype" w:hAnsi="Palatino Linotype"/>
                <w:noProof/>
                <w:webHidden/>
              </w:rPr>
              <w:fldChar w:fldCharType="end"/>
            </w:r>
          </w:hyperlink>
        </w:p>
        <w:p w14:paraId="293AC4E3" w14:textId="77777777" w:rsidR="00C31E96" w:rsidRPr="002C7E22" w:rsidRDefault="006F203E" w:rsidP="002C7E22">
          <w:pPr>
            <w:pStyle w:val="TDC1"/>
            <w:tabs>
              <w:tab w:val="left" w:pos="993"/>
            </w:tabs>
            <w:spacing w:line="360" w:lineRule="auto"/>
            <w:ind w:left="0"/>
            <w:jc w:val="left"/>
            <w:rPr>
              <w:rFonts w:ascii="Palatino Linotype" w:hAnsi="Palatino Linotype"/>
              <w:noProof/>
              <w:sz w:val="22"/>
              <w:szCs w:val="22"/>
              <w:lang w:val="es-MX" w:eastAsia="es-MX"/>
            </w:rPr>
          </w:pPr>
          <w:hyperlink w:anchor="_Toc22841199" w:history="1">
            <w:r w:rsidR="00C31E96" w:rsidRPr="002C7E22">
              <w:rPr>
                <w:rStyle w:val="Hipervnculo"/>
                <w:rFonts w:ascii="Palatino Linotype" w:hAnsi="Palatino Linotype"/>
                <w:b/>
                <w:noProof/>
              </w:rPr>
              <w:t>II.</w:t>
            </w:r>
            <w:r w:rsidR="00C31E96" w:rsidRPr="002C7E22">
              <w:rPr>
                <w:rFonts w:ascii="Palatino Linotype" w:hAnsi="Palatino Linotype"/>
                <w:noProof/>
                <w:sz w:val="22"/>
                <w:szCs w:val="22"/>
                <w:lang w:val="es-MX" w:eastAsia="es-MX"/>
              </w:rPr>
              <w:tab/>
            </w:r>
            <w:r w:rsidR="00C31E96" w:rsidRPr="002C7E22">
              <w:rPr>
                <w:rStyle w:val="Hipervnculo"/>
                <w:rFonts w:ascii="Palatino Linotype" w:hAnsi="Palatino Linotype"/>
                <w:b/>
                <w:noProof/>
              </w:rPr>
              <w:t>De la naturaleza respuesta a la solicitud de información.</w:t>
            </w:r>
            <w:r w:rsidR="00C31E96" w:rsidRPr="002C7E22">
              <w:rPr>
                <w:rFonts w:ascii="Palatino Linotype" w:hAnsi="Palatino Linotype"/>
                <w:noProof/>
                <w:webHidden/>
              </w:rPr>
              <w:tab/>
            </w:r>
            <w:r w:rsidR="00C31E96" w:rsidRPr="002C7E22">
              <w:rPr>
                <w:rFonts w:ascii="Palatino Linotype" w:hAnsi="Palatino Linotype"/>
                <w:noProof/>
                <w:webHidden/>
              </w:rPr>
              <w:fldChar w:fldCharType="begin"/>
            </w:r>
            <w:r w:rsidR="00C31E96" w:rsidRPr="002C7E22">
              <w:rPr>
                <w:rFonts w:ascii="Palatino Linotype" w:hAnsi="Palatino Linotype"/>
                <w:noProof/>
                <w:webHidden/>
              </w:rPr>
              <w:instrText xml:space="preserve"> PAGEREF _Toc22841199 \h </w:instrText>
            </w:r>
            <w:r w:rsidR="00C31E96" w:rsidRPr="002C7E22">
              <w:rPr>
                <w:rFonts w:ascii="Palatino Linotype" w:hAnsi="Palatino Linotype"/>
                <w:noProof/>
                <w:webHidden/>
              </w:rPr>
            </w:r>
            <w:r w:rsidR="00C31E96" w:rsidRPr="002C7E22">
              <w:rPr>
                <w:rFonts w:ascii="Palatino Linotype" w:hAnsi="Palatino Linotype"/>
                <w:noProof/>
                <w:webHidden/>
              </w:rPr>
              <w:fldChar w:fldCharType="separate"/>
            </w:r>
            <w:r w:rsidR="00C31E96" w:rsidRPr="002C7E22">
              <w:rPr>
                <w:rFonts w:ascii="Palatino Linotype" w:hAnsi="Palatino Linotype"/>
                <w:noProof/>
                <w:webHidden/>
              </w:rPr>
              <w:t>13</w:t>
            </w:r>
            <w:r w:rsidR="00C31E96" w:rsidRPr="002C7E22">
              <w:rPr>
                <w:rFonts w:ascii="Palatino Linotype" w:hAnsi="Palatino Linotype"/>
                <w:noProof/>
                <w:webHidden/>
              </w:rPr>
              <w:fldChar w:fldCharType="end"/>
            </w:r>
          </w:hyperlink>
        </w:p>
        <w:p w14:paraId="4E9FF5D5" w14:textId="77777777" w:rsidR="00C31E96" w:rsidRPr="002C7E22" w:rsidRDefault="006F203E" w:rsidP="002C7E22">
          <w:pPr>
            <w:pStyle w:val="TDC1"/>
            <w:spacing w:line="360" w:lineRule="auto"/>
            <w:ind w:left="0"/>
            <w:jc w:val="left"/>
            <w:rPr>
              <w:rFonts w:ascii="Palatino Linotype" w:hAnsi="Palatino Linotype"/>
              <w:noProof/>
              <w:sz w:val="22"/>
              <w:szCs w:val="22"/>
              <w:lang w:val="es-MX" w:eastAsia="es-MX"/>
            </w:rPr>
          </w:pPr>
          <w:hyperlink w:anchor="_Toc22841200" w:history="1">
            <w:r w:rsidR="00C31E96" w:rsidRPr="002C7E22">
              <w:rPr>
                <w:rStyle w:val="Hipervnculo"/>
                <w:rFonts w:ascii="Palatino Linotype" w:hAnsi="Palatino Linotype"/>
                <w:b/>
                <w:noProof/>
              </w:rPr>
              <w:t>SEXTO. De la Versión Pública</w:t>
            </w:r>
            <w:r w:rsidR="00C31E96" w:rsidRPr="002C7E22">
              <w:rPr>
                <w:rFonts w:ascii="Palatino Linotype" w:hAnsi="Palatino Linotype"/>
                <w:noProof/>
                <w:webHidden/>
              </w:rPr>
              <w:tab/>
            </w:r>
            <w:r w:rsidR="00C31E96" w:rsidRPr="002C7E22">
              <w:rPr>
                <w:rFonts w:ascii="Palatino Linotype" w:hAnsi="Palatino Linotype"/>
                <w:noProof/>
                <w:webHidden/>
              </w:rPr>
              <w:fldChar w:fldCharType="begin"/>
            </w:r>
            <w:r w:rsidR="00C31E96" w:rsidRPr="002C7E22">
              <w:rPr>
                <w:rFonts w:ascii="Palatino Linotype" w:hAnsi="Palatino Linotype"/>
                <w:noProof/>
                <w:webHidden/>
              </w:rPr>
              <w:instrText xml:space="preserve"> PAGEREF _Toc22841200 \h </w:instrText>
            </w:r>
            <w:r w:rsidR="00C31E96" w:rsidRPr="002C7E22">
              <w:rPr>
                <w:rFonts w:ascii="Palatino Linotype" w:hAnsi="Palatino Linotype"/>
                <w:noProof/>
                <w:webHidden/>
              </w:rPr>
            </w:r>
            <w:r w:rsidR="00C31E96" w:rsidRPr="002C7E22">
              <w:rPr>
                <w:rFonts w:ascii="Palatino Linotype" w:hAnsi="Palatino Linotype"/>
                <w:noProof/>
                <w:webHidden/>
              </w:rPr>
              <w:fldChar w:fldCharType="separate"/>
            </w:r>
            <w:r w:rsidR="00C31E96" w:rsidRPr="002C7E22">
              <w:rPr>
                <w:rFonts w:ascii="Palatino Linotype" w:hAnsi="Palatino Linotype"/>
                <w:noProof/>
                <w:webHidden/>
              </w:rPr>
              <w:t>15</w:t>
            </w:r>
            <w:r w:rsidR="00C31E96" w:rsidRPr="002C7E22">
              <w:rPr>
                <w:rFonts w:ascii="Palatino Linotype" w:hAnsi="Palatino Linotype"/>
                <w:noProof/>
                <w:webHidden/>
              </w:rPr>
              <w:fldChar w:fldCharType="end"/>
            </w:r>
          </w:hyperlink>
        </w:p>
        <w:p w14:paraId="69A6BD26" w14:textId="77777777" w:rsidR="00C31E96" w:rsidRPr="002C7E22" w:rsidRDefault="006F203E" w:rsidP="002C7E22">
          <w:pPr>
            <w:pStyle w:val="TDC3"/>
            <w:tabs>
              <w:tab w:val="left" w:pos="993"/>
              <w:tab w:val="right" w:leader="dot" w:pos="8828"/>
            </w:tabs>
            <w:spacing w:line="360" w:lineRule="auto"/>
            <w:ind w:left="0"/>
            <w:rPr>
              <w:rFonts w:ascii="Palatino Linotype" w:hAnsi="Palatino Linotype"/>
              <w:noProof/>
              <w:sz w:val="22"/>
              <w:szCs w:val="22"/>
              <w:lang w:val="es-MX" w:eastAsia="es-MX"/>
            </w:rPr>
          </w:pPr>
          <w:hyperlink w:anchor="_Toc22841201" w:history="1">
            <w:r w:rsidR="00C31E96" w:rsidRPr="002C7E22">
              <w:rPr>
                <w:rStyle w:val="Hipervnculo"/>
                <w:rFonts w:ascii="Palatino Linotype" w:hAnsi="Palatino Linotype"/>
                <w:b/>
                <w:noProof/>
              </w:rPr>
              <w:t>I.</w:t>
            </w:r>
            <w:r w:rsidR="00C31E96" w:rsidRPr="002C7E22">
              <w:rPr>
                <w:rFonts w:ascii="Palatino Linotype" w:hAnsi="Palatino Linotype"/>
                <w:noProof/>
                <w:sz w:val="22"/>
                <w:szCs w:val="22"/>
                <w:lang w:val="es-MX" w:eastAsia="es-MX"/>
              </w:rPr>
              <w:tab/>
            </w:r>
            <w:r w:rsidR="00C31E96" w:rsidRPr="002C7E22">
              <w:rPr>
                <w:rStyle w:val="Hipervnculo"/>
                <w:rFonts w:ascii="Palatino Linotype" w:hAnsi="Palatino Linotype"/>
                <w:b/>
                <w:noProof/>
              </w:rPr>
              <w:t>Requisitos previos.</w:t>
            </w:r>
            <w:r w:rsidR="00C31E96" w:rsidRPr="002C7E22">
              <w:rPr>
                <w:rFonts w:ascii="Palatino Linotype" w:hAnsi="Palatino Linotype"/>
                <w:noProof/>
                <w:webHidden/>
              </w:rPr>
              <w:tab/>
            </w:r>
            <w:r w:rsidR="00C31E96" w:rsidRPr="002C7E22">
              <w:rPr>
                <w:rFonts w:ascii="Palatino Linotype" w:hAnsi="Palatino Linotype"/>
                <w:noProof/>
                <w:webHidden/>
              </w:rPr>
              <w:fldChar w:fldCharType="begin"/>
            </w:r>
            <w:r w:rsidR="00C31E96" w:rsidRPr="002C7E22">
              <w:rPr>
                <w:rFonts w:ascii="Palatino Linotype" w:hAnsi="Palatino Linotype"/>
                <w:noProof/>
                <w:webHidden/>
              </w:rPr>
              <w:instrText xml:space="preserve"> PAGEREF _Toc22841201 \h </w:instrText>
            </w:r>
            <w:r w:rsidR="00C31E96" w:rsidRPr="002C7E22">
              <w:rPr>
                <w:rFonts w:ascii="Palatino Linotype" w:hAnsi="Palatino Linotype"/>
                <w:noProof/>
                <w:webHidden/>
              </w:rPr>
            </w:r>
            <w:r w:rsidR="00C31E96" w:rsidRPr="002C7E22">
              <w:rPr>
                <w:rFonts w:ascii="Palatino Linotype" w:hAnsi="Palatino Linotype"/>
                <w:noProof/>
                <w:webHidden/>
              </w:rPr>
              <w:fldChar w:fldCharType="separate"/>
            </w:r>
            <w:r w:rsidR="00C31E96" w:rsidRPr="002C7E22">
              <w:rPr>
                <w:rFonts w:ascii="Palatino Linotype" w:hAnsi="Palatino Linotype"/>
                <w:noProof/>
                <w:webHidden/>
              </w:rPr>
              <w:t>16</w:t>
            </w:r>
            <w:r w:rsidR="00C31E96" w:rsidRPr="002C7E22">
              <w:rPr>
                <w:rFonts w:ascii="Palatino Linotype" w:hAnsi="Palatino Linotype"/>
                <w:noProof/>
                <w:webHidden/>
              </w:rPr>
              <w:fldChar w:fldCharType="end"/>
            </w:r>
          </w:hyperlink>
        </w:p>
        <w:p w14:paraId="3CB353AA" w14:textId="77777777" w:rsidR="00C31E96" w:rsidRPr="002C7E22" w:rsidRDefault="006F203E" w:rsidP="002C7E22">
          <w:pPr>
            <w:pStyle w:val="TDC3"/>
            <w:tabs>
              <w:tab w:val="left" w:pos="993"/>
              <w:tab w:val="right" w:leader="dot" w:pos="8828"/>
            </w:tabs>
            <w:spacing w:line="360" w:lineRule="auto"/>
            <w:ind w:left="0"/>
            <w:rPr>
              <w:rFonts w:ascii="Palatino Linotype" w:hAnsi="Palatino Linotype"/>
              <w:noProof/>
              <w:sz w:val="22"/>
              <w:szCs w:val="22"/>
              <w:lang w:val="es-MX" w:eastAsia="es-MX"/>
            </w:rPr>
          </w:pPr>
          <w:hyperlink w:anchor="_Toc22841202" w:history="1">
            <w:r w:rsidR="00C31E96" w:rsidRPr="002C7E22">
              <w:rPr>
                <w:rStyle w:val="Hipervnculo"/>
                <w:rFonts w:ascii="Palatino Linotype" w:hAnsi="Palatino Linotype"/>
                <w:b/>
                <w:noProof/>
              </w:rPr>
              <w:t>II.</w:t>
            </w:r>
            <w:r w:rsidR="00C31E96" w:rsidRPr="002C7E22">
              <w:rPr>
                <w:rFonts w:ascii="Palatino Linotype" w:hAnsi="Palatino Linotype"/>
                <w:noProof/>
                <w:sz w:val="22"/>
                <w:szCs w:val="22"/>
                <w:lang w:val="es-MX" w:eastAsia="es-MX"/>
              </w:rPr>
              <w:tab/>
            </w:r>
            <w:r w:rsidR="00C31E96" w:rsidRPr="002C7E22">
              <w:rPr>
                <w:rStyle w:val="Hipervnculo"/>
                <w:rFonts w:ascii="Palatino Linotype" w:hAnsi="Palatino Linotype"/>
                <w:b/>
                <w:noProof/>
              </w:rPr>
              <w:t>Supuesto de clasificación.</w:t>
            </w:r>
            <w:r w:rsidR="00C31E96" w:rsidRPr="002C7E22">
              <w:rPr>
                <w:rFonts w:ascii="Palatino Linotype" w:hAnsi="Palatino Linotype"/>
                <w:noProof/>
                <w:webHidden/>
              </w:rPr>
              <w:tab/>
            </w:r>
            <w:r w:rsidR="00C31E96" w:rsidRPr="002C7E22">
              <w:rPr>
                <w:rFonts w:ascii="Palatino Linotype" w:hAnsi="Palatino Linotype"/>
                <w:noProof/>
                <w:webHidden/>
              </w:rPr>
              <w:fldChar w:fldCharType="begin"/>
            </w:r>
            <w:r w:rsidR="00C31E96" w:rsidRPr="002C7E22">
              <w:rPr>
                <w:rFonts w:ascii="Palatino Linotype" w:hAnsi="Palatino Linotype"/>
                <w:noProof/>
                <w:webHidden/>
              </w:rPr>
              <w:instrText xml:space="preserve"> PAGEREF _Toc22841202 \h </w:instrText>
            </w:r>
            <w:r w:rsidR="00C31E96" w:rsidRPr="002C7E22">
              <w:rPr>
                <w:rFonts w:ascii="Palatino Linotype" w:hAnsi="Palatino Linotype"/>
                <w:noProof/>
                <w:webHidden/>
              </w:rPr>
            </w:r>
            <w:r w:rsidR="00C31E96" w:rsidRPr="002C7E22">
              <w:rPr>
                <w:rFonts w:ascii="Palatino Linotype" w:hAnsi="Palatino Linotype"/>
                <w:noProof/>
                <w:webHidden/>
              </w:rPr>
              <w:fldChar w:fldCharType="separate"/>
            </w:r>
            <w:r w:rsidR="00C31E96" w:rsidRPr="002C7E22">
              <w:rPr>
                <w:rFonts w:ascii="Palatino Linotype" w:hAnsi="Palatino Linotype"/>
                <w:noProof/>
                <w:webHidden/>
              </w:rPr>
              <w:t>17</w:t>
            </w:r>
            <w:r w:rsidR="00C31E96" w:rsidRPr="002C7E22">
              <w:rPr>
                <w:rFonts w:ascii="Palatino Linotype" w:hAnsi="Palatino Linotype"/>
                <w:noProof/>
                <w:webHidden/>
              </w:rPr>
              <w:fldChar w:fldCharType="end"/>
            </w:r>
          </w:hyperlink>
        </w:p>
        <w:p w14:paraId="469D7A12" w14:textId="77777777" w:rsidR="00C31E96" w:rsidRPr="002C7E22" w:rsidRDefault="006F203E" w:rsidP="002C7E22">
          <w:pPr>
            <w:pStyle w:val="TDC3"/>
            <w:tabs>
              <w:tab w:val="left" w:pos="1100"/>
              <w:tab w:val="right" w:leader="dot" w:pos="8828"/>
            </w:tabs>
            <w:spacing w:line="360" w:lineRule="auto"/>
            <w:ind w:left="0"/>
            <w:rPr>
              <w:rFonts w:ascii="Palatino Linotype" w:hAnsi="Palatino Linotype"/>
              <w:noProof/>
              <w:sz w:val="22"/>
              <w:szCs w:val="22"/>
              <w:lang w:val="es-MX" w:eastAsia="es-MX"/>
            </w:rPr>
          </w:pPr>
          <w:hyperlink w:anchor="_Toc22841203" w:history="1">
            <w:r w:rsidR="00C31E96" w:rsidRPr="002C7E22">
              <w:rPr>
                <w:rStyle w:val="Hipervnculo"/>
                <w:rFonts w:ascii="Palatino Linotype" w:hAnsi="Palatino Linotype"/>
                <w:b/>
                <w:noProof/>
              </w:rPr>
              <w:t>III.</w:t>
            </w:r>
            <w:r w:rsidR="00C31E96" w:rsidRPr="002C7E22">
              <w:rPr>
                <w:rFonts w:ascii="Palatino Linotype" w:hAnsi="Palatino Linotype"/>
                <w:noProof/>
                <w:sz w:val="22"/>
                <w:szCs w:val="22"/>
                <w:lang w:val="es-MX" w:eastAsia="es-MX"/>
              </w:rPr>
              <w:tab/>
            </w:r>
            <w:r w:rsidR="00C31E96" w:rsidRPr="002C7E22">
              <w:rPr>
                <w:rStyle w:val="Hipervnculo"/>
                <w:rFonts w:ascii="Palatino Linotype" w:hAnsi="Palatino Linotype"/>
                <w:b/>
                <w:noProof/>
              </w:rPr>
              <w:t>La intervención del Comité de Transparencia.</w:t>
            </w:r>
            <w:r w:rsidR="00C31E96" w:rsidRPr="002C7E22">
              <w:rPr>
                <w:rFonts w:ascii="Palatino Linotype" w:hAnsi="Palatino Linotype"/>
                <w:noProof/>
                <w:webHidden/>
              </w:rPr>
              <w:tab/>
            </w:r>
            <w:r w:rsidR="00C31E96" w:rsidRPr="002C7E22">
              <w:rPr>
                <w:rFonts w:ascii="Palatino Linotype" w:hAnsi="Palatino Linotype"/>
                <w:noProof/>
                <w:webHidden/>
              </w:rPr>
              <w:fldChar w:fldCharType="begin"/>
            </w:r>
            <w:r w:rsidR="00C31E96" w:rsidRPr="002C7E22">
              <w:rPr>
                <w:rFonts w:ascii="Palatino Linotype" w:hAnsi="Palatino Linotype"/>
                <w:noProof/>
                <w:webHidden/>
              </w:rPr>
              <w:instrText xml:space="preserve"> PAGEREF _Toc22841203 \h </w:instrText>
            </w:r>
            <w:r w:rsidR="00C31E96" w:rsidRPr="002C7E22">
              <w:rPr>
                <w:rFonts w:ascii="Palatino Linotype" w:hAnsi="Palatino Linotype"/>
                <w:noProof/>
                <w:webHidden/>
              </w:rPr>
            </w:r>
            <w:r w:rsidR="00C31E96" w:rsidRPr="002C7E22">
              <w:rPr>
                <w:rFonts w:ascii="Palatino Linotype" w:hAnsi="Palatino Linotype"/>
                <w:noProof/>
                <w:webHidden/>
              </w:rPr>
              <w:fldChar w:fldCharType="separate"/>
            </w:r>
            <w:r w:rsidR="00C31E96" w:rsidRPr="002C7E22">
              <w:rPr>
                <w:rFonts w:ascii="Palatino Linotype" w:hAnsi="Palatino Linotype"/>
                <w:noProof/>
                <w:webHidden/>
              </w:rPr>
              <w:t>20</w:t>
            </w:r>
            <w:r w:rsidR="00C31E96" w:rsidRPr="002C7E22">
              <w:rPr>
                <w:rFonts w:ascii="Palatino Linotype" w:hAnsi="Palatino Linotype"/>
                <w:noProof/>
                <w:webHidden/>
              </w:rPr>
              <w:fldChar w:fldCharType="end"/>
            </w:r>
          </w:hyperlink>
        </w:p>
        <w:p w14:paraId="2260F229" w14:textId="77777777" w:rsidR="00C31E96" w:rsidRPr="002C7E22" w:rsidRDefault="006F203E" w:rsidP="002C7E22">
          <w:pPr>
            <w:pStyle w:val="TDC1"/>
            <w:tabs>
              <w:tab w:val="left" w:pos="993"/>
            </w:tabs>
            <w:spacing w:line="360" w:lineRule="auto"/>
            <w:ind w:left="0"/>
            <w:jc w:val="left"/>
            <w:rPr>
              <w:rFonts w:ascii="Palatino Linotype" w:hAnsi="Palatino Linotype"/>
              <w:noProof/>
              <w:sz w:val="22"/>
              <w:szCs w:val="22"/>
              <w:lang w:val="es-MX" w:eastAsia="es-MX"/>
            </w:rPr>
          </w:pPr>
          <w:hyperlink w:anchor="_Toc22841204" w:history="1">
            <w:r w:rsidR="00C31E96" w:rsidRPr="002C7E22">
              <w:rPr>
                <w:rStyle w:val="Hipervnculo"/>
                <w:rFonts w:ascii="Palatino Linotype" w:hAnsi="Palatino Linotype"/>
                <w:b/>
                <w:noProof/>
              </w:rPr>
              <w:t>a)</w:t>
            </w:r>
            <w:r w:rsidR="00C31E96" w:rsidRPr="002C7E22">
              <w:rPr>
                <w:rFonts w:ascii="Palatino Linotype" w:hAnsi="Palatino Linotype"/>
                <w:noProof/>
                <w:sz w:val="22"/>
                <w:szCs w:val="22"/>
                <w:lang w:val="es-MX" w:eastAsia="es-MX"/>
              </w:rPr>
              <w:tab/>
            </w:r>
            <w:r w:rsidR="00C31E96" w:rsidRPr="002C7E22">
              <w:rPr>
                <w:rStyle w:val="Hipervnculo"/>
                <w:rFonts w:ascii="Palatino Linotype" w:hAnsi="Palatino Linotype"/>
                <w:b/>
                <w:noProof/>
              </w:rPr>
              <w:t>Formalidades para emitir el acuerdo de clasificación.</w:t>
            </w:r>
            <w:r w:rsidR="00C31E96" w:rsidRPr="002C7E22">
              <w:rPr>
                <w:rFonts w:ascii="Palatino Linotype" w:hAnsi="Palatino Linotype"/>
                <w:noProof/>
                <w:webHidden/>
              </w:rPr>
              <w:tab/>
            </w:r>
            <w:r w:rsidR="00C31E96" w:rsidRPr="002C7E22">
              <w:rPr>
                <w:rFonts w:ascii="Palatino Linotype" w:hAnsi="Palatino Linotype"/>
                <w:noProof/>
                <w:webHidden/>
              </w:rPr>
              <w:fldChar w:fldCharType="begin"/>
            </w:r>
            <w:r w:rsidR="00C31E96" w:rsidRPr="002C7E22">
              <w:rPr>
                <w:rFonts w:ascii="Palatino Linotype" w:hAnsi="Palatino Linotype"/>
                <w:noProof/>
                <w:webHidden/>
              </w:rPr>
              <w:instrText xml:space="preserve"> PAGEREF _Toc22841204 \h </w:instrText>
            </w:r>
            <w:r w:rsidR="00C31E96" w:rsidRPr="002C7E22">
              <w:rPr>
                <w:rFonts w:ascii="Palatino Linotype" w:hAnsi="Palatino Linotype"/>
                <w:noProof/>
                <w:webHidden/>
              </w:rPr>
            </w:r>
            <w:r w:rsidR="00C31E96" w:rsidRPr="002C7E22">
              <w:rPr>
                <w:rFonts w:ascii="Palatino Linotype" w:hAnsi="Palatino Linotype"/>
                <w:noProof/>
                <w:webHidden/>
              </w:rPr>
              <w:fldChar w:fldCharType="separate"/>
            </w:r>
            <w:r w:rsidR="00C31E96" w:rsidRPr="002C7E22">
              <w:rPr>
                <w:rFonts w:ascii="Palatino Linotype" w:hAnsi="Palatino Linotype"/>
                <w:noProof/>
                <w:webHidden/>
              </w:rPr>
              <w:t>20</w:t>
            </w:r>
            <w:r w:rsidR="00C31E96" w:rsidRPr="002C7E22">
              <w:rPr>
                <w:rFonts w:ascii="Palatino Linotype" w:hAnsi="Palatino Linotype"/>
                <w:noProof/>
                <w:webHidden/>
              </w:rPr>
              <w:fldChar w:fldCharType="end"/>
            </w:r>
          </w:hyperlink>
        </w:p>
        <w:p w14:paraId="7C36DEC4" w14:textId="77777777" w:rsidR="00C31E96" w:rsidRPr="002C7E22" w:rsidRDefault="006F203E" w:rsidP="002C7E22">
          <w:pPr>
            <w:pStyle w:val="TDC1"/>
            <w:tabs>
              <w:tab w:val="left" w:pos="993"/>
            </w:tabs>
            <w:spacing w:line="360" w:lineRule="auto"/>
            <w:ind w:left="0"/>
            <w:jc w:val="left"/>
            <w:rPr>
              <w:rFonts w:ascii="Palatino Linotype" w:hAnsi="Palatino Linotype"/>
              <w:noProof/>
              <w:sz w:val="22"/>
              <w:szCs w:val="22"/>
              <w:lang w:val="es-MX" w:eastAsia="es-MX"/>
            </w:rPr>
          </w:pPr>
          <w:hyperlink w:anchor="_Toc22841205" w:history="1">
            <w:r w:rsidR="00C31E96" w:rsidRPr="002C7E22">
              <w:rPr>
                <w:rStyle w:val="Hipervnculo"/>
                <w:rFonts w:ascii="Palatino Linotype" w:hAnsi="Palatino Linotype"/>
                <w:b/>
                <w:noProof/>
              </w:rPr>
              <w:t>b)</w:t>
            </w:r>
            <w:r w:rsidR="00C31E96" w:rsidRPr="002C7E22">
              <w:rPr>
                <w:rFonts w:ascii="Palatino Linotype" w:hAnsi="Palatino Linotype"/>
                <w:noProof/>
                <w:sz w:val="22"/>
                <w:szCs w:val="22"/>
                <w:lang w:val="es-MX" w:eastAsia="es-MX"/>
              </w:rPr>
              <w:tab/>
            </w:r>
            <w:r w:rsidR="00C31E96" w:rsidRPr="002C7E22">
              <w:rPr>
                <w:rStyle w:val="Hipervnculo"/>
                <w:rFonts w:ascii="Palatino Linotype" w:hAnsi="Palatino Linotype"/>
                <w:b/>
                <w:noProof/>
              </w:rPr>
              <w:t>Requisitos de fondo del acuerdo de clasificación</w:t>
            </w:r>
            <w:r w:rsidR="00C31E96" w:rsidRPr="002C7E22">
              <w:rPr>
                <w:rFonts w:ascii="Palatino Linotype" w:hAnsi="Palatino Linotype"/>
                <w:noProof/>
                <w:webHidden/>
              </w:rPr>
              <w:tab/>
            </w:r>
            <w:r w:rsidR="00C31E96" w:rsidRPr="002C7E22">
              <w:rPr>
                <w:rFonts w:ascii="Palatino Linotype" w:hAnsi="Palatino Linotype"/>
                <w:noProof/>
                <w:webHidden/>
              </w:rPr>
              <w:fldChar w:fldCharType="begin"/>
            </w:r>
            <w:r w:rsidR="00C31E96" w:rsidRPr="002C7E22">
              <w:rPr>
                <w:rFonts w:ascii="Palatino Linotype" w:hAnsi="Palatino Linotype"/>
                <w:noProof/>
                <w:webHidden/>
              </w:rPr>
              <w:instrText xml:space="preserve"> PAGEREF _Toc22841205 \h </w:instrText>
            </w:r>
            <w:r w:rsidR="00C31E96" w:rsidRPr="002C7E22">
              <w:rPr>
                <w:rFonts w:ascii="Palatino Linotype" w:hAnsi="Palatino Linotype"/>
                <w:noProof/>
                <w:webHidden/>
              </w:rPr>
            </w:r>
            <w:r w:rsidR="00C31E96" w:rsidRPr="002C7E22">
              <w:rPr>
                <w:rFonts w:ascii="Palatino Linotype" w:hAnsi="Palatino Linotype"/>
                <w:noProof/>
                <w:webHidden/>
              </w:rPr>
              <w:fldChar w:fldCharType="separate"/>
            </w:r>
            <w:r w:rsidR="00C31E96" w:rsidRPr="002C7E22">
              <w:rPr>
                <w:rFonts w:ascii="Palatino Linotype" w:hAnsi="Palatino Linotype"/>
                <w:noProof/>
                <w:webHidden/>
              </w:rPr>
              <w:t>21</w:t>
            </w:r>
            <w:r w:rsidR="00C31E96" w:rsidRPr="002C7E22">
              <w:rPr>
                <w:rFonts w:ascii="Palatino Linotype" w:hAnsi="Palatino Linotype"/>
                <w:noProof/>
                <w:webHidden/>
              </w:rPr>
              <w:fldChar w:fldCharType="end"/>
            </w:r>
          </w:hyperlink>
        </w:p>
        <w:p w14:paraId="600CF72B" w14:textId="77777777" w:rsidR="00C31E96" w:rsidRPr="002C7E22" w:rsidRDefault="006F203E" w:rsidP="002C7E22">
          <w:pPr>
            <w:pStyle w:val="TDC1"/>
            <w:spacing w:line="360" w:lineRule="auto"/>
            <w:ind w:left="0"/>
            <w:jc w:val="left"/>
            <w:rPr>
              <w:rFonts w:ascii="Palatino Linotype" w:hAnsi="Palatino Linotype"/>
              <w:noProof/>
              <w:sz w:val="22"/>
              <w:szCs w:val="22"/>
              <w:lang w:val="es-MX" w:eastAsia="es-MX"/>
            </w:rPr>
          </w:pPr>
          <w:hyperlink w:anchor="_Toc22841206" w:history="1">
            <w:r w:rsidR="00C31E96" w:rsidRPr="002C7E22">
              <w:rPr>
                <w:rStyle w:val="Hipervnculo"/>
                <w:rFonts w:ascii="Palatino Linotype" w:hAnsi="Palatino Linotype"/>
                <w:b/>
                <w:noProof/>
                <w:lang w:val="es-ES"/>
              </w:rPr>
              <w:t>QUINTO. Vista al Órgano de Control Interno</w:t>
            </w:r>
            <w:r w:rsidR="00C31E96" w:rsidRPr="002C7E22">
              <w:rPr>
                <w:rFonts w:ascii="Palatino Linotype" w:hAnsi="Palatino Linotype"/>
                <w:noProof/>
                <w:webHidden/>
              </w:rPr>
              <w:tab/>
            </w:r>
            <w:r w:rsidR="00C31E96" w:rsidRPr="002C7E22">
              <w:rPr>
                <w:rFonts w:ascii="Palatino Linotype" w:hAnsi="Palatino Linotype"/>
                <w:noProof/>
                <w:webHidden/>
              </w:rPr>
              <w:fldChar w:fldCharType="begin"/>
            </w:r>
            <w:r w:rsidR="00C31E96" w:rsidRPr="002C7E22">
              <w:rPr>
                <w:rFonts w:ascii="Palatino Linotype" w:hAnsi="Palatino Linotype"/>
                <w:noProof/>
                <w:webHidden/>
              </w:rPr>
              <w:instrText xml:space="preserve"> PAGEREF _Toc22841206 \h </w:instrText>
            </w:r>
            <w:r w:rsidR="00C31E96" w:rsidRPr="002C7E22">
              <w:rPr>
                <w:rFonts w:ascii="Palatino Linotype" w:hAnsi="Palatino Linotype"/>
                <w:noProof/>
                <w:webHidden/>
              </w:rPr>
            </w:r>
            <w:r w:rsidR="00C31E96" w:rsidRPr="002C7E22">
              <w:rPr>
                <w:rFonts w:ascii="Palatino Linotype" w:hAnsi="Palatino Linotype"/>
                <w:noProof/>
                <w:webHidden/>
              </w:rPr>
              <w:fldChar w:fldCharType="separate"/>
            </w:r>
            <w:r w:rsidR="00C31E96" w:rsidRPr="002C7E22">
              <w:rPr>
                <w:rFonts w:ascii="Palatino Linotype" w:hAnsi="Palatino Linotype"/>
                <w:noProof/>
                <w:webHidden/>
              </w:rPr>
              <w:t>26</w:t>
            </w:r>
            <w:r w:rsidR="00C31E96" w:rsidRPr="002C7E22">
              <w:rPr>
                <w:rFonts w:ascii="Palatino Linotype" w:hAnsi="Palatino Linotype"/>
                <w:noProof/>
                <w:webHidden/>
              </w:rPr>
              <w:fldChar w:fldCharType="end"/>
            </w:r>
          </w:hyperlink>
        </w:p>
        <w:p w14:paraId="6C731119" w14:textId="77777777" w:rsidR="00C31E96" w:rsidRPr="002C7E22" w:rsidRDefault="006F203E" w:rsidP="002C7E22">
          <w:pPr>
            <w:pStyle w:val="TDC1"/>
            <w:spacing w:line="360" w:lineRule="auto"/>
            <w:ind w:left="0"/>
            <w:jc w:val="left"/>
            <w:rPr>
              <w:rFonts w:ascii="Palatino Linotype" w:hAnsi="Palatino Linotype"/>
              <w:noProof/>
              <w:sz w:val="22"/>
              <w:szCs w:val="22"/>
              <w:lang w:val="es-MX" w:eastAsia="es-MX"/>
            </w:rPr>
          </w:pPr>
          <w:hyperlink w:anchor="_Toc22841207" w:history="1">
            <w:r w:rsidR="00C31E96" w:rsidRPr="002C7E22">
              <w:rPr>
                <w:rStyle w:val="Hipervnculo"/>
                <w:rFonts w:ascii="Palatino Linotype" w:eastAsia="Calibri" w:hAnsi="Palatino Linotype"/>
                <w:b/>
                <w:noProof/>
                <w:lang w:val="es-ES"/>
              </w:rPr>
              <w:t>R E S O L U T I V O S</w:t>
            </w:r>
            <w:r w:rsidR="00C31E96" w:rsidRPr="002C7E22">
              <w:rPr>
                <w:rFonts w:ascii="Palatino Linotype" w:hAnsi="Palatino Linotype"/>
                <w:noProof/>
                <w:webHidden/>
              </w:rPr>
              <w:tab/>
            </w:r>
            <w:r w:rsidR="00C31E96" w:rsidRPr="002C7E22">
              <w:rPr>
                <w:rFonts w:ascii="Palatino Linotype" w:hAnsi="Palatino Linotype"/>
                <w:noProof/>
                <w:webHidden/>
              </w:rPr>
              <w:fldChar w:fldCharType="begin"/>
            </w:r>
            <w:r w:rsidR="00C31E96" w:rsidRPr="002C7E22">
              <w:rPr>
                <w:rFonts w:ascii="Palatino Linotype" w:hAnsi="Palatino Linotype"/>
                <w:noProof/>
                <w:webHidden/>
              </w:rPr>
              <w:instrText xml:space="preserve"> PAGEREF _Toc22841207 \h </w:instrText>
            </w:r>
            <w:r w:rsidR="00C31E96" w:rsidRPr="002C7E22">
              <w:rPr>
                <w:rFonts w:ascii="Palatino Linotype" w:hAnsi="Palatino Linotype"/>
                <w:noProof/>
                <w:webHidden/>
              </w:rPr>
            </w:r>
            <w:r w:rsidR="00C31E96" w:rsidRPr="002C7E22">
              <w:rPr>
                <w:rFonts w:ascii="Palatino Linotype" w:hAnsi="Palatino Linotype"/>
                <w:noProof/>
                <w:webHidden/>
              </w:rPr>
              <w:fldChar w:fldCharType="separate"/>
            </w:r>
            <w:r w:rsidR="00C31E96" w:rsidRPr="002C7E22">
              <w:rPr>
                <w:rFonts w:ascii="Palatino Linotype" w:hAnsi="Palatino Linotype"/>
                <w:noProof/>
                <w:webHidden/>
              </w:rPr>
              <w:t>27</w:t>
            </w:r>
            <w:r w:rsidR="00C31E96" w:rsidRPr="002C7E22">
              <w:rPr>
                <w:rFonts w:ascii="Palatino Linotype" w:hAnsi="Palatino Linotype"/>
                <w:noProof/>
                <w:webHidden/>
              </w:rPr>
              <w:fldChar w:fldCharType="end"/>
            </w:r>
          </w:hyperlink>
        </w:p>
        <w:p w14:paraId="1E9D7E1E" w14:textId="77777777" w:rsidR="00763298" w:rsidRPr="002C7E22" w:rsidRDefault="00763298" w:rsidP="002C7E22">
          <w:pPr>
            <w:tabs>
              <w:tab w:val="left" w:pos="0"/>
            </w:tabs>
            <w:spacing w:line="360" w:lineRule="auto"/>
            <w:rPr>
              <w:rFonts w:ascii="Palatino Linotype" w:hAnsi="Palatino Linotype"/>
            </w:rPr>
          </w:pPr>
          <w:r w:rsidRPr="002C7E22">
            <w:rPr>
              <w:rFonts w:ascii="Palatino Linotype" w:hAnsi="Palatino Linotype"/>
              <w:b/>
              <w:bCs/>
            </w:rPr>
            <w:fldChar w:fldCharType="end"/>
          </w:r>
        </w:p>
      </w:sdtContent>
    </w:sdt>
    <w:p w14:paraId="73F7F940" w14:textId="4F02DAAA" w:rsidR="00662C69" w:rsidRPr="002C7E22" w:rsidRDefault="009B11D6" w:rsidP="002C7E22">
      <w:pPr>
        <w:tabs>
          <w:tab w:val="left" w:pos="0"/>
          <w:tab w:val="left" w:pos="3465"/>
        </w:tabs>
        <w:spacing w:line="360" w:lineRule="auto"/>
        <w:jc w:val="both"/>
        <w:rPr>
          <w:rFonts w:ascii="Palatino Linotype" w:hAnsi="Palatino Linotype"/>
        </w:rPr>
      </w:pPr>
      <w:r w:rsidRPr="002C7E22">
        <w:rPr>
          <w:rFonts w:ascii="Palatino Linotype" w:hAnsi="Palatino Linotype"/>
        </w:rPr>
        <w:lastRenderedPageBreak/>
        <w:t>R</w:t>
      </w:r>
      <w:r w:rsidR="00662C69" w:rsidRPr="002C7E22">
        <w:rPr>
          <w:rFonts w:ascii="Palatino Linotype" w:hAnsi="Palatino Linotype"/>
        </w:rPr>
        <w:t>esolución del Pleno del Instituto de Transparencia, Acceso a la Información Pública y Protección de Datos Personales del Estado de México y Mun</w:t>
      </w:r>
      <w:r w:rsidR="000D5A1D" w:rsidRPr="002C7E22">
        <w:rPr>
          <w:rFonts w:ascii="Palatino Linotype" w:hAnsi="Palatino Linotype"/>
        </w:rPr>
        <w:t>icipios, con</w:t>
      </w:r>
      <w:r w:rsidR="00662C69" w:rsidRPr="002C7E22">
        <w:rPr>
          <w:rFonts w:ascii="Palatino Linotype" w:hAnsi="Palatino Linotype"/>
        </w:rPr>
        <w:t xml:space="preserve"> </w:t>
      </w:r>
      <w:r w:rsidR="00485DB6" w:rsidRPr="002C7E22">
        <w:rPr>
          <w:rFonts w:ascii="Palatino Linotype" w:hAnsi="Palatino Linotype"/>
        </w:rPr>
        <w:t xml:space="preserve">domicilio </w:t>
      </w:r>
      <w:r w:rsidR="00662C69" w:rsidRPr="002C7E22">
        <w:rPr>
          <w:rFonts w:ascii="Palatino Linotype" w:hAnsi="Palatino Linotype"/>
        </w:rPr>
        <w:t xml:space="preserve">en Metepec, Estado de México; de </w:t>
      </w:r>
      <w:r w:rsidR="000D5A1D" w:rsidRPr="002C7E22">
        <w:rPr>
          <w:rFonts w:ascii="Palatino Linotype" w:hAnsi="Palatino Linotype"/>
        </w:rPr>
        <w:t xml:space="preserve">fecha </w:t>
      </w:r>
      <w:r w:rsidR="002C1A45" w:rsidRPr="002C7E22">
        <w:rPr>
          <w:rFonts w:ascii="Palatino Linotype" w:hAnsi="Palatino Linotype"/>
        </w:rPr>
        <w:t>treinta</w:t>
      </w:r>
      <w:r w:rsidR="006B149F" w:rsidRPr="002C7E22">
        <w:rPr>
          <w:rFonts w:ascii="Palatino Linotype" w:hAnsi="Palatino Linotype"/>
        </w:rPr>
        <w:t xml:space="preserve"> (</w:t>
      </w:r>
      <w:r w:rsidR="002C1A45" w:rsidRPr="002C7E22">
        <w:rPr>
          <w:rFonts w:ascii="Palatino Linotype" w:hAnsi="Palatino Linotype"/>
        </w:rPr>
        <w:t>30</w:t>
      </w:r>
      <w:r w:rsidR="00891EA6" w:rsidRPr="002C7E22">
        <w:rPr>
          <w:rFonts w:ascii="Palatino Linotype" w:hAnsi="Palatino Linotype"/>
        </w:rPr>
        <w:t>)</w:t>
      </w:r>
      <w:r w:rsidR="006B149F" w:rsidRPr="002C7E22">
        <w:rPr>
          <w:rFonts w:ascii="Palatino Linotype" w:hAnsi="Palatino Linotype"/>
        </w:rPr>
        <w:t xml:space="preserve"> de </w:t>
      </w:r>
      <w:r w:rsidR="000152D3" w:rsidRPr="002C7E22">
        <w:rPr>
          <w:rFonts w:ascii="Palatino Linotype" w:hAnsi="Palatino Linotype"/>
        </w:rPr>
        <w:t>octub</w:t>
      </w:r>
      <w:r w:rsidR="001B1A25" w:rsidRPr="002C7E22">
        <w:rPr>
          <w:rFonts w:ascii="Palatino Linotype" w:hAnsi="Palatino Linotype"/>
        </w:rPr>
        <w:t xml:space="preserve">re </w:t>
      </w:r>
      <w:r w:rsidR="00B414A7" w:rsidRPr="002C7E22">
        <w:rPr>
          <w:rFonts w:ascii="Palatino Linotype" w:hAnsi="Palatino Linotype"/>
        </w:rPr>
        <w:t>de dos mil diecinueve</w:t>
      </w:r>
      <w:r w:rsidR="00662C69" w:rsidRPr="002C7E22">
        <w:rPr>
          <w:rFonts w:ascii="Palatino Linotype" w:hAnsi="Palatino Linotype"/>
        </w:rPr>
        <w:t>.</w:t>
      </w:r>
    </w:p>
    <w:p w14:paraId="5A51B5EC" w14:textId="77777777" w:rsidR="008A5A73" w:rsidRPr="002C7E22" w:rsidRDefault="008A5A73" w:rsidP="002C7E22">
      <w:pPr>
        <w:tabs>
          <w:tab w:val="left" w:pos="0"/>
          <w:tab w:val="left" w:pos="3465"/>
        </w:tabs>
        <w:spacing w:line="360" w:lineRule="auto"/>
        <w:jc w:val="both"/>
        <w:rPr>
          <w:rFonts w:ascii="Palatino Linotype" w:hAnsi="Palatino Linotype"/>
        </w:rPr>
      </w:pPr>
    </w:p>
    <w:p w14:paraId="02C1324E" w14:textId="24133DEF" w:rsidR="00662C69" w:rsidRDefault="00662C69" w:rsidP="002C7E22">
      <w:pPr>
        <w:tabs>
          <w:tab w:val="left" w:pos="0"/>
        </w:tabs>
        <w:spacing w:line="360" w:lineRule="auto"/>
        <w:jc w:val="both"/>
        <w:rPr>
          <w:rFonts w:ascii="Palatino Linotype" w:hAnsi="Palatino Linotype"/>
        </w:rPr>
      </w:pPr>
      <w:r w:rsidRPr="002C7E22">
        <w:rPr>
          <w:rFonts w:ascii="Palatino Linotype" w:hAnsi="Palatino Linotype"/>
          <w:b/>
        </w:rPr>
        <w:t>VISTO</w:t>
      </w:r>
      <w:r w:rsidRPr="002C7E22">
        <w:rPr>
          <w:rFonts w:ascii="Palatino Linotype" w:hAnsi="Palatino Linotype"/>
        </w:rPr>
        <w:t xml:space="preserve"> el expediente electrónico for</w:t>
      </w:r>
      <w:r w:rsidR="00D37494" w:rsidRPr="002C7E22">
        <w:rPr>
          <w:rFonts w:ascii="Palatino Linotype" w:hAnsi="Palatino Linotype"/>
        </w:rPr>
        <w:t>mado con motivo del</w:t>
      </w:r>
      <w:r w:rsidRPr="002C7E22">
        <w:rPr>
          <w:rFonts w:ascii="Palatino Linotype" w:hAnsi="Palatino Linotype"/>
        </w:rPr>
        <w:t xml:space="preserve"> recurso de revisión </w:t>
      </w:r>
      <w:r w:rsidR="00F0190C" w:rsidRPr="002C7E22">
        <w:rPr>
          <w:rFonts w:ascii="Palatino Linotype" w:hAnsi="Palatino Linotype"/>
          <w:b/>
          <w:bCs/>
        </w:rPr>
        <w:t>0</w:t>
      </w:r>
      <w:r w:rsidR="000152D3" w:rsidRPr="002C7E22">
        <w:rPr>
          <w:rFonts w:ascii="Palatino Linotype" w:hAnsi="Palatino Linotype"/>
          <w:b/>
          <w:bCs/>
        </w:rPr>
        <w:t>6</w:t>
      </w:r>
      <w:r w:rsidR="002C1A45" w:rsidRPr="002C7E22">
        <w:rPr>
          <w:rFonts w:ascii="Palatino Linotype" w:hAnsi="Palatino Linotype"/>
          <w:b/>
          <w:bCs/>
        </w:rPr>
        <w:t>763</w:t>
      </w:r>
      <w:r w:rsidR="00AF4269" w:rsidRPr="002C7E22">
        <w:rPr>
          <w:rFonts w:ascii="Palatino Linotype" w:hAnsi="Palatino Linotype"/>
          <w:b/>
          <w:bCs/>
        </w:rPr>
        <w:t>/INFOEM/IP/RR/2019</w:t>
      </w:r>
      <w:r w:rsidR="003E4A5C" w:rsidRPr="002C7E22">
        <w:rPr>
          <w:rFonts w:ascii="Palatino Linotype" w:hAnsi="Palatino Linotype"/>
          <w:b/>
        </w:rPr>
        <w:t xml:space="preserve"> </w:t>
      </w:r>
      <w:r w:rsidRPr="002C7E22">
        <w:rPr>
          <w:rFonts w:ascii="Palatino Linotype" w:hAnsi="Palatino Linotype"/>
        </w:rPr>
        <w:t xml:space="preserve">promovido por </w:t>
      </w:r>
      <w:r w:rsidR="00012B96" w:rsidRPr="00012B96">
        <w:rPr>
          <w:rFonts w:ascii="Palatino Linotype" w:hAnsi="Palatino Linotype"/>
          <w:b/>
          <w:highlight w:val="black"/>
        </w:rPr>
        <w:t>------------------</w:t>
      </w:r>
      <w:r w:rsidR="00012B96">
        <w:rPr>
          <w:rFonts w:ascii="Palatino Linotype" w:hAnsi="Palatino Linotype"/>
          <w:b/>
          <w:highlight w:val="black"/>
        </w:rPr>
        <w:t>--</w:t>
      </w:r>
      <w:r w:rsidR="00012B96" w:rsidRPr="00012B96">
        <w:rPr>
          <w:rFonts w:ascii="Palatino Linotype" w:hAnsi="Palatino Linotype"/>
          <w:b/>
          <w:highlight w:val="black"/>
        </w:rPr>
        <w:t>--------</w:t>
      </w:r>
      <w:r w:rsidR="009F390B" w:rsidRPr="002C7E22">
        <w:rPr>
          <w:rFonts w:ascii="Palatino Linotype" w:hAnsi="Palatino Linotype"/>
          <w:b/>
        </w:rPr>
        <w:t xml:space="preserve"> </w:t>
      </w:r>
      <w:r w:rsidRPr="002C7E22">
        <w:rPr>
          <w:rFonts w:ascii="Palatino Linotype" w:hAnsi="Palatino Linotype" w:cs="Arial"/>
        </w:rPr>
        <w:t xml:space="preserve">en su </w:t>
      </w:r>
      <w:r w:rsidR="00D83C17" w:rsidRPr="002C7E22">
        <w:rPr>
          <w:rFonts w:ascii="Palatino Linotype" w:hAnsi="Palatino Linotype" w:cs="Arial"/>
        </w:rPr>
        <w:t>calidad</w:t>
      </w:r>
      <w:r w:rsidRPr="002C7E22">
        <w:rPr>
          <w:rFonts w:ascii="Palatino Linotype" w:hAnsi="Palatino Linotype" w:cs="Arial"/>
        </w:rPr>
        <w:t xml:space="preserve"> de </w:t>
      </w:r>
      <w:r w:rsidRPr="002C7E22">
        <w:rPr>
          <w:rFonts w:ascii="Palatino Linotype" w:hAnsi="Palatino Linotype" w:cs="Arial"/>
          <w:b/>
        </w:rPr>
        <w:t>RECURRENTE</w:t>
      </w:r>
      <w:r w:rsidRPr="002C7E22">
        <w:rPr>
          <w:rFonts w:ascii="Palatino Linotype" w:hAnsi="Palatino Linotype" w:cs="Arial"/>
        </w:rPr>
        <w:t xml:space="preserve">, en contra </w:t>
      </w:r>
      <w:r w:rsidR="000D5A1D" w:rsidRPr="002C7E22">
        <w:rPr>
          <w:rFonts w:ascii="Palatino Linotype" w:hAnsi="Palatino Linotype" w:cs="Arial"/>
        </w:rPr>
        <w:t xml:space="preserve">de </w:t>
      </w:r>
      <w:r w:rsidR="001B1A25" w:rsidRPr="002C7E22">
        <w:rPr>
          <w:rFonts w:ascii="Palatino Linotype" w:hAnsi="Palatino Linotype" w:cs="Arial"/>
        </w:rPr>
        <w:t xml:space="preserve">la respuesta del </w:t>
      </w:r>
      <w:r w:rsidR="000152D3" w:rsidRPr="002C7E22">
        <w:rPr>
          <w:rFonts w:ascii="Palatino Linotype" w:hAnsi="Palatino Linotype" w:cs="Arial"/>
          <w:b/>
        </w:rPr>
        <w:t xml:space="preserve">Ayuntamiento de </w:t>
      </w:r>
      <w:r w:rsidR="002C1A45" w:rsidRPr="002C7E22">
        <w:rPr>
          <w:rFonts w:ascii="Palatino Linotype" w:hAnsi="Palatino Linotype" w:cs="Arial"/>
          <w:b/>
        </w:rPr>
        <w:t>Valle de Chalco Solidaridad</w:t>
      </w:r>
      <w:r w:rsidR="001B1A25" w:rsidRPr="002C7E22">
        <w:rPr>
          <w:rFonts w:ascii="Palatino Linotype" w:hAnsi="Palatino Linotype" w:cs="Arial"/>
        </w:rPr>
        <w:t xml:space="preserve"> </w:t>
      </w:r>
      <w:r w:rsidRPr="002C7E22">
        <w:rPr>
          <w:rFonts w:ascii="Palatino Linotype" w:hAnsi="Palatino Linotype"/>
        </w:rPr>
        <w:t>en lo sucesivo el</w:t>
      </w:r>
      <w:r w:rsidRPr="002C7E22">
        <w:rPr>
          <w:rFonts w:ascii="Palatino Linotype" w:hAnsi="Palatino Linotype"/>
          <w:b/>
        </w:rPr>
        <w:t xml:space="preserve"> SUJETO OBLIGADO, </w:t>
      </w:r>
      <w:r w:rsidRPr="002C7E22">
        <w:rPr>
          <w:rFonts w:ascii="Palatino Linotype" w:hAnsi="Palatino Linotype"/>
        </w:rPr>
        <w:t>se procede a dictar la presente resolución, con base en los siguientes:</w:t>
      </w:r>
    </w:p>
    <w:p w14:paraId="13E25894" w14:textId="77777777" w:rsidR="002C7E22" w:rsidRPr="002C7E22" w:rsidRDefault="002C7E22" w:rsidP="002C7E22">
      <w:pPr>
        <w:tabs>
          <w:tab w:val="left" w:pos="0"/>
        </w:tabs>
        <w:spacing w:line="360" w:lineRule="auto"/>
        <w:jc w:val="both"/>
        <w:rPr>
          <w:rFonts w:ascii="Palatino Linotype" w:hAnsi="Palatino Linotype"/>
        </w:rPr>
      </w:pPr>
    </w:p>
    <w:p w14:paraId="769E1410" w14:textId="5740327F" w:rsidR="00587366" w:rsidRPr="002C7E22" w:rsidRDefault="00662C69" w:rsidP="002C7E22">
      <w:pPr>
        <w:pStyle w:val="Ttulo1"/>
        <w:tabs>
          <w:tab w:val="left" w:pos="0"/>
        </w:tabs>
        <w:spacing w:before="0" w:line="360" w:lineRule="auto"/>
        <w:jc w:val="center"/>
        <w:rPr>
          <w:b/>
          <w:szCs w:val="24"/>
        </w:rPr>
      </w:pPr>
      <w:bookmarkStart w:id="0" w:name="_Toc461555884"/>
      <w:bookmarkStart w:id="1" w:name="_Toc466371847"/>
      <w:bookmarkStart w:id="2" w:name="_Toc22841192"/>
      <w:r w:rsidRPr="002C7E22">
        <w:rPr>
          <w:b/>
          <w:szCs w:val="24"/>
        </w:rPr>
        <w:t>ANTECEDENTES</w:t>
      </w:r>
      <w:bookmarkEnd w:id="0"/>
      <w:bookmarkEnd w:id="1"/>
      <w:bookmarkEnd w:id="2"/>
    </w:p>
    <w:p w14:paraId="468D1AB4" w14:textId="77777777" w:rsidR="008A5A73" w:rsidRPr="002C7E22" w:rsidRDefault="008A5A73" w:rsidP="002C7E22">
      <w:pPr>
        <w:tabs>
          <w:tab w:val="left" w:pos="0"/>
        </w:tabs>
        <w:spacing w:line="360" w:lineRule="auto"/>
        <w:rPr>
          <w:rFonts w:ascii="Palatino Linotype" w:hAnsi="Palatino Linotype"/>
          <w:lang w:eastAsia="en-US"/>
        </w:rPr>
      </w:pPr>
    </w:p>
    <w:p w14:paraId="501A421E" w14:textId="216B0E86" w:rsidR="00FA1437" w:rsidRPr="002C7E22" w:rsidRDefault="00D9392E" w:rsidP="002C7E22">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2C7E22">
        <w:rPr>
          <w:rFonts w:ascii="Palatino Linotype" w:eastAsia="Calibri" w:hAnsi="Palatino Linotype" w:cs="Arial"/>
        </w:rPr>
        <w:t xml:space="preserve">El </w:t>
      </w:r>
      <w:r w:rsidRPr="002C7E22">
        <w:rPr>
          <w:rFonts w:ascii="Palatino Linotype" w:hAnsi="Palatino Linotype"/>
        </w:rPr>
        <w:t>día</w:t>
      </w:r>
      <w:r w:rsidRPr="002C7E22">
        <w:rPr>
          <w:rFonts w:ascii="Palatino Linotype" w:eastAsia="Calibri" w:hAnsi="Palatino Linotype" w:cs="Arial"/>
        </w:rPr>
        <w:t xml:space="preserve"> </w:t>
      </w:r>
      <w:r w:rsidR="0093282F" w:rsidRPr="002C7E22">
        <w:rPr>
          <w:rFonts w:ascii="Palatino Linotype" w:eastAsia="Calibri" w:hAnsi="Palatino Linotype" w:cs="Arial"/>
        </w:rPr>
        <w:t>veintinueve</w:t>
      </w:r>
      <w:r w:rsidR="0014400B" w:rsidRPr="002C7E22">
        <w:rPr>
          <w:rFonts w:ascii="Palatino Linotype" w:eastAsia="Calibri" w:hAnsi="Palatino Linotype" w:cs="Arial"/>
        </w:rPr>
        <w:t xml:space="preserve"> </w:t>
      </w:r>
      <w:r w:rsidR="003E4A5C" w:rsidRPr="002C7E22">
        <w:rPr>
          <w:rFonts w:ascii="Palatino Linotype" w:hAnsi="Palatino Linotype"/>
        </w:rPr>
        <w:t>(</w:t>
      </w:r>
      <w:r w:rsidR="0093282F" w:rsidRPr="002C7E22">
        <w:rPr>
          <w:rFonts w:ascii="Palatino Linotype" w:hAnsi="Palatino Linotype"/>
        </w:rPr>
        <w:t>29</w:t>
      </w:r>
      <w:r w:rsidR="000035F6" w:rsidRPr="002C7E22">
        <w:rPr>
          <w:rFonts w:ascii="Palatino Linotype" w:hAnsi="Palatino Linotype"/>
        </w:rPr>
        <w:t>)</w:t>
      </w:r>
      <w:r w:rsidR="00A53AF8" w:rsidRPr="002C7E22">
        <w:rPr>
          <w:rFonts w:ascii="Palatino Linotype" w:hAnsi="Palatino Linotype"/>
        </w:rPr>
        <w:t xml:space="preserve"> de </w:t>
      </w:r>
      <w:r w:rsidR="0093282F" w:rsidRPr="002C7E22">
        <w:rPr>
          <w:rFonts w:ascii="Palatino Linotype" w:hAnsi="Palatino Linotype"/>
        </w:rPr>
        <w:t>julio</w:t>
      </w:r>
      <w:r w:rsidR="005965FF" w:rsidRPr="002C7E22">
        <w:rPr>
          <w:rFonts w:ascii="Palatino Linotype" w:hAnsi="Palatino Linotype"/>
        </w:rPr>
        <w:t xml:space="preserve"> </w:t>
      </w:r>
      <w:r w:rsidR="00F8587B" w:rsidRPr="002C7E22">
        <w:rPr>
          <w:rFonts w:ascii="Palatino Linotype" w:eastAsia="Calibri" w:hAnsi="Palatino Linotype" w:cs="Arial"/>
        </w:rPr>
        <w:t>de dos mil dieci</w:t>
      </w:r>
      <w:r w:rsidR="00103D24" w:rsidRPr="002C7E22">
        <w:rPr>
          <w:rFonts w:ascii="Palatino Linotype" w:eastAsia="Calibri" w:hAnsi="Palatino Linotype" w:cs="Arial"/>
        </w:rPr>
        <w:t>nueve</w:t>
      </w:r>
      <w:r w:rsidRPr="002C7E22">
        <w:rPr>
          <w:rFonts w:ascii="Palatino Linotype" w:hAnsi="Palatino Linotype"/>
          <w:b/>
        </w:rPr>
        <w:t xml:space="preserve">, </w:t>
      </w:r>
      <w:r w:rsidRPr="002C7E22">
        <w:rPr>
          <w:rFonts w:ascii="Palatino Linotype" w:eastAsia="Calibri" w:hAnsi="Palatino Linotype" w:cs="Arial"/>
        </w:rPr>
        <w:t xml:space="preserve">se presentó ante el </w:t>
      </w:r>
      <w:r w:rsidRPr="002C7E22">
        <w:rPr>
          <w:rFonts w:ascii="Palatino Linotype" w:eastAsia="Calibri" w:hAnsi="Palatino Linotype" w:cs="Arial"/>
          <w:b/>
        </w:rPr>
        <w:t>SUJETO OBLIGADO</w:t>
      </w:r>
      <w:r w:rsidRPr="002C7E22">
        <w:rPr>
          <w:rFonts w:ascii="Palatino Linotype" w:eastAsia="Calibri" w:hAnsi="Palatino Linotype" w:cs="Arial"/>
        </w:rPr>
        <w:t xml:space="preserve"> </w:t>
      </w:r>
      <w:r w:rsidR="00A53AF8" w:rsidRPr="002C7E22">
        <w:rPr>
          <w:rFonts w:ascii="Palatino Linotype" w:eastAsia="Calibri" w:hAnsi="Palatino Linotype" w:cs="Arial"/>
        </w:rPr>
        <w:t xml:space="preserve">vía </w:t>
      </w:r>
      <w:r w:rsidR="00A53AF8" w:rsidRPr="002C7E22">
        <w:rPr>
          <w:rFonts w:ascii="Palatino Linotype" w:eastAsia="Calibri" w:hAnsi="Palatino Linotype" w:cs="Arial"/>
          <w:lang w:val="es-ES"/>
        </w:rPr>
        <w:t>Sistema de Acceso a la Información Mexiquense (</w:t>
      </w:r>
      <w:r w:rsidR="00A53AF8" w:rsidRPr="002C7E22">
        <w:rPr>
          <w:rFonts w:ascii="Palatino Linotype" w:eastAsia="Calibri" w:hAnsi="Palatino Linotype" w:cs="Arial"/>
          <w:b/>
          <w:lang w:val="es-ES"/>
        </w:rPr>
        <w:t>SAIMEX)</w:t>
      </w:r>
      <w:r w:rsidRPr="002C7E22">
        <w:rPr>
          <w:rFonts w:ascii="Palatino Linotype" w:eastAsia="Calibri" w:hAnsi="Palatino Linotype" w:cs="Arial"/>
        </w:rPr>
        <w:t>, la solicitud de información pública registrada con el número</w:t>
      </w:r>
      <w:r w:rsidR="003E4A5C" w:rsidRPr="002C7E22">
        <w:rPr>
          <w:rFonts w:ascii="Palatino Linotype" w:eastAsia="Calibri" w:hAnsi="Palatino Linotype" w:cs="Arial"/>
        </w:rPr>
        <w:t xml:space="preserve"> </w:t>
      </w:r>
      <w:r w:rsidR="00A7308C" w:rsidRPr="002C7E22">
        <w:rPr>
          <w:rFonts w:ascii="Palatino Linotype" w:eastAsia="Times New Roman" w:hAnsi="Palatino Linotype" w:cs="Arial"/>
          <w:b/>
          <w:lang w:val="es-ES"/>
        </w:rPr>
        <w:t>00</w:t>
      </w:r>
      <w:r w:rsidR="002C1A45" w:rsidRPr="002C7E22">
        <w:rPr>
          <w:rFonts w:ascii="Palatino Linotype" w:eastAsia="Times New Roman" w:hAnsi="Palatino Linotype" w:cs="Arial"/>
          <w:b/>
          <w:lang w:val="es-ES"/>
        </w:rPr>
        <w:t>574</w:t>
      </w:r>
      <w:r w:rsidR="00A7308C" w:rsidRPr="002C7E22">
        <w:rPr>
          <w:rFonts w:ascii="Palatino Linotype" w:eastAsia="Times New Roman" w:hAnsi="Palatino Linotype" w:cs="Arial"/>
          <w:b/>
          <w:lang w:val="es-ES"/>
        </w:rPr>
        <w:t>/</w:t>
      </w:r>
      <w:r w:rsidR="002C1A45" w:rsidRPr="002C7E22">
        <w:rPr>
          <w:rFonts w:ascii="Palatino Linotype" w:eastAsia="Times New Roman" w:hAnsi="Palatino Linotype" w:cs="Arial"/>
          <w:b/>
          <w:lang w:val="es-ES"/>
        </w:rPr>
        <w:t>VACHASO</w:t>
      </w:r>
      <w:r w:rsidR="00A7308C" w:rsidRPr="002C7E22">
        <w:rPr>
          <w:rFonts w:ascii="Palatino Linotype" w:eastAsia="Times New Roman" w:hAnsi="Palatino Linotype" w:cs="Arial"/>
          <w:b/>
          <w:lang w:val="es-ES"/>
        </w:rPr>
        <w:t>/IP/201</w:t>
      </w:r>
      <w:r w:rsidR="00103D24" w:rsidRPr="002C7E22">
        <w:rPr>
          <w:rFonts w:ascii="Palatino Linotype" w:eastAsia="Times New Roman" w:hAnsi="Palatino Linotype" w:cs="Arial"/>
          <w:b/>
          <w:lang w:val="es-ES"/>
        </w:rPr>
        <w:t>9</w:t>
      </w:r>
      <w:r w:rsidR="00E17F3A" w:rsidRPr="002C7E22">
        <w:rPr>
          <w:rFonts w:ascii="Palatino Linotype" w:eastAsia="Calibri" w:hAnsi="Palatino Linotype" w:cs="Arial"/>
        </w:rPr>
        <w:t>,</w:t>
      </w:r>
      <w:r w:rsidR="00FB54FB" w:rsidRPr="002C7E22">
        <w:rPr>
          <w:rFonts w:ascii="Palatino Linotype" w:eastAsia="Calibri" w:hAnsi="Palatino Linotype" w:cs="Arial"/>
          <w:b/>
        </w:rPr>
        <w:t xml:space="preserve"> </w:t>
      </w:r>
      <w:r w:rsidRPr="002C7E22">
        <w:rPr>
          <w:rFonts w:ascii="Palatino Linotype" w:eastAsia="Calibri" w:hAnsi="Palatino Linotype" w:cs="Arial"/>
        </w:rPr>
        <w:t>media</w:t>
      </w:r>
      <w:r w:rsidR="00FA1437" w:rsidRPr="002C7E22">
        <w:rPr>
          <w:rFonts w:ascii="Palatino Linotype" w:eastAsia="Calibri" w:hAnsi="Palatino Linotype" w:cs="Arial"/>
        </w:rPr>
        <w:t>nte la cual solicito:</w:t>
      </w:r>
    </w:p>
    <w:p w14:paraId="01AD3FA8" w14:textId="77777777" w:rsidR="00FA1437" w:rsidRPr="002C7E22" w:rsidRDefault="00FA1437" w:rsidP="002C7E22">
      <w:pPr>
        <w:pStyle w:val="Prrafodelista"/>
        <w:tabs>
          <w:tab w:val="left" w:pos="0"/>
        </w:tabs>
        <w:spacing w:line="360" w:lineRule="auto"/>
        <w:ind w:left="0" w:right="49"/>
        <w:jc w:val="both"/>
        <w:rPr>
          <w:rFonts w:ascii="Palatino Linotype" w:hAnsi="Palatino Linotype"/>
          <w:sz w:val="22"/>
          <w:szCs w:val="22"/>
        </w:rPr>
      </w:pPr>
    </w:p>
    <w:p w14:paraId="45EF49F8" w14:textId="79714929" w:rsidR="001C34D6" w:rsidRPr="002C7E22" w:rsidRDefault="001C34D6" w:rsidP="002C7E22">
      <w:pPr>
        <w:pStyle w:val="Prrafodelista"/>
        <w:spacing w:line="360" w:lineRule="auto"/>
        <w:ind w:left="851" w:right="616"/>
        <w:jc w:val="both"/>
        <w:rPr>
          <w:rFonts w:ascii="Palatino Linotype" w:hAnsi="Palatino Linotype"/>
          <w:sz w:val="22"/>
          <w:szCs w:val="22"/>
        </w:rPr>
      </w:pPr>
      <w:r w:rsidRPr="002C7E22">
        <w:rPr>
          <w:rFonts w:ascii="Palatino Linotype" w:hAnsi="Palatino Linotype"/>
          <w:i/>
          <w:sz w:val="22"/>
          <w:szCs w:val="22"/>
        </w:rPr>
        <w:t>“</w:t>
      </w:r>
      <w:r w:rsidR="002C1A45" w:rsidRPr="002C7E22">
        <w:rPr>
          <w:rFonts w:ascii="Palatino Linotype" w:hAnsi="Palatino Linotype"/>
          <w:i/>
          <w:sz w:val="22"/>
          <w:szCs w:val="22"/>
        </w:rPr>
        <w:t>ACTAS DE CABILDO DE LAS SESIONES ORDINARIAS Y EXTRAORDINARIAS DEL MES DE JUNIO DE 2019 DEL MUNICIPIO DE VALLE DE CHALCO SOLIDARIDAD</w:t>
      </w:r>
      <w:r w:rsidR="001B1A25" w:rsidRPr="002C7E22">
        <w:rPr>
          <w:rFonts w:ascii="Palatino Linotype" w:hAnsi="Palatino Linotype"/>
          <w:i/>
          <w:sz w:val="22"/>
          <w:szCs w:val="22"/>
        </w:rPr>
        <w:t>.</w:t>
      </w:r>
      <w:r w:rsidR="003E4A5C" w:rsidRPr="002C7E22">
        <w:rPr>
          <w:rFonts w:ascii="Palatino Linotype" w:hAnsi="Palatino Linotype"/>
          <w:i/>
          <w:sz w:val="22"/>
          <w:szCs w:val="22"/>
        </w:rPr>
        <w:t>”</w:t>
      </w:r>
      <w:r w:rsidRPr="002C7E22">
        <w:rPr>
          <w:rFonts w:ascii="Palatino Linotype" w:hAnsi="Palatino Linotype"/>
          <w:sz w:val="22"/>
          <w:szCs w:val="22"/>
        </w:rPr>
        <w:t xml:space="preserve"> (Sic)</w:t>
      </w:r>
    </w:p>
    <w:p w14:paraId="282765A5" w14:textId="77777777" w:rsidR="00A7308C" w:rsidRPr="002C7E22" w:rsidRDefault="00A7308C" w:rsidP="002C7E22">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Pr="002C7E22" w:rsidRDefault="00A8769A" w:rsidP="002C7E22">
      <w:pPr>
        <w:pStyle w:val="Prrafodelista"/>
        <w:tabs>
          <w:tab w:val="left" w:pos="0"/>
        </w:tabs>
        <w:spacing w:line="360" w:lineRule="auto"/>
        <w:ind w:left="567"/>
        <w:jc w:val="both"/>
        <w:rPr>
          <w:rFonts w:ascii="Palatino Linotype" w:hAnsi="Palatino Linotype"/>
        </w:rPr>
      </w:pPr>
      <w:r w:rsidRPr="002C7E22">
        <w:rPr>
          <w:rFonts w:ascii="Palatino Linotype" w:eastAsia="Times New Roman" w:hAnsi="Palatino Linotype" w:cs="Arial"/>
        </w:rPr>
        <w:lastRenderedPageBreak/>
        <w:t xml:space="preserve">Señaló </w:t>
      </w:r>
      <w:r w:rsidR="00750A80" w:rsidRPr="002C7E22">
        <w:rPr>
          <w:rFonts w:ascii="Palatino Linotype" w:eastAsia="Times New Roman" w:hAnsi="Palatino Linotype" w:cs="Arial"/>
        </w:rPr>
        <w:t>como modalidad de entrega de información</w:t>
      </w:r>
      <w:r w:rsidR="00750A80" w:rsidRPr="002C7E22">
        <w:rPr>
          <w:rFonts w:ascii="Palatino Linotype" w:eastAsia="Times New Roman" w:hAnsi="Palatino Linotype" w:cs="Arial"/>
          <w:b/>
        </w:rPr>
        <w:t>:</w:t>
      </w:r>
      <w:r w:rsidR="00750A80" w:rsidRPr="002C7E22">
        <w:rPr>
          <w:rFonts w:ascii="Palatino Linotype" w:eastAsia="Times New Roman" w:hAnsi="Palatino Linotype" w:cs="Arial"/>
        </w:rPr>
        <w:t xml:space="preserve"> </w:t>
      </w:r>
      <w:r w:rsidR="007B30F3" w:rsidRPr="002C7E22">
        <w:rPr>
          <w:rFonts w:ascii="Palatino Linotype" w:hAnsi="Palatino Linotype"/>
        </w:rPr>
        <w:t>A través de</w:t>
      </w:r>
      <w:r w:rsidR="00E83035" w:rsidRPr="002C7E22">
        <w:rPr>
          <w:rFonts w:ascii="Palatino Linotype" w:hAnsi="Palatino Linotype"/>
        </w:rPr>
        <w:t>l</w:t>
      </w:r>
      <w:r w:rsidR="00A53AF8" w:rsidRPr="002C7E22">
        <w:rPr>
          <w:rFonts w:ascii="Palatino Linotype" w:hAnsi="Palatino Linotype"/>
          <w:b/>
        </w:rPr>
        <w:t xml:space="preserve"> </w:t>
      </w:r>
      <w:r w:rsidR="00A7308C" w:rsidRPr="002C7E22">
        <w:rPr>
          <w:rFonts w:ascii="Palatino Linotype" w:eastAsia="Times New Roman" w:hAnsi="Palatino Linotype" w:cs="Arial"/>
          <w:b/>
          <w:lang w:val="es-ES"/>
        </w:rPr>
        <w:t>SAIMEX</w:t>
      </w:r>
      <w:r w:rsidR="003E4A5C" w:rsidRPr="002C7E22">
        <w:rPr>
          <w:rFonts w:ascii="Palatino Linotype" w:hAnsi="Palatino Linotype"/>
          <w:b/>
        </w:rPr>
        <w:t>.</w:t>
      </w:r>
    </w:p>
    <w:p w14:paraId="408582D9" w14:textId="35885EB5" w:rsidR="001B1A25" w:rsidRPr="002C7E22" w:rsidRDefault="001B1A25" w:rsidP="002C7E22">
      <w:pPr>
        <w:pStyle w:val="Prrafodelista"/>
        <w:numPr>
          <w:ilvl w:val="0"/>
          <w:numId w:val="1"/>
        </w:numPr>
        <w:tabs>
          <w:tab w:val="left" w:pos="0"/>
        </w:tabs>
        <w:spacing w:line="360" w:lineRule="auto"/>
        <w:ind w:left="0" w:right="49" w:firstLine="0"/>
        <w:jc w:val="both"/>
        <w:rPr>
          <w:rFonts w:ascii="Palatino Linotype" w:hAnsi="Palatino Linotype"/>
        </w:rPr>
      </w:pPr>
      <w:r w:rsidRPr="002C7E22">
        <w:rPr>
          <w:rFonts w:ascii="Palatino Linotype" w:hAnsi="Palatino Linotype"/>
        </w:rPr>
        <w:t xml:space="preserve">En fecha </w:t>
      </w:r>
      <w:r w:rsidR="002C1A45" w:rsidRPr="002C7E22">
        <w:rPr>
          <w:rFonts w:ascii="Palatino Linotype" w:hAnsi="Palatino Linotype"/>
        </w:rPr>
        <w:t>diecisiete</w:t>
      </w:r>
      <w:r w:rsidR="00CE53E7" w:rsidRPr="002C7E22">
        <w:rPr>
          <w:rFonts w:ascii="Palatino Linotype" w:hAnsi="Palatino Linotype"/>
        </w:rPr>
        <w:t xml:space="preserve"> (</w:t>
      </w:r>
      <w:r w:rsidR="00EC7001" w:rsidRPr="002C7E22">
        <w:rPr>
          <w:rFonts w:ascii="Palatino Linotype" w:hAnsi="Palatino Linotype"/>
        </w:rPr>
        <w:t>1</w:t>
      </w:r>
      <w:r w:rsidR="002C1A45" w:rsidRPr="002C7E22">
        <w:rPr>
          <w:rFonts w:ascii="Palatino Linotype" w:hAnsi="Palatino Linotype"/>
        </w:rPr>
        <w:t>7</w:t>
      </w:r>
      <w:r w:rsidR="00CE53E7" w:rsidRPr="002C7E22">
        <w:rPr>
          <w:rFonts w:ascii="Palatino Linotype" w:hAnsi="Palatino Linotype"/>
        </w:rPr>
        <w:t>)</w:t>
      </w:r>
      <w:r w:rsidRPr="002C7E22">
        <w:rPr>
          <w:rFonts w:ascii="Palatino Linotype" w:hAnsi="Palatino Linotype"/>
        </w:rPr>
        <w:t xml:space="preserve"> de </w:t>
      </w:r>
      <w:r w:rsidR="00EC7001" w:rsidRPr="002C7E22">
        <w:rPr>
          <w:rFonts w:ascii="Palatino Linotype" w:hAnsi="Palatino Linotype"/>
        </w:rPr>
        <w:t>agosto</w:t>
      </w:r>
      <w:r w:rsidRPr="002C7E22">
        <w:rPr>
          <w:rFonts w:ascii="Palatino Linotype" w:hAnsi="Palatino Linotype"/>
        </w:rPr>
        <w:t xml:space="preserve"> de dos mil diecinueve</w:t>
      </w:r>
      <w:r w:rsidR="00A67266" w:rsidRPr="002C7E22">
        <w:rPr>
          <w:rFonts w:ascii="Palatino Linotype" w:hAnsi="Palatino Linotype"/>
        </w:rPr>
        <w:t xml:space="preserve"> el </w:t>
      </w:r>
      <w:r w:rsidR="00A67266" w:rsidRPr="002C7E22">
        <w:rPr>
          <w:rFonts w:ascii="Palatino Linotype" w:hAnsi="Palatino Linotype"/>
          <w:b/>
        </w:rPr>
        <w:t>SUJETO OBLIGADO</w:t>
      </w:r>
      <w:r w:rsidRPr="002C7E22">
        <w:rPr>
          <w:rFonts w:ascii="Palatino Linotype" w:hAnsi="Palatino Linotype"/>
        </w:rPr>
        <w:t xml:space="preserve"> </w:t>
      </w:r>
      <w:r w:rsidR="00AE16FC" w:rsidRPr="002C7E22">
        <w:rPr>
          <w:rFonts w:ascii="Palatino Linotype" w:hAnsi="Palatino Linotype"/>
        </w:rPr>
        <w:t>respondió a la solicitud de información en los términos siguientes</w:t>
      </w:r>
      <w:r w:rsidR="00A67266" w:rsidRPr="002C7E22">
        <w:rPr>
          <w:rFonts w:ascii="Palatino Linotype" w:hAnsi="Palatino Linotype"/>
        </w:rPr>
        <w:t xml:space="preserve">: </w:t>
      </w:r>
    </w:p>
    <w:p w14:paraId="49DD5CCB" w14:textId="77777777" w:rsidR="002C1A45" w:rsidRPr="002C7E22" w:rsidRDefault="002C1A45" w:rsidP="002C7E22">
      <w:pPr>
        <w:pStyle w:val="Prrafodelista"/>
        <w:tabs>
          <w:tab w:val="left" w:pos="0"/>
        </w:tabs>
        <w:spacing w:line="360" w:lineRule="auto"/>
        <w:ind w:left="0" w:right="49"/>
        <w:jc w:val="both"/>
        <w:rPr>
          <w:rFonts w:ascii="Palatino Linotype" w:hAnsi="Palatino Linotype"/>
        </w:rPr>
      </w:pPr>
    </w:p>
    <w:p w14:paraId="51080DFF" w14:textId="3C5FEBD6" w:rsidR="00A67266" w:rsidRPr="002C7E22" w:rsidRDefault="0093282F" w:rsidP="002C7E22">
      <w:pPr>
        <w:pStyle w:val="Prrafodelista"/>
        <w:tabs>
          <w:tab w:val="left" w:pos="0"/>
        </w:tabs>
        <w:spacing w:line="360" w:lineRule="auto"/>
        <w:ind w:left="851" w:right="616"/>
        <w:jc w:val="both"/>
        <w:rPr>
          <w:rFonts w:ascii="Palatino Linotype" w:hAnsi="Palatino Linotype"/>
          <w:i/>
          <w:sz w:val="22"/>
          <w:szCs w:val="22"/>
        </w:rPr>
      </w:pPr>
      <w:r w:rsidRPr="002C7E22">
        <w:rPr>
          <w:rFonts w:ascii="Palatino Linotype" w:hAnsi="Palatino Linotype"/>
          <w:i/>
          <w:sz w:val="22"/>
          <w:szCs w:val="22"/>
        </w:rPr>
        <w:t>“</w:t>
      </w:r>
      <w:r w:rsidR="002C1A45" w:rsidRPr="002C7E22">
        <w:rPr>
          <w:rFonts w:ascii="Palatino Linotype" w:hAnsi="Palatino Linotype"/>
          <w:i/>
          <w:sz w:val="22"/>
          <w:szCs w:val="22"/>
        </w:rPr>
        <w:t>Por medio del presente reciba un cordial y afectuoso saludo, al mismo tiempo me permito dar respuesta a la presente solicitud con la información que tiene a bien solicitar, sin otro particular quedo de Usted</w:t>
      </w:r>
      <w:r w:rsidR="00A67266" w:rsidRPr="002C7E22">
        <w:rPr>
          <w:rFonts w:ascii="Palatino Linotype" w:hAnsi="Palatino Linotype"/>
          <w:i/>
          <w:sz w:val="22"/>
          <w:szCs w:val="22"/>
        </w:rPr>
        <w:t>.”</w:t>
      </w:r>
    </w:p>
    <w:p w14:paraId="74E9C3A3" w14:textId="77777777" w:rsidR="002C1A45" w:rsidRPr="002C7E22" w:rsidRDefault="002C1A45" w:rsidP="002C7E22">
      <w:pPr>
        <w:pStyle w:val="Prrafodelista"/>
        <w:tabs>
          <w:tab w:val="left" w:pos="0"/>
        </w:tabs>
        <w:spacing w:line="360" w:lineRule="auto"/>
        <w:ind w:left="851" w:right="616"/>
        <w:jc w:val="both"/>
        <w:rPr>
          <w:rFonts w:ascii="Palatino Linotype" w:hAnsi="Palatino Linotype"/>
          <w:i/>
          <w:sz w:val="22"/>
          <w:szCs w:val="22"/>
        </w:rPr>
      </w:pPr>
    </w:p>
    <w:p w14:paraId="193392AE" w14:textId="36866B98" w:rsidR="00A67266" w:rsidRPr="002C7E22" w:rsidRDefault="002C1A45" w:rsidP="002C7E22">
      <w:pPr>
        <w:pStyle w:val="Prrafodelista"/>
        <w:tabs>
          <w:tab w:val="left" w:pos="426"/>
        </w:tabs>
        <w:spacing w:line="360" w:lineRule="auto"/>
        <w:ind w:left="709" w:right="49"/>
        <w:jc w:val="both"/>
        <w:rPr>
          <w:rFonts w:ascii="Palatino Linotype" w:hAnsi="Palatino Linotype"/>
        </w:rPr>
      </w:pPr>
      <w:r w:rsidRPr="002C7E22">
        <w:rPr>
          <w:rFonts w:ascii="Palatino Linotype" w:hAnsi="Palatino Linotype"/>
        </w:rPr>
        <w:t xml:space="preserve">Respuesta a la que adjuntó los archivos electrónicos identificados como </w:t>
      </w:r>
      <w:r w:rsidRPr="002C7E22">
        <w:rPr>
          <w:rFonts w:ascii="Palatino Linotype" w:hAnsi="Palatino Linotype"/>
          <w:b/>
          <w:i/>
        </w:rPr>
        <w:t>25ª. SESION ORDINARIA 2019-2021</w:t>
      </w:r>
      <w:r w:rsidR="00647F67" w:rsidRPr="002C7E22">
        <w:rPr>
          <w:rFonts w:ascii="Palatino Linotype" w:hAnsi="Palatino Linotype"/>
          <w:b/>
          <w:i/>
        </w:rPr>
        <w:t xml:space="preserve">, 23ª. SESION ORDINARIA 2019-2021, 27ª. SESION ORDINARIA 2019-2021 y  24ª. SESION ORDINARIA 2019-2021; </w:t>
      </w:r>
      <w:r w:rsidR="00647F67" w:rsidRPr="002C7E22">
        <w:rPr>
          <w:rFonts w:ascii="Palatino Linotype" w:hAnsi="Palatino Linotype"/>
        </w:rPr>
        <w:t xml:space="preserve">consistentes en las actas de la vigésima quinta, vigésima tercera, vigésima séptima y vigésima cuarta sesión ordinaria de cabildo del Ayuntamiento de Valle de Chalco Solidaridad. </w:t>
      </w:r>
    </w:p>
    <w:p w14:paraId="114C610E" w14:textId="77777777" w:rsidR="00647F67" w:rsidRPr="002C7E22" w:rsidRDefault="00647F67" w:rsidP="002C7E22">
      <w:pPr>
        <w:pStyle w:val="Prrafodelista"/>
        <w:tabs>
          <w:tab w:val="left" w:pos="426"/>
        </w:tabs>
        <w:spacing w:line="360" w:lineRule="auto"/>
        <w:ind w:left="709" w:right="49"/>
        <w:jc w:val="both"/>
        <w:rPr>
          <w:rFonts w:ascii="Palatino Linotype" w:hAnsi="Palatino Linotype"/>
          <w:b/>
          <w:i/>
        </w:rPr>
      </w:pPr>
    </w:p>
    <w:p w14:paraId="1BDB340C" w14:textId="0BD6AD64" w:rsidR="00D870F1" w:rsidRPr="002C7E22" w:rsidRDefault="00585F00" w:rsidP="002C7E22">
      <w:pPr>
        <w:pStyle w:val="Prrafodelista"/>
        <w:numPr>
          <w:ilvl w:val="0"/>
          <w:numId w:val="1"/>
        </w:numPr>
        <w:tabs>
          <w:tab w:val="left" w:pos="0"/>
        </w:tabs>
        <w:spacing w:line="360" w:lineRule="auto"/>
        <w:ind w:left="0" w:right="49" w:firstLine="0"/>
        <w:jc w:val="both"/>
        <w:rPr>
          <w:rFonts w:ascii="Palatino Linotype" w:hAnsi="Palatino Linotype"/>
        </w:rPr>
      </w:pPr>
      <w:r w:rsidRPr="002C7E22">
        <w:rPr>
          <w:rFonts w:ascii="Palatino Linotype" w:eastAsia="Times New Roman" w:hAnsi="Palatino Linotype" w:cs="Arial"/>
        </w:rPr>
        <w:t>E</w:t>
      </w:r>
      <w:r w:rsidR="002A63B8" w:rsidRPr="002C7E22">
        <w:rPr>
          <w:rFonts w:ascii="Palatino Linotype" w:eastAsia="Times New Roman" w:hAnsi="Palatino Linotype" w:cs="Arial"/>
        </w:rPr>
        <w:t xml:space="preserve">l </w:t>
      </w:r>
      <w:r w:rsidR="009458C9" w:rsidRPr="002C7E22">
        <w:rPr>
          <w:rFonts w:ascii="Palatino Linotype" w:eastAsia="Times New Roman" w:hAnsi="Palatino Linotype" w:cs="Arial"/>
        </w:rPr>
        <w:t>veintiuno</w:t>
      </w:r>
      <w:r w:rsidR="00DD03B7" w:rsidRPr="002C7E22">
        <w:rPr>
          <w:rFonts w:ascii="Palatino Linotype" w:eastAsia="Times New Roman" w:hAnsi="Palatino Linotype" w:cs="Arial"/>
        </w:rPr>
        <w:t xml:space="preserve"> </w:t>
      </w:r>
      <w:r w:rsidR="003E4A5C" w:rsidRPr="002C7E22">
        <w:rPr>
          <w:rFonts w:ascii="Palatino Linotype" w:eastAsia="Times New Roman" w:hAnsi="Palatino Linotype" w:cs="Arial"/>
        </w:rPr>
        <w:t>(</w:t>
      </w:r>
      <w:r w:rsidR="009458C9" w:rsidRPr="002C7E22">
        <w:rPr>
          <w:rFonts w:ascii="Palatino Linotype" w:eastAsia="Times New Roman" w:hAnsi="Palatino Linotype" w:cs="Arial"/>
        </w:rPr>
        <w:t>21</w:t>
      </w:r>
      <w:r w:rsidR="00BF2C41" w:rsidRPr="002C7E22">
        <w:rPr>
          <w:rFonts w:ascii="Palatino Linotype" w:eastAsia="Times New Roman" w:hAnsi="Palatino Linotype" w:cs="Arial"/>
        </w:rPr>
        <w:t xml:space="preserve">) de </w:t>
      </w:r>
      <w:r w:rsidR="0093282F" w:rsidRPr="002C7E22">
        <w:rPr>
          <w:rFonts w:ascii="Palatino Linotype" w:eastAsia="Times New Roman" w:hAnsi="Palatino Linotype" w:cs="Arial"/>
        </w:rPr>
        <w:t>agosto</w:t>
      </w:r>
      <w:r w:rsidR="00776FFE" w:rsidRPr="002C7E22">
        <w:rPr>
          <w:rFonts w:ascii="Palatino Linotype" w:eastAsia="Times New Roman" w:hAnsi="Palatino Linotype" w:cs="Arial"/>
        </w:rPr>
        <w:t xml:space="preserve"> </w:t>
      </w:r>
      <w:r w:rsidR="00AA09C3" w:rsidRPr="002C7E22">
        <w:rPr>
          <w:rFonts w:ascii="Palatino Linotype" w:eastAsia="Times New Roman" w:hAnsi="Palatino Linotype" w:cs="Arial"/>
        </w:rPr>
        <w:t>de</w:t>
      </w:r>
      <w:r w:rsidR="00A21E10" w:rsidRPr="002C7E22">
        <w:rPr>
          <w:rFonts w:ascii="Palatino Linotype" w:eastAsia="Times New Roman" w:hAnsi="Palatino Linotype" w:cs="Arial"/>
        </w:rPr>
        <w:t xml:space="preserve"> </w:t>
      </w:r>
      <w:r w:rsidR="00AA09C3" w:rsidRPr="002C7E22">
        <w:rPr>
          <w:rFonts w:ascii="Palatino Linotype" w:eastAsia="Times New Roman" w:hAnsi="Palatino Linotype" w:cs="Arial"/>
        </w:rPr>
        <w:t>dos mil diecinueve</w:t>
      </w:r>
      <w:r w:rsidR="00FA3B14" w:rsidRPr="002C7E22">
        <w:rPr>
          <w:rFonts w:ascii="Palatino Linotype" w:eastAsia="Times New Roman" w:hAnsi="Palatino Linotype" w:cs="Arial"/>
        </w:rPr>
        <w:t xml:space="preserve"> el</w:t>
      </w:r>
      <w:r w:rsidR="007E4E68" w:rsidRPr="002C7E22">
        <w:rPr>
          <w:rFonts w:ascii="Palatino Linotype" w:hAnsi="Palatino Linotype" w:cs="Arial"/>
        </w:rPr>
        <w:t xml:space="preserve"> particular</w:t>
      </w:r>
      <w:r w:rsidRPr="002C7E22">
        <w:rPr>
          <w:rFonts w:ascii="Palatino Linotype" w:eastAsia="Times New Roman" w:hAnsi="Palatino Linotype" w:cs="Arial"/>
        </w:rPr>
        <w:t xml:space="preserve"> interpuso el recurso de revisión, en contra de la</w:t>
      </w:r>
      <w:r w:rsidR="00A21E10" w:rsidRPr="002C7E22">
        <w:rPr>
          <w:rFonts w:ascii="Palatino Linotype" w:eastAsia="Times New Roman" w:hAnsi="Palatino Linotype" w:cs="Arial"/>
        </w:rPr>
        <w:t xml:space="preserve"> </w:t>
      </w:r>
      <w:r w:rsidRPr="002C7E22">
        <w:rPr>
          <w:rFonts w:ascii="Palatino Linotype" w:eastAsia="Times New Roman" w:hAnsi="Palatino Linotype" w:cs="Arial"/>
        </w:rPr>
        <w:t>respuesta</w:t>
      </w:r>
      <w:r w:rsidR="005965FF" w:rsidRPr="002C7E22">
        <w:rPr>
          <w:rFonts w:ascii="Palatino Linotype" w:eastAsia="Times New Roman" w:hAnsi="Palatino Linotype" w:cs="Arial"/>
        </w:rPr>
        <w:t xml:space="preserve"> a la solicitud de información</w:t>
      </w:r>
      <w:r w:rsidRPr="002C7E22">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2C7E22" w:rsidRDefault="00FA3B14" w:rsidP="002C7E22">
      <w:pPr>
        <w:pStyle w:val="Prrafodelista"/>
        <w:tabs>
          <w:tab w:val="left" w:pos="0"/>
        </w:tabs>
        <w:spacing w:line="360" w:lineRule="auto"/>
        <w:ind w:left="284" w:right="34"/>
        <w:jc w:val="both"/>
        <w:rPr>
          <w:rFonts w:ascii="Palatino Linotype" w:hAnsi="Palatino Linotype"/>
        </w:rPr>
      </w:pPr>
    </w:p>
    <w:p w14:paraId="5654E5A5" w14:textId="2C8EEFB7" w:rsidR="00C208DE" w:rsidRPr="002C7E22" w:rsidRDefault="00585F00" w:rsidP="002C7E22">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2C7E22">
        <w:rPr>
          <w:rFonts w:ascii="Palatino Linotype" w:eastAsia="Calibri" w:hAnsi="Palatino Linotype" w:cs="Arial"/>
          <w:b/>
        </w:rPr>
        <w:t>Acto impugnado</w:t>
      </w:r>
      <w:bookmarkEnd w:id="3"/>
      <w:r w:rsidR="00F95F7E" w:rsidRPr="002C7E22">
        <w:rPr>
          <w:rFonts w:ascii="Palatino Linotype" w:eastAsia="Calibri" w:hAnsi="Palatino Linotype" w:cs="Arial"/>
        </w:rPr>
        <w:t>:</w:t>
      </w:r>
      <w:bookmarkEnd w:id="17"/>
      <w:r w:rsidR="00F95F7E" w:rsidRPr="002C7E22">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2C7E22">
        <w:rPr>
          <w:rFonts w:ascii="Palatino Linotype" w:eastAsia="Calibri" w:hAnsi="Palatino Linotype" w:cs="Arial"/>
        </w:rPr>
        <w:t>“</w:t>
      </w:r>
      <w:r w:rsidR="009458C9" w:rsidRPr="002C7E22">
        <w:rPr>
          <w:rFonts w:ascii="Palatino Linotype" w:eastAsia="Calibri" w:hAnsi="Palatino Linotype" w:cs="Arial"/>
          <w:i/>
          <w:sz w:val="22"/>
          <w:szCs w:val="22"/>
        </w:rPr>
        <w:t>SE SOLICITARON LAS ACTAS DE CABILDO DE LAS SESIONES ORDINARIAS Y EXTRAORDINARIAS DEL MES DE JUNIO DE 2019 DEL MUNICIPIO DE VALLE DE CHALCO SOLIDARIDAD</w:t>
      </w:r>
      <w:r w:rsidR="0093282F" w:rsidRPr="002C7E22">
        <w:rPr>
          <w:rFonts w:ascii="Palatino Linotype" w:eastAsia="Calibri" w:hAnsi="Palatino Linotype" w:cs="Arial"/>
          <w:i/>
          <w:sz w:val="22"/>
          <w:szCs w:val="22"/>
        </w:rPr>
        <w:t>.</w:t>
      </w:r>
      <w:r w:rsidR="003E4A5C" w:rsidRPr="002C7E22">
        <w:rPr>
          <w:rFonts w:ascii="Palatino Linotype" w:eastAsia="Calibri" w:hAnsi="Palatino Linotype" w:cs="Arial"/>
          <w:i/>
          <w:sz w:val="22"/>
          <w:szCs w:val="22"/>
        </w:rPr>
        <w:t>” (Sic)</w:t>
      </w:r>
    </w:p>
    <w:p w14:paraId="63B20642" w14:textId="4EF5E8C8" w:rsidR="006C0831" w:rsidRPr="002C7E22" w:rsidRDefault="006C0831" w:rsidP="002C7E22">
      <w:pPr>
        <w:pStyle w:val="Prrafodelista"/>
        <w:tabs>
          <w:tab w:val="left" w:pos="0"/>
        </w:tabs>
        <w:spacing w:line="360" w:lineRule="auto"/>
        <w:ind w:left="927" w:right="616"/>
        <w:jc w:val="both"/>
        <w:rPr>
          <w:rFonts w:ascii="Palatino Linotype" w:eastAsia="Calibri" w:hAnsi="Palatino Linotype" w:cs="Arial"/>
        </w:rPr>
      </w:pPr>
    </w:p>
    <w:p w14:paraId="26320EC9" w14:textId="026DF3D7" w:rsidR="003E4A5C" w:rsidRPr="002C7E22" w:rsidRDefault="00585F00" w:rsidP="002C7E22">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2" w:name="_Toc504377967"/>
      <w:r w:rsidRPr="002C7E22">
        <w:rPr>
          <w:rFonts w:ascii="Palatino Linotype" w:eastAsia="Calibri" w:hAnsi="Palatino Linotype" w:cs="Arial"/>
          <w:b/>
        </w:rPr>
        <w:t>Razones o Motivos de inconformidad</w:t>
      </w:r>
      <w:r w:rsidRPr="002C7E22">
        <w:rPr>
          <w:rFonts w:ascii="Palatino Linotype" w:eastAsia="Calibri" w:hAnsi="Palatino Linotype" w:cs="Arial"/>
        </w:rPr>
        <w:t>:</w:t>
      </w:r>
      <w:bookmarkEnd w:id="18"/>
      <w:bookmarkEnd w:id="32"/>
      <w:r w:rsidRPr="002C7E22">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2C7E22">
        <w:rPr>
          <w:rFonts w:ascii="Palatino Linotype" w:eastAsia="Calibri" w:hAnsi="Palatino Linotype" w:cs="Arial"/>
          <w:i/>
        </w:rPr>
        <w:t>“</w:t>
      </w:r>
      <w:r w:rsidR="00FF17EF" w:rsidRPr="002C7E22">
        <w:rPr>
          <w:rFonts w:ascii="Palatino Linotype" w:eastAsia="Calibri" w:hAnsi="Palatino Linotype" w:cs="Arial"/>
          <w:i/>
        </w:rPr>
        <w:t>ESTAN PROPORCINANDO LAS ACTAS DE LAS SESIONES CORRESPONDIENTES A LA 23a, 24a, 25a y 27a por lo que en consecutivo falta la 26a POR LO QUE SOLICITO LA MISMA ME SEA PROPORCIONADA</w:t>
      </w:r>
      <w:r w:rsidR="005965FF" w:rsidRPr="002C7E22">
        <w:rPr>
          <w:rFonts w:ascii="Palatino Linotype" w:eastAsia="Calibri" w:hAnsi="Palatino Linotype" w:cs="Arial"/>
          <w:i/>
          <w:sz w:val="22"/>
          <w:szCs w:val="22"/>
        </w:rPr>
        <w:t xml:space="preserve">.” </w:t>
      </w:r>
      <w:r w:rsidR="003E4A5C" w:rsidRPr="002C7E22">
        <w:rPr>
          <w:rFonts w:ascii="Palatino Linotype" w:eastAsia="Calibri" w:hAnsi="Palatino Linotype" w:cs="Arial"/>
          <w:i/>
          <w:sz w:val="22"/>
          <w:szCs w:val="22"/>
        </w:rPr>
        <w:t>(Sic)</w:t>
      </w:r>
    </w:p>
    <w:p w14:paraId="7AD682F7" w14:textId="77777777" w:rsidR="006C0831" w:rsidRPr="002C7E22" w:rsidRDefault="006C0831" w:rsidP="002C7E22">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110D71EE" w:rsidR="00583389" w:rsidRPr="002C7E22" w:rsidRDefault="00220DD2" w:rsidP="002C7E22">
      <w:pPr>
        <w:pStyle w:val="Prrafodelista"/>
        <w:numPr>
          <w:ilvl w:val="0"/>
          <w:numId w:val="1"/>
        </w:numPr>
        <w:tabs>
          <w:tab w:val="left" w:pos="0"/>
        </w:tabs>
        <w:spacing w:line="360" w:lineRule="auto"/>
        <w:ind w:left="0" w:right="49" w:firstLine="0"/>
        <w:jc w:val="both"/>
        <w:rPr>
          <w:rFonts w:ascii="Palatino Linotype" w:hAnsi="Palatino Linotype"/>
          <w:i/>
        </w:rPr>
      </w:pPr>
      <w:r w:rsidRPr="002C7E22">
        <w:rPr>
          <w:rFonts w:ascii="Palatino Linotype" w:eastAsia="Calibri" w:hAnsi="Palatino Linotype" w:cs="Arial"/>
        </w:rPr>
        <w:t xml:space="preserve">El </w:t>
      </w:r>
      <w:r w:rsidRPr="002C7E22">
        <w:rPr>
          <w:rFonts w:ascii="Palatino Linotype" w:eastAsia="Calibri" w:hAnsi="Palatino Linotype" w:cs="Times New Roman"/>
        </w:rPr>
        <w:t>Comisionado</w:t>
      </w:r>
      <w:r w:rsidRPr="002C7E22">
        <w:rPr>
          <w:rFonts w:ascii="Palatino Linotype" w:eastAsia="Calibri" w:hAnsi="Palatino Linotype" w:cs="Arial"/>
        </w:rPr>
        <w:t xml:space="preserve"> Ponente con fundamento en lo dispuesto por el artículo 185 fracción II de la ley de la materia, a través d</w:t>
      </w:r>
      <w:r w:rsidR="00B41463" w:rsidRPr="002C7E22">
        <w:rPr>
          <w:rFonts w:ascii="Palatino Linotype" w:eastAsia="Calibri" w:hAnsi="Palatino Linotype" w:cs="Arial"/>
        </w:rPr>
        <w:t>el acu</w:t>
      </w:r>
      <w:r w:rsidR="00E7181B" w:rsidRPr="002C7E22">
        <w:rPr>
          <w:rFonts w:ascii="Palatino Linotype" w:eastAsia="Calibri" w:hAnsi="Palatino Linotype" w:cs="Arial"/>
        </w:rPr>
        <w:t>erdo</w:t>
      </w:r>
      <w:r w:rsidR="00DD03B7" w:rsidRPr="002C7E22">
        <w:rPr>
          <w:rFonts w:ascii="Palatino Linotype" w:eastAsia="Calibri" w:hAnsi="Palatino Linotype" w:cs="Arial"/>
        </w:rPr>
        <w:t xml:space="preserve"> de admisión de fecha </w:t>
      </w:r>
      <w:r w:rsidR="007C181E" w:rsidRPr="002C7E22">
        <w:rPr>
          <w:rFonts w:ascii="Palatino Linotype" w:eastAsia="Calibri" w:hAnsi="Palatino Linotype" w:cs="Arial"/>
        </w:rPr>
        <w:t xml:space="preserve">veintisiete </w:t>
      </w:r>
      <w:r w:rsidR="00091508" w:rsidRPr="002C7E22">
        <w:rPr>
          <w:rFonts w:ascii="Palatino Linotype" w:eastAsia="Calibri" w:hAnsi="Palatino Linotype" w:cs="Arial"/>
        </w:rPr>
        <w:t>(</w:t>
      </w:r>
      <w:r w:rsidR="007C181E" w:rsidRPr="002C7E22">
        <w:rPr>
          <w:rFonts w:ascii="Palatino Linotype" w:eastAsia="Calibri" w:hAnsi="Palatino Linotype" w:cs="Arial"/>
        </w:rPr>
        <w:t>27</w:t>
      </w:r>
      <w:r w:rsidR="00091508" w:rsidRPr="002C7E22">
        <w:rPr>
          <w:rFonts w:ascii="Palatino Linotype" w:eastAsia="Calibri" w:hAnsi="Palatino Linotype" w:cs="Arial"/>
        </w:rPr>
        <w:t xml:space="preserve">) de </w:t>
      </w:r>
      <w:r w:rsidR="0093282F" w:rsidRPr="002C7E22">
        <w:rPr>
          <w:rFonts w:ascii="Palatino Linotype" w:eastAsia="Calibri" w:hAnsi="Palatino Linotype" w:cs="Arial"/>
        </w:rPr>
        <w:t>agosto</w:t>
      </w:r>
      <w:r w:rsidR="007A4264" w:rsidRPr="002C7E22">
        <w:rPr>
          <w:rFonts w:ascii="Palatino Linotype" w:eastAsia="Calibri" w:hAnsi="Palatino Linotype" w:cs="Arial"/>
        </w:rPr>
        <w:t xml:space="preserve"> </w:t>
      </w:r>
      <w:r w:rsidR="00FA3B14" w:rsidRPr="002C7E22">
        <w:rPr>
          <w:rFonts w:ascii="Palatino Linotype" w:eastAsia="Calibri" w:hAnsi="Palatino Linotype" w:cs="Arial"/>
        </w:rPr>
        <w:t>de dos mil dieci</w:t>
      </w:r>
      <w:r w:rsidR="00AA09C3" w:rsidRPr="002C7E22">
        <w:rPr>
          <w:rFonts w:ascii="Palatino Linotype" w:eastAsia="Calibri" w:hAnsi="Palatino Linotype" w:cs="Arial"/>
        </w:rPr>
        <w:t>nueve</w:t>
      </w:r>
      <w:r w:rsidRPr="002C7E22">
        <w:rPr>
          <w:rFonts w:ascii="Palatino Linotype" w:eastAsia="Calibri" w:hAnsi="Palatino Linotype" w:cs="Arial"/>
        </w:rPr>
        <w:t xml:space="preserve">, puso a disposición de las partes el expediente electrónico vía Sistema de Acceso a la Información Mexiquense </w:t>
      </w:r>
      <w:r w:rsidR="00B5159E" w:rsidRPr="002C7E22">
        <w:rPr>
          <w:rFonts w:ascii="Palatino Linotype" w:eastAsia="Calibri" w:hAnsi="Palatino Linotype" w:cs="Arial"/>
        </w:rPr>
        <w:t>(</w:t>
      </w:r>
      <w:r w:rsidRPr="002C7E22">
        <w:rPr>
          <w:rFonts w:ascii="Palatino Linotype" w:eastAsia="Calibri" w:hAnsi="Palatino Linotype" w:cs="Arial"/>
        </w:rPr>
        <w:t>SAIMEX</w:t>
      </w:r>
      <w:r w:rsidR="00B5159E" w:rsidRPr="002C7E22">
        <w:rPr>
          <w:rFonts w:ascii="Palatino Linotype" w:eastAsia="Calibri" w:hAnsi="Palatino Linotype" w:cs="Arial"/>
        </w:rPr>
        <w:t>)</w:t>
      </w:r>
      <w:r w:rsidRPr="002C7E22">
        <w:rPr>
          <w:rFonts w:ascii="Palatino Linotype" w:eastAsia="Calibri" w:hAnsi="Palatino Linotype" w:cs="Arial"/>
          <w:b/>
        </w:rPr>
        <w:t xml:space="preserve"> </w:t>
      </w:r>
      <w:r w:rsidRPr="002C7E22">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2C7E22">
        <w:rPr>
          <w:rFonts w:ascii="Palatino Linotype" w:eastAsia="Calibri" w:hAnsi="Palatino Linotype" w:cs="Arial"/>
          <w:b/>
        </w:rPr>
        <w:t>SUJETO OBLIGADO</w:t>
      </w:r>
      <w:r w:rsidRPr="002C7E22">
        <w:rPr>
          <w:rFonts w:ascii="Palatino Linotype" w:eastAsia="Calibri" w:hAnsi="Palatino Linotype" w:cs="Arial"/>
        </w:rPr>
        <w:t xml:space="preserve"> presentará el Informe Justificado procedente.</w:t>
      </w:r>
    </w:p>
    <w:p w14:paraId="76865E16" w14:textId="77777777" w:rsidR="00583389" w:rsidRPr="002C7E22" w:rsidRDefault="00583389" w:rsidP="002C7E22">
      <w:pPr>
        <w:pStyle w:val="Prrafodelista"/>
        <w:tabs>
          <w:tab w:val="left" w:pos="0"/>
        </w:tabs>
        <w:spacing w:line="360" w:lineRule="auto"/>
        <w:ind w:left="142"/>
        <w:jc w:val="both"/>
        <w:rPr>
          <w:rFonts w:ascii="Palatino Linotype" w:hAnsi="Palatino Linotype"/>
          <w:i/>
        </w:rPr>
      </w:pPr>
    </w:p>
    <w:p w14:paraId="0A7975B4" w14:textId="6FD328A8" w:rsidR="0093282F" w:rsidRPr="002C7E22" w:rsidRDefault="0093282F" w:rsidP="002C7E22">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2C7E22">
        <w:rPr>
          <w:rFonts w:ascii="Palatino Linotype" w:eastAsia="Calibri" w:hAnsi="Palatino Linotype" w:cs="Arial"/>
          <w:lang w:val="es-ES"/>
        </w:rPr>
        <w:t xml:space="preserve">El </w:t>
      </w:r>
      <w:r w:rsidR="00087248" w:rsidRPr="002C7E22">
        <w:rPr>
          <w:rFonts w:ascii="Palatino Linotype" w:eastAsia="Calibri" w:hAnsi="Palatino Linotype" w:cs="Arial"/>
          <w:lang w:val="es-ES"/>
        </w:rPr>
        <w:t xml:space="preserve">veintisiete (27) de agosto de dos mil diecinueve, el </w:t>
      </w:r>
      <w:r w:rsidR="00087248" w:rsidRPr="002C7E22">
        <w:rPr>
          <w:rFonts w:ascii="Palatino Linotype" w:eastAsia="Calibri" w:hAnsi="Palatino Linotype" w:cs="Arial"/>
          <w:b/>
          <w:lang w:val="es-ES"/>
        </w:rPr>
        <w:t xml:space="preserve">SUJETO OBLIGADO </w:t>
      </w:r>
      <w:r w:rsidR="00087248" w:rsidRPr="002C7E22">
        <w:rPr>
          <w:rFonts w:ascii="Palatino Linotype" w:eastAsia="Calibri" w:hAnsi="Palatino Linotype" w:cs="Arial"/>
          <w:lang w:val="es-ES"/>
        </w:rPr>
        <w:t xml:space="preserve">remitió el informe justificado consistente en el </w:t>
      </w:r>
      <w:r w:rsidR="00566D73" w:rsidRPr="002C7E22">
        <w:rPr>
          <w:rFonts w:ascii="Palatino Linotype" w:eastAsia="Calibri" w:hAnsi="Palatino Linotype" w:cs="Arial"/>
          <w:lang w:val="es-ES"/>
        </w:rPr>
        <w:t xml:space="preserve">archivo electrónico identificado como </w:t>
      </w:r>
      <w:r w:rsidR="00566D73" w:rsidRPr="002C7E22">
        <w:rPr>
          <w:rFonts w:ascii="Palatino Linotype" w:eastAsia="Calibri" w:hAnsi="Palatino Linotype" w:cs="Arial"/>
          <w:b/>
          <w:i/>
          <w:lang w:val="es-ES"/>
        </w:rPr>
        <w:t>26ª. SESION ORDINARIA Y 3ª ABIERTA 2019-2021.pdf</w:t>
      </w:r>
      <w:r w:rsidR="00566D73" w:rsidRPr="002C7E22">
        <w:rPr>
          <w:rFonts w:ascii="Palatino Linotype" w:eastAsia="Calibri" w:hAnsi="Palatino Linotype" w:cs="Arial"/>
          <w:b/>
          <w:lang w:val="es-ES"/>
        </w:rPr>
        <w:t>.;</w:t>
      </w:r>
      <w:r w:rsidR="00021B99" w:rsidRPr="002C7E22">
        <w:rPr>
          <w:rFonts w:ascii="Palatino Linotype" w:eastAsia="Calibri" w:hAnsi="Palatino Linotype" w:cs="Arial"/>
          <w:b/>
          <w:lang w:val="es-ES"/>
        </w:rPr>
        <w:t xml:space="preserve"> </w:t>
      </w:r>
      <w:r w:rsidR="00021B99" w:rsidRPr="002C7E22">
        <w:rPr>
          <w:rFonts w:ascii="Palatino Linotype" w:eastAsia="Calibri" w:hAnsi="Palatino Linotype" w:cs="Arial"/>
          <w:lang w:val="es-ES"/>
        </w:rPr>
        <w:t xml:space="preserve">integrado por doce (12) fojas en el que se observa y el acta correspondiente a la vigésima sexta sesión ordinaria y tercera sesión abierta de cabildo del Ayuntamiento de Valle de Chalco Solidaridad; </w:t>
      </w:r>
      <w:r w:rsidR="00566D73" w:rsidRPr="002C7E22">
        <w:rPr>
          <w:rFonts w:ascii="Palatino Linotype" w:eastAsia="Calibri" w:hAnsi="Palatino Linotype" w:cs="Arial"/>
          <w:b/>
          <w:lang w:val="es-ES"/>
        </w:rPr>
        <w:t xml:space="preserve"> </w:t>
      </w:r>
      <w:r w:rsidR="00566D73" w:rsidRPr="002C7E22">
        <w:rPr>
          <w:rFonts w:ascii="Palatino Linotype" w:eastAsia="Calibri" w:hAnsi="Palatino Linotype" w:cs="Arial"/>
          <w:lang w:val="es-ES"/>
        </w:rPr>
        <w:t xml:space="preserve">documento que si bien modifican la respuesta inicial </w:t>
      </w:r>
      <w:r w:rsidR="000B37DB" w:rsidRPr="002C7E22">
        <w:rPr>
          <w:rFonts w:ascii="Palatino Linotype" w:eastAsia="Calibri" w:hAnsi="Palatino Linotype" w:cs="Arial"/>
          <w:lang w:val="es-ES"/>
        </w:rPr>
        <w:t xml:space="preserve">no fueron puestos a la vista del particular por observase en su contenido datos personales susceptibles de clasificar. </w:t>
      </w:r>
    </w:p>
    <w:p w14:paraId="45A23ED9" w14:textId="5F466B02" w:rsidR="00B748E5" w:rsidRPr="002C7E22" w:rsidRDefault="00005FAD" w:rsidP="002C7E22">
      <w:pPr>
        <w:pStyle w:val="Prrafodelista"/>
        <w:spacing w:before="240" w:after="240" w:line="360" w:lineRule="auto"/>
        <w:ind w:left="0" w:right="49"/>
        <w:jc w:val="both"/>
        <w:rPr>
          <w:rFonts w:ascii="Palatino Linotype" w:hAnsi="Palatino Linotype"/>
        </w:rPr>
      </w:pPr>
      <w:r w:rsidRPr="002C7E22">
        <w:rPr>
          <w:rFonts w:ascii="Palatino Linotype" w:hAnsi="Palatino Linotype"/>
          <w:noProof/>
          <w:lang w:val="es-MX" w:eastAsia="es-MX"/>
        </w:rPr>
        <w:t xml:space="preserve">  </w:t>
      </w:r>
    </w:p>
    <w:p w14:paraId="6BEBCB2D" w14:textId="0341AB39" w:rsidR="00A71BC1" w:rsidRPr="002C7E22" w:rsidRDefault="008A72B7" w:rsidP="002C7E22">
      <w:pPr>
        <w:pStyle w:val="Prrafodelista"/>
        <w:numPr>
          <w:ilvl w:val="0"/>
          <w:numId w:val="1"/>
        </w:numPr>
        <w:spacing w:before="240" w:after="240" w:line="360" w:lineRule="auto"/>
        <w:ind w:left="0" w:right="49" w:firstLine="0"/>
        <w:jc w:val="both"/>
        <w:rPr>
          <w:rFonts w:ascii="Palatino Linotype" w:hAnsi="Palatino Linotype"/>
        </w:rPr>
      </w:pPr>
      <w:r w:rsidRPr="002C7E22">
        <w:rPr>
          <w:rFonts w:ascii="Palatino Linotype" w:eastAsia="Calibri" w:hAnsi="Palatino Linotype" w:cs="Arial"/>
        </w:rPr>
        <w:t>Consecutivamente</w:t>
      </w:r>
      <w:r w:rsidR="00A71BC1" w:rsidRPr="002C7E22">
        <w:rPr>
          <w:rFonts w:ascii="Palatino Linotype" w:hAnsi="Palatino Linotype"/>
        </w:rPr>
        <w:t>, el Comisionado Ponente decretó el cierre de instru</w:t>
      </w:r>
      <w:r w:rsidR="00111550" w:rsidRPr="002C7E22">
        <w:rPr>
          <w:rFonts w:ascii="Palatino Linotype" w:hAnsi="Palatino Linotype"/>
        </w:rPr>
        <w:t xml:space="preserve">cción mediante acuerdo de fecha </w:t>
      </w:r>
      <w:r w:rsidR="00F73991" w:rsidRPr="002C7E22">
        <w:rPr>
          <w:rFonts w:ascii="Palatino Linotype" w:hAnsi="Palatino Linotype"/>
        </w:rPr>
        <w:t>veinticuatro</w:t>
      </w:r>
      <w:r w:rsidR="00F640B8" w:rsidRPr="002C7E22">
        <w:rPr>
          <w:rFonts w:ascii="Palatino Linotype" w:hAnsi="Palatino Linotype"/>
        </w:rPr>
        <w:t xml:space="preserve"> </w:t>
      </w:r>
      <w:r w:rsidR="004A125E" w:rsidRPr="002C7E22">
        <w:rPr>
          <w:rFonts w:ascii="Palatino Linotype" w:hAnsi="Palatino Linotype"/>
        </w:rPr>
        <w:t>(</w:t>
      </w:r>
      <w:r w:rsidR="00F73991" w:rsidRPr="002C7E22">
        <w:rPr>
          <w:rFonts w:ascii="Palatino Linotype" w:hAnsi="Palatino Linotype"/>
        </w:rPr>
        <w:t>24</w:t>
      </w:r>
      <w:r w:rsidR="00C3488E" w:rsidRPr="002C7E22">
        <w:rPr>
          <w:rFonts w:ascii="Palatino Linotype" w:hAnsi="Palatino Linotype"/>
        </w:rPr>
        <w:t>)</w:t>
      </w:r>
      <w:r w:rsidR="00A71BC1" w:rsidRPr="002C7E22">
        <w:rPr>
          <w:rFonts w:ascii="Palatino Linotype" w:hAnsi="Palatino Linotype"/>
        </w:rPr>
        <w:t xml:space="preserve"> de </w:t>
      </w:r>
      <w:r w:rsidR="00E27114" w:rsidRPr="002C7E22">
        <w:rPr>
          <w:rFonts w:ascii="Palatino Linotype" w:hAnsi="Palatino Linotype"/>
        </w:rPr>
        <w:t>octu</w:t>
      </w:r>
      <w:r w:rsidR="002F4F4D" w:rsidRPr="002C7E22">
        <w:rPr>
          <w:rFonts w:ascii="Palatino Linotype" w:hAnsi="Palatino Linotype"/>
        </w:rPr>
        <w:t xml:space="preserve">bre </w:t>
      </w:r>
      <w:r w:rsidR="00005FAD" w:rsidRPr="002C7E22">
        <w:rPr>
          <w:rFonts w:ascii="Palatino Linotype" w:hAnsi="Palatino Linotype"/>
        </w:rPr>
        <w:t>d</w:t>
      </w:r>
      <w:r w:rsidR="00A71BC1" w:rsidRPr="002C7E22">
        <w:rPr>
          <w:rFonts w:ascii="Palatino Linotype" w:hAnsi="Palatino Linotype"/>
        </w:rPr>
        <w:t xml:space="preserve">e </w:t>
      </w:r>
      <w:r w:rsidR="00C3488E" w:rsidRPr="002C7E22">
        <w:rPr>
          <w:rFonts w:ascii="Palatino Linotype" w:hAnsi="Palatino Linotype"/>
        </w:rPr>
        <w:t>dos mil diecinueve</w:t>
      </w:r>
      <w:r w:rsidR="00A71BC1" w:rsidRPr="002C7E22">
        <w:rPr>
          <w:rFonts w:ascii="Palatino Linotype" w:hAnsi="Palatino Linotype"/>
        </w:rPr>
        <w:t xml:space="preserve">, </w:t>
      </w:r>
      <w:r w:rsidR="007C181E" w:rsidRPr="002C7E22">
        <w:rPr>
          <w:rFonts w:ascii="Palatino Linotype" w:hAnsi="Palatino Linotype"/>
        </w:rPr>
        <w:t xml:space="preserve">así mismo acordó la ampliación de </w:t>
      </w:r>
      <w:r w:rsidR="007C181E" w:rsidRPr="002C7E22">
        <w:rPr>
          <w:rFonts w:ascii="Palatino Linotype" w:hAnsi="Palatino Linotype"/>
          <w:color w:val="000000" w:themeColor="text1"/>
        </w:rPr>
        <w:t xml:space="preserve">plazo de quince (15) días para resolver el recurso de revisión, </w:t>
      </w:r>
      <w:r w:rsidR="007C181E" w:rsidRPr="002C7E22">
        <w:rPr>
          <w:rFonts w:ascii="Palatino Linotype" w:hAnsi="Palatino Linotype"/>
        </w:rPr>
        <w:t>por lo que</w:t>
      </w:r>
      <w:r w:rsidR="00A71BC1" w:rsidRPr="002C7E22">
        <w:rPr>
          <w:rFonts w:ascii="Palatino Linotype" w:hAnsi="Palatino Linotype"/>
        </w:rPr>
        <w:t xml:space="preserve"> ordenó tu</w:t>
      </w:r>
      <w:r w:rsidR="00FC2F2A" w:rsidRPr="002C7E22">
        <w:rPr>
          <w:rFonts w:ascii="Palatino Linotype" w:hAnsi="Palatino Linotype"/>
        </w:rPr>
        <w:t>rnar el expediente a resolución</w:t>
      </w:r>
      <w:r w:rsidR="009B146D" w:rsidRPr="002C7E22">
        <w:rPr>
          <w:rFonts w:ascii="Palatino Linotype" w:hAnsi="Palatino Linotype" w:cs="Arial"/>
          <w:color w:val="000000" w:themeColor="text1"/>
        </w:rPr>
        <w:t xml:space="preserve">, misma que </w:t>
      </w:r>
      <w:r w:rsidR="00F73991" w:rsidRPr="002C7E22">
        <w:rPr>
          <w:rFonts w:ascii="Palatino Linotype" w:hAnsi="Palatino Linotype" w:cs="Arial"/>
          <w:color w:val="000000" w:themeColor="text1"/>
        </w:rPr>
        <w:t xml:space="preserve">ahora se pronuncia; y </w:t>
      </w:r>
      <w:r w:rsidR="007C181E" w:rsidRPr="002C7E22">
        <w:rPr>
          <w:rFonts w:ascii="Palatino Linotype" w:hAnsi="Palatino Linotype" w:cs="Arial"/>
          <w:color w:val="000000" w:themeColor="text1"/>
        </w:rPr>
        <w:t>- - - - - - - - - - - - - - - - - - - - - - - - - - - - - - - - - - - - - - - - - - - - - - - - - - - - -</w:t>
      </w:r>
    </w:p>
    <w:p w14:paraId="4FDE6965" w14:textId="77777777" w:rsidR="00A71BC1" w:rsidRPr="002C7E22" w:rsidRDefault="00A71BC1" w:rsidP="002C7E22">
      <w:pPr>
        <w:pStyle w:val="Prrafodelista"/>
        <w:tabs>
          <w:tab w:val="left" w:pos="0"/>
        </w:tabs>
        <w:spacing w:line="360" w:lineRule="auto"/>
        <w:ind w:left="284" w:right="34"/>
        <w:jc w:val="both"/>
        <w:rPr>
          <w:rFonts w:ascii="Palatino Linotype" w:hAnsi="Palatino Linotype" w:cs="Arial"/>
        </w:rPr>
      </w:pPr>
    </w:p>
    <w:p w14:paraId="7681ED66" w14:textId="6D6CE3A7" w:rsidR="00585F00" w:rsidRDefault="00585F00" w:rsidP="002C7E22">
      <w:pPr>
        <w:pStyle w:val="Ttulo1"/>
        <w:tabs>
          <w:tab w:val="left" w:pos="0"/>
        </w:tabs>
        <w:spacing w:before="0" w:line="360" w:lineRule="auto"/>
        <w:jc w:val="center"/>
        <w:rPr>
          <w:b/>
          <w:szCs w:val="24"/>
        </w:rPr>
      </w:pPr>
      <w:bookmarkStart w:id="33" w:name="_Toc491791302"/>
      <w:bookmarkStart w:id="34" w:name="_Toc22841193"/>
      <w:r w:rsidRPr="002C7E22">
        <w:rPr>
          <w:b/>
          <w:szCs w:val="24"/>
        </w:rPr>
        <w:t>CONSIDERANDO</w:t>
      </w:r>
      <w:bookmarkEnd w:id="33"/>
      <w:bookmarkEnd w:id="34"/>
    </w:p>
    <w:p w14:paraId="59F14CE4" w14:textId="77777777" w:rsidR="002C7E22" w:rsidRPr="002C7E22" w:rsidRDefault="002C7E22" w:rsidP="002C7E22">
      <w:pPr>
        <w:rPr>
          <w:lang w:eastAsia="en-US"/>
        </w:rPr>
      </w:pPr>
    </w:p>
    <w:p w14:paraId="7DA2EB7E" w14:textId="77777777" w:rsidR="0032581C" w:rsidRPr="002C7E22" w:rsidRDefault="0032581C" w:rsidP="002C7E22">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22841194"/>
      <w:bookmarkStart w:id="38" w:name="_Toc511234456"/>
      <w:bookmarkStart w:id="39" w:name="_Toc466371865"/>
      <w:bookmarkStart w:id="40" w:name="_Toc466377653"/>
      <w:r w:rsidRPr="002C7E22">
        <w:rPr>
          <w:rFonts w:ascii="Palatino Linotype" w:hAnsi="Palatino Linotype"/>
          <w:b/>
          <w:color w:val="auto"/>
          <w:sz w:val="24"/>
          <w:szCs w:val="24"/>
        </w:rPr>
        <w:t>PRIMERO. De la competencia</w:t>
      </w:r>
      <w:bookmarkEnd w:id="35"/>
      <w:bookmarkEnd w:id="36"/>
      <w:bookmarkEnd w:id="37"/>
    </w:p>
    <w:p w14:paraId="6E314099" w14:textId="77777777" w:rsidR="0032581C" w:rsidRPr="002C7E22" w:rsidRDefault="0032581C" w:rsidP="002C7E22">
      <w:pPr>
        <w:tabs>
          <w:tab w:val="left" w:pos="0"/>
        </w:tabs>
        <w:spacing w:line="360" w:lineRule="auto"/>
        <w:rPr>
          <w:rFonts w:ascii="Palatino Linotype" w:hAnsi="Palatino Linotype"/>
          <w:lang w:eastAsia="en-US"/>
        </w:rPr>
      </w:pPr>
    </w:p>
    <w:p w14:paraId="72882949" w14:textId="0B02D8F9" w:rsidR="0032581C" w:rsidRPr="002C7E22" w:rsidRDefault="0032581C" w:rsidP="002C7E22">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2C7E22">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C7E22">
        <w:rPr>
          <w:rFonts w:ascii="Palatino Linotype" w:eastAsia="Calibri" w:hAnsi="Palatino Linotype" w:cs="Times New Roman"/>
          <w:b/>
        </w:rPr>
        <w:t>Constitución Política de los Estados Unidos Mexicanos</w:t>
      </w:r>
      <w:r w:rsidR="006F19DD" w:rsidRPr="002C7E22">
        <w:rPr>
          <w:rFonts w:ascii="Palatino Linotype" w:eastAsia="Calibri" w:hAnsi="Palatino Linotype" w:cs="Times New Roman"/>
        </w:rPr>
        <w:t xml:space="preserve">; 5, párrafos vigésimo segundo, vigésimo tercero y vigésimo cuarto </w:t>
      </w:r>
      <w:r w:rsidRPr="002C7E22">
        <w:rPr>
          <w:rFonts w:ascii="Palatino Linotype" w:eastAsia="Calibri" w:hAnsi="Palatino Linotype" w:cs="Times New Roman"/>
        </w:rPr>
        <w:t xml:space="preserve">fracciones IV y V de la </w:t>
      </w:r>
      <w:r w:rsidRPr="002C7E22">
        <w:rPr>
          <w:rFonts w:ascii="Palatino Linotype" w:eastAsia="Calibri" w:hAnsi="Palatino Linotype" w:cs="Times New Roman"/>
          <w:b/>
        </w:rPr>
        <w:t>Constitución Política del Estado Libre y Soberano de México</w:t>
      </w:r>
      <w:r w:rsidRPr="002C7E22">
        <w:rPr>
          <w:rFonts w:ascii="Palatino Linotype" w:eastAsia="Calibri" w:hAnsi="Palatino Linotype" w:cs="Times New Roman"/>
        </w:rPr>
        <w:t xml:space="preserve">; artículos 1, 2 fracción II, 13, 29, 36 fracciones I y II, 176, 178, 179, 181 párrafo tercero y 185 </w:t>
      </w:r>
      <w:r w:rsidRPr="002C7E22">
        <w:rPr>
          <w:rFonts w:ascii="Palatino Linotype" w:eastAsia="Calibri" w:hAnsi="Palatino Linotype" w:cs="Arial"/>
        </w:rPr>
        <w:t xml:space="preserve">de la </w:t>
      </w:r>
      <w:r w:rsidRPr="002C7E22">
        <w:rPr>
          <w:rFonts w:ascii="Palatino Linotype" w:eastAsia="Calibri" w:hAnsi="Palatino Linotype" w:cs="Arial"/>
          <w:b/>
        </w:rPr>
        <w:t>Ley de Transparencia y Acceso a la Información Pública del Estado de México y Municipios</w:t>
      </w:r>
      <w:r w:rsidRPr="002C7E22">
        <w:rPr>
          <w:rFonts w:ascii="Palatino Linotype" w:eastAsia="Calibri" w:hAnsi="Palatino Linotype" w:cs="Arial"/>
        </w:rPr>
        <w:t xml:space="preserve">; y 10, 7, 9 fracciones I y XXIV, y 11 del </w:t>
      </w:r>
      <w:r w:rsidRPr="002C7E22">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2C7E22" w:rsidRDefault="0032581C" w:rsidP="002C7E22">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2C7E22" w:rsidRDefault="0032581C" w:rsidP="002C7E22">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22841195"/>
      <w:r w:rsidRPr="002C7E22">
        <w:rPr>
          <w:rFonts w:ascii="Palatino Linotype" w:hAnsi="Palatino Linotype"/>
          <w:b/>
          <w:color w:val="auto"/>
          <w:sz w:val="24"/>
          <w:szCs w:val="24"/>
        </w:rPr>
        <w:t>SEGUNDO. De la oportunidad y procedencia.</w:t>
      </w:r>
      <w:bookmarkEnd w:id="41"/>
      <w:bookmarkEnd w:id="42"/>
      <w:bookmarkEnd w:id="43"/>
    </w:p>
    <w:p w14:paraId="6910F2C1" w14:textId="77777777" w:rsidR="00332987" w:rsidRPr="002C7E22" w:rsidRDefault="00332987" w:rsidP="002C7E22">
      <w:pPr>
        <w:spacing w:line="360" w:lineRule="auto"/>
        <w:rPr>
          <w:rFonts w:ascii="Palatino Linotype" w:hAnsi="Palatino Linotype"/>
          <w:lang w:eastAsia="en-US"/>
        </w:rPr>
      </w:pPr>
    </w:p>
    <w:p w14:paraId="1C530613" w14:textId="77777777" w:rsidR="004B7969" w:rsidRPr="002C7E22" w:rsidRDefault="00D16648" w:rsidP="002C7E22">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2C7E22">
        <w:rPr>
          <w:rFonts w:ascii="Palatino Linotype" w:eastAsia="Calibri" w:hAnsi="Palatino Linotype" w:cs="Arial"/>
        </w:rPr>
        <w:t xml:space="preserve">El medio de </w:t>
      </w:r>
      <w:r w:rsidRPr="002C7E22">
        <w:rPr>
          <w:rFonts w:ascii="Palatino Linotype" w:eastAsia="Calibri" w:hAnsi="Palatino Linotype" w:cs="Times New Roman"/>
        </w:rPr>
        <w:t>impugnación</w:t>
      </w:r>
      <w:r w:rsidRPr="002C7E22">
        <w:rPr>
          <w:rFonts w:ascii="Palatino Linotype" w:eastAsia="Calibri" w:hAnsi="Palatino Linotype" w:cs="Arial"/>
        </w:rPr>
        <w:t xml:space="preserve"> fue presentado a través del </w:t>
      </w:r>
      <w:r w:rsidRPr="002C7E22">
        <w:rPr>
          <w:rFonts w:ascii="Palatino Linotype" w:eastAsia="Calibri" w:hAnsi="Palatino Linotype" w:cs="Arial"/>
          <w:b/>
        </w:rPr>
        <w:t>SAIMEX</w:t>
      </w:r>
      <w:r w:rsidRPr="002C7E22">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2C7E22">
        <w:rPr>
          <w:rFonts w:ascii="Palatino Linotype" w:eastAsia="Calibri" w:hAnsi="Palatino Linotype" w:cs="Arial"/>
          <w:b/>
        </w:rPr>
        <w:t>SUJETO OBLIGADO</w:t>
      </w:r>
      <w:r w:rsidRPr="002C7E22">
        <w:rPr>
          <w:rFonts w:ascii="Palatino Linotype" w:eastAsia="Calibri" w:hAnsi="Palatino Linotype" w:cs="Arial"/>
        </w:rPr>
        <w:t xml:space="preserve"> entregó su respuesta el </w:t>
      </w:r>
      <w:r w:rsidR="006F19DD" w:rsidRPr="002C7E22">
        <w:rPr>
          <w:rFonts w:ascii="Palatino Linotype" w:eastAsia="Calibri" w:hAnsi="Palatino Linotype" w:cs="Arial"/>
        </w:rPr>
        <w:t>dieci</w:t>
      </w:r>
      <w:r w:rsidR="0040158D" w:rsidRPr="002C7E22">
        <w:rPr>
          <w:rFonts w:ascii="Palatino Linotype" w:eastAsia="Calibri" w:hAnsi="Palatino Linotype" w:cs="Arial"/>
        </w:rPr>
        <w:t>siete</w:t>
      </w:r>
      <w:r w:rsidRPr="002C7E22">
        <w:rPr>
          <w:rFonts w:ascii="Palatino Linotype" w:eastAsia="Calibri" w:hAnsi="Palatino Linotype" w:cs="Arial"/>
        </w:rPr>
        <w:t xml:space="preserve"> </w:t>
      </w:r>
      <w:r w:rsidRPr="002C7E22">
        <w:rPr>
          <w:rFonts w:ascii="Palatino Linotype" w:hAnsi="Palatino Linotype"/>
        </w:rPr>
        <w:t>(</w:t>
      </w:r>
      <w:r w:rsidR="006F19DD" w:rsidRPr="002C7E22">
        <w:rPr>
          <w:rFonts w:ascii="Palatino Linotype" w:hAnsi="Palatino Linotype"/>
        </w:rPr>
        <w:t>1</w:t>
      </w:r>
      <w:r w:rsidR="0040158D" w:rsidRPr="002C7E22">
        <w:rPr>
          <w:rFonts w:ascii="Palatino Linotype" w:hAnsi="Palatino Linotype"/>
        </w:rPr>
        <w:t>7</w:t>
      </w:r>
      <w:r w:rsidRPr="002C7E22">
        <w:rPr>
          <w:rFonts w:ascii="Palatino Linotype" w:hAnsi="Palatino Linotype"/>
        </w:rPr>
        <w:t xml:space="preserve">) de </w:t>
      </w:r>
      <w:r w:rsidR="00E27114" w:rsidRPr="002C7E22">
        <w:rPr>
          <w:rFonts w:ascii="Palatino Linotype" w:hAnsi="Palatino Linotype"/>
        </w:rPr>
        <w:t>agosto</w:t>
      </w:r>
      <w:r w:rsidR="006F19DD" w:rsidRPr="002C7E22">
        <w:rPr>
          <w:rFonts w:ascii="Palatino Linotype" w:hAnsi="Palatino Linotype"/>
        </w:rPr>
        <w:t xml:space="preserve"> </w:t>
      </w:r>
      <w:r w:rsidRPr="002C7E22">
        <w:rPr>
          <w:rFonts w:ascii="Palatino Linotype" w:eastAsia="Calibri" w:hAnsi="Palatino Linotype" w:cs="Arial"/>
        </w:rPr>
        <w:t xml:space="preserve">de dos mil diecinueve, de tal forma que el plazo para interponer el recurso transcurrió del día </w:t>
      </w:r>
      <w:r w:rsidR="0040158D" w:rsidRPr="002C7E22">
        <w:rPr>
          <w:rFonts w:ascii="Palatino Linotype" w:eastAsia="Calibri" w:hAnsi="Palatino Linotype" w:cs="Arial"/>
        </w:rPr>
        <w:t>diecinueve</w:t>
      </w:r>
      <w:r w:rsidRPr="002C7E22">
        <w:rPr>
          <w:rFonts w:ascii="Palatino Linotype" w:eastAsia="Calibri" w:hAnsi="Palatino Linotype" w:cs="Arial"/>
        </w:rPr>
        <w:t xml:space="preserve"> (</w:t>
      </w:r>
      <w:r w:rsidR="0040158D" w:rsidRPr="002C7E22">
        <w:rPr>
          <w:rFonts w:ascii="Palatino Linotype" w:eastAsia="Calibri" w:hAnsi="Palatino Linotype" w:cs="Arial"/>
        </w:rPr>
        <w:t>19</w:t>
      </w:r>
      <w:r w:rsidRPr="002C7E22">
        <w:rPr>
          <w:rFonts w:ascii="Palatino Linotype" w:eastAsia="Calibri" w:hAnsi="Palatino Linotype" w:cs="Arial"/>
        </w:rPr>
        <w:t>)</w:t>
      </w:r>
      <w:r w:rsidR="00E27114" w:rsidRPr="002C7E22">
        <w:rPr>
          <w:rFonts w:ascii="Palatino Linotype" w:eastAsia="Calibri" w:hAnsi="Palatino Linotype" w:cs="Arial"/>
        </w:rPr>
        <w:t xml:space="preserve"> de agosto</w:t>
      </w:r>
      <w:r w:rsidR="006F19DD" w:rsidRPr="002C7E22">
        <w:rPr>
          <w:rFonts w:ascii="Palatino Linotype" w:eastAsia="Calibri" w:hAnsi="Palatino Linotype" w:cs="Arial"/>
        </w:rPr>
        <w:t xml:space="preserve"> al </w:t>
      </w:r>
      <w:r w:rsidR="00E27114" w:rsidRPr="002C7E22">
        <w:rPr>
          <w:rFonts w:ascii="Palatino Linotype" w:eastAsia="Calibri" w:hAnsi="Palatino Linotype" w:cs="Arial"/>
        </w:rPr>
        <w:t>nueve</w:t>
      </w:r>
      <w:r w:rsidRPr="002C7E22">
        <w:rPr>
          <w:rFonts w:ascii="Palatino Linotype" w:eastAsia="Calibri" w:hAnsi="Palatino Linotype" w:cs="Arial"/>
        </w:rPr>
        <w:t xml:space="preserve"> (</w:t>
      </w:r>
      <w:r w:rsidR="0040158D" w:rsidRPr="002C7E22">
        <w:rPr>
          <w:rFonts w:ascii="Palatino Linotype" w:eastAsia="Calibri" w:hAnsi="Palatino Linotype" w:cs="Arial"/>
        </w:rPr>
        <w:t>06</w:t>
      </w:r>
      <w:r w:rsidRPr="002C7E22">
        <w:rPr>
          <w:rFonts w:ascii="Palatino Linotype" w:eastAsia="Calibri" w:hAnsi="Palatino Linotype" w:cs="Arial"/>
        </w:rPr>
        <w:t xml:space="preserve">) de </w:t>
      </w:r>
      <w:r w:rsidR="00E27114" w:rsidRPr="002C7E22">
        <w:rPr>
          <w:rFonts w:ascii="Palatino Linotype" w:eastAsia="Calibri" w:hAnsi="Palatino Linotype" w:cs="Arial"/>
        </w:rPr>
        <w:t xml:space="preserve">septiembre </w:t>
      </w:r>
      <w:r w:rsidRPr="002C7E22">
        <w:rPr>
          <w:rFonts w:ascii="Palatino Linotype" w:eastAsia="Calibri" w:hAnsi="Palatino Linotype" w:cs="Arial"/>
        </w:rPr>
        <w:t xml:space="preserve">de dos mil diecinueve; por lo que al presentar su inconformidad el día </w:t>
      </w:r>
      <w:r w:rsidR="0040158D" w:rsidRPr="002C7E22">
        <w:rPr>
          <w:rFonts w:ascii="Palatino Linotype" w:eastAsia="Calibri" w:hAnsi="Palatino Linotype" w:cs="Arial"/>
        </w:rPr>
        <w:t>veintiuno</w:t>
      </w:r>
      <w:r w:rsidRPr="002C7E22">
        <w:rPr>
          <w:rFonts w:ascii="Palatino Linotype" w:hAnsi="Palatino Linotype"/>
        </w:rPr>
        <w:t xml:space="preserve"> (</w:t>
      </w:r>
      <w:r w:rsidR="0040158D" w:rsidRPr="002C7E22">
        <w:rPr>
          <w:rFonts w:ascii="Palatino Linotype" w:hAnsi="Palatino Linotype"/>
        </w:rPr>
        <w:t>21</w:t>
      </w:r>
      <w:r w:rsidRPr="002C7E22">
        <w:rPr>
          <w:rFonts w:ascii="Palatino Linotype" w:hAnsi="Palatino Linotype"/>
        </w:rPr>
        <w:t xml:space="preserve">) de </w:t>
      </w:r>
      <w:r w:rsidR="00803C17" w:rsidRPr="002C7E22">
        <w:rPr>
          <w:rFonts w:ascii="Palatino Linotype" w:hAnsi="Palatino Linotype"/>
        </w:rPr>
        <w:t>agosto</w:t>
      </w:r>
      <w:r w:rsidR="006F19DD" w:rsidRPr="002C7E22">
        <w:rPr>
          <w:rFonts w:ascii="Palatino Linotype" w:hAnsi="Palatino Linotype"/>
        </w:rPr>
        <w:t xml:space="preserve"> </w:t>
      </w:r>
      <w:r w:rsidRPr="002C7E22">
        <w:rPr>
          <w:rFonts w:ascii="Palatino Linotype" w:eastAsia="Calibri" w:hAnsi="Palatino Linotype" w:cs="Arial"/>
        </w:rPr>
        <w:t xml:space="preserve">de dos mil diecinueve, </w:t>
      </w:r>
      <w:r w:rsidR="004B7969" w:rsidRPr="002C7E22">
        <w:rPr>
          <w:rFonts w:ascii="Palatino Linotype" w:hAnsi="Palatino Linotype" w:cs="Arial"/>
          <w:color w:val="000000" w:themeColor="text1"/>
        </w:rPr>
        <w:t xml:space="preserve">éste se encuentra dentro de los márgenes temporales previstos en el artículo 178 de la </w:t>
      </w:r>
      <w:r w:rsidR="004B7969" w:rsidRPr="002C7E22">
        <w:rPr>
          <w:rFonts w:ascii="Palatino Linotype" w:hAnsi="Palatino Linotype" w:cs="Arial"/>
          <w:b/>
          <w:color w:val="000000" w:themeColor="text1"/>
        </w:rPr>
        <w:t>Ley de Transparencia y Acceso a la Información Pública del Estado de México y Municipios.</w:t>
      </w:r>
    </w:p>
    <w:p w14:paraId="1DC1F577" w14:textId="660D03AE" w:rsidR="00E27114" w:rsidRPr="002C7E22" w:rsidRDefault="00E27114" w:rsidP="002C7E22">
      <w:pPr>
        <w:pStyle w:val="Prrafodelista"/>
        <w:spacing w:before="240" w:after="240" w:line="360" w:lineRule="auto"/>
        <w:ind w:left="0" w:right="49"/>
        <w:jc w:val="both"/>
        <w:rPr>
          <w:rFonts w:ascii="Palatino Linotype" w:eastAsia="Times New Roman" w:hAnsi="Palatino Linotype" w:cs="Arial"/>
          <w:bCs/>
          <w:color w:val="555555"/>
          <w:lang w:val="es-MX" w:eastAsia="es-MX"/>
        </w:rPr>
      </w:pPr>
    </w:p>
    <w:p w14:paraId="2ABE5FFF" w14:textId="77777777" w:rsidR="004B7969" w:rsidRPr="002C7E22" w:rsidRDefault="004B7969" w:rsidP="002C7E22">
      <w:pPr>
        <w:pStyle w:val="Prrafodelista"/>
        <w:numPr>
          <w:ilvl w:val="0"/>
          <w:numId w:val="1"/>
        </w:numPr>
        <w:tabs>
          <w:tab w:val="left" w:pos="0"/>
        </w:tabs>
        <w:spacing w:line="360" w:lineRule="auto"/>
        <w:ind w:left="0" w:right="49" w:firstLine="0"/>
        <w:jc w:val="both"/>
        <w:rPr>
          <w:rFonts w:ascii="Palatino Linotype" w:hAnsi="Palatino Linotype"/>
        </w:rPr>
      </w:pPr>
      <w:r w:rsidRPr="002C7E22">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2C7E22">
        <w:rPr>
          <w:rFonts w:ascii="Palatino Linotype" w:eastAsia="Calibri" w:hAnsi="Palatino Linotype" w:cs="Times New Roman"/>
          <w:b/>
          <w:lang w:val="es-ES"/>
        </w:rPr>
        <w:t xml:space="preserve">no proporciona su nombre completo para que sea </w:t>
      </w:r>
      <w:r w:rsidRPr="002C7E22">
        <w:rPr>
          <w:rFonts w:ascii="Palatino Linotype" w:eastAsia="Calibri" w:hAnsi="Palatino Linotype" w:cs="Times New Roman"/>
          <w:b/>
          <w:u w:val="single"/>
          <w:lang w:val="es-ES"/>
        </w:rPr>
        <w:t>identificado</w:t>
      </w:r>
      <w:r w:rsidRPr="002C7E22">
        <w:rPr>
          <w:rFonts w:ascii="Palatino Linotype" w:eastAsia="Calibri" w:hAnsi="Palatino Linotype" w:cs="Times New Roman"/>
          <w:b/>
          <w:lang w:val="es-ES"/>
        </w:rPr>
        <w:t>,</w:t>
      </w:r>
      <w:r w:rsidRPr="002C7E22">
        <w:rPr>
          <w:rFonts w:ascii="Palatino Linotype" w:eastAsia="Calibri" w:hAnsi="Palatino Linotype" w:cs="Times New Roman"/>
          <w:lang w:val="es-ES"/>
        </w:rPr>
        <w:t xml:space="preserve"> ni se tiene la certeza sobre su identidad, sin embargo, es importante señalar también que </w:t>
      </w:r>
      <w:r w:rsidRPr="002C7E22">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475907A" w14:textId="77777777" w:rsidR="004B7969" w:rsidRPr="002C7E22" w:rsidRDefault="004B7969" w:rsidP="002C7E22">
      <w:pPr>
        <w:pStyle w:val="Prrafodelista"/>
        <w:spacing w:line="360" w:lineRule="auto"/>
        <w:ind w:left="4330"/>
        <w:rPr>
          <w:rFonts w:ascii="Palatino Linotype" w:eastAsia="Calibri" w:hAnsi="Palatino Linotype" w:cs="Times New Roman"/>
          <w:lang w:val="es-ES"/>
        </w:rPr>
      </w:pPr>
    </w:p>
    <w:p w14:paraId="0D34862B" w14:textId="77777777" w:rsidR="004B7969" w:rsidRPr="002C7E22" w:rsidRDefault="004B7969" w:rsidP="002C7E22">
      <w:pPr>
        <w:pStyle w:val="Prrafodelista"/>
        <w:numPr>
          <w:ilvl w:val="0"/>
          <w:numId w:val="1"/>
        </w:numPr>
        <w:tabs>
          <w:tab w:val="left" w:pos="0"/>
        </w:tabs>
        <w:spacing w:line="360" w:lineRule="auto"/>
        <w:ind w:left="0" w:right="49" w:firstLine="0"/>
        <w:jc w:val="both"/>
        <w:rPr>
          <w:rFonts w:ascii="Palatino Linotype" w:hAnsi="Palatino Linotype"/>
        </w:rPr>
      </w:pPr>
      <w:r w:rsidRPr="002C7E22">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2C7E22">
        <w:rPr>
          <w:rFonts w:ascii="Palatino Linotype" w:eastAsia="Calibri" w:hAnsi="Palatino Linotype" w:cs="Times New Roman"/>
        </w:rPr>
        <w:t xml:space="preserve">vigésimo, </w:t>
      </w:r>
      <w:r w:rsidRPr="002C7E22">
        <w:rPr>
          <w:rFonts w:ascii="Palatino Linotype" w:hAnsi="Palatino Linotype" w:cs="Arial"/>
          <w:bCs/>
          <w:color w:val="222222"/>
          <w:lang w:val="es-ES"/>
        </w:rPr>
        <w:t>segundo, vigésimo tercero y vigésimo cuarto</w:t>
      </w:r>
      <w:r w:rsidRPr="002C7E22">
        <w:rPr>
          <w:rFonts w:ascii="Palatino Linotype" w:eastAsia="Calibri" w:hAnsi="Palatino Linotype" w:cs="Times New Roman"/>
        </w:rPr>
        <w:t xml:space="preserve"> fracciones IV y V </w:t>
      </w:r>
      <w:r w:rsidRPr="002C7E22">
        <w:rPr>
          <w:rFonts w:ascii="Palatino Linotype" w:eastAsia="Calibri" w:hAnsi="Palatino Linotype" w:cs="Times New Roman"/>
          <w:lang w:val="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30BDE0A" w14:textId="77777777" w:rsidR="004B7969" w:rsidRPr="002C7E22" w:rsidRDefault="004B7969" w:rsidP="002C7E22">
      <w:pPr>
        <w:pStyle w:val="Prrafodelista"/>
        <w:spacing w:line="360" w:lineRule="auto"/>
        <w:ind w:left="4330"/>
        <w:rPr>
          <w:rFonts w:ascii="Palatino Linotype" w:eastAsia="Calibri" w:hAnsi="Palatino Linotype" w:cs="Times New Roman"/>
          <w:lang w:val="es-ES"/>
        </w:rPr>
      </w:pPr>
    </w:p>
    <w:p w14:paraId="6951E4DF" w14:textId="77777777" w:rsidR="004B7969" w:rsidRPr="002C7E22" w:rsidRDefault="004B7969" w:rsidP="002C7E22">
      <w:pPr>
        <w:pStyle w:val="Prrafodelista"/>
        <w:numPr>
          <w:ilvl w:val="0"/>
          <w:numId w:val="1"/>
        </w:numPr>
        <w:tabs>
          <w:tab w:val="left" w:pos="0"/>
        </w:tabs>
        <w:spacing w:line="360" w:lineRule="auto"/>
        <w:ind w:left="0" w:right="49" w:firstLine="0"/>
        <w:jc w:val="both"/>
        <w:rPr>
          <w:rFonts w:ascii="Palatino Linotype" w:hAnsi="Palatino Linotype"/>
        </w:rPr>
      </w:pPr>
      <w:r w:rsidRPr="002C7E22">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5C6248B" w14:textId="77777777" w:rsidR="004B7969" w:rsidRPr="002C7E22" w:rsidRDefault="004B7969" w:rsidP="002C7E22">
      <w:pPr>
        <w:pStyle w:val="Prrafodelista"/>
        <w:spacing w:line="360" w:lineRule="auto"/>
        <w:ind w:left="4330"/>
        <w:rPr>
          <w:rFonts w:ascii="Palatino Linotype" w:eastAsia="Calibri" w:hAnsi="Palatino Linotype" w:cs="Times New Roman"/>
          <w:lang w:val="es-ES"/>
        </w:rPr>
      </w:pPr>
    </w:p>
    <w:p w14:paraId="1D74A0B2" w14:textId="77777777" w:rsidR="004B7969" w:rsidRPr="002C7E22" w:rsidRDefault="004B7969" w:rsidP="002C7E22">
      <w:pPr>
        <w:pStyle w:val="Prrafodelista"/>
        <w:numPr>
          <w:ilvl w:val="0"/>
          <w:numId w:val="1"/>
        </w:numPr>
        <w:tabs>
          <w:tab w:val="left" w:pos="0"/>
        </w:tabs>
        <w:spacing w:line="360" w:lineRule="auto"/>
        <w:ind w:left="0" w:right="49" w:firstLine="0"/>
        <w:jc w:val="both"/>
        <w:rPr>
          <w:rFonts w:ascii="Palatino Linotype" w:hAnsi="Palatino Linotype"/>
        </w:rPr>
      </w:pPr>
      <w:r w:rsidRPr="002C7E22">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E4588FC" w14:textId="77777777" w:rsidR="004B7969" w:rsidRPr="002C7E22" w:rsidRDefault="004B7969" w:rsidP="002C7E22">
      <w:pPr>
        <w:pStyle w:val="Prrafodelista"/>
        <w:spacing w:line="360" w:lineRule="auto"/>
        <w:ind w:left="4330"/>
        <w:rPr>
          <w:rFonts w:ascii="Palatino Linotype" w:eastAsia="Times New Roman" w:hAnsi="Palatino Linotype" w:cs="Arial"/>
          <w:lang w:val="es-ES"/>
        </w:rPr>
      </w:pPr>
    </w:p>
    <w:p w14:paraId="6CA4E77D" w14:textId="4C24A2DA" w:rsidR="004B7969" w:rsidRPr="002C7E22" w:rsidRDefault="004B7969" w:rsidP="002C7E22">
      <w:pPr>
        <w:pStyle w:val="Prrafodelista"/>
        <w:numPr>
          <w:ilvl w:val="0"/>
          <w:numId w:val="1"/>
        </w:numPr>
        <w:tabs>
          <w:tab w:val="left" w:pos="0"/>
        </w:tabs>
        <w:spacing w:line="360" w:lineRule="auto"/>
        <w:ind w:left="0" w:right="49" w:firstLine="0"/>
        <w:jc w:val="both"/>
        <w:rPr>
          <w:rFonts w:ascii="Palatino Linotype" w:hAnsi="Palatino Linotype"/>
        </w:rPr>
      </w:pPr>
      <w:r w:rsidRPr="002C7E22">
        <w:rPr>
          <w:rFonts w:ascii="Palatino Linotype" w:eastAsia="Times New Roman" w:hAnsi="Palatino Linotype" w:cs="Arial"/>
          <w:lang w:val="es-ES"/>
        </w:rPr>
        <w:t>Por lo que el nombre del solicitando y recurrente no puede ser considerado un requisito</w:t>
      </w:r>
      <w:r w:rsidR="00332987" w:rsidRPr="002C7E22">
        <w:rPr>
          <w:rFonts w:ascii="Palatino Linotype" w:eastAsia="Times New Roman" w:hAnsi="Palatino Linotype" w:cs="Arial"/>
          <w:lang w:val="es-ES"/>
        </w:rPr>
        <w:t xml:space="preserve"> indispensable de procedencia</w:t>
      </w:r>
      <w:r w:rsidRPr="002C7E22">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2C7E22">
        <w:rPr>
          <w:rFonts w:ascii="Palatino Linotype" w:eastAsia="Times New Roman" w:hAnsi="Palatino Linotype" w:cs="Arial"/>
          <w:lang w:val="es-ES"/>
        </w:rPr>
        <w:t>Resolutor</w:t>
      </w:r>
      <w:proofErr w:type="spellEnd"/>
      <w:r w:rsidRPr="002C7E22">
        <w:rPr>
          <w:rFonts w:ascii="Palatino Linotype" w:eastAsia="Times New Roman" w:hAnsi="Palatino Linotype" w:cs="Arial"/>
          <w:lang w:val="es-ES"/>
        </w:rPr>
        <w:t>.</w:t>
      </w:r>
    </w:p>
    <w:p w14:paraId="15D68A8F" w14:textId="77777777" w:rsidR="004B7969" w:rsidRPr="002C7E22" w:rsidRDefault="004B7969" w:rsidP="002C7E22">
      <w:pPr>
        <w:pStyle w:val="Prrafodelista"/>
        <w:spacing w:line="360" w:lineRule="auto"/>
        <w:rPr>
          <w:rFonts w:ascii="Palatino Linotype" w:eastAsia="Calibri" w:hAnsi="Palatino Linotype" w:cs="Arial"/>
        </w:rPr>
      </w:pPr>
    </w:p>
    <w:p w14:paraId="3B72F997" w14:textId="4DCDF0C4" w:rsidR="00B41463" w:rsidRPr="002C7E22" w:rsidRDefault="00B41463" w:rsidP="002C7E22">
      <w:pPr>
        <w:pStyle w:val="Prrafodelista"/>
        <w:numPr>
          <w:ilvl w:val="0"/>
          <w:numId w:val="1"/>
        </w:numPr>
        <w:tabs>
          <w:tab w:val="left" w:pos="0"/>
        </w:tabs>
        <w:spacing w:line="360" w:lineRule="auto"/>
        <w:ind w:left="0" w:right="49" w:firstLine="0"/>
        <w:jc w:val="both"/>
        <w:rPr>
          <w:rFonts w:ascii="Palatino Linotype" w:hAnsi="Palatino Linotype"/>
        </w:rPr>
      </w:pPr>
      <w:r w:rsidRPr="002C7E22">
        <w:rPr>
          <w:rFonts w:ascii="Palatino Linotype" w:eastAsia="Calibri" w:hAnsi="Palatino Linotype" w:cs="Arial"/>
        </w:rPr>
        <w:t xml:space="preserve">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2D32E1" w:rsidRPr="002C7E22">
        <w:rPr>
          <w:rFonts w:ascii="Palatino Linotype" w:eastAsia="Calibri" w:hAnsi="Palatino Linotype" w:cs="Arial"/>
        </w:rPr>
        <w:t>el presente</w:t>
      </w:r>
      <w:r w:rsidRPr="002C7E22">
        <w:rPr>
          <w:rFonts w:ascii="Palatino Linotype" w:eastAsia="Calibri" w:hAnsi="Palatino Linotype" w:cs="Arial"/>
        </w:rPr>
        <w:t xml:space="preserve"> recurso.</w:t>
      </w:r>
    </w:p>
    <w:p w14:paraId="69E9B6C7" w14:textId="764FB5A4" w:rsidR="006B65FB" w:rsidRPr="002C7E22" w:rsidRDefault="00332987" w:rsidP="002C7E22">
      <w:pPr>
        <w:pStyle w:val="Ttulo1"/>
        <w:spacing w:line="360" w:lineRule="auto"/>
        <w:rPr>
          <w:b/>
        </w:rPr>
      </w:pPr>
      <w:bookmarkStart w:id="44" w:name="_Toc22841196"/>
      <w:r w:rsidRPr="002C7E22">
        <w:rPr>
          <w:b/>
        </w:rPr>
        <w:t>TERCERO</w:t>
      </w:r>
      <w:r w:rsidR="00A73324" w:rsidRPr="002C7E22">
        <w:rPr>
          <w:b/>
        </w:rPr>
        <w:t xml:space="preserve">. </w:t>
      </w:r>
      <w:r w:rsidR="006B65FB" w:rsidRPr="002C7E22">
        <w:rPr>
          <w:b/>
        </w:rPr>
        <w:t xml:space="preserve">Del planteamiento de la </w:t>
      </w:r>
      <w:proofErr w:type="spellStart"/>
      <w:r w:rsidR="006B65FB" w:rsidRPr="002C7E22">
        <w:rPr>
          <w:b/>
        </w:rPr>
        <w:t>litis</w:t>
      </w:r>
      <w:bookmarkEnd w:id="44"/>
      <w:proofErr w:type="spellEnd"/>
    </w:p>
    <w:p w14:paraId="20B8B30A" w14:textId="77777777" w:rsidR="006B65FB" w:rsidRPr="002C7E22" w:rsidRDefault="006B65FB" w:rsidP="002C7E22">
      <w:pPr>
        <w:pStyle w:val="Ttulo1"/>
        <w:spacing w:line="360" w:lineRule="auto"/>
        <w:rPr>
          <w:rFonts w:cstheme="minorBidi"/>
          <w:i/>
          <w:sz w:val="22"/>
          <w:szCs w:val="24"/>
        </w:rPr>
      </w:pPr>
    </w:p>
    <w:p w14:paraId="3B849864" w14:textId="1F154795" w:rsidR="00DC4144" w:rsidRPr="002C7E22" w:rsidRDefault="00DC4144" w:rsidP="002C7E22">
      <w:pPr>
        <w:pStyle w:val="Prrafodelista"/>
        <w:numPr>
          <w:ilvl w:val="0"/>
          <w:numId w:val="1"/>
        </w:numPr>
        <w:tabs>
          <w:tab w:val="left" w:pos="0"/>
        </w:tabs>
        <w:spacing w:line="360" w:lineRule="auto"/>
        <w:ind w:left="0" w:right="49" w:firstLine="0"/>
        <w:jc w:val="both"/>
        <w:rPr>
          <w:rFonts w:ascii="Palatino Linotype" w:hAnsi="Palatino Linotype"/>
          <w:i/>
          <w:sz w:val="22"/>
        </w:rPr>
      </w:pPr>
      <w:r w:rsidRPr="002C7E22">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2C7E22">
        <w:rPr>
          <w:rFonts w:ascii="Palatino Linotype" w:eastAsia="Calibri" w:hAnsi="Palatino Linotype" w:cs="Arial"/>
          <w:b/>
          <w:lang w:val="es-ES"/>
        </w:rPr>
        <w:t>Ley de Transparencia y Acceso a la Información Pública del Estado de México y Municipios</w:t>
      </w:r>
      <w:r w:rsidRPr="002C7E22">
        <w:rPr>
          <w:rFonts w:ascii="Palatino Linotype" w:hAnsi="Palatino Linotype" w:cs="Arial"/>
          <w:szCs w:val="23"/>
        </w:rPr>
        <w:t xml:space="preserve"> y determinar la confirmación; revocación o modificación; </w:t>
      </w:r>
      <w:proofErr w:type="spellStart"/>
      <w:r w:rsidRPr="002C7E22">
        <w:rPr>
          <w:rFonts w:ascii="Palatino Linotype" w:hAnsi="Palatino Linotype" w:cs="Arial"/>
          <w:szCs w:val="23"/>
        </w:rPr>
        <w:t>desechamiento</w:t>
      </w:r>
      <w:proofErr w:type="spellEnd"/>
      <w:r w:rsidRPr="002C7E22">
        <w:rPr>
          <w:rFonts w:ascii="Palatino Linotype" w:hAnsi="Palatino Linotype" w:cs="Arial"/>
          <w:szCs w:val="23"/>
        </w:rPr>
        <w:t xml:space="preserve"> o sobreseimiento; y en su caso ordenar la entrega de la información, respecto a las respuestas o falta de ellas de los Sujetos Obligados. </w:t>
      </w:r>
    </w:p>
    <w:p w14:paraId="42DD3304" w14:textId="77777777" w:rsidR="00B563FE" w:rsidRPr="002C7E22" w:rsidRDefault="00B563FE" w:rsidP="002C7E22">
      <w:pPr>
        <w:pStyle w:val="Prrafodelista"/>
        <w:tabs>
          <w:tab w:val="left" w:pos="0"/>
        </w:tabs>
        <w:spacing w:line="360" w:lineRule="auto"/>
        <w:ind w:left="0" w:right="49"/>
        <w:jc w:val="both"/>
        <w:rPr>
          <w:rFonts w:ascii="Palatino Linotype" w:hAnsi="Palatino Linotype" w:cs="Arial"/>
          <w:szCs w:val="23"/>
        </w:rPr>
      </w:pPr>
    </w:p>
    <w:p w14:paraId="34C73CB6" w14:textId="60864EA2" w:rsidR="005153EB" w:rsidRPr="002C7E22" w:rsidRDefault="006E7770" w:rsidP="002C7E22">
      <w:pPr>
        <w:pStyle w:val="Prrafodelista"/>
        <w:numPr>
          <w:ilvl w:val="0"/>
          <w:numId w:val="1"/>
        </w:numPr>
        <w:spacing w:line="360" w:lineRule="auto"/>
        <w:ind w:left="0" w:firstLine="0"/>
        <w:jc w:val="both"/>
        <w:rPr>
          <w:rFonts w:ascii="Palatino Linotype" w:hAnsi="Palatino Linotype" w:cs="Arial"/>
          <w:color w:val="000000" w:themeColor="text1"/>
        </w:rPr>
      </w:pPr>
      <w:r w:rsidRPr="002C7E22">
        <w:rPr>
          <w:rFonts w:ascii="Palatino Linotype" w:eastAsia="Calibri" w:hAnsi="Palatino Linotype" w:cs="Arial"/>
        </w:rPr>
        <w:t>En respuesta a la solicitud de información e</w:t>
      </w:r>
      <w:r w:rsidR="005153EB" w:rsidRPr="002C7E22">
        <w:rPr>
          <w:rFonts w:ascii="Palatino Linotype" w:eastAsia="Calibri" w:hAnsi="Palatino Linotype" w:cs="Arial"/>
        </w:rPr>
        <w:t xml:space="preserve">l </w:t>
      </w:r>
      <w:r w:rsidR="005153EB" w:rsidRPr="002C7E22">
        <w:rPr>
          <w:rFonts w:ascii="Palatino Linotype" w:hAnsi="Palatino Linotype" w:cs="Arial"/>
          <w:b/>
        </w:rPr>
        <w:t>SUJE</w:t>
      </w:r>
      <w:r w:rsidRPr="002C7E22">
        <w:rPr>
          <w:rFonts w:ascii="Palatino Linotype" w:hAnsi="Palatino Linotype" w:cs="Arial"/>
          <w:b/>
        </w:rPr>
        <w:t xml:space="preserve">TO OBLIGADO </w:t>
      </w:r>
      <w:r w:rsidR="00332987" w:rsidRPr="002C7E22">
        <w:rPr>
          <w:rFonts w:ascii="Palatino Linotype" w:hAnsi="Palatino Linotype" w:cs="Arial"/>
        </w:rPr>
        <w:t xml:space="preserve">entregó las actas de la </w:t>
      </w:r>
      <w:r w:rsidR="00544C4F" w:rsidRPr="002C7E22">
        <w:rPr>
          <w:rFonts w:ascii="Palatino Linotype" w:hAnsi="Palatino Linotype" w:cs="Arial"/>
        </w:rPr>
        <w:t>vigésima tercera, vigésima cuarta, vigésima quinta y vigésima séptima</w:t>
      </w:r>
      <w:r w:rsidR="00332987" w:rsidRPr="002C7E22">
        <w:rPr>
          <w:rFonts w:ascii="Palatino Linotype" w:hAnsi="Palatino Linotype" w:cs="Arial"/>
        </w:rPr>
        <w:t xml:space="preserve"> </w:t>
      </w:r>
      <w:r w:rsidR="00544C4F" w:rsidRPr="002C7E22">
        <w:rPr>
          <w:rFonts w:ascii="Palatino Linotype" w:hAnsi="Palatino Linotype" w:cs="Arial"/>
        </w:rPr>
        <w:t xml:space="preserve">sesión ordinaria de la administración pública 2019-2021. </w:t>
      </w:r>
    </w:p>
    <w:p w14:paraId="5A70EAE8" w14:textId="77777777" w:rsidR="005153EB" w:rsidRPr="002C7E22" w:rsidRDefault="005153EB" w:rsidP="002C7E22">
      <w:pPr>
        <w:pStyle w:val="Prrafodelista"/>
        <w:spacing w:line="360" w:lineRule="auto"/>
        <w:ind w:left="0"/>
        <w:jc w:val="both"/>
        <w:rPr>
          <w:rFonts w:ascii="Palatino Linotype" w:hAnsi="Palatino Linotype" w:cs="Arial"/>
          <w:color w:val="000000" w:themeColor="text1"/>
        </w:rPr>
      </w:pPr>
    </w:p>
    <w:p w14:paraId="38F0A97D" w14:textId="29DADB3D" w:rsidR="005153EB" w:rsidRPr="002C7E22" w:rsidRDefault="00281616" w:rsidP="002C7E22">
      <w:pPr>
        <w:pStyle w:val="Prrafodelista"/>
        <w:numPr>
          <w:ilvl w:val="0"/>
          <w:numId w:val="1"/>
        </w:numPr>
        <w:spacing w:line="360" w:lineRule="auto"/>
        <w:ind w:left="0" w:firstLine="0"/>
        <w:jc w:val="both"/>
        <w:rPr>
          <w:rFonts w:ascii="Palatino Linotype" w:hAnsi="Palatino Linotype" w:cs="Arial"/>
          <w:color w:val="000000" w:themeColor="text1"/>
        </w:rPr>
      </w:pPr>
      <w:r w:rsidRPr="002C7E22">
        <w:rPr>
          <w:rFonts w:ascii="Palatino Linotype" w:hAnsi="Palatino Linotype" w:cs="Arial"/>
          <w:color w:val="000000" w:themeColor="text1"/>
        </w:rPr>
        <w:t xml:space="preserve">El </w:t>
      </w:r>
      <w:r w:rsidR="005153EB" w:rsidRPr="002C7E22">
        <w:rPr>
          <w:rFonts w:ascii="Palatino Linotype" w:hAnsi="Palatino Linotype" w:cs="Arial"/>
          <w:b/>
          <w:color w:val="000000" w:themeColor="text1"/>
        </w:rPr>
        <w:t>RECURRENTE</w:t>
      </w:r>
      <w:r w:rsidR="005153EB" w:rsidRPr="002C7E22">
        <w:rPr>
          <w:rFonts w:ascii="Palatino Linotype" w:hAnsi="Palatino Linotype" w:cs="Arial"/>
          <w:color w:val="000000" w:themeColor="text1"/>
        </w:rPr>
        <w:t xml:space="preserve"> </w:t>
      </w:r>
      <w:r w:rsidRPr="002C7E22">
        <w:rPr>
          <w:rFonts w:ascii="Palatino Linotype" w:hAnsi="Palatino Linotype" w:cs="Arial"/>
          <w:color w:val="000000" w:themeColor="text1"/>
        </w:rPr>
        <w:t xml:space="preserve">inconforme con la respuesta presentó el medio de impugnación al rubro descrito, </w:t>
      </w:r>
      <w:r w:rsidR="005153EB" w:rsidRPr="002C7E22">
        <w:rPr>
          <w:rFonts w:ascii="Palatino Linotype" w:hAnsi="Palatino Linotype" w:cs="Arial"/>
          <w:color w:val="000000" w:themeColor="text1"/>
        </w:rPr>
        <w:t xml:space="preserve"> señalando como razones o motivo de la inconformidad </w:t>
      </w:r>
      <w:r w:rsidR="00544C4F" w:rsidRPr="002C7E22">
        <w:rPr>
          <w:rFonts w:ascii="Palatino Linotype" w:hAnsi="Palatino Linotype" w:cs="Arial"/>
          <w:color w:val="000000" w:themeColor="text1"/>
        </w:rPr>
        <w:t>que falta la vigésima sexta sesión ordinaria</w:t>
      </w:r>
      <w:r w:rsidR="005153EB" w:rsidRPr="002C7E22">
        <w:rPr>
          <w:rFonts w:ascii="Palatino Linotype" w:hAnsi="Palatino Linotype" w:cs="Arial"/>
          <w:color w:val="000000" w:themeColor="text1"/>
        </w:rPr>
        <w:t>.</w:t>
      </w:r>
    </w:p>
    <w:p w14:paraId="03A2E6C6" w14:textId="77777777" w:rsidR="005153EB" w:rsidRPr="002C7E22" w:rsidRDefault="005153EB" w:rsidP="002C7E22">
      <w:pPr>
        <w:pStyle w:val="Prrafodelista"/>
        <w:spacing w:line="360" w:lineRule="auto"/>
        <w:rPr>
          <w:rFonts w:ascii="Palatino Linotype" w:hAnsi="Palatino Linotype" w:cs="Arial"/>
          <w:color w:val="000000" w:themeColor="text1"/>
        </w:rPr>
      </w:pPr>
    </w:p>
    <w:p w14:paraId="1B7BDC8D" w14:textId="74988631" w:rsidR="005153EB" w:rsidRPr="002C7E22" w:rsidRDefault="005153EB" w:rsidP="002C7E22">
      <w:pPr>
        <w:pStyle w:val="Prrafodelista"/>
        <w:numPr>
          <w:ilvl w:val="0"/>
          <w:numId w:val="1"/>
        </w:numPr>
        <w:spacing w:line="360" w:lineRule="auto"/>
        <w:ind w:left="0" w:right="49" w:firstLine="0"/>
        <w:jc w:val="both"/>
        <w:rPr>
          <w:rFonts w:ascii="Palatino Linotype" w:eastAsia="MS Mincho" w:hAnsi="Palatino Linotype" w:cs="Arial"/>
        </w:rPr>
      </w:pPr>
      <w:r w:rsidRPr="002C7E22">
        <w:rPr>
          <w:rFonts w:ascii="Palatino Linotype" w:eastAsia="MS Mincho" w:hAnsi="Palatino Linotype" w:cs="Arial"/>
        </w:rPr>
        <w:t>En</w:t>
      </w:r>
      <w:r w:rsidRPr="002C7E22">
        <w:rPr>
          <w:rFonts w:ascii="Palatino Linotype" w:eastAsia="Times New Roman" w:hAnsi="Palatino Linotype" w:cs="Arial"/>
        </w:rPr>
        <w:t xml:space="preserve"> </w:t>
      </w:r>
      <w:r w:rsidRPr="002C7E22">
        <w:rPr>
          <w:rFonts w:ascii="Palatino Linotype" w:hAnsi="Palatino Linotype" w:cs="Arial"/>
          <w:lang w:eastAsia="es-MX"/>
        </w:rPr>
        <w:t>dichas</w:t>
      </w:r>
      <w:r w:rsidRPr="002C7E22">
        <w:rPr>
          <w:rFonts w:ascii="Palatino Linotype" w:eastAsia="Times New Roman" w:hAnsi="Palatino Linotype" w:cs="Arial"/>
        </w:rPr>
        <w:t xml:space="preserve"> condiciones, la </w:t>
      </w:r>
      <w:r w:rsidRPr="002C7E22">
        <w:rPr>
          <w:rFonts w:ascii="Palatino Linotype" w:eastAsia="Times New Roman" w:hAnsi="Palatino Linotype" w:cs="Arial"/>
          <w:i/>
        </w:rPr>
        <w:t>Litis</w:t>
      </w:r>
      <w:r w:rsidRPr="002C7E22">
        <w:rPr>
          <w:rFonts w:ascii="Palatino Linotype" w:eastAsia="Times New Roman" w:hAnsi="Palatino Linotype" w:cs="Arial"/>
        </w:rPr>
        <w:t xml:space="preserve"> a resolver en este recurso se circunscribe a determinar si </w:t>
      </w:r>
      <w:r w:rsidRPr="002C7E22">
        <w:rPr>
          <w:rFonts w:ascii="Palatino Linotype" w:eastAsia="MS Mincho" w:hAnsi="Palatino Linotype" w:cs="Arial"/>
        </w:rPr>
        <w:t>se actualiza la causal de procedencia prevista en la</w:t>
      </w:r>
      <w:r w:rsidR="00281616" w:rsidRPr="002C7E22">
        <w:rPr>
          <w:rFonts w:ascii="Palatino Linotype" w:eastAsia="MS Mincho" w:hAnsi="Palatino Linotype" w:cs="Arial"/>
        </w:rPr>
        <w:t xml:space="preserve"> fracción</w:t>
      </w:r>
      <w:r w:rsidRPr="002C7E22">
        <w:rPr>
          <w:rFonts w:ascii="Palatino Linotype" w:eastAsia="MS Mincho" w:hAnsi="Palatino Linotype" w:cs="Arial"/>
        </w:rPr>
        <w:t xml:space="preserve"> </w:t>
      </w:r>
      <w:r w:rsidR="006E7770" w:rsidRPr="002C7E22">
        <w:rPr>
          <w:rFonts w:ascii="Palatino Linotype" w:eastAsia="MS Mincho" w:hAnsi="Palatino Linotype" w:cs="Arial"/>
        </w:rPr>
        <w:t>V</w:t>
      </w:r>
      <w:r w:rsidRPr="002C7E22">
        <w:rPr>
          <w:rFonts w:ascii="Palatino Linotype" w:eastAsia="MS Mincho" w:hAnsi="Palatino Linotype" w:cs="Arial"/>
        </w:rPr>
        <w:t xml:space="preserve"> del artículo 179 de la </w:t>
      </w:r>
      <w:r w:rsidRPr="002C7E22">
        <w:rPr>
          <w:rFonts w:ascii="Palatino Linotype" w:eastAsia="MS Mincho" w:hAnsi="Palatino Linotype" w:cs="Arial"/>
          <w:b/>
        </w:rPr>
        <w:t>Ley de Transparencia y Acceso a la Información Pública del Estado de México y Municipios</w:t>
      </w:r>
      <w:r w:rsidRPr="002C7E22">
        <w:rPr>
          <w:rFonts w:ascii="Palatino Linotype" w:eastAsia="MS Mincho" w:hAnsi="Palatino Linotype" w:cs="Arial"/>
        </w:rPr>
        <w:t xml:space="preserve">, en virtud que la misma establece </w:t>
      </w:r>
      <w:r w:rsidR="00544C4F" w:rsidRPr="002C7E22">
        <w:rPr>
          <w:rFonts w:ascii="Palatino Linotype" w:eastAsia="MS Mincho" w:hAnsi="Palatino Linotype" w:cs="Arial"/>
        </w:rPr>
        <w:t>la entrega de información incompleta</w:t>
      </w:r>
      <w:r w:rsidRPr="002C7E22">
        <w:rPr>
          <w:rFonts w:ascii="Palatino Linotype" w:eastAsia="MS Mincho" w:hAnsi="Palatino Linotype" w:cs="Arial"/>
        </w:rPr>
        <w:t xml:space="preserve">; contexto del cual se dolió la </w:t>
      </w:r>
      <w:r w:rsidRPr="002C7E22">
        <w:rPr>
          <w:rFonts w:ascii="Palatino Linotype" w:eastAsia="MS Mincho" w:hAnsi="Palatino Linotype" w:cs="Arial"/>
          <w:b/>
        </w:rPr>
        <w:t>RECURRENTE</w:t>
      </w:r>
      <w:r w:rsidRPr="002C7E22">
        <w:rPr>
          <w:rFonts w:ascii="Palatino Linotype" w:eastAsia="MS Mincho" w:hAnsi="Palatino Linotype" w:cs="Arial"/>
        </w:rPr>
        <w:t xml:space="preserve"> al momento de interponer el recurso de mérito.</w:t>
      </w:r>
    </w:p>
    <w:p w14:paraId="742358C9" w14:textId="77777777" w:rsidR="005153EB" w:rsidRPr="002C7E22" w:rsidRDefault="005153EB" w:rsidP="002C7E22">
      <w:pPr>
        <w:pStyle w:val="Prrafodelista"/>
        <w:spacing w:line="360" w:lineRule="auto"/>
        <w:rPr>
          <w:rFonts w:ascii="Palatino Linotype" w:eastAsia="MS Mincho" w:hAnsi="Palatino Linotype" w:cs="Arial"/>
        </w:rPr>
      </w:pPr>
    </w:p>
    <w:p w14:paraId="2CCEBE42" w14:textId="191F9FD8" w:rsidR="007A038C" w:rsidRPr="002C7E22" w:rsidRDefault="00C31E96" w:rsidP="002C7E22">
      <w:pPr>
        <w:keepNext/>
        <w:keepLines/>
        <w:spacing w:before="40" w:line="360" w:lineRule="auto"/>
        <w:outlineLvl w:val="1"/>
        <w:rPr>
          <w:rFonts w:ascii="Palatino Linotype" w:eastAsia="MS Gothic" w:hAnsi="Palatino Linotype" w:cs="Times New Roman"/>
          <w:b/>
        </w:rPr>
      </w:pPr>
      <w:bookmarkStart w:id="45" w:name="_Toc531781772"/>
      <w:bookmarkStart w:id="46" w:name="_Toc22841197"/>
      <w:r w:rsidRPr="002C7E22">
        <w:rPr>
          <w:rFonts w:ascii="Palatino Linotype" w:eastAsia="Calibri" w:hAnsi="Palatino Linotype" w:cs="Times New Roman"/>
          <w:b/>
          <w:bCs/>
          <w:lang w:val="es-ES"/>
        </w:rPr>
        <w:t>CUAR</w:t>
      </w:r>
      <w:r w:rsidR="00A73324" w:rsidRPr="002C7E22">
        <w:rPr>
          <w:rFonts w:ascii="Palatino Linotype" w:eastAsia="Calibri" w:hAnsi="Palatino Linotype" w:cs="Times New Roman"/>
          <w:b/>
          <w:bCs/>
          <w:lang w:val="es-ES"/>
        </w:rPr>
        <w:t>TO</w:t>
      </w:r>
      <w:r w:rsidR="00AB5E7A" w:rsidRPr="002C7E22">
        <w:rPr>
          <w:rFonts w:ascii="Palatino Linotype" w:eastAsia="Calibri" w:hAnsi="Palatino Linotype" w:cs="Times New Roman"/>
          <w:b/>
          <w:bCs/>
          <w:lang w:val="es-ES"/>
        </w:rPr>
        <w:t xml:space="preserve">. </w:t>
      </w:r>
      <w:r w:rsidR="00AB5E7A" w:rsidRPr="002C7E22">
        <w:rPr>
          <w:rFonts w:ascii="Palatino Linotype" w:eastAsia="MS Gothic" w:hAnsi="Palatino Linotype" w:cs="Times New Roman"/>
          <w:b/>
        </w:rPr>
        <w:t>Del estudio y resolución del asunto</w:t>
      </w:r>
      <w:bookmarkEnd w:id="45"/>
      <w:r w:rsidR="00AB5E7A" w:rsidRPr="002C7E22">
        <w:rPr>
          <w:rFonts w:ascii="Palatino Linotype" w:eastAsia="MS Gothic" w:hAnsi="Palatino Linotype" w:cs="Times New Roman"/>
          <w:b/>
        </w:rPr>
        <w:t>.</w:t>
      </w:r>
      <w:bookmarkEnd w:id="46"/>
      <w:r w:rsidR="00AB5E7A" w:rsidRPr="002C7E22">
        <w:rPr>
          <w:rFonts w:ascii="Palatino Linotype" w:eastAsia="MS Gothic" w:hAnsi="Palatino Linotype" w:cs="Times New Roman"/>
          <w:b/>
        </w:rPr>
        <w:t xml:space="preserve"> </w:t>
      </w:r>
    </w:p>
    <w:p w14:paraId="21F8D722" w14:textId="77777777" w:rsidR="00A541FF" w:rsidRPr="002C7E22" w:rsidRDefault="00A541FF" w:rsidP="002C7E22">
      <w:pPr>
        <w:pStyle w:val="Ttulo1"/>
        <w:numPr>
          <w:ilvl w:val="0"/>
          <w:numId w:val="6"/>
        </w:numPr>
        <w:spacing w:line="360" w:lineRule="auto"/>
        <w:jc w:val="both"/>
        <w:rPr>
          <w:b/>
        </w:rPr>
      </w:pPr>
      <w:bookmarkStart w:id="47" w:name="_Toc1585428"/>
      <w:bookmarkStart w:id="48" w:name="_Toc4684437"/>
      <w:bookmarkStart w:id="49" w:name="_Toc8753376"/>
      <w:bookmarkStart w:id="50" w:name="_Toc12552538"/>
      <w:bookmarkStart w:id="51" w:name="_Toc15466545"/>
      <w:bookmarkStart w:id="52" w:name="_Toc15492589"/>
      <w:bookmarkStart w:id="53" w:name="_Toc22841198"/>
      <w:bookmarkStart w:id="54" w:name="_Toc504500693"/>
      <w:bookmarkStart w:id="55" w:name="_Toc534742545"/>
      <w:r w:rsidRPr="002C7E22">
        <w:rPr>
          <w:b/>
        </w:rPr>
        <w:t>Del deber de las autoridades de promover, respetar, proteger y garantizar el derecho de acceso a la información pública.</w:t>
      </w:r>
      <w:bookmarkEnd w:id="47"/>
      <w:bookmarkEnd w:id="48"/>
      <w:bookmarkEnd w:id="49"/>
      <w:bookmarkEnd w:id="50"/>
      <w:bookmarkEnd w:id="51"/>
      <w:bookmarkEnd w:id="52"/>
      <w:bookmarkEnd w:id="53"/>
    </w:p>
    <w:p w14:paraId="6261F630" w14:textId="77777777" w:rsidR="00A541FF" w:rsidRPr="002C7E22" w:rsidRDefault="00A541FF" w:rsidP="002C7E22">
      <w:pPr>
        <w:spacing w:line="360" w:lineRule="auto"/>
        <w:rPr>
          <w:rFonts w:ascii="Palatino Linotype" w:hAnsi="Palatino Linotype"/>
          <w:lang w:eastAsia="en-US"/>
        </w:rPr>
      </w:pPr>
    </w:p>
    <w:p w14:paraId="632E6A2D" w14:textId="77777777" w:rsidR="00A541FF" w:rsidRPr="002C7E22" w:rsidRDefault="00A541FF" w:rsidP="002C7E22">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2C7E22">
        <w:rPr>
          <w:rFonts w:ascii="Palatino Linotype" w:hAnsi="Palatino Linotype"/>
        </w:rPr>
        <w:t xml:space="preserve">Es menester precisar que este </w:t>
      </w:r>
      <w:r w:rsidRPr="002C7E22">
        <w:rPr>
          <w:rFonts w:ascii="Palatino Linotype" w:eastAsia="MS Mincho" w:hAnsi="Palatino Linotype" w:cs="Times New Roman"/>
          <w:color w:val="000000"/>
        </w:rPr>
        <w:t xml:space="preserve">Órgano Garante parte de que </w:t>
      </w:r>
      <w:r w:rsidRPr="002C7E22">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2C7E22">
        <w:rPr>
          <w:rFonts w:ascii="Palatino Linotype" w:eastAsia="Times New Roman" w:hAnsi="Palatino Linotype" w:cs="Arial"/>
          <w:color w:val="000000"/>
        </w:rPr>
        <w:t xml:space="preserve"> </w:t>
      </w:r>
      <w:r w:rsidRPr="002C7E22">
        <w:rPr>
          <w:rFonts w:ascii="Palatino Linotype" w:eastAsia="Times New Roman" w:hAnsi="Palatino Linotype" w:cs="Arial"/>
          <w:b/>
          <w:color w:val="000000"/>
        </w:rPr>
        <w:t>SUJETO OBLIGADO</w:t>
      </w:r>
      <w:r w:rsidRPr="002C7E22">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C7E22">
        <w:rPr>
          <w:rFonts w:ascii="Palatino Linotype" w:eastAsia="Times New Roman" w:hAnsi="Palatino Linotype" w:cs="Arial"/>
          <w:b/>
          <w:color w:val="000000"/>
        </w:rPr>
        <w:t xml:space="preserve">Constitución Política de los Estados Unidos Mexicanos </w:t>
      </w:r>
      <w:r w:rsidRPr="002C7E22">
        <w:rPr>
          <w:rFonts w:ascii="Palatino Linotype" w:eastAsia="Times New Roman" w:hAnsi="Palatino Linotype" w:cs="Arial"/>
          <w:color w:val="000000"/>
        </w:rPr>
        <w:t xml:space="preserve">al señalar la obligación de “promover, </w:t>
      </w:r>
      <w:r w:rsidRPr="002C7E22">
        <w:rPr>
          <w:rFonts w:ascii="Palatino Linotype" w:eastAsia="Times New Roman" w:hAnsi="Palatino Linotype" w:cs="Arial"/>
          <w:b/>
          <w:color w:val="000000"/>
        </w:rPr>
        <w:t>respetar</w:t>
      </w:r>
      <w:r w:rsidRPr="002C7E22">
        <w:rPr>
          <w:rFonts w:ascii="Palatino Linotype" w:eastAsia="Times New Roman" w:hAnsi="Palatino Linotype" w:cs="Arial"/>
          <w:color w:val="000000"/>
        </w:rPr>
        <w:t xml:space="preserve">, proteger y </w:t>
      </w:r>
      <w:r w:rsidRPr="002C7E22">
        <w:rPr>
          <w:rFonts w:ascii="Palatino Linotype" w:eastAsia="Times New Roman" w:hAnsi="Palatino Linotype" w:cs="Arial"/>
          <w:b/>
          <w:color w:val="000000"/>
        </w:rPr>
        <w:t>garantizar</w:t>
      </w:r>
      <w:r w:rsidRPr="002C7E22">
        <w:rPr>
          <w:rFonts w:ascii="Palatino Linotype" w:eastAsia="Times New Roman" w:hAnsi="Palatino Linotype" w:cs="Arial"/>
          <w:color w:val="000000"/>
        </w:rPr>
        <w:t xml:space="preserve"> los derechos humanos”, entre los cuales se encuentra dicho derecho. </w:t>
      </w:r>
    </w:p>
    <w:p w14:paraId="06AC18EB" w14:textId="77777777" w:rsidR="00A541FF" w:rsidRPr="002C7E22" w:rsidRDefault="00A541FF" w:rsidP="002C7E22">
      <w:pPr>
        <w:pStyle w:val="Prrafodelista"/>
        <w:tabs>
          <w:tab w:val="left" w:pos="0"/>
        </w:tabs>
        <w:spacing w:line="360" w:lineRule="auto"/>
        <w:ind w:left="0" w:right="49"/>
        <w:jc w:val="both"/>
        <w:rPr>
          <w:rFonts w:ascii="Palatino Linotype" w:eastAsia="MS Mincho" w:hAnsi="Palatino Linotype" w:cs="Times New Roman"/>
          <w:color w:val="000000"/>
        </w:rPr>
      </w:pPr>
    </w:p>
    <w:p w14:paraId="13449750" w14:textId="77777777" w:rsidR="00A541FF" w:rsidRPr="002C7E22" w:rsidRDefault="00A541FF" w:rsidP="002C7E22">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C7E22">
        <w:rPr>
          <w:rFonts w:ascii="Palatino Linotype" w:eastAsia="Times New Roman" w:hAnsi="Palatino Linotype"/>
        </w:rPr>
        <w:t xml:space="preserve">Ahora bien, el Derecho de Acceso a la Información Pública se define como: </w:t>
      </w:r>
      <w:r w:rsidRPr="002C7E22">
        <w:rPr>
          <w:rFonts w:ascii="Palatino Linotype" w:hAnsi="Palatino Linotype"/>
          <w:i/>
          <w:color w:val="000000"/>
        </w:rPr>
        <w:t>La igualdad de oportunidades para recibir, buscar e impartir información</w:t>
      </w:r>
      <w:r w:rsidRPr="002C7E22">
        <w:rPr>
          <w:rStyle w:val="Refdenotaalpie"/>
          <w:rFonts w:ascii="Palatino Linotype" w:hAnsi="Palatino Linotype"/>
          <w:i/>
          <w:color w:val="000000"/>
        </w:rPr>
        <w:footnoteReference w:id="1"/>
      </w:r>
      <w:r w:rsidRPr="002C7E22">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C7E22">
        <w:rPr>
          <w:rStyle w:val="Refdenotaalpie"/>
          <w:rFonts w:ascii="Palatino Linotype" w:hAnsi="Palatino Linotype"/>
          <w:i/>
          <w:color w:val="000000"/>
        </w:rPr>
        <w:footnoteReference w:id="2"/>
      </w:r>
      <w:r w:rsidRPr="002C7E22">
        <w:rPr>
          <w:rFonts w:ascii="Palatino Linotype" w:hAnsi="Palatino Linotype"/>
          <w:color w:val="000000"/>
        </w:rPr>
        <w:t>que se constituye como una herramienta fundamental para ejercer</w:t>
      </w:r>
      <w:r w:rsidRPr="002C7E22">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C7E22">
        <w:rPr>
          <w:rStyle w:val="Refdenotaalpie"/>
          <w:rFonts w:ascii="Palatino Linotype" w:hAnsi="Palatino Linotype"/>
          <w:i/>
          <w:color w:val="000000"/>
        </w:rPr>
        <w:footnoteReference w:id="3"/>
      </w:r>
      <w:r w:rsidRPr="002C7E22">
        <w:rPr>
          <w:rFonts w:ascii="Palatino Linotype" w:hAnsi="Palatino Linotype"/>
          <w:color w:val="000000"/>
        </w:rPr>
        <w:t>fomentando</w:t>
      </w:r>
      <w:r w:rsidRPr="002C7E22">
        <w:rPr>
          <w:rFonts w:ascii="Palatino Linotype" w:hAnsi="Palatino Linotype"/>
          <w:i/>
          <w:color w:val="000000"/>
        </w:rPr>
        <w:t xml:space="preserve"> la transparencia de las actividades estatales y </w:t>
      </w:r>
      <w:r w:rsidRPr="002C7E22">
        <w:rPr>
          <w:rFonts w:ascii="Palatino Linotype" w:hAnsi="Palatino Linotype"/>
          <w:color w:val="000000"/>
        </w:rPr>
        <w:t>promoviendo</w:t>
      </w:r>
      <w:r w:rsidRPr="002C7E22">
        <w:rPr>
          <w:rFonts w:ascii="Palatino Linotype" w:hAnsi="Palatino Linotype"/>
          <w:i/>
          <w:color w:val="000000"/>
        </w:rPr>
        <w:t xml:space="preserve"> la responsabilidad de los funcionarios sobre su gestión pública,</w:t>
      </w:r>
      <w:r w:rsidRPr="002C7E22">
        <w:rPr>
          <w:rStyle w:val="Refdenotaalpie"/>
          <w:rFonts w:ascii="Palatino Linotype" w:hAnsi="Palatino Linotype"/>
          <w:i/>
          <w:color w:val="000000"/>
        </w:rPr>
        <w:footnoteReference w:id="4"/>
      </w:r>
      <w:r w:rsidRPr="002C7E22">
        <w:rPr>
          <w:rFonts w:ascii="Palatino Linotype" w:hAnsi="Palatino Linotype"/>
          <w:color w:val="000000"/>
        </w:rPr>
        <w:t>que permite</w:t>
      </w:r>
      <w:r w:rsidRPr="002C7E22">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96D846B" w14:textId="77777777" w:rsidR="00A541FF" w:rsidRPr="002C7E22" w:rsidRDefault="00A541FF" w:rsidP="002C7E22">
      <w:pPr>
        <w:pStyle w:val="Prrafodelista"/>
        <w:spacing w:line="360" w:lineRule="auto"/>
        <w:rPr>
          <w:rFonts w:ascii="Palatino Linotype" w:eastAsia="Times New Roman" w:hAnsi="Palatino Linotype"/>
        </w:rPr>
      </w:pPr>
    </w:p>
    <w:p w14:paraId="097DEB18" w14:textId="77777777" w:rsidR="00A541FF" w:rsidRPr="002C7E22" w:rsidRDefault="00A541FF" w:rsidP="002C7E22">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C7E22">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EB0B29D" w14:textId="77777777" w:rsidR="00A541FF" w:rsidRPr="002C7E22" w:rsidRDefault="00A541FF" w:rsidP="002C7E22">
      <w:pPr>
        <w:pStyle w:val="Prrafodelista"/>
        <w:tabs>
          <w:tab w:val="left" w:pos="0"/>
        </w:tabs>
        <w:spacing w:line="360" w:lineRule="auto"/>
        <w:ind w:left="0" w:right="49"/>
        <w:jc w:val="both"/>
        <w:rPr>
          <w:rFonts w:ascii="Palatino Linotype" w:eastAsia="MS Mincho" w:hAnsi="Palatino Linotype" w:cs="Times New Roman"/>
          <w:color w:val="000000"/>
        </w:rPr>
      </w:pPr>
    </w:p>
    <w:p w14:paraId="1BC10209" w14:textId="55307B50" w:rsidR="00A541FF" w:rsidRPr="002C7E22" w:rsidRDefault="00A541FF" w:rsidP="002C7E22">
      <w:pPr>
        <w:pStyle w:val="Prrafodelista"/>
        <w:numPr>
          <w:ilvl w:val="0"/>
          <w:numId w:val="1"/>
        </w:numPr>
        <w:tabs>
          <w:tab w:val="left" w:pos="0"/>
        </w:tabs>
        <w:spacing w:line="360" w:lineRule="auto"/>
        <w:ind w:left="0" w:right="49" w:firstLine="0"/>
        <w:jc w:val="both"/>
        <w:rPr>
          <w:rFonts w:ascii="Palatino Linotype" w:hAnsi="Palatino Linotype"/>
          <w:i/>
          <w:sz w:val="22"/>
          <w:szCs w:val="18"/>
        </w:rPr>
      </w:pPr>
      <w:r w:rsidRPr="002C7E22">
        <w:rPr>
          <w:rFonts w:ascii="Palatino Linotype" w:eastAsia="Times New Roman" w:hAnsi="Palatino Linotype"/>
        </w:rPr>
        <w:t xml:space="preserve">En el caso concreto que nos ocupa analizar, </w:t>
      </w:r>
      <w:r w:rsidR="008B636E" w:rsidRPr="002C7E22">
        <w:rPr>
          <w:rFonts w:ascii="Palatino Linotype" w:eastAsia="Times New Roman" w:hAnsi="Palatino Linotype"/>
        </w:rPr>
        <w:t xml:space="preserve">el </w:t>
      </w:r>
      <w:r w:rsidR="008B636E" w:rsidRPr="002C7E22">
        <w:rPr>
          <w:rFonts w:ascii="Palatino Linotype" w:eastAsia="Times New Roman" w:hAnsi="Palatino Linotype"/>
          <w:b/>
        </w:rPr>
        <w:t xml:space="preserve">SUEJTO OBLIGADO </w:t>
      </w:r>
      <w:r w:rsidR="00544C4F" w:rsidRPr="002C7E22">
        <w:rPr>
          <w:rFonts w:ascii="Palatino Linotype" w:eastAsia="Times New Roman" w:hAnsi="Palatino Linotype"/>
        </w:rPr>
        <w:t>omitió entregar el acta de la vigésima sexta sesión ordinaria</w:t>
      </w:r>
      <w:r w:rsidRPr="002C7E22">
        <w:rPr>
          <w:rFonts w:ascii="Palatino Linotype" w:hAnsi="Palatino Linotype" w:cs="Arial"/>
          <w:szCs w:val="23"/>
        </w:rPr>
        <w:t xml:space="preserve">;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2C7E22">
        <w:rPr>
          <w:rFonts w:ascii="Palatino Linotype" w:hAnsi="Palatino Linotype" w:cs="Arial"/>
          <w:szCs w:val="23"/>
          <w:u w:val="single"/>
        </w:rPr>
        <w:t>prevenir, investigar, sancionar y reparar las violaciones a los derechos humanos</w:t>
      </w:r>
      <w:r w:rsidRPr="002C7E22">
        <w:rPr>
          <w:rFonts w:ascii="Palatino Linotype" w:hAnsi="Palatino Linotype" w:cs="Arial"/>
          <w:szCs w:val="23"/>
        </w:rPr>
        <w:t xml:space="preserve">.  </w:t>
      </w:r>
    </w:p>
    <w:p w14:paraId="5677D44E" w14:textId="77777777" w:rsidR="00A541FF" w:rsidRPr="002C7E22" w:rsidRDefault="00A541FF" w:rsidP="002C7E22">
      <w:pPr>
        <w:pStyle w:val="Prrafodelista"/>
        <w:spacing w:line="360" w:lineRule="auto"/>
        <w:rPr>
          <w:rFonts w:ascii="Palatino Linotype" w:eastAsia="Times New Roman" w:hAnsi="Palatino Linotype"/>
        </w:rPr>
      </w:pPr>
    </w:p>
    <w:p w14:paraId="4E18A7A6" w14:textId="77777777" w:rsidR="00A541FF" w:rsidRPr="002C7E22" w:rsidRDefault="00A541FF" w:rsidP="002C7E22">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2C7E22">
        <w:rPr>
          <w:rFonts w:ascii="Palatino Linotype" w:eastAsia="Times New Roman" w:hAnsi="Palatino Linotype"/>
        </w:rPr>
        <w:t xml:space="preserve">En este orden de ideas, la </w:t>
      </w:r>
      <w:r w:rsidRPr="002C7E22">
        <w:rPr>
          <w:rFonts w:ascii="Palatino Linotype" w:eastAsia="Times New Roman" w:hAnsi="Palatino Linotype"/>
          <w:b/>
        </w:rPr>
        <w:t xml:space="preserve">Ley de Transparencia y Acceso a la Información Pública del Estado de México y Municipios, </w:t>
      </w:r>
      <w:r w:rsidRPr="002C7E22">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2C7E22">
        <w:rPr>
          <w:rFonts w:ascii="Palatino Linotype" w:eastAsia="Times New Roman" w:hAnsi="Palatino Linotype"/>
          <w:b/>
        </w:rPr>
        <w:t xml:space="preserve"> </w:t>
      </w:r>
      <w:r w:rsidRPr="002C7E22">
        <w:rPr>
          <w:rFonts w:ascii="Palatino Linotype" w:eastAsia="Times New Roman" w:hAnsi="Palatino Linotype"/>
        </w:rPr>
        <w:t xml:space="preserve">establece que </w:t>
      </w:r>
      <w:r w:rsidRPr="002C7E22">
        <w:rPr>
          <w:rFonts w:ascii="Palatino Linotype" w:eastAsia="Times New Roman" w:hAnsi="Palatino Linotype"/>
          <w:i/>
        </w:rPr>
        <w:t xml:space="preserve">el </w:t>
      </w:r>
      <w:r w:rsidRPr="002C7E22">
        <w:rPr>
          <w:rFonts w:ascii="Palatino Linotype" w:eastAsia="Times New Roman" w:hAnsi="Palatino Linotype"/>
          <w:i/>
          <w:u w:val="single"/>
        </w:rPr>
        <w:t>recurso de revisión</w:t>
      </w:r>
      <w:r w:rsidRPr="002C7E22">
        <w:rPr>
          <w:rFonts w:ascii="Palatino Linotype" w:eastAsia="Times New Roman" w:hAnsi="Palatino Linotype"/>
          <w:i/>
        </w:rPr>
        <w:t xml:space="preserve"> es la garantía secundaria mediante la cual se pretende reparar cualquier posible afectación al derecho de acceso a la información pública</w:t>
      </w:r>
      <w:r w:rsidRPr="002C7E22">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CC10D4C" w14:textId="34195BF3" w:rsidR="004E7334" w:rsidRPr="002C7E22" w:rsidRDefault="004E7334" w:rsidP="002C7E22">
      <w:pPr>
        <w:pStyle w:val="Ttulo1"/>
        <w:numPr>
          <w:ilvl w:val="0"/>
          <w:numId w:val="6"/>
        </w:numPr>
        <w:spacing w:line="360" w:lineRule="auto"/>
        <w:rPr>
          <w:b/>
        </w:rPr>
      </w:pPr>
      <w:bookmarkStart w:id="56" w:name="_Toc21013762"/>
      <w:bookmarkStart w:id="57" w:name="_Toc22841199"/>
      <w:r w:rsidRPr="002C7E22">
        <w:rPr>
          <w:b/>
        </w:rPr>
        <w:t xml:space="preserve">De la naturaleza </w:t>
      </w:r>
      <w:r w:rsidR="00B45410" w:rsidRPr="002C7E22">
        <w:rPr>
          <w:b/>
        </w:rPr>
        <w:t>respuesta a la solicitud de información</w:t>
      </w:r>
      <w:r w:rsidRPr="002C7E22">
        <w:rPr>
          <w:b/>
        </w:rPr>
        <w:t>.</w:t>
      </w:r>
      <w:bookmarkEnd w:id="56"/>
      <w:bookmarkEnd w:id="57"/>
      <w:r w:rsidRPr="002C7E22">
        <w:rPr>
          <w:b/>
        </w:rPr>
        <w:t xml:space="preserve"> </w:t>
      </w:r>
    </w:p>
    <w:p w14:paraId="792AEADA" w14:textId="77777777" w:rsidR="004E7334" w:rsidRPr="002C7E22" w:rsidRDefault="004E7334" w:rsidP="002C7E22">
      <w:pPr>
        <w:spacing w:line="360" w:lineRule="auto"/>
        <w:rPr>
          <w:rFonts w:ascii="Palatino Linotype" w:hAnsi="Palatino Linotype"/>
          <w:lang w:eastAsia="en-US"/>
        </w:rPr>
      </w:pPr>
    </w:p>
    <w:p w14:paraId="1D569B37" w14:textId="77777777" w:rsidR="004E7334" w:rsidRPr="002C7E22" w:rsidRDefault="004E7334" w:rsidP="002C7E22">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2C7E22">
        <w:rPr>
          <w:rFonts w:ascii="Palatino Linotype" w:hAnsi="Palatino Linotype" w:cs="Arial"/>
        </w:rPr>
        <w:t xml:space="preserve">Derivado del planteamiento de la Litis, se procede a analizar el contenido íntegro de las  </w:t>
      </w:r>
      <w:r w:rsidRPr="002C7E22">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2C7E22">
        <w:rPr>
          <w:rFonts w:ascii="Palatino Linotype" w:eastAsia="Calibri" w:hAnsi="Palatino Linotype" w:cs="Arial"/>
          <w:lang w:val="es-ES" w:eastAsia="en-US"/>
        </w:rPr>
        <w:t>Ley de Transparencia y Acceso a la Información Pública del Estado de México y Municipios</w:t>
      </w:r>
      <w:r w:rsidRPr="002C7E22">
        <w:rPr>
          <w:rFonts w:ascii="Palatino Linotype" w:eastAsia="Times New Roman" w:hAnsi="Palatino Linotype" w:cs="Arial"/>
          <w:lang w:val="es-ES" w:eastAsia="es-MX"/>
        </w:rPr>
        <w:t>.</w:t>
      </w:r>
    </w:p>
    <w:p w14:paraId="1E8D3D76" w14:textId="77777777" w:rsidR="004E7334" w:rsidRPr="002C7E22" w:rsidRDefault="004E7334" w:rsidP="002C7E22">
      <w:pPr>
        <w:pStyle w:val="Prrafodelista"/>
        <w:tabs>
          <w:tab w:val="left" w:pos="0"/>
        </w:tabs>
        <w:spacing w:line="360" w:lineRule="auto"/>
        <w:ind w:left="0" w:right="49"/>
        <w:jc w:val="both"/>
        <w:rPr>
          <w:rFonts w:ascii="Palatino Linotype" w:eastAsia="MS Mincho" w:hAnsi="Palatino Linotype" w:cs="Times New Roman"/>
          <w:color w:val="000000"/>
        </w:rPr>
      </w:pPr>
    </w:p>
    <w:p w14:paraId="2B7B9F5A" w14:textId="77777777" w:rsidR="004E7334" w:rsidRPr="002C7E22" w:rsidRDefault="004E7334" w:rsidP="002C7E22">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2C7E22">
        <w:rPr>
          <w:rFonts w:ascii="Palatino Linotype" w:eastAsia="MS Mincho" w:hAnsi="Palatino Linotype" w:cs="Times New Roman"/>
          <w:color w:val="000000"/>
        </w:rPr>
        <w:t xml:space="preserve">En el caso concreto que nos ocupa analizar, el particular requirió del </w:t>
      </w:r>
      <w:r w:rsidRPr="002C7E22">
        <w:rPr>
          <w:rFonts w:ascii="Palatino Linotype" w:eastAsia="MS Mincho" w:hAnsi="Palatino Linotype" w:cs="Times New Roman"/>
          <w:b/>
          <w:color w:val="000000"/>
        </w:rPr>
        <w:t xml:space="preserve">SUJETO OBLIGADO </w:t>
      </w:r>
      <w:r w:rsidRPr="002C7E22">
        <w:rPr>
          <w:rFonts w:ascii="Palatino Linotype" w:eastAsia="MS Mincho" w:hAnsi="Palatino Linotype" w:cs="Times New Roman"/>
          <w:color w:val="000000"/>
        </w:rPr>
        <w:t>vía SAIMEX</w:t>
      </w:r>
      <w:r w:rsidRPr="002C7E22">
        <w:rPr>
          <w:rFonts w:ascii="Palatino Linotype" w:eastAsia="MS Mincho" w:hAnsi="Palatino Linotype" w:cs="Times New Roman"/>
          <w:b/>
          <w:color w:val="000000"/>
        </w:rPr>
        <w:t xml:space="preserve">  </w:t>
      </w:r>
      <w:r w:rsidRPr="002C7E22">
        <w:rPr>
          <w:rFonts w:ascii="Palatino Linotype" w:eastAsia="MS Mincho" w:hAnsi="Palatino Linotype" w:cs="Times New Roman"/>
          <w:color w:val="000000"/>
        </w:rPr>
        <w:t xml:space="preserve">lo siguiente: </w:t>
      </w:r>
    </w:p>
    <w:p w14:paraId="409CFE1C" w14:textId="77777777" w:rsidR="004E7334" w:rsidRPr="002C7E22" w:rsidRDefault="004E7334" w:rsidP="002C7E22">
      <w:pPr>
        <w:pStyle w:val="Prrafodelista"/>
        <w:spacing w:line="360" w:lineRule="auto"/>
        <w:rPr>
          <w:rFonts w:ascii="Palatino Linotype" w:eastAsia="MS Mincho" w:hAnsi="Palatino Linotype" w:cs="Times New Roman"/>
          <w:color w:val="000000"/>
        </w:rPr>
      </w:pPr>
    </w:p>
    <w:p w14:paraId="1E935A76" w14:textId="256449F0" w:rsidR="004E7334" w:rsidRPr="002C7E22" w:rsidRDefault="00B45410" w:rsidP="002C7E22">
      <w:pPr>
        <w:pStyle w:val="Prrafodelista"/>
        <w:numPr>
          <w:ilvl w:val="0"/>
          <w:numId w:val="39"/>
        </w:numPr>
        <w:tabs>
          <w:tab w:val="left" w:pos="0"/>
        </w:tabs>
        <w:spacing w:line="360" w:lineRule="auto"/>
        <w:ind w:right="49"/>
        <w:jc w:val="both"/>
        <w:rPr>
          <w:rFonts w:ascii="Palatino Linotype" w:eastAsia="MS Mincho" w:hAnsi="Palatino Linotype" w:cs="Times New Roman"/>
          <w:color w:val="000000"/>
        </w:rPr>
      </w:pPr>
      <w:r w:rsidRPr="002C7E22">
        <w:rPr>
          <w:rFonts w:ascii="Palatino Linotype" w:eastAsia="MS Mincho" w:hAnsi="Palatino Linotype" w:cs="Times New Roman"/>
          <w:color w:val="000000"/>
        </w:rPr>
        <w:t xml:space="preserve">Actas de cabildo de las sesiones ordinarias y extraordinarias del Municipio de Valle de Chalco Solidaridad, celebradas durante el mes de junio de dos mil diecinueve. </w:t>
      </w:r>
    </w:p>
    <w:p w14:paraId="16021911" w14:textId="77777777" w:rsidR="004E7334" w:rsidRPr="002C7E22" w:rsidRDefault="004E7334" w:rsidP="002C7E22">
      <w:pPr>
        <w:pStyle w:val="Prrafodelista"/>
        <w:tabs>
          <w:tab w:val="left" w:pos="0"/>
        </w:tabs>
        <w:spacing w:line="360" w:lineRule="auto"/>
        <w:ind w:right="49"/>
        <w:jc w:val="both"/>
        <w:rPr>
          <w:rFonts w:ascii="Palatino Linotype" w:eastAsia="MS Mincho" w:hAnsi="Palatino Linotype" w:cs="Times New Roman"/>
          <w:color w:val="000000"/>
        </w:rPr>
      </w:pPr>
    </w:p>
    <w:p w14:paraId="5F149129" w14:textId="52DF8787" w:rsidR="00764E38" w:rsidRPr="002C7E22" w:rsidRDefault="004E7334" w:rsidP="002C7E22">
      <w:pPr>
        <w:pStyle w:val="Prrafodelista"/>
        <w:numPr>
          <w:ilvl w:val="0"/>
          <w:numId w:val="1"/>
        </w:numPr>
        <w:spacing w:line="360" w:lineRule="auto"/>
        <w:ind w:left="0" w:firstLine="0"/>
        <w:jc w:val="both"/>
        <w:rPr>
          <w:rFonts w:ascii="Palatino Linotype" w:hAnsi="Palatino Linotype" w:cs="Arial"/>
          <w:color w:val="000000" w:themeColor="text1"/>
        </w:rPr>
      </w:pPr>
      <w:r w:rsidRPr="002C7E22">
        <w:rPr>
          <w:rFonts w:ascii="Palatino Linotype" w:eastAsia="MS Mincho" w:hAnsi="Palatino Linotype" w:cs="Times New Roman"/>
          <w:color w:val="000000"/>
        </w:rPr>
        <w:t xml:space="preserve">En atención a la solicitud presentada, el </w:t>
      </w:r>
      <w:r w:rsidR="00B45410" w:rsidRPr="002C7E22">
        <w:rPr>
          <w:rFonts w:ascii="Palatino Linotype" w:eastAsia="MS Mincho" w:hAnsi="Palatino Linotype" w:cs="Times New Roman"/>
          <w:b/>
          <w:color w:val="000000"/>
        </w:rPr>
        <w:t xml:space="preserve">Municipio de Valle de Chalco Solidaridad </w:t>
      </w:r>
      <w:r w:rsidR="00B45410" w:rsidRPr="002C7E22">
        <w:rPr>
          <w:rFonts w:ascii="Palatino Linotype" w:eastAsia="MS Mincho" w:hAnsi="Palatino Linotype" w:cs="Times New Roman"/>
          <w:color w:val="000000"/>
        </w:rPr>
        <w:t xml:space="preserve">entregó </w:t>
      </w:r>
      <w:r w:rsidR="00B45410" w:rsidRPr="002C7E22">
        <w:rPr>
          <w:rFonts w:ascii="Palatino Linotype" w:hAnsi="Palatino Linotype" w:cs="Arial"/>
        </w:rPr>
        <w:t xml:space="preserve">vigésima tercera, vigésima cuarta, vigésima quinta y vigésima séptima sesión ordinaria de la administración pública 2019-2021, sin embargo, el </w:t>
      </w:r>
      <w:r w:rsidR="00B45410" w:rsidRPr="002C7E22">
        <w:rPr>
          <w:rFonts w:ascii="Palatino Linotype" w:hAnsi="Palatino Linotype" w:cs="Arial"/>
          <w:b/>
        </w:rPr>
        <w:t xml:space="preserve">SUJETO OLIGADO </w:t>
      </w:r>
      <w:r w:rsidR="00B45410" w:rsidRPr="002C7E22">
        <w:rPr>
          <w:rFonts w:ascii="Palatino Linotype" w:hAnsi="Palatino Linotype" w:cs="Arial"/>
        </w:rPr>
        <w:t xml:space="preserve">omitió entregar el acta de la vigésimo sexta sesión, situación que motivó al particular para la presentación del presente medio de impugnación. </w:t>
      </w:r>
    </w:p>
    <w:p w14:paraId="0380C185" w14:textId="77777777" w:rsidR="00DD4F18" w:rsidRPr="002C7E22" w:rsidRDefault="00DD4F18" w:rsidP="002C7E22">
      <w:pPr>
        <w:pStyle w:val="Prrafodelista"/>
        <w:tabs>
          <w:tab w:val="left" w:pos="0"/>
        </w:tabs>
        <w:spacing w:line="360" w:lineRule="auto"/>
        <w:ind w:left="0" w:right="49"/>
        <w:jc w:val="both"/>
        <w:rPr>
          <w:rFonts w:ascii="Palatino Linotype" w:eastAsia="MS Mincho" w:hAnsi="Palatino Linotype" w:cs="Times New Roman"/>
          <w:color w:val="000000"/>
        </w:rPr>
      </w:pPr>
    </w:p>
    <w:p w14:paraId="645F2161" w14:textId="423DB4A2" w:rsidR="00B45410" w:rsidRPr="002C7E22" w:rsidRDefault="00B45410" w:rsidP="002C7E22">
      <w:pPr>
        <w:pStyle w:val="Prrafodelista"/>
        <w:numPr>
          <w:ilvl w:val="0"/>
          <w:numId w:val="1"/>
        </w:numPr>
        <w:tabs>
          <w:tab w:val="left" w:pos="0"/>
        </w:tabs>
        <w:spacing w:line="360" w:lineRule="auto"/>
        <w:ind w:left="0" w:right="49" w:firstLine="0"/>
        <w:jc w:val="both"/>
        <w:rPr>
          <w:rFonts w:ascii="Palatino Linotype" w:hAnsi="Palatino Linotype" w:cs="Arial"/>
        </w:rPr>
      </w:pPr>
      <w:r w:rsidRPr="002C7E22">
        <w:rPr>
          <w:rFonts w:ascii="Palatino Linotype" w:hAnsi="Palatino Linotype" w:cs="Arial"/>
        </w:rPr>
        <w:t xml:space="preserve">Es así que el </w:t>
      </w:r>
      <w:r w:rsidRPr="002C7E22">
        <w:rPr>
          <w:rFonts w:ascii="Palatino Linotype" w:hAnsi="Palatino Linotype" w:cs="Arial"/>
          <w:b/>
        </w:rPr>
        <w:t xml:space="preserve">Municipio de Valle de Chalco Solidaridad </w:t>
      </w:r>
      <w:r w:rsidRPr="002C7E22">
        <w:rPr>
          <w:rFonts w:ascii="Palatino Linotype" w:hAnsi="Palatino Linotype" w:cs="Arial"/>
        </w:rPr>
        <w:t xml:space="preserve">a través del informe justificado entregó el acta de la vigésima sexta sesión ordinaria y tercera sesión abierta de cabildo, documento que si bien atendía </w:t>
      </w:r>
      <w:r w:rsidR="00A60E7C" w:rsidRPr="002C7E22">
        <w:rPr>
          <w:rFonts w:ascii="Palatino Linotype" w:hAnsi="Palatino Linotype" w:cs="Arial"/>
        </w:rPr>
        <w:t xml:space="preserve">los motivos de inconformidad, el mismo no se puso a vista del </w:t>
      </w:r>
      <w:r w:rsidR="00A60E7C" w:rsidRPr="002C7E22">
        <w:rPr>
          <w:rFonts w:ascii="Palatino Linotype" w:hAnsi="Palatino Linotype" w:cs="Arial"/>
          <w:b/>
        </w:rPr>
        <w:t xml:space="preserve">RECURRENTE </w:t>
      </w:r>
      <w:r w:rsidR="00A60E7C" w:rsidRPr="002C7E22">
        <w:rPr>
          <w:rFonts w:ascii="Palatino Linotype" w:hAnsi="Palatino Linotype" w:cs="Arial"/>
        </w:rPr>
        <w:t xml:space="preserve">por observarse en su contenido datos personales susceptibles de clasificar. </w:t>
      </w:r>
    </w:p>
    <w:p w14:paraId="5B2DC966" w14:textId="77777777" w:rsidR="00294FDE" w:rsidRPr="002C7E22" w:rsidRDefault="00294FDE" w:rsidP="002C7E22">
      <w:pPr>
        <w:pStyle w:val="Prrafodelista"/>
        <w:spacing w:line="360" w:lineRule="auto"/>
        <w:rPr>
          <w:rFonts w:ascii="Palatino Linotype" w:hAnsi="Palatino Linotype" w:cs="Arial"/>
        </w:rPr>
      </w:pPr>
    </w:p>
    <w:p w14:paraId="54477EEC" w14:textId="2317C0E8" w:rsidR="00A60E7C" w:rsidRPr="002C7E22" w:rsidRDefault="00A60E7C" w:rsidP="002C7E22">
      <w:pPr>
        <w:pStyle w:val="Prrafodelista"/>
        <w:numPr>
          <w:ilvl w:val="0"/>
          <w:numId w:val="1"/>
        </w:numPr>
        <w:tabs>
          <w:tab w:val="left" w:pos="0"/>
        </w:tabs>
        <w:spacing w:line="360" w:lineRule="auto"/>
        <w:ind w:left="0" w:right="49" w:firstLine="0"/>
        <w:jc w:val="both"/>
        <w:rPr>
          <w:rFonts w:ascii="Palatino Linotype" w:hAnsi="Palatino Linotype" w:cs="Arial"/>
        </w:rPr>
      </w:pPr>
      <w:r w:rsidRPr="002C7E22">
        <w:rPr>
          <w:rFonts w:ascii="Palatino Linotype" w:hAnsi="Palatino Linotype" w:cs="Arial"/>
        </w:rPr>
        <w:t xml:space="preserve">Es importante referir que en el desahogo del décimo punto del orden del día de la vigésima sexta sesión ordinaria y tercera sesión abierta de cabildo del </w:t>
      </w:r>
      <w:r w:rsidRPr="002C7E22">
        <w:rPr>
          <w:rFonts w:ascii="Palatino Linotype" w:hAnsi="Palatino Linotype" w:cs="Arial"/>
          <w:b/>
        </w:rPr>
        <w:t xml:space="preserve">Ayuntamiento de Valle de Chalco Solidaridad </w:t>
      </w:r>
      <w:r w:rsidRPr="002C7E22">
        <w:rPr>
          <w:rFonts w:ascii="Palatino Linotype" w:hAnsi="Palatino Linotype" w:cs="Arial"/>
        </w:rPr>
        <w:t xml:space="preserve">se visualizan nombres de vecinos  y ciudadanos del Municipio que hicieron uso de la palabra en el desarrollo de la sesión. </w:t>
      </w:r>
    </w:p>
    <w:p w14:paraId="43DECB41" w14:textId="77777777" w:rsidR="00D5541C" w:rsidRPr="002C7E22" w:rsidRDefault="00D5541C" w:rsidP="002C7E22">
      <w:pPr>
        <w:pStyle w:val="Prrafodelista"/>
        <w:spacing w:line="360" w:lineRule="auto"/>
        <w:rPr>
          <w:rFonts w:ascii="Palatino Linotype" w:hAnsi="Palatino Linotype" w:cs="Arial"/>
        </w:rPr>
      </w:pPr>
    </w:p>
    <w:p w14:paraId="1557FEB7" w14:textId="4FC41DEC" w:rsidR="00DE3752" w:rsidRPr="002C7E22" w:rsidRDefault="00DE3752" w:rsidP="002C7E22">
      <w:pPr>
        <w:pStyle w:val="Prrafodelista"/>
        <w:numPr>
          <w:ilvl w:val="0"/>
          <w:numId w:val="1"/>
        </w:numPr>
        <w:tabs>
          <w:tab w:val="left" w:pos="0"/>
        </w:tabs>
        <w:spacing w:line="360" w:lineRule="auto"/>
        <w:ind w:left="0" w:right="49" w:firstLine="0"/>
        <w:jc w:val="both"/>
        <w:rPr>
          <w:rFonts w:ascii="Palatino Linotype" w:hAnsi="Palatino Linotype" w:cs="Arial"/>
        </w:rPr>
      </w:pPr>
      <w:r w:rsidRPr="002C7E22">
        <w:rPr>
          <w:rFonts w:ascii="Palatino Linotype" w:hAnsi="Palatino Linotype" w:cs="Arial"/>
        </w:rPr>
        <w:t xml:space="preserve">Siendo el nombre un atributo de la personalidad y la manifestación principal del derecho de identidad, en razón de que por sí mismo permite identificar a un persona física, en este caso, se trata de información confidencial por tratarse de nombres de personas que no tienen relación con el uso, aprovechamiento o ejercicio de recursos públicos, información que encuadra en la hipótesis jurídica prevista en la facción I del artículo 143 de la </w:t>
      </w:r>
      <w:r w:rsidRPr="002C7E22">
        <w:rPr>
          <w:rFonts w:ascii="Palatino Linotype" w:hAnsi="Palatino Linotype" w:cs="Arial"/>
          <w:b/>
        </w:rPr>
        <w:t xml:space="preserve">Ley de Transparencia y Accesos a la Información Pública del Estado de México y Municipios. </w:t>
      </w:r>
    </w:p>
    <w:p w14:paraId="0830E8E9" w14:textId="77777777" w:rsidR="00DE3752" w:rsidRPr="002C7E22" w:rsidRDefault="00DE3752" w:rsidP="002C7E22">
      <w:pPr>
        <w:pStyle w:val="Prrafodelista"/>
        <w:spacing w:line="360" w:lineRule="auto"/>
        <w:rPr>
          <w:rFonts w:ascii="Palatino Linotype" w:hAnsi="Palatino Linotype" w:cs="Arial"/>
        </w:rPr>
      </w:pPr>
    </w:p>
    <w:p w14:paraId="2078E51E" w14:textId="399108D4" w:rsidR="00384503" w:rsidRDefault="00DE3752" w:rsidP="002C7E22">
      <w:pPr>
        <w:pStyle w:val="Prrafodelista"/>
        <w:numPr>
          <w:ilvl w:val="0"/>
          <w:numId w:val="1"/>
        </w:numPr>
        <w:tabs>
          <w:tab w:val="left" w:pos="0"/>
        </w:tabs>
        <w:spacing w:line="360" w:lineRule="auto"/>
        <w:ind w:left="0" w:right="49" w:firstLine="0"/>
        <w:jc w:val="both"/>
        <w:rPr>
          <w:rFonts w:ascii="Palatino Linotype" w:hAnsi="Palatino Linotype" w:cs="Arial"/>
        </w:rPr>
      </w:pPr>
      <w:r w:rsidRPr="002C7E22">
        <w:rPr>
          <w:rFonts w:ascii="Palatino Linotype" w:hAnsi="Palatino Linotype" w:cs="Arial"/>
        </w:rPr>
        <w:t xml:space="preserve">Por consiguiente, este Órgano Garante considera dable ordenar en versión pública la entrega del acta de la vigésima sexta sesión ordinaria y tercera sesión abierta de cabildo del </w:t>
      </w:r>
      <w:r w:rsidRPr="002C7E22">
        <w:rPr>
          <w:rFonts w:ascii="Palatino Linotype" w:hAnsi="Palatino Linotype" w:cs="Arial"/>
          <w:b/>
        </w:rPr>
        <w:t xml:space="preserve">Ayuntamiento de Valle de Chalco Solidaridad, </w:t>
      </w:r>
      <w:r w:rsidRPr="002C7E22">
        <w:rPr>
          <w:rFonts w:ascii="Palatino Linotype" w:hAnsi="Palatino Linotype" w:cs="Arial"/>
        </w:rPr>
        <w:t xml:space="preserve">versión pública </w:t>
      </w:r>
      <w:r w:rsidR="005E0AFE" w:rsidRPr="002C7E22">
        <w:rPr>
          <w:rFonts w:ascii="Palatino Linotype" w:hAnsi="Palatino Linotype" w:cs="Arial"/>
        </w:rPr>
        <w:t xml:space="preserve">que deberá sustentarse en el Acuerdo que emita el comité de Transparencia. </w:t>
      </w:r>
    </w:p>
    <w:p w14:paraId="0C0C7A0C" w14:textId="77777777" w:rsidR="002C7E22" w:rsidRPr="002C7E22" w:rsidRDefault="002C7E22" w:rsidP="002C7E22">
      <w:pPr>
        <w:pStyle w:val="Prrafodelista"/>
        <w:tabs>
          <w:tab w:val="left" w:pos="0"/>
        </w:tabs>
        <w:spacing w:line="360" w:lineRule="auto"/>
        <w:ind w:left="0" w:right="49"/>
        <w:jc w:val="both"/>
        <w:rPr>
          <w:rFonts w:ascii="Palatino Linotype" w:hAnsi="Palatino Linotype" w:cs="Arial"/>
        </w:rPr>
      </w:pPr>
    </w:p>
    <w:p w14:paraId="34C995A1" w14:textId="24782533" w:rsidR="009B615E" w:rsidRPr="002C7E22" w:rsidRDefault="00C31E96" w:rsidP="002C7E22">
      <w:pPr>
        <w:pStyle w:val="Ttulo1"/>
        <w:spacing w:line="360" w:lineRule="auto"/>
        <w:ind w:firstLine="426"/>
        <w:jc w:val="both"/>
        <w:rPr>
          <w:b/>
          <w:szCs w:val="24"/>
        </w:rPr>
      </w:pPr>
      <w:bookmarkStart w:id="58" w:name="_Toc11863115"/>
      <w:bookmarkStart w:id="59" w:name="_Toc15466547"/>
      <w:bookmarkStart w:id="60" w:name="_Toc22841200"/>
      <w:r w:rsidRPr="002C7E22">
        <w:rPr>
          <w:b/>
          <w:szCs w:val="24"/>
        </w:rPr>
        <w:t>QUINT</w:t>
      </w:r>
      <w:r w:rsidR="00A73324" w:rsidRPr="002C7E22">
        <w:rPr>
          <w:b/>
          <w:szCs w:val="24"/>
        </w:rPr>
        <w:t>O</w:t>
      </w:r>
      <w:r w:rsidR="009B615E" w:rsidRPr="002C7E22">
        <w:rPr>
          <w:b/>
          <w:szCs w:val="24"/>
        </w:rPr>
        <w:t>. De la Versión Pública</w:t>
      </w:r>
      <w:bookmarkEnd w:id="58"/>
      <w:bookmarkEnd w:id="59"/>
      <w:bookmarkEnd w:id="60"/>
      <w:r w:rsidR="009B615E" w:rsidRPr="002C7E22">
        <w:rPr>
          <w:b/>
          <w:szCs w:val="24"/>
        </w:rPr>
        <w:t xml:space="preserve"> </w:t>
      </w:r>
    </w:p>
    <w:p w14:paraId="347E0F7D" w14:textId="77777777" w:rsidR="009B615E" w:rsidRPr="002C7E22" w:rsidRDefault="009B615E" w:rsidP="002C7E22">
      <w:pPr>
        <w:spacing w:line="360" w:lineRule="auto"/>
        <w:rPr>
          <w:rFonts w:ascii="Palatino Linotype" w:hAnsi="Palatino Linotype"/>
          <w:lang w:eastAsia="en-US"/>
        </w:rPr>
      </w:pPr>
    </w:p>
    <w:p w14:paraId="63250B9E" w14:textId="4CAED962" w:rsidR="009B615E" w:rsidRPr="002C7E22" w:rsidRDefault="009B615E" w:rsidP="002C7E22">
      <w:pPr>
        <w:pStyle w:val="Prrafodelista"/>
        <w:numPr>
          <w:ilvl w:val="0"/>
          <w:numId w:val="1"/>
        </w:numPr>
        <w:tabs>
          <w:tab w:val="left" w:pos="0"/>
          <w:tab w:val="left" w:pos="851"/>
        </w:tabs>
        <w:spacing w:line="360" w:lineRule="auto"/>
        <w:ind w:left="0" w:right="49" w:firstLine="0"/>
        <w:jc w:val="both"/>
        <w:rPr>
          <w:rFonts w:ascii="Palatino Linotype" w:eastAsia="Times New Roman" w:hAnsi="Palatino Linotype"/>
        </w:rPr>
      </w:pPr>
      <w:r w:rsidRPr="002C7E22">
        <w:rPr>
          <w:rFonts w:ascii="Palatino Linotype" w:hAnsi="Palatino Linotype"/>
        </w:rPr>
        <w:t xml:space="preserve">En consecuencia, debe destacarse que debido a la naturaleza de la </w:t>
      </w:r>
      <w:r w:rsidR="000A0CD2" w:rsidRPr="002C7E22">
        <w:rPr>
          <w:rFonts w:ascii="Palatino Linotype" w:hAnsi="Palatino Linotype"/>
        </w:rPr>
        <w:t>información que</w:t>
      </w:r>
      <w:r w:rsidRPr="002C7E22">
        <w:rPr>
          <w:rFonts w:ascii="Palatino Linotype" w:hAnsi="Palatino Linotype"/>
        </w:rPr>
        <w:t xml:space="preserv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1F3BAB1B" w14:textId="77777777" w:rsidR="009B615E" w:rsidRPr="002C7E22" w:rsidRDefault="009B615E" w:rsidP="002C7E22">
      <w:pPr>
        <w:pStyle w:val="Prrafodelista"/>
        <w:tabs>
          <w:tab w:val="left" w:pos="0"/>
          <w:tab w:val="left" w:pos="851"/>
        </w:tabs>
        <w:spacing w:line="360" w:lineRule="auto"/>
        <w:ind w:left="0" w:right="49"/>
        <w:jc w:val="both"/>
        <w:rPr>
          <w:rFonts w:ascii="Palatino Linotype" w:eastAsia="Times New Roman" w:hAnsi="Palatino Linotype"/>
        </w:rPr>
      </w:pPr>
    </w:p>
    <w:p w14:paraId="4F1FE434" w14:textId="77777777" w:rsidR="009B615E" w:rsidRPr="002C7E22" w:rsidRDefault="009B615E" w:rsidP="002C7E22">
      <w:pPr>
        <w:pStyle w:val="Ttulo3"/>
        <w:numPr>
          <w:ilvl w:val="0"/>
          <w:numId w:val="9"/>
        </w:numPr>
        <w:spacing w:line="360" w:lineRule="auto"/>
        <w:rPr>
          <w:rFonts w:ascii="Palatino Linotype" w:eastAsia="Calibri" w:hAnsi="Palatino Linotype"/>
          <w:b/>
          <w:color w:val="auto"/>
        </w:rPr>
      </w:pPr>
      <w:bookmarkStart w:id="61" w:name="_Toc531859121"/>
      <w:bookmarkStart w:id="62" w:name="_Toc532385645"/>
      <w:bookmarkStart w:id="63" w:name="_Toc954273"/>
      <w:bookmarkStart w:id="64" w:name="_Toc1585433"/>
      <w:bookmarkStart w:id="65" w:name="_Toc4684441"/>
      <w:bookmarkStart w:id="66" w:name="_Toc8753380"/>
      <w:bookmarkStart w:id="67" w:name="_Toc11863116"/>
      <w:bookmarkStart w:id="68" w:name="_Toc15466548"/>
      <w:bookmarkStart w:id="69" w:name="_Toc22841201"/>
      <w:r w:rsidRPr="002C7E22">
        <w:rPr>
          <w:rFonts w:ascii="Palatino Linotype" w:hAnsi="Palatino Linotype"/>
          <w:b/>
          <w:color w:val="auto"/>
        </w:rPr>
        <w:t>Requisitos previos.</w:t>
      </w:r>
      <w:bookmarkEnd w:id="61"/>
      <w:bookmarkEnd w:id="62"/>
      <w:bookmarkEnd w:id="63"/>
      <w:bookmarkEnd w:id="64"/>
      <w:bookmarkEnd w:id="65"/>
      <w:bookmarkEnd w:id="66"/>
      <w:bookmarkEnd w:id="67"/>
      <w:bookmarkEnd w:id="68"/>
      <w:bookmarkEnd w:id="69"/>
    </w:p>
    <w:p w14:paraId="15827DFA" w14:textId="77777777" w:rsidR="009B615E" w:rsidRPr="002C7E22" w:rsidRDefault="009B615E" w:rsidP="002C7E22">
      <w:pPr>
        <w:pStyle w:val="Prrafodelista"/>
        <w:numPr>
          <w:ilvl w:val="0"/>
          <w:numId w:val="1"/>
        </w:numPr>
        <w:spacing w:before="240" w:after="240" w:line="360" w:lineRule="auto"/>
        <w:ind w:left="0" w:right="49" w:firstLine="0"/>
        <w:jc w:val="both"/>
        <w:rPr>
          <w:rFonts w:ascii="Palatino Linotype" w:eastAsia="Calibri" w:hAnsi="Palatino Linotype" w:cs="Arial"/>
          <w:szCs w:val="22"/>
          <w:lang w:val="es-ES" w:eastAsia="es-MX"/>
        </w:rPr>
      </w:pPr>
      <w:r w:rsidRPr="002C7E22">
        <w:rPr>
          <w:rFonts w:ascii="Palatino Linotype" w:eastAsia="Calibri" w:hAnsi="Palatino Linotype" w:cs="Arial"/>
          <w:szCs w:val="22"/>
          <w:lang w:val="es-ES" w:eastAsia="es-MX"/>
        </w:rPr>
        <w:t>El</w:t>
      </w:r>
      <w:r w:rsidRPr="002C7E22">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A27A68D" w14:textId="77777777" w:rsidR="009B615E" w:rsidRPr="002C7E22" w:rsidRDefault="009B615E" w:rsidP="002C7E2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E2D5B0B" w14:textId="77777777" w:rsidR="009B615E" w:rsidRPr="002C7E22" w:rsidRDefault="009B615E" w:rsidP="002C7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C7E22">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5D0A9D72" w14:textId="77777777" w:rsidR="009B615E" w:rsidRPr="002C7E22" w:rsidRDefault="009B615E" w:rsidP="002C7E22">
      <w:pPr>
        <w:pStyle w:val="Prrafodelista"/>
        <w:spacing w:line="360" w:lineRule="auto"/>
        <w:rPr>
          <w:rFonts w:ascii="Palatino Linotype" w:eastAsia="Calibri" w:hAnsi="Palatino Linotype" w:cs="Arial"/>
          <w:szCs w:val="22"/>
          <w:lang w:val="es-ES" w:eastAsia="es-MX"/>
        </w:rPr>
      </w:pPr>
    </w:p>
    <w:p w14:paraId="7B470058" w14:textId="77777777" w:rsidR="009B615E" w:rsidRPr="002C7E22" w:rsidRDefault="009B615E" w:rsidP="002C7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C7E22">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DE51951" w14:textId="67306228" w:rsidR="009B615E" w:rsidRPr="002C7E22" w:rsidRDefault="009B615E" w:rsidP="002C7E22">
      <w:pPr>
        <w:pStyle w:val="Ttulo3"/>
        <w:numPr>
          <w:ilvl w:val="0"/>
          <w:numId w:val="9"/>
        </w:numPr>
        <w:spacing w:line="360" w:lineRule="auto"/>
        <w:rPr>
          <w:rFonts w:ascii="Palatino Linotype" w:hAnsi="Palatino Linotype"/>
          <w:b/>
          <w:color w:val="auto"/>
        </w:rPr>
      </w:pPr>
      <w:bookmarkStart w:id="70" w:name="_Toc531859122"/>
      <w:bookmarkStart w:id="71" w:name="_Toc532385646"/>
      <w:bookmarkStart w:id="72" w:name="_Toc954274"/>
      <w:bookmarkStart w:id="73" w:name="_Toc1585434"/>
      <w:bookmarkStart w:id="74" w:name="_Toc4684442"/>
      <w:bookmarkStart w:id="75" w:name="_Toc8753381"/>
      <w:bookmarkStart w:id="76" w:name="_Toc11863117"/>
      <w:bookmarkStart w:id="77" w:name="_Toc15466549"/>
      <w:bookmarkStart w:id="78" w:name="_Toc22841202"/>
      <w:r w:rsidRPr="002C7E22">
        <w:rPr>
          <w:rFonts w:ascii="Palatino Linotype" w:hAnsi="Palatino Linotype"/>
          <w:b/>
          <w:color w:val="auto"/>
        </w:rPr>
        <w:t>Supuesto de clasificación.</w:t>
      </w:r>
      <w:bookmarkEnd w:id="70"/>
      <w:bookmarkEnd w:id="71"/>
      <w:bookmarkEnd w:id="72"/>
      <w:bookmarkEnd w:id="73"/>
      <w:bookmarkEnd w:id="74"/>
      <w:bookmarkEnd w:id="75"/>
      <w:bookmarkEnd w:id="76"/>
      <w:bookmarkEnd w:id="77"/>
      <w:bookmarkEnd w:id="78"/>
    </w:p>
    <w:p w14:paraId="09092141" w14:textId="77777777" w:rsidR="009B615E" w:rsidRPr="002C7E22" w:rsidRDefault="009B615E" w:rsidP="002C7E2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E4D7296" w14:textId="77777777" w:rsidR="009B615E" w:rsidRPr="002C7E22" w:rsidRDefault="009B615E" w:rsidP="002C7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C7E22">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C31B245" w14:textId="77777777" w:rsidR="009B615E" w:rsidRPr="002C7E22" w:rsidRDefault="009B615E" w:rsidP="002C7E22">
      <w:pPr>
        <w:autoSpaceDE w:val="0"/>
        <w:autoSpaceDN w:val="0"/>
        <w:adjustRightInd w:val="0"/>
        <w:spacing w:after="160" w:line="360" w:lineRule="auto"/>
        <w:ind w:left="567" w:right="567"/>
        <w:jc w:val="both"/>
        <w:rPr>
          <w:rFonts w:ascii="Palatino Linotype" w:hAnsi="Palatino Linotype" w:cs="Arial"/>
          <w:i/>
          <w:sz w:val="22"/>
          <w:lang w:val="es-MX"/>
        </w:rPr>
      </w:pPr>
      <w:r w:rsidRPr="002C7E22">
        <w:rPr>
          <w:rFonts w:ascii="Palatino Linotype" w:hAnsi="Palatino Linotype" w:cs="Arial"/>
          <w:b/>
          <w:bCs/>
          <w:i/>
          <w:sz w:val="22"/>
          <w:lang w:val="es-MX"/>
        </w:rPr>
        <w:t xml:space="preserve">Artículo 3. </w:t>
      </w:r>
      <w:r w:rsidRPr="002C7E22">
        <w:rPr>
          <w:rFonts w:ascii="Palatino Linotype" w:hAnsi="Palatino Linotype" w:cs="Arial"/>
          <w:i/>
          <w:sz w:val="22"/>
          <w:lang w:val="es-MX"/>
        </w:rPr>
        <w:t>Para los efectos de la presente Ley se entenderá por:</w:t>
      </w:r>
    </w:p>
    <w:p w14:paraId="5990C95F" w14:textId="77777777" w:rsidR="009B615E" w:rsidRPr="002C7E22" w:rsidRDefault="009B615E" w:rsidP="002C7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C7E22">
        <w:rPr>
          <w:rFonts w:ascii="Palatino Linotype" w:eastAsia="Calibri" w:hAnsi="Palatino Linotype" w:cs="Arial"/>
          <w:i/>
          <w:sz w:val="22"/>
          <w:szCs w:val="22"/>
          <w:lang w:val="es-ES" w:eastAsia="es-MX"/>
        </w:rPr>
        <w:t xml:space="preserve"> (…)</w:t>
      </w:r>
    </w:p>
    <w:p w14:paraId="228A2638" w14:textId="77777777" w:rsidR="009B615E" w:rsidRPr="002C7E22" w:rsidRDefault="009B615E" w:rsidP="002C7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C7E22">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28E8EA9E" w14:textId="77777777" w:rsidR="009B615E" w:rsidRPr="002C7E22" w:rsidRDefault="009B615E" w:rsidP="002C7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C7E22">
        <w:rPr>
          <w:rFonts w:ascii="Palatino Linotype" w:eastAsia="Calibri" w:hAnsi="Palatino Linotype" w:cs="Arial"/>
          <w:i/>
          <w:sz w:val="22"/>
          <w:szCs w:val="22"/>
          <w:lang w:val="es-ES" w:eastAsia="es-MX"/>
        </w:rPr>
        <w:t>(…)</w:t>
      </w:r>
    </w:p>
    <w:p w14:paraId="0A7D72B0" w14:textId="77777777" w:rsidR="009B615E" w:rsidRPr="002C7E22" w:rsidRDefault="009B615E" w:rsidP="002C7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C7E22">
        <w:rPr>
          <w:rFonts w:ascii="Palatino Linotype" w:eastAsia="Calibri" w:hAnsi="Palatino Linotype" w:cs="Arial"/>
          <w:i/>
          <w:sz w:val="22"/>
          <w:szCs w:val="22"/>
          <w:lang w:val="es-ES" w:eastAsia="es-MX"/>
        </w:rPr>
        <w:t>XX. Información clasificada: Aquella considerada por la presente Ley como reservada o confidencial;</w:t>
      </w:r>
    </w:p>
    <w:p w14:paraId="09A581C3" w14:textId="77777777" w:rsidR="009B615E" w:rsidRPr="002C7E22" w:rsidRDefault="009B615E" w:rsidP="002C7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C7E22">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D6FD5AE" w14:textId="77777777" w:rsidR="009B615E" w:rsidRPr="002C7E22" w:rsidRDefault="009B615E" w:rsidP="002C7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C7E22">
        <w:rPr>
          <w:rFonts w:ascii="Palatino Linotype" w:eastAsia="Calibri" w:hAnsi="Palatino Linotype" w:cs="Arial"/>
          <w:i/>
          <w:sz w:val="22"/>
          <w:szCs w:val="22"/>
          <w:lang w:val="es-ES" w:eastAsia="es-MX"/>
        </w:rPr>
        <w:t>(…)</w:t>
      </w:r>
    </w:p>
    <w:p w14:paraId="366544C2" w14:textId="77777777" w:rsidR="009B615E" w:rsidRPr="002C7E22" w:rsidRDefault="009B615E" w:rsidP="002C7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C7E22">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660BAA6E" w14:textId="77777777" w:rsidR="009B615E" w:rsidRPr="002C7E22" w:rsidRDefault="009B615E" w:rsidP="002C7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C7E22">
        <w:rPr>
          <w:rFonts w:ascii="Palatino Linotype" w:eastAsia="Calibri" w:hAnsi="Palatino Linotype" w:cs="Arial"/>
          <w:i/>
          <w:sz w:val="22"/>
          <w:szCs w:val="22"/>
          <w:lang w:val="es-ES" w:eastAsia="es-MX"/>
        </w:rPr>
        <w:t>(…)</w:t>
      </w:r>
    </w:p>
    <w:p w14:paraId="689623A3" w14:textId="77777777" w:rsidR="009B615E" w:rsidRPr="002C7E22" w:rsidRDefault="009B615E" w:rsidP="002C7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C7E22">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62E210B6" w14:textId="77777777" w:rsidR="009B615E" w:rsidRPr="002C7E22" w:rsidRDefault="009B615E" w:rsidP="002C7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C7E22">
        <w:rPr>
          <w:rFonts w:ascii="Palatino Linotype" w:eastAsia="Calibri" w:hAnsi="Palatino Linotype" w:cs="Arial"/>
          <w:i/>
          <w:sz w:val="22"/>
          <w:szCs w:val="22"/>
          <w:lang w:val="es-ES" w:eastAsia="es-MX"/>
        </w:rPr>
        <w:t>(…)</w:t>
      </w:r>
    </w:p>
    <w:p w14:paraId="15A7F08F" w14:textId="77777777" w:rsidR="009B615E" w:rsidRPr="002C7E22" w:rsidRDefault="009B615E" w:rsidP="002C7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C7E22">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6C45AA4" w14:textId="77777777" w:rsidR="009B615E" w:rsidRPr="002C7E22" w:rsidRDefault="009B615E" w:rsidP="002C7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C7E22">
        <w:rPr>
          <w:rFonts w:ascii="Palatino Linotype" w:eastAsia="Calibri" w:hAnsi="Palatino Linotype" w:cs="Arial"/>
          <w:i/>
          <w:sz w:val="22"/>
          <w:szCs w:val="22"/>
          <w:lang w:val="es-ES" w:eastAsia="es-MX"/>
        </w:rPr>
        <w:t>(…)</w:t>
      </w:r>
    </w:p>
    <w:p w14:paraId="15D6245E" w14:textId="77777777" w:rsidR="009B615E" w:rsidRPr="002C7E22" w:rsidRDefault="009B615E" w:rsidP="002C7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C7E22">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533DD502" w14:textId="77777777" w:rsidR="009B615E" w:rsidRPr="002C7E22" w:rsidRDefault="009B615E" w:rsidP="002C7E22">
      <w:pPr>
        <w:autoSpaceDE w:val="0"/>
        <w:autoSpaceDN w:val="0"/>
        <w:adjustRightInd w:val="0"/>
        <w:spacing w:after="160" w:line="360" w:lineRule="auto"/>
        <w:ind w:left="567" w:right="567"/>
        <w:jc w:val="both"/>
        <w:rPr>
          <w:rFonts w:ascii="Palatino Linotype" w:eastAsia="Calibri" w:hAnsi="Palatino Linotype" w:cs="Arial"/>
          <w:b/>
          <w:i/>
          <w:sz w:val="22"/>
          <w:szCs w:val="22"/>
          <w:lang w:val="es-ES" w:eastAsia="es-MX"/>
        </w:rPr>
      </w:pPr>
      <w:r w:rsidRPr="002C7E22">
        <w:rPr>
          <w:rFonts w:ascii="Palatino Linotype" w:eastAsia="Calibri" w:hAnsi="Palatino Linotype" w:cs="Arial"/>
          <w:i/>
          <w:sz w:val="22"/>
          <w:szCs w:val="22"/>
          <w:lang w:val="es-ES" w:eastAsia="es-MX"/>
        </w:rPr>
        <w:t xml:space="preserve">I. </w:t>
      </w:r>
      <w:r w:rsidRPr="002C7E22">
        <w:rPr>
          <w:rFonts w:ascii="Palatino Linotype" w:eastAsia="Calibri" w:hAnsi="Palatino Linotype" w:cs="Arial"/>
          <w:b/>
          <w:i/>
          <w:sz w:val="22"/>
          <w:szCs w:val="22"/>
          <w:lang w:val="es-ES" w:eastAsia="es-MX"/>
        </w:rPr>
        <w:t xml:space="preserve">Se refiera a la información privada y los datos personales concernientes a una persona física o </w:t>
      </w:r>
      <w:proofErr w:type="gramStart"/>
      <w:r w:rsidRPr="002C7E22">
        <w:rPr>
          <w:rFonts w:ascii="Palatino Linotype" w:eastAsia="Calibri" w:hAnsi="Palatino Linotype" w:cs="Arial"/>
          <w:b/>
          <w:i/>
          <w:sz w:val="22"/>
          <w:szCs w:val="22"/>
          <w:lang w:val="es-ES" w:eastAsia="es-MX"/>
        </w:rPr>
        <w:t>jurídico</w:t>
      </w:r>
      <w:proofErr w:type="gramEnd"/>
      <w:r w:rsidRPr="002C7E22">
        <w:rPr>
          <w:rFonts w:ascii="Palatino Linotype" w:eastAsia="Calibri" w:hAnsi="Palatino Linotype" w:cs="Arial"/>
          <w:b/>
          <w:i/>
          <w:sz w:val="22"/>
          <w:szCs w:val="22"/>
          <w:lang w:val="es-ES" w:eastAsia="es-MX"/>
        </w:rPr>
        <w:t xml:space="preserve"> colectiva identificada o identificable;</w:t>
      </w:r>
    </w:p>
    <w:p w14:paraId="062183AC" w14:textId="77777777" w:rsidR="009B615E" w:rsidRPr="002C7E22" w:rsidRDefault="009B615E" w:rsidP="002C7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C7E22">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EC51E12" w14:textId="77777777" w:rsidR="009B615E" w:rsidRPr="002C7E22" w:rsidRDefault="009B615E" w:rsidP="002C7E2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C7E22">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7B1F8867" w14:textId="77777777" w:rsidR="009B615E" w:rsidRPr="002C7E22" w:rsidRDefault="009B615E" w:rsidP="002C7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C7E22">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3C0DEE4" w14:textId="77777777" w:rsidR="009B615E" w:rsidRPr="002C7E22" w:rsidRDefault="009B615E" w:rsidP="002C7E2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93393E4" w14:textId="77777777" w:rsidR="009B615E" w:rsidRPr="002C7E22" w:rsidRDefault="009B615E" w:rsidP="002C7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C7E22">
        <w:rPr>
          <w:rFonts w:ascii="Palatino Linotype" w:hAnsi="Palatino Linotype" w:cs="Arial"/>
        </w:rPr>
        <w:t>Como consecuencia de lo anterior, el sujeto obligado debe identificar claramente el tipo de información y hacer un juicio de subsunción o encaje</w:t>
      </w:r>
      <w:r w:rsidRPr="002C7E22">
        <w:rPr>
          <w:rStyle w:val="Refdenotaalpie"/>
          <w:rFonts w:ascii="Palatino Linotype" w:hAnsi="Palatino Linotype" w:cs="Arial"/>
        </w:rPr>
        <w:footnoteReference w:id="5"/>
      </w:r>
      <w:r w:rsidRPr="002C7E22">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ABD5B1B" w14:textId="77777777" w:rsidR="009B615E" w:rsidRPr="002C7E22" w:rsidRDefault="009B615E" w:rsidP="002C7E22">
      <w:pPr>
        <w:pStyle w:val="Prrafodelista"/>
        <w:spacing w:line="360" w:lineRule="auto"/>
        <w:rPr>
          <w:rFonts w:ascii="Palatino Linotype" w:eastAsia="Calibri" w:hAnsi="Palatino Linotype" w:cs="Arial"/>
          <w:szCs w:val="22"/>
          <w:lang w:val="es-ES" w:eastAsia="es-MX"/>
        </w:rPr>
      </w:pPr>
    </w:p>
    <w:p w14:paraId="7D5D0D5F" w14:textId="77777777" w:rsidR="009B615E" w:rsidRPr="002C7E22" w:rsidRDefault="009B615E" w:rsidP="002C7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C7E22">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75D6EB4C" w14:textId="77777777" w:rsidR="009B615E" w:rsidRPr="002C7E22" w:rsidRDefault="009B615E" w:rsidP="002C7E22">
      <w:pPr>
        <w:pStyle w:val="Prrafodelista"/>
        <w:spacing w:line="360" w:lineRule="auto"/>
        <w:rPr>
          <w:rFonts w:ascii="Palatino Linotype" w:eastAsia="Calibri" w:hAnsi="Palatino Linotype" w:cs="Arial"/>
          <w:szCs w:val="22"/>
          <w:lang w:val="es-ES" w:eastAsia="es-MX"/>
        </w:rPr>
      </w:pPr>
    </w:p>
    <w:p w14:paraId="510DB121" w14:textId="77777777" w:rsidR="009B615E" w:rsidRPr="002C7E22" w:rsidRDefault="009B615E" w:rsidP="002C7E22">
      <w:pPr>
        <w:pStyle w:val="Ttulo3"/>
        <w:numPr>
          <w:ilvl w:val="0"/>
          <w:numId w:val="9"/>
        </w:numPr>
        <w:spacing w:line="360" w:lineRule="auto"/>
        <w:rPr>
          <w:rFonts w:ascii="Palatino Linotype" w:hAnsi="Palatino Linotype"/>
          <w:b/>
          <w:color w:val="auto"/>
        </w:rPr>
      </w:pPr>
      <w:bookmarkStart w:id="79" w:name="_Toc531859123"/>
      <w:bookmarkStart w:id="80" w:name="_Toc532385647"/>
      <w:bookmarkStart w:id="81" w:name="_Toc954275"/>
      <w:bookmarkStart w:id="82" w:name="_Toc1585435"/>
      <w:bookmarkStart w:id="83" w:name="_Toc4684443"/>
      <w:bookmarkStart w:id="84" w:name="_Toc8753382"/>
      <w:bookmarkStart w:id="85" w:name="_Toc11863118"/>
      <w:bookmarkStart w:id="86" w:name="_Toc15466550"/>
      <w:bookmarkStart w:id="87" w:name="_Toc22841203"/>
      <w:r w:rsidRPr="002C7E22">
        <w:rPr>
          <w:rFonts w:ascii="Palatino Linotype" w:hAnsi="Palatino Linotype"/>
          <w:b/>
          <w:color w:val="auto"/>
        </w:rPr>
        <w:t>La intervención del Comité de Transparencia.</w:t>
      </w:r>
      <w:bookmarkEnd w:id="79"/>
      <w:bookmarkEnd w:id="80"/>
      <w:bookmarkEnd w:id="81"/>
      <w:bookmarkEnd w:id="82"/>
      <w:bookmarkEnd w:id="83"/>
      <w:bookmarkEnd w:id="84"/>
      <w:bookmarkEnd w:id="85"/>
      <w:bookmarkEnd w:id="86"/>
      <w:bookmarkEnd w:id="87"/>
    </w:p>
    <w:p w14:paraId="155115D5" w14:textId="77777777" w:rsidR="009B615E" w:rsidRPr="002C7E22" w:rsidRDefault="009B615E" w:rsidP="002C7E22">
      <w:pPr>
        <w:pStyle w:val="Ttulo1"/>
        <w:numPr>
          <w:ilvl w:val="0"/>
          <w:numId w:val="8"/>
        </w:numPr>
        <w:spacing w:line="360" w:lineRule="auto"/>
        <w:rPr>
          <w:b/>
          <w:i/>
        </w:rPr>
      </w:pPr>
      <w:bookmarkStart w:id="88" w:name="_Toc8753383"/>
      <w:bookmarkStart w:id="89" w:name="_Toc11863119"/>
      <w:bookmarkStart w:id="90" w:name="_Toc15466551"/>
      <w:bookmarkStart w:id="91" w:name="_Toc22841204"/>
      <w:r w:rsidRPr="002C7E22">
        <w:rPr>
          <w:b/>
        </w:rPr>
        <w:t>Formalidades para emitir el acuerdo de clasificación.</w:t>
      </w:r>
      <w:bookmarkEnd w:id="88"/>
      <w:bookmarkEnd w:id="89"/>
      <w:bookmarkEnd w:id="90"/>
      <w:bookmarkEnd w:id="91"/>
    </w:p>
    <w:p w14:paraId="62BF53DC" w14:textId="77777777" w:rsidR="009B615E" w:rsidRPr="002C7E22" w:rsidRDefault="009B615E" w:rsidP="002C7E22">
      <w:pPr>
        <w:spacing w:line="360" w:lineRule="auto"/>
        <w:rPr>
          <w:rFonts w:ascii="Palatino Linotype" w:hAnsi="Palatino Linotype"/>
          <w:lang w:val="es-MX" w:eastAsia="en-US"/>
        </w:rPr>
      </w:pPr>
    </w:p>
    <w:p w14:paraId="610103B3" w14:textId="77777777" w:rsidR="009B615E" w:rsidRPr="002C7E22" w:rsidRDefault="009B615E" w:rsidP="002C7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C7E22">
        <w:rPr>
          <w:rFonts w:ascii="Palatino Linotype" w:hAnsi="Palatino Linotype" w:cs="Arial"/>
        </w:rPr>
        <w:t xml:space="preserve">El Comité de Transparencia, según lo dispuesto en los artículos 128 y 103 de la Ley Estatal y de la Ley General, respectivamente, y </w:t>
      </w:r>
      <w:r w:rsidRPr="002C7E22">
        <w:rPr>
          <w:rFonts w:ascii="Palatino Linotype" w:hAnsi="Palatino Linotype"/>
        </w:rPr>
        <w:t xml:space="preserve">la fracción III del numeral Segundo de los </w:t>
      </w:r>
      <w:r w:rsidRPr="002C7E22">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2C7E22">
        <w:rPr>
          <w:rFonts w:ascii="Palatino Linotype" w:hAnsi="Palatino Linotype"/>
        </w:rPr>
        <w:t xml:space="preserve"> </w:t>
      </w:r>
      <w:r w:rsidRPr="002C7E22">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7EF7CFA0" w14:textId="77777777" w:rsidR="009B615E" w:rsidRPr="002C7E22" w:rsidRDefault="009B615E" w:rsidP="002C7E2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3E53905" w14:textId="77777777" w:rsidR="009B615E" w:rsidRPr="002C7E22" w:rsidRDefault="009B615E" w:rsidP="002C7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C7E22">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F25A051" w14:textId="77777777" w:rsidR="002C7E22" w:rsidRPr="002C7E22" w:rsidRDefault="002C7E22" w:rsidP="002C7E2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FD38EA4" w14:textId="77777777" w:rsidR="009B615E" w:rsidRPr="002C7E22" w:rsidRDefault="009B615E" w:rsidP="002C7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C7E22">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21407C4" w14:textId="2CF9C957" w:rsidR="009B615E" w:rsidRPr="002C7E22" w:rsidRDefault="009B615E" w:rsidP="002C7E22">
      <w:pPr>
        <w:pStyle w:val="Ttulo1"/>
        <w:numPr>
          <w:ilvl w:val="0"/>
          <w:numId w:val="8"/>
        </w:numPr>
        <w:spacing w:line="360" w:lineRule="auto"/>
        <w:rPr>
          <w:b/>
          <w:i/>
          <w:sz w:val="22"/>
        </w:rPr>
      </w:pPr>
      <w:bookmarkStart w:id="92" w:name="_Toc8753384"/>
      <w:bookmarkStart w:id="93" w:name="_Toc11863120"/>
      <w:bookmarkStart w:id="94" w:name="_Toc15466552"/>
      <w:bookmarkStart w:id="95" w:name="_Toc22841205"/>
      <w:r w:rsidRPr="002C7E22">
        <w:rPr>
          <w:b/>
        </w:rPr>
        <w:t>Requisitos de fondo del acuerdo de clasificación</w:t>
      </w:r>
      <w:bookmarkEnd w:id="92"/>
      <w:bookmarkEnd w:id="93"/>
      <w:bookmarkEnd w:id="94"/>
      <w:bookmarkEnd w:id="95"/>
    </w:p>
    <w:p w14:paraId="457AAA0B" w14:textId="77777777" w:rsidR="009B615E" w:rsidRPr="002C7E22" w:rsidRDefault="009B615E" w:rsidP="002C7E22">
      <w:pPr>
        <w:pStyle w:val="Prrafodelista"/>
        <w:spacing w:line="360" w:lineRule="auto"/>
        <w:rPr>
          <w:rFonts w:ascii="Palatino Linotype" w:eastAsia="Calibri" w:hAnsi="Palatino Linotype" w:cs="Arial"/>
          <w:szCs w:val="22"/>
          <w:lang w:val="es-ES" w:eastAsia="es-MX"/>
        </w:rPr>
      </w:pPr>
    </w:p>
    <w:p w14:paraId="0DDA388C" w14:textId="77777777" w:rsidR="009B615E" w:rsidRPr="002C7E22" w:rsidRDefault="009B615E" w:rsidP="002C7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C7E22">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7B81074" w14:textId="77777777" w:rsidR="009B615E" w:rsidRPr="002C7E22" w:rsidRDefault="009B615E" w:rsidP="002C7E2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B5BF175" w14:textId="77777777" w:rsidR="009B615E" w:rsidRPr="002C7E22" w:rsidRDefault="009B615E" w:rsidP="002C7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C7E22">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14ADBA3" w14:textId="77777777" w:rsidR="009B615E" w:rsidRPr="002C7E22" w:rsidRDefault="009B615E" w:rsidP="002C7E22">
      <w:pPr>
        <w:pStyle w:val="Prrafodelista"/>
        <w:spacing w:line="360" w:lineRule="auto"/>
        <w:rPr>
          <w:rFonts w:ascii="Palatino Linotype" w:eastAsia="Calibri" w:hAnsi="Palatino Linotype" w:cs="Arial"/>
          <w:szCs w:val="22"/>
          <w:lang w:val="es-ES" w:eastAsia="es-MX"/>
        </w:rPr>
      </w:pPr>
    </w:p>
    <w:p w14:paraId="3FD8D6A7" w14:textId="77777777" w:rsidR="009B615E" w:rsidRPr="002C7E22" w:rsidRDefault="009B615E" w:rsidP="002C7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C7E22">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C7E22">
        <w:rPr>
          <w:rStyle w:val="Refdenotaalpie"/>
          <w:rFonts w:ascii="Palatino Linotype" w:eastAsia="Times New Roman" w:hAnsi="Palatino Linotype" w:cs="Arial"/>
          <w:lang w:eastAsia="es-MX"/>
        </w:rPr>
        <w:footnoteReference w:id="6"/>
      </w:r>
    </w:p>
    <w:p w14:paraId="7CAFA7B8" w14:textId="77777777" w:rsidR="009B615E" w:rsidRPr="002C7E22" w:rsidRDefault="009B615E" w:rsidP="002C7E22">
      <w:pPr>
        <w:pStyle w:val="Prrafodelista"/>
        <w:spacing w:line="360" w:lineRule="auto"/>
        <w:rPr>
          <w:rFonts w:ascii="Palatino Linotype" w:eastAsia="Calibri" w:hAnsi="Palatino Linotype" w:cs="Arial"/>
          <w:sz w:val="12"/>
          <w:szCs w:val="22"/>
          <w:lang w:val="es-ES" w:eastAsia="es-MX"/>
        </w:rPr>
      </w:pPr>
    </w:p>
    <w:p w14:paraId="79C242FD" w14:textId="77777777" w:rsidR="009B615E" w:rsidRPr="002C7E22" w:rsidRDefault="009B615E" w:rsidP="002C7E22">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2C7E22">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2C90DB92" w14:textId="77777777" w:rsidR="009B615E" w:rsidRPr="002C7E22" w:rsidRDefault="009B615E" w:rsidP="002C7E22">
      <w:pPr>
        <w:pStyle w:val="Prrafodelista"/>
        <w:spacing w:line="360" w:lineRule="auto"/>
        <w:rPr>
          <w:rFonts w:ascii="Palatino Linotype" w:eastAsia="Calibri" w:hAnsi="Palatino Linotype" w:cs="Arial"/>
          <w:sz w:val="12"/>
          <w:szCs w:val="22"/>
          <w:lang w:val="es-ES" w:eastAsia="es-MX"/>
        </w:rPr>
      </w:pPr>
    </w:p>
    <w:p w14:paraId="4C444D06" w14:textId="77777777" w:rsidR="009B615E" w:rsidRPr="002C7E22" w:rsidRDefault="009B615E" w:rsidP="002C7E22">
      <w:pPr>
        <w:spacing w:line="360" w:lineRule="auto"/>
        <w:ind w:left="567" w:right="567"/>
        <w:contextualSpacing/>
        <w:jc w:val="both"/>
        <w:rPr>
          <w:rFonts w:ascii="Palatino Linotype" w:hAnsi="Palatino Linotype" w:cs="Arial"/>
          <w:i/>
          <w:sz w:val="22"/>
        </w:rPr>
      </w:pPr>
      <w:r w:rsidRPr="002C7E22">
        <w:rPr>
          <w:rFonts w:ascii="Palatino Linotype" w:hAnsi="Palatino Linotype" w:cs="Arial"/>
          <w:b/>
          <w:i/>
          <w:sz w:val="22"/>
        </w:rPr>
        <w:t>FUNDAMENTACIÓN Y MOTIVACIÓN.</w:t>
      </w:r>
      <w:r w:rsidRPr="002C7E22">
        <w:rPr>
          <w:rFonts w:ascii="Palatino Linotype" w:hAnsi="Palatino Linotype" w:cs="Arial"/>
          <w:i/>
          <w:sz w:val="22"/>
        </w:rPr>
        <w:t xml:space="preserve"> La </w:t>
      </w:r>
      <w:r w:rsidRPr="002C7E22">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C7E22">
        <w:rPr>
          <w:rFonts w:ascii="Palatino Linotype" w:hAnsi="Palatino Linotype" w:cs="Arial"/>
          <w:i/>
          <w:sz w:val="22"/>
        </w:rPr>
        <w:t>.</w:t>
      </w:r>
    </w:p>
    <w:p w14:paraId="734BC8FA" w14:textId="77777777" w:rsidR="009B615E" w:rsidRPr="002C7E22" w:rsidRDefault="009B615E" w:rsidP="002C7E22">
      <w:pPr>
        <w:spacing w:line="360" w:lineRule="auto"/>
        <w:ind w:left="567" w:right="567"/>
        <w:contextualSpacing/>
        <w:jc w:val="both"/>
        <w:rPr>
          <w:rFonts w:ascii="Palatino Linotype" w:hAnsi="Palatino Linotype" w:cs="Arial"/>
          <w:i/>
          <w:sz w:val="22"/>
        </w:rPr>
      </w:pPr>
      <w:r w:rsidRPr="002C7E22">
        <w:rPr>
          <w:rFonts w:ascii="Palatino Linotype" w:hAnsi="Palatino Linotype" w:cs="Arial"/>
          <w:i/>
          <w:sz w:val="22"/>
        </w:rPr>
        <w:t>SEGUNDO TRIBUNAL COLEGIADO DEL SEXTO CIRCUITO.</w:t>
      </w:r>
    </w:p>
    <w:p w14:paraId="3D6A0AF1" w14:textId="77777777" w:rsidR="009B615E" w:rsidRPr="002C7E22" w:rsidRDefault="009B615E" w:rsidP="002C7E22">
      <w:pPr>
        <w:spacing w:line="360" w:lineRule="auto"/>
        <w:ind w:left="567" w:right="567"/>
        <w:contextualSpacing/>
        <w:jc w:val="both"/>
        <w:rPr>
          <w:rFonts w:ascii="Palatino Linotype" w:hAnsi="Palatino Linotype" w:cs="Arial"/>
          <w:i/>
          <w:sz w:val="22"/>
        </w:rPr>
      </w:pPr>
      <w:r w:rsidRPr="002C7E22">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8329D96" w14:textId="77777777" w:rsidR="009B615E" w:rsidRPr="002C7E22" w:rsidRDefault="009B615E" w:rsidP="002C7E22">
      <w:pPr>
        <w:spacing w:line="360" w:lineRule="auto"/>
        <w:ind w:left="567" w:right="567"/>
        <w:contextualSpacing/>
        <w:jc w:val="both"/>
        <w:rPr>
          <w:rFonts w:ascii="Palatino Linotype" w:hAnsi="Palatino Linotype" w:cs="Arial"/>
          <w:i/>
          <w:sz w:val="22"/>
        </w:rPr>
      </w:pPr>
      <w:r w:rsidRPr="002C7E22">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2C7E22">
        <w:rPr>
          <w:rFonts w:ascii="Palatino Linotype" w:hAnsi="Palatino Linotype" w:cs="Arial"/>
          <w:i/>
          <w:sz w:val="22"/>
        </w:rPr>
        <w:t>Esponda</w:t>
      </w:r>
      <w:proofErr w:type="spellEnd"/>
      <w:r w:rsidRPr="002C7E22">
        <w:rPr>
          <w:rFonts w:ascii="Palatino Linotype" w:hAnsi="Palatino Linotype" w:cs="Arial"/>
          <w:i/>
          <w:sz w:val="22"/>
        </w:rPr>
        <w:t xml:space="preserve"> Rincón.</w:t>
      </w:r>
    </w:p>
    <w:p w14:paraId="38D45BC2" w14:textId="77777777" w:rsidR="009B615E" w:rsidRPr="002C7E22" w:rsidRDefault="009B615E" w:rsidP="002C7E22">
      <w:pPr>
        <w:spacing w:line="360" w:lineRule="auto"/>
        <w:ind w:left="567" w:right="567"/>
        <w:contextualSpacing/>
        <w:jc w:val="both"/>
        <w:rPr>
          <w:rFonts w:ascii="Palatino Linotype" w:hAnsi="Palatino Linotype" w:cs="Arial"/>
          <w:i/>
          <w:sz w:val="22"/>
        </w:rPr>
      </w:pPr>
      <w:r w:rsidRPr="002C7E22">
        <w:rPr>
          <w:rFonts w:ascii="Palatino Linotype" w:hAnsi="Palatino Linotype" w:cs="Arial"/>
          <w:i/>
          <w:sz w:val="22"/>
        </w:rPr>
        <w:t xml:space="preserve">Amparo en revisión 333/88. </w:t>
      </w:r>
      <w:proofErr w:type="spellStart"/>
      <w:r w:rsidRPr="002C7E22">
        <w:rPr>
          <w:rFonts w:ascii="Palatino Linotype" w:hAnsi="Palatino Linotype" w:cs="Arial"/>
          <w:i/>
          <w:sz w:val="22"/>
        </w:rPr>
        <w:t>Adilia</w:t>
      </w:r>
      <w:proofErr w:type="spellEnd"/>
      <w:r w:rsidRPr="002C7E22">
        <w:rPr>
          <w:rFonts w:ascii="Palatino Linotype" w:hAnsi="Palatino Linotype" w:cs="Arial"/>
          <w:i/>
          <w:sz w:val="22"/>
        </w:rPr>
        <w:t xml:space="preserve"> Romero. 26 de octubre de 1988. Unanimidad de votos. Ponente: Arnoldo Nájera Virgen. Secretario: Enrique Crispín Campos Ramírez.</w:t>
      </w:r>
    </w:p>
    <w:p w14:paraId="45D0FA44" w14:textId="77777777" w:rsidR="009B615E" w:rsidRPr="002C7E22" w:rsidRDefault="009B615E" w:rsidP="002C7E22">
      <w:pPr>
        <w:spacing w:line="360" w:lineRule="auto"/>
        <w:ind w:left="567" w:right="567"/>
        <w:contextualSpacing/>
        <w:jc w:val="both"/>
        <w:rPr>
          <w:rFonts w:ascii="Palatino Linotype" w:hAnsi="Palatino Linotype" w:cs="Arial"/>
          <w:i/>
          <w:sz w:val="22"/>
        </w:rPr>
      </w:pPr>
      <w:r w:rsidRPr="002C7E22">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2C7E22">
        <w:rPr>
          <w:rFonts w:ascii="Palatino Linotype" w:hAnsi="Palatino Linotype" w:cs="Arial"/>
          <w:i/>
          <w:sz w:val="22"/>
        </w:rPr>
        <w:t>Goyzueta</w:t>
      </w:r>
      <w:proofErr w:type="spellEnd"/>
      <w:r w:rsidRPr="002C7E22">
        <w:rPr>
          <w:rFonts w:ascii="Palatino Linotype" w:hAnsi="Palatino Linotype" w:cs="Arial"/>
          <w:i/>
          <w:sz w:val="22"/>
        </w:rPr>
        <w:t>. Secretario: Gonzalo Carrera Molina.</w:t>
      </w:r>
    </w:p>
    <w:p w14:paraId="7D1DE5E8" w14:textId="77777777" w:rsidR="009B615E" w:rsidRPr="002C7E22" w:rsidRDefault="009B615E" w:rsidP="002C7E22">
      <w:pPr>
        <w:spacing w:line="360" w:lineRule="auto"/>
        <w:ind w:left="567" w:right="567"/>
        <w:contextualSpacing/>
        <w:jc w:val="both"/>
        <w:rPr>
          <w:rFonts w:ascii="Palatino Linotype" w:hAnsi="Palatino Linotype" w:cs="Arial"/>
          <w:i/>
          <w:sz w:val="22"/>
        </w:rPr>
      </w:pPr>
      <w:r w:rsidRPr="002C7E22">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2C7E22">
        <w:rPr>
          <w:rFonts w:ascii="Palatino Linotype" w:hAnsi="Palatino Linotype" w:cs="Arial"/>
          <w:i/>
          <w:sz w:val="22"/>
        </w:rPr>
        <w:t>Baigts</w:t>
      </w:r>
      <w:proofErr w:type="spellEnd"/>
      <w:r w:rsidRPr="002C7E22">
        <w:rPr>
          <w:rFonts w:ascii="Palatino Linotype" w:hAnsi="Palatino Linotype" w:cs="Arial"/>
          <w:i/>
          <w:sz w:val="22"/>
        </w:rPr>
        <w:t xml:space="preserve"> Muñoz.</w:t>
      </w:r>
    </w:p>
    <w:p w14:paraId="7F09E200" w14:textId="77777777" w:rsidR="009B615E" w:rsidRPr="002C7E22" w:rsidRDefault="009B615E" w:rsidP="002C7E22">
      <w:pPr>
        <w:spacing w:line="360" w:lineRule="auto"/>
        <w:ind w:firstLine="1418"/>
        <w:contextualSpacing/>
        <w:jc w:val="both"/>
        <w:rPr>
          <w:rFonts w:ascii="Palatino Linotype" w:hAnsi="Palatino Linotype" w:cs="Arial"/>
          <w:sz w:val="12"/>
          <w:lang w:val="es-ES"/>
        </w:rPr>
      </w:pPr>
    </w:p>
    <w:p w14:paraId="3930096B" w14:textId="77777777" w:rsidR="009B615E" w:rsidRPr="002C7E22" w:rsidRDefault="009B615E" w:rsidP="002C7E22">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2C7E22">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2E62B9C" w14:textId="77777777" w:rsidR="009B615E" w:rsidRPr="002C7E22" w:rsidRDefault="009B615E" w:rsidP="002C7E22">
      <w:pPr>
        <w:pStyle w:val="Prrafodelista"/>
        <w:shd w:val="clear" w:color="auto" w:fill="FFFFFF"/>
        <w:spacing w:line="360" w:lineRule="auto"/>
        <w:ind w:left="360"/>
        <w:jc w:val="both"/>
        <w:rPr>
          <w:rFonts w:ascii="Palatino Linotype" w:eastAsia="Times New Roman" w:hAnsi="Palatino Linotype" w:cs="Arial"/>
          <w:sz w:val="14"/>
          <w:lang w:eastAsia="es-MX"/>
        </w:rPr>
      </w:pPr>
    </w:p>
    <w:p w14:paraId="5323BC10" w14:textId="77777777" w:rsidR="009B615E" w:rsidRPr="002C7E22" w:rsidRDefault="009B615E" w:rsidP="002C7E22">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2C7E22">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CF29B17" w14:textId="77777777" w:rsidR="009B615E" w:rsidRPr="002C7E22" w:rsidRDefault="009B615E" w:rsidP="002C7E22">
      <w:pPr>
        <w:shd w:val="clear" w:color="auto" w:fill="FFFFFF"/>
        <w:spacing w:line="360" w:lineRule="auto"/>
        <w:contextualSpacing/>
        <w:jc w:val="both"/>
        <w:rPr>
          <w:rFonts w:ascii="Palatino Linotype" w:eastAsia="Times New Roman" w:hAnsi="Palatino Linotype" w:cs="Arial"/>
          <w:sz w:val="12"/>
          <w:lang w:eastAsia="es-MX"/>
        </w:rPr>
      </w:pPr>
    </w:p>
    <w:p w14:paraId="223493B4" w14:textId="77777777" w:rsidR="009B615E" w:rsidRPr="002C7E22" w:rsidRDefault="009B615E" w:rsidP="002C7E22">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2C7E22">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6132BC4" w14:textId="77777777" w:rsidR="009B615E" w:rsidRPr="002C7E22" w:rsidRDefault="009B615E" w:rsidP="002C7E22">
      <w:pPr>
        <w:shd w:val="clear" w:color="auto" w:fill="FFFFFF"/>
        <w:spacing w:line="360" w:lineRule="auto"/>
        <w:jc w:val="both"/>
        <w:rPr>
          <w:rFonts w:ascii="Palatino Linotype" w:eastAsia="Times New Roman" w:hAnsi="Palatino Linotype" w:cs="Arial"/>
          <w:sz w:val="12"/>
          <w:lang w:eastAsia="es-MX"/>
        </w:rPr>
      </w:pPr>
    </w:p>
    <w:p w14:paraId="3882F411" w14:textId="4CBEC488" w:rsidR="009B615E" w:rsidRPr="002C7E22" w:rsidRDefault="009B615E" w:rsidP="002C7E22">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2C7E22">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005E0AFE" w:rsidRPr="002C7E22">
        <w:rPr>
          <w:rFonts w:ascii="Palatino Linotype" w:eastAsia="Times New Roman" w:hAnsi="Palatino Linotype" w:cs="Arial"/>
          <w:lang w:eastAsia="es-MX"/>
        </w:rPr>
        <w:t xml:space="preserve">que en el caso que nos ocupa analizar, se trata de los nombres de personas físicas que no forman parte de la administración pública municipal, </w:t>
      </w:r>
      <w:r w:rsidRPr="002C7E22">
        <w:rPr>
          <w:rFonts w:ascii="Palatino Linotype" w:eastAsia="Calibri" w:hAnsi="Palatino Linotype" w:cs="Arial"/>
          <w:lang w:val="es-ES" w:eastAsia="es-MX"/>
        </w:rPr>
        <w:t xml:space="preserve"> estos son datos  susceptibles de clasificarse como confidenciales mediante una versión pública que deje a la vista los datos que ofrezcan la información requerida.  </w:t>
      </w:r>
    </w:p>
    <w:p w14:paraId="12D9FF4E" w14:textId="77777777" w:rsidR="009B615E" w:rsidRPr="002C7E22" w:rsidRDefault="009B615E" w:rsidP="002C7E22">
      <w:pPr>
        <w:pStyle w:val="Prrafodelista"/>
        <w:spacing w:line="360" w:lineRule="auto"/>
        <w:rPr>
          <w:rFonts w:ascii="Palatino Linotype" w:eastAsia="Times New Roman" w:hAnsi="Palatino Linotype" w:cs="Arial"/>
          <w:sz w:val="12"/>
          <w:lang w:eastAsia="es-MX"/>
        </w:rPr>
      </w:pPr>
    </w:p>
    <w:p w14:paraId="5023FF9E" w14:textId="77777777" w:rsidR="009B615E" w:rsidRPr="002C7E22" w:rsidRDefault="009B615E" w:rsidP="002C7E22">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2C7E22">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01237A7" w14:textId="77777777" w:rsidR="009B615E" w:rsidRPr="002C7E22" w:rsidRDefault="009B615E" w:rsidP="002C7E22">
      <w:pPr>
        <w:pStyle w:val="Prrafodelista"/>
        <w:spacing w:line="360" w:lineRule="auto"/>
        <w:rPr>
          <w:rFonts w:ascii="Palatino Linotype" w:eastAsia="Times New Roman" w:hAnsi="Palatino Linotype" w:cs="Arial"/>
          <w:sz w:val="12"/>
          <w:lang w:eastAsia="es-MX"/>
        </w:rPr>
      </w:pPr>
    </w:p>
    <w:p w14:paraId="25EDC0AF" w14:textId="77777777" w:rsidR="009B615E" w:rsidRPr="002C7E22" w:rsidRDefault="009B615E" w:rsidP="002C7E22">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2C7E22">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2C7E22">
        <w:rPr>
          <w:rFonts w:ascii="Palatino Linotype" w:hAnsi="Palatino Linotype"/>
          <w:lang w:val="es-ES"/>
        </w:rPr>
        <w:t xml:space="preserve"> </w:t>
      </w:r>
    </w:p>
    <w:p w14:paraId="402134C3" w14:textId="77777777" w:rsidR="00711DEF" w:rsidRPr="002C7E22" w:rsidRDefault="00711DEF" w:rsidP="002C7E22">
      <w:pPr>
        <w:pStyle w:val="Prrafodelista"/>
        <w:spacing w:line="360" w:lineRule="auto"/>
        <w:rPr>
          <w:rFonts w:ascii="Palatino Linotype" w:hAnsi="Palatino Linotype"/>
          <w:lang w:val="es-ES"/>
        </w:rPr>
      </w:pPr>
    </w:p>
    <w:p w14:paraId="73B3BD2B" w14:textId="7F11CD7C" w:rsidR="00711DEF" w:rsidRPr="002C7E22" w:rsidRDefault="00C31E96" w:rsidP="002C7E22">
      <w:pPr>
        <w:pStyle w:val="Ttulo1"/>
        <w:spacing w:line="360" w:lineRule="auto"/>
        <w:rPr>
          <w:b/>
          <w:lang w:val="es-ES"/>
        </w:rPr>
      </w:pPr>
      <w:bookmarkStart w:id="96" w:name="_Toc22841206"/>
      <w:r w:rsidRPr="002C7E22">
        <w:rPr>
          <w:b/>
          <w:lang w:val="es-ES"/>
        </w:rPr>
        <w:t>SEX</w:t>
      </w:r>
      <w:r w:rsidR="00711DEF" w:rsidRPr="002C7E22">
        <w:rPr>
          <w:b/>
          <w:lang w:val="es-ES"/>
        </w:rPr>
        <w:t>TO. Vista al Órgano de Control Interno</w:t>
      </w:r>
      <w:bookmarkEnd w:id="96"/>
    </w:p>
    <w:p w14:paraId="58A12DFC" w14:textId="0AE0EDAF" w:rsidR="00711DEF" w:rsidRPr="002C7E22" w:rsidRDefault="00711DEF" w:rsidP="002C7E22">
      <w:pPr>
        <w:pStyle w:val="Prrafodelista"/>
        <w:numPr>
          <w:ilvl w:val="0"/>
          <w:numId w:val="1"/>
        </w:numPr>
        <w:tabs>
          <w:tab w:val="left" w:pos="851"/>
        </w:tabs>
        <w:spacing w:before="240" w:after="240" w:line="360" w:lineRule="auto"/>
        <w:ind w:left="0" w:right="49" w:firstLine="0"/>
        <w:jc w:val="both"/>
        <w:rPr>
          <w:rFonts w:ascii="Palatino Linotype" w:eastAsia="MS Mincho" w:hAnsi="Palatino Linotype" w:cs="Arial"/>
          <w:sz w:val="18"/>
          <w:szCs w:val="18"/>
        </w:rPr>
      </w:pPr>
      <w:r w:rsidRPr="002C7E22">
        <w:rPr>
          <w:rFonts w:ascii="Palatino Linotype" w:eastAsia="Calibri" w:hAnsi="Palatino Linotype" w:cs="Arial"/>
          <w:color w:val="000000"/>
          <w:lang w:val="es-ES" w:eastAsia="es-MX"/>
        </w:rPr>
        <w:t xml:space="preserve">Antes de concluir el presente asunto, es necesario señalar que si bien el </w:t>
      </w:r>
      <w:r w:rsidRPr="002C7E22">
        <w:rPr>
          <w:rFonts w:ascii="Palatino Linotype" w:eastAsia="Calibri" w:hAnsi="Palatino Linotype" w:cs="Arial"/>
          <w:b/>
          <w:color w:val="000000"/>
          <w:lang w:val="es-ES" w:eastAsia="es-MX"/>
        </w:rPr>
        <w:t>SUJETO OBLIGADO</w:t>
      </w:r>
      <w:r w:rsidRPr="002C7E22">
        <w:rPr>
          <w:rFonts w:ascii="Palatino Linotype" w:eastAsia="Calibri" w:hAnsi="Palatino Linotype" w:cs="Arial"/>
          <w:color w:val="000000"/>
          <w:lang w:val="es-ES" w:eastAsia="es-MX"/>
        </w:rPr>
        <w:t xml:space="preserve"> proporciono las documentales necesarias para dar atención a la solicitud de información, a través de esta proporcionó información que contiene datos personales que debieron ser protegidos y realizar una versión pública de estos, situación que no ocurrió.  Es así que se advierte que entre los archivos que fueron proporcionados en el informe justificado, se detectó, que en los documento adjunto identificado como </w:t>
      </w:r>
      <w:r w:rsidRPr="002C7E22">
        <w:rPr>
          <w:rFonts w:ascii="Palatino Linotype" w:eastAsia="Calibri" w:hAnsi="Palatino Linotype" w:cs="Arial"/>
          <w:b/>
          <w:color w:val="000000"/>
          <w:lang w:val="es-ES" w:eastAsia="es-MX"/>
        </w:rPr>
        <w:t>“</w:t>
      </w:r>
      <w:r w:rsidRPr="002C7E22">
        <w:rPr>
          <w:rFonts w:ascii="Palatino Linotype" w:eastAsia="Calibri" w:hAnsi="Palatino Linotype" w:cs="Arial"/>
          <w:b/>
          <w:i/>
          <w:color w:val="000000"/>
          <w:lang w:val="es-ES" w:eastAsia="es-MX"/>
        </w:rPr>
        <w:t>26ª. SESION ORDINARIA Y 3ª ABIERTA 2019-2021.pdf</w:t>
      </w:r>
      <w:r w:rsidRPr="002C7E22">
        <w:rPr>
          <w:rFonts w:ascii="Palatino Linotype" w:eastAsia="Calibri" w:hAnsi="Palatino Linotype" w:cs="Arial"/>
          <w:b/>
          <w:color w:val="000000"/>
          <w:lang w:val="es-ES" w:eastAsia="es-MX"/>
        </w:rPr>
        <w:t>”</w:t>
      </w:r>
      <w:r w:rsidRPr="002C7E22">
        <w:rPr>
          <w:rFonts w:ascii="Palatino Linotype" w:eastAsia="Calibri" w:hAnsi="Palatino Linotype" w:cs="Arial"/>
          <w:color w:val="000000"/>
          <w:lang w:val="es-ES" w:eastAsia="es-MX"/>
        </w:rPr>
        <w:t xml:space="preserve"> en su contenido se puede apreciar que se dejaron a la vista datos el nombre de personas físicas,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2C7E22">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D868280" w14:textId="77777777" w:rsidR="005E0AFE" w:rsidRPr="002C7E22" w:rsidRDefault="005E0AFE" w:rsidP="002C7E22">
      <w:pPr>
        <w:pStyle w:val="Prrafodelista"/>
        <w:tabs>
          <w:tab w:val="left" w:pos="851"/>
        </w:tabs>
        <w:spacing w:before="240" w:after="240" w:line="360" w:lineRule="auto"/>
        <w:ind w:left="0" w:right="49"/>
        <w:jc w:val="both"/>
        <w:rPr>
          <w:rFonts w:ascii="Palatino Linotype" w:hAnsi="Palatino Linotype"/>
          <w:lang w:val="es-ES"/>
        </w:rPr>
      </w:pPr>
    </w:p>
    <w:p w14:paraId="21F988BB" w14:textId="453A65A1" w:rsidR="00DA5037" w:rsidRPr="002C7E22" w:rsidRDefault="00DA5037" w:rsidP="002C7E22">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C7E22">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00294FDE" w:rsidRPr="002C7E22">
        <w:rPr>
          <w:rFonts w:ascii="Palatino Linotype" w:eastAsia="MS Mincho" w:hAnsi="Palatino Linotype" w:cs="Arial"/>
          <w:b/>
          <w:color w:val="000000" w:themeColor="text1"/>
          <w:lang w:val="es-MX"/>
        </w:rPr>
        <w:t>MODIFICAR</w:t>
      </w:r>
      <w:r w:rsidRPr="002C7E22">
        <w:rPr>
          <w:rFonts w:ascii="Palatino Linotype" w:eastAsia="MS Mincho" w:hAnsi="Palatino Linotype" w:cs="Arial"/>
          <w:color w:val="000000" w:themeColor="text1"/>
          <w:lang w:val="es-MX"/>
        </w:rPr>
        <w:t xml:space="preserve"> la respuesta del recurso de revisión </w:t>
      </w:r>
      <w:r w:rsidRPr="002C7E22">
        <w:rPr>
          <w:rFonts w:ascii="Palatino Linotype" w:eastAsia="MS Mincho" w:hAnsi="Palatino Linotype" w:cs="Arial"/>
          <w:b/>
          <w:color w:val="000000" w:themeColor="text1"/>
          <w:lang w:val="es-MX"/>
        </w:rPr>
        <w:t>0</w:t>
      </w:r>
      <w:r w:rsidR="00A73324" w:rsidRPr="002C7E22">
        <w:rPr>
          <w:rFonts w:ascii="Palatino Linotype" w:eastAsia="MS Mincho" w:hAnsi="Palatino Linotype" w:cs="Arial"/>
          <w:b/>
          <w:color w:val="000000" w:themeColor="text1"/>
          <w:lang w:val="es-MX"/>
        </w:rPr>
        <w:t>6</w:t>
      </w:r>
      <w:r w:rsidR="00294FDE" w:rsidRPr="002C7E22">
        <w:rPr>
          <w:rFonts w:ascii="Palatino Linotype" w:eastAsia="MS Mincho" w:hAnsi="Palatino Linotype" w:cs="Arial"/>
          <w:b/>
          <w:color w:val="000000" w:themeColor="text1"/>
          <w:lang w:val="es-MX"/>
        </w:rPr>
        <w:t>763</w:t>
      </w:r>
      <w:r w:rsidRPr="002C7E22">
        <w:rPr>
          <w:rFonts w:ascii="Palatino Linotype" w:eastAsia="MS Mincho" w:hAnsi="Palatino Linotype" w:cs="Arial"/>
          <w:b/>
          <w:color w:val="000000" w:themeColor="text1"/>
          <w:lang w:val="es-MX"/>
        </w:rPr>
        <w:t>/INFOEM/IP/RR/2019</w:t>
      </w:r>
      <w:r w:rsidRPr="002C7E22">
        <w:rPr>
          <w:rFonts w:ascii="Palatino Linotype" w:eastAsia="MS Mincho" w:hAnsi="Palatino Linotype" w:cs="Arial"/>
          <w:color w:val="000000" w:themeColor="text1"/>
          <w:lang w:val="es-MX"/>
        </w:rPr>
        <w:t xml:space="preserve"> y emite los siguientes: </w:t>
      </w:r>
    </w:p>
    <w:p w14:paraId="0AA9A64B" w14:textId="77777777" w:rsidR="000A0CD2" w:rsidRDefault="000A0CD2" w:rsidP="002C7E22">
      <w:pPr>
        <w:tabs>
          <w:tab w:val="left" w:pos="426"/>
        </w:tabs>
        <w:spacing w:line="360" w:lineRule="auto"/>
        <w:jc w:val="both"/>
        <w:rPr>
          <w:rFonts w:ascii="Palatino Linotype" w:eastAsia="MS Mincho" w:hAnsi="Palatino Linotype" w:cs="Arial"/>
          <w:color w:val="000000" w:themeColor="text1"/>
          <w:lang w:val="es-MX"/>
        </w:rPr>
      </w:pPr>
    </w:p>
    <w:p w14:paraId="69050DDF" w14:textId="77777777" w:rsidR="002C7E22" w:rsidRPr="002C7E22" w:rsidRDefault="002C7E22" w:rsidP="002C7E22">
      <w:pPr>
        <w:tabs>
          <w:tab w:val="left" w:pos="426"/>
        </w:tabs>
        <w:spacing w:line="360" w:lineRule="auto"/>
        <w:jc w:val="both"/>
        <w:rPr>
          <w:rFonts w:ascii="Palatino Linotype" w:eastAsia="MS Mincho" w:hAnsi="Palatino Linotype" w:cs="Arial"/>
          <w:color w:val="000000" w:themeColor="text1"/>
          <w:lang w:val="es-MX"/>
        </w:rPr>
      </w:pPr>
    </w:p>
    <w:p w14:paraId="4342ADFB" w14:textId="77777777" w:rsidR="00A345A3" w:rsidRPr="002C7E22" w:rsidRDefault="00A345A3" w:rsidP="002C7E22">
      <w:pPr>
        <w:pStyle w:val="Ttulo1"/>
        <w:spacing w:line="360" w:lineRule="auto"/>
        <w:jc w:val="center"/>
        <w:rPr>
          <w:rFonts w:eastAsia="Calibri"/>
          <w:b/>
          <w:szCs w:val="24"/>
          <w:lang w:val="es-ES" w:eastAsia="es-ES"/>
        </w:rPr>
      </w:pPr>
      <w:bookmarkStart w:id="97" w:name="_Toc22841207"/>
      <w:r w:rsidRPr="002C7E22">
        <w:rPr>
          <w:rFonts w:eastAsia="Calibri"/>
          <w:b/>
          <w:szCs w:val="24"/>
          <w:lang w:val="es-ES" w:eastAsia="es-ES"/>
        </w:rPr>
        <w:t>R E S O L U T I V O S</w:t>
      </w:r>
      <w:bookmarkEnd w:id="54"/>
      <w:bookmarkEnd w:id="55"/>
      <w:bookmarkEnd w:id="97"/>
      <w:r w:rsidRPr="002C7E22">
        <w:rPr>
          <w:rFonts w:eastAsia="Calibri"/>
          <w:b/>
          <w:szCs w:val="24"/>
          <w:lang w:val="es-ES" w:eastAsia="es-ES"/>
        </w:rPr>
        <w:t xml:space="preserve"> </w:t>
      </w:r>
    </w:p>
    <w:p w14:paraId="70193EA3" w14:textId="77777777" w:rsidR="00A345A3" w:rsidRPr="002C7E22" w:rsidRDefault="00A345A3" w:rsidP="002C7E22">
      <w:pPr>
        <w:spacing w:line="360" w:lineRule="auto"/>
        <w:rPr>
          <w:rFonts w:ascii="Palatino Linotype" w:hAnsi="Palatino Linotype"/>
          <w:lang w:val="es-ES"/>
        </w:rPr>
      </w:pPr>
    </w:p>
    <w:p w14:paraId="6ADEFE13" w14:textId="37052D4A" w:rsidR="00B7668B" w:rsidRPr="002C7E22" w:rsidRDefault="00B7668B" w:rsidP="002C7E22">
      <w:pPr>
        <w:spacing w:line="360" w:lineRule="auto"/>
        <w:jc w:val="both"/>
        <w:rPr>
          <w:rFonts w:ascii="Palatino Linotype" w:hAnsi="Palatino Linotype" w:cs="Arial"/>
          <w:bCs/>
          <w:lang w:eastAsia="es-MX"/>
        </w:rPr>
      </w:pPr>
      <w:r w:rsidRPr="002C7E22">
        <w:rPr>
          <w:rFonts w:ascii="Palatino Linotype" w:eastAsia="Times New Roman" w:hAnsi="Palatino Linotype" w:cs="Arial"/>
          <w:b/>
        </w:rPr>
        <w:t xml:space="preserve">PRIMERO. </w:t>
      </w:r>
      <w:r w:rsidRPr="002C7E22">
        <w:rPr>
          <w:rFonts w:ascii="Palatino Linotype" w:eastAsia="Times New Roman" w:hAnsi="Palatino Linotype" w:cs="Arial"/>
        </w:rPr>
        <w:t>Resultan</w:t>
      </w:r>
      <w:r w:rsidR="00A73324" w:rsidRPr="002C7E22">
        <w:rPr>
          <w:rFonts w:ascii="Palatino Linotype" w:eastAsia="Times New Roman" w:hAnsi="Palatino Linotype" w:cs="Arial"/>
        </w:rPr>
        <w:t xml:space="preserve"> </w:t>
      </w:r>
      <w:r w:rsidRPr="002C7E22">
        <w:rPr>
          <w:rFonts w:ascii="Palatino Linotype" w:eastAsia="Times New Roman" w:hAnsi="Palatino Linotype" w:cs="Arial"/>
        </w:rPr>
        <w:t>fundadas las</w:t>
      </w:r>
      <w:r w:rsidRPr="002C7E22">
        <w:rPr>
          <w:rFonts w:ascii="Palatino Linotype" w:eastAsia="Times New Roman" w:hAnsi="Palatino Linotype" w:cs="Arial"/>
          <w:b/>
        </w:rPr>
        <w:t xml:space="preserve"> </w:t>
      </w:r>
      <w:r w:rsidRPr="002C7E22">
        <w:rPr>
          <w:rFonts w:ascii="Palatino Linotype" w:eastAsia="Times New Roman" w:hAnsi="Palatino Linotype" w:cs="Arial"/>
          <w:lang w:val="es-ES"/>
        </w:rPr>
        <w:t xml:space="preserve">razones o motivos de inconformidad hechos valer en el recurso de revisión </w:t>
      </w:r>
      <w:r w:rsidRPr="002C7E22">
        <w:rPr>
          <w:rFonts w:ascii="Palatino Linotype" w:hAnsi="Palatino Linotype" w:cs="Arial"/>
          <w:b/>
          <w:bCs/>
        </w:rPr>
        <w:t>0</w:t>
      </w:r>
      <w:r w:rsidR="00A73324" w:rsidRPr="002C7E22">
        <w:rPr>
          <w:rFonts w:ascii="Palatino Linotype" w:hAnsi="Palatino Linotype" w:cs="Arial"/>
          <w:b/>
          <w:bCs/>
        </w:rPr>
        <w:t>6</w:t>
      </w:r>
      <w:r w:rsidR="00294FDE" w:rsidRPr="002C7E22">
        <w:rPr>
          <w:rFonts w:ascii="Palatino Linotype" w:hAnsi="Palatino Linotype" w:cs="Arial"/>
          <w:b/>
          <w:bCs/>
        </w:rPr>
        <w:t>763</w:t>
      </w:r>
      <w:r w:rsidRPr="002C7E22">
        <w:rPr>
          <w:rFonts w:ascii="Palatino Linotype" w:hAnsi="Palatino Linotype" w:cs="Arial"/>
          <w:b/>
          <w:bCs/>
        </w:rPr>
        <w:t>/INFOEM/IP/RR/2019</w:t>
      </w:r>
      <w:r w:rsidRPr="002C7E22">
        <w:rPr>
          <w:rFonts w:ascii="Palatino Linotype" w:hAnsi="Palatino Linotype" w:cs="Arial"/>
          <w:b/>
          <w:bCs/>
          <w:lang w:eastAsia="es-MX"/>
        </w:rPr>
        <w:t xml:space="preserve"> </w:t>
      </w:r>
      <w:r w:rsidR="000339A7" w:rsidRPr="002C7E22">
        <w:rPr>
          <w:rFonts w:ascii="Palatino Linotype" w:hAnsi="Palatino Linotype" w:cs="Arial"/>
          <w:bCs/>
          <w:lang w:eastAsia="es-MX"/>
        </w:rPr>
        <w:t>en términos de los</w:t>
      </w:r>
      <w:r w:rsidRPr="002C7E22">
        <w:rPr>
          <w:rFonts w:ascii="Palatino Linotype" w:hAnsi="Palatino Linotype" w:cs="Arial"/>
          <w:bCs/>
          <w:lang w:eastAsia="es-MX"/>
        </w:rPr>
        <w:t xml:space="preserve"> </w:t>
      </w:r>
      <w:r w:rsidRPr="002C7E22">
        <w:rPr>
          <w:rFonts w:ascii="Palatino Linotype" w:hAnsi="Palatino Linotype" w:cs="Arial"/>
          <w:b/>
          <w:bCs/>
          <w:lang w:eastAsia="es-MX"/>
        </w:rPr>
        <w:t>Considerando</w:t>
      </w:r>
      <w:r w:rsidR="000339A7" w:rsidRPr="002C7E22">
        <w:rPr>
          <w:rFonts w:ascii="Palatino Linotype" w:hAnsi="Palatino Linotype" w:cs="Arial"/>
          <w:b/>
          <w:bCs/>
          <w:lang w:eastAsia="es-MX"/>
        </w:rPr>
        <w:t>s</w:t>
      </w:r>
      <w:r w:rsidR="00C31E96" w:rsidRPr="002C7E22">
        <w:rPr>
          <w:rFonts w:ascii="Palatino Linotype" w:hAnsi="Palatino Linotype" w:cs="Arial"/>
          <w:b/>
          <w:bCs/>
          <w:lang w:eastAsia="es-MX"/>
        </w:rPr>
        <w:t xml:space="preserve"> CUARTO y</w:t>
      </w:r>
      <w:r w:rsidRPr="002C7E22">
        <w:rPr>
          <w:rFonts w:ascii="Palatino Linotype" w:hAnsi="Palatino Linotype" w:cs="Arial"/>
          <w:b/>
          <w:bCs/>
          <w:lang w:eastAsia="es-MX"/>
        </w:rPr>
        <w:t xml:space="preserve"> </w:t>
      </w:r>
      <w:r w:rsidR="000339A7" w:rsidRPr="002C7E22">
        <w:rPr>
          <w:rFonts w:ascii="Palatino Linotype" w:hAnsi="Palatino Linotype" w:cs="Arial"/>
          <w:b/>
          <w:bCs/>
          <w:lang w:eastAsia="es-MX"/>
        </w:rPr>
        <w:t>QUIN</w:t>
      </w:r>
      <w:r w:rsidR="00294FDE" w:rsidRPr="002C7E22">
        <w:rPr>
          <w:rFonts w:ascii="Palatino Linotype" w:hAnsi="Palatino Linotype" w:cs="Arial"/>
          <w:b/>
          <w:bCs/>
          <w:lang w:eastAsia="es-MX"/>
        </w:rPr>
        <w:t>TO</w:t>
      </w:r>
      <w:r w:rsidR="000339A7" w:rsidRPr="002C7E22">
        <w:rPr>
          <w:rFonts w:ascii="Palatino Linotype" w:hAnsi="Palatino Linotype" w:cs="Arial"/>
          <w:b/>
          <w:bCs/>
          <w:lang w:eastAsia="es-MX"/>
        </w:rPr>
        <w:t xml:space="preserve"> </w:t>
      </w:r>
      <w:r w:rsidRPr="002C7E22">
        <w:rPr>
          <w:rFonts w:ascii="Palatino Linotype" w:hAnsi="Palatino Linotype" w:cs="Arial"/>
          <w:bCs/>
          <w:lang w:eastAsia="es-MX"/>
        </w:rPr>
        <w:t>de la presente resolución.</w:t>
      </w:r>
    </w:p>
    <w:p w14:paraId="07C609C1" w14:textId="77777777" w:rsidR="00B7668B" w:rsidRPr="002C7E22" w:rsidRDefault="00B7668B" w:rsidP="002C7E22">
      <w:pPr>
        <w:spacing w:line="360" w:lineRule="auto"/>
        <w:jc w:val="both"/>
        <w:rPr>
          <w:rFonts w:ascii="Palatino Linotype" w:hAnsi="Palatino Linotype" w:cs="Arial"/>
          <w:bCs/>
          <w:lang w:eastAsia="es-MX"/>
        </w:rPr>
      </w:pPr>
    </w:p>
    <w:p w14:paraId="2D20C4FA" w14:textId="0498E30C" w:rsidR="00B7668B" w:rsidRPr="002C7E22" w:rsidRDefault="00B7668B" w:rsidP="002C7E22">
      <w:pPr>
        <w:spacing w:line="360" w:lineRule="auto"/>
        <w:jc w:val="both"/>
        <w:rPr>
          <w:rFonts w:ascii="Palatino Linotype" w:eastAsia="Calibri" w:hAnsi="Palatino Linotype" w:cs="Arial"/>
          <w:lang w:val="es-ES"/>
        </w:rPr>
      </w:pPr>
      <w:r w:rsidRPr="002C7E22">
        <w:rPr>
          <w:rFonts w:ascii="Palatino Linotype" w:eastAsia="Calibri" w:hAnsi="Palatino Linotype" w:cs="Arial"/>
          <w:b/>
          <w:bCs/>
          <w:lang w:val="es-ES"/>
        </w:rPr>
        <w:t xml:space="preserve">SEGUNDO. </w:t>
      </w:r>
      <w:r w:rsidR="006F7CE3" w:rsidRPr="002C7E22">
        <w:rPr>
          <w:rFonts w:ascii="Palatino Linotype" w:eastAsia="Calibri" w:hAnsi="Palatino Linotype" w:cs="Arial"/>
          <w:lang w:val="es-ES"/>
        </w:rPr>
        <w:t>Se</w:t>
      </w:r>
      <w:r w:rsidR="006F7CE3" w:rsidRPr="002C7E22">
        <w:rPr>
          <w:rFonts w:ascii="Palatino Linotype" w:eastAsia="Calibri" w:hAnsi="Palatino Linotype" w:cs="Arial"/>
          <w:b/>
          <w:lang w:val="es-ES"/>
        </w:rPr>
        <w:t xml:space="preserve"> </w:t>
      </w:r>
      <w:r w:rsidR="00294FDE" w:rsidRPr="002C7E22">
        <w:rPr>
          <w:rFonts w:ascii="Palatino Linotype" w:eastAsia="Calibri" w:hAnsi="Palatino Linotype" w:cs="Arial"/>
          <w:b/>
          <w:lang w:val="es-ES"/>
        </w:rPr>
        <w:t>MODIFICA</w:t>
      </w:r>
      <w:r w:rsidR="006F7CE3" w:rsidRPr="002C7E22">
        <w:rPr>
          <w:rFonts w:ascii="Palatino Linotype" w:eastAsia="Calibri" w:hAnsi="Palatino Linotype" w:cs="Arial"/>
          <w:b/>
          <w:lang w:val="es-ES"/>
        </w:rPr>
        <w:t xml:space="preserve"> </w:t>
      </w:r>
      <w:r w:rsidR="00A73324" w:rsidRPr="002C7E22">
        <w:rPr>
          <w:rFonts w:ascii="Palatino Linotype" w:eastAsia="Calibri" w:hAnsi="Palatino Linotype" w:cs="Arial"/>
          <w:lang w:val="es-ES"/>
        </w:rPr>
        <w:t>la respuesta emitida por el</w:t>
      </w:r>
      <w:r w:rsidR="006F7CE3" w:rsidRPr="002C7E22">
        <w:rPr>
          <w:rFonts w:ascii="Palatino Linotype" w:eastAsia="Calibri" w:hAnsi="Palatino Linotype" w:cs="Arial"/>
          <w:lang w:val="es-ES"/>
        </w:rPr>
        <w:t xml:space="preserve"> </w:t>
      </w:r>
      <w:r w:rsidR="00A73324" w:rsidRPr="002C7E22">
        <w:rPr>
          <w:rFonts w:ascii="Palatino Linotype" w:eastAsia="Calibri" w:hAnsi="Palatino Linotype" w:cs="Arial"/>
          <w:b/>
          <w:bCs/>
        </w:rPr>
        <w:t xml:space="preserve">Ayuntamiento de </w:t>
      </w:r>
      <w:r w:rsidR="00A275CF" w:rsidRPr="002C7E22">
        <w:rPr>
          <w:rFonts w:ascii="Palatino Linotype" w:eastAsia="Calibri" w:hAnsi="Palatino Linotype" w:cs="Arial"/>
          <w:b/>
          <w:bCs/>
        </w:rPr>
        <w:t>Valle de Chalco Solidaridad</w:t>
      </w:r>
      <w:r w:rsidR="006F7CE3" w:rsidRPr="002C7E22">
        <w:rPr>
          <w:rFonts w:ascii="Palatino Linotype" w:eastAsia="Calibri" w:hAnsi="Palatino Linotype" w:cs="Arial"/>
          <w:bCs/>
        </w:rPr>
        <w:t xml:space="preserve"> </w:t>
      </w:r>
      <w:r w:rsidR="006F7CE3" w:rsidRPr="002C7E22">
        <w:rPr>
          <w:rFonts w:ascii="Palatino Linotype" w:hAnsi="Palatino Linotype"/>
          <w:bCs/>
        </w:rPr>
        <w:t>y se</w:t>
      </w:r>
      <w:r w:rsidR="006F7CE3" w:rsidRPr="002C7E22">
        <w:rPr>
          <w:rFonts w:ascii="Palatino Linotype" w:hAnsi="Palatino Linotype"/>
          <w:b/>
          <w:bCs/>
        </w:rPr>
        <w:t xml:space="preserve"> ORDENA</w:t>
      </w:r>
      <w:r w:rsidR="006F7CE3" w:rsidRPr="002C7E22">
        <w:rPr>
          <w:rFonts w:ascii="Palatino Linotype" w:eastAsia="Times New Roman" w:hAnsi="Palatino Linotype" w:cs="Arial"/>
          <w:lang w:val="es-ES"/>
        </w:rPr>
        <w:t xml:space="preserve"> </w:t>
      </w:r>
      <w:r w:rsidR="00DF7EEA" w:rsidRPr="002C7E22">
        <w:rPr>
          <w:rFonts w:ascii="Palatino Linotype" w:eastAsia="Calibri" w:hAnsi="Palatino Linotype" w:cs="Arial"/>
          <w:lang w:val="es-ES"/>
        </w:rPr>
        <w:t xml:space="preserve">entregar </w:t>
      </w:r>
      <w:r w:rsidR="006F7CE3" w:rsidRPr="002C7E22">
        <w:rPr>
          <w:rFonts w:ascii="Palatino Linotype" w:eastAsia="Calibri" w:hAnsi="Palatino Linotype" w:cs="Arial"/>
          <w:lang w:val="es-ES"/>
        </w:rPr>
        <w:t xml:space="preserve">vía </w:t>
      </w:r>
      <w:r w:rsidR="006F7CE3" w:rsidRPr="002C7E22">
        <w:rPr>
          <w:rFonts w:ascii="Palatino Linotype" w:eastAsia="Calibri" w:hAnsi="Palatino Linotype" w:cs="Arial"/>
        </w:rPr>
        <w:t>Sistema de Acceso a Información Mexiquense (SAIMEX)</w:t>
      </w:r>
      <w:r w:rsidR="006F7CE3" w:rsidRPr="002C7E22">
        <w:rPr>
          <w:rFonts w:ascii="Palatino Linotype" w:eastAsia="Calibri" w:hAnsi="Palatino Linotype" w:cs="Arial"/>
          <w:b/>
          <w:lang w:val="es-ES"/>
        </w:rPr>
        <w:t>,</w:t>
      </w:r>
      <w:r w:rsidR="006F7CE3" w:rsidRPr="002C7E22">
        <w:rPr>
          <w:rFonts w:ascii="Palatino Linotype" w:eastAsia="Times New Roman" w:hAnsi="Palatino Linotype" w:cs="Arial"/>
          <w:lang w:val="es-ES"/>
        </w:rPr>
        <w:t xml:space="preserve"> </w:t>
      </w:r>
      <w:r w:rsidR="000A0CD2" w:rsidRPr="002C7E22">
        <w:rPr>
          <w:rFonts w:ascii="Palatino Linotype" w:eastAsia="Times New Roman" w:hAnsi="Palatino Linotype" w:cs="Arial"/>
          <w:lang w:val="es-ES"/>
        </w:rPr>
        <w:t xml:space="preserve">en versión pública, </w:t>
      </w:r>
      <w:r w:rsidR="006F7CE3" w:rsidRPr="002C7E22">
        <w:rPr>
          <w:rFonts w:ascii="Palatino Linotype" w:eastAsia="Times New Roman" w:hAnsi="Palatino Linotype" w:cs="Arial"/>
          <w:lang w:val="es-ES"/>
        </w:rPr>
        <w:t xml:space="preserve">la </w:t>
      </w:r>
      <w:r w:rsidR="006F7CE3" w:rsidRPr="002C7E22">
        <w:rPr>
          <w:rFonts w:ascii="Palatino Linotype" w:eastAsia="Calibri" w:hAnsi="Palatino Linotype" w:cs="Arial"/>
          <w:lang w:val="es-ES"/>
        </w:rPr>
        <w:t>siguiente información:</w:t>
      </w:r>
    </w:p>
    <w:p w14:paraId="6BCAB82A" w14:textId="77777777" w:rsidR="004460EA" w:rsidRPr="002C7E22" w:rsidRDefault="004460EA" w:rsidP="002C7E22">
      <w:pPr>
        <w:spacing w:line="360" w:lineRule="auto"/>
        <w:jc w:val="both"/>
        <w:rPr>
          <w:rFonts w:ascii="Palatino Linotype" w:eastAsia="Calibri" w:hAnsi="Palatino Linotype" w:cs="Arial"/>
          <w:lang w:val="es-ES"/>
        </w:rPr>
      </w:pPr>
    </w:p>
    <w:p w14:paraId="4E141240" w14:textId="1B59A565" w:rsidR="000A0CD2" w:rsidRPr="002C7E22" w:rsidRDefault="00A275CF" w:rsidP="002C7E22">
      <w:pPr>
        <w:pStyle w:val="Prrafodelista"/>
        <w:numPr>
          <w:ilvl w:val="0"/>
          <w:numId w:val="40"/>
        </w:numPr>
        <w:spacing w:line="360" w:lineRule="auto"/>
        <w:jc w:val="both"/>
        <w:rPr>
          <w:rFonts w:ascii="Palatino Linotype" w:eastAsia="Calibri" w:hAnsi="Palatino Linotype" w:cs="Arial"/>
          <w:b/>
          <w:lang w:val="es-ES"/>
        </w:rPr>
      </w:pPr>
      <w:r w:rsidRPr="002C7E22">
        <w:rPr>
          <w:rFonts w:ascii="Palatino Linotype" w:eastAsia="Calibri" w:hAnsi="Palatino Linotype" w:cs="Arial"/>
          <w:b/>
          <w:lang w:val="es-ES"/>
        </w:rPr>
        <w:t xml:space="preserve">Acta de cabildo de la vigésima sexta sesión ordinaria y tercera abierta del Ayuntamiento de Valle de Chalco Solidaridad remitida en el informe justificado. </w:t>
      </w:r>
    </w:p>
    <w:p w14:paraId="6F175F79" w14:textId="77777777" w:rsidR="00A275CF" w:rsidRPr="002C7E22" w:rsidRDefault="00A275CF" w:rsidP="002C7E22">
      <w:pPr>
        <w:pStyle w:val="Prrafodelista"/>
        <w:spacing w:line="360" w:lineRule="auto"/>
        <w:jc w:val="both"/>
        <w:rPr>
          <w:rFonts w:ascii="Palatino Linotype" w:eastAsia="Calibri" w:hAnsi="Palatino Linotype" w:cs="Arial"/>
          <w:b/>
          <w:lang w:val="es-ES"/>
        </w:rPr>
      </w:pPr>
    </w:p>
    <w:p w14:paraId="773A62A8" w14:textId="54FC403D" w:rsidR="006F7CE3" w:rsidRPr="002C7E22" w:rsidRDefault="006F7CE3" w:rsidP="002C7E22">
      <w:pPr>
        <w:spacing w:line="360" w:lineRule="auto"/>
        <w:jc w:val="both"/>
        <w:rPr>
          <w:rFonts w:ascii="Palatino Linotype" w:eastAsia="Calibri" w:hAnsi="Palatino Linotype" w:cs="Arial"/>
          <w:lang w:val="es-ES"/>
        </w:rPr>
      </w:pPr>
      <w:r w:rsidRPr="002C7E22">
        <w:rPr>
          <w:rFonts w:ascii="Palatino Linotype" w:eastAsia="Calibri" w:hAnsi="Palatino Linotype" w:cs="Arial"/>
        </w:rPr>
        <w:t xml:space="preserve">Para efectos </w:t>
      </w:r>
      <w:r w:rsidR="00A73324" w:rsidRPr="002C7E22">
        <w:rPr>
          <w:rFonts w:ascii="Palatino Linotype" w:eastAsia="Calibri" w:hAnsi="Palatino Linotype" w:cs="Arial"/>
        </w:rPr>
        <w:t xml:space="preserve">de lo anterior </w:t>
      </w:r>
      <w:r w:rsidRPr="002C7E22">
        <w:rPr>
          <w:rFonts w:ascii="Palatino Linotype" w:eastAsia="Calibri" w:hAnsi="Palatino Linotype" w:cs="Arial"/>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0339A7" w:rsidRPr="002C7E22">
        <w:rPr>
          <w:rFonts w:ascii="Palatino Linotype" w:eastAsia="Calibri" w:hAnsi="Palatino Linotype" w:cs="Arial"/>
        </w:rPr>
        <w:t xml:space="preserve"> y se pongan a disposición del </w:t>
      </w:r>
      <w:r w:rsidR="000339A7" w:rsidRPr="002C7E22">
        <w:rPr>
          <w:rFonts w:ascii="Palatino Linotype" w:eastAsia="Calibri" w:hAnsi="Palatino Linotype" w:cs="Arial"/>
          <w:b/>
        </w:rPr>
        <w:t>RECURRENTE.</w:t>
      </w:r>
    </w:p>
    <w:p w14:paraId="5509348C" w14:textId="77777777" w:rsidR="006F7CE3" w:rsidRPr="002C7E22" w:rsidRDefault="006F7CE3" w:rsidP="002C7E22">
      <w:pPr>
        <w:spacing w:line="360" w:lineRule="auto"/>
        <w:jc w:val="both"/>
        <w:rPr>
          <w:rFonts w:ascii="Palatino Linotype" w:eastAsia="Calibri" w:hAnsi="Palatino Linotype" w:cs="Arial"/>
          <w:lang w:val="es-ES"/>
        </w:rPr>
      </w:pPr>
    </w:p>
    <w:p w14:paraId="5D31791E" w14:textId="77777777" w:rsidR="00B7668B" w:rsidRPr="002C7E22" w:rsidRDefault="00B7668B" w:rsidP="002C7E22">
      <w:pPr>
        <w:tabs>
          <w:tab w:val="left" w:pos="8080"/>
        </w:tabs>
        <w:spacing w:line="360" w:lineRule="auto"/>
        <w:ind w:right="49"/>
        <w:contextualSpacing/>
        <w:jc w:val="both"/>
        <w:rPr>
          <w:rFonts w:ascii="Palatino Linotype" w:eastAsia="Palatino Linotype" w:hAnsi="Palatino Linotype" w:cs="Palatino Linotype"/>
          <w:b/>
        </w:rPr>
      </w:pPr>
      <w:r w:rsidRPr="002C7E22">
        <w:rPr>
          <w:rFonts w:ascii="Palatino Linotype" w:eastAsia="Palatino Linotype" w:hAnsi="Palatino Linotype" w:cs="Palatino Linotype"/>
          <w:b/>
        </w:rPr>
        <w:t xml:space="preserve">TERCERO. Notifíquese </w:t>
      </w:r>
      <w:r w:rsidRPr="002C7E22">
        <w:rPr>
          <w:rFonts w:ascii="Palatino Linotype" w:eastAsia="Palatino Linotype" w:hAnsi="Palatino Linotype" w:cs="Palatino Linotype"/>
        </w:rPr>
        <w:t xml:space="preserve">al Titular de la Unidad de Transparencia del </w:t>
      </w:r>
      <w:r w:rsidRPr="002C7E22">
        <w:rPr>
          <w:rFonts w:ascii="Palatino Linotype" w:eastAsia="Palatino Linotype" w:hAnsi="Palatino Linotype" w:cs="Palatino Linotype"/>
          <w:b/>
        </w:rPr>
        <w:t>SUJETO OBLIGADO</w:t>
      </w:r>
      <w:r w:rsidRPr="002C7E2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C7E2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E006CFB" w14:textId="77777777" w:rsidR="00B7668B" w:rsidRPr="002C7E22" w:rsidRDefault="00B7668B" w:rsidP="002C7E22">
      <w:pPr>
        <w:shd w:val="clear" w:color="auto" w:fill="FFFFFF"/>
        <w:spacing w:line="360" w:lineRule="auto"/>
        <w:jc w:val="both"/>
        <w:rPr>
          <w:rFonts w:ascii="Palatino Linotype" w:eastAsia="Times New Roman" w:hAnsi="Palatino Linotype" w:cs="Arial"/>
          <w:b/>
        </w:rPr>
      </w:pPr>
    </w:p>
    <w:p w14:paraId="0161C768" w14:textId="00C94212" w:rsidR="00B7668B" w:rsidRPr="002C7E22" w:rsidRDefault="00B7668B" w:rsidP="002C7E22">
      <w:pPr>
        <w:shd w:val="clear" w:color="auto" w:fill="FFFFFF"/>
        <w:spacing w:line="360" w:lineRule="auto"/>
        <w:jc w:val="both"/>
        <w:rPr>
          <w:rFonts w:ascii="Palatino Linotype" w:eastAsia="MS Mincho" w:hAnsi="Palatino Linotype" w:cs="Times New Roman"/>
        </w:rPr>
      </w:pPr>
      <w:r w:rsidRPr="002C7E22">
        <w:rPr>
          <w:rFonts w:ascii="Palatino Linotype" w:eastAsia="Times New Roman" w:hAnsi="Palatino Linotype" w:cs="Arial"/>
          <w:b/>
        </w:rPr>
        <w:t xml:space="preserve">CUARTO. </w:t>
      </w:r>
      <w:r w:rsidRPr="002C7E22">
        <w:rPr>
          <w:rFonts w:ascii="Palatino Linotype" w:eastAsia="Times New Roman" w:hAnsi="Palatino Linotype" w:cs="Times New Roman"/>
          <w:b/>
          <w:bCs/>
          <w:color w:val="222222"/>
          <w:lang w:val="es-ES"/>
        </w:rPr>
        <w:t>Notifíquese a</w:t>
      </w:r>
      <w:r w:rsidRPr="002C7E22">
        <w:rPr>
          <w:rFonts w:ascii="Palatino Linotype" w:hAnsi="Palatino Linotype"/>
          <w:b/>
        </w:rPr>
        <w:t xml:space="preserve"> </w:t>
      </w:r>
      <w:r w:rsidR="00012B96" w:rsidRPr="00012B96">
        <w:rPr>
          <w:rFonts w:ascii="Palatino Linotype" w:hAnsi="Palatino Linotype"/>
          <w:b/>
          <w:highlight w:val="black"/>
        </w:rPr>
        <w:t>----------------------</w:t>
      </w:r>
      <w:r w:rsidR="00012B96">
        <w:rPr>
          <w:rFonts w:ascii="Palatino Linotype" w:hAnsi="Palatino Linotype"/>
          <w:b/>
          <w:highlight w:val="black"/>
        </w:rPr>
        <w:t>---</w:t>
      </w:r>
      <w:r w:rsidR="00012B96" w:rsidRPr="00012B96">
        <w:rPr>
          <w:rFonts w:ascii="Palatino Linotype" w:hAnsi="Palatino Linotype"/>
          <w:b/>
          <w:highlight w:val="black"/>
        </w:rPr>
        <w:t>-------</w:t>
      </w:r>
      <w:r w:rsidRPr="002C7E22">
        <w:rPr>
          <w:rFonts w:ascii="Palatino Linotype" w:hAnsi="Palatino Linotype"/>
        </w:rPr>
        <w:t xml:space="preserve"> la presente resolución</w:t>
      </w:r>
      <w:r w:rsidRPr="002C7E22">
        <w:rPr>
          <w:rFonts w:ascii="Palatino Linotype" w:eastAsia="MS Mincho" w:hAnsi="Palatino Linotype" w:cs="Times New Roman"/>
        </w:rPr>
        <w:t>.</w:t>
      </w:r>
    </w:p>
    <w:p w14:paraId="1F2B9BAD" w14:textId="77777777" w:rsidR="00B7668B" w:rsidRPr="002C7E22" w:rsidRDefault="00B7668B" w:rsidP="002C7E22">
      <w:pPr>
        <w:shd w:val="clear" w:color="auto" w:fill="FFFFFF"/>
        <w:spacing w:line="360" w:lineRule="auto"/>
        <w:jc w:val="both"/>
        <w:rPr>
          <w:rFonts w:ascii="Palatino Linotype" w:eastAsia="MS Mincho" w:hAnsi="Palatino Linotype" w:cs="Times New Roman"/>
        </w:rPr>
      </w:pPr>
    </w:p>
    <w:p w14:paraId="67000CD8" w14:textId="1A3ED958" w:rsidR="00B7668B" w:rsidRPr="002C7E22" w:rsidRDefault="00B7668B" w:rsidP="002C7E22">
      <w:pPr>
        <w:shd w:val="clear" w:color="auto" w:fill="FFFFFF"/>
        <w:spacing w:line="360" w:lineRule="auto"/>
        <w:jc w:val="both"/>
        <w:rPr>
          <w:rFonts w:ascii="Palatino Linotype" w:eastAsia="MS Mincho" w:hAnsi="Palatino Linotype" w:cs="Times New Roman"/>
          <w:lang w:val="es-ES"/>
        </w:rPr>
      </w:pPr>
      <w:r w:rsidRPr="002C7E22">
        <w:rPr>
          <w:rFonts w:ascii="Palatino Linotype" w:eastAsia="MS Mincho" w:hAnsi="Palatino Linotype" w:cs="Times New Roman"/>
          <w:b/>
          <w:lang w:val="es-MX"/>
        </w:rPr>
        <w:t>QUINTO.</w:t>
      </w:r>
      <w:r w:rsidRPr="002C7E22">
        <w:rPr>
          <w:rFonts w:ascii="Palatino Linotype" w:eastAsia="MS Mincho" w:hAnsi="Palatino Linotype" w:cs="Times New Roman"/>
          <w:lang w:val="es-MX"/>
        </w:rPr>
        <w:t xml:space="preserve"> </w:t>
      </w:r>
      <w:r w:rsidRPr="002C7E22">
        <w:rPr>
          <w:rFonts w:ascii="Palatino Linotype" w:eastAsia="MS Mincho" w:hAnsi="Palatino Linotype" w:cs="Times New Roman"/>
          <w:lang w:val="es-ES"/>
        </w:rPr>
        <w:t xml:space="preserve">Se hace del conocimiento de </w:t>
      </w:r>
      <w:r w:rsidR="00012B96" w:rsidRPr="00012B96">
        <w:rPr>
          <w:rFonts w:ascii="Palatino Linotype" w:hAnsi="Palatino Linotype"/>
          <w:b/>
          <w:highlight w:val="black"/>
        </w:rPr>
        <w:t>------------------------------</w:t>
      </w:r>
      <w:r w:rsidR="00451EAF" w:rsidRPr="002C7E22">
        <w:rPr>
          <w:rFonts w:ascii="Palatino Linotype" w:hAnsi="Palatino Linotype"/>
        </w:rPr>
        <w:t xml:space="preserve"> </w:t>
      </w:r>
      <w:r w:rsidRPr="002C7E2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C7E22">
        <w:rPr>
          <w:rFonts w:ascii="Palatino Linotype" w:eastAsia="MS Mincho" w:hAnsi="Palatino Linotype" w:cs="Times New Roman"/>
          <w:bCs/>
          <w:lang w:val="es-ES"/>
        </w:rPr>
        <w:t>vía juicio de amparo</w:t>
      </w:r>
      <w:r w:rsidRPr="002C7E22">
        <w:rPr>
          <w:rFonts w:ascii="Palatino Linotype" w:eastAsia="MS Mincho" w:hAnsi="Palatino Linotype" w:cs="Times New Roman"/>
          <w:lang w:val="es-ES"/>
        </w:rPr>
        <w:t> en los términos de las leyes aplicables.</w:t>
      </w:r>
    </w:p>
    <w:p w14:paraId="50E121DA" w14:textId="77777777" w:rsidR="007B5181" w:rsidRPr="002C7E22" w:rsidRDefault="007B5181" w:rsidP="002C7E22">
      <w:pPr>
        <w:shd w:val="clear" w:color="auto" w:fill="FFFFFF"/>
        <w:spacing w:line="360" w:lineRule="auto"/>
        <w:jc w:val="both"/>
        <w:rPr>
          <w:rFonts w:ascii="Palatino Linotype" w:eastAsia="MS Mincho" w:hAnsi="Palatino Linotype" w:cs="Times New Roman"/>
          <w:lang w:val="es-ES"/>
        </w:rPr>
      </w:pPr>
    </w:p>
    <w:p w14:paraId="7B965253" w14:textId="77777777" w:rsidR="007B5181" w:rsidRPr="002C7E22" w:rsidRDefault="00A275CF" w:rsidP="002C7E22">
      <w:pPr>
        <w:spacing w:line="360" w:lineRule="auto"/>
        <w:jc w:val="both"/>
        <w:rPr>
          <w:rFonts w:ascii="Palatino Linotype" w:eastAsia="MS Mincho" w:hAnsi="Palatino Linotype" w:cs="Times New Roman"/>
        </w:rPr>
      </w:pPr>
      <w:r w:rsidRPr="002C7E22">
        <w:rPr>
          <w:rFonts w:ascii="Palatino Linotype" w:eastAsia="MS Mincho" w:hAnsi="Palatino Linotype" w:cs="Times New Roman"/>
          <w:b/>
          <w:lang w:val="es-ES"/>
        </w:rPr>
        <w:t xml:space="preserve">SEXTO. </w:t>
      </w:r>
      <w:r w:rsidR="007B5181" w:rsidRPr="002C7E22">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7B5181" w:rsidRPr="002C7E22">
        <w:rPr>
          <w:rFonts w:ascii="Palatino Linotype" w:eastAsia="MS Mincho" w:hAnsi="Palatino Linotype" w:cs="Times New Roman"/>
          <w:b/>
        </w:rPr>
        <w:t>SEXTO</w:t>
      </w:r>
      <w:r w:rsidR="007B5181" w:rsidRPr="002C7E22">
        <w:rPr>
          <w:rFonts w:ascii="Palatino Linotype" w:eastAsia="MS Mincho" w:hAnsi="Palatino Linotype" w:cs="Times New Roman"/>
        </w:rPr>
        <w:t xml:space="preserve"> de la presente resolución. </w:t>
      </w:r>
    </w:p>
    <w:bookmarkEnd w:id="38"/>
    <w:p w14:paraId="663BC45B" w14:textId="2A7DFA59" w:rsidR="009157E2" w:rsidRPr="002C7E22" w:rsidRDefault="009157E2" w:rsidP="002C7E22">
      <w:pPr>
        <w:shd w:val="clear" w:color="auto" w:fill="FFFFFF"/>
        <w:spacing w:before="240" w:after="360" w:line="360" w:lineRule="auto"/>
        <w:jc w:val="both"/>
        <w:rPr>
          <w:rFonts w:ascii="Palatino Linotype" w:hAnsi="Palatino Linotype" w:cs="Arial"/>
        </w:rPr>
      </w:pPr>
      <w:r w:rsidRPr="002C7E22">
        <w:rPr>
          <w:rFonts w:ascii="Palatino Linotype" w:hAnsi="Palatino Linotype" w:cs="Arial"/>
        </w:rPr>
        <w:t>ASÍ LO RESUELVE, POR UNANIMIDAD DE VOTOS, EL PLENO DEL</w:t>
      </w:r>
      <w:r w:rsidRPr="002C7E22">
        <w:rPr>
          <w:rFonts w:ascii="Palatino Linotype" w:eastAsia="Arial Unicode MS" w:hAnsi="Palatino Linotype" w:cs="Arial"/>
        </w:rPr>
        <w:t xml:space="preserve"> INSTITUTO DE TRANSPARENCIA, ACCESO A LA INFORMACIÓN PÚBLICA Y PROTECCIÓN DE DATOS PERSONALES DEL ESTADO DE MÉXICO Y MUNICIPIOS</w:t>
      </w:r>
      <w:r w:rsidRPr="002C7E22">
        <w:rPr>
          <w:rFonts w:ascii="Palatino Linotype" w:hAnsi="Palatino Linotype" w:cs="Arial"/>
        </w:rPr>
        <w:t xml:space="preserve">, CONFORMADO POR LOS COMISIONADOS ZULEMA MARTÍNEZ </w:t>
      </w:r>
      <w:r w:rsidR="00D70F0E" w:rsidRPr="002C7E22">
        <w:rPr>
          <w:rFonts w:ascii="Palatino Linotype" w:hAnsi="Palatino Linotype" w:cs="Arial"/>
        </w:rPr>
        <w:t>SÁNCHEZ; EVA ABAID YAPUR; JOSÉ GUADALUPE LUNA HERNÁNDEZ; JAVIER MARTÍNEZ</w:t>
      </w:r>
      <w:r w:rsidR="002C7E22">
        <w:rPr>
          <w:rFonts w:ascii="Palatino Linotype" w:hAnsi="Palatino Linotype" w:cs="Arial"/>
        </w:rPr>
        <w:t xml:space="preserve"> CRUZ</w:t>
      </w:r>
      <w:r w:rsidR="00D70F0E" w:rsidRPr="002C7E22">
        <w:rPr>
          <w:rFonts w:ascii="Palatino Linotype" w:hAnsi="Palatino Linotype" w:cs="Arial"/>
        </w:rPr>
        <w:t xml:space="preserve"> Y LUIS GUSTAVO PARRA NORIEGA</w:t>
      </w:r>
      <w:r w:rsidR="00A345A3" w:rsidRPr="002C7E22">
        <w:rPr>
          <w:rFonts w:ascii="Palatino Linotype" w:hAnsi="Palatino Linotype" w:cs="Arial"/>
        </w:rPr>
        <w:t xml:space="preserve">; EN LA </w:t>
      </w:r>
      <w:r w:rsidR="006B21AA" w:rsidRPr="002C7E22">
        <w:rPr>
          <w:rFonts w:ascii="Palatino Linotype" w:hAnsi="Palatino Linotype" w:cs="Arial"/>
        </w:rPr>
        <w:t>CUADRAGÉSIMA</w:t>
      </w:r>
      <w:r w:rsidR="00451EAF" w:rsidRPr="002C7E22">
        <w:rPr>
          <w:rFonts w:ascii="Palatino Linotype" w:hAnsi="Palatino Linotype" w:cs="Arial"/>
        </w:rPr>
        <w:t xml:space="preserve"> </w:t>
      </w:r>
      <w:r w:rsidR="00D70F0E" w:rsidRPr="002C7E22">
        <w:rPr>
          <w:rFonts w:ascii="Palatino Linotype" w:hAnsi="Palatino Linotype" w:cs="Arial"/>
        </w:rPr>
        <w:t xml:space="preserve">SESIÓN </w:t>
      </w:r>
      <w:r w:rsidR="00A345A3" w:rsidRPr="002C7E22">
        <w:rPr>
          <w:rFonts w:ascii="Palatino Linotype" w:hAnsi="Palatino Linotype" w:cs="Arial"/>
        </w:rPr>
        <w:t xml:space="preserve">ORDINARIA CELEBRADA </w:t>
      </w:r>
      <w:r w:rsidR="00B7668B" w:rsidRPr="002C7E22">
        <w:rPr>
          <w:rFonts w:ascii="Palatino Linotype" w:hAnsi="Palatino Linotype" w:cs="Arial"/>
        </w:rPr>
        <w:t xml:space="preserve">EL </w:t>
      </w:r>
      <w:r w:rsidR="00711DEF" w:rsidRPr="002C7E22">
        <w:rPr>
          <w:rFonts w:ascii="Palatino Linotype" w:hAnsi="Palatino Linotype" w:cs="Arial"/>
        </w:rPr>
        <w:t>TREINTA</w:t>
      </w:r>
      <w:r w:rsidR="00781425" w:rsidRPr="002C7E22">
        <w:rPr>
          <w:rFonts w:ascii="Palatino Linotype" w:hAnsi="Palatino Linotype" w:cs="Arial"/>
        </w:rPr>
        <w:t xml:space="preserve"> DE </w:t>
      </w:r>
      <w:r w:rsidR="00F77BB6" w:rsidRPr="002C7E22">
        <w:rPr>
          <w:rFonts w:ascii="Palatino Linotype" w:hAnsi="Palatino Linotype" w:cs="Arial"/>
        </w:rPr>
        <w:t xml:space="preserve"> </w:t>
      </w:r>
      <w:r w:rsidR="000A0CD2" w:rsidRPr="002C7E22">
        <w:rPr>
          <w:rFonts w:ascii="Palatino Linotype" w:hAnsi="Palatino Linotype" w:cs="Arial"/>
        </w:rPr>
        <w:t>OCTUBRE</w:t>
      </w:r>
      <w:r w:rsidR="00D70F0E" w:rsidRPr="002C7E22">
        <w:rPr>
          <w:rFonts w:ascii="Palatino Linotype" w:hAnsi="Palatino Linotype" w:cs="Arial"/>
        </w:rPr>
        <w:t xml:space="preserve"> DE DOS MIL DIECINUEVE, ANTE EL SECRETARIO TÉCNICO </w:t>
      </w:r>
      <w:r w:rsidRPr="002C7E22">
        <w:rPr>
          <w:rFonts w:ascii="Palatino Linotype" w:hAnsi="Palatino Linotype" w:cs="Arial"/>
        </w:rPr>
        <w:t xml:space="preserve">DEL PLENO, </w:t>
      </w:r>
      <w:r w:rsidRPr="002C7E22">
        <w:rPr>
          <w:rFonts w:ascii="Palatino Linotype" w:hAnsi="Palatino Linotype"/>
        </w:rPr>
        <w:t>ALEXIS TAPIA RAMÍREZ</w:t>
      </w:r>
      <w:r w:rsidRPr="002C7E22">
        <w:rPr>
          <w:rFonts w:ascii="Palatino Linotype" w:hAnsi="Palatino Linotype" w:cs="Arial"/>
        </w:rPr>
        <w:t>.</w:t>
      </w:r>
    </w:p>
    <w:p w14:paraId="4A380E72" w14:textId="77777777" w:rsidR="001105B5" w:rsidRPr="002C7E22" w:rsidRDefault="001105B5" w:rsidP="002C7E22">
      <w:pPr>
        <w:tabs>
          <w:tab w:val="left" w:pos="0"/>
        </w:tabs>
        <w:spacing w:line="360" w:lineRule="auto"/>
        <w:ind w:right="49"/>
        <w:jc w:val="both"/>
        <w:rPr>
          <w:rFonts w:ascii="Palatino Linotype" w:hAnsi="Palatino Linotype" w:cs="Arial"/>
        </w:rPr>
      </w:pPr>
    </w:p>
    <w:p w14:paraId="62AA673C" w14:textId="77777777" w:rsidR="00F77BB6" w:rsidRPr="002C7E22" w:rsidRDefault="00F77BB6" w:rsidP="002C7E22">
      <w:pPr>
        <w:tabs>
          <w:tab w:val="left" w:pos="0"/>
        </w:tabs>
        <w:spacing w:line="360" w:lineRule="auto"/>
        <w:ind w:right="49"/>
        <w:jc w:val="both"/>
        <w:rPr>
          <w:rFonts w:ascii="Palatino Linotype" w:hAnsi="Palatino Linotype" w:cs="Arial"/>
        </w:rPr>
      </w:pPr>
    </w:p>
    <w:p w14:paraId="29FD4C6B" w14:textId="77777777" w:rsidR="00574B94" w:rsidRPr="002C7E22" w:rsidRDefault="00574B94" w:rsidP="002C7E22">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2C7E22" w14:paraId="605AB817" w14:textId="77777777" w:rsidTr="00E45562">
        <w:trPr>
          <w:jc w:val="center"/>
        </w:trPr>
        <w:tc>
          <w:tcPr>
            <w:tcW w:w="9918" w:type="dxa"/>
            <w:gridSpan w:val="2"/>
          </w:tcPr>
          <w:p w14:paraId="089F96A1" w14:textId="77777777" w:rsidR="009157E2" w:rsidRPr="002C7E22" w:rsidRDefault="009157E2" w:rsidP="002C7E22">
            <w:pPr>
              <w:tabs>
                <w:tab w:val="left" w:pos="0"/>
              </w:tabs>
              <w:spacing w:line="360" w:lineRule="auto"/>
              <w:jc w:val="center"/>
              <w:rPr>
                <w:rFonts w:ascii="Palatino Linotype" w:hAnsi="Palatino Linotype" w:cs="Arial"/>
                <w:b/>
              </w:rPr>
            </w:pPr>
          </w:p>
          <w:p w14:paraId="6D624526" w14:textId="77777777" w:rsidR="009157E2" w:rsidRPr="002C7E22" w:rsidRDefault="009157E2" w:rsidP="002C7E22">
            <w:pPr>
              <w:tabs>
                <w:tab w:val="left" w:pos="0"/>
              </w:tabs>
              <w:spacing w:line="360" w:lineRule="auto"/>
              <w:jc w:val="center"/>
              <w:rPr>
                <w:rFonts w:ascii="Palatino Linotype" w:hAnsi="Palatino Linotype" w:cs="Arial"/>
                <w:b/>
              </w:rPr>
            </w:pPr>
            <w:r w:rsidRPr="002C7E22">
              <w:rPr>
                <w:rFonts w:ascii="Palatino Linotype" w:hAnsi="Palatino Linotype" w:cs="Arial"/>
                <w:b/>
              </w:rPr>
              <w:t>Zulema Martínez Sánchez</w:t>
            </w:r>
          </w:p>
          <w:p w14:paraId="6E03B884" w14:textId="77777777" w:rsidR="009157E2" w:rsidRPr="002C7E22" w:rsidRDefault="009157E2" w:rsidP="002C7E22">
            <w:pPr>
              <w:tabs>
                <w:tab w:val="left" w:pos="0"/>
              </w:tabs>
              <w:spacing w:line="360" w:lineRule="auto"/>
              <w:jc w:val="center"/>
              <w:rPr>
                <w:rFonts w:ascii="Palatino Linotype" w:hAnsi="Palatino Linotype" w:cs="Arial"/>
                <w:b/>
              </w:rPr>
            </w:pPr>
            <w:r w:rsidRPr="002C7E22">
              <w:rPr>
                <w:rFonts w:ascii="Palatino Linotype" w:hAnsi="Palatino Linotype" w:cs="Arial"/>
              </w:rPr>
              <w:t>Comisionada Presidenta</w:t>
            </w:r>
          </w:p>
          <w:p w14:paraId="1FCA8795" w14:textId="498EACE3" w:rsidR="009157E2" w:rsidRPr="002C7E22" w:rsidRDefault="009157E2" w:rsidP="002C7E22">
            <w:pPr>
              <w:tabs>
                <w:tab w:val="left" w:pos="0"/>
              </w:tabs>
              <w:spacing w:line="360" w:lineRule="auto"/>
              <w:jc w:val="center"/>
              <w:rPr>
                <w:rFonts w:ascii="Palatino Linotype" w:hAnsi="Palatino Linotype" w:cs="Arial"/>
                <w:b/>
              </w:rPr>
            </w:pPr>
            <w:r w:rsidRPr="002C7E22">
              <w:rPr>
                <w:rFonts w:ascii="Palatino Linotype" w:hAnsi="Palatino Linotype" w:cs="Arial"/>
                <w:b/>
              </w:rPr>
              <w:t>(R</w:t>
            </w:r>
            <w:r w:rsidR="0073321B" w:rsidRPr="002C7E22">
              <w:rPr>
                <w:rFonts w:ascii="Palatino Linotype" w:hAnsi="Palatino Linotype" w:cs="Arial"/>
                <w:b/>
              </w:rPr>
              <w:t>úbrica</w:t>
            </w:r>
            <w:r w:rsidRPr="002C7E22">
              <w:rPr>
                <w:rFonts w:ascii="Palatino Linotype" w:hAnsi="Palatino Linotype" w:cs="Arial"/>
                <w:b/>
              </w:rPr>
              <w:t xml:space="preserve">) </w:t>
            </w:r>
          </w:p>
          <w:p w14:paraId="57B943C3" w14:textId="77777777" w:rsidR="009157E2" w:rsidRPr="002C7E22" w:rsidRDefault="009157E2" w:rsidP="002C7E22">
            <w:pPr>
              <w:tabs>
                <w:tab w:val="left" w:pos="0"/>
              </w:tabs>
              <w:spacing w:line="360" w:lineRule="auto"/>
              <w:rPr>
                <w:rFonts w:ascii="Palatino Linotype" w:hAnsi="Palatino Linotype" w:cs="Arial"/>
                <w:b/>
              </w:rPr>
            </w:pPr>
          </w:p>
          <w:p w14:paraId="3E4753DF" w14:textId="77777777" w:rsidR="009157E2" w:rsidRPr="002C7E22" w:rsidRDefault="009157E2" w:rsidP="002C7E22">
            <w:pPr>
              <w:tabs>
                <w:tab w:val="left" w:pos="0"/>
              </w:tabs>
              <w:spacing w:line="360" w:lineRule="auto"/>
              <w:jc w:val="center"/>
              <w:rPr>
                <w:rFonts w:ascii="Palatino Linotype" w:hAnsi="Palatino Linotype" w:cs="Arial"/>
                <w:b/>
              </w:rPr>
            </w:pPr>
          </w:p>
          <w:p w14:paraId="711053D3" w14:textId="77777777" w:rsidR="00F77BB6" w:rsidRPr="002C7E22" w:rsidRDefault="00F77BB6" w:rsidP="002C7E22">
            <w:pPr>
              <w:tabs>
                <w:tab w:val="left" w:pos="0"/>
              </w:tabs>
              <w:spacing w:line="360" w:lineRule="auto"/>
              <w:jc w:val="center"/>
              <w:rPr>
                <w:rFonts w:ascii="Palatino Linotype" w:hAnsi="Palatino Linotype" w:cs="Arial"/>
                <w:b/>
              </w:rPr>
            </w:pPr>
          </w:p>
          <w:p w14:paraId="1A6CC1D0" w14:textId="77777777" w:rsidR="00574B94" w:rsidRPr="002C7E22" w:rsidRDefault="00574B94" w:rsidP="002C7E22">
            <w:pPr>
              <w:tabs>
                <w:tab w:val="left" w:pos="0"/>
              </w:tabs>
              <w:spacing w:line="360" w:lineRule="auto"/>
              <w:jc w:val="center"/>
              <w:rPr>
                <w:rFonts w:ascii="Palatino Linotype" w:hAnsi="Palatino Linotype" w:cs="Arial"/>
                <w:b/>
              </w:rPr>
            </w:pPr>
          </w:p>
          <w:p w14:paraId="79698686" w14:textId="77777777" w:rsidR="00574B94" w:rsidRPr="002C7E22" w:rsidRDefault="00574B94" w:rsidP="002C7E22">
            <w:pPr>
              <w:tabs>
                <w:tab w:val="left" w:pos="0"/>
              </w:tabs>
              <w:spacing w:line="360" w:lineRule="auto"/>
              <w:jc w:val="center"/>
              <w:rPr>
                <w:rFonts w:ascii="Palatino Linotype" w:hAnsi="Palatino Linotype" w:cs="Arial"/>
                <w:b/>
              </w:rPr>
            </w:pPr>
          </w:p>
        </w:tc>
      </w:tr>
      <w:tr w:rsidR="009157E2" w:rsidRPr="002C7E22" w14:paraId="50EE6E98" w14:textId="77777777" w:rsidTr="00E45562">
        <w:trPr>
          <w:jc w:val="center"/>
        </w:trPr>
        <w:tc>
          <w:tcPr>
            <w:tcW w:w="4905" w:type="dxa"/>
          </w:tcPr>
          <w:p w14:paraId="51D7E411" w14:textId="77777777" w:rsidR="00574B94" w:rsidRPr="002C7E22" w:rsidRDefault="00574B94" w:rsidP="002C7E22">
            <w:pPr>
              <w:tabs>
                <w:tab w:val="left" w:pos="0"/>
              </w:tabs>
              <w:spacing w:line="360" w:lineRule="auto"/>
              <w:rPr>
                <w:rFonts w:ascii="Palatino Linotype" w:hAnsi="Palatino Linotype" w:cs="Arial"/>
                <w:b/>
              </w:rPr>
            </w:pPr>
          </w:p>
          <w:p w14:paraId="13553C79" w14:textId="77777777" w:rsidR="009157E2" w:rsidRPr="002C7E22" w:rsidRDefault="009157E2" w:rsidP="002C7E22">
            <w:pPr>
              <w:tabs>
                <w:tab w:val="left" w:pos="0"/>
              </w:tabs>
              <w:spacing w:line="360" w:lineRule="auto"/>
              <w:jc w:val="center"/>
              <w:rPr>
                <w:rFonts w:ascii="Palatino Linotype" w:hAnsi="Palatino Linotype" w:cs="Arial"/>
                <w:b/>
              </w:rPr>
            </w:pPr>
            <w:r w:rsidRPr="002C7E22">
              <w:rPr>
                <w:rFonts w:ascii="Palatino Linotype" w:hAnsi="Palatino Linotype" w:cs="Arial"/>
                <w:b/>
              </w:rPr>
              <w:t xml:space="preserve">Eva </w:t>
            </w:r>
            <w:proofErr w:type="spellStart"/>
            <w:r w:rsidRPr="002C7E22">
              <w:rPr>
                <w:rFonts w:ascii="Palatino Linotype" w:hAnsi="Palatino Linotype" w:cs="Arial"/>
                <w:b/>
              </w:rPr>
              <w:t>Abaid</w:t>
            </w:r>
            <w:proofErr w:type="spellEnd"/>
            <w:r w:rsidRPr="002C7E22">
              <w:rPr>
                <w:rFonts w:ascii="Palatino Linotype" w:hAnsi="Palatino Linotype" w:cs="Arial"/>
                <w:b/>
              </w:rPr>
              <w:t xml:space="preserve"> </w:t>
            </w:r>
            <w:proofErr w:type="spellStart"/>
            <w:r w:rsidRPr="002C7E22">
              <w:rPr>
                <w:rFonts w:ascii="Palatino Linotype" w:hAnsi="Palatino Linotype" w:cs="Arial"/>
                <w:b/>
              </w:rPr>
              <w:t>Yapur</w:t>
            </w:r>
            <w:proofErr w:type="spellEnd"/>
          </w:p>
          <w:p w14:paraId="47FDB9EF" w14:textId="77777777" w:rsidR="009157E2" w:rsidRPr="002C7E22" w:rsidRDefault="009157E2" w:rsidP="002C7E22">
            <w:pPr>
              <w:tabs>
                <w:tab w:val="left" w:pos="0"/>
              </w:tabs>
              <w:spacing w:line="360" w:lineRule="auto"/>
              <w:jc w:val="center"/>
              <w:rPr>
                <w:rFonts w:ascii="Palatino Linotype" w:hAnsi="Palatino Linotype" w:cs="Arial"/>
              </w:rPr>
            </w:pPr>
            <w:r w:rsidRPr="002C7E22">
              <w:rPr>
                <w:rFonts w:ascii="Palatino Linotype" w:hAnsi="Palatino Linotype" w:cs="Arial"/>
              </w:rPr>
              <w:t>Comisionada</w:t>
            </w:r>
          </w:p>
          <w:p w14:paraId="6BD2E6B4" w14:textId="0F990A2D" w:rsidR="009157E2" w:rsidRPr="002C7E22" w:rsidRDefault="0073321B" w:rsidP="002C7E22">
            <w:pPr>
              <w:tabs>
                <w:tab w:val="left" w:pos="0"/>
              </w:tabs>
              <w:spacing w:line="360" w:lineRule="auto"/>
              <w:jc w:val="center"/>
              <w:rPr>
                <w:rFonts w:ascii="Palatino Linotype" w:hAnsi="Palatino Linotype" w:cs="Arial"/>
                <w:b/>
              </w:rPr>
            </w:pPr>
            <w:r w:rsidRPr="002C7E22">
              <w:rPr>
                <w:rFonts w:ascii="Palatino Linotype" w:hAnsi="Palatino Linotype" w:cs="Arial"/>
                <w:b/>
              </w:rPr>
              <w:t>(Rúbrica</w:t>
            </w:r>
            <w:r w:rsidR="009157E2" w:rsidRPr="002C7E22">
              <w:rPr>
                <w:rFonts w:ascii="Palatino Linotype" w:hAnsi="Palatino Linotype" w:cs="Arial"/>
                <w:b/>
              </w:rPr>
              <w:t>)</w:t>
            </w:r>
          </w:p>
        </w:tc>
        <w:tc>
          <w:tcPr>
            <w:tcW w:w="5013" w:type="dxa"/>
          </w:tcPr>
          <w:p w14:paraId="0A162630" w14:textId="77777777" w:rsidR="00E45562" w:rsidRPr="002C7E22" w:rsidRDefault="00E45562" w:rsidP="002C7E22">
            <w:pPr>
              <w:tabs>
                <w:tab w:val="left" w:pos="0"/>
              </w:tabs>
              <w:spacing w:line="360" w:lineRule="auto"/>
              <w:rPr>
                <w:rFonts w:ascii="Palatino Linotype" w:hAnsi="Palatino Linotype" w:cs="Arial"/>
                <w:b/>
              </w:rPr>
            </w:pPr>
          </w:p>
          <w:p w14:paraId="14E98247" w14:textId="77777777" w:rsidR="009157E2" w:rsidRPr="002C7E22" w:rsidRDefault="009157E2" w:rsidP="002C7E22">
            <w:pPr>
              <w:tabs>
                <w:tab w:val="left" w:pos="0"/>
              </w:tabs>
              <w:spacing w:line="360" w:lineRule="auto"/>
              <w:jc w:val="center"/>
              <w:rPr>
                <w:rFonts w:ascii="Palatino Linotype" w:hAnsi="Palatino Linotype" w:cs="Arial"/>
                <w:b/>
              </w:rPr>
            </w:pPr>
            <w:r w:rsidRPr="002C7E22">
              <w:rPr>
                <w:rFonts w:ascii="Palatino Linotype" w:hAnsi="Palatino Linotype" w:cs="Arial"/>
                <w:b/>
              </w:rPr>
              <w:t>José Guadalupe Luna Hernández</w:t>
            </w:r>
          </w:p>
          <w:p w14:paraId="5D378D12" w14:textId="77777777" w:rsidR="009157E2" w:rsidRPr="002C7E22" w:rsidRDefault="009157E2" w:rsidP="002C7E22">
            <w:pPr>
              <w:tabs>
                <w:tab w:val="left" w:pos="0"/>
              </w:tabs>
              <w:spacing w:line="360" w:lineRule="auto"/>
              <w:jc w:val="center"/>
              <w:rPr>
                <w:rFonts w:ascii="Palatino Linotype" w:hAnsi="Palatino Linotype" w:cs="Arial"/>
              </w:rPr>
            </w:pPr>
            <w:r w:rsidRPr="002C7E22">
              <w:rPr>
                <w:rFonts w:ascii="Palatino Linotype" w:hAnsi="Palatino Linotype" w:cs="Arial"/>
              </w:rPr>
              <w:t>Comisionado</w:t>
            </w:r>
          </w:p>
          <w:p w14:paraId="372BDCFB" w14:textId="00E7A113" w:rsidR="009157E2" w:rsidRPr="002C7E22" w:rsidRDefault="0073321B" w:rsidP="002C7E22">
            <w:pPr>
              <w:tabs>
                <w:tab w:val="left" w:pos="0"/>
              </w:tabs>
              <w:spacing w:line="360" w:lineRule="auto"/>
              <w:jc w:val="center"/>
              <w:rPr>
                <w:rFonts w:ascii="Palatino Linotype" w:hAnsi="Palatino Linotype" w:cs="Arial"/>
                <w:b/>
              </w:rPr>
            </w:pPr>
            <w:r w:rsidRPr="002C7E22">
              <w:rPr>
                <w:rFonts w:ascii="Palatino Linotype" w:hAnsi="Palatino Linotype" w:cs="Arial"/>
                <w:b/>
              </w:rPr>
              <w:t>(Rúbrica</w:t>
            </w:r>
            <w:r w:rsidR="009157E2" w:rsidRPr="002C7E22">
              <w:rPr>
                <w:rFonts w:ascii="Palatino Linotype" w:hAnsi="Palatino Linotype" w:cs="Arial"/>
                <w:b/>
              </w:rPr>
              <w:t>)</w:t>
            </w:r>
          </w:p>
          <w:p w14:paraId="28C9632D" w14:textId="77777777" w:rsidR="009157E2" w:rsidRPr="002C7E22" w:rsidRDefault="009157E2" w:rsidP="002C7E22">
            <w:pPr>
              <w:tabs>
                <w:tab w:val="left" w:pos="0"/>
              </w:tabs>
              <w:spacing w:line="360" w:lineRule="auto"/>
              <w:jc w:val="center"/>
              <w:rPr>
                <w:rFonts w:ascii="Palatino Linotype" w:hAnsi="Palatino Linotype" w:cs="Arial"/>
                <w:b/>
              </w:rPr>
            </w:pPr>
          </w:p>
        </w:tc>
      </w:tr>
      <w:tr w:rsidR="009157E2" w:rsidRPr="002C7E22" w14:paraId="4B3FD288" w14:textId="77777777" w:rsidTr="00E45562">
        <w:trPr>
          <w:jc w:val="center"/>
        </w:trPr>
        <w:tc>
          <w:tcPr>
            <w:tcW w:w="4905" w:type="dxa"/>
          </w:tcPr>
          <w:p w14:paraId="2EA40A22" w14:textId="77777777" w:rsidR="00166F03" w:rsidRPr="002C7E22" w:rsidRDefault="00166F03" w:rsidP="002C7E22">
            <w:pPr>
              <w:tabs>
                <w:tab w:val="left" w:pos="0"/>
              </w:tabs>
              <w:spacing w:line="360" w:lineRule="auto"/>
              <w:jc w:val="center"/>
              <w:rPr>
                <w:rFonts w:ascii="Palatino Linotype" w:hAnsi="Palatino Linotype" w:cs="Arial"/>
                <w:b/>
              </w:rPr>
            </w:pPr>
          </w:p>
          <w:p w14:paraId="75697737" w14:textId="77777777" w:rsidR="00574B94" w:rsidRPr="002C7E22" w:rsidRDefault="00574B94" w:rsidP="002C7E22">
            <w:pPr>
              <w:tabs>
                <w:tab w:val="left" w:pos="0"/>
              </w:tabs>
              <w:spacing w:line="360" w:lineRule="auto"/>
              <w:rPr>
                <w:rFonts w:ascii="Palatino Linotype" w:hAnsi="Palatino Linotype" w:cs="Arial"/>
                <w:b/>
              </w:rPr>
            </w:pPr>
          </w:p>
          <w:p w14:paraId="783A1423" w14:textId="77777777" w:rsidR="009157E2" w:rsidRPr="002C7E22" w:rsidRDefault="009157E2" w:rsidP="002C7E22">
            <w:pPr>
              <w:tabs>
                <w:tab w:val="left" w:pos="0"/>
              </w:tabs>
              <w:spacing w:line="360" w:lineRule="auto"/>
              <w:jc w:val="center"/>
              <w:rPr>
                <w:rFonts w:ascii="Palatino Linotype" w:hAnsi="Palatino Linotype" w:cs="Arial"/>
                <w:b/>
              </w:rPr>
            </w:pPr>
            <w:r w:rsidRPr="002C7E22">
              <w:rPr>
                <w:rFonts w:ascii="Palatino Linotype" w:hAnsi="Palatino Linotype" w:cs="Arial"/>
                <w:b/>
              </w:rPr>
              <w:t>Javier Martínez Cruz</w:t>
            </w:r>
          </w:p>
          <w:p w14:paraId="672380BE" w14:textId="77777777" w:rsidR="009157E2" w:rsidRPr="002C7E22" w:rsidRDefault="009157E2" w:rsidP="002C7E22">
            <w:pPr>
              <w:tabs>
                <w:tab w:val="left" w:pos="0"/>
              </w:tabs>
              <w:spacing w:line="360" w:lineRule="auto"/>
              <w:jc w:val="center"/>
              <w:rPr>
                <w:rFonts w:ascii="Palatino Linotype" w:hAnsi="Palatino Linotype" w:cs="Arial"/>
              </w:rPr>
            </w:pPr>
            <w:r w:rsidRPr="002C7E22">
              <w:rPr>
                <w:rFonts w:ascii="Palatino Linotype" w:hAnsi="Palatino Linotype" w:cs="Arial"/>
              </w:rPr>
              <w:t>Comisionado</w:t>
            </w:r>
          </w:p>
          <w:p w14:paraId="580EE6F1" w14:textId="2746EC1C" w:rsidR="009157E2" w:rsidRPr="002C7E22" w:rsidRDefault="0073321B" w:rsidP="002C7E22">
            <w:pPr>
              <w:tabs>
                <w:tab w:val="left" w:pos="0"/>
              </w:tabs>
              <w:spacing w:line="360" w:lineRule="auto"/>
              <w:jc w:val="center"/>
              <w:rPr>
                <w:rFonts w:ascii="Palatino Linotype" w:hAnsi="Palatino Linotype" w:cs="Arial"/>
                <w:b/>
              </w:rPr>
            </w:pPr>
            <w:r w:rsidRPr="002C7E22">
              <w:rPr>
                <w:rFonts w:ascii="Palatino Linotype" w:hAnsi="Palatino Linotype" w:cs="Arial"/>
                <w:b/>
              </w:rPr>
              <w:t>(Rúbrica</w:t>
            </w:r>
            <w:r w:rsidR="009157E2" w:rsidRPr="002C7E22">
              <w:rPr>
                <w:rFonts w:ascii="Palatino Linotype" w:hAnsi="Palatino Linotype" w:cs="Arial"/>
                <w:b/>
              </w:rPr>
              <w:t>)</w:t>
            </w:r>
          </w:p>
        </w:tc>
        <w:tc>
          <w:tcPr>
            <w:tcW w:w="5013" w:type="dxa"/>
          </w:tcPr>
          <w:p w14:paraId="468B5D53" w14:textId="77777777" w:rsidR="00166F03" w:rsidRPr="002C7E22" w:rsidRDefault="00166F03" w:rsidP="002C7E22">
            <w:pPr>
              <w:tabs>
                <w:tab w:val="left" w:pos="0"/>
              </w:tabs>
              <w:spacing w:line="360" w:lineRule="auto"/>
              <w:jc w:val="center"/>
              <w:rPr>
                <w:rFonts w:ascii="Palatino Linotype" w:hAnsi="Palatino Linotype" w:cs="Arial"/>
                <w:b/>
              </w:rPr>
            </w:pPr>
          </w:p>
          <w:p w14:paraId="6A0F6AB8" w14:textId="77777777" w:rsidR="00574B94" w:rsidRPr="002C7E22" w:rsidRDefault="00574B94" w:rsidP="002C7E22">
            <w:pPr>
              <w:tabs>
                <w:tab w:val="left" w:pos="0"/>
              </w:tabs>
              <w:spacing w:line="360" w:lineRule="auto"/>
              <w:rPr>
                <w:rFonts w:ascii="Palatino Linotype" w:hAnsi="Palatino Linotype" w:cs="Arial"/>
                <w:b/>
              </w:rPr>
            </w:pPr>
          </w:p>
          <w:p w14:paraId="00338DFF" w14:textId="77777777" w:rsidR="009157E2" w:rsidRPr="002C7E22" w:rsidRDefault="009157E2" w:rsidP="002C7E22">
            <w:pPr>
              <w:tabs>
                <w:tab w:val="left" w:pos="0"/>
              </w:tabs>
              <w:spacing w:line="360" w:lineRule="auto"/>
              <w:jc w:val="center"/>
              <w:rPr>
                <w:rFonts w:ascii="Palatino Linotype" w:hAnsi="Palatino Linotype" w:cs="Arial"/>
                <w:b/>
              </w:rPr>
            </w:pPr>
            <w:r w:rsidRPr="002C7E22">
              <w:rPr>
                <w:rFonts w:ascii="Palatino Linotype" w:hAnsi="Palatino Linotype" w:cs="Arial"/>
                <w:b/>
              </w:rPr>
              <w:t>Luis Gustavo Parra Noriega</w:t>
            </w:r>
          </w:p>
          <w:p w14:paraId="54DB2582" w14:textId="77777777" w:rsidR="009157E2" w:rsidRPr="002C7E22" w:rsidRDefault="009157E2" w:rsidP="002C7E22">
            <w:pPr>
              <w:tabs>
                <w:tab w:val="left" w:pos="0"/>
              </w:tabs>
              <w:spacing w:line="360" w:lineRule="auto"/>
              <w:jc w:val="center"/>
              <w:rPr>
                <w:rFonts w:ascii="Palatino Linotype" w:hAnsi="Palatino Linotype" w:cs="Arial"/>
              </w:rPr>
            </w:pPr>
            <w:r w:rsidRPr="002C7E22">
              <w:rPr>
                <w:rFonts w:ascii="Palatino Linotype" w:hAnsi="Palatino Linotype" w:cs="Arial"/>
              </w:rPr>
              <w:t>Comisionado</w:t>
            </w:r>
          </w:p>
          <w:p w14:paraId="763ADD11" w14:textId="72A22EEA" w:rsidR="009157E2" w:rsidRPr="002C7E22" w:rsidRDefault="0073321B" w:rsidP="002C7E22">
            <w:pPr>
              <w:tabs>
                <w:tab w:val="left" w:pos="0"/>
              </w:tabs>
              <w:spacing w:line="360" w:lineRule="auto"/>
              <w:jc w:val="center"/>
              <w:rPr>
                <w:rFonts w:ascii="Palatino Linotype" w:hAnsi="Palatino Linotype" w:cs="Arial"/>
                <w:b/>
              </w:rPr>
            </w:pPr>
            <w:r w:rsidRPr="002C7E22">
              <w:rPr>
                <w:rFonts w:ascii="Palatino Linotype" w:hAnsi="Palatino Linotype" w:cs="Arial"/>
                <w:b/>
              </w:rPr>
              <w:t>(Rúbrica</w:t>
            </w:r>
            <w:r w:rsidR="009157E2" w:rsidRPr="002C7E22">
              <w:rPr>
                <w:rFonts w:ascii="Palatino Linotype" w:hAnsi="Palatino Linotype" w:cs="Arial"/>
                <w:b/>
              </w:rPr>
              <w:t>)</w:t>
            </w:r>
          </w:p>
        </w:tc>
      </w:tr>
      <w:tr w:rsidR="009157E2" w:rsidRPr="002C7E22" w14:paraId="65A2A8C5" w14:textId="77777777" w:rsidTr="00E45562">
        <w:trPr>
          <w:jc w:val="center"/>
        </w:trPr>
        <w:tc>
          <w:tcPr>
            <w:tcW w:w="9918" w:type="dxa"/>
            <w:gridSpan w:val="2"/>
          </w:tcPr>
          <w:p w14:paraId="3B4143EE" w14:textId="77777777" w:rsidR="00574B94" w:rsidRPr="002C7E22" w:rsidRDefault="00574B94" w:rsidP="002C7E22">
            <w:pPr>
              <w:tabs>
                <w:tab w:val="left" w:pos="0"/>
              </w:tabs>
              <w:spacing w:line="360" w:lineRule="auto"/>
              <w:rPr>
                <w:rFonts w:ascii="Palatino Linotype" w:hAnsi="Palatino Linotype" w:cs="Arial"/>
                <w:b/>
                <w:sz w:val="22"/>
              </w:rPr>
            </w:pPr>
          </w:p>
          <w:p w14:paraId="6B8808CC" w14:textId="77777777" w:rsidR="00166F03" w:rsidRPr="002C7E22" w:rsidRDefault="00166F03" w:rsidP="002C7E22">
            <w:pPr>
              <w:tabs>
                <w:tab w:val="left" w:pos="0"/>
              </w:tabs>
              <w:spacing w:line="360" w:lineRule="auto"/>
              <w:jc w:val="center"/>
              <w:rPr>
                <w:rFonts w:ascii="Palatino Linotype" w:hAnsi="Palatino Linotype" w:cs="Arial"/>
                <w:b/>
                <w:sz w:val="22"/>
              </w:rPr>
            </w:pPr>
          </w:p>
          <w:p w14:paraId="0D246BC2" w14:textId="77777777" w:rsidR="009157E2" w:rsidRPr="002C7E22" w:rsidRDefault="009157E2" w:rsidP="002C7E22">
            <w:pPr>
              <w:tabs>
                <w:tab w:val="left" w:pos="0"/>
              </w:tabs>
              <w:spacing w:line="360" w:lineRule="auto"/>
              <w:jc w:val="center"/>
              <w:rPr>
                <w:rFonts w:ascii="Palatino Linotype" w:hAnsi="Palatino Linotype" w:cs="Arial"/>
                <w:b/>
                <w:sz w:val="22"/>
              </w:rPr>
            </w:pPr>
            <w:r w:rsidRPr="002C7E22">
              <w:rPr>
                <w:rFonts w:ascii="Palatino Linotype" w:hAnsi="Palatino Linotype" w:cs="Arial"/>
                <w:b/>
                <w:sz w:val="22"/>
              </w:rPr>
              <w:t>Alexis Tapia Ramírez</w:t>
            </w:r>
          </w:p>
          <w:p w14:paraId="4946B270" w14:textId="77777777" w:rsidR="009157E2" w:rsidRPr="002C7E22" w:rsidRDefault="009157E2" w:rsidP="002C7E22">
            <w:pPr>
              <w:tabs>
                <w:tab w:val="left" w:pos="0"/>
              </w:tabs>
              <w:spacing w:line="360" w:lineRule="auto"/>
              <w:jc w:val="center"/>
              <w:rPr>
                <w:rFonts w:ascii="Palatino Linotype" w:hAnsi="Palatino Linotype" w:cs="Arial"/>
                <w:sz w:val="22"/>
              </w:rPr>
            </w:pPr>
            <w:r w:rsidRPr="002C7E22">
              <w:rPr>
                <w:rFonts w:ascii="Palatino Linotype" w:hAnsi="Palatino Linotype" w:cs="Arial"/>
                <w:sz w:val="22"/>
              </w:rPr>
              <w:t>Secretario Técnico del Pleno</w:t>
            </w:r>
          </w:p>
          <w:p w14:paraId="78C5CBBE" w14:textId="2D1E9A9B" w:rsidR="00E45562" w:rsidRPr="002C7E22" w:rsidRDefault="0073321B" w:rsidP="002C7E22">
            <w:pPr>
              <w:tabs>
                <w:tab w:val="left" w:pos="0"/>
              </w:tabs>
              <w:spacing w:line="360" w:lineRule="auto"/>
              <w:jc w:val="center"/>
              <w:rPr>
                <w:rFonts w:ascii="Palatino Linotype" w:hAnsi="Palatino Linotype" w:cs="Arial"/>
                <w:b/>
                <w:sz w:val="22"/>
              </w:rPr>
            </w:pPr>
            <w:r w:rsidRPr="002C7E22">
              <w:rPr>
                <w:rFonts w:ascii="Palatino Linotype" w:hAnsi="Palatino Linotype" w:cs="Arial"/>
                <w:b/>
                <w:sz w:val="22"/>
              </w:rPr>
              <w:t>(Rúbrica</w:t>
            </w:r>
            <w:r w:rsidR="009157E2" w:rsidRPr="002C7E22">
              <w:rPr>
                <w:rFonts w:ascii="Palatino Linotype" w:hAnsi="Palatino Linotype" w:cs="Arial"/>
                <w:b/>
                <w:sz w:val="22"/>
              </w:rPr>
              <w:t>)</w:t>
            </w:r>
          </w:p>
          <w:p w14:paraId="38385F09" w14:textId="0513CFB1" w:rsidR="00E45562" w:rsidRPr="002C7E22" w:rsidRDefault="00E45562" w:rsidP="002C7E22">
            <w:pPr>
              <w:tabs>
                <w:tab w:val="left" w:pos="0"/>
              </w:tabs>
              <w:spacing w:line="360" w:lineRule="auto"/>
              <w:jc w:val="center"/>
              <w:rPr>
                <w:rFonts w:ascii="Palatino Linotype" w:hAnsi="Palatino Linotype" w:cs="Arial"/>
                <w:b/>
                <w:sz w:val="22"/>
              </w:rPr>
            </w:pPr>
          </w:p>
        </w:tc>
      </w:tr>
    </w:tbl>
    <w:p w14:paraId="557CF6B4" w14:textId="77777777" w:rsidR="002E235F" w:rsidRPr="002C7E22" w:rsidRDefault="002E235F" w:rsidP="002C7E22">
      <w:pPr>
        <w:tabs>
          <w:tab w:val="left" w:pos="0"/>
        </w:tabs>
        <w:spacing w:line="360" w:lineRule="auto"/>
        <w:jc w:val="both"/>
        <w:rPr>
          <w:rFonts w:ascii="Palatino Linotype" w:hAnsi="Palatino Linotype" w:cs="Arial"/>
          <w:sz w:val="22"/>
        </w:rPr>
      </w:pPr>
    </w:p>
    <w:p w14:paraId="501E2DA0" w14:textId="77777777" w:rsidR="002E235F" w:rsidRPr="002C7E22" w:rsidRDefault="002E235F" w:rsidP="002C7E22">
      <w:pPr>
        <w:tabs>
          <w:tab w:val="left" w:pos="0"/>
        </w:tabs>
        <w:spacing w:line="360" w:lineRule="auto"/>
        <w:jc w:val="both"/>
        <w:rPr>
          <w:rFonts w:ascii="Palatino Linotype" w:hAnsi="Palatino Linotype" w:cs="Arial"/>
          <w:sz w:val="22"/>
        </w:rPr>
      </w:pPr>
    </w:p>
    <w:p w14:paraId="24986A6A" w14:textId="7CBD601D" w:rsidR="00E45562" w:rsidRPr="002C7E22" w:rsidRDefault="009157E2" w:rsidP="002C7E22">
      <w:pPr>
        <w:tabs>
          <w:tab w:val="left" w:pos="0"/>
        </w:tabs>
        <w:spacing w:line="360" w:lineRule="auto"/>
        <w:jc w:val="both"/>
        <w:rPr>
          <w:rFonts w:ascii="Palatino Linotype" w:hAnsi="Palatino Linotype" w:cs="Arial"/>
          <w:i/>
          <w:sz w:val="22"/>
        </w:rPr>
      </w:pPr>
      <w:r w:rsidRPr="002C7E22">
        <w:rPr>
          <w:rFonts w:ascii="Palatino Linotype" w:hAnsi="Palatino Linotype" w:cs="Arial"/>
          <w:sz w:val="22"/>
        </w:rPr>
        <w:t xml:space="preserve">Esta hoja corresponde a la resolución de fecha </w:t>
      </w:r>
      <w:r w:rsidR="00711DEF" w:rsidRPr="002C7E22">
        <w:rPr>
          <w:rFonts w:ascii="Palatino Linotype" w:hAnsi="Palatino Linotype" w:cs="Arial"/>
          <w:sz w:val="22"/>
        </w:rPr>
        <w:t>treinta</w:t>
      </w:r>
      <w:r w:rsidR="00781425" w:rsidRPr="002C7E22">
        <w:rPr>
          <w:rFonts w:ascii="Palatino Linotype" w:hAnsi="Palatino Linotype" w:cs="Arial"/>
          <w:sz w:val="22"/>
        </w:rPr>
        <w:t xml:space="preserve"> </w:t>
      </w:r>
      <w:r w:rsidR="00137045" w:rsidRPr="002C7E22">
        <w:rPr>
          <w:rFonts w:ascii="Palatino Linotype" w:hAnsi="Palatino Linotype" w:cs="Arial"/>
          <w:sz w:val="22"/>
        </w:rPr>
        <w:t>(</w:t>
      </w:r>
      <w:r w:rsidR="00711DEF" w:rsidRPr="002C7E22">
        <w:rPr>
          <w:rFonts w:ascii="Palatino Linotype" w:hAnsi="Palatino Linotype" w:cs="Arial"/>
          <w:sz w:val="22"/>
        </w:rPr>
        <w:t>30</w:t>
      </w:r>
      <w:r w:rsidR="00137045" w:rsidRPr="002C7E22">
        <w:rPr>
          <w:rFonts w:ascii="Palatino Linotype" w:hAnsi="Palatino Linotype" w:cs="Arial"/>
          <w:sz w:val="22"/>
        </w:rPr>
        <w:t xml:space="preserve">) </w:t>
      </w:r>
      <w:r w:rsidR="00A82CBB" w:rsidRPr="002C7E22">
        <w:rPr>
          <w:rFonts w:ascii="Palatino Linotype" w:hAnsi="Palatino Linotype" w:cs="Arial"/>
          <w:sz w:val="22"/>
        </w:rPr>
        <w:t xml:space="preserve">de </w:t>
      </w:r>
      <w:r w:rsidR="000A0CD2" w:rsidRPr="002C7E22">
        <w:rPr>
          <w:rFonts w:ascii="Palatino Linotype" w:hAnsi="Palatino Linotype" w:cs="Arial"/>
          <w:sz w:val="22"/>
        </w:rPr>
        <w:t>octubre</w:t>
      </w:r>
      <w:r w:rsidR="00497752" w:rsidRPr="002C7E22">
        <w:rPr>
          <w:rFonts w:ascii="Palatino Linotype" w:hAnsi="Palatino Linotype" w:cs="Arial"/>
          <w:sz w:val="22"/>
        </w:rPr>
        <w:t xml:space="preserve"> </w:t>
      </w:r>
      <w:r w:rsidR="00A82CBB" w:rsidRPr="002C7E22">
        <w:rPr>
          <w:rFonts w:ascii="Palatino Linotype" w:hAnsi="Palatino Linotype" w:cs="Arial"/>
          <w:sz w:val="22"/>
        </w:rPr>
        <w:t>de dos mil diecinueve</w:t>
      </w:r>
      <w:r w:rsidRPr="002C7E22">
        <w:rPr>
          <w:rFonts w:ascii="Palatino Linotype" w:hAnsi="Palatino Linotype" w:cs="Arial"/>
          <w:sz w:val="22"/>
        </w:rPr>
        <w:t xml:space="preserve">, emitida en el recurso de revisión </w:t>
      </w:r>
      <w:r w:rsidRPr="002C7E22">
        <w:rPr>
          <w:rFonts w:ascii="Palatino Linotype" w:hAnsi="Palatino Linotype" w:cs="Arial"/>
          <w:b/>
          <w:bCs/>
          <w:sz w:val="22"/>
        </w:rPr>
        <w:t>0</w:t>
      </w:r>
      <w:r w:rsidR="000A0CD2" w:rsidRPr="002C7E22">
        <w:rPr>
          <w:rFonts w:ascii="Palatino Linotype" w:hAnsi="Palatino Linotype" w:cs="Arial"/>
          <w:b/>
          <w:bCs/>
          <w:sz w:val="22"/>
        </w:rPr>
        <w:t>6</w:t>
      </w:r>
      <w:r w:rsidR="00711DEF" w:rsidRPr="002C7E22">
        <w:rPr>
          <w:rFonts w:ascii="Palatino Linotype" w:hAnsi="Palatino Linotype" w:cs="Arial"/>
          <w:b/>
          <w:bCs/>
          <w:sz w:val="22"/>
        </w:rPr>
        <w:t>763</w:t>
      </w:r>
      <w:r w:rsidRPr="002C7E22">
        <w:rPr>
          <w:rFonts w:ascii="Palatino Linotype" w:hAnsi="Palatino Linotype" w:cs="Arial"/>
          <w:b/>
          <w:bCs/>
          <w:sz w:val="22"/>
        </w:rPr>
        <w:t>/INFO</w:t>
      </w:r>
      <w:bookmarkStart w:id="98" w:name="_GoBack"/>
      <w:bookmarkEnd w:id="98"/>
      <w:r w:rsidRPr="002C7E22">
        <w:rPr>
          <w:rFonts w:ascii="Palatino Linotype" w:hAnsi="Palatino Linotype" w:cs="Arial"/>
          <w:b/>
          <w:bCs/>
          <w:sz w:val="22"/>
        </w:rPr>
        <w:t>EM/IP/RR/201</w:t>
      </w:r>
      <w:r w:rsidR="00B439F4" w:rsidRPr="002C7E22">
        <w:rPr>
          <w:rFonts w:ascii="Palatino Linotype" w:hAnsi="Palatino Linotype" w:cs="Arial"/>
          <w:b/>
          <w:bCs/>
          <w:sz w:val="22"/>
        </w:rPr>
        <w:t>9</w:t>
      </w:r>
      <w:r w:rsidRPr="002C7E22">
        <w:rPr>
          <w:rFonts w:ascii="Palatino Linotype" w:hAnsi="Palatino Linotype" w:cs="Arial"/>
          <w:bCs/>
          <w:sz w:val="22"/>
        </w:rPr>
        <w:t>.</w:t>
      </w:r>
      <w:bookmarkEnd w:id="39"/>
      <w:bookmarkEnd w:id="40"/>
    </w:p>
    <w:sectPr w:rsidR="00E45562" w:rsidRPr="002C7E22" w:rsidSect="002C7E22">
      <w:headerReference w:type="default" r:id="rId8"/>
      <w:footerReference w:type="default" r:id="rId9"/>
      <w:headerReference w:type="first" r:id="rId10"/>
      <w:footerReference w:type="first" r:id="rId1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04879" w14:textId="77777777" w:rsidR="00B92491" w:rsidRDefault="00B92491" w:rsidP="00587366">
      <w:r>
        <w:separator/>
      </w:r>
    </w:p>
  </w:endnote>
  <w:endnote w:type="continuationSeparator" w:id="0">
    <w:p w14:paraId="56E9463C" w14:textId="77777777" w:rsidR="00B92491" w:rsidRDefault="00B9249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AE16FC" w:rsidRPr="00883450" w:rsidRDefault="00AE16F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F203E">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F203E">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77777777" w:rsidR="00AE16FC" w:rsidRDefault="00AE16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E16FC" w:rsidRPr="00883450" w:rsidRDefault="00AE16F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F203E" w:rsidRPr="006F203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F203E" w:rsidRPr="006F203E">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77777777" w:rsidR="00AE16FC" w:rsidRPr="00883450" w:rsidRDefault="00AE16F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86ECB" w14:textId="77777777" w:rsidR="00B92491" w:rsidRDefault="00B92491" w:rsidP="00587366">
      <w:r>
        <w:separator/>
      </w:r>
    </w:p>
  </w:footnote>
  <w:footnote w:type="continuationSeparator" w:id="0">
    <w:p w14:paraId="3A63B2B8" w14:textId="77777777" w:rsidR="00B92491" w:rsidRDefault="00B92491" w:rsidP="00587366">
      <w:r>
        <w:continuationSeparator/>
      </w:r>
    </w:p>
  </w:footnote>
  <w:footnote w:id="1">
    <w:p w14:paraId="22E47A0D" w14:textId="77777777" w:rsidR="00AE16FC" w:rsidRDefault="00AE16FC" w:rsidP="00A541FF">
      <w:pPr>
        <w:pStyle w:val="Textonotapie"/>
      </w:pPr>
      <w:r>
        <w:rPr>
          <w:rStyle w:val="Refdenotaalpie"/>
        </w:rPr>
        <w:footnoteRef/>
      </w:r>
      <w:r>
        <w:t xml:space="preserve"> Convención Americana sobre Derechos Humanos. Artículo 13.</w:t>
      </w:r>
    </w:p>
  </w:footnote>
  <w:footnote w:id="2">
    <w:p w14:paraId="322B0A08" w14:textId="77777777" w:rsidR="00AE16FC" w:rsidRDefault="00AE16FC" w:rsidP="00A541FF">
      <w:pPr>
        <w:pStyle w:val="Textonotapie"/>
      </w:pPr>
      <w:r>
        <w:rPr>
          <w:rStyle w:val="Refdenotaalpie"/>
        </w:rPr>
        <w:footnoteRef/>
      </w:r>
      <w:r>
        <w:t xml:space="preserve"> Constitución Política de los Estados Unidos Mexicanos. Artículo sexto, sección A, fracción I.</w:t>
      </w:r>
    </w:p>
  </w:footnote>
  <w:footnote w:id="3">
    <w:p w14:paraId="382CAF6C" w14:textId="77777777" w:rsidR="00AE16FC" w:rsidRDefault="00AE16FC" w:rsidP="00A541F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55285E6" w14:textId="77777777" w:rsidR="00AE16FC" w:rsidRDefault="00AE16FC" w:rsidP="00A541FF">
      <w:pPr>
        <w:pStyle w:val="Textonotapie"/>
      </w:pPr>
      <w:r>
        <w:rPr>
          <w:rStyle w:val="Refdenotaalpie"/>
        </w:rPr>
        <w:footnoteRef/>
      </w:r>
      <w:r>
        <w:t xml:space="preserve"> Ibídem. </w:t>
      </w:r>
      <w:proofErr w:type="spellStart"/>
      <w:r>
        <w:t>Parr</w:t>
      </w:r>
      <w:proofErr w:type="spellEnd"/>
      <w:r>
        <w:t>. 87.</w:t>
      </w:r>
    </w:p>
  </w:footnote>
  <w:footnote w:id="5">
    <w:p w14:paraId="2D05CA33" w14:textId="77777777" w:rsidR="00AE16FC" w:rsidRDefault="00AE16FC" w:rsidP="009B615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22ACB16" w14:textId="77777777" w:rsidR="00AE16FC" w:rsidRDefault="00AE16FC" w:rsidP="009B615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EBDEC8C" w14:textId="77777777" w:rsidR="00AE16FC" w:rsidRPr="001E1F95" w:rsidRDefault="00AE16FC" w:rsidP="009B615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6728A3BA" w14:textId="77777777" w:rsidR="00AE16FC" w:rsidRPr="0037004E" w:rsidRDefault="00AE16FC" w:rsidP="009B615E">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AE16FC" w:rsidRDefault="00AE16FC" w:rsidP="001C6012">
    <w:pPr>
      <w:pStyle w:val="Encabezado"/>
      <w:tabs>
        <w:tab w:val="clear" w:pos="4252"/>
        <w:tab w:val="clear" w:pos="8504"/>
        <w:tab w:val="left" w:pos="8460"/>
      </w:tabs>
    </w:pPr>
    <w:r>
      <w:tab/>
    </w:r>
  </w:p>
  <w:p w14:paraId="64F5F23E" w14:textId="390690E5" w:rsidR="00AE16FC" w:rsidRDefault="00AE16FC">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AE16FC" w:rsidRPr="00674A46" w14:paraId="07F2896E" w14:textId="77777777" w:rsidTr="00F3586F">
      <w:trPr>
        <w:trHeight w:val="138"/>
      </w:trPr>
      <w:tc>
        <w:tcPr>
          <w:tcW w:w="3544" w:type="dxa"/>
          <w:vAlign w:val="center"/>
        </w:tcPr>
        <w:p w14:paraId="4A5B1974" w14:textId="3B2AB4E0" w:rsidR="00AE16FC" w:rsidRPr="00674A46" w:rsidRDefault="00AE16F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BB035B3" w:rsidR="00AE16FC" w:rsidRPr="0017265D" w:rsidRDefault="00AE16FC" w:rsidP="002C1A45">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6</w:t>
          </w:r>
          <w:r w:rsidR="002C1A45">
            <w:rPr>
              <w:rFonts w:ascii="Palatino Linotype" w:hAnsi="Palatino Linotype" w:cs="Arial"/>
              <w:b/>
              <w:bCs/>
              <w:sz w:val="22"/>
              <w:szCs w:val="22"/>
              <w:lang w:eastAsia="es-MX"/>
            </w:rPr>
            <w:t>763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AE16FC" w:rsidRPr="00674A46" w14:paraId="1B5D8690" w14:textId="77777777" w:rsidTr="00F3586F">
      <w:trPr>
        <w:trHeight w:val="233"/>
      </w:trPr>
      <w:tc>
        <w:tcPr>
          <w:tcW w:w="3544" w:type="dxa"/>
          <w:vAlign w:val="center"/>
        </w:tcPr>
        <w:p w14:paraId="3903F2C6" w14:textId="35D57A2C" w:rsidR="00AE16FC" w:rsidRPr="00674A46" w:rsidRDefault="00AE16F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BEBC6D1" w:rsidR="00AE16FC" w:rsidRPr="00B75F20" w:rsidRDefault="00AE16FC" w:rsidP="002C1A45">
          <w:pPr>
            <w:pStyle w:val="Encabezado"/>
            <w:jc w:val="both"/>
            <w:rPr>
              <w:rFonts w:ascii="Palatino Linotype" w:hAnsi="Palatino Linotype"/>
              <w:b/>
              <w:sz w:val="22"/>
              <w:szCs w:val="22"/>
            </w:rPr>
          </w:pPr>
          <w:r>
            <w:rPr>
              <w:rFonts w:ascii="Palatino Linotype" w:hAnsi="Palatino Linotype"/>
              <w:b/>
              <w:sz w:val="22"/>
              <w:szCs w:val="22"/>
            </w:rPr>
            <w:t xml:space="preserve">Ayuntamiento de </w:t>
          </w:r>
          <w:r w:rsidR="002C1A45">
            <w:rPr>
              <w:rFonts w:ascii="Palatino Linotype" w:hAnsi="Palatino Linotype"/>
              <w:b/>
              <w:sz w:val="22"/>
              <w:szCs w:val="22"/>
            </w:rPr>
            <w:t>Valle de Chalco Solidaridad</w:t>
          </w:r>
        </w:p>
      </w:tc>
    </w:tr>
    <w:tr w:rsidR="00AE16FC" w:rsidRPr="00674A46" w14:paraId="095EB01B" w14:textId="77777777" w:rsidTr="00F3586F">
      <w:trPr>
        <w:trHeight w:val="321"/>
      </w:trPr>
      <w:tc>
        <w:tcPr>
          <w:tcW w:w="3544" w:type="dxa"/>
          <w:vAlign w:val="center"/>
        </w:tcPr>
        <w:p w14:paraId="6E000A51" w14:textId="25DCC1C7" w:rsidR="00AE16FC" w:rsidRPr="00674A46" w:rsidRDefault="00AE16F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AE16FC" w:rsidRPr="00674A46" w:rsidRDefault="00AE16F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AE16FC" w:rsidRDefault="00AE16FC"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AE16FC" w:rsidRDefault="00AE16FC" w:rsidP="00472C41">
    <w:pPr>
      <w:pStyle w:val="Encabezado"/>
      <w:tabs>
        <w:tab w:val="clear" w:pos="4252"/>
        <w:tab w:val="clear" w:pos="8504"/>
        <w:tab w:val="left" w:pos="3103"/>
      </w:tabs>
    </w:pPr>
    <w:r>
      <w:tab/>
    </w:r>
  </w:p>
  <w:tbl>
    <w:tblPr>
      <w:tblStyle w:val="Tablaconcuadrcula"/>
      <w:tblW w:w="737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E16FC" w:rsidRPr="00674A46" w14:paraId="0A3256F2" w14:textId="77777777" w:rsidTr="003A2A5C">
      <w:trPr>
        <w:trHeight w:val="138"/>
      </w:trPr>
      <w:tc>
        <w:tcPr>
          <w:tcW w:w="3261" w:type="dxa"/>
          <w:vAlign w:val="center"/>
        </w:tcPr>
        <w:p w14:paraId="3D80769D" w14:textId="316F11F8" w:rsidR="00AE16FC" w:rsidRPr="00674A46" w:rsidRDefault="00AE16FC"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0DA9686" w:rsidR="00AE16FC" w:rsidRPr="00674A46" w:rsidRDefault="00AE16FC" w:rsidP="002C1A45">
          <w:pPr>
            <w:pStyle w:val="Encabezado"/>
            <w:ind w:hanging="108"/>
            <w:rPr>
              <w:rFonts w:ascii="Palatino Linotype" w:hAnsi="Palatino Linotype"/>
              <w:b/>
              <w:sz w:val="22"/>
              <w:szCs w:val="22"/>
            </w:rPr>
          </w:pPr>
          <w:r>
            <w:rPr>
              <w:rFonts w:ascii="Palatino Linotype" w:hAnsi="Palatino Linotype" w:cs="Arial"/>
              <w:b/>
              <w:bCs/>
              <w:sz w:val="22"/>
              <w:szCs w:val="22"/>
              <w:lang w:eastAsia="es-MX"/>
            </w:rPr>
            <w:t>06</w:t>
          </w:r>
          <w:r w:rsidR="002C1A45">
            <w:rPr>
              <w:rFonts w:ascii="Palatino Linotype" w:hAnsi="Palatino Linotype" w:cs="Arial"/>
              <w:b/>
              <w:bCs/>
              <w:sz w:val="22"/>
              <w:szCs w:val="22"/>
              <w:lang w:eastAsia="es-MX"/>
            </w:rPr>
            <w:t>763</w:t>
          </w:r>
          <w:r>
            <w:rPr>
              <w:rFonts w:ascii="Palatino Linotype" w:hAnsi="Palatino Linotype" w:cs="Arial"/>
              <w:b/>
              <w:bCs/>
              <w:sz w:val="22"/>
              <w:szCs w:val="22"/>
              <w:lang w:eastAsia="es-MX"/>
            </w:rPr>
            <w:t>/INFOEM/IP/RR/2019</w:t>
          </w:r>
        </w:p>
      </w:tc>
    </w:tr>
    <w:tr w:rsidR="00AE16FC" w:rsidRPr="00B75F20" w14:paraId="128C8B3C" w14:textId="77777777" w:rsidTr="003A2A5C">
      <w:trPr>
        <w:trHeight w:val="233"/>
      </w:trPr>
      <w:tc>
        <w:tcPr>
          <w:tcW w:w="3261" w:type="dxa"/>
          <w:vAlign w:val="center"/>
        </w:tcPr>
        <w:p w14:paraId="483E3371" w14:textId="66B1BC74" w:rsidR="00AE16FC" w:rsidRPr="00674A46" w:rsidRDefault="00AE16F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ABEF3C3" w:rsidR="00AE16FC" w:rsidRPr="00B75F20" w:rsidRDefault="00012B96" w:rsidP="003A2A5C">
          <w:pPr>
            <w:pStyle w:val="Encabezado"/>
            <w:ind w:right="234" w:hanging="108"/>
            <w:rPr>
              <w:rFonts w:ascii="Palatino Linotype" w:hAnsi="Palatino Linotype"/>
              <w:b/>
              <w:sz w:val="22"/>
              <w:szCs w:val="22"/>
            </w:rPr>
          </w:pPr>
          <w:r w:rsidRPr="00012B96">
            <w:rPr>
              <w:rFonts w:ascii="Palatino Linotype" w:hAnsi="Palatino Linotype"/>
              <w:b/>
              <w:sz w:val="22"/>
              <w:szCs w:val="22"/>
              <w:highlight w:val="black"/>
            </w:rPr>
            <w:t>------------------------------------</w:t>
          </w:r>
        </w:p>
      </w:tc>
    </w:tr>
    <w:tr w:rsidR="00AE16FC" w:rsidRPr="00674A46" w14:paraId="41BE0704" w14:textId="77777777" w:rsidTr="003A2A5C">
      <w:trPr>
        <w:trHeight w:val="321"/>
      </w:trPr>
      <w:tc>
        <w:tcPr>
          <w:tcW w:w="3261" w:type="dxa"/>
          <w:vAlign w:val="center"/>
        </w:tcPr>
        <w:p w14:paraId="34C64148" w14:textId="10C6C8A9" w:rsidR="00AE16FC" w:rsidRPr="00674A46" w:rsidRDefault="00AE16FC"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3FA62EC" w:rsidR="00AE16FC" w:rsidRPr="00674A46" w:rsidRDefault="00AE16FC" w:rsidP="002C1A45">
          <w:pPr>
            <w:pStyle w:val="Encabezado"/>
            <w:ind w:hanging="108"/>
            <w:jc w:val="both"/>
            <w:rPr>
              <w:rFonts w:ascii="Palatino Linotype" w:hAnsi="Palatino Linotype"/>
              <w:b/>
              <w:sz w:val="22"/>
              <w:szCs w:val="22"/>
            </w:rPr>
          </w:pPr>
          <w:r>
            <w:rPr>
              <w:rFonts w:ascii="Palatino Linotype" w:hAnsi="Palatino Linotype"/>
              <w:b/>
              <w:bCs/>
              <w:color w:val="000000"/>
              <w:sz w:val="22"/>
              <w:szCs w:val="22"/>
            </w:rPr>
            <w:t xml:space="preserve">Ayuntamiento de </w:t>
          </w:r>
          <w:r w:rsidR="002C1A45">
            <w:rPr>
              <w:rFonts w:ascii="Palatino Linotype" w:hAnsi="Palatino Linotype"/>
              <w:b/>
              <w:bCs/>
              <w:color w:val="000000"/>
              <w:sz w:val="22"/>
              <w:szCs w:val="22"/>
            </w:rPr>
            <w:t>Valle de Chalco Solidaridad</w:t>
          </w:r>
        </w:p>
      </w:tc>
    </w:tr>
    <w:tr w:rsidR="00AE16FC" w:rsidRPr="00674A46" w14:paraId="0C8B6193" w14:textId="77777777" w:rsidTr="003A2A5C">
      <w:trPr>
        <w:trHeight w:val="321"/>
      </w:trPr>
      <w:tc>
        <w:tcPr>
          <w:tcW w:w="3261" w:type="dxa"/>
          <w:vAlign w:val="center"/>
        </w:tcPr>
        <w:p w14:paraId="321FFAFF" w14:textId="40E5A678" w:rsidR="00AE16FC" w:rsidRPr="00674A46" w:rsidRDefault="00AE16FC"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AE16FC" w:rsidRPr="00674A46" w:rsidRDefault="00AE16FC" w:rsidP="003A2A5C">
          <w:pPr>
            <w:pStyle w:val="Encabezado"/>
            <w:ind w:hanging="108"/>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E16FC" w:rsidRDefault="00AE16F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D26BA4"/>
    <w:multiLevelType w:val="hybridMultilevel"/>
    <w:tmpl w:val="0262CAF0"/>
    <w:lvl w:ilvl="0" w:tplc="EBD880F0">
      <w:start w:val="1"/>
      <w:numFmt w:val="decimal"/>
      <w:lvlText w:val="%1."/>
      <w:lvlJc w:val="left"/>
      <w:pPr>
        <w:ind w:left="1140" w:hanging="360"/>
      </w:pPr>
      <w:rPr>
        <w:rFonts w:hint="default"/>
        <w:b/>
        <w:i/>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F2A6C70"/>
    <w:multiLevelType w:val="hybridMultilevel"/>
    <w:tmpl w:val="54B4F304"/>
    <w:lvl w:ilvl="0" w:tplc="AEE4FE5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0C2B8E"/>
    <w:multiLevelType w:val="hybridMultilevel"/>
    <w:tmpl w:val="4E3CC7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52553E"/>
    <w:multiLevelType w:val="hybridMultilevel"/>
    <w:tmpl w:val="1ABAC550"/>
    <w:lvl w:ilvl="0" w:tplc="AC1AD52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4027B46"/>
    <w:multiLevelType w:val="hybridMultilevel"/>
    <w:tmpl w:val="0F8AA3DA"/>
    <w:lvl w:ilvl="0" w:tplc="7B18ADB2">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34317490"/>
    <w:multiLevelType w:val="hybridMultilevel"/>
    <w:tmpl w:val="C008920E"/>
    <w:lvl w:ilvl="0" w:tplc="269A6166">
      <w:start w:val="1"/>
      <w:numFmt w:val="decimal"/>
      <w:lvlText w:val="%1."/>
      <w:lvlJc w:val="left"/>
      <w:pPr>
        <w:ind w:left="433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6244A54"/>
    <w:multiLevelType w:val="hybridMultilevel"/>
    <w:tmpl w:val="6A48CAB2"/>
    <w:lvl w:ilvl="0" w:tplc="907C8CC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CF28B6"/>
    <w:multiLevelType w:val="hybridMultilevel"/>
    <w:tmpl w:val="095EDE32"/>
    <w:lvl w:ilvl="0" w:tplc="59F8E6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929079C"/>
    <w:multiLevelType w:val="hybridMultilevel"/>
    <w:tmpl w:val="F1445C0C"/>
    <w:lvl w:ilvl="0" w:tplc="F8660910">
      <w:start w:val="1"/>
      <w:numFmt w:val="lowerLetter"/>
      <w:lvlText w:val="%1)"/>
      <w:lvlJc w:val="left"/>
      <w:pPr>
        <w:ind w:left="720" w:hanging="360"/>
      </w:pPr>
      <w:rPr>
        <w:rFonts w:eastAsia="Calibri"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40DF737C"/>
    <w:multiLevelType w:val="hybridMultilevel"/>
    <w:tmpl w:val="048265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4092294"/>
    <w:multiLevelType w:val="hybridMultilevel"/>
    <w:tmpl w:val="2138CAD4"/>
    <w:lvl w:ilvl="0" w:tplc="19C61FEC">
      <w:start w:val="1"/>
      <w:numFmt w:val="lowerLetter"/>
      <w:lvlText w:val="%1)"/>
      <w:lvlJc w:val="left"/>
      <w:pPr>
        <w:ind w:left="394" w:hanging="360"/>
      </w:pPr>
      <w:rPr>
        <w:rFonts w:hint="default"/>
      </w:rPr>
    </w:lvl>
    <w:lvl w:ilvl="1" w:tplc="080A0019" w:tentative="1">
      <w:start w:val="1"/>
      <w:numFmt w:val="lowerLetter"/>
      <w:lvlText w:val="%2."/>
      <w:lvlJc w:val="left"/>
      <w:pPr>
        <w:ind w:left="1114" w:hanging="360"/>
      </w:pPr>
    </w:lvl>
    <w:lvl w:ilvl="2" w:tplc="080A001B" w:tentative="1">
      <w:start w:val="1"/>
      <w:numFmt w:val="lowerRoman"/>
      <w:lvlText w:val="%3."/>
      <w:lvlJc w:val="right"/>
      <w:pPr>
        <w:ind w:left="1834" w:hanging="180"/>
      </w:pPr>
    </w:lvl>
    <w:lvl w:ilvl="3" w:tplc="080A000F" w:tentative="1">
      <w:start w:val="1"/>
      <w:numFmt w:val="decimal"/>
      <w:lvlText w:val="%4."/>
      <w:lvlJc w:val="left"/>
      <w:pPr>
        <w:ind w:left="2554" w:hanging="360"/>
      </w:pPr>
    </w:lvl>
    <w:lvl w:ilvl="4" w:tplc="080A0019" w:tentative="1">
      <w:start w:val="1"/>
      <w:numFmt w:val="lowerLetter"/>
      <w:lvlText w:val="%5."/>
      <w:lvlJc w:val="left"/>
      <w:pPr>
        <w:ind w:left="3274" w:hanging="360"/>
      </w:pPr>
    </w:lvl>
    <w:lvl w:ilvl="5" w:tplc="080A001B" w:tentative="1">
      <w:start w:val="1"/>
      <w:numFmt w:val="lowerRoman"/>
      <w:lvlText w:val="%6."/>
      <w:lvlJc w:val="right"/>
      <w:pPr>
        <w:ind w:left="3994" w:hanging="180"/>
      </w:pPr>
    </w:lvl>
    <w:lvl w:ilvl="6" w:tplc="080A000F" w:tentative="1">
      <w:start w:val="1"/>
      <w:numFmt w:val="decimal"/>
      <w:lvlText w:val="%7."/>
      <w:lvlJc w:val="left"/>
      <w:pPr>
        <w:ind w:left="4714" w:hanging="360"/>
      </w:pPr>
    </w:lvl>
    <w:lvl w:ilvl="7" w:tplc="080A0019" w:tentative="1">
      <w:start w:val="1"/>
      <w:numFmt w:val="lowerLetter"/>
      <w:lvlText w:val="%8."/>
      <w:lvlJc w:val="left"/>
      <w:pPr>
        <w:ind w:left="5434" w:hanging="360"/>
      </w:pPr>
    </w:lvl>
    <w:lvl w:ilvl="8" w:tplc="080A001B" w:tentative="1">
      <w:start w:val="1"/>
      <w:numFmt w:val="lowerRoman"/>
      <w:lvlText w:val="%9."/>
      <w:lvlJc w:val="right"/>
      <w:pPr>
        <w:ind w:left="6154" w:hanging="180"/>
      </w:pPr>
    </w:lvl>
  </w:abstractNum>
  <w:abstractNum w:abstractNumId="22">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B161A86"/>
    <w:multiLevelType w:val="hybridMultilevel"/>
    <w:tmpl w:val="E2AA511E"/>
    <w:lvl w:ilvl="0" w:tplc="6FCE9E1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C8B1463"/>
    <w:multiLevelType w:val="hybridMultilevel"/>
    <w:tmpl w:val="BCDA7C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nsid w:val="5C946E33"/>
    <w:multiLevelType w:val="hybridMultilevel"/>
    <w:tmpl w:val="D71E30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8E18C6"/>
    <w:multiLevelType w:val="hybridMultilevel"/>
    <w:tmpl w:val="47306BF8"/>
    <w:lvl w:ilvl="0" w:tplc="644C24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3AE43AA"/>
    <w:multiLevelType w:val="hybridMultilevel"/>
    <w:tmpl w:val="412CC61E"/>
    <w:lvl w:ilvl="0" w:tplc="E97034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2">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F875C07"/>
    <w:multiLevelType w:val="hybridMultilevel"/>
    <w:tmpl w:val="740A2338"/>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0136A0"/>
    <w:multiLevelType w:val="hybridMultilevel"/>
    <w:tmpl w:val="34C83714"/>
    <w:lvl w:ilvl="0" w:tplc="080A000F">
      <w:start w:val="1"/>
      <w:numFmt w:val="decimal"/>
      <w:lvlText w:val="%1."/>
      <w:lvlJc w:val="left"/>
      <w:pPr>
        <w:ind w:left="3054"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CD3D99"/>
    <w:multiLevelType w:val="hybridMultilevel"/>
    <w:tmpl w:val="61BE5114"/>
    <w:lvl w:ilvl="0" w:tplc="1BA28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3"/>
  </w:num>
  <w:num w:numId="2">
    <w:abstractNumId w:val="19"/>
  </w:num>
  <w:num w:numId="3">
    <w:abstractNumId w:val="15"/>
  </w:num>
  <w:num w:numId="4">
    <w:abstractNumId w:val="34"/>
  </w:num>
  <w:num w:numId="5">
    <w:abstractNumId w:val="35"/>
  </w:num>
  <w:num w:numId="6">
    <w:abstractNumId w:val="24"/>
  </w:num>
  <w:num w:numId="7">
    <w:abstractNumId w:val="28"/>
  </w:num>
  <w:num w:numId="8">
    <w:abstractNumId w:val="0"/>
  </w:num>
  <w:num w:numId="9">
    <w:abstractNumId w:val="22"/>
  </w:num>
  <w:num w:numId="10">
    <w:abstractNumId w:val="23"/>
  </w:num>
  <w:num w:numId="11">
    <w:abstractNumId w:val="2"/>
  </w:num>
  <w:num w:numId="12">
    <w:abstractNumId w:val="8"/>
  </w:num>
  <w:num w:numId="13">
    <w:abstractNumId w:val="7"/>
  </w:num>
  <w:num w:numId="14">
    <w:abstractNumId w:val="29"/>
  </w:num>
  <w:num w:numId="15">
    <w:abstractNumId w:val="38"/>
  </w:num>
  <w:num w:numId="16">
    <w:abstractNumId w:val="32"/>
  </w:num>
  <w:num w:numId="17">
    <w:abstractNumId w:val="37"/>
  </w:num>
  <w:num w:numId="18">
    <w:abstractNumId w:val="5"/>
  </w:num>
  <w:num w:numId="19">
    <w:abstractNumId w:val="3"/>
  </w:num>
  <w:num w:numId="20">
    <w:abstractNumId w:val="31"/>
  </w:num>
  <w:num w:numId="21">
    <w:abstractNumId w:val="9"/>
  </w:num>
  <w:num w:numId="22">
    <w:abstractNumId w:val="16"/>
  </w:num>
  <w:num w:numId="23">
    <w:abstractNumId w:val="30"/>
  </w:num>
  <w:num w:numId="24">
    <w:abstractNumId w:val="12"/>
  </w:num>
  <w:num w:numId="25">
    <w:abstractNumId w:val="18"/>
  </w:num>
  <w:num w:numId="26">
    <w:abstractNumId w:val="27"/>
  </w:num>
  <w:num w:numId="27">
    <w:abstractNumId w:val="39"/>
  </w:num>
  <w:num w:numId="28">
    <w:abstractNumId w:val="25"/>
  </w:num>
  <w:num w:numId="29">
    <w:abstractNumId w:val="33"/>
  </w:num>
  <w:num w:numId="30">
    <w:abstractNumId w:val="17"/>
  </w:num>
  <w:num w:numId="31">
    <w:abstractNumId w:val="11"/>
  </w:num>
  <w:num w:numId="32">
    <w:abstractNumId w:val="21"/>
  </w:num>
  <w:num w:numId="33">
    <w:abstractNumId w:val="36"/>
  </w:num>
  <w:num w:numId="34">
    <w:abstractNumId w:val="26"/>
  </w:num>
  <w:num w:numId="35">
    <w:abstractNumId w:val="1"/>
  </w:num>
  <w:num w:numId="36">
    <w:abstractNumId w:val="10"/>
  </w:num>
  <w:num w:numId="37">
    <w:abstractNumId w:val="6"/>
  </w:num>
  <w:num w:numId="38">
    <w:abstractNumId w:val="4"/>
  </w:num>
  <w:num w:numId="39">
    <w:abstractNumId w:val="20"/>
  </w:num>
  <w:num w:numId="4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04A"/>
    <w:rsid w:val="000026A3"/>
    <w:rsid w:val="0000310F"/>
    <w:rsid w:val="000035F6"/>
    <w:rsid w:val="000036B1"/>
    <w:rsid w:val="00003A05"/>
    <w:rsid w:val="0000407F"/>
    <w:rsid w:val="000058E3"/>
    <w:rsid w:val="00005FAD"/>
    <w:rsid w:val="00007E8A"/>
    <w:rsid w:val="0001106B"/>
    <w:rsid w:val="00011199"/>
    <w:rsid w:val="000120C5"/>
    <w:rsid w:val="00012472"/>
    <w:rsid w:val="00012B96"/>
    <w:rsid w:val="00012E4F"/>
    <w:rsid w:val="0001398B"/>
    <w:rsid w:val="000152D3"/>
    <w:rsid w:val="000179E3"/>
    <w:rsid w:val="00017FCB"/>
    <w:rsid w:val="000203D3"/>
    <w:rsid w:val="000205A3"/>
    <w:rsid w:val="00021182"/>
    <w:rsid w:val="000211F8"/>
    <w:rsid w:val="00021B99"/>
    <w:rsid w:val="0002384D"/>
    <w:rsid w:val="00024833"/>
    <w:rsid w:val="00024C70"/>
    <w:rsid w:val="00024F35"/>
    <w:rsid w:val="00026BE9"/>
    <w:rsid w:val="0003063D"/>
    <w:rsid w:val="000319FD"/>
    <w:rsid w:val="00031F10"/>
    <w:rsid w:val="00032493"/>
    <w:rsid w:val="0003320B"/>
    <w:rsid w:val="000339A7"/>
    <w:rsid w:val="00033D51"/>
    <w:rsid w:val="0003537E"/>
    <w:rsid w:val="00036DF9"/>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4B72"/>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87248"/>
    <w:rsid w:val="00090D6F"/>
    <w:rsid w:val="00091508"/>
    <w:rsid w:val="00093CF9"/>
    <w:rsid w:val="00094331"/>
    <w:rsid w:val="000944D8"/>
    <w:rsid w:val="00094F93"/>
    <w:rsid w:val="000955D2"/>
    <w:rsid w:val="000967AE"/>
    <w:rsid w:val="00096F41"/>
    <w:rsid w:val="000A0CD2"/>
    <w:rsid w:val="000A24C0"/>
    <w:rsid w:val="000A2A67"/>
    <w:rsid w:val="000A30B2"/>
    <w:rsid w:val="000A3F90"/>
    <w:rsid w:val="000A4E44"/>
    <w:rsid w:val="000A58CC"/>
    <w:rsid w:val="000A636D"/>
    <w:rsid w:val="000A74F1"/>
    <w:rsid w:val="000A77ED"/>
    <w:rsid w:val="000A7B8F"/>
    <w:rsid w:val="000A7D37"/>
    <w:rsid w:val="000B0370"/>
    <w:rsid w:val="000B0A5E"/>
    <w:rsid w:val="000B0C92"/>
    <w:rsid w:val="000B11FA"/>
    <w:rsid w:val="000B152C"/>
    <w:rsid w:val="000B32C8"/>
    <w:rsid w:val="000B37DB"/>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C6A2B"/>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4688"/>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37B1"/>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5AE"/>
    <w:rsid w:val="00146629"/>
    <w:rsid w:val="001467B7"/>
    <w:rsid w:val="00147864"/>
    <w:rsid w:val="00152ADF"/>
    <w:rsid w:val="00152D78"/>
    <w:rsid w:val="00152E0B"/>
    <w:rsid w:val="00153833"/>
    <w:rsid w:val="00154304"/>
    <w:rsid w:val="0015466E"/>
    <w:rsid w:val="00154765"/>
    <w:rsid w:val="00154955"/>
    <w:rsid w:val="00154EF0"/>
    <w:rsid w:val="0015593A"/>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77D10"/>
    <w:rsid w:val="00181E9E"/>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A25"/>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4C54"/>
    <w:rsid w:val="001E5147"/>
    <w:rsid w:val="001E6822"/>
    <w:rsid w:val="001E74A5"/>
    <w:rsid w:val="001E7B9E"/>
    <w:rsid w:val="001F025B"/>
    <w:rsid w:val="001F1169"/>
    <w:rsid w:val="001F126F"/>
    <w:rsid w:val="001F2FC5"/>
    <w:rsid w:val="001F4299"/>
    <w:rsid w:val="001F4746"/>
    <w:rsid w:val="001F492B"/>
    <w:rsid w:val="001F5AF8"/>
    <w:rsid w:val="001F5C6C"/>
    <w:rsid w:val="001F653D"/>
    <w:rsid w:val="001F783F"/>
    <w:rsid w:val="001F7DE2"/>
    <w:rsid w:val="0020044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6F5E"/>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616"/>
    <w:rsid w:val="00281E82"/>
    <w:rsid w:val="002820D5"/>
    <w:rsid w:val="00282686"/>
    <w:rsid w:val="00284959"/>
    <w:rsid w:val="00285779"/>
    <w:rsid w:val="002861AF"/>
    <w:rsid w:val="00286E44"/>
    <w:rsid w:val="002871EB"/>
    <w:rsid w:val="002879B1"/>
    <w:rsid w:val="00290622"/>
    <w:rsid w:val="00293AAD"/>
    <w:rsid w:val="00294FDE"/>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1A45"/>
    <w:rsid w:val="002C2CFB"/>
    <w:rsid w:val="002C2D44"/>
    <w:rsid w:val="002C3A0E"/>
    <w:rsid w:val="002C3B2D"/>
    <w:rsid w:val="002C4715"/>
    <w:rsid w:val="002C4780"/>
    <w:rsid w:val="002C47ED"/>
    <w:rsid w:val="002C481B"/>
    <w:rsid w:val="002C484A"/>
    <w:rsid w:val="002C56D8"/>
    <w:rsid w:val="002C570D"/>
    <w:rsid w:val="002C5B8F"/>
    <w:rsid w:val="002C61FB"/>
    <w:rsid w:val="002C6DB3"/>
    <w:rsid w:val="002C6FA8"/>
    <w:rsid w:val="002C7E22"/>
    <w:rsid w:val="002D0E3D"/>
    <w:rsid w:val="002D10AE"/>
    <w:rsid w:val="002D10C8"/>
    <w:rsid w:val="002D1A38"/>
    <w:rsid w:val="002D1B46"/>
    <w:rsid w:val="002D1F24"/>
    <w:rsid w:val="002D28BF"/>
    <w:rsid w:val="002D2990"/>
    <w:rsid w:val="002D2A46"/>
    <w:rsid w:val="002D2A76"/>
    <w:rsid w:val="002D2BE4"/>
    <w:rsid w:val="002D2E16"/>
    <w:rsid w:val="002D32E1"/>
    <w:rsid w:val="002D373C"/>
    <w:rsid w:val="002D3794"/>
    <w:rsid w:val="002D3F95"/>
    <w:rsid w:val="002D59F1"/>
    <w:rsid w:val="002D6EF8"/>
    <w:rsid w:val="002E14C4"/>
    <w:rsid w:val="002E15EF"/>
    <w:rsid w:val="002E1FA2"/>
    <w:rsid w:val="002E235F"/>
    <w:rsid w:val="002E2C1C"/>
    <w:rsid w:val="002E388C"/>
    <w:rsid w:val="002E3986"/>
    <w:rsid w:val="002E45A3"/>
    <w:rsid w:val="002E482C"/>
    <w:rsid w:val="002E4A6D"/>
    <w:rsid w:val="002E4FC4"/>
    <w:rsid w:val="002E5399"/>
    <w:rsid w:val="002E5D59"/>
    <w:rsid w:val="002E6531"/>
    <w:rsid w:val="002E689B"/>
    <w:rsid w:val="002E6CFE"/>
    <w:rsid w:val="002E74CE"/>
    <w:rsid w:val="002E7AD0"/>
    <w:rsid w:val="002F1225"/>
    <w:rsid w:val="002F1871"/>
    <w:rsid w:val="002F287A"/>
    <w:rsid w:val="002F2A37"/>
    <w:rsid w:val="002F364F"/>
    <w:rsid w:val="002F3672"/>
    <w:rsid w:val="002F4F4D"/>
    <w:rsid w:val="002F72FA"/>
    <w:rsid w:val="003007E0"/>
    <w:rsid w:val="0030150B"/>
    <w:rsid w:val="00301B41"/>
    <w:rsid w:val="00301D47"/>
    <w:rsid w:val="0030281E"/>
    <w:rsid w:val="003030B1"/>
    <w:rsid w:val="00303717"/>
    <w:rsid w:val="00304013"/>
    <w:rsid w:val="00304137"/>
    <w:rsid w:val="003046AA"/>
    <w:rsid w:val="003049F3"/>
    <w:rsid w:val="00305F6D"/>
    <w:rsid w:val="00306048"/>
    <w:rsid w:val="003062AC"/>
    <w:rsid w:val="003064B8"/>
    <w:rsid w:val="00307227"/>
    <w:rsid w:val="00307D7B"/>
    <w:rsid w:val="003105D0"/>
    <w:rsid w:val="003105D6"/>
    <w:rsid w:val="00310D66"/>
    <w:rsid w:val="003116A6"/>
    <w:rsid w:val="00312733"/>
    <w:rsid w:val="00312D8C"/>
    <w:rsid w:val="0031317E"/>
    <w:rsid w:val="003136E1"/>
    <w:rsid w:val="0031434A"/>
    <w:rsid w:val="003158EF"/>
    <w:rsid w:val="00316065"/>
    <w:rsid w:val="00316B6F"/>
    <w:rsid w:val="00317883"/>
    <w:rsid w:val="00317EFF"/>
    <w:rsid w:val="003208D6"/>
    <w:rsid w:val="00320C65"/>
    <w:rsid w:val="00321AA3"/>
    <w:rsid w:val="00322A7D"/>
    <w:rsid w:val="003232DE"/>
    <w:rsid w:val="00323895"/>
    <w:rsid w:val="0032464F"/>
    <w:rsid w:val="00325208"/>
    <w:rsid w:val="0032581C"/>
    <w:rsid w:val="00327829"/>
    <w:rsid w:val="00327D79"/>
    <w:rsid w:val="00330239"/>
    <w:rsid w:val="00330D90"/>
    <w:rsid w:val="00331011"/>
    <w:rsid w:val="0033109C"/>
    <w:rsid w:val="00331DE4"/>
    <w:rsid w:val="003326FE"/>
    <w:rsid w:val="00332987"/>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0D6A"/>
    <w:rsid w:val="00351009"/>
    <w:rsid w:val="0035104F"/>
    <w:rsid w:val="0035489D"/>
    <w:rsid w:val="00355469"/>
    <w:rsid w:val="00355AEE"/>
    <w:rsid w:val="00355D3B"/>
    <w:rsid w:val="00356D43"/>
    <w:rsid w:val="0036073F"/>
    <w:rsid w:val="003607B9"/>
    <w:rsid w:val="00361B17"/>
    <w:rsid w:val="003629EE"/>
    <w:rsid w:val="003641F0"/>
    <w:rsid w:val="003643B3"/>
    <w:rsid w:val="003645A7"/>
    <w:rsid w:val="003646AC"/>
    <w:rsid w:val="00364ECD"/>
    <w:rsid w:val="003656C4"/>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503"/>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1E4B"/>
    <w:rsid w:val="003A2029"/>
    <w:rsid w:val="003A20F5"/>
    <w:rsid w:val="003A2A5C"/>
    <w:rsid w:val="003A514F"/>
    <w:rsid w:val="003A5510"/>
    <w:rsid w:val="003A5BA5"/>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CED"/>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40C"/>
    <w:rsid w:val="003D55AE"/>
    <w:rsid w:val="003D577C"/>
    <w:rsid w:val="003D5ABC"/>
    <w:rsid w:val="003E00D1"/>
    <w:rsid w:val="003E05AF"/>
    <w:rsid w:val="003E08E5"/>
    <w:rsid w:val="003E37E6"/>
    <w:rsid w:val="003E3C26"/>
    <w:rsid w:val="003E3F59"/>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58D"/>
    <w:rsid w:val="00401AC4"/>
    <w:rsid w:val="00402179"/>
    <w:rsid w:val="0040278D"/>
    <w:rsid w:val="0040401D"/>
    <w:rsid w:val="00406134"/>
    <w:rsid w:val="004062D5"/>
    <w:rsid w:val="00406EED"/>
    <w:rsid w:val="00407166"/>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60EA"/>
    <w:rsid w:val="00447F0D"/>
    <w:rsid w:val="00450A5F"/>
    <w:rsid w:val="00450F7D"/>
    <w:rsid w:val="00451514"/>
    <w:rsid w:val="00451EAF"/>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A9E"/>
    <w:rsid w:val="004A2BF5"/>
    <w:rsid w:val="004A3085"/>
    <w:rsid w:val="004A4BD5"/>
    <w:rsid w:val="004A4CFD"/>
    <w:rsid w:val="004A677C"/>
    <w:rsid w:val="004A6E25"/>
    <w:rsid w:val="004A7D67"/>
    <w:rsid w:val="004B0546"/>
    <w:rsid w:val="004B176B"/>
    <w:rsid w:val="004B1B06"/>
    <w:rsid w:val="004B293C"/>
    <w:rsid w:val="004B2A3D"/>
    <w:rsid w:val="004B300E"/>
    <w:rsid w:val="004B30DA"/>
    <w:rsid w:val="004B3277"/>
    <w:rsid w:val="004B3D59"/>
    <w:rsid w:val="004B5677"/>
    <w:rsid w:val="004B58EA"/>
    <w:rsid w:val="004B5B76"/>
    <w:rsid w:val="004B73EF"/>
    <w:rsid w:val="004B7969"/>
    <w:rsid w:val="004C08BA"/>
    <w:rsid w:val="004C108E"/>
    <w:rsid w:val="004C1CA2"/>
    <w:rsid w:val="004C20F2"/>
    <w:rsid w:val="004C251E"/>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375"/>
    <w:rsid w:val="004D657E"/>
    <w:rsid w:val="004D68F8"/>
    <w:rsid w:val="004D6D19"/>
    <w:rsid w:val="004E11D4"/>
    <w:rsid w:val="004E11D8"/>
    <w:rsid w:val="004E26D6"/>
    <w:rsid w:val="004E277C"/>
    <w:rsid w:val="004E27E7"/>
    <w:rsid w:val="004E2B07"/>
    <w:rsid w:val="004E3C72"/>
    <w:rsid w:val="004E3E66"/>
    <w:rsid w:val="004E40E8"/>
    <w:rsid w:val="004E4879"/>
    <w:rsid w:val="004E5988"/>
    <w:rsid w:val="004E65CD"/>
    <w:rsid w:val="004E6E3A"/>
    <w:rsid w:val="004E7334"/>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031C"/>
    <w:rsid w:val="0050146E"/>
    <w:rsid w:val="00502BB2"/>
    <w:rsid w:val="00503166"/>
    <w:rsid w:val="00503DDE"/>
    <w:rsid w:val="00503F93"/>
    <w:rsid w:val="005041C2"/>
    <w:rsid w:val="005048DF"/>
    <w:rsid w:val="00504E8F"/>
    <w:rsid w:val="00505B94"/>
    <w:rsid w:val="00505CA0"/>
    <w:rsid w:val="00507C08"/>
    <w:rsid w:val="00507D18"/>
    <w:rsid w:val="0051016E"/>
    <w:rsid w:val="005105D4"/>
    <w:rsid w:val="00511612"/>
    <w:rsid w:val="00511A30"/>
    <w:rsid w:val="00512F22"/>
    <w:rsid w:val="0051305D"/>
    <w:rsid w:val="005131DD"/>
    <w:rsid w:val="005153EB"/>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12C"/>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4E0"/>
    <w:rsid w:val="00543E24"/>
    <w:rsid w:val="00544AB9"/>
    <w:rsid w:val="00544C4F"/>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0E5"/>
    <w:rsid w:val="00556B04"/>
    <w:rsid w:val="00557ECD"/>
    <w:rsid w:val="00560638"/>
    <w:rsid w:val="00561C03"/>
    <w:rsid w:val="005624C3"/>
    <w:rsid w:val="00562702"/>
    <w:rsid w:val="00562B0A"/>
    <w:rsid w:val="00562CCE"/>
    <w:rsid w:val="00563F79"/>
    <w:rsid w:val="00564BE1"/>
    <w:rsid w:val="00565438"/>
    <w:rsid w:val="005669D6"/>
    <w:rsid w:val="00566C3D"/>
    <w:rsid w:val="00566D73"/>
    <w:rsid w:val="00567329"/>
    <w:rsid w:val="00567998"/>
    <w:rsid w:val="00571419"/>
    <w:rsid w:val="00574B94"/>
    <w:rsid w:val="00574F63"/>
    <w:rsid w:val="00575138"/>
    <w:rsid w:val="005759CD"/>
    <w:rsid w:val="00575F68"/>
    <w:rsid w:val="00576F8E"/>
    <w:rsid w:val="00577884"/>
    <w:rsid w:val="00580873"/>
    <w:rsid w:val="00581C0F"/>
    <w:rsid w:val="0058286E"/>
    <w:rsid w:val="00582919"/>
    <w:rsid w:val="00583389"/>
    <w:rsid w:val="00583A76"/>
    <w:rsid w:val="00583CB6"/>
    <w:rsid w:val="005849B2"/>
    <w:rsid w:val="00585F00"/>
    <w:rsid w:val="00585F75"/>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122"/>
    <w:rsid w:val="00595511"/>
    <w:rsid w:val="00595C43"/>
    <w:rsid w:val="0059623C"/>
    <w:rsid w:val="005965FF"/>
    <w:rsid w:val="00596B4D"/>
    <w:rsid w:val="00596F56"/>
    <w:rsid w:val="005A17AD"/>
    <w:rsid w:val="005A228F"/>
    <w:rsid w:val="005A2A65"/>
    <w:rsid w:val="005A2F65"/>
    <w:rsid w:val="005A31EC"/>
    <w:rsid w:val="005A3513"/>
    <w:rsid w:val="005A364D"/>
    <w:rsid w:val="005A3B9E"/>
    <w:rsid w:val="005A3BD7"/>
    <w:rsid w:val="005A50E4"/>
    <w:rsid w:val="005A60E1"/>
    <w:rsid w:val="005A643E"/>
    <w:rsid w:val="005A74C0"/>
    <w:rsid w:val="005A76FE"/>
    <w:rsid w:val="005A786F"/>
    <w:rsid w:val="005B169C"/>
    <w:rsid w:val="005B1B39"/>
    <w:rsid w:val="005B1FAC"/>
    <w:rsid w:val="005B2DD1"/>
    <w:rsid w:val="005B31C8"/>
    <w:rsid w:val="005B3A49"/>
    <w:rsid w:val="005B4816"/>
    <w:rsid w:val="005B4D0E"/>
    <w:rsid w:val="005B5C9F"/>
    <w:rsid w:val="005B6802"/>
    <w:rsid w:val="005B6ADF"/>
    <w:rsid w:val="005B773D"/>
    <w:rsid w:val="005B7C5D"/>
    <w:rsid w:val="005C1A74"/>
    <w:rsid w:val="005C2E4E"/>
    <w:rsid w:val="005C3294"/>
    <w:rsid w:val="005C347F"/>
    <w:rsid w:val="005C42D3"/>
    <w:rsid w:val="005C48F8"/>
    <w:rsid w:val="005C5787"/>
    <w:rsid w:val="005C5875"/>
    <w:rsid w:val="005C6F55"/>
    <w:rsid w:val="005C79D8"/>
    <w:rsid w:val="005D0D97"/>
    <w:rsid w:val="005D2074"/>
    <w:rsid w:val="005D27DD"/>
    <w:rsid w:val="005D3493"/>
    <w:rsid w:val="005D3DD3"/>
    <w:rsid w:val="005D3F92"/>
    <w:rsid w:val="005D3FD2"/>
    <w:rsid w:val="005D622E"/>
    <w:rsid w:val="005D6B00"/>
    <w:rsid w:val="005E0AFE"/>
    <w:rsid w:val="005E11D5"/>
    <w:rsid w:val="005E1572"/>
    <w:rsid w:val="005E2296"/>
    <w:rsid w:val="005E22BC"/>
    <w:rsid w:val="005E2570"/>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5F799E"/>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47F67"/>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1AA"/>
    <w:rsid w:val="006B2519"/>
    <w:rsid w:val="006B336C"/>
    <w:rsid w:val="006B5FE4"/>
    <w:rsid w:val="006B65FB"/>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2DA4"/>
    <w:rsid w:val="006E3145"/>
    <w:rsid w:val="006E3985"/>
    <w:rsid w:val="006E3A2A"/>
    <w:rsid w:val="006E3C4C"/>
    <w:rsid w:val="006E4BD4"/>
    <w:rsid w:val="006E4E2A"/>
    <w:rsid w:val="006E5950"/>
    <w:rsid w:val="006E6B65"/>
    <w:rsid w:val="006E6C14"/>
    <w:rsid w:val="006E7637"/>
    <w:rsid w:val="006E7770"/>
    <w:rsid w:val="006E7CC5"/>
    <w:rsid w:val="006F0025"/>
    <w:rsid w:val="006F0392"/>
    <w:rsid w:val="006F19DD"/>
    <w:rsid w:val="006F1BBC"/>
    <w:rsid w:val="006F1E31"/>
    <w:rsid w:val="006F203E"/>
    <w:rsid w:val="006F21C6"/>
    <w:rsid w:val="006F2B0A"/>
    <w:rsid w:val="006F2C12"/>
    <w:rsid w:val="006F2F92"/>
    <w:rsid w:val="006F6271"/>
    <w:rsid w:val="006F729B"/>
    <w:rsid w:val="006F7CE3"/>
    <w:rsid w:val="006F7E87"/>
    <w:rsid w:val="007010E3"/>
    <w:rsid w:val="0070160E"/>
    <w:rsid w:val="00701E19"/>
    <w:rsid w:val="00702887"/>
    <w:rsid w:val="0070499C"/>
    <w:rsid w:val="007049C8"/>
    <w:rsid w:val="007050B1"/>
    <w:rsid w:val="00707096"/>
    <w:rsid w:val="007116E3"/>
    <w:rsid w:val="00711DEF"/>
    <w:rsid w:val="007136BC"/>
    <w:rsid w:val="00714576"/>
    <w:rsid w:val="00715A04"/>
    <w:rsid w:val="00717CC4"/>
    <w:rsid w:val="00720D15"/>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0902"/>
    <w:rsid w:val="0074154B"/>
    <w:rsid w:val="00742486"/>
    <w:rsid w:val="00743751"/>
    <w:rsid w:val="007438A3"/>
    <w:rsid w:val="0074433B"/>
    <w:rsid w:val="0074489D"/>
    <w:rsid w:val="00744E90"/>
    <w:rsid w:val="007453B5"/>
    <w:rsid w:val="0074628D"/>
    <w:rsid w:val="0074629E"/>
    <w:rsid w:val="00747044"/>
    <w:rsid w:val="007471AB"/>
    <w:rsid w:val="007473D2"/>
    <w:rsid w:val="007479C2"/>
    <w:rsid w:val="00750045"/>
    <w:rsid w:val="007504DE"/>
    <w:rsid w:val="00750A80"/>
    <w:rsid w:val="0075151E"/>
    <w:rsid w:val="007516F8"/>
    <w:rsid w:val="00751DC1"/>
    <w:rsid w:val="0075265E"/>
    <w:rsid w:val="007533B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4843"/>
    <w:rsid w:val="00764E38"/>
    <w:rsid w:val="007652EA"/>
    <w:rsid w:val="00765D96"/>
    <w:rsid w:val="0076630F"/>
    <w:rsid w:val="007665D7"/>
    <w:rsid w:val="00766938"/>
    <w:rsid w:val="007674F3"/>
    <w:rsid w:val="00767CD2"/>
    <w:rsid w:val="00770859"/>
    <w:rsid w:val="007721A1"/>
    <w:rsid w:val="0077374A"/>
    <w:rsid w:val="0077381A"/>
    <w:rsid w:val="007740B2"/>
    <w:rsid w:val="00774A5F"/>
    <w:rsid w:val="00774DFD"/>
    <w:rsid w:val="007753FA"/>
    <w:rsid w:val="0077544D"/>
    <w:rsid w:val="007764C8"/>
    <w:rsid w:val="00776564"/>
    <w:rsid w:val="00776FFE"/>
    <w:rsid w:val="00777B16"/>
    <w:rsid w:val="0078079A"/>
    <w:rsid w:val="00781425"/>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4E"/>
    <w:rsid w:val="007A038C"/>
    <w:rsid w:val="007A0692"/>
    <w:rsid w:val="007A082B"/>
    <w:rsid w:val="007A1303"/>
    <w:rsid w:val="007A17AA"/>
    <w:rsid w:val="007A22E2"/>
    <w:rsid w:val="007A2C90"/>
    <w:rsid w:val="007A3C92"/>
    <w:rsid w:val="007A4264"/>
    <w:rsid w:val="007A493E"/>
    <w:rsid w:val="007A549F"/>
    <w:rsid w:val="007A65E0"/>
    <w:rsid w:val="007A70B9"/>
    <w:rsid w:val="007A7602"/>
    <w:rsid w:val="007A7683"/>
    <w:rsid w:val="007B02B9"/>
    <w:rsid w:val="007B1AED"/>
    <w:rsid w:val="007B26B2"/>
    <w:rsid w:val="007B287D"/>
    <w:rsid w:val="007B2B63"/>
    <w:rsid w:val="007B30F3"/>
    <w:rsid w:val="007B439C"/>
    <w:rsid w:val="007B5181"/>
    <w:rsid w:val="007B60EE"/>
    <w:rsid w:val="007B694D"/>
    <w:rsid w:val="007B753F"/>
    <w:rsid w:val="007C0013"/>
    <w:rsid w:val="007C0CBC"/>
    <w:rsid w:val="007C181E"/>
    <w:rsid w:val="007C255D"/>
    <w:rsid w:val="007C37D2"/>
    <w:rsid w:val="007C3985"/>
    <w:rsid w:val="007C6110"/>
    <w:rsid w:val="007D0032"/>
    <w:rsid w:val="007D0C01"/>
    <w:rsid w:val="007D1411"/>
    <w:rsid w:val="007D2361"/>
    <w:rsid w:val="007D27E0"/>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6B7E"/>
    <w:rsid w:val="007F729E"/>
    <w:rsid w:val="007F763A"/>
    <w:rsid w:val="007F7FB3"/>
    <w:rsid w:val="00800E69"/>
    <w:rsid w:val="00801DE2"/>
    <w:rsid w:val="00802152"/>
    <w:rsid w:val="00802B62"/>
    <w:rsid w:val="008039C2"/>
    <w:rsid w:val="00803C17"/>
    <w:rsid w:val="00803E89"/>
    <w:rsid w:val="008046E4"/>
    <w:rsid w:val="00804D47"/>
    <w:rsid w:val="008055FF"/>
    <w:rsid w:val="008058EB"/>
    <w:rsid w:val="00806D2D"/>
    <w:rsid w:val="00806E81"/>
    <w:rsid w:val="008071B6"/>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1E93"/>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3240"/>
    <w:rsid w:val="0085480B"/>
    <w:rsid w:val="008560F4"/>
    <w:rsid w:val="00860A1E"/>
    <w:rsid w:val="00860B95"/>
    <w:rsid w:val="00860FE6"/>
    <w:rsid w:val="00861622"/>
    <w:rsid w:val="00861D0D"/>
    <w:rsid w:val="0086256E"/>
    <w:rsid w:val="00863632"/>
    <w:rsid w:val="008636A2"/>
    <w:rsid w:val="0086463C"/>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0C7"/>
    <w:rsid w:val="00883450"/>
    <w:rsid w:val="0088398C"/>
    <w:rsid w:val="00885C6E"/>
    <w:rsid w:val="0089031E"/>
    <w:rsid w:val="0089067B"/>
    <w:rsid w:val="00891381"/>
    <w:rsid w:val="00891EA6"/>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36E"/>
    <w:rsid w:val="008B6C00"/>
    <w:rsid w:val="008B6F5E"/>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B38"/>
    <w:rsid w:val="00930E55"/>
    <w:rsid w:val="009315B0"/>
    <w:rsid w:val="009316E9"/>
    <w:rsid w:val="00931924"/>
    <w:rsid w:val="00932354"/>
    <w:rsid w:val="0093282F"/>
    <w:rsid w:val="0093416D"/>
    <w:rsid w:val="00935346"/>
    <w:rsid w:val="00936B46"/>
    <w:rsid w:val="00941D44"/>
    <w:rsid w:val="0094424D"/>
    <w:rsid w:val="009457AE"/>
    <w:rsid w:val="009458C9"/>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416"/>
    <w:rsid w:val="009606E6"/>
    <w:rsid w:val="00961B83"/>
    <w:rsid w:val="00962F40"/>
    <w:rsid w:val="00963968"/>
    <w:rsid w:val="00965002"/>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F"/>
    <w:rsid w:val="00996436"/>
    <w:rsid w:val="0099752D"/>
    <w:rsid w:val="009A0461"/>
    <w:rsid w:val="009A12A7"/>
    <w:rsid w:val="009A28A2"/>
    <w:rsid w:val="009A290E"/>
    <w:rsid w:val="009A4712"/>
    <w:rsid w:val="009A5191"/>
    <w:rsid w:val="009A6119"/>
    <w:rsid w:val="009A7CCB"/>
    <w:rsid w:val="009B063C"/>
    <w:rsid w:val="009B07CB"/>
    <w:rsid w:val="009B0F5C"/>
    <w:rsid w:val="009B11D6"/>
    <w:rsid w:val="009B146D"/>
    <w:rsid w:val="009B2EE9"/>
    <w:rsid w:val="009B4676"/>
    <w:rsid w:val="009B475C"/>
    <w:rsid w:val="009B4864"/>
    <w:rsid w:val="009B4A79"/>
    <w:rsid w:val="009B5504"/>
    <w:rsid w:val="009B5904"/>
    <w:rsid w:val="009B5E80"/>
    <w:rsid w:val="009B615E"/>
    <w:rsid w:val="009B62D6"/>
    <w:rsid w:val="009B649B"/>
    <w:rsid w:val="009B6F16"/>
    <w:rsid w:val="009C0940"/>
    <w:rsid w:val="009C125E"/>
    <w:rsid w:val="009C1D99"/>
    <w:rsid w:val="009C1F8B"/>
    <w:rsid w:val="009C2099"/>
    <w:rsid w:val="009C20A8"/>
    <w:rsid w:val="009C2F43"/>
    <w:rsid w:val="009C3701"/>
    <w:rsid w:val="009C3D73"/>
    <w:rsid w:val="009C5625"/>
    <w:rsid w:val="009C6F71"/>
    <w:rsid w:val="009C7053"/>
    <w:rsid w:val="009C717B"/>
    <w:rsid w:val="009D0F67"/>
    <w:rsid w:val="009D232B"/>
    <w:rsid w:val="009D2384"/>
    <w:rsid w:val="009D3240"/>
    <w:rsid w:val="009D3A6E"/>
    <w:rsid w:val="009D4647"/>
    <w:rsid w:val="009D61D9"/>
    <w:rsid w:val="009D624D"/>
    <w:rsid w:val="009D6AF7"/>
    <w:rsid w:val="009D6EC9"/>
    <w:rsid w:val="009D7380"/>
    <w:rsid w:val="009D7581"/>
    <w:rsid w:val="009D7724"/>
    <w:rsid w:val="009E0583"/>
    <w:rsid w:val="009E0AB4"/>
    <w:rsid w:val="009E1FA4"/>
    <w:rsid w:val="009E21FE"/>
    <w:rsid w:val="009E23A1"/>
    <w:rsid w:val="009E2906"/>
    <w:rsid w:val="009E4767"/>
    <w:rsid w:val="009E4814"/>
    <w:rsid w:val="009E4942"/>
    <w:rsid w:val="009E6994"/>
    <w:rsid w:val="009E7975"/>
    <w:rsid w:val="009E7DB2"/>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063"/>
    <w:rsid w:val="00A036C5"/>
    <w:rsid w:val="00A037D8"/>
    <w:rsid w:val="00A03AD2"/>
    <w:rsid w:val="00A041F5"/>
    <w:rsid w:val="00A042C9"/>
    <w:rsid w:val="00A052CF"/>
    <w:rsid w:val="00A0588B"/>
    <w:rsid w:val="00A07D84"/>
    <w:rsid w:val="00A10336"/>
    <w:rsid w:val="00A10CE2"/>
    <w:rsid w:val="00A12870"/>
    <w:rsid w:val="00A1301B"/>
    <w:rsid w:val="00A13811"/>
    <w:rsid w:val="00A14AE3"/>
    <w:rsid w:val="00A16DF1"/>
    <w:rsid w:val="00A17A17"/>
    <w:rsid w:val="00A20308"/>
    <w:rsid w:val="00A20A8A"/>
    <w:rsid w:val="00A20B1F"/>
    <w:rsid w:val="00A20CFD"/>
    <w:rsid w:val="00A21E10"/>
    <w:rsid w:val="00A2223B"/>
    <w:rsid w:val="00A235D0"/>
    <w:rsid w:val="00A24E56"/>
    <w:rsid w:val="00A26CA0"/>
    <w:rsid w:val="00A275CF"/>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41FF"/>
    <w:rsid w:val="00A551C9"/>
    <w:rsid w:val="00A5717B"/>
    <w:rsid w:val="00A572BC"/>
    <w:rsid w:val="00A60E7C"/>
    <w:rsid w:val="00A61049"/>
    <w:rsid w:val="00A615CD"/>
    <w:rsid w:val="00A621A5"/>
    <w:rsid w:val="00A62F04"/>
    <w:rsid w:val="00A64036"/>
    <w:rsid w:val="00A67266"/>
    <w:rsid w:val="00A67428"/>
    <w:rsid w:val="00A67CD8"/>
    <w:rsid w:val="00A70260"/>
    <w:rsid w:val="00A70CF3"/>
    <w:rsid w:val="00A7155E"/>
    <w:rsid w:val="00A71BC1"/>
    <w:rsid w:val="00A71E76"/>
    <w:rsid w:val="00A7308C"/>
    <w:rsid w:val="00A73324"/>
    <w:rsid w:val="00A73752"/>
    <w:rsid w:val="00A73851"/>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95D"/>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ECA"/>
    <w:rsid w:val="00AD69A6"/>
    <w:rsid w:val="00AD6F04"/>
    <w:rsid w:val="00AE16FC"/>
    <w:rsid w:val="00AE3B0B"/>
    <w:rsid w:val="00AE3FC3"/>
    <w:rsid w:val="00AE4602"/>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067E0"/>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998"/>
    <w:rsid w:val="00B32E58"/>
    <w:rsid w:val="00B335A2"/>
    <w:rsid w:val="00B34371"/>
    <w:rsid w:val="00B35313"/>
    <w:rsid w:val="00B356B9"/>
    <w:rsid w:val="00B36666"/>
    <w:rsid w:val="00B37104"/>
    <w:rsid w:val="00B40AFF"/>
    <w:rsid w:val="00B41463"/>
    <w:rsid w:val="00B414A7"/>
    <w:rsid w:val="00B42CE1"/>
    <w:rsid w:val="00B439F4"/>
    <w:rsid w:val="00B447D7"/>
    <w:rsid w:val="00B44E90"/>
    <w:rsid w:val="00B44F9F"/>
    <w:rsid w:val="00B45410"/>
    <w:rsid w:val="00B47215"/>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181"/>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668B"/>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465"/>
    <w:rsid w:val="00B87DC4"/>
    <w:rsid w:val="00B902E7"/>
    <w:rsid w:val="00B9030B"/>
    <w:rsid w:val="00B9217F"/>
    <w:rsid w:val="00B922D9"/>
    <w:rsid w:val="00B92491"/>
    <w:rsid w:val="00B926D6"/>
    <w:rsid w:val="00B937A6"/>
    <w:rsid w:val="00B9425C"/>
    <w:rsid w:val="00B94C17"/>
    <w:rsid w:val="00B9630E"/>
    <w:rsid w:val="00B966BF"/>
    <w:rsid w:val="00B97436"/>
    <w:rsid w:val="00B974B4"/>
    <w:rsid w:val="00BA0012"/>
    <w:rsid w:val="00BA0180"/>
    <w:rsid w:val="00BA114D"/>
    <w:rsid w:val="00BA1204"/>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422D"/>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0357"/>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3F2"/>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108"/>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1E96"/>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6F1E"/>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839"/>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258"/>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3E7"/>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4B9"/>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6648"/>
    <w:rsid w:val="00D17702"/>
    <w:rsid w:val="00D17C3D"/>
    <w:rsid w:val="00D225CB"/>
    <w:rsid w:val="00D23E1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1F2D"/>
    <w:rsid w:val="00D53F55"/>
    <w:rsid w:val="00D54679"/>
    <w:rsid w:val="00D54CCB"/>
    <w:rsid w:val="00D55346"/>
    <w:rsid w:val="00D5541C"/>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611"/>
    <w:rsid w:val="00D83C17"/>
    <w:rsid w:val="00D83D00"/>
    <w:rsid w:val="00D8486D"/>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3CE"/>
    <w:rsid w:val="00DA1BEE"/>
    <w:rsid w:val="00DA3A4F"/>
    <w:rsid w:val="00DA42C0"/>
    <w:rsid w:val="00DA5037"/>
    <w:rsid w:val="00DA52A2"/>
    <w:rsid w:val="00DA61FD"/>
    <w:rsid w:val="00DA6E45"/>
    <w:rsid w:val="00DA7AD9"/>
    <w:rsid w:val="00DA7B56"/>
    <w:rsid w:val="00DA7E2F"/>
    <w:rsid w:val="00DB0C0B"/>
    <w:rsid w:val="00DB31E7"/>
    <w:rsid w:val="00DB3A66"/>
    <w:rsid w:val="00DB4240"/>
    <w:rsid w:val="00DB434E"/>
    <w:rsid w:val="00DB4BEF"/>
    <w:rsid w:val="00DB52FA"/>
    <w:rsid w:val="00DB5DEE"/>
    <w:rsid w:val="00DB67EE"/>
    <w:rsid w:val="00DB692A"/>
    <w:rsid w:val="00DB78B2"/>
    <w:rsid w:val="00DC07E3"/>
    <w:rsid w:val="00DC1421"/>
    <w:rsid w:val="00DC230C"/>
    <w:rsid w:val="00DC2CE7"/>
    <w:rsid w:val="00DC301A"/>
    <w:rsid w:val="00DC385C"/>
    <w:rsid w:val="00DC4144"/>
    <w:rsid w:val="00DC6AEA"/>
    <w:rsid w:val="00DC7377"/>
    <w:rsid w:val="00DD03B7"/>
    <w:rsid w:val="00DD04C0"/>
    <w:rsid w:val="00DD3C18"/>
    <w:rsid w:val="00DD3E96"/>
    <w:rsid w:val="00DD4849"/>
    <w:rsid w:val="00DD4CD3"/>
    <w:rsid w:val="00DD4F18"/>
    <w:rsid w:val="00DD5940"/>
    <w:rsid w:val="00DD5E7B"/>
    <w:rsid w:val="00DE0D83"/>
    <w:rsid w:val="00DE0FC0"/>
    <w:rsid w:val="00DE224D"/>
    <w:rsid w:val="00DE2866"/>
    <w:rsid w:val="00DE3752"/>
    <w:rsid w:val="00DE3A31"/>
    <w:rsid w:val="00DE3ED4"/>
    <w:rsid w:val="00DE47A8"/>
    <w:rsid w:val="00DE52D7"/>
    <w:rsid w:val="00DE573B"/>
    <w:rsid w:val="00DE58ED"/>
    <w:rsid w:val="00DE761E"/>
    <w:rsid w:val="00DE7B59"/>
    <w:rsid w:val="00DE7E44"/>
    <w:rsid w:val="00DF0A6D"/>
    <w:rsid w:val="00DF13A5"/>
    <w:rsid w:val="00DF13EF"/>
    <w:rsid w:val="00DF1C93"/>
    <w:rsid w:val="00DF1D7A"/>
    <w:rsid w:val="00DF1E5D"/>
    <w:rsid w:val="00DF2ABA"/>
    <w:rsid w:val="00DF363D"/>
    <w:rsid w:val="00DF39AA"/>
    <w:rsid w:val="00DF419C"/>
    <w:rsid w:val="00DF51C5"/>
    <w:rsid w:val="00DF6B79"/>
    <w:rsid w:val="00DF72C7"/>
    <w:rsid w:val="00DF74FA"/>
    <w:rsid w:val="00DF7EEA"/>
    <w:rsid w:val="00E0100E"/>
    <w:rsid w:val="00E01358"/>
    <w:rsid w:val="00E01E64"/>
    <w:rsid w:val="00E03246"/>
    <w:rsid w:val="00E03508"/>
    <w:rsid w:val="00E03883"/>
    <w:rsid w:val="00E03C0E"/>
    <w:rsid w:val="00E05083"/>
    <w:rsid w:val="00E052B3"/>
    <w:rsid w:val="00E05A09"/>
    <w:rsid w:val="00E070F2"/>
    <w:rsid w:val="00E073C2"/>
    <w:rsid w:val="00E10739"/>
    <w:rsid w:val="00E10C25"/>
    <w:rsid w:val="00E1123F"/>
    <w:rsid w:val="00E11924"/>
    <w:rsid w:val="00E12370"/>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534"/>
    <w:rsid w:val="00E227C3"/>
    <w:rsid w:val="00E22843"/>
    <w:rsid w:val="00E244F5"/>
    <w:rsid w:val="00E24C79"/>
    <w:rsid w:val="00E25E89"/>
    <w:rsid w:val="00E26881"/>
    <w:rsid w:val="00E26C1E"/>
    <w:rsid w:val="00E26DFE"/>
    <w:rsid w:val="00E27114"/>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577E"/>
    <w:rsid w:val="00E46497"/>
    <w:rsid w:val="00E47A5F"/>
    <w:rsid w:val="00E507A5"/>
    <w:rsid w:val="00E51842"/>
    <w:rsid w:val="00E528D2"/>
    <w:rsid w:val="00E53313"/>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17EB"/>
    <w:rsid w:val="00E7181B"/>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480E"/>
    <w:rsid w:val="00E856B0"/>
    <w:rsid w:val="00E85D3F"/>
    <w:rsid w:val="00E867B1"/>
    <w:rsid w:val="00E86C2A"/>
    <w:rsid w:val="00E86CA1"/>
    <w:rsid w:val="00E87362"/>
    <w:rsid w:val="00E907B3"/>
    <w:rsid w:val="00E90A16"/>
    <w:rsid w:val="00E91E35"/>
    <w:rsid w:val="00E92212"/>
    <w:rsid w:val="00E931C5"/>
    <w:rsid w:val="00E937B5"/>
    <w:rsid w:val="00E93917"/>
    <w:rsid w:val="00E94057"/>
    <w:rsid w:val="00E9442F"/>
    <w:rsid w:val="00E94E1B"/>
    <w:rsid w:val="00E95270"/>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001"/>
    <w:rsid w:val="00EC7352"/>
    <w:rsid w:val="00ED007B"/>
    <w:rsid w:val="00ED11BD"/>
    <w:rsid w:val="00ED1395"/>
    <w:rsid w:val="00ED163A"/>
    <w:rsid w:val="00ED2270"/>
    <w:rsid w:val="00ED3809"/>
    <w:rsid w:val="00ED512E"/>
    <w:rsid w:val="00ED541F"/>
    <w:rsid w:val="00ED5AF4"/>
    <w:rsid w:val="00ED6252"/>
    <w:rsid w:val="00EE0293"/>
    <w:rsid w:val="00EE048D"/>
    <w:rsid w:val="00EE0ACB"/>
    <w:rsid w:val="00EE107C"/>
    <w:rsid w:val="00EE280E"/>
    <w:rsid w:val="00EE2B62"/>
    <w:rsid w:val="00EE3641"/>
    <w:rsid w:val="00EE3E9C"/>
    <w:rsid w:val="00EE40A3"/>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6929"/>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4DEF"/>
    <w:rsid w:val="00F452C0"/>
    <w:rsid w:val="00F459E6"/>
    <w:rsid w:val="00F46070"/>
    <w:rsid w:val="00F5309E"/>
    <w:rsid w:val="00F53C70"/>
    <w:rsid w:val="00F5433C"/>
    <w:rsid w:val="00F55856"/>
    <w:rsid w:val="00F55D7B"/>
    <w:rsid w:val="00F5630D"/>
    <w:rsid w:val="00F57435"/>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91"/>
    <w:rsid w:val="00F739E9"/>
    <w:rsid w:val="00F73C2F"/>
    <w:rsid w:val="00F73C8F"/>
    <w:rsid w:val="00F75FD0"/>
    <w:rsid w:val="00F76657"/>
    <w:rsid w:val="00F77BB6"/>
    <w:rsid w:val="00F81136"/>
    <w:rsid w:val="00F81620"/>
    <w:rsid w:val="00F82323"/>
    <w:rsid w:val="00F827AD"/>
    <w:rsid w:val="00F8385A"/>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235C"/>
    <w:rsid w:val="00FA3191"/>
    <w:rsid w:val="00FA3A6A"/>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7EF"/>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0E985FCA-33B3-432C-BCF9-6ACE1AAE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Textosinformato">
    <w:name w:val="Plain Text"/>
    <w:basedOn w:val="Normal"/>
    <w:link w:val="TextosinformatoCar"/>
    <w:rsid w:val="002C56D8"/>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C56D8"/>
    <w:rPr>
      <w:rFonts w:ascii="Courier New" w:eastAsia="Times New Roman" w:hAnsi="Courier New" w:cs="Times New Roman"/>
      <w:sz w:val="20"/>
      <w:szCs w:val="20"/>
      <w:lang w:val="es-ES"/>
    </w:rPr>
  </w:style>
  <w:style w:type="paragraph" w:customStyle="1" w:styleId="Texto">
    <w:name w:val="Texto"/>
    <w:basedOn w:val="Normal"/>
    <w:rsid w:val="002C56D8"/>
    <w:pPr>
      <w:spacing w:after="101" w:line="216" w:lineRule="exact"/>
      <w:ind w:firstLine="288"/>
      <w:jc w:val="both"/>
    </w:pPr>
    <w:rPr>
      <w:rFonts w:ascii="Arial" w:eastAsia="Times New Roman" w:hAnsi="Arial" w:cs="Arial"/>
      <w:sz w:val="18"/>
      <w:szCs w:val="18"/>
      <w:lang w:val="es-MX"/>
    </w:rPr>
  </w:style>
  <w:style w:type="paragraph" w:styleId="Textoindependiente2">
    <w:name w:val="Body Text 2"/>
    <w:basedOn w:val="Normal"/>
    <w:link w:val="Textoindependiente2Car"/>
    <w:uiPriority w:val="99"/>
    <w:semiHidden/>
    <w:unhideWhenUsed/>
    <w:rsid w:val="00B7668B"/>
    <w:pPr>
      <w:spacing w:after="120" w:line="480" w:lineRule="auto"/>
    </w:pPr>
  </w:style>
  <w:style w:type="character" w:customStyle="1" w:styleId="Textoindependiente2Car">
    <w:name w:val="Texto independiente 2 Car"/>
    <w:basedOn w:val="Fuentedeprrafopredeter"/>
    <w:link w:val="Textoindependiente2"/>
    <w:uiPriority w:val="99"/>
    <w:semiHidden/>
    <w:rsid w:val="00B7668B"/>
  </w:style>
  <w:style w:type="table" w:customStyle="1" w:styleId="Tablaconcuadrcula3">
    <w:name w:val="Tabla con cuadrícula3"/>
    <w:basedOn w:val="Tablanormal"/>
    <w:next w:val="Tablaconcuadrcula"/>
    <w:uiPriority w:val="39"/>
    <w:rsid w:val="0086463C"/>
    <w:rPr>
      <w:rFonts w:ascii="Palatino Linotype" w:eastAsia="Calibri" w:hAnsi="Palatino Linotype" w:cs="Arial"/>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16751023">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5671961">
      <w:bodyDiv w:val="1"/>
      <w:marLeft w:val="0"/>
      <w:marRight w:val="0"/>
      <w:marTop w:val="0"/>
      <w:marBottom w:val="0"/>
      <w:divBdr>
        <w:top w:val="none" w:sz="0" w:space="0" w:color="auto"/>
        <w:left w:val="none" w:sz="0" w:space="0" w:color="auto"/>
        <w:bottom w:val="none" w:sz="0" w:space="0" w:color="auto"/>
        <w:right w:val="none" w:sz="0" w:space="0" w:color="auto"/>
      </w:divBdr>
    </w:div>
    <w:div w:id="613441401">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8987643">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55252045">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7744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4E6E3-E339-4319-A64C-89A600350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31</Pages>
  <Words>5725</Words>
  <Characters>31491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2019-01-21T23:42:00Z</cp:lastPrinted>
  <dcterms:created xsi:type="dcterms:W3CDTF">2019-10-31T16:59:00Z</dcterms:created>
  <dcterms:modified xsi:type="dcterms:W3CDTF">2020-01-28T00:10:00Z</dcterms:modified>
</cp:coreProperties>
</file>