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222" w:rsidRPr="00DD33A4" w:rsidRDefault="004B1DB5" w:rsidP="00872D73">
      <w:pPr>
        <w:spacing w:line="360" w:lineRule="auto"/>
        <w:jc w:val="both"/>
        <w:rPr>
          <w:rFonts w:ascii="Palatino Linotype" w:hAnsi="Palatino Linotype" w:cs="Tahoma"/>
          <w:sz w:val="22"/>
          <w:szCs w:val="22"/>
        </w:rPr>
      </w:pPr>
      <w:r w:rsidRPr="00DD33A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F54B4" w:rsidRPr="00DD33A4">
        <w:rPr>
          <w:rFonts w:ascii="Palatino Linotype" w:hAnsi="Palatino Linotype" w:cs="Tahoma"/>
          <w:bCs/>
          <w:sz w:val="22"/>
          <w:szCs w:val="22"/>
        </w:rPr>
        <w:t xml:space="preserve">veintinueve de mayo </w:t>
      </w:r>
      <w:r w:rsidRPr="00DD33A4">
        <w:rPr>
          <w:rFonts w:ascii="Palatino Linotype" w:hAnsi="Palatino Linotype" w:cs="Tahoma"/>
          <w:bCs/>
          <w:sz w:val="22"/>
          <w:szCs w:val="22"/>
        </w:rPr>
        <w:t>de dos mil dieci</w:t>
      </w:r>
      <w:r w:rsidR="00393948" w:rsidRPr="00DD33A4">
        <w:rPr>
          <w:rFonts w:ascii="Palatino Linotype" w:hAnsi="Palatino Linotype" w:cs="Tahoma"/>
          <w:bCs/>
          <w:sz w:val="22"/>
          <w:szCs w:val="22"/>
        </w:rPr>
        <w:t>nueve</w:t>
      </w:r>
      <w:r w:rsidRPr="00DD33A4">
        <w:rPr>
          <w:rFonts w:ascii="Palatino Linotype" w:hAnsi="Palatino Linotype" w:cs="Tahoma"/>
          <w:bCs/>
          <w:sz w:val="22"/>
          <w:szCs w:val="22"/>
        </w:rPr>
        <w:t>.</w:t>
      </w:r>
    </w:p>
    <w:p w:rsidR="00B31222" w:rsidRPr="00DD33A4" w:rsidRDefault="00B31222" w:rsidP="00872D73">
      <w:pPr>
        <w:spacing w:line="360" w:lineRule="auto"/>
        <w:jc w:val="both"/>
        <w:rPr>
          <w:rFonts w:ascii="Palatino Linotype" w:hAnsi="Palatino Linotype" w:cs="Tahoma"/>
          <w:bCs/>
          <w:sz w:val="22"/>
          <w:szCs w:val="22"/>
        </w:rPr>
      </w:pPr>
    </w:p>
    <w:p w:rsidR="00B31222" w:rsidRPr="00485DB9" w:rsidRDefault="00940887" w:rsidP="00872D73">
      <w:pPr>
        <w:spacing w:line="360" w:lineRule="auto"/>
        <w:jc w:val="both"/>
        <w:rPr>
          <w:rFonts w:ascii="Palatino Linotype" w:eastAsia="Calibri" w:hAnsi="Palatino Linotype" w:cs="Tahoma"/>
          <w:b/>
          <w:sz w:val="22"/>
          <w:szCs w:val="22"/>
          <w:lang w:eastAsia="en-US"/>
        </w:rPr>
      </w:pPr>
      <w:r w:rsidRPr="00DD33A4">
        <w:rPr>
          <w:rFonts w:ascii="Palatino Linotype" w:hAnsi="Palatino Linotype" w:cs="Tahoma"/>
          <w:b/>
          <w:bCs/>
          <w:color w:val="0D0D0D" w:themeColor="text1" w:themeTint="F2"/>
          <w:sz w:val="22"/>
          <w:szCs w:val="22"/>
        </w:rPr>
        <w:t>V</w:t>
      </w:r>
      <w:r w:rsidR="00820CA7" w:rsidRPr="00DD33A4">
        <w:rPr>
          <w:rFonts w:ascii="Palatino Linotype" w:hAnsi="Palatino Linotype" w:cs="Tahoma"/>
          <w:b/>
          <w:bCs/>
          <w:color w:val="0D0D0D" w:themeColor="text1" w:themeTint="F2"/>
          <w:sz w:val="22"/>
          <w:szCs w:val="22"/>
        </w:rPr>
        <w:t>ISTOS</w:t>
      </w:r>
      <w:r w:rsidRPr="00DD33A4">
        <w:rPr>
          <w:rFonts w:ascii="Palatino Linotype" w:hAnsi="Palatino Linotype" w:cs="Tahoma"/>
          <w:bCs/>
          <w:color w:val="0D0D0D" w:themeColor="text1" w:themeTint="F2"/>
          <w:sz w:val="22"/>
          <w:szCs w:val="22"/>
        </w:rPr>
        <w:t xml:space="preserve"> los</w:t>
      </w:r>
      <w:r w:rsidR="0019389B" w:rsidRPr="00DD33A4">
        <w:rPr>
          <w:rFonts w:ascii="Palatino Linotype" w:hAnsi="Palatino Linotype" w:cs="Tahoma"/>
          <w:bCs/>
          <w:color w:val="0D0D0D" w:themeColor="text1" w:themeTint="F2"/>
          <w:sz w:val="22"/>
          <w:szCs w:val="22"/>
        </w:rPr>
        <w:t xml:space="preserve"> expediente</w:t>
      </w:r>
      <w:r w:rsidR="00FD2E26" w:rsidRPr="00DD33A4">
        <w:rPr>
          <w:rFonts w:ascii="Palatino Linotype" w:hAnsi="Palatino Linotype" w:cs="Tahoma"/>
          <w:bCs/>
          <w:color w:val="0D0D0D" w:themeColor="text1" w:themeTint="F2"/>
          <w:sz w:val="22"/>
          <w:szCs w:val="22"/>
        </w:rPr>
        <w:t>s</w:t>
      </w:r>
      <w:r w:rsidR="0019389B" w:rsidRPr="00DD33A4">
        <w:rPr>
          <w:rFonts w:ascii="Palatino Linotype" w:hAnsi="Palatino Linotype" w:cs="Tahoma"/>
          <w:bCs/>
          <w:color w:val="0D0D0D" w:themeColor="text1" w:themeTint="F2"/>
          <w:sz w:val="22"/>
          <w:szCs w:val="22"/>
        </w:rPr>
        <w:t xml:space="preserve"> </w:t>
      </w:r>
      <w:r w:rsidRPr="00DD33A4">
        <w:rPr>
          <w:rFonts w:ascii="Palatino Linotype" w:hAnsi="Palatino Linotype" w:cs="Tahoma"/>
          <w:bCs/>
          <w:color w:val="0D0D0D" w:themeColor="text1" w:themeTint="F2"/>
          <w:sz w:val="22"/>
          <w:szCs w:val="22"/>
        </w:rPr>
        <w:t>conformados con</w:t>
      </w:r>
      <w:r w:rsidR="00FD2E26" w:rsidRPr="00DD33A4">
        <w:rPr>
          <w:rFonts w:ascii="Palatino Linotype" w:hAnsi="Palatino Linotype" w:cs="Tahoma"/>
          <w:bCs/>
          <w:color w:val="0D0D0D" w:themeColor="text1" w:themeTint="F2"/>
          <w:sz w:val="22"/>
          <w:szCs w:val="22"/>
        </w:rPr>
        <w:t xml:space="preserve"> motivo de los </w:t>
      </w:r>
      <w:r w:rsidR="00422869" w:rsidRPr="00DD33A4">
        <w:rPr>
          <w:rFonts w:ascii="Palatino Linotype" w:hAnsi="Palatino Linotype" w:cs="Tahoma"/>
          <w:bCs/>
          <w:color w:val="0D0D0D" w:themeColor="text1" w:themeTint="F2"/>
          <w:sz w:val="22"/>
          <w:szCs w:val="22"/>
        </w:rPr>
        <w:t xml:space="preserve"> Recurso</w:t>
      </w:r>
      <w:r w:rsidR="00FD2E26" w:rsidRPr="00DD33A4">
        <w:rPr>
          <w:rFonts w:ascii="Palatino Linotype" w:hAnsi="Palatino Linotype" w:cs="Tahoma"/>
          <w:bCs/>
          <w:color w:val="0D0D0D" w:themeColor="text1" w:themeTint="F2"/>
          <w:sz w:val="22"/>
          <w:szCs w:val="22"/>
        </w:rPr>
        <w:t>s</w:t>
      </w:r>
      <w:r w:rsidR="00422869" w:rsidRPr="00DD33A4">
        <w:rPr>
          <w:rFonts w:ascii="Palatino Linotype" w:hAnsi="Palatino Linotype" w:cs="Tahoma"/>
          <w:bCs/>
          <w:color w:val="0D0D0D" w:themeColor="text1" w:themeTint="F2"/>
          <w:sz w:val="22"/>
          <w:szCs w:val="22"/>
        </w:rPr>
        <w:t xml:space="preserve"> de Revisión </w:t>
      </w:r>
      <w:r w:rsidR="00CF54B4" w:rsidRPr="00DD33A4">
        <w:rPr>
          <w:rFonts w:ascii="Palatino Linotype" w:hAnsi="Palatino Linotype" w:cs="Tahoma"/>
          <w:b/>
          <w:bCs/>
          <w:color w:val="0D0D0D" w:themeColor="text1" w:themeTint="F2"/>
          <w:sz w:val="22"/>
          <w:szCs w:val="22"/>
        </w:rPr>
        <w:t>01826/INFOEM/IP/RR/2019</w:t>
      </w:r>
      <w:r w:rsidR="00422869" w:rsidRPr="00DD33A4">
        <w:rPr>
          <w:rFonts w:ascii="Palatino Linotype" w:hAnsi="Palatino Linotype" w:cs="Tahoma"/>
          <w:bCs/>
          <w:color w:val="0D0D0D" w:themeColor="text1" w:themeTint="F2"/>
          <w:sz w:val="22"/>
          <w:szCs w:val="22"/>
        </w:rPr>
        <w:t xml:space="preserve">, </w:t>
      </w:r>
      <w:r w:rsidR="00CF54B4" w:rsidRPr="00DD33A4">
        <w:rPr>
          <w:rFonts w:ascii="Palatino Linotype" w:eastAsia="Calibri" w:hAnsi="Palatino Linotype" w:cs="Tahoma"/>
          <w:b/>
          <w:sz w:val="22"/>
          <w:szCs w:val="22"/>
          <w:lang w:eastAsia="en-US"/>
        </w:rPr>
        <w:t>01827/INFOEM/IP/RR/2019, 01828/INFOEM/IP/RR/2019, 01829/INFOEM/IP/RR/2019, 01830/INFOEM/IP/RR/2019, 01831/INFOEM/IP/RR/2019, 01832/INFOEM/IP/RR/2019, 01833/INFOEM/IP/RR/2019, 01834/INFOEM/IP/RR/2019, 01835/INFOEM/IP/RR/2019 y 01837/INFOEM/IP/RR/2019</w:t>
      </w:r>
      <w:r w:rsidR="00FD2E26" w:rsidRPr="00DD33A4">
        <w:rPr>
          <w:rFonts w:ascii="Palatino Linotype" w:hAnsi="Palatino Linotype" w:cs="Tahoma"/>
          <w:b/>
          <w:bCs/>
          <w:color w:val="0D0D0D" w:themeColor="text1" w:themeTint="F2"/>
          <w:sz w:val="22"/>
          <w:szCs w:val="22"/>
        </w:rPr>
        <w:t xml:space="preserve">, </w:t>
      </w:r>
      <w:r w:rsidR="00127757" w:rsidRPr="00DD33A4">
        <w:rPr>
          <w:rFonts w:ascii="Palatino Linotype" w:hAnsi="Palatino Linotype" w:cs="Tahoma"/>
          <w:bCs/>
          <w:color w:val="0D0D0D" w:themeColor="text1" w:themeTint="F2"/>
          <w:sz w:val="22"/>
          <w:szCs w:val="22"/>
        </w:rPr>
        <w:t>interpuesto</w:t>
      </w:r>
      <w:r w:rsidR="00FD2E26" w:rsidRPr="00DD33A4">
        <w:rPr>
          <w:rFonts w:ascii="Palatino Linotype" w:hAnsi="Palatino Linotype" w:cs="Tahoma"/>
          <w:bCs/>
          <w:color w:val="0D0D0D" w:themeColor="text1" w:themeTint="F2"/>
          <w:sz w:val="22"/>
          <w:szCs w:val="22"/>
        </w:rPr>
        <w:t>s</w:t>
      </w:r>
      <w:r w:rsidR="00127757" w:rsidRPr="00DD33A4">
        <w:rPr>
          <w:rFonts w:ascii="Palatino Linotype" w:hAnsi="Palatino Linotype" w:cs="Tahoma"/>
          <w:bCs/>
          <w:color w:val="0D0D0D" w:themeColor="text1" w:themeTint="F2"/>
          <w:sz w:val="22"/>
          <w:szCs w:val="22"/>
        </w:rPr>
        <w:t xml:space="preserve"> por </w:t>
      </w:r>
      <w:r w:rsidR="0081791E" w:rsidRPr="0081791E">
        <w:rPr>
          <w:rFonts w:ascii="Palatino Linotype" w:hAnsi="Palatino Linotype" w:cs="Tahoma"/>
          <w:b/>
          <w:bCs/>
          <w:color w:val="0D0D0D" w:themeColor="text1" w:themeTint="F2"/>
          <w:sz w:val="22"/>
          <w:szCs w:val="22"/>
          <w:highlight w:val="black"/>
        </w:rPr>
        <w:t>XXXXXXXXXXXXXX</w:t>
      </w:r>
      <w:r w:rsidR="004B1DB5" w:rsidRPr="00DD33A4">
        <w:rPr>
          <w:rFonts w:ascii="Palatino Linotype" w:hAnsi="Palatino Linotype" w:cs="Tahoma"/>
          <w:b/>
          <w:bCs/>
          <w:color w:val="0D0D0D" w:themeColor="text1" w:themeTint="F2"/>
          <w:sz w:val="22"/>
          <w:szCs w:val="22"/>
        </w:rPr>
        <w:t>,</w:t>
      </w:r>
      <w:r w:rsidRPr="00DD33A4">
        <w:rPr>
          <w:rFonts w:ascii="Palatino Linotype" w:hAnsi="Palatino Linotype" w:cs="Tahoma"/>
          <w:bCs/>
          <w:color w:val="0D0D0D" w:themeColor="text1" w:themeTint="F2"/>
          <w:sz w:val="22"/>
          <w:szCs w:val="22"/>
        </w:rPr>
        <w:t xml:space="preserve"> </w:t>
      </w:r>
      <w:r w:rsidR="004B1DB5" w:rsidRPr="00DD33A4">
        <w:rPr>
          <w:rFonts w:ascii="Palatino Linotype" w:hAnsi="Palatino Linotype" w:cs="Tahoma"/>
          <w:bCs/>
          <w:color w:val="0D0D0D" w:themeColor="text1" w:themeTint="F2"/>
          <w:sz w:val="22"/>
          <w:szCs w:val="22"/>
        </w:rPr>
        <w:t xml:space="preserve">en lo sucesivo </w:t>
      </w:r>
      <w:r w:rsidR="00B37582" w:rsidRPr="00DD33A4">
        <w:rPr>
          <w:rFonts w:ascii="Palatino Linotype" w:hAnsi="Palatino Linotype" w:cs="Tahoma"/>
          <w:bCs/>
          <w:color w:val="0D0D0D" w:themeColor="text1" w:themeTint="F2"/>
          <w:sz w:val="22"/>
          <w:szCs w:val="22"/>
        </w:rPr>
        <w:t>R</w:t>
      </w:r>
      <w:r w:rsidR="004B1DB5" w:rsidRPr="00DD33A4">
        <w:rPr>
          <w:rFonts w:ascii="Palatino Linotype" w:hAnsi="Palatino Linotype" w:cs="Tahoma"/>
          <w:bCs/>
          <w:color w:val="0D0D0D" w:themeColor="text1" w:themeTint="F2"/>
          <w:sz w:val="22"/>
          <w:szCs w:val="22"/>
        </w:rPr>
        <w:t xml:space="preserve">ecurrente o </w:t>
      </w:r>
      <w:r w:rsidR="00B37582" w:rsidRPr="00DD33A4">
        <w:rPr>
          <w:rFonts w:ascii="Palatino Linotype" w:hAnsi="Palatino Linotype" w:cs="Tahoma"/>
          <w:bCs/>
          <w:color w:val="0D0D0D" w:themeColor="text1" w:themeTint="F2"/>
          <w:sz w:val="22"/>
          <w:szCs w:val="22"/>
        </w:rPr>
        <w:t>P</w:t>
      </w:r>
      <w:r w:rsidR="004B1DB5" w:rsidRPr="00DD33A4">
        <w:rPr>
          <w:rFonts w:ascii="Palatino Linotype" w:hAnsi="Palatino Linotype" w:cs="Tahoma"/>
          <w:bCs/>
          <w:color w:val="0D0D0D" w:themeColor="text1" w:themeTint="F2"/>
          <w:sz w:val="22"/>
          <w:szCs w:val="22"/>
        </w:rPr>
        <w:t xml:space="preserve">articular, </w:t>
      </w:r>
      <w:r w:rsidRPr="00DD33A4">
        <w:rPr>
          <w:rFonts w:ascii="Palatino Linotype" w:hAnsi="Palatino Linotype" w:cs="Tahoma"/>
          <w:bCs/>
          <w:color w:val="0D0D0D" w:themeColor="text1" w:themeTint="F2"/>
          <w:sz w:val="22"/>
          <w:szCs w:val="22"/>
        </w:rPr>
        <w:t>en</w:t>
      </w:r>
      <w:r w:rsidR="00DC1594" w:rsidRPr="00DD33A4">
        <w:rPr>
          <w:rFonts w:ascii="Palatino Linotype" w:hAnsi="Palatino Linotype" w:cs="Tahoma"/>
          <w:bCs/>
          <w:color w:val="0D0D0D" w:themeColor="text1" w:themeTint="F2"/>
          <w:sz w:val="22"/>
          <w:szCs w:val="22"/>
        </w:rPr>
        <w:t xml:space="preserve"> contra de</w:t>
      </w:r>
      <w:r w:rsidR="007F7917">
        <w:rPr>
          <w:rFonts w:ascii="Palatino Linotype" w:hAnsi="Palatino Linotype" w:cs="Tahoma"/>
          <w:bCs/>
          <w:color w:val="0D0D0D" w:themeColor="text1" w:themeTint="F2"/>
          <w:sz w:val="22"/>
          <w:szCs w:val="22"/>
        </w:rPr>
        <w:t xml:space="preserve"> la falta de r</w:t>
      </w:r>
      <w:r w:rsidR="00DC1594" w:rsidRPr="00DD33A4">
        <w:rPr>
          <w:rFonts w:ascii="Palatino Linotype" w:hAnsi="Palatino Linotype" w:cs="Tahoma"/>
          <w:bCs/>
          <w:color w:val="0D0D0D" w:themeColor="text1" w:themeTint="F2"/>
          <w:sz w:val="22"/>
          <w:szCs w:val="22"/>
        </w:rPr>
        <w:t>espuesta</w:t>
      </w:r>
      <w:r w:rsidR="00FD2E26" w:rsidRPr="00DD33A4">
        <w:rPr>
          <w:rFonts w:ascii="Palatino Linotype" w:hAnsi="Palatino Linotype" w:cs="Tahoma"/>
          <w:bCs/>
          <w:color w:val="0D0D0D" w:themeColor="text1" w:themeTint="F2"/>
          <w:sz w:val="22"/>
          <w:szCs w:val="22"/>
        </w:rPr>
        <w:t>s</w:t>
      </w:r>
      <w:r w:rsidR="00DC1594" w:rsidRPr="00DD33A4">
        <w:rPr>
          <w:rFonts w:ascii="Palatino Linotype" w:hAnsi="Palatino Linotype" w:cs="Tahoma"/>
          <w:bCs/>
          <w:color w:val="0D0D0D" w:themeColor="text1" w:themeTint="F2"/>
          <w:sz w:val="22"/>
          <w:szCs w:val="22"/>
        </w:rPr>
        <w:t xml:space="preserve"> del </w:t>
      </w:r>
      <w:r w:rsidR="002A0FB8" w:rsidRPr="00DD33A4">
        <w:rPr>
          <w:rFonts w:ascii="Palatino Linotype" w:hAnsi="Palatino Linotype" w:cs="Tahoma"/>
          <w:bCs/>
          <w:color w:val="0D0D0D" w:themeColor="text1" w:themeTint="F2"/>
          <w:sz w:val="22"/>
          <w:szCs w:val="22"/>
        </w:rPr>
        <w:t>Sujeto Obligado</w:t>
      </w:r>
      <w:r w:rsidR="00EB4D59" w:rsidRPr="00DD33A4">
        <w:rPr>
          <w:rFonts w:ascii="Palatino Linotype" w:hAnsi="Palatino Linotype" w:cs="Tahoma"/>
          <w:bCs/>
          <w:color w:val="0D0D0D" w:themeColor="text1" w:themeTint="F2"/>
          <w:sz w:val="22"/>
          <w:szCs w:val="22"/>
        </w:rPr>
        <w:t xml:space="preserve"> </w:t>
      </w:r>
      <w:r w:rsidR="00CF54B4" w:rsidRPr="00DD33A4">
        <w:rPr>
          <w:rFonts w:ascii="Palatino Linotype" w:hAnsi="Palatino Linotype" w:cs="Tahoma"/>
          <w:bCs/>
          <w:color w:val="0D0D0D" w:themeColor="text1" w:themeTint="F2"/>
          <w:sz w:val="22"/>
          <w:szCs w:val="22"/>
        </w:rPr>
        <w:t>Ayuntamiento de Tecámac</w:t>
      </w:r>
      <w:r w:rsidR="00DC1594" w:rsidRPr="00DD33A4">
        <w:rPr>
          <w:rFonts w:ascii="Palatino Linotype" w:hAnsi="Palatino Linotype" w:cs="Tahoma"/>
          <w:bCs/>
          <w:color w:val="0D0D0D" w:themeColor="text1" w:themeTint="F2"/>
          <w:sz w:val="22"/>
          <w:szCs w:val="22"/>
        </w:rPr>
        <w:t xml:space="preserve">, </w:t>
      </w:r>
      <w:r w:rsidR="00422869" w:rsidRPr="00DD33A4">
        <w:rPr>
          <w:rFonts w:ascii="Palatino Linotype" w:hAnsi="Palatino Linotype" w:cs="Tahoma"/>
          <w:bCs/>
          <w:color w:val="0D0D0D" w:themeColor="text1" w:themeTint="F2"/>
          <w:sz w:val="22"/>
          <w:szCs w:val="22"/>
        </w:rPr>
        <w:t xml:space="preserve">se emite la presente Resolución, </w:t>
      </w:r>
      <w:r w:rsidR="00DC1594" w:rsidRPr="00DD33A4">
        <w:rPr>
          <w:rFonts w:ascii="Palatino Linotype" w:hAnsi="Palatino Linotype" w:cs="Tahoma"/>
          <w:bCs/>
          <w:color w:val="0D0D0D" w:themeColor="text1" w:themeTint="F2"/>
          <w:sz w:val="22"/>
          <w:szCs w:val="22"/>
        </w:rPr>
        <w:t>con base en</w:t>
      </w:r>
      <w:r w:rsidRPr="00DD33A4">
        <w:rPr>
          <w:rFonts w:ascii="Palatino Linotype" w:hAnsi="Palatino Linotype" w:cs="Tahoma"/>
          <w:bCs/>
          <w:color w:val="0D0D0D" w:themeColor="text1" w:themeTint="F2"/>
          <w:sz w:val="22"/>
          <w:szCs w:val="22"/>
        </w:rPr>
        <w:t xml:space="preserve"> </w:t>
      </w:r>
      <w:r w:rsidR="00DC1594" w:rsidRPr="00DD33A4">
        <w:rPr>
          <w:rFonts w:ascii="Palatino Linotype" w:hAnsi="Palatino Linotype" w:cs="Tahoma"/>
          <w:bCs/>
          <w:color w:val="0D0D0D" w:themeColor="text1" w:themeTint="F2"/>
          <w:sz w:val="22"/>
          <w:szCs w:val="22"/>
        </w:rPr>
        <w:t xml:space="preserve">los </w:t>
      </w:r>
      <w:r w:rsidR="006C1B1D" w:rsidRPr="00DD33A4">
        <w:rPr>
          <w:rFonts w:ascii="Palatino Linotype" w:hAnsi="Palatino Linotype" w:cs="Tahoma"/>
          <w:bCs/>
          <w:color w:val="0D0D0D" w:themeColor="text1" w:themeTint="F2"/>
          <w:sz w:val="22"/>
          <w:szCs w:val="22"/>
        </w:rPr>
        <w:t>A</w:t>
      </w:r>
      <w:r w:rsidR="00DC1594" w:rsidRPr="00DD33A4">
        <w:rPr>
          <w:rFonts w:ascii="Palatino Linotype" w:hAnsi="Palatino Linotype" w:cs="Tahoma"/>
          <w:bCs/>
          <w:color w:val="0D0D0D" w:themeColor="text1" w:themeTint="F2"/>
          <w:sz w:val="22"/>
          <w:szCs w:val="22"/>
        </w:rPr>
        <w:t xml:space="preserve">ntecedentes y </w:t>
      </w:r>
      <w:r w:rsidR="002A0FB8" w:rsidRPr="00DD33A4">
        <w:rPr>
          <w:rFonts w:ascii="Palatino Linotype" w:hAnsi="Palatino Linotype" w:cs="Tahoma"/>
          <w:bCs/>
          <w:color w:val="0D0D0D" w:themeColor="text1" w:themeTint="F2"/>
          <w:sz w:val="22"/>
          <w:szCs w:val="22"/>
        </w:rPr>
        <w:t>C</w:t>
      </w:r>
      <w:r w:rsidR="002A0FB8" w:rsidRPr="00DD33A4">
        <w:rPr>
          <w:rFonts w:ascii="Palatino Linotype" w:hAnsi="Palatino Linotype" w:cs="Tahoma"/>
          <w:bCs/>
          <w:sz w:val="22"/>
          <w:szCs w:val="22"/>
        </w:rPr>
        <w:t xml:space="preserve">onsiderandos </w:t>
      </w:r>
      <w:r w:rsidR="00DC1594" w:rsidRPr="00DD33A4">
        <w:rPr>
          <w:rFonts w:ascii="Palatino Linotype" w:hAnsi="Palatino Linotype" w:cs="Tahoma"/>
          <w:bCs/>
          <w:sz w:val="22"/>
          <w:szCs w:val="22"/>
        </w:rPr>
        <w:t>que a continuación se exponen</w:t>
      </w:r>
      <w:r w:rsidR="00B31222" w:rsidRPr="00DD33A4">
        <w:rPr>
          <w:rFonts w:ascii="Palatino Linotype" w:hAnsi="Palatino Linotype" w:cs="Tahoma"/>
          <w:bCs/>
          <w:sz w:val="22"/>
          <w:szCs w:val="22"/>
        </w:rPr>
        <w:t>:</w:t>
      </w:r>
    </w:p>
    <w:p w:rsidR="00E40596" w:rsidRDefault="00E40596" w:rsidP="00E40596">
      <w:pPr>
        <w:tabs>
          <w:tab w:val="center" w:pos="4522"/>
          <w:tab w:val="left" w:pos="7245"/>
        </w:tabs>
        <w:spacing w:line="360" w:lineRule="auto"/>
        <w:jc w:val="center"/>
        <w:rPr>
          <w:rFonts w:ascii="Palatino Linotype" w:hAnsi="Palatino Linotype" w:cs="Tahoma"/>
          <w:b/>
          <w:sz w:val="22"/>
          <w:szCs w:val="22"/>
        </w:rPr>
      </w:pPr>
    </w:p>
    <w:p w:rsidR="00B31222" w:rsidRPr="00DD33A4" w:rsidRDefault="00B31222" w:rsidP="00E40596">
      <w:pPr>
        <w:tabs>
          <w:tab w:val="center" w:pos="4522"/>
          <w:tab w:val="left" w:pos="7245"/>
        </w:tabs>
        <w:spacing w:line="360" w:lineRule="auto"/>
        <w:jc w:val="center"/>
        <w:rPr>
          <w:rFonts w:ascii="Palatino Linotype" w:hAnsi="Palatino Linotype" w:cs="Tahoma"/>
          <w:b/>
          <w:sz w:val="22"/>
          <w:szCs w:val="22"/>
        </w:rPr>
      </w:pPr>
      <w:r w:rsidRPr="00DD33A4">
        <w:rPr>
          <w:rFonts w:ascii="Palatino Linotype" w:hAnsi="Palatino Linotype" w:cs="Tahoma"/>
          <w:b/>
          <w:sz w:val="22"/>
          <w:szCs w:val="22"/>
        </w:rPr>
        <w:t>A</w:t>
      </w:r>
      <w:r w:rsidR="00E40596">
        <w:rPr>
          <w:rFonts w:ascii="Palatino Linotype" w:hAnsi="Palatino Linotype" w:cs="Tahoma"/>
          <w:b/>
          <w:sz w:val="22"/>
          <w:szCs w:val="22"/>
        </w:rPr>
        <w:t xml:space="preserve"> </w:t>
      </w:r>
      <w:r w:rsidRPr="00DD33A4">
        <w:rPr>
          <w:rFonts w:ascii="Palatino Linotype" w:hAnsi="Palatino Linotype" w:cs="Tahoma"/>
          <w:b/>
          <w:sz w:val="22"/>
          <w:szCs w:val="22"/>
        </w:rPr>
        <w:t>N</w:t>
      </w:r>
      <w:r w:rsidR="00E40596">
        <w:rPr>
          <w:rFonts w:ascii="Palatino Linotype" w:hAnsi="Palatino Linotype" w:cs="Tahoma"/>
          <w:b/>
          <w:sz w:val="22"/>
          <w:szCs w:val="22"/>
        </w:rPr>
        <w:t xml:space="preserve"> </w:t>
      </w:r>
      <w:r w:rsidRPr="00DD33A4">
        <w:rPr>
          <w:rFonts w:ascii="Palatino Linotype" w:hAnsi="Palatino Linotype" w:cs="Tahoma"/>
          <w:b/>
          <w:sz w:val="22"/>
          <w:szCs w:val="22"/>
        </w:rPr>
        <w:t>T</w:t>
      </w:r>
      <w:r w:rsidR="00E40596">
        <w:rPr>
          <w:rFonts w:ascii="Palatino Linotype" w:hAnsi="Palatino Linotype" w:cs="Tahoma"/>
          <w:b/>
          <w:sz w:val="22"/>
          <w:szCs w:val="22"/>
        </w:rPr>
        <w:t xml:space="preserve"> </w:t>
      </w:r>
      <w:r w:rsidRPr="00DD33A4">
        <w:rPr>
          <w:rFonts w:ascii="Palatino Linotype" w:hAnsi="Palatino Linotype" w:cs="Tahoma"/>
          <w:b/>
          <w:sz w:val="22"/>
          <w:szCs w:val="22"/>
        </w:rPr>
        <w:t>E</w:t>
      </w:r>
      <w:r w:rsidR="00E40596">
        <w:rPr>
          <w:rFonts w:ascii="Palatino Linotype" w:hAnsi="Palatino Linotype" w:cs="Tahoma"/>
          <w:b/>
          <w:sz w:val="22"/>
          <w:szCs w:val="22"/>
        </w:rPr>
        <w:t xml:space="preserve"> </w:t>
      </w:r>
      <w:r w:rsidRPr="00DD33A4">
        <w:rPr>
          <w:rFonts w:ascii="Palatino Linotype" w:hAnsi="Palatino Linotype" w:cs="Tahoma"/>
          <w:b/>
          <w:sz w:val="22"/>
          <w:szCs w:val="22"/>
        </w:rPr>
        <w:t>C</w:t>
      </w:r>
      <w:r w:rsidR="00E40596">
        <w:rPr>
          <w:rFonts w:ascii="Palatino Linotype" w:hAnsi="Palatino Linotype" w:cs="Tahoma"/>
          <w:b/>
          <w:sz w:val="22"/>
          <w:szCs w:val="22"/>
        </w:rPr>
        <w:t xml:space="preserve"> </w:t>
      </w:r>
      <w:r w:rsidRPr="00DD33A4">
        <w:rPr>
          <w:rFonts w:ascii="Palatino Linotype" w:hAnsi="Palatino Linotype" w:cs="Tahoma"/>
          <w:b/>
          <w:sz w:val="22"/>
          <w:szCs w:val="22"/>
        </w:rPr>
        <w:t>E</w:t>
      </w:r>
      <w:r w:rsidR="00E40596">
        <w:rPr>
          <w:rFonts w:ascii="Palatino Linotype" w:hAnsi="Palatino Linotype" w:cs="Tahoma"/>
          <w:b/>
          <w:sz w:val="22"/>
          <w:szCs w:val="22"/>
        </w:rPr>
        <w:t xml:space="preserve"> </w:t>
      </w:r>
      <w:r w:rsidRPr="00DD33A4">
        <w:rPr>
          <w:rFonts w:ascii="Palatino Linotype" w:hAnsi="Palatino Linotype" w:cs="Tahoma"/>
          <w:b/>
          <w:sz w:val="22"/>
          <w:szCs w:val="22"/>
        </w:rPr>
        <w:t>D</w:t>
      </w:r>
      <w:r w:rsidR="00E40596">
        <w:rPr>
          <w:rFonts w:ascii="Palatino Linotype" w:hAnsi="Palatino Linotype" w:cs="Tahoma"/>
          <w:b/>
          <w:sz w:val="22"/>
          <w:szCs w:val="22"/>
        </w:rPr>
        <w:t xml:space="preserve"> </w:t>
      </w:r>
      <w:r w:rsidRPr="00DD33A4">
        <w:rPr>
          <w:rFonts w:ascii="Palatino Linotype" w:hAnsi="Palatino Linotype" w:cs="Tahoma"/>
          <w:b/>
          <w:sz w:val="22"/>
          <w:szCs w:val="22"/>
        </w:rPr>
        <w:t>E</w:t>
      </w:r>
      <w:r w:rsidR="00E40596">
        <w:rPr>
          <w:rFonts w:ascii="Palatino Linotype" w:hAnsi="Palatino Linotype" w:cs="Tahoma"/>
          <w:b/>
          <w:sz w:val="22"/>
          <w:szCs w:val="22"/>
        </w:rPr>
        <w:t xml:space="preserve"> </w:t>
      </w:r>
      <w:r w:rsidRPr="00DD33A4">
        <w:rPr>
          <w:rFonts w:ascii="Palatino Linotype" w:hAnsi="Palatino Linotype" w:cs="Tahoma"/>
          <w:b/>
          <w:sz w:val="22"/>
          <w:szCs w:val="22"/>
        </w:rPr>
        <w:t>N</w:t>
      </w:r>
      <w:r w:rsidR="00E40596">
        <w:rPr>
          <w:rFonts w:ascii="Palatino Linotype" w:hAnsi="Palatino Linotype" w:cs="Tahoma"/>
          <w:b/>
          <w:sz w:val="22"/>
          <w:szCs w:val="22"/>
        </w:rPr>
        <w:t xml:space="preserve"> </w:t>
      </w:r>
      <w:r w:rsidRPr="00DD33A4">
        <w:rPr>
          <w:rFonts w:ascii="Palatino Linotype" w:hAnsi="Palatino Linotype" w:cs="Tahoma"/>
          <w:b/>
          <w:sz w:val="22"/>
          <w:szCs w:val="22"/>
        </w:rPr>
        <w:t>T</w:t>
      </w:r>
      <w:r w:rsidR="00E40596">
        <w:rPr>
          <w:rFonts w:ascii="Palatino Linotype" w:hAnsi="Palatino Linotype" w:cs="Tahoma"/>
          <w:b/>
          <w:sz w:val="22"/>
          <w:szCs w:val="22"/>
        </w:rPr>
        <w:t xml:space="preserve"> </w:t>
      </w:r>
      <w:r w:rsidRPr="00DD33A4">
        <w:rPr>
          <w:rFonts w:ascii="Palatino Linotype" w:hAnsi="Palatino Linotype" w:cs="Tahoma"/>
          <w:b/>
          <w:sz w:val="22"/>
          <w:szCs w:val="22"/>
        </w:rPr>
        <w:t>E</w:t>
      </w:r>
      <w:r w:rsidR="00E40596">
        <w:rPr>
          <w:rFonts w:ascii="Palatino Linotype" w:hAnsi="Palatino Linotype" w:cs="Tahoma"/>
          <w:b/>
          <w:sz w:val="22"/>
          <w:szCs w:val="22"/>
        </w:rPr>
        <w:t xml:space="preserve"> </w:t>
      </w:r>
      <w:r w:rsidRPr="00DD33A4">
        <w:rPr>
          <w:rFonts w:ascii="Palatino Linotype" w:hAnsi="Palatino Linotype" w:cs="Tahoma"/>
          <w:b/>
          <w:sz w:val="22"/>
          <w:szCs w:val="22"/>
        </w:rPr>
        <w:t>S</w:t>
      </w:r>
    </w:p>
    <w:p w:rsidR="00B31222" w:rsidRPr="00DD33A4" w:rsidRDefault="00B31222" w:rsidP="00872D73">
      <w:pPr>
        <w:pStyle w:val="Prrafodelista"/>
        <w:tabs>
          <w:tab w:val="left" w:pos="567"/>
        </w:tabs>
        <w:spacing w:line="360" w:lineRule="auto"/>
        <w:ind w:left="0"/>
        <w:contextualSpacing w:val="0"/>
        <w:jc w:val="both"/>
        <w:rPr>
          <w:rFonts w:ascii="Palatino Linotype" w:hAnsi="Palatino Linotype" w:cs="Tahoma"/>
          <w:szCs w:val="22"/>
        </w:rPr>
      </w:pPr>
    </w:p>
    <w:p w:rsidR="00DC1594" w:rsidRPr="00DD33A4" w:rsidRDefault="00B31222" w:rsidP="00872D73">
      <w:pPr>
        <w:pStyle w:val="Prrafodelista"/>
        <w:tabs>
          <w:tab w:val="left" w:pos="567"/>
        </w:tabs>
        <w:spacing w:line="360" w:lineRule="auto"/>
        <w:ind w:left="0"/>
        <w:contextualSpacing w:val="0"/>
        <w:jc w:val="both"/>
        <w:rPr>
          <w:rFonts w:ascii="Palatino Linotype" w:hAnsi="Palatino Linotype" w:cs="Tahoma"/>
          <w:b/>
          <w:szCs w:val="22"/>
        </w:rPr>
      </w:pPr>
      <w:r w:rsidRPr="00DD33A4">
        <w:rPr>
          <w:rFonts w:ascii="Palatino Linotype" w:hAnsi="Palatino Linotype" w:cs="Tahoma"/>
          <w:b/>
          <w:szCs w:val="22"/>
        </w:rPr>
        <w:t>I. Presentación de la</w:t>
      </w:r>
      <w:r w:rsidR="003D03E9" w:rsidRPr="00DD33A4">
        <w:rPr>
          <w:rFonts w:ascii="Palatino Linotype" w:hAnsi="Palatino Linotype" w:cs="Tahoma"/>
          <w:b/>
          <w:szCs w:val="22"/>
        </w:rPr>
        <w:t>s</w:t>
      </w:r>
      <w:r w:rsidRPr="00DD33A4">
        <w:rPr>
          <w:rFonts w:ascii="Palatino Linotype" w:hAnsi="Palatino Linotype" w:cs="Tahoma"/>
          <w:b/>
          <w:szCs w:val="22"/>
        </w:rPr>
        <w:t xml:space="preserve"> solicitud</w:t>
      </w:r>
      <w:r w:rsidR="003D03E9" w:rsidRPr="00DD33A4">
        <w:rPr>
          <w:rFonts w:ascii="Palatino Linotype" w:hAnsi="Palatino Linotype" w:cs="Tahoma"/>
          <w:b/>
          <w:szCs w:val="22"/>
        </w:rPr>
        <w:t>es</w:t>
      </w:r>
      <w:r w:rsidRPr="00DD33A4">
        <w:rPr>
          <w:rFonts w:ascii="Palatino Linotype" w:hAnsi="Palatino Linotype" w:cs="Tahoma"/>
          <w:b/>
          <w:szCs w:val="22"/>
        </w:rPr>
        <w:t xml:space="preserve"> de información. </w:t>
      </w:r>
    </w:p>
    <w:p w:rsidR="00DC1594" w:rsidRPr="00DD33A4" w:rsidRDefault="00DC1594" w:rsidP="00872D73">
      <w:pPr>
        <w:pStyle w:val="Prrafodelista"/>
        <w:tabs>
          <w:tab w:val="left" w:pos="567"/>
        </w:tabs>
        <w:spacing w:line="360" w:lineRule="auto"/>
        <w:ind w:left="0"/>
        <w:contextualSpacing w:val="0"/>
        <w:jc w:val="both"/>
        <w:rPr>
          <w:rFonts w:ascii="Palatino Linotype" w:hAnsi="Palatino Linotype" w:cs="Tahoma"/>
          <w:szCs w:val="22"/>
        </w:rPr>
      </w:pPr>
    </w:p>
    <w:p w:rsidR="00B31222" w:rsidRPr="00DD33A4" w:rsidRDefault="00AA417B" w:rsidP="00872D73">
      <w:pPr>
        <w:pStyle w:val="Prrafodelista"/>
        <w:tabs>
          <w:tab w:val="left" w:pos="567"/>
        </w:tabs>
        <w:spacing w:line="360" w:lineRule="auto"/>
        <w:ind w:left="0"/>
        <w:contextualSpacing w:val="0"/>
        <w:jc w:val="both"/>
        <w:rPr>
          <w:rFonts w:ascii="Palatino Linotype" w:hAnsi="Palatino Linotype" w:cs="Tahoma"/>
          <w:szCs w:val="22"/>
        </w:rPr>
      </w:pPr>
      <w:r w:rsidRPr="00DD33A4">
        <w:rPr>
          <w:rFonts w:ascii="Palatino Linotype" w:hAnsi="Palatino Linotype" w:cs="Tahoma"/>
          <w:szCs w:val="22"/>
        </w:rPr>
        <w:t>Con fecha</w:t>
      </w:r>
      <w:r w:rsidR="00B27DF1" w:rsidRPr="00DD33A4">
        <w:rPr>
          <w:rFonts w:ascii="Palatino Linotype" w:hAnsi="Palatino Linotype" w:cs="Tahoma"/>
          <w:szCs w:val="22"/>
        </w:rPr>
        <w:t xml:space="preserve"> </w:t>
      </w:r>
      <w:r w:rsidR="00CF54B4" w:rsidRPr="00DD33A4">
        <w:rPr>
          <w:rFonts w:ascii="Palatino Linotype" w:hAnsi="Palatino Linotype" w:cs="Tahoma"/>
          <w:szCs w:val="22"/>
        </w:rPr>
        <w:t>doce de febrero de dos mil diecinueve</w:t>
      </w:r>
      <w:r w:rsidR="00B31222" w:rsidRPr="00DD33A4">
        <w:rPr>
          <w:rFonts w:ascii="Palatino Linotype" w:hAnsi="Palatino Linotype" w:cs="Tahoma"/>
          <w:szCs w:val="22"/>
        </w:rPr>
        <w:t xml:space="preserve">, </w:t>
      </w:r>
      <w:r w:rsidR="00940887" w:rsidRPr="00DD33A4">
        <w:rPr>
          <w:rFonts w:ascii="Palatino Linotype" w:hAnsi="Palatino Linotype" w:cs="Tahoma"/>
          <w:szCs w:val="22"/>
        </w:rPr>
        <w:t xml:space="preserve">el </w:t>
      </w:r>
      <w:r w:rsidR="00CF54B4" w:rsidRPr="00DD33A4">
        <w:rPr>
          <w:rFonts w:ascii="Palatino Linotype" w:hAnsi="Palatino Linotype" w:cs="Tahoma"/>
          <w:szCs w:val="22"/>
        </w:rPr>
        <w:t xml:space="preserve">Particular </w:t>
      </w:r>
      <w:r w:rsidR="00B31222" w:rsidRPr="00DD33A4">
        <w:rPr>
          <w:rFonts w:ascii="Palatino Linotype" w:hAnsi="Palatino Linotype" w:cs="Tahoma"/>
          <w:szCs w:val="22"/>
        </w:rPr>
        <w:t xml:space="preserve">presentó </w:t>
      </w:r>
      <w:r w:rsidR="00F553F3" w:rsidRPr="00DD33A4">
        <w:rPr>
          <w:rFonts w:ascii="Palatino Linotype" w:hAnsi="Palatino Linotype" w:cs="Tahoma"/>
          <w:szCs w:val="22"/>
        </w:rPr>
        <w:t>once</w:t>
      </w:r>
      <w:r w:rsidR="00B27DF1" w:rsidRPr="00DD33A4">
        <w:rPr>
          <w:rFonts w:ascii="Palatino Linotype" w:hAnsi="Palatino Linotype" w:cs="Tahoma"/>
          <w:szCs w:val="22"/>
        </w:rPr>
        <w:t xml:space="preserve"> </w:t>
      </w:r>
      <w:r w:rsidR="00940887" w:rsidRPr="00DD33A4">
        <w:rPr>
          <w:rFonts w:ascii="Palatino Linotype" w:hAnsi="Palatino Linotype" w:cs="Tahoma"/>
          <w:szCs w:val="22"/>
        </w:rPr>
        <w:t>solicitudes</w:t>
      </w:r>
      <w:r w:rsidR="00B31222" w:rsidRPr="00DD33A4">
        <w:rPr>
          <w:rFonts w:ascii="Palatino Linotype" w:hAnsi="Palatino Linotype" w:cs="Tahoma"/>
          <w:szCs w:val="22"/>
        </w:rPr>
        <w:t xml:space="preserve"> de acceso a la información</w:t>
      </w:r>
      <w:r w:rsidR="00C55151" w:rsidRPr="00DD33A4">
        <w:rPr>
          <w:rFonts w:ascii="Palatino Linotype" w:hAnsi="Palatino Linotype" w:cs="Tahoma"/>
          <w:szCs w:val="22"/>
        </w:rPr>
        <w:t xml:space="preserve"> pública a través d</w:t>
      </w:r>
      <w:r w:rsidR="000C27CA" w:rsidRPr="00DD33A4">
        <w:rPr>
          <w:rFonts w:ascii="Palatino Linotype" w:hAnsi="Palatino Linotype" w:cs="Tahoma"/>
          <w:szCs w:val="22"/>
          <w:lang w:val="es-ES"/>
        </w:rPr>
        <w:t>el Sistema de Acceso a la Información Mexiquense</w:t>
      </w:r>
      <w:r w:rsidR="004100AA" w:rsidRPr="00DD33A4">
        <w:rPr>
          <w:rFonts w:ascii="Palatino Linotype" w:hAnsi="Palatino Linotype" w:cs="Tahoma"/>
          <w:szCs w:val="22"/>
          <w:lang w:val="es-ES"/>
        </w:rPr>
        <w:t xml:space="preserve"> (SAIMEX)</w:t>
      </w:r>
      <w:r w:rsidR="00B31222" w:rsidRPr="00DD33A4">
        <w:rPr>
          <w:rFonts w:ascii="Palatino Linotype" w:hAnsi="Palatino Linotype" w:cs="Tahoma"/>
          <w:szCs w:val="22"/>
        </w:rPr>
        <w:t xml:space="preserve">, </w:t>
      </w:r>
      <w:r w:rsidR="00C55151" w:rsidRPr="00DD33A4">
        <w:rPr>
          <w:rFonts w:ascii="Palatino Linotype" w:hAnsi="Palatino Linotype" w:cs="Tahoma"/>
          <w:szCs w:val="22"/>
        </w:rPr>
        <w:t xml:space="preserve">ante </w:t>
      </w:r>
      <w:r w:rsidR="00F553F3" w:rsidRPr="00DD33A4">
        <w:rPr>
          <w:rFonts w:ascii="Palatino Linotype" w:hAnsi="Palatino Linotype" w:cs="Tahoma"/>
          <w:szCs w:val="22"/>
        </w:rPr>
        <w:t>el</w:t>
      </w:r>
      <w:r w:rsidR="000C27CA" w:rsidRPr="00DD33A4">
        <w:rPr>
          <w:rFonts w:ascii="Palatino Linotype" w:hAnsi="Palatino Linotype" w:cs="Tahoma"/>
          <w:szCs w:val="22"/>
        </w:rPr>
        <w:t xml:space="preserve"> </w:t>
      </w:r>
      <w:r w:rsidR="00F553F3" w:rsidRPr="00DD33A4">
        <w:rPr>
          <w:rFonts w:ascii="Palatino Linotype" w:hAnsi="Palatino Linotype" w:cs="Tahoma"/>
          <w:szCs w:val="22"/>
        </w:rPr>
        <w:t>Ayuntamiento de Tecámac</w:t>
      </w:r>
      <w:r w:rsidR="00B31222" w:rsidRPr="00DD33A4">
        <w:rPr>
          <w:rFonts w:ascii="Palatino Linotype" w:hAnsi="Palatino Linotype" w:cs="Tahoma"/>
          <w:szCs w:val="22"/>
        </w:rPr>
        <w:t xml:space="preserve">, </w:t>
      </w:r>
      <w:r w:rsidR="00C55151" w:rsidRPr="00DD33A4">
        <w:rPr>
          <w:rFonts w:ascii="Palatino Linotype" w:hAnsi="Palatino Linotype" w:cs="Tahoma"/>
          <w:szCs w:val="22"/>
        </w:rPr>
        <w:t>mediante la</w:t>
      </w:r>
      <w:r w:rsidR="00B3080E" w:rsidRPr="00DD33A4">
        <w:rPr>
          <w:rFonts w:ascii="Palatino Linotype" w:hAnsi="Palatino Linotype" w:cs="Tahoma"/>
          <w:szCs w:val="22"/>
        </w:rPr>
        <w:t>s</w:t>
      </w:r>
      <w:r w:rsidR="00C55151" w:rsidRPr="00DD33A4">
        <w:rPr>
          <w:rFonts w:ascii="Palatino Linotype" w:hAnsi="Palatino Linotype" w:cs="Tahoma"/>
          <w:szCs w:val="22"/>
        </w:rPr>
        <w:t xml:space="preserve"> cual</w:t>
      </w:r>
      <w:r w:rsidR="00B3080E" w:rsidRPr="00DD33A4">
        <w:rPr>
          <w:rFonts w:ascii="Palatino Linotype" w:hAnsi="Palatino Linotype" w:cs="Tahoma"/>
          <w:szCs w:val="22"/>
        </w:rPr>
        <w:t>es</w:t>
      </w:r>
      <w:r w:rsidR="00C55151" w:rsidRPr="00DD33A4">
        <w:rPr>
          <w:rFonts w:ascii="Palatino Linotype" w:hAnsi="Palatino Linotype" w:cs="Tahoma"/>
          <w:szCs w:val="22"/>
        </w:rPr>
        <w:t xml:space="preserve"> requirió</w:t>
      </w:r>
      <w:r w:rsidR="00B3080E" w:rsidRPr="00DD33A4">
        <w:rPr>
          <w:rFonts w:ascii="Palatino Linotype" w:hAnsi="Palatino Linotype" w:cs="Tahoma"/>
          <w:szCs w:val="22"/>
        </w:rPr>
        <w:t xml:space="preserve"> lo siguiente:</w:t>
      </w:r>
    </w:p>
    <w:p w:rsidR="00637179" w:rsidRPr="00DD33A4" w:rsidRDefault="00637179" w:rsidP="00872D73">
      <w:pPr>
        <w:pStyle w:val="Prrafodelista"/>
        <w:tabs>
          <w:tab w:val="left" w:pos="567"/>
        </w:tabs>
        <w:spacing w:line="360" w:lineRule="auto"/>
        <w:ind w:left="0"/>
        <w:contextualSpacing w:val="0"/>
        <w:jc w:val="both"/>
        <w:rPr>
          <w:rFonts w:ascii="Palatino Linotype" w:hAnsi="Palatino Linotype" w:cs="Tahoma"/>
          <w:szCs w:val="22"/>
        </w:rPr>
      </w:pPr>
    </w:p>
    <w:p w:rsidR="00B3080E" w:rsidRPr="00DD33A4" w:rsidRDefault="00B3080E" w:rsidP="00872D73">
      <w:pPr>
        <w:tabs>
          <w:tab w:val="left" w:pos="4667"/>
        </w:tabs>
        <w:spacing w:line="360" w:lineRule="auto"/>
        <w:ind w:left="567" w:right="567"/>
        <w:jc w:val="both"/>
        <w:rPr>
          <w:rFonts w:ascii="Palatino Linotype" w:hAnsi="Palatino Linotype" w:cs="Tahoma"/>
          <w:b/>
          <w:sz w:val="22"/>
          <w:szCs w:val="22"/>
        </w:rPr>
      </w:pPr>
      <w:r w:rsidRPr="00DD33A4">
        <w:rPr>
          <w:rFonts w:ascii="Palatino Linotype" w:hAnsi="Palatino Linotype" w:cs="Tahoma"/>
          <w:b/>
          <w:sz w:val="22"/>
          <w:szCs w:val="22"/>
        </w:rPr>
        <w:t xml:space="preserve">Solicitud de Información con número de folio </w:t>
      </w:r>
      <w:r w:rsidR="00F553F3" w:rsidRPr="00DD33A4">
        <w:rPr>
          <w:rFonts w:ascii="Palatino Linotype" w:hAnsi="Palatino Linotype" w:cs="Tahoma"/>
          <w:b/>
          <w:bCs/>
          <w:sz w:val="22"/>
          <w:szCs w:val="22"/>
        </w:rPr>
        <w:t>00110/TECAMAC/IP/2019</w:t>
      </w:r>
      <w:r w:rsidRPr="00DD33A4">
        <w:rPr>
          <w:rFonts w:ascii="Palatino Linotype" w:hAnsi="Palatino Linotype" w:cs="Tahoma"/>
          <w:b/>
          <w:sz w:val="22"/>
          <w:szCs w:val="22"/>
        </w:rPr>
        <w:t>:</w:t>
      </w:r>
    </w:p>
    <w:p w:rsidR="007A2F67" w:rsidRPr="00DD33A4" w:rsidRDefault="000C27CA" w:rsidP="00872D73">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DESCRIPCIÓN CLARA Y PRECISA DE LA INFORMACIÓN SOLICITADA</w:t>
      </w:r>
    </w:p>
    <w:p w:rsidR="00C202FA" w:rsidRDefault="00E40596" w:rsidP="00872D73">
      <w:pPr>
        <w:tabs>
          <w:tab w:val="left" w:pos="4667"/>
        </w:tabs>
        <w:spacing w:line="360" w:lineRule="auto"/>
        <w:ind w:left="567" w:right="567"/>
        <w:jc w:val="both"/>
        <w:rPr>
          <w:rFonts w:ascii="Palatino Linotype" w:hAnsi="Palatino Linotype" w:cs="Tahoma"/>
          <w:bCs/>
          <w:i/>
          <w:sz w:val="22"/>
          <w:szCs w:val="22"/>
        </w:rPr>
      </w:pPr>
      <w:r>
        <w:rPr>
          <w:rFonts w:ascii="Palatino Linotype" w:hAnsi="Palatino Linotype" w:cs="Tahoma"/>
          <w:bCs/>
          <w:i/>
          <w:sz w:val="22"/>
          <w:szCs w:val="22"/>
        </w:rPr>
        <w:t>“</w:t>
      </w:r>
      <w:r w:rsidR="00F553F3" w:rsidRPr="00E40596">
        <w:rPr>
          <w:rFonts w:ascii="Palatino Linotype" w:hAnsi="Palatino Linotype" w:cs="Tahoma"/>
          <w:bCs/>
          <w:i/>
          <w:sz w:val="22"/>
          <w:szCs w:val="22"/>
        </w:rPr>
        <w:t>solicito copia de la documentación comprobatoria de grado de estudios o formación académica y salario del Regidor Abel Alejandro Dominguez Izar.</w:t>
      </w:r>
      <w:r w:rsidR="009C45E5" w:rsidRPr="00E40596">
        <w:rPr>
          <w:rFonts w:ascii="Palatino Linotype" w:hAnsi="Palatino Linotype" w:cs="Tahoma"/>
          <w:bCs/>
          <w:i/>
          <w:sz w:val="22"/>
          <w:szCs w:val="22"/>
        </w:rPr>
        <w:t>”</w:t>
      </w:r>
      <w:r w:rsidR="00411A2C" w:rsidRPr="00E40596">
        <w:rPr>
          <w:rFonts w:ascii="Palatino Linotype" w:hAnsi="Palatino Linotype" w:cs="Tahoma"/>
          <w:bCs/>
          <w:i/>
          <w:sz w:val="22"/>
          <w:szCs w:val="22"/>
        </w:rPr>
        <w:t xml:space="preserve"> </w:t>
      </w:r>
      <w:r>
        <w:rPr>
          <w:rFonts w:ascii="Palatino Linotype" w:hAnsi="Palatino Linotype" w:cs="Tahoma"/>
          <w:bCs/>
          <w:i/>
          <w:sz w:val="22"/>
          <w:szCs w:val="22"/>
        </w:rPr>
        <w:t>(Sic)</w:t>
      </w:r>
    </w:p>
    <w:p w:rsidR="00386C19" w:rsidRDefault="00386C19" w:rsidP="00872D73">
      <w:pPr>
        <w:tabs>
          <w:tab w:val="left" w:pos="4667"/>
        </w:tabs>
        <w:spacing w:line="360" w:lineRule="auto"/>
        <w:ind w:left="567" w:right="567"/>
        <w:jc w:val="both"/>
        <w:rPr>
          <w:rFonts w:ascii="Palatino Linotype" w:hAnsi="Palatino Linotype" w:cs="Tahoma"/>
          <w:b/>
          <w:bCs/>
          <w:sz w:val="22"/>
          <w:szCs w:val="22"/>
        </w:rPr>
      </w:pPr>
    </w:p>
    <w:p w:rsidR="00B3080E" w:rsidRPr="00DD33A4" w:rsidRDefault="00B3080E" w:rsidP="00872D73">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lastRenderedPageBreak/>
        <w:t xml:space="preserve">Solicitud de Información con número de folio </w:t>
      </w:r>
      <w:r w:rsidR="00F553F3" w:rsidRPr="00DD33A4">
        <w:rPr>
          <w:b/>
          <w:bCs/>
          <w:sz w:val="22"/>
          <w:szCs w:val="22"/>
        </w:rPr>
        <w:t>00109/TECAMAC/IP/2019</w:t>
      </w:r>
      <w:r w:rsidRPr="00DD33A4">
        <w:rPr>
          <w:rFonts w:ascii="Palatino Linotype" w:hAnsi="Palatino Linotype" w:cs="Tahoma"/>
          <w:b/>
          <w:bCs/>
          <w:sz w:val="22"/>
          <w:szCs w:val="22"/>
        </w:rPr>
        <w:t>:</w:t>
      </w:r>
    </w:p>
    <w:p w:rsidR="00B3080E" w:rsidRPr="00DD33A4" w:rsidRDefault="00B3080E" w:rsidP="00872D73">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DESCRIPCIÓN CLARA Y PRECISA DE LA INFORMACIÓN SOLICITADA</w:t>
      </w:r>
    </w:p>
    <w:p w:rsidR="00B3080E" w:rsidRPr="00E40596" w:rsidRDefault="00E40596" w:rsidP="00872D73">
      <w:pPr>
        <w:tabs>
          <w:tab w:val="left" w:pos="4667"/>
        </w:tabs>
        <w:spacing w:line="360" w:lineRule="auto"/>
        <w:ind w:left="567" w:right="567"/>
        <w:jc w:val="both"/>
        <w:rPr>
          <w:rFonts w:ascii="Palatino Linotype" w:hAnsi="Palatino Linotype" w:cs="Tahoma"/>
          <w:bCs/>
          <w:i/>
          <w:sz w:val="22"/>
          <w:szCs w:val="22"/>
        </w:rPr>
      </w:pPr>
      <w:r w:rsidRPr="00E40596">
        <w:rPr>
          <w:rFonts w:ascii="Palatino Linotype" w:hAnsi="Palatino Linotype" w:cs="Tahoma"/>
          <w:bCs/>
          <w:i/>
          <w:sz w:val="22"/>
          <w:szCs w:val="22"/>
        </w:rPr>
        <w:t>“</w:t>
      </w:r>
      <w:r w:rsidR="00F553F3" w:rsidRPr="00E40596">
        <w:rPr>
          <w:rFonts w:ascii="Palatino Linotype" w:hAnsi="Palatino Linotype" w:cs="Tahoma"/>
          <w:bCs/>
          <w:i/>
          <w:sz w:val="22"/>
          <w:szCs w:val="22"/>
        </w:rPr>
        <w:t>solicito copia de la documentación comprobatoria de grado de estudios o formación académica y salario del Regidor Agustin Delgado Ochoa.</w:t>
      </w:r>
      <w:r w:rsidR="009C45E5" w:rsidRPr="00E40596">
        <w:rPr>
          <w:rFonts w:ascii="Palatino Linotype" w:hAnsi="Palatino Linotype" w:cs="Tahoma"/>
          <w:bCs/>
          <w:i/>
          <w:sz w:val="22"/>
          <w:szCs w:val="22"/>
        </w:rPr>
        <w:t>”</w:t>
      </w:r>
      <w:r>
        <w:rPr>
          <w:rFonts w:ascii="Palatino Linotype" w:hAnsi="Palatino Linotype" w:cs="Tahoma"/>
          <w:bCs/>
          <w:i/>
          <w:sz w:val="22"/>
          <w:szCs w:val="22"/>
        </w:rPr>
        <w:t xml:space="preserve"> (Sic)</w:t>
      </w:r>
    </w:p>
    <w:p w:rsidR="00B3080E" w:rsidRPr="00DD33A4" w:rsidRDefault="00B3080E" w:rsidP="00872D73">
      <w:pPr>
        <w:tabs>
          <w:tab w:val="left" w:pos="4667"/>
        </w:tabs>
        <w:spacing w:line="360" w:lineRule="auto"/>
        <w:ind w:left="567" w:right="567"/>
        <w:jc w:val="both"/>
        <w:rPr>
          <w:rFonts w:ascii="Palatino Linotype" w:hAnsi="Palatino Linotype" w:cs="Tahoma"/>
          <w:bCs/>
          <w:sz w:val="22"/>
          <w:szCs w:val="22"/>
        </w:rPr>
      </w:pPr>
    </w:p>
    <w:p w:rsidR="00270479" w:rsidRPr="00DD33A4" w:rsidRDefault="00270479" w:rsidP="00872D73">
      <w:pPr>
        <w:tabs>
          <w:tab w:val="left" w:pos="4667"/>
        </w:tabs>
        <w:spacing w:line="360" w:lineRule="auto"/>
        <w:ind w:left="567" w:right="567"/>
        <w:jc w:val="both"/>
        <w:rPr>
          <w:rFonts w:ascii="Palatino Linotype" w:hAnsi="Palatino Linotype" w:cs="Tahoma"/>
          <w:b/>
          <w:sz w:val="22"/>
          <w:szCs w:val="22"/>
        </w:rPr>
      </w:pPr>
      <w:r w:rsidRPr="00DD33A4">
        <w:rPr>
          <w:rFonts w:ascii="Palatino Linotype" w:hAnsi="Palatino Linotype" w:cs="Tahoma"/>
          <w:b/>
          <w:sz w:val="22"/>
          <w:szCs w:val="22"/>
        </w:rPr>
        <w:t xml:space="preserve">Solicitud de Información con número de folio </w:t>
      </w:r>
      <w:r w:rsidR="00F553F3" w:rsidRPr="00DD33A4">
        <w:rPr>
          <w:b/>
          <w:bCs/>
          <w:sz w:val="22"/>
          <w:szCs w:val="22"/>
        </w:rPr>
        <w:t>00108/TECAMAC/IP/2019</w:t>
      </w:r>
      <w:r w:rsidR="00BA1269" w:rsidRPr="00DD33A4">
        <w:rPr>
          <w:b/>
          <w:bCs/>
          <w:sz w:val="22"/>
          <w:szCs w:val="22"/>
        </w:rPr>
        <w:t>:</w:t>
      </w:r>
    </w:p>
    <w:p w:rsidR="00270479" w:rsidRPr="00DD33A4" w:rsidRDefault="00270479" w:rsidP="00872D73">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DESCRIPCIÓN CLARA Y PRECISA DE LA INFORMACIÓN SOLICITADA</w:t>
      </w:r>
    </w:p>
    <w:p w:rsidR="00270479" w:rsidRPr="00E40596" w:rsidRDefault="00E40596" w:rsidP="00872D73">
      <w:pPr>
        <w:tabs>
          <w:tab w:val="left" w:pos="4667"/>
        </w:tabs>
        <w:spacing w:line="360" w:lineRule="auto"/>
        <w:ind w:left="567" w:right="567"/>
        <w:jc w:val="both"/>
        <w:rPr>
          <w:rFonts w:ascii="Palatino Linotype" w:hAnsi="Palatino Linotype" w:cs="Tahoma"/>
          <w:bCs/>
          <w:i/>
          <w:sz w:val="22"/>
          <w:szCs w:val="22"/>
        </w:rPr>
      </w:pPr>
      <w:r>
        <w:rPr>
          <w:rFonts w:ascii="Palatino Linotype" w:hAnsi="Palatino Linotype" w:cs="Tahoma"/>
          <w:bCs/>
          <w:i/>
          <w:sz w:val="22"/>
          <w:szCs w:val="22"/>
        </w:rPr>
        <w:t>“</w:t>
      </w:r>
      <w:r w:rsidR="00F553F3" w:rsidRPr="00E40596">
        <w:rPr>
          <w:rFonts w:ascii="Palatino Linotype" w:hAnsi="Palatino Linotype" w:cs="Tahoma"/>
          <w:bCs/>
          <w:i/>
          <w:sz w:val="22"/>
          <w:szCs w:val="22"/>
        </w:rPr>
        <w:t>solicito copia de la documentación comprobatoria de grado de estudios o formación académica y salario de la Regidora Lilia Rivera Gutierrez.</w:t>
      </w:r>
      <w:r w:rsidR="009C45E5" w:rsidRPr="00E40596">
        <w:rPr>
          <w:rFonts w:ascii="Palatino Linotype" w:hAnsi="Palatino Linotype" w:cs="Tahoma"/>
          <w:bCs/>
          <w:i/>
          <w:sz w:val="22"/>
          <w:szCs w:val="22"/>
        </w:rPr>
        <w:t>”</w:t>
      </w:r>
      <w:r>
        <w:rPr>
          <w:rFonts w:ascii="Palatino Linotype" w:hAnsi="Palatino Linotype" w:cs="Tahoma"/>
          <w:bCs/>
          <w:i/>
          <w:sz w:val="22"/>
          <w:szCs w:val="22"/>
        </w:rPr>
        <w:t xml:space="preserve"> (Sic)</w:t>
      </w:r>
    </w:p>
    <w:p w:rsidR="00F553F3" w:rsidRPr="00DD33A4" w:rsidRDefault="00F553F3" w:rsidP="00872D73">
      <w:pPr>
        <w:tabs>
          <w:tab w:val="left" w:pos="4667"/>
        </w:tabs>
        <w:spacing w:line="360" w:lineRule="auto"/>
        <w:ind w:left="567" w:right="567"/>
        <w:jc w:val="both"/>
        <w:rPr>
          <w:rFonts w:ascii="Palatino Linotype" w:hAnsi="Palatino Linotype" w:cs="Tahoma"/>
          <w:bCs/>
          <w:sz w:val="22"/>
          <w:szCs w:val="22"/>
        </w:rPr>
      </w:pPr>
    </w:p>
    <w:p w:rsidR="00F553F3" w:rsidRPr="00DD33A4" w:rsidRDefault="00F553F3" w:rsidP="00872D73">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 xml:space="preserve">Solicitud de Información con número de folio </w:t>
      </w:r>
      <w:r w:rsidRPr="00DD33A4">
        <w:rPr>
          <w:b/>
          <w:bCs/>
          <w:sz w:val="22"/>
          <w:szCs w:val="22"/>
        </w:rPr>
        <w:t>00107/TECAMAC/IP/2019</w:t>
      </w:r>
      <w:r w:rsidRPr="00DD33A4">
        <w:rPr>
          <w:rFonts w:ascii="Palatino Linotype" w:hAnsi="Palatino Linotype" w:cs="Tahoma"/>
          <w:b/>
          <w:bCs/>
          <w:sz w:val="22"/>
          <w:szCs w:val="22"/>
        </w:rPr>
        <w:t>:</w:t>
      </w:r>
    </w:p>
    <w:p w:rsidR="00F553F3" w:rsidRPr="00DD33A4" w:rsidRDefault="00F553F3" w:rsidP="00872D73">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DESCRIPCIÓN CLARA Y PRECISA DE LA INFORMACIÓN SOLICITADA</w:t>
      </w:r>
    </w:p>
    <w:p w:rsidR="00F553F3" w:rsidRPr="00E40596" w:rsidRDefault="00E40596" w:rsidP="00872D73">
      <w:pPr>
        <w:tabs>
          <w:tab w:val="left" w:pos="4667"/>
        </w:tabs>
        <w:spacing w:line="360" w:lineRule="auto"/>
        <w:ind w:left="567" w:right="567"/>
        <w:jc w:val="both"/>
        <w:rPr>
          <w:rFonts w:ascii="Palatino Linotype" w:hAnsi="Palatino Linotype" w:cs="Tahoma"/>
          <w:bCs/>
          <w:i/>
          <w:sz w:val="22"/>
          <w:szCs w:val="22"/>
        </w:rPr>
      </w:pPr>
      <w:r w:rsidRPr="00E40596">
        <w:rPr>
          <w:rFonts w:ascii="Palatino Linotype" w:hAnsi="Palatino Linotype" w:cs="Tahoma"/>
          <w:bCs/>
          <w:i/>
          <w:sz w:val="22"/>
          <w:szCs w:val="22"/>
        </w:rPr>
        <w:t>“</w:t>
      </w:r>
      <w:r w:rsidR="00F553F3" w:rsidRPr="00E40596">
        <w:rPr>
          <w:rFonts w:ascii="Palatino Linotype" w:hAnsi="Palatino Linotype" w:cs="Tahoma"/>
          <w:bCs/>
          <w:i/>
          <w:sz w:val="22"/>
          <w:szCs w:val="22"/>
        </w:rPr>
        <w:t>solicito copia de la documentación comprobatoria de grado de estudios o formación académica y salario de la Regidora Rosa Yolanda Wong Romero.”</w:t>
      </w:r>
    </w:p>
    <w:p w:rsidR="00F553F3" w:rsidRPr="00DD33A4" w:rsidRDefault="00F553F3" w:rsidP="00872D73">
      <w:pPr>
        <w:tabs>
          <w:tab w:val="left" w:pos="4667"/>
        </w:tabs>
        <w:spacing w:line="360" w:lineRule="auto"/>
        <w:ind w:left="567" w:right="567"/>
        <w:jc w:val="both"/>
        <w:rPr>
          <w:rFonts w:ascii="Palatino Linotype" w:hAnsi="Palatino Linotype" w:cs="Tahoma"/>
          <w:bCs/>
          <w:sz w:val="22"/>
          <w:szCs w:val="22"/>
        </w:rPr>
      </w:pPr>
    </w:p>
    <w:p w:rsidR="00F553F3" w:rsidRPr="00DD33A4" w:rsidRDefault="00F553F3" w:rsidP="00872D73">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 xml:space="preserve">Solicitud de Información con número de folio </w:t>
      </w:r>
      <w:r w:rsidRPr="00DD33A4">
        <w:rPr>
          <w:b/>
          <w:bCs/>
          <w:sz w:val="22"/>
          <w:szCs w:val="22"/>
        </w:rPr>
        <w:t>00104/TECAMAC/IP/2019</w:t>
      </w:r>
      <w:r w:rsidRPr="00DD33A4">
        <w:rPr>
          <w:rFonts w:ascii="Palatino Linotype" w:hAnsi="Palatino Linotype" w:cs="Tahoma"/>
          <w:b/>
          <w:bCs/>
          <w:sz w:val="22"/>
          <w:szCs w:val="22"/>
        </w:rPr>
        <w:t>:</w:t>
      </w:r>
    </w:p>
    <w:p w:rsidR="00F553F3" w:rsidRPr="00DD33A4" w:rsidRDefault="00F553F3" w:rsidP="00872D73">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DESCRIPCIÓN CLARA Y PRECISA DE LA INFORMACIÓN SOLICITADA</w:t>
      </w:r>
    </w:p>
    <w:p w:rsidR="00F553F3" w:rsidRPr="00E40596" w:rsidRDefault="00E40596" w:rsidP="00872D73">
      <w:pPr>
        <w:tabs>
          <w:tab w:val="left" w:pos="4667"/>
        </w:tabs>
        <w:spacing w:line="360" w:lineRule="auto"/>
        <w:ind w:left="567" w:right="567"/>
        <w:jc w:val="both"/>
        <w:rPr>
          <w:rFonts w:ascii="Palatino Linotype" w:hAnsi="Palatino Linotype" w:cs="Tahoma"/>
          <w:bCs/>
          <w:i/>
          <w:sz w:val="22"/>
          <w:szCs w:val="22"/>
        </w:rPr>
      </w:pPr>
      <w:r w:rsidRPr="00E40596">
        <w:rPr>
          <w:rFonts w:ascii="Palatino Linotype" w:hAnsi="Palatino Linotype" w:cs="Tahoma"/>
          <w:bCs/>
          <w:i/>
          <w:sz w:val="22"/>
          <w:szCs w:val="22"/>
        </w:rPr>
        <w:t>“</w:t>
      </w:r>
      <w:r w:rsidR="00F553F3" w:rsidRPr="00E40596">
        <w:rPr>
          <w:rFonts w:ascii="Palatino Linotype" w:hAnsi="Palatino Linotype" w:cs="Tahoma"/>
          <w:bCs/>
          <w:i/>
          <w:sz w:val="22"/>
          <w:szCs w:val="22"/>
        </w:rPr>
        <w:t xml:space="preserve">solicito copia de la documentación comprobatoria de grado de estudios o formación académica, salario y area de labores de </w:t>
      </w:r>
      <w:r w:rsidR="00774DED" w:rsidRPr="00774DED">
        <w:rPr>
          <w:rFonts w:ascii="Palatino Linotype" w:hAnsi="Palatino Linotype" w:cs="Tahoma"/>
          <w:bCs/>
          <w:i/>
          <w:sz w:val="22"/>
          <w:szCs w:val="22"/>
          <w:highlight w:val="black"/>
        </w:rPr>
        <w:t>XXXXXXXXXXX</w:t>
      </w:r>
      <w:r w:rsidR="00F553F3" w:rsidRPr="00774DED">
        <w:rPr>
          <w:rFonts w:ascii="Palatino Linotype" w:hAnsi="Palatino Linotype" w:cs="Tahoma"/>
          <w:bCs/>
          <w:i/>
          <w:sz w:val="22"/>
          <w:szCs w:val="22"/>
          <w:highlight w:val="black"/>
        </w:rPr>
        <w:t>,</w:t>
      </w:r>
      <w:r w:rsidR="00F553F3" w:rsidRPr="00E40596">
        <w:rPr>
          <w:rFonts w:ascii="Palatino Linotype" w:hAnsi="Palatino Linotype" w:cs="Tahoma"/>
          <w:bCs/>
          <w:i/>
          <w:sz w:val="22"/>
          <w:szCs w:val="22"/>
        </w:rPr>
        <w:t xml:space="preserve"> misma persona que se encuentra laborando dentro de la administración publica municipal para el periodo 2019-2021. Gracias”</w:t>
      </w:r>
      <w:r>
        <w:rPr>
          <w:rFonts w:ascii="Palatino Linotype" w:hAnsi="Palatino Linotype" w:cs="Tahoma"/>
          <w:bCs/>
          <w:i/>
          <w:sz w:val="22"/>
          <w:szCs w:val="22"/>
        </w:rPr>
        <w:t xml:space="preserve"> (Sic)</w:t>
      </w:r>
    </w:p>
    <w:p w:rsidR="00F553F3" w:rsidRPr="00DD33A4" w:rsidRDefault="00F553F3" w:rsidP="00872D73">
      <w:pPr>
        <w:tabs>
          <w:tab w:val="left" w:pos="4667"/>
        </w:tabs>
        <w:spacing w:line="360" w:lineRule="auto"/>
        <w:ind w:left="567" w:right="567"/>
        <w:jc w:val="both"/>
        <w:rPr>
          <w:rFonts w:ascii="Palatino Linotype" w:hAnsi="Palatino Linotype" w:cs="Tahoma"/>
          <w:bCs/>
          <w:sz w:val="22"/>
          <w:szCs w:val="22"/>
        </w:rPr>
      </w:pPr>
    </w:p>
    <w:p w:rsidR="00F553F3" w:rsidRPr="00DD33A4" w:rsidRDefault="00F553F3" w:rsidP="00872D73">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 xml:space="preserve">Solicitud de Información con número de folio </w:t>
      </w:r>
      <w:r w:rsidRPr="00DD33A4">
        <w:rPr>
          <w:b/>
          <w:bCs/>
          <w:sz w:val="22"/>
          <w:szCs w:val="22"/>
        </w:rPr>
        <w:t>00103/TECAMAC/IP/2019</w:t>
      </w:r>
      <w:r w:rsidRPr="00DD33A4">
        <w:rPr>
          <w:rFonts w:ascii="Palatino Linotype" w:hAnsi="Palatino Linotype" w:cs="Tahoma"/>
          <w:b/>
          <w:bCs/>
          <w:sz w:val="22"/>
          <w:szCs w:val="22"/>
        </w:rPr>
        <w:t>:</w:t>
      </w:r>
    </w:p>
    <w:p w:rsidR="00F553F3" w:rsidRPr="00DD33A4" w:rsidRDefault="00F553F3" w:rsidP="00872D73">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DESCRIPCIÓN CLARA Y PRECISA DE LA INFORMACIÓN SOLICITADA</w:t>
      </w:r>
    </w:p>
    <w:p w:rsidR="00F553F3" w:rsidRPr="00E40596" w:rsidRDefault="00E40596" w:rsidP="00872D73">
      <w:pPr>
        <w:tabs>
          <w:tab w:val="left" w:pos="4667"/>
        </w:tabs>
        <w:spacing w:line="360" w:lineRule="auto"/>
        <w:ind w:left="567" w:right="567"/>
        <w:jc w:val="both"/>
        <w:rPr>
          <w:rFonts w:ascii="Palatino Linotype" w:hAnsi="Palatino Linotype" w:cs="Tahoma"/>
          <w:bCs/>
          <w:i/>
          <w:sz w:val="22"/>
          <w:szCs w:val="22"/>
        </w:rPr>
      </w:pPr>
      <w:r>
        <w:rPr>
          <w:rFonts w:ascii="Palatino Linotype" w:hAnsi="Palatino Linotype" w:cs="Tahoma"/>
          <w:bCs/>
          <w:i/>
          <w:sz w:val="22"/>
          <w:szCs w:val="22"/>
        </w:rPr>
        <w:t>“</w:t>
      </w:r>
      <w:r w:rsidR="00F553F3" w:rsidRPr="00E40596">
        <w:rPr>
          <w:rFonts w:ascii="Palatino Linotype" w:hAnsi="Palatino Linotype" w:cs="Tahoma"/>
          <w:bCs/>
          <w:i/>
          <w:sz w:val="22"/>
          <w:szCs w:val="22"/>
        </w:rPr>
        <w:t xml:space="preserve">solicito copia de la documentación comprobatoria de grado de estudios o formación académica, salario y area de labores del </w:t>
      </w:r>
      <w:r w:rsidR="00774DED" w:rsidRPr="00774DED">
        <w:rPr>
          <w:rFonts w:ascii="Palatino Linotype" w:hAnsi="Palatino Linotype" w:cs="Tahoma"/>
          <w:bCs/>
          <w:i/>
          <w:sz w:val="22"/>
          <w:szCs w:val="22"/>
          <w:highlight w:val="black"/>
        </w:rPr>
        <w:t>XXXXXXXXXXXXXXX</w:t>
      </w:r>
      <w:r w:rsidR="00774DED">
        <w:rPr>
          <w:rFonts w:ascii="Palatino Linotype" w:hAnsi="Palatino Linotype" w:cs="Tahoma"/>
          <w:bCs/>
          <w:i/>
          <w:sz w:val="22"/>
          <w:szCs w:val="22"/>
        </w:rPr>
        <w:t xml:space="preserve"> </w:t>
      </w:r>
      <w:r w:rsidR="00F553F3" w:rsidRPr="00E40596">
        <w:rPr>
          <w:rFonts w:ascii="Palatino Linotype" w:hAnsi="Palatino Linotype" w:cs="Tahoma"/>
          <w:bCs/>
          <w:i/>
          <w:sz w:val="22"/>
          <w:szCs w:val="22"/>
        </w:rPr>
        <w:t xml:space="preserve">misma persona que se </w:t>
      </w:r>
      <w:r w:rsidR="00F553F3" w:rsidRPr="00E40596">
        <w:rPr>
          <w:rFonts w:ascii="Palatino Linotype" w:hAnsi="Palatino Linotype" w:cs="Tahoma"/>
          <w:bCs/>
          <w:i/>
          <w:sz w:val="22"/>
          <w:szCs w:val="22"/>
        </w:rPr>
        <w:lastRenderedPageBreak/>
        <w:t>encuentra laborando dentro de la administracion publica municipal para el periodo 2019-2021. Gracias”</w:t>
      </w:r>
      <w:r>
        <w:rPr>
          <w:rFonts w:ascii="Palatino Linotype" w:hAnsi="Palatino Linotype" w:cs="Tahoma"/>
          <w:bCs/>
          <w:i/>
          <w:sz w:val="22"/>
          <w:szCs w:val="22"/>
        </w:rPr>
        <w:t xml:space="preserve"> (Sic)</w:t>
      </w:r>
    </w:p>
    <w:p w:rsidR="00F553F3" w:rsidRPr="00DD33A4" w:rsidRDefault="00F553F3" w:rsidP="00872D73">
      <w:pPr>
        <w:tabs>
          <w:tab w:val="left" w:pos="4667"/>
        </w:tabs>
        <w:spacing w:line="360" w:lineRule="auto"/>
        <w:ind w:left="567" w:right="567"/>
        <w:jc w:val="both"/>
        <w:rPr>
          <w:rFonts w:ascii="Palatino Linotype" w:hAnsi="Palatino Linotype" w:cs="Tahoma"/>
          <w:bCs/>
          <w:sz w:val="22"/>
          <w:szCs w:val="22"/>
        </w:rPr>
      </w:pPr>
    </w:p>
    <w:p w:rsidR="00F553F3" w:rsidRPr="00DD33A4" w:rsidRDefault="00F553F3" w:rsidP="00872D73">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 xml:space="preserve">Solicitud de Información con número de folio </w:t>
      </w:r>
      <w:r w:rsidRPr="00DD33A4">
        <w:rPr>
          <w:b/>
          <w:bCs/>
          <w:sz w:val="22"/>
          <w:szCs w:val="22"/>
        </w:rPr>
        <w:t>00102/TECAMAC/IP/2019</w:t>
      </w:r>
      <w:r w:rsidRPr="00DD33A4">
        <w:rPr>
          <w:rFonts w:ascii="Palatino Linotype" w:hAnsi="Palatino Linotype" w:cs="Tahoma"/>
          <w:b/>
          <w:bCs/>
          <w:sz w:val="22"/>
          <w:szCs w:val="22"/>
        </w:rPr>
        <w:t>:</w:t>
      </w:r>
    </w:p>
    <w:p w:rsidR="00F553F3" w:rsidRPr="00DD33A4" w:rsidRDefault="00F553F3" w:rsidP="00872D73">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DESCRIPCIÓN CLARA Y PRECISA DE LA INFORMACIÓN SOLICITADA</w:t>
      </w:r>
    </w:p>
    <w:p w:rsidR="00F553F3" w:rsidRPr="00E40596" w:rsidRDefault="00E40596" w:rsidP="00872D73">
      <w:pPr>
        <w:tabs>
          <w:tab w:val="left" w:pos="4667"/>
        </w:tabs>
        <w:spacing w:line="360" w:lineRule="auto"/>
        <w:ind w:left="567" w:right="567"/>
        <w:jc w:val="both"/>
        <w:rPr>
          <w:rFonts w:ascii="Palatino Linotype" w:hAnsi="Palatino Linotype" w:cs="Tahoma"/>
          <w:bCs/>
          <w:i/>
          <w:sz w:val="22"/>
          <w:szCs w:val="22"/>
        </w:rPr>
      </w:pPr>
      <w:r w:rsidRPr="00E40596">
        <w:rPr>
          <w:rFonts w:ascii="Palatino Linotype" w:hAnsi="Palatino Linotype" w:cs="Tahoma"/>
          <w:bCs/>
          <w:i/>
          <w:sz w:val="22"/>
          <w:szCs w:val="22"/>
        </w:rPr>
        <w:t>“</w:t>
      </w:r>
      <w:r w:rsidR="00F553F3" w:rsidRPr="00E40596">
        <w:rPr>
          <w:rFonts w:ascii="Palatino Linotype" w:hAnsi="Palatino Linotype" w:cs="Tahoma"/>
          <w:bCs/>
          <w:i/>
          <w:sz w:val="22"/>
          <w:szCs w:val="22"/>
        </w:rPr>
        <w:t xml:space="preserve">solicito copia de la documentación comprobatoria de grado de estudios o formación académica, salario y area de labores de </w:t>
      </w:r>
      <w:r w:rsidR="00774DED" w:rsidRPr="00774DED">
        <w:rPr>
          <w:rFonts w:ascii="Palatino Linotype" w:hAnsi="Palatino Linotype" w:cs="Tahoma"/>
          <w:bCs/>
          <w:i/>
          <w:sz w:val="22"/>
          <w:szCs w:val="22"/>
          <w:highlight w:val="black"/>
        </w:rPr>
        <w:t>XXXXXXXXXXXXXXX</w:t>
      </w:r>
      <w:r w:rsidR="00F553F3" w:rsidRPr="00E40596">
        <w:rPr>
          <w:rFonts w:ascii="Palatino Linotype" w:hAnsi="Palatino Linotype" w:cs="Tahoma"/>
          <w:bCs/>
          <w:i/>
          <w:sz w:val="22"/>
          <w:szCs w:val="22"/>
        </w:rPr>
        <w:t>, misma persona que se encuentra laborando dentro de la administracion publica municipal para el periodo 2019-2021. Gracias”</w:t>
      </w:r>
      <w:r w:rsidRPr="00E40596">
        <w:rPr>
          <w:rFonts w:ascii="Palatino Linotype" w:hAnsi="Palatino Linotype" w:cs="Tahoma"/>
          <w:bCs/>
          <w:i/>
          <w:sz w:val="22"/>
          <w:szCs w:val="22"/>
        </w:rPr>
        <w:t xml:space="preserve"> (Sic)</w:t>
      </w:r>
    </w:p>
    <w:p w:rsidR="00F553F3" w:rsidRPr="00DD33A4" w:rsidRDefault="00F553F3" w:rsidP="00872D73">
      <w:pPr>
        <w:tabs>
          <w:tab w:val="left" w:pos="4667"/>
        </w:tabs>
        <w:spacing w:line="360" w:lineRule="auto"/>
        <w:ind w:left="567" w:right="567"/>
        <w:jc w:val="both"/>
        <w:rPr>
          <w:rFonts w:ascii="Palatino Linotype" w:hAnsi="Palatino Linotype" w:cs="Tahoma"/>
          <w:bCs/>
          <w:sz w:val="22"/>
          <w:szCs w:val="22"/>
        </w:rPr>
      </w:pPr>
    </w:p>
    <w:p w:rsidR="00F553F3" w:rsidRPr="00DD33A4" w:rsidRDefault="00F553F3" w:rsidP="00872D73">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 xml:space="preserve">Solicitud de Información con número de folio </w:t>
      </w:r>
      <w:r w:rsidRPr="00DD33A4">
        <w:rPr>
          <w:b/>
          <w:bCs/>
          <w:sz w:val="22"/>
          <w:szCs w:val="22"/>
        </w:rPr>
        <w:t>00101/TECAMAC/IP/2019</w:t>
      </w:r>
      <w:r w:rsidRPr="00DD33A4">
        <w:rPr>
          <w:rFonts w:ascii="Palatino Linotype" w:hAnsi="Palatino Linotype" w:cs="Tahoma"/>
          <w:b/>
          <w:bCs/>
          <w:sz w:val="22"/>
          <w:szCs w:val="22"/>
        </w:rPr>
        <w:t>:</w:t>
      </w:r>
    </w:p>
    <w:p w:rsidR="00F553F3" w:rsidRPr="00DD33A4" w:rsidRDefault="00F553F3" w:rsidP="00872D73">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DESCRIPCIÓN CLARA Y PRECISA DE LA INFORMACIÓN SOLICITADA</w:t>
      </w:r>
    </w:p>
    <w:p w:rsidR="00F553F3" w:rsidRPr="00E40596" w:rsidRDefault="00E40596" w:rsidP="00872D73">
      <w:pPr>
        <w:tabs>
          <w:tab w:val="left" w:pos="4667"/>
        </w:tabs>
        <w:spacing w:line="360" w:lineRule="auto"/>
        <w:ind w:left="567" w:right="567"/>
        <w:jc w:val="both"/>
        <w:rPr>
          <w:rFonts w:ascii="Palatino Linotype" w:hAnsi="Palatino Linotype" w:cs="Tahoma"/>
          <w:bCs/>
          <w:i/>
          <w:sz w:val="22"/>
          <w:szCs w:val="22"/>
        </w:rPr>
      </w:pPr>
      <w:r w:rsidRPr="00E40596">
        <w:rPr>
          <w:rFonts w:ascii="Palatino Linotype" w:hAnsi="Palatino Linotype" w:cs="Tahoma"/>
          <w:bCs/>
          <w:i/>
          <w:sz w:val="22"/>
          <w:szCs w:val="22"/>
        </w:rPr>
        <w:t>“</w:t>
      </w:r>
      <w:r w:rsidR="00F553F3" w:rsidRPr="00E40596">
        <w:rPr>
          <w:rFonts w:ascii="Palatino Linotype" w:hAnsi="Palatino Linotype" w:cs="Tahoma"/>
          <w:bCs/>
          <w:i/>
          <w:sz w:val="22"/>
          <w:szCs w:val="22"/>
        </w:rPr>
        <w:t xml:space="preserve">solicito copia de la documentación comprobatoria de grado de estudios o formación académica y salario de </w:t>
      </w:r>
      <w:r w:rsidR="00774DED" w:rsidRPr="00774DED">
        <w:rPr>
          <w:rFonts w:ascii="Palatino Linotype" w:hAnsi="Palatino Linotype" w:cs="Tahoma"/>
          <w:bCs/>
          <w:i/>
          <w:sz w:val="22"/>
          <w:szCs w:val="22"/>
          <w:highlight w:val="black"/>
        </w:rPr>
        <w:t>XXXXXXXXXXXXXXX</w:t>
      </w:r>
      <w:r w:rsidR="00F553F3" w:rsidRPr="00E40596">
        <w:rPr>
          <w:rFonts w:ascii="Palatino Linotype" w:hAnsi="Palatino Linotype" w:cs="Tahoma"/>
          <w:bCs/>
          <w:i/>
          <w:sz w:val="22"/>
          <w:szCs w:val="22"/>
        </w:rPr>
        <w:t>, misma persona que se encuentra laborando dentro de la administracion publica municipal para el periodo 2019-2021. Gracias”</w:t>
      </w:r>
      <w:r>
        <w:rPr>
          <w:rFonts w:ascii="Palatino Linotype" w:hAnsi="Palatino Linotype" w:cs="Tahoma"/>
          <w:bCs/>
          <w:i/>
          <w:sz w:val="22"/>
          <w:szCs w:val="22"/>
        </w:rPr>
        <w:t xml:space="preserve"> (Sic)</w:t>
      </w:r>
    </w:p>
    <w:p w:rsidR="00F553F3" w:rsidRPr="00DD33A4" w:rsidRDefault="00F553F3" w:rsidP="00872D73">
      <w:pPr>
        <w:tabs>
          <w:tab w:val="left" w:pos="4667"/>
        </w:tabs>
        <w:spacing w:line="360" w:lineRule="auto"/>
        <w:ind w:left="567" w:right="567"/>
        <w:jc w:val="both"/>
        <w:rPr>
          <w:rFonts w:ascii="Palatino Linotype" w:hAnsi="Palatino Linotype" w:cs="Tahoma"/>
          <w:bCs/>
          <w:sz w:val="22"/>
          <w:szCs w:val="22"/>
        </w:rPr>
      </w:pPr>
    </w:p>
    <w:p w:rsidR="00F553F3" w:rsidRPr="00DD33A4" w:rsidRDefault="00F553F3" w:rsidP="00872D73">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 xml:space="preserve">Solicitud de Información con número de folio </w:t>
      </w:r>
      <w:r w:rsidRPr="00DD33A4">
        <w:rPr>
          <w:b/>
          <w:bCs/>
          <w:sz w:val="22"/>
          <w:szCs w:val="22"/>
        </w:rPr>
        <w:t>00100/TECAMAC/IP/2019</w:t>
      </w:r>
      <w:r w:rsidRPr="00DD33A4">
        <w:rPr>
          <w:rFonts w:ascii="Palatino Linotype" w:hAnsi="Palatino Linotype" w:cs="Tahoma"/>
          <w:b/>
          <w:bCs/>
          <w:sz w:val="22"/>
          <w:szCs w:val="22"/>
        </w:rPr>
        <w:t>:</w:t>
      </w:r>
    </w:p>
    <w:p w:rsidR="00F553F3" w:rsidRPr="00DD33A4" w:rsidRDefault="00F553F3" w:rsidP="00872D73">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DESCRIPCIÓN CLARA Y PRECISA DE LA INFORMACIÓN SOLICITADA</w:t>
      </w:r>
    </w:p>
    <w:p w:rsidR="00F553F3" w:rsidRPr="00E40596" w:rsidRDefault="00E40596" w:rsidP="00872D73">
      <w:pPr>
        <w:tabs>
          <w:tab w:val="left" w:pos="4667"/>
        </w:tabs>
        <w:spacing w:line="360" w:lineRule="auto"/>
        <w:ind w:left="567" w:right="567"/>
        <w:jc w:val="both"/>
        <w:rPr>
          <w:rFonts w:ascii="Palatino Linotype" w:hAnsi="Palatino Linotype" w:cs="Tahoma"/>
          <w:bCs/>
          <w:i/>
          <w:sz w:val="22"/>
          <w:szCs w:val="22"/>
        </w:rPr>
      </w:pPr>
      <w:r w:rsidRPr="00E40596">
        <w:rPr>
          <w:rFonts w:ascii="Palatino Linotype" w:hAnsi="Palatino Linotype" w:cs="Tahoma"/>
          <w:bCs/>
          <w:i/>
          <w:sz w:val="22"/>
          <w:szCs w:val="22"/>
        </w:rPr>
        <w:t>“</w:t>
      </w:r>
      <w:r w:rsidR="00F553F3" w:rsidRPr="00E40596">
        <w:rPr>
          <w:rFonts w:ascii="Palatino Linotype" w:hAnsi="Palatino Linotype" w:cs="Tahoma"/>
          <w:bCs/>
          <w:i/>
          <w:sz w:val="22"/>
          <w:szCs w:val="22"/>
        </w:rPr>
        <w:t xml:space="preserve">solicito copia de la documentación comprobatoria de grado de estudios o formación académica y salario de </w:t>
      </w:r>
      <w:r w:rsidR="00774DED" w:rsidRPr="00774DED">
        <w:rPr>
          <w:rFonts w:ascii="Palatino Linotype" w:hAnsi="Palatino Linotype" w:cs="Tahoma"/>
          <w:bCs/>
          <w:i/>
          <w:sz w:val="22"/>
          <w:szCs w:val="22"/>
          <w:highlight w:val="black"/>
        </w:rPr>
        <w:t>XXXXXXXXXXXXXXX</w:t>
      </w:r>
      <w:r w:rsidR="00F553F3" w:rsidRPr="00E40596">
        <w:rPr>
          <w:rFonts w:ascii="Palatino Linotype" w:hAnsi="Palatino Linotype" w:cs="Tahoma"/>
          <w:bCs/>
          <w:i/>
          <w:sz w:val="22"/>
          <w:szCs w:val="22"/>
        </w:rPr>
        <w:t>, misma persona que se encuentra laborando dentro de la administracion publica municipal para el periodo 2019-2021. Gracias”</w:t>
      </w:r>
      <w:r>
        <w:rPr>
          <w:rFonts w:ascii="Palatino Linotype" w:hAnsi="Palatino Linotype" w:cs="Tahoma"/>
          <w:bCs/>
          <w:i/>
          <w:sz w:val="22"/>
          <w:szCs w:val="22"/>
        </w:rPr>
        <w:t xml:space="preserve"> (Sic)</w:t>
      </w:r>
    </w:p>
    <w:p w:rsidR="00F553F3" w:rsidRPr="00DD33A4" w:rsidRDefault="00F553F3" w:rsidP="00872D73">
      <w:pPr>
        <w:tabs>
          <w:tab w:val="left" w:pos="4667"/>
        </w:tabs>
        <w:spacing w:line="360" w:lineRule="auto"/>
        <w:ind w:left="567" w:right="567"/>
        <w:jc w:val="both"/>
        <w:rPr>
          <w:rFonts w:ascii="Palatino Linotype" w:hAnsi="Palatino Linotype" w:cs="Tahoma"/>
          <w:bCs/>
          <w:sz w:val="22"/>
          <w:szCs w:val="22"/>
        </w:rPr>
      </w:pPr>
    </w:p>
    <w:p w:rsidR="00F553F3" w:rsidRPr="00DD33A4" w:rsidRDefault="00F553F3" w:rsidP="00872D73">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 xml:space="preserve">Solicitud de Información con número de folio </w:t>
      </w:r>
      <w:r w:rsidRPr="00DD33A4">
        <w:rPr>
          <w:b/>
          <w:bCs/>
          <w:sz w:val="22"/>
          <w:szCs w:val="22"/>
        </w:rPr>
        <w:t>00099/TECAMAC/IP/2019</w:t>
      </w:r>
      <w:r w:rsidRPr="00DD33A4">
        <w:rPr>
          <w:rFonts w:ascii="Palatino Linotype" w:hAnsi="Palatino Linotype" w:cs="Tahoma"/>
          <w:b/>
          <w:bCs/>
          <w:sz w:val="22"/>
          <w:szCs w:val="22"/>
        </w:rPr>
        <w:t>:</w:t>
      </w:r>
    </w:p>
    <w:p w:rsidR="00F553F3" w:rsidRPr="00DD33A4" w:rsidRDefault="00F553F3" w:rsidP="00872D73">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DESCRIPCIÓN CLARA Y PRECISA DE LA INFORMACIÓN SOLICITADA</w:t>
      </w:r>
    </w:p>
    <w:p w:rsidR="00F553F3" w:rsidRPr="00E40596" w:rsidRDefault="00E40596" w:rsidP="00872D73">
      <w:pPr>
        <w:tabs>
          <w:tab w:val="left" w:pos="4667"/>
        </w:tabs>
        <w:spacing w:line="360" w:lineRule="auto"/>
        <w:ind w:left="567" w:right="567"/>
        <w:jc w:val="both"/>
        <w:rPr>
          <w:rFonts w:ascii="Palatino Linotype" w:hAnsi="Palatino Linotype" w:cs="Tahoma"/>
          <w:bCs/>
          <w:i/>
          <w:sz w:val="22"/>
          <w:szCs w:val="22"/>
        </w:rPr>
      </w:pPr>
      <w:r>
        <w:rPr>
          <w:rFonts w:ascii="Palatino Linotype" w:hAnsi="Palatino Linotype" w:cs="Tahoma"/>
          <w:bCs/>
          <w:i/>
          <w:sz w:val="22"/>
          <w:szCs w:val="22"/>
        </w:rPr>
        <w:lastRenderedPageBreak/>
        <w:t>“</w:t>
      </w:r>
      <w:r w:rsidR="00F553F3" w:rsidRPr="00E40596">
        <w:rPr>
          <w:rFonts w:ascii="Palatino Linotype" w:hAnsi="Palatino Linotype" w:cs="Tahoma"/>
          <w:bCs/>
          <w:i/>
          <w:sz w:val="22"/>
          <w:szCs w:val="22"/>
        </w:rPr>
        <w:t xml:space="preserve">solicito copia de la documentación comprobatoria de grado de estudios o formación académica de </w:t>
      </w:r>
      <w:r w:rsidR="00774DED" w:rsidRPr="00774DED">
        <w:rPr>
          <w:rFonts w:ascii="Palatino Linotype" w:hAnsi="Palatino Linotype" w:cs="Tahoma"/>
          <w:bCs/>
          <w:i/>
          <w:sz w:val="22"/>
          <w:szCs w:val="22"/>
          <w:highlight w:val="black"/>
        </w:rPr>
        <w:t>XXXXXXXXXXXXXXX</w:t>
      </w:r>
      <w:r w:rsidR="00F553F3" w:rsidRPr="00E40596">
        <w:rPr>
          <w:rFonts w:ascii="Palatino Linotype" w:hAnsi="Palatino Linotype" w:cs="Tahoma"/>
          <w:bCs/>
          <w:i/>
          <w:sz w:val="22"/>
          <w:szCs w:val="22"/>
        </w:rPr>
        <w:t>, mismo que se encuentra laborando dentro de la administracion publica municipal para el periodo 2019-2021. Gracias”</w:t>
      </w:r>
      <w:r>
        <w:rPr>
          <w:rFonts w:ascii="Palatino Linotype" w:hAnsi="Palatino Linotype" w:cs="Tahoma"/>
          <w:bCs/>
          <w:i/>
          <w:sz w:val="22"/>
          <w:szCs w:val="22"/>
        </w:rPr>
        <w:t xml:space="preserve"> (Sic)</w:t>
      </w:r>
    </w:p>
    <w:p w:rsidR="00F553F3" w:rsidRPr="00DD33A4" w:rsidRDefault="00F553F3" w:rsidP="00872D73">
      <w:pPr>
        <w:tabs>
          <w:tab w:val="left" w:pos="4667"/>
        </w:tabs>
        <w:spacing w:line="360" w:lineRule="auto"/>
        <w:ind w:left="567" w:right="567"/>
        <w:jc w:val="both"/>
        <w:rPr>
          <w:rFonts w:ascii="Palatino Linotype" w:hAnsi="Palatino Linotype" w:cs="Tahoma"/>
          <w:bCs/>
          <w:sz w:val="22"/>
          <w:szCs w:val="22"/>
        </w:rPr>
      </w:pPr>
    </w:p>
    <w:p w:rsidR="00F553F3" w:rsidRPr="00DD33A4" w:rsidRDefault="00F553F3" w:rsidP="00872D73">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 xml:space="preserve">Solicitud de Información con número de folio </w:t>
      </w:r>
      <w:r w:rsidRPr="00DD33A4">
        <w:rPr>
          <w:b/>
          <w:bCs/>
          <w:sz w:val="22"/>
          <w:szCs w:val="22"/>
        </w:rPr>
        <w:t>00115/TECAMAC/IP/2019</w:t>
      </w:r>
      <w:r w:rsidRPr="00DD33A4">
        <w:rPr>
          <w:rFonts w:ascii="Palatino Linotype" w:hAnsi="Palatino Linotype" w:cs="Tahoma"/>
          <w:b/>
          <w:bCs/>
          <w:sz w:val="22"/>
          <w:szCs w:val="22"/>
        </w:rPr>
        <w:t>:</w:t>
      </w:r>
    </w:p>
    <w:p w:rsidR="00F553F3" w:rsidRPr="00DD33A4" w:rsidRDefault="00F553F3" w:rsidP="00872D73">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DESCRIPCIÓN CLARA Y PRECISA DE LA INFORMACIÓN SOLICITADA</w:t>
      </w:r>
    </w:p>
    <w:p w:rsidR="00F553F3" w:rsidRPr="00E40596" w:rsidRDefault="00F553F3" w:rsidP="00872D73">
      <w:pPr>
        <w:tabs>
          <w:tab w:val="left" w:pos="4667"/>
        </w:tabs>
        <w:spacing w:line="360" w:lineRule="auto"/>
        <w:ind w:left="567" w:right="567"/>
        <w:jc w:val="both"/>
        <w:rPr>
          <w:rFonts w:ascii="Palatino Linotype" w:hAnsi="Palatino Linotype" w:cs="Tahoma"/>
          <w:bCs/>
          <w:i/>
          <w:sz w:val="22"/>
          <w:szCs w:val="22"/>
        </w:rPr>
      </w:pPr>
      <w:r w:rsidRPr="00E40596">
        <w:rPr>
          <w:rFonts w:ascii="Palatino Linotype" w:hAnsi="Palatino Linotype" w:cs="Tahoma"/>
          <w:bCs/>
          <w:i/>
          <w:sz w:val="22"/>
          <w:szCs w:val="22"/>
        </w:rPr>
        <w:t>solicito copia de la documentación de grado de estudios o formación académica, experiencia minima de un año en el cargo como Secretario del Ayuntamiento y certificación de habilidades para el cargo del C. Adrian Perez Guerrero, esto con la finalidad de saber si mi personal recomendado cumple con los requisitos establecidos dentro del articulo 32 de la Ley Organica Municipal del Estado de México para alguno de los cargos mencionados en el articulo de esta ley.”</w:t>
      </w:r>
      <w:r w:rsidR="00E40596">
        <w:rPr>
          <w:rFonts w:ascii="Palatino Linotype" w:hAnsi="Palatino Linotype" w:cs="Tahoma"/>
          <w:bCs/>
          <w:i/>
          <w:sz w:val="22"/>
          <w:szCs w:val="22"/>
        </w:rPr>
        <w:t xml:space="preserve"> (Sic)</w:t>
      </w:r>
    </w:p>
    <w:p w:rsidR="00F553F3" w:rsidRPr="00DD33A4" w:rsidRDefault="00F553F3" w:rsidP="00872D73">
      <w:pPr>
        <w:tabs>
          <w:tab w:val="left" w:pos="4667"/>
        </w:tabs>
        <w:spacing w:line="360" w:lineRule="auto"/>
        <w:ind w:left="567" w:right="567"/>
        <w:jc w:val="both"/>
        <w:rPr>
          <w:rFonts w:ascii="Palatino Linotype" w:hAnsi="Palatino Linotype" w:cs="Tahoma"/>
          <w:bCs/>
          <w:sz w:val="22"/>
          <w:szCs w:val="22"/>
        </w:rPr>
      </w:pPr>
    </w:p>
    <w:p w:rsidR="00270479" w:rsidRPr="00DD33A4" w:rsidRDefault="00B4628B" w:rsidP="00872D73">
      <w:pPr>
        <w:spacing w:line="360" w:lineRule="auto"/>
        <w:jc w:val="both"/>
        <w:rPr>
          <w:rFonts w:ascii="Palatino Linotype" w:hAnsi="Palatino Linotype" w:cs="Tahoma"/>
          <w:bCs/>
          <w:sz w:val="22"/>
          <w:szCs w:val="22"/>
        </w:rPr>
      </w:pPr>
      <w:r w:rsidRPr="00DD33A4">
        <w:rPr>
          <w:rFonts w:ascii="Palatino Linotype" w:hAnsi="Palatino Linotype" w:cs="Tahoma"/>
          <w:bCs/>
          <w:sz w:val="22"/>
          <w:szCs w:val="22"/>
        </w:rPr>
        <w:t>E</w:t>
      </w:r>
      <w:r w:rsidRPr="00DD33A4">
        <w:rPr>
          <w:rFonts w:ascii="Palatino Linotype" w:hAnsi="Palatino Linotype" w:cs="Arial"/>
          <w:bCs/>
          <w:sz w:val="22"/>
          <w:szCs w:val="22"/>
        </w:rPr>
        <w:t xml:space="preserve">s de precisar que en las </w:t>
      </w:r>
      <w:r w:rsidR="00D846BB" w:rsidRPr="00DD33A4">
        <w:rPr>
          <w:rFonts w:ascii="Palatino Linotype" w:hAnsi="Palatino Linotype" w:cs="Arial"/>
          <w:bCs/>
          <w:sz w:val="22"/>
          <w:szCs w:val="22"/>
        </w:rPr>
        <w:t>once</w:t>
      </w:r>
      <w:r w:rsidRPr="00DD33A4">
        <w:rPr>
          <w:rFonts w:ascii="Palatino Linotype" w:hAnsi="Palatino Linotype" w:cs="Arial"/>
          <w:bCs/>
          <w:sz w:val="22"/>
          <w:szCs w:val="22"/>
        </w:rPr>
        <w:t xml:space="preserve"> solicitudes de acceso a la información pública, se eligió como modalidad de acceso el Sistema de Acceso a la Información Mexiquense (</w:t>
      </w:r>
      <w:r w:rsidR="00270479" w:rsidRPr="00DD33A4">
        <w:rPr>
          <w:rFonts w:ascii="Palatino Linotype" w:hAnsi="Palatino Linotype" w:cs="Arial"/>
          <w:bCs/>
          <w:sz w:val="22"/>
          <w:szCs w:val="22"/>
        </w:rPr>
        <w:t>SAIMEX</w:t>
      </w:r>
      <w:r w:rsidRPr="00DD33A4">
        <w:rPr>
          <w:rFonts w:ascii="Palatino Linotype" w:hAnsi="Palatino Linotype" w:cs="Arial"/>
          <w:bCs/>
          <w:sz w:val="22"/>
          <w:szCs w:val="22"/>
        </w:rPr>
        <w:t>).</w:t>
      </w:r>
    </w:p>
    <w:p w:rsidR="00BA1269" w:rsidRPr="00DD33A4" w:rsidRDefault="00BA1269" w:rsidP="00872D73">
      <w:pPr>
        <w:pStyle w:val="Prrafodelista"/>
        <w:tabs>
          <w:tab w:val="left" w:pos="567"/>
        </w:tabs>
        <w:spacing w:line="360" w:lineRule="auto"/>
        <w:ind w:left="0"/>
        <w:contextualSpacing w:val="0"/>
        <w:jc w:val="both"/>
        <w:rPr>
          <w:rFonts w:ascii="Palatino Linotype" w:hAnsi="Palatino Linotype" w:cs="Tahoma"/>
          <w:b/>
          <w:szCs w:val="22"/>
        </w:rPr>
      </w:pPr>
    </w:p>
    <w:p w:rsidR="00383CAB" w:rsidRPr="00DD33A4" w:rsidRDefault="00383CAB" w:rsidP="00383CAB">
      <w:pPr>
        <w:pStyle w:val="Prrafodelista"/>
        <w:tabs>
          <w:tab w:val="left" w:pos="567"/>
        </w:tabs>
        <w:spacing w:line="360" w:lineRule="auto"/>
        <w:ind w:left="0"/>
        <w:contextualSpacing w:val="0"/>
        <w:jc w:val="both"/>
        <w:rPr>
          <w:rFonts w:ascii="Palatino Linotype" w:hAnsi="Palatino Linotype" w:cs="Tahoma"/>
          <w:b/>
          <w:szCs w:val="22"/>
        </w:rPr>
      </w:pPr>
      <w:r w:rsidRPr="00DD33A4">
        <w:rPr>
          <w:rFonts w:ascii="Palatino Linotype" w:hAnsi="Palatino Linotype" w:cs="Tahoma"/>
          <w:b/>
          <w:szCs w:val="22"/>
        </w:rPr>
        <w:t>II. Respuestas del Sujeto Obligado.</w:t>
      </w:r>
    </w:p>
    <w:p w:rsidR="00383CAB" w:rsidRPr="00DD33A4" w:rsidRDefault="00383CAB" w:rsidP="00872D73">
      <w:pPr>
        <w:pStyle w:val="Prrafodelista"/>
        <w:tabs>
          <w:tab w:val="left" w:pos="567"/>
        </w:tabs>
        <w:spacing w:line="360" w:lineRule="auto"/>
        <w:ind w:left="0"/>
        <w:contextualSpacing w:val="0"/>
        <w:jc w:val="both"/>
        <w:rPr>
          <w:rFonts w:ascii="Palatino Linotype" w:hAnsi="Palatino Linotype" w:cs="Tahoma"/>
          <w:b/>
          <w:szCs w:val="22"/>
        </w:rPr>
      </w:pPr>
    </w:p>
    <w:p w:rsidR="00383CAB" w:rsidRPr="00DD33A4" w:rsidRDefault="00383CAB" w:rsidP="00383CAB">
      <w:pPr>
        <w:autoSpaceDE w:val="0"/>
        <w:autoSpaceDN w:val="0"/>
        <w:adjustRightInd w:val="0"/>
        <w:spacing w:line="360" w:lineRule="auto"/>
        <w:jc w:val="both"/>
        <w:rPr>
          <w:rFonts w:ascii="Palatino Linotype" w:hAnsi="Palatino Linotype" w:cs="Tahoma"/>
          <w:sz w:val="22"/>
          <w:szCs w:val="22"/>
          <w:lang w:val="es-ES"/>
        </w:rPr>
      </w:pPr>
      <w:r w:rsidRPr="00DD33A4">
        <w:rPr>
          <w:rFonts w:ascii="Palatino Linotype" w:hAnsi="Palatino Linotype" w:cs="Tahoma"/>
          <w:sz w:val="22"/>
          <w:szCs w:val="22"/>
        </w:rPr>
        <w:t xml:space="preserve">De las constancias que obran en el expediente electrónico del </w:t>
      </w:r>
      <w:r w:rsidRPr="00DD33A4">
        <w:rPr>
          <w:rFonts w:ascii="Palatino Linotype" w:hAnsi="Palatino Linotype" w:cs="Tahoma"/>
          <w:sz w:val="22"/>
          <w:szCs w:val="22"/>
          <w:lang w:val="es-ES"/>
        </w:rPr>
        <w:t xml:space="preserve">Sistema de Acceso a la Información Mexiquense (SAIMEX), se advierte que </w:t>
      </w:r>
      <w:r w:rsidRPr="00DD33A4">
        <w:rPr>
          <w:rFonts w:ascii="Palatino Linotype" w:hAnsi="Palatino Linotype" w:cs="Tahoma"/>
          <w:b/>
          <w:sz w:val="22"/>
          <w:szCs w:val="22"/>
          <w:lang w:val="es-ES"/>
        </w:rPr>
        <w:t xml:space="preserve">el Ayuntamiento de </w:t>
      </w:r>
      <w:r w:rsidR="00DD33A4" w:rsidRPr="00DD33A4">
        <w:rPr>
          <w:rFonts w:ascii="Palatino Linotype" w:hAnsi="Palatino Linotype" w:cs="Tahoma"/>
          <w:b/>
          <w:sz w:val="22"/>
          <w:szCs w:val="22"/>
          <w:lang w:val="es-ES"/>
        </w:rPr>
        <w:t xml:space="preserve">Tecámac </w:t>
      </w:r>
      <w:r w:rsidRPr="00DD33A4">
        <w:rPr>
          <w:rFonts w:ascii="Palatino Linotype" w:hAnsi="Palatino Linotype" w:cs="Tahoma"/>
          <w:b/>
          <w:sz w:val="22"/>
          <w:szCs w:val="22"/>
          <w:lang w:val="es-ES"/>
        </w:rPr>
        <w:t>no otorgó respuesta a la</w:t>
      </w:r>
      <w:r w:rsidR="00DD33A4" w:rsidRPr="00DD33A4">
        <w:rPr>
          <w:rFonts w:ascii="Palatino Linotype" w:hAnsi="Palatino Linotype" w:cs="Tahoma"/>
          <w:b/>
          <w:sz w:val="22"/>
          <w:szCs w:val="22"/>
          <w:lang w:val="es-ES"/>
        </w:rPr>
        <w:t>s</w:t>
      </w:r>
      <w:r w:rsidRPr="00DD33A4">
        <w:rPr>
          <w:rFonts w:ascii="Palatino Linotype" w:hAnsi="Palatino Linotype" w:cs="Tahoma"/>
          <w:b/>
          <w:sz w:val="22"/>
          <w:szCs w:val="22"/>
          <w:lang w:val="es-ES"/>
        </w:rPr>
        <w:t xml:space="preserve"> solicitud</w:t>
      </w:r>
      <w:r w:rsidR="00DD33A4" w:rsidRPr="00DD33A4">
        <w:rPr>
          <w:rFonts w:ascii="Palatino Linotype" w:hAnsi="Palatino Linotype" w:cs="Tahoma"/>
          <w:b/>
          <w:sz w:val="22"/>
          <w:szCs w:val="22"/>
          <w:lang w:val="es-ES"/>
        </w:rPr>
        <w:t>es</w:t>
      </w:r>
      <w:r w:rsidRPr="00DD33A4">
        <w:rPr>
          <w:rFonts w:ascii="Palatino Linotype" w:hAnsi="Palatino Linotype" w:cs="Tahoma"/>
          <w:b/>
          <w:sz w:val="22"/>
          <w:szCs w:val="22"/>
          <w:lang w:val="es-ES"/>
        </w:rPr>
        <w:t xml:space="preserve"> de acceso a la información pública</w:t>
      </w:r>
      <w:r w:rsidRPr="00DD33A4">
        <w:rPr>
          <w:rFonts w:ascii="Palatino Linotype" w:hAnsi="Palatino Linotype" w:cs="Tahoma"/>
          <w:sz w:val="22"/>
          <w:szCs w:val="22"/>
          <w:lang w:val="es-ES"/>
        </w:rPr>
        <w:t>.</w:t>
      </w:r>
    </w:p>
    <w:p w:rsidR="00376900" w:rsidRPr="00DD33A4" w:rsidRDefault="00376900" w:rsidP="00872D73">
      <w:pPr>
        <w:autoSpaceDE w:val="0"/>
        <w:autoSpaceDN w:val="0"/>
        <w:adjustRightInd w:val="0"/>
        <w:spacing w:line="360" w:lineRule="auto"/>
        <w:jc w:val="both"/>
        <w:rPr>
          <w:rFonts w:ascii="Palatino Linotype" w:hAnsi="Palatino Linotype" w:cs="Tahoma"/>
          <w:sz w:val="22"/>
          <w:szCs w:val="22"/>
        </w:rPr>
      </w:pPr>
    </w:p>
    <w:p w:rsidR="00587F23" w:rsidRPr="00DD33A4" w:rsidRDefault="00AA5A86" w:rsidP="00872D73">
      <w:pPr>
        <w:autoSpaceDE w:val="0"/>
        <w:autoSpaceDN w:val="0"/>
        <w:adjustRightInd w:val="0"/>
        <w:spacing w:line="360" w:lineRule="auto"/>
        <w:jc w:val="both"/>
        <w:rPr>
          <w:rFonts w:ascii="Palatino Linotype" w:hAnsi="Palatino Linotype" w:cs="Tahoma"/>
          <w:b/>
          <w:sz w:val="22"/>
          <w:szCs w:val="22"/>
        </w:rPr>
      </w:pPr>
      <w:r w:rsidRPr="00DD33A4">
        <w:rPr>
          <w:rFonts w:ascii="Palatino Linotype" w:hAnsi="Palatino Linotype" w:cs="Tahoma"/>
          <w:b/>
          <w:sz w:val="22"/>
          <w:szCs w:val="22"/>
        </w:rPr>
        <w:t>I</w:t>
      </w:r>
      <w:r w:rsidR="00383CAB" w:rsidRPr="00DD33A4">
        <w:rPr>
          <w:rFonts w:ascii="Palatino Linotype" w:hAnsi="Palatino Linotype" w:cs="Tahoma"/>
          <w:b/>
          <w:sz w:val="22"/>
          <w:szCs w:val="22"/>
        </w:rPr>
        <w:t>II</w:t>
      </w:r>
      <w:r w:rsidRPr="00DD33A4">
        <w:rPr>
          <w:rFonts w:ascii="Palatino Linotype" w:hAnsi="Palatino Linotype" w:cs="Tahoma"/>
          <w:b/>
          <w:sz w:val="22"/>
          <w:szCs w:val="22"/>
        </w:rPr>
        <w:t xml:space="preserve">. </w:t>
      </w:r>
      <w:r w:rsidR="004100AA" w:rsidRPr="00DD33A4">
        <w:rPr>
          <w:rFonts w:ascii="Palatino Linotype" w:hAnsi="Palatino Linotype" w:cs="Tahoma"/>
          <w:b/>
          <w:sz w:val="22"/>
          <w:szCs w:val="22"/>
        </w:rPr>
        <w:t>Interposición</w:t>
      </w:r>
      <w:r w:rsidR="00C459A9" w:rsidRPr="00DD33A4">
        <w:rPr>
          <w:rFonts w:ascii="Palatino Linotype" w:hAnsi="Palatino Linotype" w:cs="Tahoma"/>
          <w:b/>
          <w:sz w:val="22"/>
          <w:szCs w:val="22"/>
        </w:rPr>
        <w:t xml:space="preserve"> de</w:t>
      </w:r>
      <w:r w:rsidR="003D03E9" w:rsidRPr="00DD33A4">
        <w:rPr>
          <w:rFonts w:ascii="Palatino Linotype" w:hAnsi="Palatino Linotype" w:cs="Tahoma"/>
          <w:b/>
          <w:sz w:val="22"/>
          <w:szCs w:val="22"/>
        </w:rPr>
        <w:t xml:space="preserve"> </w:t>
      </w:r>
      <w:r w:rsidR="00C459A9" w:rsidRPr="00DD33A4">
        <w:rPr>
          <w:rFonts w:ascii="Palatino Linotype" w:hAnsi="Palatino Linotype" w:cs="Tahoma"/>
          <w:b/>
          <w:sz w:val="22"/>
          <w:szCs w:val="22"/>
        </w:rPr>
        <w:t>l</w:t>
      </w:r>
      <w:r w:rsidR="003D03E9" w:rsidRPr="00DD33A4">
        <w:rPr>
          <w:rFonts w:ascii="Palatino Linotype" w:hAnsi="Palatino Linotype" w:cs="Tahoma"/>
          <w:b/>
          <w:sz w:val="22"/>
          <w:szCs w:val="22"/>
        </w:rPr>
        <w:t>os</w:t>
      </w:r>
      <w:r w:rsidR="00C459A9" w:rsidRPr="00DD33A4">
        <w:rPr>
          <w:rFonts w:ascii="Palatino Linotype" w:hAnsi="Palatino Linotype" w:cs="Tahoma"/>
          <w:b/>
          <w:sz w:val="22"/>
          <w:szCs w:val="22"/>
        </w:rPr>
        <w:t xml:space="preserve"> Recurso</w:t>
      </w:r>
      <w:r w:rsidR="003D03E9" w:rsidRPr="00DD33A4">
        <w:rPr>
          <w:rFonts w:ascii="Palatino Linotype" w:hAnsi="Palatino Linotype" w:cs="Tahoma"/>
          <w:b/>
          <w:sz w:val="22"/>
          <w:szCs w:val="22"/>
        </w:rPr>
        <w:t>s</w:t>
      </w:r>
      <w:r w:rsidR="00C459A9" w:rsidRPr="00DD33A4">
        <w:rPr>
          <w:rFonts w:ascii="Palatino Linotype" w:hAnsi="Palatino Linotype" w:cs="Tahoma"/>
          <w:b/>
          <w:sz w:val="22"/>
          <w:szCs w:val="22"/>
        </w:rPr>
        <w:t xml:space="preserve"> de R</w:t>
      </w:r>
      <w:r w:rsidR="00C25238" w:rsidRPr="00DD33A4">
        <w:rPr>
          <w:rFonts w:ascii="Palatino Linotype" w:hAnsi="Palatino Linotype" w:cs="Tahoma"/>
          <w:b/>
          <w:sz w:val="22"/>
          <w:szCs w:val="22"/>
        </w:rPr>
        <w:t xml:space="preserve">evisión. </w:t>
      </w:r>
    </w:p>
    <w:p w:rsidR="00587F23" w:rsidRPr="00DD33A4" w:rsidRDefault="00587F23" w:rsidP="00872D73">
      <w:pPr>
        <w:autoSpaceDE w:val="0"/>
        <w:autoSpaceDN w:val="0"/>
        <w:adjustRightInd w:val="0"/>
        <w:spacing w:line="360" w:lineRule="auto"/>
        <w:jc w:val="both"/>
        <w:rPr>
          <w:rFonts w:ascii="Palatino Linotype" w:hAnsi="Palatino Linotype" w:cs="Tahoma"/>
          <w:b/>
          <w:sz w:val="22"/>
          <w:szCs w:val="22"/>
        </w:rPr>
      </w:pPr>
    </w:p>
    <w:p w:rsidR="00C25238" w:rsidRPr="00DD33A4" w:rsidRDefault="006C1B1D" w:rsidP="00872D73">
      <w:pPr>
        <w:autoSpaceDE w:val="0"/>
        <w:autoSpaceDN w:val="0"/>
        <w:adjustRightInd w:val="0"/>
        <w:spacing w:line="360" w:lineRule="auto"/>
        <w:jc w:val="both"/>
        <w:rPr>
          <w:rFonts w:ascii="Palatino Linotype" w:hAnsi="Palatino Linotype" w:cs="Tahoma"/>
          <w:sz w:val="22"/>
          <w:szCs w:val="22"/>
        </w:rPr>
      </w:pPr>
      <w:r w:rsidRPr="00DD33A4">
        <w:rPr>
          <w:rFonts w:ascii="Palatino Linotype" w:hAnsi="Palatino Linotype" w:cs="Tahoma"/>
          <w:sz w:val="22"/>
          <w:szCs w:val="22"/>
        </w:rPr>
        <w:t xml:space="preserve">Con fecha </w:t>
      </w:r>
      <w:r w:rsidR="00DD33A4" w:rsidRPr="00DD33A4">
        <w:rPr>
          <w:rFonts w:ascii="Palatino Linotype" w:hAnsi="Palatino Linotype" w:cs="Tahoma"/>
          <w:sz w:val="22"/>
          <w:szCs w:val="22"/>
        </w:rPr>
        <w:t xml:space="preserve">diecinueve de marzo </w:t>
      </w:r>
      <w:r w:rsidR="00376900" w:rsidRPr="00DD33A4">
        <w:rPr>
          <w:rFonts w:ascii="Palatino Linotype" w:hAnsi="Palatino Linotype" w:cs="Tahoma"/>
          <w:sz w:val="22"/>
          <w:szCs w:val="22"/>
        </w:rPr>
        <w:t>de dos mil diecinueve</w:t>
      </w:r>
      <w:r w:rsidR="00C25238" w:rsidRPr="00DD33A4">
        <w:rPr>
          <w:rFonts w:ascii="Palatino Linotype" w:hAnsi="Palatino Linotype" w:cs="Tahoma"/>
          <w:sz w:val="22"/>
          <w:szCs w:val="22"/>
        </w:rPr>
        <w:t xml:space="preserve">, se </w:t>
      </w:r>
      <w:r w:rsidR="005F1D92" w:rsidRPr="00DD33A4">
        <w:rPr>
          <w:rFonts w:ascii="Palatino Linotype" w:hAnsi="Palatino Linotype" w:cs="Tahoma"/>
          <w:sz w:val="22"/>
          <w:szCs w:val="22"/>
        </w:rPr>
        <w:t xml:space="preserve">recibieron </w:t>
      </w:r>
      <w:r w:rsidR="00C25238" w:rsidRPr="00DD33A4">
        <w:rPr>
          <w:rFonts w:ascii="Palatino Linotype" w:hAnsi="Palatino Linotype" w:cs="Tahoma"/>
          <w:sz w:val="22"/>
          <w:szCs w:val="22"/>
        </w:rPr>
        <w:t xml:space="preserve">en este </w:t>
      </w:r>
      <w:r w:rsidR="00C25238" w:rsidRPr="00DD33A4">
        <w:rPr>
          <w:rFonts w:ascii="Palatino Linotype" w:eastAsia="Calibri" w:hAnsi="Palatino Linotype" w:cs="Tahoma"/>
          <w:sz w:val="22"/>
          <w:szCs w:val="22"/>
          <w:lang w:eastAsia="en-US"/>
        </w:rPr>
        <w:t xml:space="preserve">Instituto, a través del </w:t>
      </w:r>
      <w:r w:rsidR="000313A7" w:rsidRPr="00DD33A4">
        <w:rPr>
          <w:rFonts w:ascii="Palatino Linotype" w:hAnsi="Palatino Linotype" w:cs="Tahoma"/>
          <w:sz w:val="22"/>
          <w:szCs w:val="22"/>
          <w:lang w:val="es-ES"/>
        </w:rPr>
        <w:t>Sistema de Acceso a la Información Mexiquense (SAIMEX)</w:t>
      </w:r>
      <w:r w:rsidRPr="00DD33A4">
        <w:rPr>
          <w:rFonts w:ascii="Palatino Linotype" w:hAnsi="Palatino Linotype" w:cs="Tahoma"/>
          <w:sz w:val="22"/>
          <w:szCs w:val="22"/>
        </w:rPr>
        <w:t xml:space="preserve">, </w:t>
      </w:r>
      <w:r w:rsidR="00DD33A4" w:rsidRPr="00DD33A4">
        <w:rPr>
          <w:rFonts w:ascii="Palatino Linotype" w:hAnsi="Palatino Linotype" w:cs="Tahoma"/>
          <w:sz w:val="22"/>
          <w:szCs w:val="22"/>
        </w:rPr>
        <w:t>once</w:t>
      </w:r>
      <w:r w:rsidR="00376900" w:rsidRPr="00DD33A4">
        <w:rPr>
          <w:rFonts w:ascii="Palatino Linotype" w:hAnsi="Palatino Linotype" w:cs="Tahoma"/>
          <w:sz w:val="22"/>
          <w:szCs w:val="22"/>
        </w:rPr>
        <w:t xml:space="preserve"> </w:t>
      </w:r>
      <w:r w:rsidR="00A73376" w:rsidRPr="00DD33A4">
        <w:rPr>
          <w:rFonts w:ascii="Palatino Linotype" w:hAnsi="Palatino Linotype" w:cs="Tahoma"/>
          <w:sz w:val="22"/>
          <w:szCs w:val="22"/>
        </w:rPr>
        <w:t xml:space="preserve">Recursos de Revisión </w:t>
      </w:r>
      <w:r w:rsidR="00C25238" w:rsidRPr="00DD33A4">
        <w:rPr>
          <w:rFonts w:ascii="Palatino Linotype" w:hAnsi="Palatino Linotype" w:cs="Tahoma"/>
          <w:sz w:val="22"/>
          <w:szCs w:val="22"/>
        </w:rPr>
        <w:lastRenderedPageBreak/>
        <w:t>interpuesto</w:t>
      </w:r>
      <w:r w:rsidR="00A73376" w:rsidRPr="00DD33A4">
        <w:rPr>
          <w:rFonts w:ascii="Palatino Linotype" w:hAnsi="Palatino Linotype" w:cs="Tahoma"/>
          <w:sz w:val="22"/>
          <w:szCs w:val="22"/>
        </w:rPr>
        <w:t>s</w:t>
      </w:r>
      <w:r w:rsidR="00C25238" w:rsidRPr="00DD33A4">
        <w:rPr>
          <w:rFonts w:ascii="Palatino Linotype" w:hAnsi="Palatino Linotype" w:cs="Tahoma"/>
          <w:sz w:val="22"/>
          <w:szCs w:val="22"/>
        </w:rPr>
        <w:t xml:space="preserve"> por la</w:t>
      </w:r>
      <w:r w:rsidRPr="00DD33A4">
        <w:rPr>
          <w:rFonts w:ascii="Palatino Linotype" w:hAnsi="Palatino Linotype" w:cs="Tahoma"/>
          <w:sz w:val="22"/>
          <w:szCs w:val="22"/>
        </w:rPr>
        <w:t xml:space="preserve"> parte</w:t>
      </w:r>
      <w:r w:rsidR="00C25238" w:rsidRPr="00DD33A4">
        <w:rPr>
          <w:rFonts w:ascii="Palatino Linotype" w:hAnsi="Palatino Linotype" w:cs="Tahoma"/>
          <w:sz w:val="22"/>
          <w:szCs w:val="22"/>
        </w:rPr>
        <w:t xml:space="preserve"> </w:t>
      </w:r>
      <w:r w:rsidR="00DD33A4" w:rsidRPr="00DD33A4">
        <w:rPr>
          <w:rFonts w:ascii="Palatino Linotype" w:hAnsi="Palatino Linotype" w:cs="Tahoma"/>
          <w:sz w:val="22"/>
          <w:szCs w:val="22"/>
        </w:rPr>
        <w:t>Recurrente</w:t>
      </w:r>
      <w:r w:rsidR="00C25238" w:rsidRPr="00DD33A4">
        <w:rPr>
          <w:rFonts w:ascii="Palatino Linotype" w:hAnsi="Palatino Linotype" w:cs="Tahoma"/>
          <w:sz w:val="22"/>
          <w:szCs w:val="22"/>
        </w:rPr>
        <w:t>, en contra de la</w:t>
      </w:r>
      <w:r w:rsidR="00DD33A4" w:rsidRPr="00DD33A4">
        <w:rPr>
          <w:rFonts w:ascii="Palatino Linotype" w:hAnsi="Palatino Linotype" w:cs="Tahoma"/>
          <w:sz w:val="22"/>
          <w:szCs w:val="22"/>
        </w:rPr>
        <w:t xml:space="preserve"> falta de</w:t>
      </w:r>
      <w:r w:rsidR="00C25238" w:rsidRPr="00DD33A4">
        <w:rPr>
          <w:rFonts w:ascii="Palatino Linotype" w:hAnsi="Palatino Linotype" w:cs="Tahoma"/>
          <w:sz w:val="22"/>
          <w:szCs w:val="22"/>
        </w:rPr>
        <w:t xml:space="preserve"> </w:t>
      </w:r>
      <w:r w:rsidR="00940887" w:rsidRPr="00DD33A4">
        <w:rPr>
          <w:rFonts w:ascii="Palatino Linotype" w:hAnsi="Palatino Linotype" w:cs="Tahoma"/>
          <w:sz w:val="22"/>
          <w:szCs w:val="22"/>
        </w:rPr>
        <w:t xml:space="preserve">respuestas </w:t>
      </w:r>
      <w:r w:rsidR="00A73376" w:rsidRPr="00DD33A4">
        <w:rPr>
          <w:rFonts w:ascii="Palatino Linotype" w:hAnsi="Palatino Linotype" w:cs="Tahoma"/>
          <w:sz w:val="22"/>
          <w:szCs w:val="22"/>
        </w:rPr>
        <w:t xml:space="preserve">por </w:t>
      </w:r>
      <w:r w:rsidR="00DD33A4" w:rsidRPr="00DD33A4">
        <w:rPr>
          <w:rFonts w:ascii="Palatino Linotype" w:hAnsi="Palatino Linotype" w:cs="Tahoma"/>
          <w:sz w:val="22"/>
          <w:szCs w:val="22"/>
        </w:rPr>
        <w:t>el Ayuntamiento de Tecámac</w:t>
      </w:r>
      <w:r w:rsidR="001D5208" w:rsidRPr="00DD33A4">
        <w:rPr>
          <w:rFonts w:ascii="Palatino Linotype" w:hAnsi="Palatino Linotype" w:cs="Tahoma"/>
          <w:sz w:val="22"/>
          <w:szCs w:val="22"/>
        </w:rPr>
        <w:t xml:space="preserve"> como se demuestra a continuación</w:t>
      </w:r>
      <w:r w:rsidR="00C25238" w:rsidRPr="00DD33A4">
        <w:rPr>
          <w:rFonts w:ascii="Palatino Linotype" w:hAnsi="Palatino Linotype" w:cs="Tahoma"/>
          <w:sz w:val="22"/>
          <w:szCs w:val="22"/>
        </w:rPr>
        <w:t>:</w:t>
      </w:r>
    </w:p>
    <w:p w:rsidR="00634E45" w:rsidRPr="00DD33A4" w:rsidRDefault="00634E45" w:rsidP="00872D73">
      <w:pPr>
        <w:autoSpaceDE w:val="0"/>
        <w:autoSpaceDN w:val="0"/>
        <w:adjustRightInd w:val="0"/>
        <w:spacing w:line="360" w:lineRule="auto"/>
        <w:jc w:val="both"/>
        <w:rPr>
          <w:rFonts w:ascii="Palatino Linotype" w:hAnsi="Palatino Linotype" w:cs="Tahoma"/>
          <w:sz w:val="22"/>
          <w:szCs w:val="22"/>
        </w:rPr>
      </w:pPr>
    </w:p>
    <w:p w:rsidR="00D35FAC" w:rsidRPr="00DD33A4" w:rsidRDefault="00D35FAC" w:rsidP="00DD33A4">
      <w:pPr>
        <w:pStyle w:val="Prrafodelista"/>
        <w:numPr>
          <w:ilvl w:val="0"/>
          <w:numId w:val="10"/>
        </w:numPr>
        <w:tabs>
          <w:tab w:val="left" w:pos="4667"/>
        </w:tabs>
        <w:spacing w:line="360" w:lineRule="auto"/>
        <w:ind w:right="567"/>
        <w:jc w:val="both"/>
        <w:rPr>
          <w:rFonts w:ascii="Palatino Linotype" w:hAnsi="Palatino Linotype" w:cs="Tahoma"/>
          <w:b/>
          <w:szCs w:val="22"/>
        </w:rPr>
      </w:pPr>
      <w:r w:rsidRPr="00DD33A4">
        <w:rPr>
          <w:rFonts w:ascii="Palatino Linotype" w:hAnsi="Palatino Linotype" w:cs="Tahoma"/>
          <w:b/>
          <w:szCs w:val="22"/>
        </w:rPr>
        <w:t xml:space="preserve">Solicitud de Información con número de folio </w:t>
      </w:r>
      <w:r w:rsidR="00DD33A4" w:rsidRPr="00DD33A4">
        <w:rPr>
          <w:rFonts w:ascii="Palatino Linotype" w:hAnsi="Palatino Linotype" w:cs="Tahoma"/>
          <w:b/>
          <w:bCs/>
          <w:szCs w:val="22"/>
        </w:rPr>
        <w:t>00110/TECAMAC/IP/2019</w:t>
      </w:r>
      <w:r w:rsidRPr="00DD33A4">
        <w:rPr>
          <w:rFonts w:ascii="Palatino Linotype" w:hAnsi="Palatino Linotype" w:cs="Tahoma"/>
          <w:b/>
          <w:szCs w:val="22"/>
        </w:rPr>
        <w:t>:</w:t>
      </w:r>
    </w:p>
    <w:p w:rsidR="00E465F2" w:rsidRPr="00DD33A4" w:rsidRDefault="00D35FAC" w:rsidP="00872D73">
      <w:pPr>
        <w:pStyle w:val="Prrafodelista"/>
        <w:tabs>
          <w:tab w:val="left" w:pos="4667"/>
        </w:tabs>
        <w:spacing w:line="360" w:lineRule="auto"/>
        <w:ind w:left="567" w:right="567"/>
        <w:jc w:val="both"/>
        <w:rPr>
          <w:rFonts w:ascii="Palatino Linotype" w:hAnsi="Palatino Linotype" w:cs="Tahoma"/>
          <w:b/>
          <w:szCs w:val="22"/>
        </w:rPr>
      </w:pPr>
      <w:r w:rsidRPr="00DD33A4">
        <w:rPr>
          <w:rFonts w:ascii="Palatino Linotype" w:hAnsi="Palatino Linotype" w:cs="Tahoma"/>
          <w:b/>
          <w:bCs/>
          <w:szCs w:val="22"/>
        </w:rPr>
        <w:t>Recurso de Revisión 0</w:t>
      </w:r>
      <w:r w:rsidR="00DD33A4" w:rsidRPr="00DD33A4">
        <w:rPr>
          <w:rFonts w:ascii="Palatino Linotype" w:hAnsi="Palatino Linotype" w:cs="Tahoma"/>
          <w:b/>
          <w:bCs/>
          <w:szCs w:val="22"/>
        </w:rPr>
        <w:t>1826</w:t>
      </w:r>
      <w:r w:rsidRPr="00DD33A4">
        <w:rPr>
          <w:rFonts w:ascii="Palatino Linotype" w:hAnsi="Palatino Linotype" w:cs="Tahoma"/>
          <w:b/>
          <w:bCs/>
          <w:szCs w:val="22"/>
        </w:rPr>
        <w:t>/INFOEM/IP/RR/2019</w:t>
      </w:r>
    </w:p>
    <w:p w:rsidR="00C25238" w:rsidRPr="00DD33A4" w:rsidRDefault="00C25238" w:rsidP="00872D73">
      <w:pPr>
        <w:tabs>
          <w:tab w:val="left" w:pos="4667"/>
        </w:tabs>
        <w:spacing w:line="360" w:lineRule="auto"/>
        <w:ind w:left="567" w:right="567"/>
        <w:jc w:val="both"/>
        <w:rPr>
          <w:rFonts w:ascii="Palatino Linotype" w:hAnsi="Palatino Linotype" w:cs="Tahoma"/>
          <w:bCs/>
          <w:sz w:val="22"/>
          <w:szCs w:val="22"/>
        </w:rPr>
      </w:pPr>
      <w:r w:rsidRPr="00DD33A4">
        <w:rPr>
          <w:rFonts w:ascii="Palatino Linotype" w:hAnsi="Palatino Linotype" w:cs="Tahoma"/>
          <w:b/>
          <w:bCs/>
          <w:sz w:val="22"/>
          <w:szCs w:val="22"/>
        </w:rPr>
        <w:t>ACTO IMPUGNADO</w:t>
      </w:r>
    </w:p>
    <w:p w:rsidR="000313A7" w:rsidRPr="00DD33A4" w:rsidRDefault="00E40596" w:rsidP="00872D73">
      <w:pPr>
        <w:autoSpaceDE w:val="0"/>
        <w:autoSpaceDN w:val="0"/>
        <w:adjustRightInd w:val="0"/>
        <w:spacing w:line="360" w:lineRule="auto"/>
        <w:ind w:left="567" w:right="567"/>
        <w:jc w:val="both"/>
        <w:rPr>
          <w:rFonts w:ascii="Palatino Linotype" w:hAnsi="Palatino Linotype" w:cs="Tahoma"/>
          <w:i/>
          <w:sz w:val="22"/>
          <w:szCs w:val="22"/>
        </w:rPr>
      </w:pPr>
      <w:r>
        <w:rPr>
          <w:rFonts w:ascii="Palatino Linotype" w:hAnsi="Palatino Linotype" w:cs="Tahoma"/>
          <w:i/>
          <w:sz w:val="22"/>
          <w:szCs w:val="22"/>
        </w:rPr>
        <w:t>“</w:t>
      </w:r>
      <w:r w:rsidR="00DD33A4" w:rsidRPr="00DD33A4">
        <w:rPr>
          <w:rFonts w:ascii="Palatino Linotype" w:hAnsi="Palatino Linotype" w:cs="Tahoma"/>
          <w:i/>
          <w:sz w:val="22"/>
          <w:szCs w:val="22"/>
        </w:rPr>
        <w:t>solicito copia de la documentación comprobatoria de grado de estudios o formación académica y salario del Regidor Abel Alejandro Dominguez Izar.</w:t>
      </w:r>
      <w:r w:rsidR="001D5208" w:rsidRPr="00DD33A4">
        <w:rPr>
          <w:rFonts w:ascii="Palatino Linotype" w:hAnsi="Palatino Linotype" w:cs="Tahoma"/>
          <w:i/>
          <w:sz w:val="22"/>
          <w:szCs w:val="22"/>
        </w:rPr>
        <w:t>”</w:t>
      </w:r>
      <w:r>
        <w:rPr>
          <w:rFonts w:ascii="Palatino Linotype" w:hAnsi="Palatino Linotype" w:cs="Tahoma"/>
          <w:i/>
          <w:sz w:val="22"/>
          <w:szCs w:val="22"/>
        </w:rPr>
        <w:t xml:space="preserve"> </w:t>
      </w:r>
      <w:r>
        <w:rPr>
          <w:rFonts w:ascii="Palatino Linotype" w:hAnsi="Palatino Linotype" w:cs="Tahoma"/>
          <w:bCs/>
          <w:i/>
          <w:sz w:val="22"/>
          <w:szCs w:val="22"/>
        </w:rPr>
        <w:t>(Sic)</w:t>
      </w:r>
    </w:p>
    <w:p w:rsidR="001D5208" w:rsidRPr="00DD33A4" w:rsidRDefault="001D5208" w:rsidP="00872D73">
      <w:pPr>
        <w:autoSpaceDE w:val="0"/>
        <w:autoSpaceDN w:val="0"/>
        <w:adjustRightInd w:val="0"/>
        <w:spacing w:line="360" w:lineRule="auto"/>
        <w:ind w:left="567" w:right="567"/>
        <w:jc w:val="both"/>
        <w:rPr>
          <w:rFonts w:ascii="Palatino Linotype" w:hAnsi="Palatino Linotype" w:cs="Tahoma"/>
          <w:sz w:val="22"/>
          <w:szCs w:val="22"/>
        </w:rPr>
      </w:pPr>
    </w:p>
    <w:p w:rsidR="00C25238" w:rsidRPr="00DD33A4" w:rsidRDefault="00C25238" w:rsidP="00872D73">
      <w:pPr>
        <w:autoSpaceDE w:val="0"/>
        <w:autoSpaceDN w:val="0"/>
        <w:adjustRightInd w:val="0"/>
        <w:spacing w:line="360" w:lineRule="auto"/>
        <w:ind w:left="567" w:right="567"/>
        <w:jc w:val="both"/>
        <w:rPr>
          <w:rFonts w:ascii="Palatino Linotype" w:hAnsi="Palatino Linotype" w:cs="Tahoma"/>
          <w:b/>
          <w:sz w:val="22"/>
          <w:szCs w:val="22"/>
        </w:rPr>
      </w:pPr>
      <w:r w:rsidRPr="00DD33A4">
        <w:rPr>
          <w:rFonts w:ascii="Palatino Linotype" w:hAnsi="Palatino Linotype" w:cs="Tahoma"/>
          <w:b/>
          <w:sz w:val="22"/>
          <w:szCs w:val="22"/>
        </w:rPr>
        <w:t>RAZONES O MOTIVOS DE LA INCONFORMIDAD</w:t>
      </w:r>
    </w:p>
    <w:p w:rsidR="00E465F2" w:rsidRPr="00DD33A4" w:rsidRDefault="00E40596" w:rsidP="00872D73">
      <w:pPr>
        <w:autoSpaceDE w:val="0"/>
        <w:autoSpaceDN w:val="0"/>
        <w:adjustRightInd w:val="0"/>
        <w:spacing w:line="360" w:lineRule="auto"/>
        <w:ind w:left="567" w:right="567"/>
        <w:jc w:val="both"/>
        <w:rPr>
          <w:rFonts w:ascii="Palatino Linotype" w:hAnsi="Palatino Linotype" w:cs="Tahoma"/>
          <w:i/>
          <w:sz w:val="22"/>
          <w:szCs w:val="22"/>
        </w:rPr>
      </w:pPr>
      <w:r>
        <w:rPr>
          <w:rFonts w:ascii="Palatino Linotype" w:hAnsi="Palatino Linotype" w:cs="Tahoma"/>
          <w:i/>
          <w:sz w:val="22"/>
          <w:szCs w:val="22"/>
        </w:rPr>
        <w:t>“</w:t>
      </w:r>
      <w:r w:rsidR="00DD33A4" w:rsidRPr="00DD33A4">
        <w:rPr>
          <w:rFonts w:ascii="Palatino Linotype" w:hAnsi="Palatino Linotype" w:cs="Tahoma"/>
          <w:i/>
          <w:sz w:val="22"/>
          <w:szCs w:val="22"/>
        </w:rPr>
        <w:t>El ayuntamiento no brinda la información de carácter pública, una vez que ya se vencieron los plazos y tiempos de respuesta.</w:t>
      </w:r>
      <w:r w:rsidR="001D5208" w:rsidRPr="00DD33A4">
        <w:rPr>
          <w:rFonts w:ascii="Palatino Linotype" w:hAnsi="Palatino Linotype" w:cs="Tahoma"/>
          <w:i/>
          <w:sz w:val="22"/>
          <w:szCs w:val="22"/>
        </w:rPr>
        <w:t>”</w:t>
      </w:r>
      <w:r>
        <w:rPr>
          <w:rFonts w:ascii="Palatino Linotype" w:hAnsi="Palatino Linotype" w:cs="Tahoma"/>
          <w:i/>
          <w:sz w:val="22"/>
          <w:szCs w:val="22"/>
        </w:rPr>
        <w:t xml:space="preserve"> </w:t>
      </w:r>
    </w:p>
    <w:p w:rsidR="00D35FAC" w:rsidRPr="00DD33A4" w:rsidRDefault="00D35FAC" w:rsidP="00872D73">
      <w:pPr>
        <w:tabs>
          <w:tab w:val="left" w:pos="4667"/>
        </w:tabs>
        <w:spacing w:line="360" w:lineRule="auto"/>
        <w:ind w:left="567" w:right="567"/>
        <w:jc w:val="both"/>
        <w:rPr>
          <w:rFonts w:ascii="Palatino Linotype" w:hAnsi="Palatino Linotype" w:cs="Tahoma"/>
          <w:b/>
          <w:sz w:val="22"/>
          <w:szCs w:val="22"/>
        </w:rPr>
      </w:pPr>
    </w:p>
    <w:p w:rsidR="00D35FAC" w:rsidRPr="00DD33A4" w:rsidRDefault="00D35FAC" w:rsidP="00DD33A4">
      <w:pPr>
        <w:pStyle w:val="Prrafodelista"/>
        <w:numPr>
          <w:ilvl w:val="0"/>
          <w:numId w:val="10"/>
        </w:numPr>
        <w:tabs>
          <w:tab w:val="left" w:pos="4667"/>
        </w:tabs>
        <w:spacing w:line="360" w:lineRule="auto"/>
        <w:ind w:right="567"/>
        <w:jc w:val="both"/>
        <w:rPr>
          <w:rFonts w:ascii="Palatino Linotype" w:hAnsi="Palatino Linotype" w:cs="Tahoma"/>
          <w:b/>
          <w:szCs w:val="22"/>
        </w:rPr>
      </w:pPr>
      <w:r w:rsidRPr="00DD33A4">
        <w:rPr>
          <w:rFonts w:ascii="Palatino Linotype" w:hAnsi="Palatino Linotype" w:cs="Tahoma"/>
          <w:b/>
          <w:szCs w:val="22"/>
        </w:rPr>
        <w:t xml:space="preserve">Solicitud de Información con número de folio </w:t>
      </w:r>
      <w:r w:rsidR="00DD33A4" w:rsidRPr="00DD33A4">
        <w:rPr>
          <w:rFonts w:ascii="Palatino Linotype" w:hAnsi="Palatino Linotype" w:cs="Tahoma"/>
          <w:b/>
          <w:bCs/>
          <w:szCs w:val="22"/>
        </w:rPr>
        <w:t>00109/TECAMAC/IP/2019</w:t>
      </w:r>
      <w:r w:rsidRPr="00DD33A4">
        <w:rPr>
          <w:rFonts w:ascii="Palatino Linotype" w:hAnsi="Palatino Linotype" w:cs="Tahoma"/>
          <w:b/>
          <w:szCs w:val="22"/>
        </w:rPr>
        <w:t>:</w:t>
      </w:r>
    </w:p>
    <w:p w:rsidR="00D35FAC" w:rsidRPr="00DD33A4" w:rsidRDefault="00D35FAC" w:rsidP="00872D73">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Recurso de Revisión 0</w:t>
      </w:r>
      <w:r w:rsidR="00DD33A4" w:rsidRPr="00DD33A4">
        <w:rPr>
          <w:rFonts w:ascii="Palatino Linotype" w:hAnsi="Palatino Linotype" w:cs="Tahoma"/>
          <w:b/>
          <w:bCs/>
          <w:sz w:val="22"/>
          <w:szCs w:val="22"/>
        </w:rPr>
        <w:t>1827</w:t>
      </w:r>
      <w:r w:rsidRPr="00DD33A4">
        <w:rPr>
          <w:rFonts w:ascii="Palatino Linotype" w:hAnsi="Palatino Linotype" w:cs="Tahoma"/>
          <w:b/>
          <w:bCs/>
          <w:sz w:val="22"/>
          <w:szCs w:val="22"/>
        </w:rPr>
        <w:t>/INFOEM/IP/RR/2019</w:t>
      </w:r>
    </w:p>
    <w:p w:rsidR="00D35FAC" w:rsidRPr="00DD33A4" w:rsidRDefault="00D35FAC" w:rsidP="00872D73">
      <w:pPr>
        <w:tabs>
          <w:tab w:val="left" w:pos="4667"/>
        </w:tabs>
        <w:spacing w:line="360" w:lineRule="auto"/>
        <w:ind w:left="567" w:right="567"/>
        <w:jc w:val="both"/>
        <w:rPr>
          <w:rFonts w:ascii="Palatino Linotype" w:hAnsi="Palatino Linotype" w:cs="Tahoma"/>
          <w:bCs/>
          <w:sz w:val="22"/>
          <w:szCs w:val="22"/>
        </w:rPr>
      </w:pPr>
      <w:r w:rsidRPr="00DD33A4">
        <w:rPr>
          <w:rFonts w:ascii="Palatino Linotype" w:hAnsi="Palatino Linotype" w:cs="Tahoma"/>
          <w:b/>
          <w:bCs/>
          <w:sz w:val="22"/>
          <w:szCs w:val="22"/>
        </w:rPr>
        <w:t>ACTO IMPUGNADO</w:t>
      </w:r>
    </w:p>
    <w:p w:rsidR="00D35FAC" w:rsidRPr="00DD33A4" w:rsidRDefault="00E40596" w:rsidP="00872D73">
      <w:pPr>
        <w:autoSpaceDE w:val="0"/>
        <w:autoSpaceDN w:val="0"/>
        <w:adjustRightInd w:val="0"/>
        <w:spacing w:line="360" w:lineRule="auto"/>
        <w:ind w:left="567" w:right="567"/>
        <w:jc w:val="both"/>
        <w:rPr>
          <w:rFonts w:ascii="Palatino Linotype" w:hAnsi="Palatino Linotype" w:cs="Tahoma"/>
          <w:i/>
          <w:sz w:val="22"/>
          <w:szCs w:val="22"/>
        </w:rPr>
      </w:pPr>
      <w:r>
        <w:rPr>
          <w:rFonts w:ascii="Palatino Linotype" w:hAnsi="Palatino Linotype" w:cs="Tahoma"/>
          <w:i/>
          <w:sz w:val="22"/>
          <w:szCs w:val="22"/>
        </w:rPr>
        <w:t>“</w:t>
      </w:r>
      <w:r w:rsidR="00DD33A4" w:rsidRPr="00DD33A4">
        <w:rPr>
          <w:rFonts w:ascii="Palatino Linotype" w:hAnsi="Palatino Linotype" w:cs="Tahoma"/>
          <w:i/>
          <w:sz w:val="22"/>
          <w:szCs w:val="22"/>
        </w:rPr>
        <w:t>solicito copia de la documentación comprobatoria de grado de estudios o formación académica y salario del Regidor Agustin Delgado Ochoa.</w:t>
      </w:r>
      <w:r w:rsidR="00D35FAC" w:rsidRPr="00DD33A4">
        <w:rPr>
          <w:rFonts w:ascii="Palatino Linotype" w:hAnsi="Palatino Linotype" w:cs="Tahoma"/>
          <w:i/>
          <w:sz w:val="22"/>
          <w:szCs w:val="22"/>
        </w:rPr>
        <w:t>”</w:t>
      </w:r>
      <w:r>
        <w:rPr>
          <w:rFonts w:ascii="Palatino Linotype" w:hAnsi="Palatino Linotype" w:cs="Tahoma"/>
          <w:i/>
          <w:sz w:val="22"/>
          <w:szCs w:val="22"/>
        </w:rPr>
        <w:t xml:space="preserve"> </w:t>
      </w:r>
      <w:r>
        <w:rPr>
          <w:rFonts w:ascii="Palatino Linotype" w:hAnsi="Palatino Linotype" w:cs="Tahoma"/>
          <w:bCs/>
          <w:i/>
          <w:sz w:val="22"/>
          <w:szCs w:val="22"/>
        </w:rPr>
        <w:t>(Sic)</w:t>
      </w:r>
    </w:p>
    <w:p w:rsidR="00D35FAC" w:rsidRPr="00DD33A4" w:rsidRDefault="00D35FAC" w:rsidP="00872D73">
      <w:pPr>
        <w:autoSpaceDE w:val="0"/>
        <w:autoSpaceDN w:val="0"/>
        <w:adjustRightInd w:val="0"/>
        <w:spacing w:line="360" w:lineRule="auto"/>
        <w:ind w:left="567" w:right="567"/>
        <w:jc w:val="both"/>
        <w:rPr>
          <w:rFonts w:ascii="Palatino Linotype" w:hAnsi="Palatino Linotype" w:cs="Tahoma"/>
          <w:sz w:val="22"/>
          <w:szCs w:val="22"/>
        </w:rPr>
      </w:pPr>
    </w:p>
    <w:p w:rsidR="00D35FAC" w:rsidRPr="00DD33A4" w:rsidRDefault="00D35FAC" w:rsidP="00872D73">
      <w:pPr>
        <w:autoSpaceDE w:val="0"/>
        <w:autoSpaceDN w:val="0"/>
        <w:adjustRightInd w:val="0"/>
        <w:spacing w:line="360" w:lineRule="auto"/>
        <w:ind w:left="567" w:right="567"/>
        <w:jc w:val="both"/>
        <w:rPr>
          <w:rFonts w:ascii="Palatino Linotype" w:hAnsi="Palatino Linotype" w:cs="Tahoma"/>
          <w:b/>
          <w:sz w:val="22"/>
          <w:szCs w:val="22"/>
        </w:rPr>
      </w:pPr>
      <w:r w:rsidRPr="00DD33A4">
        <w:rPr>
          <w:rFonts w:ascii="Palatino Linotype" w:hAnsi="Palatino Linotype" w:cs="Tahoma"/>
          <w:b/>
          <w:sz w:val="22"/>
          <w:szCs w:val="22"/>
        </w:rPr>
        <w:t>RAZONES O MOTIVOS DE LA INCONFORMIDAD</w:t>
      </w:r>
    </w:p>
    <w:p w:rsidR="00D35FAC" w:rsidRPr="00DD33A4" w:rsidRDefault="00E40596" w:rsidP="00872D73">
      <w:pPr>
        <w:autoSpaceDE w:val="0"/>
        <w:autoSpaceDN w:val="0"/>
        <w:adjustRightInd w:val="0"/>
        <w:spacing w:line="360" w:lineRule="auto"/>
        <w:ind w:left="567" w:right="567"/>
        <w:jc w:val="both"/>
        <w:rPr>
          <w:rFonts w:ascii="Palatino Linotype" w:hAnsi="Palatino Linotype" w:cs="Tahoma"/>
          <w:i/>
          <w:sz w:val="22"/>
          <w:szCs w:val="22"/>
        </w:rPr>
      </w:pPr>
      <w:r>
        <w:rPr>
          <w:rFonts w:ascii="Palatino Linotype" w:hAnsi="Palatino Linotype" w:cs="Tahoma"/>
          <w:i/>
          <w:sz w:val="22"/>
          <w:szCs w:val="22"/>
        </w:rPr>
        <w:t>“</w:t>
      </w:r>
      <w:r w:rsidR="00DD33A4" w:rsidRPr="00DD33A4">
        <w:rPr>
          <w:rFonts w:ascii="Palatino Linotype" w:hAnsi="Palatino Linotype" w:cs="Tahoma"/>
          <w:i/>
          <w:sz w:val="22"/>
          <w:szCs w:val="22"/>
        </w:rPr>
        <w:t>El ayuntamiento no brinda la información de carácter pública, una vez que ya se vencieron los plazos y tiempos de respuesta.</w:t>
      </w:r>
      <w:r>
        <w:rPr>
          <w:rFonts w:ascii="Palatino Linotype" w:hAnsi="Palatino Linotype" w:cs="Tahoma"/>
          <w:i/>
          <w:sz w:val="22"/>
          <w:szCs w:val="22"/>
        </w:rPr>
        <w:t>”</w:t>
      </w:r>
    </w:p>
    <w:p w:rsidR="001D5208" w:rsidRPr="00DD33A4" w:rsidRDefault="001D5208" w:rsidP="00872D73">
      <w:pPr>
        <w:autoSpaceDE w:val="0"/>
        <w:autoSpaceDN w:val="0"/>
        <w:adjustRightInd w:val="0"/>
        <w:spacing w:line="360" w:lineRule="auto"/>
        <w:ind w:left="567" w:right="567"/>
        <w:jc w:val="both"/>
        <w:rPr>
          <w:rFonts w:ascii="Palatino Linotype" w:hAnsi="Palatino Linotype" w:cs="Tahoma"/>
          <w:b/>
          <w:bCs/>
          <w:sz w:val="22"/>
          <w:szCs w:val="22"/>
        </w:rPr>
      </w:pPr>
    </w:p>
    <w:p w:rsidR="00DD33A4" w:rsidRPr="00DD33A4" w:rsidRDefault="00DD33A4" w:rsidP="00DD33A4">
      <w:pPr>
        <w:pStyle w:val="Prrafodelista"/>
        <w:numPr>
          <w:ilvl w:val="0"/>
          <w:numId w:val="10"/>
        </w:numPr>
        <w:tabs>
          <w:tab w:val="left" w:pos="4667"/>
        </w:tabs>
        <w:spacing w:line="360" w:lineRule="auto"/>
        <w:ind w:right="567"/>
        <w:jc w:val="both"/>
        <w:rPr>
          <w:rFonts w:ascii="Palatino Linotype" w:hAnsi="Palatino Linotype" w:cs="Tahoma"/>
          <w:b/>
          <w:szCs w:val="22"/>
        </w:rPr>
      </w:pPr>
      <w:r w:rsidRPr="00DD33A4">
        <w:rPr>
          <w:rFonts w:ascii="Palatino Linotype" w:hAnsi="Palatino Linotype" w:cs="Tahoma"/>
          <w:b/>
          <w:szCs w:val="22"/>
        </w:rPr>
        <w:t xml:space="preserve">Solicitud de Información con número de folio </w:t>
      </w:r>
      <w:r w:rsidRPr="00DD33A4">
        <w:rPr>
          <w:rFonts w:ascii="Palatino Linotype" w:hAnsi="Palatino Linotype" w:cs="Tahoma"/>
          <w:b/>
          <w:bCs/>
          <w:szCs w:val="22"/>
        </w:rPr>
        <w:t>00108/TECAMAC/IP/2019</w:t>
      </w:r>
      <w:r w:rsidRPr="00DD33A4">
        <w:rPr>
          <w:rFonts w:ascii="Palatino Linotype" w:hAnsi="Palatino Linotype" w:cs="Tahoma"/>
          <w:b/>
          <w:szCs w:val="22"/>
        </w:rPr>
        <w:t>:</w:t>
      </w:r>
    </w:p>
    <w:p w:rsidR="00DD33A4" w:rsidRPr="00DD33A4" w:rsidRDefault="00DD33A4" w:rsidP="00DD33A4">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Recurso de Revisión 01828/INFOEM/IP/RR/2019</w:t>
      </w:r>
    </w:p>
    <w:p w:rsidR="00E75853" w:rsidRDefault="00E75853" w:rsidP="00DD33A4">
      <w:pPr>
        <w:tabs>
          <w:tab w:val="left" w:pos="4667"/>
        </w:tabs>
        <w:spacing w:line="360" w:lineRule="auto"/>
        <w:ind w:left="567" w:right="567"/>
        <w:jc w:val="both"/>
        <w:rPr>
          <w:rFonts w:ascii="Palatino Linotype" w:hAnsi="Palatino Linotype" w:cs="Tahoma"/>
          <w:b/>
          <w:bCs/>
          <w:sz w:val="22"/>
          <w:szCs w:val="22"/>
        </w:rPr>
      </w:pPr>
    </w:p>
    <w:p w:rsidR="00DD33A4" w:rsidRPr="00DD33A4" w:rsidRDefault="00DD33A4" w:rsidP="00DD33A4">
      <w:pPr>
        <w:tabs>
          <w:tab w:val="left" w:pos="4667"/>
        </w:tabs>
        <w:spacing w:line="360" w:lineRule="auto"/>
        <w:ind w:left="567" w:right="567"/>
        <w:jc w:val="both"/>
        <w:rPr>
          <w:rFonts w:ascii="Palatino Linotype" w:hAnsi="Palatino Linotype" w:cs="Tahoma"/>
          <w:bCs/>
          <w:sz w:val="22"/>
          <w:szCs w:val="22"/>
        </w:rPr>
      </w:pPr>
      <w:r w:rsidRPr="00DD33A4">
        <w:rPr>
          <w:rFonts w:ascii="Palatino Linotype" w:hAnsi="Palatino Linotype" w:cs="Tahoma"/>
          <w:b/>
          <w:bCs/>
          <w:sz w:val="22"/>
          <w:szCs w:val="22"/>
        </w:rPr>
        <w:lastRenderedPageBreak/>
        <w:t>ACTO IMPUGNADO</w:t>
      </w:r>
    </w:p>
    <w:p w:rsidR="00DD33A4" w:rsidRPr="00DD33A4" w:rsidRDefault="00E40596" w:rsidP="00DD33A4">
      <w:pPr>
        <w:autoSpaceDE w:val="0"/>
        <w:autoSpaceDN w:val="0"/>
        <w:adjustRightInd w:val="0"/>
        <w:spacing w:line="360" w:lineRule="auto"/>
        <w:ind w:left="567" w:right="567"/>
        <w:jc w:val="both"/>
        <w:rPr>
          <w:rFonts w:ascii="Palatino Linotype" w:hAnsi="Palatino Linotype" w:cs="Tahoma"/>
          <w:i/>
          <w:sz w:val="22"/>
          <w:szCs w:val="22"/>
        </w:rPr>
      </w:pPr>
      <w:r>
        <w:rPr>
          <w:rFonts w:ascii="Palatino Linotype" w:hAnsi="Palatino Linotype" w:cs="Tahoma"/>
          <w:i/>
          <w:sz w:val="22"/>
          <w:szCs w:val="22"/>
        </w:rPr>
        <w:t>“</w:t>
      </w:r>
      <w:r w:rsidR="00DD33A4" w:rsidRPr="00DD33A4">
        <w:rPr>
          <w:rFonts w:ascii="Palatino Linotype" w:hAnsi="Palatino Linotype" w:cs="Tahoma"/>
          <w:i/>
          <w:sz w:val="22"/>
          <w:szCs w:val="22"/>
        </w:rPr>
        <w:t>olicito copia de la documentación comprobatoria de grado de estudios o formación académica y salario de la Regidora Lilia Rivera Gutierrez.” (Sic)</w:t>
      </w:r>
    </w:p>
    <w:p w:rsidR="00DD33A4" w:rsidRPr="00DD33A4" w:rsidRDefault="00DD33A4" w:rsidP="00DD33A4">
      <w:pPr>
        <w:autoSpaceDE w:val="0"/>
        <w:autoSpaceDN w:val="0"/>
        <w:adjustRightInd w:val="0"/>
        <w:spacing w:line="360" w:lineRule="auto"/>
        <w:ind w:left="567" w:right="567"/>
        <w:jc w:val="both"/>
        <w:rPr>
          <w:rFonts w:ascii="Palatino Linotype" w:hAnsi="Palatino Linotype" w:cs="Tahoma"/>
          <w:i/>
          <w:sz w:val="22"/>
          <w:szCs w:val="22"/>
        </w:rPr>
      </w:pPr>
    </w:p>
    <w:p w:rsidR="00DD33A4" w:rsidRPr="00DD33A4" w:rsidRDefault="00DD33A4" w:rsidP="00DD33A4">
      <w:pPr>
        <w:autoSpaceDE w:val="0"/>
        <w:autoSpaceDN w:val="0"/>
        <w:adjustRightInd w:val="0"/>
        <w:spacing w:line="360" w:lineRule="auto"/>
        <w:ind w:left="567" w:right="567"/>
        <w:jc w:val="both"/>
        <w:rPr>
          <w:rFonts w:ascii="Palatino Linotype" w:hAnsi="Palatino Linotype" w:cs="Tahoma"/>
          <w:b/>
          <w:sz w:val="22"/>
          <w:szCs w:val="22"/>
        </w:rPr>
      </w:pPr>
      <w:r w:rsidRPr="00DD33A4">
        <w:rPr>
          <w:rFonts w:ascii="Palatino Linotype" w:hAnsi="Palatino Linotype" w:cs="Tahoma"/>
          <w:b/>
          <w:sz w:val="22"/>
          <w:szCs w:val="22"/>
        </w:rPr>
        <w:t>RAZONES O MOTIVOS DE LA INCONFORMIDAD</w:t>
      </w:r>
    </w:p>
    <w:p w:rsidR="00DD33A4" w:rsidRDefault="00E40596" w:rsidP="00DD33A4">
      <w:pPr>
        <w:autoSpaceDE w:val="0"/>
        <w:autoSpaceDN w:val="0"/>
        <w:adjustRightInd w:val="0"/>
        <w:spacing w:line="360" w:lineRule="auto"/>
        <w:ind w:left="567" w:right="567"/>
        <w:jc w:val="both"/>
        <w:rPr>
          <w:rFonts w:ascii="Palatino Linotype" w:hAnsi="Palatino Linotype" w:cs="Tahoma"/>
          <w:i/>
          <w:sz w:val="22"/>
          <w:szCs w:val="22"/>
        </w:rPr>
      </w:pPr>
      <w:r>
        <w:rPr>
          <w:rFonts w:ascii="Palatino Linotype" w:hAnsi="Palatino Linotype" w:cs="Tahoma"/>
          <w:i/>
          <w:sz w:val="22"/>
          <w:szCs w:val="22"/>
        </w:rPr>
        <w:t>“</w:t>
      </w:r>
      <w:r w:rsidR="00DD33A4" w:rsidRPr="00DD33A4">
        <w:rPr>
          <w:rFonts w:ascii="Palatino Linotype" w:hAnsi="Palatino Linotype" w:cs="Tahoma"/>
          <w:i/>
          <w:sz w:val="22"/>
          <w:szCs w:val="22"/>
        </w:rPr>
        <w:t>El ayuntamiento no brinda la información de carácter pública, una vez que ya se vencieron los plaz</w:t>
      </w:r>
      <w:r>
        <w:rPr>
          <w:rFonts w:ascii="Palatino Linotype" w:hAnsi="Palatino Linotype" w:cs="Tahoma"/>
          <w:i/>
          <w:sz w:val="22"/>
          <w:szCs w:val="22"/>
        </w:rPr>
        <w:t>os y tiempos de respuesta.”</w:t>
      </w:r>
    </w:p>
    <w:p w:rsidR="00DD33A4" w:rsidRPr="00DD33A4" w:rsidRDefault="00DD33A4" w:rsidP="00DD33A4">
      <w:pPr>
        <w:autoSpaceDE w:val="0"/>
        <w:autoSpaceDN w:val="0"/>
        <w:adjustRightInd w:val="0"/>
        <w:spacing w:line="360" w:lineRule="auto"/>
        <w:ind w:left="567" w:right="567"/>
        <w:jc w:val="both"/>
        <w:rPr>
          <w:rFonts w:ascii="Palatino Linotype" w:hAnsi="Palatino Linotype" w:cs="Tahoma"/>
          <w:i/>
          <w:sz w:val="22"/>
          <w:szCs w:val="22"/>
        </w:rPr>
      </w:pPr>
    </w:p>
    <w:p w:rsidR="00DD33A4" w:rsidRPr="00DD33A4" w:rsidRDefault="00DD33A4" w:rsidP="00BF7872">
      <w:pPr>
        <w:pStyle w:val="Prrafodelista"/>
        <w:numPr>
          <w:ilvl w:val="0"/>
          <w:numId w:val="10"/>
        </w:numPr>
        <w:tabs>
          <w:tab w:val="left" w:pos="4667"/>
        </w:tabs>
        <w:spacing w:line="360" w:lineRule="auto"/>
        <w:ind w:right="567"/>
        <w:jc w:val="both"/>
        <w:rPr>
          <w:rFonts w:ascii="Palatino Linotype" w:hAnsi="Palatino Linotype" w:cs="Tahoma"/>
          <w:b/>
          <w:szCs w:val="22"/>
        </w:rPr>
      </w:pPr>
      <w:r w:rsidRPr="00DD33A4">
        <w:rPr>
          <w:rFonts w:ascii="Palatino Linotype" w:hAnsi="Palatino Linotype" w:cs="Tahoma"/>
          <w:b/>
          <w:szCs w:val="22"/>
        </w:rPr>
        <w:t xml:space="preserve">Solicitud de Información con número de folio </w:t>
      </w:r>
      <w:r w:rsidR="00BF7872" w:rsidRPr="00BF7872">
        <w:rPr>
          <w:rFonts w:ascii="Palatino Linotype" w:hAnsi="Palatino Linotype" w:cs="Tahoma"/>
          <w:b/>
          <w:bCs/>
          <w:szCs w:val="22"/>
        </w:rPr>
        <w:t>00107/TECAMAC/IP/2019</w:t>
      </w:r>
      <w:r w:rsidRPr="00DD33A4">
        <w:rPr>
          <w:rFonts w:ascii="Palatino Linotype" w:hAnsi="Palatino Linotype" w:cs="Tahoma"/>
          <w:b/>
          <w:szCs w:val="22"/>
        </w:rPr>
        <w:t>:</w:t>
      </w:r>
    </w:p>
    <w:p w:rsidR="00DD33A4" w:rsidRPr="00DD33A4" w:rsidRDefault="00DD33A4" w:rsidP="00DD33A4">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Recurso de Revisión 0182</w:t>
      </w:r>
      <w:r>
        <w:rPr>
          <w:rFonts w:ascii="Palatino Linotype" w:hAnsi="Palatino Linotype" w:cs="Tahoma"/>
          <w:b/>
          <w:bCs/>
          <w:sz w:val="22"/>
          <w:szCs w:val="22"/>
        </w:rPr>
        <w:t>9</w:t>
      </w:r>
      <w:r w:rsidRPr="00DD33A4">
        <w:rPr>
          <w:rFonts w:ascii="Palatino Linotype" w:hAnsi="Palatino Linotype" w:cs="Tahoma"/>
          <w:b/>
          <w:bCs/>
          <w:sz w:val="22"/>
          <w:szCs w:val="22"/>
        </w:rPr>
        <w:t>/INFOEM/IP/RR/2019</w:t>
      </w:r>
    </w:p>
    <w:p w:rsidR="00DD33A4" w:rsidRPr="00DD33A4" w:rsidRDefault="00DD33A4" w:rsidP="00DD33A4">
      <w:pPr>
        <w:tabs>
          <w:tab w:val="left" w:pos="4667"/>
        </w:tabs>
        <w:spacing w:line="360" w:lineRule="auto"/>
        <w:ind w:left="567" w:right="567"/>
        <w:jc w:val="both"/>
        <w:rPr>
          <w:rFonts w:ascii="Palatino Linotype" w:hAnsi="Palatino Linotype" w:cs="Tahoma"/>
          <w:bCs/>
          <w:sz w:val="22"/>
          <w:szCs w:val="22"/>
        </w:rPr>
      </w:pPr>
      <w:r w:rsidRPr="00DD33A4">
        <w:rPr>
          <w:rFonts w:ascii="Palatino Linotype" w:hAnsi="Palatino Linotype" w:cs="Tahoma"/>
          <w:b/>
          <w:bCs/>
          <w:sz w:val="22"/>
          <w:szCs w:val="22"/>
        </w:rPr>
        <w:t>“ACTO IMPUGNADO</w:t>
      </w:r>
    </w:p>
    <w:p w:rsidR="00DD33A4" w:rsidRPr="00DD33A4" w:rsidRDefault="00E40596" w:rsidP="00DD33A4">
      <w:pPr>
        <w:autoSpaceDE w:val="0"/>
        <w:autoSpaceDN w:val="0"/>
        <w:adjustRightInd w:val="0"/>
        <w:spacing w:line="360" w:lineRule="auto"/>
        <w:ind w:left="567" w:right="567"/>
        <w:jc w:val="both"/>
        <w:rPr>
          <w:rFonts w:ascii="Palatino Linotype" w:hAnsi="Palatino Linotype" w:cs="Tahoma"/>
          <w:i/>
          <w:sz w:val="22"/>
          <w:szCs w:val="22"/>
        </w:rPr>
      </w:pPr>
      <w:r>
        <w:rPr>
          <w:rFonts w:ascii="Palatino Linotype" w:hAnsi="Palatino Linotype" w:cs="Tahoma"/>
          <w:i/>
          <w:sz w:val="22"/>
          <w:szCs w:val="22"/>
        </w:rPr>
        <w:t>“</w:t>
      </w:r>
      <w:r w:rsidR="00BF7872" w:rsidRPr="00BF7872">
        <w:rPr>
          <w:rFonts w:ascii="Palatino Linotype" w:hAnsi="Palatino Linotype" w:cs="Tahoma"/>
          <w:i/>
          <w:sz w:val="22"/>
          <w:szCs w:val="22"/>
        </w:rPr>
        <w:t>solicito copia de la documentación comprobatoria de grado de estudios o formación académica y salario de la Regidora Rosa Yolanda Wong Romero.</w:t>
      </w:r>
      <w:r w:rsidR="00DD33A4" w:rsidRPr="00DD33A4">
        <w:rPr>
          <w:rFonts w:ascii="Palatino Linotype" w:hAnsi="Palatino Linotype" w:cs="Tahoma"/>
          <w:i/>
          <w:sz w:val="22"/>
          <w:szCs w:val="22"/>
        </w:rPr>
        <w:t>” (Sic)</w:t>
      </w:r>
    </w:p>
    <w:p w:rsidR="00DD33A4" w:rsidRPr="00DD33A4" w:rsidRDefault="00DD33A4" w:rsidP="00DD33A4">
      <w:pPr>
        <w:autoSpaceDE w:val="0"/>
        <w:autoSpaceDN w:val="0"/>
        <w:adjustRightInd w:val="0"/>
        <w:spacing w:line="360" w:lineRule="auto"/>
        <w:ind w:left="567" w:right="567"/>
        <w:jc w:val="both"/>
        <w:rPr>
          <w:rFonts w:ascii="Palatino Linotype" w:hAnsi="Palatino Linotype" w:cs="Tahoma"/>
          <w:i/>
          <w:sz w:val="22"/>
          <w:szCs w:val="22"/>
        </w:rPr>
      </w:pPr>
    </w:p>
    <w:p w:rsidR="00DD33A4" w:rsidRPr="00DD33A4" w:rsidRDefault="00DD33A4" w:rsidP="00DD33A4">
      <w:pPr>
        <w:autoSpaceDE w:val="0"/>
        <w:autoSpaceDN w:val="0"/>
        <w:adjustRightInd w:val="0"/>
        <w:spacing w:line="360" w:lineRule="auto"/>
        <w:ind w:left="567" w:right="567"/>
        <w:jc w:val="both"/>
        <w:rPr>
          <w:rFonts w:ascii="Palatino Linotype" w:hAnsi="Palatino Linotype" w:cs="Tahoma"/>
          <w:b/>
          <w:sz w:val="22"/>
          <w:szCs w:val="22"/>
        </w:rPr>
      </w:pPr>
      <w:r w:rsidRPr="00DD33A4">
        <w:rPr>
          <w:rFonts w:ascii="Palatino Linotype" w:hAnsi="Palatino Linotype" w:cs="Tahoma"/>
          <w:b/>
          <w:sz w:val="22"/>
          <w:szCs w:val="22"/>
        </w:rPr>
        <w:t>RAZONES O MOTIVOS DE LA INCONFORMIDAD</w:t>
      </w:r>
    </w:p>
    <w:p w:rsidR="00DD33A4" w:rsidRDefault="00E40596" w:rsidP="00DD33A4">
      <w:pPr>
        <w:autoSpaceDE w:val="0"/>
        <w:autoSpaceDN w:val="0"/>
        <w:adjustRightInd w:val="0"/>
        <w:spacing w:line="360" w:lineRule="auto"/>
        <w:ind w:left="567" w:right="567"/>
        <w:jc w:val="both"/>
        <w:rPr>
          <w:rFonts w:ascii="Palatino Linotype" w:hAnsi="Palatino Linotype" w:cs="Tahoma"/>
          <w:i/>
          <w:sz w:val="22"/>
          <w:szCs w:val="22"/>
        </w:rPr>
      </w:pPr>
      <w:r>
        <w:rPr>
          <w:rFonts w:ascii="Palatino Linotype" w:hAnsi="Palatino Linotype" w:cs="Tahoma"/>
          <w:i/>
          <w:sz w:val="22"/>
          <w:szCs w:val="22"/>
        </w:rPr>
        <w:t>“</w:t>
      </w:r>
      <w:r w:rsidR="00BF7872" w:rsidRPr="00BF7872">
        <w:rPr>
          <w:rFonts w:ascii="Palatino Linotype" w:hAnsi="Palatino Linotype" w:cs="Tahoma"/>
          <w:i/>
          <w:sz w:val="22"/>
          <w:szCs w:val="22"/>
        </w:rPr>
        <w:t>El ayuntamiento no brinda la información de carácter pública, una vez que ya se vencieron los plazos y tiempos de respuesta.</w:t>
      </w:r>
      <w:r>
        <w:rPr>
          <w:rFonts w:ascii="Palatino Linotype" w:hAnsi="Palatino Linotype" w:cs="Tahoma"/>
          <w:i/>
          <w:sz w:val="22"/>
          <w:szCs w:val="22"/>
        </w:rPr>
        <w:t>”</w:t>
      </w:r>
    </w:p>
    <w:p w:rsidR="00BF7872" w:rsidRPr="00DD33A4" w:rsidRDefault="00BF7872" w:rsidP="00DD33A4">
      <w:pPr>
        <w:autoSpaceDE w:val="0"/>
        <w:autoSpaceDN w:val="0"/>
        <w:adjustRightInd w:val="0"/>
        <w:spacing w:line="360" w:lineRule="auto"/>
        <w:ind w:left="567" w:right="567"/>
        <w:jc w:val="both"/>
        <w:rPr>
          <w:rFonts w:ascii="Palatino Linotype" w:hAnsi="Palatino Linotype" w:cs="Tahoma"/>
          <w:i/>
          <w:sz w:val="22"/>
          <w:szCs w:val="22"/>
        </w:rPr>
      </w:pPr>
    </w:p>
    <w:p w:rsidR="00DD33A4" w:rsidRPr="00DD33A4" w:rsidRDefault="00DD33A4" w:rsidP="00BF7872">
      <w:pPr>
        <w:pStyle w:val="Prrafodelista"/>
        <w:numPr>
          <w:ilvl w:val="0"/>
          <w:numId w:val="10"/>
        </w:numPr>
        <w:tabs>
          <w:tab w:val="left" w:pos="4667"/>
        </w:tabs>
        <w:spacing w:line="360" w:lineRule="auto"/>
        <w:ind w:right="567"/>
        <w:jc w:val="both"/>
        <w:rPr>
          <w:rFonts w:ascii="Palatino Linotype" w:hAnsi="Palatino Linotype" w:cs="Tahoma"/>
          <w:b/>
          <w:szCs w:val="22"/>
        </w:rPr>
      </w:pPr>
      <w:r w:rsidRPr="00DD33A4">
        <w:rPr>
          <w:rFonts w:ascii="Palatino Linotype" w:hAnsi="Palatino Linotype" w:cs="Tahoma"/>
          <w:b/>
          <w:szCs w:val="22"/>
        </w:rPr>
        <w:t xml:space="preserve">Solicitud de Información con número de folio </w:t>
      </w:r>
      <w:r w:rsidR="00BF7872" w:rsidRPr="00BF7872">
        <w:rPr>
          <w:rFonts w:ascii="Palatino Linotype" w:hAnsi="Palatino Linotype" w:cs="Tahoma"/>
          <w:b/>
          <w:bCs/>
          <w:szCs w:val="22"/>
        </w:rPr>
        <w:t>00104/TECAMAC/IP/2019</w:t>
      </w:r>
      <w:r w:rsidRPr="00DD33A4">
        <w:rPr>
          <w:rFonts w:ascii="Palatino Linotype" w:hAnsi="Palatino Linotype" w:cs="Tahoma"/>
          <w:b/>
          <w:szCs w:val="22"/>
        </w:rPr>
        <w:t>:</w:t>
      </w:r>
    </w:p>
    <w:p w:rsidR="00DD33A4" w:rsidRPr="00DD33A4" w:rsidRDefault="00DD33A4" w:rsidP="00DD33A4">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Recurso de Revisión 018</w:t>
      </w:r>
      <w:r w:rsidR="00BF7872">
        <w:rPr>
          <w:rFonts w:ascii="Palatino Linotype" w:hAnsi="Palatino Linotype" w:cs="Tahoma"/>
          <w:b/>
          <w:bCs/>
          <w:sz w:val="22"/>
          <w:szCs w:val="22"/>
        </w:rPr>
        <w:t>30</w:t>
      </w:r>
      <w:r w:rsidRPr="00DD33A4">
        <w:rPr>
          <w:rFonts w:ascii="Palatino Linotype" w:hAnsi="Palatino Linotype" w:cs="Tahoma"/>
          <w:b/>
          <w:bCs/>
          <w:sz w:val="22"/>
          <w:szCs w:val="22"/>
        </w:rPr>
        <w:t>/INFOEM/IP/RR/2019</w:t>
      </w:r>
    </w:p>
    <w:p w:rsidR="00DD33A4" w:rsidRPr="00DD33A4" w:rsidRDefault="00DD33A4" w:rsidP="00DD33A4">
      <w:pPr>
        <w:tabs>
          <w:tab w:val="left" w:pos="4667"/>
        </w:tabs>
        <w:spacing w:line="360" w:lineRule="auto"/>
        <w:ind w:left="567" w:right="567"/>
        <w:jc w:val="both"/>
        <w:rPr>
          <w:rFonts w:ascii="Palatino Linotype" w:hAnsi="Palatino Linotype" w:cs="Tahoma"/>
          <w:bCs/>
          <w:sz w:val="22"/>
          <w:szCs w:val="22"/>
        </w:rPr>
      </w:pPr>
      <w:r w:rsidRPr="00DD33A4">
        <w:rPr>
          <w:rFonts w:ascii="Palatino Linotype" w:hAnsi="Palatino Linotype" w:cs="Tahoma"/>
          <w:b/>
          <w:bCs/>
          <w:sz w:val="22"/>
          <w:szCs w:val="22"/>
        </w:rPr>
        <w:t>ACTO IMPUGNADO</w:t>
      </w:r>
    </w:p>
    <w:p w:rsidR="00DD33A4" w:rsidRPr="00DD33A4" w:rsidRDefault="00E40596" w:rsidP="00DD33A4">
      <w:pPr>
        <w:autoSpaceDE w:val="0"/>
        <w:autoSpaceDN w:val="0"/>
        <w:adjustRightInd w:val="0"/>
        <w:spacing w:line="360" w:lineRule="auto"/>
        <w:ind w:left="567" w:right="567"/>
        <w:jc w:val="both"/>
        <w:rPr>
          <w:rFonts w:ascii="Palatino Linotype" w:hAnsi="Palatino Linotype" w:cs="Tahoma"/>
          <w:i/>
          <w:sz w:val="22"/>
          <w:szCs w:val="22"/>
        </w:rPr>
      </w:pPr>
      <w:r>
        <w:rPr>
          <w:rFonts w:ascii="Palatino Linotype" w:hAnsi="Palatino Linotype" w:cs="Tahoma"/>
          <w:i/>
          <w:sz w:val="22"/>
          <w:szCs w:val="22"/>
        </w:rPr>
        <w:t>“</w:t>
      </w:r>
      <w:r w:rsidR="00BF7872" w:rsidRPr="00BF7872">
        <w:rPr>
          <w:rFonts w:ascii="Palatino Linotype" w:hAnsi="Palatino Linotype" w:cs="Tahoma"/>
          <w:i/>
          <w:sz w:val="22"/>
          <w:szCs w:val="22"/>
        </w:rPr>
        <w:t xml:space="preserve">solicito copia de la documentación comprobatoria de grado de estudios o formación académica, salario y area de labores de </w:t>
      </w:r>
      <w:r w:rsidR="00774DED" w:rsidRPr="00774DED">
        <w:rPr>
          <w:rFonts w:ascii="Palatino Linotype" w:hAnsi="Palatino Linotype" w:cs="Tahoma"/>
          <w:i/>
          <w:sz w:val="22"/>
          <w:szCs w:val="22"/>
          <w:highlight w:val="black"/>
        </w:rPr>
        <w:t>XXXXXXXXXX</w:t>
      </w:r>
      <w:r w:rsidR="00BF7872" w:rsidRPr="00BF7872">
        <w:rPr>
          <w:rFonts w:ascii="Palatino Linotype" w:hAnsi="Palatino Linotype" w:cs="Tahoma"/>
          <w:i/>
          <w:sz w:val="22"/>
          <w:szCs w:val="22"/>
        </w:rPr>
        <w:t>, misma persona que se encuentra laborando dentro de la administración publica municipal para el periodo 2019-2021. Gracias</w:t>
      </w:r>
      <w:r w:rsidR="00DD33A4" w:rsidRPr="00DD33A4">
        <w:rPr>
          <w:rFonts w:ascii="Palatino Linotype" w:hAnsi="Palatino Linotype" w:cs="Tahoma"/>
          <w:i/>
          <w:sz w:val="22"/>
          <w:szCs w:val="22"/>
        </w:rPr>
        <w:t>” (Sic)</w:t>
      </w:r>
    </w:p>
    <w:p w:rsidR="00DD33A4" w:rsidRPr="00DD33A4" w:rsidRDefault="00DD33A4" w:rsidP="00DD33A4">
      <w:pPr>
        <w:autoSpaceDE w:val="0"/>
        <w:autoSpaceDN w:val="0"/>
        <w:adjustRightInd w:val="0"/>
        <w:spacing w:line="360" w:lineRule="auto"/>
        <w:ind w:left="567" w:right="567"/>
        <w:jc w:val="both"/>
        <w:rPr>
          <w:rFonts w:ascii="Palatino Linotype" w:hAnsi="Palatino Linotype" w:cs="Tahoma"/>
          <w:i/>
          <w:sz w:val="22"/>
          <w:szCs w:val="22"/>
        </w:rPr>
      </w:pPr>
    </w:p>
    <w:p w:rsidR="00DD33A4" w:rsidRPr="00DD33A4" w:rsidRDefault="00DD33A4" w:rsidP="00DD33A4">
      <w:pPr>
        <w:autoSpaceDE w:val="0"/>
        <w:autoSpaceDN w:val="0"/>
        <w:adjustRightInd w:val="0"/>
        <w:spacing w:line="360" w:lineRule="auto"/>
        <w:ind w:left="567" w:right="567"/>
        <w:jc w:val="both"/>
        <w:rPr>
          <w:rFonts w:ascii="Palatino Linotype" w:hAnsi="Palatino Linotype" w:cs="Tahoma"/>
          <w:b/>
          <w:sz w:val="22"/>
          <w:szCs w:val="22"/>
        </w:rPr>
      </w:pPr>
      <w:r w:rsidRPr="00DD33A4">
        <w:rPr>
          <w:rFonts w:ascii="Palatino Linotype" w:hAnsi="Palatino Linotype" w:cs="Tahoma"/>
          <w:b/>
          <w:sz w:val="22"/>
          <w:szCs w:val="22"/>
        </w:rPr>
        <w:lastRenderedPageBreak/>
        <w:t>RAZONES O MOTIVOS DE LA INCONFORMIDAD</w:t>
      </w:r>
    </w:p>
    <w:p w:rsidR="00BF7872" w:rsidRDefault="00E40596" w:rsidP="00BF7872">
      <w:pPr>
        <w:autoSpaceDE w:val="0"/>
        <w:autoSpaceDN w:val="0"/>
        <w:adjustRightInd w:val="0"/>
        <w:spacing w:line="360" w:lineRule="auto"/>
        <w:ind w:left="567" w:right="567"/>
        <w:jc w:val="both"/>
        <w:rPr>
          <w:rFonts w:ascii="Palatino Linotype" w:hAnsi="Palatino Linotype" w:cs="Tahoma"/>
          <w:i/>
          <w:sz w:val="22"/>
          <w:szCs w:val="22"/>
        </w:rPr>
      </w:pPr>
      <w:r>
        <w:rPr>
          <w:rFonts w:ascii="Palatino Linotype" w:hAnsi="Palatino Linotype" w:cs="Tahoma"/>
          <w:i/>
          <w:sz w:val="22"/>
          <w:szCs w:val="22"/>
        </w:rPr>
        <w:t>“</w:t>
      </w:r>
      <w:r w:rsidR="00BF7872" w:rsidRPr="00BF7872">
        <w:rPr>
          <w:rFonts w:ascii="Palatino Linotype" w:hAnsi="Palatino Linotype" w:cs="Tahoma"/>
          <w:i/>
          <w:sz w:val="22"/>
          <w:szCs w:val="22"/>
        </w:rPr>
        <w:t>El ayuntamiento no brinda la información de carácter pública, una vez que ya se vencieron los plazos y tiempos de respuesta.</w:t>
      </w:r>
      <w:r>
        <w:rPr>
          <w:rFonts w:ascii="Palatino Linotype" w:hAnsi="Palatino Linotype" w:cs="Tahoma"/>
          <w:i/>
          <w:sz w:val="22"/>
          <w:szCs w:val="22"/>
        </w:rPr>
        <w:t>”</w:t>
      </w:r>
    </w:p>
    <w:p w:rsidR="00BF7872" w:rsidRDefault="00BF7872" w:rsidP="00BF7872">
      <w:pPr>
        <w:autoSpaceDE w:val="0"/>
        <w:autoSpaceDN w:val="0"/>
        <w:adjustRightInd w:val="0"/>
        <w:spacing w:line="360" w:lineRule="auto"/>
        <w:ind w:left="567" w:right="567"/>
        <w:jc w:val="both"/>
        <w:rPr>
          <w:rFonts w:ascii="Palatino Linotype" w:hAnsi="Palatino Linotype" w:cs="Tahoma"/>
          <w:i/>
          <w:sz w:val="22"/>
          <w:szCs w:val="22"/>
        </w:rPr>
      </w:pPr>
    </w:p>
    <w:p w:rsidR="00DD33A4" w:rsidRPr="00DD33A4" w:rsidRDefault="00DD33A4" w:rsidP="00BF7872">
      <w:pPr>
        <w:autoSpaceDE w:val="0"/>
        <w:autoSpaceDN w:val="0"/>
        <w:adjustRightInd w:val="0"/>
        <w:spacing w:line="360" w:lineRule="auto"/>
        <w:ind w:left="567" w:right="567"/>
        <w:jc w:val="both"/>
        <w:rPr>
          <w:rFonts w:ascii="Palatino Linotype" w:hAnsi="Palatino Linotype" w:cs="Tahoma"/>
          <w:b/>
          <w:sz w:val="22"/>
          <w:szCs w:val="22"/>
        </w:rPr>
      </w:pPr>
      <w:r w:rsidRPr="00DD33A4">
        <w:rPr>
          <w:rFonts w:ascii="Palatino Linotype" w:hAnsi="Palatino Linotype" w:cs="Tahoma"/>
          <w:b/>
          <w:sz w:val="22"/>
          <w:szCs w:val="22"/>
        </w:rPr>
        <w:t xml:space="preserve">Solicitud de Información con número de folio </w:t>
      </w:r>
      <w:r w:rsidRPr="00DD33A4">
        <w:rPr>
          <w:rFonts w:ascii="Palatino Linotype" w:hAnsi="Palatino Linotype" w:cs="Tahoma"/>
          <w:b/>
          <w:bCs/>
          <w:sz w:val="22"/>
          <w:szCs w:val="22"/>
        </w:rPr>
        <w:t>001</w:t>
      </w:r>
      <w:r w:rsidR="00BF7872">
        <w:rPr>
          <w:rFonts w:ascii="Palatino Linotype" w:hAnsi="Palatino Linotype" w:cs="Tahoma"/>
          <w:b/>
          <w:bCs/>
          <w:sz w:val="22"/>
          <w:szCs w:val="22"/>
        </w:rPr>
        <w:t>03</w:t>
      </w:r>
      <w:r w:rsidRPr="00DD33A4">
        <w:rPr>
          <w:rFonts w:ascii="Palatino Linotype" w:hAnsi="Palatino Linotype" w:cs="Tahoma"/>
          <w:b/>
          <w:bCs/>
          <w:sz w:val="22"/>
          <w:szCs w:val="22"/>
        </w:rPr>
        <w:t>/TECAMAC/IP/2019</w:t>
      </w:r>
      <w:r w:rsidRPr="00DD33A4">
        <w:rPr>
          <w:rFonts w:ascii="Palatino Linotype" w:hAnsi="Palatino Linotype" w:cs="Tahoma"/>
          <w:b/>
          <w:sz w:val="22"/>
          <w:szCs w:val="22"/>
        </w:rPr>
        <w:t>:</w:t>
      </w:r>
    </w:p>
    <w:p w:rsidR="00DD33A4" w:rsidRPr="00DD33A4" w:rsidRDefault="00DD33A4" w:rsidP="00DD33A4">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Recurso de Revisión 018</w:t>
      </w:r>
      <w:r w:rsidR="00BF7872">
        <w:rPr>
          <w:rFonts w:ascii="Palatino Linotype" w:hAnsi="Palatino Linotype" w:cs="Tahoma"/>
          <w:b/>
          <w:bCs/>
          <w:sz w:val="22"/>
          <w:szCs w:val="22"/>
        </w:rPr>
        <w:t>31</w:t>
      </w:r>
      <w:r w:rsidRPr="00DD33A4">
        <w:rPr>
          <w:rFonts w:ascii="Palatino Linotype" w:hAnsi="Palatino Linotype" w:cs="Tahoma"/>
          <w:b/>
          <w:bCs/>
          <w:sz w:val="22"/>
          <w:szCs w:val="22"/>
        </w:rPr>
        <w:t>/INFOEM/IP/RR/2019</w:t>
      </w:r>
    </w:p>
    <w:p w:rsidR="00DD33A4" w:rsidRPr="00DD33A4" w:rsidRDefault="00DD33A4" w:rsidP="00DD33A4">
      <w:pPr>
        <w:tabs>
          <w:tab w:val="left" w:pos="4667"/>
        </w:tabs>
        <w:spacing w:line="360" w:lineRule="auto"/>
        <w:ind w:left="567" w:right="567"/>
        <w:jc w:val="both"/>
        <w:rPr>
          <w:rFonts w:ascii="Palatino Linotype" w:hAnsi="Palatino Linotype" w:cs="Tahoma"/>
          <w:bCs/>
          <w:sz w:val="22"/>
          <w:szCs w:val="22"/>
        </w:rPr>
      </w:pPr>
      <w:r w:rsidRPr="00DD33A4">
        <w:rPr>
          <w:rFonts w:ascii="Palatino Linotype" w:hAnsi="Palatino Linotype" w:cs="Tahoma"/>
          <w:b/>
          <w:bCs/>
          <w:sz w:val="22"/>
          <w:szCs w:val="22"/>
        </w:rPr>
        <w:t>ACTO IMPUGNADO</w:t>
      </w:r>
    </w:p>
    <w:p w:rsidR="00DD33A4" w:rsidRPr="00DD33A4" w:rsidRDefault="00E40596" w:rsidP="00DD33A4">
      <w:pPr>
        <w:autoSpaceDE w:val="0"/>
        <w:autoSpaceDN w:val="0"/>
        <w:adjustRightInd w:val="0"/>
        <w:spacing w:line="360" w:lineRule="auto"/>
        <w:ind w:left="567" w:right="567"/>
        <w:jc w:val="both"/>
        <w:rPr>
          <w:rFonts w:ascii="Palatino Linotype" w:hAnsi="Palatino Linotype" w:cs="Tahoma"/>
          <w:i/>
          <w:sz w:val="22"/>
          <w:szCs w:val="22"/>
        </w:rPr>
      </w:pPr>
      <w:r>
        <w:rPr>
          <w:rFonts w:ascii="Palatino Linotype" w:hAnsi="Palatino Linotype" w:cs="Tahoma"/>
          <w:i/>
          <w:sz w:val="22"/>
          <w:szCs w:val="22"/>
        </w:rPr>
        <w:t>“</w:t>
      </w:r>
      <w:r w:rsidR="00BF7872" w:rsidRPr="00BF7872">
        <w:rPr>
          <w:rFonts w:ascii="Palatino Linotype" w:hAnsi="Palatino Linotype" w:cs="Tahoma"/>
          <w:i/>
          <w:sz w:val="22"/>
          <w:szCs w:val="22"/>
        </w:rPr>
        <w:t xml:space="preserve">solicito copia de la documentación comprobatoria de grado de estudios o formación académica, salario y area de labores del </w:t>
      </w:r>
      <w:r w:rsidR="00774DED" w:rsidRPr="00774DED">
        <w:rPr>
          <w:rFonts w:ascii="Palatino Linotype" w:hAnsi="Palatino Linotype" w:cs="Tahoma"/>
          <w:bCs/>
          <w:i/>
          <w:sz w:val="22"/>
          <w:szCs w:val="22"/>
          <w:highlight w:val="black"/>
        </w:rPr>
        <w:t>XXXXXXXXXXXXXXX</w:t>
      </w:r>
      <w:r w:rsidR="00774DED" w:rsidRPr="00BF7872">
        <w:rPr>
          <w:rFonts w:ascii="Palatino Linotype" w:hAnsi="Palatino Linotype" w:cs="Tahoma"/>
          <w:i/>
          <w:sz w:val="22"/>
          <w:szCs w:val="22"/>
        </w:rPr>
        <w:t xml:space="preserve"> </w:t>
      </w:r>
      <w:r w:rsidR="00BF7872" w:rsidRPr="00BF7872">
        <w:rPr>
          <w:rFonts w:ascii="Palatino Linotype" w:hAnsi="Palatino Linotype" w:cs="Tahoma"/>
          <w:i/>
          <w:sz w:val="22"/>
          <w:szCs w:val="22"/>
        </w:rPr>
        <w:t>misma persona que se encuentra laborando dentro de la administracion publica municipal para el periodo 2019-2021. Gracias</w:t>
      </w:r>
      <w:r w:rsidR="00DD33A4" w:rsidRPr="00DD33A4">
        <w:rPr>
          <w:rFonts w:ascii="Palatino Linotype" w:hAnsi="Palatino Linotype" w:cs="Tahoma"/>
          <w:i/>
          <w:sz w:val="22"/>
          <w:szCs w:val="22"/>
        </w:rPr>
        <w:t>” (Sic)</w:t>
      </w:r>
    </w:p>
    <w:p w:rsidR="00DD33A4" w:rsidRPr="00DD33A4" w:rsidRDefault="00DD33A4" w:rsidP="00DD33A4">
      <w:pPr>
        <w:autoSpaceDE w:val="0"/>
        <w:autoSpaceDN w:val="0"/>
        <w:adjustRightInd w:val="0"/>
        <w:spacing w:line="360" w:lineRule="auto"/>
        <w:ind w:left="567" w:right="567"/>
        <w:jc w:val="both"/>
        <w:rPr>
          <w:rFonts w:ascii="Palatino Linotype" w:hAnsi="Palatino Linotype" w:cs="Tahoma"/>
          <w:i/>
          <w:sz w:val="22"/>
          <w:szCs w:val="22"/>
        </w:rPr>
      </w:pPr>
    </w:p>
    <w:p w:rsidR="00DD33A4" w:rsidRPr="00DD33A4" w:rsidRDefault="00DD33A4" w:rsidP="00DD33A4">
      <w:pPr>
        <w:autoSpaceDE w:val="0"/>
        <w:autoSpaceDN w:val="0"/>
        <w:adjustRightInd w:val="0"/>
        <w:spacing w:line="360" w:lineRule="auto"/>
        <w:ind w:left="567" w:right="567"/>
        <w:jc w:val="both"/>
        <w:rPr>
          <w:rFonts w:ascii="Palatino Linotype" w:hAnsi="Palatino Linotype" w:cs="Tahoma"/>
          <w:b/>
          <w:sz w:val="22"/>
          <w:szCs w:val="22"/>
        </w:rPr>
      </w:pPr>
      <w:r w:rsidRPr="00DD33A4">
        <w:rPr>
          <w:rFonts w:ascii="Palatino Linotype" w:hAnsi="Palatino Linotype" w:cs="Tahoma"/>
          <w:b/>
          <w:sz w:val="22"/>
          <w:szCs w:val="22"/>
        </w:rPr>
        <w:t>RAZONES O MOTIVOS DE LA INCONFORMIDAD</w:t>
      </w:r>
    </w:p>
    <w:p w:rsidR="00DD33A4" w:rsidRDefault="00E40596" w:rsidP="00DD33A4">
      <w:pPr>
        <w:autoSpaceDE w:val="0"/>
        <w:autoSpaceDN w:val="0"/>
        <w:adjustRightInd w:val="0"/>
        <w:spacing w:line="360" w:lineRule="auto"/>
        <w:ind w:left="567" w:right="567"/>
        <w:jc w:val="both"/>
        <w:rPr>
          <w:rFonts w:ascii="Palatino Linotype" w:hAnsi="Palatino Linotype" w:cs="Tahoma"/>
          <w:i/>
          <w:sz w:val="22"/>
          <w:szCs w:val="22"/>
        </w:rPr>
      </w:pPr>
      <w:r>
        <w:rPr>
          <w:rFonts w:ascii="Palatino Linotype" w:hAnsi="Palatino Linotype" w:cs="Tahoma"/>
          <w:i/>
          <w:sz w:val="22"/>
          <w:szCs w:val="22"/>
        </w:rPr>
        <w:t>“</w:t>
      </w:r>
      <w:r w:rsidR="00BF7872" w:rsidRPr="00BF7872">
        <w:rPr>
          <w:rFonts w:ascii="Palatino Linotype" w:hAnsi="Palatino Linotype" w:cs="Tahoma"/>
          <w:i/>
          <w:sz w:val="22"/>
          <w:szCs w:val="22"/>
        </w:rPr>
        <w:t>El ayuntamiento no brinda la información de carácter pública, una vez que ya se vencieron los plazos y tiempos de respuesta.</w:t>
      </w:r>
      <w:r>
        <w:rPr>
          <w:rFonts w:ascii="Palatino Linotype" w:hAnsi="Palatino Linotype" w:cs="Tahoma"/>
          <w:i/>
          <w:sz w:val="22"/>
          <w:szCs w:val="22"/>
        </w:rPr>
        <w:t>”</w:t>
      </w:r>
    </w:p>
    <w:p w:rsidR="00BF7872" w:rsidRPr="00DD33A4" w:rsidRDefault="00BF7872" w:rsidP="00DD33A4">
      <w:pPr>
        <w:autoSpaceDE w:val="0"/>
        <w:autoSpaceDN w:val="0"/>
        <w:adjustRightInd w:val="0"/>
        <w:spacing w:line="360" w:lineRule="auto"/>
        <w:ind w:left="567" w:right="567"/>
        <w:jc w:val="both"/>
        <w:rPr>
          <w:rFonts w:ascii="Palatino Linotype" w:hAnsi="Palatino Linotype" w:cs="Tahoma"/>
          <w:i/>
          <w:sz w:val="22"/>
          <w:szCs w:val="22"/>
        </w:rPr>
      </w:pPr>
    </w:p>
    <w:p w:rsidR="00DD33A4" w:rsidRPr="00DD33A4" w:rsidRDefault="00DD33A4" w:rsidP="00DD33A4">
      <w:pPr>
        <w:pStyle w:val="Prrafodelista"/>
        <w:numPr>
          <w:ilvl w:val="0"/>
          <w:numId w:val="10"/>
        </w:numPr>
        <w:tabs>
          <w:tab w:val="left" w:pos="4667"/>
        </w:tabs>
        <w:spacing w:line="360" w:lineRule="auto"/>
        <w:ind w:right="567"/>
        <w:jc w:val="both"/>
        <w:rPr>
          <w:rFonts w:ascii="Palatino Linotype" w:hAnsi="Palatino Linotype" w:cs="Tahoma"/>
          <w:b/>
          <w:szCs w:val="22"/>
        </w:rPr>
      </w:pPr>
      <w:r w:rsidRPr="00DD33A4">
        <w:rPr>
          <w:rFonts w:ascii="Palatino Linotype" w:hAnsi="Palatino Linotype" w:cs="Tahoma"/>
          <w:b/>
          <w:szCs w:val="22"/>
        </w:rPr>
        <w:t xml:space="preserve">Solicitud de Información con número de folio </w:t>
      </w:r>
      <w:r w:rsidRPr="00DD33A4">
        <w:rPr>
          <w:rFonts w:ascii="Palatino Linotype" w:hAnsi="Palatino Linotype" w:cs="Tahoma"/>
          <w:b/>
          <w:bCs/>
          <w:szCs w:val="22"/>
        </w:rPr>
        <w:t>0010</w:t>
      </w:r>
      <w:r w:rsidR="00BF7872">
        <w:rPr>
          <w:rFonts w:ascii="Palatino Linotype" w:hAnsi="Palatino Linotype" w:cs="Tahoma"/>
          <w:b/>
          <w:bCs/>
          <w:szCs w:val="22"/>
        </w:rPr>
        <w:t>2</w:t>
      </w:r>
      <w:r w:rsidRPr="00DD33A4">
        <w:rPr>
          <w:rFonts w:ascii="Palatino Linotype" w:hAnsi="Palatino Linotype" w:cs="Tahoma"/>
          <w:b/>
          <w:bCs/>
          <w:szCs w:val="22"/>
        </w:rPr>
        <w:t>/TECAMAC/IP/2019</w:t>
      </w:r>
      <w:r w:rsidRPr="00DD33A4">
        <w:rPr>
          <w:rFonts w:ascii="Palatino Linotype" w:hAnsi="Palatino Linotype" w:cs="Tahoma"/>
          <w:b/>
          <w:szCs w:val="22"/>
        </w:rPr>
        <w:t>:</w:t>
      </w:r>
    </w:p>
    <w:p w:rsidR="00DD33A4" w:rsidRPr="00DD33A4" w:rsidRDefault="00DD33A4" w:rsidP="00DD33A4">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Recurso de Revisión 018</w:t>
      </w:r>
      <w:r w:rsidR="00BF7872">
        <w:rPr>
          <w:rFonts w:ascii="Palatino Linotype" w:hAnsi="Palatino Linotype" w:cs="Tahoma"/>
          <w:b/>
          <w:bCs/>
          <w:sz w:val="22"/>
          <w:szCs w:val="22"/>
        </w:rPr>
        <w:t>32</w:t>
      </w:r>
      <w:r w:rsidRPr="00DD33A4">
        <w:rPr>
          <w:rFonts w:ascii="Palatino Linotype" w:hAnsi="Palatino Linotype" w:cs="Tahoma"/>
          <w:b/>
          <w:bCs/>
          <w:sz w:val="22"/>
          <w:szCs w:val="22"/>
        </w:rPr>
        <w:t>/INFOEM/IP/RR/2019</w:t>
      </w:r>
    </w:p>
    <w:p w:rsidR="00DD33A4" w:rsidRPr="00DD33A4" w:rsidRDefault="00DD33A4" w:rsidP="00DD33A4">
      <w:pPr>
        <w:tabs>
          <w:tab w:val="left" w:pos="4667"/>
        </w:tabs>
        <w:spacing w:line="360" w:lineRule="auto"/>
        <w:ind w:left="567" w:right="567"/>
        <w:jc w:val="both"/>
        <w:rPr>
          <w:rFonts w:ascii="Palatino Linotype" w:hAnsi="Palatino Linotype" w:cs="Tahoma"/>
          <w:bCs/>
          <w:sz w:val="22"/>
          <w:szCs w:val="22"/>
        </w:rPr>
      </w:pPr>
      <w:r w:rsidRPr="00DD33A4">
        <w:rPr>
          <w:rFonts w:ascii="Palatino Linotype" w:hAnsi="Palatino Linotype" w:cs="Tahoma"/>
          <w:b/>
          <w:bCs/>
          <w:sz w:val="22"/>
          <w:szCs w:val="22"/>
        </w:rPr>
        <w:t>ACTO IMPUGNADO</w:t>
      </w:r>
    </w:p>
    <w:p w:rsidR="00DD33A4" w:rsidRPr="00DD33A4" w:rsidRDefault="00E40596" w:rsidP="00DD33A4">
      <w:pPr>
        <w:autoSpaceDE w:val="0"/>
        <w:autoSpaceDN w:val="0"/>
        <w:adjustRightInd w:val="0"/>
        <w:spacing w:line="360" w:lineRule="auto"/>
        <w:ind w:left="567" w:right="567"/>
        <w:jc w:val="both"/>
        <w:rPr>
          <w:rFonts w:ascii="Palatino Linotype" w:hAnsi="Palatino Linotype" w:cs="Tahoma"/>
          <w:i/>
          <w:sz w:val="22"/>
          <w:szCs w:val="22"/>
        </w:rPr>
      </w:pPr>
      <w:r>
        <w:rPr>
          <w:rFonts w:ascii="Palatino Linotype" w:hAnsi="Palatino Linotype" w:cs="Tahoma"/>
          <w:i/>
          <w:sz w:val="22"/>
          <w:szCs w:val="22"/>
        </w:rPr>
        <w:t>“</w:t>
      </w:r>
      <w:r w:rsidR="00BF7872" w:rsidRPr="00BF7872">
        <w:rPr>
          <w:rFonts w:ascii="Palatino Linotype" w:hAnsi="Palatino Linotype" w:cs="Tahoma"/>
          <w:i/>
          <w:sz w:val="22"/>
          <w:szCs w:val="22"/>
        </w:rPr>
        <w:t xml:space="preserve">solicito copia de la documentación comprobatoria de grado de estudios o formación académica, salario y area de labores de </w:t>
      </w:r>
      <w:r w:rsidR="00774DED" w:rsidRPr="00774DED">
        <w:rPr>
          <w:rFonts w:ascii="Palatino Linotype" w:hAnsi="Palatino Linotype" w:cs="Tahoma"/>
          <w:bCs/>
          <w:i/>
          <w:sz w:val="22"/>
          <w:szCs w:val="22"/>
          <w:highlight w:val="black"/>
        </w:rPr>
        <w:t>XXXXXXXXXXXXXXX</w:t>
      </w:r>
      <w:r w:rsidR="00BF7872" w:rsidRPr="00BF7872">
        <w:rPr>
          <w:rFonts w:ascii="Palatino Linotype" w:hAnsi="Palatino Linotype" w:cs="Tahoma"/>
          <w:i/>
          <w:sz w:val="22"/>
          <w:szCs w:val="22"/>
        </w:rPr>
        <w:t>, misma persona que se encuentra laborando dentro de la administracion publica municipal para el periodo 2019-2021. Gracias</w:t>
      </w:r>
      <w:r w:rsidR="00DD33A4" w:rsidRPr="00DD33A4">
        <w:rPr>
          <w:rFonts w:ascii="Palatino Linotype" w:hAnsi="Palatino Linotype" w:cs="Tahoma"/>
          <w:i/>
          <w:sz w:val="22"/>
          <w:szCs w:val="22"/>
        </w:rPr>
        <w:t>” (Sic)</w:t>
      </w:r>
    </w:p>
    <w:p w:rsidR="00DD33A4" w:rsidRPr="00DD33A4" w:rsidRDefault="00DD33A4" w:rsidP="00DD33A4">
      <w:pPr>
        <w:autoSpaceDE w:val="0"/>
        <w:autoSpaceDN w:val="0"/>
        <w:adjustRightInd w:val="0"/>
        <w:spacing w:line="360" w:lineRule="auto"/>
        <w:ind w:left="567" w:right="567"/>
        <w:jc w:val="both"/>
        <w:rPr>
          <w:rFonts w:ascii="Palatino Linotype" w:hAnsi="Palatino Linotype" w:cs="Tahoma"/>
          <w:i/>
          <w:sz w:val="22"/>
          <w:szCs w:val="22"/>
        </w:rPr>
      </w:pPr>
    </w:p>
    <w:p w:rsidR="00E75853" w:rsidRDefault="00E75853" w:rsidP="00DD33A4">
      <w:pPr>
        <w:autoSpaceDE w:val="0"/>
        <w:autoSpaceDN w:val="0"/>
        <w:adjustRightInd w:val="0"/>
        <w:spacing w:line="360" w:lineRule="auto"/>
        <w:ind w:left="567" w:right="567"/>
        <w:jc w:val="both"/>
        <w:rPr>
          <w:rFonts w:ascii="Palatino Linotype" w:hAnsi="Palatino Linotype" w:cs="Tahoma"/>
          <w:b/>
          <w:sz w:val="22"/>
          <w:szCs w:val="22"/>
        </w:rPr>
      </w:pPr>
    </w:p>
    <w:p w:rsidR="00E75853" w:rsidRDefault="00E75853" w:rsidP="00DD33A4">
      <w:pPr>
        <w:autoSpaceDE w:val="0"/>
        <w:autoSpaceDN w:val="0"/>
        <w:adjustRightInd w:val="0"/>
        <w:spacing w:line="360" w:lineRule="auto"/>
        <w:ind w:left="567" w:right="567"/>
        <w:jc w:val="both"/>
        <w:rPr>
          <w:rFonts w:ascii="Palatino Linotype" w:hAnsi="Palatino Linotype" w:cs="Tahoma"/>
          <w:b/>
          <w:sz w:val="22"/>
          <w:szCs w:val="22"/>
        </w:rPr>
      </w:pPr>
    </w:p>
    <w:p w:rsidR="00DD33A4" w:rsidRPr="00DD33A4" w:rsidRDefault="00DD33A4" w:rsidP="00DD33A4">
      <w:pPr>
        <w:autoSpaceDE w:val="0"/>
        <w:autoSpaceDN w:val="0"/>
        <w:adjustRightInd w:val="0"/>
        <w:spacing w:line="360" w:lineRule="auto"/>
        <w:ind w:left="567" w:right="567"/>
        <w:jc w:val="both"/>
        <w:rPr>
          <w:rFonts w:ascii="Palatino Linotype" w:hAnsi="Palatino Linotype" w:cs="Tahoma"/>
          <w:b/>
          <w:sz w:val="22"/>
          <w:szCs w:val="22"/>
        </w:rPr>
      </w:pPr>
      <w:r w:rsidRPr="00DD33A4">
        <w:rPr>
          <w:rFonts w:ascii="Palatino Linotype" w:hAnsi="Palatino Linotype" w:cs="Tahoma"/>
          <w:b/>
          <w:sz w:val="22"/>
          <w:szCs w:val="22"/>
        </w:rPr>
        <w:lastRenderedPageBreak/>
        <w:t>RAZONES O MOTIVOS DE LA INCONFORMIDAD</w:t>
      </w:r>
    </w:p>
    <w:p w:rsidR="00DD33A4" w:rsidRDefault="00E40596" w:rsidP="00DD33A4">
      <w:pPr>
        <w:autoSpaceDE w:val="0"/>
        <w:autoSpaceDN w:val="0"/>
        <w:adjustRightInd w:val="0"/>
        <w:spacing w:line="360" w:lineRule="auto"/>
        <w:ind w:left="567" w:right="567"/>
        <w:jc w:val="both"/>
        <w:rPr>
          <w:rFonts w:ascii="Palatino Linotype" w:hAnsi="Palatino Linotype" w:cs="Tahoma"/>
          <w:i/>
          <w:sz w:val="22"/>
          <w:szCs w:val="22"/>
        </w:rPr>
      </w:pPr>
      <w:r>
        <w:rPr>
          <w:rFonts w:ascii="Palatino Linotype" w:hAnsi="Palatino Linotype" w:cs="Tahoma"/>
          <w:i/>
          <w:sz w:val="22"/>
          <w:szCs w:val="22"/>
        </w:rPr>
        <w:t>“</w:t>
      </w:r>
      <w:r w:rsidR="00BF7872" w:rsidRPr="00BF7872">
        <w:rPr>
          <w:rFonts w:ascii="Palatino Linotype" w:hAnsi="Palatino Linotype" w:cs="Tahoma"/>
          <w:i/>
          <w:sz w:val="22"/>
          <w:szCs w:val="22"/>
        </w:rPr>
        <w:t>El ayuntamiento no brinda la información de carácter pública, una vez que ya se vencieron los plazos y tiempos de respuesta.</w:t>
      </w:r>
      <w:r w:rsidR="00DD33A4" w:rsidRPr="00DD33A4">
        <w:rPr>
          <w:rFonts w:ascii="Palatino Linotype" w:hAnsi="Palatino Linotype" w:cs="Tahoma"/>
          <w:i/>
          <w:sz w:val="22"/>
          <w:szCs w:val="22"/>
        </w:rPr>
        <w:t>”(Sic)</w:t>
      </w:r>
    </w:p>
    <w:p w:rsidR="00BF7872" w:rsidRPr="00DD33A4" w:rsidRDefault="00BF7872" w:rsidP="00DD33A4">
      <w:pPr>
        <w:autoSpaceDE w:val="0"/>
        <w:autoSpaceDN w:val="0"/>
        <w:adjustRightInd w:val="0"/>
        <w:spacing w:line="360" w:lineRule="auto"/>
        <w:ind w:left="567" w:right="567"/>
        <w:jc w:val="both"/>
        <w:rPr>
          <w:rFonts w:ascii="Palatino Linotype" w:hAnsi="Palatino Linotype" w:cs="Tahoma"/>
          <w:i/>
          <w:sz w:val="22"/>
          <w:szCs w:val="22"/>
        </w:rPr>
      </w:pPr>
    </w:p>
    <w:p w:rsidR="00DD33A4" w:rsidRPr="00DD33A4" w:rsidRDefault="00DD33A4" w:rsidP="00DD33A4">
      <w:pPr>
        <w:pStyle w:val="Prrafodelista"/>
        <w:numPr>
          <w:ilvl w:val="0"/>
          <w:numId w:val="10"/>
        </w:numPr>
        <w:tabs>
          <w:tab w:val="left" w:pos="4667"/>
        </w:tabs>
        <w:spacing w:line="360" w:lineRule="auto"/>
        <w:ind w:right="567"/>
        <w:jc w:val="both"/>
        <w:rPr>
          <w:rFonts w:ascii="Palatino Linotype" w:hAnsi="Palatino Linotype" w:cs="Tahoma"/>
          <w:b/>
          <w:szCs w:val="22"/>
        </w:rPr>
      </w:pPr>
      <w:r w:rsidRPr="00DD33A4">
        <w:rPr>
          <w:rFonts w:ascii="Palatino Linotype" w:hAnsi="Palatino Linotype" w:cs="Tahoma"/>
          <w:b/>
          <w:szCs w:val="22"/>
        </w:rPr>
        <w:t xml:space="preserve">Solicitud de Información con número de folio </w:t>
      </w:r>
      <w:r w:rsidRPr="00DD33A4">
        <w:rPr>
          <w:rFonts w:ascii="Palatino Linotype" w:hAnsi="Palatino Linotype" w:cs="Tahoma"/>
          <w:b/>
          <w:bCs/>
          <w:szCs w:val="22"/>
        </w:rPr>
        <w:t>0010</w:t>
      </w:r>
      <w:r w:rsidR="00BF7872">
        <w:rPr>
          <w:rFonts w:ascii="Palatino Linotype" w:hAnsi="Palatino Linotype" w:cs="Tahoma"/>
          <w:b/>
          <w:bCs/>
          <w:szCs w:val="22"/>
        </w:rPr>
        <w:t>1</w:t>
      </w:r>
      <w:r w:rsidRPr="00DD33A4">
        <w:rPr>
          <w:rFonts w:ascii="Palatino Linotype" w:hAnsi="Palatino Linotype" w:cs="Tahoma"/>
          <w:b/>
          <w:bCs/>
          <w:szCs w:val="22"/>
        </w:rPr>
        <w:t>/TECAMAC/IP/2019</w:t>
      </w:r>
      <w:r w:rsidRPr="00DD33A4">
        <w:rPr>
          <w:rFonts w:ascii="Palatino Linotype" w:hAnsi="Palatino Linotype" w:cs="Tahoma"/>
          <w:b/>
          <w:szCs w:val="22"/>
        </w:rPr>
        <w:t>:</w:t>
      </w:r>
    </w:p>
    <w:p w:rsidR="00DD33A4" w:rsidRPr="00DD33A4" w:rsidRDefault="00DD33A4" w:rsidP="00DD33A4">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Recurso de Revisión 018</w:t>
      </w:r>
      <w:r w:rsidR="00BF7872">
        <w:rPr>
          <w:rFonts w:ascii="Palatino Linotype" w:hAnsi="Palatino Linotype" w:cs="Tahoma"/>
          <w:b/>
          <w:bCs/>
          <w:sz w:val="22"/>
          <w:szCs w:val="22"/>
        </w:rPr>
        <w:t>33</w:t>
      </w:r>
      <w:r w:rsidRPr="00DD33A4">
        <w:rPr>
          <w:rFonts w:ascii="Palatino Linotype" w:hAnsi="Palatino Linotype" w:cs="Tahoma"/>
          <w:b/>
          <w:bCs/>
          <w:sz w:val="22"/>
          <w:szCs w:val="22"/>
        </w:rPr>
        <w:t>/INFOEM/IP/RR/2019</w:t>
      </w:r>
    </w:p>
    <w:p w:rsidR="00DD33A4" w:rsidRPr="00DD33A4" w:rsidRDefault="00DD33A4" w:rsidP="00DD33A4">
      <w:pPr>
        <w:tabs>
          <w:tab w:val="left" w:pos="4667"/>
        </w:tabs>
        <w:spacing w:line="360" w:lineRule="auto"/>
        <w:ind w:left="567" w:right="567"/>
        <w:jc w:val="both"/>
        <w:rPr>
          <w:rFonts w:ascii="Palatino Linotype" w:hAnsi="Palatino Linotype" w:cs="Tahoma"/>
          <w:bCs/>
          <w:sz w:val="22"/>
          <w:szCs w:val="22"/>
        </w:rPr>
      </w:pPr>
      <w:r w:rsidRPr="00DD33A4">
        <w:rPr>
          <w:rFonts w:ascii="Palatino Linotype" w:hAnsi="Palatino Linotype" w:cs="Tahoma"/>
          <w:b/>
          <w:bCs/>
          <w:sz w:val="22"/>
          <w:szCs w:val="22"/>
        </w:rPr>
        <w:t>ACTO IMPUGNADO</w:t>
      </w:r>
    </w:p>
    <w:p w:rsidR="00DD33A4" w:rsidRPr="00DD33A4" w:rsidRDefault="00BF7872" w:rsidP="00DD33A4">
      <w:pPr>
        <w:autoSpaceDE w:val="0"/>
        <w:autoSpaceDN w:val="0"/>
        <w:adjustRightInd w:val="0"/>
        <w:spacing w:line="360" w:lineRule="auto"/>
        <w:ind w:left="567" w:right="567"/>
        <w:jc w:val="both"/>
        <w:rPr>
          <w:rFonts w:ascii="Palatino Linotype" w:hAnsi="Palatino Linotype" w:cs="Tahoma"/>
          <w:i/>
          <w:sz w:val="22"/>
          <w:szCs w:val="22"/>
        </w:rPr>
      </w:pPr>
      <w:r w:rsidRPr="00BF7872">
        <w:rPr>
          <w:rFonts w:ascii="Palatino Linotype" w:hAnsi="Palatino Linotype" w:cs="Tahoma"/>
          <w:i/>
          <w:sz w:val="22"/>
          <w:szCs w:val="22"/>
        </w:rPr>
        <w:t>solicito copia de la documentación comprobatoria de grado de estudios o formación académica y salario de Maria del Rocio Torres Medina, misma persona que se encuentra laborando dentro de la administracion publica municipal para el periodo 2019-2021. Gracias</w:t>
      </w:r>
      <w:r w:rsidR="00DD33A4" w:rsidRPr="00DD33A4">
        <w:rPr>
          <w:rFonts w:ascii="Palatino Linotype" w:hAnsi="Palatino Linotype" w:cs="Tahoma"/>
          <w:i/>
          <w:sz w:val="22"/>
          <w:szCs w:val="22"/>
        </w:rPr>
        <w:t>” (Sic)</w:t>
      </w:r>
    </w:p>
    <w:p w:rsidR="00DD33A4" w:rsidRPr="00DD33A4" w:rsidRDefault="00DD33A4" w:rsidP="00DD33A4">
      <w:pPr>
        <w:autoSpaceDE w:val="0"/>
        <w:autoSpaceDN w:val="0"/>
        <w:adjustRightInd w:val="0"/>
        <w:spacing w:line="360" w:lineRule="auto"/>
        <w:ind w:left="567" w:right="567"/>
        <w:jc w:val="both"/>
        <w:rPr>
          <w:rFonts w:ascii="Palatino Linotype" w:hAnsi="Palatino Linotype" w:cs="Tahoma"/>
          <w:i/>
          <w:sz w:val="22"/>
          <w:szCs w:val="22"/>
        </w:rPr>
      </w:pPr>
    </w:p>
    <w:p w:rsidR="00DD33A4" w:rsidRPr="00DD33A4" w:rsidRDefault="00DD33A4" w:rsidP="00DD33A4">
      <w:pPr>
        <w:autoSpaceDE w:val="0"/>
        <w:autoSpaceDN w:val="0"/>
        <w:adjustRightInd w:val="0"/>
        <w:spacing w:line="360" w:lineRule="auto"/>
        <w:ind w:left="567" w:right="567"/>
        <w:jc w:val="both"/>
        <w:rPr>
          <w:rFonts w:ascii="Palatino Linotype" w:hAnsi="Palatino Linotype" w:cs="Tahoma"/>
          <w:b/>
          <w:sz w:val="22"/>
          <w:szCs w:val="22"/>
        </w:rPr>
      </w:pPr>
      <w:r w:rsidRPr="00DD33A4">
        <w:rPr>
          <w:rFonts w:ascii="Palatino Linotype" w:hAnsi="Palatino Linotype" w:cs="Tahoma"/>
          <w:b/>
          <w:sz w:val="22"/>
          <w:szCs w:val="22"/>
        </w:rPr>
        <w:t>RAZONES O MOTIVOS DE LA INCONFORMIDAD</w:t>
      </w:r>
    </w:p>
    <w:p w:rsidR="00DD33A4" w:rsidRDefault="00BF7872" w:rsidP="00DD33A4">
      <w:pPr>
        <w:autoSpaceDE w:val="0"/>
        <w:autoSpaceDN w:val="0"/>
        <w:adjustRightInd w:val="0"/>
        <w:spacing w:line="360" w:lineRule="auto"/>
        <w:ind w:left="567" w:right="567"/>
        <w:jc w:val="both"/>
        <w:rPr>
          <w:rFonts w:ascii="Palatino Linotype" w:hAnsi="Palatino Linotype" w:cs="Tahoma"/>
          <w:i/>
          <w:sz w:val="22"/>
          <w:szCs w:val="22"/>
        </w:rPr>
      </w:pPr>
      <w:r w:rsidRPr="00BF7872">
        <w:rPr>
          <w:rFonts w:ascii="Palatino Linotype" w:hAnsi="Palatino Linotype" w:cs="Tahoma"/>
          <w:i/>
          <w:sz w:val="22"/>
          <w:szCs w:val="22"/>
        </w:rPr>
        <w:t>El ayuntamiento no brinda la información de carácter pública, una vez que ya se vencieron los plazos y tiempos de respuesta.</w:t>
      </w:r>
      <w:r w:rsidR="00E40596">
        <w:rPr>
          <w:rFonts w:ascii="Palatino Linotype" w:hAnsi="Palatino Linotype" w:cs="Tahoma"/>
          <w:i/>
          <w:sz w:val="22"/>
          <w:szCs w:val="22"/>
        </w:rPr>
        <w:t>”</w:t>
      </w:r>
    </w:p>
    <w:p w:rsidR="00BF7872" w:rsidRPr="00DD33A4" w:rsidRDefault="00BF7872" w:rsidP="00DD33A4">
      <w:pPr>
        <w:autoSpaceDE w:val="0"/>
        <w:autoSpaceDN w:val="0"/>
        <w:adjustRightInd w:val="0"/>
        <w:spacing w:line="360" w:lineRule="auto"/>
        <w:ind w:left="567" w:right="567"/>
        <w:jc w:val="both"/>
        <w:rPr>
          <w:rFonts w:ascii="Palatino Linotype" w:hAnsi="Palatino Linotype" w:cs="Tahoma"/>
          <w:i/>
          <w:sz w:val="22"/>
          <w:szCs w:val="22"/>
        </w:rPr>
      </w:pPr>
    </w:p>
    <w:p w:rsidR="00DD33A4" w:rsidRPr="00DD33A4" w:rsidRDefault="00DD33A4" w:rsidP="00DD33A4">
      <w:pPr>
        <w:pStyle w:val="Prrafodelista"/>
        <w:numPr>
          <w:ilvl w:val="0"/>
          <w:numId w:val="10"/>
        </w:numPr>
        <w:tabs>
          <w:tab w:val="left" w:pos="4667"/>
        </w:tabs>
        <w:spacing w:line="360" w:lineRule="auto"/>
        <w:ind w:right="567"/>
        <w:jc w:val="both"/>
        <w:rPr>
          <w:rFonts w:ascii="Palatino Linotype" w:hAnsi="Palatino Linotype" w:cs="Tahoma"/>
          <w:b/>
          <w:szCs w:val="22"/>
        </w:rPr>
      </w:pPr>
      <w:r w:rsidRPr="00DD33A4">
        <w:rPr>
          <w:rFonts w:ascii="Palatino Linotype" w:hAnsi="Palatino Linotype" w:cs="Tahoma"/>
          <w:b/>
          <w:szCs w:val="22"/>
        </w:rPr>
        <w:t xml:space="preserve">Solicitud de Información con número de folio </w:t>
      </w:r>
      <w:r w:rsidR="00BF7872">
        <w:rPr>
          <w:rFonts w:ascii="Palatino Linotype" w:hAnsi="Palatino Linotype" w:cs="Tahoma"/>
          <w:b/>
          <w:bCs/>
          <w:szCs w:val="22"/>
        </w:rPr>
        <w:t>00100</w:t>
      </w:r>
      <w:r w:rsidRPr="00DD33A4">
        <w:rPr>
          <w:rFonts w:ascii="Palatino Linotype" w:hAnsi="Palatino Linotype" w:cs="Tahoma"/>
          <w:b/>
          <w:bCs/>
          <w:szCs w:val="22"/>
        </w:rPr>
        <w:t>/TECAMAC/IP/2019</w:t>
      </w:r>
      <w:r w:rsidRPr="00DD33A4">
        <w:rPr>
          <w:rFonts w:ascii="Palatino Linotype" w:hAnsi="Palatino Linotype" w:cs="Tahoma"/>
          <w:b/>
          <w:szCs w:val="22"/>
        </w:rPr>
        <w:t>:</w:t>
      </w:r>
    </w:p>
    <w:p w:rsidR="00DD33A4" w:rsidRPr="00DD33A4" w:rsidRDefault="00DD33A4" w:rsidP="00DD33A4">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Recurso de Revisión 018</w:t>
      </w:r>
      <w:r w:rsidR="00BF7872">
        <w:rPr>
          <w:rFonts w:ascii="Palatino Linotype" w:hAnsi="Palatino Linotype" w:cs="Tahoma"/>
          <w:b/>
          <w:bCs/>
          <w:sz w:val="22"/>
          <w:szCs w:val="22"/>
        </w:rPr>
        <w:t>34</w:t>
      </w:r>
      <w:r w:rsidRPr="00DD33A4">
        <w:rPr>
          <w:rFonts w:ascii="Palatino Linotype" w:hAnsi="Palatino Linotype" w:cs="Tahoma"/>
          <w:b/>
          <w:bCs/>
          <w:sz w:val="22"/>
          <w:szCs w:val="22"/>
        </w:rPr>
        <w:t>/INFOEM/IP/RR/2019</w:t>
      </w:r>
    </w:p>
    <w:p w:rsidR="00DD33A4" w:rsidRPr="00DD33A4" w:rsidRDefault="00DD33A4" w:rsidP="00DD33A4">
      <w:pPr>
        <w:tabs>
          <w:tab w:val="left" w:pos="4667"/>
        </w:tabs>
        <w:spacing w:line="360" w:lineRule="auto"/>
        <w:ind w:left="567" w:right="567"/>
        <w:jc w:val="both"/>
        <w:rPr>
          <w:rFonts w:ascii="Palatino Linotype" w:hAnsi="Palatino Linotype" w:cs="Tahoma"/>
          <w:bCs/>
          <w:sz w:val="22"/>
          <w:szCs w:val="22"/>
        </w:rPr>
      </w:pPr>
      <w:r w:rsidRPr="00DD33A4">
        <w:rPr>
          <w:rFonts w:ascii="Palatino Linotype" w:hAnsi="Palatino Linotype" w:cs="Tahoma"/>
          <w:b/>
          <w:bCs/>
          <w:sz w:val="22"/>
          <w:szCs w:val="22"/>
        </w:rPr>
        <w:t>ACTO IMPUGNADO</w:t>
      </w:r>
    </w:p>
    <w:p w:rsidR="00DD33A4" w:rsidRPr="00DD33A4" w:rsidRDefault="00BF7872" w:rsidP="00DD33A4">
      <w:pPr>
        <w:autoSpaceDE w:val="0"/>
        <w:autoSpaceDN w:val="0"/>
        <w:adjustRightInd w:val="0"/>
        <w:spacing w:line="360" w:lineRule="auto"/>
        <w:ind w:left="567" w:right="567"/>
        <w:jc w:val="both"/>
        <w:rPr>
          <w:rFonts w:ascii="Palatino Linotype" w:hAnsi="Palatino Linotype" w:cs="Tahoma"/>
          <w:i/>
          <w:sz w:val="22"/>
          <w:szCs w:val="22"/>
        </w:rPr>
      </w:pPr>
      <w:proofErr w:type="gramStart"/>
      <w:r w:rsidRPr="00BF7872">
        <w:rPr>
          <w:rFonts w:ascii="Palatino Linotype" w:hAnsi="Palatino Linotype" w:cs="Tahoma"/>
          <w:i/>
          <w:sz w:val="22"/>
          <w:szCs w:val="22"/>
        </w:rPr>
        <w:t>solicito</w:t>
      </w:r>
      <w:proofErr w:type="gramEnd"/>
      <w:r w:rsidRPr="00BF7872">
        <w:rPr>
          <w:rFonts w:ascii="Palatino Linotype" w:hAnsi="Palatino Linotype" w:cs="Tahoma"/>
          <w:i/>
          <w:sz w:val="22"/>
          <w:szCs w:val="22"/>
        </w:rPr>
        <w:t xml:space="preserve"> copia de la documentación comprobatoria de grado de estudios o formación académica y salario de </w:t>
      </w:r>
      <w:r w:rsidR="00774DED" w:rsidRPr="00774DED">
        <w:rPr>
          <w:rFonts w:ascii="Palatino Linotype" w:hAnsi="Palatino Linotype" w:cs="Tahoma"/>
          <w:bCs/>
          <w:i/>
          <w:sz w:val="22"/>
          <w:szCs w:val="22"/>
          <w:highlight w:val="black"/>
        </w:rPr>
        <w:t>XXXXXXXXXXXXXXX</w:t>
      </w:r>
      <w:r w:rsidRPr="00BF7872">
        <w:rPr>
          <w:rFonts w:ascii="Palatino Linotype" w:hAnsi="Palatino Linotype" w:cs="Tahoma"/>
          <w:i/>
          <w:sz w:val="22"/>
          <w:szCs w:val="22"/>
        </w:rPr>
        <w:t>, misma persona que se encuentra laborando dentro de la administracion publica municipal para el periodo 2019-2021. Gracias</w:t>
      </w:r>
      <w:r w:rsidR="00DD33A4" w:rsidRPr="00DD33A4">
        <w:rPr>
          <w:rFonts w:ascii="Palatino Linotype" w:hAnsi="Palatino Linotype" w:cs="Tahoma"/>
          <w:i/>
          <w:sz w:val="22"/>
          <w:szCs w:val="22"/>
        </w:rPr>
        <w:t>” (Sic)</w:t>
      </w:r>
    </w:p>
    <w:p w:rsidR="00DD33A4" w:rsidRPr="00DD33A4" w:rsidRDefault="00DD33A4" w:rsidP="00DD33A4">
      <w:pPr>
        <w:autoSpaceDE w:val="0"/>
        <w:autoSpaceDN w:val="0"/>
        <w:adjustRightInd w:val="0"/>
        <w:spacing w:line="360" w:lineRule="auto"/>
        <w:ind w:left="567" w:right="567"/>
        <w:jc w:val="both"/>
        <w:rPr>
          <w:rFonts w:ascii="Palatino Linotype" w:hAnsi="Palatino Linotype" w:cs="Tahoma"/>
          <w:i/>
          <w:sz w:val="22"/>
          <w:szCs w:val="22"/>
        </w:rPr>
      </w:pPr>
    </w:p>
    <w:p w:rsidR="00E75853" w:rsidRDefault="00E75853" w:rsidP="00DD33A4">
      <w:pPr>
        <w:autoSpaceDE w:val="0"/>
        <w:autoSpaceDN w:val="0"/>
        <w:adjustRightInd w:val="0"/>
        <w:spacing w:line="360" w:lineRule="auto"/>
        <w:ind w:left="567" w:right="567"/>
        <w:jc w:val="both"/>
        <w:rPr>
          <w:rFonts w:ascii="Palatino Linotype" w:hAnsi="Palatino Linotype" w:cs="Tahoma"/>
          <w:b/>
          <w:sz w:val="22"/>
          <w:szCs w:val="22"/>
        </w:rPr>
      </w:pPr>
    </w:p>
    <w:p w:rsidR="00E75853" w:rsidRDefault="00E75853" w:rsidP="00DD33A4">
      <w:pPr>
        <w:autoSpaceDE w:val="0"/>
        <w:autoSpaceDN w:val="0"/>
        <w:adjustRightInd w:val="0"/>
        <w:spacing w:line="360" w:lineRule="auto"/>
        <w:ind w:left="567" w:right="567"/>
        <w:jc w:val="both"/>
        <w:rPr>
          <w:rFonts w:ascii="Palatino Linotype" w:hAnsi="Palatino Linotype" w:cs="Tahoma"/>
          <w:b/>
          <w:sz w:val="22"/>
          <w:szCs w:val="22"/>
        </w:rPr>
      </w:pPr>
    </w:p>
    <w:p w:rsidR="00DD33A4" w:rsidRPr="00DD33A4" w:rsidRDefault="00DD33A4" w:rsidP="00DD33A4">
      <w:pPr>
        <w:autoSpaceDE w:val="0"/>
        <w:autoSpaceDN w:val="0"/>
        <w:adjustRightInd w:val="0"/>
        <w:spacing w:line="360" w:lineRule="auto"/>
        <w:ind w:left="567" w:right="567"/>
        <w:jc w:val="both"/>
        <w:rPr>
          <w:rFonts w:ascii="Palatino Linotype" w:hAnsi="Palatino Linotype" w:cs="Tahoma"/>
          <w:b/>
          <w:sz w:val="22"/>
          <w:szCs w:val="22"/>
        </w:rPr>
      </w:pPr>
      <w:r w:rsidRPr="00DD33A4">
        <w:rPr>
          <w:rFonts w:ascii="Palatino Linotype" w:hAnsi="Palatino Linotype" w:cs="Tahoma"/>
          <w:b/>
          <w:sz w:val="22"/>
          <w:szCs w:val="22"/>
        </w:rPr>
        <w:lastRenderedPageBreak/>
        <w:t>RAZONES O MOTIVOS DE LA INCONFORMIDAD</w:t>
      </w:r>
    </w:p>
    <w:p w:rsidR="00DD33A4" w:rsidRDefault="00E40596" w:rsidP="00DD33A4">
      <w:pPr>
        <w:autoSpaceDE w:val="0"/>
        <w:autoSpaceDN w:val="0"/>
        <w:adjustRightInd w:val="0"/>
        <w:spacing w:line="360" w:lineRule="auto"/>
        <w:ind w:left="567" w:right="567"/>
        <w:jc w:val="both"/>
        <w:rPr>
          <w:rFonts w:ascii="Palatino Linotype" w:hAnsi="Palatino Linotype" w:cs="Tahoma"/>
          <w:i/>
          <w:sz w:val="22"/>
          <w:szCs w:val="22"/>
        </w:rPr>
      </w:pPr>
      <w:r>
        <w:rPr>
          <w:rFonts w:ascii="Palatino Linotype" w:hAnsi="Palatino Linotype" w:cs="Tahoma"/>
          <w:i/>
          <w:sz w:val="22"/>
          <w:szCs w:val="22"/>
        </w:rPr>
        <w:t>“</w:t>
      </w:r>
      <w:r w:rsidR="00BF7872" w:rsidRPr="00BF7872">
        <w:rPr>
          <w:rFonts w:ascii="Palatino Linotype" w:hAnsi="Palatino Linotype" w:cs="Tahoma"/>
          <w:i/>
          <w:sz w:val="22"/>
          <w:szCs w:val="22"/>
        </w:rPr>
        <w:t>El ayuntamiento no brinda la información de carácter pública, una vez que ya se vencieron los plazos y tiempos de respuesta.</w:t>
      </w:r>
      <w:r>
        <w:rPr>
          <w:rFonts w:ascii="Palatino Linotype" w:hAnsi="Palatino Linotype" w:cs="Tahoma"/>
          <w:i/>
          <w:sz w:val="22"/>
          <w:szCs w:val="22"/>
        </w:rPr>
        <w:t>”</w:t>
      </w:r>
    </w:p>
    <w:p w:rsidR="009B5FDC" w:rsidRPr="00DD33A4" w:rsidRDefault="009B5FDC" w:rsidP="00DD33A4">
      <w:pPr>
        <w:autoSpaceDE w:val="0"/>
        <w:autoSpaceDN w:val="0"/>
        <w:adjustRightInd w:val="0"/>
        <w:spacing w:line="360" w:lineRule="auto"/>
        <w:ind w:left="567" w:right="567"/>
        <w:jc w:val="both"/>
        <w:rPr>
          <w:rFonts w:ascii="Palatino Linotype" w:hAnsi="Palatino Linotype" w:cs="Tahoma"/>
          <w:i/>
          <w:sz w:val="22"/>
          <w:szCs w:val="22"/>
        </w:rPr>
      </w:pPr>
    </w:p>
    <w:p w:rsidR="00BF7872" w:rsidRPr="00DD33A4" w:rsidRDefault="00BF7872" w:rsidP="00BF7872">
      <w:pPr>
        <w:pStyle w:val="Prrafodelista"/>
        <w:numPr>
          <w:ilvl w:val="0"/>
          <w:numId w:val="10"/>
        </w:numPr>
        <w:tabs>
          <w:tab w:val="left" w:pos="4667"/>
        </w:tabs>
        <w:spacing w:line="360" w:lineRule="auto"/>
        <w:ind w:right="567"/>
        <w:jc w:val="both"/>
        <w:rPr>
          <w:rFonts w:ascii="Palatino Linotype" w:hAnsi="Palatino Linotype" w:cs="Tahoma"/>
          <w:b/>
          <w:szCs w:val="22"/>
        </w:rPr>
      </w:pPr>
      <w:r w:rsidRPr="00DD33A4">
        <w:rPr>
          <w:rFonts w:ascii="Palatino Linotype" w:hAnsi="Palatino Linotype" w:cs="Tahoma"/>
          <w:b/>
          <w:szCs w:val="22"/>
        </w:rPr>
        <w:t xml:space="preserve">Solicitud de Información con número de folio </w:t>
      </w:r>
      <w:r>
        <w:rPr>
          <w:rFonts w:ascii="Palatino Linotype" w:hAnsi="Palatino Linotype" w:cs="Tahoma"/>
          <w:b/>
          <w:bCs/>
          <w:szCs w:val="22"/>
        </w:rPr>
        <w:t>00099</w:t>
      </w:r>
      <w:r w:rsidRPr="00DD33A4">
        <w:rPr>
          <w:rFonts w:ascii="Palatino Linotype" w:hAnsi="Palatino Linotype" w:cs="Tahoma"/>
          <w:b/>
          <w:bCs/>
          <w:szCs w:val="22"/>
        </w:rPr>
        <w:t>/TECAMAC/IP/2019</w:t>
      </w:r>
      <w:r w:rsidRPr="00DD33A4">
        <w:rPr>
          <w:rFonts w:ascii="Palatino Linotype" w:hAnsi="Palatino Linotype" w:cs="Tahoma"/>
          <w:b/>
          <w:szCs w:val="22"/>
        </w:rPr>
        <w:t>:</w:t>
      </w:r>
    </w:p>
    <w:p w:rsidR="00BF7872" w:rsidRPr="00DD33A4" w:rsidRDefault="00BF7872" w:rsidP="00BF7872">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Recurso de Revisión 018</w:t>
      </w:r>
      <w:r>
        <w:rPr>
          <w:rFonts w:ascii="Palatino Linotype" w:hAnsi="Palatino Linotype" w:cs="Tahoma"/>
          <w:b/>
          <w:bCs/>
          <w:sz w:val="22"/>
          <w:szCs w:val="22"/>
        </w:rPr>
        <w:t>35</w:t>
      </w:r>
      <w:r w:rsidRPr="00DD33A4">
        <w:rPr>
          <w:rFonts w:ascii="Palatino Linotype" w:hAnsi="Palatino Linotype" w:cs="Tahoma"/>
          <w:b/>
          <w:bCs/>
          <w:sz w:val="22"/>
          <w:szCs w:val="22"/>
        </w:rPr>
        <w:t>/INFOEM/IP/RR/2019</w:t>
      </w:r>
    </w:p>
    <w:p w:rsidR="00BF7872" w:rsidRPr="00DD33A4" w:rsidRDefault="00BF7872" w:rsidP="00BF7872">
      <w:pPr>
        <w:tabs>
          <w:tab w:val="left" w:pos="4667"/>
        </w:tabs>
        <w:spacing w:line="360" w:lineRule="auto"/>
        <w:ind w:left="567" w:right="567"/>
        <w:jc w:val="both"/>
        <w:rPr>
          <w:rFonts w:ascii="Palatino Linotype" w:hAnsi="Palatino Linotype" w:cs="Tahoma"/>
          <w:bCs/>
          <w:sz w:val="22"/>
          <w:szCs w:val="22"/>
        </w:rPr>
      </w:pPr>
      <w:r w:rsidRPr="00DD33A4">
        <w:rPr>
          <w:rFonts w:ascii="Palatino Linotype" w:hAnsi="Palatino Linotype" w:cs="Tahoma"/>
          <w:b/>
          <w:bCs/>
          <w:sz w:val="22"/>
          <w:szCs w:val="22"/>
        </w:rPr>
        <w:t>ACTO IMPUGNADO</w:t>
      </w:r>
    </w:p>
    <w:p w:rsidR="00BF7872" w:rsidRPr="00DD33A4" w:rsidRDefault="00E40596" w:rsidP="00BF7872">
      <w:pPr>
        <w:autoSpaceDE w:val="0"/>
        <w:autoSpaceDN w:val="0"/>
        <w:adjustRightInd w:val="0"/>
        <w:spacing w:line="360" w:lineRule="auto"/>
        <w:ind w:left="567" w:right="567"/>
        <w:jc w:val="both"/>
        <w:rPr>
          <w:rFonts w:ascii="Palatino Linotype" w:hAnsi="Palatino Linotype" w:cs="Tahoma"/>
          <w:i/>
          <w:sz w:val="22"/>
          <w:szCs w:val="22"/>
        </w:rPr>
      </w:pPr>
      <w:r>
        <w:rPr>
          <w:rFonts w:ascii="Palatino Linotype" w:hAnsi="Palatino Linotype" w:cs="Tahoma"/>
          <w:i/>
          <w:sz w:val="22"/>
          <w:szCs w:val="22"/>
        </w:rPr>
        <w:t>“</w:t>
      </w:r>
      <w:r w:rsidR="00BF7872" w:rsidRPr="00BF7872">
        <w:rPr>
          <w:rFonts w:ascii="Palatino Linotype" w:hAnsi="Palatino Linotype" w:cs="Tahoma"/>
          <w:i/>
          <w:sz w:val="22"/>
          <w:szCs w:val="22"/>
        </w:rPr>
        <w:t xml:space="preserve">solicito copia de la documentación comprobatoria de grado de estudios o formación académica de Juan Gabriel </w:t>
      </w:r>
      <w:proofErr w:type="spellStart"/>
      <w:r w:rsidR="00BF7872" w:rsidRPr="00BF7872">
        <w:rPr>
          <w:rFonts w:ascii="Palatino Linotype" w:hAnsi="Palatino Linotype" w:cs="Tahoma"/>
          <w:i/>
          <w:sz w:val="22"/>
          <w:szCs w:val="22"/>
        </w:rPr>
        <w:t>Martinez</w:t>
      </w:r>
      <w:proofErr w:type="spellEnd"/>
      <w:r w:rsidR="00BF7872" w:rsidRPr="00BF7872">
        <w:rPr>
          <w:rFonts w:ascii="Palatino Linotype" w:hAnsi="Palatino Linotype" w:cs="Tahoma"/>
          <w:i/>
          <w:sz w:val="22"/>
          <w:szCs w:val="22"/>
        </w:rPr>
        <w:t xml:space="preserve"> </w:t>
      </w:r>
      <w:proofErr w:type="spellStart"/>
      <w:r w:rsidR="00BF7872" w:rsidRPr="00BF7872">
        <w:rPr>
          <w:rFonts w:ascii="Palatino Linotype" w:hAnsi="Palatino Linotype" w:cs="Tahoma"/>
          <w:i/>
          <w:sz w:val="22"/>
          <w:szCs w:val="22"/>
        </w:rPr>
        <w:t>Vieyra</w:t>
      </w:r>
      <w:proofErr w:type="spellEnd"/>
      <w:r w:rsidR="00BF7872" w:rsidRPr="00BF7872">
        <w:rPr>
          <w:rFonts w:ascii="Palatino Linotype" w:hAnsi="Palatino Linotype" w:cs="Tahoma"/>
          <w:i/>
          <w:sz w:val="22"/>
          <w:szCs w:val="22"/>
        </w:rPr>
        <w:t>, mismo que se encuentra laborando dentro de la administracion publica municipal para el periodo 2019-2021. Gracias</w:t>
      </w:r>
      <w:r w:rsidR="00BF7872" w:rsidRPr="00DD33A4">
        <w:rPr>
          <w:rFonts w:ascii="Palatino Linotype" w:hAnsi="Palatino Linotype" w:cs="Tahoma"/>
          <w:i/>
          <w:sz w:val="22"/>
          <w:szCs w:val="22"/>
        </w:rPr>
        <w:t>” (Sic)</w:t>
      </w:r>
    </w:p>
    <w:p w:rsidR="00BF7872" w:rsidRPr="00DD33A4" w:rsidRDefault="00BF7872" w:rsidP="00BF7872">
      <w:pPr>
        <w:autoSpaceDE w:val="0"/>
        <w:autoSpaceDN w:val="0"/>
        <w:adjustRightInd w:val="0"/>
        <w:spacing w:line="360" w:lineRule="auto"/>
        <w:ind w:left="567" w:right="567"/>
        <w:jc w:val="both"/>
        <w:rPr>
          <w:rFonts w:ascii="Palatino Linotype" w:hAnsi="Palatino Linotype" w:cs="Tahoma"/>
          <w:i/>
          <w:sz w:val="22"/>
          <w:szCs w:val="22"/>
        </w:rPr>
      </w:pPr>
    </w:p>
    <w:p w:rsidR="00BF7872" w:rsidRPr="00DD33A4" w:rsidRDefault="00BF7872" w:rsidP="00BF7872">
      <w:pPr>
        <w:autoSpaceDE w:val="0"/>
        <w:autoSpaceDN w:val="0"/>
        <w:adjustRightInd w:val="0"/>
        <w:spacing w:line="360" w:lineRule="auto"/>
        <w:ind w:left="567" w:right="567"/>
        <w:jc w:val="both"/>
        <w:rPr>
          <w:rFonts w:ascii="Palatino Linotype" w:hAnsi="Palatino Linotype" w:cs="Tahoma"/>
          <w:b/>
          <w:sz w:val="22"/>
          <w:szCs w:val="22"/>
        </w:rPr>
      </w:pPr>
      <w:r w:rsidRPr="00DD33A4">
        <w:rPr>
          <w:rFonts w:ascii="Palatino Linotype" w:hAnsi="Palatino Linotype" w:cs="Tahoma"/>
          <w:b/>
          <w:sz w:val="22"/>
          <w:szCs w:val="22"/>
        </w:rPr>
        <w:t>RAZONES O MOTIVOS DE LA INCONFORMIDAD</w:t>
      </w:r>
    </w:p>
    <w:p w:rsidR="00BF7872" w:rsidRDefault="00E40596" w:rsidP="00BF7872">
      <w:pPr>
        <w:autoSpaceDE w:val="0"/>
        <w:autoSpaceDN w:val="0"/>
        <w:adjustRightInd w:val="0"/>
        <w:spacing w:line="360" w:lineRule="auto"/>
        <w:ind w:left="567" w:right="567"/>
        <w:jc w:val="both"/>
        <w:rPr>
          <w:rFonts w:ascii="Palatino Linotype" w:hAnsi="Palatino Linotype" w:cs="Tahoma"/>
          <w:i/>
          <w:sz w:val="22"/>
          <w:szCs w:val="22"/>
        </w:rPr>
      </w:pPr>
      <w:r>
        <w:rPr>
          <w:rFonts w:ascii="Palatino Linotype" w:hAnsi="Palatino Linotype" w:cs="Tahoma"/>
          <w:i/>
          <w:sz w:val="22"/>
          <w:szCs w:val="22"/>
        </w:rPr>
        <w:t>“</w:t>
      </w:r>
      <w:r w:rsidR="00BF7872" w:rsidRPr="00BF7872">
        <w:rPr>
          <w:rFonts w:ascii="Palatino Linotype" w:hAnsi="Palatino Linotype" w:cs="Tahoma"/>
          <w:i/>
          <w:sz w:val="22"/>
          <w:szCs w:val="22"/>
        </w:rPr>
        <w:t>El ayuntamiento no brinda la información de carácter pública, una vez que ya se vencieron los plazos y tiempos de respuesta.</w:t>
      </w:r>
      <w:r>
        <w:rPr>
          <w:rFonts w:ascii="Palatino Linotype" w:hAnsi="Palatino Linotype" w:cs="Tahoma"/>
          <w:i/>
          <w:sz w:val="22"/>
          <w:szCs w:val="22"/>
        </w:rPr>
        <w:t>”</w:t>
      </w:r>
    </w:p>
    <w:p w:rsidR="00BF7872" w:rsidRPr="00DD33A4" w:rsidRDefault="00BF7872" w:rsidP="00BF7872">
      <w:pPr>
        <w:autoSpaceDE w:val="0"/>
        <w:autoSpaceDN w:val="0"/>
        <w:adjustRightInd w:val="0"/>
        <w:spacing w:line="360" w:lineRule="auto"/>
        <w:ind w:left="567" w:right="567"/>
        <w:jc w:val="both"/>
        <w:rPr>
          <w:rFonts w:ascii="Palatino Linotype" w:hAnsi="Palatino Linotype" w:cs="Tahoma"/>
          <w:i/>
          <w:sz w:val="22"/>
          <w:szCs w:val="22"/>
        </w:rPr>
      </w:pPr>
    </w:p>
    <w:p w:rsidR="00BF7872" w:rsidRPr="00DD33A4" w:rsidRDefault="00BF7872" w:rsidP="00BF7872">
      <w:pPr>
        <w:pStyle w:val="Prrafodelista"/>
        <w:numPr>
          <w:ilvl w:val="0"/>
          <w:numId w:val="10"/>
        </w:numPr>
        <w:tabs>
          <w:tab w:val="left" w:pos="4667"/>
        </w:tabs>
        <w:spacing w:line="360" w:lineRule="auto"/>
        <w:ind w:right="567"/>
        <w:jc w:val="both"/>
        <w:rPr>
          <w:rFonts w:ascii="Palatino Linotype" w:hAnsi="Palatino Linotype" w:cs="Tahoma"/>
          <w:b/>
          <w:szCs w:val="22"/>
        </w:rPr>
      </w:pPr>
      <w:r w:rsidRPr="00DD33A4">
        <w:rPr>
          <w:rFonts w:ascii="Palatino Linotype" w:hAnsi="Palatino Linotype" w:cs="Tahoma"/>
          <w:b/>
          <w:szCs w:val="22"/>
        </w:rPr>
        <w:t xml:space="preserve">Solicitud de Información con número de folio </w:t>
      </w:r>
      <w:r>
        <w:rPr>
          <w:rFonts w:ascii="Palatino Linotype" w:hAnsi="Palatino Linotype" w:cs="Tahoma"/>
          <w:b/>
          <w:bCs/>
          <w:szCs w:val="22"/>
        </w:rPr>
        <w:t>00115</w:t>
      </w:r>
      <w:r w:rsidRPr="00DD33A4">
        <w:rPr>
          <w:rFonts w:ascii="Palatino Linotype" w:hAnsi="Palatino Linotype" w:cs="Tahoma"/>
          <w:b/>
          <w:bCs/>
          <w:szCs w:val="22"/>
        </w:rPr>
        <w:t>/TECAMAC/IP/2019</w:t>
      </w:r>
      <w:r w:rsidRPr="00DD33A4">
        <w:rPr>
          <w:rFonts w:ascii="Palatino Linotype" w:hAnsi="Palatino Linotype" w:cs="Tahoma"/>
          <w:b/>
          <w:szCs w:val="22"/>
        </w:rPr>
        <w:t>:</w:t>
      </w:r>
    </w:p>
    <w:p w:rsidR="00BF7872" w:rsidRPr="00DD33A4" w:rsidRDefault="00BF7872" w:rsidP="00BF7872">
      <w:pPr>
        <w:tabs>
          <w:tab w:val="left" w:pos="4667"/>
        </w:tabs>
        <w:spacing w:line="360" w:lineRule="auto"/>
        <w:ind w:left="567" w:right="567"/>
        <w:jc w:val="both"/>
        <w:rPr>
          <w:rFonts w:ascii="Palatino Linotype" w:hAnsi="Palatino Linotype" w:cs="Tahoma"/>
          <w:b/>
          <w:bCs/>
          <w:sz w:val="22"/>
          <w:szCs w:val="22"/>
        </w:rPr>
      </w:pPr>
      <w:r w:rsidRPr="00DD33A4">
        <w:rPr>
          <w:rFonts w:ascii="Palatino Linotype" w:hAnsi="Palatino Linotype" w:cs="Tahoma"/>
          <w:b/>
          <w:bCs/>
          <w:sz w:val="22"/>
          <w:szCs w:val="22"/>
        </w:rPr>
        <w:t>Recurso de Revisión 018</w:t>
      </w:r>
      <w:r>
        <w:rPr>
          <w:rFonts w:ascii="Palatino Linotype" w:hAnsi="Palatino Linotype" w:cs="Tahoma"/>
          <w:b/>
          <w:bCs/>
          <w:sz w:val="22"/>
          <w:szCs w:val="22"/>
        </w:rPr>
        <w:t>37</w:t>
      </w:r>
      <w:r w:rsidRPr="00DD33A4">
        <w:rPr>
          <w:rFonts w:ascii="Palatino Linotype" w:hAnsi="Palatino Linotype" w:cs="Tahoma"/>
          <w:b/>
          <w:bCs/>
          <w:sz w:val="22"/>
          <w:szCs w:val="22"/>
        </w:rPr>
        <w:t>/INFOEM/IP/RR/2019</w:t>
      </w:r>
    </w:p>
    <w:p w:rsidR="00BF7872" w:rsidRPr="00DD33A4" w:rsidRDefault="00BF7872" w:rsidP="00BF7872">
      <w:pPr>
        <w:tabs>
          <w:tab w:val="left" w:pos="4667"/>
        </w:tabs>
        <w:spacing w:line="360" w:lineRule="auto"/>
        <w:ind w:left="567" w:right="567"/>
        <w:jc w:val="both"/>
        <w:rPr>
          <w:rFonts w:ascii="Palatino Linotype" w:hAnsi="Palatino Linotype" w:cs="Tahoma"/>
          <w:bCs/>
          <w:sz w:val="22"/>
          <w:szCs w:val="22"/>
        </w:rPr>
      </w:pPr>
      <w:r w:rsidRPr="00DD33A4">
        <w:rPr>
          <w:rFonts w:ascii="Palatino Linotype" w:hAnsi="Palatino Linotype" w:cs="Tahoma"/>
          <w:b/>
          <w:bCs/>
          <w:sz w:val="22"/>
          <w:szCs w:val="22"/>
        </w:rPr>
        <w:t>ACTO IMPUGNADO</w:t>
      </w:r>
    </w:p>
    <w:p w:rsidR="00BF7872" w:rsidRPr="00DD33A4" w:rsidRDefault="00E40596" w:rsidP="00BF7872">
      <w:pPr>
        <w:autoSpaceDE w:val="0"/>
        <w:autoSpaceDN w:val="0"/>
        <w:adjustRightInd w:val="0"/>
        <w:spacing w:line="360" w:lineRule="auto"/>
        <w:ind w:left="567" w:right="567"/>
        <w:jc w:val="both"/>
        <w:rPr>
          <w:rFonts w:ascii="Palatino Linotype" w:hAnsi="Palatino Linotype" w:cs="Tahoma"/>
          <w:i/>
          <w:sz w:val="22"/>
          <w:szCs w:val="22"/>
        </w:rPr>
      </w:pPr>
      <w:r>
        <w:rPr>
          <w:rFonts w:ascii="Palatino Linotype" w:hAnsi="Palatino Linotype" w:cs="Tahoma"/>
          <w:i/>
          <w:sz w:val="22"/>
          <w:szCs w:val="22"/>
        </w:rPr>
        <w:t>“</w:t>
      </w:r>
      <w:r w:rsidR="00BF7872" w:rsidRPr="00BF7872">
        <w:rPr>
          <w:rFonts w:ascii="Palatino Linotype" w:hAnsi="Palatino Linotype" w:cs="Tahoma"/>
          <w:i/>
          <w:sz w:val="22"/>
          <w:szCs w:val="22"/>
        </w:rPr>
        <w:t>solicito copia de la documentación de grado de estudios o formación académica, experiencia minima de un año en el cargo como Secretario del Ayuntamiento y certificación de habilidades para el cargo del C. Adrian Perez Guerrero, esto con la finalidad de saber si mi personal recomendado cumple con los requisitos establecidos dentro del articulo 32 de la Ley Organica Municipal del Estado de México para alguno de los cargos mencionados en el articulo de esta ley.</w:t>
      </w:r>
      <w:r w:rsidR="00BF7872" w:rsidRPr="00DD33A4">
        <w:rPr>
          <w:rFonts w:ascii="Palatino Linotype" w:hAnsi="Palatino Linotype" w:cs="Tahoma"/>
          <w:i/>
          <w:sz w:val="22"/>
          <w:szCs w:val="22"/>
        </w:rPr>
        <w:t>” (Sic)</w:t>
      </w:r>
    </w:p>
    <w:p w:rsidR="00BF7872" w:rsidRDefault="00BF7872" w:rsidP="00BF7872">
      <w:pPr>
        <w:autoSpaceDE w:val="0"/>
        <w:autoSpaceDN w:val="0"/>
        <w:adjustRightInd w:val="0"/>
        <w:spacing w:line="360" w:lineRule="auto"/>
        <w:ind w:left="567" w:right="567"/>
        <w:jc w:val="both"/>
        <w:rPr>
          <w:rFonts w:ascii="Palatino Linotype" w:hAnsi="Palatino Linotype" w:cs="Tahoma"/>
          <w:i/>
          <w:sz w:val="22"/>
          <w:szCs w:val="22"/>
        </w:rPr>
      </w:pPr>
    </w:p>
    <w:p w:rsidR="00E75853" w:rsidRPr="00DD33A4" w:rsidRDefault="00E75853" w:rsidP="00BF7872">
      <w:pPr>
        <w:autoSpaceDE w:val="0"/>
        <w:autoSpaceDN w:val="0"/>
        <w:adjustRightInd w:val="0"/>
        <w:spacing w:line="360" w:lineRule="auto"/>
        <w:ind w:left="567" w:right="567"/>
        <w:jc w:val="both"/>
        <w:rPr>
          <w:rFonts w:ascii="Palatino Linotype" w:hAnsi="Palatino Linotype" w:cs="Tahoma"/>
          <w:i/>
          <w:sz w:val="22"/>
          <w:szCs w:val="22"/>
        </w:rPr>
      </w:pPr>
    </w:p>
    <w:p w:rsidR="00BF7872" w:rsidRPr="00DD33A4" w:rsidRDefault="00BF7872" w:rsidP="00BF7872">
      <w:pPr>
        <w:autoSpaceDE w:val="0"/>
        <w:autoSpaceDN w:val="0"/>
        <w:adjustRightInd w:val="0"/>
        <w:spacing w:line="360" w:lineRule="auto"/>
        <w:ind w:left="567" w:right="567"/>
        <w:jc w:val="both"/>
        <w:rPr>
          <w:rFonts w:ascii="Palatino Linotype" w:hAnsi="Palatino Linotype" w:cs="Tahoma"/>
          <w:b/>
          <w:sz w:val="22"/>
          <w:szCs w:val="22"/>
        </w:rPr>
      </w:pPr>
      <w:r w:rsidRPr="00DD33A4">
        <w:rPr>
          <w:rFonts w:ascii="Palatino Linotype" w:hAnsi="Palatino Linotype" w:cs="Tahoma"/>
          <w:b/>
          <w:sz w:val="22"/>
          <w:szCs w:val="22"/>
        </w:rPr>
        <w:lastRenderedPageBreak/>
        <w:t>RAZONES O MOTIVOS DE LA INCONFORMIDAD</w:t>
      </w:r>
    </w:p>
    <w:p w:rsidR="00E75853" w:rsidRDefault="00E75853" w:rsidP="00BF7872">
      <w:pPr>
        <w:autoSpaceDE w:val="0"/>
        <w:autoSpaceDN w:val="0"/>
        <w:adjustRightInd w:val="0"/>
        <w:spacing w:line="360" w:lineRule="auto"/>
        <w:ind w:left="567" w:right="567"/>
        <w:jc w:val="both"/>
        <w:rPr>
          <w:rFonts w:ascii="Palatino Linotype" w:hAnsi="Palatino Linotype" w:cs="Tahoma"/>
          <w:i/>
          <w:sz w:val="22"/>
          <w:szCs w:val="22"/>
        </w:rPr>
      </w:pPr>
    </w:p>
    <w:p w:rsidR="00BF7872" w:rsidRPr="00DD33A4" w:rsidRDefault="00E40596" w:rsidP="00BF7872">
      <w:pPr>
        <w:autoSpaceDE w:val="0"/>
        <w:autoSpaceDN w:val="0"/>
        <w:adjustRightInd w:val="0"/>
        <w:spacing w:line="360" w:lineRule="auto"/>
        <w:ind w:left="567" w:right="567"/>
        <w:jc w:val="both"/>
        <w:rPr>
          <w:rFonts w:ascii="Palatino Linotype" w:hAnsi="Palatino Linotype" w:cs="Tahoma"/>
          <w:i/>
          <w:sz w:val="22"/>
          <w:szCs w:val="22"/>
        </w:rPr>
      </w:pPr>
      <w:r>
        <w:rPr>
          <w:rFonts w:ascii="Palatino Linotype" w:hAnsi="Palatino Linotype" w:cs="Tahoma"/>
          <w:i/>
          <w:sz w:val="22"/>
          <w:szCs w:val="22"/>
        </w:rPr>
        <w:t>“</w:t>
      </w:r>
      <w:r w:rsidR="00BF7872" w:rsidRPr="00BF7872">
        <w:rPr>
          <w:rFonts w:ascii="Palatino Linotype" w:hAnsi="Palatino Linotype" w:cs="Tahoma"/>
          <w:i/>
          <w:sz w:val="22"/>
          <w:szCs w:val="22"/>
        </w:rPr>
        <w:t>El ayuntamiento no brinda la información de carácter pública, una vez que ya se vencieron los plazos y tiempos de respuesta.</w:t>
      </w:r>
      <w:r>
        <w:rPr>
          <w:rFonts w:ascii="Palatino Linotype" w:hAnsi="Palatino Linotype" w:cs="Tahoma"/>
          <w:i/>
          <w:sz w:val="22"/>
          <w:szCs w:val="22"/>
        </w:rPr>
        <w:t>”</w:t>
      </w:r>
    </w:p>
    <w:p w:rsidR="00D35FAC" w:rsidRDefault="00D35FAC" w:rsidP="00872D73">
      <w:pPr>
        <w:autoSpaceDE w:val="0"/>
        <w:autoSpaceDN w:val="0"/>
        <w:adjustRightInd w:val="0"/>
        <w:spacing w:line="360" w:lineRule="auto"/>
        <w:ind w:left="567" w:right="567"/>
        <w:jc w:val="both"/>
        <w:rPr>
          <w:rFonts w:ascii="Palatino Linotype" w:hAnsi="Palatino Linotype" w:cs="Tahoma"/>
          <w:b/>
          <w:bCs/>
          <w:sz w:val="22"/>
          <w:szCs w:val="22"/>
        </w:rPr>
      </w:pPr>
    </w:p>
    <w:p w:rsidR="00B31222" w:rsidRPr="00DD33A4" w:rsidRDefault="00F846D6" w:rsidP="00872D73">
      <w:pPr>
        <w:spacing w:line="360" w:lineRule="auto"/>
        <w:jc w:val="both"/>
        <w:rPr>
          <w:rFonts w:ascii="Palatino Linotype" w:eastAsia="Batang" w:hAnsi="Palatino Linotype" w:cs="Tahoma"/>
          <w:b/>
          <w:bCs/>
          <w:sz w:val="22"/>
          <w:szCs w:val="22"/>
        </w:rPr>
      </w:pPr>
      <w:r w:rsidRPr="00DD33A4">
        <w:rPr>
          <w:rFonts w:ascii="Palatino Linotype" w:hAnsi="Palatino Linotype" w:cs="Tahoma"/>
          <w:b/>
          <w:sz w:val="22"/>
          <w:szCs w:val="22"/>
        </w:rPr>
        <w:t>V</w:t>
      </w:r>
      <w:r w:rsidR="00B31222" w:rsidRPr="00DD33A4">
        <w:rPr>
          <w:rFonts w:ascii="Palatino Linotype" w:hAnsi="Palatino Linotype" w:cs="Tahoma"/>
          <w:b/>
          <w:sz w:val="22"/>
          <w:szCs w:val="22"/>
        </w:rPr>
        <w:t xml:space="preserve">. </w:t>
      </w:r>
      <w:r w:rsidR="00B31222" w:rsidRPr="00DD33A4">
        <w:rPr>
          <w:rFonts w:ascii="Palatino Linotype" w:eastAsia="Batang" w:hAnsi="Palatino Linotype" w:cs="Tahoma"/>
          <w:b/>
          <w:bCs/>
          <w:sz w:val="22"/>
          <w:szCs w:val="22"/>
        </w:rPr>
        <w:t>Trámite de</w:t>
      </w:r>
      <w:r w:rsidR="003D03E9" w:rsidRPr="00DD33A4">
        <w:rPr>
          <w:rFonts w:ascii="Palatino Linotype" w:eastAsia="Batang" w:hAnsi="Palatino Linotype" w:cs="Tahoma"/>
          <w:b/>
          <w:bCs/>
          <w:sz w:val="22"/>
          <w:szCs w:val="22"/>
        </w:rPr>
        <w:t xml:space="preserve"> </w:t>
      </w:r>
      <w:r w:rsidR="00B31222" w:rsidRPr="00DD33A4">
        <w:rPr>
          <w:rFonts w:ascii="Palatino Linotype" w:eastAsia="Batang" w:hAnsi="Palatino Linotype" w:cs="Tahoma"/>
          <w:b/>
          <w:bCs/>
          <w:sz w:val="22"/>
          <w:szCs w:val="22"/>
        </w:rPr>
        <w:t>l</w:t>
      </w:r>
      <w:r w:rsidR="003D03E9" w:rsidRPr="00DD33A4">
        <w:rPr>
          <w:rFonts w:ascii="Palatino Linotype" w:eastAsia="Batang" w:hAnsi="Palatino Linotype" w:cs="Tahoma"/>
          <w:b/>
          <w:bCs/>
          <w:sz w:val="22"/>
          <w:szCs w:val="22"/>
        </w:rPr>
        <w:t>os</w:t>
      </w:r>
      <w:r w:rsidR="00B31222" w:rsidRPr="00DD33A4">
        <w:rPr>
          <w:rFonts w:ascii="Palatino Linotype" w:eastAsia="Batang" w:hAnsi="Palatino Linotype" w:cs="Tahoma"/>
          <w:b/>
          <w:bCs/>
          <w:sz w:val="22"/>
          <w:szCs w:val="22"/>
        </w:rPr>
        <w:t xml:space="preserve"> </w:t>
      </w:r>
      <w:r w:rsidR="00C459A9" w:rsidRPr="00DD33A4">
        <w:rPr>
          <w:rFonts w:ascii="Palatino Linotype" w:hAnsi="Palatino Linotype" w:cs="Tahoma"/>
          <w:b/>
          <w:sz w:val="22"/>
          <w:szCs w:val="22"/>
        </w:rPr>
        <w:t>Recurso</w:t>
      </w:r>
      <w:r w:rsidR="003D03E9" w:rsidRPr="00DD33A4">
        <w:rPr>
          <w:rFonts w:ascii="Palatino Linotype" w:hAnsi="Palatino Linotype" w:cs="Tahoma"/>
          <w:b/>
          <w:sz w:val="22"/>
          <w:szCs w:val="22"/>
        </w:rPr>
        <w:t>s</w:t>
      </w:r>
      <w:r w:rsidR="00C459A9" w:rsidRPr="00DD33A4">
        <w:rPr>
          <w:rFonts w:ascii="Palatino Linotype" w:hAnsi="Palatino Linotype" w:cs="Tahoma"/>
          <w:b/>
          <w:sz w:val="22"/>
          <w:szCs w:val="22"/>
        </w:rPr>
        <w:t xml:space="preserve"> de </w:t>
      </w:r>
      <w:r w:rsidR="00940887" w:rsidRPr="00DD33A4">
        <w:rPr>
          <w:rFonts w:ascii="Palatino Linotype" w:hAnsi="Palatino Linotype" w:cs="Tahoma"/>
          <w:b/>
          <w:sz w:val="22"/>
          <w:szCs w:val="22"/>
        </w:rPr>
        <w:t>Revisión</w:t>
      </w:r>
      <w:r w:rsidR="00940887" w:rsidRPr="00DD33A4">
        <w:rPr>
          <w:rFonts w:ascii="Palatino Linotype" w:eastAsia="Batang" w:hAnsi="Palatino Linotype" w:cs="Tahoma"/>
          <w:b/>
          <w:bCs/>
          <w:sz w:val="22"/>
          <w:szCs w:val="22"/>
        </w:rPr>
        <w:t xml:space="preserve"> ante</w:t>
      </w:r>
      <w:r w:rsidR="00B31222" w:rsidRPr="00DD33A4">
        <w:rPr>
          <w:rFonts w:ascii="Palatino Linotype" w:eastAsia="Batang" w:hAnsi="Palatino Linotype" w:cs="Tahoma"/>
          <w:b/>
          <w:bCs/>
          <w:sz w:val="22"/>
          <w:szCs w:val="22"/>
        </w:rPr>
        <w:t xml:space="preserve"> el Instituto</w:t>
      </w:r>
      <w:r w:rsidR="00E445DA" w:rsidRPr="00DD33A4">
        <w:rPr>
          <w:rFonts w:ascii="Palatino Linotype" w:eastAsia="Batang" w:hAnsi="Palatino Linotype" w:cs="Tahoma"/>
          <w:b/>
          <w:bCs/>
          <w:sz w:val="22"/>
          <w:szCs w:val="22"/>
        </w:rPr>
        <w:t>.</w:t>
      </w:r>
    </w:p>
    <w:p w:rsidR="00E445DA" w:rsidRPr="00DD33A4" w:rsidRDefault="00E445DA" w:rsidP="00872D73">
      <w:pPr>
        <w:spacing w:line="360" w:lineRule="auto"/>
        <w:jc w:val="both"/>
        <w:rPr>
          <w:rFonts w:ascii="Palatino Linotype" w:eastAsia="Batang" w:hAnsi="Palatino Linotype" w:cs="Tahoma"/>
          <w:b/>
          <w:bCs/>
          <w:sz w:val="22"/>
          <w:szCs w:val="22"/>
        </w:rPr>
      </w:pPr>
    </w:p>
    <w:p w:rsidR="00E42069" w:rsidRPr="00DD33A4" w:rsidRDefault="00E42069" w:rsidP="00872D73">
      <w:pPr>
        <w:spacing w:line="360" w:lineRule="auto"/>
        <w:jc w:val="both"/>
        <w:rPr>
          <w:rFonts w:ascii="Palatino Linotype" w:eastAsia="Batang" w:hAnsi="Palatino Linotype" w:cs="Tahoma"/>
          <w:bCs/>
          <w:sz w:val="22"/>
          <w:szCs w:val="22"/>
        </w:rPr>
      </w:pPr>
      <w:r w:rsidRPr="00DD33A4">
        <w:rPr>
          <w:rFonts w:ascii="Palatino Linotype" w:eastAsia="Batang" w:hAnsi="Palatino Linotype" w:cs="Tahoma"/>
          <w:b/>
          <w:bCs/>
          <w:sz w:val="22"/>
          <w:szCs w:val="22"/>
        </w:rPr>
        <w:t>a) Turno de</w:t>
      </w:r>
      <w:r w:rsidR="003D03E9" w:rsidRPr="00DD33A4">
        <w:rPr>
          <w:rFonts w:ascii="Palatino Linotype" w:eastAsia="Batang" w:hAnsi="Palatino Linotype" w:cs="Tahoma"/>
          <w:b/>
          <w:bCs/>
          <w:sz w:val="22"/>
          <w:szCs w:val="22"/>
        </w:rPr>
        <w:t xml:space="preserve"> </w:t>
      </w:r>
      <w:r w:rsidRPr="00DD33A4">
        <w:rPr>
          <w:rFonts w:ascii="Palatino Linotype" w:eastAsia="Batang" w:hAnsi="Palatino Linotype" w:cs="Tahoma"/>
          <w:b/>
          <w:bCs/>
          <w:sz w:val="22"/>
          <w:szCs w:val="22"/>
        </w:rPr>
        <w:t>l</w:t>
      </w:r>
      <w:r w:rsidR="003D03E9" w:rsidRPr="00DD33A4">
        <w:rPr>
          <w:rFonts w:ascii="Palatino Linotype" w:eastAsia="Batang" w:hAnsi="Palatino Linotype" w:cs="Tahoma"/>
          <w:b/>
          <w:bCs/>
          <w:sz w:val="22"/>
          <w:szCs w:val="22"/>
        </w:rPr>
        <w:t>os</w:t>
      </w:r>
      <w:r w:rsidRPr="00DD33A4">
        <w:rPr>
          <w:rFonts w:ascii="Palatino Linotype" w:eastAsia="Batang" w:hAnsi="Palatino Linotype" w:cs="Tahoma"/>
          <w:b/>
          <w:bCs/>
          <w:sz w:val="22"/>
          <w:szCs w:val="22"/>
        </w:rPr>
        <w:t xml:space="preserve"> </w:t>
      </w:r>
      <w:r w:rsidRPr="00DD33A4">
        <w:rPr>
          <w:rFonts w:ascii="Palatino Linotype" w:hAnsi="Palatino Linotype" w:cs="Tahoma"/>
          <w:b/>
          <w:sz w:val="22"/>
          <w:szCs w:val="22"/>
        </w:rPr>
        <w:t>Recurso</w:t>
      </w:r>
      <w:r w:rsidR="003D03E9" w:rsidRPr="00DD33A4">
        <w:rPr>
          <w:rFonts w:ascii="Palatino Linotype" w:hAnsi="Palatino Linotype" w:cs="Tahoma"/>
          <w:b/>
          <w:sz w:val="22"/>
          <w:szCs w:val="22"/>
        </w:rPr>
        <w:t>s</w:t>
      </w:r>
      <w:r w:rsidRPr="00DD33A4">
        <w:rPr>
          <w:rFonts w:ascii="Palatino Linotype" w:hAnsi="Palatino Linotype" w:cs="Tahoma"/>
          <w:b/>
          <w:sz w:val="22"/>
          <w:szCs w:val="22"/>
        </w:rPr>
        <w:t xml:space="preserve"> de Revisión</w:t>
      </w:r>
      <w:r w:rsidRPr="00DD33A4">
        <w:rPr>
          <w:rFonts w:ascii="Palatino Linotype" w:eastAsia="Batang" w:hAnsi="Palatino Linotype" w:cs="Tahoma"/>
          <w:b/>
          <w:bCs/>
          <w:sz w:val="22"/>
          <w:szCs w:val="22"/>
        </w:rPr>
        <w:t xml:space="preserve">. </w:t>
      </w:r>
      <w:r w:rsidRPr="00DD33A4">
        <w:rPr>
          <w:rFonts w:ascii="Palatino Linotype" w:eastAsia="Batang" w:hAnsi="Palatino Linotype" w:cs="Tahoma"/>
          <w:bCs/>
          <w:sz w:val="22"/>
          <w:szCs w:val="22"/>
        </w:rPr>
        <w:t xml:space="preserve">El </w:t>
      </w:r>
      <w:r w:rsidR="00453123">
        <w:rPr>
          <w:rFonts w:ascii="Palatino Linotype" w:eastAsia="Batang" w:hAnsi="Palatino Linotype" w:cs="Tahoma"/>
          <w:bCs/>
          <w:sz w:val="22"/>
          <w:szCs w:val="22"/>
        </w:rPr>
        <w:t xml:space="preserve">diecinueve de marzo </w:t>
      </w:r>
      <w:r w:rsidR="00D35FAC" w:rsidRPr="00DD33A4">
        <w:rPr>
          <w:rFonts w:ascii="Palatino Linotype" w:eastAsia="Batang" w:hAnsi="Palatino Linotype" w:cs="Tahoma"/>
          <w:bCs/>
          <w:sz w:val="22"/>
          <w:szCs w:val="22"/>
        </w:rPr>
        <w:t>de dos mil diecinueve</w:t>
      </w:r>
      <w:r w:rsidRPr="00DD33A4">
        <w:rPr>
          <w:rFonts w:ascii="Palatino Linotype" w:eastAsia="Batang" w:hAnsi="Palatino Linotype" w:cs="Tahoma"/>
          <w:bCs/>
          <w:sz w:val="22"/>
          <w:szCs w:val="22"/>
        </w:rPr>
        <w:t xml:space="preserve">, el </w:t>
      </w:r>
      <w:r w:rsidRPr="00DD33A4">
        <w:rPr>
          <w:rFonts w:ascii="Palatino Linotype" w:hAnsi="Palatino Linotype" w:cs="Tahoma"/>
          <w:sz w:val="22"/>
          <w:szCs w:val="22"/>
          <w:lang w:val="es-ES"/>
        </w:rPr>
        <w:t>Sistema de Acceso a la Información Mexiquense (SAIMEX),</w:t>
      </w:r>
      <w:r w:rsidRPr="00DD33A4">
        <w:rPr>
          <w:rFonts w:ascii="Palatino Linotype" w:eastAsia="Batang" w:hAnsi="Palatino Linotype" w:cs="Tahoma"/>
          <w:bCs/>
          <w:sz w:val="22"/>
          <w:szCs w:val="22"/>
        </w:rPr>
        <w:t xml:space="preserve"> asignó los Recursos de Revisión con base en el sistema aprobado por el Pleno de este Órgano Garante y los turnó para los efectos del artículo 185, fracción I</w:t>
      </w:r>
      <w:r w:rsidR="003001D8" w:rsidRPr="00DD33A4">
        <w:rPr>
          <w:rFonts w:ascii="Palatino Linotype" w:eastAsia="Batang" w:hAnsi="Palatino Linotype" w:cs="Tahoma"/>
          <w:bCs/>
          <w:sz w:val="22"/>
          <w:szCs w:val="22"/>
        </w:rPr>
        <w:t>,</w:t>
      </w:r>
      <w:r w:rsidRPr="00DD33A4">
        <w:rPr>
          <w:rFonts w:ascii="Palatino Linotype" w:eastAsia="Batang" w:hAnsi="Palatino Linotype" w:cs="Tahoma"/>
          <w:bCs/>
          <w:sz w:val="22"/>
          <w:szCs w:val="22"/>
        </w:rPr>
        <w:t xml:space="preserve"> de la Ley de Transparencia y Acceso a la Información Pública del Estado de México y Municipios</w:t>
      </w:r>
      <w:r w:rsidR="003D03E9" w:rsidRPr="00DD33A4">
        <w:rPr>
          <w:rFonts w:ascii="Palatino Linotype" w:eastAsia="Batang" w:hAnsi="Palatino Linotype" w:cs="Tahoma"/>
          <w:bCs/>
          <w:sz w:val="22"/>
          <w:szCs w:val="22"/>
        </w:rPr>
        <w:t>,</w:t>
      </w:r>
      <w:r w:rsidRPr="00DD33A4">
        <w:rPr>
          <w:rFonts w:ascii="Palatino Linotype" w:eastAsia="Batang" w:hAnsi="Palatino Linotype" w:cs="Tahoma"/>
          <w:bCs/>
          <w:sz w:val="22"/>
          <w:szCs w:val="22"/>
        </w:rPr>
        <w:t xml:space="preserve"> de la siguiente manera:</w:t>
      </w:r>
    </w:p>
    <w:p w:rsidR="00E42069" w:rsidRPr="00DD33A4" w:rsidRDefault="00E42069" w:rsidP="00872D73">
      <w:pPr>
        <w:spacing w:line="360" w:lineRule="auto"/>
        <w:jc w:val="both"/>
        <w:rPr>
          <w:rFonts w:ascii="Palatino Linotype" w:eastAsia="Batang" w:hAnsi="Palatino Linotype" w:cs="Tahoma"/>
          <w:bCs/>
          <w:sz w:val="22"/>
          <w:szCs w:val="22"/>
        </w:rPr>
      </w:pPr>
    </w:p>
    <w:tbl>
      <w:tblPr>
        <w:tblStyle w:val="Tablaconcuadrcula"/>
        <w:tblW w:w="9209" w:type="dxa"/>
        <w:tblLook w:val="04A0" w:firstRow="1" w:lastRow="0" w:firstColumn="1" w:lastColumn="0" w:noHBand="0" w:noVBand="1"/>
      </w:tblPr>
      <w:tblGrid>
        <w:gridCol w:w="2782"/>
        <w:gridCol w:w="2884"/>
        <w:gridCol w:w="3543"/>
      </w:tblGrid>
      <w:tr w:rsidR="00E42069" w:rsidRPr="00DD33A4" w:rsidTr="007C2373">
        <w:trPr>
          <w:trHeight w:val="283"/>
        </w:trPr>
        <w:tc>
          <w:tcPr>
            <w:tcW w:w="2782" w:type="dxa"/>
            <w:shd w:val="clear" w:color="auto" w:fill="A6A6A6" w:themeFill="background1" w:themeFillShade="A6"/>
          </w:tcPr>
          <w:p w:rsidR="00E42069" w:rsidRPr="00DD33A4" w:rsidRDefault="00E42069" w:rsidP="00872D73">
            <w:pPr>
              <w:autoSpaceDE w:val="0"/>
              <w:autoSpaceDN w:val="0"/>
              <w:adjustRightInd w:val="0"/>
              <w:spacing w:line="360" w:lineRule="auto"/>
              <w:jc w:val="both"/>
              <w:rPr>
                <w:rFonts w:ascii="Palatino Linotype" w:hAnsi="Palatino Linotype" w:cs="Tahoma"/>
                <w:b/>
                <w:sz w:val="22"/>
                <w:szCs w:val="22"/>
              </w:rPr>
            </w:pPr>
            <w:r w:rsidRPr="00DD33A4">
              <w:rPr>
                <w:rFonts w:ascii="Palatino Linotype" w:hAnsi="Palatino Linotype" w:cs="Tahoma"/>
                <w:b/>
                <w:sz w:val="22"/>
                <w:szCs w:val="22"/>
              </w:rPr>
              <w:t>Solicitud</w:t>
            </w:r>
          </w:p>
        </w:tc>
        <w:tc>
          <w:tcPr>
            <w:tcW w:w="2884" w:type="dxa"/>
            <w:shd w:val="clear" w:color="auto" w:fill="A6A6A6" w:themeFill="background1" w:themeFillShade="A6"/>
          </w:tcPr>
          <w:p w:rsidR="00E42069" w:rsidRPr="00DD33A4" w:rsidRDefault="00E42069" w:rsidP="00872D73">
            <w:pPr>
              <w:autoSpaceDE w:val="0"/>
              <w:autoSpaceDN w:val="0"/>
              <w:adjustRightInd w:val="0"/>
              <w:spacing w:line="360" w:lineRule="auto"/>
              <w:jc w:val="both"/>
              <w:rPr>
                <w:rFonts w:ascii="Palatino Linotype" w:hAnsi="Palatino Linotype" w:cs="Tahoma"/>
                <w:b/>
                <w:sz w:val="22"/>
                <w:szCs w:val="22"/>
              </w:rPr>
            </w:pPr>
            <w:r w:rsidRPr="00DD33A4">
              <w:rPr>
                <w:rFonts w:ascii="Palatino Linotype" w:hAnsi="Palatino Linotype" w:cs="Tahoma"/>
                <w:b/>
                <w:sz w:val="22"/>
                <w:szCs w:val="22"/>
              </w:rPr>
              <w:t>Recursos</w:t>
            </w:r>
          </w:p>
        </w:tc>
        <w:tc>
          <w:tcPr>
            <w:tcW w:w="3543" w:type="dxa"/>
            <w:shd w:val="clear" w:color="auto" w:fill="A6A6A6" w:themeFill="background1" w:themeFillShade="A6"/>
          </w:tcPr>
          <w:p w:rsidR="00E42069" w:rsidRPr="00DD33A4" w:rsidRDefault="00E42069" w:rsidP="00872D73">
            <w:pPr>
              <w:autoSpaceDE w:val="0"/>
              <w:autoSpaceDN w:val="0"/>
              <w:adjustRightInd w:val="0"/>
              <w:spacing w:line="360" w:lineRule="auto"/>
              <w:jc w:val="both"/>
              <w:rPr>
                <w:rFonts w:ascii="Palatino Linotype" w:hAnsi="Palatino Linotype" w:cs="Tahoma"/>
                <w:b/>
                <w:sz w:val="22"/>
                <w:szCs w:val="22"/>
              </w:rPr>
            </w:pPr>
            <w:r w:rsidRPr="00DD33A4">
              <w:rPr>
                <w:rFonts w:ascii="Palatino Linotype" w:hAnsi="Palatino Linotype" w:cs="Tahoma"/>
                <w:b/>
                <w:sz w:val="22"/>
                <w:szCs w:val="22"/>
              </w:rPr>
              <w:t>Comisionado</w:t>
            </w:r>
          </w:p>
        </w:tc>
      </w:tr>
      <w:tr w:rsidR="00E42069" w:rsidRPr="00DD33A4" w:rsidTr="007C2373">
        <w:trPr>
          <w:trHeight w:val="302"/>
        </w:trPr>
        <w:tc>
          <w:tcPr>
            <w:tcW w:w="2782" w:type="dxa"/>
          </w:tcPr>
          <w:p w:rsidR="00E42069" w:rsidRPr="00DD33A4" w:rsidRDefault="007C2373" w:rsidP="00872D73">
            <w:pPr>
              <w:autoSpaceDE w:val="0"/>
              <w:autoSpaceDN w:val="0"/>
              <w:adjustRightInd w:val="0"/>
              <w:spacing w:line="360" w:lineRule="auto"/>
              <w:jc w:val="both"/>
              <w:rPr>
                <w:rFonts w:ascii="Palatino Linotype" w:hAnsi="Palatino Linotype" w:cs="Tahoma"/>
                <w:sz w:val="22"/>
                <w:szCs w:val="22"/>
              </w:rPr>
            </w:pPr>
            <w:r w:rsidRPr="007C2373">
              <w:rPr>
                <w:rFonts w:ascii="Palatino Linotype" w:hAnsi="Palatino Linotype" w:cs="Tahoma"/>
                <w:b/>
                <w:bCs/>
                <w:sz w:val="22"/>
                <w:szCs w:val="22"/>
                <w:lang w:val="es-MX"/>
              </w:rPr>
              <w:t>00110/TECAMAC/IP/2019</w:t>
            </w:r>
          </w:p>
        </w:tc>
        <w:tc>
          <w:tcPr>
            <w:tcW w:w="2884" w:type="dxa"/>
          </w:tcPr>
          <w:p w:rsidR="00E42069" w:rsidRPr="00DD33A4" w:rsidRDefault="007C2373" w:rsidP="007C2373">
            <w:pPr>
              <w:autoSpaceDE w:val="0"/>
              <w:autoSpaceDN w:val="0"/>
              <w:adjustRightInd w:val="0"/>
              <w:spacing w:line="360" w:lineRule="auto"/>
              <w:jc w:val="both"/>
              <w:rPr>
                <w:rFonts w:ascii="Palatino Linotype" w:hAnsi="Palatino Linotype" w:cs="Tahoma"/>
                <w:sz w:val="22"/>
                <w:szCs w:val="22"/>
              </w:rPr>
            </w:pPr>
            <w:r w:rsidRPr="007C2373">
              <w:rPr>
                <w:rFonts w:ascii="Palatino Linotype" w:hAnsi="Palatino Linotype" w:cs="Tahoma"/>
                <w:bCs/>
                <w:sz w:val="22"/>
                <w:szCs w:val="22"/>
              </w:rPr>
              <w:t>018</w:t>
            </w:r>
            <w:r>
              <w:rPr>
                <w:rFonts w:ascii="Palatino Linotype" w:hAnsi="Palatino Linotype" w:cs="Tahoma"/>
                <w:bCs/>
                <w:sz w:val="22"/>
                <w:szCs w:val="22"/>
              </w:rPr>
              <w:t>26</w:t>
            </w:r>
            <w:r w:rsidRPr="007C2373">
              <w:rPr>
                <w:rFonts w:ascii="Palatino Linotype" w:hAnsi="Palatino Linotype" w:cs="Tahoma"/>
                <w:bCs/>
                <w:sz w:val="22"/>
                <w:szCs w:val="22"/>
              </w:rPr>
              <w:t>/INFOEM/IP/RR/2019</w:t>
            </w:r>
          </w:p>
        </w:tc>
        <w:tc>
          <w:tcPr>
            <w:tcW w:w="3543" w:type="dxa"/>
          </w:tcPr>
          <w:p w:rsidR="00E42069" w:rsidRPr="00DD33A4" w:rsidRDefault="00E42069" w:rsidP="00872D73">
            <w:pPr>
              <w:autoSpaceDE w:val="0"/>
              <w:autoSpaceDN w:val="0"/>
              <w:adjustRightInd w:val="0"/>
              <w:spacing w:line="360" w:lineRule="auto"/>
              <w:jc w:val="both"/>
              <w:rPr>
                <w:rFonts w:ascii="Palatino Linotype" w:hAnsi="Palatino Linotype" w:cs="Tahoma"/>
                <w:sz w:val="22"/>
                <w:szCs w:val="22"/>
              </w:rPr>
            </w:pPr>
            <w:r w:rsidRPr="00DD33A4">
              <w:rPr>
                <w:rFonts w:ascii="Palatino Linotype" w:hAnsi="Palatino Linotype" w:cs="Tahoma"/>
                <w:sz w:val="22"/>
                <w:szCs w:val="22"/>
              </w:rPr>
              <w:t xml:space="preserve">Luis Gustavo Parra Noriega </w:t>
            </w:r>
          </w:p>
        </w:tc>
      </w:tr>
      <w:tr w:rsidR="00D35FAC" w:rsidRPr="00DD33A4" w:rsidTr="007C2373">
        <w:trPr>
          <w:trHeight w:val="302"/>
        </w:trPr>
        <w:tc>
          <w:tcPr>
            <w:tcW w:w="2782" w:type="dxa"/>
          </w:tcPr>
          <w:p w:rsidR="00D35FAC" w:rsidRPr="00DD33A4" w:rsidRDefault="007C2373" w:rsidP="00872D73">
            <w:pPr>
              <w:autoSpaceDE w:val="0"/>
              <w:autoSpaceDN w:val="0"/>
              <w:adjustRightInd w:val="0"/>
              <w:spacing w:line="360" w:lineRule="auto"/>
              <w:jc w:val="both"/>
              <w:rPr>
                <w:rFonts w:ascii="Palatino Linotype" w:hAnsi="Palatino Linotype" w:cs="Tahoma"/>
                <w:b/>
                <w:bCs/>
                <w:sz w:val="22"/>
                <w:szCs w:val="22"/>
              </w:rPr>
            </w:pPr>
            <w:r w:rsidRPr="007C2373">
              <w:rPr>
                <w:rFonts w:ascii="Palatino Linotype" w:hAnsi="Palatino Linotype" w:cs="Tahoma"/>
                <w:b/>
                <w:bCs/>
                <w:sz w:val="22"/>
                <w:szCs w:val="22"/>
                <w:lang w:val="es-MX"/>
              </w:rPr>
              <w:t>00109/TECAMAC/IP/2019</w:t>
            </w:r>
          </w:p>
        </w:tc>
        <w:tc>
          <w:tcPr>
            <w:tcW w:w="2884" w:type="dxa"/>
          </w:tcPr>
          <w:p w:rsidR="00D35FAC" w:rsidRPr="00DD33A4" w:rsidRDefault="007C2373" w:rsidP="007C2373">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01827</w:t>
            </w:r>
            <w:r w:rsidRPr="007C2373">
              <w:rPr>
                <w:rFonts w:ascii="Palatino Linotype" w:hAnsi="Palatino Linotype" w:cs="Tahoma"/>
                <w:sz w:val="22"/>
                <w:szCs w:val="22"/>
              </w:rPr>
              <w:t>/INFOEM/IP/RR/2019</w:t>
            </w:r>
          </w:p>
        </w:tc>
        <w:tc>
          <w:tcPr>
            <w:tcW w:w="3543" w:type="dxa"/>
          </w:tcPr>
          <w:p w:rsidR="00D35FAC" w:rsidRPr="00DD33A4" w:rsidRDefault="007C2373" w:rsidP="00872D73">
            <w:pPr>
              <w:autoSpaceDE w:val="0"/>
              <w:autoSpaceDN w:val="0"/>
              <w:adjustRightInd w:val="0"/>
              <w:spacing w:line="360" w:lineRule="auto"/>
              <w:jc w:val="both"/>
              <w:rPr>
                <w:rFonts w:ascii="Palatino Linotype" w:hAnsi="Palatino Linotype" w:cs="Tahoma"/>
                <w:sz w:val="22"/>
                <w:szCs w:val="22"/>
              </w:rPr>
            </w:pPr>
            <w:r w:rsidRPr="007C2373">
              <w:rPr>
                <w:rFonts w:ascii="Palatino Linotype" w:hAnsi="Palatino Linotype" w:cs="Tahoma"/>
                <w:sz w:val="22"/>
                <w:szCs w:val="22"/>
              </w:rPr>
              <w:t>Eva Abaid Yapur</w:t>
            </w:r>
          </w:p>
        </w:tc>
      </w:tr>
      <w:tr w:rsidR="00453123" w:rsidRPr="00DD33A4" w:rsidTr="007C2373">
        <w:trPr>
          <w:trHeight w:val="302"/>
        </w:trPr>
        <w:tc>
          <w:tcPr>
            <w:tcW w:w="2782" w:type="dxa"/>
          </w:tcPr>
          <w:p w:rsidR="00453123" w:rsidRPr="00DD33A4" w:rsidRDefault="007C2373" w:rsidP="00872D73">
            <w:pPr>
              <w:autoSpaceDE w:val="0"/>
              <w:autoSpaceDN w:val="0"/>
              <w:adjustRightInd w:val="0"/>
              <w:spacing w:line="360" w:lineRule="auto"/>
              <w:jc w:val="both"/>
              <w:rPr>
                <w:rFonts w:ascii="Palatino Linotype" w:hAnsi="Palatino Linotype" w:cs="Tahoma"/>
                <w:b/>
                <w:bCs/>
                <w:sz w:val="22"/>
                <w:szCs w:val="22"/>
              </w:rPr>
            </w:pPr>
            <w:r w:rsidRPr="007C2373">
              <w:rPr>
                <w:rFonts w:ascii="Palatino Linotype" w:hAnsi="Palatino Linotype" w:cs="Tahoma"/>
                <w:b/>
                <w:bCs/>
                <w:sz w:val="22"/>
                <w:szCs w:val="22"/>
              </w:rPr>
              <w:t>00108/TECAMAC/IP/2019</w:t>
            </w:r>
          </w:p>
        </w:tc>
        <w:tc>
          <w:tcPr>
            <w:tcW w:w="2884" w:type="dxa"/>
          </w:tcPr>
          <w:p w:rsidR="00453123" w:rsidRPr="00DD33A4" w:rsidRDefault="007C2373" w:rsidP="00872D73">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01828</w:t>
            </w:r>
            <w:r w:rsidRPr="007C2373">
              <w:rPr>
                <w:rFonts w:ascii="Palatino Linotype" w:hAnsi="Palatino Linotype" w:cs="Tahoma"/>
                <w:bCs/>
                <w:sz w:val="22"/>
                <w:szCs w:val="22"/>
              </w:rPr>
              <w:t>/INFOEM/IP/RR/2019</w:t>
            </w:r>
          </w:p>
        </w:tc>
        <w:tc>
          <w:tcPr>
            <w:tcW w:w="3543" w:type="dxa"/>
          </w:tcPr>
          <w:p w:rsidR="00453123" w:rsidRPr="00DD33A4" w:rsidRDefault="007C2373" w:rsidP="00872D73">
            <w:pPr>
              <w:autoSpaceDE w:val="0"/>
              <w:autoSpaceDN w:val="0"/>
              <w:adjustRightInd w:val="0"/>
              <w:spacing w:line="360" w:lineRule="auto"/>
              <w:jc w:val="both"/>
              <w:rPr>
                <w:rFonts w:ascii="Palatino Linotype" w:hAnsi="Palatino Linotype" w:cs="Tahoma"/>
                <w:sz w:val="22"/>
                <w:szCs w:val="22"/>
              </w:rPr>
            </w:pPr>
            <w:r w:rsidRPr="007C2373">
              <w:rPr>
                <w:rFonts w:ascii="Palatino Linotype" w:hAnsi="Palatino Linotype" w:cs="Tahoma"/>
                <w:sz w:val="22"/>
                <w:szCs w:val="22"/>
              </w:rPr>
              <w:t>José Guadalupe Luna Hernández</w:t>
            </w:r>
          </w:p>
        </w:tc>
      </w:tr>
      <w:tr w:rsidR="007C2373" w:rsidRPr="00DD33A4" w:rsidTr="007C2373">
        <w:trPr>
          <w:trHeight w:val="302"/>
        </w:trPr>
        <w:tc>
          <w:tcPr>
            <w:tcW w:w="2782" w:type="dxa"/>
          </w:tcPr>
          <w:p w:rsidR="007C2373" w:rsidRPr="00DD33A4" w:rsidRDefault="007C2373" w:rsidP="007C2373">
            <w:pPr>
              <w:autoSpaceDE w:val="0"/>
              <w:autoSpaceDN w:val="0"/>
              <w:adjustRightInd w:val="0"/>
              <w:spacing w:line="360" w:lineRule="auto"/>
              <w:jc w:val="both"/>
              <w:rPr>
                <w:rFonts w:ascii="Palatino Linotype" w:hAnsi="Palatino Linotype" w:cs="Tahoma"/>
                <w:b/>
                <w:bCs/>
                <w:sz w:val="22"/>
                <w:szCs w:val="22"/>
              </w:rPr>
            </w:pPr>
            <w:r w:rsidRPr="007C2373">
              <w:rPr>
                <w:rFonts w:ascii="Palatino Linotype" w:hAnsi="Palatino Linotype" w:cs="Tahoma"/>
                <w:b/>
                <w:bCs/>
                <w:sz w:val="22"/>
                <w:szCs w:val="22"/>
              </w:rPr>
              <w:t>00107/TECAMAC/IP/2019</w:t>
            </w:r>
          </w:p>
        </w:tc>
        <w:tc>
          <w:tcPr>
            <w:tcW w:w="2884" w:type="dxa"/>
          </w:tcPr>
          <w:p w:rsidR="007C2373" w:rsidRPr="00DD33A4" w:rsidRDefault="007C2373" w:rsidP="007C2373">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bCs/>
                <w:sz w:val="22"/>
                <w:szCs w:val="22"/>
              </w:rPr>
              <w:t>01829</w:t>
            </w:r>
            <w:r w:rsidRPr="007C2373">
              <w:rPr>
                <w:rFonts w:ascii="Palatino Linotype" w:hAnsi="Palatino Linotype" w:cs="Tahoma"/>
                <w:bCs/>
                <w:sz w:val="22"/>
                <w:szCs w:val="22"/>
              </w:rPr>
              <w:t>/INFOEM/IP/RR/2019</w:t>
            </w:r>
          </w:p>
        </w:tc>
        <w:tc>
          <w:tcPr>
            <w:tcW w:w="3543" w:type="dxa"/>
          </w:tcPr>
          <w:p w:rsidR="007C2373" w:rsidRPr="00DD33A4" w:rsidRDefault="007C2373" w:rsidP="007C2373">
            <w:pPr>
              <w:autoSpaceDE w:val="0"/>
              <w:autoSpaceDN w:val="0"/>
              <w:adjustRightInd w:val="0"/>
              <w:spacing w:line="360" w:lineRule="auto"/>
              <w:jc w:val="both"/>
              <w:rPr>
                <w:rFonts w:ascii="Palatino Linotype" w:hAnsi="Palatino Linotype" w:cs="Tahoma"/>
                <w:sz w:val="22"/>
                <w:szCs w:val="22"/>
              </w:rPr>
            </w:pPr>
            <w:r w:rsidRPr="007C2373">
              <w:rPr>
                <w:rFonts w:ascii="Palatino Linotype" w:hAnsi="Palatino Linotype" w:cs="Tahoma"/>
                <w:sz w:val="22"/>
                <w:szCs w:val="22"/>
              </w:rPr>
              <w:t>Javier Martínez Cruz</w:t>
            </w:r>
          </w:p>
        </w:tc>
      </w:tr>
      <w:tr w:rsidR="007C2373" w:rsidRPr="00DD33A4" w:rsidTr="007C2373">
        <w:trPr>
          <w:trHeight w:val="302"/>
        </w:trPr>
        <w:tc>
          <w:tcPr>
            <w:tcW w:w="2782" w:type="dxa"/>
          </w:tcPr>
          <w:p w:rsidR="007C2373" w:rsidRPr="00DD33A4" w:rsidRDefault="007C2373" w:rsidP="007C2373">
            <w:pPr>
              <w:autoSpaceDE w:val="0"/>
              <w:autoSpaceDN w:val="0"/>
              <w:adjustRightInd w:val="0"/>
              <w:spacing w:line="360" w:lineRule="auto"/>
              <w:jc w:val="both"/>
              <w:rPr>
                <w:rFonts w:ascii="Palatino Linotype" w:hAnsi="Palatino Linotype" w:cs="Tahoma"/>
                <w:b/>
                <w:bCs/>
                <w:sz w:val="22"/>
                <w:szCs w:val="22"/>
              </w:rPr>
            </w:pPr>
            <w:r w:rsidRPr="007C2373">
              <w:rPr>
                <w:rFonts w:ascii="Palatino Linotype" w:hAnsi="Palatino Linotype" w:cs="Tahoma"/>
                <w:b/>
                <w:bCs/>
                <w:sz w:val="22"/>
                <w:szCs w:val="22"/>
              </w:rPr>
              <w:t>00104/TECAMAC/IP/2019</w:t>
            </w:r>
          </w:p>
        </w:tc>
        <w:tc>
          <w:tcPr>
            <w:tcW w:w="2884" w:type="dxa"/>
          </w:tcPr>
          <w:p w:rsidR="007C2373" w:rsidRPr="00DD33A4" w:rsidRDefault="007C2373" w:rsidP="007C2373">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01830</w:t>
            </w:r>
            <w:r w:rsidRPr="007C2373">
              <w:rPr>
                <w:rFonts w:ascii="Palatino Linotype" w:hAnsi="Palatino Linotype" w:cs="Tahoma"/>
                <w:bCs/>
                <w:sz w:val="22"/>
                <w:szCs w:val="22"/>
              </w:rPr>
              <w:t>/INFOEM/IP/RR/2019</w:t>
            </w:r>
          </w:p>
        </w:tc>
        <w:tc>
          <w:tcPr>
            <w:tcW w:w="3543" w:type="dxa"/>
          </w:tcPr>
          <w:p w:rsidR="007C2373" w:rsidRPr="00DD33A4" w:rsidRDefault="007C2373" w:rsidP="007C2373">
            <w:pPr>
              <w:autoSpaceDE w:val="0"/>
              <w:autoSpaceDN w:val="0"/>
              <w:adjustRightInd w:val="0"/>
              <w:spacing w:line="360" w:lineRule="auto"/>
              <w:jc w:val="both"/>
              <w:rPr>
                <w:rFonts w:ascii="Palatino Linotype" w:hAnsi="Palatino Linotype" w:cs="Tahoma"/>
                <w:sz w:val="22"/>
                <w:szCs w:val="22"/>
              </w:rPr>
            </w:pPr>
            <w:r w:rsidRPr="007C2373">
              <w:rPr>
                <w:rFonts w:ascii="Palatino Linotype" w:hAnsi="Palatino Linotype" w:cs="Tahoma"/>
                <w:sz w:val="22"/>
                <w:szCs w:val="22"/>
              </w:rPr>
              <w:t>Zulema Martínez Sánchez</w:t>
            </w:r>
          </w:p>
        </w:tc>
      </w:tr>
      <w:tr w:rsidR="007C2373" w:rsidRPr="00DD33A4" w:rsidTr="007C2373">
        <w:trPr>
          <w:trHeight w:val="302"/>
        </w:trPr>
        <w:tc>
          <w:tcPr>
            <w:tcW w:w="2782" w:type="dxa"/>
          </w:tcPr>
          <w:p w:rsidR="007C2373" w:rsidRPr="00DD33A4" w:rsidRDefault="007C2373" w:rsidP="007C2373">
            <w:pPr>
              <w:autoSpaceDE w:val="0"/>
              <w:autoSpaceDN w:val="0"/>
              <w:adjustRightInd w:val="0"/>
              <w:spacing w:line="360" w:lineRule="auto"/>
              <w:jc w:val="both"/>
              <w:rPr>
                <w:rFonts w:ascii="Palatino Linotype" w:hAnsi="Palatino Linotype" w:cs="Tahoma"/>
                <w:b/>
                <w:bCs/>
                <w:sz w:val="22"/>
                <w:szCs w:val="22"/>
              </w:rPr>
            </w:pPr>
            <w:r w:rsidRPr="007C2373">
              <w:rPr>
                <w:rFonts w:ascii="Palatino Linotype" w:hAnsi="Palatino Linotype" w:cs="Tahoma"/>
                <w:b/>
                <w:bCs/>
                <w:sz w:val="22"/>
                <w:szCs w:val="22"/>
              </w:rPr>
              <w:t>00103/TECAMAC/IP/2019</w:t>
            </w:r>
          </w:p>
        </w:tc>
        <w:tc>
          <w:tcPr>
            <w:tcW w:w="2884" w:type="dxa"/>
          </w:tcPr>
          <w:p w:rsidR="007C2373" w:rsidRPr="00DD33A4" w:rsidRDefault="007C2373" w:rsidP="007C2373">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01831</w:t>
            </w:r>
            <w:r w:rsidRPr="007C2373">
              <w:rPr>
                <w:rFonts w:ascii="Palatino Linotype" w:hAnsi="Palatino Linotype" w:cs="Tahoma"/>
                <w:bCs/>
                <w:sz w:val="22"/>
                <w:szCs w:val="22"/>
              </w:rPr>
              <w:t>/INFOEM/IP/RR/2019</w:t>
            </w:r>
          </w:p>
        </w:tc>
        <w:tc>
          <w:tcPr>
            <w:tcW w:w="3543" w:type="dxa"/>
          </w:tcPr>
          <w:p w:rsidR="007C2373" w:rsidRPr="00DD33A4" w:rsidRDefault="007C2373" w:rsidP="007C2373">
            <w:pPr>
              <w:autoSpaceDE w:val="0"/>
              <w:autoSpaceDN w:val="0"/>
              <w:adjustRightInd w:val="0"/>
              <w:spacing w:line="360" w:lineRule="auto"/>
              <w:jc w:val="both"/>
              <w:rPr>
                <w:rFonts w:ascii="Palatino Linotype" w:hAnsi="Palatino Linotype" w:cs="Tahoma"/>
                <w:sz w:val="22"/>
                <w:szCs w:val="22"/>
              </w:rPr>
            </w:pPr>
            <w:r w:rsidRPr="00DD33A4">
              <w:rPr>
                <w:rFonts w:ascii="Palatino Linotype" w:hAnsi="Palatino Linotype" w:cs="Tahoma"/>
                <w:sz w:val="22"/>
                <w:szCs w:val="22"/>
              </w:rPr>
              <w:t xml:space="preserve">Luis Gustavo Parra Noriega </w:t>
            </w:r>
          </w:p>
        </w:tc>
      </w:tr>
      <w:tr w:rsidR="007C2373" w:rsidRPr="00DD33A4" w:rsidTr="007C2373">
        <w:trPr>
          <w:trHeight w:val="302"/>
        </w:trPr>
        <w:tc>
          <w:tcPr>
            <w:tcW w:w="2782" w:type="dxa"/>
          </w:tcPr>
          <w:p w:rsidR="007C2373" w:rsidRPr="00DD33A4" w:rsidRDefault="007C2373" w:rsidP="007C2373">
            <w:pPr>
              <w:autoSpaceDE w:val="0"/>
              <w:autoSpaceDN w:val="0"/>
              <w:adjustRightInd w:val="0"/>
              <w:spacing w:line="360" w:lineRule="auto"/>
              <w:jc w:val="both"/>
              <w:rPr>
                <w:rFonts w:ascii="Palatino Linotype" w:hAnsi="Palatino Linotype" w:cs="Tahoma"/>
                <w:b/>
                <w:bCs/>
                <w:sz w:val="22"/>
                <w:szCs w:val="22"/>
              </w:rPr>
            </w:pPr>
            <w:r w:rsidRPr="007C2373">
              <w:rPr>
                <w:rFonts w:ascii="Palatino Linotype" w:hAnsi="Palatino Linotype" w:cs="Tahoma"/>
                <w:b/>
                <w:bCs/>
                <w:sz w:val="22"/>
                <w:szCs w:val="22"/>
              </w:rPr>
              <w:t>00102/TECAMAC/IP/2019</w:t>
            </w:r>
          </w:p>
        </w:tc>
        <w:tc>
          <w:tcPr>
            <w:tcW w:w="2884" w:type="dxa"/>
          </w:tcPr>
          <w:p w:rsidR="007C2373" w:rsidRPr="00DD33A4" w:rsidRDefault="007C2373" w:rsidP="007C2373">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01832</w:t>
            </w:r>
            <w:r w:rsidRPr="007C2373">
              <w:rPr>
                <w:rFonts w:ascii="Palatino Linotype" w:hAnsi="Palatino Linotype" w:cs="Tahoma"/>
                <w:bCs/>
                <w:sz w:val="22"/>
                <w:szCs w:val="22"/>
              </w:rPr>
              <w:t>/INFOEM/IP/RR/2019</w:t>
            </w:r>
          </w:p>
        </w:tc>
        <w:tc>
          <w:tcPr>
            <w:tcW w:w="3543" w:type="dxa"/>
          </w:tcPr>
          <w:p w:rsidR="007C2373" w:rsidRPr="00DD33A4" w:rsidRDefault="007C2373" w:rsidP="007C2373">
            <w:pPr>
              <w:autoSpaceDE w:val="0"/>
              <w:autoSpaceDN w:val="0"/>
              <w:adjustRightInd w:val="0"/>
              <w:spacing w:line="360" w:lineRule="auto"/>
              <w:jc w:val="both"/>
              <w:rPr>
                <w:rFonts w:ascii="Palatino Linotype" w:hAnsi="Palatino Linotype" w:cs="Tahoma"/>
                <w:sz w:val="22"/>
                <w:szCs w:val="22"/>
              </w:rPr>
            </w:pPr>
            <w:r w:rsidRPr="007C2373">
              <w:rPr>
                <w:rFonts w:ascii="Palatino Linotype" w:hAnsi="Palatino Linotype" w:cs="Tahoma"/>
                <w:sz w:val="22"/>
                <w:szCs w:val="22"/>
              </w:rPr>
              <w:t>Eva Abaid Yapur</w:t>
            </w:r>
          </w:p>
        </w:tc>
      </w:tr>
      <w:tr w:rsidR="007C2373" w:rsidRPr="00DD33A4" w:rsidTr="007C2373">
        <w:trPr>
          <w:trHeight w:val="302"/>
        </w:trPr>
        <w:tc>
          <w:tcPr>
            <w:tcW w:w="2782" w:type="dxa"/>
          </w:tcPr>
          <w:p w:rsidR="007C2373" w:rsidRPr="00DD33A4" w:rsidRDefault="007C2373" w:rsidP="007C2373">
            <w:pPr>
              <w:autoSpaceDE w:val="0"/>
              <w:autoSpaceDN w:val="0"/>
              <w:adjustRightInd w:val="0"/>
              <w:spacing w:line="360" w:lineRule="auto"/>
              <w:jc w:val="both"/>
              <w:rPr>
                <w:rFonts w:ascii="Palatino Linotype" w:hAnsi="Palatino Linotype" w:cs="Tahoma"/>
                <w:b/>
                <w:bCs/>
                <w:sz w:val="22"/>
                <w:szCs w:val="22"/>
              </w:rPr>
            </w:pPr>
            <w:r w:rsidRPr="007C2373">
              <w:rPr>
                <w:rFonts w:ascii="Palatino Linotype" w:hAnsi="Palatino Linotype" w:cs="Tahoma"/>
                <w:b/>
                <w:bCs/>
                <w:sz w:val="22"/>
                <w:szCs w:val="22"/>
              </w:rPr>
              <w:t>00101/TECAMAC/IP/2019</w:t>
            </w:r>
          </w:p>
        </w:tc>
        <w:tc>
          <w:tcPr>
            <w:tcW w:w="2884" w:type="dxa"/>
          </w:tcPr>
          <w:p w:rsidR="007C2373" w:rsidRPr="00DD33A4" w:rsidRDefault="007C2373" w:rsidP="007C2373">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01833</w:t>
            </w:r>
            <w:r w:rsidRPr="007C2373">
              <w:rPr>
                <w:rFonts w:ascii="Palatino Linotype" w:hAnsi="Palatino Linotype" w:cs="Tahoma"/>
                <w:bCs/>
                <w:sz w:val="22"/>
                <w:szCs w:val="22"/>
              </w:rPr>
              <w:t>/INFOEM/IP/RR/2019</w:t>
            </w:r>
          </w:p>
        </w:tc>
        <w:tc>
          <w:tcPr>
            <w:tcW w:w="3543" w:type="dxa"/>
          </w:tcPr>
          <w:p w:rsidR="007C2373" w:rsidRPr="00DD33A4" w:rsidRDefault="007C2373" w:rsidP="007C2373">
            <w:pPr>
              <w:autoSpaceDE w:val="0"/>
              <w:autoSpaceDN w:val="0"/>
              <w:adjustRightInd w:val="0"/>
              <w:spacing w:line="360" w:lineRule="auto"/>
              <w:jc w:val="both"/>
              <w:rPr>
                <w:rFonts w:ascii="Palatino Linotype" w:hAnsi="Palatino Linotype" w:cs="Tahoma"/>
                <w:sz w:val="22"/>
                <w:szCs w:val="22"/>
              </w:rPr>
            </w:pPr>
            <w:r w:rsidRPr="007C2373">
              <w:rPr>
                <w:rFonts w:ascii="Palatino Linotype" w:hAnsi="Palatino Linotype" w:cs="Tahoma"/>
                <w:sz w:val="22"/>
                <w:szCs w:val="22"/>
              </w:rPr>
              <w:t>José Guadalupe Luna Hernández</w:t>
            </w:r>
          </w:p>
        </w:tc>
      </w:tr>
      <w:tr w:rsidR="007C2373" w:rsidRPr="00DD33A4" w:rsidTr="007C2373">
        <w:trPr>
          <w:trHeight w:val="302"/>
        </w:trPr>
        <w:tc>
          <w:tcPr>
            <w:tcW w:w="2782" w:type="dxa"/>
          </w:tcPr>
          <w:p w:rsidR="007C2373" w:rsidRPr="00DD33A4" w:rsidRDefault="007C2373" w:rsidP="007C2373">
            <w:pPr>
              <w:autoSpaceDE w:val="0"/>
              <w:autoSpaceDN w:val="0"/>
              <w:adjustRightInd w:val="0"/>
              <w:spacing w:line="360" w:lineRule="auto"/>
              <w:jc w:val="both"/>
              <w:rPr>
                <w:rFonts w:ascii="Palatino Linotype" w:hAnsi="Palatino Linotype" w:cs="Tahoma"/>
                <w:b/>
                <w:bCs/>
                <w:sz w:val="22"/>
                <w:szCs w:val="22"/>
              </w:rPr>
            </w:pPr>
            <w:r w:rsidRPr="007C2373">
              <w:rPr>
                <w:rFonts w:ascii="Palatino Linotype" w:hAnsi="Palatino Linotype" w:cs="Tahoma"/>
                <w:b/>
                <w:bCs/>
                <w:sz w:val="22"/>
                <w:szCs w:val="22"/>
              </w:rPr>
              <w:t>00100/TECAMAC/IP/2019</w:t>
            </w:r>
          </w:p>
        </w:tc>
        <w:tc>
          <w:tcPr>
            <w:tcW w:w="2884" w:type="dxa"/>
          </w:tcPr>
          <w:p w:rsidR="007C2373" w:rsidRPr="00DD33A4" w:rsidRDefault="007C2373" w:rsidP="007C2373">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01834</w:t>
            </w:r>
            <w:r w:rsidRPr="007C2373">
              <w:rPr>
                <w:rFonts w:ascii="Palatino Linotype" w:hAnsi="Palatino Linotype" w:cs="Tahoma"/>
                <w:bCs/>
                <w:sz w:val="22"/>
                <w:szCs w:val="22"/>
              </w:rPr>
              <w:t>/INFOEM/IP/RR/2019</w:t>
            </w:r>
          </w:p>
        </w:tc>
        <w:tc>
          <w:tcPr>
            <w:tcW w:w="3543" w:type="dxa"/>
          </w:tcPr>
          <w:p w:rsidR="007C2373" w:rsidRPr="00DD33A4" w:rsidRDefault="007C2373" w:rsidP="007C2373">
            <w:pPr>
              <w:autoSpaceDE w:val="0"/>
              <w:autoSpaceDN w:val="0"/>
              <w:adjustRightInd w:val="0"/>
              <w:spacing w:line="360" w:lineRule="auto"/>
              <w:jc w:val="both"/>
              <w:rPr>
                <w:rFonts w:ascii="Palatino Linotype" w:hAnsi="Palatino Linotype" w:cs="Tahoma"/>
                <w:sz w:val="22"/>
                <w:szCs w:val="22"/>
              </w:rPr>
            </w:pPr>
            <w:r w:rsidRPr="007C2373">
              <w:rPr>
                <w:rFonts w:ascii="Palatino Linotype" w:hAnsi="Palatino Linotype" w:cs="Tahoma"/>
                <w:sz w:val="22"/>
                <w:szCs w:val="22"/>
              </w:rPr>
              <w:t>Javier Martínez Cruz</w:t>
            </w:r>
          </w:p>
        </w:tc>
      </w:tr>
      <w:tr w:rsidR="007C2373" w:rsidRPr="00DD33A4" w:rsidTr="007C2373">
        <w:trPr>
          <w:trHeight w:val="302"/>
        </w:trPr>
        <w:tc>
          <w:tcPr>
            <w:tcW w:w="2782" w:type="dxa"/>
          </w:tcPr>
          <w:p w:rsidR="007C2373" w:rsidRPr="00DD33A4" w:rsidRDefault="007C2373" w:rsidP="007C2373">
            <w:pPr>
              <w:autoSpaceDE w:val="0"/>
              <w:autoSpaceDN w:val="0"/>
              <w:adjustRightInd w:val="0"/>
              <w:spacing w:line="360" w:lineRule="auto"/>
              <w:jc w:val="both"/>
              <w:rPr>
                <w:rFonts w:ascii="Palatino Linotype" w:hAnsi="Palatino Linotype" w:cs="Tahoma"/>
                <w:b/>
                <w:bCs/>
                <w:sz w:val="22"/>
                <w:szCs w:val="22"/>
              </w:rPr>
            </w:pPr>
            <w:r w:rsidRPr="007C2373">
              <w:rPr>
                <w:rFonts w:ascii="Palatino Linotype" w:hAnsi="Palatino Linotype" w:cs="Tahoma"/>
                <w:b/>
                <w:bCs/>
                <w:sz w:val="22"/>
                <w:szCs w:val="22"/>
              </w:rPr>
              <w:t>00099/TECAMAC/IP/2019</w:t>
            </w:r>
          </w:p>
        </w:tc>
        <w:tc>
          <w:tcPr>
            <w:tcW w:w="2884" w:type="dxa"/>
          </w:tcPr>
          <w:p w:rsidR="007C2373" w:rsidRDefault="007C2373" w:rsidP="007C2373">
            <w:pPr>
              <w:autoSpaceDE w:val="0"/>
              <w:autoSpaceDN w:val="0"/>
              <w:adjustRightInd w:val="0"/>
              <w:spacing w:line="360" w:lineRule="auto"/>
              <w:jc w:val="both"/>
              <w:rPr>
                <w:rFonts w:ascii="Palatino Linotype" w:hAnsi="Palatino Linotype" w:cs="Tahoma"/>
                <w:bCs/>
                <w:sz w:val="22"/>
                <w:szCs w:val="22"/>
              </w:rPr>
            </w:pPr>
            <w:r w:rsidRPr="007C2373">
              <w:rPr>
                <w:rFonts w:ascii="Palatino Linotype" w:hAnsi="Palatino Linotype" w:cs="Tahoma"/>
                <w:bCs/>
                <w:sz w:val="22"/>
                <w:szCs w:val="22"/>
              </w:rPr>
              <w:t>0183</w:t>
            </w:r>
            <w:r>
              <w:rPr>
                <w:rFonts w:ascii="Palatino Linotype" w:hAnsi="Palatino Linotype" w:cs="Tahoma"/>
                <w:bCs/>
                <w:sz w:val="22"/>
                <w:szCs w:val="22"/>
              </w:rPr>
              <w:t>5</w:t>
            </w:r>
            <w:r w:rsidRPr="007C2373">
              <w:rPr>
                <w:rFonts w:ascii="Palatino Linotype" w:hAnsi="Palatino Linotype" w:cs="Tahoma"/>
                <w:bCs/>
                <w:sz w:val="22"/>
                <w:szCs w:val="22"/>
              </w:rPr>
              <w:t>/INFOEM/IP/RR/2019</w:t>
            </w:r>
          </w:p>
        </w:tc>
        <w:tc>
          <w:tcPr>
            <w:tcW w:w="3543" w:type="dxa"/>
          </w:tcPr>
          <w:p w:rsidR="007C2373" w:rsidRPr="00DD33A4" w:rsidRDefault="007C2373" w:rsidP="007C2373">
            <w:pPr>
              <w:autoSpaceDE w:val="0"/>
              <w:autoSpaceDN w:val="0"/>
              <w:adjustRightInd w:val="0"/>
              <w:spacing w:line="360" w:lineRule="auto"/>
              <w:jc w:val="both"/>
              <w:rPr>
                <w:rFonts w:ascii="Palatino Linotype" w:hAnsi="Palatino Linotype" w:cs="Tahoma"/>
                <w:sz w:val="22"/>
                <w:szCs w:val="22"/>
              </w:rPr>
            </w:pPr>
            <w:r w:rsidRPr="007C2373">
              <w:rPr>
                <w:rFonts w:ascii="Palatino Linotype" w:hAnsi="Palatino Linotype" w:cs="Tahoma"/>
                <w:sz w:val="22"/>
                <w:szCs w:val="22"/>
              </w:rPr>
              <w:t>Zulema Martínez Sánchez</w:t>
            </w:r>
          </w:p>
        </w:tc>
      </w:tr>
      <w:tr w:rsidR="007C2373" w:rsidRPr="00DD33A4" w:rsidTr="007C2373">
        <w:trPr>
          <w:trHeight w:val="302"/>
        </w:trPr>
        <w:tc>
          <w:tcPr>
            <w:tcW w:w="2782" w:type="dxa"/>
          </w:tcPr>
          <w:p w:rsidR="007C2373" w:rsidRPr="00DD33A4" w:rsidRDefault="007C2373" w:rsidP="007C2373">
            <w:pPr>
              <w:autoSpaceDE w:val="0"/>
              <w:autoSpaceDN w:val="0"/>
              <w:adjustRightInd w:val="0"/>
              <w:spacing w:line="360" w:lineRule="auto"/>
              <w:jc w:val="both"/>
              <w:rPr>
                <w:rFonts w:ascii="Palatino Linotype" w:hAnsi="Palatino Linotype" w:cs="Tahoma"/>
                <w:b/>
                <w:bCs/>
                <w:sz w:val="22"/>
                <w:szCs w:val="22"/>
              </w:rPr>
            </w:pPr>
            <w:r w:rsidRPr="007C2373">
              <w:rPr>
                <w:rFonts w:ascii="Palatino Linotype" w:hAnsi="Palatino Linotype" w:cs="Tahoma"/>
                <w:b/>
                <w:bCs/>
                <w:sz w:val="22"/>
                <w:szCs w:val="22"/>
              </w:rPr>
              <w:t>00115/TECAMAC/IP/2019</w:t>
            </w:r>
          </w:p>
        </w:tc>
        <w:tc>
          <w:tcPr>
            <w:tcW w:w="2884" w:type="dxa"/>
          </w:tcPr>
          <w:p w:rsidR="007C2373" w:rsidRDefault="007C2373" w:rsidP="007C2373">
            <w:pPr>
              <w:autoSpaceDE w:val="0"/>
              <w:autoSpaceDN w:val="0"/>
              <w:adjustRightInd w:val="0"/>
              <w:spacing w:line="360" w:lineRule="auto"/>
              <w:jc w:val="both"/>
              <w:rPr>
                <w:rFonts w:ascii="Palatino Linotype" w:hAnsi="Palatino Linotype" w:cs="Tahoma"/>
                <w:bCs/>
                <w:sz w:val="22"/>
                <w:szCs w:val="22"/>
              </w:rPr>
            </w:pPr>
            <w:r w:rsidRPr="007C2373">
              <w:rPr>
                <w:rFonts w:ascii="Palatino Linotype" w:hAnsi="Palatino Linotype" w:cs="Tahoma"/>
                <w:bCs/>
                <w:sz w:val="22"/>
                <w:szCs w:val="22"/>
              </w:rPr>
              <w:t>01837/INFOEM/IP/RR/2019</w:t>
            </w:r>
          </w:p>
        </w:tc>
        <w:tc>
          <w:tcPr>
            <w:tcW w:w="3543" w:type="dxa"/>
          </w:tcPr>
          <w:p w:rsidR="007C2373" w:rsidRPr="00DD33A4" w:rsidRDefault="007C2373" w:rsidP="007C2373">
            <w:pPr>
              <w:autoSpaceDE w:val="0"/>
              <w:autoSpaceDN w:val="0"/>
              <w:adjustRightInd w:val="0"/>
              <w:spacing w:line="360" w:lineRule="auto"/>
              <w:jc w:val="both"/>
              <w:rPr>
                <w:rFonts w:ascii="Palatino Linotype" w:hAnsi="Palatino Linotype" w:cs="Tahoma"/>
                <w:sz w:val="22"/>
                <w:szCs w:val="22"/>
              </w:rPr>
            </w:pPr>
            <w:r w:rsidRPr="007C2373">
              <w:rPr>
                <w:rFonts w:ascii="Palatino Linotype" w:hAnsi="Palatino Linotype" w:cs="Tahoma"/>
                <w:sz w:val="22"/>
                <w:szCs w:val="22"/>
              </w:rPr>
              <w:t>Eva Abaid Yapur</w:t>
            </w:r>
          </w:p>
        </w:tc>
      </w:tr>
    </w:tbl>
    <w:p w:rsidR="00B31222" w:rsidRPr="00DD33A4" w:rsidRDefault="00B31222" w:rsidP="00872D73">
      <w:pPr>
        <w:spacing w:line="360" w:lineRule="auto"/>
        <w:jc w:val="both"/>
        <w:rPr>
          <w:rFonts w:ascii="Palatino Linotype" w:eastAsia="Batang" w:hAnsi="Palatino Linotype" w:cs="Tahoma"/>
          <w:b/>
          <w:bCs/>
          <w:sz w:val="22"/>
          <w:szCs w:val="22"/>
        </w:rPr>
      </w:pPr>
    </w:p>
    <w:p w:rsidR="008F5F05" w:rsidRDefault="00E42069" w:rsidP="00872D73">
      <w:pPr>
        <w:spacing w:line="360" w:lineRule="auto"/>
        <w:jc w:val="both"/>
        <w:rPr>
          <w:rFonts w:ascii="Palatino Linotype" w:hAnsi="Palatino Linotype" w:cs="Tahoma"/>
          <w:bCs/>
          <w:sz w:val="22"/>
          <w:szCs w:val="22"/>
        </w:rPr>
      </w:pPr>
      <w:r w:rsidRPr="00DD33A4">
        <w:rPr>
          <w:rFonts w:ascii="Palatino Linotype" w:eastAsia="Batang" w:hAnsi="Palatino Linotype" w:cs="Tahoma"/>
          <w:b/>
          <w:bCs/>
          <w:sz w:val="22"/>
          <w:szCs w:val="22"/>
        </w:rPr>
        <w:lastRenderedPageBreak/>
        <w:t xml:space="preserve">b) Admisión de los </w:t>
      </w:r>
      <w:r w:rsidRPr="00DD33A4">
        <w:rPr>
          <w:rFonts w:ascii="Palatino Linotype" w:hAnsi="Palatino Linotype" w:cs="Tahoma"/>
          <w:b/>
          <w:sz w:val="22"/>
          <w:szCs w:val="22"/>
        </w:rPr>
        <w:t>Recursos de Revisión</w:t>
      </w:r>
      <w:r w:rsidRPr="00DD33A4">
        <w:rPr>
          <w:rFonts w:ascii="Palatino Linotype" w:eastAsia="Batang" w:hAnsi="Palatino Linotype" w:cs="Tahoma"/>
          <w:b/>
          <w:bCs/>
          <w:sz w:val="22"/>
          <w:szCs w:val="22"/>
          <w:lang w:val="es-ES_tradnl"/>
        </w:rPr>
        <w:t xml:space="preserve">. </w:t>
      </w:r>
      <w:r w:rsidRPr="00DD33A4">
        <w:rPr>
          <w:rFonts w:ascii="Palatino Linotype" w:eastAsia="Batang" w:hAnsi="Palatino Linotype" w:cs="Tahoma"/>
          <w:bCs/>
          <w:sz w:val="22"/>
          <w:szCs w:val="22"/>
          <w:lang w:val="es-ES_tradnl"/>
        </w:rPr>
        <w:t xml:space="preserve">El </w:t>
      </w:r>
      <w:r w:rsidR="007C2373">
        <w:rPr>
          <w:rFonts w:ascii="Palatino Linotype" w:eastAsia="Batang" w:hAnsi="Palatino Linotype" w:cs="Tahoma"/>
          <w:bCs/>
          <w:sz w:val="22"/>
          <w:szCs w:val="22"/>
          <w:lang w:val="es-ES_tradnl"/>
        </w:rPr>
        <w:t xml:space="preserve">veinticinco de marzo </w:t>
      </w:r>
      <w:r w:rsidR="00D35FAC" w:rsidRPr="00DD33A4">
        <w:rPr>
          <w:rFonts w:ascii="Palatino Linotype" w:eastAsia="Batang" w:hAnsi="Palatino Linotype" w:cs="Tahoma"/>
          <w:bCs/>
          <w:sz w:val="22"/>
          <w:szCs w:val="22"/>
          <w:lang w:val="es-ES_tradnl"/>
        </w:rPr>
        <w:t>de dos mil diecinueve</w:t>
      </w:r>
      <w:r w:rsidRPr="00DD33A4">
        <w:rPr>
          <w:rFonts w:ascii="Palatino Linotype" w:eastAsia="Batang" w:hAnsi="Palatino Linotype" w:cs="Tahoma"/>
          <w:bCs/>
          <w:sz w:val="22"/>
          <w:szCs w:val="22"/>
          <w:lang w:val="es-ES_tradnl"/>
        </w:rPr>
        <w:t xml:space="preserve">, </w:t>
      </w:r>
      <w:r w:rsidRPr="00DD33A4">
        <w:rPr>
          <w:rFonts w:ascii="Palatino Linotype" w:hAnsi="Palatino Linotype" w:cs="Tahoma"/>
          <w:sz w:val="22"/>
          <w:szCs w:val="22"/>
        </w:rPr>
        <w:t>se</w:t>
      </w:r>
      <w:r w:rsidRPr="00DD33A4">
        <w:rPr>
          <w:rFonts w:ascii="Palatino Linotype" w:eastAsia="Calibri" w:hAnsi="Palatino Linotype" w:cs="Tahoma"/>
          <w:sz w:val="22"/>
          <w:szCs w:val="22"/>
          <w:lang w:eastAsia="en-US"/>
        </w:rPr>
        <w:t xml:space="preserve"> acordó la admisión de los </w:t>
      </w:r>
      <w:r w:rsidR="007C2373">
        <w:rPr>
          <w:rFonts w:ascii="Palatino Linotype" w:eastAsia="Calibri" w:hAnsi="Palatino Linotype" w:cs="Tahoma"/>
          <w:sz w:val="22"/>
          <w:szCs w:val="22"/>
          <w:lang w:eastAsia="en-US"/>
        </w:rPr>
        <w:t xml:space="preserve">once </w:t>
      </w:r>
      <w:r w:rsidRPr="00DD33A4">
        <w:rPr>
          <w:rFonts w:ascii="Palatino Linotype" w:eastAsia="Calibri" w:hAnsi="Palatino Linotype" w:cs="Tahoma"/>
          <w:sz w:val="22"/>
          <w:szCs w:val="22"/>
          <w:lang w:eastAsia="en-US"/>
        </w:rPr>
        <w:t xml:space="preserve">medios de impugnación con número </w:t>
      </w:r>
      <w:r w:rsidRPr="00DD33A4">
        <w:rPr>
          <w:rFonts w:ascii="Palatino Linotype" w:hAnsi="Palatino Linotype" w:cs="Tahoma"/>
          <w:sz w:val="22"/>
          <w:szCs w:val="22"/>
        </w:rPr>
        <w:t xml:space="preserve"> </w:t>
      </w:r>
      <w:r w:rsidR="007C2373" w:rsidRPr="000A78A0">
        <w:rPr>
          <w:rFonts w:ascii="Palatino Linotype" w:eastAsia="Calibri" w:hAnsi="Palatino Linotype" w:cs="Tahoma"/>
          <w:b/>
          <w:sz w:val="22"/>
          <w:szCs w:val="22"/>
          <w:lang w:eastAsia="en-US"/>
        </w:rPr>
        <w:t>0</w:t>
      </w:r>
      <w:r w:rsidR="007C2373">
        <w:rPr>
          <w:rFonts w:ascii="Palatino Linotype" w:eastAsia="Calibri" w:hAnsi="Palatino Linotype" w:cs="Tahoma"/>
          <w:b/>
          <w:sz w:val="22"/>
          <w:szCs w:val="22"/>
          <w:lang w:eastAsia="en-US"/>
        </w:rPr>
        <w:t>1826</w:t>
      </w:r>
      <w:r w:rsidR="007C2373" w:rsidRPr="000A78A0">
        <w:rPr>
          <w:rFonts w:ascii="Palatino Linotype" w:eastAsia="Calibri" w:hAnsi="Palatino Linotype" w:cs="Tahoma"/>
          <w:b/>
          <w:sz w:val="22"/>
          <w:szCs w:val="22"/>
          <w:lang w:eastAsia="en-US"/>
        </w:rPr>
        <w:t>/INFOEM/IP/RR/201</w:t>
      </w:r>
      <w:r w:rsidR="007C2373">
        <w:rPr>
          <w:rFonts w:ascii="Palatino Linotype" w:eastAsia="Calibri" w:hAnsi="Palatino Linotype" w:cs="Tahoma"/>
          <w:b/>
          <w:sz w:val="22"/>
          <w:szCs w:val="22"/>
          <w:lang w:eastAsia="en-US"/>
        </w:rPr>
        <w:t xml:space="preserve">9, </w:t>
      </w:r>
      <w:r w:rsidR="007C2373" w:rsidRPr="000A78A0">
        <w:rPr>
          <w:rFonts w:ascii="Palatino Linotype" w:eastAsia="Calibri" w:hAnsi="Palatino Linotype" w:cs="Tahoma"/>
          <w:b/>
          <w:sz w:val="22"/>
          <w:szCs w:val="22"/>
          <w:lang w:eastAsia="en-US"/>
        </w:rPr>
        <w:t>0</w:t>
      </w:r>
      <w:r w:rsidR="007C2373">
        <w:rPr>
          <w:rFonts w:ascii="Palatino Linotype" w:eastAsia="Calibri" w:hAnsi="Palatino Linotype" w:cs="Tahoma"/>
          <w:b/>
          <w:sz w:val="22"/>
          <w:szCs w:val="22"/>
          <w:lang w:eastAsia="en-US"/>
        </w:rPr>
        <w:t>1827</w:t>
      </w:r>
      <w:r w:rsidR="007C2373" w:rsidRPr="000A78A0">
        <w:rPr>
          <w:rFonts w:ascii="Palatino Linotype" w:eastAsia="Calibri" w:hAnsi="Palatino Linotype" w:cs="Tahoma"/>
          <w:b/>
          <w:sz w:val="22"/>
          <w:szCs w:val="22"/>
          <w:lang w:eastAsia="en-US"/>
        </w:rPr>
        <w:t>/INFOEM/IP/RR/201</w:t>
      </w:r>
      <w:r w:rsidR="007C2373">
        <w:rPr>
          <w:rFonts w:ascii="Palatino Linotype" w:eastAsia="Calibri" w:hAnsi="Palatino Linotype" w:cs="Tahoma"/>
          <w:b/>
          <w:sz w:val="22"/>
          <w:szCs w:val="22"/>
          <w:lang w:eastAsia="en-US"/>
        </w:rPr>
        <w:t>9</w:t>
      </w:r>
      <w:r w:rsidR="007C2373" w:rsidRPr="000A78A0">
        <w:rPr>
          <w:rFonts w:ascii="Palatino Linotype" w:eastAsia="Calibri" w:hAnsi="Palatino Linotype" w:cs="Tahoma"/>
          <w:b/>
          <w:sz w:val="22"/>
          <w:szCs w:val="22"/>
          <w:lang w:eastAsia="en-US"/>
        </w:rPr>
        <w:t>,</w:t>
      </w:r>
      <w:r w:rsidR="007C2373" w:rsidRPr="004F765C">
        <w:rPr>
          <w:rFonts w:ascii="Palatino Linotype" w:eastAsia="Calibri" w:hAnsi="Palatino Linotype" w:cs="Tahoma"/>
          <w:b/>
          <w:sz w:val="22"/>
          <w:szCs w:val="22"/>
          <w:lang w:eastAsia="en-US"/>
        </w:rPr>
        <w:t xml:space="preserve"> </w:t>
      </w:r>
      <w:r w:rsidR="007C2373" w:rsidRPr="000A78A0">
        <w:rPr>
          <w:rFonts w:ascii="Palatino Linotype" w:eastAsia="Calibri" w:hAnsi="Palatino Linotype" w:cs="Tahoma"/>
          <w:b/>
          <w:sz w:val="22"/>
          <w:szCs w:val="22"/>
          <w:lang w:eastAsia="en-US"/>
        </w:rPr>
        <w:t>0</w:t>
      </w:r>
      <w:r w:rsidR="007C2373">
        <w:rPr>
          <w:rFonts w:ascii="Palatino Linotype" w:eastAsia="Calibri" w:hAnsi="Palatino Linotype" w:cs="Tahoma"/>
          <w:b/>
          <w:sz w:val="22"/>
          <w:szCs w:val="22"/>
          <w:lang w:eastAsia="en-US"/>
        </w:rPr>
        <w:t>1828</w:t>
      </w:r>
      <w:r w:rsidR="007C2373" w:rsidRPr="000A78A0">
        <w:rPr>
          <w:rFonts w:ascii="Palatino Linotype" w:eastAsia="Calibri" w:hAnsi="Palatino Linotype" w:cs="Tahoma"/>
          <w:b/>
          <w:sz w:val="22"/>
          <w:szCs w:val="22"/>
          <w:lang w:eastAsia="en-US"/>
        </w:rPr>
        <w:t>/INFOEM/IP/RR/201</w:t>
      </w:r>
      <w:r w:rsidR="007C2373">
        <w:rPr>
          <w:rFonts w:ascii="Palatino Linotype" w:eastAsia="Calibri" w:hAnsi="Palatino Linotype" w:cs="Tahoma"/>
          <w:b/>
          <w:sz w:val="22"/>
          <w:szCs w:val="22"/>
          <w:lang w:eastAsia="en-US"/>
        </w:rPr>
        <w:t>9</w:t>
      </w:r>
      <w:r w:rsidR="007C2373" w:rsidRPr="000A78A0">
        <w:rPr>
          <w:rFonts w:ascii="Palatino Linotype" w:eastAsia="Calibri" w:hAnsi="Palatino Linotype" w:cs="Tahoma"/>
          <w:b/>
          <w:sz w:val="22"/>
          <w:szCs w:val="22"/>
          <w:lang w:eastAsia="en-US"/>
        </w:rPr>
        <w:t>,</w:t>
      </w:r>
      <w:r w:rsidR="007C2373" w:rsidRPr="004F765C">
        <w:rPr>
          <w:rFonts w:ascii="Palatino Linotype" w:eastAsia="Calibri" w:hAnsi="Palatino Linotype" w:cs="Tahoma"/>
          <w:b/>
          <w:sz w:val="22"/>
          <w:szCs w:val="22"/>
          <w:lang w:eastAsia="en-US"/>
        </w:rPr>
        <w:t xml:space="preserve"> </w:t>
      </w:r>
      <w:r w:rsidR="007C2373" w:rsidRPr="000A78A0">
        <w:rPr>
          <w:rFonts w:ascii="Palatino Linotype" w:eastAsia="Calibri" w:hAnsi="Palatino Linotype" w:cs="Tahoma"/>
          <w:b/>
          <w:sz w:val="22"/>
          <w:szCs w:val="22"/>
          <w:lang w:eastAsia="en-US"/>
        </w:rPr>
        <w:t>0</w:t>
      </w:r>
      <w:r w:rsidR="007C2373">
        <w:rPr>
          <w:rFonts w:ascii="Palatino Linotype" w:eastAsia="Calibri" w:hAnsi="Palatino Linotype" w:cs="Tahoma"/>
          <w:b/>
          <w:sz w:val="22"/>
          <w:szCs w:val="22"/>
          <w:lang w:eastAsia="en-US"/>
        </w:rPr>
        <w:t>1829</w:t>
      </w:r>
      <w:r w:rsidR="007C2373" w:rsidRPr="000A78A0">
        <w:rPr>
          <w:rFonts w:ascii="Palatino Linotype" w:eastAsia="Calibri" w:hAnsi="Palatino Linotype" w:cs="Tahoma"/>
          <w:b/>
          <w:sz w:val="22"/>
          <w:szCs w:val="22"/>
          <w:lang w:eastAsia="en-US"/>
        </w:rPr>
        <w:t>/INFOEM/IP/RR/201</w:t>
      </w:r>
      <w:r w:rsidR="007C2373">
        <w:rPr>
          <w:rFonts w:ascii="Palatino Linotype" w:eastAsia="Calibri" w:hAnsi="Palatino Linotype" w:cs="Tahoma"/>
          <w:b/>
          <w:sz w:val="22"/>
          <w:szCs w:val="22"/>
          <w:lang w:eastAsia="en-US"/>
        </w:rPr>
        <w:t>9</w:t>
      </w:r>
      <w:r w:rsidR="007C2373" w:rsidRPr="000A78A0">
        <w:rPr>
          <w:rFonts w:ascii="Palatino Linotype" w:eastAsia="Calibri" w:hAnsi="Palatino Linotype" w:cs="Tahoma"/>
          <w:b/>
          <w:sz w:val="22"/>
          <w:szCs w:val="22"/>
          <w:lang w:eastAsia="en-US"/>
        </w:rPr>
        <w:t>,</w:t>
      </w:r>
      <w:r w:rsidR="007C2373" w:rsidRPr="004F765C">
        <w:rPr>
          <w:rFonts w:ascii="Palatino Linotype" w:eastAsia="Calibri" w:hAnsi="Palatino Linotype" w:cs="Tahoma"/>
          <w:b/>
          <w:sz w:val="22"/>
          <w:szCs w:val="22"/>
          <w:lang w:eastAsia="en-US"/>
        </w:rPr>
        <w:t xml:space="preserve"> </w:t>
      </w:r>
      <w:r w:rsidR="007C2373" w:rsidRPr="000A78A0">
        <w:rPr>
          <w:rFonts w:ascii="Palatino Linotype" w:eastAsia="Calibri" w:hAnsi="Palatino Linotype" w:cs="Tahoma"/>
          <w:b/>
          <w:sz w:val="22"/>
          <w:szCs w:val="22"/>
          <w:lang w:eastAsia="en-US"/>
        </w:rPr>
        <w:t>0</w:t>
      </w:r>
      <w:r w:rsidR="007C2373">
        <w:rPr>
          <w:rFonts w:ascii="Palatino Linotype" w:eastAsia="Calibri" w:hAnsi="Palatino Linotype" w:cs="Tahoma"/>
          <w:b/>
          <w:sz w:val="22"/>
          <w:szCs w:val="22"/>
          <w:lang w:eastAsia="en-US"/>
        </w:rPr>
        <w:t>1830</w:t>
      </w:r>
      <w:r w:rsidR="007C2373" w:rsidRPr="000A78A0">
        <w:rPr>
          <w:rFonts w:ascii="Palatino Linotype" w:eastAsia="Calibri" w:hAnsi="Palatino Linotype" w:cs="Tahoma"/>
          <w:b/>
          <w:sz w:val="22"/>
          <w:szCs w:val="22"/>
          <w:lang w:eastAsia="en-US"/>
        </w:rPr>
        <w:t>/INFOEM/IP/RR/201</w:t>
      </w:r>
      <w:r w:rsidR="007C2373">
        <w:rPr>
          <w:rFonts w:ascii="Palatino Linotype" w:eastAsia="Calibri" w:hAnsi="Palatino Linotype" w:cs="Tahoma"/>
          <w:b/>
          <w:sz w:val="22"/>
          <w:szCs w:val="22"/>
          <w:lang w:eastAsia="en-US"/>
        </w:rPr>
        <w:t>9</w:t>
      </w:r>
      <w:r w:rsidR="007C2373" w:rsidRPr="000A78A0">
        <w:rPr>
          <w:rFonts w:ascii="Palatino Linotype" w:eastAsia="Calibri" w:hAnsi="Palatino Linotype" w:cs="Tahoma"/>
          <w:b/>
          <w:sz w:val="22"/>
          <w:szCs w:val="22"/>
          <w:lang w:eastAsia="en-US"/>
        </w:rPr>
        <w:t>,</w:t>
      </w:r>
      <w:r w:rsidR="007C2373" w:rsidRPr="004F765C">
        <w:rPr>
          <w:rFonts w:ascii="Palatino Linotype" w:eastAsia="Calibri" w:hAnsi="Palatino Linotype" w:cs="Tahoma"/>
          <w:b/>
          <w:sz w:val="22"/>
          <w:szCs w:val="22"/>
          <w:lang w:eastAsia="en-US"/>
        </w:rPr>
        <w:t xml:space="preserve"> </w:t>
      </w:r>
      <w:r w:rsidR="007C2373" w:rsidRPr="000A78A0">
        <w:rPr>
          <w:rFonts w:ascii="Palatino Linotype" w:eastAsia="Calibri" w:hAnsi="Palatino Linotype" w:cs="Tahoma"/>
          <w:b/>
          <w:sz w:val="22"/>
          <w:szCs w:val="22"/>
          <w:lang w:eastAsia="en-US"/>
        </w:rPr>
        <w:t>0</w:t>
      </w:r>
      <w:r w:rsidR="007C2373">
        <w:rPr>
          <w:rFonts w:ascii="Palatino Linotype" w:eastAsia="Calibri" w:hAnsi="Palatino Linotype" w:cs="Tahoma"/>
          <w:b/>
          <w:sz w:val="22"/>
          <w:szCs w:val="22"/>
          <w:lang w:eastAsia="en-US"/>
        </w:rPr>
        <w:t>1831</w:t>
      </w:r>
      <w:r w:rsidR="007C2373" w:rsidRPr="000A78A0">
        <w:rPr>
          <w:rFonts w:ascii="Palatino Linotype" w:eastAsia="Calibri" w:hAnsi="Palatino Linotype" w:cs="Tahoma"/>
          <w:b/>
          <w:sz w:val="22"/>
          <w:szCs w:val="22"/>
          <w:lang w:eastAsia="en-US"/>
        </w:rPr>
        <w:t>/INFOEM/IP/RR/201</w:t>
      </w:r>
      <w:r w:rsidR="007C2373">
        <w:rPr>
          <w:rFonts w:ascii="Palatino Linotype" w:eastAsia="Calibri" w:hAnsi="Palatino Linotype" w:cs="Tahoma"/>
          <w:b/>
          <w:sz w:val="22"/>
          <w:szCs w:val="22"/>
          <w:lang w:eastAsia="en-US"/>
        </w:rPr>
        <w:t>9</w:t>
      </w:r>
      <w:r w:rsidR="007C2373" w:rsidRPr="000A78A0">
        <w:rPr>
          <w:rFonts w:ascii="Palatino Linotype" w:eastAsia="Calibri" w:hAnsi="Palatino Linotype" w:cs="Tahoma"/>
          <w:b/>
          <w:sz w:val="22"/>
          <w:szCs w:val="22"/>
          <w:lang w:eastAsia="en-US"/>
        </w:rPr>
        <w:t>,</w:t>
      </w:r>
      <w:r w:rsidR="007C2373" w:rsidRPr="004F765C">
        <w:rPr>
          <w:rFonts w:ascii="Palatino Linotype" w:eastAsia="Calibri" w:hAnsi="Palatino Linotype" w:cs="Tahoma"/>
          <w:b/>
          <w:sz w:val="22"/>
          <w:szCs w:val="22"/>
          <w:lang w:eastAsia="en-US"/>
        </w:rPr>
        <w:t xml:space="preserve"> </w:t>
      </w:r>
      <w:r w:rsidR="007C2373" w:rsidRPr="000A78A0">
        <w:rPr>
          <w:rFonts w:ascii="Palatino Linotype" w:eastAsia="Calibri" w:hAnsi="Palatino Linotype" w:cs="Tahoma"/>
          <w:b/>
          <w:sz w:val="22"/>
          <w:szCs w:val="22"/>
          <w:lang w:eastAsia="en-US"/>
        </w:rPr>
        <w:t>0</w:t>
      </w:r>
      <w:r w:rsidR="007C2373">
        <w:rPr>
          <w:rFonts w:ascii="Palatino Linotype" w:eastAsia="Calibri" w:hAnsi="Palatino Linotype" w:cs="Tahoma"/>
          <w:b/>
          <w:sz w:val="22"/>
          <w:szCs w:val="22"/>
          <w:lang w:eastAsia="en-US"/>
        </w:rPr>
        <w:t>1832</w:t>
      </w:r>
      <w:r w:rsidR="007C2373" w:rsidRPr="000A78A0">
        <w:rPr>
          <w:rFonts w:ascii="Palatino Linotype" w:eastAsia="Calibri" w:hAnsi="Palatino Linotype" w:cs="Tahoma"/>
          <w:b/>
          <w:sz w:val="22"/>
          <w:szCs w:val="22"/>
          <w:lang w:eastAsia="en-US"/>
        </w:rPr>
        <w:t>/INFOEM/IP/RR/201</w:t>
      </w:r>
      <w:r w:rsidR="007C2373">
        <w:rPr>
          <w:rFonts w:ascii="Palatino Linotype" w:eastAsia="Calibri" w:hAnsi="Palatino Linotype" w:cs="Tahoma"/>
          <w:b/>
          <w:sz w:val="22"/>
          <w:szCs w:val="22"/>
          <w:lang w:eastAsia="en-US"/>
        </w:rPr>
        <w:t>9</w:t>
      </w:r>
      <w:r w:rsidR="007C2373" w:rsidRPr="000A78A0">
        <w:rPr>
          <w:rFonts w:ascii="Palatino Linotype" w:eastAsia="Calibri" w:hAnsi="Palatino Linotype" w:cs="Tahoma"/>
          <w:b/>
          <w:sz w:val="22"/>
          <w:szCs w:val="22"/>
          <w:lang w:eastAsia="en-US"/>
        </w:rPr>
        <w:t>,</w:t>
      </w:r>
      <w:r w:rsidR="007C2373" w:rsidRPr="004F765C">
        <w:rPr>
          <w:rFonts w:ascii="Palatino Linotype" w:eastAsia="Calibri" w:hAnsi="Palatino Linotype" w:cs="Tahoma"/>
          <w:b/>
          <w:sz w:val="22"/>
          <w:szCs w:val="22"/>
          <w:lang w:eastAsia="en-US"/>
        </w:rPr>
        <w:t xml:space="preserve"> </w:t>
      </w:r>
      <w:r w:rsidR="007C2373" w:rsidRPr="000A78A0">
        <w:rPr>
          <w:rFonts w:ascii="Palatino Linotype" w:eastAsia="Calibri" w:hAnsi="Palatino Linotype" w:cs="Tahoma"/>
          <w:b/>
          <w:sz w:val="22"/>
          <w:szCs w:val="22"/>
          <w:lang w:eastAsia="en-US"/>
        </w:rPr>
        <w:t>0</w:t>
      </w:r>
      <w:r w:rsidR="007C2373">
        <w:rPr>
          <w:rFonts w:ascii="Palatino Linotype" w:eastAsia="Calibri" w:hAnsi="Palatino Linotype" w:cs="Tahoma"/>
          <w:b/>
          <w:sz w:val="22"/>
          <w:szCs w:val="22"/>
          <w:lang w:eastAsia="en-US"/>
        </w:rPr>
        <w:t>1833</w:t>
      </w:r>
      <w:r w:rsidR="007C2373" w:rsidRPr="000A78A0">
        <w:rPr>
          <w:rFonts w:ascii="Palatino Linotype" w:eastAsia="Calibri" w:hAnsi="Palatino Linotype" w:cs="Tahoma"/>
          <w:b/>
          <w:sz w:val="22"/>
          <w:szCs w:val="22"/>
          <w:lang w:eastAsia="en-US"/>
        </w:rPr>
        <w:t>/INFOEM/IP/RR/201</w:t>
      </w:r>
      <w:r w:rsidR="007C2373">
        <w:rPr>
          <w:rFonts w:ascii="Palatino Linotype" w:eastAsia="Calibri" w:hAnsi="Palatino Linotype" w:cs="Tahoma"/>
          <w:b/>
          <w:sz w:val="22"/>
          <w:szCs w:val="22"/>
          <w:lang w:eastAsia="en-US"/>
        </w:rPr>
        <w:t>9</w:t>
      </w:r>
      <w:r w:rsidR="007C2373" w:rsidRPr="000A78A0">
        <w:rPr>
          <w:rFonts w:ascii="Palatino Linotype" w:eastAsia="Calibri" w:hAnsi="Palatino Linotype" w:cs="Tahoma"/>
          <w:b/>
          <w:sz w:val="22"/>
          <w:szCs w:val="22"/>
          <w:lang w:eastAsia="en-US"/>
        </w:rPr>
        <w:t>,</w:t>
      </w:r>
      <w:r w:rsidR="007C2373" w:rsidRPr="004F765C">
        <w:rPr>
          <w:rFonts w:ascii="Palatino Linotype" w:eastAsia="Calibri" w:hAnsi="Palatino Linotype" w:cs="Tahoma"/>
          <w:b/>
          <w:sz w:val="22"/>
          <w:szCs w:val="22"/>
          <w:lang w:eastAsia="en-US"/>
        </w:rPr>
        <w:t xml:space="preserve"> </w:t>
      </w:r>
      <w:r w:rsidR="007C2373" w:rsidRPr="000A78A0">
        <w:rPr>
          <w:rFonts w:ascii="Palatino Linotype" w:eastAsia="Calibri" w:hAnsi="Palatino Linotype" w:cs="Tahoma"/>
          <w:b/>
          <w:sz w:val="22"/>
          <w:szCs w:val="22"/>
          <w:lang w:eastAsia="en-US"/>
        </w:rPr>
        <w:t>0</w:t>
      </w:r>
      <w:r w:rsidR="007C2373">
        <w:rPr>
          <w:rFonts w:ascii="Palatino Linotype" w:eastAsia="Calibri" w:hAnsi="Palatino Linotype" w:cs="Tahoma"/>
          <w:b/>
          <w:sz w:val="22"/>
          <w:szCs w:val="22"/>
          <w:lang w:eastAsia="en-US"/>
        </w:rPr>
        <w:t>1834</w:t>
      </w:r>
      <w:r w:rsidR="007C2373" w:rsidRPr="000A78A0">
        <w:rPr>
          <w:rFonts w:ascii="Palatino Linotype" w:eastAsia="Calibri" w:hAnsi="Palatino Linotype" w:cs="Tahoma"/>
          <w:b/>
          <w:sz w:val="22"/>
          <w:szCs w:val="22"/>
          <w:lang w:eastAsia="en-US"/>
        </w:rPr>
        <w:t>/INFOEM/IP/RR/201</w:t>
      </w:r>
      <w:r w:rsidR="007C2373">
        <w:rPr>
          <w:rFonts w:ascii="Palatino Linotype" w:eastAsia="Calibri" w:hAnsi="Palatino Linotype" w:cs="Tahoma"/>
          <w:b/>
          <w:sz w:val="22"/>
          <w:szCs w:val="22"/>
          <w:lang w:eastAsia="en-US"/>
        </w:rPr>
        <w:t>9</w:t>
      </w:r>
      <w:r w:rsidR="007C2373" w:rsidRPr="000A78A0">
        <w:rPr>
          <w:rFonts w:ascii="Palatino Linotype" w:eastAsia="Calibri" w:hAnsi="Palatino Linotype" w:cs="Tahoma"/>
          <w:b/>
          <w:sz w:val="22"/>
          <w:szCs w:val="22"/>
          <w:lang w:eastAsia="en-US"/>
        </w:rPr>
        <w:t>,</w:t>
      </w:r>
      <w:r w:rsidR="007C2373" w:rsidRPr="004F765C">
        <w:rPr>
          <w:rFonts w:ascii="Palatino Linotype" w:eastAsia="Calibri" w:hAnsi="Palatino Linotype" w:cs="Tahoma"/>
          <w:b/>
          <w:sz w:val="22"/>
          <w:szCs w:val="22"/>
          <w:lang w:eastAsia="en-US"/>
        </w:rPr>
        <w:t xml:space="preserve"> </w:t>
      </w:r>
      <w:r w:rsidR="007C2373" w:rsidRPr="000A78A0">
        <w:rPr>
          <w:rFonts w:ascii="Palatino Linotype" w:eastAsia="Calibri" w:hAnsi="Palatino Linotype" w:cs="Tahoma"/>
          <w:b/>
          <w:sz w:val="22"/>
          <w:szCs w:val="22"/>
          <w:lang w:eastAsia="en-US"/>
        </w:rPr>
        <w:t>0</w:t>
      </w:r>
      <w:r w:rsidR="007C2373">
        <w:rPr>
          <w:rFonts w:ascii="Palatino Linotype" w:eastAsia="Calibri" w:hAnsi="Palatino Linotype" w:cs="Tahoma"/>
          <w:b/>
          <w:sz w:val="22"/>
          <w:szCs w:val="22"/>
          <w:lang w:eastAsia="en-US"/>
        </w:rPr>
        <w:t>1835</w:t>
      </w:r>
      <w:r w:rsidR="007C2373" w:rsidRPr="000A78A0">
        <w:rPr>
          <w:rFonts w:ascii="Palatino Linotype" w:eastAsia="Calibri" w:hAnsi="Palatino Linotype" w:cs="Tahoma"/>
          <w:b/>
          <w:sz w:val="22"/>
          <w:szCs w:val="22"/>
          <w:lang w:eastAsia="en-US"/>
        </w:rPr>
        <w:t>/INFOEM/IP/RR/201</w:t>
      </w:r>
      <w:r w:rsidR="007C2373">
        <w:rPr>
          <w:rFonts w:ascii="Palatino Linotype" w:eastAsia="Calibri" w:hAnsi="Palatino Linotype" w:cs="Tahoma"/>
          <w:b/>
          <w:sz w:val="22"/>
          <w:szCs w:val="22"/>
          <w:lang w:eastAsia="en-US"/>
        </w:rPr>
        <w:t xml:space="preserve">9 y </w:t>
      </w:r>
      <w:r w:rsidR="007C2373" w:rsidRPr="000A78A0">
        <w:rPr>
          <w:rFonts w:ascii="Palatino Linotype" w:eastAsia="Calibri" w:hAnsi="Palatino Linotype" w:cs="Tahoma"/>
          <w:b/>
          <w:sz w:val="22"/>
          <w:szCs w:val="22"/>
          <w:lang w:eastAsia="en-US"/>
        </w:rPr>
        <w:t>0</w:t>
      </w:r>
      <w:r w:rsidR="007C2373">
        <w:rPr>
          <w:rFonts w:ascii="Palatino Linotype" w:eastAsia="Calibri" w:hAnsi="Palatino Linotype" w:cs="Tahoma"/>
          <w:b/>
          <w:sz w:val="22"/>
          <w:szCs w:val="22"/>
          <w:lang w:eastAsia="en-US"/>
        </w:rPr>
        <w:t>1837</w:t>
      </w:r>
      <w:r w:rsidR="007C2373" w:rsidRPr="000A78A0">
        <w:rPr>
          <w:rFonts w:ascii="Palatino Linotype" w:eastAsia="Calibri" w:hAnsi="Palatino Linotype" w:cs="Tahoma"/>
          <w:b/>
          <w:sz w:val="22"/>
          <w:szCs w:val="22"/>
          <w:lang w:eastAsia="en-US"/>
        </w:rPr>
        <w:t>/INFOEM/IP/RR/201</w:t>
      </w:r>
      <w:r w:rsidR="007C2373">
        <w:rPr>
          <w:rFonts w:ascii="Palatino Linotype" w:eastAsia="Calibri" w:hAnsi="Palatino Linotype" w:cs="Tahoma"/>
          <w:b/>
          <w:sz w:val="22"/>
          <w:szCs w:val="22"/>
          <w:lang w:eastAsia="en-US"/>
        </w:rPr>
        <w:t>9</w:t>
      </w:r>
      <w:r w:rsidR="006646BF" w:rsidRPr="00DD33A4">
        <w:rPr>
          <w:rFonts w:ascii="Palatino Linotype" w:hAnsi="Palatino Linotype" w:cs="Tahoma"/>
          <w:b/>
          <w:bCs/>
          <w:sz w:val="22"/>
          <w:szCs w:val="22"/>
        </w:rPr>
        <w:t xml:space="preserve">, </w:t>
      </w:r>
      <w:r w:rsidRPr="00DD33A4">
        <w:rPr>
          <w:rFonts w:ascii="Palatino Linotype" w:hAnsi="Palatino Linotype" w:cs="Tahoma"/>
          <w:sz w:val="22"/>
          <w:szCs w:val="22"/>
        </w:rPr>
        <w:t xml:space="preserve">interpuestos por el Recurrente en </w:t>
      </w:r>
      <w:r w:rsidR="007C2373">
        <w:rPr>
          <w:rFonts w:ascii="Palatino Linotype" w:hAnsi="Palatino Linotype" w:cs="Tahoma"/>
          <w:sz w:val="22"/>
          <w:szCs w:val="22"/>
        </w:rPr>
        <w:t>contra d</w:t>
      </w:r>
      <w:r w:rsidR="005F6FE2">
        <w:rPr>
          <w:rFonts w:ascii="Palatino Linotype" w:hAnsi="Palatino Linotype" w:cs="Tahoma"/>
          <w:sz w:val="22"/>
          <w:szCs w:val="22"/>
        </w:rPr>
        <w:t>e</w:t>
      </w:r>
      <w:r w:rsidR="007C2373">
        <w:rPr>
          <w:rFonts w:ascii="Palatino Linotype" w:hAnsi="Palatino Linotype" w:cs="Tahoma"/>
          <w:sz w:val="22"/>
          <w:szCs w:val="22"/>
        </w:rPr>
        <w:t>l Ayuntamiento de Tecámac</w:t>
      </w:r>
      <w:r w:rsidRPr="00DD33A4">
        <w:rPr>
          <w:rFonts w:ascii="Palatino Linotype" w:hAnsi="Palatino Linotype" w:cs="Tahoma"/>
          <w:sz w:val="22"/>
          <w:szCs w:val="22"/>
        </w:rPr>
        <w:t>, en términos del artículo 185, fracciones I y II</w:t>
      </w:r>
      <w:r w:rsidR="00BC634D" w:rsidRPr="00DD33A4">
        <w:rPr>
          <w:rFonts w:ascii="Palatino Linotype" w:hAnsi="Palatino Linotype" w:cs="Tahoma"/>
          <w:sz w:val="22"/>
          <w:szCs w:val="22"/>
        </w:rPr>
        <w:t>,</w:t>
      </w:r>
      <w:r w:rsidRPr="00DD33A4">
        <w:rPr>
          <w:rFonts w:ascii="Palatino Linotype" w:hAnsi="Palatino Linotype" w:cs="Tahoma"/>
          <w:sz w:val="22"/>
          <w:szCs w:val="22"/>
        </w:rPr>
        <w:t xml:space="preserve"> de la </w:t>
      </w:r>
      <w:r w:rsidRPr="00DD33A4">
        <w:rPr>
          <w:rFonts w:ascii="Palatino Linotype" w:hAnsi="Palatino Linotype" w:cs="Tahoma"/>
          <w:bCs/>
          <w:sz w:val="22"/>
          <w:szCs w:val="22"/>
        </w:rPr>
        <w:t xml:space="preserve">Ley de Transparencia y Acceso a la Información Pública del Estado de México y Municipios, la cual fue notificada a las partes el mismo día, a través del </w:t>
      </w:r>
      <w:r w:rsidRPr="00DD33A4">
        <w:rPr>
          <w:rFonts w:ascii="Palatino Linotype" w:hAnsi="Palatino Linotype" w:cs="Tahoma"/>
          <w:sz w:val="22"/>
          <w:szCs w:val="22"/>
          <w:lang w:val="es-ES"/>
        </w:rPr>
        <w:t>Sistema de Acceso a la Información Mexiquense (SAIMEX)</w:t>
      </w:r>
      <w:r w:rsidRPr="00DD33A4">
        <w:rPr>
          <w:rFonts w:ascii="Palatino Linotype" w:hAnsi="Palatino Linotype" w:cs="Tahoma"/>
          <w:bCs/>
          <w:sz w:val="22"/>
          <w:szCs w:val="22"/>
        </w:rPr>
        <w:t>, en el que se les otorgó un plazo de siete días hábiles posteriores a dichas notificaciones para que manifestaran lo que a su derecho conviniera y formularan alegatos</w:t>
      </w:r>
      <w:r w:rsidR="008F5F05">
        <w:rPr>
          <w:rFonts w:ascii="Palatino Linotype" w:hAnsi="Palatino Linotype" w:cs="Tahoma"/>
          <w:bCs/>
          <w:sz w:val="22"/>
          <w:szCs w:val="22"/>
        </w:rPr>
        <w:t>.</w:t>
      </w:r>
    </w:p>
    <w:p w:rsidR="008F5F05" w:rsidRDefault="008F5F05" w:rsidP="00872D73">
      <w:pPr>
        <w:spacing w:line="360" w:lineRule="auto"/>
        <w:jc w:val="both"/>
        <w:rPr>
          <w:rFonts w:ascii="Palatino Linotype" w:hAnsi="Palatino Linotype" w:cs="Tahoma"/>
          <w:b/>
          <w:sz w:val="22"/>
          <w:szCs w:val="22"/>
          <w:lang w:val="es-ES"/>
        </w:rPr>
      </w:pPr>
    </w:p>
    <w:p w:rsidR="008F5F05" w:rsidRDefault="008F5F05" w:rsidP="008F5F05">
      <w:pPr>
        <w:spacing w:line="360" w:lineRule="auto"/>
        <w:jc w:val="both"/>
        <w:rPr>
          <w:rFonts w:ascii="Palatino Linotype" w:hAnsi="Palatino Linotype" w:cs="Tahoma"/>
          <w:bCs/>
          <w:sz w:val="22"/>
          <w:szCs w:val="22"/>
        </w:rPr>
      </w:pPr>
      <w:r w:rsidRPr="00875058">
        <w:rPr>
          <w:rFonts w:ascii="Palatino Linotype" w:hAnsi="Palatino Linotype" w:cs="Tahoma"/>
          <w:b/>
          <w:bCs/>
          <w:sz w:val="22"/>
          <w:szCs w:val="22"/>
        </w:rPr>
        <w:t>c) Informe Justificado.</w:t>
      </w:r>
      <w:r w:rsidRPr="00875058">
        <w:rPr>
          <w:rFonts w:ascii="Palatino Linotype" w:hAnsi="Palatino Linotype" w:cs="Tahoma"/>
          <w:bCs/>
          <w:sz w:val="22"/>
          <w:szCs w:val="22"/>
        </w:rPr>
        <w:t xml:space="preserve"> </w:t>
      </w:r>
      <w:r w:rsidR="009B5FDC">
        <w:rPr>
          <w:rFonts w:ascii="Palatino Linotype" w:hAnsi="Palatino Linotype" w:cs="Tahoma"/>
          <w:bCs/>
          <w:sz w:val="22"/>
          <w:szCs w:val="22"/>
        </w:rPr>
        <w:t>E</w:t>
      </w:r>
      <w:r>
        <w:rPr>
          <w:rFonts w:ascii="Palatino Linotype" w:hAnsi="Palatino Linotype" w:cs="Tahoma"/>
          <w:bCs/>
          <w:sz w:val="22"/>
          <w:szCs w:val="22"/>
        </w:rPr>
        <w:t xml:space="preserve">l </w:t>
      </w:r>
      <w:r>
        <w:rPr>
          <w:rFonts w:ascii="Palatino Linotype" w:hAnsi="Palatino Linotype" w:cs="Tahoma"/>
          <w:bCs/>
          <w:sz w:val="22"/>
          <w:szCs w:val="22"/>
          <w:lang w:val="es-ES_tradnl"/>
        </w:rPr>
        <w:t xml:space="preserve">veinticuatro </w:t>
      </w:r>
      <w:r w:rsidRPr="00875058">
        <w:rPr>
          <w:rFonts w:ascii="Palatino Linotype" w:hAnsi="Palatino Linotype" w:cs="Tahoma"/>
          <w:bCs/>
          <w:sz w:val="22"/>
          <w:szCs w:val="22"/>
          <w:lang w:val="es-ES_tradnl"/>
        </w:rPr>
        <w:t xml:space="preserve">de abril de dos mil diecinueve </w:t>
      </w:r>
      <w:r>
        <w:rPr>
          <w:rFonts w:ascii="Palatino Linotype" w:hAnsi="Palatino Linotype" w:cs="Tahoma"/>
          <w:bCs/>
          <w:sz w:val="22"/>
          <w:szCs w:val="22"/>
          <w:lang w:val="es-ES_tradnl"/>
        </w:rPr>
        <w:t xml:space="preserve">se </w:t>
      </w:r>
      <w:r w:rsidR="009B5FDC">
        <w:rPr>
          <w:rFonts w:ascii="Palatino Linotype" w:hAnsi="Palatino Linotype" w:cs="Tahoma"/>
          <w:bCs/>
          <w:sz w:val="22"/>
          <w:szCs w:val="22"/>
          <w:lang w:val="es-ES_tradnl"/>
        </w:rPr>
        <w:t>recibieron</w:t>
      </w:r>
      <w:r w:rsidR="009B5FDC">
        <w:rPr>
          <w:rFonts w:ascii="Palatino Linotype" w:hAnsi="Palatino Linotype" w:cs="Tahoma"/>
          <w:bCs/>
          <w:sz w:val="22"/>
          <w:szCs w:val="22"/>
        </w:rPr>
        <w:t xml:space="preserve"> </w:t>
      </w:r>
      <w:r w:rsidRPr="00875058">
        <w:rPr>
          <w:rFonts w:ascii="Palatino Linotype" w:hAnsi="Palatino Linotype" w:cs="Tahoma"/>
          <w:bCs/>
          <w:sz w:val="22"/>
          <w:szCs w:val="22"/>
          <w:lang w:val="es-ES_tradnl"/>
        </w:rPr>
        <w:t xml:space="preserve">a través del </w:t>
      </w:r>
      <w:r w:rsidRPr="00875058">
        <w:rPr>
          <w:rFonts w:ascii="Palatino Linotype" w:hAnsi="Palatino Linotype" w:cs="Tahoma"/>
          <w:bCs/>
          <w:sz w:val="22"/>
          <w:szCs w:val="22"/>
          <w:lang w:val="es-ES"/>
        </w:rPr>
        <w:t>Sistema de Acceso a la Información Mexiquense (SAIMEX</w:t>
      </w:r>
      <w:r>
        <w:rPr>
          <w:rFonts w:ascii="Palatino Linotype" w:hAnsi="Palatino Linotype" w:cs="Tahoma"/>
          <w:bCs/>
          <w:sz w:val="22"/>
          <w:szCs w:val="22"/>
          <w:lang w:val="es-ES"/>
        </w:rPr>
        <w:t>)</w:t>
      </w:r>
      <w:r>
        <w:rPr>
          <w:rFonts w:ascii="Palatino Linotype" w:hAnsi="Palatino Linotype" w:cs="Tahoma"/>
          <w:bCs/>
          <w:sz w:val="22"/>
          <w:szCs w:val="22"/>
        </w:rPr>
        <w:t xml:space="preserve"> </w:t>
      </w:r>
      <w:r w:rsidR="009B5FDC">
        <w:rPr>
          <w:rFonts w:ascii="Palatino Linotype" w:hAnsi="Palatino Linotype" w:cs="Tahoma"/>
          <w:bCs/>
          <w:sz w:val="22"/>
          <w:szCs w:val="22"/>
        </w:rPr>
        <w:t xml:space="preserve">los </w:t>
      </w:r>
      <w:r>
        <w:rPr>
          <w:rFonts w:ascii="Palatino Linotype" w:hAnsi="Palatino Linotype" w:cs="Tahoma"/>
          <w:bCs/>
          <w:sz w:val="22"/>
          <w:szCs w:val="22"/>
        </w:rPr>
        <w:t>Informe</w:t>
      </w:r>
      <w:r w:rsidR="009B5FDC">
        <w:rPr>
          <w:rFonts w:ascii="Palatino Linotype" w:hAnsi="Palatino Linotype" w:cs="Tahoma"/>
          <w:bCs/>
          <w:sz w:val="22"/>
          <w:szCs w:val="22"/>
        </w:rPr>
        <w:t>s</w:t>
      </w:r>
      <w:r>
        <w:rPr>
          <w:rFonts w:ascii="Palatino Linotype" w:hAnsi="Palatino Linotype" w:cs="Tahoma"/>
          <w:bCs/>
          <w:sz w:val="22"/>
          <w:szCs w:val="22"/>
        </w:rPr>
        <w:t xml:space="preserve"> Justificado</w:t>
      </w:r>
      <w:r w:rsidR="009B5FDC">
        <w:rPr>
          <w:rFonts w:ascii="Palatino Linotype" w:hAnsi="Palatino Linotype" w:cs="Tahoma"/>
          <w:bCs/>
          <w:sz w:val="22"/>
          <w:szCs w:val="22"/>
        </w:rPr>
        <w:t>s</w:t>
      </w:r>
      <w:r>
        <w:rPr>
          <w:rFonts w:ascii="Palatino Linotype" w:hAnsi="Palatino Linotype" w:cs="Tahoma"/>
          <w:bCs/>
          <w:sz w:val="22"/>
          <w:szCs w:val="22"/>
        </w:rPr>
        <w:t xml:space="preserve"> de</w:t>
      </w:r>
      <w:r w:rsidR="009B5FDC">
        <w:rPr>
          <w:rFonts w:ascii="Palatino Linotype" w:hAnsi="Palatino Linotype" w:cs="Tahoma"/>
          <w:bCs/>
          <w:sz w:val="22"/>
          <w:szCs w:val="22"/>
        </w:rPr>
        <w:t xml:space="preserve"> </w:t>
      </w:r>
      <w:r>
        <w:rPr>
          <w:rFonts w:ascii="Palatino Linotype" w:hAnsi="Palatino Linotype" w:cs="Tahoma"/>
          <w:bCs/>
          <w:sz w:val="22"/>
          <w:szCs w:val="22"/>
        </w:rPr>
        <w:t>l</w:t>
      </w:r>
      <w:r w:rsidR="009B5FDC">
        <w:rPr>
          <w:rFonts w:ascii="Palatino Linotype" w:hAnsi="Palatino Linotype" w:cs="Tahoma"/>
          <w:bCs/>
          <w:sz w:val="22"/>
          <w:szCs w:val="22"/>
        </w:rPr>
        <w:t>os</w:t>
      </w:r>
      <w:r>
        <w:rPr>
          <w:rFonts w:ascii="Palatino Linotype" w:hAnsi="Palatino Linotype" w:cs="Tahoma"/>
          <w:bCs/>
          <w:sz w:val="22"/>
          <w:szCs w:val="22"/>
        </w:rPr>
        <w:t xml:space="preserve"> Recurso</w:t>
      </w:r>
      <w:r w:rsidR="009B5FDC">
        <w:rPr>
          <w:rFonts w:ascii="Palatino Linotype" w:hAnsi="Palatino Linotype" w:cs="Tahoma"/>
          <w:bCs/>
          <w:sz w:val="22"/>
          <w:szCs w:val="22"/>
        </w:rPr>
        <w:t>s</w:t>
      </w:r>
      <w:r>
        <w:rPr>
          <w:rFonts w:ascii="Palatino Linotype" w:hAnsi="Palatino Linotype" w:cs="Tahoma"/>
          <w:bCs/>
          <w:sz w:val="22"/>
          <w:szCs w:val="22"/>
        </w:rPr>
        <w:t xml:space="preserve"> de Revisión </w:t>
      </w:r>
      <w:r w:rsidR="00C24BD6" w:rsidRPr="008F5F05">
        <w:rPr>
          <w:rFonts w:ascii="Palatino Linotype" w:hAnsi="Palatino Linotype" w:cs="Tahoma"/>
          <w:b/>
          <w:bCs/>
          <w:sz w:val="22"/>
          <w:szCs w:val="22"/>
        </w:rPr>
        <w:t>01835/INFOEM/IP/RR/2019</w:t>
      </w:r>
      <w:r w:rsidR="00C24BD6">
        <w:rPr>
          <w:rFonts w:ascii="Palatino Linotype" w:hAnsi="Palatino Linotype" w:cs="Tahoma"/>
          <w:b/>
          <w:bCs/>
          <w:sz w:val="22"/>
          <w:szCs w:val="22"/>
        </w:rPr>
        <w:t xml:space="preserve"> </w:t>
      </w:r>
      <w:r w:rsidR="00C24BD6" w:rsidRPr="00C24BD6">
        <w:rPr>
          <w:rFonts w:ascii="Palatino Linotype" w:hAnsi="Palatino Linotype" w:cs="Tahoma"/>
          <w:bCs/>
          <w:sz w:val="22"/>
          <w:szCs w:val="22"/>
        </w:rPr>
        <w:t xml:space="preserve">y </w:t>
      </w:r>
      <w:r w:rsidR="00C24BD6" w:rsidRPr="008F5F05">
        <w:rPr>
          <w:rFonts w:ascii="Palatino Linotype" w:hAnsi="Palatino Linotype" w:cs="Tahoma"/>
          <w:b/>
          <w:bCs/>
          <w:sz w:val="22"/>
          <w:szCs w:val="22"/>
        </w:rPr>
        <w:t>0183</w:t>
      </w:r>
      <w:r w:rsidR="00C24BD6">
        <w:rPr>
          <w:rFonts w:ascii="Palatino Linotype" w:hAnsi="Palatino Linotype" w:cs="Tahoma"/>
          <w:b/>
          <w:bCs/>
          <w:sz w:val="22"/>
          <w:szCs w:val="22"/>
        </w:rPr>
        <w:t>7</w:t>
      </w:r>
      <w:r w:rsidR="00C24BD6" w:rsidRPr="008F5F05">
        <w:rPr>
          <w:rFonts w:ascii="Palatino Linotype" w:hAnsi="Palatino Linotype" w:cs="Tahoma"/>
          <w:b/>
          <w:bCs/>
          <w:sz w:val="22"/>
          <w:szCs w:val="22"/>
        </w:rPr>
        <w:t>/INFOEM/IP/RR/2019</w:t>
      </w:r>
      <w:r w:rsidR="009B5FDC">
        <w:rPr>
          <w:rFonts w:ascii="Palatino Linotype" w:hAnsi="Palatino Linotype" w:cs="Tahoma"/>
          <w:b/>
          <w:bCs/>
          <w:sz w:val="22"/>
          <w:szCs w:val="22"/>
        </w:rPr>
        <w:t>,</w:t>
      </w:r>
      <w:r w:rsidR="009B5FDC" w:rsidRPr="007F0783">
        <w:rPr>
          <w:rFonts w:ascii="Palatino Linotype" w:hAnsi="Palatino Linotype" w:cs="Tahoma"/>
          <w:bCs/>
          <w:sz w:val="22"/>
          <w:szCs w:val="22"/>
        </w:rPr>
        <w:t xml:space="preserve"> de los que destaca lo siguiente</w:t>
      </w:r>
      <w:r w:rsidRPr="00875058">
        <w:rPr>
          <w:rFonts w:ascii="Palatino Linotype" w:hAnsi="Palatino Linotype" w:cs="Tahoma"/>
          <w:bCs/>
          <w:sz w:val="22"/>
          <w:szCs w:val="22"/>
        </w:rPr>
        <w:t>:</w:t>
      </w:r>
    </w:p>
    <w:p w:rsidR="00C24BD6" w:rsidRDefault="00C24BD6" w:rsidP="008F5F05">
      <w:pPr>
        <w:spacing w:line="360" w:lineRule="auto"/>
        <w:jc w:val="both"/>
        <w:rPr>
          <w:rFonts w:ascii="Palatino Linotype" w:hAnsi="Palatino Linotype" w:cs="Tahoma"/>
          <w:bCs/>
          <w:sz w:val="22"/>
          <w:szCs w:val="22"/>
        </w:rPr>
      </w:pPr>
    </w:p>
    <w:p w:rsidR="008F5F05" w:rsidRPr="00FD5C01" w:rsidRDefault="00C24BD6" w:rsidP="00C24BD6">
      <w:pPr>
        <w:pStyle w:val="Prrafodelista"/>
        <w:numPr>
          <w:ilvl w:val="0"/>
          <w:numId w:val="10"/>
        </w:numPr>
        <w:spacing w:line="360" w:lineRule="auto"/>
        <w:jc w:val="both"/>
        <w:rPr>
          <w:rFonts w:ascii="Palatino Linotype" w:hAnsi="Palatino Linotype" w:cs="Tahoma"/>
          <w:bCs/>
          <w:sz w:val="20"/>
          <w:szCs w:val="22"/>
        </w:rPr>
      </w:pPr>
      <w:r w:rsidRPr="00FD5C01">
        <w:rPr>
          <w:rFonts w:ascii="Palatino Linotype" w:hAnsi="Palatino Linotype" w:cs="Tahoma"/>
          <w:b/>
          <w:bCs/>
          <w:sz w:val="20"/>
          <w:szCs w:val="22"/>
        </w:rPr>
        <w:t>01835/INFOEM/IP/RR/2019</w:t>
      </w:r>
    </w:p>
    <w:p w:rsidR="008F5F05" w:rsidRDefault="008F5F05" w:rsidP="008F5F05">
      <w:pPr>
        <w:autoSpaceDE w:val="0"/>
        <w:autoSpaceDN w:val="0"/>
        <w:adjustRightInd w:val="0"/>
        <w:spacing w:line="360" w:lineRule="auto"/>
        <w:ind w:left="567" w:right="539"/>
        <w:jc w:val="both"/>
        <w:rPr>
          <w:rFonts w:ascii="Palatino Linotype" w:hAnsi="Palatino Linotype" w:cs="Tahoma"/>
          <w:i/>
          <w:sz w:val="22"/>
          <w:szCs w:val="22"/>
        </w:rPr>
      </w:pPr>
      <w:r>
        <w:rPr>
          <w:rFonts w:ascii="Palatino Linotype" w:hAnsi="Palatino Linotype" w:cs="Tahoma"/>
          <w:i/>
          <w:sz w:val="22"/>
          <w:szCs w:val="22"/>
        </w:rPr>
        <w:t xml:space="preserve">“… solicitud con número de folio </w:t>
      </w:r>
      <w:r>
        <w:rPr>
          <w:rFonts w:ascii="Palatino Linotype" w:hAnsi="Palatino Linotype" w:cs="Tahoma"/>
          <w:b/>
          <w:i/>
          <w:sz w:val="22"/>
          <w:szCs w:val="22"/>
        </w:rPr>
        <w:t xml:space="preserve">00099/TECAMAC/IP/2019, </w:t>
      </w:r>
      <w:r>
        <w:rPr>
          <w:rFonts w:ascii="Palatino Linotype" w:hAnsi="Palatino Linotype" w:cs="Tahoma"/>
          <w:i/>
          <w:sz w:val="22"/>
          <w:szCs w:val="22"/>
        </w:rPr>
        <w:t>mismo que no se encuentra competo en el expediente personal de dicho servidor público, aun cuando se exhorto que tenían que entregarse a esta Adscripción, por lo que me permito invocar los artículos 12 párrafo segundo y 59 fracción II de la Ley de transparencia y acceso a la Información Pública del Estado de México y Municipios, imposibilitándome a entregar la información solicitada.</w:t>
      </w:r>
    </w:p>
    <w:p w:rsidR="008F5F05" w:rsidRDefault="008F5F05" w:rsidP="008F5F05">
      <w:pPr>
        <w:autoSpaceDE w:val="0"/>
        <w:autoSpaceDN w:val="0"/>
        <w:adjustRightInd w:val="0"/>
        <w:spacing w:line="360" w:lineRule="auto"/>
        <w:ind w:left="567" w:right="539"/>
        <w:jc w:val="both"/>
        <w:rPr>
          <w:rFonts w:ascii="Palatino Linotype" w:hAnsi="Palatino Linotype" w:cs="Tahoma"/>
          <w:i/>
          <w:sz w:val="22"/>
          <w:szCs w:val="22"/>
        </w:rPr>
      </w:pPr>
      <w:r>
        <w:rPr>
          <w:rFonts w:ascii="Palatino Linotype" w:hAnsi="Palatino Linotype" w:cs="Tahoma"/>
          <w:i/>
          <w:sz w:val="22"/>
          <w:szCs w:val="22"/>
        </w:rPr>
        <w:t>…”</w:t>
      </w:r>
    </w:p>
    <w:p w:rsidR="00F846C6" w:rsidRDefault="00F846C6" w:rsidP="007F0783">
      <w:pPr>
        <w:autoSpaceDE w:val="0"/>
        <w:autoSpaceDN w:val="0"/>
        <w:adjustRightInd w:val="0"/>
        <w:spacing w:line="360" w:lineRule="auto"/>
        <w:ind w:right="539"/>
        <w:jc w:val="both"/>
        <w:rPr>
          <w:rFonts w:ascii="Palatino Linotype" w:hAnsi="Palatino Linotype" w:cs="Tahoma"/>
          <w:sz w:val="22"/>
          <w:szCs w:val="22"/>
        </w:rPr>
      </w:pPr>
    </w:p>
    <w:p w:rsidR="009B5FDC" w:rsidRDefault="009B5FDC" w:rsidP="007F0783">
      <w:pPr>
        <w:autoSpaceDE w:val="0"/>
        <w:autoSpaceDN w:val="0"/>
        <w:adjustRightInd w:val="0"/>
        <w:spacing w:line="360" w:lineRule="auto"/>
        <w:ind w:right="539"/>
        <w:jc w:val="both"/>
        <w:rPr>
          <w:rFonts w:ascii="Palatino Linotype" w:hAnsi="Palatino Linotype" w:cs="Tahoma"/>
          <w:sz w:val="22"/>
          <w:szCs w:val="22"/>
        </w:rPr>
      </w:pPr>
      <w:r>
        <w:rPr>
          <w:rFonts w:ascii="Palatino Linotype" w:hAnsi="Palatino Linotype" w:cs="Tahoma"/>
          <w:sz w:val="22"/>
          <w:szCs w:val="22"/>
        </w:rPr>
        <w:lastRenderedPageBreak/>
        <w:t>Es de precisar que  la solicitud respecto de la cual se indica que el expediente se encuentra incompleto, corresponde al servidor público Juan Gabriel Martí</w:t>
      </w:r>
      <w:r w:rsidRPr="009B5FDC">
        <w:rPr>
          <w:rFonts w:ascii="Palatino Linotype" w:hAnsi="Palatino Linotype" w:cs="Tahoma"/>
          <w:sz w:val="22"/>
          <w:szCs w:val="22"/>
        </w:rPr>
        <w:t>nez Vieyra</w:t>
      </w:r>
      <w:r>
        <w:rPr>
          <w:rFonts w:ascii="Palatino Linotype" w:hAnsi="Palatino Linotype" w:cs="Tahoma"/>
          <w:sz w:val="22"/>
          <w:szCs w:val="22"/>
        </w:rPr>
        <w:t>.</w:t>
      </w:r>
    </w:p>
    <w:p w:rsidR="00F846C6" w:rsidRPr="007F0783" w:rsidRDefault="00F846C6" w:rsidP="007F0783">
      <w:pPr>
        <w:autoSpaceDE w:val="0"/>
        <w:autoSpaceDN w:val="0"/>
        <w:adjustRightInd w:val="0"/>
        <w:spacing w:line="360" w:lineRule="auto"/>
        <w:ind w:right="539"/>
        <w:jc w:val="both"/>
        <w:rPr>
          <w:rFonts w:ascii="Palatino Linotype" w:hAnsi="Palatino Linotype" w:cs="Tahoma"/>
          <w:sz w:val="22"/>
          <w:szCs w:val="22"/>
        </w:rPr>
      </w:pPr>
    </w:p>
    <w:p w:rsidR="008F5F05" w:rsidRPr="00FD5C01" w:rsidRDefault="00C24BD6" w:rsidP="00C24BD6">
      <w:pPr>
        <w:pStyle w:val="Prrafodelista"/>
        <w:numPr>
          <w:ilvl w:val="0"/>
          <w:numId w:val="10"/>
        </w:numPr>
        <w:spacing w:line="360" w:lineRule="auto"/>
        <w:jc w:val="both"/>
        <w:rPr>
          <w:rFonts w:ascii="Palatino Linotype" w:hAnsi="Palatino Linotype" w:cs="Tahoma"/>
          <w:sz w:val="20"/>
          <w:szCs w:val="22"/>
          <w:lang w:val="es-ES"/>
        </w:rPr>
      </w:pPr>
      <w:r w:rsidRPr="00FD5C01">
        <w:rPr>
          <w:rFonts w:ascii="Palatino Linotype" w:hAnsi="Palatino Linotype" w:cs="Tahoma"/>
          <w:b/>
          <w:bCs/>
          <w:sz w:val="20"/>
          <w:szCs w:val="22"/>
        </w:rPr>
        <w:t>01837/INFOEM/IP/RR/2019</w:t>
      </w:r>
    </w:p>
    <w:p w:rsidR="00C24BD6" w:rsidRDefault="00C24BD6" w:rsidP="00C24BD6">
      <w:pPr>
        <w:autoSpaceDE w:val="0"/>
        <w:autoSpaceDN w:val="0"/>
        <w:adjustRightInd w:val="0"/>
        <w:spacing w:line="360" w:lineRule="auto"/>
        <w:ind w:left="567" w:right="539"/>
        <w:jc w:val="both"/>
        <w:rPr>
          <w:rFonts w:ascii="Palatino Linotype" w:hAnsi="Palatino Linotype" w:cs="Tahoma"/>
          <w:i/>
          <w:szCs w:val="22"/>
          <w:lang w:val="es-ES"/>
        </w:rPr>
      </w:pPr>
      <w:r>
        <w:rPr>
          <w:rFonts w:ascii="Palatino Linotype" w:hAnsi="Palatino Linotype" w:cs="Tahoma"/>
          <w:szCs w:val="22"/>
          <w:lang w:val="es-ES"/>
        </w:rPr>
        <w:t>“</w:t>
      </w:r>
      <w:r>
        <w:rPr>
          <w:rFonts w:ascii="Palatino Linotype" w:hAnsi="Palatino Linotype" w:cs="Tahoma"/>
          <w:i/>
          <w:szCs w:val="22"/>
          <w:lang w:val="es-ES"/>
        </w:rPr>
        <w:t xml:space="preserve">…solicitud con número de folio </w:t>
      </w:r>
      <w:r w:rsidRPr="00C24BD6">
        <w:rPr>
          <w:rFonts w:ascii="Palatino Linotype" w:hAnsi="Palatino Linotype" w:cs="Tahoma"/>
          <w:b/>
          <w:i/>
          <w:szCs w:val="22"/>
          <w:lang w:val="es-ES"/>
        </w:rPr>
        <w:t>00</w:t>
      </w:r>
      <w:r w:rsidR="000F62A5">
        <w:rPr>
          <w:rFonts w:ascii="Palatino Linotype" w:hAnsi="Palatino Linotype" w:cs="Tahoma"/>
          <w:b/>
          <w:i/>
          <w:szCs w:val="22"/>
          <w:lang w:val="es-ES"/>
        </w:rPr>
        <w:t>1</w:t>
      </w:r>
      <w:r w:rsidRPr="00C24BD6">
        <w:rPr>
          <w:rFonts w:ascii="Palatino Linotype" w:hAnsi="Palatino Linotype" w:cs="Tahoma"/>
          <w:b/>
          <w:i/>
          <w:szCs w:val="22"/>
          <w:lang w:val="es-ES"/>
        </w:rPr>
        <w:t>15/TECAMAC/IP/2019</w:t>
      </w:r>
      <w:r>
        <w:rPr>
          <w:rFonts w:ascii="Palatino Linotype" w:hAnsi="Palatino Linotype" w:cs="Tahoma"/>
          <w:i/>
          <w:szCs w:val="22"/>
          <w:lang w:val="es-ES"/>
        </w:rPr>
        <w:t>, envió documentación comprobatoria del grado de estudios y documentación que acredite la experiencia mínima de un año en la materia, de acuerdo a lo establecido en el artículo 32 de la Ley Orgánica Municipal del Estado de México el Secretario del ayuntamiento de Tecámac dl C. Adrián Pérez Guerrero para el periodo 2019- 2021.</w:t>
      </w:r>
    </w:p>
    <w:p w:rsidR="00C24BD6" w:rsidRDefault="00C24BD6" w:rsidP="00C24BD6">
      <w:pPr>
        <w:autoSpaceDE w:val="0"/>
        <w:autoSpaceDN w:val="0"/>
        <w:adjustRightInd w:val="0"/>
        <w:spacing w:line="360" w:lineRule="auto"/>
        <w:ind w:left="567" w:right="539"/>
        <w:jc w:val="both"/>
        <w:rPr>
          <w:rFonts w:ascii="Palatino Linotype" w:hAnsi="Palatino Linotype" w:cs="Tahoma"/>
          <w:szCs w:val="22"/>
          <w:lang w:val="es-ES"/>
        </w:rPr>
      </w:pPr>
    </w:p>
    <w:p w:rsidR="00C24BD6" w:rsidRPr="00C24BD6" w:rsidRDefault="00C24BD6" w:rsidP="007F0783">
      <w:pPr>
        <w:autoSpaceDE w:val="0"/>
        <w:autoSpaceDN w:val="0"/>
        <w:adjustRightInd w:val="0"/>
        <w:spacing w:line="360" w:lineRule="auto"/>
        <w:ind w:right="539"/>
        <w:jc w:val="both"/>
        <w:rPr>
          <w:rFonts w:ascii="Palatino Linotype" w:hAnsi="Palatino Linotype" w:cs="Tahoma"/>
          <w:szCs w:val="22"/>
          <w:lang w:val="es-ES"/>
        </w:rPr>
      </w:pPr>
      <w:r>
        <w:rPr>
          <w:rFonts w:ascii="Palatino Linotype" w:hAnsi="Palatino Linotype" w:cs="Tahoma"/>
          <w:szCs w:val="22"/>
          <w:lang w:val="es-ES"/>
        </w:rPr>
        <w:t xml:space="preserve">Anexos a dicha respuesta se encuentra el Título profesional del servidor público </w:t>
      </w:r>
      <w:r w:rsidR="000F62A5" w:rsidRPr="000F62A5">
        <w:rPr>
          <w:rFonts w:ascii="Palatino Linotype" w:hAnsi="Palatino Linotype" w:cs="Tahoma"/>
          <w:szCs w:val="22"/>
          <w:lang w:val="es-ES"/>
        </w:rPr>
        <w:t xml:space="preserve">Adrián Pérez Guerrero </w:t>
      </w:r>
      <w:r>
        <w:rPr>
          <w:rFonts w:ascii="Palatino Linotype" w:hAnsi="Palatino Linotype" w:cs="Tahoma"/>
          <w:szCs w:val="22"/>
          <w:lang w:val="es-ES"/>
        </w:rPr>
        <w:t>en versión pública, un documento ilegible y una constancia.</w:t>
      </w:r>
    </w:p>
    <w:p w:rsidR="00C24BD6" w:rsidRPr="00C24BD6" w:rsidRDefault="00C24BD6" w:rsidP="00C24BD6">
      <w:pPr>
        <w:autoSpaceDE w:val="0"/>
        <w:autoSpaceDN w:val="0"/>
        <w:adjustRightInd w:val="0"/>
        <w:spacing w:line="360" w:lineRule="auto"/>
        <w:ind w:left="567" w:right="539"/>
        <w:jc w:val="both"/>
        <w:rPr>
          <w:rFonts w:ascii="Palatino Linotype" w:hAnsi="Palatino Linotype" w:cs="Tahoma"/>
          <w:i/>
          <w:szCs w:val="22"/>
          <w:lang w:val="es-ES"/>
        </w:rPr>
      </w:pPr>
      <w:r>
        <w:rPr>
          <w:rFonts w:ascii="Palatino Linotype" w:hAnsi="Palatino Linotype" w:cs="Tahoma"/>
          <w:i/>
          <w:szCs w:val="22"/>
          <w:lang w:val="es-ES"/>
        </w:rPr>
        <w:t xml:space="preserve"> </w:t>
      </w:r>
    </w:p>
    <w:p w:rsidR="00745E45" w:rsidRDefault="008F5F05" w:rsidP="00872D73">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Dicho</w:t>
      </w:r>
      <w:r w:rsidR="00C24BD6">
        <w:rPr>
          <w:rFonts w:ascii="Palatino Linotype" w:hAnsi="Palatino Linotype" w:cs="Tahoma"/>
          <w:bCs/>
          <w:iCs/>
          <w:sz w:val="22"/>
          <w:szCs w:val="22"/>
          <w:lang w:val="es-ES"/>
        </w:rPr>
        <w:t>s</w:t>
      </w:r>
      <w:r>
        <w:rPr>
          <w:rFonts w:ascii="Palatino Linotype" w:hAnsi="Palatino Linotype" w:cs="Tahoma"/>
          <w:bCs/>
          <w:iCs/>
          <w:sz w:val="22"/>
          <w:szCs w:val="22"/>
          <w:lang w:val="es-ES"/>
        </w:rPr>
        <w:t xml:space="preserve"> Informe</w:t>
      </w:r>
      <w:r w:rsidR="00C24BD6">
        <w:rPr>
          <w:rFonts w:ascii="Palatino Linotype" w:hAnsi="Palatino Linotype" w:cs="Tahoma"/>
          <w:bCs/>
          <w:iCs/>
          <w:sz w:val="22"/>
          <w:szCs w:val="22"/>
          <w:lang w:val="es-ES"/>
        </w:rPr>
        <w:t>s</w:t>
      </w:r>
      <w:r>
        <w:rPr>
          <w:rFonts w:ascii="Palatino Linotype" w:hAnsi="Palatino Linotype" w:cs="Tahoma"/>
          <w:bCs/>
          <w:iCs/>
          <w:sz w:val="22"/>
          <w:szCs w:val="22"/>
          <w:lang w:val="es-ES"/>
        </w:rPr>
        <w:t xml:space="preserve"> justificado</w:t>
      </w:r>
      <w:r w:rsidR="00C24BD6">
        <w:rPr>
          <w:rFonts w:ascii="Palatino Linotype" w:hAnsi="Palatino Linotype" w:cs="Tahoma"/>
          <w:bCs/>
          <w:iCs/>
          <w:sz w:val="22"/>
          <w:szCs w:val="22"/>
          <w:lang w:val="es-ES"/>
        </w:rPr>
        <w:t>s</w:t>
      </w:r>
      <w:r>
        <w:rPr>
          <w:rFonts w:ascii="Palatino Linotype" w:hAnsi="Palatino Linotype" w:cs="Tahoma"/>
          <w:bCs/>
          <w:iCs/>
          <w:sz w:val="22"/>
          <w:szCs w:val="22"/>
          <w:lang w:val="es-ES"/>
        </w:rPr>
        <w:t xml:space="preserve"> no fue</w:t>
      </w:r>
      <w:r w:rsidR="00C24BD6">
        <w:rPr>
          <w:rFonts w:ascii="Palatino Linotype" w:hAnsi="Palatino Linotype" w:cs="Tahoma"/>
          <w:bCs/>
          <w:iCs/>
          <w:sz w:val="22"/>
          <w:szCs w:val="22"/>
          <w:lang w:val="es-ES"/>
        </w:rPr>
        <w:t>ron</w:t>
      </w:r>
      <w:r>
        <w:rPr>
          <w:rFonts w:ascii="Palatino Linotype" w:hAnsi="Palatino Linotype" w:cs="Tahoma"/>
          <w:bCs/>
          <w:iCs/>
          <w:sz w:val="22"/>
          <w:szCs w:val="22"/>
          <w:lang w:val="es-ES"/>
        </w:rPr>
        <w:t xml:space="preserve"> puesto</w:t>
      </w:r>
      <w:r w:rsidR="00C24BD6">
        <w:rPr>
          <w:rFonts w:ascii="Palatino Linotype" w:hAnsi="Palatino Linotype" w:cs="Tahoma"/>
          <w:bCs/>
          <w:iCs/>
          <w:sz w:val="22"/>
          <w:szCs w:val="22"/>
          <w:lang w:val="es-ES"/>
        </w:rPr>
        <w:t>s</w:t>
      </w:r>
      <w:r>
        <w:rPr>
          <w:rFonts w:ascii="Palatino Linotype" w:hAnsi="Palatino Linotype" w:cs="Tahoma"/>
          <w:bCs/>
          <w:iCs/>
          <w:sz w:val="22"/>
          <w:szCs w:val="22"/>
          <w:lang w:val="es-ES"/>
        </w:rPr>
        <w:t xml:space="preserve"> a la vist</w:t>
      </w:r>
      <w:r w:rsidR="00A05C07">
        <w:rPr>
          <w:rFonts w:ascii="Palatino Linotype" w:hAnsi="Palatino Linotype" w:cs="Tahoma"/>
          <w:bCs/>
          <w:iCs/>
          <w:sz w:val="22"/>
          <w:szCs w:val="22"/>
          <w:lang w:val="es-ES"/>
        </w:rPr>
        <w:t xml:space="preserve">a del Recurrente por no </w:t>
      </w:r>
      <w:r w:rsidR="00745E45">
        <w:rPr>
          <w:rFonts w:ascii="Palatino Linotype" w:hAnsi="Palatino Linotype" w:cs="Tahoma"/>
          <w:bCs/>
          <w:iCs/>
          <w:sz w:val="22"/>
          <w:szCs w:val="22"/>
          <w:lang w:val="es-ES"/>
        </w:rPr>
        <w:t>satisfacer las solicitudes del Particular;</w:t>
      </w:r>
      <w:r w:rsidR="00A05C07">
        <w:rPr>
          <w:rFonts w:ascii="Palatino Linotype" w:hAnsi="Palatino Linotype" w:cs="Tahoma"/>
          <w:bCs/>
          <w:iCs/>
          <w:sz w:val="22"/>
          <w:szCs w:val="22"/>
          <w:lang w:val="es-ES"/>
        </w:rPr>
        <w:t xml:space="preserve"> sin em</w:t>
      </w:r>
      <w:r w:rsidRPr="00BE36F5">
        <w:rPr>
          <w:rFonts w:ascii="Palatino Linotype" w:hAnsi="Palatino Linotype" w:cs="Tahoma"/>
          <w:bCs/>
          <w:iCs/>
          <w:sz w:val="22"/>
          <w:szCs w:val="22"/>
          <w:lang w:val="es-ES"/>
        </w:rPr>
        <w:t>bargo</w:t>
      </w:r>
      <w:r w:rsidR="00745E45">
        <w:rPr>
          <w:rFonts w:ascii="Palatino Linotype" w:hAnsi="Palatino Linotype" w:cs="Tahoma"/>
          <w:bCs/>
          <w:iCs/>
          <w:sz w:val="22"/>
          <w:szCs w:val="22"/>
          <w:lang w:val="es-ES"/>
        </w:rPr>
        <w:t xml:space="preserve">, los documentos adjuntos del Informe </w:t>
      </w:r>
      <w:r w:rsidR="00C24BD6">
        <w:rPr>
          <w:rFonts w:ascii="Palatino Linotype" w:hAnsi="Palatino Linotype" w:cs="Tahoma"/>
          <w:bCs/>
          <w:iCs/>
          <w:sz w:val="22"/>
          <w:szCs w:val="22"/>
          <w:lang w:val="es-ES"/>
        </w:rPr>
        <w:t xml:space="preserve">del Recurso de Revisión </w:t>
      </w:r>
      <w:r w:rsidR="00C24BD6" w:rsidRPr="00C24BD6">
        <w:rPr>
          <w:rFonts w:ascii="Palatino Linotype" w:hAnsi="Palatino Linotype" w:cs="Tahoma"/>
          <w:b/>
          <w:bCs/>
          <w:sz w:val="22"/>
          <w:szCs w:val="22"/>
        </w:rPr>
        <w:t>1835/INFOEM/IP/RR/2019</w:t>
      </w:r>
      <w:r w:rsidR="00C24BD6">
        <w:rPr>
          <w:rFonts w:ascii="Palatino Linotype" w:hAnsi="Palatino Linotype" w:cs="Tahoma"/>
          <w:b/>
          <w:bCs/>
          <w:sz w:val="22"/>
          <w:szCs w:val="22"/>
        </w:rPr>
        <w:t xml:space="preserve"> </w:t>
      </w:r>
      <w:r w:rsidRPr="00BE36F5">
        <w:rPr>
          <w:rFonts w:ascii="Palatino Linotype" w:hAnsi="Palatino Linotype" w:cs="Tahoma"/>
          <w:bCs/>
          <w:iCs/>
          <w:sz w:val="22"/>
          <w:szCs w:val="22"/>
          <w:lang w:val="es-ES"/>
        </w:rPr>
        <w:t>será</w:t>
      </w:r>
      <w:r w:rsidR="00745E45">
        <w:rPr>
          <w:rFonts w:ascii="Palatino Linotype" w:hAnsi="Palatino Linotype" w:cs="Tahoma"/>
          <w:bCs/>
          <w:iCs/>
          <w:sz w:val="22"/>
          <w:szCs w:val="22"/>
          <w:lang w:val="es-ES"/>
        </w:rPr>
        <w:t>n</w:t>
      </w:r>
      <w:r w:rsidRPr="00BE36F5">
        <w:rPr>
          <w:rFonts w:ascii="Palatino Linotype" w:hAnsi="Palatino Linotype" w:cs="Tahoma"/>
          <w:bCs/>
          <w:iCs/>
          <w:sz w:val="22"/>
          <w:szCs w:val="22"/>
          <w:lang w:val="es-ES"/>
        </w:rPr>
        <w:t xml:space="preserve"> puesto</w:t>
      </w:r>
      <w:r w:rsidR="00745E45">
        <w:rPr>
          <w:rFonts w:ascii="Palatino Linotype" w:hAnsi="Palatino Linotype" w:cs="Tahoma"/>
          <w:bCs/>
          <w:iCs/>
          <w:sz w:val="22"/>
          <w:szCs w:val="22"/>
          <w:lang w:val="es-ES"/>
        </w:rPr>
        <w:t>s</w:t>
      </w:r>
      <w:r w:rsidRPr="00BE36F5">
        <w:rPr>
          <w:rFonts w:ascii="Palatino Linotype" w:hAnsi="Palatino Linotype" w:cs="Tahoma"/>
          <w:bCs/>
          <w:iCs/>
          <w:sz w:val="22"/>
          <w:szCs w:val="22"/>
          <w:lang w:val="es-ES"/>
        </w:rPr>
        <w:t xml:space="preserve"> a la vista del Particular al momento de realizar la notificación de la presente Resolución. </w:t>
      </w:r>
    </w:p>
    <w:p w:rsidR="00745E45" w:rsidRDefault="00745E45" w:rsidP="00872D73">
      <w:pPr>
        <w:spacing w:line="360" w:lineRule="auto"/>
        <w:jc w:val="both"/>
        <w:rPr>
          <w:rFonts w:ascii="Palatino Linotype" w:hAnsi="Palatino Linotype" w:cs="Tahoma"/>
          <w:bCs/>
          <w:iCs/>
          <w:sz w:val="22"/>
          <w:szCs w:val="22"/>
          <w:lang w:val="es-ES"/>
        </w:rPr>
      </w:pPr>
    </w:p>
    <w:p w:rsidR="008F5F05" w:rsidRDefault="00A05C07" w:rsidP="00872D73">
      <w:pPr>
        <w:spacing w:line="360" w:lineRule="auto"/>
        <w:jc w:val="both"/>
        <w:rPr>
          <w:rFonts w:ascii="Palatino Linotype" w:hAnsi="Palatino Linotype" w:cs="Tahoma"/>
          <w:sz w:val="22"/>
          <w:szCs w:val="22"/>
          <w:lang w:val="es-ES"/>
        </w:rPr>
      </w:pPr>
      <w:r>
        <w:rPr>
          <w:rFonts w:ascii="Palatino Linotype" w:hAnsi="Palatino Linotype" w:cs="Tahoma"/>
          <w:bCs/>
          <w:iCs/>
          <w:sz w:val="22"/>
          <w:szCs w:val="22"/>
          <w:lang w:val="es-ES"/>
        </w:rPr>
        <w:t>P</w:t>
      </w:r>
      <w:r w:rsidR="008F5F05">
        <w:rPr>
          <w:rFonts w:ascii="Palatino Linotype" w:hAnsi="Palatino Linotype" w:cs="Tahoma"/>
          <w:sz w:val="22"/>
          <w:szCs w:val="22"/>
          <w:lang w:val="es-ES"/>
        </w:rPr>
        <w:t xml:space="preserve">or lo que respecta a los demás </w:t>
      </w:r>
      <w:r w:rsidR="00745E45">
        <w:rPr>
          <w:rFonts w:ascii="Palatino Linotype" w:hAnsi="Palatino Linotype" w:cs="Tahoma"/>
          <w:sz w:val="22"/>
          <w:szCs w:val="22"/>
          <w:lang w:val="es-ES"/>
        </w:rPr>
        <w:t xml:space="preserve">Recursos </w:t>
      </w:r>
      <w:r w:rsidR="008F5F05">
        <w:rPr>
          <w:rFonts w:ascii="Palatino Linotype" w:hAnsi="Palatino Linotype" w:cs="Tahoma"/>
          <w:sz w:val="22"/>
          <w:szCs w:val="22"/>
          <w:lang w:val="es-ES"/>
        </w:rPr>
        <w:t xml:space="preserve">de </w:t>
      </w:r>
      <w:r w:rsidR="00745E45">
        <w:rPr>
          <w:rFonts w:ascii="Palatino Linotype" w:hAnsi="Palatino Linotype" w:cs="Tahoma"/>
          <w:sz w:val="22"/>
          <w:szCs w:val="22"/>
          <w:lang w:val="es-ES"/>
        </w:rPr>
        <w:t xml:space="preserve">Revisión </w:t>
      </w:r>
      <w:r w:rsidR="008F5F05">
        <w:rPr>
          <w:rFonts w:ascii="Palatino Linotype" w:hAnsi="Palatino Linotype" w:cs="Tahoma"/>
          <w:sz w:val="22"/>
          <w:szCs w:val="22"/>
          <w:lang w:val="es-ES"/>
        </w:rPr>
        <w:t xml:space="preserve">no se recibió manifestación alguna por parte del </w:t>
      </w:r>
      <w:r>
        <w:rPr>
          <w:rFonts w:ascii="Palatino Linotype" w:hAnsi="Palatino Linotype" w:cs="Tahoma"/>
          <w:sz w:val="22"/>
          <w:szCs w:val="22"/>
          <w:lang w:val="es-ES"/>
        </w:rPr>
        <w:t>Sujeto Obligado y</w:t>
      </w:r>
      <w:r>
        <w:rPr>
          <w:rFonts w:ascii="Palatino Linotype" w:hAnsi="Palatino Linotype" w:cs="Tahoma"/>
          <w:bCs/>
          <w:iCs/>
          <w:sz w:val="22"/>
          <w:szCs w:val="22"/>
          <w:lang w:val="es-ES"/>
        </w:rPr>
        <w:t xml:space="preserve"> po</w:t>
      </w:r>
      <w:r w:rsidRPr="00BE36F5">
        <w:rPr>
          <w:rFonts w:ascii="Palatino Linotype" w:hAnsi="Palatino Linotype" w:cs="Tahoma"/>
          <w:bCs/>
          <w:iCs/>
          <w:sz w:val="22"/>
          <w:szCs w:val="22"/>
          <w:lang w:val="es-ES"/>
        </w:rPr>
        <w:t>r su parte el Recurre</w:t>
      </w:r>
      <w:r>
        <w:rPr>
          <w:rFonts w:ascii="Palatino Linotype" w:hAnsi="Palatino Linotype" w:cs="Tahoma"/>
          <w:bCs/>
          <w:iCs/>
          <w:sz w:val="22"/>
          <w:szCs w:val="22"/>
          <w:lang w:val="es-ES"/>
        </w:rPr>
        <w:t>nte no presentó manifestaciones.</w:t>
      </w:r>
    </w:p>
    <w:p w:rsidR="008F5F05" w:rsidRPr="008F5F05" w:rsidRDefault="008F5F05" w:rsidP="00872D73">
      <w:pPr>
        <w:spacing w:line="360" w:lineRule="auto"/>
        <w:jc w:val="both"/>
        <w:rPr>
          <w:rFonts w:ascii="Palatino Linotype" w:hAnsi="Palatino Linotype" w:cs="Tahoma"/>
          <w:sz w:val="22"/>
          <w:szCs w:val="22"/>
          <w:lang w:val="es-ES"/>
        </w:rPr>
      </w:pPr>
    </w:p>
    <w:p w:rsidR="003D03E9" w:rsidRPr="00DD33A4" w:rsidRDefault="00A05C07" w:rsidP="00872D73">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d</w:t>
      </w:r>
      <w:r w:rsidR="006D1010" w:rsidRPr="00DD33A4">
        <w:rPr>
          <w:rFonts w:ascii="Palatino Linotype" w:hAnsi="Palatino Linotype" w:cs="Tahoma"/>
          <w:b/>
          <w:sz w:val="22"/>
          <w:szCs w:val="22"/>
          <w:lang w:val="es-ES"/>
        </w:rPr>
        <w:t xml:space="preserve">) </w:t>
      </w:r>
      <w:r w:rsidR="003D03E9" w:rsidRPr="00DD33A4">
        <w:rPr>
          <w:rFonts w:ascii="Palatino Linotype" w:hAnsi="Palatino Linotype" w:cs="Tahoma"/>
          <w:b/>
          <w:sz w:val="22"/>
          <w:szCs w:val="22"/>
        </w:rPr>
        <w:t>Acumulación de los asuntos.</w:t>
      </w:r>
      <w:r w:rsidR="003D03E9" w:rsidRPr="00DD33A4">
        <w:rPr>
          <w:rFonts w:ascii="Palatino Linotype" w:hAnsi="Palatino Linotype" w:cs="Tahoma"/>
          <w:sz w:val="22"/>
          <w:szCs w:val="22"/>
        </w:rPr>
        <w:t xml:space="preserve"> El </w:t>
      </w:r>
      <w:r w:rsidR="005F6FE2">
        <w:rPr>
          <w:rFonts w:ascii="Palatino Linotype" w:hAnsi="Palatino Linotype" w:cs="Tahoma"/>
          <w:sz w:val="22"/>
          <w:szCs w:val="22"/>
        </w:rPr>
        <w:t xml:space="preserve">tres de abril </w:t>
      </w:r>
      <w:r w:rsidR="003653EA" w:rsidRPr="00DD33A4">
        <w:rPr>
          <w:rFonts w:ascii="Palatino Linotype" w:hAnsi="Palatino Linotype" w:cs="Tahoma"/>
          <w:sz w:val="22"/>
          <w:szCs w:val="22"/>
        </w:rPr>
        <w:t>de dos mil diecinueve</w:t>
      </w:r>
      <w:r w:rsidR="003D03E9" w:rsidRPr="00DD33A4">
        <w:rPr>
          <w:rFonts w:ascii="Palatino Linotype" w:hAnsi="Palatino Linotype" w:cs="Tahoma"/>
          <w:sz w:val="22"/>
          <w:szCs w:val="22"/>
        </w:rPr>
        <w:t xml:space="preserve">, el Pleno </w:t>
      </w:r>
      <w:r w:rsidR="00AB0303" w:rsidRPr="00DD33A4">
        <w:rPr>
          <w:rFonts w:ascii="Palatino Linotype" w:hAnsi="Palatino Linotype" w:cs="Tahoma"/>
          <w:sz w:val="22"/>
          <w:szCs w:val="22"/>
        </w:rPr>
        <w:t>del Instituto de Transparencia, Acceso a la Información Pública y Protección de Datos Personales del Estado de México y Municipios</w:t>
      </w:r>
      <w:r w:rsidR="003D03E9" w:rsidRPr="00DD33A4">
        <w:rPr>
          <w:rFonts w:ascii="Palatino Linotype" w:hAnsi="Palatino Linotype" w:cs="Tahoma"/>
          <w:sz w:val="22"/>
          <w:szCs w:val="22"/>
        </w:rPr>
        <w:t xml:space="preserve">, durante su </w:t>
      </w:r>
      <w:r w:rsidR="005F6FE2">
        <w:rPr>
          <w:rFonts w:ascii="Palatino Linotype" w:hAnsi="Palatino Linotype" w:cs="Tahoma"/>
          <w:sz w:val="22"/>
          <w:szCs w:val="22"/>
        </w:rPr>
        <w:t xml:space="preserve">Décima Tercera </w:t>
      </w:r>
      <w:r w:rsidR="003D03E9" w:rsidRPr="00DD33A4">
        <w:rPr>
          <w:rFonts w:ascii="Palatino Linotype" w:hAnsi="Palatino Linotype" w:cs="Tahoma"/>
          <w:sz w:val="22"/>
          <w:szCs w:val="22"/>
        </w:rPr>
        <w:t xml:space="preserve">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3D03E9" w:rsidRPr="00DD33A4">
        <w:rPr>
          <w:rFonts w:ascii="Palatino Linotype" w:hAnsi="Palatino Linotype" w:cs="Tahoma"/>
          <w:b/>
          <w:sz w:val="22"/>
          <w:szCs w:val="22"/>
        </w:rPr>
        <w:t>acordó</w:t>
      </w:r>
      <w:r w:rsidR="003D03E9" w:rsidRPr="00DD33A4">
        <w:rPr>
          <w:rFonts w:ascii="Palatino Linotype" w:hAnsi="Palatino Linotype" w:cs="Tahoma"/>
          <w:sz w:val="22"/>
          <w:szCs w:val="22"/>
        </w:rPr>
        <w:t xml:space="preserve"> la acumulación de los </w:t>
      </w:r>
      <w:r w:rsidR="003D03E9" w:rsidRPr="00DD33A4">
        <w:rPr>
          <w:rFonts w:ascii="Palatino Linotype" w:hAnsi="Palatino Linotype" w:cs="Tahoma"/>
          <w:sz w:val="22"/>
          <w:szCs w:val="22"/>
        </w:rPr>
        <w:lastRenderedPageBreak/>
        <w:t xml:space="preserve">Recursos de Revisión </w:t>
      </w:r>
      <w:r w:rsidR="005F6FE2" w:rsidRPr="000A78A0">
        <w:rPr>
          <w:rFonts w:ascii="Palatino Linotype" w:eastAsia="Calibri" w:hAnsi="Palatino Linotype" w:cs="Tahoma"/>
          <w:b/>
          <w:sz w:val="22"/>
          <w:szCs w:val="22"/>
          <w:lang w:eastAsia="en-US"/>
        </w:rPr>
        <w:t>0</w:t>
      </w:r>
      <w:r w:rsidR="005F6FE2">
        <w:rPr>
          <w:rFonts w:ascii="Palatino Linotype" w:eastAsia="Calibri" w:hAnsi="Palatino Linotype" w:cs="Tahoma"/>
          <w:b/>
          <w:sz w:val="22"/>
          <w:szCs w:val="22"/>
          <w:lang w:eastAsia="en-US"/>
        </w:rPr>
        <w:t>1827</w:t>
      </w:r>
      <w:r w:rsidR="005F6FE2" w:rsidRPr="000A78A0">
        <w:rPr>
          <w:rFonts w:ascii="Palatino Linotype" w:eastAsia="Calibri" w:hAnsi="Palatino Linotype" w:cs="Tahoma"/>
          <w:b/>
          <w:sz w:val="22"/>
          <w:szCs w:val="22"/>
          <w:lang w:eastAsia="en-US"/>
        </w:rPr>
        <w:t>/INFOEM/IP/RR/201</w:t>
      </w:r>
      <w:r w:rsidR="005F6FE2">
        <w:rPr>
          <w:rFonts w:ascii="Palatino Linotype" w:eastAsia="Calibri" w:hAnsi="Palatino Linotype" w:cs="Tahoma"/>
          <w:b/>
          <w:sz w:val="22"/>
          <w:szCs w:val="22"/>
          <w:lang w:eastAsia="en-US"/>
        </w:rPr>
        <w:t>9</w:t>
      </w:r>
      <w:r w:rsidR="005F6FE2" w:rsidRPr="000A78A0">
        <w:rPr>
          <w:rFonts w:ascii="Palatino Linotype" w:eastAsia="Calibri" w:hAnsi="Palatino Linotype" w:cs="Tahoma"/>
          <w:b/>
          <w:sz w:val="22"/>
          <w:szCs w:val="22"/>
          <w:lang w:eastAsia="en-US"/>
        </w:rPr>
        <w:t>,</w:t>
      </w:r>
      <w:r w:rsidR="005F6FE2" w:rsidRPr="004F765C">
        <w:rPr>
          <w:rFonts w:ascii="Palatino Linotype" w:eastAsia="Calibri" w:hAnsi="Palatino Linotype" w:cs="Tahoma"/>
          <w:b/>
          <w:sz w:val="22"/>
          <w:szCs w:val="22"/>
          <w:lang w:eastAsia="en-US"/>
        </w:rPr>
        <w:t xml:space="preserve"> </w:t>
      </w:r>
      <w:r w:rsidR="005F6FE2" w:rsidRPr="000A78A0">
        <w:rPr>
          <w:rFonts w:ascii="Palatino Linotype" w:eastAsia="Calibri" w:hAnsi="Palatino Linotype" w:cs="Tahoma"/>
          <w:b/>
          <w:sz w:val="22"/>
          <w:szCs w:val="22"/>
          <w:lang w:eastAsia="en-US"/>
        </w:rPr>
        <w:t>0</w:t>
      </w:r>
      <w:r w:rsidR="005F6FE2">
        <w:rPr>
          <w:rFonts w:ascii="Palatino Linotype" w:eastAsia="Calibri" w:hAnsi="Palatino Linotype" w:cs="Tahoma"/>
          <w:b/>
          <w:sz w:val="22"/>
          <w:szCs w:val="22"/>
          <w:lang w:eastAsia="en-US"/>
        </w:rPr>
        <w:t>1828</w:t>
      </w:r>
      <w:r w:rsidR="005F6FE2" w:rsidRPr="000A78A0">
        <w:rPr>
          <w:rFonts w:ascii="Palatino Linotype" w:eastAsia="Calibri" w:hAnsi="Palatino Linotype" w:cs="Tahoma"/>
          <w:b/>
          <w:sz w:val="22"/>
          <w:szCs w:val="22"/>
          <w:lang w:eastAsia="en-US"/>
        </w:rPr>
        <w:t>/INFOEM/IP/RR/201</w:t>
      </w:r>
      <w:r w:rsidR="005F6FE2">
        <w:rPr>
          <w:rFonts w:ascii="Palatino Linotype" w:eastAsia="Calibri" w:hAnsi="Palatino Linotype" w:cs="Tahoma"/>
          <w:b/>
          <w:sz w:val="22"/>
          <w:szCs w:val="22"/>
          <w:lang w:eastAsia="en-US"/>
        </w:rPr>
        <w:t>9</w:t>
      </w:r>
      <w:r w:rsidR="005F6FE2" w:rsidRPr="000A78A0">
        <w:rPr>
          <w:rFonts w:ascii="Palatino Linotype" w:eastAsia="Calibri" w:hAnsi="Palatino Linotype" w:cs="Tahoma"/>
          <w:b/>
          <w:sz w:val="22"/>
          <w:szCs w:val="22"/>
          <w:lang w:eastAsia="en-US"/>
        </w:rPr>
        <w:t>,</w:t>
      </w:r>
      <w:r w:rsidR="005F6FE2" w:rsidRPr="004F765C">
        <w:rPr>
          <w:rFonts w:ascii="Palatino Linotype" w:eastAsia="Calibri" w:hAnsi="Palatino Linotype" w:cs="Tahoma"/>
          <w:b/>
          <w:sz w:val="22"/>
          <w:szCs w:val="22"/>
          <w:lang w:eastAsia="en-US"/>
        </w:rPr>
        <w:t xml:space="preserve"> </w:t>
      </w:r>
      <w:r w:rsidR="005F6FE2" w:rsidRPr="000A78A0">
        <w:rPr>
          <w:rFonts w:ascii="Palatino Linotype" w:eastAsia="Calibri" w:hAnsi="Palatino Linotype" w:cs="Tahoma"/>
          <w:b/>
          <w:sz w:val="22"/>
          <w:szCs w:val="22"/>
          <w:lang w:eastAsia="en-US"/>
        </w:rPr>
        <w:t>0</w:t>
      </w:r>
      <w:r w:rsidR="005F6FE2">
        <w:rPr>
          <w:rFonts w:ascii="Palatino Linotype" w:eastAsia="Calibri" w:hAnsi="Palatino Linotype" w:cs="Tahoma"/>
          <w:b/>
          <w:sz w:val="22"/>
          <w:szCs w:val="22"/>
          <w:lang w:eastAsia="en-US"/>
        </w:rPr>
        <w:t>1829</w:t>
      </w:r>
      <w:r w:rsidR="005F6FE2" w:rsidRPr="000A78A0">
        <w:rPr>
          <w:rFonts w:ascii="Palatino Linotype" w:eastAsia="Calibri" w:hAnsi="Palatino Linotype" w:cs="Tahoma"/>
          <w:b/>
          <w:sz w:val="22"/>
          <w:szCs w:val="22"/>
          <w:lang w:eastAsia="en-US"/>
        </w:rPr>
        <w:t>/INFOEM/IP/RR/201</w:t>
      </w:r>
      <w:r w:rsidR="005F6FE2">
        <w:rPr>
          <w:rFonts w:ascii="Palatino Linotype" w:eastAsia="Calibri" w:hAnsi="Palatino Linotype" w:cs="Tahoma"/>
          <w:b/>
          <w:sz w:val="22"/>
          <w:szCs w:val="22"/>
          <w:lang w:eastAsia="en-US"/>
        </w:rPr>
        <w:t>9</w:t>
      </w:r>
      <w:r w:rsidR="005F6FE2" w:rsidRPr="000A78A0">
        <w:rPr>
          <w:rFonts w:ascii="Palatino Linotype" w:eastAsia="Calibri" w:hAnsi="Palatino Linotype" w:cs="Tahoma"/>
          <w:b/>
          <w:sz w:val="22"/>
          <w:szCs w:val="22"/>
          <w:lang w:eastAsia="en-US"/>
        </w:rPr>
        <w:t>,</w:t>
      </w:r>
      <w:r w:rsidR="005F6FE2" w:rsidRPr="004F765C">
        <w:rPr>
          <w:rFonts w:ascii="Palatino Linotype" w:eastAsia="Calibri" w:hAnsi="Palatino Linotype" w:cs="Tahoma"/>
          <w:b/>
          <w:sz w:val="22"/>
          <w:szCs w:val="22"/>
          <w:lang w:eastAsia="en-US"/>
        </w:rPr>
        <w:t xml:space="preserve"> </w:t>
      </w:r>
      <w:r w:rsidR="005F6FE2" w:rsidRPr="000A78A0">
        <w:rPr>
          <w:rFonts w:ascii="Palatino Linotype" w:eastAsia="Calibri" w:hAnsi="Palatino Linotype" w:cs="Tahoma"/>
          <w:b/>
          <w:sz w:val="22"/>
          <w:szCs w:val="22"/>
          <w:lang w:eastAsia="en-US"/>
        </w:rPr>
        <w:t>0</w:t>
      </w:r>
      <w:r w:rsidR="005F6FE2">
        <w:rPr>
          <w:rFonts w:ascii="Palatino Linotype" w:eastAsia="Calibri" w:hAnsi="Palatino Linotype" w:cs="Tahoma"/>
          <w:b/>
          <w:sz w:val="22"/>
          <w:szCs w:val="22"/>
          <w:lang w:eastAsia="en-US"/>
        </w:rPr>
        <w:t>1830</w:t>
      </w:r>
      <w:r w:rsidR="005F6FE2" w:rsidRPr="000A78A0">
        <w:rPr>
          <w:rFonts w:ascii="Palatino Linotype" w:eastAsia="Calibri" w:hAnsi="Palatino Linotype" w:cs="Tahoma"/>
          <w:b/>
          <w:sz w:val="22"/>
          <w:szCs w:val="22"/>
          <w:lang w:eastAsia="en-US"/>
        </w:rPr>
        <w:t>/INFOEM/IP/RR/201</w:t>
      </w:r>
      <w:r w:rsidR="005F6FE2">
        <w:rPr>
          <w:rFonts w:ascii="Palatino Linotype" w:eastAsia="Calibri" w:hAnsi="Palatino Linotype" w:cs="Tahoma"/>
          <w:b/>
          <w:sz w:val="22"/>
          <w:szCs w:val="22"/>
          <w:lang w:eastAsia="en-US"/>
        </w:rPr>
        <w:t>9</w:t>
      </w:r>
      <w:r w:rsidR="005F6FE2" w:rsidRPr="000A78A0">
        <w:rPr>
          <w:rFonts w:ascii="Palatino Linotype" w:eastAsia="Calibri" w:hAnsi="Palatino Linotype" w:cs="Tahoma"/>
          <w:b/>
          <w:sz w:val="22"/>
          <w:szCs w:val="22"/>
          <w:lang w:eastAsia="en-US"/>
        </w:rPr>
        <w:t>,</w:t>
      </w:r>
      <w:r w:rsidR="005F6FE2" w:rsidRPr="004F765C">
        <w:rPr>
          <w:rFonts w:ascii="Palatino Linotype" w:eastAsia="Calibri" w:hAnsi="Palatino Linotype" w:cs="Tahoma"/>
          <w:b/>
          <w:sz w:val="22"/>
          <w:szCs w:val="22"/>
          <w:lang w:eastAsia="en-US"/>
        </w:rPr>
        <w:t xml:space="preserve"> </w:t>
      </w:r>
      <w:r w:rsidR="005F6FE2" w:rsidRPr="000A78A0">
        <w:rPr>
          <w:rFonts w:ascii="Palatino Linotype" w:eastAsia="Calibri" w:hAnsi="Palatino Linotype" w:cs="Tahoma"/>
          <w:b/>
          <w:sz w:val="22"/>
          <w:szCs w:val="22"/>
          <w:lang w:eastAsia="en-US"/>
        </w:rPr>
        <w:t>0</w:t>
      </w:r>
      <w:r w:rsidR="005F6FE2">
        <w:rPr>
          <w:rFonts w:ascii="Palatino Linotype" w:eastAsia="Calibri" w:hAnsi="Palatino Linotype" w:cs="Tahoma"/>
          <w:b/>
          <w:sz w:val="22"/>
          <w:szCs w:val="22"/>
          <w:lang w:eastAsia="en-US"/>
        </w:rPr>
        <w:t>1831</w:t>
      </w:r>
      <w:r w:rsidR="005F6FE2" w:rsidRPr="000A78A0">
        <w:rPr>
          <w:rFonts w:ascii="Palatino Linotype" w:eastAsia="Calibri" w:hAnsi="Palatino Linotype" w:cs="Tahoma"/>
          <w:b/>
          <w:sz w:val="22"/>
          <w:szCs w:val="22"/>
          <w:lang w:eastAsia="en-US"/>
        </w:rPr>
        <w:t>/INFOEM/IP/RR/201</w:t>
      </w:r>
      <w:r w:rsidR="005F6FE2">
        <w:rPr>
          <w:rFonts w:ascii="Palatino Linotype" w:eastAsia="Calibri" w:hAnsi="Palatino Linotype" w:cs="Tahoma"/>
          <w:b/>
          <w:sz w:val="22"/>
          <w:szCs w:val="22"/>
          <w:lang w:eastAsia="en-US"/>
        </w:rPr>
        <w:t>9</w:t>
      </w:r>
      <w:r w:rsidR="005F6FE2" w:rsidRPr="000A78A0">
        <w:rPr>
          <w:rFonts w:ascii="Palatino Linotype" w:eastAsia="Calibri" w:hAnsi="Palatino Linotype" w:cs="Tahoma"/>
          <w:b/>
          <w:sz w:val="22"/>
          <w:szCs w:val="22"/>
          <w:lang w:eastAsia="en-US"/>
        </w:rPr>
        <w:t>,</w:t>
      </w:r>
      <w:r w:rsidR="005F6FE2" w:rsidRPr="004F765C">
        <w:rPr>
          <w:rFonts w:ascii="Palatino Linotype" w:eastAsia="Calibri" w:hAnsi="Palatino Linotype" w:cs="Tahoma"/>
          <w:b/>
          <w:sz w:val="22"/>
          <w:szCs w:val="22"/>
          <w:lang w:eastAsia="en-US"/>
        </w:rPr>
        <w:t xml:space="preserve"> </w:t>
      </w:r>
      <w:r w:rsidR="005F6FE2" w:rsidRPr="000A78A0">
        <w:rPr>
          <w:rFonts w:ascii="Palatino Linotype" w:eastAsia="Calibri" w:hAnsi="Palatino Linotype" w:cs="Tahoma"/>
          <w:b/>
          <w:sz w:val="22"/>
          <w:szCs w:val="22"/>
          <w:lang w:eastAsia="en-US"/>
        </w:rPr>
        <w:t>0</w:t>
      </w:r>
      <w:r w:rsidR="005F6FE2">
        <w:rPr>
          <w:rFonts w:ascii="Palatino Linotype" w:eastAsia="Calibri" w:hAnsi="Palatino Linotype" w:cs="Tahoma"/>
          <w:b/>
          <w:sz w:val="22"/>
          <w:szCs w:val="22"/>
          <w:lang w:eastAsia="en-US"/>
        </w:rPr>
        <w:t>1832</w:t>
      </w:r>
      <w:r w:rsidR="005F6FE2" w:rsidRPr="000A78A0">
        <w:rPr>
          <w:rFonts w:ascii="Palatino Linotype" w:eastAsia="Calibri" w:hAnsi="Palatino Linotype" w:cs="Tahoma"/>
          <w:b/>
          <w:sz w:val="22"/>
          <w:szCs w:val="22"/>
          <w:lang w:eastAsia="en-US"/>
        </w:rPr>
        <w:t>/INFOEM/IP/RR/201</w:t>
      </w:r>
      <w:r w:rsidR="005F6FE2">
        <w:rPr>
          <w:rFonts w:ascii="Palatino Linotype" w:eastAsia="Calibri" w:hAnsi="Palatino Linotype" w:cs="Tahoma"/>
          <w:b/>
          <w:sz w:val="22"/>
          <w:szCs w:val="22"/>
          <w:lang w:eastAsia="en-US"/>
        </w:rPr>
        <w:t>9</w:t>
      </w:r>
      <w:r w:rsidR="005F6FE2" w:rsidRPr="000A78A0">
        <w:rPr>
          <w:rFonts w:ascii="Palatino Linotype" w:eastAsia="Calibri" w:hAnsi="Palatino Linotype" w:cs="Tahoma"/>
          <w:b/>
          <w:sz w:val="22"/>
          <w:szCs w:val="22"/>
          <w:lang w:eastAsia="en-US"/>
        </w:rPr>
        <w:t>,</w:t>
      </w:r>
      <w:r w:rsidR="005F6FE2" w:rsidRPr="004F765C">
        <w:rPr>
          <w:rFonts w:ascii="Palatino Linotype" w:eastAsia="Calibri" w:hAnsi="Palatino Linotype" w:cs="Tahoma"/>
          <w:b/>
          <w:sz w:val="22"/>
          <w:szCs w:val="22"/>
          <w:lang w:eastAsia="en-US"/>
        </w:rPr>
        <w:t xml:space="preserve"> </w:t>
      </w:r>
      <w:r w:rsidR="005F6FE2" w:rsidRPr="000A78A0">
        <w:rPr>
          <w:rFonts w:ascii="Palatino Linotype" w:eastAsia="Calibri" w:hAnsi="Palatino Linotype" w:cs="Tahoma"/>
          <w:b/>
          <w:sz w:val="22"/>
          <w:szCs w:val="22"/>
          <w:lang w:eastAsia="en-US"/>
        </w:rPr>
        <w:t>0</w:t>
      </w:r>
      <w:r w:rsidR="005F6FE2">
        <w:rPr>
          <w:rFonts w:ascii="Palatino Linotype" w:eastAsia="Calibri" w:hAnsi="Palatino Linotype" w:cs="Tahoma"/>
          <w:b/>
          <w:sz w:val="22"/>
          <w:szCs w:val="22"/>
          <w:lang w:eastAsia="en-US"/>
        </w:rPr>
        <w:t>1833</w:t>
      </w:r>
      <w:r w:rsidR="005F6FE2" w:rsidRPr="000A78A0">
        <w:rPr>
          <w:rFonts w:ascii="Palatino Linotype" w:eastAsia="Calibri" w:hAnsi="Palatino Linotype" w:cs="Tahoma"/>
          <w:b/>
          <w:sz w:val="22"/>
          <w:szCs w:val="22"/>
          <w:lang w:eastAsia="en-US"/>
        </w:rPr>
        <w:t>/INFOEM/IP/RR/201</w:t>
      </w:r>
      <w:r w:rsidR="005F6FE2">
        <w:rPr>
          <w:rFonts w:ascii="Palatino Linotype" w:eastAsia="Calibri" w:hAnsi="Palatino Linotype" w:cs="Tahoma"/>
          <w:b/>
          <w:sz w:val="22"/>
          <w:szCs w:val="22"/>
          <w:lang w:eastAsia="en-US"/>
        </w:rPr>
        <w:t>9</w:t>
      </w:r>
      <w:r w:rsidR="005F6FE2" w:rsidRPr="000A78A0">
        <w:rPr>
          <w:rFonts w:ascii="Palatino Linotype" w:eastAsia="Calibri" w:hAnsi="Palatino Linotype" w:cs="Tahoma"/>
          <w:b/>
          <w:sz w:val="22"/>
          <w:szCs w:val="22"/>
          <w:lang w:eastAsia="en-US"/>
        </w:rPr>
        <w:t>,</w:t>
      </w:r>
      <w:r w:rsidR="005F6FE2" w:rsidRPr="004F765C">
        <w:rPr>
          <w:rFonts w:ascii="Palatino Linotype" w:eastAsia="Calibri" w:hAnsi="Palatino Linotype" w:cs="Tahoma"/>
          <w:b/>
          <w:sz w:val="22"/>
          <w:szCs w:val="22"/>
          <w:lang w:eastAsia="en-US"/>
        </w:rPr>
        <w:t xml:space="preserve"> </w:t>
      </w:r>
      <w:r w:rsidR="005F6FE2" w:rsidRPr="000A78A0">
        <w:rPr>
          <w:rFonts w:ascii="Palatino Linotype" w:eastAsia="Calibri" w:hAnsi="Palatino Linotype" w:cs="Tahoma"/>
          <w:b/>
          <w:sz w:val="22"/>
          <w:szCs w:val="22"/>
          <w:lang w:eastAsia="en-US"/>
        </w:rPr>
        <w:t>0</w:t>
      </w:r>
      <w:r w:rsidR="005F6FE2">
        <w:rPr>
          <w:rFonts w:ascii="Palatino Linotype" w:eastAsia="Calibri" w:hAnsi="Palatino Linotype" w:cs="Tahoma"/>
          <w:b/>
          <w:sz w:val="22"/>
          <w:szCs w:val="22"/>
          <w:lang w:eastAsia="en-US"/>
        </w:rPr>
        <w:t>1834</w:t>
      </w:r>
      <w:r w:rsidR="005F6FE2" w:rsidRPr="000A78A0">
        <w:rPr>
          <w:rFonts w:ascii="Palatino Linotype" w:eastAsia="Calibri" w:hAnsi="Palatino Linotype" w:cs="Tahoma"/>
          <w:b/>
          <w:sz w:val="22"/>
          <w:szCs w:val="22"/>
          <w:lang w:eastAsia="en-US"/>
        </w:rPr>
        <w:t>/INFOEM/IP/RR/201</w:t>
      </w:r>
      <w:r w:rsidR="005F6FE2">
        <w:rPr>
          <w:rFonts w:ascii="Palatino Linotype" w:eastAsia="Calibri" w:hAnsi="Palatino Linotype" w:cs="Tahoma"/>
          <w:b/>
          <w:sz w:val="22"/>
          <w:szCs w:val="22"/>
          <w:lang w:eastAsia="en-US"/>
        </w:rPr>
        <w:t>9</w:t>
      </w:r>
      <w:r w:rsidR="005F6FE2" w:rsidRPr="000A78A0">
        <w:rPr>
          <w:rFonts w:ascii="Palatino Linotype" w:eastAsia="Calibri" w:hAnsi="Palatino Linotype" w:cs="Tahoma"/>
          <w:b/>
          <w:sz w:val="22"/>
          <w:szCs w:val="22"/>
          <w:lang w:eastAsia="en-US"/>
        </w:rPr>
        <w:t>,</w:t>
      </w:r>
      <w:r w:rsidR="005F6FE2" w:rsidRPr="004F765C">
        <w:rPr>
          <w:rFonts w:ascii="Palatino Linotype" w:eastAsia="Calibri" w:hAnsi="Palatino Linotype" w:cs="Tahoma"/>
          <w:b/>
          <w:sz w:val="22"/>
          <w:szCs w:val="22"/>
          <w:lang w:eastAsia="en-US"/>
        </w:rPr>
        <w:t xml:space="preserve"> </w:t>
      </w:r>
      <w:r w:rsidR="005F6FE2" w:rsidRPr="000A78A0">
        <w:rPr>
          <w:rFonts w:ascii="Palatino Linotype" w:eastAsia="Calibri" w:hAnsi="Palatino Linotype" w:cs="Tahoma"/>
          <w:b/>
          <w:sz w:val="22"/>
          <w:szCs w:val="22"/>
          <w:lang w:eastAsia="en-US"/>
        </w:rPr>
        <w:t>0</w:t>
      </w:r>
      <w:r w:rsidR="005F6FE2">
        <w:rPr>
          <w:rFonts w:ascii="Palatino Linotype" w:eastAsia="Calibri" w:hAnsi="Palatino Linotype" w:cs="Tahoma"/>
          <w:b/>
          <w:sz w:val="22"/>
          <w:szCs w:val="22"/>
          <w:lang w:eastAsia="en-US"/>
        </w:rPr>
        <w:t>1835</w:t>
      </w:r>
      <w:r w:rsidR="005F6FE2" w:rsidRPr="000A78A0">
        <w:rPr>
          <w:rFonts w:ascii="Palatino Linotype" w:eastAsia="Calibri" w:hAnsi="Palatino Linotype" w:cs="Tahoma"/>
          <w:b/>
          <w:sz w:val="22"/>
          <w:szCs w:val="22"/>
          <w:lang w:eastAsia="en-US"/>
        </w:rPr>
        <w:t>/INFOEM/IP/RR/201</w:t>
      </w:r>
      <w:r w:rsidR="005F6FE2">
        <w:rPr>
          <w:rFonts w:ascii="Palatino Linotype" w:eastAsia="Calibri" w:hAnsi="Palatino Linotype" w:cs="Tahoma"/>
          <w:b/>
          <w:sz w:val="22"/>
          <w:szCs w:val="22"/>
          <w:lang w:eastAsia="en-US"/>
        </w:rPr>
        <w:t xml:space="preserve">9 y </w:t>
      </w:r>
      <w:r w:rsidR="005F6FE2" w:rsidRPr="000A78A0">
        <w:rPr>
          <w:rFonts w:ascii="Palatino Linotype" w:eastAsia="Calibri" w:hAnsi="Palatino Linotype" w:cs="Tahoma"/>
          <w:b/>
          <w:sz w:val="22"/>
          <w:szCs w:val="22"/>
          <w:lang w:eastAsia="en-US"/>
        </w:rPr>
        <w:t>0</w:t>
      </w:r>
      <w:r w:rsidR="005F6FE2">
        <w:rPr>
          <w:rFonts w:ascii="Palatino Linotype" w:eastAsia="Calibri" w:hAnsi="Palatino Linotype" w:cs="Tahoma"/>
          <w:b/>
          <w:sz w:val="22"/>
          <w:szCs w:val="22"/>
          <w:lang w:eastAsia="en-US"/>
        </w:rPr>
        <w:t>1837</w:t>
      </w:r>
      <w:r w:rsidR="005F6FE2" w:rsidRPr="000A78A0">
        <w:rPr>
          <w:rFonts w:ascii="Palatino Linotype" w:eastAsia="Calibri" w:hAnsi="Palatino Linotype" w:cs="Tahoma"/>
          <w:b/>
          <w:sz w:val="22"/>
          <w:szCs w:val="22"/>
          <w:lang w:eastAsia="en-US"/>
        </w:rPr>
        <w:t>/INFOEM/IP/RR/201</w:t>
      </w:r>
      <w:r w:rsidR="005F6FE2">
        <w:rPr>
          <w:rFonts w:ascii="Palatino Linotype" w:eastAsia="Calibri" w:hAnsi="Palatino Linotype" w:cs="Tahoma"/>
          <w:b/>
          <w:sz w:val="22"/>
          <w:szCs w:val="22"/>
          <w:lang w:eastAsia="en-US"/>
        </w:rPr>
        <w:t xml:space="preserve">9 </w:t>
      </w:r>
      <w:r w:rsidR="005F6FE2" w:rsidRPr="000A78A0">
        <w:rPr>
          <w:rFonts w:ascii="Palatino Linotype" w:eastAsia="Calibri" w:hAnsi="Palatino Linotype" w:cs="Tahoma"/>
          <w:sz w:val="22"/>
          <w:szCs w:val="22"/>
          <w:lang w:eastAsia="en-US"/>
        </w:rPr>
        <w:t xml:space="preserve">al diverso </w:t>
      </w:r>
      <w:r w:rsidR="005F6FE2" w:rsidRPr="000A78A0">
        <w:rPr>
          <w:rFonts w:ascii="Palatino Linotype" w:eastAsia="Calibri" w:hAnsi="Palatino Linotype" w:cs="Tahoma"/>
          <w:b/>
          <w:sz w:val="22"/>
          <w:szCs w:val="22"/>
          <w:lang w:eastAsia="en-US"/>
        </w:rPr>
        <w:t>0</w:t>
      </w:r>
      <w:r w:rsidR="005F6FE2">
        <w:rPr>
          <w:rFonts w:ascii="Palatino Linotype" w:eastAsia="Calibri" w:hAnsi="Palatino Linotype" w:cs="Tahoma"/>
          <w:b/>
          <w:sz w:val="22"/>
          <w:szCs w:val="22"/>
          <w:lang w:eastAsia="en-US"/>
        </w:rPr>
        <w:t>1826</w:t>
      </w:r>
      <w:r w:rsidR="005F6FE2" w:rsidRPr="000A78A0">
        <w:rPr>
          <w:rFonts w:ascii="Palatino Linotype" w:eastAsia="Calibri" w:hAnsi="Palatino Linotype" w:cs="Tahoma"/>
          <w:b/>
          <w:sz w:val="22"/>
          <w:szCs w:val="22"/>
          <w:lang w:eastAsia="en-US"/>
        </w:rPr>
        <w:t>/INFOEM/IP/RR/201</w:t>
      </w:r>
      <w:r w:rsidR="005F6FE2">
        <w:rPr>
          <w:rFonts w:ascii="Palatino Linotype" w:eastAsia="Calibri" w:hAnsi="Palatino Linotype" w:cs="Tahoma"/>
          <w:b/>
          <w:sz w:val="22"/>
          <w:szCs w:val="22"/>
          <w:lang w:eastAsia="en-US"/>
        </w:rPr>
        <w:t>9</w:t>
      </w:r>
      <w:r w:rsidR="003D03E9" w:rsidRPr="00DD33A4">
        <w:rPr>
          <w:rFonts w:ascii="Palatino Linotype" w:hAnsi="Palatino Linotype" w:cs="Tahoma"/>
          <w:sz w:val="22"/>
          <w:szCs w:val="22"/>
        </w:rPr>
        <w:t xml:space="preserve">, por ser este último el más antiguo, sustanciado bajo el índice de esta Ponencia, al advertir conexidad entre estos, ya que fueron promovidos por la misma persona, en los que se señaló como Sujeto Obligado recurrido </w:t>
      </w:r>
      <w:r w:rsidR="005F6FE2">
        <w:rPr>
          <w:rFonts w:ascii="Palatino Linotype" w:hAnsi="Palatino Linotype" w:cs="Tahoma"/>
          <w:sz w:val="22"/>
          <w:szCs w:val="22"/>
        </w:rPr>
        <w:t xml:space="preserve">el Ayuntamiento de Tecámac </w:t>
      </w:r>
      <w:r w:rsidR="003D03E9" w:rsidRPr="00DD33A4">
        <w:rPr>
          <w:rFonts w:ascii="Palatino Linotype" w:hAnsi="Palatino Linotype" w:cs="Tahoma"/>
          <w:sz w:val="22"/>
          <w:szCs w:val="22"/>
        </w:rPr>
        <w:t>y en los cuales, además, se manifestaron idénticos actos recurridos.</w:t>
      </w:r>
    </w:p>
    <w:p w:rsidR="003E763A" w:rsidRPr="00DD33A4" w:rsidRDefault="003E763A" w:rsidP="00872D73">
      <w:pPr>
        <w:spacing w:line="360" w:lineRule="auto"/>
        <w:jc w:val="both"/>
        <w:rPr>
          <w:rFonts w:ascii="Palatino Linotype" w:hAnsi="Palatino Linotype" w:cs="Tahoma"/>
          <w:b/>
          <w:sz w:val="22"/>
          <w:szCs w:val="22"/>
          <w:lang w:val="es-ES"/>
        </w:rPr>
      </w:pPr>
    </w:p>
    <w:p w:rsidR="00B960AD" w:rsidRPr="00DD33A4" w:rsidRDefault="00A05C07" w:rsidP="00872D73">
      <w:pPr>
        <w:spacing w:line="360" w:lineRule="auto"/>
        <w:jc w:val="both"/>
        <w:rPr>
          <w:rFonts w:ascii="Palatino Linotype" w:hAnsi="Palatino Linotype" w:cs="Tahoma"/>
          <w:sz w:val="22"/>
          <w:szCs w:val="22"/>
          <w:lang w:val="es-ES"/>
        </w:rPr>
      </w:pPr>
      <w:r>
        <w:rPr>
          <w:rFonts w:ascii="Palatino Linotype" w:hAnsi="Palatino Linotype" w:cs="Tahoma"/>
          <w:b/>
          <w:sz w:val="22"/>
          <w:szCs w:val="22"/>
        </w:rPr>
        <w:t>e</w:t>
      </w:r>
      <w:r w:rsidR="00B960AD" w:rsidRPr="00DD33A4">
        <w:rPr>
          <w:rFonts w:ascii="Palatino Linotype" w:hAnsi="Palatino Linotype" w:cs="Tahoma"/>
          <w:b/>
          <w:sz w:val="22"/>
          <w:szCs w:val="22"/>
        </w:rPr>
        <w:t xml:space="preserve">) </w:t>
      </w:r>
      <w:r w:rsidR="00B960AD" w:rsidRPr="00DD33A4">
        <w:rPr>
          <w:rFonts w:ascii="Palatino Linotype" w:hAnsi="Palatino Linotype" w:cs="Tahoma"/>
          <w:b/>
          <w:bCs/>
          <w:sz w:val="22"/>
          <w:szCs w:val="22"/>
          <w:lang w:val="es-ES"/>
        </w:rPr>
        <w:t>Ampl</w:t>
      </w:r>
      <w:r w:rsidR="005F6FE2">
        <w:rPr>
          <w:rFonts w:ascii="Palatino Linotype" w:hAnsi="Palatino Linotype" w:cs="Tahoma"/>
          <w:b/>
          <w:bCs/>
          <w:sz w:val="22"/>
          <w:szCs w:val="22"/>
          <w:lang w:val="es-ES"/>
        </w:rPr>
        <w:t xml:space="preserve">iación del plazo para resolver: </w:t>
      </w:r>
      <w:r w:rsidR="00B960AD" w:rsidRPr="00DD33A4">
        <w:rPr>
          <w:rFonts w:ascii="Palatino Linotype" w:hAnsi="Palatino Linotype" w:cs="Tahoma"/>
          <w:sz w:val="22"/>
          <w:szCs w:val="22"/>
          <w:lang w:val="es-ES"/>
        </w:rPr>
        <w:t xml:space="preserve">El </w:t>
      </w:r>
      <w:r w:rsidR="005F6FE2">
        <w:rPr>
          <w:rFonts w:ascii="Palatino Linotype" w:hAnsi="Palatino Linotype" w:cs="Tahoma"/>
          <w:sz w:val="22"/>
          <w:szCs w:val="22"/>
          <w:lang w:val="es-ES"/>
        </w:rPr>
        <w:t xml:space="preserve">quince de mayo </w:t>
      </w:r>
      <w:r w:rsidR="003653EA" w:rsidRPr="00DD33A4">
        <w:rPr>
          <w:rFonts w:ascii="Palatino Linotype" w:hAnsi="Palatino Linotype" w:cs="Tahoma"/>
          <w:sz w:val="22"/>
          <w:szCs w:val="22"/>
          <w:lang w:val="es-ES"/>
        </w:rPr>
        <w:t>de dos mil diecinueve</w:t>
      </w:r>
      <w:r w:rsidR="00B960AD" w:rsidRPr="00DD33A4">
        <w:rPr>
          <w:rFonts w:ascii="Palatino Linotype" w:hAnsi="Palatino Linotype" w:cs="Tahoma"/>
          <w:sz w:val="22"/>
          <w:szCs w:val="22"/>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los </w:t>
      </w:r>
      <w:r w:rsidR="003653EA" w:rsidRPr="00DD33A4">
        <w:rPr>
          <w:rFonts w:ascii="Palatino Linotype" w:hAnsi="Palatino Linotype" w:cs="Tahoma"/>
          <w:sz w:val="22"/>
          <w:szCs w:val="22"/>
          <w:lang w:val="es-ES"/>
        </w:rPr>
        <w:t xml:space="preserve">Recursos </w:t>
      </w:r>
      <w:r w:rsidR="00B960AD" w:rsidRPr="00DD33A4">
        <w:rPr>
          <w:rFonts w:ascii="Palatino Linotype" w:hAnsi="Palatino Linotype" w:cs="Tahoma"/>
          <w:sz w:val="22"/>
          <w:szCs w:val="22"/>
          <w:lang w:val="es-ES"/>
        </w:rPr>
        <w:t xml:space="preserve">de </w:t>
      </w:r>
      <w:r w:rsidR="003653EA" w:rsidRPr="00DD33A4">
        <w:rPr>
          <w:rFonts w:ascii="Palatino Linotype" w:hAnsi="Palatino Linotype" w:cs="Tahoma"/>
          <w:sz w:val="22"/>
          <w:szCs w:val="22"/>
          <w:lang w:val="es-ES"/>
        </w:rPr>
        <w:t xml:space="preserve">Revisión </w:t>
      </w:r>
      <w:r w:rsidR="00B960AD" w:rsidRPr="00DD33A4">
        <w:rPr>
          <w:rFonts w:ascii="Palatino Linotype" w:hAnsi="Palatino Linotype" w:cs="Tahoma"/>
          <w:sz w:val="22"/>
          <w:szCs w:val="22"/>
          <w:lang w:val="es-ES"/>
        </w:rPr>
        <w:t>que nos ocupan; acto que fue notificado a las partes, mediante el Sistema de Acceso a la Información Mexiquense (SAIMEX), el mismo día de su emisión.</w:t>
      </w:r>
    </w:p>
    <w:p w:rsidR="00C95F37" w:rsidRPr="00DD33A4" w:rsidRDefault="00C95F37" w:rsidP="00872D73">
      <w:pPr>
        <w:spacing w:line="360" w:lineRule="auto"/>
        <w:jc w:val="both"/>
        <w:rPr>
          <w:rFonts w:ascii="Palatino Linotype" w:hAnsi="Palatino Linotype" w:cs="Tahoma"/>
          <w:b/>
          <w:sz w:val="22"/>
          <w:szCs w:val="22"/>
        </w:rPr>
      </w:pPr>
    </w:p>
    <w:p w:rsidR="00AE4195" w:rsidRPr="00DD33A4" w:rsidRDefault="00A05C07" w:rsidP="00872D73">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D51826" w:rsidRPr="00DD33A4">
        <w:rPr>
          <w:rFonts w:ascii="Palatino Linotype" w:hAnsi="Palatino Linotype" w:cs="Tahoma"/>
          <w:b/>
          <w:sz w:val="22"/>
          <w:szCs w:val="22"/>
        </w:rPr>
        <w:t xml:space="preserve">) </w:t>
      </w:r>
      <w:r w:rsidR="00AE4195" w:rsidRPr="00DD33A4">
        <w:rPr>
          <w:rFonts w:ascii="Palatino Linotype" w:hAnsi="Palatino Linotype" w:cs="Tahoma"/>
          <w:b/>
          <w:sz w:val="22"/>
          <w:szCs w:val="22"/>
        </w:rPr>
        <w:t>Cierre de instrucción.</w:t>
      </w:r>
      <w:r w:rsidR="00AE4195" w:rsidRPr="00DD33A4">
        <w:rPr>
          <w:rFonts w:ascii="Palatino Linotype" w:hAnsi="Palatino Linotype" w:cs="Tahoma"/>
          <w:sz w:val="22"/>
          <w:szCs w:val="22"/>
        </w:rPr>
        <w:t xml:space="preserve"> </w:t>
      </w:r>
      <w:r w:rsidR="00AE4195" w:rsidRPr="00C202FA">
        <w:rPr>
          <w:rFonts w:ascii="Palatino Linotype" w:hAnsi="Palatino Linotype" w:cs="Tahoma"/>
          <w:sz w:val="22"/>
          <w:szCs w:val="22"/>
        </w:rPr>
        <w:t xml:space="preserve">El </w:t>
      </w:r>
      <w:r w:rsidR="005F6FE2" w:rsidRPr="00C202FA">
        <w:rPr>
          <w:rFonts w:ascii="Palatino Linotype" w:hAnsi="Palatino Linotype" w:cs="Tahoma"/>
          <w:sz w:val="22"/>
          <w:szCs w:val="22"/>
        </w:rPr>
        <w:t xml:space="preserve">veintiuno de mayo </w:t>
      </w:r>
      <w:r w:rsidR="00CC49CA" w:rsidRPr="00C202FA">
        <w:rPr>
          <w:rFonts w:ascii="Palatino Linotype" w:hAnsi="Palatino Linotype" w:cs="Tahoma"/>
          <w:sz w:val="22"/>
          <w:szCs w:val="22"/>
        </w:rPr>
        <w:t>de dos mil</w:t>
      </w:r>
      <w:r w:rsidR="00CC49CA" w:rsidRPr="00DD33A4">
        <w:rPr>
          <w:rFonts w:ascii="Palatino Linotype" w:hAnsi="Palatino Linotype" w:cs="Tahoma"/>
          <w:sz w:val="22"/>
          <w:szCs w:val="22"/>
        </w:rPr>
        <w:t xml:space="preserve"> diecinueve</w:t>
      </w:r>
      <w:r w:rsidR="00AE4195" w:rsidRPr="00DD33A4">
        <w:rPr>
          <w:rFonts w:ascii="Palatino Linotype" w:hAnsi="Palatino Linotype" w:cs="Tahoma"/>
          <w:sz w:val="22"/>
          <w:szCs w:val="22"/>
        </w:rPr>
        <w:t xml:space="preserve">, al no existir diligencias pendientes por desahogar, se emitió el acuerdo por medio del cual se declaró cerrada la instrucción y se determinó pasar </w:t>
      </w:r>
      <w:r w:rsidR="0037388D" w:rsidRPr="00DD33A4">
        <w:rPr>
          <w:rFonts w:ascii="Palatino Linotype" w:hAnsi="Palatino Linotype" w:cs="Tahoma"/>
          <w:sz w:val="22"/>
          <w:szCs w:val="22"/>
        </w:rPr>
        <w:t>los expedientes</w:t>
      </w:r>
      <w:r w:rsidR="00AE4195" w:rsidRPr="00DD33A4">
        <w:rPr>
          <w:rFonts w:ascii="Palatino Linotype" w:hAnsi="Palatino Linotype" w:cs="Tahoma"/>
          <w:sz w:val="22"/>
          <w:szCs w:val="22"/>
        </w:rPr>
        <w:t xml:space="preserve"> a resolución, en términos de lo dispuesto en los artículos 185, fracciones VI y VIII</w:t>
      </w:r>
      <w:r w:rsidR="008540AF" w:rsidRPr="00DD33A4">
        <w:rPr>
          <w:rFonts w:ascii="Palatino Linotype" w:hAnsi="Palatino Linotype" w:cs="Tahoma"/>
          <w:sz w:val="22"/>
          <w:szCs w:val="22"/>
        </w:rPr>
        <w:t>,</w:t>
      </w:r>
      <w:r w:rsidR="00AE4195" w:rsidRPr="00DD33A4">
        <w:rPr>
          <w:rFonts w:ascii="Palatino Linotype" w:hAnsi="Palatino Linotype" w:cs="Tahoma"/>
          <w:sz w:val="22"/>
          <w:szCs w:val="22"/>
        </w:rPr>
        <w:t xml:space="preserve"> de la Ley de Transparencia y Acceso a la Información Pública del Estado de México y Municipios, mismo que fue notificado a las partes el mismo día, a través del </w:t>
      </w:r>
      <w:r w:rsidR="00AE4195" w:rsidRPr="00DD33A4">
        <w:rPr>
          <w:rFonts w:ascii="Palatino Linotype" w:hAnsi="Palatino Linotype" w:cs="Tahoma"/>
          <w:sz w:val="22"/>
          <w:szCs w:val="22"/>
          <w:lang w:val="es-ES"/>
        </w:rPr>
        <w:t>Sistema de Acceso a la Información Mexiquense (SAIMEX)</w:t>
      </w:r>
      <w:r w:rsidR="00AE4195" w:rsidRPr="00DD33A4">
        <w:rPr>
          <w:rFonts w:ascii="Palatino Linotype" w:hAnsi="Palatino Linotype" w:cs="Tahoma"/>
          <w:sz w:val="22"/>
          <w:szCs w:val="22"/>
        </w:rPr>
        <w:t>.</w:t>
      </w:r>
    </w:p>
    <w:p w:rsidR="005A12EA" w:rsidRPr="00DD33A4" w:rsidRDefault="005A12EA" w:rsidP="00872D73">
      <w:pPr>
        <w:spacing w:line="360" w:lineRule="auto"/>
        <w:jc w:val="both"/>
        <w:rPr>
          <w:rFonts w:ascii="Palatino Linotype" w:hAnsi="Palatino Linotype" w:cs="Tahoma"/>
          <w:sz w:val="22"/>
          <w:szCs w:val="22"/>
        </w:rPr>
      </w:pPr>
    </w:p>
    <w:p w:rsidR="00AE4195" w:rsidRPr="00DD33A4" w:rsidRDefault="00AE4195" w:rsidP="00872D73">
      <w:pPr>
        <w:spacing w:line="360" w:lineRule="auto"/>
        <w:jc w:val="both"/>
        <w:rPr>
          <w:rFonts w:ascii="Palatino Linotype" w:hAnsi="Palatino Linotype" w:cs="Tahoma"/>
          <w:color w:val="000000"/>
          <w:sz w:val="22"/>
          <w:szCs w:val="22"/>
        </w:rPr>
      </w:pPr>
      <w:r w:rsidRPr="00DD33A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004F2D88" w:rsidRDefault="009A620E" w:rsidP="005F6FE2">
      <w:pPr>
        <w:spacing w:line="360" w:lineRule="auto"/>
        <w:jc w:val="center"/>
        <w:rPr>
          <w:rFonts w:ascii="Palatino Linotype" w:hAnsi="Palatino Linotype" w:cs="Tahoma"/>
          <w:b/>
          <w:sz w:val="22"/>
          <w:szCs w:val="22"/>
          <w:lang w:val="es-ES"/>
        </w:rPr>
      </w:pPr>
      <w:r w:rsidRPr="00DD33A4">
        <w:rPr>
          <w:rFonts w:ascii="Palatino Linotype" w:hAnsi="Palatino Linotype" w:cs="Tahoma"/>
          <w:b/>
          <w:sz w:val="22"/>
          <w:szCs w:val="22"/>
          <w:lang w:val="es-ES"/>
        </w:rPr>
        <w:lastRenderedPageBreak/>
        <w:t>C</w:t>
      </w:r>
      <w:r w:rsidR="005F6FE2">
        <w:rPr>
          <w:rFonts w:ascii="Palatino Linotype" w:hAnsi="Palatino Linotype" w:cs="Tahoma"/>
          <w:b/>
          <w:sz w:val="22"/>
          <w:szCs w:val="22"/>
          <w:lang w:val="es-ES"/>
        </w:rPr>
        <w:t xml:space="preserve"> </w:t>
      </w:r>
      <w:r w:rsidRPr="00DD33A4">
        <w:rPr>
          <w:rFonts w:ascii="Palatino Linotype" w:hAnsi="Palatino Linotype" w:cs="Tahoma"/>
          <w:b/>
          <w:sz w:val="22"/>
          <w:szCs w:val="22"/>
          <w:lang w:val="es-ES"/>
        </w:rPr>
        <w:t>O</w:t>
      </w:r>
      <w:r w:rsidR="005F6FE2">
        <w:rPr>
          <w:rFonts w:ascii="Palatino Linotype" w:hAnsi="Palatino Linotype" w:cs="Tahoma"/>
          <w:b/>
          <w:sz w:val="22"/>
          <w:szCs w:val="22"/>
          <w:lang w:val="es-ES"/>
        </w:rPr>
        <w:t xml:space="preserve"> </w:t>
      </w:r>
      <w:r w:rsidRPr="00DD33A4">
        <w:rPr>
          <w:rFonts w:ascii="Palatino Linotype" w:hAnsi="Palatino Linotype" w:cs="Tahoma"/>
          <w:b/>
          <w:sz w:val="22"/>
          <w:szCs w:val="22"/>
          <w:lang w:val="es-ES"/>
        </w:rPr>
        <w:t>N</w:t>
      </w:r>
      <w:r w:rsidR="005F6FE2">
        <w:rPr>
          <w:rFonts w:ascii="Palatino Linotype" w:hAnsi="Palatino Linotype" w:cs="Tahoma"/>
          <w:b/>
          <w:sz w:val="22"/>
          <w:szCs w:val="22"/>
          <w:lang w:val="es-ES"/>
        </w:rPr>
        <w:t xml:space="preserve"> </w:t>
      </w:r>
      <w:r w:rsidRPr="00DD33A4">
        <w:rPr>
          <w:rFonts w:ascii="Palatino Linotype" w:hAnsi="Palatino Linotype" w:cs="Tahoma"/>
          <w:b/>
          <w:sz w:val="22"/>
          <w:szCs w:val="22"/>
          <w:lang w:val="es-ES"/>
        </w:rPr>
        <w:t>S</w:t>
      </w:r>
      <w:r w:rsidR="005F6FE2">
        <w:rPr>
          <w:rFonts w:ascii="Palatino Linotype" w:hAnsi="Palatino Linotype" w:cs="Tahoma"/>
          <w:b/>
          <w:sz w:val="22"/>
          <w:szCs w:val="22"/>
          <w:lang w:val="es-ES"/>
        </w:rPr>
        <w:t xml:space="preserve"> </w:t>
      </w:r>
      <w:r w:rsidRPr="00DD33A4">
        <w:rPr>
          <w:rFonts w:ascii="Palatino Linotype" w:hAnsi="Palatino Linotype" w:cs="Tahoma"/>
          <w:b/>
          <w:sz w:val="22"/>
          <w:szCs w:val="22"/>
          <w:lang w:val="es-ES"/>
        </w:rPr>
        <w:t>I</w:t>
      </w:r>
      <w:r w:rsidR="005F6FE2">
        <w:rPr>
          <w:rFonts w:ascii="Palatino Linotype" w:hAnsi="Palatino Linotype" w:cs="Tahoma"/>
          <w:b/>
          <w:sz w:val="22"/>
          <w:szCs w:val="22"/>
          <w:lang w:val="es-ES"/>
        </w:rPr>
        <w:t xml:space="preserve"> </w:t>
      </w:r>
      <w:r w:rsidRPr="00DD33A4">
        <w:rPr>
          <w:rFonts w:ascii="Palatino Linotype" w:hAnsi="Palatino Linotype" w:cs="Tahoma"/>
          <w:b/>
          <w:sz w:val="22"/>
          <w:szCs w:val="22"/>
          <w:lang w:val="es-ES"/>
        </w:rPr>
        <w:t>D</w:t>
      </w:r>
      <w:r w:rsidR="005F6FE2">
        <w:rPr>
          <w:rFonts w:ascii="Palatino Linotype" w:hAnsi="Palatino Linotype" w:cs="Tahoma"/>
          <w:b/>
          <w:sz w:val="22"/>
          <w:szCs w:val="22"/>
          <w:lang w:val="es-ES"/>
        </w:rPr>
        <w:t xml:space="preserve"> </w:t>
      </w:r>
      <w:r w:rsidRPr="00DD33A4">
        <w:rPr>
          <w:rFonts w:ascii="Palatino Linotype" w:hAnsi="Palatino Linotype" w:cs="Tahoma"/>
          <w:b/>
          <w:sz w:val="22"/>
          <w:szCs w:val="22"/>
          <w:lang w:val="es-ES"/>
        </w:rPr>
        <w:t>E</w:t>
      </w:r>
      <w:r w:rsidR="005F6FE2">
        <w:rPr>
          <w:rFonts w:ascii="Palatino Linotype" w:hAnsi="Palatino Linotype" w:cs="Tahoma"/>
          <w:b/>
          <w:sz w:val="22"/>
          <w:szCs w:val="22"/>
          <w:lang w:val="es-ES"/>
        </w:rPr>
        <w:t xml:space="preserve"> </w:t>
      </w:r>
      <w:r w:rsidRPr="00DD33A4">
        <w:rPr>
          <w:rFonts w:ascii="Palatino Linotype" w:hAnsi="Palatino Linotype" w:cs="Tahoma"/>
          <w:b/>
          <w:sz w:val="22"/>
          <w:szCs w:val="22"/>
          <w:lang w:val="es-ES"/>
        </w:rPr>
        <w:t>R</w:t>
      </w:r>
      <w:r w:rsidR="005F6FE2">
        <w:rPr>
          <w:rFonts w:ascii="Palatino Linotype" w:hAnsi="Palatino Linotype" w:cs="Tahoma"/>
          <w:b/>
          <w:sz w:val="22"/>
          <w:szCs w:val="22"/>
          <w:lang w:val="es-ES"/>
        </w:rPr>
        <w:t xml:space="preserve"> </w:t>
      </w:r>
      <w:r w:rsidRPr="00DD33A4">
        <w:rPr>
          <w:rFonts w:ascii="Palatino Linotype" w:hAnsi="Palatino Linotype" w:cs="Tahoma"/>
          <w:b/>
          <w:sz w:val="22"/>
          <w:szCs w:val="22"/>
          <w:lang w:val="es-ES"/>
        </w:rPr>
        <w:t>A</w:t>
      </w:r>
      <w:r w:rsidR="005F6FE2">
        <w:rPr>
          <w:rFonts w:ascii="Palatino Linotype" w:hAnsi="Palatino Linotype" w:cs="Tahoma"/>
          <w:b/>
          <w:sz w:val="22"/>
          <w:szCs w:val="22"/>
          <w:lang w:val="es-ES"/>
        </w:rPr>
        <w:t xml:space="preserve"> </w:t>
      </w:r>
      <w:r w:rsidRPr="00DD33A4">
        <w:rPr>
          <w:rFonts w:ascii="Palatino Linotype" w:hAnsi="Palatino Linotype" w:cs="Tahoma"/>
          <w:b/>
          <w:sz w:val="22"/>
          <w:szCs w:val="22"/>
          <w:lang w:val="es-ES"/>
        </w:rPr>
        <w:t>N</w:t>
      </w:r>
      <w:r w:rsidR="005F6FE2">
        <w:rPr>
          <w:rFonts w:ascii="Palatino Linotype" w:hAnsi="Palatino Linotype" w:cs="Tahoma"/>
          <w:b/>
          <w:sz w:val="22"/>
          <w:szCs w:val="22"/>
          <w:lang w:val="es-ES"/>
        </w:rPr>
        <w:t xml:space="preserve"> </w:t>
      </w:r>
      <w:r w:rsidRPr="00DD33A4">
        <w:rPr>
          <w:rFonts w:ascii="Palatino Linotype" w:hAnsi="Palatino Linotype" w:cs="Tahoma"/>
          <w:b/>
          <w:sz w:val="22"/>
          <w:szCs w:val="22"/>
          <w:lang w:val="es-ES"/>
        </w:rPr>
        <w:t>D</w:t>
      </w:r>
      <w:r w:rsidR="005F6FE2">
        <w:rPr>
          <w:rFonts w:ascii="Palatino Linotype" w:hAnsi="Palatino Linotype" w:cs="Tahoma"/>
          <w:b/>
          <w:sz w:val="22"/>
          <w:szCs w:val="22"/>
          <w:lang w:val="es-ES"/>
        </w:rPr>
        <w:t xml:space="preserve"> </w:t>
      </w:r>
      <w:r w:rsidRPr="00DD33A4">
        <w:rPr>
          <w:rFonts w:ascii="Palatino Linotype" w:hAnsi="Palatino Linotype" w:cs="Tahoma"/>
          <w:b/>
          <w:sz w:val="22"/>
          <w:szCs w:val="22"/>
          <w:lang w:val="es-ES"/>
        </w:rPr>
        <w:t>O</w:t>
      </w:r>
      <w:r w:rsidR="005F6FE2">
        <w:rPr>
          <w:rFonts w:ascii="Palatino Linotype" w:hAnsi="Palatino Linotype" w:cs="Tahoma"/>
          <w:b/>
          <w:sz w:val="22"/>
          <w:szCs w:val="22"/>
          <w:lang w:val="es-ES"/>
        </w:rPr>
        <w:t xml:space="preserve"> </w:t>
      </w:r>
      <w:r w:rsidRPr="00DD33A4">
        <w:rPr>
          <w:rFonts w:ascii="Palatino Linotype" w:hAnsi="Palatino Linotype" w:cs="Tahoma"/>
          <w:b/>
          <w:sz w:val="22"/>
          <w:szCs w:val="22"/>
          <w:lang w:val="es-ES"/>
        </w:rPr>
        <w:t>S</w:t>
      </w:r>
    </w:p>
    <w:p w:rsidR="005F6FE2" w:rsidRDefault="005F6FE2" w:rsidP="005F6FE2">
      <w:pPr>
        <w:spacing w:line="360" w:lineRule="auto"/>
        <w:jc w:val="center"/>
        <w:rPr>
          <w:rFonts w:ascii="Palatino Linotype" w:hAnsi="Palatino Linotype" w:cs="Tahoma"/>
          <w:b/>
          <w:sz w:val="22"/>
          <w:szCs w:val="22"/>
          <w:lang w:val="es-ES"/>
        </w:rPr>
      </w:pPr>
    </w:p>
    <w:p w:rsidR="00B64641" w:rsidRPr="00DD33A4" w:rsidRDefault="009C569C" w:rsidP="00872D73">
      <w:pPr>
        <w:autoSpaceDE w:val="0"/>
        <w:autoSpaceDN w:val="0"/>
        <w:adjustRightInd w:val="0"/>
        <w:spacing w:line="360" w:lineRule="auto"/>
        <w:jc w:val="both"/>
        <w:rPr>
          <w:rFonts w:ascii="Palatino Linotype" w:hAnsi="Palatino Linotype" w:cs="Tahoma"/>
          <w:b/>
          <w:sz w:val="22"/>
          <w:szCs w:val="22"/>
          <w:lang w:val="es-ES"/>
        </w:rPr>
      </w:pPr>
      <w:r w:rsidRPr="00DD33A4">
        <w:rPr>
          <w:rFonts w:ascii="Palatino Linotype" w:eastAsia="Calibri" w:hAnsi="Palatino Linotype" w:cs="Tahoma"/>
          <w:b/>
          <w:color w:val="000000"/>
          <w:sz w:val="22"/>
          <w:szCs w:val="22"/>
          <w:lang w:val="es-ES" w:eastAsia="es-MX"/>
        </w:rPr>
        <w:t>PRIMERO</w:t>
      </w:r>
      <w:r w:rsidR="00B64641" w:rsidRPr="00DD33A4">
        <w:rPr>
          <w:rFonts w:ascii="Palatino Linotype" w:eastAsia="Calibri" w:hAnsi="Palatino Linotype" w:cs="Tahoma"/>
          <w:color w:val="000000"/>
          <w:sz w:val="22"/>
          <w:szCs w:val="22"/>
          <w:lang w:val="es-ES" w:eastAsia="es-MX"/>
        </w:rPr>
        <w:t xml:space="preserve">. </w:t>
      </w:r>
      <w:r w:rsidR="00B64641" w:rsidRPr="00DD33A4">
        <w:rPr>
          <w:rFonts w:ascii="Palatino Linotype" w:hAnsi="Palatino Linotype" w:cs="Tahoma"/>
          <w:b/>
          <w:sz w:val="22"/>
          <w:szCs w:val="22"/>
          <w:lang w:val="es-ES"/>
        </w:rPr>
        <w:t>Competencia.</w:t>
      </w:r>
    </w:p>
    <w:p w:rsidR="00BE24A7" w:rsidRPr="00DD33A4" w:rsidRDefault="00BE24A7" w:rsidP="00872D73">
      <w:pPr>
        <w:autoSpaceDE w:val="0"/>
        <w:autoSpaceDN w:val="0"/>
        <w:adjustRightInd w:val="0"/>
        <w:spacing w:line="360" w:lineRule="auto"/>
        <w:jc w:val="both"/>
        <w:rPr>
          <w:rFonts w:ascii="Palatino Linotype" w:hAnsi="Palatino Linotype" w:cs="Tahoma"/>
          <w:sz w:val="22"/>
          <w:szCs w:val="22"/>
          <w:lang w:val="es-ES"/>
        </w:rPr>
      </w:pPr>
    </w:p>
    <w:p w:rsidR="00436FD3" w:rsidRPr="00DD33A4" w:rsidRDefault="00436FD3" w:rsidP="00872D73">
      <w:pPr>
        <w:spacing w:line="360" w:lineRule="auto"/>
        <w:jc w:val="both"/>
        <w:rPr>
          <w:rFonts w:ascii="Palatino Linotype" w:hAnsi="Palatino Linotype" w:cs="Tahoma"/>
          <w:sz w:val="22"/>
          <w:szCs w:val="22"/>
          <w:shd w:val="clear" w:color="auto" w:fill="FFFFFF"/>
        </w:rPr>
      </w:pPr>
      <w:r w:rsidRPr="00DD33A4">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1A0E21" w:rsidRPr="00DD33A4">
        <w:rPr>
          <w:rFonts w:ascii="Palatino Linotype" w:hAnsi="Palatino Linotype" w:cs="Tahoma"/>
          <w:sz w:val="22"/>
          <w:szCs w:val="22"/>
          <w:shd w:val="clear" w:color="auto" w:fill="FFFFFF"/>
        </w:rPr>
        <w:t>°</w:t>
      </w:r>
      <w:r w:rsidRPr="00DD33A4">
        <w:rPr>
          <w:rFonts w:ascii="Palatino Linotype" w:hAnsi="Palatino Linotype" w:cs="Tahoma"/>
          <w:sz w:val="22"/>
          <w:szCs w:val="22"/>
          <w:shd w:val="clear" w:color="auto" w:fill="FFFFFF"/>
        </w:rPr>
        <w:t>, apartado A de la Constitución Política de los Estados Unidos Mexicanos; 5</w:t>
      </w:r>
      <w:r w:rsidR="001A0E21" w:rsidRPr="00DD33A4">
        <w:rPr>
          <w:rFonts w:ascii="Palatino Linotype" w:hAnsi="Palatino Linotype" w:cs="Tahoma"/>
          <w:sz w:val="22"/>
          <w:szCs w:val="22"/>
          <w:shd w:val="clear" w:color="auto" w:fill="FFFFFF"/>
        </w:rPr>
        <w:t>°</w:t>
      </w:r>
      <w:r w:rsidRPr="00DD33A4">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DD33A4">
        <w:rPr>
          <w:rStyle w:val="apple-converted-space"/>
          <w:rFonts w:ascii="Palatino Linotype" w:hAnsi="Palatino Linotype" w:cs="Tahoma"/>
          <w:sz w:val="22"/>
          <w:szCs w:val="22"/>
          <w:shd w:val="clear" w:color="auto" w:fill="FFFFFF"/>
        </w:rPr>
        <w:t xml:space="preserve"> 7°, </w:t>
      </w:r>
      <w:r w:rsidRPr="00DD33A4">
        <w:rPr>
          <w:rFonts w:ascii="Palatino Linotype" w:hAnsi="Palatino Linotype" w:cs="Tahoma"/>
          <w:sz w:val="22"/>
          <w:szCs w:val="22"/>
        </w:rPr>
        <w:t>9</w:t>
      </w:r>
      <w:r w:rsidR="003E763A" w:rsidRPr="00DD33A4">
        <w:rPr>
          <w:rFonts w:ascii="Palatino Linotype" w:hAnsi="Palatino Linotype" w:cs="Tahoma"/>
          <w:sz w:val="22"/>
          <w:szCs w:val="22"/>
        </w:rPr>
        <w:t>°</w:t>
      </w:r>
      <w:r w:rsidRPr="00DD33A4">
        <w:rPr>
          <w:rFonts w:ascii="Palatino Linotype" w:hAnsi="Palatino Linotype" w:cs="Tahoma"/>
          <w:sz w:val="22"/>
          <w:szCs w:val="22"/>
        </w:rPr>
        <w:t xml:space="preserve">, fracciones I y XXIV y 11 </w:t>
      </w:r>
      <w:r w:rsidRPr="00DD33A4">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5A12EA" w:rsidRPr="00DD33A4" w:rsidRDefault="005A12EA" w:rsidP="00872D73">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rsidR="00B33A5C" w:rsidRPr="00DD33A4" w:rsidRDefault="00B33A5C" w:rsidP="00872D73">
      <w:pPr>
        <w:autoSpaceDE w:val="0"/>
        <w:autoSpaceDN w:val="0"/>
        <w:adjustRightInd w:val="0"/>
        <w:spacing w:line="360" w:lineRule="auto"/>
        <w:jc w:val="both"/>
        <w:rPr>
          <w:rFonts w:ascii="Palatino Linotype" w:hAnsi="Palatino Linotype" w:cs="Tahoma"/>
          <w:sz w:val="22"/>
          <w:szCs w:val="22"/>
          <w:lang w:val="es-ES"/>
        </w:rPr>
      </w:pPr>
      <w:r w:rsidRPr="00DD33A4">
        <w:rPr>
          <w:rFonts w:ascii="Palatino Linotype" w:eastAsia="Calibri" w:hAnsi="Palatino Linotype" w:cs="Tahoma"/>
          <w:b/>
          <w:color w:val="000000"/>
          <w:sz w:val="22"/>
          <w:szCs w:val="22"/>
          <w:lang w:val="es-ES" w:eastAsia="es-MX"/>
        </w:rPr>
        <w:t>SEGUNDO</w:t>
      </w:r>
      <w:r w:rsidRPr="00DD33A4">
        <w:rPr>
          <w:rFonts w:ascii="Palatino Linotype" w:eastAsia="Calibri" w:hAnsi="Palatino Linotype" w:cs="Tahoma"/>
          <w:color w:val="000000"/>
          <w:sz w:val="22"/>
          <w:szCs w:val="22"/>
          <w:lang w:val="es-ES" w:eastAsia="es-MX"/>
        </w:rPr>
        <w:t xml:space="preserve">. </w:t>
      </w:r>
      <w:r w:rsidRPr="00DD33A4">
        <w:rPr>
          <w:rFonts w:ascii="Palatino Linotype" w:hAnsi="Palatino Linotype" w:cs="Tahoma"/>
          <w:b/>
          <w:sz w:val="22"/>
          <w:szCs w:val="22"/>
          <w:lang w:val="es-ES"/>
        </w:rPr>
        <w:t>Metodología de estudio.</w:t>
      </w:r>
      <w:r w:rsidRPr="00DD33A4">
        <w:rPr>
          <w:rFonts w:ascii="Palatino Linotype" w:hAnsi="Palatino Linotype" w:cs="Tahoma"/>
          <w:sz w:val="22"/>
          <w:szCs w:val="22"/>
          <w:lang w:val="es-ES"/>
        </w:rPr>
        <w:t xml:space="preserve"> </w:t>
      </w:r>
    </w:p>
    <w:p w:rsidR="00B33A5C" w:rsidRPr="00DD33A4" w:rsidRDefault="00B33A5C" w:rsidP="00872D73">
      <w:pPr>
        <w:autoSpaceDE w:val="0"/>
        <w:autoSpaceDN w:val="0"/>
        <w:adjustRightInd w:val="0"/>
        <w:spacing w:line="360" w:lineRule="auto"/>
        <w:jc w:val="both"/>
        <w:rPr>
          <w:rFonts w:ascii="Palatino Linotype" w:hAnsi="Palatino Linotype" w:cs="Tahoma"/>
          <w:sz w:val="22"/>
          <w:szCs w:val="22"/>
          <w:lang w:val="es-ES"/>
        </w:rPr>
      </w:pPr>
    </w:p>
    <w:p w:rsidR="00B33A5C" w:rsidRPr="00DD33A4" w:rsidRDefault="00B33A5C" w:rsidP="00872D73">
      <w:pPr>
        <w:autoSpaceDE w:val="0"/>
        <w:autoSpaceDN w:val="0"/>
        <w:adjustRightInd w:val="0"/>
        <w:spacing w:line="360" w:lineRule="auto"/>
        <w:jc w:val="both"/>
        <w:rPr>
          <w:rFonts w:ascii="Palatino Linotype" w:hAnsi="Palatino Linotype" w:cs="Tahoma"/>
          <w:sz w:val="22"/>
          <w:szCs w:val="22"/>
          <w:lang w:val="es-ES"/>
        </w:rPr>
      </w:pPr>
      <w:r w:rsidRPr="00DD33A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DD33A4">
        <w:rPr>
          <w:rFonts w:ascii="Palatino Linotype" w:hAnsi="Palatino Linotype" w:cs="Tahoma"/>
          <w:i/>
          <w:sz w:val="22"/>
          <w:szCs w:val="22"/>
          <w:lang w:val="es-ES"/>
        </w:rPr>
        <w:t>litis</w:t>
      </w:r>
      <w:r w:rsidRPr="00DD33A4">
        <w:rPr>
          <w:rFonts w:ascii="Palatino Linotype" w:hAnsi="Palatino Linotype" w:cs="Tahoma"/>
          <w:sz w:val="22"/>
          <w:szCs w:val="22"/>
          <w:lang w:val="es-ES"/>
        </w:rPr>
        <w:t>, es necesario estudiar las causales de improcedencia y sobreseimiento que se adviertan, para determinar lo que en Derecho proceda.</w:t>
      </w:r>
    </w:p>
    <w:p w:rsidR="00A47E6E" w:rsidRPr="00DD33A4" w:rsidRDefault="00A47E6E" w:rsidP="00872D73">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rsidR="007409CF" w:rsidRPr="00DD33A4" w:rsidRDefault="007409CF" w:rsidP="00872D7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D33A4">
        <w:rPr>
          <w:rFonts w:ascii="Palatino Linotype" w:eastAsia="Calibri" w:hAnsi="Palatino Linotype" w:cs="Tahoma"/>
          <w:b/>
          <w:color w:val="000000"/>
          <w:sz w:val="22"/>
          <w:szCs w:val="22"/>
          <w:lang w:val="es-ES" w:eastAsia="es-MX"/>
        </w:rPr>
        <w:t>Causales de improcedencia.</w:t>
      </w:r>
      <w:r w:rsidRPr="00DD33A4">
        <w:rPr>
          <w:rFonts w:ascii="Palatino Linotype" w:eastAsia="Calibri" w:hAnsi="Palatino Linotype" w:cs="Tahoma"/>
          <w:color w:val="000000"/>
          <w:sz w:val="22"/>
          <w:szCs w:val="22"/>
          <w:lang w:val="es-ES" w:eastAsia="es-MX"/>
        </w:rPr>
        <w:t xml:space="preserve"> </w:t>
      </w:r>
    </w:p>
    <w:p w:rsidR="0042748E" w:rsidRPr="00DD33A4" w:rsidRDefault="0042748E" w:rsidP="00872D7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734A02" w:rsidRPr="00DD33A4" w:rsidRDefault="00734A02" w:rsidP="00872D73">
      <w:pPr>
        <w:spacing w:line="360" w:lineRule="auto"/>
        <w:jc w:val="both"/>
        <w:rPr>
          <w:rFonts w:ascii="Palatino Linotype" w:hAnsi="Palatino Linotype" w:cs="Tahoma"/>
          <w:sz w:val="22"/>
          <w:szCs w:val="22"/>
        </w:rPr>
      </w:pPr>
      <w:r w:rsidRPr="00DD33A4">
        <w:rPr>
          <w:rFonts w:ascii="Palatino Linotype" w:hAnsi="Palatino Linotype" w:cs="Tahoma"/>
          <w:sz w:val="22"/>
          <w:szCs w:val="22"/>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734A02" w:rsidRPr="00DD33A4" w:rsidRDefault="00734A02" w:rsidP="00872D7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734A02" w:rsidRPr="00DD33A4" w:rsidRDefault="00734A02" w:rsidP="00872D7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D33A4">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rsidR="00734A02" w:rsidRPr="00DD33A4" w:rsidRDefault="00734A02" w:rsidP="00872D7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734A02" w:rsidRPr="00DD33A4" w:rsidRDefault="00734A02" w:rsidP="00872D7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D33A4">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DD33A4">
        <w:rPr>
          <w:rFonts w:ascii="Palatino Linotype" w:hAnsi="Palatino Linotype" w:cs="Tahoma"/>
          <w:sz w:val="22"/>
          <w:szCs w:val="22"/>
          <w:lang w:val="es-ES"/>
        </w:rPr>
        <w:t xml:space="preserve">de que se encuentre en trámite algún medio de defensa presentado por el </w:t>
      </w:r>
      <w:r w:rsidR="00BC0711" w:rsidRPr="00DD33A4">
        <w:rPr>
          <w:rFonts w:ascii="Palatino Linotype" w:hAnsi="Palatino Linotype" w:cs="Tahoma"/>
          <w:sz w:val="22"/>
          <w:szCs w:val="22"/>
          <w:lang w:val="es-ES"/>
        </w:rPr>
        <w:t xml:space="preserve">Recurrente </w:t>
      </w:r>
      <w:r w:rsidRPr="00DD33A4">
        <w:rPr>
          <w:rFonts w:ascii="Palatino Linotype" w:hAnsi="Palatino Linotype" w:cs="Tahoma"/>
          <w:sz w:val="22"/>
          <w:szCs w:val="22"/>
          <w:lang w:val="es-ES"/>
        </w:rPr>
        <w:t xml:space="preserve">ante otra instancia; no existió prevención alguna; la veracidad de las respuestas no formó parte del agravio; ni se realizó una consulta o ampliación a los alcances de los requerimientos informativos; además de que </w:t>
      </w:r>
      <w:r w:rsidRPr="00DD33A4">
        <w:rPr>
          <w:rFonts w:ascii="Palatino Linotype" w:eastAsia="Calibri" w:hAnsi="Palatino Linotype" w:cs="Tahoma"/>
          <w:color w:val="000000"/>
          <w:sz w:val="22"/>
          <w:szCs w:val="22"/>
          <w:lang w:val="es-ES" w:eastAsia="es-MX"/>
        </w:rPr>
        <w:t>el medio de impugnación fue presentando en tiempo.</w:t>
      </w:r>
    </w:p>
    <w:p w:rsidR="00734A02" w:rsidRPr="00DD33A4" w:rsidRDefault="00734A02" w:rsidP="00872D7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7409CF" w:rsidRPr="00DD33A4" w:rsidRDefault="007409CF" w:rsidP="00872D73">
      <w:pPr>
        <w:spacing w:line="360" w:lineRule="auto"/>
        <w:jc w:val="both"/>
        <w:rPr>
          <w:rFonts w:ascii="Palatino Linotype" w:eastAsia="Calibri" w:hAnsi="Palatino Linotype" w:cs="Tahoma"/>
          <w:sz w:val="22"/>
          <w:szCs w:val="22"/>
          <w:lang w:eastAsia="es-ES_tradnl"/>
        </w:rPr>
      </w:pPr>
      <w:r w:rsidRPr="00DD33A4">
        <w:rPr>
          <w:rFonts w:ascii="Palatino Linotype" w:eastAsia="Calibri" w:hAnsi="Palatino Linotype" w:cs="Tahoma"/>
          <w:b/>
          <w:sz w:val="22"/>
          <w:szCs w:val="22"/>
          <w:lang w:eastAsia="es-ES_tradnl"/>
        </w:rPr>
        <w:t>Causales de sobreseimiento.</w:t>
      </w:r>
    </w:p>
    <w:p w:rsidR="007409CF" w:rsidRPr="00DD33A4" w:rsidRDefault="007409CF" w:rsidP="00872D73">
      <w:pPr>
        <w:spacing w:line="360" w:lineRule="auto"/>
        <w:jc w:val="both"/>
        <w:rPr>
          <w:rFonts w:ascii="Palatino Linotype" w:eastAsia="Calibri" w:hAnsi="Palatino Linotype" w:cs="Tahoma"/>
          <w:sz w:val="22"/>
          <w:szCs w:val="22"/>
          <w:lang w:eastAsia="es-ES_tradnl"/>
        </w:rPr>
      </w:pPr>
    </w:p>
    <w:p w:rsidR="00A47E6E" w:rsidRPr="00DD33A4" w:rsidRDefault="00A47E6E" w:rsidP="00872D73">
      <w:pPr>
        <w:spacing w:line="360" w:lineRule="auto"/>
        <w:jc w:val="both"/>
        <w:rPr>
          <w:rFonts w:ascii="Palatino Linotype" w:eastAsia="Calibri" w:hAnsi="Palatino Linotype" w:cs="Tahoma"/>
          <w:sz w:val="22"/>
          <w:szCs w:val="22"/>
          <w:lang w:val="es-ES" w:eastAsia="es-ES_tradnl"/>
        </w:rPr>
      </w:pPr>
      <w:r w:rsidRPr="00DD33A4">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DD33A4">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DD33A4">
        <w:rPr>
          <w:rFonts w:ascii="Palatino Linotype" w:eastAsia="Calibri" w:hAnsi="Palatino Linotype" w:cs="Tahoma"/>
          <w:sz w:val="22"/>
          <w:szCs w:val="22"/>
          <w:lang w:val="es-ES" w:eastAsia="es-ES_tradnl"/>
        </w:rPr>
        <w:t xml:space="preserve">lo </w:t>
      </w:r>
      <w:r w:rsidRPr="00DD33A4">
        <w:rPr>
          <w:rFonts w:ascii="Palatino Linotype" w:eastAsia="Calibri" w:hAnsi="Palatino Linotype" w:cs="Tahoma"/>
          <w:sz w:val="22"/>
          <w:szCs w:val="22"/>
          <w:lang w:val="es-ES" w:eastAsia="es-ES_tradnl"/>
        </w:rPr>
        <w:lastRenderedPageBreak/>
        <w:t>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rsidR="00A47E6E" w:rsidRPr="00DD33A4" w:rsidRDefault="00A47E6E" w:rsidP="00872D73">
      <w:pPr>
        <w:spacing w:line="360" w:lineRule="auto"/>
        <w:jc w:val="both"/>
        <w:rPr>
          <w:rFonts w:ascii="Palatino Linotype" w:eastAsia="Calibri" w:hAnsi="Palatino Linotype" w:cs="Tahoma"/>
          <w:sz w:val="22"/>
          <w:szCs w:val="22"/>
          <w:lang w:val="es-ES" w:eastAsia="es-ES_tradnl"/>
        </w:rPr>
      </w:pPr>
    </w:p>
    <w:p w:rsidR="0025469C" w:rsidRPr="00DD33A4" w:rsidRDefault="00F02171" w:rsidP="00872D73">
      <w:pPr>
        <w:tabs>
          <w:tab w:val="left" w:pos="4962"/>
        </w:tabs>
        <w:spacing w:line="360" w:lineRule="auto"/>
        <w:jc w:val="both"/>
        <w:rPr>
          <w:rFonts w:ascii="Palatino Linotype" w:eastAsia="Calibri" w:hAnsi="Palatino Linotype" w:cs="Tahoma"/>
          <w:b/>
          <w:iCs/>
          <w:sz w:val="22"/>
          <w:szCs w:val="22"/>
          <w:lang w:val="es-ES" w:eastAsia="es-ES_tradnl"/>
        </w:rPr>
      </w:pPr>
      <w:r w:rsidRPr="00DD33A4">
        <w:rPr>
          <w:rFonts w:ascii="Palatino Linotype" w:eastAsia="Calibri" w:hAnsi="Palatino Linotype" w:cs="Tahoma"/>
          <w:b/>
          <w:iCs/>
          <w:sz w:val="22"/>
          <w:szCs w:val="22"/>
          <w:lang w:val="es-ES" w:eastAsia="es-ES_tradnl"/>
        </w:rPr>
        <w:t>TERCER</w:t>
      </w:r>
      <w:r w:rsidR="009C569C" w:rsidRPr="00DD33A4">
        <w:rPr>
          <w:rFonts w:ascii="Palatino Linotype" w:eastAsia="Calibri" w:hAnsi="Palatino Linotype" w:cs="Tahoma"/>
          <w:b/>
          <w:iCs/>
          <w:sz w:val="22"/>
          <w:szCs w:val="22"/>
          <w:lang w:val="es-ES" w:eastAsia="es-ES_tradnl"/>
        </w:rPr>
        <w:t>O</w:t>
      </w:r>
      <w:r w:rsidRPr="00DD33A4">
        <w:rPr>
          <w:rFonts w:ascii="Palatino Linotype" w:eastAsia="Calibri" w:hAnsi="Palatino Linotype" w:cs="Tahoma"/>
          <w:b/>
          <w:iCs/>
          <w:sz w:val="22"/>
          <w:szCs w:val="22"/>
          <w:lang w:val="es-ES" w:eastAsia="es-ES_tradnl"/>
        </w:rPr>
        <w:t xml:space="preserve">. </w:t>
      </w:r>
      <w:r w:rsidR="0025469C" w:rsidRPr="00DD33A4">
        <w:rPr>
          <w:rFonts w:ascii="Palatino Linotype" w:eastAsia="Calibri" w:hAnsi="Palatino Linotype" w:cs="Tahoma"/>
          <w:b/>
          <w:iCs/>
          <w:sz w:val="22"/>
          <w:szCs w:val="22"/>
          <w:lang w:val="es-ES" w:eastAsia="es-ES_tradnl"/>
        </w:rPr>
        <w:t xml:space="preserve">Determinación </w:t>
      </w:r>
      <w:r w:rsidR="009617D3" w:rsidRPr="00DD33A4">
        <w:rPr>
          <w:rFonts w:ascii="Palatino Linotype" w:eastAsia="Calibri" w:hAnsi="Palatino Linotype" w:cs="Tahoma"/>
          <w:b/>
          <w:iCs/>
          <w:sz w:val="22"/>
          <w:szCs w:val="22"/>
          <w:lang w:val="es-ES" w:eastAsia="es-ES_tradnl"/>
        </w:rPr>
        <w:t xml:space="preserve">de la </w:t>
      </w:r>
      <w:r w:rsidR="00CF4012" w:rsidRPr="00DD33A4">
        <w:rPr>
          <w:rFonts w:ascii="Palatino Linotype" w:eastAsia="Calibri" w:hAnsi="Palatino Linotype" w:cs="Tahoma"/>
          <w:b/>
          <w:iCs/>
          <w:sz w:val="22"/>
          <w:szCs w:val="22"/>
          <w:lang w:val="es-ES" w:eastAsia="es-ES_tradnl"/>
        </w:rPr>
        <w:t>Controversia</w:t>
      </w:r>
      <w:r w:rsidRPr="00DD33A4">
        <w:rPr>
          <w:rFonts w:ascii="Palatino Linotype" w:eastAsia="Calibri" w:hAnsi="Palatino Linotype" w:cs="Tahoma"/>
          <w:b/>
          <w:iCs/>
          <w:sz w:val="22"/>
          <w:szCs w:val="22"/>
          <w:lang w:val="es-ES" w:eastAsia="es-ES_tradnl"/>
        </w:rPr>
        <w:t xml:space="preserve">. </w:t>
      </w:r>
    </w:p>
    <w:p w:rsidR="0025469C" w:rsidRPr="00DD33A4" w:rsidRDefault="0025469C" w:rsidP="00872D73">
      <w:pPr>
        <w:tabs>
          <w:tab w:val="left" w:pos="4962"/>
        </w:tabs>
        <w:spacing w:line="360" w:lineRule="auto"/>
        <w:jc w:val="both"/>
        <w:rPr>
          <w:rFonts w:ascii="Palatino Linotype" w:eastAsia="Calibri" w:hAnsi="Palatino Linotype" w:cs="Tahoma"/>
          <w:iCs/>
          <w:sz w:val="22"/>
          <w:szCs w:val="22"/>
          <w:lang w:val="es-ES" w:eastAsia="es-ES_tradnl"/>
        </w:rPr>
      </w:pPr>
    </w:p>
    <w:p w:rsidR="005E0447" w:rsidRPr="00DD33A4" w:rsidRDefault="008540AF" w:rsidP="00872D73">
      <w:pPr>
        <w:spacing w:line="360" w:lineRule="auto"/>
        <w:jc w:val="both"/>
        <w:rPr>
          <w:rFonts w:ascii="Palatino Linotype" w:eastAsia="Calibri" w:hAnsi="Palatino Linotype" w:cs="Tahoma"/>
          <w:iCs/>
          <w:sz w:val="22"/>
          <w:szCs w:val="22"/>
          <w:lang w:eastAsia="es-ES_tradnl"/>
        </w:rPr>
      </w:pPr>
      <w:r w:rsidRPr="00DD33A4">
        <w:rPr>
          <w:rFonts w:ascii="Palatino Linotype" w:eastAsia="Calibri" w:hAnsi="Palatino Linotype" w:cs="Tahoma"/>
          <w:iCs/>
          <w:sz w:val="22"/>
          <w:szCs w:val="22"/>
          <w:lang w:eastAsia="es-ES_tradnl"/>
        </w:rPr>
        <w:t>C</w:t>
      </w:r>
      <w:r w:rsidR="005E0447" w:rsidRPr="00DD33A4">
        <w:rPr>
          <w:rFonts w:ascii="Palatino Linotype" w:eastAsia="Calibri" w:hAnsi="Palatino Linotype" w:cs="Tahoma"/>
          <w:iCs/>
          <w:sz w:val="22"/>
          <w:szCs w:val="22"/>
          <w:lang w:eastAsia="es-ES_tradnl"/>
        </w:rPr>
        <w:t xml:space="preserve">on el objeto de ilustrar la controversia planteada, resulta conveniente precisar la solicitud de información y la </w:t>
      </w:r>
      <w:r w:rsidR="005E0447" w:rsidRPr="00DD33A4">
        <w:rPr>
          <w:rFonts w:ascii="Palatino Linotype" w:eastAsia="Calibri" w:hAnsi="Palatino Linotype" w:cs="Tahoma"/>
          <w:sz w:val="22"/>
          <w:szCs w:val="22"/>
          <w:lang w:val="es-ES" w:eastAsia="es-ES_tradnl"/>
        </w:rPr>
        <w:t>respuesta</w:t>
      </w:r>
      <w:r w:rsidR="005E0447" w:rsidRPr="00DD33A4">
        <w:rPr>
          <w:rFonts w:ascii="Palatino Linotype" w:eastAsia="Calibri" w:hAnsi="Palatino Linotype" w:cs="Tahoma"/>
          <w:iCs/>
          <w:sz w:val="22"/>
          <w:szCs w:val="22"/>
          <w:lang w:eastAsia="es-ES_tradnl"/>
        </w:rPr>
        <w:t xml:space="preserve">, para verificar los agravios del </w:t>
      </w:r>
      <w:r w:rsidR="00CC49CA" w:rsidRPr="00DD33A4">
        <w:rPr>
          <w:rFonts w:ascii="Palatino Linotype" w:eastAsia="Calibri" w:hAnsi="Palatino Linotype" w:cs="Tahoma"/>
          <w:iCs/>
          <w:sz w:val="22"/>
          <w:szCs w:val="22"/>
          <w:lang w:eastAsia="es-ES_tradnl"/>
        </w:rPr>
        <w:t>Recurrente</w:t>
      </w:r>
      <w:r w:rsidR="005E0447" w:rsidRPr="00DD33A4">
        <w:rPr>
          <w:rFonts w:ascii="Palatino Linotype" w:eastAsia="Calibri" w:hAnsi="Palatino Linotype" w:cs="Tahoma"/>
          <w:iCs/>
          <w:sz w:val="22"/>
          <w:szCs w:val="22"/>
          <w:lang w:eastAsia="es-ES_tradnl"/>
        </w:rPr>
        <w:t xml:space="preserve">, por lo que en primer plano enunciaremos lo que </w:t>
      </w:r>
      <w:r w:rsidR="0058370D" w:rsidRPr="00DD33A4">
        <w:rPr>
          <w:rFonts w:ascii="Palatino Linotype" w:eastAsia="Calibri" w:hAnsi="Palatino Linotype" w:cs="Tahoma"/>
          <w:iCs/>
          <w:sz w:val="22"/>
          <w:szCs w:val="22"/>
          <w:lang w:eastAsia="es-ES_tradnl"/>
        </w:rPr>
        <w:t>solicitó</w:t>
      </w:r>
      <w:r w:rsidR="005E0447" w:rsidRPr="00DD33A4">
        <w:rPr>
          <w:rFonts w:ascii="Palatino Linotype" w:eastAsia="Calibri" w:hAnsi="Palatino Linotype" w:cs="Tahoma"/>
          <w:iCs/>
          <w:sz w:val="22"/>
          <w:szCs w:val="22"/>
          <w:lang w:eastAsia="es-ES_tradnl"/>
        </w:rPr>
        <w:t xml:space="preserve">: </w:t>
      </w:r>
    </w:p>
    <w:p w:rsidR="005E0447" w:rsidRPr="00DD33A4" w:rsidRDefault="005E0447" w:rsidP="00872D73">
      <w:pPr>
        <w:spacing w:line="360" w:lineRule="auto"/>
        <w:jc w:val="both"/>
        <w:rPr>
          <w:rFonts w:ascii="Palatino Linotype" w:eastAsia="Calibri" w:hAnsi="Palatino Linotype" w:cs="Tahoma"/>
          <w:iCs/>
          <w:sz w:val="22"/>
          <w:szCs w:val="22"/>
          <w:lang w:eastAsia="es-ES_tradnl"/>
        </w:rPr>
      </w:pPr>
    </w:p>
    <w:p w:rsidR="00DF6A5A" w:rsidRDefault="00C202FA" w:rsidP="00C202FA">
      <w:pPr>
        <w:pStyle w:val="Prrafodelista"/>
        <w:numPr>
          <w:ilvl w:val="0"/>
          <w:numId w:val="11"/>
        </w:numPr>
        <w:spacing w:line="360" w:lineRule="auto"/>
        <w:jc w:val="both"/>
        <w:rPr>
          <w:rFonts w:ascii="Palatino Linotype" w:eastAsia="Calibri" w:hAnsi="Palatino Linotype" w:cs="Tahoma"/>
          <w:iCs/>
          <w:szCs w:val="22"/>
          <w:lang w:eastAsia="es-ES_tradnl"/>
        </w:rPr>
      </w:pPr>
      <w:r w:rsidRPr="00C202FA">
        <w:rPr>
          <w:rFonts w:ascii="Palatino Linotype" w:eastAsia="Calibri" w:hAnsi="Palatino Linotype" w:cs="Tahoma"/>
          <w:iCs/>
          <w:szCs w:val="22"/>
          <w:lang w:eastAsia="es-ES_tradnl"/>
        </w:rPr>
        <w:t xml:space="preserve">Copia de la documentación comprobatoria de </w:t>
      </w:r>
      <w:r w:rsidRPr="0079456C">
        <w:rPr>
          <w:rFonts w:ascii="Palatino Linotype" w:eastAsia="Calibri" w:hAnsi="Palatino Linotype" w:cs="Tahoma"/>
          <w:b/>
          <w:iCs/>
          <w:szCs w:val="22"/>
          <w:lang w:eastAsia="es-ES_tradnl"/>
        </w:rPr>
        <w:t xml:space="preserve">grado de estudios o formación académica y salario </w:t>
      </w:r>
      <w:r w:rsidRPr="00C202FA">
        <w:rPr>
          <w:rFonts w:ascii="Palatino Linotype" w:eastAsia="Calibri" w:hAnsi="Palatino Linotype" w:cs="Tahoma"/>
          <w:iCs/>
          <w:szCs w:val="22"/>
          <w:lang w:eastAsia="es-ES_tradnl"/>
        </w:rPr>
        <w:t>de</w:t>
      </w:r>
      <w:r w:rsidR="00DF6A5A">
        <w:rPr>
          <w:rFonts w:ascii="Palatino Linotype" w:eastAsia="Calibri" w:hAnsi="Palatino Linotype" w:cs="Tahoma"/>
          <w:iCs/>
          <w:szCs w:val="22"/>
          <w:lang w:eastAsia="es-ES_tradnl"/>
        </w:rPr>
        <w:t xml:space="preserve"> </w:t>
      </w:r>
      <w:r w:rsidRPr="00C202FA">
        <w:rPr>
          <w:rFonts w:ascii="Palatino Linotype" w:eastAsia="Calibri" w:hAnsi="Palatino Linotype" w:cs="Tahoma"/>
          <w:iCs/>
          <w:szCs w:val="22"/>
          <w:lang w:eastAsia="es-ES_tradnl"/>
        </w:rPr>
        <w:t>l</w:t>
      </w:r>
      <w:r w:rsidR="00DF6A5A">
        <w:rPr>
          <w:rFonts w:ascii="Palatino Linotype" w:eastAsia="Calibri" w:hAnsi="Palatino Linotype" w:cs="Tahoma"/>
          <w:iCs/>
          <w:szCs w:val="22"/>
          <w:lang w:eastAsia="es-ES_tradnl"/>
        </w:rPr>
        <w:t>os</w:t>
      </w:r>
      <w:r w:rsidRPr="00C202FA">
        <w:rPr>
          <w:rFonts w:ascii="Palatino Linotype" w:eastAsia="Calibri" w:hAnsi="Palatino Linotype" w:cs="Tahoma"/>
          <w:iCs/>
          <w:szCs w:val="22"/>
          <w:lang w:eastAsia="es-ES_tradnl"/>
        </w:rPr>
        <w:t xml:space="preserve"> </w:t>
      </w:r>
      <w:r w:rsidR="00B456EE">
        <w:rPr>
          <w:rFonts w:ascii="Palatino Linotype" w:eastAsia="Calibri" w:hAnsi="Palatino Linotype" w:cs="Tahoma"/>
          <w:iCs/>
          <w:szCs w:val="22"/>
          <w:lang w:eastAsia="es-ES_tradnl"/>
        </w:rPr>
        <w:t xml:space="preserve">siguientes </w:t>
      </w:r>
      <w:r w:rsidRPr="00C202FA">
        <w:rPr>
          <w:rFonts w:ascii="Palatino Linotype" w:eastAsia="Calibri" w:hAnsi="Palatino Linotype" w:cs="Tahoma"/>
          <w:iCs/>
          <w:szCs w:val="22"/>
          <w:lang w:eastAsia="es-ES_tradnl"/>
        </w:rPr>
        <w:t>Regidor</w:t>
      </w:r>
      <w:r w:rsidR="00DF6A5A">
        <w:rPr>
          <w:rFonts w:ascii="Palatino Linotype" w:eastAsia="Calibri" w:hAnsi="Palatino Linotype" w:cs="Tahoma"/>
          <w:iCs/>
          <w:szCs w:val="22"/>
          <w:lang w:eastAsia="es-ES_tradnl"/>
        </w:rPr>
        <w:t>es:</w:t>
      </w:r>
    </w:p>
    <w:p w:rsidR="00DF6A5A" w:rsidRDefault="00C202FA" w:rsidP="00B456EE">
      <w:pPr>
        <w:pStyle w:val="Prrafodelista"/>
        <w:numPr>
          <w:ilvl w:val="0"/>
          <w:numId w:val="24"/>
        </w:numPr>
        <w:spacing w:line="360" w:lineRule="auto"/>
        <w:jc w:val="both"/>
        <w:rPr>
          <w:rFonts w:ascii="Palatino Linotype" w:eastAsia="Calibri" w:hAnsi="Palatino Linotype" w:cs="Tahoma"/>
          <w:iCs/>
          <w:szCs w:val="22"/>
          <w:lang w:eastAsia="es-ES_tradnl"/>
        </w:rPr>
      </w:pPr>
      <w:r w:rsidRPr="00C202FA">
        <w:rPr>
          <w:rFonts w:ascii="Palatino Linotype" w:eastAsia="Calibri" w:hAnsi="Palatino Linotype" w:cs="Tahoma"/>
          <w:iCs/>
          <w:szCs w:val="22"/>
          <w:lang w:eastAsia="es-ES_tradnl"/>
        </w:rPr>
        <w:t>Abel Alejandro Domínguez Izar</w:t>
      </w:r>
    </w:p>
    <w:p w:rsidR="00DF6A5A" w:rsidRDefault="00DF6A5A" w:rsidP="00B456EE">
      <w:pPr>
        <w:pStyle w:val="Prrafodelista"/>
        <w:numPr>
          <w:ilvl w:val="0"/>
          <w:numId w:val="24"/>
        </w:numPr>
        <w:spacing w:line="360" w:lineRule="auto"/>
        <w:jc w:val="both"/>
        <w:rPr>
          <w:rFonts w:ascii="Palatino Linotype" w:eastAsia="Calibri" w:hAnsi="Palatino Linotype" w:cs="Tahoma"/>
          <w:iCs/>
          <w:szCs w:val="22"/>
          <w:lang w:eastAsia="es-ES_tradnl"/>
        </w:rPr>
      </w:pPr>
      <w:r w:rsidRPr="00C202FA">
        <w:rPr>
          <w:rFonts w:ascii="Palatino Linotype" w:eastAsia="Calibri" w:hAnsi="Palatino Linotype" w:cs="Tahoma"/>
          <w:iCs/>
          <w:szCs w:val="22"/>
          <w:lang w:eastAsia="es-ES_tradnl"/>
        </w:rPr>
        <w:t>Agustín Delgado Ochoa</w:t>
      </w:r>
      <w:r w:rsidRPr="00DF6A5A">
        <w:rPr>
          <w:rFonts w:ascii="Palatino Linotype" w:eastAsia="Calibri" w:hAnsi="Palatino Linotype" w:cs="Tahoma"/>
          <w:iCs/>
          <w:szCs w:val="22"/>
          <w:lang w:eastAsia="es-ES_tradnl"/>
        </w:rPr>
        <w:t xml:space="preserve"> </w:t>
      </w:r>
    </w:p>
    <w:p w:rsidR="00DF6A5A" w:rsidRDefault="00DF6A5A" w:rsidP="00B456EE">
      <w:pPr>
        <w:pStyle w:val="Prrafodelista"/>
        <w:numPr>
          <w:ilvl w:val="0"/>
          <w:numId w:val="24"/>
        </w:numPr>
        <w:spacing w:line="360" w:lineRule="auto"/>
        <w:jc w:val="both"/>
        <w:rPr>
          <w:rFonts w:ascii="Palatino Linotype" w:eastAsia="Calibri" w:hAnsi="Palatino Linotype" w:cs="Tahoma"/>
          <w:iCs/>
          <w:szCs w:val="22"/>
          <w:lang w:eastAsia="es-ES_tradnl"/>
        </w:rPr>
      </w:pPr>
      <w:r w:rsidRPr="00C202FA">
        <w:rPr>
          <w:rFonts w:ascii="Palatino Linotype" w:eastAsia="Calibri" w:hAnsi="Palatino Linotype" w:cs="Tahoma"/>
          <w:iCs/>
          <w:szCs w:val="22"/>
          <w:lang w:eastAsia="es-ES_tradnl"/>
        </w:rPr>
        <w:t>Lilia Rivera Gutiérrez</w:t>
      </w:r>
      <w:r w:rsidRPr="00DF6A5A">
        <w:rPr>
          <w:rFonts w:ascii="Palatino Linotype" w:eastAsia="Calibri" w:hAnsi="Palatino Linotype" w:cs="Tahoma"/>
          <w:iCs/>
          <w:szCs w:val="22"/>
          <w:lang w:eastAsia="es-ES_tradnl"/>
        </w:rPr>
        <w:t xml:space="preserve"> </w:t>
      </w:r>
    </w:p>
    <w:p w:rsidR="00DA3D9E" w:rsidRDefault="00DF6A5A" w:rsidP="00B456EE">
      <w:pPr>
        <w:pStyle w:val="Prrafodelista"/>
        <w:numPr>
          <w:ilvl w:val="0"/>
          <w:numId w:val="24"/>
        </w:numPr>
        <w:spacing w:line="360" w:lineRule="auto"/>
        <w:jc w:val="both"/>
        <w:rPr>
          <w:rFonts w:ascii="Palatino Linotype" w:eastAsia="Calibri" w:hAnsi="Palatino Linotype" w:cs="Tahoma"/>
          <w:iCs/>
          <w:szCs w:val="22"/>
          <w:lang w:eastAsia="es-ES_tradnl"/>
        </w:rPr>
      </w:pPr>
      <w:r w:rsidRPr="00C202FA">
        <w:rPr>
          <w:rFonts w:ascii="Palatino Linotype" w:eastAsia="Calibri" w:hAnsi="Palatino Linotype" w:cs="Tahoma"/>
          <w:iCs/>
          <w:szCs w:val="22"/>
          <w:lang w:eastAsia="es-ES_tradnl"/>
        </w:rPr>
        <w:t>Rosa Yolanda Wong Romero</w:t>
      </w:r>
    </w:p>
    <w:p w:rsidR="00DF6A5A" w:rsidRDefault="00DF6A5A" w:rsidP="00DF6A5A">
      <w:pPr>
        <w:pStyle w:val="Prrafodelista"/>
        <w:spacing w:line="360" w:lineRule="auto"/>
        <w:jc w:val="both"/>
        <w:rPr>
          <w:rFonts w:ascii="Palatino Linotype" w:eastAsia="Calibri" w:hAnsi="Palatino Linotype" w:cs="Tahoma"/>
          <w:iCs/>
          <w:szCs w:val="22"/>
          <w:lang w:eastAsia="es-ES_tradnl"/>
        </w:rPr>
      </w:pPr>
    </w:p>
    <w:p w:rsidR="00DF6A5A" w:rsidRDefault="00C202FA" w:rsidP="00C202FA">
      <w:pPr>
        <w:pStyle w:val="Prrafodelista"/>
        <w:numPr>
          <w:ilvl w:val="0"/>
          <w:numId w:val="11"/>
        </w:numPr>
        <w:spacing w:line="360" w:lineRule="auto"/>
        <w:jc w:val="both"/>
        <w:rPr>
          <w:rFonts w:ascii="Palatino Linotype" w:eastAsia="Calibri" w:hAnsi="Palatino Linotype" w:cs="Tahoma"/>
          <w:iCs/>
          <w:szCs w:val="22"/>
          <w:lang w:eastAsia="es-ES_tradnl"/>
        </w:rPr>
      </w:pPr>
      <w:r w:rsidRPr="00C202FA">
        <w:rPr>
          <w:rFonts w:ascii="Palatino Linotype" w:eastAsia="Calibri" w:hAnsi="Palatino Linotype" w:cs="Tahoma"/>
          <w:iCs/>
          <w:szCs w:val="22"/>
          <w:lang w:eastAsia="es-ES_tradnl"/>
        </w:rPr>
        <w:t xml:space="preserve">Copia de la documentación comprobatoria de </w:t>
      </w:r>
      <w:r w:rsidRPr="00B456EE">
        <w:rPr>
          <w:rFonts w:ascii="Palatino Linotype" w:eastAsia="Calibri" w:hAnsi="Palatino Linotype" w:cs="Tahoma"/>
          <w:b/>
          <w:iCs/>
          <w:szCs w:val="22"/>
          <w:lang w:eastAsia="es-ES_tradnl"/>
        </w:rPr>
        <w:t xml:space="preserve">grado de estudios o formación académica, salario y </w:t>
      </w:r>
      <w:r w:rsidR="00B267B9" w:rsidRPr="00B456EE">
        <w:rPr>
          <w:rFonts w:ascii="Palatino Linotype" w:eastAsia="Calibri" w:hAnsi="Palatino Linotype" w:cs="Tahoma"/>
          <w:b/>
          <w:iCs/>
          <w:szCs w:val="22"/>
          <w:lang w:eastAsia="es-ES_tradnl"/>
        </w:rPr>
        <w:t>área</w:t>
      </w:r>
      <w:r w:rsidRPr="00B456EE">
        <w:rPr>
          <w:rFonts w:ascii="Palatino Linotype" w:eastAsia="Calibri" w:hAnsi="Palatino Linotype" w:cs="Tahoma"/>
          <w:b/>
          <w:iCs/>
          <w:szCs w:val="22"/>
          <w:lang w:eastAsia="es-ES_tradnl"/>
        </w:rPr>
        <w:t xml:space="preserve"> de labores</w:t>
      </w:r>
      <w:r w:rsidRPr="00C202FA">
        <w:rPr>
          <w:rFonts w:ascii="Palatino Linotype" w:eastAsia="Calibri" w:hAnsi="Palatino Linotype" w:cs="Tahoma"/>
          <w:iCs/>
          <w:szCs w:val="22"/>
          <w:lang w:eastAsia="es-ES_tradnl"/>
        </w:rPr>
        <w:t xml:space="preserve"> de </w:t>
      </w:r>
      <w:r w:rsidR="00DF6A5A">
        <w:rPr>
          <w:rFonts w:ascii="Palatino Linotype" w:eastAsia="Calibri" w:hAnsi="Palatino Linotype" w:cs="Tahoma"/>
          <w:iCs/>
          <w:szCs w:val="22"/>
          <w:lang w:eastAsia="es-ES_tradnl"/>
        </w:rPr>
        <w:t>las siguientes personas que se encuentran laborando en la administración p</w:t>
      </w:r>
      <w:r w:rsidR="00B456EE">
        <w:rPr>
          <w:rFonts w:ascii="Palatino Linotype" w:eastAsia="Calibri" w:hAnsi="Palatino Linotype" w:cs="Tahoma"/>
          <w:iCs/>
          <w:szCs w:val="22"/>
          <w:lang w:eastAsia="es-ES_tradnl"/>
        </w:rPr>
        <w:t>úbica 2019-2021:</w:t>
      </w:r>
    </w:p>
    <w:p w:rsidR="00DF6A5A" w:rsidRPr="00774DED" w:rsidRDefault="00774DED" w:rsidP="00B456EE">
      <w:pPr>
        <w:pStyle w:val="Prrafodelista"/>
        <w:numPr>
          <w:ilvl w:val="0"/>
          <w:numId w:val="24"/>
        </w:numPr>
        <w:spacing w:line="360" w:lineRule="auto"/>
        <w:jc w:val="both"/>
        <w:rPr>
          <w:rFonts w:ascii="Palatino Linotype" w:eastAsia="Calibri" w:hAnsi="Palatino Linotype" w:cs="Tahoma"/>
          <w:iCs/>
          <w:szCs w:val="22"/>
          <w:highlight w:val="black"/>
          <w:lang w:eastAsia="es-ES_tradnl"/>
        </w:rPr>
      </w:pPr>
      <w:r w:rsidRPr="00774DED">
        <w:rPr>
          <w:rFonts w:ascii="Palatino Linotype" w:eastAsia="Calibri" w:hAnsi="Palatino Linotype" w:cs="Tahoma"/>
          <w:iCs/>
          <w:szCs w:val="22"/>
          <w:highlight w:val="black"/>
          <w:lang w:eastAsia="es-ES_tradnl"/>
        </w:rPr>
        <w:t>XXXXXXXXXXXXXXX</w:t>
      </w:r>
    </w:p>
    <w:p w:rsidR="00774DED" w:rsidRDefault="00774DED" w:rsidP="00774DED">
      <w:pPr>
        <w:pStyle w:val="Prrafodelista"/>
        <w:numPr>
          <w:ilvl w:val="0"/>
          <w:numId w:val="24"/>
        </w:numPr>
        <w:spacing w:line="360" w:lineRule="auto"/>
        <w:jc w:val="both"/>
        <w:rPr>
          <w:rFonts w:ascii="Palatino Linotype" w:eastAsia="Calibri" w:hAnsi="Palatino Linotype" w:cs="Tahoma"/>
          <w:iCs/>
          <w:szCs w:val="22"/>
          <w:lang w:eastAsia="es-ES_tradnl"/>
        </w:rPr>
      </w:pPr>
      <w:r w:rsidRPr="00774DED">
        <w:rPr>
          <w:rFonts w:ascii="Palatino Linotype" w:eastAsia="Calibri" w:hAnsi="Palatino Linotype" w:cs="Tahoma"/>
          <w:iCs/>
          <w:szCs w:val="22"/>
          <w:highlight w:val="black"/>
          <w:lang w:eastAsia="es-ES_tradnl"/>
        </w:rPr>
        <w:t>XXXXXXXXXXXXXXXXXX</w:t>
      </w:r>
    </w:p>
    <w:p w:rsidR="00DF6A5A" w:rsidRPr="00774DED" w:rsidRDefault="00774DED" w:rsidP="00774DED">
      <w:pPr>
        <w:pStyle w:val="Prrafodelista"/>
        <w:numPr>
          <w:ilvl w:val="0"/>
          <w:numId w:val="24"/>
        </w:numPr>
        <w:spacing w:line="360" w:lineRule="auto"/>
        <w:jc w:val="both"/>
        <w:rPr>
          <w:rFonts w:ascii="Palatino Linotype" w:eastAsia="Calibri" w:hAnsi="Palatino Linotype" w:cs="Tahoma"/>
          <w:iCs/>
          <w:szCs w:val="22"/>
          <w:highlight w:val="black"/>
          <w:lang w:eastAsia="es-ES_tradnl"/>
        </w:rPr>
      </w:pPr>
      <w:r w:rsidRPr="00774DED">
        <w:rPr>
          <w:rFonts w:ascii="Palatino Linotype" w:eastAsia="Calibri" w:hAnsi="Palatino Linotype" w:cs="Tahoma"/>
          <w:iCs/>
          <w:szCs w:val="22"/>
          <w:highlight w:val="black"/>
          <w:lang w:eastAsia="es-ES_tradnl"/>
        </w:rPr>
        <w:t>XXXXXXXXXXXXXX</w:t>
      </w:r>
    </w:p>
    <w:p w:rsidR="00DF6A5A" w:rsidRDefault="00DF6A5A" w:rsidP="00DF6A5A">
      <w:pPr>
        <w:pStyle w:val="Prrafodelista"/>
        <w:spacing w:line="360" w:lineRule="auto"/>
        <w:jc w:val="both"/>
        <w:rPr>
          <w:rFonts w:ascii="Palatino Linotype" w:eastAsia="Calibri" w:hAnsi="Palatino Linotype" w:cs="Tahoma"/>
          <w:iCs/>
          <w:szCs w:val="22"/>
          <w:lang w:eastAsia="es-ES_tradnl"/>
        </w:rPr>
      </w:pPr>
    </w:p>
    <w:p w:rsidR="00DF6A5A" w:rsidRDefault="00B267B9" w:rsidP="00B267B9">
      <w:pPr>
        <w:pStyle w:val="Prrafodelista"/>
        <w:numPr>
          <w:ilvl w:val="0"/>
          <w:numId w:val="11"/>
        </w:numPr>
        <w:spacing w:line="360" w:lineRule="auto"/>
        <w:jc w:val="both"/>
        <w:rPr>
          <w:rFonts w:ascii="Palatino Linotype" w:eastAsia="Calibri" w:hAnsi="Palatino Linotype" w:cs="Tahoma"/>
          <w:iCs/>
          <w:szCs w:val="22"/>
          <w:lang w:eastAsia="es-ES_tradnl"/>
        </w:rPr>
      </w:pPr>
      <w:r w:rsidRPr="00B267B9">
        <w:rPr>
          <w:rFonts w:ascii="Palatino Linotype" w:eastAsia="Calibri" w:hAnsi="Palatino Linotype" w:cs="Tahoma"/>
          <w:iCs/>
          <w:szCs w:val="22"/>
          <w:lang w:eastAsia="es-ES_tradnl"/>
        </w:rPr>
        <w:lastRenderedPageBreak/>
        <w:t xml:space="preserve">Copia de la documentación comprobatoria de </w:t>
      </w:r>
      <w:r w:rsidRPr="00B456EE">
        <w:rPr>
          <w:rFonts w:ascii="Palatino Linotype" w:eastAsia="Calibri" w:hAnsi="Palatino Linotype" w:cs="Tahoma"/>
          <w:b/>
          <w:iCs/>
          <w:szCs w:val="22"/>
          <w:lang w:eastAsia="es-ES_tradnl"/>
        </w:rPr>
        <w:t xml:space="preserve">grado de estudios o formación académica y salario </w:t>
      </w:r>
      <w:r w:rsidRPr="00B267B9">
        <w:rPr>
          <w:rFonts w:ascii="Palatino Linotype" w:eastAsia="Calibri" w:hAnsi="Palatino Linotype" w:cs="Tahoma"/>
          <w:iCs/>
          <w:szCs w:val="22"/>
          <w:lang w:eastAsia="es-ES_tradnl"/>
        </w:rPr>
        <w:t xml:space="preserve">de </w:t>
      </w:r>
      <w:r w:rsidR="00DF6A5A">
        <w:rPr>
          <w:rFonts w:ascii="Palatino Linotype" w:eastAsia="Calibri" w:hAnsi="Palatino Linotype" w:cs="Tahoma"/>
          <w:iCs/>
          <w:szCs w:val="22"/>
          <w:lang w:eastAsia="es-ES_tradnl"/>
        </w:rPr>
        <w:t>las siguientes personas que se encuentran laborando en la administración púbica 2019-2021</w:t>
      </w:r>
      <w:r w:rsidR="00B456EE">
        <w:rPr>
          <w:rFonts w:ascii="Palatino Linotype" w:eastAsia="Calibri" w:hAnsi="Palatino Linotype" w:cs="Tahoma"/>
          <w:iCs/>
          <w:szCs w:val="22"/>
          <w:lang w:eastAsia="es-ES_tradnl"/>
        </w:rPr>
        <w:t>:</w:t>
      </w:r>
    </w:p>
    <w:p w:rsidR="00774DED" w:rsidRPr="00774DED" w:rsidRDefault="00774DED" w:rsidP="00774DED">
      <w:pPr>
        <w:pStyle w:val="Prrafodelista"/>
        <w:numPr>
          <w:ilvl w:val="0"/>
          <w:numId w:val="11"/>
        </w:numPr>
        <w:spacing w:line="360" w:lineRule="auto"/>
        <w:jc w:val="both"/>
        <w:rPr>
          <w:rFonts w:ascii="Palatino Linotype" w:eastAsia="Calibri" w:hAnsi="Palatino Linotype" w:cs="Tahoma"/>
          <w:iCs/>
          <w:szCs w:val="22"/>
          <w:highlight w:val="black"/>
          <w:lang w:eastAsia="es-ES_tradnl"/>
        </w:rPr>
      </w:pPr>
      <w:r w:rsidRPr="00774DED">
        <w:rPr>
          <w:rFonts w:ascii="Palatino Linotype" w:eastAsia="Calibri" w:hAnsi="Palatino Linotype" w:cs="Tahoma"/>
          <w:iCs/>
          <w:szCs w:val="22"/>
          <w:highlight w:val="black"/>
          <w:lang w:eastAsia="es-ES_tradnl"/>
        </w:rPr>
        <w:t>XXXXXXXXXXXXXXX</w:t>
      </w:r>
    </w:p>
    <w:p w:rsidR="00774DED" w:rsidRPr="00774DED" w:rsidRDefault="00774DED" w:rsidP="00774DED">
      <w:pPr>
        <w:pStyle w:val="Prrafodelista"/>
        <w:numPr>
          <w:ilvl w:val="0"/>
          <w:numId w:val="11"/>
        </w:numPr>
        <w:spacing w:line="360" w:lineRule="auto"/>
        <w:jc w:val="both"/>
        <w:rPr>
          <w:rFonts w:ascii="Palatino Linotype" w:eastAsia="Calibri" w:hAnsi="Palatino Linotype" w:cs="Tahoma"/>
          <w:iCs/>
          <w:szCs w:val="22"/>
          <w:highlight w:val="black"/>
          <w:lang w:eastAsia="es-ES_tradnl"/>
        </w:rPr>
      </w:pPr>
      <w:r w:rsidRPr="00774DED">
        <w:rPr>
          <w:rFonts w:ascii="Palatino Linotype" w:eastAsia="Calibri" w:hAnsi="Palatino Linotype" w:cs="Tahoma"/>
          <w:iCs/>
          <w:szCs w:val="22"/>
          <w:highlight w:val="black"/>
          <w:lang w:eastAsia="es-ES_tradnl"/>
        </w:rPr>
        <w:t>XXXXXXXXXXXXXXX</w:t>
      </w:r>
    </w:p>
    <w:p w:rsidR="00B456EE" w:rsidRDefault="00B456EE" w:rsidP="00DF6A5A">
      <w:pPr>
        <w:pStyle w:val="Prrafodelista"/>
        <w:spacing w:line="360" w:lineRule="auto"/>
        <w:jc w:val="both"/>
        <w:rPr>
          <w:rFonts w:ascii="Palatino Linotype" w:eastAsia="Calibri" w:hAnsi="Palatino Linotype" w:cs="Tahoma"/>
          <w:iCs/>
          <w:szCs w:val="22"/>
          <w:lang w:eastAsia="es-ES_tradnl"/>
        </w:rPr>
      </w:pPr>
    </w:p>
    <w:p w:rsidR="00B456EE" w:rsidRDefault="00B456EE" w:rsidP="00485DB9">
      <w:pPr>
        <w:pStyle w:val="Prrafodelista"/>
        <w:numPr>
          <w:ilvl w:val="0"/>
          <w:numId w:val="11"/>
        </w:numPr>
        <w:spacing w:line="360" w:lineRule="auto"/>
        <w:jc w:val="both"/>
        <w:rPr>
          <w:rFonts w:ascii="Palatino Linotype" w:eastAsia="Calibri" w:hAnsi="Palatino Linotype" w:cs="Tahoma"/>
          <w:iCs/>
          <w:szCs w:val="22"/>
          <w:lang w:eastAsia="es-ES_tradnl"/>
        </w:rPr>
      </w:pPr>
      <w:r w:rsidRPr="00B456EE">
        <w:rPr>
          <w:rFonts w:ascii="Palatino Linotype" w:eastAsia="Calibri" w:hAnsi="Palatino Linotype" w:cs="Tahoma"/>
          <w:iCs/>
          <w:szCs w:val="22"/>
          <w:lang w:eastAsia="es-ES_tradnl"/>
        </w:rPr>
        <w:t xml:space="preserve">Copia de la documentación comprobatoria de grado de estudios o formación académica de </w:t>
      </w:r>
      <w:r w:rsidR="00774DED" w:rsidRPr="00B456EE">
        <w:rPr>
          <w:rFonts w:ascii="Palatino Linotype" w:eastAsia="Calibri" w:hAnsi="Palatino Linotype" w:cs="Tahoma"/>
          <w:iCs/>
          <w:szCs w:val="22"/>
          <w:lang w:eastAsia="es-ES_tradnl"/>
        </w:rPr>
        <w:t>Juan Gabriel Martínez Vieira</w:t>
      </w:r>
      <w:bookmarkStart w:id="0" w:name="_GoBack"/>
      <w:bookmarkEnd w:id="0"/>
      <w:r w:rsidRPr="00B456EE">
        <w:rPr>
          <w:rFonts w:ascii="Palatino Linotype" w:eastAsia="Calibri" w:hAnsi="Palatino Linotype" w:cs="Tahoma"/>
          <w:iCs/>
          <w:szCs w:val="22"/>
          <w:lang w:eastAsia="es-ES_tradnl"/>
        </w:rPr>
        <w:t>, mismo que se encuentra laborando dentro de la administración pública municipal para el periodo 2019-2021.</w:t>
      </w:r>
    </w:p>
    <w:p w:rsidR="00B456EE" w:rsidRDefault="00B456EE" w:rsidP="00B456EE">
      <w:pPr>
        <w:pStyle w:val="Prrafodelista"/>
        <w:spacing w:line="360" w:lineRule="auto"/>
        <w:jc w:val="both"/>
        <w:rPr>
          <w:rFonts w:ascii="Palatino Linotype" w:eastAsia="Calibri" w:hAnsi="Palatino Linotype" w:cs="Tahoma"/>
          <w:iCs/>
          <w:szCs w:val="22"/>
          <w:lang w:eastAsia="es-ES_tradnl"/>
        </w:rPr>
      </w:pPr>
    </w:p>
    <w:p w:rsidR="00B267B9" w:rsidRPr="00B456EE" w:rsidRDefault="00B267B9" w:rsidP="00485DB9">
      <w:pPr>
        <w:pStyle w:val="Prrafodelista"/>
        <w:numPr>
          <w:ilvl w:val="0"/>
          <w:numId w:val="11"/>
        </w:numPr>
        <w:spacing w:line="360" w:lineRule="auto"/>
        <w:jc w:val="both"/>
        <w:rPr>
          <w:rFonts w:ascii="Palatino Linotype" w:eastAsia="Calibri" w:hAnsi="Palatino Linotype" w:cs="Tahoma"/>
          <w:iCs/>
          <w:szCs w:val="22"/>
          <w:lang w:eastAsia="es-ES_tradnl"/>
        </w:rPr>
      </w:pPr>
      <w:r w:rsidRPr="00B456EE">
        <w:rPr>
          <w:rFonts w:ascii="Palatino Linotype" w:eastAsia="Calibri" w:hAnsi="Palatino Linotype" w:cs="Tahoma"/>
          <w:iCs/>
          <w:szCs w:val="22"/>
          <w:lang w:eastAsia="es-ES_tradnl"/>
        </w:rPr>
        <w:t>Copia de la documentación de grado de estudios o formación académica, experiencia mínima de un año en el cargo como Secretario del Ayuntamiento y certificación de habilidades para el cargo del C. Adrián Pérez Guerrero</w:t>
      </w:r>
      <w:r w:rsidR="00DF6A5A" w:rsidRPr="00B456EE">
        <w:rPr>
          <w:rFonts w:ascii="Palatino Linotype" w:eastAsia="Calibri" w:hAnsi="Palatino Linotype" w:cs="Tahoma"/>
          <w:iCs/>
          <w:szCs w:val="22"/>
          <w:lang w:eastAsia="es-ES_tradnl"/>
        </w:rPr>
        <w:t>.</w:t>
      </w:r>
    </w:p>
    <w:p w:rsidR="00E043B7" w:rsidRPr="00DD33A4" w:rsidRDefault="00E043B7" w:rsidP="00872D73">
      <w:pPr>
        <w:spacing w:line="360" w:lineRule="auto"/>
        <w:jc w:val="both"/>
        <w:rPr>
          <w:rFonts w:ascii="Palatino Linotype" w:eastAsia="Calibri" w:hAnsi="Palatino Linotype" w:cs="Tahoma"/>
          <w:sz w:val="22"/>
          <w:szCs w:val="22"/>
          <w:lang w:eastAsia="es-ES_tradnl"/>
        </w:rPr>
      </w:pPr>
    </w:p>
    <w:p w:rsidR="00DF6A5A" w:rsidRPr="00DF6A5A" w:rsidRDefault="00DF6A5A" w:rsidP="00DF6A5A">
      <w:pPr>
        <w:spacing w:line="360" w:lineRule="auto"/>
        <w:jc w:val="both"/>
        <w:rPr>
          <w:rFonts w:ascii="Palatino Linotype" w:eastAsia="Calibri" w:hAnsi="Palatino Linotype" w:cs="Tahoma"/>
          <w:sz w:val="22"/>
          <w:szCs w:val="22"/>
          <w:lang w:eastAsia="es-ES_tradnl"/>
        </w:rPr>
      </w:pPr>
      <w:r w:rsidRPr="00DF6A5A">
        <w:rPr>
          <w:rFonts w:ascii="Palatino Linotype" w:eastAsia="Calibri" w:hAnsi="Palatino Linotype" w:cs="Tahoma"/>
          <w:sz w:val="22"/>
          <w:szCs w:val="22"/>
          <w:lang w:eastAsia="es-ES_tradnl"/>
        </w:rPr>
        <w:t>Concluido el plazo para otorgar respuesta, el Sujeto Obligado fue omiso en atender la</w:t>
      </w:r>
      <w:r>
        <w:rPr>
          <w:rFonts w:ascii="Palatino Linotype" w:eastAsia="Calibri" w:hAnsi="Palatino Linotype" w:cs="Tahoma"/>
          <w:sz w:val="22"/>
          <w:szCs w:val="22"/>
          <w:lang w:eastAsia="es-ES_tradnl"/>
        </w:rPr>
        <w:t>s</w:t>
      </w:r>
      <w:r w:rsidRPr="00DF6A5A">
        <w:rPr>
          <w:rFonts w:ascii="Palatino Linotype" w:eastAsia="Calibri" w:hAnsi="Palatino Linotype" w:cs="Tahoma"/>
          <w:sz w:val="22"/>
          <w:szCs w:val="22"/>
          <w:lang w:eastAsia="es-ES_tradnl"/>
        </w:rPr>
        <w:t xml:space="preserve"> solicitud</w:t>
      </w:r>
      <w:r>
        <w:rPr>
          <w:rFonts w:ascii="Palatino Linotype" w:eastAsia="Calibri" w:hAnsi="Palatino Linotype" w:cs="Tahoma"/>
          <w:sz w:val="22"/>
          <w:szCs w:val="22"/>
          <w:lang w:eastAsia="es-ES_tradnl"/>
        </w:rPr>
        <w:t>es</w:t>
      </w:r>
      <w:r w:rsidRPr="00DF6A5A">
        <w:rPr>
          <w:rFonts w:ascii="Palatino Linotype" w:eastAsia="Calibri" w:hAnsi="Palatino Linotype" w:cs="Tahoma"/>
          <w:sz w:val="22"/>
          <w:szCs w:val="22"/>
          <w:lang w:eastAsia="es-ES_tradnl"/>
        </w:rPr>
        <w:t xml:space="preserve"> de acceso a la información pública que nos ocupa</w:t>
      </w:r>
      <w:r>
        <w:rPr>
          <w:rFonts w:ascii="Palatino Linotype" w:eastAsia="Calibri" w:hAnsi="Palatino Linotype" w:cs="Tahoma"/>
          <w:sz w:val="22"/>
          <w:szCs w:val="22"/>
          <w:lang w:eastAsia="es-ES_tradnl"/>
        </w:rPr>
        <w:t>n</w:t>
      </w:r>
      <w:r w:rsidRPr="00DF6A5A">
        <w:rPr>
          <w:rFonts w:ascii="Palatino Linotype" w:eastAsia="Calibri" w:hAnsi="Palatino Linotype" w:cs="Tahoma"/>
          <w:sz w:val="22"/>
          <w:szCs w:val="22"/>
          <w:lang w:eastAsia="es-ES_tradnl"/>
        </w:rPr>
        <w:t>; razón por la</w:t>
      </w:r>
      <w:r>
        <w:rPr>
          <w:rFonts w:ascii="Palatino Linotype" w:eastAsia="Calibri" w:hAnsi="Palatino Linotype" w:cs="Tahoma"/>
          <w:sz w:val="22"/>
          <w:szCs w:val="22"/>
          <w:lang w:eastAsia="es-ES_tradnl"/>
        </w:rPr>
        <w:t xml:space="preserve"> cual, el Particular presentó sus</w:t>
      </w:r>
      <w:r w:rsidRPr="00DF6A5A">
        <w:rPr>
          <w:rFonts w:ascii="Palatino Linotype" w:eastAsia="Calibri" w:hAnsi="Palatino Linotype" w:cs="Tahoma"/>
          <w:sz w:val="22"/>
          <w:szCs w:val="22"/>
          <w:lang w:eastAsia="es-ES_tradnl"/>
        </w:rPr>
        <w:t xml:space="preserve"> Recurso</w:t>
      </w:r>
      <w:r>
        <w:rPr>
          <w:rFonts w:ascii="Palatino Linotype" w:eastAsia="Calibri" w:hAnsi="Palatino Linotype" w:cs="Tahoma"/>
          <w:sz w:val="22"/>
          <w:szCs w:val="22"/>
          <w:lang w:eastAsia="es-ES_tradnl"/>
        </w:rPr>
        <w:t>s</w:t>
      </w:r>
      <w:r w:rsidRPr="00DF6A5A">
        <w:rPr>
          <w:rFonts w:ascii="Palatino Linotype" w:eastAsia="Calibri" w:hAnsi="Palatino Linotype" w:cs="Tahoma"/>
          <w:sz w:val="22"/>
          <w:szCs w:val="22"/>
          <w:lang w:eastAsia="es-ES_tradnl"/>
        </w:rPr>
        <w:t xml:space="preserve"> de Revisión ante este Instituto, en l</w:t>
      </w:r>
      <w:r>
        <w:rPr>
          <w:rFonts w:ascii="Palatino Linotype" w:eastAsia="Calibri" w:hAnsi="Palatino Linotype" w:cs="Tahoma"/>
          <w:sz w:val="22"/>
          <w:szCs w:val="22"/>
          <w:lang w:eastAsia="es-ES_tradnl"/>
        </w:rPr>
        <w:t>os</w:t>
      </w:r>
      <w:r w:rsidRPr="00DF6A5A">
        <w:rPr>
          <w:rFonts w:ascii="Palatino Linotype" w:eastAsia="Calibri" w:hAnsi="Palatino Linotype" w:cs="Tahoma"/>
          <w:sz w:val="22"/>
          <w:szCs w:val="22"/>
          <w:lang w:eastAsia="es-ES_tradnl"/>
        </w:rPr>
        <w:t xml:space="preserve"> que manifestó como agravio la falta de respuesta del Sujeto Obligado a la</w:t>
      </w:r>
      <w:r>
        <w:rPr>
          <w:rFonts w:ascii="Palatino Linotype" w:eastAsia="Calibri" w:hAnsi="Palatino Linotype" w:cs="Tahoma"/>
          <w:sz w:val="22"/>
          <w:szCs w:val="22"/>
          <w:lang w:eastAsia="es-ES_tradnl"/>
        </w:rPr>
        <w:t>s</w:t>
      </w:r>
      <w:r w:rsidRPr="00DF6A5A">
        <w:rPr>
          <w:rFonts w:ascii="Palatino Linotype" w:eastAsia="Calibri" w:hAnsi="Palatino Linotype" w:cs="Tahoma"/>
          <w:sz w:val="22"/>
          <w:szCs w:val="22"/>
          <w:lang w:eastAsia="es-ES_tradnl"/>
        </w:rPr>
        <w:t xml:space="preserve"> solicitud</w:t>
      </w:r>
      <w:r>
        <w:rPr>
          <w:rFonts w:ascii="Palatino Linotype" w:eastAsia="Calibri" w:hAnsi="Palatino Linotype" w:cs="Tahoma"/>
          <w:sz w:val="22"/>
          <w:szCs w:val="22"/>
          <w:lang w:eastAsia="es-ES_tradnl"/>
        </w:rPr>
        <w:t>es</w:t>
      </w:r>
      <w:r w:rsidRPr="00DF6A5A">
        <w:rPr>
          <w:rFonts w:ascii="Palatino Linotype" w:eastAsia="Calibri" w:hAnsi="Palatino Linotype" w:cs="Tahoma"/>
          <w:sz w:val="22"/>
          <w:szCs w:val="22"/>
          <w:lang w:eastAsia="es-ES_tradnl"/>
        </w:rPr>
        <w:t xml:space="preserve"> de acceso a la información, dentro de los plazos previstos por la Ley de Transparencia y Acceso a la Información Pública del Estado de México y Municipios.</w:t>
      </w:r>
    </w:p>
    <w:p w:rsidR="00DF6A5A" w:rsidRPr="00DF6A5A" w:rsidRDefault="00DF6A5A" w:rsidP="00DF6A5A">
      <w:pPr>
        <w:spacing w:line="360" w:lineRule="auto"/>
        <w:jc w:val="both"/>
        <w:rPr>
          <w:rFonts w:ascii="Palatino Linotype" w:eastAsia="Calibri" w:hAnsi="Palatino Linotype" w:cs="Tahoma"/>
          <w:sz w:val="22"/>
          <w:szCs w:val="22"/>
          <w:lang w:eastAsia="es-ES_tradnl"/>
        </w:rPr>
      </w:pPr>
    </w:p>
    <w:p w:rsidR="00DF6A5A" w:rsidRDefault="00DF6A5A" w:rsidP="00DF6A5A">
      <w:pPr>
        <w:spacing w:line="360" w:lineRule="auto"/>
        <w:jc w:val="both"/>
        <w:rPr>
          <w:rFonts w:ascii="Palatino Linotype" w:eastAsia="Calibri" w:hAnsi="Palatino Linotype" w:cs="Tahoma"/>
          <w:sz w:val="22"/>
          <w:szCs w:val="22"/>
          <w:lang w:eastAsia="es-ES_tradnl"/>
        </w:rPr>
      </w:pPr>
      <w:r w:rsidRPr="00DF6A5A">
        <w:rPr>
          <w:rFonts w:ascii="Palatino Linotype" w:eastAsia="Calibri" w:hAnsi="Palatino Linotype" w:cs="Tahoma"/>
          <w:sz w:val="22"/>
          <w:szCs w:val="22"/>
          <w:lang w:eastAsia="es-ES_tradnl"/>
        </w:rPr>
        <w:t>Establecido lo anterior, lo consecuente es analizar l</w:t>
      </w:r>
      <w:r>
        <w:rPr>
          <w:rFonts w:ascii="Palatino Linotype" w:eastAsia="Calibri" w:hAnsi="Palatino Linotype" w:cs="Tahoma"/>
          <w:sz w:val="22"/>
          <w:szCs w:val="22"/>
          <w:lang w:eastAsia="es-ES_tradnl"/>
        </w:rPr>
        <w:t>os</w:t>
      </w:r>
      <w:r w:rsidRPr="00DF6A5A">
        <w:rPr>
          <w:rFonts w:ascii="Palatino Linotype" w:eastAsia="Calibri" w:hAnsi="Palatino Linotype" w:cs="Tahoma"/>
          <w:sz w:val="22"/>
          <w:szCs w:val="22"/>
          <w:lang w:eastAsia="es-ES_tradnl"/>
        </w:rPr>
        <w:t xml:space="preserve"> agravio</w:t>
      </w:r>
      <w:r>
        <w:rPr>
          <w:rFonts w:ascii="Palatino Linotype" w:eastAsia="Calibri" w:hAnsi="Palatino Linotype" w:cs="Tahoma"/>
          <w:sz w:val="22"/>
          <w:szCs w:val="22"/>
          <w:lang w:eastAsia="es-ES_tradnl"/>
        </w:rPr>
        <w:t>s</w:t>
      </w:r>
      <w:r w:rsidRPr="00DF6A5A">
        <w:rPr>
          <w:rFonts w:ascii="Palatino Linotype" w:eastAsia="Calibri" w:hAnsi="Palatino Linotype" w:cs="Tahoma"/>
          <w:sz w:val="22"/>
          <w:szCs w:val="22"/>
          <w:lang w:eastAsia="es-ES_tradnl"/>
        </w:rPr>
        <w:t xml:space="preserve"> manifestado</w:t>
      </w:r>
      <w:r>
        <w:rPr>
          <w:rFonts w:ascii="Palatino Linotype" w:eastAsia="Calibri" w:hAnsi="Palatino Linotype" w:cs="Tahoma"/>
          <w:sz w:val="22"/>
          <w:szCs w:val="22"/>
          <w:lang w:eastAsia="es-ES_tradnl"/>
        </w:rPr>
        <w:t>s</w:t>
      </w:r>
      <w:r w:rsidRPr="00DF6A5A">
        <w:rPr>
          <w:rFonts w:ascii="Palatino Linotype" w:eastAsia="Calibri" w:hAnsi="Palatino Linotype" w:cs="Tahoma"/>
          <w:sz w:val="22"/>
          <w:szCs w:val="22"/>
          <w:lang w:eastAsia="es-ES_tradnl"/>
        </w:rPr>
        <w:t xml:space="preserve"> por el ahora Recurrente, de conformidad con lo dispuesto por la Ley de Transparencia y Acceso a la Información Pública del Estado de México y Municipios y demás disposiciones legales aplicables a la materia que se resuelve.</w:t>
      </w:r>
    </w:p>
    <w:p w:rsidR="00DF6A5A" w:rsidRDefault="00DF6A5A" w:rsidP="00DF6A5A">
      <w:pPr>
        <w:spacing w:line="360" w:lineRule="auto"/>
        <w:jc w:val="both"/>
        <w:rPr>
          <w:rFonts w:ascii="Palatino Linotype" w:eastAsia="Calibri" w:hAnsi="Palatino Linotype" w:cs="Tahoma"/>
          <w:sz w:val="22"/>
          <w:szCs w:val="22"/>
          <w:lang w:eastAsia="es-ES_tradnl"/>
        </w:rPr>
      </w:pPr>
    </w:p>
    <w:p w:rsidR="00216601" w:rsidRPr="00DD33A4" w:rsidRDefault="00216601" w:rsidP="00872D73">
      <w:pPr>
        <w:spacing w:line="360" w:lineRule="auto"/>
        <w:ind w:right="-93"/>
        <w:jc w:val="both"/>
        <w:rPr>
          <w:rFonts w:ascii="Palatino Linotype" w:hAnsi="Palatino Linotype" w:cs="Tahoma"/>
          <w:b/>
          <w:sz w:val="22"/>
          <w:szCs w:val="22"/>
        </w:rPr>
      </w:pPr>
      <w:r w:rsidRPr="00DD33A4">
        <w:rPr>
          <w:rFonts w:ascii="Palatino Linotype" w:hAnsi="Palatino Linotype" w:cs="Tahoma"/>
          <w:b/>
          <w:sz w:val="22"/>
          <w:szCs w:val="22"/>
          <w:lang w:val="es-ES"/>
        </w:rPr>
        <w:lastRenderedPageBreak/>
        <w:t xml:space="preserve">CUARTO. </w:t>
      </w:r>
      <w:r w:rsidRPr="00DD33A4">
        <w:rPr>
          <w:rFonts w:ascii="Palatino Linotype" w:hAnsi="Palatino Linotype" w:cs="Tahoma"/>
          <w:b/>
          <w:sz w:val="22"/>
          <w:szCs w:val="22"/>
        </w:rPr>
        <w:t>Marco normativo aplicable en materia de transparencia y acceso a la información pública.</w:t>
      </w:r>
    </w:p>
    <w:p w:rsidR="00216601" w:rsidRPr="00DD33A4" w:rsidRDefault="00216601" w:rsidP="00872D73">
      <w:pPr>
        <w:spacing w:line="360" w:lineRule="auto"/>
        <w:ind w:right="-93"/>
        <w:jc w:val="both"/>
        <w:rPr>
          <w:rFonts w:ascii="Palatino Linotype" w:hAnsi="Palatino Linotype" w:cs="Tahoma"/>
          <w:b/>
          <w:sz w:val="22"/>
          <w:szCs w:val="22"/>
        </w:rPr>
      </w:pPr>
    </w:p>
    <w:p w:rsidR="00216601" w:rsidRPr="00DD33A4" w:rsidRDefault="00216601" w:rsidP="00872D73">
      <w:pPr>
        <w:spacing w:line="360" w:lineRule="auto"/>
        <w:contextualSpacing/>
        <w:jc w:val="both"/>
        <w:rPr>
          <w:rFonts w:ascii="Palatino Linotype" w:hAnsi="Palatino Linotype" w:cs="Tahoma"/>
          <w:sz w:val="22"/>
          <w:szCs w:val="22"/>
        </w:rPr>
      </w:pPr>
      <w:r w:rsidRPr="00DD33A4">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216601" w:rsidRPr="00DD33A4" w:rsidRDefault="00216601" w:rsidP="00872D73">
      <w:pPr>
        <w:spacing w:line="360" w:lineRule="auto"/>
        <w:contextualSpacing/>
        <w:jc w:val="both"/>
        <w:rPr>
          <w:rFonts w:ascii="Palatino Linotype" w:hAnsi="Palatino Linotype" w:cs="Tahoma"/>
          <w:sz w:val="22"/>
          <w:szCs w:val="22"/>
        </w:rPr>
      </w:pPr>
    </w:p>
    <w:p w:rsidR="00216601" w:rsidRPr="00DD33A4" w:rsidRDefault="00216601" w:rsidP="00872D73">
      <w:pPr>
        <w:spacing w:line="360" w:lineRule="auto"/>
        <w:jc w:val="both"/>
        <w:rPr>
          <w:rFonts w:ascii="Palatino Linotype" w:hAnsi="Palatino Linotype" w:cs="Tahoma"/>
          <w:sz w:val="22"/>
          <w:szCs w:val="22"/>
        </w:rPr>
      </w:pPr>
      <w:r w:rsidRPr="00DD33A4">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AB0303" w:rsidRPr="00DD33A4" w:rsidRDefault="00AB0303" w:rsidP="00872D73">
      <w:pPr>
        <w:spacing w:line="360" w:lineRule="auto"/>
        <w:jc w:val="both"/>
        <w:rPr>
          <w:rFonts w:ascii="Palatino Linotype" w:hAnsi="Palatino Linotype" w:cs="Tahoma"/>
          <w:sz w:val="22"/>
          <w:szCs w:val="22"/>
        </w:rPr>
      </w:pPr>
    </w:p>
    <w:p w:rsidR="00216601" w:rsidRPr="00DD33A4" w:rsidRDefault="00216601" w:rsidP="00872D73">
      <w:pPr>
        <w:spacing w:line="360" w:lineRule="auto"/>
        <w:jc w:val="both"/>
        <w:rPr>
          <w:rFonts w:ascii="Palatino Linotype" w:hAnsi="Palatino Linotype" w:cs="Tahoma"/>
          <w:sz w:val="22"/>
          <w:szCs w:val="22"/>
        </w:rPr>
      </w:pPr>
      <w:r w:rsidRPr="00DD33A4">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216601" w:rsidRPr="00DD33A4" w:rsidRDefault="00216601" w:rsidP="00872D73">
      <w:pPr>
        <w:spacing w:line="360" w:lineRule="auto"/>
        <w:jc w:val="both"/>
        <w:rPr>
          <w:rFonts w:ascii="Palatino Linotype" w:hAnsi="Palatino Linotype" w:cs="Tahoma"/>
          <w:sz w:val="22"/>
          <w:szCs w:val="22"/>
        </w:rPr>
      </w:pPr>
    </w:p>
    <w:p w:rsidR="00216601" w:rsidRPr="00DD33A4" w:rsidRDefault="00216601" w:rsidP="00872D73">
      <w:pPr>
        <w:spacing w:line="360" w:lineRule="auto"/>
        <w:jc w:val="both"/>
        <w:rPr>
          <w:rFonts w:ascii="Palatino Linotype" w:hAnsi="Palatino Linotype" w:cs="Tahoma"/>
          <w:sz w:val="22"/>
          <w:szCs w:val="22"/>
        </w:rPr>
      </w:pPr>
      <w:r w:rsidRPr="00DD33A4">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216601" w:rsidRPr="00DD33A4" w:rsidRDefault="00216601" w:rsidP="00872D73">
      <w:pPr>
        <w:spacing w:line="360" w:lineRule="auto"/>
        <w:jc w:val="both"/>
        <w:rPr>
          <w:rFonts w:ascii="Palatino Linotype" w:hAnsi="Palatino Linotype" w:cs="Tahoma"/>
          <w:sz w:val="22"/>
          <w:szCs w:val="22"/>
        </w:rPr>
      </w:pPr>
    </w:p>
    <w:p w:rsidR="00216601" w:rsidRPr="00DD33A4" w:rsidRDefault="00216601" w:rsidP="00872D73">
      <w:pPr>
        <w:spacing w:line="360" w:lineRule="auto"/>
        <w:jc w:val="both"/>
        <w:rPr>
          <w:rFonts w:ascii="Palatino Linotype" w:hAnsi="Palatino Linotype" w:cs="Tahoma"/>
          <w:sz w:val="22"/>
          <w:szCs w:val="22"/>
        </w:rPr>
      </w:pPr>
      <w:r w:rsidRPr="00DD33A4">
        <w:rPr>
          <w:rFonts w:ascii="Palatino Linotype" w:hAnsi="Palatino Linotype" w:cs="Tahoma"/>
          <w:sz w:val="22"/>
          <w:szCs w:val="22"/>
        </w:rPr>
        <w:t>El artículo 12, que, quienes generen, recopilen, administren, manejen, procesen, archiven o conserven información pública serán responsables de la misma.</w:t>
      </w:r>
    </w:p>
    <w:p w:rsidR="00216601" w:rsidRPr="00DD33A4" w:rsidRDefault="00216601" w:rsidP="00872D73">
      <w:pPr>
        <w:spacing w:line="360" w:lineRule="auto"/>
        <w:jc w:val="both"/>
        <w:rPr>
          <w:rFonts w:ascii="Palatino Linotype" w:hAnsi="Palatino Linotype" w:cs="Tahoma"/>
          <w:sz w:val="22"/>
          <w:szCs w:val="22"/>
        </w:rPr>
      </w:pPr>
    </w:p>
    <w:p w:rsidR="00216601" w:rsidRPr="00DD33A4" w:rsidRDefault="00216601" w:rsidP="00872D73">
      <w:pPr>
        <w:spacing w:line="360" w:lineRule="auto"/>
        <w:jc w:val="both"/>
        <w:rPr>
          <w:rFonts w:ascii="Palatino Linotype" w:hAnsi="Palatino Linotype" w:cs="Tahoma"/>
          <w:sz w:val="22"/>
          <w:szCs w:val="22"/>
        </w:rPr>
      </w:pPr>
      <w:r w:rsidRPr="00DD33A4">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00216601" w:rsidRPr="00DD33A4" w:rsidRDefault="00216601" w:rsidP="00872D73">
      <w:pPr>
        <w:spacing w:line="360" w:lineRule="auto"/>
        <w:jc w:val="both"/>
        <w:rPr>
          <w:rFonts w:ascii="Palatino Linotype" w:hAnsi="Palatino Linotype" w:cs="Tahoma"/>
          <w:sz w:val="22"/>
          <w:szCs w:val="22"/>
        </w:rPr>
      </w:pPr>
    </w:p>
    <w:p w:rsidR="00216601" w:rsidRPr="00DD33A4" w:rsidRDefault="00216601" w:rsidP="00872D73">
      <w:pPr>
        <w:spacing w:line="360" w:lineRule="auto"/>
        <w:jc w:val="both"/>
        <w:rPr>
          <w:rFonts w:ascii="Palatino Linotype" w:hAnsi="Palatino Linotype" w:cs="Tahoma"/>
          <w:sz w:val="22"/>
          <w:szCs w:val="22"/>
        </w:rPr>
      </w:pPr>
      <w:r w:rsidRPr="00DD33A4">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810198" w:rsidRPr="00DD33A4" w:rsidRDefault="00810198" w:rsidP="00872D73">
      <w:pPr>
        <w:spacing w:line="360" w:lineRule="auto"/>
        <w:jc w:val="both"/>
        <w:rPr>
          <w:rFonts w:ascii="Palatino Linotype" w:hAnsi="Palatino Linotype" w:cs="Tahoma"/>
          <w:sz w:val="22"/>
          <w:szCs w:val="22"/>
        </w:rPr>
      </w:pPr>
    </w:p>
    <w:p w:rsidR="00B456EE" w:rsidRDefault="00B456EE" w:rsidP="00B456EE">
      <w:pPr>
        <w:spacing w:line="360" w:lineRule="auto"/>
        <w:jc w:val="both"/>
        <w:rPr>
          <w:rFonts w:ascii="Palatino Linotype" w:eastAsia="Calibri" w:hAnsi="Palatino Linotype" w:cs="Tahoma"/>
          <w:sz w:val="22"/>
          <w:szCs w:val="22"/>
          <w:lang w:val="es-ES" w:eastAsia="es-ES_tradnl"/>
        </w:rPr>
      </w:pPr>
      <w:r w:rsidRPr="00B456EE">
        <w:rPr>
          <w:rFonts w:ascii="Palatino Linotype" w:eastAsia="Calibri" w:hAnsi="Palatino Linotype" w:cs="Tahoma"/>
          <w:sz w:val="22"/>
          <w:szCs w:val="22"/>
          <w:lang w:val="es-ES" w:eastAsia="es-ES_tradnl"/>
        </w:rPr>
        <w:t>El artículo 92, fracción XXI, que</w:t>
      </w:r>
      <w:r w:rsidRPr="00331629">
        <w:rPr>
          <w:rFonts w:ascii="Palatino Linotype" w:eastAsia="Calibri" w:hAnsi="Palatino Linotype" w:cs="Tahoma"/>
          <w:sz w:val="22"/>
          <w:szCs w:val="22"/>
          <w:lang w:val="es-ES" w:eastAsia="es-ES_tradnl"/>
        </w:rPr>
        <w:t>, la información curricular, dese el nivel de jefe de departamento o equivalente, hasta el titular del Sujeto Obligado, así como, en su acaso, las sanciones administrativas de que haya sido objeto, corresponden a una Obligación Común de Transparencia para los sujetos obligados.</w:t>
      </w:r>
    </w:p>
    <w:p w:rsidR="00B456EE" w:rsidRDefault="00B456EE" w:rsidP="00B456EE">
      <w:pPr>
        <w:spacing w:line="360" w:lineRule="auto"/>
        <w:jc w:val="both"/>
        <w:rPr>
          <w:rFonts w:ascii="Palatino Linotype" w:eastAsia="Calibri" w:hAnsi="Palatino Linotype" w:cs="Tahoma"/>
          <w:sz w:val="22"/>
          <w:szCs w:val="22"/>
          <w:lang w:val="es-ES" w:eastAsia="es-ES_tradnl"/>
        </w:rPr>
      </w:pPr>
    </w:p>
    <w:p w:rsidR="00B456EE" w:rsidRPr="00985849" w:rsidRDefault="00B456EE" w:rsidP="00B456EE">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92, fracción VIII, que, la información sobre las remuneraciones bruta y neta de todos los servidores públicos de base o de confianza, de todas las percepciones, incluyendo sueldos, prestaciones, gratificaciones, primas, comisiones, dietas, bonos, estímulos, ingresos y sistemas de compensación, corresponde a una Obligación Común de Transparencia para los Sujetos </w:t>
      </w:r>
      <w:r>
        <w:rPr>
          <w:rFonts w:ascii="Palatino Linotype" w:hAnsi="Palatino Linotype" w:cs="Tahoma"/>
          <w:sz w:val="22"/>
          <w:szCs w:val="22"/>
        </w:rPr>
        <w:t>Obligado</w:t>
      </w:r>
      <w:r w:rsidRPr="00985849">
        <w:rPr>
          <w:rFonts w:ascii="Palatino Linotype" w:hAnsi="Palatino Linotype" w:cs="Tahoma"/>
          <w:sz w:val="22"/>
          <w:szCs w:val="22"/>
        </w:rPr>
        <w:t>s.</w:t>
      </w:r>
    </w:p>
    <w:p w:rsidR="00B456EE" w:rsidRPr="00331629" w:rsidRDefault="00B456EE" w:rsidP="00B456EE">
      <w:pPr>
        <w:spacing w:line="360" w:lineRule="auto"/>
        <w:jc w:val="both"/>
        <w:rPr>
          <w:rFonts w:ascii="Palatino Linotype" w:eastAsia="Calibri" w:hAnsi="Palatino Linotype" w:cs="Tahoma"/>
          <w:sz w:val="22"/>
          <w:szCs w:val="22"/>
          <w:lang w:val="es-ES" w:eastAsia="es-ES_tradnl"/>
        </w:rPr>
      </w:pPr>
    </w:p>
    <w:p w:rsidR="007876CF" w:rsidRPr="00DD33A4" w:rsidRDefault="009C569C" w:rsidP="00872D73">
      <w:pPr>
        <w:spacing w:line="360" w:lineRule="auto"/>
        <w:jc w:val="both"/>
        <w:rPr>
          <w:rFonts w:ascii="Palatino Linotype" w:hAnsi="Palatino Linotype" w:cs="Tahoma"/>
          <w:b/>
          <w:sz w:val="22"/>
          <w:szCs w:val="22"/>
          <w:lang w:val="es-ES"/>
        </w:rPr>
      </w:pPr>
      <w:r w:rsidRPr="00DD33A4">
        <w:rPr>
          <w:rFonts w:ascii="Palatino Linotype" w:hAnsi="Palatino Linotype" w:cs="Tahoma"/>
          <w:b/>
          <w:caps/>
          <w:sz w:val="22"/>
          <w:szCs w:val="22"/>
          <w:lang w:val="es-ES"/>
        </w:rPr>
        <w:t>Quinto</w:t>
      </w:r>
      <w:r w:rsidR="009617D3" w:rsidRPr="00DD33A4">
        <w:rPr>
          <w:rFonts w:ascii="Palatino Linotype" w:hAnsi="Palatino Linotype" w:cs="Tahoma"/>
          <w:b/>
          <w:sz w:val="22"/>
          <w:szCs w:val="22"/>
          <w:lang w:val="es-ES"/>
        </w:rPr>
        <w:t>. Estudio de Fondo.</w:t>
      </w:r>
    </w:p>
    <w:p w:rsidR="007876CF" w:rsidRDefault="007876CF" w:rsidP="00872D73">
      <w:pPr>
        <w:spacing w:line="360" w:lineRule="auto"/>
        <w:jc w:val="both"/>
        <w:rPr>
          <w:rFonts w:ascii="Palatino Linotype" w:hAnsi="Palatino Linotype" w:cs="Tahoma"/>
          <w:sz w:val="22"/>
          <w:szCs w:val="22"/>
          <w:lang w:val="es-ES"/>
        </w:rPr>
      </w:pPr>
    </w:p>
    <w:p w:rsidR="001269FE" w:rsidRPr="001E0D8F" w:rsidRDefault="001269FE" w:rsidP="001269FE">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Expuesta la controversia, se procede al análisis del agravio hecho valer por el ahora Recurrente, concerniente a la falta de respuesta del Ayuntamiento de </w:t>
      </w:r>
      <w:r>
        <w:rPr>
          <w:rFonts w:ascii="Palatino Linotype" w:eastAsia="Calibri" w:hAnsi="Palatino Linotype" w:cs="Tahoma"/>
          <w:bCs/>
          <w:sz w:val="22"/>
          <w:szCs w:val="22"/>
          <w:lang w:eastAsia="en-US"/>
        </w:rPr>
        <w:t xml:space="preserve">Tecámac </w:t>
      </w:r>
      <w:r w:rsidRPr="001E0D8F">
        <w:rPr>
          <w:rFonts w:ascii="Palatino Linotype" w:eastAsia="Calibri" w:hAnsi="Palatino Linotype" w:cs="Tahoma"/>
          <w:bCs/>
          <w:sz w:val="22"/>
          <w:szCs w:val="22"/>
          <w:lang w:eastAsia="en-US"/>
        </w:rPr>
        <w:t>al requerimiento informativo.</w:t>
      </w:r>
    </w:p>
    <w:p w:rsidR="001269FE" w:rsidRPr="001E0D8F" w:rsidRDefault="001269FE" w:rsidP="001269FE">
      <w:pPr>
        <w:spacing w:line="360" w:lineRule="auto"/>
        <w:ind w:right="-93"/>
        <w:jc w:val="both"/>
        <w:rPr>
          <w:rFonts w:ascii="Palatino Linotype" w:eastAsia="Calibri" w:hAnsi="Palatino Linotype" w:cs="Tahoma"/>
          <w:bCs/>
          <w:sz w:val="22"/>
          <w:szCs w:val="22"/>
          <w:lang w:eastAsia="en-US"/>
        </w:rPr>
      </w:pPr>
    </w:p>
    <w:p w:rsidR="001269FE" w:rsidRPr="001E0D8F" w:rsidRDefault="001269FE" w:rsidP="001269FE">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lastRenderedPageBreak/>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001269FE" w:rsidRPr="001E0D8F" w:rsidRDefault="001269FE" w:rsidP="001269FE">
      <w:pPr>
        <w:spacing w:line="360" w:lineRule="auto"/>
        <w:ind w:right="-93"/>
        <w:jc w:val="both"/>
        <w:rPr>
          <w:rFonts w:ascii="Palatino Linotype" w:eastAsia="Calibri" w:hAnsi="Palatino Linotype" w:cs="Tahoma"/>
          <w:bCs/>
          <w:sz w:val="22"/>
          <w:szCs w:val="22"/>
          <w:lang w:eastAsia="en-US"/>
        </w:rPr>
      </w:pPr>
    </w:p>
    <w:p w:rsidR="001269FE" w:rsidRPr="001E0D8F" w:rsidRDefault="001269FE" w:rsidP="001269FE">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rsidR="001269FE" w:rsidRPr="001E0D8F" w:rsidRDefault="001269FE" w:rsidP="001269FE">
      <w:pPr>
        <w:spacing w:line="360" w:lineRule="auto"/>
        <w:ind w:left="360" w:right="-93"/>
        <w:jc w:val="both"/>
        <w:rPr>
          <w:rFonts w:ascii="Palatino Linotype" w:eastAsia="Calibri" w:hAnsi="Palatino Linotype" w:cs="Tahoma"/>
          <w:bCs/>
          <w:sz w:val="22"/>
          <w:szCs w:val="22"/>
          <w:lang w:eastAsia="en-US"/>
        </w:rPr>
      </w:pPr>
    </w:p>
    <w:p w:rsidR="001269FE" w:rsidRPr="001E0D8F" w:rsidRDefault="001269FE" w:rsidP="001269FE">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Transparentar la gestión pública, mediante la difusión de la información generada por los Sujetos Obligados, y</w:t>
      </w:r>
    </w:p>
    <w:p w:rsidR="001269FE" w:rsidRPr="001E0D8F" w:rsidRDefault="001269FE" w:rsidP="001269FE">
      <w:pPr>
        <w:pStyle w:val="Prrafodelista"/>
        <w:spacing w:line="360" w:lineRule="auto"/>
        <w:rPr>
          <w:rFonts w:ascii="Palatino Linotype" w:eastAsia="Calibri" w:hAnsi="Palatino Linotype" w:cs="Tahoma"/>
          <w:bCs/>
          <w:szCs w:val="22"/>
          <w:lang w:eastAsia="en-US"/>
        </w:rPr>
      </w:pPr>
    </w:p>
    <w:p w:rsidR="001269FE" w:rsidRPr="001E0D8F" w:rsidRDefault="001269FE" w:rsidP="001269FE">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rsidR="001269FE" w:rsidRPr="001E0D8F" w:rsidRDefault="001269FE" w:rsidP="001269FE">
      <w:pPr>
        <w:spacing w:line="360" w:lineRule="auto"/>
        <w:ind w:right="-93"/>
        <w:jc w:val="both"/>
        <w:rPr>
          <w:rFonts w:ascii="Palatino Linotype" w:eastAsia="Calibri" w:hAnsi="Palatino Linotype" w:cs="Tahoma"/>
          <w:bCs/>
          <w:sz w:val="22"/>
          <w:szCs w:val="22"/>
          <w:lang w:eastAsia="en-US"/>
        </w:rPr>
      </w:pPr>
    </w:p>
    <w:p w:rsidR="001269FE" w:rsidRPr="001E0D8F" w:rsidRDefault="001269FE" w:rsidP="001269FE">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Conforme a lo anterior, se deprende que </w:t>
      </w:r>
      <w:r w:rsidRPr="001E0D8F">
        <w:rPr>
          <w:rFonts w:ascii="Palatino Linotype" w:eastAsia="Calibri" w:hAnsi="Palatino Linotype" w:cs="Tahoma"/>
          <w:b/>
          <w:bCs/>
          <w:sz w:val="22"/>
          <w:szCs w:val="22"/>
          <w:lang w:eastAsia="en-US"/>
        </w:rPr>
        <w:t>los objetivos de la Ley de la materia,</w:t>
      </w:r>
      <w:r w:rsidRPr="001E0D8F">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001269FE" w:rsidRPr="001E0D8F" w:rsidRDefault="001269FE" w:rsidP="001269FE">
      <w:pPr>
        <w:spacing w:line="360" w:lineRule="auto"/>
        <w:ind w:right="-93"/>
        <w:jc w:val="both"/>
        <w:rPr>
          <w:rFonts w:ascii="Palatino Linotype" w:eastAsia="Calibri" w:hAnsi="Palatino Linotype" w:cs="Tahoma"/>
          <w:bCs/>
          <w:sz w:val="22"/>
          <w:szCs w:val="22"/>
          <w:lang w:eastAsia="en-US"/>
        </w:rPr>
      </w:pPr>
    </w:p>
    <w:p w:rsidR="001269FE" w:rsidRPr="001E0D8F" w:rsidRDefault="001269FE" w:rsidP="001269FE">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1E0D8F">
        <w:rPr>
          <w:rFonts w:ascii="Palatino Linotype" w:eastAsia="Calibri" w:hAnsi="Palatino Linotype" w:cs="Tahoma"/>
          <w:b/>
          <w:bCs/>
          <w:sz w:val="22"/>
          <w:szCs w:val="22"/>
          <w:lang w:eastAsia="en-US"/>
        </w:rPr>
        <w:t>principio de máxima publicidad</w:t>
      </w:r>
      <w:r w:rsidRPr="001E0D8F">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w:t>
      </w:r>
      <w:r w:rsidRPr="001E0D8F">
        <w:rPr>
          <w:rFonts w:ascii="Palatino Linotype" w:eastAsia="Calibri" w:hAnsi="Palatino Linotype" w:cs="Tahoma"/>
          <w:bCs/>
          <w:sz w:val="22"/>
          <w:szCs w:val="22"/>
          <w:lang w:eastAsia="en-US"/>
        </w:rPr>
        <w:lastRenderedPageBreak/>
        <w:t>régimen de excepciones que deberán estar definidas y ser legítimas y estrictamente necesarias en una sociedad democrática.</w:t>
      </w:r>
    </w:p>
    <w:p w:rsidR="001269FE" w:rsidRPr="001E0D8F" w:rsidRDefault="001269FE" w:rsidP="001269FE">
      <w:pPr>
        <w:spacing w:line="360" w:lineRule="auto"/>
        <w:ind w:right="-93"/>
        <w:jc w:val="both"/>
        <w:rPr>
          <w:rFonts w:ascii="Palatino Linotype" w:eastAsia="Calibri" w:hAnsi="Palatino Linotype" w:cs="Tahoma"/>
          <w:bCs/>
          <w:sz w:val="22"/>
          <w:szCs w:val="22"/>
          <w:lang w:eastAsia="en-US"/>
        </w:rPr>
      </w:pPr>
    </w:p>
    <w:p w:rsidR="001269FE" w:rsidRPr="001E0D8F" w:rsidRDefault="001269FE" w:rsidP="001269FE">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1269FE" w:rsidRPr="001E0D8F" w:rsidRDefault="001269FE" w:rsidP="001269FE">
      <w:pPr>
        <w:spacing w:line="360" w:lineRule="auto"/>
        <w:ind w:right="-93"/>
        <w:jc w:val="both"/>
        <w:rPr>
          <w:rFonts w:ascii="Palatino Linotype" w:eastAsia="Calibri" w:hAnsi="Palatino Linotype" w:cs="Tahoma"/>
          <w:bCs/>
          <w:sz w:val="22"/>
          <w:szCs w:val="22"/>
          <w:lang w:eastAsia="en-US"/>
        </w:rPr>
      </w:pPr>
    </w:p>
    <w:p w:rsidR="001269FE" w:rsidRPr="001E0D8F" w:rsidRDefault="001269FE" w:rsidP="001269FE">
      <w:pPr>
        <w:pStyle w:val="Prrafodelista"/>
        <w:numPr>
          <w:ilvl w:val="0"/>
          <w:numId w:val="3"/>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001269FE" w:rsidRPr="001E0D8F" w:rsidRDefault="001269FE" w:rsidP="001269FE">
      <w:pPr>
        <w:pStyle w:val="Prrafodelista"/>
        <w:spacing w:line="360" w:lineRule="auto"/>
        <w:ind w:right="-93"/>
        <w:jc w:val="both"/>
        <w:rPr>
          <w:rFonts w:ascii="Palatino Linotype" w:eastAsia="Calibri" w:hAnsi="Palatino Linotype" w:cs="Tahoma"/>
          <w:bCs/>
          <w:szCs w:val="22"/>
          <w:lang w:eastAsia="en-US"/>
        </w:rPr>
      </w:pPr>
    </w:p>
    <w:p w:rsidR="001269FE" w:rsidRPr="001E0D8F" w:rsidRDefault="001269FE" w:rsidP="001269FE">
      <w:pPr>
        <w:pStyle w:val="Prrafodelista"/>
        <w:numPr>
          <w:ilvl w:val="0"/>
          <w:numId w:val="3"/>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 xml:space="preserve">La respuesta a los requerimientos informativos deberán notificarse al interesado en el menor tiempo posible, que no podrá exceder </w:t>
      </w:r>
      <w:r w:rsidRPr="001E0D8F">
        <w:rPr>
          <w:rFonts w:ascii="Palatino Linotype" w:eastAsia="Calibri" w:hAnsi="Palatino Linotype" w:cs="Tahoma"/>
          <w:b/>
          <w:bCs/>
          <w:szCs w:val="22"/>
          <w:lang w:eastAsia="en-US"/>
        </w:rPr>
        <w:t>quince días, contados a partir del día siguiente a la presentación de esta.</w:t>
      </w:r>
      <w:r w:rsidRPr="001E0D8F">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rsidR="001269FE" w:rsidRPr="001E0D8F" w:rsidRDefault="001269FE" w:rsidP="001269FE">
      <w:pPr>
        <w:pStyle w:val="Prrafodelista"/>
        <w:spacing w:line="360" w:lineRule="auto"/>
        <w:rPr>
          <w:rFonts w:ascii="Palatino Linotype" w:eastAsia="Calibri" w:hAnsi="Palatino Linotype" w:cs="Tahoma"/>
          <w:bCs/>
          <w:szCs w:val="22"/>
          <w:lang w:eastAsia="en-US"/>
        </w:rPr>
      </w:pPr>
    </w:p>
    <w:p w:rsidR="001269FE" w:rsidRPr="001E0D8F" w:rsidRDefault="001269FE" w:rsidP="001269FE">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1E0D8F">
        <w:rPr>
          <w:rFonts w:ascii="Palatino Linotype" w:eastAsia="Calibri" w:hAnsi="Palatino Linotype" w:cs="Tahoma"/>
          <w:b/>
          <w:bCs/>
          <w:szCs w:val="22"/>
          <w:lang w:eastAsia="en-US"/>
        </w:rPr>
        <w:t>que se encuentren en sus archivos o que estén constreñidos a elaborar;</w:t>
      </w:r>
    </w:p>
    <w:p w:rsidR="001269FE" w:rsidRPr="001E0D8F" w:rsidRDefault="001269FE" w:rsidP="001269FE">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lastRenderedPageBreak/>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rsidR="001269FE" w:rsidRPr="001E0D8F" w:rsidRDefault="001269FE" w:rsidP="001269FE">
      <w:pPr>
        <w:pStyle w:val="Prrafodelista"/>
        <w:spacing w:line="360" w:lineRule="auto"/>
        <w:rPr>
          <w:rFonts w:ascii="Palatino Linotype" w:eastAsia="Calibri" w:hAnsi="Palatino Linotype" w:cs="Tahoma"/>
          <w:b/>
          <w:bCs/>
          <w:szCs w:val="22"/>
          <w:lang w:eastAsia="en-US"/>
        </w:rPr>
      </w:pPr>
    </w:p>
    <w:p w:rsidR="001269FE" w:rsidRPr="001E0D8F" w:rsidRDefault="001269FE" w:rsidP="001269FE">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1269FE" w:rsidRPr="001E0D8F" w:rsidRDefault="001269FE" w:rsidP="001269FE">
      <w:pPr>
        <w:pStyle w:val="Prrafodelista"/>
        <w:spacing w:line="360" w:lineRule="auto"/>
        <w:rPr>
          <w:rFonts w:ascii="Palatino Linotype" w:eastAsia="Calibri" w:hAnsi="Palatino Linotype" w:cs="Tahoma"/>
          <w:b/>
          <w:bCs/>
          <w:szCs w:val="22"/>
          <w:lang w:eastAsia="en-US"/>
        </w:rPr>
      </w:pPr>
    </w:p>
    <w:p w:rsidR="001269FE" w:rsidRPr="001E0D8F" w:rsidRDefault="001269FE" w:rsidP="001269FE">
      <w:pPr>
        <w:spacing w:line="360" w:lineRule="auto"/>
        <w:ind w:right="-93"/>
        <w:jc w:val="both"/>
        <w:rPr>
          <w:rFonts w:ascii="Palatino Linotype" w:hAnsi="Palatino Linotype" w:cs="Tahoma"/>
          <w:sz w:val="22"/>
          <w:szCs w:val="22"/>
          <w:lang w:val="es-ES"/>
        </w:rPr>
      </w:pPr>
      <w:r w:rsidRPr="001E0D8F">
        <w:rPr>
          <w:rFonts w:ascii="Palatino Linotype" w:eastAsia="Calibri" w:hAnsi="Palatino Linotype" w:cs="Tahoma"/>
          <w:bCs/>
          <w:sz w:val="22"/>
          <w:szCs w:val="22"/>
          <w:lang w:eastAsia="en-US"/>
        </w:rPr>
        <w:t xml:space="preserve">Una vez establecido lo anterior, es preciso indicar que el agravio del peticionario consistió en que a la fecha de la interposición del Recurso de Revisión, el Ayuntamiento de </w:t>
      </w:r>
      <w:r>
        <w:rPr>
          <w:rFonts w:ascii="Palatino Linotype" w:eastAsia="Calibri" w:hAnsi="Palatino Linotype" w:cs="Tahoma"/>
          <w:bCs/>
          <w:sz w:val="22"/>
          <w:szCs w:val="22"/>
          <w:lang w:eastAsia="en-US"/>
        </w:rPr>
        <w:t xml:space="preserve">Tecámac </w:t>
      </w:r>
      <w:r w:rsidRPr="001E0D8F">
        <w:rPr>
          <w:rFonts w:ascii="Palatino Linotype" w:eastAsia="Calibri" w:hAnsi="Palatino Linotype" w:cs="Tahoma"/>
          <w:bCs/>
          <w:sz w:val="22"/>
          <w:szCs w:val="22"/>
          <w:lang w:eastAsia="en-US"/>
        </w:rPr>
        <w:t>no registró respuesta o prórroga a su</w:t>
      </w:r>
      <w:r>
        <w:rPr>
          <w:rFonts w:ascii="Palatino Linotype" w:eastAsia="Calibri" w:hAnsi="Palatino Linotype" w:cs="Tahoma"/>
          <w:bCs/>
          <w:sz w:val="22"/>
          <w:szCs w:val="22"/>
          <w:lang w:eastAsia="en-US"/>
        </w:rPr>
        <w:t>s</w:t>
      </w:r>
      <w:r w:rsidRPr="001E0D8F">
        <w:rPr>
          <w:rFonts w:ascii="Palatino Linotype" w:eastAsia="Calibri" w:hAnsi="Palatino Linotype" w:cs="Tahoma"/>
          <w:bCs/>
          <w:sz w:val="22"/>
          <w:szCs w:val="22"/>
          <w:lang w:eastAsia="en-US"/>
        </w:rPr>
        <w:t xml:space="preserve"> requerimiento</w:t>
      </w:r>
      <w:r>
        <w:rPr>
          <w:rFonts w:ascii="Palatino Linotype" w:eastAsia="Calibri" w:hAnsi="Palatino Linotype" w:cs="Tahoma"/>
          <w:bCs/>
          <w:sz w:val="22"/>
          <w:szCs w:val="22"/>
          <w:lang w:eastAsia="en-US"/>
        </w:rPr>
        <w:t>s</w:t>
      </w:r>
      <w:r w:rsidRPr="001E0D8F">
        <w:rPr>
          <w:rFonts w:ascii="Palatino Linotype" w:eastAsia="Calibri" w:hAnsi="Palatino Linotype" w:cs="Tahoma"/>
          <w:bCs/>
          <w:sz w:val="22"/>
          <w:szCs w:val="22"/>
          <w:lang w:eastAsia="en-US"/>
        </w:rPr>
        <w:t xml:space="preserve"> de acceso a la información, como se verificó en el  </w:t>
      </w:r>
      <w:r w:rsidRPr="001E0D8F">
        <w:rPr>
          <w:rFonts w:ascii="Palatino Linotype" w:hAnsi="Palatino Linotype" w:cs="Tahoma"/>
          <w:sz w:val="22"/>
          <w:szCs w:val="22"/>
          <w:lang w:val="es-ES"/>
        </w:rPr>
        <w:t>Sistema de Acceso a la Información Mexiquense (SAIMEX), plataforma utilizada para presentar el requerimiento de información.</w:t>
      </w:r>
    </w:p>
    <w:p w:rsidR="001269FE" w:rsidRPr="001E0D8F" w:rsidRDefault="001269FE" w:rsidP="001269FE">
      <w:pPr>
        <w:spacing w:line="360" w:lineRule="auto"/>
        <w:ind w:right="-93"/>
        <w:jc w:val="both"/>
        <w:rPr>
          <w:rFonts w:ascii="Palatino Linotype" w:hAnsi="Palatino Linotype" w:cs="Tahoma"/>
          <w:sz w:val="22"/>
          <w:szCs w:val="22"/>
          <w:lang w:val="es-ES"/>
        </w:rPr>
      </w:pPr>
    </w:p>
    <w:p w:rsidR="001269FE" w:rsidRPr="004E14F0" w:rsidRDefault="001269FE" w:rsidP="001269FE">
      <w:pPr>
        <w:spacing w:line="360" w:lineRule="auto"/>
        <w:ind w:right="-93" w:firstLine="1"/>
        <w:jc w:val="both"/>
        <w:rPr>
          <w:rFonts w:ascii="Palatino Linotype" w:eastAsia="Calibri" w:hAnsi="Palatino Linotype" w:cs="Tahoma"/>
          <w:b/>
          <w:bCs/>
          <w:sz w:val="22"/>
          <w:szCs w:val="22"/>
          <w:lang w:eastAsia="en-US"/>
        </w:rPr>
      </w:pPr>
      <w:r w:rsidRPr="001E0D8F">
        <w:rPr>
          <w:rFonts w:ascii="Palatino Linotype" w:eastAsia="Calibri" w:hAnsi="Palatino Linotype" w:cs="Tahoma"/>
          <w:bCs/>
          <w:sz w:val="22"/>
          <w:szCs w:val="22"/>
          <w:lang w:eastAsia="en-US"/>
        </w:rPr>
        <w:t>En ese orden de ideas, el plazo con el que contaba el Sujeto Obligado para emitir contestación a</w:t>
      </w:r>
      <w:r>
        <w:rPr>
          <w:rFonts w:ascii="Palatino Linotype" w:eastAsia="Calibri" w:hAnsi="Palatino Linotype" w:cs="Tahoma"/>
          <w:bCs/>
          <w:sz w:val="22"/>
          <w:szCs w:val="22"/>
          <w:lang w:eastAsia="en-US"/>
        </w:rPr>
        <w:t xml:space="preserve"> </w:t>
      </w:r>
      <w:r w:rsidRPr="001E0D8F">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os</w:t>
      </w:r>
      <w:r w:rsidRPr="001E0D8F">
        <w:rPr>
          <w:rFonts w:ascii="Palatino Linotype" w:eastAsia="Calibri" w:hAnsi="Palatino Linotype" w:cs="Tahoma"/>
          <w:bCs/>
          <w:sz w:val="22"/>
          <w:szCs w:val="22"/>
          <w:lang w:eastAsia="en-US"/>
        </w:rPr>
        <w:t xml:space="preserve"> requerimiento</w:t>
      </w:r>
      <w:r>
        <w:rPr>
          <w:rFonts w:ascii="Palatino Linotype" w:eastAsia="Calibri" w:hAnsi="Palatino Linotype" w:cs="Tahoma"/>
          <w:bCs/>
          <w:sz w:val="22"/>
          <w:szCs w:val="22"/>
          <w:lang w:eastAsia="en-US"/>
        </w:rPr>
        <w:t>s</w:t>
      </w:r>
      <w:r w:rsidRPr="001E0D8F">
        <w:rPr>
          <w:rFonts w:ascii="Palatino Linotype" w:eastAsia="Calibri" w:hAnsi="Palatino Linotype" w:cs="Tahoma"/>
          <w:bCs/>
          <w:sz w:val="22"/>
          <w:szCs w:val="22"/>
          <w:lang w:eastAsia="en-US"/>
        </w:rPr>
        <w:t xml:space="preserve"> informativo</w:t>
      </w:r>
      <w:r>
        <w:rPr>
          <w:rFonts w:ascii="Palatino Linotype" w:eastAsia="Calibri" w:hAnsi="Palatino Linotype" w:cs="Tahoma"/>
          <w:bCs/>
          <w:sz w:val="22"/>
          <w:szCs w:val="22"/>
          <w:lang w:eastAsia="en-US"/>
        </w:rPr>
        <w:t>s</w:t>
      </w:r>
      <w:r w:rsidRPr="001E0D8F">
        <w:rPr>
          <w:rFonts w:ascii="Palatino Linotype" w:eastAsia="Calibri" w:hAnsi="Palatino Linotype" w:cs="Tahoma"/>
          <w:bCs/>
          <w:sz w:val="22"/>
          <w:szCs w:val="22"/>
          <w:lang w:eastAsia="en-US"/>
        </w:rPr>
        <w:t>, comenz</w:t>
      </w:r>
      <w:r>
        <w:rPr>
          <w:rFonts w:ascii="Palatino Linotype" w:eastAsia="Calibri" w:hAnsi="Palatino Linotype" w:cs="Tahoma"/>
          <w:bCs/>
          <w:sz w:val="22"/>
          <w:szCs w:val="22"/>
          <w:lang w:eastAsia="en-US"/>
        </w:rPr>
        <w:t xml:space="preserve">aron </w:t>
      </w:r>
      <w:r w:rsidRPr="001E0D8F">
        <w:rPr>
          <w:rFonts w:ascii="Palatino Linotype" w:eastAsia="Calibri" w:hAnsi="Palatino Linotype" w:cs="Tahoma"/>
          <w:bCs/>
          <w:sz w:val="22"/>
          <w:szCs w:val="22"/>
          <w:lang w:eastAsia="en-US"/>
        </w:rPr>
        <w:t xml:space="preserve">a correr el </w:t>
      </w:r>
      <w:r>
        <w:rPr>
          <w:rFonts w:ascii="Palatino Linotype" w:eastAsia="Calibri" w:hAnsi="Palatino Linotype" w:cs="Tahoma"/>
          <w:b/>
          <w:bCs/>
          <w:sz w:val="22"/>
          <w:szCs w:val="22"/>
          <w:lang w:eastAsia="en-US"/>
        </w:rPr>
        <w:t xml:space="preserve">trece </w:t>
      </w:r>
      <w:r w:rsidRPr="001E0D8F">
        <w:rPr>
          <w:rFonts w:ascii="Palatino Linotype" w:eastAsia="Calibri" w:hAnsi="Palatino Linotype" w:cs="Tahoma"/>
          <w:b/>
          <w:bCs/>
          <w:sz w:val="22"/>
          <w:szCs w:val="22"/>
          <w:lang w:eastAsia="en-US"/>
        </w:rPr>
        <w:t>de febrero de la presente anualidad</w:t>
      </w:r>
      <w:r w:rsidRPr="001E0D8F">
        <w:rPr>
          <w:rFonts w:ascii="Palatino Linotype" w:eastAsia="Calibri" w:hAnsi="Palatino Linotype" w:cs="Tahoma"/>
          <w:bCs/>
          <w:sz w:val="22"/>
          <w:szCs w:val="22"/>
          <w:lang w:eastAsia="en-US"/>
        </w:rPr>
        <w:t xml:space="preserve"> y feneció el </w:t>
      </w:r>
      <w:r w:rsidR="00297714">
        <w:rPr>
          <w:rFonts w:ascii="Palatino Linotype" w:eastAsia="Calibri" w:hAnsi="Palatino Linotype" w:cs="Tahoma"/>
          <w:b/>
          <w:bCs/>
          <w:sz w:val="22"/>
          <w:szCs w:val="22"/>
          <w:lang w:eastAsia="en-US"/>
        </w:rPr>
        <w:t xml:space="preserve">seis </w:t>
      </w:r>
      <w:r>
        <w:rPr>
          <w:rFonts w:ascii="Palatino Linotype" w:eastAsia="Calibri" w:hAnsi="Palatino Linotype" w:cs="Tahoma"/>
          <w:b/>
          <w:bCs/>
          <w:sz w:val="22"/>
          <w:szCs w:val="22"/>
          <w:lang w:eastAsia="en-US"/>
        </w:rPr>
        <w:t xml:space="preserve">de marzo del mismo </w:t>
      </w:r>
      <w:r w:rsidRPr="001E0D8F">
        <w:rPr>
          <w:rFonts w:ascii="Palatino Linotype" w:eastAsia="Calibri" w:hAnsi="Palatino Linotype" w:cs="Tahoma"/>
          <w:b/>
          <w:bCs/>
          <w:sz w:val="22"/>
          <w:szCs w:val="22"/>
          <w:lang w:eastAsia="en-US"/>
        </w:rPr>
        <w:t xml:space="preserve">año; </w:t>
      </w:r>
      <w:r w:rsidRPr="001E0D8F">
        <w:rPr>
          <w:rFonts w:ascii="Palatino Linotype" w:eastAsia="Calibri" w:hAnsi="Palatino Linotype" w:cs="Tahoma"/>
          <w:bCs/>
          <w:sz w:val="22"/>
          <w:szCs w:val="22"/>
          <w:lang w:eastAsia="en-US"/>
        </w:rPr>
        <w:t xml:space="preserve">lo anterior, sin contar los días </w:t>
      </w:r>
      <w:r w:rsidR="00297714">
        <w:rPr>
          <w:rFonts w:ascii="Palatino Linotype" w:eastAsia="Calibri" w:hAnsi="Palatino Linotype" w:cs="Tahoma"/>
          <w:bCs/>
          <w:sz w:val="22"/>
          <w:szCs w:val="22"/>
          <w:lang w:eastAsia="en-US"/>
        </w:rPr>
        <w:t xml:space="preserve">dieciséis, diecisiete, </w:t>
      </w:r>
      <w:r>
        <w:rPr>
          <w:rFonts w:ascii="Palatino Linotype" w:eastAsia="Calibri" w:hAnsi="Palatino Linotype" w:cs="Tahoma"/>
          <w:bCs/>
          <w:sz w:val="22"/>
          <w:szCs w:val="22"/>
          <w:lang w:eastAsia="en-US"/>
        </w:rPr>
        <w:t xml:space="preserve">veintitrés y veinticuatro de febrero, así como primero, dos, </w:t>
      </w:r>
      <w:r w:rsidR="00297714">
        <w:rPr>
          <w:rFonts w:ascii="Palatino Linotype" w:eastAsia="Calibri" w:hAnsi="Palatino Linotype" w:cs="Tahoma"/>
          <w:bCs/>
          <w:sz w:val="22"/>
          <w:szCs w:val="22"/>
          <w:lang w:eastAsia="en-US"/>
        </w:rPr>
        <w:t xml:space="preserve">y tres </w:t>
      </w:r>
      <w:r>
        <w:rPr>
          <w:rFonts w:ascii="Palatino Linotype" w:eastAsia="Calibri" w:hAnsi="Palatino Linotype" w:cs="Tahoma"/>
          <w:bCs/>
          <w:sz w:val="22"/>
          <w:szCs w:val="22"/>
          <w:lang w:eastAsia="en-US"/>
        </w:rPr>
        <w:t>de marzo</w:t>
      </w:r>
      <w:r w:rsidRPr="001E0D8F">
        <w:rPr>
          <w:rFonts w:ascii="Palatino Linotype" w:eastAsia="Calibri" w:hAnsi="Palatino Linotype" w:cs="Tahoma"/>
          <w:bCs/>
          <w:sz w:val="22"/>
          <w:szCs w:val="22"/>
          <w:lang w:eastAsia="en-US"/>
        </w:rPr>
        <w:t xml:space="preserve"> 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diecinueve y enero dos mil veinte, publicado en el Periódico Oficial del </w:t>
      </w:r>
      <w:r w:rsidRPr="001E0D8F">
        <w:rPr>
          <w:rFonts w:ascii="Palatino Linotype" w:eastAsia="Calibri" w:hAnsi="Palatino Linotype" w:cs="Tahoma"/>
          <w:bCs/>
          <w:sz w:val="22"/>
          <w:szCs w:val="22"/>
          <w:lang w:eastAsia="en-US"/>
        </w:rPr>
        <w:lastRenderedPageBreak/>
        <w:t>Gobierno del Estado de México “Gaceta del Gobierno” el diecinueve de diciembre de dos mil dieciocho.</w:t>
      </w:r>
    </w:p>
    <w:p w:rsidR="001269FE" w:rsidRPr="001E0D8F" w:rsidRDefault="001269FE" w:rsidP="001269FE">
      <w:pPr>
        <w:spacing w:line="360" w:lineRule="auto"/>
        <w:ind w:right="-93"/>
        <w:jc w:val="both"/>
        <w:rPr>
          <w:rFonts w:ascii="Palatino Linotype" w:eastAsia="Calibri" w:hAnsi="Palatino Linotype" w:cs="Tahoma"/>
          <w:b/>
          <w:bCs/>
          <w:sz w:val="22"/>
          <w:szCs w:val="22"/>
          <w:lang w:eastAsia="en-US"/>
        </w:rPr>
      </w:pPr>
      <w:r w:rsidRPr="001E0D8F">
        <w:rPr>
          <w:rFonts w:ascii="Palatino Linotype" w:eastAsia="Calibri" w:hAnsi="Palatino Linotype" w:cs="Tahoma"/>
          <w:bCs/>
          <w:sz w:val="22"/>
          <w:szCs w:val="22"/>
          <w:lang w:eastAsia="en-US"/>
        </w:rPr>
        <w:t xml:space="preserve">De la revisión de las constancias que obran en el Sistema de acceso a la Información Mexiquense (SAIMEX), se advierte que, tal como lo indicó el Particular, el Ayuntamiento de </w:t>
      </w:r>
      <w:r w:rsidR="00297714">
        <w:rPr>
          <w:rFonts w:ascii="Palatino Linotype" w:eastAsia="Calibri" w:hAnsi="Palatino Linotype" w:cs="Tahoma"/>
          <w:bCs/>
          <w:sz w:val="22"/>
          <w:szCs w:val="22"/>
          <w:lang w:eastAsia="en-US"/>
        </w:rPr>
        <w:t>Tecámac</w:t>
      </w:r>
      <w:r w:rsidRPr="001E0D8F">
        <w:rPr>
          <w:rFonts w:ascii="Palatino Linotype" w:eastAsia="Calibri" w:hAnsi="Palatino Linotype" w:cs="Tahoma"/>
          <w:bCs/>
          <w:sz w:val="22"/>
          <w:szCs w:val="22"/>
          <w:lang w:eastAsia="en-US"/>
        </w:rPr>
        <w:t xml:space="preserve"> dentro de los plazos establecidos en el artículo 163 de la Ley de la materia, pues tenía hasta el </w:t>
      </w:r>
      <w:r>
        <w:rPr>
          <w:rFonts w:ascii="Palatino Linotype" w:eastAsia="Calibri" w:hAnsi="Palatino Linotype" w:cs="Tahoma"/>
          <w:bCs/>
          <w:sz w:val="22"/>
          <w:szCs w:val="22"/>
          <w:lang w:eastAsia="en-US"/>
        </w:rPr>
        <w:t xml:space="preserve">catorce de marzo </w:t>
      </w:r>
      <w:r w:rsidRPr="001E0D8F">
        <w:rPr>
          <w:rFonts w:ascii="Palatino Linotype" w:eastAsia="Calibri" w:hAnsi="Palatino Linotype" w:cs="Tahoma"/>
          <w:bCs/>
          <w:sz w:val="22"/>
          <w:szCs w:val="22"/>
          <w:lang w:eastAsia="en-US"/>
        </w:rPr>
        <w:t xml:space="preserve">de dos mil diecinueve para notificar alguna de las dos situaciones; inclusive a la fecha de la presente resolución no ha otorgado información o documentación alguna que atienda la solicitud de información; por lo que, resulta evidente que </w:t>
      </w:r>
      <w:r w:rsidRPr="001E0D8F">
        <w:rPr>
          <w:rFonts w:ascii="Palatino Linotype" w:eastAsia="Calibri" w:hAnsi="Palatino Linotype" w:cs="Tahoma"/>
          <w:b/>
          <w:bCs/>
          <w:sz w:val="22"/>
          <w:szCs w:val="22"/>
          <w:lang w:eastAsia="en-US"/>
        </w:rPr>
        <w:t>el agravio hecho valer por el Recurrente resulta fundado.</w:t>
      </w:r>
    </w:p>
    <w:p w:rsidR="001269FE" w:rsidRDefault="001269FE" w:rsidP="001269FE">
      <w:pPr>
        <w:spacing w:line="360" w:lineRule="auto"/>
        <w:ind w:right="-93"/>
        <w:jc w:val="both"/>
        <w:rPr>
          <w:rFonts w:ascii="Palatino Linotype" w:eastAsia="Calibri" w:hAnsi="Palatino Linotype" w:cs="Tahoma"/>
          <w:bCs/>
          <w:sz w:val="22"/>
          <w:szCs w:val="22"/>
          <w:lang w:eastAsia="en-US"/>
        </w:rPr>
      </w:pPr>
    </w:p>
    <w:p w:rsidR="00FF2A99" w:rsidRDefault="00F846C6" w:rsidP="001269F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R</w:t>
      </w:r>
      <w:r w:rsidR="00FF2A99">
        <w:rPr>
          <w:rFonts w:ascii="Palatino Linotype" w:eastAsia="Calibri" w:hAnsi="Palatino Linotype" w:cs="Tahoma"/>
          <w:bCs/>
          <w:sz w:val="22"/>
          <w:szCs w:val="22"/>
          <w:lang w:eastAsia="en-US"/>
        </w:rPr>
        <w:t>especto del punto marcado con el número 1 en el Considerando Tercero el Particular señal</w:t>
      </w:r>
      <w:r>
        <w:rPr>
          <w:rFonts w:ascii="Palatino Linotype" w:eastAsia="Calibri" w:hAnsi="Palatino Linotype" w:cs="Tahoma"/>
          <w:bCs/>
          <w:sz w:val="22"/>
          <w:szCs w:val="22"/>
          <w:lang w:eastAsia="en-US"/>
        </w:rPr>
        <w:t>ó</w:t>
      </w:r>
      <w:r w:rsidR="00FF2A99">
        <w:rPr>
          <w:rFonts w:ascii="Palatino Linotype" w:eastAsia="Calibri" w:hAnsi="Palatino Linotype" w:cs="Tahoma"/>
          <w:bCs/>
          <w:sz w:val="22"/>
          <w:szCs w:val="22"/>
          <w:lang w:eastAsia="en-US"/>
        </w:rPr>
        <w:t xml:space="preserve"> que quiere conocer </w:t>
      </w:r>
      <w:r w:rsidR="00FF2A99" w:rsidRPr="00FF2A99">
        <w:rPr>
          <w:rFonts w:ascii="Palatino Linotype" w:eastAsia="Calibri" w:hAnsi="Palatino Linotype" w:cs="Tahoma"/>
          <w:bCs/>
          <w:sz w:val="22"/>
          <w:szCs w:val="22"/>
          <w:lang w:eastAsia="en-US"/>
        </w:rPr>
        <w:t xml:space="preserve">la documentación comprobatoria de grado de estudios o formación académica y salario de </w:t>
      </w:r>
      <w:r w:rsidR="00FF2A99">
        <w:rPr>
          <w:rFonts w:ascii="Palatino Linotype" w:eastAsia="Calibri" w:hAnsi="Palatino Linotype" w:cs="Tahoma"/>
          <w:bCs/>
          <w:sz w:val="22"/>
          <w:szCs w:val="22"/>
          <w:lang w:eastAsia="en-US"/>
        </w:rPr>
        <w:t xml:space="preserve">diversos </w:t>
      </w:r>
      <w:r w:rsidR="00FF2A99" w:rsidRPr="00FF2A99">
        <w:rPr>
          <w:rFonts w:ascii="Palatino Linotype" w:eastAsia="Calibri" w:hAnsi="Palatino Linotype" w:cs="Tahoma"/>
          <w:bCs/>
          <w:sz w:val="22"/>
          <w:szCs w:val="22"/>
          <w:lang w:eastAsia="en-US"/>
        </w:rPr>
        <w:t>Regidores</w:t>
      </w:r>
      <w:r w:rsidR="00FF2A99">
        <w:rPr>
          <w:rFonts w:ascii="Palatino Linotype" w:eastAsia="Calibri" w:hAnsi="Palatino Linotype" w:cs="Tahoma"/>
          <w:bCs/>
          <w:sz w:val="22"/>
          <w:szCs w:val="22"/>
          <w:lang w:eastAsia="en-US"/>
        </w:rPr>
        <w:t xml:space="preserve">, por lo que se procedió a verificar la página del Ayuntamiento de Tecámac de la cual se advierte que efectivamente los nombres que refiere el Particular corresponden a los nombres de los </w:t>
      </w:r>
      <w:r>
        <w:rPr>
          <w:rFonts w:ascii="Palatino Linotype" w:eastAsia="Calibri" w:hAnsi="Palatino Linotype" w:cs="Tahoma"/>
          <w:bCs/>
          <w:sz w:val="22"/>
          <w:szCs w:val="22"/>
          <w:lang w:eastAsia="en-US"/>
        </w:rPr>
        <w:t>R</w:t>
      </w:r>
      <w:r w:rsidR="00FF2A99">
        <w:rPr>
          <w:rFonts w:ascii="Palatino Linotype" w:eastAsia="Calibri" w:hAnsi="Palatino Linotype" w:cs="Tahoma"/>
          <w:bCs/>
          <w:sz w:val="22"/>
          <w:szCs w:val="22"/>
          <w:lang w:eastAsia="en-US"/>
        </w:rPr>
        <w:t>egidores del Ayuntamiento como se observa en la siguiente imagen:</w:t>
      </w:r>
    </w:p>
    <w:p w:rsidR="00FF2A99" w:rsidRDefault="003C06B9" w:rsidP="007F0783">
      <w:pPr>
        <w:spacing w:line="360" w:lineRule="auto"/>
        <w:ind w:right="-93"/>
        <w:jc w:val="center"/>
        <w:rPr>
          <w:rFonts w:ascii="Palatino Linotype" w:eastAsia="Calibri" w:hAnsi="Palatino Linotype" w:cs="Tahoma"/>
          <w:bCs/>
          <w:sz w:val="22"/>
          <w:szCs w:val="22"/>
          <w:lang w:eastAsia="en-US"/>
        </w:rPr>
      </w:pPr>
      <w:r w:rsidRPr="008C06FF">
        <w:rPr>
          <w:rFonts w:ascii="Palatino Linotype" w:eastAsia="MS Mincho" w:hAnsi="Palatino Linotype" w:cs="Arial"/>
          <w:b/>
          <w:noProof/>
          <w:lang w:eastAsia="es-MX"/>
        </w:rPr>
        <mc:AlternateContent>
          <mc:Choice Requires="wps">
            <w:drawing>
              <wp:anchor distT="0" distB="0" distL="114300" distR="114300" simplePos="0" relativeHeight="251659264" behindDoc="0" locked="0" layoutInCell="1" allowOverlap="1" wp14:anchorId="13E2BCD4" wp14:editId="7C72DBF1">
                <wp:simplePos x="0" y="0"/>
                <wp:positionH relativeFrom="margin">
                  <wp:posOffset>656078</wp:posOffset>
                </wp:positionH>
                <wp:positionV relativeFrom="paragraph">
                  <wp:posOffset>1579586</wp:posOffset>
                </wp:positionV>
                <wp:extent cx="1071491" cy="332949"/>
                <wp:effectExtent l="19050" t="19050" r="14605" b="10160"/>
                <wp:wrapNone/>
                <wp:docPr id="11" name="Rectángulo 11"/>
                <wp:cNvGraphicFramePr/>
                <a:graphic xmlns:a="http://schemas.openxmlformats.org/drawingml/2006/main">
                  <a:graphicData uri="http://schemas.microsoft.com/office/word/2010/wordprocessingShape">
                    <wps:wsp>
                      <wps:cNvSpPr/>
                      <wps:spPr>
                        <a:xfrm>
                          <a:off x="0" y="0"/>
                          <a:ext cx="1071491" cy="332949"/>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1CFBD9" id="Rectángulo 11" o:spid="_x0000_s1026" style="position:absolute;margin-left:51.65pt;margin-top:124.4pt;width:84.35pt;height:2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" filled="f" strokecolor="#c00000" strokeweight="2.25pt">
                <w10:wrap anchorx="margin"/>
              </v:rect>
            </w:pict>
          </mc:Fallback>
        </mc:AlternateContent>
      </w:r>
      <w:r w:rsidR="00F846C6" w:rsidRPr="008C06FF">
        <w:rPr>
          <w:rFonts w:ascii="Palatino Linotype" w:eastAsia="MS Mincho" w:hAnsi="Palatino Linotype" w:cs="Arial"/>
          <w:b/>
          <w:noProof/>
          <w:lang w:eastAsia="es-MX"/>
        </w:rPr>
        <mc:AlternateContent>
          <mc:Choice Requires="wps">
            <w:drawing>
              <wp:anchor distT="0" distB="0" distL="114300" distR="114300" simplePos="0" relativeHeight="251661312" behindDoc="0" locked="0" layoutInCell="1" allowOverlap="1" wp14:anchorId="16ADAF0F" wp14:editId="20218F5E">
                <wp:simplePos x="0" y="0"/>
                <wp:positionH relativeFrom="margin">
                  <wp:posOffset>1830354</wp:posOffset>
                </wp:positionH>
                <wp:positionV relativeFrom="paragraph">
                  <wp:posOffset>2610333</wp:posOffset>
                </wp:positionV>
                <wp:extent cx="1071350" cy="387199"/>
                <wp:effectExtent l="19050" t="19050" r="14605" b="13335"/>
                <wp:wrapNone/>
                <wp:docPr id="2" name="Rectángulo 2"/>
                <wp:cNvGraphicFramePr/>
                <a:graphic xmlns:a="http://schemas.openxmlformats.org/drawingml/2006/main">
                  <a:graphicData uri="http://schemas.microsoft.com/office/word/2010/wordprocessingShape">
                    <wps:wsp>
                      <wps:cNvSpPr/>
                      <wps:spPr>
                        <a:xfrm>
                          <a:off x="0" y="0"/>
                          <a:ext cx="1071350" cy="387199"/>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6E234B" id="Rectángulo 2" o:spid="_x0000_s1026" style="position:absolute;margin-left:144.1pt;margin-top:205.55pt;width:84.35pt;height:3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" filled="f" strokecolor="#c00000" strokeweight="2.25pt">
                <w10:wrap anchorx="margin"/>
              </v:rect>
            </w:pict>
          </mc:Fallback>
        </mc:AlternateContent>
      </w:r>
      <w:r w:rsidR="00F846C6" w:rsidRPr="008C06FF">
        <w:rPr>
          <w:rFonts w:ascii="Palatino Linotype" w:eastAsia="MS Mincho" w:hAnsi="Palatino Linotype" w:cs="Arial"/>
          <w:b/>
          <w:noProof/>
          <w:lang w:eastAsia="es-MX"/>
        </w:rPr>
        <mc:AlternateContent>
          <mc:Choice Requires="wps">
            <w:drawing>
              <wp:anchor distT="0" distB="0" distL="114300" distR="114300" simplePos="0" relativeHeight="251665408" behindDoc="0" locked="0" layoutInCell="1" allowOverlap="1" wp14:anchorId="5F2A8D9E" wp14:editId="7E87CCBF">
                <wp:simplePos x="0" y="0"/>
                <wp:positionH relativeFrom="margin">
                  <wp:posOffset>4048116</wp:posOffset>
                </wp:positionH>
                <wp:positionV relativeFrom="paragraph">
                  <wp:posOffset>993074</wp:posOffset>
                </wp:positionV>
                <wp:extent cx="1098085" cy="387046"/>
                <wp:effectExtent l="19050" t="19050" r="26035" b="13335"/>
                <wp:wrapNone/>
                <wp:docPr id="4" name="Rectángulo 4"/>
                <wp:cNvGraphicFramePr/>
                <a:graphic xmlns:a="http://schemas.openxmlformats.org/drawingml/2006/main">
                  <a:graphicData uri="http://schemas.microsoft.com/office/word/2010/wordprocessingShape">
                    <wps:wsp>
                      <wps:cNvSpPr/>
                      <wps:spPr>
                        <a:xfrm>
                          <a:off x="0" y="0"/>
                          <a:ext cx="1098085" cy="387046"/>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E5C89B" id="Rectángulo 4" o:spid="_x0000_s1026" style="position:absolute;margin-left:318.75pt;margin-top:78.2pt;width:86.45pt;height:3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" filled="f" strokecolor="#c00000" strokeweight="2.25pt">
                <w10:wrap anchorx="margin"/>
              </v:rect>
            </w:pict>
          </mc:Fallback>
        </mc:AlternateContent>
      </w:r>
      <w:r w:rsidR="00F846C6" w:rsidRPr="008C06FF">
        <w:rPr>
          <w:rFonts w:ascii="Palatino Linotype" w:eastAsia="MS Mincho" w:hAnsi="Palatino Linotype" w:cs="Arial"/>
          <w:b/>
          <w:noProof/>
          <w:lang w:eastAsia="es-MX"/>
        </w:rPr>
        <mc:AlternateContent>
          <mc:Choice Requires="wps">
            <w:drawing>
              <wp:anchor distT="0" distB="0" distL="114300" distR="114300" simplePos="0" relativeHeight="251663360" behindDoc="0" locked="0" layoutInCell="1" allowOverlap="1" wp14:anchorId="24D97086" wp14:editId="44BE9A19">
                <wp:simplePos x="0" y="0"/>
                <wp:positionH relativeFrom="margin">
                  <wp:posOffset>2819305</wp:posOffset>
                </wp:positionH>
                <wp:positionV relativeFrom="paragraph">
                  <wp:posOffset>1006484</wp:posOffset>
                </wp:positionV>
                <wp:extent cx="1126082" cy="380716"/>
                <wp:effectExtent l="19050" t="19050" r="17145" b="19685"/>
                <wp:wrapNone/>
                <wp:docPr id="3" name="Rectángulo 3"/>
                <wp:cNvGraphicFramePr/>
                <a:graphic xmlns:a="http://schemas.openxmlformats.org/drawingml/2006/main">
                  <a:graphicData uri="http://schemas.microsoft.com/office/word/2010/wordprocessingShape">
                    <wps:wsp>
                      <wps:cNvSpPr/>
                      <wps:spPr>
                        <a:xfrm>
                          <a:off x="0" y="0"/>
                          <a:ext cx="1126082" cy="380716"/>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F4E2ED" id="Rectángulo 3" o:spid="_x0000_s1026" style="position:absolute;margin-left:222pt;margin-top:79.25pt;width:88.65pt;height:3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" filled="f" strokecolor="#c00000" strokeweight="2.25pt">
                <w10:wrap anchorx="margin"/>
              </v:rect>
            </w:pict>
          </mc:Fallback>
        </mc:AlternateContent>
      </w:r>
      <w:r w:rsidR="00FF2A99">
        <w:rPr>
          <w:noProof/>
          <w:lang w:eastAsia="es-MX"/>
        </w:rPr>
        <w:drawing>
          <wp:inline distT="0" distB="0" distL="0" distR="0" wp14:anchorId="2FACF920" wp14:editId="19DE01D1">
            <wp:extent cx="4537881" cy="297809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244" t="6834" r="20390" b="21565"/>
                    <a:stretch/>
                  </pic:blipFill>
                  <pic:spPr bwMode="auto">
                    <a:xfrm>
                      <a:off x="0" y="0"/>
                      <a:ext cx="4603653" cy="3021262"/>
                    </a:xfrm>
                    <a:prstGeom prst="rect">
                      <a:avLst/>
                    </a:prstGeom>
                    <a:ln>
                      <a:noFill/>
                    </a:ln>
                    <a:extLst>
                      <a:ext uri="{53640926-AAD7-44D8-BBD7-CCE9431645EC}">
                        <a14:shadowObscured xmlns:a14="http://schemas.microsoft.com/office/drawing/2010/main"/>
                      </a:ext>
                    </a:extLst>
                  </pic:spPr>
                </pic:pic>
              </a:graphicData>
            </a:graphic>
          </wp:inline>
        </w:drawing>
      </w:r>
    </w:p>
    <w:p w:rsidR="00F846C6" w:rsidRPr="007F0783" w:rsidRDefault="00F846C6" w:rsidP="007F0783">
      <w:pPr>
        <w:spacing w:line="360" w:lineRule="auto"/>
        <w:ind w:left="567" w:right="567"/>
        <w:jc w:val="both"/>
        <w:rPr>
          <w:rFonts w:ascii="Palatino Linotype" w:eastAsia="Calibri" w:hAnsi="Palatino Linotype" w:cs="Tahoma"/>
          <w:bCs/>
          <w:lang w:eastAsia="en-US"/>
        </w:rPr>
      </w:pPr>
      <w:r w:rsidRPr="007F0783">
        <w:rPr>
          <w:rFonts w:ascii="Palatino Linotype" w:eastAsia="Calibri" w:hAnsi="Palatino Linotype" w:cs="Tahoma"/>
          <w:bCs/>
          <w:lang w:eastAsia="en-US"/>
        </w:rPr>
        <w:lastRenderedPageBreak/>
        <w:t xml:space="preserve">Disponible en </w:t>
      </w:r>
      <w:hyperlink r:id="rId9" w:history="1">
        <w:r w:rsidRPr="007F0783">
          <w:rPr>
            <w:rStyle w:val="Hipervnculo"/>
            <w:rFonts w:ascii="Palatino Linotype" w:eastAsia="Calibri" w:hAnsi="Palatino Linotype" w:cs="Tahoma"/>
            <w:bCs/>
            <w:lang w:eastAsia="en-US"/>
          </w:rPr>
          <w:t>http://www.tecamac.gob.mx/directorio-servidores-publicos/</w:t>
        </w:r>
      </w:hyperlink>
      <w:r w:rsidRPr="007F0783">
        <w:rPr>
          <w:rFonts w:ascii="Palatino Linotype" w:eastAsia="Calibri" w:hAnsi="Palatino Linotype" w:cs="Tahoma"/>
          <w:bCs/>
          <w:lang w:eastAsia="en-US"/>
        </w:rPr>
        <w:t xml:space="preserve"> (consultada el veintiuno de mayo de dos mil diecinueve a las diez horas)</w:t>
      </w:r>
    </w:p>
    <w:p w:rsidR="00262E37" w:rsidRDefault="001269FE" w:rsidP="001269FE">
      <w:pPr>
        <w:spacing w:line="360" w:lineRule="auto"/>
        <w:ind w:right="-93"/>
        <w:jc w:val="both"/>
        <w:rPr>
          <w:rFonts w:ascii="Palatino Linotype" w:eastAsia="Calibri" w:hAnsi="Palatino Linotype" w:cs="Tahoma"/>
          <w:bCs/>
          <w:sz w:val="22"/>
          <w:szCs w:val="22"/>
          <w:lang w:eastAsia="en-US"/>
        </w:rPr>
      </w:pPr>
      <w:r w:rsidRPr="00262E37">
        <w:rPr>
          <w:rFonts w:ascii="Palatino Linotype" w:eastAsia="Calibri" w:hAnsi="Palatino Linotype" w:cs="Tahoma"/>
          <w:bCs/>
          <w:sz w:val="22"/>
          <w:szCs w:val="22"/>
          <w:lang w:eastAsia="en-US"/>
        </w:rPr>
        <w:t>Ahora bien,</w:t>
      </w:r>
      <w:r>
        <w:rPr>
          <w:rFonts w:ascii="Palatino Linotype" w:eastAsia="Calibri" w:hAnsi="Palatino Linotype" w:cs="Tahoma"/>
          <w:bCs/>
          <w:sz w:val="22"/>
          <w:szCs w:val="22"/>
          <w:lang w:eastAsia="en-US"/>
        </w:rPr>
        <w:t xml:space="preserve"> </w:t>
      </w:r>
      <w:r w:rsidR="00262E37">
        <w:rPr>
          <w:rFonts w:ascii="Palatino Linotype" w:eastAsia="Calibri" w:hAnsi="Palatino Linotype" w:cs="Tahoma"/>
          <w:bCs/>
          <w:sz w:val="22"/>
          <w:szCs w:val="22"/>
          <w:lang w:eastAsia="en-US"/>
        </w:rPr>
        <w:t xml:space="preserve">respecto de los puntos 1, 2 y 3 señalados en el Considerando Tercero se advierte que el Particular respecto de diversos servidores públicos </w:t>
      </w:r>
      <w:r w:rsidR="00C674B8">
        <w:rPr>
          <w:rFonts w:ascii="Palatino Linotype" w:eastAsia="Calibri" w:hAnsi="Palatino Linotype" w:cs="Tahoma"/>
          <w:bCs/>
          <w:sz w:val="22"/>
          <w:szCs w:val="22"/>
          <w:lang w:eastAsia="en-US"/>
        </w:rPr>
        <w:t xml:space="preserve">entre ellos los regidores señalados, </w:t>
      </w:r>
      <w:r w:rsidR="00262E37">
        <w:rPr>
          <w:rFonts w:ascii="Palatino Linotype" w:eastAsia="Calibri" w:hAnsi="Palatino Linotype" w:cs="Tahoma"/>
          <w:bCs/>
          <w:sz w:val="22"/>
          <w:szCs w:val="22"/>
          <w:lang w:eastAsia="en-US"/>
        </w:rPr>
        <w:t>quiere conocer la preparación académica, salario y de algunos el área de labores por lo que resulta conveniente analizar los documentos a los que d</w:t>
      </w:r>
      <w:r w:rsidR="00D86C53">
        <w:rPr>
          <w:rFonts w:ascii="Palatino Linotype" w:eastAsia="Calibri" w:hAnsi="Palatino Linotype" w:cs="Tahoma"/>
          <w:bCs/>
          <w:sz w:val="22"/>
          <w:szCs w:val="22"/>
          <w:lang w:eastAsia="en-US"/>
        </w:rPr>
        <w:t>esea tener acceso el Particular</w:t>
      </w:r>
      <w:r w:rsidR="00C674B8">
        <w:rPr>
          <w:rFonts w:ascii="Palatino Linotype" w:eastAsia="Calibri" w:hAnsi="Palatino Linotype" w:cs="Tahoma"/>
          <w:bCs/>
          <w:sz w:val="22"/>
          <w:szCs w:val="22"/>
          <w:lang w:eastAsia="en-US"/>
        </w:rPr>
        <w:t>.</w:t>
      </w:r>
    </w:p>
    <w:p w:rsidR="00C674B8" w:rsidRPr="00C674B8" w:rsidRDefault="00C674B8" w:rsidP="001269FE">
      <w:pPr>
        <w:spacing w:line="360" w:lineRule="auto"/>
        <w:ind w:right="-93"/>
        <w:jc w:val="both"/>
        <w:rPr>
          <w:rFonts w:ascii="Palatino Linotype" w:eastAsia="Calibri" w:hAnsi="Palatino Linotype" w:cs="Tahoma"/>
          <w:bCs/>
          <w:sz w:val="14"/>
          <w:szCs w:val="22"/>
          <w:lang w:eastAsia="en-US"/>
        </w:rPr>
      </w:pPr>
    </w:p>
    <w:p w:rsidR="00D86C53" w:rsidRPr="00CB7F1E" w:rsidRDefault="00D86C53" w:rsidP="00D86C53">
      <w:pPr>
        <w:pStyle w:val="Prrafodelista"/>
        <w:numPr>
          <w:ilvl w:val="0"/>
          <w:numId w:val="26"/>
        </w:numPr>
        <w:spacing w:line="360" w:lineRule="auto"/>
        <w:ind w:right="-93"/>
        <w:jc w:val="both"/>
        <w:rPr>
          <w:rFonts w:ascii="Palatino Linotype" w:hAnsi="Palatino Linotype" w:cs="Tahoma"/>
          <w:b/>
          <w:szCs w:val="22"/>
          <w:lang w:val="es-ES"/>
        </w:rPr>
      </w:pPr>
      <w:r w:rsidRPr="00CB7F1E">
        <w:rPr>
          <w:rFonts w:ascii="Palatino Linotype" w:hAnsi="Palatino Linotype" w:cs="Tahoma"/>
          <w:b/>
          <w:szCs w:val="22"/>
          <w:lang w:val="es-ES"/>
        </w:rPr>
        <w:t>Grado de estudios</w:t>
      </w:r>
    </w:p>
    <w:p w:rsidR="00D86C53" w:rsidRDefault="00D86C53" w:rsidP="00D86C53">
      <w:pPr>
        <w:spacing w:line="360" w:lineRule="auto"/>
        <w:ind w:right="-93"/>
        <w:jc w:val="both"/>
        <w:rPr>
          <w:rFonts w:ascii="Palatino Linotype" w:hAnsi="Palatino Linotype" w:cs="Tahoma"/>
          <w:szCs w:val="22"/>
          <w:lang w:val="es-ES"/>
        </w:rPr>
      </w:pPr>
    </w:p>
    <w:p w:rsidR="00D86C53" w:rsidRPr="00B66822" w:rsidRDefault="003C06B9" w:rsidP="00D86C5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w:t>
      </w:r>
      <w:r w:rsidR="00D86C53" w:rsidRPr="00B66822">
        <w:rPr>
          <w:rFonts w:ascii="Palatino Linotype" w:eastAsia="Calibri" w:hAnsi="Palatino Linotype" w:cs="Tahoma"/>
          <w:bCs/>
          <w:sz w:val="22"/>
          <w:szCs w:val="22"/>
          <w:lang w:eastAsia="en-US"/>
        </w:rPr>
        <w:t>l documento que dé cuenta de la preparación académica de los Servidores Públicos integrantes del Ayuntamiento, es pública, en virtud de que el objetivo de su obtención es el de servir como medio de identificación, para que a su titular lo relacionen con el nivel de estudios o preparación con el que cuenta, así independientemente de que estos documentos no sean todos medios de identificación oficiales, permiten identificar el nivel y tipo de preparación de su titular y en ocasiones su perfil profesional o laboral.</w:t>
      </w:r>
    </w:p>
    <w:p w:rsidR="00D86C53" w:rsidRPr="00B66822" w:rsidRDefault="00D86C53" w:rsidP="00D86C53">
      <w:pPr>
        <w:spacing w:line="360" w:lineRule="auto"/>
        <w:ind w:right="-93"/>
        <w:jc w:val="both"/>
        <w:rPr>
          <w:rFonts w:ascii="Palatino Linotype" w:eastAsia="Calibri" w:hAnsi="Palatino Linotype" w:cs="Tahoma"/>
          <w:bCs/>
          <w:sz w:val="22"/>
          <w:szCs w:val="22"/>
          <w:lang w:eastAsia="en-US"/>
        </w:rPr>
      </w:pPr>
    </w:p>
    <w:p w:rsidR="00D86C53" w:rsidRPr="00CB7F1E" w:rsidRDefault="00D86C53" w:rsidP="00D86C53">
      <w:pPr>
        <w:spacing w:line="360" w:lineRule="auto"/>
        <w:jc w:val="both"/>
        <w:rPr>
          <w:rFonts w:ascii="Palatino Linotype" w:hAnsi="Palatino Linotype" w:cs="Arial"/>
          <w:sz w:val="22"/>
          <w:szCs w:val="22"/>
        </w:rPr>
      </w:pPr>
      <w:r w:rsidRPr="00CB7F1E">
        <w:rPr>
          <w:rFonts w:ascii="Palatino Linotype" w:hAnsi="Palatino Linotype" w:cs="Arial"/>
          <w:sz w:val="22"/>
          <w:szCs w:val="22"/>
        </w:rPr>
        <w:t>El Título profesional corresponde a</w:t>
      </w:r>
      <w:r w:rsidRPr="00CB7F1E">
        <w:rPr>
          <w:rFonts w:ascii="Palatino Linotype" w:hAnsi="Palatino Linotype" w:cs="Arial"/>
          <w:i/>
          <w:sz w:val="22"/>
          <w:szCs w:val="22"/>
        </w:rPr>
        <w:t>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esta Ley y otras disposiciones aplicables</w:t>
      </w:r>
      <w:r w:rsidRPr="00CB7F1E">
        <w:rPr>
          <w:rFonts w:ascii="Palatino Linotype" w:hAnsi="Palatino Linotype" w:cs="Arial"/>
          <w:sz w:val="22"/>
          <w:szCs w:val="22"/>
        </w:rPr>
        <w:t xml:space="preserve">, y para su obtención es  </w:t>
      </w:r>
      <w:r w:rsidRPr="00CB7F1E">
        <w:rPr>
          <w:rFonts w:ascii="Palatino Linotype" w:hAnsi="Palatino Linotype" w:cs="Arial"/>
          <w:i/>
          <w:sz w:val="22"/>
          <w:szCs w:val="22"/>
        </w:rPr>
        <w:t xml:space="preserve">indispensable acreditar que se han cumplido los requisitos académicos previstos por las leyes aplicables; </w:t>
      </w:r>
      <w:r w:rsidRPr="00CB7F1E">
        <w:rPr>
          <w:rFonts w:ascii="Palatino Linotype" w:hAnsi="Palatino Linotype" w:cs="Arial"/>
          <w:sz w:val="22"/>
          <w:szCs w:val="22"/>
        </w:rPr>
        <w:t>lo anterior de conformidad con los artículos 1° y 8° de la Ley Reglamentaria del Artículo 5° Constitucional, Relativo al Ejercicio de las Profesiones en la Ciudad de México.</w:t>
      </w:r>
    </w:p>
    <w:p w:rsidR="00D86C53" w:rsidRPr="00B66822" w:rsidRDefault="00D86C53" w:rsidP="00D86C53">
      <w:pPr>
        <w:spacing w:line="360" w:lineRule="auto"/>
        <w:jc w:val="both"/>
        <w:rPr>
          <w:rFonts w:ascii="Palatino Linotype" w:hAnsi="Palatino Linotype" w:cs="Arial"/>
        </w:rPr>
      </w:pPr>
    </w:p>
    <w:p w:rsidR="00D86C53" w:rsidRPr="00CB7F1E" w:rsidRDefault="00D86C53" w:rsidP="00D86C53">
      <w:pPr>
        <w:spacing w:line="360" w:lineRule="auto"/>
        <w:jc w:val="both"/>
        <w:rPr>
          <w:rFonts w:ascii="Palatino Linotype" w:hAnsi="Palatino Linotype" w:cs="Arial"/>
          <w:sz w:val="22"/>
          <w:szCs w:val="22"/>
        </w:rPr>
      </w:pPr>
      <w:r w:rsidRPr="00CB7F1E">
        <w:rPr>
          <w:rFonts w:ascii="Palatino Linotype" w:hAnsi="Palatino Linotype" w:cs="Arial"/>
          <w:sz w:val="22"/>
          <w:szCs w:val="22"/>
        </w:rPr>
        <w:t>De igual forma la obtención de un certificado de estudios, pretende acreditar el nivel de estudios que una persona tiene en algún área del conocimiento y se elabora de acuerdo a los requerimientos de cada centro educativo y es estudio cursado.</w:t>
      </w:r>
    </w:p>
    <w:p w:rsidR="00D86C53" w:rsidRPr="00CB7F1E" w:rsidRDefault="00D86C53" w:rsidP="00D86C53">
      <w:pPr>
        <w:spacing w:line="360" w:lineRule="auto"/>
        <w:jc w:val="both"/>
        <w:rPr>
          <w:rFonts w:ascii="Palatino Linotype" w:hAnsi="Palatino Linotype" w:cs="Arial"/>
          <w:sz w:val="22"/>
          <w:szCs w:val="22"/>
        </w:rPr>
      </w:pPr>
      <w:r w:rsidRPr="00CB7F1E">
        <w:rPr>
          <w:rFonts w:ascii="Palatino Linotype" w:hAnsi="Palatino Linotype" w:cs="Arial"/>
          <w:sz w:val="22"/>
          <w:szCs w:val="22"/>
        </w:rPr>
        <w:lastRenderedPageBreak/>
        <w:t xml:space="preserve">Por su parte la cédula profesional, es el documento que toda persona </w:t>
      </w:r>
      <w:r w:rsidRPr="00CB7F1E">
        <w:rPr>
          <w:rFonts w:ascii="Palatino Linotype" w:hAnsi="Palatino Linotype" w:cs="Arial"/>
          <w:i/>
          <w:sz w:val="22"/>
          <w:szCs w:val="22"/>
        </w:rPr>
        <w:t>a quien legalmente se le haya expedido título profesional o grado académico equivalente, podrá obtener</w:t>
      </w:r>
      <w:r w:rsidRPr="00CB7F1E">
        <w:rPr>
          <w:rFonts w:ascii="Palatino Linotype" w:hAnsi="Palatino Linotype" w:cs="Arial"/>
          <w:sz w:val="22"/>
          <w:szCs w:val="22"/>
        </w:rPr>
        <w:t xml:space="preserve"> (…) </w:t>
      </w:r>
      <w:r w:rsidRPr="00CB7F1E">
        <w:rPr>
          <w:rFonts w:ascii="Palatino Linotype" w:hAnsi="Palatino Linotype" w:cs="Arial"/>
          <w:b/>
          <w:i/>
          <w:sz w:val="22"/>
          <w:szCs w:val="22"/>
        </w:rPr>
        <w:t xml:space="preserve">con efectos de patente </w:t>
      </w:r>
      <w:r w:rsidRPr="00CB7F1E">
        <w:rPr>
          <w:rFonts w:ascii="Palatino Linotype" w:hAnsi="Palatino Linotype" w:cs="Arial"/>
          <w:sz w:val="22"/>
          <w:szCs w:val="22"/>
        </w:rPr>
        <w:t>y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w:t>
      </w:r>
    </w:p>
    <w:p w:rsidR="00D86C53" w:rsidRPr="00B66822" w:rsidRDefault="00D86C53" w:rsidP="00D86C53">
      <w:pPr>
        <w:spacing w:line="360" w:lineRule="auto"/>
        <w:ind w:right="-93"/>
        <w:jc w:val="both"/>
        <w:rPr>
          <w:rFonts w:ascii="Palatino Linotype" w:eastAsia="Calibri" w:hAnsi="Palatino Linotype" w:cs="Tahoma"/>
          <w:bCs/>
          <w:sz w:val="22"/>
          <w:szCs w:val="22"/>
          <w:lang w:eastAsia="en-US"/>
        </w:rPr>
      </w:pPr>
    </w:p>
    <w:p w:rsidR="00D86C53" w:rsidRPr="00B66822" w:rsidRDefault="00D86C53" w:rsidP="00D86C53">
      <w:pPr>
        <w:spacing w:line="360" w:lineRule="auto"/>
        <w:ind w:right="-93"/>
        <w:jc w:val="both"/>
        <w:rPr>
          <w:rFonts w:ascii="Palatino Linotype" w:eastAsia="Calibri" w:hAnsi="Palatino Linotype" w:cs="Tahoma"/>
          <w:bCs/>
          <w:sz w:val="22"/>
          <w:szCs w:val="22"/>
          <w:lang w:eastAsia="en-US"/>
        </w:rPr>
      </w:pPr>
      <w:r w:rsidRPr="00B66822">
        <w:rPr>
          <w:rFonts w:ascii="Palatino Linotype" w:eastAsia="Calibri" w:hAnsi="Palatino Linotype" w:cs="Tahoma"/>
          <w:bCs/>
          <w:sz w:val="22"/>
          <w:szCs w:val="22"/>
          <w:lang w:eastAsia="en-US"/>
        </w:rPr>
        <w:t xml:space="preserve">De tal suerte, procede la entrega de los documentos que acrediten el nivel máximo de estudios de los </w:t>
      </w:r>
      <w:r w:rsidR="00C674B8">
        <w:rPr>
          <w:rFonts w:ascii="Palatino Linotype" w:eastAsia="Calibri" w:hAnsi="Palatino Linotype" w:cs="Tahoma"/>
          <w:bCs/>
          <w:sz w:val="22"/>
          <w:szCs w:val="22"/>
          <w:lang w:eastAsia="en-US"/>
        </w:rPr>
        <w:t>servidores públicos solicitados por el Particular</w:t>
      </w:r>
      <w:r w:rsidRPr="00B66822">
        <w:rPr>
          <w:rFonts w:ascii="Palatino Linotype" w:eastAsia="Calibri" w:hAnsi="Palatino Linotype" w:cs="Tahoma"/>
          <w:bCs/>
          <w:sz w:val="22"/>
          <w:szCs w:val="22"/>
          <w:lang w:eastAsia="en-US"/>
        </w:rPr>
        <w:t xml:space="preserve">, en su caso en versión pública en las que únicamente se eliminen datos </w:t>
      </w:r>
      <w:r w:rsidRPr="00D86C53">
        <w:rPr>
          <w:rFonts w:ascii="Palatino Linotype" w:eastAsia="Calibri" w:hAnsi="Palatino Linotype" w:cs="Tahoma"/>
          <w:bCs/>
          <w:sz w:val="22"/>
          <w:szCs w:val="22"/>
          <w:lang w:eastAsia="en-US"/>
        </w:rPr>
        <w:t>personales confidenciales tales como CURP, RFC, calificaciones, promedio, número de cuenta de estudiante;</w:t>
      </w:r>
      <w:r w:rsidRPr="00B66822">
        <w:rPr>
          <w:rFonts w:ascii="Palatino Linotype" w:eastAsia="Calibri" w:hAnsi="Palatino Linotype" w:cs="Tahoma"/>
          <w:bCs/>
          <w:sz w:val="22"/>
          <w:szCs w:val="22"/>
          <w:lang w:eastAsia="en-US"/>
        </w:rPr>
        <w:t xml:space="preserve"> sin dejar de lado que tanto la fotografía como la firma de su titular (de quien ahora es servidor público) no puede ser eliminada.</w:t>
      </w:r>
      <w:r>
        <w:rPr>
          <w:rFonts w:ascii="Palatino Linotype" w:eastAsia="Calibri" w:hAnsi="Palatino Linotype" w:cs="Tahoma"/>
          <w:bCs/>
          <w:sz w:val="22"/>
          <w:szCs w:val="22"/>
          <w:lang w:eastAsia="en-US"/>
        </w:rPr>
        <w:t xml:space="preserve"> Es de precisar que los datos personales clasificados se analizarán más adelante.</w:t>
      </w:r>
    </w:p>
    <w:p w:rsidR="004E4347" w:rsidRDefault="004E4347" w:rsidP="004E4347">
      <w:pPr>
        <w:spacing w:line="360" w:lineRule="auto"/>
        <w:ind w:right="-93"/>
        <w:jc w:val="both"/>
        <w:rPr>
          <w:rFonts w:ascii="Palatino Linotype" w:eastAsia="Calibri" w:hAnsi="Palatino Linotype" w:cs="Tahoma"/>
          <w:bCs/>
          <w:sz w:val="22"/>
          <w:szCs w:val="22"/>
          <w:lang w:eastAsia="en-US"/>
        </w:rPr>
      </w:pPr>
    </w:p>
    <w:p w:rsidR="004E4347" w:rsidRDefault="004E4347" w:rsidP="004E434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toda vez que no se tiene certeza de que los nombres de los supuestos servidores públicos mencionados en los puntos dos y tres, se encuentren adscritos al Sujeto Obligado, en caso de que </w:t>
      </w:r>
      <w:r w:rsidRPr="004E4347">
        <w:rPr>
          <w:rFonts w:ascii="Palatino Linotype" w:eastAsia="Calibri" w:hAnsi="Palatino Linotype" w:cs="Tahoma"/>
          <w:bCs/>
          <w:sz w:val="22"/>
          <w:szCs w:val="22"/>
          <w:lang w:eastAsia="en-US"/>
        </w:rPr>
        <w:t>no cuente con la información referid</w:t>
      </w:r>
      <w:r>
        <w:rPr>
          <w:rFonts w:ascii="Palatino Linotype" w:eastAsia="Calibri" w:hAnsi="Palatino Linotype" w:cs="Tahoma"/>
          <w:bCs/>
          <w:sz w:val="22"/>
          <w:szCs w:val="22"/>
          <w:lang w:eastAsia="en-US"/>
        </w:rPr>
        <w:t>a</w:t>
      </w:r>
      <w:r w:rsidRPr="004E4347">
        <w:rPr>
          <w:rFonts w:ascii="Palatino Linotype" w:eastAsia="Calibri" w:hAnsi="Palatino Linotype" w:cs="Tahoma"/>
          <w:bCs/>
          <w:sz w:val="22"/>
          <w:szCs w:val="22"/>
          <w:lang w:eastAsia="en-US"/>
        </w:rPr>
        <w:t>, bastará con que así lo indique al Recurrente, en términos del artículo 19, párrafo segundo de la Ley de Transparencia y Acceso a la Información Pública del Estado de México y Municipios.</w:t>
      </w:r>
    </w:p>
    <w:p w:rsidR="003E5D15" w:rsidRDefault="003E5D15" w:rsidP="004E4347">
      <w:pPr>
        <w:spacing w:line="360" w:lineRule="auto"/>
        <w:ind w:right="-93"/>
        <w:jc w:val="both"/>
        <w:rPr>
          <w:rFonts w:ascii="Palatino Linotype" w:eastAsia="Calibri" w:hAnsi="Palatino Linotype" w:cs="Tahoma"/>
          <w:bCs/>
          <w:sz w:val="22"/>
          <w:szCs w:val="22"/>
          <w:lang w:eastAsia="en-US"/>
        </w:rPr>
      </w:pPr>
    </w:p>
    <w:p w:rsidR="003E5D15" w:rsidRDefault="003E5D15" w:rsidP="004E434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que hace a los Regidores, los artículos 119 y 120 de la Constitución Política del Estado Libre y Soberano de México, establecen los requisitos que se deben cubrir para postularse al cargo de elección popular que nos ocupa:</w:t>
      </w:r>
    </w:p>
    <w:p w:rsidR="003E5D15" w:rsidRDefault="003E5D15" w:rsidP="004E4347">
      <w:pPr>
        <w:spacing w:line="360" w:lineRule="auto"/>
        <w:ind w:right="-93"/>
        <w:jc w:val="both"/>
        <w:rPr>
          <w:rFonts w:ascii="Palatino Linotype" w:eastAsia="Calibri" w:hAnsi="Palatino Linotype" w:cs="Tahoma"/>
          <w:bCs/>
          <w:sz w:val="22"/>
          <w:szCs w:val="22"/>
          <w:lang w:eastAsia="en-US"/>
        </w:rPr>
      </w:pPr>
    </w:p>
    <w:p w:rsidR="003E5D15" w:rsidRPr="007F0783" w:rsidRDefault="003E5D15" w:rsidP="007F0783">
      <w:pPr>
        <w:spacing w:line="360" w:lineRule="auto"/>
        <w:ind w:left="567" w:right="567"/>
        <w:jc w:val="both"/>
        <w:rPr>
          <w:rFonts w:ascii="Palatino Linotype" w:hAnsi="Palatino Linotype"/>
        </w:rPr>
      </w:pPr>
      <w:r w:rsidRPr="007F0783">
        <w:rPr>
          <w:rFonts w:ascii="Palatino Linotype" w:hAnsi="Palatino Linotype"/>
        </w:rPr>
        <w:t xml:space="preserve">Artículo 119.- Para ser miembro propietario o suplente de un ayuntamiento se requiere: </w:t>
      </w:r>
    </w:p>
    <w:p w:rsidR="003E5D15" w:rsidRPr="007F0783" w:rsidRDefault="003E5D15" w:rsidP="007F0783">
      <w:pPr>
        <w:spacing w:line="360" w:lineRule="auto"/>
        <w:ind w:left="567" w:right="567"/>
        <w:jc w:val="both"/>
        <w:rPr>
          <w:rFonts w:ascii="Palatino Linotype" w:hAnsi="Palatino Linotype"/>
        </w:rPr>
      </w:pPr>
      <w:r w:rsidRPr="007F0783">
        <w:rPr>
          <w:rFonts w:ascii="Palatino Linotype" w:hAnsi="Palatino Linotype"/>
        </w:rPr>
        <w:t xml:space="preserve">I. Ser mexicano por nacimiento, ciudadano del Estado, en pleno ejercicio de sus derechos; </w:t>
      </w:r>
    </w:p>
    <w:p w:rsidR="003E5D15" w:rsidRPr="007F0783" w:rsidRDefault="003E5D15" w:rsidP="007F0783">
      <w:pPr>
        <w:spacing w:line="360" w:lineRule="auto"/>
        <w:ind w:left="567" w:right="567"/>
        <w:jc w:val="both"/>
        <w:rPr>
          <w:rFonts w:ascii="Palatino Linotype" w:hAnsi="Palatino Linotype"/>
        </w:rPr>
      </w:pPr>
      <w:r w:rsidRPr="007F0783">
        <w:rPr>
          <w:rFonts w:ascii="Palatino Linotype" w:hAnsi="Palatino Linotype"/>
        </w:rPr>
        <w:lastRenderedPageBreak/>
        <w:t xml:space="preserve">II. Ser mexiquense con residencia efectiva en el municipio no menor a un año o vecino del mismo, con residencia efectiva en su territorio no menor a tres años, anteriores al día de la elección; y </w:t>
      </w:r>
    </w:p>
    <w:p w:rsidR="003E5D15" w:rsidRPr="007F0783" w:rsidRDefault="003E5D15" w:rsidP="007F0783">
      <w:pPr>
        <w:spacing w:line="360" w:lineRule="auto"/>
        <w:ind w:left="567" w:right="567"/>
        <w:jc w:val="both"/>
        <w:rPr>
          <w:rFonts w:ascii="Palatino Linotype" w:hAnsi="Palatino Linotype"/>
        </w:rPr>
      </w:pPr>
      <w:r w:rsidRPr="007F0783">
        <w:rPr>
          <w:rFonts w:ascii="Palatino Linotype" w:hAnsi="Palatino Linotype"/>
        </w:rPr>
        <w:t xml:space="preserve">III. Ser de reconocida probidad y buena fama pública. </w:t>
      </w:r>
    </w:p>
    <w:p w:rsidR="003E5D15" w:rsidRPr="007F0783" w:rsidRDefault="003E5D15" w:rsidP="007F0783">
      <w:pPr>
        <w:spacing w:line="360" w:lineRule="auto"/>
        <w:ind w:left="567" w:right="567"/>
        <w:jc w:val="both"/>
        <w:rPr>
          <w:rFonts w:ascii="Palatino Linotype" w:hAnsi="Palatino Linotype"/>
        </w:rPr>
      </w:pPr>
    </w:p>
    <w:p w:rsidR="003E5D15" w:rsidRPr="007F0783" w:rsidRDefault="003E5D15" w:rsidP="007F0783">
      <w:pPr>
        <w:spacing w:line="360" w:lineRule="auto"/>
        <w:ind w:left="567" w:right="567"/>
        <w:jc w:val="both"/>
        <w:rPr>
          <w:rFonts w:ascii="Palatino Linotype" w:hAnsi="Palatino Linotype"/>
        </w:rPr>
      </w:pPr>
      <w:r w:rsidRPr="007F0783">
        <w:rPr>
          <w:rFonts w:ascii="Palatino Linotype" w:hAnsi="Palatino Linotype"/>
        </w:rPr>
        <w:t xml:space="preserve">Artículo 120.- No pueden ser miembros propietarios o suplentes de los ayuntamientos: </w:t>
      </w:r>
    </w:p>
    <w:p w:rsidR="003E5D15" w:rsidRPr="007F0783" w:rsidRDefault="003E5D15" w:rsidP="007F0783">
      <w:pPr>
        <w:spacing w:line="360" w:lineRule="auto"/>
        <w:ind w:left="567" w:right="567"/>
        <w:jc w:val="both"/>
        <w:rPr>
          <w:rFonts w:ascii="Palatino Linotype" w:hAnsi="Palatino Linotype"/>
        </w:rPr>
      </w:pPr>
      <w:r w:rsidRPr="007F0783">
        <w:rPr>
          <w:rFonts w:ascii="Palatino Linotype" w:hAnsi="Palatino Linotype"/>
        </w:rPr>
        <w:t xml:space="preserve">I. Los diputados y senadores al Congreso de la Unión que se encuentren en ejercicio de su cargo; </w:t>
      </w:r>
    </w:p>
    <w:p w:rsidR="003E5D15" w:rsidRPr="007F0783" w:rsidRDefault="003E5D15" w:rsidP="007F0783">
      <w:pPr>
        <w:spacing w:line="360" w:lineRule="auto"/>
        <w:ind w:left="567" w:right="567"/>
        <w:jc w:val="both"/>
        <w:rPr>
          <w:rFonts w:ascii="Palatino Linotype" w:hAnsi="Palatino Linotype"/>
        </w:rPr>
      </w:pPr>
      <w:r w:rsidRPr="007F0783">
        <w:rPr>
          <w:rFonts w:ascii="Palatino Linotype" w:hAnsi="Palatino Linotype"/>
        </w:rPr>
        <w:t xml:space="preserve">II. Los diputados a la Legislatura del Estado que se encuentren en ejercicio de su cargo; </w:t>
      </w:r>
    </w:p>
    <w:p w:rsidR="003E5D15" w:rsidRPr="007F0783" w:rsidRDefault="003E5D15" w:rsidP="007F0783">
      <w:pPr>
        <w:spacing w:line="360" w:lineRule="auto"/>
        <w:ind w:left="567" w:right="567"/>
        <w:jc w:val="both"/>
        <w:rPr>
          <w:rFonts w:ascii="Palatino Linotype" w:hAnsi="Palatino Linotype"/>
        </w:rPr>
      </w:pPr>
      <w:r w:rsidRPr="007F0783">
        <w:rPr>
          <w:rFonts w:ascii="Palatino Linotype" w:hAnsi="Palatino Linotype"/>
        </w:rPr>
        <w:t xml:space="preserve">III. Los jueces, magistrados o consejeros de la Judicatura del Poder Judicial del Estado o de la Federación; </w:t>
      </w:r>
    </w:p>
    <w:p w:rsidR="003E5D15" w:rsidRPr="007F0783" w:rsidRDefault="003E5D15" w:rsidP="007F0783">
      <w:pPr>
        <w:spacing w:line="360" w:lineRule="auto"/>
        <w:ind w:left="567" w:right="567"/>
        <w:jc w:val="both"/>
        <w:rPr>
          <w:rFonts w:ascii="Palatino Linotype" w:hAnsi="Palatino Linotype"/>
        </w:rPr>
      </w:pPr>
      <w:r w:rsidRPr="007F0783">
        <w:rPr>
          <w:rFonts w:ascii="Palatino Linotype" w:hAnsi="Palatino Linotype"/>
        </w:rPr>
        <w:t xml:space="preserve">IV. Los servidores públicos federales, estatales o municipales en ejercicio de autoridad; </w:t>
      </w:r>
    </w:p>
    <w:p w:rsidR="003E5D15" w:rsidRPr="007F0783" w:rsidRDefault="003E5D15" w:rsidP="007F0783">
      <w:pPr>
        <w:spacing w:line="360" w:lineRule="auto"/>
        <w:ind w:left="567" w:right="567"/>
        <w:jc w:val="both"/>
        <w:rPr>
          <w:rFonts w:ascii="Palatino Linotype" w:hAnsi="Palatino Linotype"/>
        </w:rPr>
      </w:pPr>
      <w:r w:rsidRPr="007F0783">
        <w:rPr>
          <w:rFonts w:ascii="Palatino Linotype" w:hAnsi="Palatino Linotype"/>
        </w:rPr>
        <w:t xml:space="preserve">V. Los militares y los miembros de las fuerzas de seguridad pública del Estado y los de los municipios que ejerzan mando en el territorio de la elección; y </w:t>
      </w:r>
    </w:p>
    <w:p w:rsidR="003E5D15" w:rsidRPr="007F0783" w:rsidRDefault="003E5D15" w:rsidP="007F0783">
      <w:pPr>
        <w:spacing w:line="360" w:lineRule="auto"/>
        <w:ind w:left="567" w:right="567"/>
        <w:jc w:val="both"/>
        <w:rPr>
          <w:rFonts w:ascii="Palatino Linotype" w:hAnsi="Palatino Linotype"/>
        </w:rPr>
      </w:pPr>
      <w:r w:rsidRPr="007F0783">
        <w:rPr>
          <w:rFonts w:ascii="Palatino Linotype" w:hAnsi="Palatino Linotype"/>
        </w:rPr>
        <w:t xml:space="preserve">VI. Los ministros de cualquier culto, a menos que se separen formal, material y definitivamente de su ministerio, cuando menos cinco años antes del día de la elección. </w:t>
      </w:r>
    </w:p>
    <w:p w:rsidR="003E5D15" w:rsidRPr="007F0783" w:rsidRDefault="003E5D15" w:rsidP="007F0783">
      <w:pPr>
        <w:spacing w:line="360" w:lineRule="auto"/>
        <w:ind w:left="567" w:right="567"/>
        <w:jc w:val="both"/>
        <w:rPr>
          <w:rFonts w:ascii="Palatino Linotype" w:hAnsi="Palatino Linotype"/>
        </w:rPr>
      </w:pPr>
    </w:p>
    <w:p w:rsidR="003E5D15" w:rsidRPr="007F0783" w:rsidRDefault="003E5D15" w:rsidP="007F0783">
      <w:pPr>
        <w:spacing w:line="360" w:lineRule="auto"/>
        <w:ind w:left="567" w:right="567"/>
        <w:jc w:val="both"/>
        <w:rPr>
          <w:rFonts w:ascii="Palatino Linotype" w:eastAsia="Calibri" w:hAnsi="Palatino Linotype" w:cs="Tahoma"/>
          <w:bCs/>
          <w:lang w:eastAsia="en-US"/>
        </w:rPr>
      </w:pPr>
      <w:r w:rsidRPr="007F0783">
        <w:rPr>
          <w:rFonts w:ascii="Palatino Linotype" w:hAnsi="Palatino Linotype"/>
        </w:rPr>
        <w:t>Los servidores públicos a que se refieren las fracciones III, IV y V, serán exceptuados del impedimento si se separan de sus respectivos cargos por lo menos 60 días antes de la elección.</w:t>
      </w:r>
    </w:p>
    <w:p w:rsidR="003E5D15" w:rsidRDefault="003E5D15" w:rsidP="004E4347">
      <w:pPr>
        <w:spacing w:line="360" w:lineRule="auto"/>
        <w:ind w:right="-93"/>
        <w:jc w:val="both"/>
        <w:rPr>
          <w:rFonts w:ascii="Palatino Linotype" w:eastAsia="Calibri" w:hAnsi="Palatino Linotype" w:cs="Tahoma"/>
          <w:bCs/>
          <w:sz w:val="22"/>
          <w:szCs w:val="22"/>
          <w:lang w:eastAsia="en-US"/>
        </w:rPr>
      </w:pPr>
    </w:p>
    <w:p w:rsidR="003E5D15" w:rsidRDefault="003E5D15" w:rsidP="004E434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Así, toda vez que no es requisito tener determinada preparación académica para acceder al cargo de Regidor, si la información obra en los archivos del Sujeto Obligada, esta se considera pública toda vez que da cuenta de la preparación de un servidor público; sin embargo, en caso de que obre en los archivos, basta con que lo indique al Particular de acuerdo a lo expuesto en el párrafo anterior.</w:t>
      </w:r>
    </w:p>
    <w:p w:rsidR="003E5D15" w:rsidRDefault="003E5D15" w:rsidP="004E4347">
      <w:pPr>
        <w:spacing w:line="360" w:lineRule="auto"/>
        <w:ind w:right="-93"/>
        <w:jc w:val="both"/>
        <w:rPr>
          <w:rFonts w:ascii="Palatino Linotype" w:eastAsia="Calibri" w:hAnsi="Palatino Linotype" w:cs="Tahoma"/>
          <w:bCs/>
          <w:sz w:val="22"/>
          <w:szCs w:val="22"/>
          <w:lang w:eastAsia="en-US"/>
        </w:rPr>
      </w:pPr>
    </w:p>
    <w:p w:rsidR="00D86C53" w:rsidRDefault="00D86C53" w:rsidP="001269FE">
      <w:pPr>
        <w:spacing w:line="360" w:lineRule="auto"/>
        <w:ind w:right="-93"/>
        <w:jc w:val="both"/>
        <w:rPr>
          <w:rFonts w:ascii="Palatino Linotype" w:eastAsia="Calibri" w:hAnsi="Palatino Linotype" w:cs="Tahoma"/>
          <w:bCs/>
          <w:sz w:val="22"/>
          <w:szCs w:val="22"/>
          <w:lang w:eastAsia="en-US"/>
        </w:rPr>
      </w:pPr>
    </w:p>
    <w:p w:rsidR="00D86C53" w:rsidRPr="00D86C53" w:rsidRDefault="00D86C53" w:rsidP="00D86C53">
      <w:pPr>
        <w:pStyle w:val="Prrafodelista"/>
        <w:numPr>
          <w:ilvl w:val="0"/>
          <w:numId w:val="26"/>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
          <w:bCs/>
          <w:szCs w:val="22"/>
          <w:lang w:eastAsia="en-US"/>
        </w:rPr>
        <w:lastRenderedPageBreak/>
        <w:t>Salario y área de labores.</w:t>
      </w:r>
    </w:p>
    <w:p w:rsidR="00D86C53" w:rsidRDefault="00D86C53" w:rsidP="001269FE">
      <w:pPr>
        <w:spacing w:line="360" w:lineRule="auto"/>
        <w:ind w:right="-93"/>
        <w:jc w:val="both"/>
        <w:rPr>
          <w:rFonts w:ascii="Palatino Linotype" w:eastAsia="Calibri" w:hAnsi="Palatino Linotype" w:cs="Tahoma"/>
          <w:bCs/>
          <w:sz w:val="22"/>
          <w:szCs w:val="22"/>
          <w:lang w:eastAsia="en-US"/>
        </w:rPr>
      </w:pPr>
    </w:p>
    <w:p w:rsidR="000E376B" w:rsidRPr="00875058" w:rsidRDefault="003C06B9" w:rsidP="000E376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que refiere al salario de servidores públicos</w:t>
      </w:r>
      <w:r w:rsidR="000E376B" w:rsidRPr="00875058">
        <w:rPr>
          <w:rFonts w:ascii="Palatino Linotype" w:eastAsia="Calibri" w:hAnsi="Palatino Linotype" w:cs="Tahoma"/>
          <w:bCs/>
          <w:sz w:val="22"/>
          <w:szCs w:val="22"/>
          <w:lang w:eastAsia="en-US"/>
        </w:rPr>
        <w:t xml:space="preserve">, resulta necesario contextualizar la solicitud de información, para lo cual, se precisa lo que puede entenderse </w:t>
      </w:r>
      <w:r>
        <w:rPr>
          <w:rFonts w:ascii="Palatino Linotype" w:eastAsia="Calibri" w:hAnsi="Palatino Linotype" w:cs="Tahoma"/>
          <w:bCs/>
          <w:sz w:val="22"/>
          <w:szCs w:val="22"/>
          <w:lang w:eastAsia="en-US"/>
        </w:rPr>
        <w:t>como tal</w:t>
      </w:r>
      <w:r w:rsidR="000E376B" w:rsidRPr="00875058">
        <w:rPr>
          <w:rFonts w:ascii="Palatino Linotype" w:eastAsia="Calibri" w:hAnsi="Palatino Linotype" w:cs="Tahoma"/>
          <w:bCs/>
          <w:sz w:val="22"/>
          <w:szCs w:val="22"/>
          <w:lang w:eastAsia="en-US"/>
        </w:rPr>
        <w:t>:</w:t>
      </w:r>
    </w:p>
    <w:p w:rsidR="000E376B" w:rsidRDefault="000E376B" w:rsidP="000E376B">
      <w:pPr>
        <w:spacing w:line="360" w:lineRule="auto"/>
        <w:ind w:right="-93"/>
        <w:jc w:val="both"/>
        <w:rPr>
          <w:rFonts w:ascii="Palatino Linotype" w:eastAsia="Calibri" w:hAnsi="Palatino Linotype" w:cs="Tahoma"/>
          <w:b/>
          <w:bCs/>
          <w:sz w:val="22"/>
          <w:szCs w:val="22"/>
          <w:lang w:eastAsia="en-US"/>
        </w:rPr>
      </w:pPr>
    </w:p>
    <w:p w:rsidR="000E376B" w:rsidRDefault="000E376B" w:rsidP="000E376B">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E</w:t>
      </w:r>
      <w:r w:rsidRPr="0081054F">
        <w:rPr>
          <w:rFonts w:ascii="Palatino Linotype" w:eastAsia="Calibri" w:hAnsi="Palatino Linotype" w:cs="Tahoma"/>
          <w:bCs/>
          <w:sz w:val="22"/>
          <w:szCs w:val="22"/>
          <w:lang w:eastAsia="en-US"/>
        </w:rPr>
        <w:t xml:space="preserve">l Glosario de términos más usuales en la Administración Pública Federal, emitido por la Secretaría de Hacienda y Crédito Público </w:t>
      </w:r>
      <w:r w:rsidRPr="000E376B">
        <w:rPr>
          <w:rFonts w:ascii="Palatino Linotype" w:eastAsia="Calibri" w:hAnsi="Palatino Linotype" w:cs="Tahoma"/>
          <w:bCs/>
          <w:sz w:val="22"/>
          <w:szCs w:val="22"/>
          <w:lang w:eastAsia="en-US"/>
        </w:rPr>
        <w:t>(</w:t>
      </w:r>
      <w:hyperlink r:id="rId10" w:history="1">
        <w:r w:rsidRPr="000E376B">
          <w:rPr>
            <w:rStyle w:val="Hipervnculo"/>
            <w:rFonts w:ascii="Palatino Linotype" w:hAnsi="Palatino Linotype"/>
            <w:sz w:val="22"/>
            <w:szCs w:val="22"/>
          </w:rPr>
          <w:t>http://www.apartados.hacienda.gob.mx/contabilidad/documentos/informe_cuenta/1998/cuenta_publica/Glosario/s.htm</w:t>
        </w:r>
      </w:hyperlink>
      <w:r w:rsidRPr="000E376B">
        <w:rPr>
          <w:rFonts w:ascii="Palatino Linotype" w:eastAsia="Calibri" w:hAnsi="Palatino Linotype" w:cs="Tahoma"/>
          <w:bCs/>
          <w:sz w:val="22"/>
          <w:szCs w:val="22"/>
          <w:lang w:eastAsia="en-US"/>
        </w:rPr>
        <w:t>, consultada</w:t>
      </w:r>
      <w:r w:rsidRPr="0081054F">
        <w:rPr>
          <w:rFonts w:ascii="Palatino Linotype" w:eastAsia="Calibri" w:hAnsi="Palatino Linotype" w:cs="Tahoma"/>
          <w:bCs/>
          <w:sz w:val="22"/>
          <w:szCs w:val="22"/>
          <w:lang w:eastAsia="en-US"/>
        </w:rPr>
        <w:t xml:space="preserve"> el </w:t>
      </w:r>
      <w:r>
        <w:rPr>
          <w:rFonts w:ascii="Palatino Linotype" w:eastAsia="Calibri" w:hAnsi="Palatino Linotype" w:cs="Tahoma"/>
          <w:bCs/>
          <w:sz w:val="22"/>
          <w:szCs w:val="22"/>
          <w:lang w:eastAsia="en-US"/>
        </w:rPr>
        <w:t xml:space="preserve">veintiuno de mayo </w:t>
      </w:r>
      <w:r w:rsidRPr="0081054F">
        <w:rPr>
          <w:rFonts w:ascii="Palatino Linotype" w:eastAsia="Calibri" w:hAnsi="Palatino Linotype" w:cs="Tahoma"/>
          <w:bCs/>
          <w:sz w:val="22"/>
          <w:szCs w:val="22"/>
          <w:lang w:eastAsia="en-US"/>
        </w:rPr>
        <w:t>de dos mil dieci</w:t>
      </w:r>
      <w:r>
        <w:rPr>
          <w:rFonts w:ascii="Palatino Linotype" w:eastAsia="Calibri" w:hAnsi="Palatino Linotype" w:cs="Tahoma"/>
          <w:bCs/>
          <w:sz w:val="22"/>
          <w:szCs w:val="22"/>
          <w:lang w:eastAsia="en-US"/>
        </w:rPr>
        <w:t>nueve</w:t>
      </w:r>
      <w:r w:rsidRPr="0081054F">
        <w:rPr>
          <w:rFonts w:ascii="Palatino Linotype" w:eastAsia="Calibri" w:hAnsi="Palatino Linotype" w:cs="Tahoma"/>
          <w:bCs/>
          <w:sz w:val="22"/>
          <w:szCs w:val="22"/>
          <w:lang w:eastAsia="en-US"/>
        </w:rPr>
        <w:t xml:space="preserve">, a las </w:t>
      </w:r>
      <w:r>
        <w:rPr>
          <w:rFonts w:ascii="Palatino Linotype" w:eastAsia="Calibri" w:hAnsi="Palatino Linotype" w:cs="Tahoma"/>
          <w:bCs/>
          <w:sz w:val="22"/>
          <w:szCs w:val="22"/>
          <w:lang w:eastAsia="en-US"/>
        </w:rPr>
        <w:t>doce</w:t>
      </w:r>
      <w:r w:rsidRPr="0081054F">
        <w:rPr>
          <w:rFonts w:ascii="Palatino Linotype" w:eastAsia="Calibri" w:hAnsi="Palatino Linotype" w:cs="Tahoma"/>
          <w:bCs/>
          <w:sz w:val="22"/>
          <w:szCs w:val="22"/>
          <w:lang w:eastAsia="en-US"/>
        </w:rPr>
        <w:t xml:space="preserve"> horas con treinta minutos), establece que </w:t>
      </w:r>
      <w:r>
        <w:rPr>
          <w:rFonts w:ascii="Palatino Linotype" w:eastAsia="Calibri" w:hAnsi="Palatino Linotype" w:cs="Tahoma"/>
          <w:bCs/>
          <w:sz w:val="22"/>
          <w:szCs w:val="22"/>
          <w:lang w:eastAsia="en-US"/>
        </w:rPr>
        <w:t>el salario es la retribución que debe pagar el patrón al trabajador por su trabajo.</w:t>
      </w:r>
    </w:p>
    <w:p w:rsidR="000E376B" w:rsidRPr="00875058" w:rsidRDefault="000E376B" w:rsidP="000E376B">
      <w:pPr>
        <w:spacing w:line="360" w:lineRule="auto"/>
        <w:ind w:right="-93"/>
        <w:jc w:val="both"/>
        <w:rPr>
          <w:rFonts w:ascii="Palatino Linotype" w:eastAsia="Calibri" w:hAnsi="Palatino Linotype" w:cs="Tahoma"/>
          <w:b/>
          <w:bCs/>
          <w:sz w:val="22"/>
          <w:szCs w:val="22"/>
          <w:lang w:eastAsia="en-US"/>
        </w:rPr>
      </w:pPr>
    </w:p>
    <w:p w:rsidR="000E376B" w:rsidRDefault="000E376B" w:rsidP="000E376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respecto de los documentos que pudieran dar cuenta de lo solicitado por el Particular son los recibos de nómina</w:t>
      </w:r>
      <w:r w:rsidR="0020610A">
        <w:rPr>
          <w:rFonts w:ascii="Palatino Linotype" w:eastAsia="Calibri" w:hAnsi="Palatino Linotype" w:cs="Tahoma"/>
          <w:bCs/>
          <w:sz w:val="22"/>
          <w:szCs w:val="22"/>
          <w:lang w:eastAsia="en-US"/>
        </w:rPr>
        <w:t xml:space="preserve"> de los servidores públicos </w:t>
      </w:r>
      <w:r>
        <w:rPr>
          <w:rFonts w:ascii="Palatino Linotype" w:eastAsia="Calibri" w:hAnsi="Palatino Linotype" w:cs="Tahoma"/>
          <w:bCs/>
          <w:sz w:val="22"/>
          <w:szCs w:val="22"/>
          <w:lang w:eastAsia="en-US"/>
        </w:rPr>
        <w:t>por lo que se define lo que puede entenderse por esta.</w:t>
      </w:r>
    </w:p>
    <w:p w:rsidR="000E376B" w:rsidRDefault="000E376B" w:rsidP="000E376B">
      <w:pPr>
        <w:spacing w:line="360" w:lineRule="auto"/>
        <w:ind w:right="-93"/>
        <w:jc w:val="both"/>
        <w:rPr>
          <w:rFonts w:ascii="Palatino Linotype" w:eastAsia="Calibri" w:hAnsi="Palatino Linotype" w:cs="Tahoma"/>
          <w:bCs/>
          <w:sz w:val="22"/>
          <w:szCs w:val="22"/>
          <w:lang w:eastAsia="en-US"/>
        </w:rPr>
      </w:pPr>
    </w:p>
    <w:p w:rsidR="000E376B" w:rsidRPr="00875058" w:rsidRDefault="000E376B" w:rsidP="000E376B">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Al respecto, el Glosario localizado en la página de Transparencia Presupuestaria de la Secretaría de Hacienda y Crédito Público (</w:t>
      </w:r>
      <w:hyperlink r:id="rId11" w:history="1">
        <w:r w:rsidRPr="00875058">
          <w:rPr>
            <w:rStyle w:val="Hipervnculo"/>
            <w:rFonts w:ascii="Palatino Linotype" w:eastAsia="Calibri" w:hAnsi="Palatino Linotype" w:cs="Tahoma"/>
            <w:bCs/>
            <w:sz w:val="22"/>
            <w:szCs w:val="22"/>
            <w:lang w:eastAsia="en-US"/>
          </w:rPr>
          <w:t>http://www.transparenciapresupuestaria.gob.mx/es/PTP/Glosario</w:t>
        </w:r>
      </w:hyperlink>
      <w:r w:rsidRPr="00875058">
        <w:rPr>
          <w:rFonts w:ascii="Palatino Linotype" w:eastAsia="Calibri" w:hAnsi="Palatino Linotype" w:cs="Tahoma"/>
          <w:bCs/>
          <w:sz w:val="22"/>
          <w:szCs w:val="22"/>
          <w:lang w:eastAsia="en-US"/>
        </w:rPr>
        <w:t xml:space="preserve">, consultada el </w:t>
      </w:r>
      <w:r>
        <w:rPr>
          <w:rFonts w:ascii="Palatino Linotype" w:eastAsia="Calibri" w:hAnsi="Palatino Linotype" w:cs="Tahoma"/>
          <w:bCs/>
          <w:sz w:val="22"/>
          <w:szCs w:val="22"/>
          <w:lang w:eastAsia="en-US"/>
        </w:rPr>
        <w:t xml:space="preserve">veintiuno </w:t>
      </w:r>
      <w:r w:rsidRPr="00875058">
        <w:rPr>
          <w:rFonts w:ascii="Palatino Linotype" w:eastAsia="Calibri" w:hAnsi="Palatino Linotype" w:cs="Tahoma"/>
          <w:bCs/>
          <w:sz w:val="22"/>
          <w:szCs w:val="22"/>
          <w:lang w:eastAsia="en-US"/>
        </w:rPr>
        <w:t xml:space="preserve">de mayo de dos mil diecinueve, a las </w:t>
      </w:r>
      <w:r w:rsidR="0020610A">
        <w:rPr>
          <w:rFonts w:ascii="Palatino Linotype" w:eastAsia="Calibri" w:hAnsi="Palatino Linotype" w:cs="Tahoma"/>
          <w:bCs/>
          <w:sz w:val="22"/>
          <w:szCs w:val="22"/>
          <w:lang w:eastAsia="en-US"/>
        </w:rPr>
        <w:t>trece</w:t>
      </w:r>
      <w:r w:rsidRPr="00875058">
        <w:rPr>
          <w:rFonts w:ascii="Palatino Linotype" w:eastAsia="Calibri" w:hAnsi="Palatino Linotype" w:cs="Tahoma"/>
          <w:bCs/>
          <w:sz w:val="22"/>
          <w:szCs w:val="22"/>
          <w:lang w:eastAsia="en-US"/>
        </w:rPr>
        <w:t xml:space="preserve"> horas), establece que la Nómina es el documento contable que contiene la relación de los trabajadores con las percepciones monetarias de cada uno; además, que también se refiere al recibo individual y justificativo que </w:t>
      </w:r>
      <w:r w:rsidRPr="0020610A">
        <w:rPr>
          <w:rFonts w:ascii="Palatino Linotype" w:eastAsia="Calibri" w:hAnsi="Palatino Linotype" w:cs="Tahoma"/>
          <w:b/>
          <w:bCs/>
          <w:sz w:val="22"/>
          <w:szCs w:val="22"/>
          <w:lang w:eastAsia="en-US"/>
        </w:rPr>
        <w:t>indica los sueldos de los trabajadores,</w:t>
      </w:r>
      <w:r w:rsidRPr="00875058">
        <w:rPr>
          <w:rFonts w:ascii="Palatino Linotype" w:eastAsia="Calibri" w:hAnsi="Palatino Linotype" w:cs="Tahoma"/>
          <w:bCs/>
          <w:sz w:val="22"/>
          <w:szCs w:val="22"/>
          <w:lang w:eastAsia="en-US"/>
        </w:rPr>
        <w:t xml:space="preserve"> incluyendo las prestaciones y deducciones correspondientes.</w:t>
      </w:r>
    </w:p>
    <w:p w:rsidR="000E376B" w:rsidRPr="00875058" w:rsidRDefault="000E376B" w:rsidP="000E376B">
      <w:pPr>
        <w:spacing w:line="360" w:lineRule="auto"/>
        <w:ind w:right="-93"/>
        <w:jc w:val="both"/>
        <w:rPr>
          <w:rFonts w:ascii="Palatino Linotype" w:eastAsia="Calibri" w:hAnsi="Palatino Linotype" w:cs="Tahoma"/>
          <w:bCs/>
          <w:sz w:val="22"/>
          <w:szCs w:val="22"/>
          <w:lang w:eastAsia="en-US"/>
        </w:rPr>
      </w:pPr>
    </w:p>
    <w:p w:rsidR="000E376B" w:rsidRPr="00875058" w:rsidRDefault="000E376B" w:rsidP="000E376B">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Conforme a lo anterior, se puede advertir que la nómina se puede referir al recibo individual que contiene las prestaciones y deducciones de un trabajador.</w:t>
      </w:r>
    </w:p>
    <w:p w:rsidR="000E376B" w:rsidRPr="00875058" w:rsidRDefault="000E376B" w:rsidP="000E376B">
      <w:pPr>
        <w:spacing w:line="360" w:lineRule="auto"/>
        <w:ind w:right="-93"/>
        <w:jc w:val="both"/>
        <w:rPr>
          <w:rFonts w:ascii="Palatino Linotype" w:eastAsia="Calibri" w:hAnsi="Palatino Linotype" w:cs="Tahoma"/>
          <w:bCs/>
          <w:sz w:val="22"/>
          <w:szCs w:val="22"/>
          <w:lang w:eastAsia="en-US"/>
        </w:rPr>
      </w:pPr>
    </w:p>
    <w:p w:rsidR="000E376B" w:rsidRDefault="000E376B" w:rsidP="000E376B">
      <w:pPr>
        <w:spacing w:line="360" w:lineRule="auto"/>
        <w:ind w:right="-93"/>
        <w:jc w:val="both"/>
        <w:rPr>
          <w:rFonts w:ascii="Palatino Linotype" w:eastAsia="Calibri" w:hAnsi="Palatino Linotype" w:cs="Tahoma"/>
          <w:b/>
          <w:bCs/>
          <w:sz w:val="22"/>
          <w:szCs w:val="22"/>
          <w:lang w:eastAsia="en-US"/>
        </w:rPr>
      </w:pPr>
      <w:r w:rsidRPr="00875058">
        <w:rPr>
          <w:rFonts w:ascii="Palatino Linotype" w:eastAsia="Calibri" w:hAnsi="Palatino Linotype" w:cs="Tahoma"/>
          <w:bCs/>
          <w:sz w:val="22"/>
          <w:szCs w:val="22"/>
          <w:lang w:eastAsia="en-US"/>
        </w:rPr>
        <w:t xml:space="preserve">En ese contexto y respecto de la solicitud del Particular se advierte que su pretensión es obtener el documento, que contenga las percepciones que reciben los servidores públicos que laboran en el </w:t>
      </w:r>
      <w:r w:rsidR="0020610A">
        <w:rPr>
          <w:rFonts w:ascii="Palatino Linotype" w:eastAsia="Calibri" w:hAnsi="Palatino Linotype" w:cs="Tahoma"/>
          <w:bCs/>
          <w:sz w:val="22"/>
          <w:szCs w:val="22"/>
          <w:lang w:eastAsia="en-US"/>
        </w:rPr>
        <w:t>Ayuntamiento de Tecámac además de que en estos se advierte el lugar de adscripción de los servidores públicos de los cuales también requiere conocer ese dato.</w:t>
      </w:r>
    </w:p>
    <w:p w:rsidR="000E376B" w:rsidRPr="00875058" w:rsidRDefault="000E376B" w:rsidP="000E376B">
      <w:pPr>
        <w:spacing w:line="360" w:lineRule="auto"/>
        <w:ind w:right="-93"/>
        <w:jc w:val="both"/>
        <w:rPr>
          <w:rFonts w:ascii="Palatino Linotype" w:eastAsia="Calibri" w:hAnsi="Palatino Linotype" w:cs="Tahoma"/>
          <w:bCs/>
          <w:sz w:val="22"/>
          <w:szCs w:val="22"/>
          <w:lang w:eastAsia="en-US"/>
        </w:rPr>
      </w:pPr>
    </w:p>
    <w:p w:rsidR="000E376B" w:rsidRPr="00875058" w:rsidRDefault="003C06B9" w:rsidP="000E376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tal suerte que el recibo de nómina es un documento que puede dar cuenta de lo solicitado por el Recurrente</w:t>
      </w:r>
      <w:r w:rsidRPr="00875058">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así, </w:t>
      </w:r>
      <w:r w:rsidR="000E376B" w:rsidRPr="00875058">
        <w:rPr>
          <w:rFonts w:ascii="Palatino Linotype" w:eastAsia="Calibri" w:hAnsi="Palatino Linotype" w:cs="Tahoma"/>
          <w:bCs/>
          <w:sz w:val="22"/>
          <w:szCs w:val="22"/>
          <w:lang w:eastAsia="en-US"/>
        </w:rPr>
        <w:t xml:space="preserve">respecto </w:t>
      </w:r>
      <w:r w:rsidR="000E376B">
        <w:rPr>
          <w:rFonts w:ascii="Palatino Linotype" w:eastAsia="Calibri" w:hAnsi="Palatino Linotype" w:cs="Tahoma"/>
          <w:bCs/>
          <w:sz w:val="22"/>
          <w:szCs w:val="22"/>
          <w:lang w:eastAsia="en-US"/>
        </w:rPr>
        <w:t>los recibos de nómina</w:t>
      </w:r>
      <w:r w:rsidR="000E376B" w:rsidRPr="00875058">
        <w:rPr>
          <w:rFonts w:ascii="Palatino Linotype" w:eastAsia="Calibri" w:hAnsi="Palatino Linotype" w:cs="Tahoma"/>
          <w:bCs/>
          <w:sz w:val="22"/>
          <w:szCs w:val="22"/>
          <w:lang w:eastAsia="en-US"/>
        </w:rPr>
        <w:t xml:space="preserve">, resulta necesario traer a colación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rsidR="000E376B" w:rsidRPr="00875058" w:rsidRDefault="000E376B" w:rsidP="000E376B">
      <w:pPr>
        <w:spacing w:line="360" w:lineRule="auto"/>
        <w:ind w:right="-93"/>
        <w:jc w:val="both"/>
        <w:rPr>
          <w:rFonts w:ascii="Palatino Linotype" w:eastAsia="Calibri" w:hAnsi="Palatino Linotype" w:cs="Tahoma"/>
          <w:bCs/>
          <w:sz w:val="22"/>
          <w:szCs w:val="22"/>
          <w:lang w:eastAsia="en-US"/>
        </w:rPr>
      </w:pPr>
    </w:p>
    <w:p w:rsidR="000E376B" w:rsidRPr="00875058" w:rsidRDefault="000E376B" w:rsidP="000E376B">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 xml:space="preserve">En orden de ideas, el artículo 3°, fracción XXXII, del Código Financiero del Estado de México y Municipios establece que la remuneración consiste en los pagos hechos </w:t>
      </w:r>
      <w:r w:rsidRPr="0020610A">
        <w:rPr>
          <w:rFonts w:ascii="Palatino Linotype" w:eastAsia="Calibri" w:hAnsi="Palatino Linotype" w:cs="Tahoma"/>
          <w:b/>
          <w:bCs/>
          <w:sz w:val="22"/>
          <w:szCs w:val="22"/>
          <w:lang w:eastAsia="en-US"/>
        </w:rPr>
        <w:t>por concepto de sueldo</w:t>
      </w:r>
      <w:r w:rsidRPr="00875058">
        <w:rPr>
          <w:rFonts w:ascii="Palatino Linotype" w:eastAsia="Calibri" w:hAnsi="Palatino Linotype" w:cs="Tahoma"/>
          <w:bCs/>
          <w:sz w:val="22"/>
          <w:szCs w:val="22"/>
          <w:lang w:eastAsia="en-US"/>
        </w:rPr>
        <w:t>, compensaciones, gratificaciones, habitación, primas, comisiones, prestaciones, en especie y cualquier otra percepción o prestación que se entregue al servidor por su trabajo.</w:t>
      </w:r>
    </w:p>
    <w:p w:rsidR="000E376B" w:rsidRPr="00875058" w:rsidRDefault="000E376B" w:rsidP="000E376B">
      <w:pPr>
        <w:spacing w:line="360" w:lineRule="auto"/>
        <w:ind w:right="-93"/>
        <w:jc w:val="both"/>
        <w:rPr>
          <w:rFonts w:ascii="Palatino Linotype" w:eastAsia="Calibri" w:hAnsi="Palatino Linotype" w:cs="Tahoma"/>
          <w:bCs/>
          <w:sz w:val="22"/>
          <w:szCs w:val="22"/>
          <w:lang w:eastAsia="en-US"/>
        </w:rPr>
      </w:pPr>
    </w:p>
    <w:p w:rsidR="000E376B" w:rsidRPr="00875058" w:rsidRDefault="000E376B" w:rsidP="000E376B">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 xml:space="preserve">De igual forma, la Ley del Trabajo de los Servidores Públicos del Estado y Municipios, en su artículo 220 K, establece los documentos que tiene la obligación de conservar el Sujeto Obligado, entre los que se encuentran los recibos de pagos: </w:t>
      </w:r>
    </w:p>
    <w:p w:rsidR="000E376B" w:rsidRPr="00875058" w:rsidRDefault="000E376B" w:rsidP="000E376B">
      <w:pPr>
        <w:tabs>
          <w:tab w:val="left" w:pos="4962"/>
        </w:tabs>
        <w:spacing w:line="360" w:lineRule="auto"/>
        <w:ind w:left="567" w:right="539"/>
        <w:jc w:val="both"/>
        <w:rPr>
          <w:rFonts w:ascii="Palatino Linotype" w:hAnsi="Palatino Linotype" w:cs="Tahoma"/>
          <w:sz w:val="22"/>
          <w:szCs w:val="22"/>
        </w:rPr>
      </w:pPr>
    </w:p>
    <w:p w:rsidR="000E376B" w:rsidRPr="007F0783" w:rsidRDefault="000E376B" w:rsidP="000E376B">
      <w:pPr>
        <w:tabs>
          <w:tab w:val="left" w:pos="4962"/>
        </w:tabs>
        <w:spacing w:line="360" w:lineRule="auto"/>
        <w:ind w:left="567" w:right="567"/>
        <w:jc w:val="both"/>
        <w:rPr>
          <w:rFonts w:ascii="Palatino Linotype" w:hAnsi="Palatino Linotype" w:cs="Tahoma"/>
          <w:i/>
        </w:rPr>
      </w:pPr>
      <w:r w:rsidRPr="007F0783">
        <w:rPr>
          <w:rFonts w:ascii="Palatino Linotype" w:hAnsi="Palatino Linotype" w:cs="Tahoma"/>
          <w:i/>
        </w:rPr>
        <w:t>ARTÍCULO 220 K.- La institución o dependencia pública tiene la obligación de conservar y exhibir en el proceso los documentos que a continuación se precisan:</w:t>
      </w:r>
    </w:p>
    <w:p w:rsidR="000E376B" w:rsidRPr="007F0783" w:rsidRDefault="000E376B" w:rsidP="000E376B">
      <w:pPr>
        <w:tabs>
          <w:tab w:val="left" w:pos="4962"/>
        </w:tabs>
        <w:spacing w:line="360" w:lineRule="auto"/>
        <w:ind w:left="567" w:right="567"/>
        <w:jc w:val="both"/>
        <w:rPr>
          <w:rFonts w:ascii="Palatino Linotype" w:hAnsi="Palatino Linotype" w:cs="Tahoma"/>
          <w:i/>
        </w:rPr>
      </w:pPr>
      <w:r w:rsidRPr="007F0783">
        <w:rPr>
          <w:rFonts w:ascii="Palatino Linotype" w:hAnsi="Palatino Linotype" w:cs="Tahoma"/>
          <w:i/>
        </w:rPr>
        <w:t>I. Contratos, Nombramientos o Formato Único de Movimientos de Personal, cuando no exista Convenio de condiciones generales de trabajo aplicable;</w:t>
      </w:r>
    </w:p>
    <w:p w:rsidR="000E376B" w:rsidRPr="007F0783" w:rsidRDefault="000E376B" w:rsidP="000E376B">
      <w:pPr>
        <w:tabs>
          <w:tab w:val="left" w:pos="4962"/>
        </w:tabs>
        <w:spacing w:line="360" w:lineRule="auto"/>
        <w:ind w:left="567" w:right="567"/>
        <w:jc w:val="both"/>
        <w:rPr>
          <w:rFonts w:ascii="Palatino Linotype" w:hAnsi="Palatino Linotype" w:cs="Tahoma"/>
          <w:b/>
          <w:i/>
          <w:u w:val="single"/>
        </w:rPr>
      </w:pPr>
      <w:r w:rsidRPr="007F0783">
        <w:rPr>
          <w:rFonts w:ascii="Palatino Linotype" w:hAnsi="Palatino Linotype" w:cs="Tahoma"/>
          <w:b/>
          <w:i/>
          <w:u w:val="single"/>
        </w:rPr>
        <w:lastRenderedPageBreak/>
        <w:t>II. Recibos de pagos de salarios o las constancias documentales del pago de salario cuando sea por depósito o mediante información electrónica;</w:t>
      </w:r>
    </w:p>
    <w:p w:rsidR="000E376B" w:rsidRPr="007F0783" w:rsidRDefault="000E376B" w:rsidP="000E376B">
      <w:pPr>
        <w:tabs>
          <w:tab w:val="left" w:pos="4962"/>
        </w:tabs>
        <w:spacing w:line="360" w:lineRule="auto"/>
        <w:ind w:left="567" w:right="567"/>
        <w:jc w:val="both"/>
        <w:rPr>
          <w:rFonts w:ascii="Palatino Linotype" w:hAnsi="Palatino Linotype" w:cs="Tahoma"/>
          <w:i/>
        </w:rPr>
      </w:pPr>
      <w:r w:rsidRPr="007F0783">
        <w:rPr>
          <w:rFonts w:ascii="Palatino Linotype" w:hAnsi="Palatino Linotype" w:cs="Tahoma"/>
          <w:i/>
        </w:rPr>
        <w:t>III. Controles de asistencia o la información magnética o electrónica de asistencia de los servidores públicos;</w:t>
      </w:r>
    </w:p>
    <w:p w:rsidR="000E376B" w:rsidRPr="007F0783" w:rsidRDefault="000E376B" w:rsidP="000E376B">
      <w:pPr>
        <w:tabs>
          <w:tab w:val="left" w:pos="4962"/>
        </w:tabs>
        <w:spacing w:line="360" w:lineRule="auto"/>
        <w:ind w:left="567" w:right="567"/>
        <w:jc w:val="both"/>
        <w:rPr>
          <w:rFonts w:ascii="Palatino Linotype" w:hAnsi="Palatino Linotype" w:cs="Tahoma"/>
          <w:i/>
        </w:rPr>
      </w:pPr>
      <w:r w:rsidRPr="007F0783">
        <w:rPr>
          <w:rFonts w:ascii="Palatino Linotype" w:hAnsi="Palatino Linotype" w:cs="Tahoma"/>
          <w:b/>
          <w:i/>
          <w:u w:val="single"/>
        </w:rPr>
        <w:t>IV. Recibos o las constancias de depósito o del medio de información magnética o electrónica que sean utilizadas para el pago de salarios, prima vacacional, aguinaldo y demás prestaciones establecidas en la presente ley;</w:t>
      </w:r>
      <w:r w:rsidRPr="007F0783">
        <w:rPr>
          <w:rFonts w:ascii="Palatino Linotype" w:hAnsi="Palatino Linotype" w:cs="Tahoma"/>
          <w:i/>
        </w:rPr>
        <w:t xml:space="preserve"> y</w:t>
      </w:r>
    </w:p>
    <w:p w:rsidR="000E376B" w:rsidRPr="007F0783" w:rsidRDefault="000E376B" w:rsidP="000E376B">
      <w:pPr>
        <w:tabs>
          <w:tab w:val="left" w:pos="4962"/>
        </w:tabs>
        <w:spacing w:line="360" w:lineRule="auto"/>
        <w:ind w:left="567" w:right="567"/>
        <w:jc w:val="both"/>
        <w:rPr>
          <w:rFonts w:ascii="Palatino Linotype" w:hAnsi="Palatino Linotype" w:cs="Tahoma"/>
          <w:i/>
        </w:rPr>
      </w:pPr>
      <w:r w:rsidRPr="007F0783">
        <w:rPr>
          <w:rFonts w:ascii="Palatino Linotype" w:hAnsi="Palatino Linotype" w:cs="Tahoma"/>
          <w:i/>
        </w:rPr>
        <w:t>V. Los demás que señalen las leyes.</w:t>
      </w:r>
    </w:p>
    <w:p w:rsidR="000E376B" w:rsidRPr="007F0783" w:rsidRDefault="000E376B" w:rsidP="000E376B">
      <w:pPr>
        <w:tabs>
          <w:tab w:val="left" w:pos="4962"/>
        </w:tabs>
        <w:spacing w:line="360" w:lineRule="auto"/>
        <w:ind w:left="567" w:right="567"/>
        <w:jc w:val="both"/>
        <w:rPr>
          <w:rFonts w:ascii="Palatino Linotype" w:hAnsi="Palatino Linotype" w:cs="Tahoma"/>
          <w:i/>
        </w:rPr>
      </w:pPr>
      <w:r w:rsidRPr="007F0783">
        <w:rPr>
          <w:rFonts w:ascii="Palatino Linotype" w:hAnsi="Palatino Linotype" w:cs="Tahoma"/>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7F0783">
        <w:rPr>
          <w:rFonts w:ascii="Palatino Linotype" w:hAnsi="Palatino Linotype" w:cs="Tahoma"/>
          <w:i/>
        </w:rPr>
        <w:cr/>
        <w:t>…”</w:t>
      </w:r>
    </w:p>
    <w:p w:rsidR="000E376B" w:rsidRPr="00875058" w:rsidRDefault="000E376B" w:rsidP="000E376B">
      <w:pPr>
        <w:tabs>
          <w:tab w:val="left" w:pos="4962"/>
        </w:tabs>
        <w:spacing w:line="360" w:lineRule="auto"/>
        <w:ind w:left="567" w:right="567"/>
        <w:jc w:val="both"/>
        <w:rPr>
          <w:rFonts w:ascii="Palatino Linotype" w:hAnsi="Palatino Linotype" w:cs="Tahoma"/>
          <w:sz w:val="22"/>
          <w:szCs w:val="22"/>
        </w:rPr>
      </w:pPr>
    </w:p>
    <w:p w:rsidR="000E376B" w:rsidRPr="00875058" w:rsidRDefault="000E376B" w:rsidP="000E376B">
      <w:pPr>
        <w:spacing w:line="360" w:lineRule="auto"/>
        <w:ind w:right="-91"/>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Del precepto legal citado,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rsidR="000E376B" w:rsidRPr="00875058" w:rsidRDefault="000E376B" w:rsidP="000E376B">
      <w:pPr>
        <w:spacing w:line="360" w:lineRule="auto"/>
        <w:ind w:right="-91"/>
        <w:jc w:val="both"/>
        <w:rPr>
          <w:rFonts w:ascii="Palatino Linotype" w:eastAsia="Calibri" w:hAnsi="Palatino Linotype" w:cs="Tahoma"/>
          <w:bCs/>
          <w:sz w:val="22"/>
          <w:szCs w:val="22"/>
          <w:lang w:eastAsia="en-US"/>
        </w:rPr>
      </w:pPr>
    </w:p>
    <w:p w:rsidR="000E376B" w:rsidRPr="00875058" w:rsidRDefault="000E376B" w:rsidP="000E376B">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 xml:space="preserve">Aunado a lo anterior, la información solicitada por el Recurrente, corresponde a la información de los recibos de pago de salarios y prestaciones conforme a lo expuesto, en este sentido, los recibos de nómina de los servidores públicos </w:t>
      </w:r>
      <w:r w:rsidR="0020610A">
        <w:rPr>
          <w:rFonts w:ascii="Palatino Linotype" w:eastAsia="Calibri" w:hAnsi="Palatino Linotype" w:cs="Tahoma"/>
          <w:bCs/>
          <w:sz w:val="22"/>
          <w:szCs w:val="22"/>
          <w:lang w:eastAsia="en-US"/>
        </w:rPr>
        <w:t xml:space="preserve">solicitados </w:t>
      </w:r>
      <w:r w:rsidRPr="00875058">
        <w:rPr>
          <w:rFonts w:ascii="Palatino Linotype" w:eastAsia="Calibri" w:hAnsi="Palatino Linotype" w:cs="Tahoma"/>
          <w:bCs/>
          <w:sz w:val="22"/>
          <w:szCs w:val="22"/>
          <w:lang w:eastAsia="en-US"/>
        </w:rPr>
        <w:t xml:space="preserve">correspondientes a la segunda quincena de enero de dos mil diecinueve, satisfacen </w:t>
      </w:r>
      <w:r w:rsidR="0020610A">
        <w:rPr>
          <w:rFonts w:ascii="Palatino Linotype" w:eastAsia="Calibri" w:hAnsi="Palatino Linotype" w:cs="Tahoma"/>
          <w:bCs/>
          <w:sz w:val="22"/>
          <w:szCs w:val="22"/>
          <w:lang w:eastAsia="en-US"/>
        </w:rPr>
        <w:t xml:space="preserve">el derecho de acceso a la información del </w:t>
      </w:r>
      <w:r w:rsidR="0020610A">
        <w:rPr>
          <w:rFonts w:ascii="Palatino Linotype" w:eastAsia="Calibri" w:hAnsi="Palatino Linotype" w:cs="Tahoma"/>
          <w:bCs/>
          <w:sz w:val="22"/>
          <w:szCs w:val="22"/>
          <w:lang w:eastAsia="en-US"/>
        </w:rPr>
        <w:lastRenderedPageBreak/>
        <w:t>Particular,</w:t>
      </w:r>
      <w:r w:rsidRPr="00875058">
        <w:rPr>
          <w:rFonts w:ascii="Palatino Linotype" w:eastAsia="Calibri" w:hAnsi="Palatino Linotype" w:cs="Tahoma"/>
          <w:bCs/>
          <w:sz w:val="22"/>
          <w:szCs w:val="22"/>
          <w:lang w:eastAsia="en-US"/>
        </w:rPr>
        <w:t xml:space="preserve"> esto atendiendo la fecha en la que el Particular interpuso su</w:t>
      </w:r>
      <w:r w:rsidR="0020610A">
        <w:rPr>
          <w:rFonts w:ascii="Palatino Linotype" w:eastAsia="Calibri" w:hAnsi="Palatino Linotype" w:cs="Tahoma"/>
          <w:bCs/>
          <w:sz w:val="22"/>
          <w:szCs w:val="22"/>
          <w:lang w:eastAsia="en-US"/>
        </w:rPr>
        <w:t>s</w:t>
      </w:r>
      <w:r w:rsidRPr="00875058">
        <w:rPr>
          <w:rFonts w:ascii="Palatino Linotype" w:eastAsia="Calibri" w:hAnsi="Palatino Linotype" w:cs="Tahoma"/>
          <w:bCs/>
          <w:sz w:val="22"/>
          <w:szCs w:val="22"/>
          <w:lang w:eastAsia="en-US"/>
        </w:rPr>
        <w:t xml:space="preserve"> solicitud</w:t>
      </w:r>
      <w:r w:rsidR="0020610A">
        <w:rPr>
          <w:rFonts w:ascii="Palatino Linotype" w:eastAsia="Calibri" w:hAnsi="Palatino Linotype" w:cs="Tahoma"/>
          <w:bCs/>
          <w:sz w:val="22"/>
          <w:szCs w:val="22"/>
          <w:lang w:eastAsia="en-US"/>
        </w:rPr>
        <w:t>es</w:t>
      </w:r>
      <w:r w:rsidRPr="00875058">
        <w:rPr>
          <w:rFonts w:ascii="Palatino Linotype" w:eastAsia="Calibri" w:hAnsi="Palatino Linotype" w:cs="Tahoma"/>
          <w:bCs/>
          <w:sz w:val="22"/>
          <w:szCs w:val="22"/>
          <w:lang w:eastAsia="en-US"/>
        </w:rPr>
        <w:t xml:space="preserve"> de </w:t>
      </w:r>
      <w:r w:rsidR="0020610A">
        <w:rPr>
          <w:rFonts w:ascii="Palatino Linotype" w:eastAsia="Calibri" w:hAnsi="Palatino Linotype" w:cs="Tahoma"/>
          <w:bCs/>
          <w:sz w:val="22"/>
          <w:szCs w:val="22"/>
          <w:lang w:eastAsia="en-US"/>
        </w:rPr>
        <w:t xml:space="preserve">acceso a la </w:t>
      </w:r>
      <w:r w:rsidRPr="00875058">
        <w:rPr>
          <w:rFonts w:ascii="Palatino Linotype" w:eastAsia="Calibri" w:hAnsi="Palatino Linotype" w:cs="Tahoma"/>
          <w:bCs/>
          <w:sz w:val="22"/>
          <w:szCs w:val="22"/>
          <w:lang w:eastAsia="en-US"/>
        </w:rPr>
        <w:t>información es decir el doce de febrero.</w:t>
      </w:r>
    </w:p>
    <w:p w:rsidR="000E376B" w:rsidRPr="00875058" w:rsidRDefault="000E376B" w:rsidP="000E376B">
      <w:pPr>
        <w:spacing w:line="360" w:lineRule="auto"/>
        <w:ind w:right="-93"/>
        <w:jc w:val="both"/>
        <w:rPr>
          <w:rFonts w:ascii="Palatino Linotype" w:eastAsia="Calibri" w:hAnsi="Palatino Linotype" w:cs="Tahoma"/>
          <w:bCs/>
          <w:sz w:val="22"/>
          <w:szCs w:val="22"/>
          <w:lang w:eastAsia="en-US"/>
        </w:rPr>
      </w:pPr>
    </w:p>
    <w:p w:rsidR="000E376B" w:rsidRPr="00875058" w:rsidRDefault="000E376B" w:rsidP="000E376B">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 xml:space="preserve">En ese orden de ideas, para </w:t>
      </w:r>
      <w:r w:rsidR="00762589">
        <w:rPr>
          <w:rFonts w:ascii="Palatino Linotype" w:eastAsia="Calibri" w:hAnsi="Palatino Linotype" w:cs="Tahoma"/>
          <w:bCs/>
          <w:sz w:val="22"/>
          <w:szCs w:val="22"/>
          <w:lang w:eastAsia="en-US"/>
        </w:rPr>
        <w:t>satisfacer este punto de las solicitudes</w:t>
      </w:r>
      <w:r w:rsidRPr="00875058">
        <w:rPr>
          <w:rFonts w:ascii="Palatino Linotype" w:eastAsia="Calibri" w:hAnsi="Palatino Linotype" w:cs="Tahoma"/>
          <w:bCs/>
          <w:sz w:val="22"/>
          <w:szCs w:val="22"/>
          <w:lang w:eastAsia="en-US"/>
        </w:rPr>
        <w:t xml:space="preserve"> de acceso a la información, el </w:t>
      </w:r>
      <w:r w:rsidR="00762589">
        <w:rPr>
          <w:rFonts w:ascii="Palatino Linotype" w:eastAsia="Calibri" w:hAnsi="Palatino Linotype" w:cs="Tahoma"/>
          <w:bCs/>
          <w:sz w:val="22"/>
          <w:szCs w:val="22"/>
          <w:lang w:eastAsia="en-US"/>
        </w:rPr>
        <w:t>Ayuntamiento de Tecámac</w:t>
      </w:r>
      <w:r w:rsidR="00762589" w:rsidRPr="00875058">
        <w:rPr>
          <w:rFonts w:ascii="Palatino Linotype" w:eastAsia="Calibri" w:hAnsi="Palatino Linotype" w:cs="Tahoma"/>
          <w:bCs/>
          <w:sz w:val="22"/>
          <w:szCs w:val="22"/>
          <w:lang w:eastAsia="en-US"/>
        </w:rPr>
        <w:t xml:space="preserve"> </w:t>
      </w:r>
      <w:r w:rsidRPr="00875058">
        <w:rPr>
          <w:rFonts w:ascii="Palatino Linotype" w:eastAsia="Calibri" w:hAnsi="Palatino Linotype" w:cs="Tahoma"/>
          <w:bCs/>
          <w:sz w:val="22"/>
          <w:szCs w:val="22"/>
          <w:lang w:eastAsia="en-US"/>
        </w:rPr>
        <w:t xml:space="preserve">deberá hacer entrega a través del Sistema de Acceso a la Información Mexiquense (SAIMEX), de los recibos de nómina de los servidores públicos </w:t>
      </w:r>
      <w:r w:rsidR="00762589">
        <w:rPr>
          <w:rFonts w:ascii="Palatino Linotype" w:eastAsia="Calibri" w:hAnsi="Palatino Linotype" w:cs="Tahoma"/>
          <w:bCs/>
          <w:sz w:val="22"/>
          <w:szCs w:val="22"/>
          <w:lang w:eastAsia="en-US"/>
        </w:rPr>
        <w:t xml:space="preserve">solicitados por el Particular </w:t>
      </w:r>
      <w:r w:rsidRPr="00875058">
        <w:rPr>
          <w:rFonts w:ascii="Palatino Linotype" w:eastAsia="Calibri" w:hAnsi="Palatino Linotype" w:cs="Tahoma"/>
          <w:bCs/>
          <w:sz w:val="22"/>
          <w:szCs w:val="22"/>
          <w:lang w:eastAsia="en-US"/>
        </w:rPr>
        <w:t xml:space="preserve">de la </w:t>
      </w:r>
      <w:r w:rsidR="003C06B9">
        <w:rPr>
          <w:rFonts w:ascii="Palatino Linotype" w:eastAsia="Calibri" w:hAnsi="Palatino Linotype" w:cs="Tahoma"/>
          <w:bCs/>
          <w:sz w:val="22"/>
          <w:szCs w:val="22"/>
          <w:lang w:eastAsia="en-US"/>
        </w:rPr>
        <w:t xml:space="preserve">primera y </w:t>
      </w:r>
      <w:r w:rsidRPr="00875058">
        <w:rPr>
          <w:rFonts w:ascii="Palatino Linotype" w:eastAsia="Calibri" w:hAnsi="Palatino Linotype" w:cs="Tahoma"/>
          <w:bCs/>
          <w:sz w:val="22"/>
          <w:szCs w:val="22"/>
          <w:lang w:eastAsia="en-US"/>
        </w:rPr>
        <w:t>segunda quincena de enero dos mil diecinueve</w:t>
      </w:r>
      <w:r>
        <w:rPr>
          <w:rFonts w:ascii="Palatino Linotype" w:eastAsia="Calibri" w:hAnsi="Palatino Linotype" w:cs="Tahoma"/>
          <w:bCs/>
          <w:sz w:val="22"/>
          <w:szCs w:val="22"/>
          <w:lang w:eastAsia="en-US"/>
        </w:rPr>
        <w:t xml:space="preserve"> en versión pública, en términos del considerando siguiente</w:t>
      </w:r>
      <w:r w:rsidRPr="00875058">
        <w:rPr>
          <w:rFonts w:ascii="Palatino Linotype" w:eastAsia="Calibri" w:hAnsi="Palatino Linotype" w:cs="Tahoma"/>
          <w:bCs/>
          <w:sz w:val="22"/>
          <w:szCs w:val="22"/>
          <w:lang w:eastAsia="en-US"/>
        </w:rPr>
        <w:t>.</w:t>
      </w:r>
    </w:p>
    <w:p w:rsidR="00874C30" w:rsidRDefault="00874C30" w:rsidP="00872D73">
      <w:pPr>
        <w:spacing w:line="360" w:lineRule="auto"/>
        <w:jc w:val="both"/>
        <w:rPr>
          <w:rFonts w:ascii="Palatino Linotype" w:hAnsi="Palatino Linotype" w:cs="Tahoma"/>
          <w:b/>
          <w:sz w:val="22"/>
          <w:szCs w:val="22"/>
        </w:rPr>
      </w:pPr>
    </w:p>
    <w:p w:rsidR="004E4347" w:rsidRDefault="004E4347" w:rsidP="004E434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toda vez que</w:t>
      </w:r>
      <w:r w:rsidR="003C06B9">
        <w:rPr>
          <w:rFonts w:ascii="Palatino Linotype" w:eastAsia="Calibri" w:hAnsi="Palatino Linotype" w:cs="Tahoma"/>
          <w:bCs/>
          <w:sz w:val="22"/>
          <w:szCs w:val="22"/>
          <w:lang w:eastAsia="en-US"/>
        </w:rPr>
        <w:t xml:space="preserve">, con excepción de los Regidores identificados y del Secretario del Ayuntamiento, </w:t>
      </w:r>
      <w:r>
        <w:rPr>
          <w:rFonts w:ascii="Palatino Linotype" w:eastAsia="Calibri" w:hAnsi="Palatino Linotype" w:cs="Tahoma"/>
          <w:bCs/>
          <w:sz w:val="22"/>
          <w:szCs w:val="22"/>
          <w:lang w:eastAsia="en-US"/>
        </w:rPr>
        <w:t xml:space="preserve">no se tiene certeza de que los nombres de los supuestos servidores públicos mencionados en los puntos dos y tres, se encuentren adscritos al Sujeto Obligado, en caso de que </w:t>
      </w:r>
      <w:r w:rsidRPr="004E4347">
        <w:rPr>
          <w:rFonts w:ascii="Palatino Linotype" w:eastAsia="Calibri" w:hAnsi="Palatino Linotype" w:cs="Tahoma"/>
          <w:bCs/>
          <w:sz w:val="22"/>
          <w:szCs w:val="22"/>
          <w:lang w:eastAsia="en-US"/>
        </w:rPr>
        <w:t>no cuente con la información referid</w:t>
      </w:r>
      <w:r>
        <w:rPr>
          <w:rFonts w:ascii="Palatino Linotype" w:eastAsia="Calibri" w:hAnsi="Palatino Linotype" w:cs="Tahoma"/>
          <w:bCs/>
          <w:sz w:val="22"/>
          <w:szCs w:val="22"/>
          <w:lang w:eastAsia="en-US"/>
        </w:rPr>
        <w:t>a</w:t>
      </w:r>
      <w:r w:rsidRPr="004E4347">
        <w:rPr>
          <w:rFonts w:ascii="Palatino Linotype" w:eastAsia="Calibri" w:hAnsi="Palatino Linotype" w:cs="Tahoma"/>
          <w:bCs/>
          <w:sz w:val="22"/>
          <w:szCs w:val="22"/>
          <w:lang w:eastAsia="en-US"/>
        </w:rPr>
        <w:t>, bastará con que así lo indique al Recurrente, en términos del artículo 19, párrafo segundo de la Ley de Transparencia y Acceso a la Información Pública del Estado de México y Municipios.</w:t>
      </w:r>
    </w:p>
    <w:p w:rsidR="004E4347" w:rsidRDefault="004E4347" w:rsidP="00872D73">
      <w:pPr>
        <w:spacing w:line="360" w:lineRule="auto"/>
        <w:jc w:val="both"/>
        <w:rPr>
          <w:rFonts w:ascii="Palatino Linotype" w:hAnsi="Palatino Linotype" w:cs="Tahoma"/>
          <w:b/>
          <w:sz w:val="22"/>
          <w:szCs w:val="22"/>
        </w:rPr>
      </w:pPr>
    </w:p>
    <w:p w:rsidR="00874C30" w:rsidRDefault="00874C30" w:rsidP="00874C30">
      <w:pPr>
        <w:spacing w:line="360" w:lineRule="auto"/>
        <w:ind w:right="-93"/>
        <w:jc w:val="both"/>
        <w:rPr>
          <w:rFonts w:ascii="Palatino Linotype" w:eastAsia="Calibri" w:hAnsi="Palatino Linotype" w:cs="Tahoma"/>
          <w:bCs/>
          <w:sz w:val="22"/>
          <w:szCs w:val="22"/>
          <w:lang w:eastAsia="en-US"/>
        </w:rPr>
      </w:pPr>
      <w:r w:rsidRPr="00874C30">
        <w:rPr>
          <w:rFonts w:ascii="Palatino Linotype" w:hAnsi="Palatino Linotype" w:cs="Tahoma"/>
          <w:sz w:val="22"/>
          <w:szCs w:val="22"/>
        </w:rPr>
        <w:t xml:space="preserve">Ahora bien, respecto del </w:t>
      </w:r>
      <w:r w:rsidRPr="002221A5">
        <w:rPr>
          <w:rFonts w:ascii="Palatino Linotype" w:hAnsi="Palatino Linotype" w:cs="Tahoma"/>
          <w:b/>
          <w:sz w:val="22"/>
          <w:szCs w:val="22"/>
        </w:rPr>
        <w:t>punto 4</w:t>
      </w:r>
      <w:r>
        <w:rPr>
          <w:rFonts w:ascii="Palatino Linotype" w:hAnsi="Palatino Linotype" w:cs="Tahoma"/>
          <w:sz w:val="22"/>
          <w:szCs w:val="22"/>
        </w:rPr>
        <w:t xml:space="preserve"> es de </w:t>
      </w:r>
      <w:r w:rsidRPr="003121BB">
        <w:rPr>
          <w:rFonts w:ascii="Palatino Linotype" w:eastAsia="Calibri" w:hAnsi="Palatino Linotype" w:cs="Tahoma"/>
          <w:bCs/>
          <w:sz w:val="22"/>
          <w:szCs w:val="22"/>
          <w:lang w:eastAsia="en-US"/>
        </w:rPr>
        <w:t xml:space="preserve">señalar que se omite el estudio de la naturaleza jurídica de la información pública solicitada, en virtud de que el </w:t>
      </w:r>
      <w:r>
        <w:rPr>
          <w:rFonts w:ascii="Palatino Linotype" w:eastAsia="Calibri" w:hAnsi="Palatino Linotype" w:cs="Tahoma"/>
          <w:bCs/>
          <w:sz w:val="22"/>
          <w:szCs w:val="22"/>
          <w:lang w:eastAsia="en-US"/>
        </w:rPr>
        <w:t>Ayuntamiento de Tecámac, mediante informe justificado acepta que el Servidor Público del cual se requiere la información se encuentra laborando dentro de la administración pública municipal</w:t>
      </w:r>
      <w:r w:rsidRPr="003121BB">
        <w:rPr>
          <w:rFonts w:ascii="Palatino Linotype" w:eastAsia="Calibri" w:hAnsi="Palatino Linotype" w:cs="Tahoma"/>
          <w:bCs/>
          <w:sz w:val="22"/>
          <w:szCs w:val="22"/>
          <w:lang w:eastAsia="en-US"/>
        </w:rPr>
        <w:t xml:space="preserve">; por lo que, acepta que </w:t>
      </w:r>
      <w:r>
        <w:rPr>
          <w:rFonts w:ascii="Palatino Linotype" w:eastAsia="Calibri" w:hAnsi="Palatino Linotype" w:cs="Tahoma"/>
          <w:bCs/>
          <w:sz w:val="22"/>
          <w:szCs w:val="22"/>
          <w:lang w:eastAsia="en-US"/>
        </w:rPr>
        <w:t xml:space="preserve">la </w:t>
      </w:r>
      <w:r w:rsidRPr="003121BB">
        <w:rPr>
          <w:rFonts w:ascii="Palatino Linotype" w:eastAsia="Calibri" w:hAnsi="Palatino Linotype" w:cs="Tahoma"/>
          <w:bCs/>
          <w:sz w:val="22"/>
          <w:szCs w:val="22"/>
          <w:lang w:eastAsia="en-US"/>
        </w:rPr>
        <w:t>administra, en ejercicio de sus funciones de derecho público, motivo por el cual se actualiza el supuesto jurídico, previsto en el artículo 12 de la Ley de Transparencia y Acceso a la Información Pública del Estado de México y Municipios.</w:t>
      </w:r>
    </w:p>
    <w:p w:rsidR="00586EB2" w:rsidRDefault="00586EB2" w:rsidP="00874C30">
      <w:pPr>
        <w:spacing w:line="360" w:lineRule="auto"/>
        <w:ind w:right="-93"/>
        <w:jc w:val="both"/>
        <w:rPr>
          <w:rFonts w:ascii="Palatino Linotype" w:eastAsia="Calibri" w:hAnsi="Palatino Linotype" w:cs="Tahoma"/>
          <w:bCs/>
          <w:sz w:val="22"/>
          <w:szCs w:val="22"/>
          <w:lang w:eastAsia="en-US"/>
        </w:rPr>
      </w:pPr>
    </w:p>
    <w:p w:rsidR="006319C0" w:rsidRPr="0065231B" w:rsidRDefault="00874C30" w:rsidP="006319C0">
      <w:pPr>
        <w:spacing w:line="360" w:lineRule="auto"/>
        <w:ind w:right="-93"/>
        <w:jc w:val="both"/>
        <w:rPr>
          <w:rFonts w:ascii="Palatino Linotype" w:hAnsi="Palatino Linotype" w:cs="Tahoma"/>
          <w:sz w:val="22"/>
          <w:szCs w:val="22"/>
          <w:lang w:val="es-ES"/>
        </w:rPr>
      </w:pPr>
      <w:r>
        <w:rPr>
          <w:rFonts w:ascii="Palatino Linotype" w:eastAsia="Calibri" w:hAnsi="Palatino Linotype" w:cs="Tahoma"/>
          <w:bCs/>
          <w:sz w:val="22"/>
          <w:szCs w:val="22"/>
          <w:lang w:eastAsia="en-US"/>
        </w:rPr>
        <w:t xml:space="preserve">Sin embargo, </w:t>
      </w:r>
      <w:r w:rsidR="00586EB2">
        <w:rPr>
          <w:rFonts w:ascii="Palatino Linotype" w:eastAsia="Calibri" w:hAnsi="Palatino Linotype" w:cs="Tahoma"/>
          <w:bCs/>
          <w:sz w:val="22"/>
          <w:szCs w:val="22"/>
          <w:lang w:eastAsia="en-US"/>
        </w:rPr>
        <w:t>en relación a lo anterior en</w:t>
      </w:r>
      <w:r>
        <w:rPr>
          <w:rFonts w:ascii="Palatino Linotype" w:eastAsia="Calibri" w:hAnsi="Palatino Linotype" w:cs="Tahoma"/>
          <w:bCs/>
          <w:sz w:val="22"/>
          <w:szCs w:val="22"/>
          <w:lang w:eastAsia="en-US"/>
        </w:rPr>
        <w:t xml:space="preserve"> Informe Justificado </w:t>
      </w:r>
      <w:r w:rsidR="00586EB2">
        <w:rPr>
          <w:rFonts w:ascii="Palatino Linotype" w:eastAsia="Calibri" w:hAnsi="Palatino Linotype" w:cs="Tahoma"/>
          <w:bCs/>
          <w:sz w:val="22"/>
          <w:szCs w:val="22"/>
          <w:lang w:eastAsia="en-US"/>
        </w:rPr>
        <w:t xml:space="preserve">el Sujeto Obligado señaló </w:t>
      </w:r>
      <w:r w:rsidR="002221A5">
        <w:rPr>
          <w:rFonts w:ascii="Palatino Linotype" w:eastAsia="Calibri" w:hAnsi="Palatino Linotype" w:cs="Tahoma"/>
          <w:bCs/>
          <w:sz w:val="22"/>
          <w:szCs w:val="22"/>
          <w:lang w:eastAsia="en-US"/>
        </w:rPr>
        <w:t>no contar con el e</w:t>
      </w:r>
      <w:r w:rsidR="006319C0">
        <w:rPr>
          <w:rFonts w:ascii="Palatino Linotype" w:eastAsia="Calibri" w:hAnsi="Palatino Linotype" w:cs="Tahoma"/>
          <w:bCs/>
          <w:sz w:val="22"/>
          <w:szCs w:val="22"/>
          <w:lang w:eastAsia="en-US"/>
        </w:rPr>
        <w:t>xpediente completo del servidor</w:t>
      </w:r>
      <w:r w:rsidR="002221A5">
        <w:rPr>
          <w:rFonts w:ascii="Palatino Linotype" w:eastAsia="Calibri" w:hAnsi="Palatino Linotype" w:cs="Tahoma"/>
          <w:bCs/>
          <w:sz w:val="22"/>
          <w:szCs w:val="22"/>
          <w:lang w:eastAsia="en-US"/>
        </w:rPr>
        <w:t xml:space="preserve"> </w:t>
      </w:r>
      <w:r w:rsidR="006319C0">
        <w:rPr>
          <w:rFonts w:ascii="Palatino Linotype" w:eastAsia="Calibri" w:hAnsi="Palatino Linotype" w:cs="Tahoma"/>
          <w:bCs/>
          <w:sz w:val="22"/>
          <w:szCs w:val="22"/>
          <w:lang w:eastAsia="en-US"/>
        </w:rPr>
        <w:t xml:space="preserve">público solicitado, aunado a que son requisitos para </w:t>
      </w:r>
      <w:r w:rsidR="006319C0">
        <w:rPr>
          <w:rFonts w:ascii="Palatino Linotype" w:eastAsia="Calibri" w:hAnsi="Palatino Linotype" w:cs="Tahoma"/>
          <w:bCs/>
          <w:sz w:val="22"/>
          <w:szCs w:val="22"/>
          <w:lang w:eastAsia="en-US"/>
        </w:rPr>
        <w:lastRenderedPageBreak/>
        <w:t xml:space="preserve">ingresar al servicio público, por lo que resulta conveniente traer a colación </w:t>
      </w:r>
      <w:r w:rsidR="006319C0" w:rsidRPr="0065231B">
        <w:rPr>
          <w:rFonts w:ascii="Palatino Linotype" w:hAnsi="Palatino Linotype" w:cs="Tahoma"/>
          <w:sz w:val="22"/>
          <w:szCs w:val="22"/>
          <w:lang w:val="es-ES"/>
        </w:rPr>
        <w:t>que para ingresar al servicio público la Ley del Trabajo de los Servidores Públicos del Estado y Municipios en su artículo 47 señala lo siguiente:</w:t>
      </w:r>
    </w:p>
    <w:p w:rsidR="006319C0" w:rsidRPr="0065231B" w:rsidRDefault="006319C0" w:rsidP="006319C0">
      <w:pPr>
        <w:spacing w:line="360" w:lineRule="auto"/>
        <w:ind w:right="-93"/>
        <w:jc w:val="both"/>
        <w:rPr>
          <w:rFonts w:ascii="Palatino Linotype" w:hAnsi="Palatino Linotype" w:cs="Tahoma"/>
          <w:sz w:val="22"/>
          <w:szCs w:val="22"/>
          <w:lang w:val="es-ES"/>
        </w:rPr>
      </w:pPr>
    </w:p>
    <w:p w:rsidR="006319C0" w:rsidRPr="0065231B" w:rsidRDefault="006319C0" w:rsidP="006319C0">
      <w:pPr>
        <w:spacing w:line="360" w:lineRule="auto"/>
        <w:ind w:left="567" w:right="539"/>
        <w:jc w:val="both"/>
        <w:rPr>
          <w:rFonts w:ascii="Palatino Linotype" w:hAnsi="Palatino Linotype" w:cs="Tahoma"/>
          <w:i/>
          <w:sz w:val="22"/>
          <w:szCs w:val="22"/>
          <w:lang w:val="es-ES"/>
        </w:rPr>
      </w:pPr>
      <w:r w:rsidRPr="0065231B">
        <w:rPr>
          <w:rFonts w:ascii="Palatino Linotype" w:hAnsi="Palatino Linotype" w:cs="Tahoma"/>
          <w:b/>
          <w:i/>
          <w:sz w:val="22"/>
          <w:szCs w:val="22"/>
          <w:lang w:val="es-ES"/>
        </w:rPr>
        <w:t>ARTÍCULO 47</w:t>
      </w:r>
      <w:r w:rsidRPr="0065231B">
        <w:rPr>
          <w:rFonts w:ascii="Palatino Linotype" w:hAnsi="Palatino Linotype" w:cs="Tahoma"/>
          <w:i/>
          <w:sz w:val="22"/>
          <w:szCs w:val="22"/>
          <w:lang w:val="es-ES"/>
        </w:rPr>
        <w:t>. Para ingresar al servicio público se requiere:</w:t>
      </w:r>
    </w:p>
    <w:p w:rsidR="006319C0" w:rsidRPr="0065231B" w:rsidRDefault="006319C0" w:rsidP="006319C0">
      <w:pPr>
        <w:spacing w:line="360" w:lineRule="auto"/>
        <w:ind w:left="567" w:right="539"/>
        <w:jc w:val="both"/>
        <w:rPr>
          <w:rFonts w:ascii="Palatino Linotype" w:hAnsi="Palatino Linotype" w:cs="Tahoma"/>
          <w:b/>
          <w:i/>
          <w:sz w:val="22"/>
          <w:szCs w:val="22"/>
          <w:lang w:val="es-ES"/>
        </w:rPr>
      </w:pPr>
      <w:r w:rsidRPr="0065231B">
        <w:rPr>
          <w:rFonts w:ascii="Palatino Linotype" w:hAnsi="Palatino Linotype" w:cs="Tahoma"/>
          <w:b/>
          <w:i/>
          <w:sz w:val="22"/>
          <w:szCs w:val="22"/>
          <w:lang w:val="es-ES"/>
        </w:rPr>
        <w:t>I. Presentar una solicitud utilizando la forma oficial que se autorice por la institución pública o dependencia correspondiente;</w:t>
      </w:r>
    </w:p>
    <w:p w:rsidR="006319C0" w:rsidRPr="0065231B" w:rsidRDefault="006319C0" w:rsidP="006319C0">
      <w:pPr>
        <w:spacing w:line="360" w:lineRule="auto"/>
        <w:ind w:left="567" w:right="539"/>
        <w:jc w:val="both"/>
        <w:rPr>
          <w:rFonts w:ascii="Palatino Linotype" w:hAnsi="Palatino Linotype" w:cs="Tahoma"/>
          <w:i/>
          <w:sz w:val="22"/>
          <w:szCs w:val="22"/>
          <w:lang w:val="es-ES"/>
        </w:rPr>
      </w:pPr>
      <w:r w:rsidRPr="0065231B">
        <w:rPr>
          <w:rFonts w:ascii="Palatino Linotype" w:hAnsi="Palatino Linotype" w:cs="Tahoma"/>
          <w:i/>
          <w:sz w:val="22"/>
          <w:szCs w:val="22"/>
          <w:lang w:val="es-ES"/>
        </w:rPr>
        <w:t>II. Ser de nacionalidad mexicana, con la excepción prevista en el artículo 17 de la presente ley;</w:t>
      </w:r>
    </w:p>
    <w:p w:rsidR="006319C0" w:rsidRPr="0065231B" w:rsidRDefault="006319C0" w:rsidP="006319C0">
      <w:pPr>
        <w:spacing w:line="360" w:lineRule="auto"/>
        <w:ind w:left="567" w:right="539"/>
        <w:jc w:val="both"/>
        <w:rPr>
          <w:rFonts w:ascii="Palatino Linotype" w:hAnsi="Palatino Linotype" w:cs="Tahoma"/>
          <w:b/>
          <w:i/>
          <w:sz w:val="22"/>
          <w:szCs w:val="22"/>
          <w:lang w:val="es-ES"/>
        </w:rPr>
      </w:pPr>
      <w:r w:rsidRPr="0065231B">
        <w:rPr>
          <w:rFonts w:ascii="Palatino Linotype" w:hAnsi="Palatino Linotype" w:cs="Tahoma"/>
          <w:b/>
          <w:i/>
          <w:sz w:val="22"/>
          <w:szCs w:val="22"/>
          <w:lang w:val="es-ES"/>
        </w:rPr>
        <w:t>III. Estar en pleno ejercicio de sus derechos civiles y políticos, en su caso;</w:t>
      </w:r>
    </w:p>
    <w:p w:rsidR="006319C0" w:rsidRPr="0065231B" w:rsidRDefault="006319C0" w:rsidP="006319C0">
      <w:pPr>
        <w:spacing w:line="360" w:lineRule="auto"/>
        <w:ind w:left="567" w:right="539"/>
        <w:jc w:val="both"/>
        <w:rPr>
          <w:rFonts w:ascii="Palatino Linotype" w:hAnsi="Palatino Linotype" w:cs="Tahoma"/>
          <w:i/>
          <w:sz w:val="22"/>
          <w:szCs w:val="22"/>
          <w:lang w:val="es-ES"/>
        </w:rPr>
      </w:pPr>
      <w:r w:rsidRPr="0065231B">
        <w:rPr>
          <w:rFonts w:ascii="Palatino Linotype" w:hAnsi="Palatino Linotype" w:cs="Tahoma"/>
          <w:i/>
          <w:sz w:val="22"/>
          <w:szCs w:val="22"/>
          <w:lang w:val="es-ES"/>
        </w:rPr>
        <w:t>IV. Acreditar, cuando proceda, el cumplimiento de la Ley del Servicio Militar Nacional;</w:t>
      </w:r>
    </w:p>
    <w:p w:rsidR="006319C0" w:rsidRPr="0065231B" w:rsidRDefault="006319C0" w:rsidP="006319C0">
      <w:pPr>
        <w:spacing w:line="360" w:lineRule="auto"/>
        <w:ind w:left="567" w:right="539"/>
        <w:jc w:val="both"/>
        <w:rPr>
          <w:rFonts w:ascii="Palatino Linotype" w:hAnsi="Palatino Linotype" w:cs="Tahoma"/>
          <w:i/>
          <w:sz w:val="22"/>
          <w:szCs w:val="22"/>
          <w:lang w:val="es-ES"/>
        </w:rPr>
      </w:pPr>
      <w:r w:rsidRPr="0065231B">
        <w:rPr>
          <w:rFonts w:ascii="Palatino Linotype" w:hAnsi="Palatino Linotype" w:cs="Tahoma"/>
          <w:i/>
          <w:sz w:val="22"/>
          <w:szCs w:val="22"/>
          <w:lang w:val="es-ES"/>
        </w:rPr>
        <w:t>V. Derogada.</w:t>
      </w:r>
    </w:p>
    <w:p w:rsidR="006319C0" w:rsidRPr="0065231B" w:rsidRDefault="006319C0" w:rsidP="006319C0">
      <w:pPr>
        <w:spacing w:line="360" w:lineRule="auto"/>
        <w:ind w:left="567" w:right="539"/>
        <w:jc w:val="both"/>
        <w:rPr>
          <w:rFonts w:ascii="Palatino Linotype" w:hAnsi="Palatino Linotype" w:cs="Tahoma"/>
          <w:i/>
          <w:sz w:val="22"/>
          <w:szCs w:val="22"/>
          <w:lang w:val="es-ES"/>
        </w:rPr>
      </w:pPr>
      <w:r w:rsidRPr="0065231B">
        <w:rPr>
          <w:rFonts w:ascii="Palatino Linotype" w:hAnsi="Palatino Linotype" w:cs="Tahoma"/>
          <w:i/>
          <w:sz w:val="22"/>
          <w:szCs w:val="22"/>
          <w:lang w:val="es-ES"/>
        </w:rPr>
        <w:t>VI. No haber sido separado anteriormente del servicio por las causas previstas en el artículo 93 de la presente ley;</w:t>
      </w:r>
    </w:p>
    <w:p w:rsidR="006319C0" w:rsidRPr="0065231B" w:rsidRDefault="006319C0" w:rsidP="006319C0">
      <w:pPr>
        <w:spacing w:line="360" w:lineRule="auto"/>
        <w:ind w:left="567" w:right="539"/>
        <w:jc w:val="both"/>
        <w:rPr>
          <w:rFonts w:ascii="Palatino Linotype" w:hAnsi="Palatino Linotype" w:cs="Tahoma"/>
          <w:i/>
          <w:sz w:val="22"/>
          <w:szCs w:val="22"/>
          <w:lang w:val="es-ES"/>
        </w:rPr>
      </w:pPr>
      <w:r w:rsidRPr="0065231B">
        <w:rPr>
          <w:rFonts w:ascii="Palatino Linotype" w:hAnsi="Palatino Linotype" w:cs="Tahoma"/>
          <w:i/>
          <w:sz w:val="22"/>
          <w:szCs w:val="22"/>
          <w:lang w:val="es-ES"/>
        </w:rPr>
        <w:t>VII. Tener buena salud, lo que se comprobará con los certificados médicos correspondientes, en la forma en que se establezca en cada institución pública;</w:t>
      </w:r>
    </w:p>
    <w:p w:rsidR="006319C0" w:rsidRPr="0065231B" w:rsidRDefault="006319C0" w:rsidP="006319C0">
      <w:pPr>
        <w:spacing w:line="360" w:lineRule="auto"/>
        <w:ind w:left="567" w:right="539"/>
        <w:jc w:val="both"/>
        <w:rPr>
          <w:rFonts w:ascii="Palatino Linotype" w:hAnsi="Palatino Linotype" w:cs="Tahoma"/>
          <w:b/>
          <w:i/>
          <w:sz w:val="22"/>
          <w:szCs w:val="22"/>
          <w:lang w:val="es-ES"/>
        </w:rPr>
      </w:pPr>
      <w:r w:rsidRPr="0065231B">
        <w:rPr>
          <w:rFonts w:ascii="Palatino Linotype" w:hAnsi="Palatino Linotype" w:cs="Tahoma"/>
          <w:b/>
          <w:i/>
          <w:sz w:val="22"/>
          <w:szCs w:val="22"/>
          <w:lang w:val="es-ES"/>
        </w:rPr>
        <w:t>VIII. Cumplir con los requisitos que se establezcan para los diferentes puestos;</w:t>
      </w:r>
    </w:p>
    <w:p w:rsidR="006319C0" w:rsidRPr="0065231B" w:rsidRDefault="006319C0" w:rsidP="006319C0">
      <w:pPr>
        <w:spacing w:line="360" w:lineRule="auto"/>
        <w:ind w:left="567" w:right="539"/>
        <w:jc w:val="both"/>
        <w:rPr>
          <w:rFonts w:ascii="Palatino Linotype" w:hAnsi="Palatino Linotype" w:cs="Tahoma"/>
          <w:i/>
          <w:sz w:val="22"/>
          <w:szCs w:val="22"/>
          <w:lang w:val="es-ES"/>
        </w:rPr>
      </w:pPr>
      <w:r w:rsidRPr="0065231B">
        <w:rPr>
          <w:rFonts w:ascii="Palatino Linotype" w:hAnsi="Palatino Linotype" w:cs="Tahoma"/>
          <w:i/>
          <w:sz w:val="22"/>
          <w:szCs w:val="22"/>
          <w:lang w:val="es-ES"/>
        </w:rPr>
        <w:t>IX. Acreditar por medio de los exámenes correspondientes los conocimientos y aptitudes necesarios para el desempeño del puesto; y</w:t>
      </w:r>
    </w:p>
    <w:p w:rsidR="006319C0" w:rsidRPr="0065231B" w:rsidRDefault="006319C0" w:rsidP="006319C0">
      <w:pPr>
        <w:spacing w:line="360" w:lineRule="auto"/>
        <w:ind w:left="567" w:right="539"/>
        <w:jc w:val="both"/>
        <w:rPr>
          <w:rFonts w:ascii="Palatino Linotype" w:hAnsi="Palatino Linotype" w:cs="Tahoma"/>
          <w:i/>
          <w:sz w:val="22"/>
          <w:szCs w:val="22"/>
          <w:lang w:val="es-ES"/>
        </w:rPr>
      </w:pPr>
      <w:r w:rsidRPr="0065231B">
        <w:rPr>
          <w:rFonts w:ascii="Palatino Linotype" w:hAnsi="Palatino Linotype" w:cs="Tahoma"/>
          <w:i/>
          <w:sz w:val="22"/>
          <w:szCs w:val="22"/>
          <w:lang w:val="es-ES"/>
        </w:rPr>
        <w:t>X. No estar inhabilitado para el ejercicio del servicio público.</w:t>
      </w:r>
    </w:p>
    <w:p w:rsidR="006319C0" w:rsidRPr="0065231B" w:rsidRDefault="006319C0" w:rsidP="006319C0">
      <w:pPr>
        <w:spacing w:line="360" w:lineRule="auto"/>
        <w:ind w:left="567" w:right="539"/>
        <w:jc w:val="both"/>
        <w:rPr>
          <w:rFonts w:ascii="Palatino Linotype" w:hAnsi="Palatino Linotype" w:cs="Tahoma"/>
          <w:i/>
          <w:sz w:val="22"/>
          <w:szCs w:val="22"/>
          <w:lang w:val="es-ES"/>
        </w:rPr>
      </w:pPr>
      <w:r w:rsidRPr="0065231B">
        <w:rPr>
          <w:rFonts w:ascii="Palatino Linotype" w:hAnsi="Palatino Linotype" w:cs="Tahoma"/>
          <w:i/>
          <w:sz w:val="22"/>
          <w:szCs w:val="22"/>
          <w:lang w:val="es-ES"/>
        </w:rPr>
        <w:t>XI. Presentar certificado expedido por la Unidad del Registro de Deudores Alimentarios</w:t>
      </w:r>
    </w:p>
    <w:p w:rsidR="006319C0" w:rsidRPr="0065231B" w:rsidRDefault="006319C0" w:rsidP="006319C0">
      <w:pPr>
        <w:spacing w:line="360" w:lineRule="auto"/>
        <w:ind w:left="567" w:right="539"/>
        <w:jc w:val="both"/>
        <w:rPr>
          <w:rFonts w:ascii="Palatino Linotype" w:hAnsi="Palatino Linotype" w:cs="Tahoma"/>
          <w:i/>
          <w:sz w:val="22"/>
          <w:szCs w:val="22"/>
          <w:lang w:val="es-ES"/>
        </w:rPr>
      </w:pPr>
      <w:r w:rsidRPr="0065231B">
        <w:rPr>
          <w:rFonts w:ascii="Palatino Linotype" w:hAnsi="Palatino Linotype" w:cs="Tahoma"/>
          <w:i/>
          <w:sz w:val="22"/>
          <w:szCs w:val="22"/>
          <w:lang w:val="es-ES"/>
        </w:rPr>
        <w:t>Morosos en el que conste, si se encuentra inscrito o no en el mismo.</w:t>
      </w:r>
    </w:p>
    <w:p w:rsidR="006319C0" w:rsidRPr="0065231B" w:rsidRDefault="006319C0" w:rsidP="006319C0">
      <w:pPr>
        <w:spacing w:line="360" w:lineRule="auto"/>
        <w:ind w:left="567" w:right="539"/>
        <w:jc w:val="both"/>
        <w:rPr>
          <w:rFonts w:ascii="Palatino Linotype" w:hAnsi="Palatino Linotype" w:cs="Tahoma"/>
          <w:i/>
          <w:sz w:val="22"/>
          <w:szCs w:val="22"/>
          <w:lang w:val="es-ES"/>
        </w:rPr>
      </w:pPr>
      <w:r w:rsidRPr="0065231B">
        <w:rPr>
          <w:rFonts w:ascii="Palatino Linotype" w:hAnsi="Palatino Linotype" w:cs="Tahoma"/>
          <w:i/>
          <w:sz w:val="22"/>
          <w:szCs w:val="22"/>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6319C0" w:rsidRDefault="006319C0" w:rsidP="006319C0">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lastRenderedPageBreak/>
        <w:t xml:space="preserve">De lo anterior se advierte que el Sujeto Obligado debe contar en sus archivos con los documentos que son de interés del Particular por lo que </w:t>
      </w:r>
      <w:r w:rsidRPr="0065231B">
        <w:rPr>
          <w:rFonts w:ascii="Palatino Linotype" w:hAnsi="Palatino Linotype" w:cs="Tahoma"/>
          <w:sz w:val="22"/>
          <w:szCs w:val="22"/>
          <w:lang w:val="es-ES"/>
        </w:rPr>
        <w:t xml:space="preserve">resulta dable ordenar al </w:t>
      </w:r>
      <w:r>
        <w:rPr>
          <w:rFonts w:ascii="Palatino Linotype" w:hAnsi="Palatino Linotype" w:cs="Tahoma"/>
          <w:sz w:val="22"/>
          <w:szCs w:val="22"/>
          <w:lang w:val="es-ES"/>
        </w:rPr>
        <w:t xml:space="preserve">Ayuntamiento de Tecámac </w:t>
      </w:r>
      <w:r w:rsidRPr="0065231B">
        <w:rPr>
          <w:rFonts w:ascii="Palatino Linotype" w:hAnsi="Palatino Linotype" w:cs="Tahoma"/>
          <w:sz w:val="22"/>
          <w:szCs w:val="22"/>
          <w:lang w:val="es-ES"/>
        </w:rPr>
        <w:t>realice una búsqueda exhaustiva y razonable de la información solicitada y entregue el o</w:t>
      </w:r>
      <w:r w:rsidRPr="0065231B">
        <w:rPr>
          <w:rFonts w:ascii="Palatino Linotype" w:hAnsi="Palatino Linotype"/>
          <w:sz w:val="22"/>
          <w:szCs w:val="22"/>
        </w:rPr>
        <w:t xml:space="preserve"> </w:t>
      </w:r>
      <w:r w:rsidRPr="0065231B">
        <w:rPr>
          <w:rFonts w:ascii="Palatino Linotype" w:hAnsi="Palatino Linotype" w:cs="Tahoma"/>
          <w:sz w:val="22"/>
          <w:szCs w:val="22"/>
          <w:lang w:val="es-ES"/>
        </w:rPr>
        <w:t>los documentos consistente en</w:t>
      </w:r>
      <w:r>
        <w:rPr>
          <w:rFonts w:ascii="Palatino Linotype" w:hAnsi="Palatino Linotype" w:cs="Tahoma"/>
          <w:sz w:val="22"/>
          <w:szCs w:val="22"/>
          <w:lang w:val="es-ES"/>
        </w:rPr>
        <w:t xml:space="preserve"> el </w:t>
      </w:r>
      <w:r w:rsidRPr="0065231B">
        <w:rPr>
          <w:rFonts w:ascii="Palatino Linotype" w:hAnsi="Palatino Linotype" w:cs="Tahoma"/>
          <w:sz w:val="22"/>
          <w:szCs w:val="22"/>
          <w:lang w:val="es-ES"/>
        </w:rPr>
        <w:t>grado de estudios</w:t>
      </w:r>
      <w:r>
        <w:rPr>
          <w:rFonts w:ascii="Palatino Linotype" w:hAnsi="Palatino Linotype" w:cs="Tahoma"/>
          <w:sz w:val="22"/>
          <w:szCs w:val="22"/>
          <w:lang w:val="es-ES"/>
        </w:rPr>
        <w:t xml:space="preserve"> del servidor público señalado en el punto 5 del Considerando Tercero</w:t>
      </w:r>
      <w:r w:rsidRPr="0065231B">
        <w:rPr>
          <w:rFonts w:ascii="Palatino Linotype" w:hAnsi="Palatino Linotype" w:cs="Tahoma"/>
          <w:sz w:val="22"/>
          <w:szCs w:val="22"/>
          <w:lang w:val="es-ES"/>
        </w:rPr>
        <w:t>.</w:t>
      </w:r>
    </w:p>
    <w:p w:rsidR="006319C0" w:rsidRDefault="006319C0" w:rsidP="006319C0">
      <w:pPr>
        <w:spacing w:line="360" w:lineRule="auto"/>
        <w:ind w:right="-93"/>
        <w:jc w:val="both"/>
        <w:rPr>
          <w:rFonts w:ascii="Palatino Linotype" w:hAnsi="Palatino Linotype" w:cs="Tahoma"/>
          <w:sz w:val="22"/>
          <w:szCs w:val="22"/>
          <w:lang w:val="es-ES"/>
        </w:rPr>
      </w:pPr>
    </w:p>
    <w:p w:rsidR="006319C0" w:rsidRPr="006319C0" w:rsidRDefault="006319C0" w:rsidP="006319C0">
      <w:pPr>
        <w:spacing w:line="360" w:lineRule="auto"/>
        <w:ind w:right="-93"/>
        <w:jc w:val="both"/>
        <w:rPr>
          <w:rFonts w:ascii="Palatino Linotype" w:hAnsi="Palatino Linotype" w:cs="Tahoma"/>
          <w:sz w:val="22"/>
          <w:szCs w:val="22"/>
          <w:lang w:val="es-ES"/>
        </w:rPr>
      </w:pPr>
      <w:r w:rsidRPr="00976E12">
        <w:rPr>
          <w:rFonts w:ascii="Palatino Linotype" w:hAnsi="Palatino Linotype" w:cs="Arial"/>
          <w:sz w:val="22"/>
          <w:szCs w:val="22"/>
        </w:rPr>
        <w:t>No obstante, aún y cuando se establecido la naturaleza y obligación del</w:t>
      </w:r>
      <w:r>
        <w:rPr>
          <w:rFonts w:ascii="Palatino Linotype" w:hAnsi="Palatino Linotype" w:cs="Arial"/>
          <w:sz w:val="22"/>
          <w:szCs w:val="22"/>
        </w:rPr>
        <w:t xml:space="preserve"> Ayuntamiento de Tecámac</w:t>
      </w:r>
      <w:r w:rsidRPr="00976E12">
        <w:rPr>
          <w:rFonts w:ascii="Palatino Linotype" w:hAnsi="Palatino Linotype" w:cs="Arial"/>
          <w:sz w:val="22"/>
          <w:szCs w:val="22"/>
        </w:rPr>
        <w:t>, para generar, administrar y/o procesar la información existe la posibilidad de que</w:t>
      </w:r>
      <w:r w:rsidRPr="00976E12">
        <w:rPr>
          <w:rFonts w:ascii="Palatino Linotype" w:hAnsi="Palatino Linotype" w:cs="Arial"/>
          <w:b/>
          <w:sz w:val="22"/>
          <w:szCs w:val="22"/>
        </w:rPr>
        <w:t>,</w:t>
      </w:r>
      <w:r w:rsidRPr="00976E12">
        <w:rPr>
          <w:rFonts w:ascii="Palatino Linotype" w:hAnsi="Palatino Linotype" w:cs="Arial"/>
          <w:sz w:val="22"/>
          <w:szCs w:val="22"/>
        </w:rPr>
        <w:t xml:space="preserve"> </w:t>
      </w:r>
      <w:r w:rsidRPr="006319C0">
        <w:rPr>
          <w:rFonts w:ascii="Palatino Linotype" w:hAnsi="Palatino Linotype" w:cs="Tahoma"/>
          <w:sz w:val="22"/>
          <w:szCs w:val="22"/>
          <w:lang w:val="es-ES"/>
        </w:rPr>
        <w:t xml:space="preserve">esta no obre en sus archivos, por lo que de ser el caso, su Comité de Transparencia deberá emitir el acuerdo de inexistencia respectivo, en virtud que actualiza lo dispuesto en el tercer párrafo del </w:t>
      </w:r>
      <w:r w:rsidR="0028003B">
        <w:rPr>
          <w:rFonts w:ascii="Palatino Linotype" w:hAnsi="Palatino Linotype" w:cs="Tahoma"/>
          <w:sz w:val="22"/>
          <w:szCs w:val="22"/>
          <w:lang w:val="es-ES"/>
        </w:rPr>
        <w:t>a</w:t>
      </w:r>
      <w:r w:rsidRPr="006319C0">
        <w:rPr>
          <w:rFonts w:ascii="Palatino Linotype" w:hAnsi="Palatino Linotype" w:cs="Tahoma"/>
          <w:sz w:val="22"/>
          <w:szCs w:val="22"/>
          <w:lang w:val="es-ES"/>
        </w:rPr>
        <w:t>rtículo 19 de la ley de la materia.</w:t>
      </w:r>
    </w:p>
    <w:p w:rsidR="006319C0" w:rsidRPr="006319C0" w:rsidRDefault="006319C0" w:rsidP="006319C0">
      <w:pPr>
        <w:spacing w:line="360" w:lineRule="auto"/>
        <w:ind w:right="-93"/>
        <w:jc w:val="both"/>
        <w:rPr>
          <w:rFonts w:ascii="Palatino Linotype" w:hAnsi="Palatino Linotype" w:cs="Tahoma"/>
          <w:sz w:val="22"/>
          <w:szCs w:val="22"/>
          <w:lang w:val="es-ES"/>
        </w:rPr>
      </w:pPr>
    </w:p>
    <w:p w:rsidR="006319C0" w:rsidRPr="006319C0" w:rsidRDefault="006319C0" w:rsidP="006319C0">
      <w:pPr>
        <w:spacing w:line="360" w:lineRule="auto"/>
        <w:ind w:right="-93"/>
        <w:jc w:val="both"/>
        <w:rPr>
          <w:rFonts w:ascii="Palatino Linotype" w:hAnsi="Palatino Linotype" w:cs="Tahoma"/>
          <w:sz w:val="22"/>
          <w:szCs w:val="22"/>
          <w:lang w:val="es-ES"/>
        </w:rPr>
      </w:pPr>
      <w:r w:rsidRPr="006319C0">
        <w:rPr>
          <w:rFonts w:ascii="Palatino Linotype" w:hAnsi="Palatino Linotype" w:cs="Tahoma"/>
          <w:sz w:val="22"/>
          <w:szCs w:val="22"/>
          <w:lang w:val="es-ES"/>
        </w:rPr>
        <w:t>Bajo este contexto, es preciso insistir que resulta necesario la emisión del acuerdo de inexistencia, pues</w:t>
      </w:r>
      <w:r w:rsidRPr="00976E12">
        <w:rPr>
          <w:rFonts w:ascii="Palatino Linotype" w:hAnsi="Palatino Linotype" w:cs="Arial"/>
          <w:sz w:val="22"/>
          <w:szCs w:val="22"/>
        </w:rPr>
        <w:t xml:space="preserve"> en aquellos casos en que </w:t>
      </w:r>
      <w:r w:rsidRPr="00976E12">
        <w:rPr>
          <w:rFonts w:ascii="Palatino Linotype" w:eastAsia="Arial Unicode MS" w:hAnsi="Palatino Linotype" w:cs="Arial"/>
          <w:sz w:val="22"/>
          <w:szCs w:val="22"/>
        </w:rPr>
        <w:t xml:space="preserve">el </w:t>
      </w:r>
      <w:r w:rsidRPr="00976E12">
        <w:rPr>
          <w:rFonts w:ascii="Palatino Linotype" w:eastAsia="Arial Unicode MS" w:hAnsi="Palatino Linotype" w:cs="Arial"/>
          <w:b/>
          <w:sz w:val="22"/>
          <w:szCs w:val="22"/>
        </w:rPr>
        <w:t xml:space="preserve">Sujeto Obligado </w:t>
      </w:r>
      <w:r w:rsidRPr="00976E12">
        <w:rPr>
          <w:rFonts w:ascii="Palatino Linotype" w:eastAsia="Arial Unicode MS" w:hAnsi="Palatino Linotype" w:cs="Arial"/>
          <w:sz w:val="22"/>
          <w:szCs w:val="22"/>
        </w:rPr>
        <w:t>debió generar la información solicitada y manifiesta que no cuenta con la misma</w:t>
      </w:r>
      <w:r w:rsidRPr="00976E12">
        <w:rPr>
          <w:rFonts w:ascii="Palatino Linotype" w:hAnsi="Palatino Linotype" w:cs="Arial"/>
          <w:color w:val="000000"/>
          <w:sz w:val="22"/>
          <w:szCs w:val="22"/>
        </w:rPr>
        <w:t xml:space="preserve">, entonces </w:t>
      </w:r>
      <w:r w:rsidRPr="00976E12">
        <w:rPr>
          <w:rFonts w:ascii="Palatino Linotype" w:eastAsia="Arial Unicode MS" w:hAnsi="Palatino Linotype" w:cs="Arial"/>
          <w:sz w:val="22"/>
          <w:szCs w:val="22"/>
        </w:rPr>
        <w:t xml:space="preserve">su Comité de Transparencia tiene el deber de emitir un acuerdo de inexistencia, el cual se dicta en aquellos supuestos en los que si bien la información solicitada la genera, posee o administra en el marco de las funciones de </w:t>
      </w:r>
      <w:r w:rsidRPr="006319C0">
        <w:rPr>
          <w:rFonts w:ascii="Palatino Linotype" w:hAnsi="Palatino Linotype" w:cs="Tahoma"/>
          <w:sz w:val="22"/>
          <w:szCs w:val="22"/>
          <w:lang w:val="es-ES"/>
        </w:rPr>
        <w:t>derecho público</w:t>
      </w:r>
      <w:r w:rsidR="00A625B5">
        <w:rPr>
          <w:rFonts w:ascii="Palatino Linotype" w:hAnsi="Palatino Linotype" w:cs="Tahoma"/>
          <w:sz w:val="22"/>
          <w:szCs w:val="22"/>
          <w:lang w:val="es-ES"/>
        </w:rPr>
        <w:t>.</w:t>
      </w:r>
    </w:p>
    <w:p w:rsidR="006319C0" w:rsidRPr="006319C0" w:rsidRDefault="006319C0" w:rsidP="006319C0">
      <w:pPr>
        <w:spacing w:line="360" w:lineRule="auto"/>
        <w:ind w:right="-93"/>
        <w:jc w:val="both"/>
        <w:rPr>
          <w:rFonts w:ascii="Palatino Linotype" w:hAnsi="Palatino Linotype" w:cs="Tahoma"/>
          <w:sz w:val="22"/>
          <w:szCs w:val="22"/>
          <w:lang w:val="es-ES"/>
        </w:rPr>
      </w:pPr>
    </w:p>
    <w:p w:rsidR="006319C0" w:rsidRPr="006319C0" w:rsidRDefault="006319C0" w:rsidP="006319C0">
      <w:pPr>
        <w:spacing w:line="360" w:lineRule="auto"/>
        <w:ind w:right="-93"/>
        <w:jc w:val="both"/>
        <w:rPr>
          <w:rFonts w:ascii="Palatino Linotype" w:eastAsia="Arial Unicode MS" w:hAnsi="Palatino Linotype" w:cs="Arial"/>
          <w:sz w:val="22"/>
          <w:szCs w:val="22"/>
        </w:rPr>
      </w:pPr>
      <w:r w:rsidRPr="006319C0">
        <w:rPr>
          <w:rFonts w:ascii="Palatino Linotype" w:hAnsi="Palatino Linotype" w:cs="Tahoma"/>
          <w:sz w:val="22"/>
          <w:szCs w:val="22"/>
          <w:lang w:val="es-ES"/>
        </w:rPr>
        <w:t>Por tanto y, de ser el caso que se actualice el supuesto de inexistencia, con la simple declaración del misma no opera en automático, pues para que pueda surtir todos sus efectos jurídicos, es necesario cumplir con los requisitos formales</w:t>
      </w:r>
      <w:r w:rsidRPr="00976E12">
        <w:rPr>
          <w:rFonts w:ascii="Palatino Linotype" w:eastAsia="Arial Unicode MS" w:hAnsi="Palatino Linotype" w:cs="Arial"/>
          <w:sz w:val="22"/>
          <w:szCs w:val="22"/>
        </w:rPr>
        <w:t xml:space="preserve"> que establecen  los artículos 19, 20, 169 y 170 de la </w:t>
      </w:r>
      <w:r w:rsidRPr="00976E12">
        <w:rPr>
          <w:rFonts w:ascii="Palatino Linotype" w:hAnsi="Palatino Linotype"/>
          <w:sz w:val="22"/>
          <w:szCs w:val="22"/>
        </w:rPr>
        <w:t>Ley de Transparencia y Acceso a la Información Pública del Estado de México y Municipios. Por lo que estando en dichas circunstancias, es dable traer a contexto el artículo 169 que señala lo siguiente:</w:t>
      </w:r>
    </w:p>
    <w:p w:rsidR="006319C0" w:rsidRPr="00D11C0E" w:rsidRDefault="006319C0" w:rsidP="006319C0">
      <w:pPr>
        <w:pStyle w:val="Prrafodelista"/>
        <w:rPr>
          <w:rFonts w:ascii="Palatino Linotype" w:hAnsi="Palatino Linotype"/>
        </w:rPr>
      </w:pPr>
    </w:p>
    <w:p w:rsidR="006319C0" w:rsidRPr="006319C0" w:rsidRDefault="006319C0" w:rsidP="006319C0">
      <w:pPr>
        <w:pStyle w:val="Prrafodelista"/>
        <w:spacing w:line="360" w:lineRule="auto"/>
        <w:ind w:left="567" w:right="707"/>
        <w:jc w:val="both"/>
        <w:rPr>
          <w:rFonts w:ascii="Palatino Linotype" w:hAnsi="Palatino Linotype"/>
          <w:i/>
          <w:sz w:val="20"/>
        </w:rPr>
      </w:pPr>
      <w:r w:rsidRPr="006319C0">
        <w:rPr>
          <w:rFonts w:ascii="Palatino Linotype" w:hAnsi="Palatino Linotype"/>
          <w:b/>
          <w:bCs/>
          <w:i/>
          <w:sz w:val="20"/>
        </w:rPr>
        <w:lastRenderedPageBreak/>
        <w:t xml:space="preserve">Artículo 169. </w:t>
      </w:r>
      <w:r w:rsidRPr="006319C0">
        <w:rPr>
          <w:rFonts w:ascii="Palatino Linotype" w:hAnsi="Palatino Linotype"/>
          <w:i/>
          <w:sz w:val="20"/>
        </w:rPr>
        <w:t>Cuando la información no se encuentre en los archivos del sujeto obligado, el Comité de Transparencia:</w:t>
      </w:r>
    </w:p>
    <w:p w:rsidR="006319C0" w:rsidRPr="006319C0" w:rsidRDefault="006319C0" w:rsidP="006319C0">
      <w:pPr>
        <w:pStyle w:val="Prrafodelista"/>
        <w:spacing w:line="360" w:lineRule="auto"/>
        <w:ind w:left="567" w:right="707"/>
        <w:jc w:val="both"/>
        <w:rPr>
          <w:rFonts w:ascii="Palatino Linotype" w:hAnsi="Palatino Linotype"/>
          <w:i/>
          <w:sz w:val="20"/>
        </w:rPr>
      </w:pPr>
      <w:r w:rsidRPr="006319C0">
        <w:rPr>
          <w:rFonts w:ascii="Palatino Linotype" w:hAnsi="Palatino Linotype"/>
          <w:b/>
          <w:bCs/>
          <w:i/>
          <w:sz w:val="20"/>
        </w:rPr>
        <w:t xml:space="preserve">I. </w:t>
      </w:r>
      <w:r w:rsidRPr="006319C0">
        <w:rPr>
          <w:rFonts w:ascii="Palatino Linotype" w:hAnsi="Palatino Linotype"/>
          <w:i/>
          <w:sz w:val="20"/>
        </w:rPr>
        <w:t>Analizará el caso y tomará las medidas necesarias para localizar la información;</w:t>
      </w:r>
    </w:p>
    <w:p w:rsidR="006319C0" w:rsidRPr="006319C0" w:rsidRDefault="006319C0" w:rsidP="006319C0">
      <w:pPr>
        <w:pStyle w:val="Prrafodelista"/>
        <w:spacing w:line="360" w:lineRule="auto"/>
        <w:ind w:left="567" w:right="707"/>
        <w:jc w:val="both"/>
        <w:rPr>
          <w:rFonts w:ascii="Palatino Linotype" w:hAnsi="Palatino Linotype"/>
          <w:i/>
          <w:sz w:val="20"/>
        </w:rPr>
      </w:pPr>
      <w:r w:rsidRPr="006319C0">
        <w:rPr>
          <w:rFonts w:ascii="Palatino Linotype" w:hAnsi="Palatino Linotype"/>
          <w:b/>
          <w:bCs/>
          <w:i/>
          <w:sz w:val="20"/>
        </w:rPr>
        <w:t xml:space="preserve">II. </w:t>
      </w:r>
      <w:r w:rsidRPr="006319C0">
        <w:rPr>
          <w:rFonts w:ascii="Palatino Linotype" w:hAnsi="Palatino Linotype"/>
          <w:i/>
          <w:sz w:val="20"/>
        </w:rPr>
        <w:t>Expedirá una resolución que confirme la inexistencia del documento;</w:t>
      </w:r>
    </w:p>
    <w:p w:rsidR="006319C0" w:rsidRPr="006319C0" w:rsidRDefault="006319C0" w:rsidP="006319C0">
      <w:pPr>
        <w:pStyle w:val="Prrafodelista"/>
        <w:spacing w:line="360" w:lineRule="auto"/>
        <w:ind w:left="567" w:right="707"/>
        <w:jc w:val="both"/>
        <w:rPr>
          <w:rFonts w:ascii="Palatino Linotype" w:hAnsi="Palatino Linotype"/>
          <w:i/>
          <w:sz w:val="20"/>
        </w:rPr>
      </w:pPr>
      <w:r w:rsidRPr="006319C0">
        <w:rPr>
          <w:rFonts w:ascii="Palatino Linotype" w:hAnsi="Palatino Linotype"/>
          <w:b/>
          <w:bCs/>
          <w:i/>
          <w:sz w:val="20"/>
        </w:rPr>
        <w:t xml:space="preserve">III. </w:t>
      </w:r>
      <w:r w:rsidRPr="006319C0">
        <w:rPr>
          <w:rFonts w:ascii="Palatino Linotype" w:hAnsi="Palatino Linotype"/>
          <w:i/>
          <w:sz w:val="20"/>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6319C0" w:rsidRPr="006319C0" w:rsidRDefault="006319C0" w:rsidP="006319C0">
      <w:pPr>
        <w:pStyle w:val="Prrafodelista"/>
        <w:spacing w:line="360" w:lineRule="auto"/>
        <w:ind w:left="567" w:right="707"/>
        <w:jc w:val="both"/>
        <w:rPr>
          <w:rFonts w:ascii="Palatino Linotype" w:hAnsi="Palatino Linotype"/>
          <w:i/>
          <w:sz w:val="20"/>
        </w:rPr>
      </w:pPr>
      <w:r w:rsidRPr="006319C0">
        <w:rPr>
          <w:rFonts w:ascii="Palatino Linotype" w:hAnsi="Palatino Linotype"/>
          <w:b/>
          <w:bCs/>
          <w:i/>
          <w:sz w:val="20"/>
        </w:rPr>
        <w:t>IV.</w:t>
      </w:r>
      <w:r w:rsidRPr="006319C0">
        <w:rPr>
          <w:rFonts w:ascii="Palatino Linotype" w:hAnsi="Palatino Linotype"/>
          <w:bCs/>
          <w:i/>
          <w:sz w:val="20"/>
        </w:rPr>
        <w:t xml:space="preserve"> </w:t>
      </w:r>
      <w:r w:rsidRPr="006319C0">
        <w:rPr>
          <w:rFonts w:ascii="Palatino Linotype" w:hAnsi="Palatino Linotype"/>
          <w:i/>
          <w:sz w:val="20"/>
        </w:rPr>
        <w:t>Notificará al órgano interno de control o equivalente del sujeto obligado quien, en su caso, deberá iniciar el procedimiento de responsabilidad administrativa que corresponda.</w:t>
      </w:r>
    </w:p>
    <w:p w:rsidR="006319C0" w:rsidRPr="006319C0" w:rsidRDefault="006319C0" w:rsidP="006319C0">
      <w:pPr>
        <w:pStyle w:val="Prrafodelista"/>
        <w:spacing w:line="360" w:lineRule="auto"/>
        <w:ind w:left="567" w:right="707"/>
        <w:jc w:val="both"/>
        <w:rPr>
          <w:rFonts w:ascii="Palatino Linotype" w:hAnsi="Palatino Linotype"/>
          <w:i/>
          <w:sz w:val="20"/>
        </w:rPr>
      </w:pPr>
      <w:r w:rsidRPr="006319C0">
        <w:rPr>
          <w:rFonts w:ascii="Palatino Linotype" w:hAnsi="Palatino Linotype"/>
          <w:i/>
          <w:sz w:val="20"/>
        </w:rPr>
        <w:t>La Unidad de Transparencia deberá notificarlo al solicitante por escrito, en un plazo que no exceda de quince días hábiles contados a partir del día siguiente a la presentación de la solicitud.</w:t>
      </w:r>
    </w:p>
    <w:p w:rsidR="006319C0" w:rsidRPr="006319C0" w:rsidRDefault="006319C0" w:rsidP="006319C0">
      <w:pPr>
        <w:pStyle w:val="Prrafodelista"/>
        <w:spacing w:line="360" w:lineRule="auto"/>
        <w:ind w:left="567" w:right="707"/>
        <w:jc w:val="both"/>
        <w:rPr>
          <w:rFonts w:ascii="Palatino Linotype" w:hAnsi="Palatino Linotype"/>
          <w:i/>
          <w:sz w:val="20"/>
        </w:rPr>
      </w:pPr>
      <w:r w:rsidRPr="006319C0">
        <w:rPr>
          <w:rFonts w:ascii="Palatino Linotype" w:hAnsi="Palatino Linotype"/>
          <w:i/>
          <w:sz w:val="20"/>
        </w:rPr>
        <w:t>Este plazo podrá ampliarse hasta por otros siete días hábiles, siempre que existan razones para ello, debiendo notificarse por escrito al solicitante.</w:t>
      </w:r>
    </w:p>
    <w:p w:rsidR="006319C0" w:rsidRPr="006319C0" w:rsidRDefault="006319C0" w:rsidP="006319C0">
      <w:pPr>
        <w:spacing w:line="360" w:lineRule="auto"/>
        <w:ind w:right="-93"/>
        <w:jc w:val="both"/>
        <w:rPr>
          <w:rFonts w:ascii="Palatino Linotype" w:hAnsi="Palatino Linotype" w:cs="Tahoma"/>
          <w:sz w:val="22"/>
          <w:szCs w:val="22"/>
          <w:lang w:val="es-ES"/>
        </w:rPr>
      </w:pPr>
    </w:p>
    <w:p w:rsidR="006319C0" w:rsidRDefault="006319C0" w:rsidP="006319C0">
      <w:pPr>
        <w:spacing w:line="360" w:lineRule="auto"/>
        <w:ind w:right="-93"/>
        <w:jc w:val="both"/>
        <w:rPr>
          <w:rFonts w:ascii="Palatino Linotype" w:hAnsi="Palatino Linotype" w:cs="Tahoma"/>
          <w:sz w:val="22"/>
          <w:szCs w:val="22"/>
          <w:lang w:val="es-ES"/>
        </w:rPr>
      </w:pPr>
      <w:r w:rsidRPr="006319C0">
        <w:rPr>
          <w:rFonts w:ascii="Palatino Linotype" w:hAnsi="Palatino Linotype" w:cs="Tahoma"/>
          <w:sz w:val="22"/>
          <w:szCs w:val="22"/>
          <w:lang w:val="es-ES"/>
        </w:rPr>
        <w:t>Es aconsejable que en la motivación se exprese a detalle el turno a los servidores públicos habilitados competentes y su respectiva respuesta para generar convicción en el solicitante.</w:t>
      </w:r>
    </w:p>
    <w:p w:rsidR="006319C0" w:rsidRPr="006319C0" w:rsidRDefault="006319C0" w:rsidP="006319C0">
      <w:pPr>
        <w:spacing w:line="360" w:lineRule="auto"/>
        <w:ind w:right="-93"/>
        <w:jc w:val="both"/>
        <w:rPr>
          <w:rFonts w:ascii="Palatino Linotype" w:hAnsi="Palatino Linotype" w:cs="Tahoma"/>
          <w:sz w:val="22"/>
          <w:szCs w:val="22"/>
          <w:lang w:val="es-ES"/>
        </w:rPr>
      </w:pPr>
    </w:p>
    <w:p w:rsidR="006319C0" w:rsidRPr="006319C0" w:rsidRDefault="006319C0" w:rsidP="006319C0">
      <w:pPr>
        <w:spacing w:line="360" w:lineRule="auto"/>
        <w:ind w:right="-93"/>
        <w:jc w:val="both"/>
        <w:rPr>
          <w:rFonts w:ascii="Palatino Linotype" w:hAnsi="Palatino Linotype" w:cs="Tahoma"/>
          <w:sz w:val="22"/>
          <w:szCs w:val="22"/>
          <w:lang w:val="es-ES"/>
        </w:rPr>
      </w:pPr>
      <w:r w:rsidRPr="006319C0">
        <w:rPr>
          <w:rFonts w:ascii="Palatino Linotype" w:hAnsi="Palatino Linotype" w:cs="Tahoma"/>
          <w:sz w:val="22"/>
          <w:szCs w:val="22"/>
          <w:lang w:val="es-ES"/>
        </w:rPr>
        <w:t xml:space="preserve">De ahí que el acuerdo de inexistencia debe emitirse en el supuesto de que no se cuenta con la información solicitada ya sea porque teniendo la atribución no la ha ejercido, o bien, no la genera en ejercicio de sus atribuciones, lo cual podría generar una responsabilidad administrativa en el caso de que se señale que no se generó y si haya sido generada la información. </w:t>
      </w:r>
    </w:p>
    <w:p w:rsidR="006319C0" w:rsidRPr="00976E12" w:rsidRDefault="006319C0" w:rsidP="006319C0">
      <w:pPr>
        <w:spacing w:before="240" w:after="240" w:line="360" w:lineRule="auto"/>
        <w:jc w:val="both"/>
        <w:rPr>
          <w:rFonts w:ascii="Palatino Linotype" w:eastAsia="Arial Unicode MS" w:hAnsi="Palatino Linotype" w:cs="Arial"/>
          <w:sz w:val="22"/>
          <w:szCs w:val="22"/>
        </w:rPr>
      </w:pPr>
      <w:r w:rsidRPr="00976E12">
        <w:rPr>
          <w:rFonts w:ascii="Palatino Linotype" w:hAnsi="Palatino Linotype" w:cs="Arial"/>
          <w:sz w:val="22"/>
          <w:szCs w:val="22"/>
        </w:rPr>
        <w:t>En sustento a lo anterior, es aplicable el criterio</w:t>
      </w:r>
      <w:r w:rsidRPr="00976E12">
        <w:rPr>
          <w:rFonts w:ascii="Palatino Linotype" w:hAnsi="Palatino Linotype" w:cs="Arial"/>
          <w:b/>
          <w:sz w:val="22"/>
          <w:szCs w:val="22"/>
        </w:rPr>
        <w:t xml:space="preserve"> 0004-11</w:t>
      </w:r>
      <w:r w:rsidRPr="00976E12">
        <w:rPr>
          <w:rFonts w:ascii="Palatino Linotype" w:hAnsi="Palatino Linotype" w:cs="Arial"/>
          <w:sz w:val="22"/>
          <w:szCs w:val="22"/>
        </w:rPr>
        <w:t xml:space="preserve">, emitido por el Pleno del Instituto de Transparencia, Acceso a la Información Pública y Protección de Datos Personales del Estado </w:t>
      </w:r>
      <w:r w:rsidRPr="00976E12">
        <w:rPr>
          <w:rFonts w:ascii="Palatino Linotype" w:hAnsi="Palatino Linotype" w:cs="Arial"/>
          <w:sz w:val="22"/>
          <w:szCs w:val="22"/>
        </w:rPr>
        <w:lastRenderedPageBreak/>
        <w:t>de México y Municipios, pu</w:t>
      </w:r>
      <w:r w:rsidR="00E75853">
        <w:rPr>
          <w:rFonts w:ascii="Palatino Linotype" w:hAnsi="Palatino Linotype" w:cs="Arial"/>
          <w:sz w:val="22"/>
          <w:szCs w:val="22"/>
        </w:rPr>
        <w:t>b</w:t>
      </w:r>
      <w:r w:rsidRPr="00976E12">
        <w:rPr>
          <w:rFonts w:ascii="Palatino Linotype" w:hAnsi="Palatino Linotype" w:cs="Arial"/>
          <w:sz w:val="22"/>
          <w:szCs w:val="22"/>
        </w:rPr>
        <w:t>licado en el periódico oficial del Estado de México “Gaceta del Gobierno”, el diecinueve de octubre de dos mil once, página cinco, Sección Segunda, que establece:</w:t>
      </w:r>
    </w:p>
    <w:p w:rsidR="006319C0" w:rsidRPr="006319C0" w:rsidRDefault="006319C0" w:rsidP="006319C0">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6319C0">
        <w:rPr>
          <w:rFonts w:ascii="Palatino Linotype" w:hAnsi="Palatino Linotype" w:cs="Arial"/>
          <w:b/>
          <w:i/>
        </w:rPr>
        <w:t>“INEXISTENCIA, DECLARATORIA DE LA. ALCANCES Y PROCEDIMIENTOS</w:t>
      </w:r>
      <w:r w:rsidRPr="006319C0">
        <w:rPr>
          <w:rFonts w:ascii="Palatino Linotype" w:hAnsi="Palatino Linotype" w:cs="Arial"/>
          <w:i/>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6319C0" w:rsidRPr="006319C0" w:rsidRDefault="006319C0" w:rsidP="006319C0">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6319C0">
        <w:rPr>
          <w:rFonts w:ascii="Palatino Linotype" w:hAnsi="Palatino Linotype" w:cs="Arial"/>
          <w:i/>
        </w:rPr>
        <w:t>Bajo el entendido de que dicha búsqueda exhaustiva permitirá dos determinaciones:</w:t>
      </w:r>
    </w:p>
    <w:p w:rsidR="006319C0" w:rsidRPr="006319C0" w:rsidRDefault="006319C0" w:rsidP="006319C0">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6319C0">
        <w:rPr>
          <w:rFonts w:ascii="Palatino Linotype" w:hAnsi="Palatino Linotype" w:cs="Arial"/>
          <w:i/>
        </w:rPr>
        <w:t>1ª) Que se localice la documentación que contenga la información solicitada y de ser así la información pueda entregarse al solicitante en la forma en que se encuentra disponible, o</w:t>
      </w:r>
    </w:p>
    <w:p w:rsidR="006319C0" w:rsidRPr="006319C0" w:rsidRDefault="006319C0" w:rsidP="006319C0">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6319C0">
        <w:rPr>
          <w:rFonts w:ascii="Palatino Linotype" w:hAnsi="Palatino Linotype" w:cs="Arial"/>
          <w:i/>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6319C0" w:rsidRPr="006319C0" w:rsidRDefault="006319C0" w:rsidP="006319C0">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6319C0">
        <w:rPr>
          <w:rFonts w:ascii="Palatino Linotype" w:hAnsi="Palatino Linotype" w:cs="Arial"/>
          <w:i/>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r w:rsidRPr="006319C0">
        <w:rPr>
          <w:rFonts w:ascii="Palatino Linotype" w:hAnsi="Palatino Linotype" w:cs="Arial"/>
          <w:i/>
        </w:rPr>
        <w:lastRenderedPageBreak/>
        <w:t>aquéllas circunstancias que se tomaron en cuenta para llegar a determinar que la información requerida no obra en los archivos a cargo.</w:t>
      </w:r>
    </w:p>
    <w:p w:rsidR="006319C0" w:rsidRDefault="006319C0" w:rsidP="006319C0">
      <w:pPr>
        <w:widowControl w:val="0"/>
        <w:autoSpaceDE w:val="0"/>
        <w:autoSpaceDN w:val="0"/>
        <w:adjustRightInd w:val="0"/>
        <w:spacing w:before="240" w:line="360" w:lineRule="auto"/>
        <w:ind w:right="616"/>
        <w:contextualSpacing/>
        <w:jc w:val="both"/>
        <w:rPr>
          <w:rFonts w:ascii="Palatino Linotype" w:hAnsi="Palatino Linotype" w:cs="Arial"/>
        </w:rPr>
      </w:pPr>
    </w:p>
    <w:p w:rsidR="006319C0" w:rsidRPr="00976E12" w:rsidRDefault="006319C0" w:rsidP="0079456C">
      <w:pPr>
        <w:widowControl w:val="0"/>
        <w:autoSpaceDE w:val="0"/>
        <w:autoSpaceDN w:val="0"/>
        <w:adjustRightInd w:val="0"/>
        <w:spacing w:before="240" w:line="360" w:lineRule="auto"/>
        <w:ind w:right="-28"/>
        <w:contextualSpacing/>
        <w:jc w:val="both"/>
        <w:rPr>
          <w:rFonts w:ascii="Palatino Linotype" w:eastAsia="Arial Unicode MS" w:hAnsi="Palatino Linotype" w:cs="Arial"/>
          <w:sz w:val="22"/>
        </w:rPr>
      </w:pPr>
      <w:r w:rsidRPr="00976E12">
        <w:rPr>
          <w:rFonts w:ascii="Palatino Linotype" w:eastAsia="Arial Unicode MS" w:hAnsi="Palatino Linotype" w:cs="Arial"/>
          <w:sz w:val="22"/>
        </w:rPr>
        <w:t xml:space="preserve">Por lo tanto, manifestar </w:t>
      </w:r>
      <w:r>
        <w:rPr>
          <w:rFonts w:ascii="Palatino Linotype" w:eastAsia="Arial Unicode MS" w:hAnsi="Palatino Linotype" w:cs="Arial"/>
          <w:sz w:val="22"/>
        </w:rPr>
        <w:t>la</w:t>
      </w:r>
      <w:r w:rsidRPr="00976E12">
        <w:rPr>
          <w:rFonts w:ascii="Palatino Linotype" w:eastAsia="Arial Unicode MS" w:hAnsi="Palatino Linotype" w:cs="Arial"/>
          <w:sz w:val="22"/>
        </w:rPr>
        <w:t xml:space="preserve"> inexistente la información implica un</w:t>
      </w:r>
      <w:r>
        <w:rPr>
          <w:rFonts w:ascii="Palatino Linotype" w:eastAsia="Arial Unicode MS" w:hAnsi="Palatino Linotype" w:cs="Arial"/>
          <w:sz w:val="22"/>
        </w:rPr>
        <w:t>a</w:t>
      </w:r>
      <w:r w:rsidRPr="00976E12">
        <w:rPr>
          <w:rFonts w:ascii="Palatino Linotype" w:eastAsia="Arial Unicode MS" w:hAnsi="Palatino Linotype" w:cs="Arial"/>
          <w:sz w:val="22"/>
        </w:rPr>
        <w:t xml:space="preserve"> alta responsabilidad de explicar a la ciudadanía por qué un ente público que tiene la obligación y el deber de generar, poseer o administrar la información pública no la tiene.</w:t>
      </w:r>
    </w:p>
    <w:p w:rsidR="00874C30" w:rsidRPr="006B360D" w:rsidRDefault="00874C30" w:rsidP="00874C30">
      <w:pPr>
        <w:spacing w:line="360" w:lineRule="auto"/>
        <w:ind w:right="-93"/>
        <w:jc w:val="both"/>
        <w:rPr>
          <w:rFonts w:ascii="Palatino Linotype" w:eastAsia="Calibri" w:hAnsi="Palatino Linotype" w:cs="Tahoma"/>
          <w:b/>
          <w:bCs/>
          <w:sz w:val="22"/>
          <w:szCs w:val="22"/>
          <w:lang w:eastAsia="en-US"/>
        </w:rPr>
      </w:pPr>
    </w:p>
    <w:p w:rsidR="001269FE" w:rsidRPr="006B360D" w:rsidRDefault="006B360D" w:rsidP="00872D73">
      <w:pPr>
        <w:spacing w:line="360" w:lineRule="auto"/>
        <w:jc w:val="both"/>
        <w:rPr>
          <w:rFonts w:ascii="Palatino Linotype" w:hAnsi="Palatino Linotype" w:cs="Tahoma"/>
          <w:b/>
          <w:sz w:val="22"/>
          <w:szCs w:val="22"/>
          <w:lang w:val="es-ES"/>
        </w:rPr>
      </w:pPr>
      <w:r w:rsidRPr="006B360D">
        <w:rPr>
          <w:rFonts w:ascii="Palatino Linotype" w:hAnsi="Palatino Linotype" w:cs="Tahoma"/>
          <w:b/>
          <w:sz w:val="22"/>
          <w:szCs w:val="22"/>
          <w:lang w:val="es-ES"/>
        </w:rPr>
        <w:t>Análisis del punto 5, esto es Copia de la documentación de grado de estudios o formación académica, experiencia mínima de un año en el cargo como Secretario del Ayuntamiento y certificación de habilidades para el cargo.</w:t>
      </w:r>
    </w:p>
    <w:p w:rsidR="00351378" w:rsidRDefault="00351378" w:rsidP="00872D73">
      <w:pPr>
        <w:spacing w:line="360" w:lineRule="auto"/>
        <w:jc w:val="both"/>
        <w:rPr>
          <w:rFonts w:ascii="Palatino Linotype" w:hAnsi="Palatino Linotype" w:cs="Tahoma"/>
          <w:sz w:val="22"/>
          <w:szCs w:val="22"/>
        </w:rPr>
      </w:pPr>
    </w:p>
    <w:p w:rsidR="007923FA" w:rsidRDefault="006B360D" w:rsidP="006B360D">
      <w:pPr>
        <w:spacing w:line="360" w:lineRule="auto"/>
        <w:jc w:val="both"/>
        <w:rPr>
          <w:rFonts w:ascii="Palatino Linotype" w:eastAsia="Calibri" w:hAnsi="Palatino Linotype" w:cs="Tahoma"/>
          <w:bCs/>
          <w:sz w:val="22"/>
          <w:szCs w:val="22"/>
          <w:lang w:eastAsia="en-US"/>
        </w:rPr>
      </w:pPr>
      <w:r w:rsidRPr="00331629">
        <w:rPr>
          <w:rFonts w:ascii="Palatino Linotype" w:hAnsi="Palatino Linotype" w:cs="Tahoma"/>
          <w:sz w:val="22"/>
          <w:szCs w:val="22"/>
          <w:lang w:val="es-ES"/>
        </w:rPr>
        <w:t xml:space="preserve">Cabe recordar que el Sujeto Obligado </w:t>
      </w:r>
      <w:r>
        <w:rPr>
          <w:rFonts w:ascii="Palatino Linotype" w:hAnsi="Palatino Linotype" w:cs="Tahoma"/>
          <w:sz w:val="22"/>
          <w:szCs w:val="22"/>
          <w:lang w:val="es-ES"/>
        </w:rPr>
        <w:t>fue omiso en</w:t>
      </w:r>
      <w:r w:rsidR="007923FA">
        <w:rPr>
          <w:rFonts w:ascii="Palatino Linotype" w:hAnsi="Palatino Linotype" w:cs="Tahoma"/>
          <w:sz w:val="22"/>
          <w:szCs w:val="22"/>
          <w:lang w:val="es-ES"/>
        </w:rPr>
        <w:t xml:space="preserve"> emitir</w:t>
      </w:r>
      <w:r>
        <w:rPr>
          <w:rFonts w:ascii="Palatino Linotype" w:hAnsi="Palatino Linotype" w:cs="Tahoma"/>
          <w:sz w:val="22"/>
          <w:szCs w:val="22"/>
          <w:lang w:val="es-ES"/>
        </w:rPr>
        <w:t xml:space="preserve"> respuesta</w:t>
      </w:r>
      <w:r w:rsidR="002365E1">
        <w:rPr>
          <w:rFonts w:ascii="Palatino Linotype" w:hAnsi="Palatino Linotype" w:cs="Tahoma"/>
          <w:sz w:val="22"/>
          <w:szCs w:val="22"/>
          <w:lang w:val="es-ES"/>
        </w:rPr>
        <w:t>;</w:t>
      </w:r>
      <w:r>
        <w:rPr>
          <w:rFonts w:ascii="Palatino Linotype" w:hAnsi="Palatino Linotype" w:cs="Tahoma"/>
          <w:sz w:val="22"/>
          <w:szCs w:val="22"/>
          <w:lang w:val="es-ES"/>
        </w:rPr>
        <w:t xml:space="preserve"> </w:t>
      </w:r>
      <w:r w:rsidR="00A4126B">
        <w:rPr>
          <w:rFonts w:ascii="Palatino Linotype" w:hAnsi="Palatino Linotype" w:cs="Tahoma"/>
          <w:sz w:val="22"/>
          <w:szCs w:val="22"/>
          <w:lang w:val="es-ES"/>
        </w:rPr>
        <w:t>sin embargo</w:t>
      </w:r>
      <w:r w:rsidR="002365E1">
        <w:rPr>
          <w:rFonts w:ascii="Palatino Linotype" w:hAnsi="Palatino Linotype" w:cs="Tahoma"/>
          <w:sz w:val="22"/>
          <w:szCs w:val="22"/>
          <w:lang w:val="es-ES"/>
        </w:rPr>
        <w:t>,</w:t>
      </w:r>
      <w:r>
        <w:rPr>
          <w:rFonts w:ascii="Palatino Linotype" w:hAnsi="Palatino Linotype" w:cs="Tahoma"/>
          <w:sz w:val="22"/>
          <w:szCs w:val="22"/>
          <w:lang w:val="es-ES"/>
        </w:rPr>
        <w:t xml:space="preserve"> en Informe Justificado envió diversos documentos que pudieran satisfacer parcialmente  lo solicitado</w:t>
      </w:r>
      <w:r w:rsidR="00150EDD">
        <w:rPr>
          <w:rFonts w:ascii="Palatino Linotype" w:hAnsi="Palatino Linotype" w:cs="Tahoma"/>
          <w:sz w:val="22"/>
          <w:szCs w:val="22"/>
          <w:lang w:val="es-ES"/>
        </w:rPr>
        <w:t>:</w:t>
      </w:r>
      <w:r w:rsidR="00150EDD" w:rsidRPr="00331629">
        <w:rPr>
          <w:rFonts w:ascii="Palatino Linotype" w:hAnsi="Palatino Linotype" w:cs="Tahoma"/>
          <w:sz w:val="22"/>
          <w:szCs w:val="22"/>
          <w:lang w:val="es-ES"/>
        </w:rPr>
        <w:t xml:space="preserve"> </w:t>
      </w:r>
      <w:r w:rsidR="007923FA">
        <w:rPr>
          <w:rFonts w:ascii="Palatino Linotype" w:hAnsi="Palatino Linotype" w:cs="Tahoma"/>
          <w:sz w:val="22"/>
          <w:szCs w:val="22"/>
          <w:lang w:val="es-ES"/>
        </w:rPr>
        <w:t xml:space="preserve">el título profesional </w:t>
      </w:r>
      <w:r w:rsidR="00A4126B">
        <w:rPr>
          <w:rFonts w:ascii="Palatino Linotype" w:hAnsi="Palatino Linotype" w:cs="Tahoma"/>
          <w:sz w:val="22"/>
          <w:szCs w:val="22"/>
          <w:lang w:val="es-ES"/>
        </w:rPr>
        <w:t xml:space="preserve">del Secretario del Ayuntamiento </w:t>
      </w:r>
      <w:r w:rsidR="007923FA">
        <w:rPr>
          <w:rFonts w:ascii="Palatino Linotype" w:eastAsia="Calibri" w:hAnsi="Palatino Linotype" w:cs="Tahoma"/>
          <w:bCs/>
          <w:sz w:val="22"/>
          <w:szCs w:val="22"/>
          <w:lang w:eastAsia="en-US"/>
        </w:rPr>
        <w:t xml:space="preserve">en supuesta versión pública, sin adjuntar </w:t>
      </w:r>
      <w:r w:rsidR="007923FA" w:rsidRPr="00E16D6E">
        <w:rPr>
          <w:rFonts w:ascii="Palatino Linotype" w:eastAsia="Calibri" w:hAnsi="Palatino Linotype" w:cs="Tahoma"/>
          <w:bCs/>
          <w:sz w:val="22"/>
          <w:szCs w:val="22"/>
          <w:lang w:eastAsia="en-US"/>
        </w:rPr>
        <w:t xml:space="preserve">el Acuerdo de Clasificación </w:t>
      </w:r>
      <w:r w:rsidR="007923FA">
        <w:rPr>
          <w:rFonts w:ascii="Palatino Linotype" w:eastAsia="Calibri" w:hAnsi="Palatino Linotype" w:cs="Tahoma"/>
          <w:bCs/>
          <w:sz w:val="22"/>
          <w:szCs w:val="22"/>
          <w:lang w:eastAsia="en-US"/>
        </w:rPr>
        <w:t>por lo que no se advierte</w:t>
      </w:r>
      <w:r w:rsidR="007923FA" w:rsidRPr="008E7CEE">
        <w:rPr>
          <w:rFonts w:ascii="Palatino Linotype" w:eastAsia="Calibri" w:hAnsi="Palatino Linotype" w:cs="Tahoma"/>
          <w:bCs/>
          <w:sz w:val="22"/>
          <w:szCs w:val="22"/>
          <w:lang w:eastAsia="en-US"/>
        </w:rPr>
        <w:t xml:space="preserve"> un razonamiento lógico con el que se demuestre que la información que se testa encuadr</w:t>
      </w:r>
      <w:r w:rsidR="007923FA">
        <w:rPr>
          <w:rFonts w:ascii="Palatino Linotype" w:eastAsia="Calibri" w:hAnsi="Palatino Linotype" w:cs="Tahoma"/>
          <w:bCs/>
          <w:sz w:val="22"/>
          <w:szCs w:val="22"/>
          <w:lang w:eastAsia="en-US"/>
        </w:rPr>
        <w:t>e</w:t>
      </w:r>
      <w:r w:rsidR="007923FA" w:rsidRPr="008E7CEE">
        <w:rPr>
          <w:rFonts w:ascii="Palatino Linotype" w:eastAsia="Calibri" w:hAnsi="Palatino Linotype" w:cs="Tahoma"/>
          <w:bCs/>
          <w:sz w:val="22"/>
          <w:szCs w:val="22"/>
          <w:lang w:eastAsia="en-US"/>
        </w:rPr>
        <w:t xml:space="preserve"> en alguna de las hipótesis que contempla la Ley de la materia en su artícul</w:t>
      </w:r>
      <w:r w:rsidR="007923FA">
        <w:rPr>
          <w:rFonts w:ascii="Palatino Linotype" w:eastAsia="Calibri" w:hAnsi="Palatino Linotype" w:cs="Tahoma"/>
          <w:bCs/>
          <w:sz w:val="22"/>
          <w:szCs w:val="22"/>
          <w:lang w:eastAsia="en-US"/>
        </w:rPr>
        <w:t>o 143 y únicamente</w:t>
      </w:r>
      <w:r w:rsidR="007923FA" w:rsidRPr="008E7CEE">
        <w:rPr>
          <w:rFonts w:ascii="Palatino Linotype" w:eastAsia="Calibri" w:hAnsi="Palatino Linotype" w:cs="Tahoma"/>
          <w:bCs/>
          <w:sz w:val="22"/>
          <w:szCs w:val="22"/>
          <w:lang w:eastAsia="en-US"/>
        </w:rPr>
        <w:t xml:space="preserve"> se crea incertidumbre jurídica en relación a lo entregado, </w:t>
      </w:r>
      <w:r w:rsidR="007923FA">
        <w:rPr>
          <w:rFonts w:ascii="Palatino Linotype" w:eastAsia="Calibri" w:hAnsi="Palatino Linotype" w:cs="Tahoma"/>
          <w:bCs/>
          <w:sz w:val="22"/>
          <w:szCs w:val="22"/>
          <w:lang w:eastAsia="en-US"/>
        </w:rPr>
        <w:t xml:space="preserve">ya que </w:t>
      </w:r>
      <w:r w:rsidR="00150EDD">
        <w:rPr>
          <w:rFonts w:ascii="Palatino Linotype" w:eastAsia="Calibri" w:hAnsi="Palatino Linotype" w:cs="Tahoma"/>
          <w:bCs/>
          <w:sz w:val="22"/>
          <w:szCs w:val="22"/>
          <w:lang w:eastAsia="en-US"/>
        </w:rPr>
        <w:t xml:space="preserve">sólo </w:t>
      </w:r>
      <w:r w:rsidR="007923FA">
        <w:rPr>
          <w:rFonts w:ascii="Palatino Linotype" w:eastAsia="Calibri" w:hAnsi="Palatino Linotype" w:cs="Tahoma"/>
          <w:bCs/>
          <w:sz w:val="22"/>
          <w:szCs w:val="22"/>
          <w:lang w:eastAsia="en-US"/>
        </w:rPr>
        <w:t xml:space="preserve">se observa </w:t>
      </w:r>
      <w:r w:rsidR="007923FA" w:rsidRPr="008E7CEE">
        <w:rPr>
          <w:rFonts w:ascii="Palatino Linotype" w:eastAsia="Calibri" w:hAnsi="Palatino Linotype" w:cs="Tahoma"/>
          <w:bCs/>
          <w:sz w:val="22"/>
          <w:szCs w:val="22"/>
          <w:lang w:eastAsia="en-US"/>
        </w:rPr>
        <w:t xml:space="preserve">un documento ilegible, incompleto </w:t>
      </w:r>
      <w:r w:rsidR="007923FA">
        <w:rPr>
          <w:rFonts w:ascii="Palatino Linotype" w:eastAsia="Calibri" w:hAnsi="Palatino Linotype" w:cs="Tahoma"/>
          <w:bCs/>
          <w:sz w:val="22"/>
          <w:szCs w:val="22"/>
          <w:lang w:eastAsia="en-US"/>
        </w:rPr>
        <w:t>y</w:t>
      </w:r>
      <w:r w:rsidR="007923FA" w:rsidRPr="008E7CEE">
        <w:rPr>
          <w:rFonts w:ascii="Palatino Linotype" w:eastAsia="Calibri" w:hAnsi="Palatino Linotype" w:cs="Tahoma"/>
          <w:bCs/>
          <w:sz w:val="22"/>
          <w:szCs w:val="22"/>
          <w:lang w:eastAsia="en-US"/>
        </w:rPr>
        <w:t xml:space="preserve"> tachado</w:t>
      </w:r>
      <w:r w:rsidR="00B4769E" w:rsidRPr="00B4769E">
        <w:rPr>
          <w:rFonts w:ascii="Palatino Linotype" w:eastAsia="Calibri" w:hAnsi="Palatino Linotype" w:cs="Tahoma"/>
          <w:bCs/>
          <w:sz w:val="22"/>
          <w:szCs w:val="22"/>
          <w:lang w:eastAsia="en-US"/>
        </w:rPr>
        <w:t xml:space="preserve"> </w:t>
      </w:r>
      <w:r w:rsidR="00B4769E">
        <w:rPr>
          <w:rFonts w:ascii="Palatino Linotype" w:eastAsia="Calibri" w:hAnsi="Palatino Linotype" w:cs="Tahoma"/>
          <w:bCs/>
          <w:sz w:val="22"/>
          <w:szCs w:val="22"/>
          <w:lang w:eastAsia="en-US"/>
        </w:rPr>
        <w:t>además se advierte que esta tachado el dato correspondiente al registro del título</w:t>
      </w:r>
      <w:r w:rsidR="00150EDD">
        <w:rPr>
          <w:rFonts w:ascii="Palatino Linotype" w:eastAsia="Calibri" w:hAnsi="Palatino Linotype" w:cs="Tahoma"/>
          <w:bCs/>
          <w:sz w:val="22"/>
          <w:szCs w:val="22"/>
          <w:lang w:eastAsia="en-US"/>
        </w:rPr>
        <w:t>.</w:t>
      </w:r>
    </w:p>
    <w:p w:rsidR="007923FA" w:rsidRDefault="007923FA" w:rsidP="006B360D">
      <w:pPr>
        <w:spacing w:line="360" w:lineRule="auto"/>
        <w:jc w:val="both"/>
        <w:rPr>
          <w:rFonts w:ascii="Palatino Linotype" w:hAnsi="Palatino Linotype" w:cs="Tahoma"/>
          <w:sz w:val="22"/>
          <w:szCs w:val="22"/>
          <w:lang w:val="es-ES"/>
        </w:rPr>
      </w:pPr>
    </w:p>
    <w:p w:rsidR="00FD5C01" w:rsidRPr="00331DCC" w:rsidRDefault="00150EDD" w:rsidP="00FD5C01">
      <w:pPr>
        <w:spacing w:line="360" w:lineRule="auto"/>
        <w:jc w:val="both"/>
        <w:rPr>
          <w:rFonts w:ascii="Palatino Linotype" w:hAnsi="Palatino Linotype" w:cs="Tahoma"/>
          <w:sz w:val="22"/>
          <w:szCs w:val="24"/>
          <w:lang w:val="es-ES"/>
        </w:rPr>
      </w:pPr>
      <w:r>
        <w:rPr>
          <w:rFonts w:ascii="Palatino Linotype" w:hAnsi="Palatino Linotype" w:cs="Tahoma"/>
          <w:sz w:val="22"/>
          <w:szCs w:val="22"/>
          <w:lang w:val="es-ES"/>
        </w:rPr>
        <w:t>Al respecto, debe tenerse presente que</w:t>
      </w:r>
      <w:r w:rsidR="00FD5C01">
        <w:rPr>
          <w:rFonts w:ascii="Palatino Linotype" w:hAnsi="Palatino Linotype" w:cs="Tahoma"/>
          <w:sz w:val="22"/>
          <w:szCs w:val="22"/>
          <w:lang w:val="es-ES"/>
        </w:rPr>
        <w:t xml:space="preserve"> </w:t>
      </w:r>
      <w:r w:rsidR="00FD5C01" w:rsidRPr="00331DCC">
        <w:rPr>
          <w:rFonts w:ascii="Palatino Linotype" w:hAnsi="Palatino Linotype" w:cs="Tahoma"/>
          <w:sz w:val="22"/>
          <w:szCs w:val="22"/>
          <w:lang w:val="es-ES"/>
        </w:rPr>
        <w:t>los documentos que dan cuenta de la preparación académica de los servidores públicos, permiten acreditar que una persona cuenta con los estudios profesionales y el grado que indican, integrándose por un conjunto de elementos cuya concurrencia simultánea</w:t>
      </w:r>
      <w:r w:rsidR="00FD5C01" w:rsidRPr="00331DCC">
        <w:rPr>
          <w:rFonts w:ascii="Palatino Linotype" w:hAnsi="Palatino Linotype" w:cs="Tahoma"/>
          <w:sz w:val="22"/>
          <w:szCs w:val="24"/>
          <w:lang w:val="es-ES"/>
        </w:rPr>
        <w:t xml:space="preserve">  permiten identificar clara e indubitablemente que una persona cuenta con los conocimientos necesarios para desempeñar una profesión.</w:t>
      </w:r>
    </w:p>
    <w:p w:rsidR="00FD5C01" w:rsidRPr="00331DCC" w:rsidRDefault="00FD5C01" w:rsidP="00FD5C01">
      <w:pPr>
        <w:spacing w:line="360" w:lineRule="auto"/>
        <w:jc w:val="both"/>
        <w:rPr>
          <w:rFonts w:ascii="Palatino Linotype" w:hAnsi="Palatino Linotype" w:cs="Tahoma"/>
          <w:sz w:val="22"/>
          <w:szCs w:val="24"/>
          <w:lang w:val="es-ES"/>
        </w:rPr>
      </w:pPr>
    </w:p>
    <w:p w:rsidR="00FD5C01" w:rsidRPr="00331DCC" w:rsidRDefault="00FD5C01" w:rsidP="00FD5C01">
      <w:pPr>
        <w:pStyle w:val="Prrafodelista"/>
        <w:spacing w:line="360" w:lineRule="auto"/>
        <w:ind w:left="0"/>
        <w:jc w:val="both"/>
        <w:rPr>
          <w:rFonts w:ascii="Palatino Linotype" w:hAnsi="Palatino Linotype" w:cs="Arial"/>
          <w:szCs w:val="22"/>
        </w:rPr>
      </w:pPr>
      <w:r w:rsidRPr="00331DCC">
        <w:rPr>
          <w:rFonts w:ascii="Palatino Linotype" w:hAnsi="Palatino Linotype" w:cs="Arial"/>
          <w:szCs w:val="22"/>
        </w:rPr>
        <w:lastRenderedPageBreak/>
        <w:t>De conformidad con el artículo 1° de la Ley Reglamentaria del Artículo 5° Constitucional, Relativo al Ejercicio de las Profesiones en la Ciudad de México, el Título Profesional es el documento expedido por instituciones del Estado o descentralizadas, así como por instituciones particulares que tenga reconocimiento de validez oficial, a favor de la persona que haya concluido los estudios correspondientes o demostrado tener los conocimientos necesarios de conformidad con la legislación aplicable; de acuerdo con la disposición contenida en el segundo párrafo del artículo 5° de la Constitución Política de los Estados Unidos Mexicanos, que traslada a la ley antes mencionada la determinación de las profesiones que necesitan título para su ejercicio en cada Entidad. Asimismo, el artículo 3° de la Ley Reglamentaria en comento, condiciona la obtención y registro del título profesional o grado académico equivalente para la obtención de la cédula de ejercicio.</w:t>
      </w:r>
    </w:p>
    <w:p w:rsidR="00FD5C01" w:rsidRPr="00331DCC" w:rsidRDefault="00FD5C01" w:rsidP="00FD5C01">
      <w:pPr>
        <w:pStyle w:val="Prrafodelista"/>
        <w:spacing w:line="360" w:lineRule="auto"/>
        <w:rPr>
          <w:rFonts w:ascii="Palatino Linotype" w:hAnsi="Palatino Linotype" w:cs="Arial"/>
          <w:szCs w:val="22"/>
        </w:rPr>
      </w:pPr>
    </w:p>
    <w:p w:rsidR="00FD5C01" w:rsidRPr="00331DCC" w:rsidRDefault="00FD5C01" w:rsidP="00FD5C01">
      <w:pPr>
        <w:spacing w:line="360" w:lineRule="auto"/>
        <w:jc w:val="both"/>
        <w:rPr>
          <w:rFonts w:ascii="Palatino Linotype" w:hAnsi="Palatino Linotype" w:cs="Arial"/>
          <w:b/>
          <w:sz w:val="22"/>
          <w:szCs w:val="22"/>
        </w:rPr>
      </w:pPr>
      <w:r w:rsidRPr="00331DCC">
        <w:rPr>
          <w:rFonts w:ascii="Palatino Linotype" w:hAnsi="Palatino Linotype" w:cs="Arial"/>
          <w:b/>
          <w:sz w:val="22"/>
          <w:szCs w:val="22"/>
        </w:rPr>
        <w:t xml:space="preserve">De ahí se advierte que </w:t>
      </w:r>
      <w:r>
        <w:rPr>
          <w:rFonts w:ascii="Palatino Linotype" w:hAnsi="Palatino Linotype" w:cs="Arial"/>
          <w:b/>
          <w:sz w:val="22"/>
          <w:szCs w:val="22"/>
        </w:rPr>
        <w:t xml:space="preserve">el registro del título profesional es un </w:t>
      </w:r>
      <w:r w:rsidRPr="00331DCC">
        <w:rPr>
          <w:rFonts w:ascii="Palatino Linotype" w:hAnsi="Palatino Linotype" w:cs="Arial"/>
          <w:b/>
          <w:sz w:val="22"/>
          <w:szCs w:val="22"/>
        </w:rPr>
        <w:t xml:space="preserve">requisito, </w:t>
      </w:r>
      <w:r w:rsidRPr="00331DCC">
        <w:rPr>
          <w:rFonts w:ascii="Palatino Linotype" w:hAnsi="Palatino Linotype" w:cs="Arial"/>
          <w:sz w:val="22"/>
          <w:szCs w:val="22"/>
        </w:rPr>
        <w:t xml:space="preserve">pues conjunto </w:t>
      </w:r>
      <w:r>
        <w:rPr>
          <w:rFonts w:ascii="Palatino Linotype" w:hAnsi="Palatino Linotype" w:cs="Arial"/>
          <w:sz w:val="22"/>
          <w:szCs w:val="22"/>
        </w:rPr>
        <w:t xml:space="preserve">con los otros datos contenidos en el mismo, </w:t>
      </w:r>
      <w:r w:rsidRPr="00331DCC">
        <w:rPr>
          <w:rFonts w:ascii="Palatino Linotype" w:hAnsi="Palatino Linotype" w:cs="Arial"/>
          <w:sz w:val="22"/>
          <w:szCs w:val="22"/>
        </w:rPr>
        <w:t>tiene</w:t>
      </w:r>
      <w:r>
        <w:rPr>
          <w:rFonts w:ascii="Palatino Linotype" w:hAnsi="Palatino Linotype" w:cs="Arial"/>
          <w:sz w:val="22"/>
          <w:szCs w:val="22"/>
        </w:rPr>
        <w:t>n</w:t>
      </w:r>
      <w:r w:rsidRPr="00331DCC">
        <w:rPr>
          <w:rFonts w:ascii="Palatino Linotype" w:hAnsi="Palatino Linotype" w:cs="Arial"/>
          <w:sz w:val="22"/>
          <w:szCs w:val="22"/>
        </w:rPr>
        <w:t xml:space="preserve"> el objetivo de evitar que estos documentos puedan ser utilizados por terceros como propios, además de permitir identificar y vincular a la persona con un nivel profesional y los conocimientos que debe poseer en función de su área de preparación</w:t>
      </w:r>
      <w:r w:rsidR="00A4126B">
        <w:rPr>
          <w:rFonts w:ascii="Palatino Linotype" w:hAnsi="Palatino Linotype" w:cs="Arial"/>
          <w:sz w:val="22"/>
          <w:szCs w:val="22"/>
        </w:rPr>
        <w:t>, además de darle completa validez a dichos documentos</w:t>
      </w:r>
      <w:r w:rsidRPr="00331DCC">
        <w:rPr>
          <w:rFonts w:ascii="Palatino Linotype" w:hAnsi="Palatino Linotype" w:cs="Arial"/>
          <w:b/>
          <w:sz w:val="22"/>
          <w:szCs w:val="22"/>
        </w:rPr>
        <w:t>.</w:t>
      </w:r>
    </w:p>
    <w:p w:rsidR="00FD5C01" w:rsidRPr="00331DCC" w:rsidRDefault="00FD5C01" w:rsidP="00FD5C01">
      <w:pPr>
        <w:spacing w:line="360" w:lineRule="auto"/>
        <w:jc w:val="both"/>
        <w:rPr>
          <w:rFonts w:ascii="Palatino Linotype" w:hAnsi="Palatino Linotype" w:cs="Tahoma"/>
          <w:b/>
          <w:sz w:val="22"/>
          <w:szCs w:val="24"/>
          <w:lang w:val="es-ES"/>
        </w:rPr>
      </w:pPr>
    </w:p>
    <w:p w:rsidR="00FD5C01" w:rsidRPr="00331DCC" w:rsidRDefault="00FD5C01" w:rsidP="00FD5C01">
      <w:pPr>
        <w:pStyle w:val="Prrafodelista"/>
        <w:spacing w:line="360" w:lineRule="auto"/>
        <w:ind w:left="0"/>
        <w:jc w:val="both"/>
        <w:rPr>
          <w:rFonts w:ascii="Palatino Linotype" w:hAnsi="Palatino Linotype" w:cs="Arial"/>
          <w:b/>
          <w:szCs w:val="22"/>
          <w:u w:val="single"/>
        </w:rPr>
      </w:pPr>
      <w:r w:rsidRPr="00331DCC">
        <w:rPr>
          <w:rFonts w:ascii="Palatino Linotype" w:hAnsi="Palatino Linotype" w:cs="Arial"/>
          <w:szCs w:val="22"/>
        </w:rPr>
        <w:t xml:space="preserve">De tal suerte, acceder al títulos profesional o cualquier tipo de comprobante de estudios, sirve como medio para acredita la experiencia académica de quienes ocupan cargos en la administración pública y, permite a los interesados conocer con toda certeza y de manera indubitable si las personas que se desempeñan como servidores públicos tienen el perfil idóneo para desarrollar las actividades y atribuciones que se deriven de su encargo.  Al respecto, se debe tener presente que la naturaleza </w:t>
      </w:r>
      <w:r w:rsidRPr="00331DCC">
        <w:rPr>
          <w:rFonts w:ascii="Palatino Linotype" w:hAnsi="Palatino Linotype" w:cs="Arial"/>
          <w:b/>
          <w:szCs w:val="22"/>
          <w:u w:val="single"/>
        </w:rPr>
        <w:t>de est</w:t>
      </w:r>
      <w:r>
        <w:rPr>
          <w:rFonts w:ascii="Palatino Linotype" w:hAnsi="Palatino Linotype" w:cs="Arial"/>
          <w:b/>
          <w:szCs w:val="22"/>
          <w:u w:val="single"/>
        </w:rPr>
        <w:t>e</w:t>
      </w:r>
      <w:r w:rsidRPr="00331DCC">
        <w:rPr>
          <w:rFonts w:ascii="Palatino Linotype" w:hAnsi="Palatino Linotype" w:cs="Arial"/>
          <w:b/>
          <w:szCs w:val="22"/>
          <w:u w:val="single"/>
        </w:rPr>
        <w:t xml:space="preserve"> documento, consiste en ser medio de identificación para que su titular se acredite frente a terceros como profesional de algún área de estudio, por lo que su entrega total, justamente tiene el efecto de que las personas </w:t>
      </w:r>
      <w:r w:rsidRPr="00331DCC">
        <w:rPr>
          <w:rFonts w:ascii="Palatino Linotype" w:hAnsi="Palatino Linotype" w:cs="Arial"/>
          <w:b/>
          <w:szCs w:val="22"/>
          <w:u w:val="single"/>
        </w:rPr>
        <w:lastRenderedPageBreak/>
        <w:t>puedan corroborar la identidad de quien se ostenta como profesionista o expertos en algún área del conocimiento o habilidad.</w:t>
      </w:r>
    </w:p>
    <w:p w:rsidR="00FD5C01" w:rsidRPr="00331DCC" w:rsidRDefault="00FD5C01" w:rsidP="00FD5C01">
      <w:pPr>
        <w:spacing w:line="360" w:lineRule="auto"/>
        <w:jc w:val="both"/>
        <w:rPr>
          <w:rFonts w:ascii="Palatino Linotype" w:hAnsi="Palatino Linotype" w:cs="Tahoma"/>
          <w:b/>
          <w:sz w:val="22"/>
          <w:szCs w:val="24"/>
          <w:lang w:val="es-ES"/>
        </w:rPr>
      </w:pPr>
    </w:p>
    <w:p w:rsidR="00FD5C01" w:rsidRDefault="00FD5C01" w:rsidP="00FD5C01">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Ahora bien, por lo que respecta al segundo documento, pareciera ser un título de maestría</w:t>
      </w:r>
      <w:r w:rsidR="00150EDD">
        <w:rPr>
          <w:rFonts w:ascii="Palatino Linotype" w:hAnsi="Palatino Linotype" w:cs="Tahoma"/>
          <w:sz w:val="22"/>
          <w:szCs w:val="24"/>
          <w:lang w:val="es-ES"/>
        </w:rPr>
        <w:t>;</w:t>
      </w:r>
      <w:r>
        <w:rPr>
          <w:rFonts w:ascii="Palatino Linotype" w:hAnsi="Palatino Linotype" w:cs="Tahoma"/>
          <w:sz w:val="22"/>
          <w:szCs w:val="24"/>
          <w:lang w:val="es-ES"/>
        </w:rPr>
        <w:t xml:space="preserve"> sin embargo</w:t>
      </w:r>
      <w:r w:rsidR="00150EDD">
        <w:rPr>
          <w:rFonts w:ascii="Palatino Linotype" w:hAnsi="Palatino Linotype" w:cs="Tahoma"/>
          <w:sz w:val="22"/>
          <w:szCs w:val="24"/>
          <w:lang w:val="es-ES"/>
        </w:rPr>
        <w:t>,</w:t>
      </w:r>
      <w:r>
        <w:rPr>
          <w:rFonts w:ascii="Palatino Linotype" w:hAnsi="Palatino Linotype" w:cs="Tahoma"/>
          <w:sz w:val="22"/>
          <w:szCs w:val="24"/>
          <w:lang w:val="es-ES"/>
        </w:rPr>
        <w:t xml:space="preserve"> el mismo no se encuentra legible por lo que no da certeza del contenido del mismo; situación por la cual resulta dable ordenar la entrega de dichos documentos en los cuales se encuentren visibles los datos de registro del título profesional y legible el título de maestría</w:t>
      </w:r>
      <w:r w:rsidR="00150EDD">
        <w:rPr>
          <w:rFonts w:ascii="Palatino Linotype" w:hAnsi="Palatino Linotype" w:cs="Tahoma"/>
          <w:sz w:val="22"/>
          <w:szCs w:val="24"/>
          <w:lang w:val="es-ES"/>
        </w:rPr>
        <w:t xml:space="preserve"> y el nombre de su titular</w:t>
      </w:r>
      <w:r>
        <w:rPr>
          <w:rFonts w:ascii="Palatino Linotype" w:hAnsi="Palatino Linotype" w:cs="Tahoma"/>
          <w:sz w:val="22"/>
          <w:szCs w:val="24"/>
          <w:lang w:val="es-ES"/>
        </w:rPr>
        <w:t>.</w:t>
      </w:r>
    </w:p>
    <w:p w:rsidR="00FD5C01" w:rsidRPr="00331DCC" w:rsidRDefault="00FD5C01" w:rsidP="00FD5C01">
      <w:pPr>
        <w:spacing w:line="360" w:lineRule="auto"/>
        <w:jc w:val="both"/>
        <w:rPr>
          <w:rFonts w:ascii="Palatino Linotype" w:hAnsi="Palatino Linotype" w:cs="Tahoma"/>
          <w:sz w:val="22"/>
          <w:szCs w:val="24"/>
          <w:lang w:val="es-ES"/>
        </w:rPr>
      </w:pPr>
    </w:p>
    <w:p w:rsidR="00113420" w:rsidRDefault="00150EDD" w:rsidP="00113420">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Además</w:t>
      </w:r>
      <w:r w:rsidR="00113420">
        <w:rPr>
          <w:rFonts w:ascii="Palatino Linotype" w:hAnsi="Palatino Linotype" w:cs="Tahoma"/>
          <w:sz w:val="22"/>
          <w:szCs w:val="22"/>
          <w:lang w:val="es-ES"/>
        </w:rPr>
        <w:t xml:space="preserve"> el Particular solicitó el o los documentos donde </w:t>
      </w:r>
      <w:r>
        <w:rPr>
          <w:rFonts w:ascii="Palatino Linotype" w:hAnsi="Palatino Linotype" w:cs="Tahoma"/>
          <w:sz w:val="22"/>
          <w:szCs w:val="22"/>
          <w:lang w:val="es-ES"/>
        </w:rPr>
        <w:t xml:space="preserve">constara </w:t>
      </w:r>
      <w:r w:rsidR="00113420">
        <w:rPr>
          <w:rFonts w:ascii="Palatino Linotype" w:hAnsi="Palatino Linotype" w:cs="Tahoma"/>
          <w:sz w:val="22"/>
          <w:szCs w:val="22"/>
          <w:lang w:val="es-ES"/>
        </w:rPr>
        <w:t xml:space="preserve">la experiencia mínima de un año y la certificación de habilidades </w:t>
      </w:r>
      <w:r>
        <w:rPr>
          <w:rFonts w:ascii="Palatino Linotype" w:hAnsi="Palatino Linotype" w:cs="Tahoma"/>
          <w:sz w:val="22"/>
          <w:szCs w:val="22"/>
          <w:lang w:val="es-ES"/>
        </w:rPr>
        <w:t xml:space="preserve">del servidor público en comento, </w:t>
      </w:r>
      <w:r w:rsidR="00113420">
        <w:rPr>
          <w:rFonts w:ascii="Palatino Linotype" w:hAnsi="Palatino Linotype" w:cs="Tahoma"/>
          <w:sz w:val="22"/>
          <w:szCs w:val="22"/>
          <w:lang w:val="es-ES"/>
        </w:rPr>
        <w:t xml:space="preserve">por lo que resulta conveniente </w:t>
      </w:r>
      <w:r w:rsidR="00113420" w:rsidRPr="000A461E">
        <w:rPr>
          <w:rFonts w:ascii="Palatino Linotype" w:hAnsi="Palatino Linotype" w:cs="Tahoma"/>
          <w:sz w:val="22"/>
          <w:szCs w:val="22"/>
          <w:lang w:val="es-ES"/>
        </w:rPr>
        <w:t xml:space="preserve">retomar </w:t>
      </w:r>
      <w:r w:rsidR="00113420">
        <w:rPr>
          <w:rFonts w:ascii="Palatino Linotype" w:hAnsi="Palatino Linotype" w:cs="Tahoma"/>
          <w:sz w:val="22"/>
          <w:szCs w:val="22"/>
          <w:lang w:val="es-ES"/>
        </w:rPr>
        <w:t xml:space="preserve">lo expuesto en los artículos 32 y </w:t>
      </w:r>
      <w:r w:rsidR="00113420" w:rsidRPr="000A461E">
        <w:rPr>
          <w:rFonts w:ascii="Palatino Linotype" w:hAnsi="Palatino Linotype" w:cs="Tahoma"/>
          <w:sz w:val="22"/>
          <w:szCs w:val="22"/>
          <w:lang w:val="es-ES"/>
        </w:rPr>
        <w:t>92</w:t>
      </w:r>
      <w:r w:rsidR="00113420">
        <w:rPr>
          <w:rFonts w:ascii="Palatino Linotype" w:hAnsi="Palatino Linotype" w:cs="Tahoma"/>
          <w:sz w:val="22"/>
          <w:szCs w:val="22"/>
          <w:lang w:val="es-ES"/>
        </w:rPr>
        <w:t xml:space="preserve"> </w:t>
      </w:r>
      <w:r w:rsidR="00113420" w:rsidRPr="000A461E">
        <w:rPr>
          <w:rFonts w:ascii="Palatino Linotype" w:hAnsi="Palatino Linotype" w:cs="Tahoma"/>
          <w:sz w:val="22"/>
          <w:szCs w:val="22"/>
          <w:lang w:val="es-ES"/>
        </w:rPr>
        <w:t>de la Ley Orgánica Municip</w:t>
      </w:r>
      <w:r w:rsidR="00113420">
        <w:rPr>
          <w:rFonts w:ascii="Palatino Linotype" w:hAnsi="Palatino Linotype" w:cs="Tahoma"/>
          <w:sz w:val="22"/>
          <w:szCs w:val="22"/>
          <w:lang w:val="es-ES"/>
        </w:rPr>
        <w:t>al que refieren lo siguiente:</w:t>
      </w:r>
    </w:p>
    <w:p w:rsidR="00113420" w:rsidRDefault="00113420" w:rsidP="00113420">
      <w:pPr>
        <w:spacing w:line="360" w:lineRule="auto"/>
        <w:ind w:right="-93"/>
        <w:jc w:val="both"/>
        <w:rPr>
          <w:rFonts w:ascii="Palatino Linotype" w:hAnsi="Palatino Linotype" w:cs="Tahoma"/>
          <w:sz w:val="22"/>
          <w:szCs w:val="22"/>
          <w:lang w:val="es-ES"/>
        </w:rPr>
      </w:pPr>
    </w:p>
    <w:p w:rsidR="00113420" w:rsidRPr="00113420" w:rsidRDefault="00113420" w:rsidP="00113420">
      <w:pPr>
        <w:tabs>
          <w:tab w:val="left" w:pos="709"/>
          <w:tab w:val="left" w:pos="8222"/>
        </w:tabs>
        <w:spacing w:line="360" w:lineRule="auto"/>
        <w:ind w:left="567" w:right="567"/>
        <w:jc w:val="both"/>
        <w:rPr>
          <w:rFonts w:ascii="Palatino Linotype" w:hAnsi="Palatino Linotype"/>
          <w:i/>
          <w:lang w:val="es-ES"/>
        </w:rPr>
      </w:pPr>
      <w:r w:rsidRPr="00B04C14">
        <w:rPr>
          <w:rFonts w:ascii="Palatino Linotype" w:hAnsi="Palatino Linotype"/>
          <w:b/>
          <w:i/>
          <w:lang w:val="es-ES"/>
        </w:rPr>
        <w:t>“Artículo 32.</w:t>
      </w:r>
      <w:r w:rsidRPr="00B04C14">
        <w:rPr>
          <w:rFonts w:ascii="Palatino Linotype" w:hAnsi="Palatino Linotype"/>
          <w:i/>
          <w:lang w:val="es-ES"/>
        </w:rPr>
        <w:t xml:space="preserve"> </w:t>
      </w:r>
      <w:r w:rsidRPr="00B04C14">
        <w:rPr>
          <w:rFonts w:ascii="Palatino Linotype" w:hAnsi="Palatino Linotype"/>
          <w:b/>
          <w:i/>
          <w:lang w:val="es-ES"/>
        </w:rPr>
        <w:t xml:space="preserve">Para ocupar los cargos de Secretario, </w:t>
      </w:r>
      <w:r w:rsidRPr="00113420">
        <w:rPr>
          <w:rFonts w:ascii="Palatino Linotype" w:hAnsi="Palatino Linotype"/>
          <w:i/>
          <w:lang w:val="es-ES"/>
        </w:rPr>
        <w:t>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p>
    <w:p w:rsidR="00113420" w:rsidRPr="00B04C14" w:rsidRDefault="00113420" w:rsidP="00113420">
      <w:pPr>
        <w:tabs>
          <w:tab w:val="left" w:pos="709"/>
          <w:tab w:val="left" w:pos="8222"/>
        </w:tabs>
        <w:spacing w:line="360" w:lineRule="auto"/>
        <w:ind w:left="567" w:right="567"/>
        <w:jc w:val="both"/>
        <w:rPr>
          <w:rFonts w:ascii="Palatino Linotype" w:hAnsi="Palatino Linotype"/>
          <w:i/>
          <w:lang w:val="es-ES"/>
        </w:rPr>
      </w:pPr>
      <w:r w:rsidRPr="00B04C14">
        <w:rPr>
          <w:rFonts w:ascii="Palatino Linotype" w:hAnsi="Palatino Linotype"/>
          <w:b/>
          <w:i/>
          <w:lang w:val="es-ES"/>
        </w:rPr>
        <w:t>I.</w:t>
      </w:r>
      <w:r w:rsidRPr="00B04C14">
        <w:rPr>
          <w:rFonts w:ascii="Palatino Linotype" w:hAnsi="Palatino Linotype"/>
          <w:i/>
          <w:lang w:val="es-ES"/>
        </w:rPr>
        <w:t xml:space="preserve"> Ser ciudadano del Estado en pleno uso de sus derechos;</w:t>
      </w:r>
    </w:p>
    <w:p w:rsidR="00113420" w:rsidRPr="00B04C14" w:rsidRDefault="00113420" w:rsidP="00113420">
      <w:pPr>
        <w:tabs>
          <w:tab w:val="left" w:pos="709"/>
          <w:tab w:val="left" w:pos="8222"/>
        </w:tabs>
        <w:spacing w:line="360" w:lineRule="auto"/>
        <w:ind w:left="567" w:right="567"/>
        <w:jc w:val="both"/>
        <w:rPr>
          <w:rFonts w:ascii="Palatino Linotype" w:hAnsi="Palatino Linotype"/>
          <w:i/>
          <w:lang w:val="es-ES"/>
        </w:rPr>
      </w:pPr>
      <w:r w:rsidRPr="00B04C14">
        <w:rPr>
          <w:rFonts w:ascii="Palatino Linotype" w:hAnsi="Palatino Linotype"/>
          <w:b/>
          <w:i/>
          <w:lang w:val="es-ES"/>
        </w:rPr>
        <w:t>II.</w:t>
      </w:r>
      <w:r w:rsidRPr="00B04C14">
        <w:rPr>
          <w:rFonts w:ascii="Palatino Linotype" w:hAnsi="Palatino Linotype"/>
          <w:i/>
          <w:lang w:val="es-ES"/>
        </w:rPr>
        <w:t xml:space="preserve"> No estar inhabilitado para desempeñar cargo, empleo, o comisión pública.</w:t>
      </w:r>
    </w:p>
    <w:p w:rsidR="00113420" w:rsidRPr="00B04C14" w:rsidRDefault="00113420" w:rsidP="00113420">
      <w:pPr>
        <w:tabs>
          <w:tab w:val="left" w:pos="709"/>
          <w:tab w:val="left" w:pos="8222"/>
        </w:tabs>
        <w:spacing w:line="360" w:lineRule="auto"/>
        <w:ind w:left="567" w:right="567"/>
        <w:jc w:val="both"/>
        <w:rPr>
          <w:rFonts w:ascii="Palatino Linotype" w:hAnsi="Palatino Linotype"/>
          <w:i/>
          <w:lang w:val="es-ES"/>
        </w:rPr>
      </w:pPr>
      <w:r w:rsidRPr="00B04C14">
        <w:rPr>
          <w:rFonts w:ascii="Palatino Linotype" w:hAnsi="Palatino Linotype"/>
          <w:b/>
          <w:i/>
          <w:lang w:val="es-ES"/>
        </w:rPr>
        <w:t>III.</w:t>
      </w:r>
      <w:r w:rsidRPr="00B04C14">
        <w:rPr>
          <w:rFonts w:ascii="Palatino Linotype" w:hAnsi="Palatino Linotype"/>
          <w:i/>
          <w:lang w:val="es-ES"/>
        </w:rPr>
        <w:t xml:space="preserve"> No haber sido condenado en proceso penal, por delito intencional que amerite pena privativa de libertad;</w:t>
      </w:r>
    </w:p>
    <w:p w:rsidR="00113420" w:rsidRPr="00B04C14" w:rsidRDefault="00113420" w:rsidP="00113420">
      <w:pPr>
        <w:tabs>
          <w:tab w:val="left" w:pos="709"/>
          <w:tab w:val="left" w:pos="8222"/>
        </w:tabs>
        <w:spacing w:line="360" w:lineRule="auto"/>
        <w:ind w:left="567" w:right="567"/>
        <w:jc w:val="both"/>
        <w:rPr>
          <w:rFonts w:ascii="Palatino Linotype" w:hAnsi="Palatino Linotype"/>
          <w:i/>
          <w:lang w:val="es-ES"/>
        </w:rPr>
      </w:pPr>
      <w:r w:rsidRPr="00B04C14">
        <w:rPr>
          <w:rFonts w:ascii="Palatino Linotype" w:hAnsi="Palatino Linotype"/>
          <w:b/>
          <w:i/>
          <w:lang w:val="es-ES"/>
        </w:rPr>
        <w:t>IV.</w:t>
      </w:r>
      <w:r w:rsidRPr="00B04C14">
        <w:rPr>
          <w:rFonts w:ascii="Palatino Linotype" w:hAnsi="Palatino Linotype"/>
          <w:i/>
          <w:lang w:val="es-ES"/>
        </w:rPr>
        <w:t xml:space="preserve"> Contar con título profesional y </w:t>
      </w:r>
      <w:r w:rsidRPr="00113420">
        <w:rPr>
          <w:rFonts w:ascii="Palatino Linotype" w:hAnsi="Palatino Linotype"/>
          <w:b/>
          <w:i/>
          <w:lang w:val="es-ES"/>
        </w:rPr>
        <w:t>acreditar experiencia mínima de un año en la materia, anta el Presidente o el Ayuntamiento</w:t>
      </w:r>
      <w:r w:rsidRPr="00B04C14">
        <w:rPr>
          <w:rFonts w:ascii="Palatino Linotype" w:hAnsi="Palatino Linotype"/>
          <w:i/>
          <w:lang w:val="es-ES"/>
        </w:rPr>
        <w:t>, cuando sea el caso, para el desempeño de los cargos que así lo requieran; y</w:t>
      </w:r>
    </w:p>
    <w:p w:rsidR="00113420" w:rsidRPr="00E2468D" w:rsidRDefault="00113420" w:rsidP="00113420">
      <w:pPr>
        <w:tabs>
          <w:tab w:val="left" w:pos="709"/>
          <w:tab w:val="left" w:pos="8222"/>
        </w:tabs>
        <w:spacing w:line="360" w:lineRule="auto"/>
        <w:ind w:left="567" w:right="567"/>
        <w:jc w:val="both"/>
        <w:rPr>
          <w:rFonts w:ascii="Palatino Linotype" w:hAnsi="Palatino Linotype"/>
          <w:i/>
          <w:u w:val="single"/>
          <w:lang w:val="es-ES"/>
        </w:rPr>
      </w:pPr>
      <w:r w:rsidRPr="00B04C14">
        <w:rPr>
          <w:rFonts w:ascii="Palatino Linotype" w:hAnsi="Palatino Linotype"/>
          <w:b/>
          <w:i/>
          <w:lang w:val="es-ES"/>
        </w:rPr>
        <w:t>V.</w:t>
      </w:r>
      <w:r w:rsidRPr="00B04C14">
        <w:rPr>
          <w:rFonts w:ascii="Palatino Linotype" w:hAnsi="Palatino Linotype"/>
          <w:i/>
          <w:lang w:val="es-ES"/>
        </w:rPr>
        <w:t xml:space="preserve"> En su caso, </w:t>
      </w:r>
      <w:r w:rsidRPr="00E2468D">
        <w:rPr>
          <w:rFonts w:ascii="Palatino Linotype" w:hAnsi="Palatino Linotype"/>
          <w:b/>
          <w:i/>
          <w:u w:val="single"/>
          <w:lang w:val="es-ES"/>
        </w:rPr>
        <w:t>contar con certificación en la materia del cargo que se desempeñará</w:t>
      </w:r>
      <w:r w:rsidRPr="00E2468D">
        <w:rPr>
          <w:rFonts w:ascii="Palatino Linotype" w:hAnsi="Palatino Linotype"/>
          <w:i/>
          <w:u w:val="single"/>
          <w:lang w:val="es-ES"/>
        </w:rPr>
        <w:t>.”</w:t>
      </w:r>
    </w:p>
    <w:p w:rsidR="00113420" w:rsidRDefault="00113420" w:rsidP="00113420">
      <w:pPr>
        <w:tabs>
          <w:tab w:val="left" w:pos="709"/>
          <w:tab w:val="left" w:pos="8222"/>
        </w:tabs>
        <w:spacing w:line="360" w:lineRule="auto"/>
        <w:ind w:left="567" w:right="567"/>
        <w:jc w:val="both"/>
        <w:rPr>
          <w:rFonts w:ascii="Palatino Linotype" w:hAnsi="Palatino Linotype"/>
          <w:b/>
          <w:i/>
          <w:lang w:val="es-ES"/>
        </w:rPr>
      </w:pPr>
    </w:p>
    <w:p w:rsidR="00113420" w:rsidRPr="00B04C14" w:rsidRDefault="00113420" w:rsidP="00113420">
      <w:pPr>
        <w:tabs>
          <w:tab w:val="left" w:pos="709"/>
          <w:tab w:val="left" w:pos="8222"/>
        </w:tabs>
        <w:spacing w:line="360" w:lineRule="auto"/>
        <w:ind w:left="567" w:right="567"/>
        <w:jc w:val="both"/>
        <w:rPr>
          <w:rFonts w:ascii="Palatino Linotype" w:hAnsi="Palatino Linotype"/>
          <w:i/>
          <w:lang w:val="es-ES"/>
        </w:rPr>
      </w:pPr>
      <w:r w:rsidRPr="00B04C14">
        <w:rPr>
          <w:rFonts w:ascii="Palatino Linotype" w:hAnsi="Palatino Linotype"/>
          <w:b/>
          <w:i/>
          <w:lang w:val="es-ES"/>
        </w:rPr>
        <w:lastRenderedPageBreak/>
        <w:t>Artículo 92.-</w:t>
      </w:r>
      <w:r w:rsidRPr="00B04C14">
        <w:rPr>
          <w:rFonts w:ascii="Palatino Linotype" w:hAnsi="Palatino Linotype"/>
          <w:i/>
          <w:lang w:val="es-ES"/>
        </w:rPr>
        <w:t xml:space="preserve"> </w:t>
      </w:r>
      <w:r w:rsidRPr="00B04C14">
        <w:rPr>
          <w:rFonts w:ascii="Palatino Linotype" w:hAnsi="Palatino Linotype"/>
          <w:b/>
          <w:i/>
          <w:lang w:val="es-ES"/>
        </w:rPr>
        <w:t>Para ser secretario del ayuntamiento</w:t>
      </w:r>
      <w:r w:rsidRPr="00B04C14">
        <w:rPr>
          <w:rFonts w:ascii="Palatino Linotype" w:hAnsi="Palatino Linotype"/>
          <w:i/>
          <w:lang w:val="es-ES"/>
        </w:rPr>
        <w:t xml:space="preserve"> se requiere, además de los requisitos establecidos en el artículo 32 de esta Ley, los siguientes:</w:t>
      </w:r>
    </w:p>
    <w:p w:rsidR="00113420" w:rsidRPr="00B04C14" w:rsidRDefault="00113420" w:rsidP="00113420">
      <w:pPr>
        <w:tabs>
          <w:tab w:val="left" w:pos="709"/>
          <w:tab w:val="left" w:pos="8222"/>
        </w:tabs>
        <w:spacing w:line="360" w:lineRule="auto"/>
        <w:ind w:left="567" w:right="567"/>
        <w:jc w:val="both"/>
        <w:rPr>
          <w:rFonts w:ascii="Palatino Linotype" w:hAnsi="Palatino Linotype"/>
          <w:b/>
          <w:i/>
          <w:lang w:val="es-ES"/>
        </w:rPr>
      </w:pPr>
      <w:r>
        <w:rPr>
          <w:rFonts w:ascii="Palatino Linotype" w:hAnsi="Palatino Linotype"/>
          <w:b/>
          <w:i/>
          <w:lang w:val="es-ES"/>
        </w:rPr>
        <w:t>I a III</w:t>
      </w:r>
      <w:r w:rsidRPr="00B04C14">
        <w:rPr>
          <w:rFonts w:ascii="Palatino Linotype" w:hAnsi="Palatino Linotype"/>
          <w:b/>
          <w:i/>
          <w:lang w:val="es-ES"/>
        </w:rPr>
        <w:t>…</w:t>
      </w:r>
    </w:p>
    <w:p w:rsidR="00113420" w:rsidRPr="00A303F8" w:rsidRDefault="00113420" w:rsidP="00113420">
      <w:pPr>
        <w:tabs>
          <w:tab w:val="left" w:pos="709"/>
          <w:tab w:val="left" w:pos="8222"/>
        </w:tabs>
        <w:spacing w:line="360" w:lineRule="auto"/>
        <w:ind w:left="567" w:right="567"/>
        <w:jc w:val="both"/>
        <w:rPr>
          <w:rFonts w:ascii="Palatino Linotype" w:hAnsi="Palatino Linotype"/>
          <w:b/>
          <w:i/>
          <w:lang w:val="es-ES"/>
        </w:rPr>
      </w:pPr>
      <w:r w:rsidRPr="00B04C14">
        <w:rPr>
          <w:rFonts w:ascii="Palatino Linotype" w:hAnsi="Palatino Linotype"/>
          <w:b/>
          <w:i/>
          <w:lang w:val="es-ES"/>
        </w:rPr>
        <w:t>IV.</w:t>
      </w:r>
      <w:r w:rsidRPr="00B04C14">
        <w:rPr>
          <w:rFonts w:ascii="Palatino Linotype" w:hAnsi="Palatino Linotype"/>
          <w:i/>
          <w:lang w:val="es-ES"/>
        </w:rPr>
        <w:t xml:space="preserve"> </w:t>
      </w:r>
      <w:r w:rsidRPr="00A303F8">
        <w:rPr>
          <w:rFonts w:ascii="Palatino Linotype" w:hAnsi="Palatino Linotype"/>
          <w:b/>
          <w:i/>
          <w:lang w:val="es-ES"/>
        </w:rPr>
        <w:t xml:space="preserve">Contar con la certificación de competencia laboral expedida por el Instituto Hacendario del Estado de México, dentro de los seis meses siguientes a la fecha en que inicie sus funciones. </w:t>
      </w:r>
    </w:p>
    <w:p w:rsidR="00113420" w:rsidRDefault="00113420" w:rsidP="00113420">
      <w:pPr>
        <w:tabs>
          <w:tab w:val="left" w:pos="709"/>
          <w:tab w:val="left" w:pos="8222"/>
        </w:tabs>
        <w:spacing w:line="360" w:lineRule="auto"/>
        <w:ind w:left="567" w:right="567"/>
        <w:jc w:val="both"/>
        <w:rPr>
          <w:rFonts w:ascii="Palatino Linotype" w:hAnsi="Palatino Linotype"/>
          <w:b/>
          <w:i/>
          <w:lang w:val="es-ES"/>
        </w:rPr>
      </w:pPr>
    </w:p>
    <w:p w:rsidR="00686533" w:rsidRDefault="00113420" w:rsidP="00113420">
      <w:pPr>
        <w:spacing w:line="360" w:lineRule="auto"/>
        <w:ind w:right="-93"/>
        <w:jc w:val="both"/>
        <w:rPr>
          <w:rFonts w:ascii="Palatino Linotype" w:hAnsi="Palatino Linotype" w:cs="Tahoma"/>
          <w:sz w:val="22"/>
          <w:szCs w:val="22"/>
          <w:lang w:val="es-ES"/>
        </w:rPr>
      </w:pPr>
      <w:r w:rsidRPr="00A303F8">
        <w:rPr>
          <w:rFonts w:ascii="Palatino Linotype" w:hAnsi="Palatino Linotype" w:cs="Tahoma"/>
          <w:sz w:val="22"/>
          <w:szCs w:val="22"/>
          <w:lang w:val="es-ES"/>
        </w:rPr>
        <w:t>Precisado lo anterior</w:t>
      </w:r>
      <w:r w:rsidR="00317E9A">
        <w:rPr>
          <w:rFonts w:ascii="Palatino Linotype" w:hAnsi="Palatino Linotype" w:cs="Tahoma"/>
          <w:sz w:val="22"/>
          <w:szCs w:val="22"/>
          <w:lang w:val="es-ES"/>
        </w:rPr>
        <w:t>,</w:t>
      </w:r>
      <w:r w:rsidRPr="00A303F8">
        <w:rPr>
          <w:rFonts w:ascii="Palatino Linotype" w:hAnsi="Palatino Linotype" w:cs="Tahoma"/>
          <w:sz w:val="22"/>
          <w:szCs w:val="22"/>
          <w:lang w:val="es-ES"/>
        </w:rPr>
        <w:t xml:space="preserve"> es de advertir que de conformidad con la Ley Orgánica Municipal</w:t>
      </w:r>
      <w:r>
        <w:rPr>
          <w:rFonts w:ascii="Palatino Linotype" w:hAnsi="Palatino Linotype" w:cs="Tahoma"/>
          <w:sz w:val="22"/>
          <w:szCs w:val="22"/>
          <w:lang w:val="es-ES"/>
        </w:rPr>
        <w:t xml:space="preserve">, antes citada se advierte que para el cargo de Secretario del Ayuntamiento, </w:t>
      </w:r>
      <w:r w:rsidR="000F43E6">
        <w:rPr>
          <w:rFonts w:ascii="Palatino Linotype" w:hAnsi="Palatino Linotype" w:cs="Tahoma"/>
          <w:sz w:val="22"/>
          <w:szCs w:val="22"/>
          <w:lang w:val="es-ES"/>
        </w:rPr>
        <w:t xml:space="preserve">se </w:t>
      </w:r>
      <w:r>
        <w:rPr>
          <w:rFonts w:ascii="Palatino Linotype" w:hAnsi="Palatino Linotype" w:cs="Tahoma"/>
          <w:sz w:val="22"/>
          <w:szCs w:val="22"/>
          <w:lang w:val="es-ES"/>
        </w:rPr>
        <w:t>requiere contar con experiencia m</w:t>
      </w:r>
      <w:r w:rsidR="00686533">
        <w:rPr>
          <w:rFonts w:ascii="Palatino Linotype" w:hAnsi="Palatino Linotype" w:cs="Tahoma"/>
          <w:sz w:val="22"/>
          <w:szCs w:val="22"/>
          <w:lang w:val="es-ES"/>
        </w:rPr>
        <w:t>ínima de un año</w:t>
      </w:r>
      <w:r>
        <w:rPr>
          <w:rFonts w:ascii="Palatino Linotype" w:hAnsi="Palatino Linotype" w:cs="Tahoma"/>
          <w:sz w:val="22"/>
          <w:szCs w:val="22"/>
          <w:lang w:val="es-ES"/>
        </w:rPr>
        <w:t xml:space="preserve"> </w:t>
      </w:r>
      <w:r w:rsidR="00686533">
        <w:rPr>
          <w:rFonts w:ascii="Palatino Linotype" w:hAnsi="Palatino Linotype" w:cs="Tahoma"/>
          <w:sz w:val="22"/>
          <w:szCs w:val="22"/>
          <w:lang w:val="es-ES"/>
        </w:rPr>
        <w:t xml:space="preserve">por lo que </w:t>
      </w:r>
      <w:r>
        <w:rPr>
          <w:rFonts w:ascii="Palatino Linotype" w:hAnsi="Palatino Linotype" w:cs="Tahoma"/>
          <w:sz w:val="22"/>
          <w:szCs w:val="22"/>
          <w:lang w:val="es-ES"/>
        </w:rPr>
        <w:t>para acreditar dicho supuesto el documento que pudiera dar cuenta de lo solicitado</w:t>
      </w:r>
      <w:r w:rsidR="00686533">
        <w:rPr>
          <w:rFonts w:ascii="Palatino Linotype" w:hAnsi="Palatino Linotype" w:cs="Tahoma"/>
          <w:sz w:val="22"/>
          <w:szCs w:val="22"/>
          <w:lang w:val="es-ES"/>
        </w:rPr>
        <w:t xml:space="preserve"> de manera enunciativa m</w:t>
      </w:r>
      <w:r w:rsidR="00150EDD">
        <w:rPr>
          <w:rFonts w:ascii="Palatino Linotype" w:hAnsi="Palatino Linotype" w:cs="Tahoma"/>
          <w:sz w:val="22"/>
          <w:szCs w:val="22"/>
          <w:lang w:val="es-ES"/>
        </w:rPr>
        <w:t>á</w:t>
      </w:r>
      <w:r w:rsidR="00686533">
        <w:rPr>
          <w:rFonts w:ascii="Palatino Linotype" w:hAnsi="Palatino Linotype" w:cs="Tahoma"/>
          <w:sz w:val="22"/>
          <w:szCs w:val="22"/>
          <w:lang w:val="es-ES"/>
        </w:rPr>
        <w:t xml:space="preserve">s no limitativa es el </w:t>
      </w:r>
      <w:r w:rsidR="00686533" w:rsidRPr="00686533">
        <w:rPr>
          <w:rFonts w:ascii="Palatino Linotype" w:hAnsi="Palatino Linotype" w:cs="Tahoma"/>
          <w:i/>
          <w:sz w:val="22"/>
          <w:szCs w:val="22"/>
          <w:lang w:val="es-ES"/>
        </w:rPr>
        <w:t>curriculum vitae</w:t>
      </w:r>
      <w:r w:rsidR="00686533" w:rsidRPr="00686533">
        <w:rPr>
          <w:rFonts w:ascii="Palatino Linotype" w:hAnsi="Palatino Linotype" w:cs="Tahoma"/>
          <w:sz w:val="22"/>
          <w:szCs w:val="22"/>
          <w:lang w:val="es-ES"/>
        </w:rPr>
        <w:t xml:space="preserve"> del</w:t>
      </w:r>
      <w:r w:rsidR="00686533">
        <w:rPr>
          <w:rFonts w:ascii="Palatino Linotype" w:hAnsi="Palatino Linotype" w:cs="Tahoma"/>
          <w:sz w:val="22"/>
          <w:szCs w:val="22"/>
          <w:lang w:val="es-ES"/>
        </w:rPr>
        <w:t xml:space="preserve"> Secretario</w:t>
      </w:r>
      <w:r w:rsidR="000F43E6">
        <w:rPr>
          <w:rFonts w:ascii="Palatino Linotype" w:hAnsi="Palatino Linotype" w:cs="Tahoma"/>
          <w:sz w:val="22"/>
          <w:szCs w:val="22"/>
          <w:lang w:val="es-ES"/>
        </w:rPr>
        <w:t xml:space="preserve"> del Ayuntamiento</w:t>
      </w:r>
      <w:r w:rsidR="00686533">
        <w:rPr>
          <w:rFonts w:ascii="Palatino Linotype" w:hAnsi="Palatino Linotype" w:cs="Tahoma"/>
          <w:sz w:val="22"/>
          <w:szCs w:val="22"/>
          <w:lang w:val="es-ES"/>
        </w:rPr>
        <w:t xml:space="preserve"> ya que </w:t>
      </w:r>
      <w:r w:rsidR="00686533" w:rsidRPr="00686533">
        <w:rPr>
          <w:rFonts w:ascii="Palatino Linotype" w:hAnsi="Palatino Linotype" w:cs="Tahoma"/>
          <w:sz w:val="22"/>
          <w:szCs w:val="22"/>
          <w:lang w:val="es-ES"/>
        </w:rPr>
        <w:t>la naturaleza de est</w:t>
      </w:r>
      <w:r w:rsidR="00686533">
        <w:rPr>
          <w:rFonts w:ascii="Palatino Linotype" w:hAnsi="Palatino Linotype" w:cs="Tahoma"/>
          <w:sz w:val="22"/>
          <w:szCs w:val="22"/>
          <w:lang w:val="es-ES"/>
        </w:rPr>
        <w:t>e</w:t>
      </w:r>
      <w:r w:rsidR="00686533" w:rsidRPr="00686533">
        <w:rPr>
          <w:rFonts w:ascii="Palatino Linotype" w:hAnsi="Palatino Linotype" w:cs="Tahoma"/>
          <w:sz w:val="22"/>
          <w:szCs w:val="22"/>
          <w:lang w:val="es-ES"/>
        </w:rPr>
        <w:t xml:space="preserve">, </w:t>
      </w:r>
      <w:r w:rsidR="00150EDD">
        <w:rPr>
          <w:rFonts w:ascii="Palatino Linotype" w:hAnsi="Palatino Linotype" w:cs="Tahoma"/>
          <w:sz w:val="22"/>
          <w:szCs w:val="22"/>
          <w:lang w:val="es-ES"/>
        </w:rPr>
        <w:t>es</w:t>
      </w:r>
      <w:r w:rsidR="00686533" w:rsidRPr="00686533">
        <w:rPr>
          <w:rFonts w:ascii="Palatino Linotype" w:hAnsi="Palatino Linotype" w:cs="Tahoma"/>
          <w:sz w:val="22"/>
          <w:szCs w:val="22"/>
          <w:lang w:val="es-ES"/>
        </w:rPr>
        <w:t xml:space="preserve"> pública</w:t>
      </w:r>
      <w:r w:rsidR="00150EDD">
        <w:rPr>
          <w:rFonts w:ascii="Palatino Linotype" w:hAnsi="Palatino Linotype" w:cs="Tahoma"/>
          <w:sz w:val="22"/>
          <w:szCs w:val="22"/>
          <w:lang w:val="es-ES"/>
        </w:rPr>
        <w:t xml:space="preserve"> y </w:t>
      </w:r>
      <w:r w:rsidR="00686533" w:rsidRPr="00686533">
        <w:rPr>
          <w:rFonts w:ascii="Palatino Linotype" w:hAnsi="Palatino Linotype" w:cs="Tahoma"/>
          <w:sz w:val="22"/>
          <w:szCs w:val="22"/>
          <w:lang w:val="es-ES"/>
        </w:rPr>
        <w:t>corresponde a las obligaciones de transparencia, de acuerdo a lo señalado en el artículo 92, fracción XXI, de la Ley de Transparencia y Acceso a la Información Pública del</w:t>
      </w:r>
      <w:r w:rsidR="00686533">
        <w:rPr>
          <w:rFonts w:ascii="Palatino Linotype" w:hAnsi="Palatino Linotype" w:cs="Tahoma"/>
          <w:sz w:val="22"/>
          <w:szCs w:val="22"/>
          <w:lang w:val="es-ES"/>
        </w:rPr>
        <w:t xml:space="preserve"> Estado de México y Municipios.</w:t>
      </w:r>
    </w:p>
    <w:p w:rsidR="00686533" w:rsidRDefault="00686533" w:rsidP="00113420">
      <w:pPr>
        <w:spacing w:line="360" w:lineRule="auto"/>
        <w:ind w:right="-93"/>
        <w:jc w:val="both"/>
        <w:rPr>
          <w:rFonts w:ascii="Palatino Linotype" w:hAnsi="Palatino Linotype" w:cs="Tahoma"/>
          <w:sz w:val="22"/>
          <w:szCs w:val="22"/>
          <w:lang w:val="es-ES"/>
        </w:rPr>
      </w:pPr>
    </w:p>
    <w:p w:rsidR="00113420" w:rsidRDefault="00317E9A" w:rsidP="00113420">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Por lo que respecta a</w:t>
      </w:r>
      <w:r w:rsidR="000F43E6">
        <w:rPr>
          <w:rFonts w:ascii="Palatino Linotype" w:hAnsi="Palatino Linotype" w:cs="Tahoma"/>
          <w:sz w:val="22"/>
          <w:szCs w:val="22"/>
          <w:lang w:val="es-ES"/>
        </w:rPr>
        <w:t xml:space="preserve"> </w:t>
      </w:r>
      <w:r>
        <w:rPr>
          <w:rFonts w:ascii="Palatino Linotype" w:hAnsi="Palatino Linotype" w:cs="Tahoma"/>
          <w:sz w:val="22"/>
          <w:szCs w:val="22"/>
          <w:lang w:val="es-ES"/>
        </w:rPr>
        <w:t>l</w:t>
      </w:r>
      <w:r w:rsidR="000F43E6">
        <w:rPr>
          <w:rFonts w:ascii="Palatino Linotype" w:hAnsi="Palatino Linotype" w:cs="Tahoma"/>
          <w:sz w:val="22"/>
          <w:szCs w:val="22"/>
          <w:lang w:val="es-ES"/>
        </w:rPr>
        <w:t>a</w:t>
      </w:r>
      <w:r>
        <w:rPr>
          <w:rFonts w:ascii="Palatino Linotype" w:hAnsi="Palatino Linotype" w:cs="Tahoma"/>
          <w:sz w:val="22"/>
          <w:szCs w:val="22"/>
          <w:lang w:val="es-ES"/>
        </w:rPr>
        <w:t xml:space="preserve"> </w:t>
      </w:r>
      <w:r w:rsidR="00113420">
        <w:rPr>
          <w:rFonts w:ascii="Palatino Linotype" w:hAnsi="Palatino Linotype" w:cs="Tahoma"/>
          <w:sz w:val="22"/>
          <w:szCs w:val="22"/>
          <w:lang w:val="es-ES"/>
        </w:rPr>
        <w:t>certifica</w:t>
      </w:r>
      <w:r w:rsidR="000F43E6">
        <w:rPr>
          <w:rFonts w:ascii="Palatino Linotype" w:hAnsi="Palatino Linotype" w:cs="Tahoma"/>
          <w:sz w:val="22"/>
          <w:szCs w:val="22"/>
          <w:lang w:val="es-ES"/>
        </w:rPr>
        <w:t>ción de competencia laboral</w:t>
      </w:r>
      <w:r w:rsidR="00113420">
        <w:rPr>
          <w:rFonts w:ascii="Palatino Linotype" w:hAnsi="Palatino Linotype" w:cs="Tahoma"/>
          <w:sz w:val="22"/>
          <w:szCs w:val="22"/>
          <w:lang w:val="es-ES"/>
        </w:rPr>
        <w:t xml:space="preserve">; </w:t>
      </w:r>
      <w:r w:rsidR="000F43E6" w:rsidRPr="00A303F8">
        <w:rPr>
          <w:rFonts w:ascii="Palatino Linotype" w:hAnsi="Palatino Linotype" w:cs="Tahoma"/>
          <w:sz w:val="22"/>
          <w:szCs w:val="22"/>
          <w:lang w:val="es-ES"/>
        </w:rPr>
        <w:t xml:space="preserve">la propia Ley Orgánica Municipal del Estado de México concede un plazo de seis meses computados a partir de que inicien funciones para contar con </w:t>
      </w:r>
      <w:r w:rsidR="000F43E6">
        <w:rPr>
          <w:rFonts w:ascii="Palatino Linotype" w:hAnsi="Palatino Linotype" w:cs="Tahoma"/>
          <w:sz w:val="22"/>
          <w:szCs w:val="22"/>
          <w:lang w:val="es-ES"/>
        </w:rPr>
        <w:t>ella</w:t>
      </w:r>
      <w:r w:rsidR="00113420">
        <w:rPr>
          <w:rFonts w:ascii="Palatino Linotype" w:hAnsi="Palatino Linotype" w:cs="Tahoma"/>
          <w:sz w:val="22"/>
          <w:szCs w:val="22"/>
          <w:lang w:val="es-ES"/>
        </w:rPr>
        <w:t>,</w:t>
      </w:r>
      <w:r w:rsidR="000F43E6">
        <w:rPr>
          <w:rFonts w:ascii="Palatino Linotype" w:hAnsi="Palatino Linotype" w:cs="Tahoma"/>
          <w:sz w:val="22"/>
          <w:szCs w:val="22"/>
          <w:lang w:val="es-ES"/>
        </w:rPr>
        <w:t xml:space="preserve"> por lo que es posible que esta pueda no</w:t>
      </w:r>
      <w:r w:rsidR="000F43E6" w:rsidRPr="00A303F8">
        <w:rPr>
          <w:rFonts w:ascii="Palatino Linotype" w:hAnsi="Palatino Linotype" w:cs="Tahoma"/>
          <w:sz w:val="22"/>
          <w:szCs w:val="22"/>
          <w:lang w:val="es-ES"/>
        </w:rPr>
        <w:t xml:space="preserve"> obra</w:t>
      </w:r>
      <w:r w:rsidR="000F43E6">
        <w:rPr>
          <w:rFonts w:ascii="Palatino Linotype" w:hAnsi="Palatino Linotype" w:cs="Tahoma"/>
          <w:sz w:val="22"/>
          <w:szCs w:val="22"/>
          <w:lang w:val="es-ES"/>
        </w:rPr>
        <w:t xml:space="preserve">r en </w:t>
      </w:r>
      <w:r w:rsidR="000F43E6" w:rsidRPr="00A303F8">
        <w:rPr>
          <w:rFonts w:ascii="Palatino Linotype" w:hAnsi="Palatino Linotype" w:cs="Tahoma"/>
          <w:sz w:val="22"/>
          <w:szCs w:val="22"/>
          <w:lang w:val="es-ES"/>
        </w:rPr>
        <w:t xml:space="preserve">los archivos del Sujeto Obligado </w:t>
      </w:r>
      <w:r w:rsidR="000F43E6">
        <w:rPr>
          <w:rFonts w:ascii="Palatino Linotype" w:hAnsi="Palatino Linotype" w:cs="Tahoma"/>
          <w:sz w:val="22"/>
          <w:szCs w:val="22"/>
          <w:lang w:val="es-ES"/>
        </w:rPr>
        <w:t>situación por la cual será</w:t>
      </w:r>
      <w:r w:rsidR="000F43E6" w:rsidRPr="00A303F8">
        <w:rPr>
          <w:rFonts w:ascii="Palatino Linotype" w:hAnsi="Palatino Linotype" w:cs="Tahoma"/>
          <w:sz w:val="22"/>
          <w:szCs w:val="22"/>
          <w:lang w:val="es-ES"/>
        </w:rPr>
        <w:t xml:space="preserve"> necesario que se manifieste</w:t>
      </w:r>
      <w:r w:rsidR="000F43E6">
        <w:rPr>
          <w:rFonts w:ascii="Palatino Linotype" w:hAnsi="Palatino Linotype" w:cs="Tahoma"/>
          <w:sz w:val="22"/>
          <w:szCs w:val="22"/>
          <w:lang w:val="es-ES"/>
        </w:rPr>
        <w:t xml:space="preserve"> de forma clara y precisa</w:t>
      </w:r>
      <w:r w:rsidR="000F43E6" w:rsidRPr="00A303F8">
        <w:rPr>
          <w:rFonts w:ascii="Palatino Linotype" w:hAnsi="Palatino Linotype" w:cs="Tahoma"/>
          <w:sz w:val="22"/>
          <w:szCs w:val="22"/>
          <w:lang w:val="es-ES"/>
        </w:rPr>
        <w:t>, respecto de la posesión</w:t>
      </w:r>
      <w:r w:rsidR="000F43E6">
        <w:rPr>
          <w:rFonts w:ascii="Palatino Linotype" w:hAnsi="Palatino Linotype" w:cs="Tahoma"/>
          <w:sz w:val="22"/>
          <w:szCs w:val="22"/>
          <w:lang w:val="es-ES"/>
        </w:rPr>
        <w:t xml:space="preserve"> y/o trámite</w:t>
      </w:r>
      <w:r w:rsidR="000F43E6" w:rsidRPr="00A303F8">
        <w:rPr>
          <w:rFonts w:ascii="Palatino Linotype" w:hAnsi="Palatino Linotype" w:cs="Tahoma"/>
          <w:sz w:val="22"/>
          <w:szCs w:val="22"/>
          <w:lang w:val="es-ES"/>
        </w:rPr>
        <w:t xml:space="preserve"> de dicha </w:t>
      </w:r>
      <w:r w:rsidR="000F43E6">
        <w:rPr>
          <w:rFonts w:ascii="Palatino Linotype" w:hAnsi="Palatino Linotype" w:cs="Tahoma"/>
          <w:sz w:val="22"/>
          <w:szCs w:val="22"/>
          <w:lang w:val="es-ES"/>
        </w:rPr>
        <w:t xml:space="preserve">certificación </w:t>
      </w:r>
      <w:r w:rsidR="000F43E6" w:rsidRPr="00A303F8">
        <w:rPr>
          <w:rFonts w:ascii="Palatino Linotype" w:hAnsi="Palatino Linotype" w:cs="Tahoma"/>
          <w:sz w:val="22"/>
          <w:szCs w:val="22"/>
          <w:lang w:val="es-ES"/>
        </w:rPr>
        <w:t>y de ser el caso las entregue</w:t>
      </w:r>
      <w:r w:rsidR="000F43E6">
        <w:rPr>
          <w:rFonts w:ascii="Palatino Linotype" w:hAnsi="Palatino Linotype" w:cs="Tahoma"/>
          <w:sz w:val="22"/>
          <w:szCs w:val="22"/>
          <w:lang w:val="es-ES"/>
        </w:rPr>
        <w:t xml:space="preserve"> o precise en términos del artículo 19, párrafo segundo de la Ley de Transparencia y Acceso a la Información Pública del Estado de México y Municipios, los motivos  por los cuales no cuenta con la información</w:t>
      </w:r>
      <w:r w:rsidR="000F43E6" w:rsidRPr="00A303F8">
        <w:rPr>
          <w:rFonts w:ascii="Palatino Linotype" w:hAnsi="Palatino Linotype" w:cs="Tahoma"/>
          <w:sz w:val="22"/>
          <w:szCs w:val="22"/>
          <w:lang w:val="es-ES"/>
        </w:rPr>
        <w:t>.</w:t>
      </w:r>
    </w:p>
    <w:p w:rsidR="00113420" w:rsidRDefault="00113420" w:rsidP="00113420">
      <w:pPr>
        <w:spacing w:line="360" w:lineRule="auto"/>
        <w:ind w:right="-93"/>
        <w:jc w:val="both"/>
        <w:rPr>
          <w:rFonts w:ascii="Palatino Linotype" w:hAnsi="Palatino Linotype" w:cs="Tahoma"/>
          <w:sz w:val="22"/>
          <w:szCs w:val="22"/>
          <w:lang w:val="es-ES"/>
        </w:rPr>
      </w:pPr>
    </w:p>
    <w:p w:rsidR="00E75853" w:rsidRDefault="00E75853" w:rsidP="00113420">
      <w:pPr>
        <w:spacing w:line="360" w:lineRule="auto"/>
        <w:ind w:right="-93"/>
        <w:jc w:val="both"/>
        <w:rPr>
          <w:rFonts w:ascii="Palatino Linotype" w:hAnsi="Palatino Linotype" w:cs="Tahoma"/>
          <w:sz w:val="22"/>
          <w:szCs w:val="22"/>
          <w:lang w:val="es-ES"/>
        </w:rPr>
      </w:pPr>
    </w:p>
    <w:p w:rsidR="00E75853" w:rsidRDefault="00E75853" w:rsidP="00113420">
      <w:pPr>
        <w:spacing w:line="360" w:lineRule="auto"/>
        <w:ind w:right="-93"/>
        <w:jc w:val="both"/>
        <w:rPr>
          <w:rFonts w:ascii="Palatino Linotype" w:hAnsi="Palatino Linotype" w:cs="Tahoma"/>
          <w:sz w:val="22"/>
          <w:szCs w:val="22"/>
          <w:lang w:val="es-ES"/>
        </w:rPr>
      </w:pPr>
    </w:p>
    <w:p w:rsidR="00E75853" w:rsidRDefault="00E75853" w:rsidP="00113420">
      <w:pPr>
        <w:spacing w:line="360" w:lineRule="auto"/>
        <w:ind w:right="-93"/>
        <w:jc w:val="both"/>
        <w:rPr>
          <w:rFonts w:ascii="Palatino Linotype" w:hAnsi="Palatino Linotype" w:cs="Tahoma"/>
          <w:sz w:val="22"/>
          <w:szCs w:val="22"/>
          <w:lang w:val="es-ES"/>
        </w:rPr>
      </w:pPr>
    </w:p>
    <w:p w:rsidR="00E2071B" w:rsidRPr="00DD33A4" w:rsidRDefault="007E2A40" w:rsidP="00872D73">
      <w:pPr>
        <w:tabs>
          <w:tab w:val="left" w:pos="4962"/>
        </w:tabs>
        <w:spacing w:line="360" w:lineRule="auto"/>
        <w:jc w:val="both"/>
        <w:rPr>
          <w:rFonts w:ascii="Palatino Linotype" w:hAnsi="Palatino Linotype" w:cs="Tahoma"/>
          <w:b/>
          <w:sz w:val="22"/>
          <w:szCs w:val="22"/>
        </w:rPr>
      </w:pPr>
      <w:r>
        <w:rPr>
          <w:rFonts w:ascii="Palatino Linotype" w:hAnsi="Palatino Linotype" w:cs="Tahoma"/>
          <w:b/>
          <w:sz w:val="22"/>
          <w:szCs w:val="22"/>
        </w:rPr>
        <w:lastRenderedPageBreak/>
        <w:t xml:space="preserve">SEXTO. </w:t>
      </w:r>
      <w:r w:rsidR="00E2071B" w:rsidRPr="00DD33A4">
        <w:rPr>
          <w:rFonts w:ascii="Palatino Linotype" w:hAnsi="Palatino Linotype" w:cs="Tahoma"/>
          <w:b/>
          <w:sz w:val="22"/>
          <w:szCs w:val="22"/>
        </w:rPr>
        <w:t>Versión Pública</w:t>
      </w:r>
    </w:p>
    <w:p w:rsidR="007E2A40" w:rsidRPr="00715850" w:rsidRDefault="007E2A40" w:rsidP="007E2A40">
      <w:pPr>
        <w:spacing w:line="360" w:lineRule="auto"/>
        <w:ind w:right="-93"/>
        <w:jc w:val="both"/>
        <w:rPr>
          <w:rFonts w:ascii="Palatino Linotype" w:eastAsia="Calibri" w:hAnsi="Palatino Linotype" w:cs="Tahoma"/>
          <w:bCs/>
          <w:iCs/>
          <w:sz w:val="22"/>
          <w:szCs w:val="22"/>
          <w:lang w:eastAsia="es-ES_tradnl"/>
        </w:rPr>
      </w:pPr>
      <w:r w:rsidRPr="00715850">
        <w:rPr>
          <w:rFonts w:ascii="Palatino Linotype" w:eastAsia="Calibri" w:hAnsi="Palatino Linotype" w:cs="Tahoma"/>
          <w:bCs/>
          <w:iCs/>
          <w:sz w:val="22"/>
          <w:szCs w:val="22"/>
          <w:lang w:eastAsia="es-ES_tradnl"/>
        </w:rPr>
        <w:t xml:space="preserve">Como se ha precisado, es </w:t>
      </w:r>
      <w:r w:rsidRPr="00715850">
        <w:rPr>
          <w:rFonts w:ascii="Palatino Linotype" w:eastAsia="Calibri" w:hAnsi="Palatino Linotype" w:cs="Tahoma"/>
          <w:bCs/>
          <w:sz w:val="22"/>
          <w:szCs w:val="22"/>
          <w:lang w:val="es-ES_tradnl" w:eastAsia="en-US"/>
        </w:rPr>
        <w:t>posible</w:t>
      </w:r>
      <w:r w:rsidRPr="00715850">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rsidR="007E2A40" w:rsidRPr="00715850" w:rsidRDefault="007E2A40" w:rsidP="007E2A40">
      <w:pPr>
        <w:spacing w:line="360" w:lineRule="auto"/>
        <w:ind w:right="-93"/>
        <w:jc w:val="both"/>
        <w:rPr>
          <w:rFonts w:ascii="Palatino Linotype" w:eastAsia="Calibri" w:hAnsi="Palatino Linotype" w:cs="Tahoma"/>
          <w:bCs/>
          <w:iCs/>
          <w:sz w:val="22"/>
          <w:szCs w:val="22"/>
          <w:lang w:eastAsia="es-ES_tradnl"/>
        </w:rPr>
      </w:pPr>
    </w:p>
    <w:p w:rsidR="007E2A40" w:rsidRPr="00715850" w:rsidRDefault="007E2A40" w:rsidP="007E2A40">
      <w:pPr>
        <w:tabs>
          <w:tab w:val="left" w:pos="4962"/>
        </w:tabs>
        <w:spacing w:line="360" w:lineRule="auto"/>
        <w:jc w:val="both"/>
        <w:rPr>
          <w:rFonts w:ascii="Palatino Linotype" w:hAnsi="Palatino Linotype" w:cs="Tahoma"/>
          <w:sz w:val="22"/>
          <w:szCs w:val="22"/>
        </w:rPr>
      </w:pPr>
      <w:r w:rsidRPr="00715850">
        <w:rPr>
          <w:rFonts w:ascii="Palatino Linotype" w:hAnsi="Palatino Linotype" w:cs="Tahoma"/>
          <w:sz w:val="22"/>
          <w:szCs w:val="22"/>
          <w:lang w:val="es-ES"/>
        </w:rPr>
        <w:t xml:space="preserve">Adicional a lo anterior, del análisis que se realizó de la nómina, se advierte que en la misma se consignan diversos datos personales relacionados con la vida privada de los servidores públicos, por lo que conviene analizar la naturaleza de estos. Ahora bien en cuanto a la </w:t>
      </w:r>
      <w:r w:rsidRPr="00715850">
        <w:rPr>
          <w:rFonts w:ascii="Palatino Linotype" w:hAnsi="Palatino Linotype" w:cs="Tahoma"/>
          <w:i/>
          <w:sz w:val="22"/>
          <w:szCs w:val="22"/>
          <w:lang w:val="es-ES"/>
        </w:rPr>
        <w:t xml:space="preserve">curricula, </w:t>
      </w:r>
      <w:r w:rsidRPr="00715850">
        <w:rPr>
          <w:rFonts w:ascii="Palatino Linotype" w:hAnsi="Palatino Linotype" w:cs="Tahoma"/>
          <w:sz w:val="22"/>
          <w:szCs w:val="22"/>
          <w:lang w:val="es-ES"/>
        </w:rPr>
        <w:t>no existe fuente obligacional respecto de la forma en que los servidores públicos deben entregarla</w:t>
      </w:r>
      <w:r>
        <w:rPr>
          <w:rFonts w:ascii="Palatino Linotype" w:hAnsi="Palatino Linotype" w:cs="Tahoma"/>
          <w:sz w:val="22"/>
          <w:szCs w:val="22"/>
          <w:lang w:val="es-ES"/>
        </w:rPr>
        <w:t>, ni requisitos que deban cubrir.</w:t>
      </w:r>
    </w:p>
    <w:p w:rsidR="007E2A40" w:rsidRPr="00715850" w:rsidRDefault="007E2A40" w:rsidP="007E2A40">
      <w:pPr>
        <w:spacing w:line="360" w:lineRule="auto"/>
        <w:ind w:right="-93"/>
        <w:jc w:val="both"/>
        <w:rPr>
          <w:rFonts w:ascii="Palatino Linotype" w:hAnsi="Palatino Linotype" w:cs="Tahoma"/>
          <w:bCs/>
          <w:iCs/>
          <w:sz w:val="22"/>
          <w:szCs w:val="22"/>
        </w:rPr>
      </w:pPr>
    </w:p>
    <w:p w:rsidR="007E2A40" w:rsidRPr="00715850" w:rsidRDefault="007E2A40" w:rsidP="007E2A40">
      <w:pPr>
        <w:spacing w:line="360" w:lineRule="auto"/>
        <w:ind w:right="-93"/>
        <w:jc w:val="both"/>
        <w:rPr>
          <w:rFonts w:ascii="Palatino Linotype" w:hAnsi="Palatino Linotype" w:cs="Tahoma"/>
          <w:sz w:val="22"/>
          <w:szCs w:val="22"/>
        </w:rPr>
      </w:pPr>
      <w:r w:rsidRPr="00715850">
        <w:rPr>
          <w:rFonts w:ascii="Palatino Linotype" w:hAnsi="Palatino Linotype" w:cs="Tahoma"/>
          <w:bCs/>
          <w:iCs/>
          <w:sz w:val="22"/>
          <w:szCs w:val="22"/>
        </w:rPr>
        <w:t>En efecto, cuando los documentos de acceso público</w:t>
      </w:r>
      <w:r w:rsidRPr="00715850">
        <w:rPr>
          <w:rFonts w:ascii="Palatino Linotype" w:hAnsi="Palatino Linotype" w:cs="Tahoma"/>
          <w:sz w:val="22"/>
          <w:szCs w:val="22"/>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rsidR="007E2A40" w:rsidRPr="00715850" w:rsidRDefault="007E2A40" w:rsidP="007E2A40">
      <w:pPr>
        <w:spacing w:line="360" w:lineRule="auto"/>
        <w:ind w:right="-93"/>
        <w:jc w:val="both"/>
        <w:rPr>
          <w:rFonts w:ascii="Palatino Linotype" w:hAnsi="Palatino Linotype" w:cs="Tahoma"/>
          <w:sz w:val="22"/>
          <w:szCs w:val="22"/>
        </w:rPr>
      </w:pPr>
    </w:p>
    <w:p w:rsidR="007E2A40" w:rsidRPr="00715850" w:rsidRDefault="007E2A40" w:rsidP="007E2A40">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lastRenderedPageBreak/>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7E2A40" w:rsidRPr="00715850" w:rsidRDefault="007E2A40" w:rsidP="007E2A40">
      <w:pPr>
        <w:spacing w:line="360" w:lineRule="auto"/>
        <w:ind w:right="-93"/>
        <w:jc w:val="both"/>
        <w:rPr>
          <w:rFonts w:ascii="Palatino Linotype" w:hAnsi="Palatino Linotype" w:cs="Tahoma"/>
          <w:bCs/>
          <w:iCs/>
          <w:sz w:val="22"/>
          <w:szCs w:val="22"/>
        </w:rPr>
      </w:pPr>
    </w:p>
    <w:p w:rsidR="007E2A40" w:rsidRPr="00715850" w:rsidRDefault="007E2A40" w:rsidP="007E2A40">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7E2A40" w:rsidRPr="00715850" w:rsidRDefault="007E2A40" w:rsidP="007E2A40">
      <w:pPr>
        <w:spacing w:line="360" w:lineRule="auto"/>
        <w:ind w:right="-93"/>
        <w:jc w:val="both"/>
        <w:rPr>
          <w:rFonts w:ascii="Palatino Linotype" w:hAnsi="Palatino Linotype" w:cs="Tahoma"/>
          <w:bCs/>
          <w:iCs/>
          <w:sz w:val="22"/>
          <w:szCs w:val="22"/>
        </w:rPr>
      </w:pPr>
    </w:p>
    <w:p w:rsidR="007E2A40" w:rsidRPr="00715850" w:rsidRDefault="007E2A40" w:rsidP="007E2A40">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7E2A40" w:rsidRPr="00715850" w:rsidRDefault="007E2A40" w:rsidP="007E2A40">
      <w:pPr>
        <w:spacing w:line="360" w:lineRule="auto"/>
        <w:ind w:right="-93"/>
        <w:jc w:val="both"/>
        <w:rPr>
          <w:rFonts w:ascii="Palatino Linotype" w:hAnsi="Palatino Linotype" w:cs="Tahoma"/>
          <w:bCs/>
          <w:iCs/>
          <w:sz w:val="22"/>
          <w:szCs w:val="22"/>
        </w:rPr>
      </w:pPr>
    </w:p>
    <w:p w:rsidR="007E2A40" w:rsidRPr="00715850" w:rsidRDefault="007E2A40" w:rsidP="007E2A40">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7E2A40" w:rsidRPr="00715850" w:rsidRDefault="007E2A40" w:rsidP="007E2A40">
      <w:pPr>
        <w:spacing w:line="360" w:lineRule="auto"/>
        <w:ind w:right="-93"/>
        <w:jc w:val="both"/>
        <w:rPr>
          <w:rFonts w:ascii="Palatino Linotype" w:hAnsi="Palatino Linotype" w:cs="Tahoma"/>
          <w:bCs/>
          <w:iCs/>
          <w:sz w:val="22"/>
          <w:szCs w:val="22"/>
        </w:rPr>
      </w:pPr>
    </w:p>
    <w:p w:rsidR="007E2A40" w:rsidRPr="00715850" w:rsidRDefault="007E2A40" w:rsidP="007E2A40">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w:t>
      </w:r>
    </w:p>
    <w:p w:rsidR="007E2A40" w:rsidRPr="00715850" w:rsidRDefault="007E2A40" w:rsidP="007E2A40">
      <w:pPr>
        <w:spacing w:line="360" w:lineRule="auto"/>
        <w:ind w:right="-93"/>
        <w:jc w:val="both"/>
        <w:rPr>
          <w:rFonts w:ascii="Palatino Linotype" w:hAnsi="Palatino Linotype" w:cs="Tahoma"/>
          <w:bCs/>
          <w:iCs/>
          <w:sz w:val="22"/>
          <w:szCs w:val="22"/>
        </w:rPr>
      </w:pPr>
    </w:p>
    <w:p w:rsidR="007E2A40" w:rsidRPr="00715850" w:rsidRDefault="007E2A40" w:rsidP="007E2A40">
      <w:pPr>
        <w:spacing w:line="360" w:lineRule="auto"/>
        <w:ind w:right="-93"/>
        <w:jc w:val="both"/>
        <w:rPr>
          <w:rFonts w:ascii="Palatino Linotype" w:hAnsi="Palatino Linotype" w:cs="Tahoma"/>
          <w:bCs/>
          <w:iCs/>
          <w:sz w:val="22"/>
          <w:szCs w:val="22"/>
          <w:lang w:val="es-ES"/>
        </w:rPr>
      </w:pPr>
      <w:r w:rsidRPr="00715850">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715850">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7E2A40" w:rsidRPr="00715850" w:rsidRDefault="007E2A40" w:rsidP="007E2A40">
      <w:pPr>
        <w:spacing w:line="360" w:lineRule="auto"/>
        <w:ind w:right="-93"/>
        <w:jc w:val="both"/>
        <w:rPr>
          <w:rFonts w:ascii="Palatino Linotype" w:hAnsi="Palatino Linotype" w:cs="Tahoma"/>
          <w:bCs/>
          <w:iCs/>
          <w:sz w:val="22"/>
          <w:szCs w:val="22"/>
        </w:rPr>
      </w:pPr>
    </w:p>
    <w:p w:rsidR="007E2A40" w:rsidRPr="00715850" w:rsidRDefault="007E2A40" w:rsidP="007E2A40">
      <w:pPr>
        <w:spacing w:line="360" w:lineRule="auto"/>
        <w:ind w:right="-93"/>
        <w:jc w:val="both"/>
        <w:rPr>
          <w:rFonts w:ascii="Palatino Linotype" w:hAnsi="Palatino Linotype" w:cs="Tahoma"/>
          <w:bCs/>
          <w:iCs/>
          <w:sz w:val="22"/>
          <w:szCs w:val="22"/>
          <w:lang w:val="es-ES"/>
        </w:rPr>
      </w:pPr>
      <w:r w:rsidRPr="00715850">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rsidR="007E2A40" w:rsidRPr="00715850" w:rsidRDefault="007E2A40" w:rsidP="007E2A40">
      <w:pPr>
        <w:spacing w:line="360" w:lineRule="auto"/>
        <w:ind w:right="-93"/>
        <w:jc w:val="both"/>
        <w:rPr>
          <w:rFonts w:ascii="Palatino Linotype" w:hAnsi="Palatino Linotype" w:cs="Tahoma"/>
          <w:bCs/>
          <w:iCs/>
          <w:sz w:val="22"/>
          <w:szCs w:val="22"/>
          <w:lang w:val="es-ES"/>
        </w:rPr>
      </w:pPr>
    </w:p>
    <w:p w:rsidR="007E2A40" w:rsidRPr="00715850" w:rsidRDefault="007E2A40" w:rsidP="007E2A40">
      <w:pPr>
        <w:numPr>
          <w:ilvl w:val="0"/>
          <w:numId w:val="28"/>
        </w:numPr>
        <w:spacing w:line="360" w:lineRule="auto"/>
        <w:ind w:right="-93"/>
        <w:jc w:val="both"/>
        <w:rPr>
          <w:rFonts w:ascii="Palatino Linotype" w:hAnsi="Palatino Linotype" w:cs="Tahoma"/>
          <w:bCs/>
          <w:iCs/>
          <w:sz w:val="22"/>
          <w:szCs w:val="22"/>
          <w:lang w:val="es-ES"/>
        </w:rPr>
      </w:pPr>
      <w:r w:rsidRPr="00715850">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rsidR="007E2A40" w:rsidRPr="00715850" w:rsidRDefault="007E2A40" w:rsidP="007E2A40">
      <w:pPr>
        <w:spacing w:line="360" w:lineRule="auto"/>
        <w:ind w:right="-93"/>
        <w:jc w:val="both"/>
        <w:rPr>
          <w:rFonts w:ascii="Palatino Linotype" w:hAnsi="Palatino Linotype" w:cs="Tahoma"/>
          <w:bCs/>
          <w:iCs/>
          <w:sz w:val="22"/>
          <w:szCs w:val="22"/>
          <w:lang w:val="es-ES"/>
        </w:rPr>
      </w:pPr>
    </w:p>
    <w:p w:rsidR="007E2A40" w:rsidRPr="00715850" w:rsidRDefault="007E2A40" w:rsidP="007E2A40">
      <w:pPr>
        <w:numPr>
          <w:ilvl w:val="0"/>
          <w:numId w:val="28"/>
        </w:numPr>
        <w:spacing w:line="360" w:lineRule="auto"/>
        <w:ind w:right="-93"/>
        <w:jc w:val="both"/>
        <w:rPr>
          <w:rFonts w:ascii="Palatino Linotype" w:hAnsi="Palatino Linotype" w:cs="Tahoma"/>
          <w:bCs/>
          <w:iCs/>
          <w:sz w:val="22"/>
          <w:szCs w:val="22"/>
          <w:lang w:val="es-ES"/>
        </w:rPr>
      </w:pPr>
      <w:r w:rsidRPr="00715850">
        <w:rPr>
          <w:rFonts w:ascii="Palatino Linotype" w:hAnsi="Palatino Linotype" w:cs="Tahoma"/>
          <w:bCs/>
          <w:iCs/>
          <w:sz w:val="22"/>
          <w:szCs w:val="22"/>
          <w:lang w:val="es-ES"/>
        </w:rPr>
        <w:t xml:space="preserve">Para la difusión de los datos, se requiera el consentimiento del titular. </w:t>
      </w:r>
    </w:p>
    <w:p w:rsidR="007E2A40" w:rsidRPr="00715850" w:rsidRDefault="007E2A40" w:rsidP="007E2A40">
      <w:pPr>
        <w:spacing w:line="360" w:lineRule="auto"/>
        <w:ind w:right="-93"/>
        <w:jc w:val="both"/>
        <w:rPr>
          <w:rFonts w:ascii="Palatino Linotype" w:hAnsi="Palatino Linotype" w:cs="Tahoma"/>
          <w:bCs/>
          <w:iCs/>
          <w:sz w:val="22"/>
          <w:szCs w:val="22"/>
        </w:rPr>
      </w:pPr>
    </w:p>
    <w:p w:rsidR="007E2A40" w:rsidRPr="00715850" w:rsidRDefault="007E2A40" w:rsidP="007E2A40">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w:t>
      </w:r>
      <w:r w:rsidRPr="00715850">
        <w:rPr>
          <w:rFonts w:ascii="Palatino Linotype" w:hAnsi="Palatino Linotype" w:cs="Tahoma"/>
          <w:bCs/>
          <w:iCs/>
          <w:sz w:val="22"/>
          <w:szCs w:val="22"/>
        </w:rPr>
        <w:lastRenderedPageBreak/>
        <w:t xml:space="preserve">pueda determinarse directa o indirectamente a través de cualquier documento informativo físico o electrónico), establecida en cualquier formato o modalidad. </w:t>
      </w:r>
    </w:p>
    <w:p w:rsidR="007E2A40" w:rsidRPr="00715850" w:rsidRDefault="007E2A40" w:rsidP="007E2A40">
      <w:pPr>
        <w:spacing w:line="360" w:lineRule="auto"/>
        <w:ind w:right="-93"/>
        <w:jc w:val="both"/>
        <w:rPr>
          <w:rFonts w:ascii="Palatino Linotype" w:hAnsi="Palatino Linotype" w:cs="Tahoma"/>
          <w:bCs/>
          <w:iCs/>
          <w:sz w:val="22"/>
          <w:szCs w:val="22"/>
        </w:rPr>
      </w:pPr>
    </w:p>
    <w:p w:rsidR="007E2A40" w:rsidRPr="00715850" w:rsidRDefault="007E2A40" w:rsidP="007E2A40">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Además, en el artículo 5° de dicho ordenamiento jurídico, establece que es la Ley aplicable para todo tratamiento de datos personales.</w:t>
      </w:r>
    </w:p>
    <w:p w:rsidR="007E2A40" w:rsidRPr="00715850" w:rsidRDefault="007E2A40" w:rsidP="007E2A40">
      <w:pPr>
        <w:spacing w:line="360" w:lineRule="auto"/>
        <w:ind w:right="-93"/>
        <w:jc w:val="both"/>
        <w:rPr>
          <w:rFonts w:ascii="Palatino Linotype" w:hAnsi="Palatino Linotype" w:cs="Tahoma"/>
          <w:bCs/>
          <w:iCs/>
          <w:sz w:val="22"/>
          <w:szCs w:val="22"/>
        </w:rPr>
      </w:pPr>
    </w:p>
    <w:p w:rsidR="007E2A40" w:rsidRPr="00715850" w:rsidRDefault="007E2A40" w:rsidP="007E2A40">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7E2A40" w:rsidRPr="00715850" w:rsidRDefault="007E2A40" w:rsidP="007E2A40">
      <w:pPr>
        <w:spacing w:line="360" w:lineRule="auto"/>
        <w:ind w:right="-93"/>
        <w:jc w:val="both"/>
        <w:rPr>
          <w:rFonts w:ascii="Palatino Linotype" w:hAnsi="Palatino Linotype" w:cs="Tahoma"/>
          <w:bCs/>
          <w:iCs/>
          <w:sz w:val="22"/>
          <w:szCs w:val="22"/>
        </w:rPr>
      </w:pPr>
    </w:p>
    <w:p w:rsidR="007E2A40" w:rsidRPr="00715850" w:rsidRDefault="007E2A40" w:rsidP="007E2A40">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7E2A40" w:rsidRPr="00715850" w:rsidRDefault="007E2A40" w:rsidP="007E2A40">
      <w:pPr>
        <w:spacing w:line="360" w:lineRule="auto"/>
        <w:ind w:right="-93"/>
        <w:jc w:val="both"/>
        <w:rPr>
          <w:rFonts w:ascii="Palatino Linotype" w:hAnsi="Palatino Linotype" w:cs="Tahoma"/>
          <w:bCs/>
          <w:iCs/>
          <w:sz w:val="22"/>
          <w:szCs w:val="22"/>
        </w:rPr>
      </w:pPr>
    </w:p>
    <w:p w:rsidR="007E2A40" w:rsidRPr="00715850" w:rsidRDefault="007E2A40" w:rsidP="007E2A40">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w:t>
      </w:r>
      <w:r w:rsidRPr="00715850">
        <w:rPr>
          <w:rFonts w:ascii="Palatino Linotype" w:hAnsi="Palatino Linotype" w:cs="Tahoma"/>
          <w:bCs/>
          <w:iCs/>
          <w:sz w:val="22"/>
          <w:szCs w:val="22"/>
        </w:rPr>
        <w:lastRenderedPageBreak/>
        <w:t>instituciones y es a partir de ahí, en donde las instituciones públicas deben determinar la publicidad de su información.</w:t>
      </w:r>
    </w:p>
    <w:p w:rsidR="007E2A40" w:rsidRPr="00715850" w:rsidRDefault="007E2A40" w:rsidP="007E2A40">
      <w:pPr>
        <w:spacing w:line="360" w:lineRule="auto"/>
        <w:ind w:right="-93"/>
        <w:jc w:val="both"/>
        <w:rPr>
          <w:rFonts w:ascii="Palatino Linotype" w:hAnsi="Palatino Linotype" w:cs="Tahoma"/>
          <w:bCs/>
          <w:iCs/>
          <w:sz w:val="22"/>
          <w:szCs w:val="22"/>
        </w:rPr>
      </w:pPr>
    </w:p>
    <w:p w:rsidR="007E2A40" w:rsidRPr="00715850" w:rsidRDefault="007E2A40" w:rsidP="007E2A40">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007E2A40" w:rsidRPr="00715850" w:rsidRDefault="007E2A40" w:rsidP="007E2A40">
      <w:pPr>
        <w:spacing w:line="360" w:lineRule="auto"/>
        <w:ind w:right="-93"/>
        <w:jc w:val="both"/>
        <w:rPr>
          <w:rFonts w:ascii="Palatino Linotype" w:hAnsi="Palatino Linotype" w:cs="Tahoma"/>
          <w:bCs/>
          <w:iCs/>
          <w:sz w:val="22"/>
          <w:szCs w:val="22"/>
        </w:rPr>
      </w:pPr>
    </w:p>
    <w:p w:rsidR="007E2A40" w:rsidRPr="00715850" w:rsidRDefault="007E2A40" w:rsidP="007E2A40">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007E2A40" w:rsidRPr="00715850" w:rsidRDefault="007E2A40" w:rsidP="007E2A40">
      <w:pPr>
        <w:spacing w:line="360" w:lineRule="auto"/>
        <w:ind w:right="-93"/>
        <w:jc w:val="both"/>
        <w:rPr>
          <w:rFonts w:ascii="Palatino Linotype" w:hAnsi="Palatino Linotype" w:cs="Tahoma"/>
          <w:bCs/>
          <w:iCs/>
          <w:sz w:val="22"/>
          <w:szCs w:val="22"/>
        </w:rPr>
      </w:pPr>
    </w:p>
    <w:p w:rsidR="007E2A40" w:rsidRPr="00715850" w:rsidRDefault="007E2A40" w:rsidP="007E2A40">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7E2A40" w:rsidRPr="00715850" w:rsidRDefault="007E2A40" w:rsidP="007E2A40">
      <w:pPr>
        <w:spacing w:line="360" w:lineRule="auto"/>
        <w:ind w:right="-93"/>
        <w:jc w:val="both"/>
        <w:rPr>
          <w:rFonts w:ascii="Palatino Linotype" w:hAnsi="Palatino Linotype" w:cs="Tahoma"/>
          <w:bCs/>
          <w:iCs/>
          <w:sz w:val="22"/>
          <w:szCs w:val="22"/>
        </w:rPr>
      </w:pPr>
    </w:p>
    <w:p w:rsidR="007E2A40" w:rsidRPr="00715850" w:rsidRDefault="007E2A40" w:rsidP="007E2A40">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lastRenderedPageBreak/>
        <w:t xml:space="preserve">Ahora bien, cuando las personas tienen una relación comercial, </w:t>
      </w:r>
      <w:r w:rsidRPr="00715850">
        <w:rPr>
          <w:rFonts w:ascii="Palatino Linotype" w:hAnsi="Palatino Linotype" w:cs="Tahoma"/>
          <w:bCs/>
          <w:iCs/>
          <w:sz w:val="22"/>
          <w:szCs w:val="22"/>
          <w:u w:val="single"/>
        </w:rPr>
        <w:t>laboral</w:t>
      </w:r>
      <w:r w:rsidRPr="00715850">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7E2A40" w:rsidRPr="00715850" w:rsidRDefault="007E2A40" w:rsidP="007E2A40">
      <w:pPr>
        <w:spacing w:line="360" w:lineRule="auto"/>
        <w:ind w:right="-93"/>
        <w:jc w:val="both"/>
        <w:rPr>
          <w:rFonts w:ascii="Palatino Linotype" w:hAnsi="Palatino Linotype" w:cs="Tahoma"/>
          <w:bCs/>
          <w:iCs/>
          <w:sz w:val="22"/>
          <w:szCs w:val="22"/>
        </w:rPr>
      </w:pPr>
    </w:p>
    <w:p w:rsidR="007E2A40" w:rsidRPr="00715850" w:rsidRDefault="007E2A40" w:rsidP="007E2A40">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Bajo este esquema a continuación se analizan los datos personales, que de manera enunciativa mas no limitativa, pudieran encontrarse en los</w:t>
      </w:r>
      <w:r>
        <w:rPr>
          <w:rFonts w:ascii="Palatino Linotype" w:hAnsi="Palatino Linotype" w:cs="Tahoma"/>
          <w:bCs/>
          <w:iCs/>
          <w:sz w:val="22"/>
          <w:szCs w:val="22"/>
        </w:rPr>
        <w:t xml:space="preserve"> comprobantes de estudio, </w:t>
      </w:r>
      <w:r w:rsidRPr="00715850">
        <w:rPr>
          <w:rFonts w:ascii="Palatino Linotype" w:hAnsi="Palatino Linotype" w:cs="Tahoma"/>
          <w:bCs/>
          <w:iCs/>
          <w:sz w:val="22"/>
          <w:szCs w:val="22"/>
        </w:rPr>
        <w:t xml:space="preserve">recibos de nómina y </w:t>
      </w:r>
      <w:r w:rsidRPr="00715850">
        <w:rPr>
          <w:rFonts w:ascii="Palatino Linotype" w:hAnsi="Palatino Linotype" w:cs="Tahoma"/>
          <w:bCs/>
          <w:i/>
          <w:iCs/>
          <w:sz w:val="22"/>
          <w:szCs w:val="22"/>
        </w:rPr>
        <w:t>curricula</w:t>
      </w:r>
      <w:r w:rsidRPr="00715850">
        <w:rPr>
          <w:rFonts w:ascii="Palatino Linotype" w:hAnsi="Palatino Linotype" w:cs="Tahoma"/>
          <w:bCs/>
          <w:iCs/>
          <w:sz w:val="22"/>
          <w:szCs w:val="22"/>
        </w:rPr>
        <w:t xml:space="preserve">, susceptibles de clasificación, tales como el </w:t>
      </w:r>
      <w:r w:rsidRPr="00715850">
        <w:rPr>
          <w:rFonts w:ascii="Palatino Linotype" w:hAnsi="Palatino Linotype" w:cs="Tahoma"/>
          <w:b/>
          <w:bCs/>
          <w:iCs/>
          <w:sz w:val="22"/>
          <w:szCs w:val="22"/>
        </w:rPr>
        <w:t>Registro Federal de Contribuyentes</w:t>
      </w:r>
      <w:r w:rsidRPr="00715850">
        <w:rPr>
          <w:rFonts w:ascii="Palatino Linotype" w:hAnsi="Palatino Linotype" w:cs="Tahoma"/>
          <w:bCs/>
          <w:iCs/>
          <w:sz w:val="22"/>
          <w:szCs w:val="22"/>
        </w:rPr>
        <w:t xml:space="preserve"> (RFC), la </w:t>
      </w:r>
      <w:r w:rsidRPr="00715850">
        <w:rPr>
          <w:rFonts w:ascii="Palatino Linotype" w:hAnsi="Palatino Linotype" w:cs="Tahoma"/>
          <w:b/>
          <w:bCs/>
          <w:iCs/>
          <w:sz w:val="22"/>
          <w:szCs w:val="22"/>
        </w:rPr>
        <w:t>Clave Única de Registro de Población</w:t>
      </w:r>
      <w:r w:rsidRPr="00715850">
        <w:rPr>
          <w:rFonts w:ascii="Palatino Linotype" w:hAnsi="Palatino Linotype" w:cs="Tahoma"/>
          <w:bCs/>
          <w:iCs/>
          <w:sz w:val="22"/>
          <w:szCs w:val="22"/>
        </w:rPr>
        <w:t xml:space="preserve"> (CURP), la </w:t>
      </w:r>
      <w:r w:rsidRPr="00715850">
        <w:rPr>
          <w:rFonts w:ascii="Palatino Linotype" w:hAnsi="Palatino Linotype" w:cs="Tahoma"/>
          <w:b/>
          <w:bCs/>
          <w:iCs/>
          <w:sz w:val="22"/>
          <w:szCs w:val="22"/>
        </w:rPr>
        <w:t>Clave de cualquier tipo de seguridad social</w:t>
      </w:r>
      <w:r w:rsidRPr="00715850">
        <w:rPr>
          <w:rFonts w:ascii="Palatino Linotype" w:hAnsi="Palatino Linotype" w:cs="Tahoma"/>
          <w:bCs/>
          <w:iCs/>
          <w:sz w:val="22"/>
          <w:szCs w:val="22"/>
        </w:rPr>
        <w:t xml:space="preserve"> (ISSEMYM, u otros), así como, los </w:t>
      </w:r>
      <w:r w:rsidRPr="00715850">
        <w:rPr>
          <w:rFonts w:ascii="Palatino Linotype" w:hAnsi="Palatino Linotype" w:cs="Tahoma"/>
          <w:b/>
          <w:bCs/>
          <w:iCs/>
          <w:sz w:val="22"/>
          <w:szCs w:val="22"/>
        </w:rPr>
        <w:t xml:space="preserve">préstamos o descuentos </w:t>
      </w:r>
      <w:r w:rsidRPr="00715850">
        <w:rPr>
          <w:rFonts w:ascii="Palatino Linotype" w:hAnsi="Palatino Linotype" w:cs="Tahoma"/>
          <w:bCs/>
          <w:iCs/>
          <w:sz w:val="22"/>
          <w:szCs w:val="22"/>
        </w:rPr>
        <w:t>que se le hagan al servidor público y la clave interbancaria de depósito, domicilio, estado civil y edad.</w:t>
      </w:r>
    </w:p>
    <w:p w:rsidR="007E2A40" w:rsidRPr="00715850" w:rsidRDefault="007E2A40" w:rsidP="007E2A40">
      <w:pPr>
        <w:spacing w:line="360" w:lineRule="auto"/>
        <w:ind w:right="-93"/>
        <w:jc w:val="both"/>
        <w:rPr>
          <w:rFonts w:ascii="Palatino Linotype" w:hAnsi="Palatino Linotype" w:cs="Tahoma"/>
          <w:bCs/>
          <w:iCs/>
          <w:sz w:val="22"/>
          <w:szCs w:val="22"/>
        </w:rPr>
      </w:pPr>
    </w:p>
    <w:p w:rsidR="007E2A40" w:rsidRPr="00715850" w:rsidRDefault="007E2A40" w:rsidP="007E2A40">
      <w:pPr>
        <w:pStyle w:val="Prrafodelista"/>
        <w:numPr>
          <w:ilvl w:val="0"/>
          <w:numId w:val="22"/>
        </w:numPr>
        <w:spacing w:line="360" w:lineRule="auto"/>
        <w:ind w:right="-93"/>
        <w:jc w:val="both"/>
        <w:rPr>
          <w:rFonts w:ascii="Palatino Linotype" w:hAnsi="Palatino Linotype" w:cs="Tahoma"/>
          <w:bCs/>
          <w:iCs/>
          <w:szCs w:val="22"/>
        </w:rPr>
      </w:pPr>
      <w:r w:rsidRPr="00715850">
        <w:rPr>
          <w:rFonts w:ascii="Palatino Linotype" w:hAnsi="Palatino Linotype" w:cs="Tahoma"/>
          <w:b/>
          <w:bCs/>
          <w:iCs/>
          <w:szCs w:val="22"/>
        </w:rPr>
        <w:t>Registro Federal de Contribuyentes</w:t>
      </w:r>
      <w:r w:rsidRPr="00715850">
        <w:rPr>
          <w:rFonts w:ascii="Palatino Linotype" w:hAnsi="Palatino Linotype" w:cs="Tahoma"/>
          <w:bCs/>
          <w:iCs/>
          <w:szCs w:val="22"/>
        </w:rPr>
        <w:t xml:space="preserve"> (RFC)</w:t>
      </w:r>
    </w:p>
    <w:p w:rsidR="007E2A40" w:rsidRPr="00715850" w:rsidRDefault="007E2A40" w:rsidP="007E2A40">
      <w:pPr>
        <w:spacing w:line="360" w:lineRule="auto"/>
        <w:ind w:left="360" w:right="-93"/>
        <w:jc w:val="both"/>
        <w:rPr>
          <w:rFonts w:ascii="Palatino Linotype" w:hAnsi="Palatino Linotype" w:cs="Tahoma"/>
          <w:bCs/>
          <w:iCs/>
          <w:sz w:val="22"/>
          <w:szCs w:val="22"/>
        </w:rPr>
      </w:pPr>
    </w:p>
    <w:p w:rsidR="007E2A40" w:rsidRPr="00715850" w:rsidRDefault="007E2A40" w:rsidP="007E2A40">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7E2A40" w:rsidRPr="00715850" w:rsidRDefault="007E2A40" w:rsidP="007E2A40">
      <w:pPr>
        <w:spacing w:line="360" w:lineRule="auto"/>
        <w:ind w:right="-93"/>
        <w:jc w:val="both"/>
        <w:rPr>
          <w:rFonts w:ascii="Palatino Linotype" w:hAnsi="Palatino Linotype" w:cs="Tahoma"/>
          <w:bCs/>
          <w:iCs/>
          <w:sz w:val="22"/>
          <w:szCs w:val="22"/>
        </w:rPr>
      </w:pPr>
    </w:p>
    <w:p w:rsidR="007E2A40" w:rsidRPr="00715850" w:rsidRDefault="007E2A40" w:rsidP="007E2A40">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 xml:space="preserve">De acuerdo con lo establecido en el artículo en comento, esta clave se compone de trece caracteres alfanuméricos, con datos obtenidos de los apellidos, nombre (s), fecha de nacimiento </w:t>
      </w:r>
      <w:r w:rsidRPr="00715850">
        <w:rPr>
          <w:rFonts w:ascii="Palatino Linotype" w:hAnsi="Palatino Linotype" w:cs="Tahoma"/>
          <w:bCs/>
          <w:iCs/>
          <w:sz w:val="22"/>
          <w:szCs w:val="22"/>
        </w:rPr>
        <w:lastRenderedPageBreak/>
        <w:t>del titular, más una homoclave que establece el sistema automático del Servicio de Administración Tributaria.</w:t>
      </w:r>
    </w:p>
    <w:p w:rsidR="007E2A40" w:rsidRPr="00715850" w:rsidRDefault="007E2A40" w:rsidP="007E2A40">
      <w:pPr>
        <w:spacing w:line="360" w:lineRule="auto"/>
        <w:ind w:right="-93"/>
        <w:jc w:val="both"/>
        <w:rPr>
          <w:rFonts w:ascii="Palatino Linotype" w:hAnsi="Palatino Linotype" w:cs="Tahoma"/>
          <w:bCs/>
          <w:iCs/>
          <w:sz w:val="22"/>
          <w:szCs w:val="22"/>
        </w:rPr>
      </w:pPr>
    </w:p>
    <w:p w:rsidR="007E2A40" w:rsidRPr="00715850" w:rsidRDefault="007E2A40" w:rsidP="007E2A40">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7E2A40" w:rsidRPr="00715850" w:rsidRDefault="007E2A40" w:rsidP="007E2A40">
      <w:pPr>
        <w:spacing w:line="360" w:lineRule="auto"/>
        <w:ind w:right="-93"/>
        <w:jc w:val="both"/>
        <w:rPr>
          <w:rFonts w:ascii="Palatino Linotype" w:hAnsi="Palatino Linotype" w:cs="Tahoma"/>
          <w:bCs/>
          <w:iCs/>
          <w:sz w:val="22"/>
          <w:szCs w:val="22"/>
        </w:rPr>
      </w:pPr>
    </w:p>
    <w:p w:rsidR="007E2A40" w:rsidRPr="00715850" w:rsidRDefault="007E2A40" w:rsidP="007E2A40">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7E2A40" w:rsidRPr="00715850" w:rsidRDefault="007E2A40" w:rsidP="007E2A40">
      <w:pPr>
        <w:spacing w:line="360" w:lineRule="auto"/>
        <w:ind w:right="-93"/>
        <w:jc w:val="both"/>
        <w:rPr>
          <w:rFonts w:ascii="Palatino Linotype" w:hAnsi="Palatino Linotype" w:cs="Tahoma"/>
          <w:bCs/>
          <w:iCs/>
          <w:sz w:val="22"/>
          <w:szCs w:val="22"/>
        </w:rPr>
      </w:pPr>
    </w:p>
    <w:p w:rsidR="007E2A40" w:rsidRPr="00715850" w:rsidRDefault="007E2A40" w:rsidP="007E2A40">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rsidR="007E2A40" w:rsidRPr="00715850" w:rsidRDefault="007E2A40" w:rsidP="007E2A40">
      <w:pPr>
        <w:spacing w:line="360" w:lineRule="auto"/>
        <w:ind w:right="-93"/>
        <w:jc w:val="both"/>
        <w:rPr>
          <w:rFonts w:ascii="Palatino Linotype" w:hAnsi="Palatino Linotype" w:cs="Tahoma"/>
          <w:bCs/>
          <w:iCs/>
          <w:sz w:val="22"/>
          <w:szCs w:val="22"/>
        </w:rPr>
      </w:pPr>
    </w:p>
    <w:p w:rsidR="007E2A40" w:rsidRPr="006228EF" w:rsidRDefault="007E2A40" w:rsidP="007E2A40">
      <w:pPr>
        <w:spacing w:line="360" w:lineRule="auto"/>
        <w:ind w:left="567" w:right="539"/>
        <w:jc w:val="both"/>
        <w:rPr>
          <w:rFonts w:ascii="Palatino Linotype" w:hAnsi="Palatino Linotype" w:cs="Tahoma"/>
          <w:bCs/>
          <w:i/>
          <w:iCs/>
          <w:sz w:val="22"/>
          <w:szCs w:val="22"/>
        </w:rPr>
      </w:pPr>
      <w:r w:rsidRPr="006228EF">
        <w:rPr>
          <w:rFonts w:ascii="Palatino Linotype" w:hAnsi="Palatino Linotype" w:cs="Tahoma"/>
          <w:bCs/>
          <w:i/>
          <w:iCs/>
          <w:sz w:val="22"/>
          <w:szCs w:val="22"/>
        </w:rPr>
        <w:t>“</w:t>
      </w:r>
      <w:r w:rsidRPr="006228EF">
        <w:rPr>
          <w:rFonts w:ascii="Palatino Linotype" w:hAnsi="Palatino Linotype" w:cs="Tahoma"/>
          <w:b/>
          <w:bCs/>
          <w:i/>
          <w:iCs/>
          <w:sz w:val="22"/>
          <w:szCs w:val="22"/>
        </w:rPr>
        <w:t>Registro Federal de Contribuyentes (RFC) de personas físicas</w:t>
      </w:r>
      <w:r w:rsidRPr="006228EF">
        <w:rPr>
          <w:rFonts w:ascii="Palatino Linotype" w:hAnsi="Palatino Linotype" w:cs="Tahoma"/>
          <w:bCs/>
          <w:i/>
          <w:iCs/>
          <w:sz w:val="22"/>
          <w:szCs w:val="22"/>
        </w:rPr>
        <w:t>. El RFC es una clave de carácter fiscal, única e irrepetible, que permite identificar al titular, su edad y fecha de nacimiento, por lo que es un dato personal de carácter confidencial.”</w:t>
      </w:r>
    </w:p>
    <w:p w:rsidR="007E2A40" w:rsidRPr="00715850" w:rsidRDefault="007E2A40" w:rsidP="007E2A40">
      <w:pPr>
        <w:spacing w:line="360" w:lineRule="auto"/>
        <w:ind w:right="-93"/>
        <w:jc w:val="both"/>
        <w:rPr>
          <w:rFonts w:ascii="Palatino Linotype" w:hAnsi="Palatino Linotype" w:cs="Tahoma"/>
          <w:bCs/>
          <w:iCs/>
          <w:sz w:val="22"/>
          <w:szCs w:val="22"/>
        </w:rPr>
      </w:pPr>
    </w:p>
    <w:p w:rsidR="007E2A40" w:rsidRPr="00715850" w:rsidRDefault="007E2A40" w:rsidP="007E2A40">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w:t>
      </w:r>
      <w:r w:rsidRPr="00715850">
        <w:rPr>
          <w:rFonts w:ascii="Palatino Linotype" w:hAnsi="Palatino Linotype" w:cs="Tahoma"/>
          <w:bCs/>
          <w:iCs/>
          <w:sz w:val="22"/>
          <w:szCs w:val="22"/>
        </w:rPr>
        <w:lastRenderedPageBreak/>
        <w:t>laboral que pueda tener una persona, por lo que constituye un dato personal confidencial al actualizar el supuesto normativo del artículo 143, fracción I de la Ley de Transparencia y Acceso a la Información Pública del Estado de México y Municipios.</w:t>
      </w:r>
    </w:p>
    <w:p w:rsidR="007E2A40" w:rsidRPr="00715850" w:rsidRDefault="007E2A40" w:rsidP="007E2A40">
      <w:pPr>
        <w:pStyle w:val="Prrafodelista"/>
        <w:numPr>
          <w:ilvl w:val="0"/>
          <w:numId w:val="30"/>
        </w:numPr>
        <w:spacing w:before="240" w:after="240" w:line="360" w:lineRule="auto"/>
        <w:jc w:val="both"/>
        <w:rPr>
          <w:rFonts w:ascii="Palatino Linotype" w:hAnsi="Palatino Linotype" w:cs="Tahoma"/>
          <w:b/>
          <w:szCs w:val="22"/>
        </w:rPr>
      </w:pPr>
      <w:r w:rsidRPr="00715850">
        <w:rPr>
          <w:rFonts w:ascii="Palatino Linotype" w:hAnsi="Palatino Linotype" w:cs="Tahoma"/>
          <w:b/>
          <w:szCs w:val="22"/>
        </w:rPr>
        <w:t xml:space="preserve">Clave </w:t>
      </w:r>
      <w:r w:rsidRPr="00715850">
        <w:rPr>
          <w:rFonts w:ascii="Palatino Linotype" w:hAnsi="Palatino Linotype" w:cs="Tahoma"/>
          <w:b/>
          <w:caps/>
          <w:szCs w:val="22"/>
        </w:rPr>
        <w:t>ú</w:t>
      </w:r>
      <w:r w:rsidRPr="00715850">
        <w:rPr>
          <w:rFonts w:ascii="Palatino Linotype" w:hAnsi="Palatino Linotype" w:cs="Tahoma"/>
          <w:b/>
          <w:szCs w:val="22"/>
        </w:rPr>
        <w:t>nica de Registro de Población –CURP-.</w:t>
      </w:r>
    </w:p>
    <w:p w:rsidR="007E2A40" w:rsidRPr="00715850" w:rsidRDefault="007E2A40" w:rsidP="007E2A40">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007E2A40" w:rsidRPr="00715850" w:rsidRDefault="007E2A40" w:rsidP="007E2A40">
      <w:pPr>
        <w:spacing w:line="360" w:lineRule="auto"/>
        <w:contextualSpacing/>
        <w:jc w:val="both"/>
        <w:rPr>
          <w:rFonts w:ascii="Palatino Linotype" w:hAnsi="Palatino Linotype" w:cs="Tahoma"/>
          <w:sz w:val="22"/>
          <w:szCs w:val="22"/>
          <w:lang w:eastAsia="es-MX"/>
        </w:rPr>
      </w:pPr>
    </w:p>
    <w:p w:rsidR="007E2A40" w:rsidRPr="00715850" w:rsidRDefault="007E2A40" w:rsidP="007E2A40">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007E2A40" w:rsidRPr="00715850" w:rsidRDefault="007E2A40" w:rsidP="007E2A40">
      <w:pPr>
        <w:spacing w:line="360" w:lineRule="auto"/>
        <w:contextualSpacing/>
        <w:jc w:val="both"/>
        <w:rPr>
          <w:rFonts w:ascii="Palatino Linotype" w:hAnsi="Palatino Linotype" w:cs="Tahoma"/>
          <w:sz w:val="22"/>
          <w:szCs w:val="22"/>
          <w:lang w:eastAsia="es-MX"/>
        </w:rPr>
      </w:pPr>
    </w:p>
    <w:p w:rsidR="007E2A40" w:rsidRPr="00715850" w:rsidRDefault="007E2A40" w:rsidP="007E2A40">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7E2A40" w:rsidRPr="00715850" w:rsidRDefault="007E2A40" w:rsidP="007E2A40">
      <w:pPr>
        <w:spacing w:line="360" w:lineRule="auto"/>
        <w:contextualSpacing/>
        <w:jc w:val="both"/>
        <w:rPr>
          <w:rFonts w:ascii="Palatino Linotype" w:hAnsi="Palatino Linotype" w:cs="Tahoma"/>
          <w:b/>
          <w:sz w:val="22"/>
          <w:szCs w:val="22"/>
          <w:lang w:eastAsia="es-MX"/>
        </w:rPr>
      </w:pPr>
    </w:p>
    <w:p w:rsidR="007E2A40" w:rsidRPr="00715850" w:rsidRDefault="007E2A40" w:rsidP="007E2A40">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 xml:space="preserve">De conformidad con lo precisado por la propia Secretaría de Gobernación en la dirección </w:t>
      </w:r>
      <w:hyperlink r:id="rId12" w:history="1">
        <w:r w:rsidRPr="00715850">
          <w:rPr>
            <w:rStyle w:val="Hipervnculo"/>
            <w:rFonts w:ascii="Palatino Linotype" w:hAnsi="Palatino Linotype" w:cs="Tahoma"/>
            <w:sz w:val="22"/>
            <w:szCs w:val="22"/>
            <w:lang w:eastAsia="es-MX"/>
          </w:rPr>
          <w:t>https://consultas.curp.gob.mx/CurpSP/html/informacionecurpPS.html</w:t>
        </w:r>
      </w:hyperlink>
      <w:r w:rsidRPr="00715850">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715850">
        <w:rPr>
          <w:rFonts w:ascii="Palatino Linotype" w:hAnsi="Palatino Linotype" w:cs="Tahoma"/>
          <w:b/>
          <w:sz w:val="22"/>
          <w:szCs w:val="22"/>
          <w:lang w:eastAsia="es-MX"/>
        </w:rPr>
        <w:t xml:space="preserve">se generan a partir de los datos contenidos en el documento probatorio de la identidad del interesado </w:t>
      </w:r>
      <w:r w:rsidRPr="00715850">
        <w:rPr>
          <w:rFonts w:ascii="Palatino Linotype" w:hAnsi="Palatino Linotype" w:cs="Tahoma"/>
          <w:sz w:val="22"/>
          <w:szCs w:val="22"/>
          <w:lang w:eastAsia="es-MX"/>
        </w:rPr>
        <w:t>(acta de nacimiento, carta de naturalización o documento migratorio) de la siguiente forma:</w:t>
      </w:r>
    </w:p>
    <w:p w:rsidR="007E2A40" w:rsidRPr="00715850" w:rsidRDefault="007E2A40" w:rsidP="007E2A40">
      <w:pPr>
        <w:spacing w:line="360" w:lineRule="auto"/>
        <w:contextualSpacing/>
        <w:jc w:val="both"/>
        <w:rPr>
          <w:rFonts w:ascii="Palatino Linotype" w:hAnsi="Palatino Linotype" w:cs="Tahoma"/>
          <w:sz w:val="22"/>
          <w:szCs w:val="22"/>
          <w:lang w:eastAsia="es-MX"/>
        </w:rPr>
      </w:pPr>
    </w:p>
    <w:p w:rsidR="007E2A40" w:rsidRPr="00715850" w:rsidRDefault="007E2A40" w:rsidP="007E2A40">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lastRenderedPageBreak/>
        <w:t xml:space="preserve"> • El primero y segundo apellidos, así como al nombre de pila.</w:t>
      </w:r>
    </w:p>
    <w:p w:rsidR="007E2A40" w:rsidRPr="00715850" w:rsidRDefault="007E2A40" w:rsidP="007E2A40">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 xml:space="preserve"> • La fecha de nacimiento.</w:t>
      </w:r>
    </w:p>
    <w:p w:rsidR="007E2A40" w:rsidRPr="00715850" w:rsidRDefault="007E2A40" w:rsidP="007E2A40">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 xml:space="preserve"> • El sexo.</w:t>
      </w:r>
    </w:p>
    <w:p w:rsidR="007E2A40" w:rsidRPr="00715850" w:rsidRDefault="007E2A40" w:rsidP="007E2A40">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 xml:space="preserve"> • La entidad federativa de nacimiento.</w:t>
      </w:r>
    </w:p>
    <w:p w:rsidR="007E2A40" w:rsidRPr="00715850" w:rsidRDefault="007E2A40" w:rsidP="007E2A40">
      <w:pPr>
        <w:spacing w:line="360" w:lineRule="auto"/>
        <w:contextualSpacing/>
        <w:jc w:val="both"/>
        <w:rPr>
          <w:rFonts w:ascii="Palatino Linotype" w:hAnsi="Palatino Linotype" w:cs="Tahoma"/>
          <w:sz w:val="22"/>
          <w:szCs w:val="22"/>
          <w:lang w:eastAsia="es-MX"/>
        </w:rPr>
      </w:pPr>
    </w:p>
    <w:p w:rsidR="007E2A40" w:rsidRPr="00715850" w:rsidRDefault="007E2A40" w:rsidP="007E2A40">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Los dos últimos elementos de la CURP evitan la duplicidad de la Clave y garantizan su correcta integración.</w:t>
      </w:r>
    </w:p>
    <w:p w:rsidR="007E2A40" w:rsidRPr="00715850" w:rsidRDefault="007E2A40" w:rsidP="007E2A40">
      <w:pPr>
        <w:spacing w:line="360" w:lineRule="auto"/>
        <w:contextualSpacing/>
        <w:jc w:val="both"/>
        <w:rPr>
          <w:rFonts w:ascii="Palatino Linotype" w:hAnsi="Palatino Linotype" w:cs="Tahoma"/>
          <w:sz w:val="22"/>
          <w:szCs w:val="22"/>
          <w:lang w:eastAsia="es-MX"/>
        </w:rPr>
      </w:pPr>
    </w:p>
    <w:p w:rsidR="007E2A40" w:rsidRPr="00715850" w:rsidRDefault="007E2A40" w:rsidP="007E2A40">
      <w:pPr>
        <w:spacing w:line="360" w:lineRule="auto"/>
        <w:contextualSpacing/>
        <w:jc w:val="both"/>
        <w:rPr>
          <w:rFonts w:ascii="Palatino Linotype" w:hAnsi="Palatino Linotype" w:cs="Tahoma"/>
          <w:sz w:val="22"/>
          <w:szCs w:val="22"/>
        </w:rPr>
      </w:pPr>
      <w:r w:rsidRPr="00715850">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7E2A40" w:rsidRPr="00715850" w:rsidRDefault="007E2A40" w:rsidP="007E2A40">
      <w:pPr>
        <w:spacing w:line="360" w:lineRule="auto"/>
        <w:contextualSpacing/>
        <w:jc w:val="both"/>
        <w:rPr>
          <w:rFonts w:ascii="Palatino Linotype" w:hAnsi="Palatino Linotype" w:cs="Tahoma"/>
          <w:sz w:val="22"/>
          <w:szCs w:val="22"/>
        </w:rPr>
      </w:pPr>
    </w:p>
    <w:p w:rsidR="007E2A40" w:rsidRPr="00715850" w:rsidRDefault="007E2A40" w:rsidP="007E2A40">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Resulta aplicable en la especie, como argumento orientador, el Criterio 3/10, emitido por el INAI.</w:t>
      </w:r>
    </w:p>
    <w:p w:rsidR="007E2A40" w:rsidRPr="007F0783" w:rsidRDefault="007E2A40" w:rsidP="007E2A40">
      <w:pPr>
        <w:spacing w:line="360" w:lineRule="auto"/>
        <w:contextualSpacing/>
        <w:jc w:val="both"/>
        <w:rPr>
          <w:rFonts w:ascii="Palatino Linotype" w:hAnsi="Palatino Linotype" w:cs="Tahoma"/>
        </w:rPr>
      </w:pPr>
    </w:p>
    <w:p w:rsidR="007E2A40" w:rsidRPr="007F0783" w:rsidRDefault="007E2A40" w:rsidP="007E2A40">
      <w:pPr>
        <w:autoSpaceDE w:val="0"/>
        <w:autoSpaceDN w:val="0"/>
        <w:adjustRightInd w:val="0"/>
        <w:spacing w:line="360" w:lineRule="auto"/>
        <w:ind w:left="567" w:right="567"/>
        <w:jc w:val="both"/>
        <w:rPr>
          <w:rFonts w:ascii="Palatino Linotype" w:eastAsia="Calibri" w:hAnsi="Palatino Linotype" w:cs="Tahoma"/>
          <w:i/>
          <w:color w:val="000000"/>
        </w:rPr>
      </w:pPr>
      <w:r w:rsidRPr="007F0783">
        <w:rPr>
          <w:rFonts w:ascii="Palatino Linotype" w:eastAsia="Calibri" w:hAnsi="Palatino Linotype" w:cs="Tahoma"/>
          <w:b/>
          <w:bCs/>
          <w:i/>
          <w:color w:val="000000"/>
        </w:rPr>
        <w:t xml:space="preserve">“Clave Única de Registro de Población (CURP) es un dato personal confidencial. </w:t>
      </w:r>
      <w:r w:rsidRPr="007F0783">
        <w:rPr>
          <w:rFonts w:ascii="Palatino Linotype" w:eastAsia="Calibri" w:hAnsi="Palatino Linotype" w:cs="Tahoma"/>
          <w:i/>
          <w:color w:val="000000"/>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p>
    <w:p w:rsidR="007E2A40" w:rsidRPr="00715850" w:rsidRDefault="007E2A40" w:rsidP="007E2A40">
      <w:pPr>
        <w:spacing w:before="240" w:after="240" w:line="360" w:lineRule="auto"/>
        <w:jc w:val="both"/>
        <w:rPr>
          <w:rFonts w:ascii="Palatino Linotype" w:hAnsi="Palatino Linotype" w:cs="Tahoma"/>
          <w:sz w:val="22"/>
          <w:szCs w:val="22"/>
        </w:rPr>
      </w:pPr>
      <w:r w:rsidRPr="00715850">
        <w:rPr>
          <w:rFonts w:ascii="Palatino Linotype" w:hAnsi="Palatino Linotype" w:cs="Tahoma"/>
          <w:sz w:val="22"/>
          <w:szCs w:val="22"/>
        </w:rPr>
        <w:lastRenderedPageBreak/>
        <w:t>De acuerdo con lo anterior, se la clave CURP, es un dato personal confidencial, en términos del artículo 143, fracción I de la Ley de Transparencia y Acceso a la Información Pública del Estado de México y Municipios.</w:t>
      </w:r>
    </w:p>
    <w:p w:rsidR="007E2A40" w:rsidRPr="00715850" w:rsidRDefault="007E2A40" w:rsidP="007E2A40">
      <w:pPr>
        <w:pStyle w:val="Prrafodelista"/>
        <w:numPr>
          <w:ilvl w:val="0"/>
          <w:numId w:val="29"/>
        </w:numPr>
        <w:spacing w:line="360" w:lineRule="auto"/>
        <w:jc w:val="both"/>
        <w:rPr>
          <w:rFonts w:ascii="Palatino Linotype" w:hAnsi="Palatino Linotype" w:cs="Tahoma"/>
          <w:b/>
          <w:szCs w:val="22"/>
          <w:lang w:eastAsia="es-MX"/>
        </w:rPr>
      </w:pPr>
      <w:r w:rsidRPr="00715850">
        <w:rPr>
          <w:rFonts w:ascii="Palatino Linotype" w:hAnsi="Palatino Linotype" w:cs="Tahoma"/>
          <w:b/>
          <w:szCs w:val="22"/>
        </w:rPr>
        <w:t>Clave de seguridad social ISSEMYM.</w:t>
      </w:r>
    </w:p>
    <w:p w:rsidR="007E2A40" w:rsidRPr="00715850" w:rsidRDefault="007E2A40" w:rsidP="007E2A40">
      <w:pPr>
        <w:pStyle w:val="Prrafodelista"/>
        <w:spacing w:line="360" w:lineRule="auto"/>
        <w:jc w:val="both"/>
        <w:rPr>
          <w:rFonts w:ascii="Palatino Linotype" w:hAnsi="Palatino Linotype" w:cs="Tahoma"/>
          <w:szCs w:val="22"/>
          <w:lang w:eastAsia="es-MX"/>
        </w:rPr>
      </w:pPr>
    </w:p>
    <w:p w:rsidR="007E2A40" w:rsidRPr="00715850" w:rsidRDefault="007E2A40" w:rsidP="007E2A40">
      <w:pPr>
        <w:spacing w:line="360" w:lineRule="auto"/>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7E2A40" w:rsidRPr="00715850" w:rsidRDefault="007E2A40" w:rsidP="007E2A40">
      <w:pPr>
        <w:spacing w:line="360" w:lineRule="auto"/>
        <w:jc w:val="both"/>
        <w:rPr>
          <w:rFonts w:ascii="Palatino Linotype" w:hAnsi="Palatino Linotype" w:cs="Tahoma"/>
          <w:sz w:val="22"/>
          <w:szCs w:val="22"/>
          <w:lang w:eastAsia="es-MX"/>
        </w:rPr>
      </w:pPr>
    </w:p>
    <w:p w:rsidR="007E2A40" w:rsidRPr="00715850" w:rsidRDefault="007E2A40" w:rsidP="007E2A40">
      <w:pPr>
        <w:spacing w:line="360" w:lineRule="auto"/>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715850">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rsidR="007E2A40" w:rsidRPr="00715850" w:rsidRDefault="007E2A40" w:rsidP="007E2A40">
      <w:pPr>
        <w:pStyle w:val="Prrafodelista"/>
        <w:spacing w:line="360" w:lineRule="auto"/>
        <w:jc w:val="both"/>
        <w:rPr>
          <w:rFonts w:ascii="Palatino Linotype" w:hAnsi="Palatino Linotype" w:cs="Tahoma"/>
          <w:szCs w:val="22"/>
          <w:lang w:eastAsia="es-MX"/>
        </w:rPr>
      </w:pPr>
    </w:p>
    <w:p w:rsidR="007E2A40" w:rsidRPr="00715850" w:rsidRDefault="007E2A40" w:rsidP="007E2A40">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rsidR="007E2A40" w:rsidRPr="00715850" w:rsidRDefault="007E2A40" w:rsidP="007E2A40">
      <w:pPr>
        <w:pStyle w:val="Prrafodelista"/>
        <w:spacing w:line="360" w:lineRule="auto"/>
        <w:jc w:val="both"/>
        <w:rPr>
          <w:rFonts w:ascii="Palatino Linotype" w:hAnsi="Palatino Linotype" w:cs="Tahoma"/>
          <w:szCs w:val="22"/>
          <w:lang w:eastAsia="es-MX"/>
        </w:rPr>
      </w:pPr>
    </w:p>
    <w:p w:rsidR="007E2A40" w:rsidRPr="00715850" w:rsidRDefault="007E2A40" w:rsidP="007E2A40">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lastRenderedPageBreak/>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007E2A40" w:rsidRPr="00715850" w:rsidRDefault="007E2A40" w:rsidP="007E2A40">
      <w:pPr>
        <w:spacing w:line="360" w:lineRule="auto"/>
        <w:contextualSpacing/>
        <w:jc w:val="both"/>
        <w:rPr>
          <w:rFonts w:ascii="Palatino Linotype" w:hAnsi="Palatino Linotype" w:cs="Tahoma"/>
          <w:b/>
          <w:sz w:val="22"/>
          <w:szCs w:val="22"/>
        </w:rPr>
      </w:pPr>
    </w:p>
    <w:p w:rsidR="007E2A40" w:rsidRPr="00715850" w:rsidRDefault="007E2A40" w:rsidP="007E2A40">
      <w:pPr>
        <w:pStyle w:val="Prrafodelista"/>
        <w:numPr>
          <w:ilvl w:val="0"/>
          <w:numId w:val="22"/>
        </w:numPr>
        <w:spacing w:line="360" w:lineRule="auto"/>
        <w:ind w:right="-93"/>
        <w:jc w:val="both"/>
        <w:rPr>
          <w:rFonts w:ascii="Palatino Linotype" w:hAnsi="Palatino Linotype" w:cs="Tahoma"/>
          <w:b/>
          <w:szCs w:val="22"/>
        </w:rPr>
      </w:pPr>
      <w:r w:rsidRPr="00715850">
        <w:rPr>
          <w:rFonts w:ascii="Palatino Linotype" w:hAnsi="Palatino Linotype" w:cs="Tahoma"/>
          <w:b/>
          <w:bCs/>
          <w:iCs/>
          <w:szCs w:val="22"/>
        </w:rPr>
        <w:t>Préstamos o descuentos que se le hagan al servidor público.</w:t>
      </w:r>
    </w:p>
    <w:p w:rsidR="007E2A40" w:rsidRPr="00715850" w:rsidRDefault="007E2A40" w:rsidP="007E2A40">
      <w:pPr>
        <w:spacing w:line="360" w:lineRule="auto"/>
        <w:ind w:right="-93"/>
        <w:jc w:val="both"/>
        <w:rPr>
          <w:rFonts w:ascii="Palatino Linotype" w:hAnsi="Palatino Linotype" w:cs="Tahoma"/>
          <w:sz w:val="22"/>
          <w:szCs w:val="22"/>
        </w:rPr>
      </w:pPr>
      <w:r w:rsidRPr="00715850">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p>
    <w:p w:rsidR="007E2A40" w:rsidRPr="00715850" w:rsidRDefault="007E2A40" w:rsidP="007E2A40">
      <w:pPr>
        <w:spacing w:line="360" w:lineRule="auto"/>
        <w:ind w:right="-93"/>
        <w:jc w:val="both"/>
        <w:rPr>
          <w:rFonts w:ascii="Palatino Linotype" w:hAnsi="Palatino Linotype" w:cs="Tahoma"/>
          <w:sz w:val="22"/>
          <w:szCs w:val="22"/>
        </w:rPr>
      </w:pPr>
    </w:p>
    <w:p w:rsidR="007E2A40" w:rsidRPr="00715850" w:rsidRDefault="007E2A40" w:rsidP="007E2A40">
      <w:pPr>
        <w:spacing w:line="360" w:lineRule="auto"/>
        <w:ind w:right="-93"/>
        <w:jc w:val="both"/>
        <w:rPr>
          <w:rFonts w:ascii="Palatino Linotype" w:hAnsi="Palatino Linotype" w:cs="Tahoma"/>
          <w:sz w:val="22"/>
          <w:szCs w:val="22"/>
        </w:rPr>
      </w:pPr>
      <w:r w:rsidRPr="00715850">
        <w:rPr>
          <w:rFonts w:ascii="Palatino Linotype" w:hAnsi="Palatino Linotype" w:cs="Tahoma"/>
          <w:sz w:val="22"/>
          <w:szCs w:val="22"/>
        </w:rPr>
        <w:t xml:space="preserve">Asimismo, pueden existir deducciones que se generan con motivo de una sentencia judicial, como es la pensión alimenticia que periódicamente se deposita en la cuenta de un trabajador, o bien, que se retira de la cuenta de un empleado, a efecto de que sea entregado a un tercero.  </w:t>
      </w:r>
    </w:p>
    <w:p w:rsidR="007E2A40" w:rsidRPr="00715850" w:rsidRDefault="007E2A40" w:rsidP="007E2A40">
      <w:pPr>
        <w:spacing w:line="360" w:lineRule="auto"/>
        <w:ind w:right="-93"/>
        <w:jc w:val="both"/>
        <w:rPr>
          <w:rFonts w:ascii="Palatino Linotype" w:hAnsi="Palatino Linotype" w:cs="Tahoma"/>
          <w:sz w:val="22"/>
          <w:szCs w:val="22"/>
        </w:rPr>
      </w:pPr>
    </w:p>
    <w:p w:rsidR="007E2A40" w:rsidRPr="00715850" w:rsidRDefault="007E2A40" w:rsidP="007E2A40">
      <w:pPr>
        <w:spacing w:line="360" w:lineRule="auto"/>
        <w:ind w:right="-93"/>
        <w:jc w:val="both"/>
        <w:rPr>
          <w:rFonts w:ascii="Palatino Linotype" w:hAnsi="Palatino Linotype" w:cs="Tahoma"/>
          <w:sz w:val="22"/>
          <w:szCs w:val="22"/>
        </w:rPr>
      </w:pPr>
      <w:r w:rsidRPr="00715850">
        <w:rPr>
          <w:rFonts w:ascii="Palatino Linotype" w:hAnsi="Palatino Linotype" w:cs="Tahoma"/>
          <w:sz w:val="22"/>
          <w:szCs w:val="22"/>
        </w:rPr>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w:t>
      </w:r>
    </w:p>
    <w:p w:rsidR="007E2A40" w:rsidRPr="00715850" w:rsidRDefault="007E2A40" w:rsidP="007E2A40">
      <w:pPr>
        <w:spacing w:line="360" w:lineRule="auto"/>
        <w:ind w:right="-93"/>
        <w:jc w:val="both"/>
        <w:rPr>
          <w:rFonts w:ascii="Palatino Linotype" w:hAnsi="Palatino Linotype" w:cs="Tahoma"/>
          <w:sz w:val="22"/>
          <w:szCs w:val="22"/>
        </w:rPr>
      </w:pPr>
    </w:p>
    <w:p w:rsidR="007E2A40" w:rsidRPr="00715850" w:rsidRDefault="007E2A40" w:rsidP="007E2A40">
      <w:pPr>
        <w:spacing w:line="360" w:lineRule="auto"/>
        <w:ind w:right="-93"/>
        <w:jc w:val="both"/>
        <w:rPr>
          <w:rFonts w:ascii="Palatino Linotype" w:hAnsi="Palatino Linotype" w:cs="Tahoma"/>
          <w:sz w:val="22"/>
          <w:szCs w:val="22"/>
        </w:rPr>
      </w:pPr>
      <w:r w:rsidRPr="00715850">
        <w:rPr>
          <w:rFonts w:ascii="Palatino Linotype" w:hAnsi="Palatino Linotype" w:cs="Tahoma"/>
          <w:sz w:val="22"/>
          <w:szCs w:val="22"/>
        </w:rPr>
        <w:t>Por lo tanto, resulta procedente clasificar dicho dato en términos del artículo 143, fracción I de la Ley de Transparencia y Acceso a la Información Pública del Estado de México y Municipios.</w:t>
      </w:r>
    </w:p>
    <w:p w:rsidR="007E2A40" w:rsidRPr="00715850" w:rsidRDefault="007E2A40" w:rsidP="007E2A40">
      <w:pPr>
        <w:pStyle w:val="Prrafodelista"/>
        <w:spacing w:line="360" w:lineRule="auto"/>
        <w:ind w:right="-93"/>
        <w:rPr>
          <w:rFonts w:ascii="Palatino Linotype" w:hAnsi="Palatino Linotype" w:cs="Tahoma"/>
          <w:b/>
          <w:szCs w:val="22"/>
        </w:rPr>
      </w:pPr>
    </w:p>
    <w:p w:rsidR="007E2A40" w:rsidRPr="00715850" w:rsidRDefault="007E2A40" w:rsidP="007E2A40">
      <w:pPr>
        <w:pStyle w:val="Prrafodelista"/>
        <w:numPr>
          <w:ilvl w:val="0"/>
          <w:numId w:val="22"/>
        </w:numPr>
        <w:spacing w:line="360" w:lineRule="auto"/>
        <w:ind w:right="-93"/>
        <w:jc w:val="both"/>
        <w:rPr>
          <w:rFonts w:ascii="Palatino Linotype" w:hAnsi="Palatino Linotype" w:cs="Tahoma"/>
          <w:b/>
          <w:szCs w:val="22"/>
        </w:rPr>
      </w:pPr>
      <w:r w:rsidRPr="00715850">
        <w:rPr>
          <w:rFonts w:ascii="Palatino Linotype" w:hAnsi="Palatino Linotype" w:cs="Tahoma"/>
          <w:b/>
          <w:bCs/>
          <w:iCs/>
          <w:szCs w:val="22"/>
        </w:rPr>
        <w:t>Número de cuenta bancario.</w:t>
      </w:r>
    </w:p>
    <w:p w:rsidR="007E2A40" w:rsidRPr="00715850" w:rsidRDefault="007E2A40" w:rsidP="007E2A40">
      <w:pPr>
        <w:spacing w:line="360" w:lineRule="auto"/>
        <w:ind w:right="-93"/>
        <w:jc w:val="both"/>
        <w:rPr>
          <w:rFonts w:ascii="Palatino Linotype" w:hAnsi="Palatino Linotype" w:cs="Tahoma"/>
          <w:sz w:val="22"/>
          <w:szCs w:val="22"/>
        </w:rPr>
      </w:pPr>
    </w:p>
    <w:p w:rsidR="007E2A40" w:rsidRPr="00715850" w:rsidRDefault="007E2A40" w:rsidP="007E2A40">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rPr>
        <w:t>Como se precisó anteriormente, uno de los requisitos que indica la nómina del OSFEM que se deben agregar es el número de cuenta bancario al que se deposita</w:t>
      </w:r>
      <w:r w:rsidRPr="00715850">
        <w:rPr>
          <w:rFonts w:ascii="Palatino Linotype" w:hAnsi="Palatino Linotype" w:cs="Tahoma"/>
          <w:sz w:val="22"/>
          <w:szCs w:val="22"/>
          <w:lang w:eastAsia="es-MX"/>
        </w:rPr>
        <w:t xml:space="preserve"> el sueldo del servidor público; esto quiere decir, que no necesariamente el pago del salario se realiza de manera directa y en efectivo al trabajador, sino que se cubre mediante un depósito bancario realizado a la cuenta personal del trabajador.</w:t>
      </w:r>
    </w:p>
    <w:p w:rsidR="007E2A40" w:rsidRPr="00715850" w:rsidRDefault="007E2A40" w:rsidP="007E2A40">
      <w:pPr>
        <w:spacing w:line="360" w:lineRule="auto"/>
        <w:contextualSpacing/>
        <w:jc w:val="both"/>
        <w:rPr>
          <w:rFonts w:ascii="Palatino Linotype" w:hAnsi="Palatino Linotype" w:cs="Tahoma"/>
          <w:sz w:val="22"/>
          <w:szCs w:val="22"/>
          <w:lang w:eastAsia="es-MX"/>
        </w:rPr>
      </w:pPr>
    </w:p>
    <w:p w:rsidR="007E2A40" w:rsidRPr="00715850" w:rsidRDefault="007E2A40" w:rsidP="007E2A40">
      <w:pPr>
        <w:shd w:val="clear" w:color="auto" w:fill="FFFFFF" w:themeFill="background1"/>
        <w:spacing w:line="360" w:lineRule="auto"/>
        <w:jc w:val="both"/>
        <w:rPr>
          <w:rFonts w:ascii="Palatino Linotype" w:hAnsi="Palatino Linotype" w:cs="Tahoma"/>
          <w:sz w:val="22"/>
          <w:szCs w:val="22"/>
        </w:rPr>
      </w:pPr>
      <w:r w:rsidRPr="00715850">
        <w:rPr>
          <w:rFonts w:ascii="Palatino Linotype" w:hAnsi="Palatino Linotype" w:cs="Tahoma"/>
          <w:sz w:val="22"/>
          <w:szCs w:val="22"/>
        </w:rPr>
        <w:t>Al respecto, en el Criterio 10/17 emitido por el Pleno del Instituto Nacional de Transparencia, Acceso a la Información y Protección de Datos Personales  se establece lo siguiente:</w:t>
      </w:r>
    </w:p>
    <w:p w:rsidR="007E2A40" w:rsidRPr="00715850" w:rsidRDefault="007E2A40" w:rsidP="007E2A40">
      <w:pPr>
        <w:shd w:val="clear" w:color="auto" w:fill="FFFFFF" w:themeFill="background1"/>
        <w:spacing w:line="360" w:lineRule="auto"/>
        <w:ind w:left="567" w:right="567"/>
        <w:jc w:val="both"/>
        <w:rPr>
          <w:rFonts w:ascii="Palatino Linotype" w:hAnsi="Palatino Linotype" w:cs="Tahoma"/>
          <w:sz w:val="22"/>
          <w:szCs w:val="22"/>
        </w:rPr>
      </w:pPr>
    </w:p>
    <w:p w:rsidR="007E2A40" w:rsidRPr="007F0783" w:rsidRDefault="007E2A40" w:rsidP="007E2A40">
      <w:pPr>
        <w:shd w:val="clear" w:color="auto" w:fill="FFFFFF" w:themeFill="background1"/>
        <w:spacing w:line="360" w:lineRule="auto"/>
        <w:ind w:left="567" w:right="567"/>
        <w:jc w:val="both"/>
        <w:rPr>
          <w:rFonts w:ascii="Palatino Linotype" w:hAnsi="Palatino Linotype" w:cs="Tahoma"/>
          <w:i/>
        </w:rPr>
      </w:pPr>
      <w:r w:rsidRPr="007F0783">
        <w:rPr>
          <w:rFonts w:ascii="Palatino Linotype" w:hAnsi="Palatino Linotype" w:cs="Tahoma"/>
          <w:i/>
        </w:rPr>
        <w:t>“</w:t>
      </w:r>
      <w:r w:rsidRPr="007F0783">
        <w:rPr>
          <w:rFonts w:ascii="Palatino Linotype" w:hAnsi="Palatino Linotype" w:cs="Tahoma"/>
          <w:b/>
          <w:i/>
        </w:rPr>
        <w:t>Cuentas bancarias y/o CLABE interbancaria de personas físicas y morales privadas.</w:t>
      </w:r>
      <w:r w:rsidRPr="007F0783">
        <w:rPr>
          <w:rFonts w:ascii="Palatino Linotype" w:hAnsi="Palatino Linotype" w:cs="Tahoma"/>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7E2A40" w:rsidRPr="00715850" w:rsidRDefault="007E2A40" w:rsidP="007E2A40">
      <w:pPr>
        <w:spacing w:line="360" w:lineRule="auto"/>
        <w:contextualSpacing/>
        <w:jc w:val="both"/>
        <w:rPr>
          <w:rFonts w:ascii="Palatino Linotype" w:hAnsi="Palatino Linotype" w:cs="Tahoma"/>
          <w:sz w:val="22"/>
          <w:szCs w:val="22"/>
          <w:lang w:eastAsia="es-MX"/>
        </w:rPr>
      </w:pPr>
    </w:p>
    <w:p w:rsidR="007E2A40" w:rsidRPr="00715850" w:rsidRDefault="007E2A40" w:rsidP="007E2A40">
      <w:pPr>
        <w:spacing w:line="360" w:lineRule="auto"/>
        <w:ind w:right="-93"/>
        <w:jc w:val="both"/>
        <w:rPr>
          <w:rFonts w:ascii="Palatino Linotype" w:hAnsi="Palatino Linotype" w:cs="Tahoma"/>
          <w:sz w:val="22"/>
          <w:szCs w:val="22"/>
        </w:rPr>
      </w:pPr>
      <w:r w:rsidRPr="00715850">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w:t>
      </w:r>
      <w:r w:rsidRPr="00715850">
        <w:rPr>
          <w:rFonts w:ascii="Palatino Linotype" w:hAnsi="Palatino Linotype" w:cs="Tahoma"/>
          <w:sz w:val="22"/>
          <w:szCs w:val="22"/>
          <w:lang w:eastAsia="es-MX"/>
        </w:rPr>
        <w:lastRenderedPageBreak/>
        <w:t xml:space="preserve">trabajador y procede su eliminación de conformidad con el </w:t>
      </w:r>
      <w:r w:rsidRPr="00715850">
        <w:rPr>
          <w:rFonts w:ascii="Palatino Linotype" w:hAnsi="Palatino Linotype" w:cs="Tahoma"/>
          <w:sz w:val="22"/>
          <w:szCs w:val="22"/>
        </w:rPr>
        <w:t>artículo 143, fracción I de la Ley de Transparencia y Acceso a la Información Pública del Estado de México y Municipios.</w:t>
      </w:r>
    </w:p>
    <w:p w:rsidR="007E2A40" w:rsidRPr="00715850" w:rsidRDefault="007E2A40" w:rsidP="007E2A40">
      <w:pPr>
        <w:spacing w:line="360" w:lineRule="auto"/>
        <w:ind w:right="-93"/>
        <w:jc w:val="both"/>
        <w:rPr>
          <w:rFonts w:ascii="Palatino Linotype" w:hAnsi="Palatino Linotype" w:cs="Tahoma"/>
          <w:sz w:val="22"/>
          <w:szCs w:val="22"/>
        </w:rPr>
      </w:pPr>
    </w:p>
    <w:p w:rsidR="007E2A40" w:rsidRPr="00715850" w:rsidRDefault="007E2A40" w:rsidP="007E2A40">
      <w:pPr>
        <w:pStyle w:val="Prrafodelista"/>
        <w:numPr>
          <w:ilvl w:val="0"/>
          <w:numId w:val="31"/>
        </w:numPr>
        <w:spacing w:line="360" w:lineRule="auto"/>
        <w:jc w:val="both"/>
        <w:rPr>
          <w:rFonts w:ascii="Palatino Linotype" w:eastAsia="Calibri" w:hAnsi="Palatino Linotype" w:cs="Tahoma"/>
          <w:b/>
          <w:bCs/>
          <w:szCs w:val="22"/>
          <w:lang w:val="es-ES" w:eastAsia="en-US"/>
        </w:rPr>
      </w:pPr>
      <w:r w:rsidRPr="00715850">
        <w:rPr>
          <w:rFonts w:ascii="Palatino Linotype" w:eastAsia="Calibri" w:hAnsi="Palatino Linotype" w:cs="Tahoma"/>
          <w:b/>
          <w:bCs/>
          <w:szCs w:val="22"/>
          <w:lang w:val="es-ES" w:eastAsia="en-US"/>
        </w:rPr>
        <w:t>Domicilio</w:t>
      </w:r>
    </w:p>
    <w:p w:rsidR="007E2A40" w:rsidRPr="00715850" w:rsidRDefault="007E2A40" w:rsidP="007E2A40">
      <w:pPr>
        <w:spacing w:line="360" w:lineRule="auto"/>
        <w:jc w:val="both"/>
        <w:rPr>
          <w:rFonts w:ascii="Palatino Linotype" w:eastAsia="Calibri" w:hAnsi="Palatino Linotype" w:cs="Tahoma"/>
          <w:bCs/>
          <w:sz w:val="22"/>
          <w:szCs w:val="22"/>
          <w:lang w:eastAsia="en-US"/>
        </w:rPr>
      </w:pPr>
    </w:p>
    <w:p w:rsidR="007E2A40" w:rsidRPr="00715850" w:rsidRDefault="007E2A40" w:rsidP="007E2A40">
      <w:pPr>
        <w:spacing w:line="360" w:lineRule="auto"/>
        <w:jc w:val="both"/>
        <w:rPr>
          <w:rFonts w:ascii="Palatino Linotype" w:eastAsia="Calibri" w:hAnsi="Palatino Linotype" w:cs="Tahoma"/>
          <w:bCs/>
          <w:sz w:val="22"/>
          <w:szCs w:val="22"/>
          <w:lang w:val="es-ES" w:eastAsia="en-US"/>
        </w:rPr>
      </w:pPr>
      <w:r w:rsidRPr="00715850">
        <w:rPr>
          <w:rFonts w:ascii="Palatino Linotype" w:eastAsia="Calibri" w:hAnsi="Palatino Linotype" w:cs="Tahoma"/>
          <w:bCs/>
          <w:sz w:val="22"/>
          <w:szCs w:val="22"/>
          <w:lang w:val="es-ES" w:eastAsia="en-US"/>
        </w:rPr>
        <w:t>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w:t>
      </w:r>
      <w:r w:rsidRPr="00715850">
        <w:rPr>
          <w:rFonts w:ascii="Palatino Linotype" w:hAnsi="Palatino Linotype" w:cs="Tahoma"/>
          <w:sz w:val="22"/>
          <w:szCs w:val="22"/>
          <w:lang w:val="es-ES"/>
        </w:rPr>
        <w:t xml:space="preserve"> </w:t>
      </w:r>
      <w:r w:rsidRPr="00715850">
        <w:rPr>
          <w:rFonts w:ascii="Palatino Linotype" w:eastAsia="Calibri" w:hAnsi="Palatino Linotype" w:cs="Tahoma"/>
          <w:bCs/>
          <w:sz w:val="22"/>
          <w:szCs w:val="22"/>
          <w:lang w:val="es-ES" w:eastAsia="en-US"/>
        </w:rPr>
        <w:t xml:space="preserve">Por lo que procede ordenar al Organismo la clasificación del domicilio particular de los Servidores Públicos, por tratarse de un dato personal confidencial, en términos del artículo 143, fracción I de la Ley de Transparencia y Acceso a la Información Pública del Estado de México y Municipios. </w:t>
      </w:r>
    </w:p>
    <w:p w:rsidR="007E2A40" w:rsidRPr="00715850" w:rsidRDefault="007E2A40" w:rsidP="007E2A40">
      <w:pPr>
        <w:spacing w:line="360" w:lineRule="auto"/>
        <w:jc w:val="both"/>
        <w:rPr>
          <w:rFonts w:ascii="Palatino Linotype" w:eastAsia="Calibri" w:hAnsi="Palatino Linotype" w:cs="Tahoma"/>
          <w:bCs/>
          <w:sz w:val="22"/>
          <w:szCs w:val="22"/>
          <w:lang w:val="es-ES" w:eastAsia="en-US"/>
        </w:rPr>
      </w:pPr>
    </w:p>
    <w:p w:rsidR="007E2A40" w:rsidRPr="00715850" w:rsidRDefault="007E2A40" w:rsidP="007E2A40">
      <w:pPr>
        <w:pStyle w:val="Prrafodelista"/>
        <w:numPr>
          <w:ilvl w:val="0"/>
          <w:numId w:val="32"/>
        </w:numPr>
        <w:spacing w:line="360" w:lineRule="auto"/>
        <w:ind w:right="-93"/>
        <w:jc w:val="both"/>
        <w:rPr>
          <w:rFonts w:ascii="Palatino Linotype" w:hAnsi="Palatino Linotype" w:cs="Tahoma"/>
          <w:b/>
          <w:szCs w:val="22"/>
        </w:rPr>
      </w:pPr>
      <w:r w:rsidRPr="00715850">
        <w:rPr>
          <w:rFonts w:ascii="Palatino Linotype" w:hAnsi="Palatino Linotype" w:cs="Tahoma"/>
          <w:b/>
          <w:szCs w:val="22"/>
        </w:rPr>
        <w:t>Estado civil.</w:t>
      </w:r>
    </w:p>
    <w:p w:rsidR="007E2A40" w:rsidRPr="00715850" w:rsidRDefault="007E2A40" w:rsidP="007E2A40">
      <w:pPr>
        <w:spacing w:line="360" w:lineRule="auto"/>
        <w:ind w:right="-93"/>
        <w:jc w:val="both"/>
        <w:rPr>
          <w:rFonts w:ascii="Palatino Linotype" w:hAnsi="Palatino Linotype" w:cs="Tahoma"/>
          <w:sz w:val="22"/>
          <w:szCs w:val="22"/>
        </w:rPr>
      </w:pPr>
    </w:p>
    <w:p w:rsidR="007E2A40" w:rsidRPr="00715850" w:rsidRDefault="007E2A40" w:rsidP="007E2A40">
      <w:pPr>
        <w:spacing w:line="360" w:lineRule="auto"/>
        <w:ind w:right="-93"/>
        <w:jc w:val="both"/>
        <w:rPr>
          <w:rFonts w:ascii="Palatino Linotype" w:hAnsi="Palatino Linotype" w:cs="Tahoma"/>
          <w:sz w:val="22"/>
          <w:szCs w:val="22"/>
        </w:rPr>
      </w:pPr>
      <w:r w:rsidRPr="00715850">
        <w:rPr>
          <w:rFonts w:ascii="Palatino Linotype" w:hAnsi="Palatino Linotype" w:cs="Tahoma"/>
          <w:sz w:val="22"/>
          <w:szCs w:val="22"/>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rsidR="007E2A40" w:rsidRPr="00715850" w:rsidRDefault="007E2A40" w:rsidP="007E2A40">
      <w:pPr>
        <w:spacing w:line="360" w:lineRule="auto"/>
        <w:ind w:right="-93"/>
        <w:jc w:val="both"/>
        <w:rPr>
          <w:rFonts w:ascii="Palatino Linotype" w:hAnsi="Palatino Linotype" w:cs="Tahoma"/>
          <w:sz w:val="22"/>
          <w:szCs w:val="22"/>
        </w:rPr>
      </w:pPr>
    </w:p>
    <w:p w:rsidR="007E2A40" w:rsidRPr="00715850" w:rsidRDefault="007E2A40" w:rsidP="007E2A40">
      <w:pPr>
        <w:spacing w:line="360" w:lineRule="auto"/>
        <w:ind w:right="-93"/>
        <w:jc w:val="both"/>
        <w:rPr>
          <w:rFonts w:ascii="Palatino Linotype" w:hAnsi="Palatino Linotype" w:cs="Tahoma"/>
          <w:sz w:val="22"/>
          <w:szCs w:val="22"/>
        </w:rPr>
      </w:pPr>
      <w:r w:rsidRPr="00715850">
        <w:rPr>
          <w:rFonts w:ascii="Palatino Linotype" w:hAnsi="Palatino Linotype" w:cs="Tahoma"/>
          <w:sz w:val="22"/>
          <w:szCs w:val="22"/>
        </w:rPr>
        <w:lastRenderedPageBreak/>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rsidR="007E2A40" w:rsidRPr="00715850" w:rsidRDefault="007E2A40" w:rsidP="007E2A40">
      <w:pPr>
        <w:spacing w:line="360" w:lineRule="auto"/>
        <w:contextualSpacing/>
        <w:jc w:val="both"/>
        <w:rPr>
          <w:rFonts w:ascii="Palatino Linotype" w:hAnsi="Palatino Linotype" w:cs="Tahoma"/>
          <w:sz w:val="22"/>
          <w:szCs w:val="22"/>
          <w:lang w:eastAsia="es-MX"/>
        </w:rPr>
      </w:pPr>
    </w:p>
    <w:p w:rsidR="007E2A40" w:rsidRPr="00715850" w:rsidRDefault="007E2A40" w:rsidP="007E2A40">
      <w:pPr>
        <w:pStyle w:val="Prrafodelista"/>
        <w:numPr>
          <w:ilvl w:val="0"/>
          <w:numId w:val="32"/>
        </w:numPr>
        <w:spacing w:line="360" w:lineRule="auto"/>
        <w:ind w:right="-93"/>
        <w:jc w:val="both"/>
        <w:rPr>
          <w:rFonts w:ascii="Palatino Linotype" w:hAnsi="Palatino Linotype" w:cs="Tahoma"/>
          <w:b/>
          <w:szCs w:val="22"/>
        </w:rPr>
      </w:pPr>
      <w:r w:rsidRPr="00715850">
        <w:rPr>
          <w:rFonts w:ascii="Palatino Linotype" w:hAnsi="Palatino Linotype" w:cs="Tahoma"/>
          <w:b/>
          <w:szCs w:val="22"/>
        </w:rPr>
        <w:t>Edad.</w:t>
      </w:r>
    </w:p>
    <w:p w:rsidR="007E2A40" w:rsidRPr="00715850" w:rsidRDefault="007E2A40" w:rsidP="007E2A40">
      <w:pPr>
        <w:spacing w:line="360" w:lineRule="auto"/>
        <w:ind w:right="-93"/>
        <w:jc w:val="both"/>
        <w:rPr>
          <w:rFonts w:ascii="Palatino Linotype" w:hAnsi="Palatino Linotype" w:cs="Tahoma"/>
          <w:sz w:val="22"/>
          <w:szCs w:val="22"/>
        </w:rPr>
      </w:pPr>
    </w:p>
    <w:p w:rsidR="007E2A40" w:rsidRPr="00715850" w:rsidRDefault="007E2A40" w:rsidP="007E2A40">
      <w:pPr>
        <w:spacing w:line="360" w:lineRule="auto"/>
        <w:ind w:right="-93"/>
        <w:jc w:val="both"/>
        <w:rPr>
          <w:rFonts w:ascii="Palatino Linotype" w:hAnsi="Palatino Linotype" w:cs="Tahoma"/>
          <w:sz w:val="22"/>
          <w:szCs w:val="22"/>
        </w:rPr>
      </w:pPr>
      <w:r w:rsidRPr="00715850">
        <w:rPr>
          <w:rFonts w:ascii="Palatino Linotype" w:hAnsi="Palatino Linotype" w:cs="Tahoma"/>
          <w:sz w:val="22"/>
          <w:szCs w:val="22"/>
        </w:rPr>
        <w:t>La edad, corresponde al número de años que tiene de vida una persona, contados a partir de la fecha de su nacimiento.</w:t>
      </w:r>
    </w:p>
    <w:p w:rsidR="007E2A40" w:rsidRPr="00715850" w:rsidRDefault="007E2A40" w:rsidP="007E2A40">
      <w:pPr>
        <w:spacing w:line="360" w:lineRule="auto"/>
        <w:ind w:right="-93"/>
        <w:jc w:val="both"/>
        <w:rPr>
          <w:rFonts w:ascii="Palatino Linotype" w:hAnsi="Palatino Linotype" w:cs="Tahoma"/>
          <w:sz w:val="22"/>
          <w:szCs w:val="22"/>
        </w:rPr>
      </w:pPr>
    </w:p>
    <w:p w:rsidR="007E2A40" w:rsidRPr="00715850" w:rsidRDefault="007E2A40" w:rsidP="007E2A40">
      <w:pPr>
        <w:spacing w:line="360" w:lineRule="auto"/>
        <w:ind w:right="-93"/>
        <w:jc w:val="both"/>
        <w:rPr>
          <w:rFonts w:ascii="Palatino Linotype" w:hAnsi="Palatino Linotype" w:cs="Tahoma"/>
          <w:sz w:val="22"/>
          <w:szCs w:val="22"/>
        </w:rPr>
      </w:pPr>
      <w:r w:rsidRPr="00715850">
        <w:rPr>
          <w:rFonts w:ascii="Palatino Linotype" w:hAnsi="Palatino Linotype" w:cs="Tahoma"/>
          <w:sz w:val="22"/>
          <w:szCs w:val="22"/>
        </w:rPr>
        <w:t>En un razonamiento simple, corresponde a la vida privada de una persona; por lo anterior, se trata de información confidencial de conformidad con el artículo 143, fracción I de la Ley de Transparencia y Acceso a la Información Pública del Estado de México y Municipios y se aprueba  su eliminación de las versiones públicas; sin embargo, de ser el caso que tener una edad mínima, sea requisito para acceder al cargo dentro del servicio público, queda de manifiesto el interés público, por lo que, deberá dejarse visible el dato respectivo, de actualizarse el supuesto.</w:t>
      </w:r>
    </w:p>
    <w:p w:rsidR="007E2A40" w:rsidRPr="00715850" w:rsidRDefault="007E2A40" w:rsidP="007E2A40">
      <w:pPr>
        <w:spacing w:line="360" w:lineRule="auto"/>
        <w:contextualSpacing/>
        <w:jc w:val="both"/>
        <w:rPr>
          <w:rFonts w:ascii="Palatino Linotype" w:hAnsi="Palatino Linotype" w:cs="Tahoma"/>
          <w:sz w:val="22"/>
          <w:szCs w:val="22"/>
          <w:lang w:eastAsia="es-MX"/>
        </w:rPr>
      </w:pPr>
    </w:p>
    <w:p w:rsidR="007E2A40" w:rsidRPr="00715850" w:rsidRDefault="007E2A40" w:rsidP="007E2A40">
      <w:pPr>
        <w:spacing w:line="360" w:lineRule="auto"/>
        <w:ind w:right="-93"/>
        <w:jc w:val="both"/>
        <w:rPr>
          <w:rFonts w:ascii="Palatino Linotype" w:hAnsi="Palatino Linotype" w:cs="Tahoma"/>
          <w:sz w:val="22"/>
          <w:szCs w:val="22"/>
        </w:rPr>
      </w:pPr>
      <w:r w:rsidRPr="00715850">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rsidR="007E2A40" w:rsidRPr="00715850" w:rsidRDefault="007E2A40" w:rsidP="007E2A40">
      <w:pPr>
        <w:spacing w:line="360" w:lineRule="auto"/>
        <w:ind w:right="-93"/>
        <w:jc w:val="both"/>
        <w:rPr>
          <w:rFonts w:ascii="Palatino Linotype" w:hAnsi="Palatino Linotype" w:cs="Tahoma"/>
          <w:sz w:val="22"/>
          <w:szCs w:val="22"/>
        </w:rPr>
      </w:pPr>
    </w:p>
    <w:p w:rsidR="00750112" w:rsidRPr="00DD33A4" w:rsidRDefault="007E2A40" w:rsidP="00872D73">
      <w:pPr>
        <w:spacing w:line="360" w:lineRule="auto"/>
        <w:jc w:val="both"/>
        <w:rPr>
          <w:rFonts w:ascii="Palatino Linotype" w:hAnsi="Palatino Linotype" w:cs="Tahoma"/>
          <w:b/>
          <w:bCs/>
          <w:sz w:val="22"/>
          <w:szCs w:val="22"/>
        </w:rPr>
      </w:pPr>
      <w:r>
        <w:rPr>
          <w:rFonts w:ascii="Palatino Linotype" w:hAnsi="Palatino Linotype" w:cs="Tahoma"/>
          <w:b/>
          <w:bCs/>
          <w:sz w:val="22"/>
          <w:szCs w:val="22"/>
        </w:rPr>
        <w:t>SÉPTIMO.</w:t>
      </w:r>
      <w:r w:rsidR="00750112" w:rsidRPr="00DD33A4">
        <w:rPr>
          <w:rFonts w:ascii="Palatino Linotype" w:hAnsi="Palatino Linotype" w:cs="Tahoma"/>
          <w:b/>
          <w:bCs/>
          <w:sz w:val="22"/>
          <w:szCs w:val="22"/>
        </w:rPr>
        <w:t xml:space="preserve"> Decisión.</w:t>
      </w:r>
    </w:p>
    <w:p w:rsidR="007E2A40" w:rsidRDefault="007E2A40" w:rsidP="007E2A40">
      <w:pPr>
        <w:spacing w:line="360" w:lineRule="auto"/>
        <w:ind w:right="-93"/>
        <w:jc w:val="both"/>
        <w:rPr>
          <w:rFonts w:ascii="Palatino Linotype" w:hAnsi="Palatino Linotype" w:cs="Tahoma"/>
          <w:sz w:val="22"/>
          <w:szCs w:val="22"/>
        </w:rPr>
      </w:pPr>
    </w:p>
    <w:p w:rsidR="00C34799" w:rsidRDefault="007E2A40" w:rsidP="007E2A40">
      <w:pPr>
        <w:spacing w:line="360" w:lineRule="auto"/>
        <w:ind w:right="-93"/>
        <w:jc w:val="both"/>
        <w:rPr>
          <w:rFonts w:ascii="Palatino Linotype" w:hAnsi="Palatino Linotype" w:cs="Tahoma"/>
          <w:bCs/>
          <w:sz w:val="22"/>
          <w:szCs w:val="22"/>
        </w:rPr>
      </w:pPr>
      <w:r w:rsidRPr="001E0D8F">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1E0D8F">
        <w:rPr>
          <w:rFonts w:ascii="Palatino Linotype" w:hAnsi="Palatino Linotype" w:cs="Tahoma"/>
          <w:b/>
          <w:sz w:val="22"/>
          <w:szCs w:val="22"/>
        </w:rPr>
        <w:lastRenderedPageBreak/>
        <w:t xml:space="preserve">ORDENAR </w:t>
      </w:r>
      <w:r w:rsidRPr="001E0D8F">
        <w:rPr>
          <w:rFonts w:ascii="Palatino Linotype" w:hAnsi="Palatino Linotype" w:cs="Tahoma"/>
          <w:sz w:val="22"/>
          <w:szCs w:val="22"/>
        </w:rPr>
        <w:t xml:space="preserve">al Ayuntamiento </w:t>
      </w:r>
      <w:r>
        <w:rPr>
          <w:rFonts w:ascii="Palatino Linotype" w:hAnsi="Palatino Linotype" w:cs="Tahoma"/>
          <w:sz w:val="22"/>
          <w:szCs w:val="22"/>
        </w:rPr>
        <w:t>de Tecámac</w:t>
      </w:r>
      <w:r w:rsidRPr="001E0D8F">
        <w:rPr>
          <w:rFonts w:ascii="Palatino Linotype" w:hAnsi="Palatino Linotype" w:cs="Tahoma"/>
          <w:sz w:val="22"/>
          <w:szCs w:val="22"/>
        </w:rPr>
        <w:t xml:space="preserve">, previa búsqueda exhaustiva </w:t>
      </w:r>
      <w:r>
        <w:rPr>
          <w:rFonts w:ascii="Palatino Linotype" w:hAnsi="Palatino Linotype" w:cs="Tahoma"/>
          <w:sz w:val="22"/>
          <w:szCs w:val="22"/>
        </w:rPr>
        <w:t xml:space="preserve">y razonable </w:t>
      </w:r>
      <w:r w:rsidRPr="001E0D8F">
        <w:rPr>
          <w:rFonts w:ascii="Palatino Linotype" w:hAnsi="Palatino Linotype" w:cs="Tahoma"/>
          <w:sz w:val="22"/>
          <w:szCs w:val="22"/>
        </w:rPr>
        <w:t>en todas las áreas competentes</w:t>
      </w:r>
      <w:r>
        <w:rPr>
          <w:rFonts w:ascii="Palatino Linotype" w:hAnsi="Palatino Linotype" w:cs="Tahoma"/>
          <w:bCs/>
          <w:sz w:val="22"/>
          <w:szCs w:val="22"/>
        </w:rPr>
        <w:t xml:space="preserve"> haga entrega vía Sistema de Acceso a la Información Mexiquense</w:t>
      </w:r>
      <w:r w:rsidR="00C34799">
        <w:rPr>
          <w:rFonts w:ascii="Palatino Linotype" w:hAnsi="Palatino Linotype" w:cs="Tahoma"/>
          <w:bCs/>
          <w:sz w:val="22"/>
          <w:szCs w:val="22"/>
        </w:rPr>
        <w:t xml:space="preserve"> (SAIMEX)</w:t>
      </w:r>
      <w:r>
        <w:rPr>
          <w:rFonts w:ascii="Palatino Linotype" w:hAnsi="Palatino Linotype" w:cs="Tahoma"/>
          <w:bCs/>
          <w:sz w:val="22"/>
          <w:szCs w:val="22"/>
        </w:rPr>
        <w:t xml:space="preserve"> de ser procedente en versión pública de lo</w:t>
      </w:r>
      <w:r w:rsidR="00C34799">
        <w:rPr>
          <w:rFonts w:ascii="Palatino Linotype" w:hAnsi="Palatino Linotype" w:cs="Tahoma"/>
          <w:bCs/>
          <w:sz w:val="22"/>
          <w:szCs w:val="22"/>
        </w:rPr>
        <w:t xml:space="preserve"> siguiente:</w:t>
      </w:r>
    </w:p>
    <w:p w:rsidR="00C34799" w:rsidRDefault="00C34799" w:rsidP="007E2A40">
      <w:pPr>
        <w:spacing w:line="360" w:lineRule="auto"/>
        <w:ind w:right="-93"/>
        <w:jc w:val="both"/>
        <w:rPr>
          <w:rFonts w:ascii="Palatino Linotype" w:hAnsi="Palatino Linotype" w:cs="Tahoma"/>
          <w:bCs/>
          <w:sz w:val="22"/>
          <w:szCs w:val="22"/>
        </w:rPr>
      </w:pPr>
    </w:p>
    <w:p w:rsidR="00C34799" w:rsidRDefault="00C34799" w:rsidP="00D92E62">
      <w:pPr>
        <w:pStyle w:val="Prrafodelista"/>
        <w:numPr>
          <w:ilvl w:val="0"/>
          <w:numId w:val="33"/>
        </w:numPr>
        <w:spacing w:line="360" w:lineRule="auto"/>
        <w:ind w:right="-93"/>
        <w:jc w:val="both"/>
        <w:rPr>
          <w:rFonts w:ascii="Palatino Linotype" w:hAnsi="Palatino Linotype" w:cs="Tahoma"/>
          <w:bCs/>
          <w:szCs w:val="22"/>
        </w:rPr>
      </w:pPr>
      <w:r>
        <w:rPr>
          <w:rFonts w:ascii="Palatino Linotype" w:hAnsi="Palatino Linotype" w:cs="Tahoma"/>
          <w:bCs/>
          <w:szCs w:val="22"/>
        </w:rPr>
        <w:t>El o los documentos donde conste el grado de estudios</w:t>
      </w:r>
      <w:r w:rsidR="00627BDC">
        <w:rPr>
          <w:rFonts w:ascii="Palatino Linotype" w:hAnsi="Palatino Linotype" w:cs="Tahoma"/>
          <w:bCs/>
          <w:szCs w:val="22"/>
        </w:rPr>
        <w:t xml:space="preserve"> o formación académica </w:t>
      </w:r>
      <w:r w:rsidR="00D92E62">
        <w:rPr>
          <w:rFonts w:ascii="Palatino Linotype" w:hAnsi="Palatino Linotype" w:cs="Tahoma"/>
          <w:bCs/>
          <w:szCs w:val="22"/>
        </w:rPr>
        <w:t xml:space="preserve"> y</w:t>
      </w:r>
      <w:r>
        <w:rPr>
          <w:rFonts w:ascii="Palatino Linotype" w:hAnsi="Palatino Linotype" w:cs="Tahoma"/>
          <w:bCs/>
          <w:szCs w:val="22"/>
        </w:rPr>
        <w:t xml:space="preserve"> </w:t>
      </w:r>
      <w:r w:rsidR="00627BDC">
        <w:rPr>
          <w:rFonts w:ascii="Palatino Linotype" w:hAnsi="Palatino Linotype" w:cs="Tahoma"/>
          <w:bCs/>
          <w:szCs w:val="22"/>
        </w:rPr>
        <w:t>salario</w:t>
      </w:r>
      <w:r w:rsidR="00D92E62">
        <w:rPr>
          <w:rFonts w:ascii="Palatino Linotype" w:hAnsi="Palatino Linotype" w:cs="Tahoma"/>
          <w:bCs/>
          <w:szCs w:val="22"/>
        </w:rPr>
        <w:t xml:space="preserve"> </w:t>
      </w:r>
      <w:r w:rsidR="00627BDC">
        <w:rPr>
          <w:rFonts w:ascii="Palatino Linotype" w:hAnsi="Palatino Linotype" w:cs="Tahoma"/>
          <w:bCs/>
          <w:szCs w:val="22"/>
        </w:rPr>
        <w:t xml:space="preserve">mensual percibido en enero de dos mil diecinueve </w:t>
      </w:r>
      <w:r>
        <w:rPr>
          <w:rFonts w:ascii="Palatino Linotype" w:hAnsi="Palatino Linotype" w:cs="Tahoma"/>
          <w:bCs/>
          <w:szCs w:val="22"/>
        </w:rPr>
        <w:t xml:space="preserve">de los Regidores </w:t>
      </w:r>
      <w:r w:rsidR="00D92E62">
        <w:rPr>
          <w:rFonts w:ascii="Palatino Linotype" w:hAnsi="Palatino Linotype" w:cs="Tahoma"/>
          <w:bCs/>
          <w:szCs w:val="22"/>
        </w:rPr>
        <w:t xml:space="preserve">solicitados por el </w:t>
      </w:r>
      <w:r>
        <w:rPr>
          <w:rFonts w:ascii="Palatino Linotype" w:hAnsi="Palatino Linotype" w:cs="Tahoma"/>
          <w:bCs/>
          <w:szCs w:val="22"/>
        </w:rPr>
        <w:t>Particular</w:t>
      </w:r>
      <w:r w:rsidR="00D92E62">
        <w:rPr>
          <w:rFonts w:ascii="Palatino Linotype" w:hAnsi="Palatino Linotype" w:cs="Tahoma"/>
          <w:bCs/>
          <w:szCs w:val="22"/>
        </w:rPr>
        <w:t>.</w:t>
      </w:r>
    </w:p>
    <w:p w:rsidR="00D92E62" w:rsidRDefault="00D92E62" w:rsidP="00D92E62">
      <w:pPr>
        <w:pStyle w:val="Prrafodelista"/>
        <w:numPr>
          <w:ilvl w:val="0"/>
          <w:numId w:val="33"/>
        </w:numPr>
        <w:spacing w:line="360" w:lineRule="auto"/>
        <w:ind w:right="-93"/>
        <w:jc w:val="both"/>
        <w:rPr>
          <w:rFonts w:ascii="Palatino Linotype" w:hAnsi="Palatino Linotype" w:cs="Tahoma"/>
          <w:bCs/>
          <w:szCs w:val="22"/>
        </w:rPr>
      </w:pPr>
      <w:r w:rsidRPr="00D92E62">
        <w:rPr>
          <w:rFonts w:ascii="Palatino Linotype" w:hAnsi="Palatino Linotype" w:cs="Tahoma"/>
          <w:bCs/>
          <w:szCs w:val="22"/>
        </w:rPr>
        <w:t>El o los documentos donde conste el grado de estudios</w:t>
      </w:r>
      <w:r>
        <w:rPr>
          <w:rFonts w:ascii="Palatino Linotype" w:hAnsi="Palatino Linotype" w:cs="Tahoma"/>
          <w:bCs/>
          <w:szCs w:val="22"/>
        </w:rPr>
        <w:t>,</w:t>
      </w:r>
      <w:r w:rsidRPr="00D92E62">
        <w:rPr>
          <w:rFonts w:ascii="Palatino Linotype" w:hAnsi="Palatino Linotype" w:cs="Tahoma"/>
          <w:bCs/>
          <w:szCs w:val="22"/>
        </w:rPr>
        <w:t xml:space="preserve"> salario y área de labores de las personas solicitadas</w:t>
      </w:r>
      <w:r>
        <w:rPr>
          <w:rFonts w:ascii="Palatino Linotype" w:hAnsi="Palatino Linotype" w:cs="Tahoma"/>
          <w:bCs/>
          <w:szCs w:val="22"/>
        </w:rPr>
        <w:t xml:space="preserve"> </w:t>
      </w:r>
      <w:r w:rsidRPr="00D92E62">
        <w:rPr>
          <w:rFonts w:ascii="Palatino Linotype" w:hAnsi="Palatino Linotype" w:cs="Tahoma"/>
          <w:bCs/>
          <w:szCs w:val="22"/>
        </w:rPr>
        <w:t xml:space="preserve">por el Particular mencionadas en </w:t>
      </w:r>
      <w:r w:rsidR="00627BDC">
        <w:rPr>
          <w:rFonts w:ascii="Palatino Linotype" w:hAnsi="Palatino Linotype" w:cs="Tahoma"/>
          <w:bCs/>
          <w:szCs w:val="22"/>
        </w:rPr>
        <w:t>el</w:t>
      </w:r>
      <w:r w:rsidR="00627BDC" w:rsidRPr="00D92E62">
        <w:rPr>
          <w:rFonts w:ascii="Palatino Linotype" w:hAnsi="Palatino Linotype" w:cs="Tahoma"/>
          <w:bCs/>
          <w:szCs w:val="22"/>
        </w:rPr>
        <w:t xml:space="preserve"> </w:t>
      </w:r>
      <w:r w:rsidRPr="00D92E62">
        <w:rPr>
          <w:rFonts w:ascii="Palatino Linotype" w:hAnsi="Palatino Linotype" w:cs="Tahoma"/>
          <w:bCs/>
          <w:szCs w:val="22"/>
        </w:rPr>
        <w:t>Punto 2 del Considerando Tercero</w:t>
      </w:r>
      <w:r>
        <w:rPr>
          <w:rFonts w:ascii="Palatino Linotype" w:hAnsi="Palatino Linotype" w:cs="Tahoma"/>
          <w:bCs/>
          <w:szCs w:val="22"/>
        </w:rPr>
        <w:t>.</w:t>
      </w:r>
    </w:p>
    <w:p w:rsidR="00627BDC" w:rsidRDefault="00627BDC" w:rsidP="00627BDC">
      <w:pPr>
        <w:pStyle w:val="Prrafodelista"/>
        <w:numPr>
          <w:ilvl w:val="0"/>
          <w:numId w:val="33"/>
        </w:numPr>
        <w:spacing w:line="360" w:lineRule="auto"/>
        <w:ind w:right="-93"/>
        <w:jc w:val="both"/>
        <w:rPr>
          <w:rFonts w:ascii="Palatino Linotype" w:hAnsi="Palatino Linotype" w:cs="Tahoma"/>
          <w:bCs/>
          <w:szCs w:val="22"/>
        </w:rPr>
      </w:pPr>
      <w:r w:rsidRPr="00D92E62">
        <w:rPr>
          <w:rFonts w:ascii="Palatino Linotype" w:hAnsi="Palatino Linotype" w:cs="Tahoma"/>
          <w:bCs/>
          <w:szCs w:val="22"/>
        </w:rPr>
        <w:t>El o los documentos donde conste el grado de estudios</w:t>
      </w:r>
      <w:r>
        <w:rPr>
          <w:rFonts w:ascii="Palatino Linotype" w:hAnsi="Palatino Linotype" w:cs="Tahoma"/>
          <w:bCs/>
          <w:szCs w:val="22"/>
        </w:rPr>
        <w:t>,</w:t>
      </w:r>
      <w:r w:rsidRPr="00D92E62">
        <w:rPr>
          <w:rFonts w:ascii="Palatino Linotype" w:hAnsi="Palatino Linotype" w:cs="Tahoma"/>
          <w:bCs/>
          <w:szCs w:val="22"/>
        </w:rPr>
        <w:t xml:space="preserve"> salario y área de labores de las personas solicitadas</w:t>
      </w:r>
      <w:r>
        <w:rPr>
          <w:rFonts w:ascii="Palatino Linotype" w:hAnsi="Palatino Linotype" w:cs="Tahoma"/>
          <w:bCs/>
          <w:szCs w:val="22"/>
        </w:rPr>
        <w:t xml:space="preserve"> </w:t>
      </w:r>
      <w:r w:rsidRPr="00D92E62">
        <w:rPr>
          <w:rFonts w:ascii="Palatino Linotype" w:hAnsi="Palatino Linotype" w:cs="Tahoma"/>
          <w:bCs/>
          <w:szCs w:val="22"/>
        </w:rPr>
        <w:t xml:space="preserve">por el Particular mencionadas en </w:t>
      </w:r>
      <w:r>
        <w:rPr>
          <w:rFonts w:ascii="Palatino Linotype" w:hAnsi="Palatino Linotype" w:cs="Tahoma"/>
          <w:bCs/>
          <w:szCs w:val="22"/>
        </w:rPr>
        <w:t>el</w:t>
      </w:r>
      <w:r w:rsidRPr="00D92E62">
        <w:rPr>
          <w:rFonts w:ascii="Palatino Linotype" w:hAnsi="Palatino Linotype" w:cs="Tahoma"/>
          <w:bCs/>
          <w:szCs w:val="22"/>
        </w:rPr>
        <w:t xml:space="preserve"> Punto</w:t>
      </w:r>
      <w:r>
        <w:rPr>
          <w:rFonts w:ascii="Palatino Linotype" w:hAnsi="Palatino Linotype" w:cs="Tahoma"/>
          <w:bCs/>
          <w:szCs w:val="22"/>
        </w:rPr>
        <w:t>s</w:t>
      </w:r>
      <w:r w:rsidRPr="00D92E62">
        <w:rPr>
          <w:rFonts w:ascii="Palatino Linotype" w:hAnsi="Palatino Linotype" w:cs="Tahoma"/>
          <w:bCs/>
          <w:szCs w:val="22"/>
        </w:rPr>
        <w:t xml:space="preserve"> 3 del Considerando Tercero</w:t>
      </w:r>
      <w:r>
        <w:rPr>
          <w:rFonts w:ascii="Palatino Linotype" w:hAnsi="Palatino Linotype" w:cs="Tahoma"/>
          <w:bCs/>
          <w:szCs w:val="22"/>
        </w:rPr>
        <w:t xml:space="preserve">, </w:t>
      </w:r>
      <w:r w:rsidR="003B0CC4">
        <w:rPr>
          <w:rFonts w:ascii="Palatino Linotype" w:hAnsi="Palatino Linotype" w:cs="Tahoma"/>
          <w:bCs/>
          <w:szCs w:val="22"/>
        </w:rPr>
        <w:t xml:space="preserve">el salario deberá entregarse el percibido </w:t>
      </w:r>
      <w:r>
        <w:rPr>
          <w:rFonts w:ascii="Palatino Linotype" w:hAnsi="Palatino Linotype" w:cs="Tahoma"/>
          <w:bCs/>
          <w:szCs w:val="22"/>
        </w:rPr>
        <w:t>a la fecha de presentación de la solicitud.</w:t>
      </w:r>
    </w:p>
    <w:p w:rsidR="00D92E62" w:rsidRPr="00D92E62" w:rsidRDefault="00D92E62" w:rsidP="00D92E62">
      <w:pPr>
        <w:pStyle w:val="Prrafodelista"/>
        <w:numPr>
          <w:ilvl w:val="0"/>
          <w:numId w:val="33"/>
        </w:numPr>
        <w:spacing w:line="360" w:lineRule="auto"/>
        <w:ind w:right="-93"/>
        <w:jc w:val="both"/>
        <w:rPr>
          <w:rFonts w:ascii="Palatino Linotype" w:hAnsi="Palatino Linotype" w:cs="Tahoma"/>
          <w:bCs/>
          <w:szCs w:val="22"/>
        </w:rPr>
      </w:pPr>
      <w:r>
        <w:rPr>
          <w:rFonts w:ascii="Palatino Linotype" w:hAnsi="Palatino Linotype" w:cs="Tahoma"/>
          <w:bCs/>
          <w:szCs w:val="22"/>
        </w:rPr>
        <w:t xml:space="preserve">El o los documentos donde conste el grado de estudios </w:t>
      </w:r>
      <w:r w:rsidR="00D24FC0">
        <w:rPr>
          <w:rFonts w:ascii="Palatino Linotype" w:hAnsi="Palatino Linotype" w:cs="Tahoma"/>
          <w:bCs/>
          <w:szCs w:val="22"/>
        </w:rPr>
        <w:t xml:space="preserve">o formación académica </w:t>
      </w:r>
      <w:r>
        <w:rPr>
          <w:rFonts w:ascii="Palatino Linotype" w:hAnsi="Palatino Linotype" w:cs="Tahoma"/>
          <w:bCs/>
          <w:szCs w:val="22"/>
        </w:rPr>
        <w:t>del servidor público solicitado por el Particular</w:t>
      </w:r>
      <w:r w:rsidR="00D24FC0">
        <w:rPr>
          <w:rFonts w:ascii="Palatino Linotype" w:hAnsi="Palatino Linotype" w:cs="Tahoma"/>
          <w:bCs/>
          <w:szCs w:val="22"/>
        </w:rPr>
        <w:t>,</w:t>
      </w:r>
      <w:r>
        <w:rPr>
          <w:rFonts w:ascii="Palatino Linotype" w:hAnsi="Palatino Linotype" w:cs="Tahoma"/>
          <w:bCs/>
          <w:szCs w:val="22"/>
        </w:rPr>
        <w:t xml:space="preserve"> </w:t>
      </w:r>
      <w:r w:rsidR="00D24FC0">
        <w:rPr>
          <w:rFonts w:ascii="Palatino Linotype" w:hAnsi="Palatino Linotype" w:cs="Tahoma"/>
          <w:bCs/>
          <w:szCs w:val="22"/>
        </w:rPr>
        <w:t xml:space="preserve">identificado </w:t>
      </w:r>
      <w:r>
        <w:rPr>
          <w:rFonts w:ascii="Palatino Linotype" w:hAnsi="Palatino Linotype" w:cs="Tahoma"/>
          <w:bCs/>
          <w:szCs w:val="22"/>
        </w:rPr>
        <w:t>en el punto 4 del Considerando Tercero.</w:t>
      </w:r>
    </w:p>
    <w:p w:rsidR="00D92E62" w:rsidRPr="00C34799" w:rsidRDefault="00D92E62" w:rsidP="00D92E62">
      <w:pPr>
        <w:pStyle w:val="Prrafodelista"/>
        <w:numPr>
          <w:ilvl w:val="0"/>
          <w:numId w:val="33"/>
        </w:numPr>
        <w:spacing w:line="360" w:lineRule="auto"/>
        <w:ind w:right="-93"/>
        <w:jc w:val="both"/>
        <w:rPr>
          <w:rFonts w:ascii="Palatino Linotype" w:hAnsi="Palatino Linotype" w:cs="Tahoma"/>
          <w:bCs/>
          <w:szCs w:val="22"/>
        </w:rPr>
      </w:pPr>
      <w:r>
        <w:rPr>
          <w:rFonts w:ascii="Palatino Linotype" w:hAnsi="Palatino Linotype" w:cs="Tahoma"/>
          <w:bCs/>
          <w:szCs w:val="22"/>
        </w:rPr>
        <w:t>El o los documentos donde conste el grado de estudios</w:t>
      </w:r>
      <w:r w:rsidR="00D24FC0">
        <w:rPr>
          <w:rFonts w:ascii="Palatino Linotype" w:hAnsi="Palatino Linotype" w:cs="Tahoma"/>
          <w:bCs/>
          <w:szCs w:val="22"/>
        </w:rPr>
        <w:t>o formación académica</w:t>
      </w:r>
      <w:r>
        <w:rPr>
          <w:rFonts w:ascii="Palatino Linotype" w:hAnsi="Palatino Linotype" w:cs="Tahoma"/>
          <w:bCs/>
          <w:szCs w:val="22"/>
        </w:rPr>
        <w:t>, experiencia mínima de un año y la certificación expedida por el Instituto Hacendario del Estado de México del Secretario del Ayuntamiento.</w:t>
      </w:r>
    </w:p>
    <w:p w:rsidR="00C34799" w:rsidRDefault="00C34799" w:rsidP="007E2A40">
      <w:pPr>
        <w:spacing w:line="360" w:lineRule="auto"/>
        <w:ind w:right="-93"/>
        <w:jc w:val="both"/>
        <w:rPr>
          <w:rFonts w:ascii="Palatino Linotype" w:hAnsi="Palatino Linotype" w:cs="Tahoma"/>
          <w:bCs/>
          <w:sz w:val="22"/>
          <w:szCs w:val="22"/>
        </w:rPr>
      </w:pPr>
    </w:p>
    <w:p w:rsidR="00D92E62" w:rsidRDefault="00D92E62" w:rsidP="00D92E62">
      <w:pPr>
        <w:tabs>
          <w:tab w:val="left" w:pos="4962"/>
        </w:tabs>
        <w:spacing w:line="360" w:lineRule="auto"/>
        <w:jc w:val="both"/>
        <w:rPr>
          <w:rFonts w:ascii="Palatino Linotype" w:eastAsia="Calibri" w:hAnsi="Palatino Linotype" w:cs="Tahoma"/>
          <w:iCs/>
          <w:sz w:val="22"/>
          <w:szCs w:val="22"/>
          <w:lang w:val="es-ES" w:eastAsia="es-ES_tradnl"/>
        </w:rPr>
      </w:pPr>
      <w:r w:rsidRPr="00715850">
        <w:rPr>
          <w:rFonts w:ascii="Palatino Linotype" w:eastAsia="Calibri" w:hAnsi="Palatino Linotype" w:cs="Tahoma"/>
          <w:iCs/>
          <w:sz w:val="22"/>
          <w:szCs w:val="22"/>
          <w:lang w:val="es-ES" w:eastAsia="es-ES_tradnl"/>
        </w:rPr>
        <w:t>De ser necesaria la versión pública de los documentos por contener datos personales confidenciales, se deberá emitir acuerdo del Comité de Transparencia en el que se funde y motive la eliminación de información, de conformidad con los artículos 49, fracciones II y VIII, 143, fracción I y 149 de la Ley de Transparencia y Acceso a la Información Pública del Estado de México y Municipios.</w:t>
      </w:r>
    </w:p>
    <w:p w:rsidR="00D92E62" w:rsidRPr="00715850" w:rsidRDefault="00D92E62" w:rsidP="00D92E62">
      <w:pPr>
        <w:tabs>
          <w:tab w:val="left" w:pos="4962"/>
        </w:tabs>
        <w:spacing w:line="360" w:lineRule="auto"/>
        <w:jc w:val="both"/>
        <w:rPr>
          <w:rFonts w:ascii="Palatino Linotype" w:eastAsia="Calibri" w:hAnsi="Palatino Linotype" w:cs="Tahoma"/>
          <w:iCs/>
          <w:sz w:val="22"/>
          <w:szCs w:val="22"/>
          <w:lang w:val="es-ES" w:eastAsia="es-ES_tradnl"/>
        </w:rPr>
      </w:pPr>
    </w:p>
    <w:p w:rsidR="00D92E62" w:rsidRDefault="00D92E62" w:rsidP="00D92E62">
      <w:pPr>
        <w:tabs>
          <w:tab w:val="left" w:pos="4962"/>
        </w:tabs>
        <w:spacing w:line="360" w:lineRule="auto"/>
        <w:jc w:val="both"/>
        <w:rPr>
          <w:rFonts w:ascii="Palatino Linotype" w:hAnsi="Palatino Linotype" w:cs="Tahoma"/>
          <w:sz w:val="22"/>
          <w:szCs w:val="24"/>
          <w:lang w:val="es-ES"/>
        </w:rPr>
      </w:pPr>
      <w:r w:rsidRPr="00777066">
        <w:rPr>
          <w:rFonts w:ascii="Palatino Linotype" w:hAnsi="Palatino Linotype" w:cs="Tahoma"/>
          <w:sz w:val="22"/>
          <w:szCs w:val="24"/>
          <w:lang w:val="es-ES"/>
        </w:rPr>
        <w:t xml:space="preserve">En caso de que </w:t>
      </w:r>
      <w:r>
        <w:rPr>
          <w:rFonts w:ascii="Palatino Linotype" w:hAnsi="Palatino Linotype" w:cs="Tahoma"/>
          <w:sz w:val="22"/>
          <w:szCs w:val="24"/>
          <w:lang w:val="es-ES"/>
        </w:rPr>
        <w:t xml:space="preserve">el sujeto Obligado </w:t>
      </w:r>
      <w:r w:rsidRPr="00777066">
        <w:rPr>
          <w:rFonts w:ascii="Palatino Linotype" w:hAnsi="Palatino Linotype" w:cs="Tahoma"/>
          <w:sz w:val="22"/>
          <w:szCs w:val="24"/>
          <w:lang w:val="es-ES"/>
        </w:rPr>
        <w:t xml:space="preserve">no cuente con </w:t>
      </w:r>
      <w:r>
        <w:rPr>
          <w:rFonts w:ascii="Palatino Linotype" w:hAnsi="Palatino Linotype" w:cs="Tahoma"/>
          <w:sz w:val="22"/>
          <w:szCs w:val="24"/>
          <w:lang w:val="es-ES"/>
        </w:rPr>
        <w:t>la información</w:t>
      </w:r>
      <w:r w:rsidR="007C7927">
        <w:rPr>
          <w:rFonts w:ascii="Palatino Linotype" w:hAnsi="Palatino Linotype" w:cs="Tahoma"/>
          <w:sz w:val="22"/>
          <w:szCs w:val="24"/>
          <w:lang w:val="es-ES"/>
        </w:rPr>
        <w:t xml:space="preserve"> sobre grado de estudios o formación académica de Regidores; la</w:t>
      </w:r>
      <w:r>
        <w:rPr>
          <w:rFonts w:ascii="Palatino Linotype" w:hAnsi="Palatino Linotype" w:cs="Tahoma"/>
          <w:sz w:val="22"/>
          <w:szCs w:val="24"/>
          <w:lang w:val="es-ES"/>
        </w:rPr>
        <w:t xml:space="preserve"> referida en </w:t>
      </w:r>
      <w:r w:rsidR="007C7927">
        <w:rPr>
          <w:rFonts w:ascii="Palatino Linotype" w:hAnsi="Palatino Linotype" w:cs="Tahoma"/>
          <w:sz w:val="22"/>
          <w:szCs w:val="24"/>
          <w:lang w:val="es-ES"/>
        </w:rPr>
        <w:t>los</w:t>
      </w:r>
      <w:r>
        <w:rPr>
          <w:rFonts w:ascii="Palatino Linotype" w:hAnsi="Palatino Linotype" w:cs="Tahoma"/>
          <w:sz w:val="22"/>
          <w:szCs w:val="24"/>
          <w:lang w:val="es-ES"/>
        </w:rPr>
        <w:t xml:space="preserve"> punto</w:t>
      </w:r>
      <w:r w:rsidR="007C7927">
        <w:rPr>
          <w:rFonts w:ascii="Palatino Linotype" w:hAnsi="Palatino Linotype" w:cs="Tahoma"/>
          <w:sz w:val="22"/>
          <w:szCs w:val="24"/>
          <w:lang w:val="es-ES"/>
        </w:rPr>
        <w:t>s</w:t>
      </w:r>
      <w:r>
        <w:rPr>
          <w:rFonts w:ascii="Palatino Linotype" w:hAnsi="Palatino Linotype" w:cs="Tahoma"/>
          <w:sz w:val="22"/>
          <w:szCs w:val="24"/>
          <w:lang w:val="es-ES"/>
        </w:rPr>
        <w:t xml:space="preserve"> 2</w:t>
      </w:r>
      <w:r w:rsidR="007C7927">
        <w:rPr>
          <w:rFonts w:ascii="Palatino Linotype" w:hAnsi="Palatino Linotype" w:cs="Tahoma"/>
          <w:sz w:val="22"/>
          <w:szCs w:val="24"/>
          <w:lang w:val="es-ES"/>
        </w:rPr>
        <w:t xml:space="preserve"> y 3</w:t>
      </w:r>
      <w:r>
        <w:rPr>
          <w:rFonts w:ascii="Palatino Linotype" w:hAnsi="Palatino Linotype" w:cs="Tahoma"/>
          <w:sz w:val="22"/>
          <w:szCs w:val="24"/>
          <w:lang w:val="es-ES"/>
        </w:rPr>
        <w:t xml:space="preserve"> y la certificación </w:t>
      </w:r>
      <w:r w:rsidR="00D24FC0" w:rsidRPr="00D24FC0">
        <w:rPr>
          <w:rFonts w:ascii="Palatino Linotype" w:hAnsi="Palatino Linotype" w:cs="Tahoma"/>
          <w:sz w:val="22"/>
          <w:szCs w:val="24"/>
          <w:lang w:val="es-ES"/>
        </w:rPr>
        <w:t>expedida por el Instituto Hacendario del Estado de México del Secretario del Ayuntamient</w:t>
      </w:r>
      <w:r w:rsidR="00D24FC0">
        <w:rPr>
          <w:rFonts w:ascii="Palatino Linotype" w:hAnsi="Palatino Linotype" w:cs="Tahoma"/>
          <w:sz w:val="22"/>
          <w:szCs w:val="24"/>
          <w:lang w:val="es-ES"/>
        </w:rPr>
        <w:t>o</w:t>
      </w:r>
      <w:r>
        <w:rPr>
          <w:rFonts w:ascii="Palatino Linotype" w:hAnsi="Palatino Linotype" w:cs="Tahoma"/>
          <w:sz w:val="22"/>
          <w:szCs w:val="24"/>
          <w:lang w:val="es-ES"/>
        </w:rPr>
        <w:t>,</w:t>
      </w:r>
      <w:r w:rsidRPr="00777066">
        <w:rPr>
          <w:rFonts w:ascii="Palatino Linotype" w:hAnsi="Palatino Linotype" w:cs="Tahoma"/>
          <w:sz w:val="22"/>
          <w:szCs w:val="24"/>
          <w:lang w:val="es-ES"/>
        </w:rPr>
        <w:t xml:space="preserve"> bastará con que así lo indique al Recurrente, en términos del artículo 19, párrafo segundo de la Ley de Transparencia y Acceso a la Información Pública del Estado de México y Municipios.</w:t>
      </w:r>
    </w:p>
    <w:p w:rsidR="00C34799" w:rsidRDefault="00C34799" w:rsidP="007E2A40">
      <w:pPr>
        <w:spacing w:line="360" w:lineRule="auto"/>
        <w:ind w:right="-93"/>
        <w:jc w:val="both"/>
        <w:rPr>
          <w:rFonts w:ascii="Palatino Linotype" w:hAnsi="Palatino Linotype" w:cs="Tahoma"/>
          <w:bCs/>
          <w:sz w:val="22"/>
          <w:szCs w:val="22"/>
        </w:rPr>
      </w:pPr>
    </w:p>
    <w:p w:rsidR="00D92E62" w:rsidRPr="0090227B" w:rsidRDefault="00D92E62" w:rsidP="00D92E62">
      <w:pPr>
        <w:spacing w:line="360" w:lineRule="auto"/>
        <w:ind w:right="-93"/>
        <w:jc w:val="both"/>
        <w:rPr>
          <w:rFonts w:ascii="Palatino Linotype" w:hAnsi="Palatino Linotype" w:cs="Bookman Old Style"/>
          <w:sz w:val="22"/>
        </w:rPr>
      </w:pPr>
      <w:r w:rsidRPr="0090227B">
        <w:rPr>
          <w:rFonts w:ascii="Palatino Linotype" w:hAnsi="Palatino Linotype" w:cs="Bookman Old Style"/>
          <w:sz w:val="22"/>
        </w:rPr>
        <w:t xml:space="preserve">De no encontrarse la información </w:t>
      </w:r>
      <w:r>
        <w:rPr>
          <w:rFonts w:ascii="Palatino Linotype" w:hAnsi="Palatino Linotype" w:cs="Bookman Old Style"/>
          <w:sz w:val="22"/>
        </w:rPr>
        <w:t xml:space="preserve">que se ordena entregar en el punto </w:t>
      </w:r>
      <w:r w:rsidR="007C7927">
        <w:rPr>
          <w:rFonts w:ascii="Palatino Linotype" w:hAnsi="Palatino Linotype" w:cs="Bookman Old Style"/>
          <w:sz w:val="22"/>
        </w:rPr>
        <w:t>4</w:t>
      </w:r>
      <w:r>
        <w:rPr>
          <w:rFonts w:ascii="Palatino Linotype" w:hAnsi="Palatino Linotype" w:cs="Bookman Old Style"/>
          <w:sz w:val="22"/>
        </w:rPr>
        <w:t>,</w:t>
      </w:r>
      <w:r w:rsidRPr="0090227B">
        <w:rPr>
          <w:rFonts w:ascii="Palatino Linotype" w:hAnsi="Palatino Linotype" w:cs="Bookman Old Style"/>
          <w:sz w:val="22"/>
        </w:rPr>
        <w:t xml:space="preserve"> deberá entregarse acuerdo de inexistencia en términos de</w:t>
      </w:r>
      <w:r w:rsidR="000C6F1F">
        <w:rPr>
          <w:rFonts w:ascii="Palatino Linotype" w:hAnsi="Palatino Linotype" w:cs="Bookman Old Style"/>
          <w:sz w:val="22"/>
        </w:rPr>
        <w:t xml:space="preserve"> los</w:t>
      </w:r>
      <w:r w:rsidRPr="0090227B">
        <w:rPr>
          <w:rFonts w:ascii="Palatino Linotype" w:hAnsi="Palatino Linotype" w:cs="Bookman Old Style"/>
          <w:sz w:val="22"/>
        </w:rPr>
        <w:t xml:space="preserve"> artículo</w:t>
      </w:r>
      <w:r w:rsidR="000C6F1F">
        <w:rPr>
          <w:rFonts w:ascii="Palatino Linotype" w:hAnsi="Palatino Linotype" w:cs="Bookman Old Style"/>
          <w:sz w:val="22"/>
        </w:rPr>
        <w:t>s</w:t>
      </w:r>
      <w:r w:rsidRPr="0090227B">
        <w:rPr>
          <w:rFonts w:ascii="Palatino Linotype" w:hAnsi="Palatino Linotype" w:cs="Bookman Old Style"/>
          <w:sz w:val="22"/>
        </w:rPr>
        <w:t xml:space="preserve"> 19, párrafo tercero y 169</w:t>
      </w:r>
      <w:r>
        <w:rPr>
          <w:rFonts w:ascii="Palatino Linotype" w:hAnsi="Palatino Linotype" w:cs="Bookman Old Style"/>
          <w:sz w:val="22"/>
        </w:rPr>
        <w:t xml:space="preserve"> </w:t>
      </w:r>
      <w:r w:rsidRPr="0090227B">
        <w:rPr>
          <w:rFonts w:ascii="Palatino Linotype" w:hAnsi="Palatino Linotype" w:cs="Bookman Old Style"/>
          <w:sz w:val="22"/>
        </w:rPr>
        <w:t>de la Ley de Transparencia y Acceso a la Información Pública del Estado de México y M</w:t>
      </w:r>
      <w:r>
        <w:rPr>
          <w:rFonts w:ascii="Palatino Linotype" w:hAnsi="Palatino Linotype" w:cs="Bookman Old Style"/>
          <w:sz w:val="22"/>
        </w:rPr>
        <w:t>unicipios</w:t>
      </w:r>
      <w:r w:rsidRPr="0042748E">
        <w:rPr>
          <w:rFonts w:ascii="Palatino Linotype" w:hAnsi="Palatino Linotype" w:cs="Bookman Old Style"/>
          <w:sz w:val="22"/>
        </w:rPr>
        <w:t>.</w:t>
      </w:r>
    </w:p>
    <w:p w:rsidR="00D92E62" w:rsidRDefault="00D92E62" w:rsidP="007E2A40">
      <w:pPr>
        <w:spacing w:line="360" w:lineRule="auto"/>
        <w:ind w:right="-93"/>
        <w:jc w:val="both"/>
        <w:rPr>
          <w:rFonts w:ascii="Palatino Linotype" w:hAnsi="Palatino Linotype" w:cs="Tahoma"/>
          <w:bCs/>
          <w:sz w:val="22"/>
          <w:szCs w:val="22"/>
        </w:rPr>
      </w:pPr>
    </w:p>
    <w:p w:rsidR="007E2A40" w:rsidRPr="001E0D8F" w:rsidRDefault="007E2A40" w:rsidP="007E2A40">
      <w:pPr>
        <w:spacing w:line="360" w:lineRule="auto"/>
        <w:ind w:right="-93"/>
        <w:jc w:val="both"/>
        <w:rPr>
          <w:rFonts w:ascii="Palatino Linotype" w:hAnsi="Palatino Linotype" w:cs="Tahoma"/>
          <w:b/>
          <w:sz w:val="22"/>
          <w:szCs w:val="22"/>
        </w:rPr>
      </w:pPr>
      <w:r w:rsidRPr="001E0D8F">
        <w:rPr>
          <w:rFonts w:ascii="Palatino Linotype" w:hAnsi="Palatino Linotype" w:cs="Tahoma"/>
          <w:b/>
          <w:sz w:val="22"/>
          <w:szCs w:val="22"/>
        </w:rPr>
        <w:t xml:space="preserve">OCTAVO. Vista a la Contraloría Interna y </w:t>
      </w:r>
      <w:r w:rsidRPr="001E0D8F">
        <w:rPr>
          <w:rFonts w:ascii="Palatino Linotype" w:eastAsia="Calibri" w:hAnsi="Palatino Linotype" w:cs="Tahoma"/>
          <w:b/>
          <w:bCs/>
          <w:sz w:val="22"/>
          <w:szCs w:val="22"/>
          <w:lang w:val="es-ES_tradnl" w:eastAsia="en-US"/>
        </w:rPr>
        <w:t>Órgano de Control y Vigilancia</w:t>
      </w:r>
      <w:r w:rsidRPr="001E0D8F">
        <w:rPr>
          <w:rFonts w:ascii="Palatino Linotype" w:hAnsi="Palatino Linotype" w:cs="Tahoma"/>
          <w:b/>
          <w:sz w:val="22"/>
          <w:szCs w:val="22"/>
        </w:rPr>
        <w:t xml:space="preserve">. </w:t>
      </w:r>
    </w:p>
    <w:p w:rsidR="007E2A40" w:rsidRPr="001E0D8F" w:rsidRDefault="007E2A40" w:rsidP="007E2A40">
      <w:pPr>
        <w:spacing w:line="360" w:lineRule="auto"/>
        <w:ind w:right="-93"/>
        <w:jc w:val="both"/>
        <w:rPr>
          <w:rFonts w:ascii="Palatino Linotype" w:hAnsi="Palatino Linotype" w:cs="Tahoma"/>
          <w:b/>
          <w:sz w:val="22"/>
          <w:szCs w:val="22"/>
        </w:rPr>
      </w:pPr>
    </w:p>
    <w:p w:rsidR="007E2A40" w:rsidRPr="001E0D8F" w:rsidRDefault="007E2A40" w:rsidP="007E2A40">
      <w:pPr>
        <w:spacing w:line="360" w:lineRule="auto"/>
        <w:ind w:right="-93"/>
        <w:jc w:val="both"/>
        <w:rPr>
          <w:rFonts w:ascii="Palatino Linotype" w:hAnsi="Palatino Linotype" w:cs="Tahoma"/>
          <w:sz w:val="22"/>
          <w:szCs w:val="22"/>
        </w:rPr>
      </w:pPr>
      <w:r w:rsidRPr="001E0D8F">
        <w:rPr>
          <w:rFonts w:ascii="Palatino Linotype" w:hAnsi="Palatino Linotype" w:cs="Tahoma"/>
          <w:sz w:val="22"/>
          <w:szCs w:val="22"/>
        </w:rPr>
        <w:t xml:space="preserve">En el caso en estudio, ha quedado acreditado que el Ayuntamiento de </w:t>
      </w:r>
      <w:r>
        <w:rPr>
          <w:rFonts w:ascii="Palatino Linotype" w:hAnsi="Palatino Linotype" w:cs="Tahoma"/>
          <w:sz w:val="22"/>
          <w:szCs w:val="22"/>
        </w:rPr>
        <w:t>Valle de Claco Solidaridad</w:t>
      </w:r>
      <w:r w:rsidRPr="001E0D8F">
        <w:rPr>
          <w:rFonts w:ascii="Palatino Linotype" w:hAnsi="Palatino Linotype" w:cs="Tahoma"/>
          <w:sz w:val="22"/>
          <w:szCs w:val="22"/>
        </w:rPr>
        <w:t xml:space="preserve"> no emitió respuesta en el plazo señalado en el artículo 163 de la Ley de Transparencia y Acceso a la Información Pública del Estado de México y Municipios.</w:t>
      </w:r>
    </w:p>
    <w:p w:rsidR="007E2A40" w:rsidRPr="001E0D8F" w:rsidRDefault="007E2A40" w:rsidP="007E2A40">
      <w:pPr>
        <w:spacing w:line="360" w:lineRule="auto"/>
        <w:ind w:right="-93"/>
        <w:jc w:val="both"/>
        <w:rPr>
          <w:rFonts w:ascii="Palatino Linotype" w:hAnsi="Palatino Linotype" w:cs="Tahoma"/>
          <w:sz w:val="22"/>
          <w:szCs w:val="22"/>
        </w:rPr>
      </w:pPr>
    </w:p>
    <w:p w:rsidR="007E2A40" w:rsidRPr="001E0D8F" w:rsidRDefault="007E2A40" w:rsidP="007E2A40">
      <w:pPr>
        <w:spacing w:line="360" w:lineRule="auto"/>
        <w:ind w:right="-93"/>
        <w:jc w:val="both"/>
        <w:rPr>
          <w:rFonts w:ascii="Palatino Linotype" w:eastAsia="Calibri" w:hAnsi="Palatino Linotype" w:cs="Tahoma"/>
          <w:bCs/>
          <w:sz w:val="22"/>
          <w:szCs w:val="22"/>
          <w:lang w:eastAsia="en-US"/>
        </w:rPr>
      </w:pPr>
      <w:r w:rsidRPr="001E0D8F">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1E0D8F">
        <w:rPr>
          <w:rFonts w:ascii="Palatino Linotype" w:eastAsia="Calibri" w:hAnsi="Palatino Linotype" w:cs="Tahoma"/>
          <w:bCs/>
          <w:sz w:val="22"/>
          <w:szCs w:val="22"/>
          <w:lang w:eastAsia="en-US"/>
        </w:rPr>
        <w:t xml:space="preserve"> En ese sentido, de conformidad con lo previsto en el artículo 222, fracción II, de dicho ordenamiento, son causas de responsabilidad administrativa los incumplimiento de las obligaciones establecida en la Ley de la materia, entre otras conductas, la falta de respuesta a las solicitudes de información en los plazos señalados, a saber, dentro de los quince días siguientes a la presentación del requerimiento.</w:t>
      </w:r>
    </w:p>
    <w:p w:rsidR="00E75853" w:rsidRDefault="00E75853" w:rsidP="007E2A40">
      <w:pPr>
        <w:spacing w:line="360" w:lineRule="auto"/>
        <w:ind w:right="-93"/>
        <w:jc w:val="both"/>
        <w:rPr>
          <w:rFonts w:ascii="Palatino Linotype" w:eastAsia="Calibri" w:hAnsi="Palatino Linotype" w:cs="Tahoma"/>
          <w:bCs/>
          <w:sz w:val="22"/>
          <w:szCs w:val="22"/>
          <w:lang w:eastAsia="en-US"/>
        </w:rPr>
      </w:pPr>
    </w:p>
    <w:p w:rsidR="007E2A40" w:rsidRPr="001E0D8F" w:rsidRDefault="007E2A40" w:rsidP="007E2A40">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lastRenderedPageBreak/>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007E2A40" w:rsidRPr="001E0D8F" w:rsidRDefault="007E2A40" w:rsidP="007E2A40">
      <w:pPr>
        <w:spacing w:line="360" w:lineRule="auto"/>
        <w:ind w:right="-93"/>
        <w:jc w:val="both"/>
        <w:rPr>
          <w:rFonts w:ascii="Palatino Linotype" w:eastAsia="Calibri" w:hAnsi="Palatino Linotype" w:cs="Tahoma"/>
          <w:bCs/>
          <w:sz w:val="22"/>
          <w:szCs w:val="22"/>
          <w:lang w:eastAsia="en-US"/>
        </w:rPr>
      </w:pPr>
    </w:p>
    <w:p w:rsidR="007E2A40" w:rsidRPr="001E0D8F" w:rsidRDefault="007E2A40" w:rsidP="007E2A40">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1E0D8F">
        <w:rPr>
          <w:rFonts w:ascii="Palatino Linotype" w:eastAsia="Calibri" w:hAnsi="Palatino Linotype" w:cs="Tahoma"/>
          <w:bCs/>
          <w:sz w:val="22"/>
          <w:szCs w:val="22"/>
          <w:lang w:val="es-ES_tradnl" w:eastAsia="en-US"/>
        </w:rPr>
        <w:t>al Contralor Interno y Titular del Órgano de Control y Vigilancia de este Instituto</w:t>
      </w:r>
      <w:r w:rsidRPr="001E0D8F">
        <w:rPr>
          <w:rFonts w:ascii="Palatino Linotype" w:eastAsia="Calibri" w:hAnsi="Palatino Linotype" w:cs="Tahoma"/>
          <w:bCs/>
          <w:sz w:val="22"/>
          <w:szCs w:val="22"/>
          <w:lang w:eastAsia="en-US"/>
        </w:rPr>
        <w:t>.</w:t>
      </w:r>
    </w:p>
    <w:p w:rsidR="007E2A40" w:rsidRPr="001E0D8F" w:rsidRDefault="007E2A40" w:rsidP="007E2A40">
      <w:pPr>
        <w:spacing w:line="360" w:lineRule="auto"/>
        <w:ind w:right="-93"/>
        <w:jc w:val="both"/>
        <w:rPr>
          <w:rFonts w:ascii="Palatino Linotype" w:eastAsia="Calibri" w:hAnsi="Palatino Linotype" w:cs="Tahoma"/>
          <w:bCs/>
          <w:sz w:val="22"/>
          <w:szCs w:val="22"/>
          <w:lang w:eastAsia="en-US"/>
        </w:rPr>
      </w:pPr>
    </w:p>
    <w:p w:rsidR="007E2A40" w:rsidRPr="001E0D8F" w:rsidRDefault="007E2A40" w:rsidP="007E2A40">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Por lo expuesto y fundado, este Pleno:</w:t>
      </w:r>
    </w:p>
    <w:p w:rsidR="00E941B5" w:rsidRPr="00DD33A4" w:rsidRDefault="00E941B5" w:rsidP="00872D73">
      <w:pPr>
        <w:tabs>
          <w:tab w:val="left" w:pos="4962"/>
        </w:tabs>
        <w:spacing w:line="360" w:lineRule="auto"/>
        <w:jc w:val="both"/>
        <w:rPr>
          <w:rFonts w:ascii="Palatino Linotype" w:eastAsia="Calibri" w:hAnsi="Palatino Linotype" w:cs="Tahoma"/>
          <w:iCs/>
          <w:sz w:val="22"/>
          <w:szCs w:val="22"/>
          <w:lang w:val="es-ES" w:eastAsia="es-ES_tradnl"/>
        </w:rPr>
      </w:pPr>
    </w:p>
    <w:p w:rsidR="007F4F85" w:rsidRPr="00DD33A4" w:rsidRDefault="007F4F85" w:rsidP="007E2A40">
      <w:pPr>
        <w:spacing w:line="360" w:lineRule="auto"/>
        <w:jc w:val="center"/>
        <w:rPr>
          <w:rFonts w:ascii="Palatino Linotype" w:hAnsi="Palatino Linotype" w:cs="Tahoma"/>
          <w:b/>
          <w:bCs/>
          <w:sz w:val="22"/>
          <w:szCs w:val="22"/>
          <w:lang w:val="es-ES_tradnl"/>
        </w:rPr>
      </w:pPr>
      <w:r w:rsidRPr="00DD33A4">
        <w:rPr>
          <w:rFonts w:ascii="Palatino Linotype" w:hAnsi="Palatino Linotype" w:cs="Tahoma"/>
          <w:b/>
          <w:bCs/>
          <w:sz w:val="22"/>
          <w:szCs w:val="22"/>
          <w:lang w:val="es-ES_tradnl"/>
        </w:rPr>
        <w:t>R</w:t>
      </w:r>
      <w:r w:rsidR="007E2A40">
        <w:rPr>
          <w:rFonts w:ascii="Palatino Linotype" w:hAnsi="Palatino Linotype" w:cs="Tahoma"/>
          <w:b/>
          <w:bCs/>
          <w:sz w:val="22"/>
          <w:szCs w:val="22"/>
          <w:lang w:val="es-ES_tradnl"/>
        </w:rPr>
        <w:t xml:space="preserve"> </w:t>
      </w:r>
      <w:r w:rsidRPr="00DD33A4">
        <w:rPr>
          <w:rFonts w:ascii="Palatino Linotype" w:hAnsi="Palatino Linotype" w:cs="Tahoma"/>
          <w:b/>
          <w:bCs/>
          <w:sz w:val="22"/>
          <w:szCs w:val="22"/>
          <w:lang w:val="es-ES_tradnl"/>
        </w:rPr>
        <w:t>E</w:t>
      </w:r>
      <w:r w:rsidR="007E2A40">
        <w:rPr>
          <w:rFonts w:ascii="Palatino Linotype" w:hAnsi="Palatino Linotype" w:cs="Tahoma"/>
          <w:b/>
          <w:bCs/>
          <w:sz w:val="22"/>
          <w:szCs w:val="22"/>
          <w:lang w:val="es-ES_tradnl"/>
        </w:rPr>
        <w:t xml:space="preserve"> </w:t>
      </w:r>
      <w:r w:rsidRPr="00DD33A4">
        <w:rPr>
          <w:rFonts w:ascii="Palatino Linotype" w:hAnsi="Palatino Linotype" w:cs="Tahoma"/>
          <w:b/>
          <w:bCs/>
          <w:sz w:val="22"/>
          <w:szCs w:val="22"/>
          <w:lang w:val="es-ES_tradnl"/>
        </w:rPr>
        <w:t>S</w:t>
      </w:r>
      <w:r w:rsidR="007E2A40">
        <w:rPr>
          <w:rFonts w:ascii="Palatino Linotype" w:hAnsi="Palatino Linotype" w:cs="Tahoma"/>
          <w:b/>
          <w:bCs/>
          <w:sz w:val="22"/>
          <w:szCs w:val="22"/>
          <w:lang w:val="es-ES_tradnl"/>
        </w:rPr>
        <w:t xml:space="preserve"> </w:t>
      </w:r>
      <w:r w:rsidRPr="00DD33A4">
        <w:rPr>
          <w:rFonts w:ascii="Palatino Linotype" w:hAnsi="Palatino Linotype" w:cs="Tahoma"/>
          <w:b/>
          <w:bCs/>
          <w:sz w:val="22"/>
          <w:szCs w:val="22"/>
          <w:lang w:val="es-ES_tradnl"/>
        </w:rPr>
        <w:t>U</w:t>
      </w:r>
      <w:r w:rsidR="007E2A40">
        <w:rPr>
          <w:rFonts w:ascii="Palatino Linotype" w:hAnsi="Palatino Linotype" w:cs="Tahoma"/>
          <w:b/>
          <w:bCs/>
          <w:sz w:val="22"/>
          <w:szCs w:val="22"/>
          <w:lang w:val="es-ES_tradnl"/>
        </w:rPr>
        <w:t xml:space="preserve"> </w:t>
      </w:r>
      <w:r w:rsidRPr="00DD33A4">
        <w:rPr>
          <w:rFonts w:ascii="Palatino Linotype" w:hAnsi="Palatino Linotype" w:cs="Tahoma"/>
          <w:b/>
          <w:bCs/>
          <w:sz w:val="22"/>
          <w:szCs w:val="22"/>
          <w:lang w:val="es-ES_tradnl"/>
        </w:rPr>
        <w:t>E</w:t>
      </w:r>
      <w:r w:rsidR="007E2A40">
        <w:rPr>
          <w:rFonts w:ascii="Palatino Linotype" w:hAnsi="Palatino Linotype" w:cs="Tahoma"/>
          <w:b/>
          <w:bCs/>
          <w:sz w:val="22"/>
          <w:szCs w:val="22"/>
          <w:lang w:val="es-ES_tradnl"/>
        </w:rPr>
        <w:t xml:space="preserve"> </w:t>
      </w:r>
      <w:r w:rsidRPr="00DD33A4">
        <w:rPr>
          <w:rFonts w:ascii="Palatino Linotype" w:hAnsi="Palatino Linotype" w:cs="Tahoma"/>
          <w:b/>
          <w:bCs/>
          <w:sz w:val="22"/>
          <w:szCs w:val="22"/>
          <w:lang w:val="es-ES_tradnl"/>
        </w:rPr>
        <w:t>L</w:t>
      </w:r>
      <w:r w:rsidR="007E2A40">
        <w:rPr>
          <w:rFonts w:ascii="Palatino Linotype" w:hAnsi="Palatino Linotype" w:cs="Tahoma"/>
          <w:b/>
          <w:bCs/>
          <w:sz w:val="22"/>
          <w:szCs w:val="22"/>
          <w:lang w:val="es-ES_tradnl"/>
        </w:rPr>
        <w:t xml:space="preserve"> </w:t>
      </w:r>
      <w:r w:rsidRPr="00DD33A4">
        <w:rPr>
          <w:rFonts w:ascii="Palatino Linotype" w:hAnsi="Palatino Linotype" w:cs="Tahoma"/>
          <w:b/>
          <w:bCs/>
          <w:sz w:val="22"/>
          <w:szCs w:val="22"/>
          <w:lang w:val="es-ES_tradnl"/>
        </w:rPr>
        <w:t>V</w:t>
      </w:r>
      <w:r w:rsidR="007E2A40">
        <w:rPr>
          <w:rFonts w:ascii="Palatino Linotype" w:hAnsi="Palatino Linotype" w:cs="Tahoma"/>
          <w:b/>
          <w:bCs/>
          <w:sz w:val="22"/>
          <w:szCs w:val="22"/>
          <w:lang w:val="es-ES_tradnl"/>
        </w:rPr>
        <w:t xml:space="preserve"> </w:t>
      </w:r>
      <w:r w:rsidRPr="00DD33A4">
        <w:rPr>
          <w:rFonts w:ascii="Palatino Linotype" w:hAnsi="Palatino Linotype" w:cs="Tahoma"/>
          <w:b/>
          <w:bCs/>
          <w:sz w:val="22"/>
          <w:szCs w:val="22"/>
          <w:lang w:val="es-ES_tradnl"/>
        </w:rPr>
        <w:t>E</w:t>
      </w:r>
    </w:p>
    <w:p w:rsidR="008849F1" w:rsidRDefault="008849F1" w:rsidP="00872D73">
      <w:pPr>
        <w:spacing w:line="360" w:lineRule="auto"/>
        <w:jc w:val="both"/>
        <w:rPr>
          <w:rFonts w:ascii="Palatino Linotype" w:hAnsi="Palatino Linotype" w:cs="Tahoma"/>
          <w:b/>
          <w:bCs/>
          <w:sz w:val="22"/>
          <w:szCs w:val="22"/>
          <w:lang w:val="es-ES_tradnl"/>
        </w:rPr>
      </w:pPr>
    </w:p>
    <w:p w:rsidR="00386C19" w:rsidRPr="001E0D8F" w:rsidRDefault="00386C19" w:rsidP="00386C19">
      <w:pPr>
        <w:shd w:val="clear" w:color="auto" w:fill="FFFFFF" w:themeFill="background1"/>
        <w:spacing w:line="360" w:lineRule="auto"/>
        <w:jc w:val="both"/>
        <w:rPr>
          <w:rFonts w:ascii="Palatino Linotype" w:eastAsia="Calibri" w:hAnsi="Palatino Linotype" w:cs="Tahoma"/>
          <w:bCs/>
          <w:sz w:val="22"/>
          <w:szCs w:val="22"/>
          <w:lang w:eastAsia="en-US"/>
        </w:rPr>
      </w:pPr>
      <w:r w:rsidRPr="001E0D8F">
        <w:rPr>
          <w:rFonts w:ascii="Palatino Linotype" w:eastAsia="Calibri" w:hAnsi="Palatino Linotype" w:cs="Tahoma"/>
          <w:b/>
          <w:bCs/>
          <w:sz w:val="22"/>
          <w:szCs w:val="22"/>
          <w:lang w:eastAsia="en-US"/>
        </w:rPr>
        <w:t xml:space="preserve">PRIMERO. </w:t>
      </w:r>
      <w:r w:rsidRPr="001E0D8F">
        <w:rPr>
          <w:rFonts w:ascii="Palatino Linotype" w:eastAsia="Calibri" w:hAnsi="Palatino Linotype" w:cs="Tahoma"/>
          <w:bCs/>
          <w:sz w:val="22"/>
          <w:szCs w:val="22"/>
          <w:lang w:eastAsia="en-US"/>
        </w:rPr>
        <w:t xml:space="preserve">Resultan </w:t>
      </w:r>
      <w:r w:rsidRPr="001E0D8F">
        <w:rPr>
          <w:rFonts w:ascii="Palatino Linotype" w:eastAsia="Calibri" w:hAnsi="Palatino Linotype" w:cs="Tahoma"/>
          <w:b/>
          <w:bCs/>
          <w:sz w:val="22"/>
          <w:szCs w:val="22"/>
          <w:lang w:eastAsia="en-US"/>
        </w:rPr>
        <w:t>FUNDADAS</w:t>
      </w:r>
      <w:r w:rsidRPr="001E0D8F">
        <w:rPr>
          <w:rFonts w:ascii="Palatino Linotype" w:eastAsia="Calibri" w:hAnsi="Palatino Linotype" w:cs="Tahoma"/>
          <w:bCs/>
          <w:sz w:val="22"/>
          <w:szCs w:val="22"/>
          <w:lang w:eastAsia="en-US"/>
        </w:rPr>
        <w:t xml:space="preserve"> las razones o motivos de inconformidad hechos valer por el Recurrente,</w:t>
      </w:r>
      <w:r>
        <w:rPr>
          <w:rFonts w:ascii="Palatino Linotype" w:eastAsia="Calibri" w:hAnsi="Palatino Linotype" w:cs="Tahoma"/>
          <w:bCs/>
          <w:sz w:val="22"/>
          <w:szCs w:val="22"/>
          <w:lang w:eastAsia="en-US"/>
        </w:rPr>
        <w:t xml:space="preserve"> en los Recursos de Revisión </w:t>
      </w:r>
      <w:r w:rsidRPr="00DD33A4">
        <w:rPr>
          <w:rFonts w:ascii="Palatino Linotype" w:hAnsi="Palatino Linotype" w:cs="Tahoma"/>
          <w:b/>
          <w:bCs/>
          <w:color w:val="0D0D0D" w:themeColor="text1" w:themeTint="F2"/>
          <w:sz w:val="22"/>
          <w:szCs w:val="22"/>
        </w:rPr>
        <w:t>01826/INFOEM/IP/RR/2019</w:t>
      </w:r>
      <w:r w:rsidRPr="00DD33A4">
        <w:rPr>
          <w:rFonts w:ascii="Palatino Linotype" w:hAnsi="Palatino Linotype" w:cs="Tahoma"/>
          <w:bCs/>
          <w:color w:val="0D0D0D" w:themeColor="text1" w:themeTint="F2"/>
          <w:sz w:val="22"/>
          <w:szCs w:val="22"/>
        </w:rPr>
        <w:t xml:space="preserve">, </w:t>
      </w:r>
      <w:r w:rsidRPr="00DD33A4">
        <w:rPr>
          <w:rFonts w:ascii="Palatino Linotype" w:eastAsia="Calibri" w:hAnsi="Palatino Linotype" w:cs="Tahoma"/>
          <w:b/>
          <w:sz w:val="22"/>
          <w:szCs w:val="22"/>
          <w:lang w:eastAsia="en-US"/>
        </w:rPr>
        <w:t>01827/INFOEM/IP/RR/2019, 01828/INFOEM/IP/RR/2019, 01829/INFOEM/IP/RR/2019, 01830/INFOEM/IP/RR/2019, 01831/INFOEM/IP/RR/2019, 01832/INFOEM/IP/RR/2019, 01833/INFOEM/IP/RR/2019, 01834/INFOEM/IP/RR/2019, 01835/INFOEM/IP/RR/2019 y 01837/INFOEM/IP/RR/2019</w:t>
      </w:r>
      <w:r>
        <w:rPr>
          <w:rFonts w:ascii="Palatino Linotype" w:eastAsia="Calibri" w:hAnsi="Palatino Linotype" w:cs="Tahoma"/>
          <w:b/>
          <w:sz w:val="22"/>
          <w:szCs w:val="22"/>
          <w:lang w:eastAsia="en-US"/>
        </w:rPr>
        <w:t xml:space="preserve"> </w:t>
      </w:r>
      <w:r w:rsidRPr="001E0D8F">
        <w:rPr>
          <w:rFonts w:ascii="Palatino Linotype" w:eastAsia="Calibri" w:hAnsi="Palatino Linotype" w:cs="Tahoma"/>
          <w:bCs/>
          <w:sz w:val="22"/>
          <w:szCs w:val="22"/>
          <w:lang w:eastAsia="en-US"/>
        </w:rPr>
        <w:t xml:space="preserve">en términos del considerando </w:t>
      </w:r>
      <w:r w:rsidRPr="00814055">
        <w:rPr>
          <w:rFonts w:ascii="Palatino Linotype" w:eastAsia="Calibri" w:hAnsi="Palatino Linotype" w:cs="Tahoma"/>
          <w:b/>
          <w:bCs/>
          <w:sz w:val="22"/>
          <w:szCs w:val="22"/>
          <w:lang w:eastAsia="en-US"/>
        </w:rPr>
        <w:t xml:space="preserve">QUINTO </w:t>
      </w:r>
      <w:r w:rsidRPr="00A42979">
        <w:rPr>
          <w:rFonts w:ascii="Palatino Linotype" w:eastAsia="Calibri" w:hAnsi="Palatino Linotype" w:cs="Tahoma"/>
          <w:b/>
          <w:bCs/>
          <w:sz w:val="22"/>
          <w:szCs w:val="22"/>
          <w:lang w:eastAsia="en-US"/>
        </w:rPr>
        <w:t>y SÉPTIMO</w:t>
      </w:r>
      <w:r>
        <w:rPr>
          <w:rFonts w:ascii="Palatino Linotype" w:eastAsia="Calibri" w:hAnsi="Palatino Linotype" w:cs="Tahoma"/>
          <w:bCs/>
          <w:sz w:val="22"/>
          <w:szCs w:val="22"/>
          <w:lang w:eastAsia="en-US"/>
        </w:rPr>
        <w:t xml:space="preserve"> </w:t>
      </w:r>
      <w:r w:rsidRPr="001E0D8F">
        <w:rPr>
          <w:rFonts w:ascii="Palatino Linotype" w:eastAsia="Calibri" w:hAnsi="Palatino Linotype" w:cs="Tahoma"/>
          <w:bCs/>
          <w:sz w:val="22"/>
          <w:szCs w:val="22"/>
          <w:lang w:eastAsia="en-US"/>
        </w:rPr>
        <w:t xml:space="preserve">de la presente </w:t>
      </w:r>
      <w:r>
        <w:rPr>
          <w:rFonts w:ascii="Palatino Linotype" w:eastAsia="Calibri" w:hAnsi="Palatino Linotype" w:cs="Tahoma"/>
          <w:bCs/>
          <w:sz w:val="22"/>
          <w:szCs w:val="22"/>
          <w:lang w:eastAsia="en-US"/>
        </w:rPr>
        <w:t>R</w:t>
      </w:r>
      <w:r w:rsidRPr="001E0D8F">
        <w:rPr>
          <w:rFonts w:ascii="Palatino Linotype" w:eastAsia="Calibri" w:hAnsi="Palatino Linotype" w:cs="Tahoma"/>
          <w:bCs/>
          <w:sz w:val="22"/>
          <w:szCs w:val="22"/>
          <w:lang w:eastAsia="en-US"/>
        </w:rPr>
        <w:t>esolución.</w:t>
      </w:r>
    </w:p>
    <w:p w:rsidR="00386C19" w:rsidRPr="001E0D8F" w:rsidRDefault="00386C19" w:rsidP="00386C19">
      <w:pPr>
        <w:shd w:val="clear" w:color="auto" w:fill="FFFFFF" w:themeFill="background1"/>
        <w:spacing w:line="360" w:lineRule="auto"/>
        <w:jc w:val="both"/>
        <w:rPr>
          <w:rFonts w:ascii="Palatino Linotype" w:eastAsia="Calibri" w:hAnsi="Palatino Linotype" w:cs="Tahoma"/>
          <w:bCs/>
          <w:sz w:val="22"/>
          <w:szCs w:val="22"/>
          <w:lang w:eastAsia="en-US"/>
        </w:rPr>
      </w:pPr>
    </w:p>
    <w:p w:rsidR="00386C19" w:rsidRDefault="00386C19" w:rsidP="00386C19">
      <w:pPr>
        <w:spacing w:line="360" w:lineRule="auto"/>
        <w:ind w:right="-93"/>
        <w:jc w:val="both"/>
        <w:rPr>
          <w:rFonts w:ascii="Palatino Linotype" w:hAnsi="Palatino Linotype" w:cs="Tahoma"/>
          <w:bCs/>
          <w:sz w:val="22"/>
          <w:szCs w:val="22"/>
        </w:rPr>
      </w:pPr>
      <w:r w:rsidRPr="001E0D8F">
        <w:rPr>
          <w:rFonts w:ascii="Palatino Linotype" w:eastAsia="Calibri" w:hAnsi="Palatino Linotype" w:cs="Tahoma"/>
          <w:b/>
          <w:bCs/>
          <w:sz w:val="22"/>
          <w:szCs w:val="22"/>
          <w:lang w:eastAsia="en-US"/>
        </w:rPr>
        <w:t xml:space="preserve">SEGUNDO. </w:t>
      </w:r>
      <w:r w:rsidRPr="001E0D8F">
        <w:rPr>
          <w:rFonts w:ascii="Palatino Linotype" w:eastAsia="Calibri" w:hAnsi="Palatino Linotype" w:cs="Tahoma"/>
          <w:sz w:val="22"/>
          <w:szCs w:val="22"/>
          <w:lang w:eastAsia="es-MX"/>
        </w:rPr>
        <w:t xml:space="preserve">Se </w:t>
      </w:r>
      <w:r w:rsidRPr="001E0D8F">
        <w:rPr>
          <w:rFonts w:ascii="Palatino Linotype" w:eastAsia="Calibri" w:hAnsi="Palatino Linotype" w:cs="Tahoma"/>
          <w:b/>
          <w:sz w:val="22"/>
          <w:szCs w:val="22"/>
          <w:lang w:eastAsia="es-MX"/>
        </w:rPr>
        <w:t xml:space="preserve">ORDENA </w:t>
      </w:r>
      <w:r w:rsidRPr="001E0D8F">
        <w:rPr>
          <w:rFonts w:ascii="Palatino Linotype" w:eastAsia="Calibri" w:hAnsi="Palatino Linotype" w:cs="Tahoma"/>
          <w:sz w:val="22"/>
          <w:szCs w:val="22"/>
          <w:lang w:eastAsia="es-MX"/>
        </w:rPr>
        <w:t xml:space="preserve">al Ayuntamiento de </w:t>
      </w:r>
      <w:r>
        <w:rPr>
          <w:rFonts w:ascii="Palatino Linotype" w:eastAsia="Calibri" w:hAnsi="Palatino Linotype" w:cs="Tahoma"/>
          <w:sz w:val="22"/>
          <w:szCs w:val="22"/>
          <w:lang w:eastAsia="es-MX"/>
        </w:rPr>
        <w:t>Tecámac</w:t>
      </w:r>
      <w:r w:rsidRPr="001E0D8F">
        <w:rPr>
          <w:rFonts w:ascii="Palatino Linotype" w:eastAsia="Calibri" w:hAnsi="Palatino Linotype" w:cs="Tahoma"/>
          <w:sz w:val="22"/>
          <w:szCs w:val="22"/>
          <w:lang w:eastAsia="es-MX"/>
        </w:rPr>
        <w:t>,</w:t>
      </w:r>
      <w:r>
        <w:rPr>
          <w:rFonts w:ascii="Palatino Linotype" w:eastAsia="Calibri" w:hAnsi="Palatino Linotype" w:cs="Tahoma"/>
          <w:sz w:val="22"/>
          <w:szCs w:val="22"/>
          <w:lang w:eastAsia="es-MX"/>
        </w:rPr>
        <w:t xml:space="preserve"> atienda las solicitudes de acceso a la información </w:t>
      </w:r>
      <w:r w:rsidRPr="00BA37A8">
        <w:rPr>
          <w:rFonts w:ascii="Palatino Linotype" w:eastAsia="Calibri" w:hAnsi="Palatino Linotype" w:cs="Tahoma"/>
          <w:sz w:val="22"/>
          <w:szCs w:val="22"/>
          <w:lang w:eastAsia="es-MX"/>
        </w:rPr>
        <w:t xml:space="preserve">pública con número </w:t>
      </w:r>
      <w:r w:rsidRPr="00BA37A8">
        <w:rPr>
          <w:rFonts w:ascii="Palatino Linotype" w:hAnsi="Palatino Linotype" w:cs="Tahoma"/>
          <w:sz w:val="22"/>
          <w:szCs w:val="22"/>
        </w:rPr>
        <w:t>de folio</w:t>
      </w:r>
      <w:r>
        <w:rPr>
          <w:rFonts w:ascii="Palatino Linotype" w:hAnsi="Palatino Linotype" w:cs="Tahoma"/>
          <w:sz w:val="22"/>
          <w:szCs w:val="22"/>
        </w:rPr>
        <w:t xml:space="preserve"> </w:t>
      </w:r>
      <w:r w:rsidRPr="00DD33A4">
        <w:rPr>
          <w:rFonts w:ascii="Palatino Linotype" w:hAnsi="Palatino Linotype" w:cs="Tahoma"/>
          <w:b/>
          <w:bCs/>
          <w:sz w:val="22"/>
          <w:szCs w:val="22"/>
        </w:rPr>
        <w:t>00110/TECAMAC/IP/2019</w:t>
      </w:r>
      <w:r>
        <w:rPr>
          <w:rFonts w:ascii="Palatino Linotype" w:hAnsi="Palatino Linotype" w:cs="Tahoma"/>
          <w:b/>
          <w:bCs/>
          <w:sz w:val="22"/>
          <w:szCs w:val="22"/>
        </w:rPr>
        <w:t xml:space="preserve">, </w:t>
      </w:r>
      <w:r w:rsidRPr="00DD33A4">
        <w:rPr>
          <w:b/>
          <w:bCs/>
          <w:sz w:val="22"/>
          <w:szCs w:val="22"/>
        </w:rPr>
        <w:t>00109/TECAMAC/IP/2019</w:t>
      </w:r>
      <w:r>
        <w:rPr>
          <w:b/>
          <w:bCs/>
          <w:sz w:val="22"/>
          <w:szCs w:val="22"/>
        </w:rPr>
        <w:t xml:space="preserve">, </w:t>
      </w:r>
      <w:r w:rsidRPr="00DD33A4">
        <w:rPr>
          <w:b/>
          <w:bCs/>
          <w:sz w:val="22"/>
          <w:szCs w:val="22"/>
        </w:rPr>
        <w:t>00108/TECAMAC/IP/2019</w:t>
      </w:r>
      <w:r>
        <w:rPr>
          <w:b/>
          <w:bCs/>
          <w:sz w:val="22"/>
          <w:szCs w:val="22"/>
        </w:rPr>
        <w:t xml:space="preserve">, </w:t>
      </w:r>
      <w:r w:rsidRPr="00DD33A4">
        <w:rPr>
          <w:b/>
          <w:bCs/>
          <w:sz w:val="22"/>
          <w:szCs w:val="22"/>
        </w:rPr>
        <w:t>00107/TECAMAC/IP/2019</w:t>
      </w:r>
      <w:r>
        <w:rPr>
          <w:b/>
          <w:bCs/>
          <w:sz w:val="22"/>
          <w:szCs w:val="22"/>
        </w:rPr>
        <w:t xml:space="preserve">, </w:t>
      </w:r>
      <w:r w:rsidRPr="00DD33A4">
        <w:rPr>
          <w:b/>
          <w:bCs/>
          <w:sz w:val="22"/>
          <w:szCs w:val="22"/>
        </w:rPr>
        <w:t>00104/TECAMAC/IP/2019</w:t>
      </w:r>
      <w:r>
        <w:rPr>
          <w:rFonts w:ascii="Palatino Linotype" w:hAnsi="Palatino Linotype" w:cs="Tahoma"/>
          <w:b/>
          <w:bCs/>
          <w:sz w:val="22"/>
          <w:szCs w:val="22"/>
        </w:rPr>
        <w:t xml:space="preserve">, </w:t>
      </w:r>
      <w:r w:rsidRPr="00DD33A4">
        <w:rPr>
          <w:b/>
          <w:bCs/>
          <w:sz w:val="22"/>
          <w:szCs w:val="22"/>
        </w:rPr>
        <w:t>00103/TECAMAC/IP/2019</w:t>
      </w:r>
      <w:r>
        <w:rPr>
          <w:b/>
          <w:bCs/>
          <w:sz w:val="22"/>
          <w:szCs w:val="22"/>
        </w:rPr>
        <w:t xml:space="preserve">, </w:t>
      </w:r>
      <w:r w:rsidRPr="00DD33A4">
        <w:rPr>
          <w:b/>
          <w:bCs/>
          <w:sz w:val="22"/>
          <w:szCs w:val="22"/>
        </w:rPr>
        <w:t>00102/TECAMAC/IP/2019</w:t>
      </w:r>
      <w:r>
        <w:rPr>
          <w:b/>
          <w:bCs/>
          <w:sz w:val="22"/>
          <w:szCs w:val="22"/>
        </w:rPr>
        <w:t xml:space="preserve">, </w:t>
      </w:r>
      <w:r w:rsidRPr="00DD33A4">
        <w:rPr>
          <w:b/>
          <w:bCs/>
          <w:sz w:val="22"/>
          <w:szCs w:val="22"/>
        </w:rPr>
        <w:t>00101/TECAMAC/IP/2019</w:t>
      </w:r>
      <w:r>
        <w:rPr>
          <w:b/>
          <w:bCs/>
          <w:sz w:val="22"/>
          <w:szCs w:val="22"/>
        </w:rPr>
        <w:t xml:space="preserve">, </w:t>
      </w:r>
      <w:r w:rsidRPr="00DD33A4">
        <w:rPr>
          <w:b/>
          <w:bCs/>
          <w:sz w:val="22"/>
          <w:szCs w:val="22"/>
        </w:rPr>
        <w:t>00100/TECAMAC/IP/2019</w:t>
      </w:r>
      <w:r>
        <w:rPr>
          <w:b/>
          <w:bCs/>
          <w:sz w:val="22"/>
          <w:szCs w:val="22"/>
        </w:rPr>
        <w:t xml:space="preserve">, </w:t>
      </w:r>
      <w:r w:rsidRPr="00DD33A4">
        <w:rPr>
          <w:b/>
          <w:bCs/>
          <w:sz w:val="22"/>
          <w:szCs w:val="22"/>
        </w:rPr>
        <w:t>00099/TECAMAC/IP/2019</w:t>
      </w:r>
      <w:r>
        <w:rPr>
          <w:b/>
          <w:bCs/>
          <w:sz w:val="22"/>
          <w:szCs w:val="22"/>
        </w:rPr>
        <w:t xml:space="preserve"> y </w:t>
      </w:r>
      <w:r w:rsidRPr="00DD33A4">
        <w:rPr>
          <w:b/>
          <w:bCs/>
          <w:sz w:val="22"/>
          <w:szCs w:val="22"/>
        </w:rPr>
        <w:lastRenderedPageBreak/>
        <w:t>00115/TECAMAC/IP/2019</w:t>
      </w:r>
      <w:r>
        <w:rPr>
          <w:b/>
          <w:bCs/>
          <w:sz w:val="22"/>
          <w:szCs w:val="22"/>
        </w:rPr>
        <w:t xml:space="preserve"> </w:t>
      </w:r>
      <w:r>
        <w:rPr>
          <w:rFonts w:ascii="Palatino Linotype" w:eastAsia="Calibri" w:hAnsi="Palatino Linotype" w:cs="Tahoma"/>
          <w:sz w:val="22"/>
          <w:szCs w:val="22"/>
          <w:lang w:eastAsia="es-MX"/>
        </w:rPr>
        <w:t xml:space="preserve">y </w:t>
      </w:r>
      <w:r w:rsidRPr="001E0D8F">
        <w:rPr>
          <w:rFonts w:ascii="Palatino Linotype" w:eastAsia="Calibri" w:hAnsi="Palatino Linotype" w:cs="Tahoma"/>
          <w:sz w:val="22"/>
          <w:szCs w:val="22"/>
          <w:lang w:eastAsia="es-MX"/>
        </w:rPr>
        <w:t xml:space="preserve">previa búsqueda exhaustiva y razonable en todas las áreas competentes, </w:t>
      </w:r>
      <w:r>
        <w:rPr>
          <w:rFonts w:ascii="Palatino Linotype" w:eastAsia="Calibri" w:hAnsi="Palatino Linotype" w:cs="Tahoma"/>
          <w:bCs/>
          <w:sz w:val="22"/>
          <w:szCs w:val="22"/>
          <w:lang w:eastAsia="es-MX"/>
        </w:rPr>
        <w:t>haga entrega vía Sistema de Acceso a la Información Mexiquense (</w:t>
      </w:r>
      <w:r w:rsidRPr="001E0D8F">
        <w:rPr>
          <w:rFonts w:ascii="Palatino Linotype" w:eastAsia="Calibri" w:hAnsi="Palatino Linotype" w:cs="Tahoma"/>
          <w:bCs/>
          <w:sz w:val="22"/>
          <w:szCs w:val="22"/>
          <w:lang w:eastAsia="es-MX"/>
        </w:rPr>
        <w:t>SAIMEX</w:t>
      </w:r>
      <w:r>
        <w:rPr>
          <w:rFonts w:ascii="Palatino Linotype" w:eastAsia="Calibri" w:hAnsi="Palatino Linotype" w:cs="Tahoma"/>
          <w:bCs/>
          <w:sz w:val="22"/>
          <w:szCs w:val="22"/>
          <w:lang w:eastAsia="es-MX"/>
        </w:rPr>
        <w:t>)</w:t>
      </w:r>
      <w:r w:rsidRPr="001E0D8F">
        <w:rPr>
          <w:rFonts w:ascii="Palatino Linotype" w:eastAsia="Calibri" w:hAnsi="Palatino Linotype" w:cs="Tahoma"/>
          <w:bCs/>
          <w:sz w:val="22"/>
          <w:szCs w:val="22"/>
          <w:lang w:eastAsia="es-MX"/>
        </w:rPr>
        <w:t xml:space="preserve">, de </w:t>
      </w:r>
      <w:r>
        <w:rPr>
          <w:rFonts w:ascii="Palatino Linotype" w:eastAsia="Calibri" w:hAnsi="Palatino Linotype" w:cs="Tahoma"/>
          <w:bCs/>
          <w:sz w:val="22"/>
          <w:szCs w:val="22"/>
          <w:lang w:eastAsia="es-MX"/>
        </w:rPr>
        <w:t xml:space="preserve">ser procedente en versión pública de lo </w:t>
      </w:r>
      <w:r>
        <w:rPr>
          <w:rFonts w:ascii="Palatino Linotype" w:hAnsi="Palatino Linotype" w:cs="Tahoma"/>
          <w:bCs/>
          <w:sz w:val="22"/>
          <w:szCs w:val="22"/>
        </w:rPr>
        <w:t>siguiente:</w:t>
      </w:r>
    </w:p>
    <w:p w:rsidR="00386C19" w:rsidRDefault="00386C19" w:rsidP="00386C19">
      <w:pPr>
        <w:spacing w:line="360" w:lineRule="auto"/>
        <w:ind w:right="-93"/>
        <w:jc w:val="both"/>
        <w:rPr>
          <w:rFonts w:ascii="Palatino Linotype" w:hAnsi="Palatino Linotype" w:cs="Tahoma"/>
          <w:bCs/>
          <w:sz w:val="22"/>
          <w:szCs w:val="22"/>
        </w:rPr>
      </w:pPr>
    </w:p>
    <w:p w:rsidR="000C6F1F" w:rsidRDefault="000C6F1F" w:rsidP="000C6F1F">
      <w:pPr>
        <w:pStyle w:val="Prrafodelista"/>
        <w:numPr>
          <w:ilvl w:val="0"/>
          <w:numId w:val="35"/>
        </w:numPr>
        <w:spacing w:line="360" w:lineRule="auto"/>
        <w:ind w:right="-93"/>
        <w:jc w:val="both"/>
        <w:rPr>
          <w:rFonts w:ascii="Palatino Linotype" w:hAnsi="Palatino Linotype" w:cs="Tahoma"/>
          <w:bCs/>
          <w:szCs w:val="22"/>
        </w:rPr>
      </w:pPr>
      <w:r>
        <w:rPr>
          <w:rFonts w:ascii="Palatino Linotype" w:hAnsi="Palatino Linotype" w:cs="Tahoma"/>
          <w:bCs/>
          <w:szCs w:val="22"/>
        </w:rPr>
        <w:t>El o los documentos donde conste el grado de estudios o formación académica  y salario mensual percibido en enero de dos mil diecinueve de los Regidores solicitados por el Particular.</w:t>
      </w:r>
    </w:p>
    <w:p w:rsidR="000C6F1F" w:rsidRDefault="000C6F1F" w:rsidP="000C6F1F">
      <w:pPr>
        <w:pStyle w:val="Prrafodelista"/>
        <w:numPr>
          <w:ilvl w:val="0"/>
          <w:numId w:val="35"/>
        </w:numPr>
        <w:spacing w:line="360" w:lineRule="auto"/>
        <w:ind w:right="-93"/>
        <w:jc w:val="both"/>
        <w:rPr>
          <w:rFonts w:ascii="Palatino Linotype" w:hAnsi="Palatino Linotype" w:cs="Tahoma"/>
          <w:bCs/>
          <w:szCs w:val="22"/>
        </w:rPr>
      </w:pPr>
      <w:r w:rsidRPr="00D92E62">
        <w:rPr>
          <w:rFonts w:ascii="Palatino Linotype" w:hAnsi="Palatino Linotype" w:cs="Tahoma"/>
          <w:bCs/>
          <w:szCs w:val="22"/>
        </w:rPr>
        <w:t>El o los documentos donde conste el grado de estudios</w:t>
      </w:r>
      <w:r>
        <w:rPr>
          <w:rFonts w:ascii="Palatino Linotype" w:hAnsi="Palatino Linotype" w:cs="Tahoma"/>
          <w:bCs/>
          <w:szCs w:val="22"/>
        </w:rPr>
        <w:t>,</w:t>
      </w:r>
      <w:r w:rsidRPr="00D92E62">
        <w:rPr>
          <w:rFonts w:ascii="Palatino Linotype" w:hAnsi="Palatino Linotype" w:cs="Tahoma"/>
          <w:bCs/>
          <w:szCs w:val="22"/>
        </w:rPr>
        <w:t xml:space="preserve"> salario y área de labores de las personas solicitadas</w:t>
      </w:r>
      <w:r>
        <w:rPr>
          <w:rFonts w:ascii="Palatino Linotype" w:hAnsi="Palatino Linotype" w:cs="Tahoma"/>
          <w:bCs/>
          <w:szCs w:val="22"/>
        </w:rPr>
        <w:t xml:space="preserve"> </w:t>
      </w:r>
      <w:r w:rsidRPr="00D92E62">
        <w:rPr>
          <w:rFonts w:ascii="Palatino Linotype" w:hAnsi="Palatino Linotype" w:cs="Tahoma"/>
          <w:bCs/>
          <w:szCs w:val="22"/>
        </w:rPr>
        <w:t xml:space="preserve">por el Particular mencionadas en </w:t>
      </w:r>
      <w:r>
        <w:rPr>
          <w:rFonts w:ascii="Palatino Linotype" w:hAnsi="Palatino Linotype" w:cs="Tahoma"/>
          <w:bCs/>
          <w:szCs w:val="22"/>
        </w:rPr>
        <w:t>el</w:t>
      </w:r>
      <w:r w:rsidRPr="00D92E62">
        <w:rPr>
          <w:rFonts w:ascii="Palatino Linotype" w:hAnsi="Palatino Linotype" w:cs="Tahoma"/>
          <w:bCs/>
          <w:szCs w:val="22"/>
        </w:rPr>
        <w:t xml:space="preserve"> Punto 2 del Considerando Tercero</w:t>
      </w:r>
      <w:r>
        <w:rPr>
          <w:rFonts w:ascii="Palatino Linotype" w:hAnsi="Palatino Linotype" w:cs="Tahoma"/>
          <w:bCs/>
          <w:szCs w:val="22"/>
        </w:rPr>
        <w:t xml:space="preserve"> de la presente Resolución.</w:t>
      </w:r>
    </w:p>
    <w:p w:rsidR="000C6F1F" w:rsidRDefault="000C6F1F" w:rsidP="000C6F1F">
      <w:pPr>
        <w:pStyle w:val="Prrafodelista"/>
        <w:numPr>
          <w:ilvl w:val="0"/>
          <w:numId w:val="35"/>
        </w:numPr>
        <w:spacing w:line="360" w:lineRule="auto"/>
        <w:ind w:right="-93"/>
        <w:jc w:val="both"/>
        <w:rPr>
          <w:rFonts w:ascii="Palatino Linotype" w:hAnsi="Palatino Linotype" w:cs="Tahoma"/>
          <w:bCs/>
          <w:szCs w:val="22"/>
        </w:rPr>
      </w:pPr>
      <w:r w:rsidRPr="00D92E62">
        <w:rPr>
          <w:rFonts w:ascii="Palatino Linotype" w:hAnsi="Palatino Linotype" w:cs="Tahoma"/>
          <w:bCs/>
          <w:szCs w:val="22"/>
        </w:rPr>
        <w:t>El o los documentos donde conste el grado de estudios</w:t>
      </w:r>
      <w:r>
        <w:rPr>
          <w:rFonts w:ascii="Palatino Linotype" w:hAnsi="Palatino Linotype" w:cs="Tahoma"/>
          <w:bCs/>
          <w:szCs w:val="22"/>
        </w:rPr>
        <w:t>,</w:t>
      </w:r>
      <w:r w:rsidRPr="00D92E62">
        <w:rPr>
          <w:rFonts w:ascii="Palatino Linotype" w:hAnsi="Palatino Linotype" w:cs="Tahoma"/>
          <w:bCs/>
          <w:szCs w:val="22"/>
        </w:rPr>
        <w:t xml:space="preserve"> salario y área de labores de las personas solicitadas</w:t>
      </w:r>
      <w:r>
        <w:rPr>
          <w:rFonts w:ascii="Palatino Linotype" w:hAnsi="Palatino Linotype" w:cs="Tahoma"/>
          <w:bCs/>
          <w:szCs w:val="22"/>
        </w:rPr>
        <w:t xml:space="preserve"> </w:t>
      </w:r>
      <w:r w:rsidRPr="00D92E62">
        <w:rPr>
          <w:rFonts w:ascii="Palatino Linotype" w:hAnsi="Palatino Linotype" w:cs="Tahoma"/>
          <w:bCs/>
          <w:szCs w:val="22"/>
        </w:rPr>
        <w:t xml:space="preserve">por el Particular mencionadas en </w:t>
      </w:r>
      <w:r>
        <w:rPr>
          <w:rFonts w:ascii="Palatino Linotype" w:hAnsi="Palatino Linotype" w:cs="Tahoma"/>
          <w:bCs/>
          <w:szCs w:val="22"/>
        </w:rPr>
        <w:t>el</w:t>
      </w:r>
      <w:r w:rsidRPr="00D92E62">
        <w:rPr>
          <w:rFonts w:ascii="Palatino Linotype" w:hAnsi="Palatino Linotype" w:cs="Tahoma"/>
          <w:bCs/>
          <w:szCs w:val="22"/>
        </w:rPr>
        <w:t xml:space="preserve"> Punto</w:t>
      </w:r>
      <w:r>
        <w:rPr>
          <w:rFonts w:ascii="Palatino Linotype" w:hAnsi="Palatino Linotype" w:cs="Tahoma"/>
          <w:bCs/>
          <w:szCs w:val="22"/>
        </w:rPr>
        <w:t>s</w:t>
      </w:r>
      <w:r w:rsidRPr="00D92E62">
        <w:rPr>
          <w:rFonts w:ascii="Palatino Linotype" w:hAnsi="Palatino Linotype" w:cs="Tahoma"/>
          <w:bCs/>
          <w:szCs w:val="22"/>
        </w:rPr>
        <w:t xml:space="preserve"> 3 del Considerando Tercero</w:t>
      </w:r>
      <w:r>
        <w:rPr>
          <w:rFonts w:ascii="Palatino Linotype" w:hAnsi="Palatino Linotype" w:cs="Tahoma"/>
          <w:bCs/>
          <w:szCs w:val="22"/>
        </w:rPr>
        <w:t xml:space="preserve"> de la presente Resolución, el salario deberá entregarse el percibido a la fecha de presentación de la solicitud.</w:t>
      </w:r>
    </w:p>
    <w:p w:rsidR="000C6F1F" w:rsidRPr="00D92E62" w:rsidRDefault="000C6F1F" w:rsidP="000C6F1F">
      <w:pPr>
        <w:pStyle w:val="Prrafodelista"/>
        <w:numPr>
          <w:ilvl w:val="0"/>
          <w:numId w:val="35"/>
        </w:numPr>
        <w:spacing w:line="360" w:lineRule="auto"/>
        <w:ind w:right="-93"/>
        <w:jc w:val="both"/>
        <w:rPr>
          <w:rFonts w:ascii="Palatino Linotype" w:hAnsi="Palatino Linotype" w:cs="Tahoma"/>
          <w:bCs/>
          <w:szCs w:val="22"/>
        </w:rPr>
      </w:pPr>
      <w:r>
        <w:rPr>
          <w:rFonts w:ascii="Palatino Linotype" w:hAnsi="Palatino Linotype" w:cs="Tahoma"/>
          <w:bCs/>
          <w:szCs w:val="22"/>
        </w:rPr>
        <w:t>Documentos comprobatorios del grado de estudios o formación académica del servidor público solicitado por el Particular, identificado en el punto 4 del Considerando Tercero de la presente Resolución.</w:t>
      </w:r>
    </w:p>
    <w:p w:rsidR="000C6F1F" w:rsidRPr="00C34799" w:rsidRDefault="000C6F1F" w:rsidP="000C6F1F">
      <w:pPr>
        <w:pStyle w:val="Prrafodelista"/>
        <w:numPr>
          <w:ilvl w:val="0"/>
          <w:numId w:val="35"/>
        </w:numPr>
        <w:spacing w:line="360" w:lineRule="auto"/>
        <w:ind w:right="-93"/>
        <w:jc w:val="both"/>
        <w:rPr>
          <w:rFonts w:ascii="Palatino Linotype" w:hAnsi="Palatino Linotype" w:cs="Tahoma"/>
          <w:bCs/>
          <w:szCs w:val="22"/>
        </w:rPr>
      </w:pPr>
      <w:r>
        <w:rPr>
          <w:rFonts w:ascii="Palatino Linotype" w:hAnsi="Palatino Linotype" w:cs="Tahoma"/>
          <w:bCs/>
          <w:szCs w:val="22"/>
        </w:rPr>
        <w:t>El o los documentos donde conste el grado de estudioso formación académica, experiencia mínima de un año y la certificación expedida por el Instituto Hacendario del Estado de México del Secretario del Ayuntamiento.</w:t>
      </w:r>
    </w:p>
    <w:p w:rsidR="000C6F1F" w:rsidRDefault="000C6F1F" w:rsidP="000C6F1F">
      <w:pPr>
        <w:spacing w:line="360" w:lineRule="auto"/>
        <w:ind w:right="-93"/>
        <w:jc w:val="both"/>
        <w:rPr>
          <w:rFonts w:ascii="Palatino Linotype" w:hAnsi="Palatino Linotype" w:cs="Tahoma"/>
          <w:bCs/>
          <w:sz w:val="22"/>
          <w:szCs w:val="22"/>
        </w:rPr>
      </w:pPr>
    </w:p>
    <w:p w:rsidR="000C6F1F" w:rsidRDefault="000C6F1F" w:rsidP="000C6F1F">
      <w:pPr>
        <w:tabs>
          <w:tab w:val="left" w:pos="4962"/>
        </w:tabs>
        <w:spacing w:line="360" w:lineRule="auto"/>
        <w:jc w:val="both"/>
        <w:rPr>
          <w:rFonts w:ascii="Palatino Linotype" w:eastAsia="Calibri" w:hAnsi="Palatino Linotype" w:cs="Tahoma"/>
          <w:iCs/>
          <w:sz w:val="22"/>
          <w:szCs w:val="22"/>
          <w:lang w:val="es-ES" w:eastAsia="es-ES_tradnl"/>
        </w:rPr>
      </w:pPr>
      <w:r w:rsidRPr="00715850">
        <w:rPr>
          <w:rFonts w:ascii="Palatino Linotype" w:eastAsia="Calibri" w:hAnsi="Palatino Linotype" w:cs="Tahoma"/>
          <w:iCs/>
          <w:sz w:val="22"/>
          <w:szCs w:val="22"/>
          <w:lang w:val="es-ES" w:eastAsia="es-ES_tradnl"/>
        </w:rPr>
        <w:t>De ser necesaria la versión pública de los documentos por contener datos personales confidenciales, se deberá emitir acuerdo del Comité de Transparencia en el que se funde y motive la eliminación de información, de conformidad con los artículos 49, fracciones II y VIII, 143, fracción I y 149 de la Ley de Transparencia y Acceso a la Información Pública del Estado de México y Municipios.</w:t>
      </w:r>
    </w:p>
    <w:p w:rsidR="000C6F1F" w:rsidRPr="00715850" w:rsidRDefault="000C6F1F" w:rsidP="000C6F1F">
      <w:pPr>
        <w:tabs>
          <w:tab w:val="left" w:pos="4962"/>
        </w:tabs>
        <w:spacing w:line="360" w:lineRule="auto"/>
        <w:jc w:val="both"/>
        <w:rPr>
          <w:rFonts w:ascii="Palatino Linotype" w:eastAsia="Calibri" w:hAnsi="Palatino Linotype" w:cs="Tahoma"/>
          <w:iCs/>
          <w:sz w:val="22"/>
          <w:szCs w:val="22"/>
          <w:lang w:val="es-ES" w:eastAsia="es-ES_tradnl"/>
        </w:rPr>
      </w:pPr>
    </w:p>
    <w:p w:rsidR="000C6F1F" w:rsidRDefault="000C6F1F" w:rsidP="000C6F1F">
      <w:pPr>
        <w:tabs>
          <w:tab w:val="left" w:pos="4962"/>
        </w:tabs>
        <w:spacing w:line="360" w:lineRule="auto"/>
        <w:jc w:val="both"/>
        <w:rPr>
          <w:rFonts w:ascii="Palatino Linotype" w:hAnsi="Palatino Linotype" w:cs="Tahoma"/>
          <w:sz w:val="22"/>
          <w:szCs w:val="24"/>
          <w:lang w:val="es-ES"/>
        </w:rPr>
      </w:pPr>
      <w:r w:rsidRPr="00777066">
        <w:rPr>
          <w:rFonts w:ascii="Palatino Linotype" w:hAnsi="Palatino Linotype" w:cs="Tahoma"/>
          <w:sz w:val="22"/>
          <w:szCs w:val="24"/>
          <w:lang w:val="es-ES"/>
        </w:rPr>
        <w:t xml:space="preserve">En caso de que </w:t>
      </w:r>
      <w:r>
        <w:rPr>
          <w:rFonts w:ascii="Palatino Linotype" w:hAnsi="Palatino Linotype" w:cs="Tahoma"/>
          <w:sz w:val="22"/>
          <w:szCs w:val="24"/>
          <w:lang w:val="es-ES"/>
        </w:rPr>
        <w:t xml:space="preserve">el sujeto Obligado </w:t>
      </w:r>
      <w:r w:rsidRPr="00777066">
        <w:rPr>
          <w:rFonts w:ascii="Palatino Linotype" w:hAnsi="Palatino Linotype" w:cs="Tahoma"/>
          <w:sz w:val="22"/>
          <w:szCs w:val="24"/>
          <w:lang w:val="es-ES"/>
        </w:rPr>
        <w:t xml:space="preserve">no cuente con </w:t>
      </w:r>
      <w:r>
        <w:rPr>
          <w:rFonts w:ascii="Palatino Linotype" w:hAnsi="Palatino Linotype" w:cs="Tahoma"/>
          <w:sz w:val="22"/>
          <w:szCs w:val="24"/>
          <w:lang w:val="es-ES"/>
        </w:rPr>
        <w:t xml:space="preserve">la información sobre grado de estudios o formación académica de Regidores; la referida en los puntos 2 y 3 del presente Resolutivo y la certificación </w:t>
      </w:r>
      <w:r w:rsidRPr="00D24FC0">
        <w:rPr>
          <w:rFonts w:ascii="Palatino Linotype" w:hAnsi="Palatino Linotype" w:cs="Tahoma"/>
          <w:sz w:val="22"/>
          <w:szCs w:val="24"/>
          <w:lang w:val="es-ES"/>
        </w:rPr>
        <w:t>expedida por el Instituto Hacendario del Estado de México del Secretario del Ayuntamient</w:t>
      </w:r>
      <w:r>
        <w:rPr>
          <w:rFonts w:ascii="Palatino Linotype" w:hAnsi="Palatino Linotype" w:cs="Tahoma"/>
          <w:sz w:val="22"/>
          <w:szCs w:val="24"/>
          <w:lang w:val="es-ES"/>
        </w:rPr>
        <w:t>o,</w:t>
      </w:r>
      <w:r w:rsidRPr="00777066">
        <w:rPr>
          <w:rFonts w:ascii="Palatino Linotype" w:hAnsi="Palatino Linotype" w:cs="Tahoma"/>
          <w:sz w:val="22"/>
          <w:szCs w:val="24"/>
          <w:lang w:val="es-ES"/>
        </w:rPr>
        <w:t xml:space="preserve"> bastará con que así lo indique al Recurrente, en términos del artículo 19, párrafo segundo de la Ley de Transparencia y Acceso a la Información Pública del Estado de México y Municipios.</w:t>
      </w:r>
    </w:p>
    <w:p w:rsidR="000C6F1F" w:rsidRDefault="000C6F1F" w:rsidP="000C6F1F">
      <w:pPr>
        <w:spacing w:line="360" w:lineRule="auto"/>
        <w:ind w:right="-93"/>
        <w:jc w:val="both"/>
        <w:rPr>
          <w:rFonts w:ascii="Palatino Linotype" w:hAnsi="Palatino Linotype" w:cs="Tahoma"/>
          <w:bCs/>
          <w:sz w:val="22"/>
          <w:szCs w:val="22"/>
        </w:rPr>
      </w:pPr>
    </w:p>
    <w:p w:rsidR="000C6F1F" w:rsidRPr="0090227B" w:rsidRDefault="000C6F1F" w:rsidP="000C6F1F">
      <w:pPr>
        <w:spacing w:line="360" w:lineRule="auto"/>
        <w:ind w:right="-93"/>
        <w:jc w:val="both"/>
        <w:rPr>
          <w:rFonts w:ascii="Palatino Linotype" w:hAnsi="Palatino Linotype" w:cs="Bookman Old Style"/>
          <w:sz w:val="22"/>
        </w:rPr>
      </w:pPr>
      <w:r w:rsidRPr="0090227B">
        <w:rPr>
          <w:rFonts w:ascii="Palatino Linotype" w:hAnsi="Palatino Linotype" w:cs="Bookman Old Style"/>
          <w:sz w:val="22"/>
        </w:rPr>
        <w:t xml:space="preserve">De no encontrarse la información </w:t>
      </w:r>
      <w:r>
        <w:rPr>
          <w:rFonts w:ascii="Palatino Linotype" w:hAnsi="Palatino Linotype" w:cs="Bookman Old Style"/>
          <w:sz w:val="22"/>
        </w:rPr>
        <w:t>que se ordena entregar en el punto 4,</w:t>
      </w:r>
      <w:r w:rsidRPr="0090227B">
        <w:rPr>
          <w:rFonts w:ascii="Palatino Linotype" w:hAnsi="Palatino Linotype" w:cs="Bookman Old Style"/>
          <w:sz w:val="22"/>
        </w:rPr>
        <w:t xml:space="preserve"> deberá entregarse acuerdo de inexistencia en términos de</w:t>
      </w:r>
      <w:r>
        <w:rPr>
          <w:rFonts w:ascii="Palatino Linotype" w:hAnsi="Palatino Linotype" w:cs="Bookman Old Style"/>
          <w:sz w:val="22"/>
        </w:rPr>
        <w:t xml:space="preserve"> los</w:t>
      </w:r>
      <w:r w:rsidRPr="0090227B">
        <w:rPr>
          <w:rFonts w:ascii="Palatino Linotype" w:hAnsi="Palatino Linotype" w:cs="Bookman Old Style"/>
          <w:sz w:val="22"/>
        </w:rPr>
        <w:t xml:space="preserve"> artículo</w:t>
      </w:r>
      <w:r>
        <w:rPr>
          <w:rFonts w:ascii="Palatino Linotype" w:hAnsi="Palatino Linotype" w:cs="Bookman Old Style"/>
          <w:sz w:val="22"/>
        </w:rPr>
        <w:t>s</w:t>
      </w:r>
      <w:r w:rsidRPr="0090227B">
        <w:rPr>
          <w:rFonts w:ascii="Palatino Linotype" w:hAnsi="Palatino Linotype" w:cs="Bookman Old Style"/>
          <w:sz w:val="22"/>
        </w:rPr>
        <w:t xml:space="preserve"> 19, párrafo tercero y 169</w:t>
      </w:r>
      <w:r>
        <w:rPr>
          <w:rFonts w:ascii="Palatino Linotype" w:hAnsi="Palatino Linotype" w:cs="Bookman Old Style"/>
          <w:sz w:val="22"/>
        </w:rPr>
        <w:t xml:space="preserve"> </w:t>
      </w:r>
      <w:r w:rsidRPr="0090227B">
        <w:rPr>
          <w:rFonts w:ascii="Palatino Linotype" w:hAnsi="Palatino Linotype" w:cs="Bookman Old Style"/>
          <w:sz w:val="22"/>
        </w:rPr>
        <w:t>de la Ley de Transparencia y Acceso a la Información Pública del Estado de México y M</w:t>
      </w:r>
      <w:r>
        <w:rPr>
          <w:rFonts w:ascii="Palatino Linotype" w:hAnsi="Palatino Linotype" w:cs="Bookman Old Style"/>
          <w:sz w:val="22"/>
        </w:rPr>
        <w:t>unicipios</w:t>
      </w:r>
      <w:r w:rsidRPr="0042748E">
        <w:rPr>
          <w:rFonts w:ascii="Palatino Linotype" w:hAnsi="Palatino Linotype" w:cs="Bookman Old Style"/>
          <w:sz w:val="22"/>
        </w:rPr>
        <w:t>.</w:t>
      </w:r>
    </w:p>
    <w:p w:rsidR="00386C19" w:rsidRDefault="00386C19" w:rsidP="00386C19">
      <w:pPr>
        <w:shd w:val="clear" w:color="auto" w:fill="FFFFFF" w:themeFill="background1"/>
        <w:spacing w:line="360" w:lineRule="auto"/>
        <w:jc w:val="both"/>
        <w:rPr>
          <w:rFonts w:ascii="Palatino Linotype" w:eastAsia="Calibri" w:hAnsi="Palatino Linotype" w:cs="Tahoma"/>
          <w:bCs/>
          <w:sz w:val="22"/>
          <w:szCs w:val="22"/>
          <w:lang w:eastAsia="es-MX"/>
        </w:rPr>
      </w:pPr>
    </w:p>
    <w:p w:rsidR="007F4F85" w:rsidRPr="00DD33A4" w:rsidRDefault="00AE7C10" w:rsidP="00872D73">
      <w:pPr>
        <w:spacing w:line="360" w:lineRule="auto"/>
        <w:jc w:val="both"/>
        <w:rPr>
          <w:rFonts w:ascii="Palatino Linotype" w:hAnsi="Palatino Linotype" w:cs="Tahoma"/>
          <w:sz w:val="22"/>
          <w:szCs w:val="22"/>
        </w:rPr>
      </w:pPr>
      <w:r w:rsidRPr="00DD33A4">
        <w:rPr>
          <w:rFonts w:ascii="Palatino Linotype" w:hAnsi="Palatino Linotype" w:cs="Arial"/>
          <w:b/>
          <w:sz w:val="22"/>
          <w:szCs w:val="22"/>
          <w:lang w:val="es-ES_tradnl"/>
        </w:rPr>
        <w:t>TERCERO.</w:t>
      </w:r>
      <w:r w:rsidR="007F4F85" w:rsidRPr="00DD33A4">
        <w:rPr>
          <w:rFonts w:ascii="Palatino Linotype" w:hAnsi="Palatino Linotype" w:cs="Tahoma"/>
          <w:b/>
          <w:sz w:val="22"/>
          <w:szCs w:val="22"/>
        </w:rPr>
        <w:t xml:space="preserve"> NOTIFÍQUESE </w:t>
      </w:r>
      <w:r w:rsidR="007F4F85" w:rsidRPr="00DD33A4">
        <w:rPr>
          <w:rFonts w:ascii="Palatino Linotype" w:hAnsi="Palatino Linotype" w:cs="Tahoma"/>
          <w:sz w:val="22"/>
          <w:szCs w:val="22"/>
        </w:rPr>
        <w:t>la presente resolución al Titular de la Unidad de Transparencia del Sujeto Obligado, para que conforme al artículo 186</w:t>
      </w:r>
      <w:r w:rsidR="00AD00C8" w:rsidRPr="00DD33A4">
        <w:rPr>
          <w:rFonts w:ascii="Palatino Linotype" w:hAnsi="Palatino Linotype" w:cs="Tahoma"/>
          <w:sz w:val="22"/>
          <w:szCs w:val="22"/>
        </w:rPr>
        <w:t>,</w:t>
      </w:r>
      <w:r w:rsidR="007F4F85" w:rsidRPr="00DD33A4">
        <w:rPr>
          <w:rFonts w:ascii="Palatino Linotype" w:hAnsi="Palatino Linotype" w:cs="Tahoma"/>
          <w:sz w:val="22"/>
          <w:szCs w:val="22"/>
        </w:rPr>
        <w:t xml:space="preserve"> último párrafo, 189</w:t>
      </w:r>
      <w:r w:rsidR="00AD00C8" w:rsidRPr="00DD33A4">
        <w:rPr>
          <w:rFonts w:ascii="Palatino Linotype" w:hAnsi="Palatino Linotype" w:cs="Tahoma"/>
          <w:sz w:val="22"/>
          <w:szCs w:val="22"/>
        </w:rPr>
        <w:t>,</w:t>
      </w:r>
      <w:r w:rsidR="007F4F85" w:rsidRPr="00DD33A4">
        <w:rPr>
          <w:rFonts w:ascii="Palatino Linotype" w:hAnsi="Palatino Linotype" w:cs="Tahoma"/>
          <w:sz w:val="22"/>
          <w:szCs w:val="22"/>
        </w:rPr>
        <w:t xml:space="preserve">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42748E" w:rsidRPr="00DD33A4" w:rsidRDefault="0042748E" w:rsidP="00872D73">
      <w:pPr>
        <w:spacing w:line="360" w:lineRule="auto"/>
        <w:jc w:val="both"/>
        <w:rPr>
          <w:rFonts w:ascii="Palatino Linotype" w:hAnsi="Palatino Linotype" w:cs="Tahoma"/>
          <w:sz w:val="22"/>
          <w:szCs w:val="22"/>
        </w:rPr>
      </w:pPr>
    </w:p>
    <w:p w:rsidR="007F4F85" w:rsidRPr="00DD33A4" w:rsidRDefault="009A6D49" w:rsidP="00872D73">
      <w:pPr>
        <w:spacing w:line="360" w:lineRule="auto"/>
        <w:jc w:val="both"/>
        <w:rPr>
          <w:rFonts w:ascii="Palatino Linotype" w:hAnsi="Palatino Linotype" w:cs="Tahoma"/>
          <w:sz w:val="22"/>
          <w:szCs w:val="22"/>
        </w:rPr>
      </w:pPr>
      <w:r w:rsidRPr="00DD33A4">
        <w:rPr>
          <w:rFonts w:ascii="Palatino Linotype" w:hAnsi="Palatino Linotype" w:cs="Tahoma"/>
          <w:b/>
          <w:sz w:val="22"/>
          <w:szCs w:val="22"/>
        </w:rPr>
        <w:t>CUARTO</w:t>
      </w:r>
      <w:r w:rsidR="007F4F85" w:rsidRPr="00DD33A4">
        <w:rPr>
          <w:rFonts w:ascii="Palatino Linotype" w:hAnsi="Palatino Linotype" w:cs="Tahoma"/>
          <w:b/>
          <w:sz w:val="22"/>
          <w:szCs w:val="22"/>
        </w:rPr>
        <w:t>. NOTIFÍQUESE</w:t>
      </w:r>
      <w:r w:rsidR="007F4F85" w:rsidRPr="00DD33A4">
        <w:rPr>
          <w:rFonts w:ascii="Palatino Linotype" w:hAnsi="Palatino Linotype" w:cs="Tahoma"/>
          <w:sz w:val="22"/>
          <w:szCs w:val="22"/>
        </w:rPr>
        <w:t xml:space="preserve"> al Recurrente la presente Resolución, </w:t>
      </w:r>
      <w:r w:rsidR="009A6BB4" w:rsidRPr="00DD33A4">
        <w:rPr>
          <w:rFonts w:ascii="Palatino Linotype" w:hAnsi="Palatino Linotype" w:cs="Tahoma"/>
          <w:sz w:val="22"/>
          <w:szCs w:val="22"/>
        </w:rPr>
        <w:t>junto con el</w:t>
      </w:r>
      <w:r w:rsidR="00C61053">
        <w:rPr>
          <w:rFonts w:ascii="Palatino Linotype" w:hAnsi="Palatino Linotype" w:cs="Tahoma"/>
          <w:sz w:val="22"/>
          <w:szCs w:val="22"/>
        </w:rPr>
        <w:t xml:space="preserve"> Informe Justificado del Recurso de Revisión </w:t>
      </w:r>
      <w:r w:rsidR="00C61053" w:rsidRPr="000A78A0">
        <w:rPr>
          <w:rFonts w:ascii="Palatino Linotype" w:eastAsia="Calibri" w:hAnsi="Palatino Linotype" w:cs="Tahoma"/>
          <w:b/>
          <w:sz w:val="22"/>
          <w:szCs w:val="22"/>
          <w:lang w:eastAsia="en-US"/>
        </w:rPr>
        <w:t>0</w:t>
      </w:r>
      <w:r w:rsidR="00C61053">
        <w:rPr>
          <w:rFonts w:ascii="Palatino Linotype" w:eastAsia="Calibri" w:hAnsi="Palatino Linotype" w:cs="Tahoma"/>
          <w:b/>
          <w:sz w:val="22"/>
          <w:szCs w:val="22"/>
          <w:lang w:eastAsia="en-US"/>
        </w:rPr>
        <w:t>1835</w:t>
      </w:r>
      <w:r w:rsidR="00C61053" w:rsidRPr="000A78A0">
        <w:rPr>
          <w:rFonts w:ascii="Palatino Linotype" w:eastAsia="Calibri" w:hAnsi="Palatino Linotype" w:cs="Tahoma"/>
          <w:b/>
          <w:sz w:val="22"/>
          <w:szCs w:val="22"/>
          <w:lang w:eastAsia="en-US"/>
        </w:rPr>
        <w:t>/INFOEM/IP/RR/</w:t>
      </w:r>
      <w:r w:rsidR="00C61053">
        <w:rPr>
          <w:rFonts w:ascii="Palatino Linotype" w:eastAsia="Calibri" w:hAnsi="Palatino Linotype" w:cs="Tahoma"/>
          <w:b/>
          <w:sz w:val="22"/>
          <w:szCs w:val="22"/>
          <w:lang w:eastAsia="en-US"/>
        </w:rPr>
        <w:t>2019</w:t>
      </w:r>
      <w:r w:rsidR="009A6BB4" w:rsidRPr="00DD33A4">
        <w:rPr>
          <w:rFonts w:ascii="Palatino Linotype" w:hAnsi="Palatino Linotype" w:cs="Tahoma"/>
          <w:sz w:val="22"/>
          <w:szCs w:val="22"/>
        </w:rPr>
        <w:t xml:space="preserve">; </w:t>
      </w:r>
      <w:r w:rsidR="007F4F85" w:rsidRPr="00DD33A4">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7F4F85" w:rsidRDefault="007F4F85" w:rsidP="00872D73">
      <w:pPr>
        <w:spacing w:line="360" w:lineRule="auto"/>
        <w:jc w:val="both"/>
        <w:rPr>
          <w:rFonts w:ascii="Palatino Linotype" w:hAnsi="Palatino Linotype" w:cs="Tahoma"/>
          <w:sz w:val="22"/>
          <w:szCs w:val="22"/>
        </w:rPr>
      </w:pPr>
    </w:p>
    <w:p w:rsidR="00386C19" w:rsidRPr="001E0D8F" w:rsidRDefault="00386C19" w:rsidP="00386C19">
      <w:pPr>
        <w:spacing w:line="360" w:lineRule="auto"/>
        <w:ind w:right="-93"/>
        <w:jc w:val="both"/>
        <w:rPr>
          <w:rFonts w:ascii="Palatino Linotype" w:eastAsia="Calibri" w:hAnsi="Palatino Linotype" w:cs="Tahoma"/>
          <w:bCs/>
          <w:sz w:val="22"/>
          <w:szCs w:val="22"/>
          <w:lang w:val="es-ES_tradnl" w:eastAsia="en-US"/>
        </w:rPr>
      </w:pPr>
      <w:r w:rsidRPr="001E0D8F">
        <w:rPr>
          <w:rFonts w:ascii="Palatino Linotype" w:eastAsia="Calibri" w:hAnsi="Palatino Linotype" w:cs="Tahoma"/>
          <w:b/>
          <w:bCs/>
          <w:sz w:val="22"/>
          <w:szCs w:val="22"/>
          <w:lang w:eastAsia="en-US"/>
        </w:rPr>
        <w:lastRenderedPageBreak/>
        <w:t>QUINTO.</w:t>
      </w:r>
      <w:r w:rsidRPr="001E0D8F">
        <w:rPr>
          <w:rFonts w:ascii="Palatino Linotype" w:eastAsia="Calibri" w:hAnsi="Palatino Linotype" w:cs="Tahoma"/>
          <w:bCs/>
          <w:sz w:val="22"/>
          <w:szCs w:val="22"/>
          <w:lang w:val="es-ES_tradnl" w:eastAsia="en-US"/>
        </w:rPr>
        <w:t xml:space="preserve">Con fundamento en lo dispuesto en los artículos 190 de la </w:t>
      </w:r>
      <w:r w:rsidRPr="001E0D8F">
        <w:rPr>
          <w:rFonts w:ascii="Palatino Linotype" w:hAnsi="Palatino Linotype" w:cs="Tahoma"/>
          <w:sz w:val="22"/>
          <w:szCs w:val="22"/>
        </w:rPr>
        <w:t xml:space="preserve">Ley de Transparencia y Acceso a la Información Pública del Estado de México y Municipios, gírese </w:t>
      </w:r>
      <w:r w:rsidRPr="001E0D8F">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Pr="006D58CC">
        <w:rPr>
          <w:rFonts w:ascii="Palatino Linotype" w:eastAsia="Calibri" w:hAnsi="Palatino Linotype" w:cs="Tahoma"/>
          <w:b/>
          <w:bCs/>
          <w:sz w:val="22"/>
          <w:szCs w:val="22"/>
          <w:lang w:val="es-ES_tradnl" w:eastAsia="en-US"/>
        </w:rPr>
        <w:t>OCTAVO</w:t>
      </w:r>
      <w:r w:rsidRPr="001E0D8F">
        <w:rPr>
          <w:rFonts w:ascii="Palatino Linotype" w:eastAsia="Calibri" w:hAnsi="Palatino Linotype" w:cs="Tahoma"/>
          <w:bCs/>
          <w:sz w:val="22"/>
          <w:szCs w:val="22"/>
          <w:lang w:val="es-ES_tradnl" w:eastAsia="en-US"/>
        </w:rPr>
        <w:t xml:space="preserve"> de la presente resolución.</w:t>
      </w:r>
    </w:p>
    <w:p w:rsidR="00386C19" w:rsidRPr="00DD33A4" w:rsidRDefault="00386C19" w:rsidP="00872D73">
      <w:pPr>
        <w:spacing w:line="360" w:lineRule="auto"/>
        <w:jc w:val="both"/>
        <w:rPr>
          <w:rFonts w:ascii="Palatino Linotype" w:hAnsi="Palatino Linotype" w:cs="Tahoma"/>
          <w:sz w:val="22"/>
          <w:szCs w:val="22"/>
        </w:rPr>
      </w:pPr>
    </w:p>
    <w:p w:rsidR="00124F10" w:rsidRPr="000478BE" w:rsidRDefault="00124F10" w:rsidP="00124F10">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ASÍ, POR </w:t>
      </w:r>
      <w:r>
        <w:rPr>
          <w:rFonts w:ascii="Palatino Linotype" w:hAnsi="Palatino Linotype" w:cs="Tahoma"/>
          <w:b/>
          <w:sz w:val="22"/>
          <w:szCs w:val="22"/>
          <w:lang w:eastAsia="es-MX"/>
        </w:rPr>
        <w:t>UNANIMIDAD</w:t>
      </w:r>
      <w:r>
        <w:rPr>
          <w:rFonts w:ascii="Palatino Linotype" w:hAnsi="Palatino Linotype" w:cs="Tahoma"/>
          <w:sz w:val="22"/>
          <w:szCs w:val="22"/>
          <w:lang w:eastAsia="es-MX"/>
        </w:rPr>
        <w:t xml:space="preserve"> DE VOTOS</w:t>
      </w:r>
      <w:r w:rsidR="007F7917">
        <w:rPr>
          <w:rFonts w:ascii="Palatino Linotype" w:hAnsi="Palatino Linotype" w:cs="Tahoma"/>
          <w:sz w:val="22"/>
          <w:szCs w:val="22"/>
          <w:lang w:eastAsia="es-MX"/>
        </w:rPr>
        <w:t xml:space="preserve"> DE LOS PRESENTES</w:t>
      </w:r>
      <w:r>
        <w:rPr>
          <w:rFonts w:ascii="Palatino Linotype" w:hAnsi="Palatino Linotype" w:cs="Tahoma"/>
          <w:sz w:val="22"/>
          <w:szCs w:val="22"/>
          <w:lang w:eastAsia="es-MX"/>
        </w:rPr>
        <w:t>, LO RESOLVIERON Y FIRMAN LOS</w:t>
      </w:r>
      <w:r w:rsidR="007F7917">
        <w:rPr>
          <w:rFonts w:ascii="Palatino Linotype" w:hAnsi="Palatino Linotype" w:cs="Tahoma"/>
          <w:sz w:val="22"/>
          <w:szCs w:val="22"/>
          <w:lang w:eastAsia="es-MX"/>
        </w:rPr>
        <w:t xml:space="preserve"> </w:t>
      </w:r>
      <w:r>
        <w:rPr>
          <w:rFonts w:ascii="Palatino Linotype" w:hAnsi="Palatino Linotype" w:cs="Tahoma"/>
          <w:sz w:val="22"/>
          <w:szCs w:val="22"/>
          <w:lang w:eastAsia="es-MX"/>
        </w:rPr>
        <w:t>COMISIONADOS DEL INSTITUTO DE TRANSPARENCIA, ACCESO A LA INFORMACIÓN PÚBLICA Y PROTECCIÓN DE DATOS PERSONALES DEL ESTADO DE MÉXICO Y MUNICIPIOS</w:t>
      </w:r>
      <w:r>
        <w:rPr>
          <w:rFonts w:ascii="Palatino Linotype" w:hAnsi="Palatino Linotype" w:cs="Tahoma"/>
          <w:sz w:val="22"/>
        </w:rPr>
        <w:t>, CONFORMADO POR LOS COMISIONADOS ZULEMA MARTÍNEZ SÁNCHEZ, EVA ABAID YAPUR (AUSENCIA JUSTIFICADA), JOSÉ GUADALUPE LUNA HERNÁNDEZ, JAVIER MARTÍNEZ CRUZ (AUSENTE EN VOTACIÓN) Y LUIS GUSTAVO PARRA NORIEGA, EN LA VIGÉSIMA SESIÓN ORDINARIA CELEBRADA EL VEINTINUEVE DE MAYO DE DOS MIL DIECINUEVE, ANTE EL SECRETARIO TÉCNICO DEL PLENO, ALEXIS TAPIA RAMÍREZ.</w:t>
      </w:r>
    </w:p>
    <w:p w:rsidR="00AB0303" w:rsidRPr="00DD33A4" w:rsidRDefault="00AB0303" w:rsidP="00872D73">
      <w:pPr>
        <w:spacing w:line="360" w:lineRule="auto"/>
        <w:ind w:right="-93"/>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4536"/>
        <w:gridCol w:w="4536"/>
      </w:tblGrid>
      <w:tr w:rsidR="00952487" w:rsidRPr="00DD33A4" w:rsidTr="00952487">
        <w:tc>
          <w:tcPr>
            <w:tcW w:w="9072" w:type="dxa"/>
            <w:gridSpan w:val="2"/>
          </w:tcPr>
          <w:p w:rsidR="00952487" w:rsidRPr="00DD33A4" w:rsidRDefault="00952487" w:rsidP="00C61053">
            <w:pPr>
              <w:spacing w:line="360" w:lineRule="auto"/>
              <w:jc w:val="center"/>
              <w:rPr>
                <w:rFonts w:ascii="Palatino Linotype" w:eastAsia="Calibri" w:hAnsi="Palatino Linotype" w:cs="Tahoma"/>
                <w:b/>
                <w:sz w:val="22"/>
                <w:szCs w:val="22"/>
                <w:lang w:eastAsia="es-MX"/>
              </w:rPr>
            </w:pPr>
          </w:p>
          <w:p w:rsidR="00952487" w:rsidRPr="00DD33A4" w:rsidRDefault="00952487" w:rsidP="00C61053">
            <w:pPr>
              <w:tabs>
                <w:tab w:val="left" w:pos="2445"/>
                <w:tab w:val="center" w:pos="4428"/>
              </w:tabs>
              <w:spacing w:line="360" w:lineRule="auto"/>
              <w:jc w:val="center"/>
              <w:rPr>
                <w:rFonts w:ascii="Palatino Linotype" w:eastAsia="Calibri" w:hAnsi="Palatino Linotype" w:cs="Tahoma"/>
                <w:b/>
                <w:sz w:val="22"/>
                <w:szCs w:val="22"/>
                <w:lang w:eastAsia="es-MX"/>
              </w:rPr>
            </w:pPr>
            <w:r w:rsidRPr="00DD33A4">
              <w:rPr>
                <w:rFonts w:ascii="Palatino Linotype" w:eastAsia="Calibri" w:hAnsi="Palatino Linotype" w:cs="Tahoma"/>
                <w:b/>
                <w:sz w:val="22"/>
                <w:szCs w:val="22"/>
                <w:lang w:eastAsia="es-MX"/>
              </w:rPr>
              <w:t>Zulema Martínez Sánchez</w:t>
            </w:r>
          </w:p>
          <w:p w:rsidR="00952487" w:rsidRPr="00DD33A4" w:rsidRDefault="00952487" w:rsidP="00C61053">
            <w:pPr>
              <w:spacing w:line="360" w:lineRule="auto"/>
              <w:ind w:right="-108"/>
              <w:jc w:val="center"/>
              <w:rPr>
                <w:rFonts w:ascii="Palatino Linotype" w:eastAsia="Calibri" w:hAnsi="Palatino Linotype" w:cs="Tahoma"/>
                <w:sz w:val="22"/>
                <w:szCs w:val="22"/>
                <w:lang w:eastAsia="es-MX"/>
              </w:rPr>
            </w:pPr>
            <w:r w:rsidRPr="00DD33A4">
              <w:rPr>
                <w:rFonts w:ascii="Palatino Linotype" w:eastAsia="Calibri" w:hAnsi="Palatino Linotype" w:cs="Tahoma"/>
                <w:sz w:val="22"/>
                <w:szCs w:val="22"/>
                <w:lang w:eastAsia="es-MX"/>
              </w:rPr>
              <w:t>Comisionada Presidenta</w:t>
            </w:r>
          </w:p>
          <w:p w:rsidR="00952487" w:rsidRPr="00DD33A4" w:rsidRDefault="00952487" w:rsidP="00C61053">
            <w:pPr>
              <w:spacing w:line="360" w:lineRule="auto"/>
              <w:jc w:val="center"/>
              <w:rPr>
                <w:rFonts w:ascii="Palatino Linotype" w:eastAsia="Calibri" w:hAnsi="Palatino Linotype" w:cs="Tahoma"/>
                <w:b/>
                <w:sz w:val="22"/>
                <w:szCs w:val="22"/>
                <w:lang w:eastAsia="es-MX"/>
              </w:rPr>
            </w:pPr>
            <w:r w:rsidRPr="00DD33A4">
              <w:rPr>
                <w:rFonts w:ascii="Palatino Linotype" w:eastAsia="Calibri" w:hAnsi="Palatino Linotype" w:cs="Tahoma"/>
                <w:b/>
                <w:sz w:val="22"/>
                <w:szCs w:val="22"/>
                <w:lang w:eastAsia="es-MX"/>
              </w:rPr>
              <w:t>(Rúbrica)</w:t>
            </w:r>
          </w:p>
          <w:p w:rsidR="00C973B7" w:rsidRPr="00DD33A4" w:rsidRDefault="00C973B7" w:rsidP="00C61053">
            <w:pPr>
              <w:spacing w:line="360" w:lineRule="auto"/>
              <w:ind w:right="-108"/>
              <w:jc w:val="center"/>
              <w:rPr>
                <w:rFonts w:ascii="Palatino Linotype" w:eastAsia="Calibri" w:hAnsi="Palatino Linotype" w:cs="Tahoma"/>
                <w:b/>
                <w:sz w:val="22"/>
                <w:szCs w:val="22"/>
              </w:rPr>
            </w:pPr>
          </w:p>
        </w:tc>
      </w:tr>
      <w:tr w:rsidR="00952487" w:rsidRPr="00DD33A4" w:rsidTr="00E75853">
        <w:trPr>
          <w:trHeight w:val="71"/>
        </w:trPr>
        <w:tc>
          <w:tcPr>
            <w:tcW w:w="4536" w:type="dxa"/>
          </w:tcPr>
          <w:p w:rsidR="00952487" w:rsidRPr="00DD33A4" w:rsidRDefault="00952487" w:rsidP="00C61053">
            <w:pPr>
              <w:spacing w:line="360" w:lineRule="auto"/>
              <w:ind w:right="-108"/>
              <w:jc w:val="center"/>
              <w:rPr>
                <w:rFonts w:ascii="Palatino Linotype" w:eastAsia="Calibri" w:hAnsi="Palatino Linotype" w:cs="Tahoma"/>
                <w:b/>
                <w:sz w:val="22"/>
                <w:szCs w:val="22"/>
              </w:rPr>
            </w:pPr>
          </w:p>
          <w:p w:rsidR="00702DA2" w:rsidRPr="00DD33A4" w:rsidRDefault="00702DA2" w:rsidP="00C61053">
            <w:pPr>
              <w:spacing w:line="360" w:lineRule="auto"/>
              <w:ind w:right="-108"/>
              <w:jc w:val="center"/>
              <w:rPr>
                <w:rFonts w:ascii="Palatino Linotype" w:eastAsia="Calibri" w:hAnsi="Palatino Linotype" w:cs="Tahoma"/>
                <w:b/>
                <w:sz w:val="22"/>
                <w:szCs w:val="22"/>
              </w:rPr>
            </w:pPr>
          </w:p>
          <w:p w:rsidR="00952487" w:rsidRPr="00DD33A4" w:rsidRDefault="00952487" w:rsidP="00C61053">
            <w:pPr>
              <w:spacing w:line="360" w:lineRule="auto"/>
              <w:ind w:right="-108"/>
              <w:jc w:val="center"/>
              <w:rPr>
                <w:rFonts w:ascii="Palatino Linotype" w:eastAsia="Calibri" w:hAnsi="Palatino Linotype" w:cs="Tahoma"/>
                <w:b/>
                <w:sz w:val="22"/>
                <w:szCs w:val="22"/>
              </w:rPr>
            </w:pPr>
            <w:r w:rsidRPr="00DD33A4">
              <w:rPr>
                <w:rFonts w:ascii="Palatino Linotype" w:eastAsia="Calibri" w:hAnsi="Palatino Linotype" w:cs="Tahoma"/>
                <w:b/>
                <w:sz w:val="22"/>
                <w:szCs w:val="22"/>
              </w:rPr>
              <w:t>Eva Abaid Yapur</w:t>
            </w:r>
          </w:p>
          <w:p w:rsidR="00952487" w:rsidRPr="00DD33A4" w:rsidRDefault="00952487" w:rsidP="00C61053">
            <w:pPr>
              <w:spacing w:line="360" w:lineRule="auto"/>
              <w:ind w:right="-108"/>
              <w:jc w:val="center"/>
              <w:rPr>
                <w:rFonts w:ascii="Palatino Linotype" w:eastAsia="Calibri" w:hAnsi="Palatino Linotype" w:cs="Tahoma"/>
                <w:sz w:val="22"/>
                <w:szCs w:val="22"/>
              </w:rPr>
            </w:pPr>
            <w:r w:rsidRPr="00DD33A4">
              <w:rPr>
                <w:rFonts w:ascii="Palatino Linotype" w:eastAsia="Calibri" w:hAnsi="Palatino Linotype" w:cs="Tahoma"/>
                <w:sz w:val="22"/>
                <w:szCs w:val="22"/>
              </w:rPr>
              <w:t>Comisionada</w:t>
            </w:r>
          </w:p>
          <w:p w:rsidR="00952487" w:rsidRPr="00DD33A4" w:rsidRDefault="00952487" w:rsidP="00C61053">
            <w:pPr>
              <w:spacing w:line="360" w:lineRule="auto"/>
              <w:jc w:val="center"/>
              <w:rPr>
                <w:rFonts w:ascii="Palatino Linotype" w:eastAsia="Calibri" w:hAnsi="Palatino Linotype" w:cs="Tahoma"/>
                <w:b/>
                <w:sz w:val="22"/>
                <w:szCs w:val="22"/>
                <w:lang w:eastAsia="es-MX"/>
              </w:rPr>
            </w:pPr>
            <w:r w:rsidRPr="00DD33A4">
              <w:rPr>
                <w:rFonts w:ascii="Palatino Linotype" w:eastAsia="Calibri" w:hAnsi="Palatino Linotype" w:cs="Tahoma"/>
                <w:b/>
                <w:sz w:val="22"/>
                <w:szCs w:val="22"/>
                <w:lang w:eastAsia="es-MX"/>
              </w:rPr>
              <w:t>(</w:t>
            </w:r>
            <w:r w:rsidR="00E75853">
              <w:rPr>
                <w:rFonts w:ascii="Palatino Linotype" w:eastAsia="Calibri" w:hAnsi="Palatino Linotype" w:cs="Tahoma"/>
                <w:b/>
                <w:sz w:val="22"/>
                <w:szCs w:val="22"/>
                <w:lang w:eastAsia="es-MX"/>
              </w:rPr>
              <w:t>AUSENCIA JUSTIFICADA</w:t>
            </w:r>
            <w:r w:rsidRPr="00DD33A4">
              <w:rPr>
                <w:rFonts w:ascii="Palatino Linotype" w:eastAsia="Calibri" w:hAnsi="Palatino Linotype" w:cs="Tahoma"/>
                <w:b/>
                <w:sz w:val="22"/>
                <w:szCs w:val="22"/>
                <w:lang w:eastAsia="es-MX"/>
              </w:rPr>
              <w:t>)</w:t>
            </w:r>
          </w:p>
          <w:p w:rsidR="00952487" w:rsidRPr="00DD33A4" w:rsidRDefault="00952487" w:rsidP="00C61053">
            <w:pPr>
              <w:spacing w:line="360" w:lineRule="auto"/>
              <w:jc w:val="center"/>
              <w:rPr>
                <w:rFonts w:ascii="Palatino Linotype" w:eastAsia="Calibri" w:hAnsi="Palatino Linotype" w:cs="Tahoma"/>
                <w:sz w:val="22"/>
                <w:szCs w:val="22"/>
                <w:lang w:eastAsia="es-MX"/>
              </w:rPr>
            </w:pPr>
          </w:p>
          <w:p w:rsidR="00C973B7" w:rsidRPr="00DD33A4" w:rsidRDefault="00C973B7" w:rsidP="00C61053">
            <w:pPr>
              <w:spacing w:line="360" w:lineRule="auto"/>
              <w:jc w:val="center"/>
              <w:rPr>
                <w:rFonts w:ascii="Palatino Linotype" w:eastAsia="Calibri" w:hAnsi="Palatino Linotype" w:cs="Tahoma"/>
                <w:sz w:val="22"/>
                <w:szCs w:val="22"/>
                <w:lang w:eastAsia="es-MX"/>
              </w:rPr>
            </w:pPr>
          </w:p>
        </w:tc>
        <w:tc>
          <w:tcPr>
            <w:tcW w:w="4536" w:type="dxa"/>
          </w:tcPr>
          <w:p w:rsidR="00C973B7" w:rsidRPr="00DD33A4" w:rsidRDefault="00C973B7" w:rsidP="00C61053">
            <w:pPr>
              <w:spacing w:line="360" w:lineRule="auto"/>
              <w:ind w:right="-108"/>
              <w:jc w:val="center"/>
              <w:rPr>
                <w:rFonts w:ascii="Palatino Linotype" w:eastAsia="Calibri" w:hAnsi="Palatino Linotype" w:cs="Tahoma"/>
                <w:b/>
                <w:sz w:val="22"/>
                <w:szCs w:val="22"/>
              </w:rPr>
            </w:pPr>
          </w:p>
          <w:p w:rsidR="00702DA2" w:rsidRPr="00DD33A4" w:rsidRDefault="00702DA2" w:rsidP="00C61053">
            <w:pPr>
              <w:spacing w:line="360" w:lineRule="auto"/>
              <w:ind w:right="-108"/>
              <w:jc w:val="center"/>
              <w:rPr>
                <w:rFonts w:ascii="Palatino Linotype" w:eastAsia="Calibri" w:hAnsi="Palatino Linotype" w:cs="Tahoma"/>
                <w:b/>
                <w:sz w:val="22"/>
                <w:szCs w:val="22"/>
              </w:rPr>
            </w:pPr>
          </w:p>
          <w:p w:rsidR="00952487" w:rsidRPr="00DD33A4" w:rsidRDefault="00952487" w:rsidP="00C61053">
            <w:pPr>
              <w:spacing w:line="360" w:lineRule="auto"/>
              <w:ind w:right="-108"/>
              <w:jc w:val="center"/>
              <w:rPr>
                <w:rFonts w:ascii="Palatino Linotype" w:eastAsia="Calibri" w:hAnsi="Palatino Linotype" w:cs="Tahoma"/>
                <w:b/>
                <w:sz w:val="22"/>
                <w:szCs w:val="22"/>
                <w:lang w:eastAsia="es-MX"/>
              </w:rPr>
            </w:pPr>
            <w:r w:rsidRPr="00DD33A4">
              <w:rPr>
                <w:rFonts w:ascii="Palatino Linotype" w:eastAsia="Calibri" w:hAnsi="Palatino Linotype" w:cs="Tahoma"/>
                <w:b/>
                <w:sz w:val="22"/>
                <w:szCs w:val="22"/>
                <w:lang w:eastAsia="es-MX"/>
              </w:rPr>
              <w:t>José Guadalupe Luna Hernández</w:t>
            </w:r>
          </w:p>
          <w:p w:rsidR="00952487" w:rsidRPr="00DD33A4" w:rsidRDefault="00952487" w:rsidP="00C61053">
            <w:pPr>
              <w:spacing w:line="360" w:lineRule="auto"/>
              <w:ind w:right="-108"/>
              <w:jc w:val="center"/>
              <w:rPr>
                <w:rFonts w:ascii="Palatino Linotype" w:eastAsia="Calibri" w:hAnsi="Palatino Linotype" w:cs="Tahoma"/>
                <w:sz w:val="22"/>
                <w:szCs w:val="22"/>
                <w:lang w:eastAsia="es-MX"/>
              </w:rPr>
            </w:pPr>
            <w:r w:rsidRPr="00DD33A4">
              <w:rPr>
                <w:rFonts w:ascii="Palatino Linotype" w:eastAsia="Calibri" w:hAnsi="Palatino Linotype" w:cs="Tahoma"/>
                <w:sz w:val="22"/>
                <w:szCs w:val="22"/>
                <w:lang w:eastAsia="es-MX"/>
              </w:rPr>
              <w:t>Comisionado</w:t>
            </w:r>
          </w:p>
          <w:p w:rsidR="00952487" w:rsidRPr="00DD33A4" w:rsidRDefault="00952487" w:rsidP="00C61053">
            <w:pPr>
              <w:spacing w:line="360" w:lineRule="auto"/>
              <w:jc w:val="center"/>
              <w:rPr>
                <w:rFonts w:ascii="Palatino Linotype" w:eastAsia="Calibri" w:hAnsi="Palatino Linotype" w:cs="Tahoma"/>
                <w:b/>
                <w:sz w:val="22"/>
                <w:szCs w:val="22"/>
                <w:lang w:eastAsia="es-MX"/>
              </w:rPr>
            </w:pPr>
            <w:r w:rsidRPr="00DD33A4">
              <w:rPr>
                <w:rFonts w:ascii="Palatino Linotype" w:eastAsia="Calibri" w:hAnsi="Palatino Linotype" w:cs="Tahoma"/>
                <w:b/>
                <w:sz w:val="22"/>
                <w:szCs w:val="22"/>
                <w:lang w:eastAsia="es-MX"/>
              </w:rPr>
              <w:t>(Rúbrica)</w:t>
            </w:r>
          </w:p>
        </w:tc>
      </w:tr>
      <w:tr w:rsidR="00952487" w:rsidRPr="00DD33A4" w:rsidTr="00952487">
        <w:trPr>
          <w:trHeight w:val="2519"/>
        </w:trPr>
        <w:tc>
          <w:tcPr>
            <w:tcW w:w="4536" w:type="dxa"/>
          </w:tcPr>
          <w:p w:rsidR="00702DA2" w:rsidRPr="00DD33A4" w:rsidRDefault="00702DA2" w:rsidP="00C61053">
            <w:pPr>
              <w:spacing w:line="360" w:lineRule="auto"/>
              <w:jc w:val="center"/>
              <w:rPr>
                <w:rFonts w:ascii="Palatino Linotype" w:eastAsia="Calibri" w:hAnsi="Palatino Linotype" w:cs="Tahoma"/>
                <w:b/>
                <w:sz w:val="22"/>
                <w:szCs w:val="22"/>
              </w:rPr>
            </w:pPr>
          </w:p>
          <w:p w:rsidR="00952487" w:rsidRPr="00DD33A4" w:rsidRDefault="00952487" w:rsidP="00C61053">
            <w:pPr>
              <w:spacing w:line="360" w:lineRule="auto"/>
              <w:jc w:val="center"/>
              <w:rPr>
                <w:rFonts w:ascii="Palatino Linotype" w:eastAsia="Calibri" w:hAnsi="Palatino Linotype" w:cs="Tahoma"/>
                <w:b/>
                <w:sz w:val="22"/>
                <w:szCs w:val="22"/>
                <w:lang w:val="es-ES_tradnl"/>
              </w:rPr>
            </w:pPr>
            <w:r w:rsidRPr="00DD33A4">
              <w:rPr>
                <w:rFonts w:ascii="Palatino Linotype" w:eastAsia="Calibri" w:hAnsi="Palatino Linotype" w:cs="Tahoma"/>
                <w:b/>
                <w:sz w:val="22"/>
                <w:szCs w:val="22"/>
                <w:lang w:val="es-ES_tradnl"/>
              </w:rPr>
              <w:t>Javier Martínez Cruz</w:t>
            </w:r>
          </w:p>
          <w:p w:rsidR="00952487" w:rsidRPr="00DD33A4" w:rsidRDefault="00952487" w:rsidP="00C61053">
            <w:pPr>
              <w:spacing w:line="360" w:lineRule="auto"/>
              <w:jc w:val="center"/>
              <w:rPr>
                <w:rFonts w:ascii="Palatino Linotype" w:eastAsia="Calibri" w:hAnsi="Palatino Linotype" w:cs="Tahoma"/>
                <w:b/>
                <w:sz w:val="22"/>
                <w:szCs w:val="22"/>
              </w:rPr>
            </w:pPr>
            <w:r w:rsidRPr="00DD33A4">
              <w:rPr>
                <w:rFonts w:ascii="Palatino Linotype" w:eastAsia="Calibri" w:hAnsi="Palatino Linotype" w:cs="Tahoma"/>
                <w:sz w:val="22"/>
                <w:szCs w:val="22"/>
              </w:rPr>
              <w:t>Comisionado</w:t>
            </w:r>
          </w:p>
          <w:p w:rsidR="00C973B7" w:rsidRPr="00DD33A4" w:rsidRDefault="00952487" w:rsidP="00E75853">
            <w:pPr>
              <w:spacing w:line="360" w:lineRule="auto"/>
              <w:jc w:val="center"/>
              <w:rPr>
                <w:rFonts w:ascii="Palatino Linotype" w:eastAsia="Calibri" w:hAnsi="Palatino Linotype" w:cs="Tahoma"/>
                <w:b/>
                <w:sz w:val="22"/>
                <w:szCs w:val="22"/>
                <w:lang w:eastAsia="es-MX"/>
              </w:rPr>
            </w:pPr>
            <w:r w:rsidRPr="00DD33A4">
              <w:rPr>
                <w:rFonts w:ascii="Palatino Linotype" w:eastAsia="Calibri" w:hAnsi="Palatino Linotype" w:cs="Tahoma"/>
                <w:b/>
                <w:sz w:val="22"/>
                <w:szCs w:val="22"/>
                <w:lang w:eastAsia="es-MX"/>
              </w:rPr>
              <w:t>(</w:t>
            </w:r>
            <w:r w:rsidR="00E75853">
              <w:rPr>
                <w:rFonts w:ascii="Palatino Linotype" w:eastAsia="Calibri" w:hAnsi="Palatino Linotype" w:cs="Tahoma"/>
                <w:b/>
                <w:sz w:val="22"/>
                <w:szCs w:val="22"/>
                <w:lang w:eastAsia="es-MX"/>
              </w:rPr>
              <w:t>AUSENTE EN VOTACIÓN</w:t>
            </w:r>
            <w:r w:rsidRPr="00DD33A4">
              <w:rPr>
                <w:rFonts w:ascii="Palatino Linotype" w:eastAsia="Calibri" w:hAnsi="Palatino Linotype" w:cs="Tahoma"/>
                <w:b/>
                <w:sz w:val="22"/>
                <w:szCs w:val="22"/>
                <w:lang w:eastAsia="es-MX"/>
              </w:rPr>
              <w:t>)</w:t>
            </w:r>
          </w:p>
        </w:tc>
        <w:tc>
          <w:tcPr>
            <w:tcW w:w="4536" w:type="dxa"/>
          </w:tcPr>
          <w:p w:rsidR="00702DA2" w:rsidRPr="00DD33A4" w:rsidRDefault="00702DA2" w:rsidP="00C61053">
            <w:pPr>
              <w:spacing w:line="360" w:lineRule="auto"/>
              <w:ind w:right="-108"/>
              <w:jc w:val="center"/>
              <w:rPr>
                <w:rFonts w:ascii="Palatino Linotype" w:eastAsia="Calibri" w:hAnsi="Palatino Linotype" w:cs="Tahoma"/>
                <w:b/>
                <w:sz w:val="22"/>
                <w:szCs w:val="22"/>
                <w:lang w:val="es-ES_tradnl"/>
              </w:rPr>
            </w:pPr>
          </w:p>
          <w:p w:rsidR="00952487" w:rsidRPr="00DD33A4" w:rsidRDefault="00952487" w:rsidP="00C61053">
            <w:pPr>
              <w:spacing w:line="360" w:lineRule="auto"/>
              <w:ind w:right="-108"/>
              <w:jc w:val="center"/>
              <w:rPr>
                <w:rFonts w:ascii="Palatino Linotype" w:eastAsia="Calibri" w:hAnsi="Palatino Linotype" w:cs="Tahoma"/>
                <w:b/>
                <w:sz w:val="22"/>
                <w:szCs w:val="22"/>
              </w:rPr>
            </w:pPr>
            <w:r w:rsidRPr="00DD33A4">
              <w:rPr>
                <w:rFonts w:ascii="Palatino Linotype" w:eastAsia="Calibri" w:hAnsi="Palatino Linotype" w:cs="Tahoma"/>
                <w:b/>
                <w:sz w:val="22"/>
                <w:szCs w:val="22"/>
                <w:lang w:val="es-ES_tradnl"/>
              </w:rPr>
              <w:t>Luis Gustavo Parra Noriega</w:t>
            </w:r>
          </w:p>
          <w:p w:rsidR="00952487" w:rsidRPr="00DD33A4" w:rsidRDefault="00952487" w:rsidP="00C61053">
            <w:pPr>
              <w:spacing w:line="360" w:lineRule="auto"/>
              <w:ind w:right="-108"/>
              <w:jc w:val="center"/>
              <w:rPr>
                <w:rFonts w:ascii="Palatino Linotype" w:eastAsia="Calibri" w:hAnsi="Palatino Linotype" w:cs="Tahoma"/>
                <w:sz w:val="22"/>
                <w:szCs w:val="22"/>
              </w:rPr>
            </w:pPr>
            <w:r w:rsidRPr="00DD33A4">
              <w:rPr>
                <w:rFonts w:ascii="Palatino Linotype" w:eastAsia="Calibri" w:hAnsi="Palatino Linotype" w:cs="Tahoma"/>
                <w:sz w:val="22"/>
                <w:szCs w:val="22"/>
              </w:rPr>
              <w:t>Comisionado</w:t>
            </w:r>
          </w:p>
          <w:p w:rsidR="00952487" w:rsidRPr="00DD33A4" w:rsidRDefault="00952487" w:rsidP="00C61053">
            <w:pPr>
              <w:spacing w:line="360" w:lineRule="auto"/>
              <w:jc w:val="center"/>
              <w:rPr>
                <w:rFonts w:ascii="Palatino Linotype" w:eastAsia="Calibri" w:hAnsi="Palatino Linotype" w:cs="Tahoma"/>
                <w:b/>
                <w:sz w:val="22"/>
                <w:szCs w:val="22"/>
                <w:lang w:eastAsia="es-MX"/>
              </w:rPr>
            </w:pPr>
            <w:r w:rsidRPr="00DD33A4">
              <w:rPr>
                <w:rFonts w:ascii="Palatino Linotype" w:eastAsia="Calibri" w:hAnsi="Palatino Linotype" w:cs="Tahoma"/>
                <w:b/>
                <w:sz w:val="22"/>
                <w:szCs w:val="22"/>
                <w:lang w:eastAsia="es-MX"/>
              </w:rPr>
              <w:t>(Rúbrica)</w:t>
            </w:r>
          </w:p>
          <w:p w:rsidR="00952487" w:rsidRPr="00DD33A4" w:rsidRDefault="00952487" w:rsidP="00C61053">
            <w:pPr>
              <w:spacing w:line="360" w:lineRule="auto"/>
              <w:ind w:right="-108"/>
              <w:jc w:val="center"/>
              <w:rPr>
                <w:rFonts w:ascii="Palatino Linotype" w:eastAsia="Batang" w:hAnsi="Palatino Linotype" w:cs="Tahoma"/>
                <w:b/>
                <w:sz w:val="22"/>
                <w:szCs w:val="22"/>
              </w:rPr>
            </w:pPr>
          </w:p>
          <w:p w:rsidR="00702DA2" w:rsidRPr="00DD33A4" w:rsidRDefault="00702DA2" w:rsidP="00C61053">
            <w:pPr>
              <w:spacing w:line="360" w:lineRule="auto"/>
              <w:ind w:right="-108"/>
              <w:jc w:val="center"/>
              <w:rPr>
                <w:rFonts w:ascii="Palatino Linotype" w:eastAsia="Batang" w:hAnsi="Palatino Linotype" w:cs="Tahoma"/>
                <w:b/>
                <w:sz w:val="22"/>
                <w:szCs w:val="22"/>
              </w:rPr>
            </w:pPr>
          </w:p>
          <w:p w:rsidR="00702DA2" w:rsidRPr="00DD33A4" w:rsidRDefault="00702DA2" w:rsidP="00C61053">
            <w:pPr>
              <w:spacing w:line="360" w:lineRule="auto"/>
              <w:ind w:right="-108"/>
              <w:jc w:val="center"/>
              <w:rPr>
                <w:rFonts w:ascii="Palatino Linotype" w:eastAsia="Batang" w:hAnsi="Palatino Linotype" w:cs="Tahoma"/>
                <w:b/>
                <w:sz w:val="22"/>
                <w:szCs w:val="22"/>
              </w:rPr>
            </w:pPr>
          </w:p>
          <w:p w:rsidR="00702DA2" w:rsidRPr="00DD33A4" w:rsidRDefault="00702DA2" w:rsidP="00C61053">
            <w:pPr>
              <w:spacing w:line="360" w:lineRule="auto"/>
              <w:ind w:right="-108"/>
              <w:jc w:val="center"/>
              <w:rPr>
                <w:rFonts w:ascii="Palatino Linotype" w:eastAsia="Batang" w:hAnsi="Palatino Linotype" w:cs="Tahoma"/>
                <w:b/>
                <w:sz w:val="22"/>
                <w:szCs w:val="22"/>
              </w:rPr>
            </w:pPr>
          </w:p>
        </w:tc>
      </w:tr>
      <w:tr w:rsidR="00952487" w:rsidRPr="00DD33A4" w:rsidTr="00952487">
        <w:tc>
          <w:tcPr>
            <w:tcW w:w="9072" w:type="dxa"/>
            <w:gridSpan w:val="2"/>
          </w:tcPr>
          <w:p w:rsidR="00952487" w:rsidRPr="00DD33A4" w:rsidRDefault="00952487" w:rsidP="00C61053">
            <w:pPr>
              <w:spacing w:line="360" w:lineRule="auto"/>
              <w:jc w:val="center"/>
              <w:rPr>
                <w:rFonts w:ascii="Palatino Linotype" w:eastAsia="Calibri" w:hAnsi="Palatino Linotype" w:cs="Tahoma"/>
                <w:b/>
                <w:sz w:val="22"/>
                <w:szCs w:val="22"/>
              </w:rPr>
            </w:pPr>
            <w:r w:rsidRPr="00DD33A4">
              <w:rPr>
                <w:rFonts w:ascii="Palatino Linotype" w:eastAsia="Calibri" w:hAnsi="Palatino Linotype" w:cs="Tahoma"/>
                <w:b/>
                <w:sz w:val="22"/>
                <w:szCs w:val="22"/>
              </w:rPr>
              <w:t>Alexis Tapia Ramírez</w:t>
            </w:r>
          </w:p>
          <w:p w:rsidR="00952487" w:rsidRPr="00DD33A4" w:rsidRDefault="00952487" w:rsidP="00C61053">
            <w:pPr>
              <w:spacing w:line="360" w:lineRule="auto"/>
              <w:jc w:val="center"/>
              <w:rPr>
                <w:rFonts w:ascii="Palatino Linotype" w:eastAsia="Calibri" w:hAnsi="Palatino Linotype" w:cs="Tahoma"/>
                <w:sz w:val="22"/>
                <w:szCs w:val="22"/>
              </w:rPr>
            </w:pPr>
            <w:r w:rsidRPr="00DD33A4">
              <w:rPr>
                <w:rFonts w:ascii="Palatino Linotype" w:eastAsia="Calibri" w:hAnsi="Palatino Linotype" w:cs="Tahoma"/>
                <w:sz w:val="22"/>
                <w:szCs w:val="22"/>
              </w:rPr>
              <w:t>Secretario Técnico del Pleno</w:t>
            </w:r>
          </w:p>
          <w:p w:rsidR="00952487" w:rsidRPr="00DD33A4" w:rsidRDefault="00952487" w:rsidP="00C61053">
            <w:pPr>
              <w:spacing w:line="360" w:lineRule="auto"/>
              <w:jc w:val="center"/>
              <w:rPr>
                <w:rFonts w:ascii="Palatino Linotype" w:eastAsia="Calibri" w:hAnsi="Palatino Linotype" w:cs="Tahoma"/>
                <w:b/>
                <w:sz w:val="22"/>
                <w:szCs w:val="22"/>
                <w:lang w:eastAsia="es-MX"/>
              </w:rPr>
            </w:pPr>
            <w:r w:rsidRPr="00DD33A4">
              <w:rPr>
                <w:rFonts w:ascii="Palatino Linotype" w:eastAsia="Calibri" w:hAnsi="Palatino Linotype" w:cs="Tahoma"/>
                <w:b/>
                <w:sz w:val="22"/>
                <w:szCs w:val="22"/>
                <w:lang w:eastAsia="es-MX"/>
              </w:rPr>
              <w:t>(Rúbrica)</w:t>
            </w:r>
          </w:p>
          <w:p w:rsidR="00952487" w:rsidRPr="00DD33A4" w:rsidRDefault="00952487" w:rsidP="00C61053">
            <w:pPr>
              <w:spacing w:line="360" w:lineRule="auto"/>
              <w:jc w:val="center"/>
              <w:rPr>
                <w:rFonts w:ascii="Palatino Linotype" w:eastAsia="Calibri" w:hAnsi="Palatino Linotype" w:cs="Tahoma"/>
                <w:color w:val="000000"/>
                <w:sz w:val="22"/>
                <w:szCs w:val="22"/>
              </w:rPr>
            </w:pPr>
          </w:p>
        </w:tc>
      </w:tr>
    </w:tbl>
    <w:p w:rsidR="00AB0303" w:rsidRPr="00DD33A4" w:rsidRDefault="00AB0303" w:rsidP="00872D73">
      <w:pPr>
        <w:tabs>
          <w:tab w:val="left" w:pos="4962"/>
        </w:tabs>
        <w:spacing w:line="360" w:lineRule="auto"/>
        <w:jc w:val="both"/>
        <w:rPr>
          <w:rFonts w:ascii="Palatino Linotype" w:eastAsia="Calibri" w:hAnsi="Palatino Linotype" w:cs="Tahoma"/>
          <w:sz w:val="22"/>
          <w:szCs w:val="22"/>
          <w:lang w:eastAsia="en-US"/>
        </w:rPr>
      </w:pPr>
      <w:r w:rsidRPr="00DD33A4">
        <w:rPr>
          <w:rFonts w:ascii="Palatino Linotype" w:eastAsia="Calibri" w:hAnsi="Palatino Linotype" w:cs="Tahoma"/>
          <w:sz w:val="22"/>
          <w:szCs w:val="22"/>
          <w:lang w:eastAsia="en-US"/>
        </w:rPr>
        <w:t xml:space="preserve">Esta foja corresponde a la resolución de fecha </w:t>
      </w:r>
      <w:r w:rsidR="00386C19">
        <w:rPr>
          <w:rFonts w:ascii="Palatino Linotype" w:eastAsia="Calibri" w:hAnsi="Palatino Linotype" w:cs="Tahoma"/>
          <w:sz w:val="22"/>
          <w:szCs w:val="22"/>
          <w:lang w:eastAsia="en-US"/>
        </w:rPr>
        <w:t xml:space="preserve">veintinueve de mayo </w:t>
      </w:r>
      <w:r w:rsidRPr="00DD33A4">
        <w:rPr>
          <w:rFonts w:ascii="Palatino Linotype" w:eastAsia="Calibri" w:hAnsi="Palatino Linotype" w:cs="Tahoma"/>
          <w:sz w:val="22"/>
          <w:szCs w:val="22"/>
          <w:lang w:eastAsia="en-US"/>
        </w:rPr>
        <w:t>de dos mil dieci</w:t>
      </w:r>
      <w:r w:rsidR="003D0868" w:rsidRPr="00DD33A4">
        <w:rPr>
          <w:rFonts w:ascii="Palatino Linotype" w:eastAsia="Calibri" w:hAnsi="Palatino Linotype" w:cs="Tahoma"/>
          <w:sz w:val="22"/>
          <w:szCs w:val="22"/>
          <w:lang w:eastAsia="en-US"/>
        </w:rPr>
        <w:t>nueve</w:t>
      </w:r>
      <w:r w:rsidRPr="00DD33A4">
        <w:rPr>
          <w:rFonts w:ascii="Palatino Linotype" w:eastAsia="Calibri" w:hAnsi="Palatino Linotype" w:cs="Tahoma"/>
          <w:sz w:val="22"/>
          <w:szCs w:val="22"/>
          <w:lang w:eastAsia="en-US"/>
        </w:rPr>
        <w:t xml:space="preserve">, emitida en el </w:t>
      </w:r>
      <w:r w:rsidR="00E941B5" w:rsidRPr="00DD33A4">
        <w:rPr>
          <w:rFonts w:ascii="Palatino Linotype" w:eastAsia="Calibri" w:hAnsi="Palatino Linotype" w:cs="Tahoma"/>
          <w:sz w:val="22"/>
          <w:szCs w:val="22"/>
          <w:lang w:eastAsia="en-US"/>
        </w:rPr>
        <w:t xml:space="preserve">Recurso </w:t>
      </w:r>
      <w:r w:rsidRPr="00DD33A4">
        <w:rPr>
          <w:rFonts w:ascii="Palatino Linotype" w:eastAsia="Calibri" w:hAnsi="Palatino Linotype" w:cs="Tahoma"/>
          <w:sz w:val="22"/>
          <w:szCs w:val="22"/>
          <w:lang w:eastAsia="en-US"/>
        </w:rPr>
        <w:t xml:space="preserve">de </w:t>
      </w:r>
      <w:r w:rsidR="00E941B5" w:rsidRPr="00DD33A4">
        <w:rPr>
          <w:rFonts w:ascii="Palatino Linotype" w:eastAsia="Calibri" w:hAnsi="Palatino Linotype" w:cs="Tahoma"/>
          <w:sz w:val="22"/>
          <w:szCs w:val="22"/>
          <w:lang w:eastAsia="en-US"/>
        </w:rPr>
        <w:t xml:space="preserve">Revisión </w:t>
      </w:r>
      <w:r w:rsidRPr="00DD33A4">
        <w:rPr>
          <w:rFonts w:ascii="Palatino Linotype" w:eastAsia="Calibri" w:hAnsi="Palatino Linotype" w:cs="Tahoma"/>
          <w:sz w:val="22"/>
          <w:szCs w:val="22"/>
          <w:lang w:eastAsia="en-US"/>
        </w:rPr>
        <w:t>número 0</w:t>
      </w:r>
      <w:r w:rsidR="00386C19">
        <w:rPr>
          <w:rFonts w:ascii="Palatino Linotype" w:eastAsia="Calibri" w:hAnsi="Palatino Linotype" w:cs="Tahoma"/>
          <w:sz w:val="22"/>
          <w:szCs w:val="22"/>
          <w:lang w:eastAsia="en-US"/>
        </w:rPr>
        <w:t>1826</w:t>
      </w:r>
      <w:r w:rsidR="00E941B5" w:rsidRPr="00DD33A4">
        <w:rPr>
          <w:rFonts w:ascii="Palatino Linotype" w:eastAsia="Calibri" w:hAnsi="Palatino Linotype" w:cs="Tahoma"/>
          <w:sz w:val="22"/>
          <w:szCs w:val="22"/>
          <w:lang w:eastAsia="en-US"/>
        </w:rPr>
        <w:t>/INFOEM/IP/RR/2019</w:t>
      </w:r>
      <w:r w:rsidRPr="00DD33A4">
        <w:rPr>
          <w:rFonts w:ascii="Palatino Linotype" w:eastAsia="Calibri" w:hAnsi="Palatino Linotype" w:cs="Tahoma"/>
          <w:sz w:val="22"/>
          <w:szCs w:val="22"/>
          <w:lang w:eastAsia="en-US"/>
        </w:rPr>
        <w:t xml:space="preserve"> y acumulados.</w:t>
      </w:r>
      <w:r w:rsidR="002E6C49" w:rsidRPr="00DD33A4">
        <w:rPr>
          <w:rFonts w:ascii="Palatino Linotype" w:hAnsi="Palatino Linotype"/>
          <w:sz w:val="22"/>
          <w:szCs w:val="22"/>
        </w:rPr>
        <w:t xml:space="preserve"> </w:t>
      </w:r>
    </w:p>
    <w:sectPr w:rsidR="00AB0303" w:rsidRPr="00DD33A4" w:rsidSect="00DB7E5F">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FF3" w:rsidRDefault="00326FF3" w:rsidP="00B31222">
      <w:r>
        <w:separator/>
      </w:r>
    </w:p>
  </w:endnote>
  <w:endnote w:type="continuationSeparator" w:id="0">
    <w:p w:rsidR="00326FF3" w:rsidRDefault="00326FF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rsidR="00E75853" w:rsidRDefault="00E7585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74DED">
              <w:rPr>
                <w:b/>
                <w:bCs/>
                <w:noProof/>
              </w:rPr>
              <w:t>42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74DED">
              <w:rPr>
                <w:b/>
                <w:bCs/>
                <w:noProof/>
              </w:rPr>
              <w:t>59</w:t>
            </w:r>
            <w:r>
              <w:rPr>
                <w:b/>
                <w:bCs/>
                <w:sz w:val="24"/>
                <w:szCs w:val="24"/>
              </w:rPr>
              <w:fldChar w:fldCharType="end"/>
            </w:r>
          </w:p>
        </w:sdtContent>
      </w:sdt>
    </w:sdtContent>
  </w:sdt>
  <w:p w:rsidR="00E75853" w:rsidRDefault="00E7585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rsidR="00E75853" w:rsidRDefault="00E7585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74DE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74DED">
              <w:rPr>
                <w:b/>
                <w:bCs/>
                <w:noProof/>
              </w:rPr>
              <w:t>59</w:t>
            </w:r>
            <w:r>
              <w:rPr>
                <w:b/>
                <w:bCs/>
                <w:sz w:val="24"/>
                <w:szCs w:val="24"/>
              </w:rPr>
              <w:fldChar w:fldCharType="end"/>
            </w:r>
          </w:p>
        </w:sdtContent>
      </w:sdt>
    </w:sdtContent>
  </w:sdt>
  <w:p w:rsidR="00E75853" w:rsidRDefault="00E758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FF3" w:rsidRDefault="00326FF3" w:rsidP="00B31222">
      <w:r>
        <w:separator/>
      </w:r>
    </w:p>
  </w:footnote>
  <w:footnote w:type="continuationSeparator" w:id="0">
    <w:p w:rsidR="00326FF3" w:rsidRDefault="00326FF3"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60" w:type="dxa"/>
      <w:tblLayout w:type="fixed"/>
      <w:tblLook w:val="04A0" w:firstRow="1" w:lastRow="0" w:firstColumn="1" w:lastColumn="0" w:noHBand="0" w:noVBand="1"/>
    </w:tblPr>
    <w:tblGrid>
      <w:gridCol w:w="2127"/>
      <w:gridCol w:w="6733"/>
    </w:tblGrid>
    <w:tr w:rsidR="00E75853" w:rsidRPr="005C106F" w:rsidTr="00E75853">
      <w:trPr>
        <w:trHeight w:val="1435"/>
      </w:trPr>
      <w:tc>
        <w:tcPr>
          <w:tcW w:w="2127" w:type="dxa"/>
          <w:shd w:val="clear" w:color="auto" w:fill="auto"/>
        </w:tcPr>
        <w:p w:rsidR="00E75853" w:rsidRPr="005C106F" w:rsidRDefault="00E75853" w:rsidP="00EF4A64">
          <w:pPr>
            <w:tabs>
              <w:tab w:val="right" w:pos="4273"/>
            </w:tabs>
            <w:rPr>
              <w:rFonts w:ascii="Garamond" w:eastAsia="Calibri" w:hAnsi="Garamond"/>
              <w:sz w:val="16"/>
              <w:szCs w:val="16"/>
              <w:lang w:eastAsia="en-US"/>
            </w:rPr>
          </w:pPr>
        </w:p>
      </w:tc>
      <w:tc>
        <w:tcPr>
          <w:tcW w:w="6733" w:type="dxa"/>
          <w:shd w:val="clear" w:color="auto" w:fill="auto"/>
        </w:tcPr>
        <w:p w:rsidR="00E75853" w:rsidRDefault="00E75853"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E75853" w:rsidRPr="001B5FB6" w:rsidTr="005743D2">
            <w:trPr>
              <w:gridBefore w:val="1"/>
              <w:gridAfter w:val="1"/>
              <w:wBefore w:w="572" w:type="dxa"/>
              <w:wAfter w:w="77" w:type="dxa"/>
              <w:trHeight w:val="144"/>
            </w:trPr>
            <w:tc>
              <w:tcPr>
                <w:tcW w:w="2698" w:type="dxa"/>
                <w:gridSpan w:val="2"/>
              </w:tcPr>
              <w:p w:rsidR="00E75853" w:rsidRPr="001B5FB6" w:rsidRDefault="00E75853"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rsidR="00E75853" w:rsidRPr="001B5FB6" w:rsidRDefault="00E75853" w:rsidP="00CF54B4">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01826/INFOEM/IP/RR/2019 y a</w:t>
                </w:r>
                <w:r w:rsidRPr="001B5FB6">
                  <w:rPr>
                    <w:rFonts w:ascii="Palatino Linotype" w:eastAsia="Calibri" w:hAnsi="Palatino Linotype" w:cs="Tahoma"/>
                    <w:bCs/>
                    <w:sz w:val="22"/>
                    <w:szCs w:val="22"/>
                    <w:lang w:eastAsia="en-US"/>
                  </w:rPr>
                  <w:t>cumulados</w:t>
                </w:r>
              </w:p>
            </w:tc>
          </w:tr>
          <w:tr w:rsidR="00E75853" w:rsidRPr="001B5FB6" w:rsidTr="005743D2">
            <w:trPr>
              <w:gridBefore w:val="1"/>
              <w:gridAfter w:val="1"/>
              <w:wBefore w:w="572" w:type="dxa"/>
              <w:wAfter w:w="77" w:type="dxa"/>
              <w:trHeight w:val="144"/>
            </w:trPr>
            <w:tc>
              <w:tcPr>
                <w:tcW w:w="2698" w:type="dxa"/>
                <w:gridSpan w:val="2"/>
              </w:tcPr>
              <w:p w:rsidR="00E75853" w:rsidRPr="001B5FB6" w:rsidRDefault="00E75853"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rsidR="00E75853" w:rsidRPr="001B5FB6" w:rsidRDefault="00E75853" w:rsidP="000C179C">
                <w:pPr>
                  <w:tabs>
                    <w:tab w:val="right" w:pos="8838"/>
                  </w:tabs>
                  <w:jc w:val="both"/>
                  <w:rPr>
                    <w:rFonts w:ascii="Palatino Linotype" w:eastAsia="Calibri" w:hAnsi="Palatino Linotype" w:cs="Tahoma"/>
                    <w:sz w:val="22"/>
                    <w:szCs w:val="22"/>
                    <w:lang w:val="es-MX" w:eastAsia="en-US"/>
                  </w:rPr>
                </w:pPr>
                <w:r w:rsidRPr="00CF54B4">
                  <w:rPr>
                    <w:rFonts w:ascii="Palatino Linotype" w:eastAsia="Calibri" w:hAnsi="Palatino Linotype" w:cs="Tahoma"/>
                    <w:sz w:val="22"/>
                    <w:szCs w:val="22"/>
                    <w:lang w:val="es-MX" w:eastAsia="en-US"/>
                  </w:rPr>
                  <w:t>Ayuntamiento de Tecámac</w:t>
                </w:r>
              </w:p>
            </w:tc>
          </w:tr>
          <w:tr w:rsidR="00E75853" w:rsidRPr="001B5FB6" w:rsidTr="005743D2">
            <w:trPr>
              <w:gridBefore w:val="1"/>
              <w:gridAfter w:val="1"/>
              <w:wBefore w:w="572" w:type="dxa"/>
              <w:wAfter w:w="77" w:type="dxa"/>
              <w:trHeight w:val="138"/>
            </w:trPr>
            <w:tc>
              <w:tcPr>
                <w:tcW w:w="2698" w:type="dxa"/>
                <w:gridSpan w:val="2"/>
              </w:tcPr>
              <w:p w:rsidR="00E75853" w:rsidRPr="001B5FB6" w:rsidRDefault="00E75853"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rsidR="00E75853" w:rsidRPr="001B5FB6" w:rsidRDefault="00E75853"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E75853" w:rsidTr="00DB7E5F">
            <w:trPr>
              <w:trHeight w:val="283"/>
            </w:trPr>
            <w:tc>
              <w:tcPr>
                <w:tcW w:w="2698" w:type="dxa"/>
                <w:gridSpan w:val="2"/>
              </w:tcPr>
              <w:p w:rsidR="00E75853" w:rsidRPr="001B5FB6" w:rsidRDefault="00E75853" w:rsidP="005743D2">
                <w:pPr>
                  <w:tabs>
                    <w:tab w:val="right" w:pos="8838"/>
                  </w:tabs>
                  <w:rPr>
                    <w:rFonts w:ascii="Palatino Linotype" w:eastAsia="Calibri" w:hAnsi="Palatino Linotype" w:cs="Tahoma"/>
                    <w:b/>
                    <w:sz w:val="22"/>
                    <w:szCs w:val="22"/>
                    <w:lang w:val="es-MX" w:eastAsia="en-US"/>
                  </w:rPr>
                </w:pPr>
              </w:p>
            </w:tc>
            <w:tc>
              <w:tcPr>
                <w:tcW w:w="3621" w:type="dxa"/>
                <w:gridSpan w:val="3"/>
              </w:tcPr>
              <w:p w:rsidR="00E75853" w:rsidRPr="001B5FB6" w:rsidRDefault="00E75853" w:rsidP="005743D2">
                <w:pPr>
                  <w:tabs>
                    <w:tab w:val="right" w:pos="8838"/>
                  </w:tabs>
                  <w:jc w:val="both"/>
                  <w:rPr>
                    <w:rFonts w:ascii="Palatino Linotype" w:eastAsia="Calibri" w:hAnsi="Palatino Linotype" w:cs="Tahoma"/>
                    <w:b/>
                    <w:sz w:val="22"/>
                    <w:szCs w:val="22"/>
                    <w:lang w:val="es-MX" w:eastAsia="en-US"/>
                  </w:rPr>
                </w:pPr>
              </w:p>
            </w:tc>
          </w:tr>
        </w:tbl>
        <w:p w:rsidR="00E75853" w:rsidRPr="005C106F" w:rsidRDefault="00E75853" w:rsidP="005743D2">
          <w:pPr>
            <w:tabs>
              <w:tab w:val="right" w:pos="8838"/>
            </w:tabs>
            <w:ind w:left="-28"/>
            <w:jc w:val="both"/>
            <w:rPr>
              <w:rFonts w:ascii="Arial" w:eastAsia="Calibri" w:hAnsi="Arial" w:cs="Arial"/>
              <w:b/>
              <w:sz w:val="22"/>
              <w:szCs w:val="22"/>
              <w:lang w:eastAsia="en-US"/>
            </w:rPr>
          </w:pPr>
        </w:p>
      </w:tc>
    </w:tr>
  </w:tbl>
  <w:p w:rsidR="00E75853" w:rsidRPr="00443C6B" w:rsidRDefault="00E75853"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E75853" w:rsidRPr="005C106F" w:rsidTr="003B165A">
      <w:trPr>
        <w:trHeight w:val="1435"/>
      </w:trPr>
      <w:tc>
        <w:tcPr>
          <w:tcW w:w="2835" w:type="dxa"/>
          <w:shd w:val="clear" w:color="auto" w:fill="auto"/>
        </w:tcPr>
        <w:p w:rsidR="00E75853" w:rsidRPr="005C106F" w:rsidRDefault="00E75853"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3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8"/>
            <w:gridCol w:w="3621"/>
          </w:tblGrid>
          <w:tr w:rsidR="00E75853" w:rsidTr="00096C65">
            <w:trPr>
              <w:trHeight w:val="144"/>
            </w:trPr>
            <w:tc>
              <w:tcPr>
                <w:tcW w:w="2698" w:type="dxa"/>
              </w:tcPr>
              <w:p w:rsidR="00E75853" w:rsidRPr="001B5FB6" w:rsidRDefault="00E75853"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21" w:type="dxa"/>
              </w:tcPr>
              <w:p w:rsidR="00E75853" w:rsidRPr="001B5FB6" w:rsidRDefault="00E75853" w:rsidP="00CF54B4">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01826/INFOEM/IP/RR/2019 y a</w:t>
                </w:r>
                <w:r w:rsidRPr="001B5FB6">
                  <w:rPr>
                    <w:rFonts w:ascii="Palatino Linotype" w:eastAsia="Calibri" w:hAnsi="Palatino Linotype" w:cs="Tahoma"/>
                    <w:bCs/>
                    <w:sz w:val="22"/>
                    <w:szCs w:val="22"/>
                    <w:lang w:eastAsia="en-US"/>
                  </w:rPr>
                  <w:t>cumulados</w:t>
                </w:r>
              </w:p>
            </w:tc>
          </w:tr>
          <w:tr w:rsidR="00E75853" w:rsidTr="00096C65">
            <w:trPr>
              <w:trHeight w:val="144"/>
            </w:trPr>
            <w:tc>
              <w:tcPr>
                <w:tcW w:w="2698" w:type="dxa"/>
              </w:tcPr>
              <w:p w:rsidR="00E75853" w:rsidRPr="001B5FB6" w:rsidRDefault="00E75853"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21" w:type="dxa"/>
              </w:tcPr>
              <w:p w:rsidR="00E75853" w:rsidRPr="0081791E" w:rsidRDefault="0081791E" w:rsidP="00DB7E5F">
                <w:pPr>
                  <w:tabs>
                    <w:tab w:val="right" w:pos="8838"/>
                  </w:tabs>
                  <w:ind w:right="-32"/>
                  <w:jc w:val="both"/>
                  <w:rPr>
                    <w:rFonts w:ascii="Palatino Linotype" w:eastAsia="Calibri" w:hAnsi="Palatino Linotype" w:cs="Tahoma"/>
                    <w:sz w:val="22"/>
                    <w:szCs w:val="22"/>
                    <w:highlight w:val="black"/>
                    <w:lang w:val="es-MX" w:eastAsia="en-US"/>
                  </w:rPr>
                </w:pPr>
                <w:r w:rsidRPr="0081791E">
                  <w:rPr>
                    <w:rFonts w:ascii="Palatino Linotype" w:eastAsia="Calibri" w:hAnsi="Palatino Linotype" w:cs="Tahoma"/>
                    <w:sz w:val="22"/>
                    <w:szCs w:val="22"/>
                    <w:highlight w:val="black"/>
                    <w:lang w:val="es-MX" w:eastAsia="en-US"/>
                  </w:rPr>
                  <w:t>XXXXXXXXXXXXXXXXXXXXX</w:t>
                </w:r>
              </w:p>
            </w:tc>
          </w:tr>
          <w:tr w:rsidR="00E75853" w:rsidTr="00096C65">
            <w:trPr>
              <w:trHeight w:val="283"/>
            </w:trPr>
            <w:tc>
              <w:tcPr>
                <w:tcW w:w="2698" w:type="dxa"/>
              </w:tcPr>
              <w:p w:rsidR="00E75853" w:rsidRPr="001B5FB6" w:rsidRDefault="00E75853"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21" w:type="dxa"/>
              </w:tcPr>
              <w:p w:rsidR="00E75853" w:rsidRPr="001B5FB6" w:rsidRDefault="00E75853" w:rsidP="00096C65">
                <w:pPr>
                  <w:tabs>
                    <w:tab w:val="right" w:pos="8838"/>
                  </w:tabs>
                  <w:ind w:right="116"/>
                  <w:jc w:val="both"/>
                  <w:rPr>
                    <w:rFonts w:ascii="Palatino Linotype" w:eastAsia="Calibri" w:hAnsi="Palatino Linotype" w:cs="Tahoma"/>
                    <w:b/>
                    <w:sz w:val="22"/>
                    <w:szCs w:val="22"/>
                    <w:lang w:val="es-MX" w:eastAsia="en-US"/>
                  </w:rPr>
                </w:pPr>
                <w:r w:rsidRPr="00CF54B4">
                  <w:rPr>
                    <w:rFonts w:ascii="Palatino Linotype" w:eastAsia="Calibri" w:hAnsi="Palatino Linotype" w:cs="Tahoma"/>
                    <w:sz w:val="22"/>
                    <w:szCs w:val="22"/>
                    <w:lang w:val="es-MX" w:eastAsia="en-US"/>
                  </w:rPr>
                  <w:t>Ayuntamiento de Tecámac</w:t>
                </w:r>
              </w:p>
            </w:tc>
          </w:tr>
          <w:tr w:rsidR="00E75853" w:rsidTr="00096C65">
            <w:trPr>
              <w:trHeight w:val="283"/>
            </w:trPr>
            <w:tc>
              <w:tcPr>
                <w:tcW w:w="2698" w:type="dxa"/>
              </w:tcPr>
              <w:p w:rsidR="00E75853" w:rsidRPr="001B5FB6" w:rsidRDefault="00E75853"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21" w:type="dxa"/>
              </w:tcPr>
              <w:p w:rsidR="00E75853" w:rsidRDefault="00E75853" w:rsidP="00DB7E5F">
                <w:pPr>
                  <w:tabs>
                    <w:tab w:val="right" w:pos="8838"/>
                  </w:tabs>
                  <w:ind w:right="-32"/>
                  <w:jc w:val="both"/>
                  <w:rPr>
                    <w:rFonts w:ascii="Palatino Linotype" w:eastAsia="Calibri" w:hAnsi="Palatino Linotype" w:cs="Tahoma"/>
                    <w:sz w:val="22"/>
                    <w:szCs w:val="22"/>
                    <w:lang w:val="es-MX" w:eastAsia="en-US"/>
                  </w:rPr>
                </w:pPr>
                <w:r w:rsidRPr="001B5FB6">
                  <w:rPr>
                    <w:rFonts w:ascii="Palatino Linotype" w:eastAsia="Calibri" w:hAnsi="Palatino Linotype" w:cs="Tahoma"/>
                    <w:sz w:val="22"/>
                    <w:szCs w:val="22"/>
                    <w:lang w:val="es-MX" w:eastAsia="en-US"/>
                  </w:rPr>
                  <w:t>Luis Gustavo Parra Noriega</w:t>
                </w:r>
              </w:p>
              <w:p w:rsidR="00E75853" w:rsidRPr="001B5FB6" w:rsidRDefault="00E75853" w:rsidP="00DB7E5F">
                <w:pPr>
                  <w:tabs>
                    <w:tab w:val="right" w:pos="8838"/>
                  </w:tabs>
                  <w:ind w:right="-32"/>
                  <w:jc w:val="both"/>
                  <w:rPr>
                    <w:rFonts w:ascii="Palatino Linotype" w:eastAsia="Calibri" w:hAnsi="Palatino Linotype" w:cs="Tahoma"/>
                    <w:b/>
                    <w:sz w:val="22"/>
                    <w:szCs w:val="22"/>
                    <w:lang w:val="es-MX" w:eastAsia="en-US"/>
                  </w:rPr>
                </w:pPr>
              </w:p>
            </w:tc>
          </w:tr>
        </w:tbl>
        <w:p w:rsidR="00E75853" w:rsidRPr="005C106F" w:rsidRDefault="00E75853" w:rsidP="00DB7E5F">
          <w:pPr>
            <w:tabs>
              <w:tab w:val="right" w:pos="8838"/>
            </w:tabs>
            <w:ind w:left="-28"/>
            <w:jc w:val="both"/>
            <w:rPr>
              <w:rFonts w:ascii="Arial" w:eastAsia="Calibri" w:hAnsi="Arial" w:cs="Arial"/>
              <w:b/>
              <w:sz w:val="22"/>
              <w:szCs w:val="22"/>
              <w:lang w:eastAsia="en-US"/>
            </w:rPr>
          </w:pPr>
        </w:p>
      </w:tc>
    </w:tr>
  </w:tbl>
  <w:p w:rsidR="00E75853" w:rsidRDefault="00E75853" w:rsidP="003A78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EE6D2A"/>
    <w:multiLevelType w:val="hybridMultilevel"/>
    <w:tmpl w:val="7F80CC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ED35F4"/>
    <w:multiLevelType w:val="hybridMultilevel"/>
    <w:tmpl w:val="200A717C"/>
    <w:lvl w:ilvl="0" w:tplc="0FEE9680">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FD14D6"/>
    <w:multiLevelType w:val="hybridMultilevel"/>
    <w:tmpl w:val="EFFC52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43E3D42"/>
    <w:multiLevelType w:val="hybridMultilevel"/>
    <w:tmpl w:val="D1AA041A"/>
    <w:lvl w:ilvl="0" w:tplc="99107D4A">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EC218D"/>
    <w:multiLevelType w:val="hybridMultilevel"/>
    <w:tmpl w:val="A2EE19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511CE7"/>
    <w:multiLevelType w:val="hybridMultilevel"/>
    <w:tmpl w:val="480085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842179"/>
    <w:multiLevelType w:val="hybridMultilevel"/>
    <w:tmpl w:val="D1AA041A"/>
    <w:lvl w:ilvl="0" w:tplc="99107D4A">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6D0AD1"/>
    <w:multiLevelType w:val="hybridMultilevel"/>
    <w:tmpl w:val="94FAC5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263539"/>
    <w:multiLevelType w:val="hybridMultilevel"/>
    <w:tmpl w:val="1D5222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C84F53"/>
    <w:multiLevelType w:val="hybridMultilevel"/>
    <w:tmpl w:val="00F05F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E543D8"/>
    <w:multiLevelType w:val="hybridMultilevel"/>
    <w:tmpl w:val="E990F5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3A5852"/>
    <w:multiLevelType w:val="hybridMultilevel"/>
    <w:tmpl w:val="4762D900"/>
    <w:lvl w:ilvl="0" w:tplc="3716BA58">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014B6F"/>
    <w:multiLevelType w:val="hybridMultilevel"/>
    <w:tmpl w:val="56161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47F74BA"/>
    <w:multiLevelType w:val="hybridMultilevel"/>
    <w:tmpl w:val="4BB4BE6E"/>
    <w:lvl w:ilvl="0" w:tplc="41CED08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A3D48A5"/>
    <w:multiLevelType w:val="hybridMultilevel"/>
    <w:tmpl w:val="7B50345C"/>
    <w:lvl w:ilvl="0" w:tplc="47F0124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BB741B0"/>
    <w:multiLevelType w:val="hybridMultilevel"/>
    <w:tmpl w:val="941C80CE"/>
    <w:lvl w:ilvl="0" w:tplc="4FBA07D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C0D1D37"/>
    <w:multiLevelType w:val="hybridMultilevel"/>
    <w:tmpl w:val="AA1C77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CFC6F16"/>
    <w:multiLevelType w:val="hybridMultilevel"/>
    <w:tmpl w:val="066009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DEB5CCC"/>
    <w:multiLevelType w:val="hybridMultilevel"/>
    <w:tmpl w:val="480085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B641E4"/>
    <w:multiLevelType w:val="hybridMultilevel"/>
    <w:tmpl w:val="27A2F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2A22637"/>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5066F76"/>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6A2F4BC3"/>
    <w:multiLevelType w:val="hybridMultilevel"/>
    <w:tmpl w:val="941C80CE"/>
    <w:lvl w:ilvl="0" w:tplc="4FBA07D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6BA56C59"/>
    <w:multiLevelType w:val="hybridMultilevel"/>
    <w:tmpl w:val="86A86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6ECA0198"/>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8D515D"/>
    <w:multiLevelType w:val="hybridMultilevel"/>
    <w:tmpl w:val="8976D6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CB61433"/>
    <w:multiLevelType w:val="hybridMultilevel"/>
    <w:tmpl w:val="00C83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3"/>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6"/>
  </w:num>
  <w:num w:numId="7">
    <w:abstractNumId w:val="31"/>
  </w:num>
  <w:num w:numId="8">
    <w:abstractNumId w:val="14"/>
  </w:num>
  <w:num w:numId="9">
    <w:abstractNumId w:val="12"/>
  </w:num>
  <w:num w:numId="10">
    <w:abstractNumId w:val="23"/>
  </w:num>
  <w:num w:numId="11">
    <w:abstractNumId w:val="32"/>
  </w:num>
  <w:num w:numId="12">
    <w:abstractNumId w:val="20"/>
  </w:num>
  <w:num w:numId="13">
    <w:abstractNumId w:val="7"/>
  </w:num>
  <w:num w:numId="14">
    <w:abstractNumId w:val="16"/>
  </w:num>
  <w:num w:numId="15">
    <w:abstractNumId w:val="24"/>
  </w:num>
  <w:num w:numId="16">
    <w:abstractNumId w:val="29"/>
  </w:num>
  <w:num w:numId="17">
    <w:abstractNumId w:val="18"/>
  </w:num>
  <w:num w:numId="18">
    <w:abstractNumId w:val="28"/>
  </w:num>
  <w:num w:numId="19">
    <w:abstractNumId w:val="21"/>
  </w:num>
  <w:num w:numId="20">
    <w:abstractNumId w:val="9"/>
  </w:num>
  <w:num w:numId="21">
    <w:abstractNumId w:val="19"/>
  </w:num>
  <w:num w:numId="22">
    <w:abstractNumId w:val="22"/>
  </w:num>
  <w:num w:numId="23">
    <w:abstractNumId w:val="15"/>
  </w:num>
  <w:num w:numId="24">
    <w:abstractNumId w:val="4"/>
  </w:num>
  <w:num w:numId="25">
    <w:abstractNumId w:val="13"/>
  </w:num>
  <w:num w:numId="26">
    <w:abstractNumId w:val="34"/>
  </w:num>
  <w:num w:numId="27">
    <w:abstractNumId w:val="6"/>
  </w:num>
  <w:num w:numId="28">
    <w:abstractNumId w:val="17"/>
  </w:num>
  <w:num w:numId="29">
    <w:abstractNumId w:val="2"/>
  </w:num>
  <w:num w:numId="30">
    <w:abstractNumId w:val="10"/>
  </w:num>
  <w:num w:numId="31">
    <w:abstractNumId w:val="1"/>
  </w:num>
  <w:num w:numId="32">
    <w:abstractNumId w:val="25"/>
  </w:num>
  <w:num w:numId="33">
    <w:abstractNumId w:val="5"/>
  </w:num>
  <w:num w:numId="34">
    <w:abstractNumId w:val="3"/>
  </w:num>
  <w:num w:numId="3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64"/>
    <w:rsid w:val="0000364D"/>
    <w:rsid w:val="0000485A"/>
    <w:rsid w:val="0000502A"/>
    <w:rsid w:val="00006543"/>
    <w:rsid w:val="00007FF3"/>
    <w:rsid w:val="00010276"/>
    <w:rsid w:val="0001243C"/>
    <w:rsid w:val="00013090"/>
    <w:rsid w:val="00013A19"/>
    <w:rsid w:val="00014465"/>
    <w:rsid w:val="000212E5"/>
    <w:rsid w:val="00021C64"/>
    <w:rsid w:val="000241C5"/>
    <w:rsid w:val="00024935"/>
    <w:rsid w:val="0002758B"/>
    <w:rsid w:val="000313A7"/>
    <w:rsid w:val="000326E0"/>
    <w:rsid w:val="00032F5B"/>
    <w:rsid w:val="00034568"/>
    <w:rsid w:val="00034E9D"/>
    <w:rsid w:val="000373BC"/>
    <w:rsid w:val="00037F4B"/>
    <w:rsid w:val="00043984"/>
    <w:rsid w:val="00043C4B"/>
    <w:rsid w:val="0004646B"/>
    <w:rsid w:val="000470C8"/>
    <w:rsid w:val="000528E6"/>
    <w:rsid w:val="00055997"/>
    <w:rsid w:val="0006017B"/>
    <w:rsid w:val="00060EDF"/>
    <w:rsid w:val="00061BB9"/>
    <w:rsid w:val="000638B6"/>
    <w:rsid w:val="000670ED"/>
    <w:rsid w:val="00067248"/>
    <w:rsid w:val="000705B2"/>
    <w:rsid w:val="0007096C"/>
    <w:rsid w:val="00071FAF"/>
    <w:rsid w:val="000760C0"/>
    <w:rsid w:val="0008148B"/>
    <w:rsid w:val="000838F8"/>
    <w:rsid w:val="000848C3"/>
    <w:rsid w:val="00084D62"/>
    <w:rsid w:val="00085DC5"/>
    <w:rsid w:val="000866D4"/>
    <w:rsid w:val="00091136"/>
    <w:rsid w:val="00092EF5"/>
    <w:rsid w:val="00094298"/>
    <w:rsid w:val="00096644"/>
    <w:rsid w:val="00096C65"/>
    <w:rsid w:val="00097211"/>
    <w:rsid w:val="000A3FA1"/>
    <w:rsid w:val="000A5627"/>
    <w:rsid w:val="000A5737"/>
    <w:rsid w:val="000A7211"/>
    <w:rsid w:val="000A7E2C"/>
    <w:rsid w:val="000B16F8"/>
    <w:rsid w:val="000B2C93"/>
    <w:rsid w:val="000B36DD"/>
    <w:rsid w:val="000C165E"/>
    <w:rsid w:val="000C179C"/>
    <w:rsid w:val="000C1E3E"/>
    <w:rsid w:val="000C27CA"/>
    <w:rsid w:val="000C2E24"/>
    <w:rsid w:val="000C386E"/>
    <w:rsid w:val="000C59CB"/>
    <w:rsid w:val="000C61C2"/>
    <w:rsid w:val="000C6F1F"/>
    <w:rsid w:val="000D0B08"/>
    <w:rsid w:val="000D0EA9"/>
    <w:rsid w:val="000D15CE"/>
    <w:rsid w:val="000D70D6"/>
    <w:rsid w:val="000E376B"/>
    <w:rsid w:val="000E3FBC"/>
    <w:rsid w:val="000E4B8A"/>
    <w:rsid w:val="000E73AB"/>
    <w:rsid w:val="000E7EDC"/>
    <w:rsid w:val="000F24C8"/>
    <w:rsid w:val="000F2952"/>
    <w:rsid w:val="000F3DA0"/>
    <w:rsid w:val="000F43E6"/>
    <w:rsid w:val="000F4B74"/>
    <w:rsid w:val="000F555D"/>
    <w:rsid w:val="000F5D3B"/>
    <w:rsid w:val="000F5EE7"/>
    <w:rsid w:val="000F62A5"/>
    <w:rsid w:val="000F7A45"/>
    <w:rsid w:val="000F7C75"/>
    <w:rsid w:val="000F7FD8"/>
    <w:rsid w:val="00100BAC"/>
    <w:rsid w:val="001013A9"/>
    <w:rsid w:val="001017B7"/>
    <w:rsid w:val="001034C6"/>
    <w:rsid w:val="00103A13"/>
    <w:rsid w:val="001049B0"/>
    <w:rsid w:val="001133D5"/>
    <w:rsid w:val="00113420"/>
    <w:rsid w:val="00114068"/>
    <w:rsid w:val="001150E9"/>
    <w:rsid w:val="00116543"/>
    <w:rsid w:val="00124F10"/>
    <w:rsid w:val="00125F6C"/>
    <w:rsid w:val="001269FE"/>
    <w:rsid w:val="00126CBC"/>
    <w:rsid w:val="00127757"/>
    <w:rsid w:val="00130573"/>
    <w:rsid w:val="00132A80"/>
    <w:rsid w:val="00132F95"/>
    <w:rsid w:val="00134C13"/>
    <w:rsid w:val="00141562"/>
    <w:rsid w:val="0014232B"/>
    <w:rsid w:val="0014307A"/>
    <w:rsid w:val="00144D0B"/>
    <w:rsid w:val="00147566"/>
    <w:rsid w:val="00150EDD"/>
    <w:rsid w:val="00151053"/>
    <w:rsid w:val="00156A6B"/>
    <w:rsid w:val="001609DB"/>
    <w:rsid w:val="00161DF9"/>
    <w:rsid w:val="001626F2"/>
    <w:rsid w:val="00162CCE"/>
    <w:rsid w:val="001634FF"/>
    <w:rsid w:val="001654E5"/>
    <w:rsid w:val="00170545"/>
    <w:rsid w:val="00172542"/>
    <w:rsid w:val="0017459B"/>
    <w:rsid w:val="00176922"/>
    <w:rsid w:val="00181B03"/>
    <w:rsid w:val="00183D24"/>
    <w:rsid w:val="001851A6"/>
    <w:rsid w:val="00186CA4"/>
    <w:rsid w:val="001875A7"/>
    <w:rsid w:val="001879E1"/>
    <w:rsid w:val="001929F6"/>
    <w:rsid w:val="001935D3"/>
    <w:rsid w:val="0019389B"/>
    <w:rsid w:val="00193DAC"/>
    <w:rsid w:val="00193EB0"/>
    <w:rsid w:val="00194306"/>
    <w:rsid w:val="001A0E21"/>
    <w:rsid w:val="001A13E0"/>
    <w:rsid w:val="001A1B94"/>
    <w:rsid w:val="001A4AD8"/>
    <w:rsid w:val="001A7FD2"/>
    <w:rsid w:val="001B107D"/>
    <w:rsid w:val="001B1BA2"/>
    <w:rsid w:val="001B2CD9"/>
    <w:rsid w:val="001B2F37"/>
    <w:rsid w:val="001B5FB6"/>
    <w:rsid w:val="001B62A0"/>
    <w:rsid w:val="001C3D7D"/>
    <w:rsid w:val="001C4B31"/>
    <w:rsid w:val="001C5EBD"/>
    <w:rsid w:val="001D5208"/>
    <w:rsid w:val="001D5F6B"/>
    <w:rsid w:val="001D7BD2"/>
    <w:rsid w:val="001E159C"/>
    <w:rsid w:val="001E1786"/>
    <w:rsid w:val="001E1EE4"/>
    <w:rsid w:val="001E2A31"/>
    <w:rsid w:val="001E2A4D"/>
    <w:rsid w:val="001E53C2"/>
    <w:rsid w:val="001E73BA"/>
    <w:rsid w:val="001F0E9C"/>
    <w:rsid w:val="001F1540"/>
    <w:rsid w:val="001F2D65"/>
    <w:rsid w:val="001F5A08"/>
    <w:rsid w:val="001F652C"/>
    <w:rsid w:val="001F78D9"/>
    <w:rsid w:val="00202DB8"/>
    <w:rsid w:val="00205E28"/>
    <w:rsid w:val="0020610A"/>
    <w:rsid w:val="0020763F"/>
    <w:rsid w:val="00207736"/>
    <w:rsid w:val="00214858"/>
    <w:rsid w:val="0021585C"/>
    <w:rsid w:val="00215D0D"/>
    <w:rsid w:val="00216570"/>
    <w:rsid w:val="00216601"/>
    <w:rsid w:val="00216E92"/>
    <w:rsid w:val="00217AEF"/>
    <w:rsid w:val="00221EC9"/>
    <w:rsid w:val="002221A5"/>
    <w:rsid w:val="0022346D"/>
    <w:rsid w:val="00223ECD"/>
    <w:rsid w:val="00224774"/>
    <w:rsid w:val="00224F7A"/>
    <w:rsid w:val="00225152"/>
    <w:rsid w:val="00225507"/>
    <w:rsid w:val="00227B30"/>
    <w:rsid w:val="00230E81"/>
    <w:rsid w:val="00232673"/>
    <w:rsid w:val="002365E1"/>
    <w:rsid w:val="00236863"/>
    <w:rsid w:val="00237126"/>
    <w:rsid w:val="00237C1F"/>
    <w:rsid w:val="00240516"/>
    <w:rsid w:val="002417D4"/>
    <w:rsid w:val="002432AE"/>
    <w:rsid w:val="002433A4"/>
    <w:rsid w:val="002435DC"/>
    <w:rsid w:val="00247B17"/>
    <w:rsid w:val="00247FC0"/>
    <w:rsid w:val="00250389"/>
    <w:rsid w:val="00250D25"/>
    <w:rsid w:val="00252669"/>
    <w:rsid w:val="00254209"/>
    <w:rsid w:val="00254288"/>
    <w:rsid w:val="0025469C"/>
    <w:rsid w:val="002579CE"/>
    <w:rsid w:val="00260FEC"/>
    <w:rsid w:val="002610B9"/>
    <w:rsid w:val="00261DD6"/>
    <w:rsid w:val="00262E37"/>
    <w:rsid w:val="002640E7"/>
    <w:rsid w:val="00264726"/>
    <w:rsid w:val="002657E2"/>
    <w:rsid w:val="002669C1"/>
    <w:rsid w:val="00270479"/>
    <w:rsid w:val="00270928"/>
    <w:rsid w:val="002727CC"/>
    <w:rsid w:val="00273679"/>
    <w:rsid w:val="002752F2"/>
    <w:rsid w:val="00275BE0"/>
    <w:rsid w:val="0028003B"/>
    <w:rsid w:val="00281A35"/>
    <w:rsid w:val="00283B6A"/>
    <w:rsid w:val="00283E24"/>
    <w:rsid w:val="00283E63"/>
    <w:rsid w:val="00284486"/>
    <w:rsid w:val="0028556D"/>
    <w:rsid w:val="00285644"/>
    <w:rsid w:val="0028581E"/>
    <w:rsid w:val="00285AE2"/>
    <w:rsid w:val="002919B6"/>
    <w:rsid w:val="00291E85"/>
    <w:rsid w:val="00293491"/>
    <w:rsid w:val="00297714"/>
    <w:rsid w:val="002A0FB8"/>
    <w:rsid w:val="002A6193"/>
    <w:rsid w:val="002A7BD4"/>
    <w:rsid w:val="002B20A1"/>
    <w:rsid w:val="002B46AD"/>
    <w:rsid w:val="002B46D4"/>
    <w:rsid w:val="002B4FB0"/>
    <w:rsid w:val="002B5261"/>
    <w:rsid w:val="002B54CF"/>
    <w:rsid w:val="002C085A"/>
    <w:rsid w:val="002C2104"/>
    <w:rsid w:val="002C7BC2"/>
    <w:rsid w:val="002D0D55"/>
    <w:rsid w:val="002D1BE4"/>
    <w:rsid w:val="002D2BBC"/>
    <w:rsid w:val="002D54FF"/>
    <w:rsid w:val="002D770A"/>
    <w:rsid w:val="002E19BD"/>
    <w:rsid w:val="002E5015"/>
    <w:rsid w:val="002E6C49"/>
    <w:rsid w:val="002E75E5"/>
    <w:rsid w:val="002E7ACF"/>
    <w:rsid w:val="002F0C15"/>
    <w:rsid w:val="002F0CE9"/>
    <w:rsid w:val="003001D8"/>
    <w:rsid w:val="00300A0B"/>
    <w:rsid w:val="00301F46"/>
    <w:rsid w:val="00303866"/>
    <w:rsid w:val="00303CAD"/>
    <w:rsid w:val="00305D35"/>
    <w:rsid w:val="00306418"/>
    <w:rsid w:val="0030672F"/>
    <w:rsid w:val="003100F3"/>
    <w:rsid w:val="00310C11"/>
    <w:rsid w:val="00315238"/>
    <w:rsid w:val="00315EF8"/>
    <w:rsid w:val="00316600"/>
    <w:rsid w:val="003172EC"/>
    <w:rsid w:val="00317E9A"/>
    <w:rsid w:val="0032170B"/>
    <w:rsid w:val="0032242B"/>
    <w:rsid w:val="00323325"/>
    <w:rsid w:val="00325EC0"/>
    <w:rsid w:val="00326FCB"/>
    <w:rsid w:val="00326FF3"/>
    <w:rsid w:val="00330801"/>
    <w:rsid w:val="003325C3"/>
    <w:rsid w:val="00332A7E"/>
    <w:rsid w:val="00333B03"/>
    <w:rsid w:val="003340EC"/>
    <w:rsid w:val="003403BE"/>
    <w:rsid w:val="0034057C"/>
    <w:rsid w:val="00347DB4"/>
    <w:rsid w:val="00350142"/>
    <w:rsid w:val="00351378"/>
    <w:rsid w:val="003526DB"/>
    <w:rsid w:val="00353B6D"/>
    <w:rsid w:val="00353D44"/>
    <w:rsid w:val="003547BA"/>
    <w:rsid w:val="00354920"/>
    <w:rsid w:val="00355547"/>
    <w:rsid w:val="00355DC6"/>
    <w:rsid w:val="00357034"/>
    <w:rsid w:val="003604D7"/>
    <w:rsid w:val="0036200C"/>
    <w:rsid w:val="00363E93"/>
    <w:rsid w:val="00363F4A"/>
    <w:rsid w:val="00364521"/>
    <w:rsid w:val="003653EA"/>
    <w:rsid w:val="00367E3A"/>
    <w:rsid w:val="00367F82"/>
    <w:rsid w:val="0037388D"/>
    <w:rsid w:val="003756AF"/>
    <w:rsid w:val="00376900"/>
    <w:rsid w:val="0037710C"/>
    <w:rsid w:val="00377909"/>
    <w:rsid w:val="00380441"/>
    <w:rsid w:val="00380857"/>
    <w:rsid w:val="00383CAB"/>
    <w:rsid w:val="0038438A"/>
    <w:rsid w:val="00384EC9"/>
    <w:rsid w:val="003864D2"/>
    <w:rsid w:val="00386BB8"/>
    <w:rsid w:val="00386C19"/>
    <w:rsid w:val="00390249"/>
    <w:rsid w:val="00390BF8"/>
    <w:rsid w:val="003911D9"/>
    <w:rsid w:val="00392E12"/>
    <w:rsid w:val="00393948"/>
    <w:rsid w:val="00394D7E"/>
    <w:rsid w:val="003956E9"/>
    <w:rsid w:val="003965EC"/>
    <w:rsid w:val="003965FC"/>
    <w:rsid w:val="00396BA0"/>
    <w:rsid w:val="003972B9"/>
    <w:rsid w:val="003A0E17"/>
    <w:rsid w:val="003A357E"/>
    <w:rsid w:val="003A6E62"/>
    <w:rsid w:val="003A78B5"/>
    <w:rsid w:val="003A7BE8"/>
    <w:rsid w:val="003A7FBE"/>
    <w:rsid w:val="003B0CC4"/>
    <w:rsid w:val="003B165A"/>
    <w:rsid w:val="003B172D"/>
    <w:rsid w:val="003B2140"/>
    <w:rsid w:val="003B6F39"/>
    <w:rsid w:val="003C0273"/>
    <w:rsid w:val="003C06B9"/>
    <w:rsid w:val="003C1684"/>
    <w:rsid w:val="003C1847"/>
    <w:rsid w:val="003C28B8"/>
    <w:rsid w:val="003C6934"/>
    <w:rsid w:val="003C7FD0"/>
    <w:rsid w:val="003D0268"/>
    <w:rsid w:val="003D03E9"/>
    <w:rsid w:val="003D0868"/>
    <w:rsid w:val="003D1A43"/>
    <w:rsid w:val="003D1A64"/>
    <w:rsid w:val="003D3ABC"/>
    <w:rsid w:val="003D3CEA"/>
    <w:rsid w:val="003D5C9B"/>
    <w:rsid w:val="003E31E5"/>
    <w:rsid w:val="003E32ED"/>
    <w:rsid w:val="003E3F16"/>
    <w:rsid w:val="003E3FE0"/>
    <w:rsid w:val="003E58C9"/>
    <w:rsid w:val="003E5D15"/>
    <w:rsid w:val="003E763A"/>
    <w:rsid w:val="003F1911"/>
    <w:rsid w:val="003F2B05"/>
    <w:rsid w:val="003F56CC"/>
    <w:rsid w:val="004004E9"/>
    <w:rsid w:val="00403520"/>
    <w:rsid w:val="004052C5"/>
    <w:rsid w:val="00406E67"/>
    <w:rsid w:val="004100AA"/>
    <w:rsid w:val="00411A2C"/>
    <w:rsid w:val="00412203"/>
    <w:rsid w:val="00414EDF"/>
    <w:rsid w:val="00415CBB"/>
    <w:rsid w:val="00415D27"/>
    <w:rsid w:val="00417DE3"/>
    <w:rsid w:val="00420B07"/>
    <w:rsid w:val="004211B8"/>
    <w:rsid w:val="00422869"/>
    <w:rsid w:val="00426CD5"/>
    <w:rsid w:val="0042748E"/>
    <w:rsid w:val="0043095F"/>
    <w:rsid w:val="0043257A"/>
    <w:rsid w:val="00432631"/>
    <w:rsid w:val="00436B7F"/>
    <w:rsid w:val="00436FD3"/>
    <w:rsid w:val="004406CF"/>
    <w:rsid w:val="00441804"/>
    <w:rsid w:val="00441E66"/>
    <w:rsid w:val="004420AB"/>
    <w:rsid w:val="0044246B"/>
    <w:rsid w:val="004435B4"/>
    <w:rsid w:val="00453123"/>
    <w:rsid w:val="004551B3"/>
    <w:rsid w:val="00456BA2"/>
    <w:rsid w:val="0046048A"/>
    <w:rsid w:val="00463224"/>
    <w:rsid w:val="0046375D"/>
    <w:rsid w:val="00463A52"/>
    <w:rsid w:val="00466346"/>
    <w:rsid w:val="00470A51"/>
    <w:rsid w:val="00470F87"/>
    <w:rsid w:val="00470FEC"/>
    <w:rsid w:val="00471C79"/>
    <w:rsid w:val="004751D6"/>
    <w:rsid w:val="004766DF"/>
    <w:rsid w:val="00477E20"/>
    <w:rsid w:val="00480BB8"/>
    <w:rsid w:val="00481A5F"/>
    <w:rsid w:val="004835C6"/>
    <w:rsid w:val="00483BCF"/>
    <w:rsid w:val="0048462D"/>
    <w:rsid w:val="00484F12"/>
    <w:rsid w:val="0048519E"/>
    <w:rsid w:val="00485DB9"/>
    <w:rsid w:val="00485EC7"/>
    <w:rsid w:val="004860BD"/>
    <w:rsid w:val="00487430"/>
    <w:rsid w:val="004926FE"/>
    <w:rsid w:val="0049601E"/>
    <w:rsid w:val="004A0A7B"/>
    <w:rsid w:val="004A0BB0"/>
    <w:rsid w:val="004A213F"/>
    <w:rsid w:val="004A26CD"/>
    <w:rsid w:val="004A3074"/>
    <w:rsid w:val="004A5121"/>
    <w:rsid w:val="004A577A"/>
    <w:rsid w:val="004A7990"/>
    <w:rsid w:val="004B1DB5"/>
    <w:rsid w:val="004B21ED"/>
    <w:rsid w:val="004B591D"/>
    <w:rsid w:val="004B7522"/>
    <w:rsid w:val="004C0C19"/>
    <w:rsid w:val="004C0C9C"/>
    <w:rsid w:val="004C2BE9"/>
    <w:rsid w:val="004C3716"/>
    <w:rsid w:val="004C4ACC"/>
    <w:rsid w:val="004C5117"/>
    <w:rsid w:val="004C5D46"/>
    <w:rsid w:val="004C6E87"/>
    <w:rsid w:val="004C789C"/>
    <w:rsid w:val="004D5DB3"/>
    <w:rsid w:val="004D6767"/>
    <w:rsid w:val="004E15D8"/>
    <w:rsid w:val="004E345F"/>
    <w:rsid w:val="004E3942"/>
    <w:rsid w:val="004E4000"/>
    <w:rsid w:val="004E41C7"/>
    <w:rsid w:val="004E4347"/>
    <w:rsid w:val="004E591C"/>
    <w:rsid w:val="004F2D88"/>
    <w:rsid w:val="004F4CA6"/>
    <w:rsid w:val="004F7371"/>
    <w:rsid w:val="005027E0"/>
    <w:rsid w:val="00506431"/>
    <w:rsid w:val="00506C4F"/>
    <w:rsid w:val="005070C3"/>
    <w:rsid w:val="00520ADE"/>
    <w:rsid w:val="005220BE"/>
    <w:rsid w:val="00522D8C"/>
    <w:rsid w:val="00523581"/>
    <w:rsid w:val="00524DB5"/>
    <w:rsid w:val="005251E8"/>
    <w:rsid w:val="005253C7"/>
    <w:rsid w:val="00525540"/>
    <w:rsid w:val="00525E0F"/>
    <w:rsid w:val="0052635E"/>
    <w:rsid w:val="00531590"/>
    <w:rsid w:val="005407C1"/>
    <w:rsid w:val="00542AFA"/>
    <w:rsid w:val="00542D5F"/>
    <w:rsid w:val="005435DE"/>
    <w:rsid w:val="00546BAE"/>
    <w:rsid w:val="00552EBD"/>
    <w:rsid w:val="00555875"/>
    <w:rsid w:val="00555F71"/>
    <w:rsid w:val="00556CFD"/>
    <w:rsid w:val="00561D2F"/>
    <w:rsid w:val="00564732"/>
    <w:rsid w:val="00565B59"/>
    <w:rsid w:val="00567059"/>
    <w:rsid w:val="00571DAF"/>
    <w:rsid w:val="005743D2"/>
    <w:rsid w:val="0057477C"/>
    <w:rsid w:val="005761BE"/>
    <w:rsid w:val="00576EA1"/>
    <w:rsid w:val="005802BD"/>
    <w:rsid w:val="005816FC"/>
    <w:rsid w:val="005826C8"/>
    <w:rsid w:val="00582F6D"/>
    <w:rsid w:val="0058370D"/>
    <w:rsid w:val="005842FE"/>
    <w:rsid w:val="005860FC"/>
    <w:rsid w:val="00586EB2"/>
    <w:rsid w:val="00586FA8"/>
    <w:rsid w:val="00587F23"/>
    <w:rsid w:val="00591E3A"/>
    <w:rsid w:val="00593CB4"/>
    <w:rsid w:val="00596BD4"/>
    <w:rsid w:val="00597BC3"/>
    <w:rsid w:val="005A12EA"/>
    <w:rsid w:val="005A311C"/>
    <w:rsid w:val="005A4E51"/>
    <w:rsid w:val="005A73D3"/>
    <w:rsid w:val="005A7B93"/>
    <w:rsid w:val="005B0D7C"/>
    <w:rsid w:val="005B23E2"/>
    <w:rsid w:val="005B3636"/>
    <w:rsid w:val="005B6854"/>
    <w:rsid w:val="005B6C85"/>
    <w:rsid w:val="005C4034"/>
    <w:rsid w:val="005C651C"/>
    <w:rsid w:val="005D136D"/>
    <w:rsid w:val="005D1427"/>
    <w:rsid w:val="005D5607"/>
    <w:rsid w:val="005D5FA1"/>
    <w:rsid w:val="005D7BE2"/>
    <w:rsid w:val="005E0447"/>
    <w:rsid w:val="005E50FC"/>
    <w:rsid w:val="005E78C6"/>
    <w:rsid w:val="005F03DB"/>
    <w:rsid w:val="005F1D92"/>
    <w:rsid w:val="005F29DD"/>
    <w:rsid w:val="005F636B"/>
    <w:rsid w:val="005F6B5B"/>
    <w:rsid w:val="005F6FE2"/>
    <w:rsid w:val="00600383"/>
    <w:rsid w:val="00601212"/>
    <w:rsid w:val="00602B43"/>
    <w:rsid w:val="00603A46"/>
    <w:rsid w:val="00603B53"/>
    <w:rsid w:val="006042DE"/>
    <w:rsid w:val="006044CC"/>
    <w:rsid w:val="006052C8"/>
    <w:rsid w:val="00611A49"/>
    <w:rsid w:val="00612C0D"/>
    <w:rsid w:val="006132E5"/>
    <w:rsid w:val="00613A54"/>
    <w:rsid w:val="00614A9E"/>
    <w:rsid w:val="00614CB1"/>
    <w:rsid w:val="00616189"/>
    <w:rsid w:val="00620D08"/>
    <w:rsid w:val="00621760"/>
    <w:rsid w:val="006217BB"/>
    <w:rsid w:val="006244E8"/>
    <w:rsid w:val="00625BD5"/>
    <w:rsid w:val="00625DFB"/>
    <w:rsid w:val="00626590"/>
    <w:rsid w:val="00626CAE"/>
    <w:rsid w:val="00627BDC"/>
    <w:rsid w:val="006315CE"/>
    <w:rsid w:val="006318FD"/>
    <w:rsid w:val="006319C0"/>
    <w:rsid w:val="00634E45"/>
    <w:rsid w:val="00637179"/>
    <w:rsid w:val="00640A41"/>
    <w:rsid w:val="00640F6B"/>
    <w:rsid w:val="00641116"/>
    <w:rsid w:val="00641CFA"/>
    <w:rsid w:val="00641F91"/>
    <w:rsid w:val="006476CA"/>
    <w:rsid w:val="00652CB9"/>
    <w:rsid w:val="006552AE"/>
    <w:rsid w:val="00655773"/>
    <w:rsid w:val="006563CA"/>
    <w:rsid w:val="00656613"/>
    <w:rsid w:val="006567F5"/>
    <w:rsid w:val="006578FC"/>
    <w:rsid w:val="006608AB"/>
    <w:rsid w:val="006629DC"/>
    <w:rsid w:val="00664587"/>
    <w:rsid w:val="006646BF"/>
    <w:rsid w:val="0066704A"/>
    <w:rsid w:val="00673DD4"/>
    <w:rsid w:val="00674AEB"/>
    <w:rsid w:val="00675D9E"/>
    <w:rsid w:val="006765C7"/>
    <w:rsid w:val="006779EE"/>
    <w:rsid w:val="006812EF"/>
    <w:rsid w:val="006839F7"/>
    <w:rsid w:val="00683AF1"/>
    <w:rsid w:val="006842E3"/>
    <w:rsid w:val="00686533"/>
    <w:rsid w:val="00691178"/>
    <w:rsid w:val="006969BA"/>
    <w:rsid w:val="00697830"/>
    <w:rsid w:val="006A026A"/>
    <w:rsid w:val="006A6279"/>
    <w:rsid w:val="006B0298"/>
    <w:rsid w:val="006B0E83"/>
    <w:rsid w:val="006B360D"/>
    <w:rsid w:val="006B3780"/>
    <w:rsid w:val="006C09DE"/>
    <w:rsid w:val="006C10C0"/>
    <w:rsid w:val="006C1B1D"/>
    <w:rsid w:val="006C3747"/>
    <w:rsid w:val="006C7760"/>
    <w:rsid w:val="006C7EEA"/>
    <w:rsid w:val="006D1010"/>
    <w:rsid w:val="006D19AC"/>
    <w:rsid w:val="006D1AB0"/>
    <w:rsid w:val="006D522C"/>
    <w:rsid w:val="006D7795"/>
    <w:rsid w:val="006D7855"/>
    <w:rsid w:val="006D7ACB"/>
    <w:rsid w:val="006E00EF"/>
    <w:rsid w:val="006E1A7A"/>
    <w:rsid w:val="006E4D0F"/>
    <w:rsid w:val="006E537A"/>
    <w:rsid w:val="006F01E7"/>
    <w:rsid w:val="006F1F3A"/>
    <w:rsid w:val="00700AD7"/>
    <w:rsid w:val="00702B03"/>
    <w:rsid w:val="00702DA2"/>
    <w:rsid w:val="00702DD7"/>
    <w:rsid w:val="00705C40"/>
    <w:rsid w:val="00705F85"/>
    <w:rsid w:val="0070660D"/>
    <w:rsid w:val="00706B99"/>
    <w:rsid w:val="0071087E"/>
    <w:rsid w:val="00716F43"/>
    <w:rsid w:val="007178BC"/>
    <w:rsid w:val="007229A1"/>
    <w:rsid w:val="007235AA"/>
    <w:rsid w:val="00724D96"/>
    <w:rsid w:val="00727E28"/>
    <w:rsid w:val="00734A02"/>
    <w:rsid w:val="00735C21"/>
    <w:rsid w:val="0073614A"/>
    <w:rsid w:val="0074086E"/>
    <w:rsid w:val="007409CF"/>
    <w:rsid w:val="00740C8C"/>
    <w:rsid w:val="0074458D"/>
    <w:rsid w:val="007454B5"/>
    <w:rsid w:val="007459E5"/>
    <w:rsid w:val="00745E45"/>
    <w:rsid w:val="00746267"/>
    <w:rsid w:val="00746CD7"/>
    <w:rsid w:val="00750112"/>
    <w:rsid w:val="007515BC"/>
    <w:rsid w:val="007573B2"/>
    <w:rsid w:val="007574BB"/>
    <w:rsid w:val="0075764C"/>
    <w:rsid w:val="00762198"/>
    <w:rsid w:val="00762589"/>
    <w:rsid w:val="007641B1"/>
    <w:rsid w:val="007648E4"/>
    <w:rsid w:val="00767A99"/>
    <w:rsid w:val="00767E49"/>
    <w:rsid w:val="00770792"/>
    <w:rsid w:val="00770A59"/>
    <w:rsid w:val="00774DED"/>
    <w:rsid w:val="00774FFE"/>
    <w:rsid w:val="00775205"/>
    <w:rsid w:val="00775638"/>
    <w:rsid w:val="00775677"/>
    <w:rsid w:val="00775937"/>
    <w:rsid w:val="0077599A"/>
    <w:rsid w:val="0077640C"/>
    <w:rsid w:val="00776472"/>
    <w:rsid w:val="00776B4A"/>
    <w:rsid w:val="00777353"/>
    <w:rsid w:val="00782EA4"/>
    <w:rsid w:val="00784C96"/>
    <w:rsid w:val="00784E8F"/>
    <w:rsid w:val="00785461"/>
    <w:rsid w:val="00785FC3"/>
    <w:rsid w:val="00786FF3"/>
    <w:rsid w:val="007876CF"/>
    <w:rsid w:val="007923FA"/>
    <w:rsid w:val="00793090"/>
    <w:rsid w:val="00793A3A"/>
    <w:rsid w:val="00793E21"/>
    <w:rsid w:val="0079456C"/>
    <w:rsid w:val="007959AE"/>
    <w:rsid w:val="00797589"/>
    <w:rsid w:val="007A2F67"/>
    <w:rsid w:val="007A3918"/>
    <w:rsid w:val="007A3F8C"/>
    <w:rsid w:val="007A467D"/>
    <w:rsid w:val="007A5E74"/>
    <w:rsid w:val="007B0E89"/>
    <w:rsid w:val="007B2C38"/>
    <w:rsid w:val="007B2E54"/>
    <w:rsid w:val="007B7498"/>
    <w:rsid w:val="007B7AEE"/>
    <w:rsid w:val="007C2373"/>
    <w:rsid w:val="007C674C"/>
    <w:rsid w:val="007C7927"/>
    <w:rsid w:val="007C7EB6"/>
    <w:rsid w:val="007D00A6"/>
    <w:rsid w:val="007D2F75"/>
    <w:rsid w:val="007E22E7"/>
    <w:rsid w:val="007E2A40"/>
    <w:rsid w:val="007E2C37"/>
    <w:rsid w:val="007E397D"/>
    <w:rsid w:val="007E3AE8"/>
    <w:rsid w:val="007E4C47"/>
    <w:rsid w:val="007E69BB"/>
    <w:rsid w:val="007F0477"/>
    <w:rsid w:val="007F0783"/>
    <w:rsid w:val="007F0CC2"/>
    <w:rsid w:val="007F21C5"/>
    <w:rsid w:val="007F3EF1"/>
    <w:rsid w:val="007F4F85"/>
    <w:rsid w:val="007F527F"/>
    <w:rsid w:val="007F7917"/>
    <w:rsid w:val="007F792A"/>
    <w:rsid w:val="00801718"/>
    <w:rsid w:val="00801BCE"/>
    <w:rsid w:val="00802515"/>
    <w:rsid w:val="00802F6D"/>
    <w:rsid w:val="00810198"/>
    <w:rsid w:val="00811629"/>
    <w:rsid w:val="0081283F"/>
    <w:rsid w:val="00812E37"/>
    <w:rsid w:val="008133BB"/>
    <w:rsid w:val="0081480A"/>
    <w:rsid w:val="0081712D"/>
    <w:rsid w:val="0081791E"/>
    <w:rsid w:val="00817D83"/>
    <w:rsid w:val="008202EB"/>
    <w:rsid w:val="00820CA7"/>
    <w:rsid w:val="00822940"/>
    <w:rsid w:val="00826CE5"/>
    <w:rsid w:val="00827F88"/>
    <w:rsid w:val="0083104E"/>
    <w:rsid w:val="00832CF9"/>
    <w:rsid w:val="008336A5"/>
    <w:rsid w:val="00835474"/>
    <w:rsid w:val="008373C0"/>
    <w:rsid w:val="0084145F"/>
    <w:rsid w:val="00841DA2"/>
    <w:rsid w:val="00842144"/>
    <w:rsid w:val="00844139"/>
    <w:rsid w:val="008445E5"/>
    <w:rsid w:val="0084549E"/>
    <w:rsid w:val="008458F6"/>
    <w:rsid w:val="00845AED"/>
    <w:rsid w:val="00851AE4"/>
    <w:rsid w:val="008540AF"/>
    <w:rsid w:val="0085598D"/>
    <w:rsid w:val="00860384"/>
    <w:rsid w:val="008619D2"/>
    <w:rsid w:val="0086216A"/>
    <w:rsid w:val="00862771"/>
    <w:rsid w:val="00862925"/>
    <w:rsid w:val="0086682F"/>
    <w:rsid w:val="00870E77"/>
    <w:rsid w:val="00872D73"/>
    <w:rsid w:val="00874C30"/>
    <w:rsid w:val="00876F54"/>
    <w:rsid w:val="00877292"/>
    <w:rsid w:val="0087766C"/>
    <w:rsid w:val="008839DA"/>
    <w:rsid w:val="008849F1"/>
    <w:rsid w:val="00884EE8"/>
    <w:rsid w:val="00885168"/>
    <w:rsid w:val="00885516"/>
    <w:rsid w:val="008909AA"/>
    <w:rsid w:val="0089173B"/>
    <w:rsid w:val="00891D40"/>
    <w:rsid w:val="0089220F"/>
    <w:rsid w:val="008935AA"/>
    <w:rsid w:val="008A0DF3"/>
    <w:rsid w:val="008A3F62"/>
    <w:rsid w:val="008B4495"/>
    <w:rsid w:val="008B5293"/>
    <w:rsid w:val="008B6848"/>
    <w:rsid w:val="008C053F"/>
    <w:rsid w:val="008C268A"/>
    <w:rsid w:val="008C2FA1"/>
    <w:rsid w:val="008C3833"/>
    <w:rsid w:val="008C6FAD"/>
    <w:rsid w:val="008D1F76"/>
    <w:rsid w:val="008D345D"/>
    <w:rsid w:val="008D4D0B"/>
    <w:rsid w:val="008D575B"/>
    <w:rsid w:val="008D7725"/>
    <w:rsid w:val="008D7E0D"/>
    <w:rsid w:val="008D7EDB"/>
    <w:rsid w:val="008E1829"/>
    <w:rsid w:val="008E2327"/>
    <w:rsid w:val="008E344C"/>
    <w:rsid w:val="008E49CF"/>
    <w:rsid w:val="008E64F0"/>
    <w:rsid w:val="008E6FF3"/>
    <w:rsid w:val="008F18ED"/>
    <w:rsid w:val="008F45B0"/>
    <w:rsid w:val="008F54D1"/>
    <w:rsid w:val="008F5F05"/>
    <w:rsid w:val="008F6B0D"/>
    <w:rsid w:val="00903D37"/>
    <w:rsid w:val="00906611"/>
    <w:rsid w:val="0091055D"/>
    <w:rsid w:val="00917512"/>
    <w:rsid w:val="00917D6F"/>
    <w:rsid w:val="00921B1A"/>
    <w:rsid w:val="00921DDA"/>
    <w:rsid w:val="009224E1"/>
    <w:rsid w:val="0092600D"/>
    <w:rsid w:val="00926631"/>
    <w:rsid w:val="00927066"/>
    <w:rsid w:val="0093039D"/>
    <w:rsid w:val="00931E4F"/>
    <w:rsid w:val="0093364D"/>
    <w:rsid w:val="00940887"/>
    <w:rsid w:val="00951F3A"/>
    <w:rsid w:val="00952487"/>
    <w:rsid w:val="00954744"/>
    <w:rsid w:val="00956A26"/>
    <w:rsid w:val="00960346"/>
    <w:rsid w:val="009617D3"/>
    <w:rsid w:val="00962C53"/>
    <w:rsid w:val="00967869"/>
    <w:rsid w:val="00971F54"/>
    <w:rsid w:val="009725C5"/>
    <w:rsid w:val="00973ACF"/>
    <w:rsid w:val="00973F40"/>
    <w:rsid w:val="00975EAF"/>
    <w:rsid w:val="00976E12"/>
    <w:rsid w:val="00980C80"/>
    <w:rsid w:val="009849EF"/>
    <w:rsid w:val="009934CF"/>
    <w:rsid w:val="00996A11"/>
    <w:rsid w:val="009A0D75"/>
    <w:rsid w:val="009A347A"/>
    <w:rsid w:val="009A3B8D"/>
    <w:rsid w:val="009A620E"/>
    <w:rsid w:val="009A6BB4"/>
    <w:rsid w:val="009A6D49"/>
    <w:rsid w:val="009B150D"/>
    <w:rsid w:val="009B5FDC"/>
    <w:rsid w:val="009B6A6F"/>
    <w:rsid w:val="009C1AFE"/>
    <w:rsid w:val="009C2A5E"/>
    <w:rsid w:val="009C2F24"/>
    <w:rsid w:val="009C45E5"/>
    <w:rsid w:val="009C568D"/>
    <w:rsid w:val="009C569C"/>
    <w:rsid w:val="009D048B"/>
    <w:rsid w:val="009D6616"/>
    <w:rsid w:val="009D7821"/>
    <w:rsid w:val="009D782F"/>
    <w:rsid w:val="009E10D1"/>
    <w:rsid w:val="009E1FE6"/>
    <w:rsid w:val="009E5419"/>
    <w:rsid w:val="009E5A6E"/>
    <w:rsid w:val="009F46DC"/>
    <w:rsid w:val="009F5090"/>
    <w:rsid w:val="009F5E24"/>
    <w:rsid w:val="00A002ED"/>
    <w:rsid w:val="00A01C00"/>
    <w:rsid w:val="00A05C07"/>
    <w:rsid w:val="00A06FE0"/>
    <w:rsid w:val="00A10209"/>
    <w:rsid w:val="00A15817"/>
    <w:rsid w:val="00A1620D"/>
    <w:rsid w:val="00A16AC0"/>
    <w:rsid w:val="00A23D31"/>
    <w:rsid w:val="00A2474A"/>
    <w:rsid w:val="00A25052"/>
    <w:rsid w:val="00A301A7"/>
    <w:rsid w:val="00A30C34"/>
    <w:rsid w:val="00A30DCF"/>
    <w:rsid w:val="00A30DED"/>
    <w:rsid w:val="00A30FD3"/>
    <w:rsid w:val="00A320D3"/>
    <w:rsid w:val="00A35928"/>
    <w:rsid w:val="00A35E2F"/>
    <w:rsid w:val="00A37891"/>
    <w:rsid w:val="00A40A51"/>
    <w:rsid w:val="00A4126B"/>
    <w:rsid w:val="00A42B54"/>
    <w:rsid w:val="00A466DF"/>
    <w:rsid w:val="00A47916"/>
    <w:rsid w:val="00A47E6E"/>
    <w:rsid w:val="00A54391"/>
    <w:rsid w:val="00A55EA9"/>
    <w:rsid w:val="00A57C3D"/>
    <w:rsid w:val="00A61001"/>
    <w:rsid w:val="00A623F2"/>
    <w:rsid w:val="00A625B5"/>
    <w:rsid w:val="00A6697B"/>
    <w:rsid w:val="00A672BA"/>
    <w:rsid w:val="00A70E26"/>
    <w:rsid w:val="00A73376"/>
    <w:rsid w:val="00A74BCC"/>
    <w:rsid w:val="00A74C2D"/>
    <w:rsid w:val="00A7620D"/>
    <w:rsid w:val="00A76B34"/>
    <w:rsid w:val="00A77FA5"/>
    <w:rsid w:val="00A854FF"/>
    <w:rsid w:val="00A8745D"/>
    <w:rsid w:val="00A90F9B"/>
    <w:rsid w:val="00A92694"/>
    <w:rsid w:val="00A93072"/>
    <w:rsid w:val="00A9629C"/>
    <w:rsid w:val="00A96808"/>
    <w:rsid w:val="00AA35D5"/>
    <w:rsid w:val="00AA3ADF"/>
    <w:rsid w:val="00AA3BFE"/>
    <w:rsid w:val="00AA417B"/>
    <w:rsid w:val="00AA533F"/>
    <w:rsid w:val="00AA5A86"/>
    <w:rsid w:val="00AB010D"/>
    <w:rsid w:val="00AB0303"/>
    <w:rsid w:val="00AB0749"/>
    <w:rsid w:val="00AB2E3E"/>
    <w:rsid w:val="00AB5027"/>
    <w:rsid w:val="00AB5DA7"/>
    <w:rsid w:val="00AB7E6A"/>
    <w:rsid w:val="00AC1B61"/>
    <w:rsid w:val="00AC2C6E"/>
    <w:rsid w:val="00AC3EE0"/>
    <w:rsid w:val="00AC5EE6"/>
    <w:rsid w:val="00AC7D7C"/>
    <w:rsid w:val="00AD00C8"/>
    <w:rsid w:val="00AD0D24"/>
    <w:rsid w:val="00AD1923"/>
    <w:rsid w:val="00AD2611"/>
    <w:rsid w:val="00AD28D2"/>
    <w:rsid w:val="00AD3D57"/>
    <w:rsid w:val="00AD7F5B"/>
    <w:rsid w:val="00AE4195"/>
    <w:rsid w:val="00AE4EA5"/>
    <w:rsid w:val="00AE7C10"/>
    <w:rsid w:val="00AF08D1"/>
    <w:rsid w:val="00AF3379"/>
    <w:rsid w:val="00AF6432"/>
    <w:rsid w:val="00B03992"/>
    <w:rsid w:val="00B065F9"/>
    <w:rsid w:val="00B07F12"/>
    <w:rsid w:val="00B1415B"/>
    <w:rsid w:val="00B14750"/>
    <w:rsid w:val="00B2234E"/>
    <w:rsid w:val="00B267B9"/>
    <w:rsid w:val="00B274AE"/>
    <w:rsid w:val="00B274BF"/>
    <w:rsid w:val="00B2761D"/>
    <w:rsid w:val="00B27DF1"/>
    <w:rsid w:val="00B3080E"/>
    <w:rsid w:val="00B31222"/>
    <w:rsid w:val="00B33A5C"/>
    <w:rsid w:val="00B33DC3"/>
    <w:rsid w:val="00B35105"/>
    <w:rsid w:val="00B37582"/>
    <w:rsid w:val="00B41AE0"/>
    <w:rsid w:val="00B42E81"/>
    <w:rsid w:val="00B4329D"/>
    <w:rsid w:val="00B456EE"/>
    <w:rsid w:val="00B4628B"/>
    <w:rsid w:val="00B4769E"/>
    <w:rsid w:val="00B47C65"/>
    <w:rsid w:val="00B510E0"/>
    <w:rsid w:val="00B520F9"/>
    <w:rsid w:val="00B53FA4"/>
    <w:rsid w:val="00B5495A"/>
    <w:rsid w:val="00B558CB"/>
    <w:rsid w:val="00B56345"/>
    <w:rsid w:val="00B569B6"/>
    <w:rsid w:val="00B577A3"/>
    <w:rsid w:val="00B64641"/>
    <w:rsid w:val="00B65756"/>
    <w:rsid w:val="00B71E1D"/>
    <w:rsid w:val="00B7262F"/>
    <w:rsid w:val="00B73FD4"/>
    <w:rsid w:val="00B74FC5"/>
    <w:rsid w:val="00B75A6C"/>
    <w:rsid w:val="00B819D7"/>
    <w:rsid w:val="00B81CC1"/>
    <w:rsid w:val="00B8260C"/>
    <w:rsid w:val="00B82F2D"/>
    <w:rsid w:val="00B83E2A"/>
    <w:rsid w:val="00B83E38"/>
    <w:rsid w:val="00B86C19"/>
    <w:rsid w:val="00B90B72"/>
    <w:rsid w:val="00B92086"/>
    <w:rsid w:val="00B93510"/>
    <w:rsid w:val="00B94D18"/>
    <w:rsid w:val="00B954F3"/>
    <w:rsid w:val="00B95BCD"/>
    <w:rsid w:val="00B95CE5"/>
    <w:rsid w:val="00B960AD"/>
    <w:rsid w:val="00BA1269"/>
    <w:rsid w:val="00BA2232"/>
    <w:rsid w:val="00BA4BC0"/>
    <w:rsid w:val="00BA6553"/>
    <w:rsid w:val="00BA7098"/>
    <w:rsid w:val="00BA7721"/>
    <w:rsid w:val="00BB0AA2"/>
    <w:rsid w:val="00BB15CA"/>
    <w:rsid w:val="00BB375D"/>
    <w:rsid w:val="00BB49A0"/>
    <w:rsid w:val="00BB4B14"/>
    <w:rsid w:val="00BB50C1"/>
    <w:rsid w:val="00BB515F"/>
    <w:rsid w:val="00BB6E74"/>
    <w:rsid w:val="00BB784F"/>
    <w:rsid w:val="00BC0352"/>
    <w:rsid w:val="00BC0711"/>
    <w:rsid w:val="00BC1FA5"/>
    <w:rsid w:val="00BC23F3"/>
    <w:rsid w:val="00BC2C0C"/>
    <w:rsid w:val="00BC51DC"/>
    <w:rsid w:val="00BC5E5D"/>
    <w:rsid w:val="00BC634D"/>
    <w:rsid w:val="00BC732A"/>
    <w:rsid w:val="00BC758B"/>
    <w:rsid w:val="00BD35D6"/>
    <w:rsid w:val="00BD4BB3"/>
    <w:rsid w:val="00BD5762"/>
    <w:rsid w:val="00BE17C6"/>
    <w:rsid w:val="00BE24A7"/>
    <w:rsid w:val="00BE2BD3"/>
    <w:rsid w:val="00BE4865"/>
    <w:rsid w:val="00BE4ECE"/>
    <w:rsid w:val="00BE7430"/>
    <w:rsid w:val="00BE7B48"/>
    <w:rsid w:val="00BF138C"/>
    <w:rsid w:val="00BF2235"/>
    <w:rsid w:val="00BF49C9"/>
    <w:rsid w:val="00BF5A50"/>
    <w:rsid w:val="00BF71F2"/>
    <w:rsid w:val="00BF7872"/>
    <w:rsid w:val="00C10265"/>
    <w:rsid w:val="00C13927"/>
    <w:rsid w:val="00C16B4B"/>
    <w:rsid w:val="00C17427"/>
    <w:rsid w:val="00C202FA"/>
    <w:rsid w:val="00C2036B"/>
    <w:rsid w:val="00C210FD"/>
    <w:rsid w:val="00C220BB"/>
    <w:rsid w:val="00C24BD6"/>
    <w:rsid w:val="00C25238"/>
    <w:rsid w:val="00C26201"/>
    <w:rsid w:val="00C30185"/>
    <w:rsid w:val="00C305F2"/>
    <w:rsid w:val="00C3345C"/>
    <w:rsid w:val="00C34799"/>
    <w:rsid w:val="00C37E18"/>
    <w:rsid w:val="00C409A3"/>
    <w:rsid w:val="00C42DAC"/>
    <w:rsid w:val="00C45990"/>
    <w:rsid w:val="00C459A9"/>
    <w:rsid w:val="00C502A5"/>
    <w:rsid w:val="00C521F7"/>
    <w:rsid w:val="00C52975"/>
    <w:rsid w:val="00C53008"/>
    <w:rsid w:val="00C53948"/>
    <w:rsid w:val="00C55151"/>
    <w:rsid w:val="00C560FA"/>
    <w:rsid w:val="00C57188"/>
    <w:rsid w:val="00C57F11"/>
    <w:rsid w:val="00C57FF9"/>
    <w:rsid w:val="00C609A6"/>
    <w:rsid w:val="00C61053"/>
    <w:rsid w:val="00C64434"/>
    <w:rsid w:val="00C674B8"/>
    <w:rsid w:val="00C7063C"/>
    <w:rsid w:val="00C72379"/>
    <w:rsid w:val="00C72FA0"/>
    <w:rsid w:val="00C733E3"/>
    <w:rsid w:val="00C73C57"/>
    <w:rsid w:val="00C74D43"/>
    <w:rsid w:val="00C75CA7"/>
    <w:rsid w:val="00C775B1"/>
    <w:rsid w:val="00C81051"/>
    <w:rsid w:val="00C854EB"/>
    <w:rsid w:val="00C86482"/>
    <w:rsid w:val="00C87B58"/>
    <w:rsid w:val="00C87BD0"/>
    <w:rsid w:val="00C92552"/>
    <w:rsid w:val="00C93F1B"/>
    <w:rsid w:val="00C94A49"/>
    <w:rsid w:val="00C95F37"/>
    <w:rsid w:val="00C9607D"/>
    <w:rsid w:val="00C973B7"/>
    <w:rsid w:val="00C976D1"/>
    <w:rsid w:val="00CA1752"/>
    <w:rsid w:val="00CA48AC"/>
    <w:rsid w:val="00CA614C"/>
    <w:rsid w:val="00CA77E5"/>
    <w:rsid w:val="00CB5F34"/>
    <w:rsid w:val="00CB675A"/>
    <w:rsid w:val="00CB6BE8"/>
    <w:rsid w:val="00CC0E77"/>
    <w:rsid w:val="00CC2092"/>
    <w:rsid w:val="00CC49CA"/>
    <w:rsid w:val="00CC5BF9"/>
    <w:rsid w:val="00CC5E4E"/>
    <w:rsid w:val="00CD1423"/>
    <w:rsid w:val="00CD1877"/>
    <w:rsid w:val="00CD3162"/>
    <w:rsid w:val="00CD3A5D"/>
    <w:rsid w:val="00CD5FD4"/>
    <w:rsid w:val="00CE0DCE"/>
    <w:rsid w:val="00CE19ED"/>
    <w:rsid w:val="00CE1BC9"/>
    <w:rsid w:val="00CE33C1"/>
    <w:rsid w:val="00CE47BC"/>
    <w:rsid w:val="00CE7556"/>
    <w:rsid w:val="00CE76FF"/>
    <w:rsid w:val="00CF4012"/>
    <w:rsid w:val="00CF43C1"/>
    <w:rsid w:val="00CF4845"/>
    <w:rsid w:val="00CF54B4"/>
    <w:rsid w:val="00D00B0F"/>
    <w:rsid w:val="00D017BE"/>
    <w:rsid w:val="00D01D0D"/>
    <w:rsid w:val="00D02BC6"/>
    <w:rsid w:val="00D0310D"/>
    <w:rsid w:val="00D0363E"/>
    <w:rsid w:val="00D05C7C"/>
    <w:rsid w:val="00D06666"/>
    <w:rsid w:val="00D06906"/>
    <w:rsid w:val="00D07742"/>
    <w:rsid w:val="00D1276A"/>
    <w:rsid w:val="00D12C2B"/>
    <w:rsid w:val="00D14350"/>
    <w:rsid w:val="00D14DB7"/>
    <w:rsid w:val="00D1572A"/>
    <w:rsid w:val="00D15ED5"/>
    <w:rsid w:val="00D169A0"/>
    <w:rsid w:val="00D2188B"/>
    <w:rsid w:val="00D22138"/>
    <w:rsid w:val="00D24FC0"/>
    <w:rsid w:val="00D252BB"/>
    <w:rsid w:val="00D301F4"/>
    <w:rsid w:val="00D348F7"/>
    <w:rsid w:val="00D35FAC"/>
    <w:rsid w:val="00D40BC3"/>
    <w:rsid w:val="00D434EC"/>
    <w:rsid w:val="00D44E74"/>
    <w:rsid w:val="00D44E9D"/>
    <w:rsid w:val="00D46364"/>
    <w:rsid w:val="00D472A7"/>
    <w:rsid w:val="00D51826"/>
    <w:rsid w:val="00D61A23"/>
    <w:rsid w:val="00D62A31"/>
    <w:rsid w:val="00D64B17"/>
    <w:rsid w:val="00D67827"/>
    <w:rsid w:val="00D739CA"/>
    <w:rsid w:val="00D80D24"/>
    <w:rsid w:val="00D80F9D"/>
    <w:rsid w:val="00D81BAE"/>
    <w:rsid w:val="00D846BB"/>
    <w:rsid w:val="00D84B17"/>
    <w:rsid w:val="00D8507D"/>
    <w:rsid w:val="00D86735"/>
    <w:rsid w:val="00D86C53"/>
    <w:rsid w:val="00D90C9D"/>
    <w:rsid w:val="00D91910"/>
    <w:rsid w:val="00D919DC"/>
    <w:rsid w:val="00D91AA8"/>
    <w:rsid w:val="00D92E62"/>
    <w:rsid w:val="00D944A6"/>
    <w:rsid w:val="00D96FC3"/>
    <w:rsid w:val="00DA0CCB"/>
    <w:rsid w:val="00DA12C3"/>
    <w:rsid w:val="00DA13AC"/>
    <w:rsid w:val="00DA1B4D"/>
    <w:rsid w:val="00DA3D9E"/>
    <w:rsid w:val="00DA495D"/>
    <w:rsid w:val="00DA6529"/>
    <w:rsid w:val="00DA7BA0"/>
    <w:rsid w:val="00DB2781"/>
    <w:rsid w:val="00DB52C3"/>
    <w:rsid w:val="00DB5DA3"/>
    <w:rsid w:val="00DB7E5F"/>
    <w:rsid w:val="00DC0AF6"/>
    <w:rsid w:val="00DC10B0"/>
    <w:rsid w:val="00DC1594"/>
    <w:rsid w:val="00DC1942"/>
    <w:rsid w:val="00DC4BCD"/>
    <w:rsid w:val="00DD178F"/>
    <w:rsid w:val="00DD1FE4"/>
    <w:rsid w:val="00DD274B"/>
    <w:rsid w:val="00DD31F3"/>
    <w:rsid w:val="00DD33A4"/>
    <w:rsid w:val="00DE4107"/>
    <w:rsid w:val="00DE5F4A"/>
    <w:rsid w:val="00DE68AE"/>
    <w:rsid w:val="00DF0ED5"/>
    <w:rsid w:val="00DF255A"/>
    <w:rsid w:val="00DF6A5A"/>
    <w:rsid w:val="00DF72D9"/>
    <w:rsid w:val="00DF7EC8"/>
    <w:rsid w:val="00E00B84"/>
    <w:rsid w:val="00E028ED"/>
    <w:rsid w:val="00E02DD1"/>
    <w:rsid w:val="00E043B7"/>
    <w:rsid w:val="00E073A0"/>
    <w:rsid w:val="00E104F6"/>
    <w:rsid w:val="00E10748"/>
    <w:rsid w:val="00E10E8B"/>
    <w:rsid w:val="00E12F57"/>
    <w:rsid w:val="00E14282"/>
    <w:rsid w:val="00E2071B"/>
    <w:rsid w:val="00E20B15"/>
    <w:rsid w:val="00E20B7A"/>
    <w:rsid w:val="00E27DDF"/>
    <w:rsid w:val="00E27FF2"/>
    <w:rsid w:val="00E30A90"/>
    <w:rsid w:val="00E30D70"/>
    <w:rsid w:val="00E314EB"/>
    <w:rsid w:val="00E33FD1"/>
    <w:rsid w:val="00E34700"/>
    <w:rsid w:val="00E3568B"/>
    <w:rsid w:val="00E40596"/>
    <w:rsid w:val="00E42069"/>
    <w:rsid w:val="00E43469"/>
    <w:rsid w:val="00E43D75"/>
    <w:rsid w:val="00E445DA"/>
    <w:rsid w:val="00E45379"/>
    <w:rsid w:val="00E465F2"/>
    <w:rsid w:val="00E50B22"/>
    <w:rsid w:val="00E531F4"/>
    <w:rsid w:val="00E53706"/>
    <w:rsid w:val="00E609F9"/>
    <w:rsid w:val="00E617BD"/>
    <w:rsid w:val="00E62BC2"/>
    <w:rsid w:val="00E6586E"/>
    <w:rsid w:val="00E67F8F"/>
    <w:rsid w:val="00E705B4"/>
    <w:rsid w:val="00E75853"/>
    <w:rsid w:val="00E759A5"/>
    <w:rsid w:val="00E8155D"/>
    <w:rsid w:val="00E83431"/>
    <w:rsid w:val="00E8367B"/>
    <w:rsid w:val="00E84D54"/>
    <w:rsid w:val="00E941B5"/>
    <w:rsid w:val="00E94844"/>
    <w:rsid w:val="00E955CB"/>
    <w:rsid w:val="00E95ACA"/>
    <w:rsid w:val="00EA0E04"/>
    <w:rsid w:val="00EA220D"/>
    <w:rsid w:val="00EA4B52"/>
    <w:rsid w:val="00EA5D2C"/>
    <w:rsid w:val="00EA5D8E"/>
    <w:rsid w:val="00EA755F"/>
    <w:rsid w:val="00EB09CD"/>
    <w:rsid w:val="00EB15A5"/>
    <w:rsid w:val="00EB212B"/>
    <w:rsid w:val="00EB3B88"/>
    <w:rsid w:val="00EB4D59"/>
    <w:rsid w:val="00EC5A0B"/>
    <w:rsid w:val="00EC5CA0"/>
    <w:rsid w:val="00EC7372"/>
    <w:rsid w:val="00ED0004"/>
    <w:rsid w:val="00ED2BBD"/>
    <w:rsid w:val="00ED30E8"/>
    <w:rsid w:val="00ED3B69"/>
    <w:rsid w:val="00ED7CBD"/>
    <w:rsid w:val="00EE3961"/>
    <w:rsid w:val="00EE43B2"/>
    <w:rsid w:val="00EE4CD8"/>
    <w:rsid w:val="00EE56B3"/>
    <w:rsid w:val="00EE5F2E"/>
    <w:rsid w:val="00EE7897"/>
    <w:rsid w:val="00EF260E"/>
    <w:rsid w:val="00EF4A64"/>
    <w:rsid w:val="00F01719"/>
    <w:rsid w:val="00F02171"/>
    <w:rsid w:val="00F033EF"/>
    <w:rsid w:val="00F0399F"/>
    <w:rsid w:val="00F03F10"/>
    <w:rsid w:val="00F04B1B"/>
    <w:rsid w:val="00F06E9C"/>
    <w:rsid w:val="00F11AB3"/>
    <w:rsid w:val="00F1430A"/>
    <w:rsid w:val="00F170C5"/>
    <w:rsid w:val="00F20633"/>
    <w:rsid w:val="00F22A63"/>
    <w:rsid w:val="00F26B97"/>
    <w:rsid w:val="00F27FE5"/>
    <w:rsid w:val="00F35243"/>
    <w:rsid w:val="00F4120F"/>
    <w:rsid w:val="00F43E6E"/>
    <w:rsid w:val="00F44423"/>
    <w:rsid w:val="00F44B29"/>
    <w:rsid w:val="00F465F1"/>
    <w:rsid w:val="00F47F9F"/>
    <w:rsid w:val="00F51236"/>
    <w:rsid w:val="00F5374C"/>
    <w:rsid w:val="00F541B8"/>
    <w:rsid w:val="00F553F3"/>
    <w:rsid w:val="00F56CC2"/>
    <w:rsid w:val="00F57AED"/>
    <w:rsid w:val="00F610DD"/>
    <w:rsid w:val="00F62370"/>
    <w:rsid w:val="00F628D3"/>
    <w:rsid w:val="00F6497E"/>
    <w:rsid w:val="00F653DD"/>
    <w:rsid w:val="00F67645"/>
    <w:rsid w:val="00F677E2"/>
    <w:rsid w:val="00F71FBA"/>
    <w:rsid w:val="00F73751"/>
    <w:rsid w:val="00F75EAD"/>
    <w:rsid w:val="00F77154"/>
    <w:rsid w:val="00F7793E"/>
    <w:rsid w:val="00F80F33"/>
    <w:rsid w:val="00F83409"/>
    <w:rsid w:val="00F846C6"/>
    <w:rsid w:val="00F846D6"/>
    <w:rsid w:val="00F84D8C"/>
    <w:rsid w:val="00F8512A"/>
    <w:rsid w:val="00F85B71"/>
    <w:rsid w:val="00F90A4B"/>
    <w:rsid w:val="00F9173A"/>
    <w:rsid w:val="00F91800"/>
    <w:rsid w:val="00F93711"/>
    <w:rsid w:val="00F94E90"/>
    <w:rsid w:val="00F95832"/>
    <w:rsid w:val="00F9650A"/>
    <w:rsid w:val="00F967C7"/>
    <w:rsid w:val="00F97A58"/>
    <w:rsid w:val="00FA0437"/>
    <w:rsid w:val="00FA0CBF"/>
    <w:rsid w:val="00FA1EB3"/>
    <w:rsid w:val="00FA233F"/>
    <w:rsid w:val="00FA2E05"/>
    <w:rsid w:val="00FA7D57"/>
    <w:rsid w:val="00FB0008"/>
    <w:rsid w:val="00FB05BD"/>
    <w:rsid w:val="00FB071C"/>
    <w:rsid w:val="00FB3003"/>
    <w:rsid w:val="00FB39AA"/>
    <w:rsid w:val="00FB3EA0"/>
    <w:rsid w:val="00FB413A"/>
    <w:rsid w:val="00FB426C"/>
    <w:rsid w:val="00FB7911"/>
    <w:rsid w:val="00FC0562"/>
    <w:rsid w:val="00FC0B63"/>
    <w:rsid w:val="00FC17FD"/>
    <w:rsid w:val="00FC1B74"/>
    <w:rsid w:val="00FC2209"/>
    <w:rsid w:val="00FC4B44"/>
    <w:rsid w:val="00FC7531"/>
    <w:rsid w:val="00FC7A8A"/>
    <w:rsid w:val="00FC7EAA"/>
    <w:rsid w:val="00FD2E26"/>
    <w:rsid w:val="00FD4FA5"/>
    <w:rsid w:val="00FD5C01"/>
    <w:rsid w:val="00FE14D4"/>
    <w:rsid w:val="00FE4E15"/>
    <w:rsid w:val="00FF2A99"/>
    <w:rsid w:val="00FF456A"/>
    <w:rsid w:val="00FF6204"/>
    <w:rsid w:val="00FF634D"/>
    <w:rsid w:val="00FF681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F6F175-0EF1-4BBF-8190-D79BF7BB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44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sultas.curp.gob.mx/CurpSP/html/informacionecurpP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parenciapresupuestaria.gob.mx/es/PTP/Glosari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partados.hacienda.gob.mx/contabilidad/documentos/informe_cuenta/1998/cuenta_publica/Glosario/s.htm" TargetMode="External"/><Relationship Id="rId4" Type="http://schemas.openxmlformats.org/officeDocument/2006/relationships/settings" Target="settings.xml"/><Relationship Id="rId9" Type="http://schemas.openxmlformats.org/officeDocument/2006/relationships/hyperlink" Target="http://www.tecamac.gob.mx/directorio-servidores-publicos/"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26D5C-C7F5-4F8D-8ABD-1BEFB647A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59</Pages>
  <Words>14845</Words>
  <Characters>81649</Characters>
  <Application>Microsoft Office Word</Application>
  <DocSecurity>0</DocSecurity>
  <Lines>680</Lines>
  <Paragraphs>192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INFOEM</cp:lastModifiedBy>
  <cp:revision>26</cp:revision>
  <cp:lastPrinted>2019-06-03T22:25:00Z</cp:lastPrinted>
  <dcterms:created xsi:type="dcterms:W3CDTF">2019-05-22T19:58:00Z</dcterms:created>
  <dcterms:modified xsi:type="dcterms:W3CDTF">2019-08-23T17:21:00Z</dcterms:modified>
</cp:coreProperties>
</file>