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E8" w:rsidRPr="00DB3138" w:rsidRDefault="001032D4" w:rsidP="001266B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Resolución del Pleno del Instituto de Transparencia, Acceso a la Información Pública y Protección de Datos Personales del Estado de México</w:t>
      </w:r>
      <w:r w:rsidR="00A35220" w:rsidRPr="00DB3138">
        <w:rPr>
          <w:rFonts w:ascii="Palatino Linotype" w:hAnsi="Palatino Linotype"/>
          <w:sz w:val="22"/>
          <w:szCs w:val="22"/>
        </w:rPr>
        <w:t xml:space="preserve"> y Municipios</w:t>
      </w:r>
      <w:r w:rsidRPr="00DB3138">
        <w:rPr>
          <w:rFonts w:ascii="Palatino Linotype" w:hAnsi="Palatino Linotype"/>
          <w:sz w:val="22"/>
          <w:szCs w:val="22"/>
        </w:rPr>
        <w:t xml:space="preserve">, con </w:t>
      </w:r>
      <w:r w:rsidR="00145AB0">
        <w:rPr>
          <w:rFonts w:ascii="Palatino Linotype" w:hAnsi="Palatino Linotype"/>
          <w:sz w:val="22"/>
          <w:szCs w:val="22"/>
        </w:rPr>
        <w:t xml:space="preserve">domicilio en Metepec, </w:t>
      </w:r>
      <w:r w:rsidR="00325074">
        <w:rPr>
          <w:rFonts w:ascii="Palatino Linotype" w:hAnsi="Palatino Linotype"/>
          <w:sz w:val="22"/>
          <w:szCs w:val="22"/>
        </w:rPr>
        <w:t>México, a veintiséis</w:t>
      </w:r>
      <w:r w:rsidR="00145AB0">
        <w:rPr>
          <w:rFonts w:ascii="Palatino Linotype" w:hAnsi="Palatino Linotype"/>
          <w:sz w:val="22"/>
          <w:szCs w:val="22"/>
        </w:rPr>
        <w:t xml:space="preserve"> de febrero de dos mil veinte</w:t>
      </w:r>
      <w:r w:rsidRPr="00DB3138">
        <w:rPr>
          <w:rFonts w:ascii="Palatino Linotype" w:hAnsi="Palatino Linotype"/>
          <w:sz w:val="22"/>
          <w:szCs w:val="22"/>
        </w:rPr>
        <w:t>.</w:t>
      </w:r>
    </w:p>
    <w:p w:rsidR="00D80BE8" w:rsidRPr="00DB3138" w:rsidRDefault="00D80BE8" w:rsidP="001266BB">
      <w:pPr>
        <w:pStyle w:val="Sinespaciado"/>
        <w:spacing w:line="360" w:lineRule="auto"/>
        <w:jc w:val="both"/>
        <w:rPr>
          <w:rFonts w:ascii="Palatino Linotype" w:hAnsi="Palatino Linotype"/>
          <w:sz w:val="22"/>
          <w:szCs w:val="22"/>
        </w:rPr>
      </w:pPr>
    </w:p>
    <w:p w:rsidR="001032D4" w:rsidRPr="00DB3138" w:rsidRDefault="001032D4" w:rsidP="001266BB">
      <w:pPr>
        <w:pStyle w:val="Sinespaciado"/>
        <w:spacing w:line="360" w:lineRule="auto"/>
        <w:jc w:val="both"/>
        <w:rPr>
          <w:rFonts w:ascii="Palatino Linotype" w:hAnsi="Palatino Linotype"/>
          <w:sz w:val="22"/>
          <w:szCs w:val="22"/>
        </w:rPr>
      </w:pPr>
      <w:r w:rsidRPr="00DB3138">
        <w:rPr>
          <w:rFonts w:ascii="Palatino Linotype" w:hAnsi="Palatino Linotype"/>
          <w:b/>
          <w:sz w:val="22"/>
          <w:szCs w:val="22"/>
        </w:rPr>
        <w:t>VISTO</w:t>
      </w:r>
      <w:r w:rsidR="00085890" w:rsidRPr="00DB3138">
        <w:rPr>
          <w:rFonts w:ascii="Palatino Linotype" w:hAnsi="Palatino Linotype"/>
          <w:b/>
          <w:sz w:val="22"/>
          <w:szCs w:val="22"/>
        </w:rPr>
        <w:t>S</w:t>
      </w:r>
      <w:r w:rsidRPr="00DB3138">
        <w:rPr>
          <w:rFonts w:ascii="Palatino Linotype" w:hAnsi="Palatino Linotype"/>
          <w:sz w:val="22"/>
          <w:szCs w:val="22"/>
        </w:rPr>
        <w:t xml:space="preserve"> </w:t>
      </w:r>
      <w:r w:rsidR="00085890" w:rsidRPr="00DB3138">
        <w:rPr>
          <w:rFonts w:ascii="Palatino Linotype" w:hAnsi="Palatino Linotype"/>
          <w:sz w:val="22"/>
          <w:szCs w:val="22"/>
        </w:rPr>
        <w:t>los</w:t>
      </w:r>
      <w:r w:rsidRPr="00DB3138">
        <w:rPr>
          <w:rFonts w:ascii="Palatino Linotype" w:hAnsi="Palatino Linotype"/>
          <w:sz w:val="22"/>
          <w:szCs w:val="22"/>
        </w:rPr>
        <w:t xml:space="preserve"> expediente</w:t>
      </w:r>
      <w:r w:rsidR="00085890" w:rsidRPr="00DB3138">
        <w:rPr>
          <w:rFonts w:ascii="Palatino Linotype" w:hAnsi="Palatino Linotype"/>
          <w:sz w:val="22"/>
          <w:szCs w:val="22"/>
        </w:rPr>
        <w:t>s</w:t>
      </w:r>
      <w:r w:rsidRPr="00DB3138">
        <w:rPr>
          <w:rFonts w:ascii="Palatino Linotype" w:hAnsi="Palatino Linotype"/>
          <w:sz w:val="22"/>
          <w:szCs w:val="22"/>
        </w:rPr>
        <w:t xml:space="preserve"> electrónico</w:t>
      </w:r>
      <w:r w:rsidR="00085890" w:rsidRPr="00DB3138">
        <w:rPr>
          <w:rFonts w:ascii="Palatino Linotype" w:hAnsi="Palatino Linotype"/>
          <w:sz w:val="22"/>
          <w:szCs w:val="22"/>
        </w:rPr>
        <w:t>s</w:t>
      </w:r>
      <w:r w:rsidRPr="00DB3138">
        <w:rPr>
          <w:rFonts w:ascii="Palatino Linotype" w:hAnsi="Palatino Linotype"/>
          <w:sz w:val="22"/>
          <w:szCs w:val="22"/>
        </w:rPr>
        <w:t xml:space="preserve"> formado</w:t>
      </w:r>
      <w:r w:rsidR="00085890" w:rsidRPr="00DB3138">
        <w:rPr>
          <w:rFonts w:ascii="Palatino Linotype" w:hAnsi="Palatino Linotype"/>
          <w:sz w:val="22"/>
          <w:szCs w:val="22"/>
        </w:rPr>
        <w:t>s</w:t>
      </w:r>
      <w:r w:rsidRPr="00DB3138">
        <w:rPr>
          <w:rFonts w:ascii="Palatino Linotype" w:hAnsi="Palatino Linotype"/>
          <w:sz w:val="22"/>
          <w:szCs w:val="22"/>
        </w:rPr>
        <w:t xml:space="preserve"> con motivo de</w:t>
      </w:r>
      <w:r w:rsidR="00156BF0" w:rsidRPr="00DB3138">
        <w:rPr>
          <w:rFonts w:ascii="Palatino Linotype" w:hAnsi="Palatino Linotype"/>
          <w:sz w:val="22"/>
          <w:szCs w:val="22"/>
        </w:rPr>
        <w:t xml:space="preserve"> </w:t>
      </w:r>
      <w:r w:rsidRPr="00DB3138">
        <w:rPr>
          <w:rFonts w:ascii="Palatino Linotype" w:hAnsi="Palatino Linotype"/>
          <w:sz w:val="22"/>
          <w:szCs w:val="22"/>
        </w:rPr>
        <w:t>l</w:t>
      </w:r>
      <w:r w:rsidR="00156BF0" w:rsidRPr="00DB3138">
        <w:rPr>
          <w:rFonts w:ascii="Palatino Linotype" w:hAnsi="Palatino Linotype"/>
          <w:sz w:val="22"/>
          <w:szCs w:val="22"/>
        </w:rPr>
        <w:t>os</w:t>
      </w:r>
      <w:r w:rsidRPr="00DB3138">
        <w:rPr>
          <w:rFonts w:ascii="Palatino Linotype" w:hAnsi="Palatino Linotype"/>
          <w:sz w:val="22"/>
          <w:szCs w:val="22"/>
        </w:rPr>
        <w:t xml:space="preserve"> recurso</w:t>
      </w:r>
      <w:r w:rsidR="00156BF0" w:rsidRPr="00DB3138">
        <w:rPr>
          <w:rFonts w:ascii="Palatino Linotype" w:hAnsi="Palatino Linotype"/>
          <w:sz w:val="22"/>
          <w:szCs w:val="22"/>
        </w:rPr>
        <w:t>s</w:t>
      </w:r>
      <w:r w:rsidRPr="00DB3138">
        <w:rPr>
          <w:rFonts w:ascii="Palatino Linotype" w:hAnsi="Palatino Linotype"/>
          <w:sz w:val="22"/>
          <w:szCs w:val="22"/>
        </w:rPr>
        <w:t xml:space="preserve"> de revisión número</w:t>
      </w:r>
      <w:r w:rsidR="00085890" w:rsidRPr="00DB3138">
        <w:rPr>
          <w:rFonts w:ascii="Palatino Linotype" w:hAnsi="Palatino Linotype"/>
          <w:sz w:val="22"/>
          <w:szCs w:val="22"/>
        </w:rPr>
        <w:t>s</w:t>
      </w:r>
      <w:r w:rsidR="00DB3138" w:rsidRPr="00DB3138">
        <w:rPr>
          <w:rFonts w:ascii="Palatino Linotype" w:hAnsi="Palatino Linotype"/>
          <w:sz w:val="22"/>
          <w:szCs w:val="22"/>
        </w:rPr>
        <w:t xml:space="preserve"> </w:t>
      </w:r>
      <w:r w:rsidR="000820F4">
        <w:rPr>
          <w:rFonts w:ascii="Palatino Linotype" w:hAnsi="Palatino Linotype"/>
          <w:b/>
          <w:sz w:val="22"/>
          <w:szCs w:val="22"/>
        </w:rPr>
        <w:t>08780</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DB3138">
        <w:rPr>
          <w:rFonts w:ascii="Palatino Linotype" w:hAnsi="Palatino Linotype"/>
          <w:sz w:val="22"/>
          <w:szCs w:val="22"/>
        </w:rPr>
        <w:t>y</w:t>
      </w:r>
      <w:r w:rsidR="00DB3138" w:rsidRPr="00DB3138">
        <w:rPr>
          <w:rFonts w:ascii="Palatino Linotype" w:hAnsi="Palatino Linotype"/>
          <w:sz w:val="22"/>
          <w:szCs w:val="22"/>
        </w:rPr>
        <w:t xml:space="preserve"> </w:t>
      </w:r>
      <w:r w:rsidR="000820F4">
        <w:rPr>
          <w:rFonts w:ascii="Palatino Linotype" w:hAnsi="Palatino Linotype"/>
          <w:b/>
          <w:sz w:val="22"/>
          <w:szCs w:val="22"/>
        </w:rPr>
        <w:t>0878</w:t>
      </w:r>
      <w:r w:rsidR="00385D0D">
        <w:rPr>
          <w:rFonts w:ascii="Palatino Linotype" w:hAnsi="Palatino Linotype"/>
          <w:b/>
          <w:sz w:val="22"/>
          <w:szCs w:val="22"/>
        </w:rPr>
        <w:t>1</w:t>
      </w:r>
      <w:r w:rsidR="00DB3138" w:rsidRPr="00DB3138">
        <w:rPr>
          <w:rFonts w:ascii="Palatino Linotype" w:hAnsi="Palatino Linotype"/>
          <w:b/>
          <w:sz w:val="22"/>
          <w:szCs w:val="22"/>
        </w:rPr>
        <w:t>/INFOEM/IP/RR/2019</w:t>
      </w:r>
      <w:r w:rsidR="00DB3138">
        <w:rPr>
          <w:rFonts w:ascii="Palatino Linotype" w:hAnsi="Palatino Linotype"/>
          <w:b/>
          <w:sz w:val="22"/>
          <w:szCs w:val="22"/>
        </w:rPr>
        <w:t xml:space="preserve"> </w:t>
      </w:r>
      <w:r w:rsidRPr="00DB3138">
        <w:rPr>
          <w:rFonts w:ascii="Palatino Linotype" w:hAnsi="Palatino Linotype"/>
          <w:sz w:val="22"/>
          <w:szCs w:val="22"/>
        </w:rPr>
        <w:t>interpuesto</w:t>
      </w:r>
      <w:r w:rsidR="00085890" w:rsidRPr="00DB3138">
        <w:rPr>
          <w:rFonts w:ascii="Palatino Linotype" w:hAnsi="Palatino Linotype"/>
          <w:sz w:val="22"/>
          <w:szCs w:val="22"/>
        </w:rPr>
        <w:t>s</w:t>
      </w:r>
      <w:r w:rsidRPr="00DB3138">
        <w:rPr>
          <w:rFonts w:ascii="Palatino Linotype" w:hAnsi="Palatino Linotype"/>
          <w:sz w:val="22"/>
          <w:szCs w:val="22"/>
        </w:rPr>
        <w:t xml:space="preserve"> por</w:t>
      </w:r>
      <w:r w:rsidR="00921639" w:rsidRPr="00DB3138">
        <w:rPr>
          <w:rFonts w:ascii="Palatino Linotype" w:hAnsi="Palatino Linotype"/>
          <w:sz w:val="22"/>
          <w:szCs w:val="22"/>
        </w:rPr>
        <w:t xml:space="preserve"> </w:t>
      </w:r>
      <w:r w:rsidR="000820F4">
        <w:rPr>
          <w:rFonts w:ascii="Palatino Linotype" w:hAnsi="Palatino Linotype"/>
          <w:sz w:val="22"/>
          <w:szCs w:val="22"/>
        </w:rPr>
        <w:t>la</w:t>
      </w:r>
      <w:r w:rsidR="00845AEA" w:rsidRPr="00DB3138">
        <w:rPr>
          <w:rFonts w:ascii="Palatino Linotype" w:hAnsi="Palatino Linotype"/>
          <w:sz w:val="22"/>
          <w:szCs w:val="22"/>
        </w:rPr>
        <w:t xml:space="preserve"> </w:t>
      </w:r>
      <w:r w:rsidR="00845AEA" w:rsidRPr="00DB3138">
        <w:rPr>
          <w:rFonts w:ascii="Palatino Linotype" w:hAnsi="Palatino Linotype"/>
          <w:b/>
          <w:sz w:val="22"/>
          <w:szCs w:val="22"/>
        </w:rPr>
        <w:t xml:space="preserve">C. </w:t>
      </w:r>
      <w:r w:rsidR="00865A30">
        <w:rPr>
          <w:rFonts w:ascii="Palatino Linotype" w:hAnsi="Palatino Linotype"/>
          <w:b/>
          <w:sz w:val="22"/>
          <w:szCs w:val="22"/>
        </w:rPr>
        <w:t>XXXXXX XXXXXX</w:t>
      </w:r>
      <w:r w:rsidR="000820F4">
        <w:rPr>
          <w:rFonts w:ascii="Palatino Linotype" w:hAnsi="Palatino Linotype"/>
          <w:b/>
          <w:sz w:val="22"/>
          <w:szCs w:val="22"/>
        </w:rPr>
        <w:t xml:space="preserve"> X</w:t>
      </w:r>
      <w:r w:rsidR="005C0595" w:rsidRPr="00DB3138">
        <w:rPr>
          <w:rFonts w:ascii="Palatino Linotype" w:hAnsi="Palatino Linotype"/>
          <w:b/>
          <w:sz w:val="22"/>
          <w:szCs w:val="22"/>
        </w:rPr>
        <w:t xml:space="preserve"> </w:t>
      </w:r>
      <w:r w:rsidRPr="00DB3138">
        <w:rPr>
          <w:rFonts w:ascii="Palatino Linotype" w:hAnsi="Palatino Linotype"/>
          <w:sz w:val="22"/>
          <w:szCs w:val="22"/>
        </w:rPr>
        <w:t xml:space="preserve">en lo sucesivo </w:t>
      </w:r>
      <w:r w:rsidR="000820F4">
        <w:rPr>
          <w:rFonts w:ascii="Palatino Linotype" w:hAnsi="Palatino Linotype"/>
          <w:sz w:val="22"/>
          <w:szCs w:val="22"/>
        </w:rPr>
        <w:t>la</w:t>
      </w:r>
      <w:r w:rsidR="006170BC" w:rsidRPr="00DB3138">
        <w:rPr>
          <w:rFonts w:ascii="Palatino Linotype" w:hAnsi="Palatino Linotype"/>
          <w:b/>
          <w:sz w:val="22"/>
          <w:szCs w:val="22"/>
        </w:rPr>
        <w:t xml:space="preserve"> </w:t>
      </w:r>
      <w:r w:rsidRPr="00DB3138">
        <w:rPr>
          <w:rFonts w:ascii="Palatino Linotype" w:hAnsi="Palatino Linotype"/>
          <w:b/>
          <w:sz w:val="22"/>
          <w:szCs w:val="22"/>
        </w:rPr>
        <w:t>Recurrente</w:t>
      </w:r>
      <w:r w:rsidRPr="00DB3138">
        <w:rPr>
          <w:rFonts w:ascii="Palatino Linotype" w:hAnsi="Palatino Linotype"/>
          <w:sz w:val="22"/>
          <w:szCs w:val="22"/>
        </w:rPr>
        <w:t>, en contra de la</w:t>
      </w:r>
      <w:r w:rsidR="004F5CC8">
        <w:rPr>
          <w:rFonts w:ascii="Palatino Linotype" w:hAnsi="Palatino Linotype"/>
          <w:sz w:val="22"/>
          <w:szCs w:val="22"/>
        </w:rPr>
        <w:t>s</w:t>
      </w:r>
      <w:r w:rsidR="00800F02" w:rsidRPr="00DB3138">
        <w:rPr>
          <w:rFonts w:ascii="Palatino Linotype" w:hAnsi="Palatino Linotype"/>
          <w:sz w:val="22"/>
          <w:szCs w:val="22"/>
        </w:rPr>
        <w:t xml:space="preserve"> </w:t>
      </w:r>
      <w:r w:rsidRPr="00DB3138">
        <w:rPr>
          <w:rFonts w:ascii="Palatino Linotype" w:hAnsi="Palatino Linotype"/>
          <w:sz w:val="22"/>
          <w:szCs w:val="22"/>
        </w:rPr>
        <w:t>respuesta</w:t>
      </w:r>
      <w:r w:rsidR="00085890" w:rsidRPr="00DB3138">
        <w:rPr>
          <w:rFonts w:ascii="Palatino Linotype" w:hAnsi="Palatino Linotype"/>
          <w:sz w:val="22"/>
          <w:szCs w:val="22"/>
        </w:rPr>
        <w:t>s</w:t>
      </w:r>
      <w:r w:rsidRPr="00DB3138">
        <w:rPr>
          <w:rFonts w:ascii="Palatino Linotype" w:hAnsi="Palatino Linotype"/>
          <w:sz w:val="22"/>
          <w:szCs w:val="22"/>
        </w:rPr>
        <w:t xml:space="preserve"> </w:t>
      </w:r>
      <w:r w:rsidR="00983A5D" w:rsidRPr="00DB3138">
        <w:rPr>
          <w:rFonts w:ascii="Palatino Linotype" w:hAnsi="Palatino Linotype"/>
          <w:sz w:val="22"/>
          <w:szCs w:val="22"/>
        </w:rPr>
        <w:t>de</w:t>
      </w:r>
      <w:r w:rsidR="00385D0D">
        <w:rPr>
          <w:rFonts w:ascii="Palatino Linotype" w:hAnsi="Palatino Linotype"/>
          <w:sz w:val="22"/>
          <w:szCs w:val="22"/>
        </w:rPr>
        <w:t>l</w:t>
      </w:r>
      <w:r w:rsidR="00AE3156" w:rsidRPr="00DB3138">
        <w:rPr>
          <w:rFonts w:ascii="Palatino Linotype" w:hAnsi="Palatino Linotype"/>
          <w:sz w:val="22"/>
          <w:szCs w:val="22"/>
        </w:rPr>
        <w:t xml:space="preserve"> </w:t>
      </w:r>
      <w:r w:rsidR="000820F4" w:rsidRPr="000820F4">
        <w:rPr>
          <w:rFonts w:ascii="Palatino Linotype" w:hAnsi="Palatino Linotype"/>
          <w:b/>
          <w:sz w:val="22"/>
          <w:szCs w:val="22"/>
        </w:rPr>
        <w:t>Organismo Descentralizado de Agua Potable Alcantarillado y Saneamiento de Valle de Chalco Solidaridad</w:t>
      </w:r>
      <w:r w:rsidR="00A00F22" w:rsidRPr="00DB3138">
        <w:rPr>
          <w:rFonts w:ascii="Palatino Linotype" w:hAnsi="Palatino Linotype"/>
          <w:b/>
          <w:sz w:val="22"/>
          <w:szCs w:val="22"/>
        </w:rPr>
        <w:t xml:space="preserve">, </w:t>
      </w:r>
      <w:r w:rsidRPr="00DB3138">
        <w:rPr>
          <w:rFonts w:ascii="Palatino Linotype" w:hAnsi="Palatino Linotype"/>
          <w:sz w:val="22"/>
          <w:szCs w:val="22"/>
        </w:rPr>
        <w:t>en lo subsecuente</w:t>
      </w:r>
      <w:r w:rsidRPr="00DB3138">
        <w:rPr>
          <w:rFonts w:ascii="Palatino Linotype" w:hAnsi="Palatino Linotype"/>
          <w:b/>
          <w:sz w:val="22"/>
          <w:szCs w:val="22"/>
        </w:rPr>
        <w:t xml:space="preserve"> </w:t>
      </w:r>
      <w:r w:rsidR="006170BC" w:rsidRPr="00DB3138">
        <w:rPr>
          <w:rFonts w:ascii="Palatino Linotype" w:hAnsi="Palatino Linotype"/>
          <w:sz w:val="22"/>
          <w:szCs w:val="22"/>
        </w:rPr>
        <w:t>el</w:t>
      </w:r>
      <w:r w:rsidR="006170BC" w:rsidRPr="00DB3138">
        <w:rPr>
          <w:rFonts w:ascii="Palatino Linotype" w:hAnsi="Palatino Linotype"/>
          <w:b/>
          <w:sz w:val="22"/>
          <w:szCs w:val="22"/>
        </w:rPr>
        <w:t xml:space="preserve"> </w:t>
      </w:r>
      <w:r w:rsidRPr="00DB3138">
        <w:rPr>
          <w:rFonts w:ascii="Palatino Linotype" w:hAnsi="Palatino Linotype"/>
          <w:b/>
          <w:sz w:val="22"/>
          <w:szCs w:val="22"/>
        </w:rPr>
        <w:t>Sujeto Obligado</w:t>
      </w:r>
      <w:r w:rsidRPr="00DB3138">
        <w:rPr>
          <w:rFonts w:ascii="Palatino Linotype" w:hAnsi="Palatino Linotype"/>
          <w:sz w:val="22"/>
          <w:szCs w:val="22"/>
        </w:rPr>
        <w:t>,</w:t>
      </w:r>
      <w:r w:rsidRPr="00DB3138">
        <w:rPr>
          <w:rFonts w:ascii="Palatino Linotype" w:hAnsi="Palatino Linotype"/>
          <w:b/>
          <w:sz w:val="22"/>
          <w:szCs w:val="22"/>
        </w:rPr>
        <w:t xml:space="preserve"> </w:t>
      </w:r>
      <w:r w:rsidRPr="00DB3138">
        <w:rPr>
          <w:rFonts w:ascii="Palatino Linotype" w:hAnsi="Palatino Linotype"/>
          <w:sz w:val="22"/>
          <w:szCs w:val="22"/>
        </w:rPr>
        <w:t>se procede a dictar la presente resolución.</w:t>
      </w:r>
    </w:p>
    <w:p w:rsidR="00093F4C" w:rsidRPr="00DB3138" w:rsidRDefault="00093F4C" w:rsidP="001266BB">
      <w:pPr>
        <w:pStyle w:val="Sinespaciado"/>
        <w:spacing w:line="360" w:lineRule="auto"/>
        <w:jc w:val="both"/>
        <w:rPr>
          <w:rFonts w:ascii="Palatino Linotype" w:hAnsi="Palatino Linotype"/>
          <w:sz w:val="22"/>
          <w:szCs w:val="22"/>
        </w:rPr>
      </w:pPr>
    </w:p>
    <w:p w:rsidR="00093F4C" w:rsidRPr="004F5CC8" w:rsidRDefault="000B518A" w:rsidP="009E3A4B">
      <w:pPr>
        <w:pStyle w:val="Sinespaciado"/>
        <w:spacing w:line="360" w:lineRule="auto"/>
        <w:jc w:val="center"/>
        <w:rPr>
          <w:rFonts w:ascii="Palatino Linotype" w:hAnsi="Palatino Linotype"/>
          <w:b/>
          <w:sz w:val="26"/>
          <w:szCs w:val="26"/>
        </w:rPr>
      </w:pPr>
      <w:r w:rsidRPr="004F5CC8">
        <w:rPr>
          <w:rFonts w:ascii="Palatino Linotype" w:hAnsi="Palatino Linotype"/>
          <w:b/>
          <w:sz w:val="26"/>
          <w:szCs w:val="26"/>
        </w:rPr>
        <w:t xml:space="preserve">A N T E C E D E N T E </w:t>
      </w:r>
      <w:r w:rsidR="00D80BE8" w:rsidRPr="004F5CC8">
        <w:rPr>
          <w:rFonts w:ascii="Palatino Linotype" w:hAnsi="Palatino Linotype"/>
          <w:b/>
          <w:sz w:val="26"/>
          <w:szCs w:val="26"/>
        </w:rPr>
        <w:t>S</w:t>
      </w:r>
    </w:p>
    <w:p w:rsidR="00D80BE8" w:rsidRPr="00DB3138" w:rsidRDefault="00D80BE8" w:rsidP="001266BB">
      <w:pPr>
        <w:pStyle w:val="Sinespaciado"/>
        <w:spacing w:line="360" w:lineRule="auto"/>
        <w:jc w:val="both"/>
        <w:rPr>
          <w:rFonts w:ascii="Palatino Linotype" w:hAnsi="Palatino Linotype"/>
          <w:b/>
          <w:sz w:val="22"/>
          <w:szCs w:val="22"/>
        </w:rPr>
      </w:pPr>
    </w:p>
    <w:p w:rsidR="008D5A5D" w:rsidRPr="004F5CC8" w:rsidRDefault="008D5A5D" w:rsidP="008D5A5D">
      <w:pPr>
        <w:pStyle w:val="Sinespaciado"/>
        <w:spacing w:line="360" w:lineRule="auto"/>
        <w:jc w:val="both"/>
        <w:rPr>
          <w:rFonts w:ascii="Palatino Linotype" w:hAnsi="Palatino Linotype"/>
          <w:b/>
        </w:rPr>
      </w:pPr>
      <w:r w:rsidRPr="004F5CC8">
        <w:rPr>
          <w:rFonts w:ascii="Palatino Linotype" w:hAnsi="Palatino Linotype"/>
          <w:b/>
        </w:rPr>
        <w:t>PRIMERO.</w:t>
      </w:r>
      <w:r w:rsidRPr="004F5CC8">
        <w:rPr>
          <w:rFonts w:ascii="Palatino Linotype" w:hAnsi="Palatino Linotype"/>
        </w:rPr>
        <w:t xml:space="preserve"> </w:t>
      </w:r>
      <w:r w:rsidRPr="004F5CC8">
        <w:rPr>
          <w:rFonts w:ascii="Palatino Linotype" w:hAnsi="Palatino Linotype"/>
          <w:b/>
        </w:rPr>
        <w:t>De la</w:t>
      </w:r>
      <w:r w:rsidR="004F5CC8">
        <w:rPr>
          <w:rFonts w:ascii="Palatino Linotype" w:hAnsi="Palatino Linotype"/>
          <w:b/>
        </w:rPr>
        <w:t>s</w:t>
      </w:r>
      <w:r w:rsidRPr="004F5CC8">
        <w:rPr>
          <w:rFonts w:ascii="Palatino Linotype" w:hAnsi="Palatino Linotype"/>
          <w:b/>
        </w:rPr>
        <w:t xml:space="preserve"> Solicitud</w:t>
      </w:r>
      <w:r w:rsidR="004F5CC8">
        <w:rPr>
          <w:rFonts w:ascii="Palatino Linotype" w:hAnsi="Palatino Linotype"/>
          <w:b/>
        </w:rPr>
        <w:t>es</w:t>
      </w:r>
      <w:r w:rsidRPr="004F5CC8">
        <w:rPr>
          <w:rFonts w:ascii="Palatino Linotype" w:hAnsi="Palatino Linotype"/>
          <w:b/>
        </w:rPr>
        <w:t xml:space="preserve"> de Información.</w:t>
      </w:r>
    </w:p>
    <w:p w:rsidR="008D5A5D" w:rsidRPr="00DB3138"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Con fecha </w:t>
      </w:r>
      <w:r w:rsidR="000820F4">
        <w:rPr>
          <w:rFonts w:ascii="Palatino Linotype" w:hAnsi="Palatino Linotype"/>
          <w:sz w:val="22"/>
          <w:szCs w:val="22"/>
        </w:rPr>
        <w:t xml:space="preserve">dieciséis de octubre de </w:t>
      </w:r>
      <w:r w:rsidR="00A00F22" w:rsidRPr="00DB3138">
        <w:rPr>
          <w:rFonts w:ascii="Palatino Linotype" w:hAnsi="Palatino Linotype"/>
          <w:sz w:val="22"/>
          <w:szCs w:val="22"/>
        </w:rPr>
        <w:t>dos mil diecinueve</w:t>
      </w:r>
      <w:r w:rsidRPr="00DB3138">
        <w:rPr>
          <w:rFonts w:ascii="Palatino Linotype" w:hAnsi="Palatino Linotype"/>
          <w:sz w:val="22"/>
          <w:szCs w:val="22"/>
        </w:rPr>
        <w:t>, el Recurrente presentó a través del Sistema de Acceso a la Información Mexiquense (</w:t>
      </w:r>
      <w:r w:rsidRPr="00DB3138">
        <w:rPr>
          <w:rFonts w:ascii="Palatino Linotype" w:hAnsi="Palatino Linotype"/>
          <w:b/>
          <w:sz w:val="22"/>
          <w:szCs w:val="22"/>
        </w:rPr>
        <w:t>SAIMEX)</w:t>
      </w:r>
      <w:r w:rsidRPr="00DB3138">
        <w:rPr>
          <w:rFonts w:ascii="Palatino Linotype" w:hAnsi="Palatino Linotype"/>
          <w:sz w:val="22"/>
          <w:szCs w:val="22"/>
        </w:rPr>
        <w:t xml:space="preserve"> ante el Sujeto Obligado, solicitudes de acceso a la información pública registradas bajo los números de expediente</w:t>
      </w:r>
      <w:r w:rsidR="000820F4">
        <w:rPr>
          <w:rFonts w:ascii="Palatino Linotype" w:hAnsi="Palatino Linotype"/>
          <w:b/>
          <w:color w:val="000000" w:themeColor="text1"/>
          <w:sz w:val="22"/>
          <w:szCs w:val="22"/>
        </w:rPr>
        <w:t xml:space="preserve"> </w:t>
      </w:r>
      <w:r w:rsidR="000820F4">
        <w:rPr>
          <w:rFonts w:ascii="Palatino Linotype" w:hAnsi="Palatino Linotype"/>
          <w:b/>
          <w:bCs/>
          <w:color w:val="000000" w:themeColor="text1"/>
          <w:sz w:val="22"/>
          <w:szCs w:val="22"/>
        </w:rPr>
        <w:t>00095/OASVACHASO</w:t>
      </w:r>
      <w:r w:rsidR="00385D0D">
        <w:rPr>
          <w:rFonts w:ascii="Palatino Linotype" w:hAnsi="Palatino Linotype"/>
          <w:b/>
          <w:bCs/>
          <w:color w:val="000000" w:themeColor="text1"/>
          <w:sz w:val="22"/>
          <w:szCs w:val="22"/>
        </w:rPr>
        <w:t xml:space="preserve">/IP/2019 </w:t>
      </w:r>
      <w:r w:rsidR="00385D0D" w:rsidRPr="000820F4">
        <w:rPr>
          <w:rFonts w:ascii="Palatino Linotype" w:hAnsi="Palatino Linotype"/>
          <w:bCs/>
          <w:color w:val="000000" w:themeColor="text1"/>
          <w:sz w:val="22"/>
          <w:szCs w:val="22"/>
        </w:rPr>
        <w:t>y</w:t>
      </w:r>
      <w:r w:rsidR="00385D0D">
        <w:rPr>
          <w:rFonts w:ascii="Palatino Linotype" w:hAnsi="Palatino Linotype"/>
          <w:b/>
          <w:bCs/>
          <w:color w:val="000000" w:themeColor="text1"/>
          <w:sz w:val="22"/>
          <w:szCs w:val="22"/>
        </w:rPr>
        <w:t xml:space="preserve"> </w:t>
      </w:r>
      <w:r w:rsidR="000820F4">
        <w:rPr>
          <w:rFonts w:ascii="Palatino Linotype" w:hAnsi="Palatino Linotype"/>
          <w:b/>
          <w:bCs/>
          <w:color w:val="000000" w:themeColor="text1"/>
          <w:sz w:val="22"/>
          <w:szCs w:val="22"/>
        </w:rPr>
        <w:t>00094/OASVACHASO</w:t>
      </w:r>
      <w:r w:rsidR="00385D0D">
        <w:rPr>
          <w:rFonts w:ascii="Palatino Linotype" w:hAnsi="Palatino Linotype"/>
          <w:b/>
          <w:bCs/>
          <w:color w:val="000000" w:themeColor="text1"/>
          <w:sz w:val="22"/>
          <w:szCs w:val="22"/>
        </w:rPr>
        <w:t>/IP/2019,</w:t>
      </w:r>
      <w:r w:rsidRPr="00DB3138">
        <w:rPr>
          <w:rFonts w:ascii="Palatino Linotype" w:hAnsi="Palatino Linotype"/>
          <w:b/>
          <w:bCs/>
          <w:color w:val="000000" w:themeColor="text1"/>
          <w:sz w:val="22"/>
          <w:szCs w:val="22"/>
        </w:rPr>
        <w:t xml:space="preserve"> </w:t>
      </w:r>
      <w:r w:rsidR="00197C06">
        <w:rPr>
          <w:rFonts w:ascii="Palatino Linotype" w:hAnsi="Palatino Linotype"/>
          <w:sz w:val="22"/>
          <w:szCs w:val="22"/>
        </w:rPr>
        <w:t>mediante las</w:t>
      </w:r>
      <w:r w:rsidRPr="00DB3138">
        <w:rPr>
          <w:rFonts w:ascii="Palatino Linotype" w:hAnsi="Palatino Linotype"/>
          <w:sz w:val="22"/>
          <w:szCs w:val="22"/>
        </w:rPr>
        <w:t xml:space="preserve"> cual</w:t>
      </w:r>
      <w:r w:rsidR="00A00F22" w:rsidRPr="00DB3138">
        <w:rPr>
          <w:rFonts w:ascii="Palatino Linotype" w:hAnsi="Palatino Linotype"/>
          <w:sz w:val="22"/>
          <w:szCs w:val="22"/>
        </w:rPr>
        <w:t>es</w:t>
      </w:r>
      <w:r w:rsidRPr="00DB3138">
        <w:rPr>
          <w:rFonts w:ascii="Palatino Linotype" w:hAnsi="Palatino Linotype"/>
          <w:sz w:val="22"/>
          <w:szCs w:val="22"/>
        </w:rPr>
        <w:t xml:space="preserve"> solicitó información en el tenor siguiente:</w:t>
      </w:r>
    </w:p>
    <w:p w:rsidR="008D5A5D" w:rsidRDefault="008D5A5D" w:rsidP="008D5A5D">
      <w:pPr>
        <w:pStyle w:val="Sinespaciado"/>
        <w:spacing w:line="360" w:lineRule="auto"/>
        <w:jc w:val="both"/>
        <w:rPr>
          <w:rFonts w:ascii="Palatino Linotype" w:hAnsi="Palatino Linotype"/>
          <w:sz w:val="22"/>
          <w:szCs w:val="22"/>
        </w:rPr>
      </w:pPr>
    </w:p>
    <w:p w:rsidR="00321186" w:rsidRPr="00321186" w:rsidRDefault="000820F4" w:rsidP="008D5A5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00095/OASVACHASO</w:t>
      </w:r>
      <w:r w:rsidR="001B04DD" w:rsidRPr="001B04DD">
        <w:rPr>
          <w:rFonts w:ascii="Palatino Linotype" w:hAnsi="Palatino Linotype"/>
          <w:b/>
          <w:bCs/>
          <w:color w:val="000000" w:themeColor="text1"/>
          <w:sz w:val="22"/>
          <w:szCs w:val="22"/>
          <w:u w:val="single"/>
        </w:rPr>
        <w:t>/IP/2019</w:t>
      </w:r>
    </w:p>
    <w:p w:rsidR="00321186" w:rsidRPr="00321186" w:rsidRDefault="00321186" w:rsidP="00321186">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B82A40" w:rsidRPr="00B82A40">
        <w:rPr>
          <w:rFonts w:ascii="Palatino Linotype" w:hAnsi="Palatino Linotype"/>
          <w:i/>
          <w:sz w:val="22"/>
          <w:szCs w:val="22"/>
        </w:rPr>
        <w:t xml:space="preserve">POLIZA CONTABLE, POLIZA CHEQUE, SOPORTE DOCUMENTAL DEBIENDO CONSIDERAR LA FACTURA O FACTURAS PAGADAS, RECIBOS DE HONORARIOS, NOMINA O CUALQUIER CONCEPTO PAGADO, DEL MES </w:t>
      </w:r>
      <w:r w:rsidR="00B82A40" w:rsidRPr="00B82A40">
        <w:rPr>
          <w:rFonts w:ascii="Palatino Linotype" w:hAnsi="Palatino Linotype"/>
          <w:i/>
          <w:sz w:val="22"/>
          <w:szCs w:val="22"/>
        </w:rPr>
        <w:lastRenderedPageBreak/>
        <w:t>DE AGOSTO DE 2019 DEL ORGANISMO DE AGUA DEL MUNICIPIO DE VALLE DE CHALCO SOLIDARIDAD</w:t>
      </w:r>
      <w:r w:rsidRPr="00DB3138">
        <w:rPr>
          <w:rFonts w:ascii="Palatino Linotype" w:hAnsi="Palatino Linotype"/>
          <w:i/>
          <w:sz w:val="22"/>
          <w:szCs w:val="22"/>
          <w:lang w:val="es-ES_tradnl"/>
        </w:rPr>
        <w:t xml:space="preserve"> [Sic]</w:t>
      </w:r>
    </w:p>
    <w:p w:rsidR="00321186"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B82A40"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00094/OASVACHASO</w:t>
      </w:r>
      <w:r w:rsidR="001B04DD" w:rsidRPr="001B04DD">
        <w:rPr>
          <w:rFonts w:ascii="Palatino Linotype" w:hAnsi="Palatino Linotype"/>
          <w:b/>
          <w:bCs/>
          <w:color w:val="000000" w:themeColor="text1"/>
          <w:sz w:val="22"/>
          <w:szCs w:val="22"/>
          <w:u w:val="single"/>
        </w:rPr>
        <w:t>/IP/2019</w:t>
      </w:r>
    </w:p>
    <w:p w:rsidR="00321186" w:rsidRPr="00321186" w:rsidRDefault="00321186"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B82A40" w:rsidRPr="00B82A40">
        <w:rPr>
          <w:rFonts w:ascii="Palatino Linotype" w:hAnsi="Palatino Linotype"/>
          <w:i/>
          <w:sz w:val="22"/>
          <w:szCs w:val="22"/>
          <w:lang w:val="es-ES_tradnl"/>
        </w:rPr>
        <w:t>POLIZA CONTABLE, POLIZA CHEQUE, SOPORTE DOCUMENTAL DEBIENDO CONSIDERAR LA FACTURA O FACTURAS PAGADAS, RECIBOS DE HONORARIOS, NOMINA O CUALQUIER CONCEPTO PAGADO, DEL MES DE JULIO DE 2019 DEL ORGANISMO DE AGUA DEL MUNICIPIO DE VALLE DE CHALCO SOLIDARIDAD</w:t>
      </w:r>
      <w:r w:rsidRPr="00DB3138">
        <w:rPr>
          <w:rFonts w:ascii="Palatino Linotype" w:hAnsi="Palatino Linotype"/>
          <w:i/>
          <w:sz w:val="22"/>
          <w:szCs w:val="22"/>
          <w:lang w:val="es-ES_tradnl"/>
        </w:rPr>
        <w:t>” [Sic]</w:t>
      </w:r>
    </w:p>
    <w:p w:rsidR="00321186" w:rsidRDefault="00321186" w:rsidP="008D5A5D">
      <w:pPr>
        <w:pStyle w:val="Sinespaciado"/>
        <w:spacing w:line="360" w:lineRule="auto"/>
        <w:jc w:val="both"/>
        <w:rPr>
          <w:rFonts w:ascii="Palatino Linotype" w:hAnsi="Palatino Linotype"/>
          <w:b/>
          <w:bCs/>
          <w:color w:val="000000" w:themeColor="text1"/>
          <w:sz w:val="22"/>
          <w:szCs w:val="22"/>
          <w:u w:val="single"/>
        </w:rPr>
      </w:pPr>
    </w:p>
    <w:p w:rsidR="008D5A5D" w:rsidRPr="00DB3138" w:rsidRDefault="008D5A5D" w:rsidP="008D5A5D">
      <w:pPr>
        <w:pStyle w:val="Sinespaciado"/>
        <w:spacing w:line="360" w:lineRule="auto"/>
        <w:jc w:val="both"/>
        <w:rPr>
          <w:rFonts w:ascii="Palatino Linotype" w:hAnsi="Palatino Linotype"/>
          <w:sz w:val="22"/>
          <w:szCs w:val="22"/>
          <w:lang w:val="es-ES_tradnl"/>
        </w:rPr>
      </w:pPr>
      <w:r w:rsidRPr="00DB3138">
        <w:rPr>
          <w:rFonts w:ascii="Palatino Linotype" w:hAnsi="Palatino Linotype"/>
          <w:sz w:val="22"/>
          <w:szCs w:val="22"/>
          <w:lang w:val="es-ES_tradnl"/>
        </w:rPr>
        <w:t xml:space="preserve">Modalidad de entrega: a través del </w:t>
      </w:r>
      <w:r w:rsidRPr="00DB3138">
        <w:rPr>
          <w:rFonts w:ascii="Palatino Linotype" w:hAnsi="Palatino Linotype"/>
          <w:b/>
          <w:sz w:val="22"/>
          <w:szCs w:val="22"/>
          <w:lang w:val="es-ES_tradnl"/>
        </w:rPr>
        <w:t>SAIMEX</w:t>
      </w:r>
      <w:r w:rsidRPr="00DB3138">
        <w:rPr>
          <w:rFonts w:ascii="Palatino Linotype" w:hAnsi="Palatino Linotype"/>
          <w:sz w:val="22"/>
          <w:szCs w:val="22"/>
          <w:lang w:val="es-ES_tradnl"/>
        </w:rPr>
        <w:t>.</w:t>
      </w:r>
    </w:p>
    <w:p w:rsidR="008D5A5D" w:rsidRPr="00DB3138" w:rsidRDefault="008D5A5D" w:rsidP="008D5A5D">
      <w:pPr>
        <w:pStyle w:val="Sinespaciado"/>
        <w:spacing w:line="360" w:lineRule="auto"/>
        <w:jc w:val="both"/>
        <w:rPr>
          <w:rFonts w:ascii="Palatino Linotype" w:hAnsi="Palatino Linotype"/>
          <w:sz w:val="22"/>
          <w:szCs w:val="22"/>
          <w:lang w:val="es-ES_tradnl"/>
        </w:rPr>
      </w:pPr>
    </w:p>
    <w:p w:rsidR="002A3CEB" w:rsidRPr="00A673B2" w:rsidRDefault="008D5A5D" w:rsidP="002A3CEB">
      <w:pPr>
        <w:pStyle w:val="Sinespaciado"/>
        <w:spacing w:line="360" w:lineRule="auto"/>
        <w:jc w:val="both"/>
        <w:rPr>
          <w:rFonts w:ascii="Palatino Linotype" w:hAnsi="Palatino Linotype" w:cs="Arial"/>
          <w:b/>
        </w:rPr>
      </w:pPr>
      <w:r w:rsidRPr="00A673B2">
        <w:rPr>
          <w:rFonts w:ascii="Palatino Linotype" w:hAnsi="Palatino Linotype" w:cs="Arial"/>
          <w:b/>
        </w:rPr>
        <w:t xml:space="preserve">SEGUNDO. </w:t>
      </w:r>
      <w:r w:rsidR="002A3CEB" w:rsidRPr="00A673B2">
        <w:rPr>
          <w:rFonts w:ascii="Palatino Linotype" w:hAnsi="Palatino Linotype" w:cs="Arial"/>
          <w:b/>
        </w:rPr>
        <w:t>De las respuestas del Sujeto Obligado.</w:t>
      </w:r>
    </w:p>
    <w:p w:rsidR="002A3CEB" w:rsidRDefault="002A3CEB" w:rsidP="002A3CEB">
      <w:pPr>
        <w:pStyle w:val="Sinespaciado"/>
        <w:spacing w:line="360" w:lineRule="auto"/>
        <w:jc w:val="both"/>
        <w:rPr>
          <w:rFonts w:ascii="Palatino Linotype" w:hAnsi="Palatino Linotype" w:cs="Arial"/>
          <w:sz w:val="23"/>
          <w:szCs w:val="23"/>
        </w:rPr>
      </w:pPr>
      <w:r w:rsidRPr="00356DDC">
        <w:rPr>
          <w:rFonts w:ascii="Palatino Linotype" w:hAnsi="Palatino Linotype" w:cs="Arial"/>
          <w:sz w:val="23"/>
          <w:szCs w:val="23"/>
        </w:rPr>
        <w:t>En fecha</w:t>
      </w:r>
      <w:r>
        <w:rPr>
          <w:rFonts w:ascii="Palatino Linotype" w:hAnsi="Palatino Linotype" w:cs="Arial"/>
          <w:sz w:val="23"/>
          <w:szCs w:val="23"/>
        </w:rPr>
        <w:t xml:space="preserve"> </w:t>
      </w:r>
      <w:r w:rsidR="00B82A40">
        <w:rPr>
          <w:rFonts w:ascii="Palatino Linotype" w:hAnsi="Palatino Linotype" w:cs="Arial"/>
          <w:sz w:val="23"/>
          <w:szCs w:val="23"/>
        </w:rPr>
        <w:t>cuatro de noviembre</w:t>
      </w:r>
      <w:r w:rsidR="00A13E94">
        <w:rPr>
          <w:rFonts w:ascii="Palatino Linotype" w:hAnsi="Palatino Linotype" w:cs="Arial"/>
          <w:sz w:val="23"/>
          <w:szCs w:val="23"/>
        </w:rPr>
        <w:t xml:space="preserve"> de dos mil diecinueve</w:t>
      </w:r>
      <w:r w:rsidR="00DB6A47">
        <w:rPr>
          <w:rFonts w:ascii="Palatino Linotype" w:hAnsi="Palatino Linotype" w:cs="Arial"/>
          <w:sz w:val="23"/>
          <w:szCs w:val="23"/>
        </w:rPr>
        <w:t xml:space="preserve">, </w:t>
      </w:r>
      <w:r w:rsidRPr="00356DDC">
        <w:rPr>
          <w:rFonts w:ascii="Palatino Linotype" w:hAnsi="Palatino Linotype" w:cs="Arial"/>
          <w:sz w:val="23"/>
          <w:szCs w:val="23"/>
        </w:rPr>
        <w:t>el Sujeto Obligado dio respuesta a</w:t>
      </w:r>
      <w:r w:rsidR="00DB6A47">
        <w:rPr>
          <w:rFonts w:ascii="Palatino Linotype" w:hAnsi="Palatino Linotype" w:cs="Arial"/>
          <w:sz w:val="23"/>
          <w:szCs w:val="23"/>
        </w:rPr>
        <w:t xml:space="preserve"> </w:t>
      </w:r>
      <w:r w:rsidRPr="00356DDC">
        <w:rPr>
          <w:rFonts w:ascii="Palatino Linotype" w:hAnsi="Palatino Linotype" w:cs="Arial"/>
          <w:sz w:val="23"/>
          <w:szCs w:val="23"/>
        </w:rPr>
        <w:t>las solicitudes de información como se muestra a continuación:</w:t>
      </w:r>
    </w:p>
    <w:p w:rsidR="00DB6A47" w:rsidRDefault="00DB6A47" w:rsidP="002A3CEB">
      <w:pPr>
        <w:pStyle w:val="Sinespaciado"/>
        <w:spacing w:line="360" w:lineRule="auto"/>
        <w:jc w:val="both"/>
        <w:rPr>
          <w:rFonts w:ascii="Palatino Linotype" w:hAnsi="Palatino Linotype" w:cs="Arial"/>
          <w:sz w:val="23"/>
          <w:szCs w:val="23"/>
        </w:rPr>
      </w:pPr>
    </w:p>
    <w:p w:rsidR="00237EF3" w:rsidRPr="00321186" w:rsidRDefault="00B82A40" w:rsidP="00237EF3">
      <w:pPr>
        <w:pStyle w:val="Sinespaciado"/>
        <w:spacing w:line="360" w:lineRule="auto"/>
        <w:jc w:val="both"/>
        <w:rPr>
          <w:rFonts w:ascii="Palatino Linotype" w:hAnsi="Palatino Linotype"/>
          <w:b/>
          <w:bCs/>
          <w:color w:val="000000" w:themeColor="text1"/>
          <w:sz w:val="22"/>
          <w:szCs w:val="22"/>
          <w:u w:val="single"/>
        </w:rPr>
      </w:pPr>
      <w:r w:rsidRPr="00B82A40">
        <w:rPr>
          <w:rFonts w:ascii="Palatino Linotype" w:hAnsi="Palatino Linotype"/>
          <w:b/>
          <w:bCs/>
          <w:color w:val="000000" w:themeColor="text1"/>
          <w:sz w:val="22"/>
          <w:szCs w:val="22"/>
          <w:u w:val="single"/>
        </w:rPr>
        <w:t>00095/OASVACHASO/IP/2019</w:t>
      </w:r>
    </w:p>
    <w:p w:rsidR="00B82A40" w:rsidRDefault="00DB6A47" w:rsidP="00B82A40">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B82A40" w:rsidRPr="00B82A40">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82A40" w:rsidRPr="00B82A40" w:rsidRDefault="00B82A40" w:rsidP="00B82A40">
      <w:pPr>
        <w:pStyle w:val="Sinespaciado"/>
        <w:ind w:left="567" w:right="567"/>
        <w:jc w:val="both"/>
        <w:rPr>
          <w:rFonts w:ascii="Palatino Linotype" w:hAnsi="Palatino Linotype"/>
          <w:i/>
          <w:sz w:val="22"/>
          <w:szCs w:val="22"/>
          <w:lang w:val="es-ES_tradnl"/>
        </w:rPr>
      </w:pPr>
    </w:p>
    <w:p w:rsidR="00B82A40" w:rsidRDefault="00B82A40" w:rsidP="00B82A40">
      <w:pPr>
        <w:pStyle w:val="Sinespaciado"/>
        <w:ind w:left="567" w:right="567"/>
        <w:jc w:val="both"/>
        <w:rPr>
          <w:rFonts w:ascii="Palatino Linotype" w:hAnsi="Palatino Linotype"/>
          <w:i/>
          <w:sz w:val="22"/>
          <w:szCs w:val="22"/>
          <w:lang w:val="es-ES_tradnl"/>
        </w:rPr>
      </w:pPr>
      <w:r w:rsidRPr="00B82A40">
        <w:rPr>
          <w:rFonts w:ascii="Palatino Linotype" w:hAnsi="Palatino Linotype"/>
          <w:i/>
          <w:sz w:val="22"/>
          <w:szCs w:val="22"/>
          <w:lang w:val="es-ES_tradnl"/>
        </w:rPr>
        <w:t xml:space="preserve">Sirva este medio para enviar un cordial saludo y al mismo tiempo en respuesta a la solicitud de información número 00095/OASVACHASO/IP/2019, y con fundamento en lo dispuesto por el artículo 53 Fracción II, V y VI de la Ley de Transparencia y Acceso a la Información Pública del Estado de México y Municipios, donde a la letra dice: “POLIZA CONTABLE, POLIZA CHEQUE, SOPORTE DOCUMENTAL DEBIENDO CONSIDERAR LA FACTURA O FACTURAS PAGADAS, RECIBOS DE HONORARIOS, NOMINA O CUALQUIER CONCEPTO PAGADO, DEL MES DE AGOSTO DE 2019 DEL ORGANISMO DE AGUA DEL MUNICIPIO DE VALLE DE CHALCO SOLIDARIDAD” En respuesta a su Solicitud de Información le envió lo </w:t>
      </w:r>
      <w:r w:rsidRPr="00B82A40">
        <w:rPr>
          <w:rFonts w:ascii="Palatino Linotype" w:hAnsi="Palatino Linotype"/>
          <w:i/>
          <w:sz w:val="22"/>
          <w:szCs w:val="22"/>
          <w:lang w:val="es-ES_tradnl"/>
        </w:rPr>
        <w:lastRenderedPageBreak/>
        <w:t>siguiente: Se le envía, Respuesta a la Solicitud de Información, que subió al Sistema SAIMEX el Director de Finanzas que consta de: ? 7 Archivos en Formato PDF En los cuales, se remite la Información solicitada correspondiente al mes de Agosto del Organismo Descentralizado (ODAPAS). Por último, se anexan Primer Requerimiento de Información emitido por esta Unidad de Transparencia, oficio de Respuesta del Director de Finanzas y los Recibos de Nomina de todo el personal que labora en este Organismo, correspondientes al mes de Agosto; con sus respectivas Actas del Comité de Transparencia con las cuales, se le dio contestación a otras Solicitudes de Información. Lo anterior debido a que esta Unidad de Transparencia es el enlace con los Solicitantes y el Sujeto Obligado de este Organismo Descentralizado (ODAPAS), por lo que requerimos a los Servidores Públicos Habilitados, la información debido a que dichos sujetos tienen el resguardo y se encargan de generar la información. Sin más por el momento quedo de Usted, esperando haber dado Contestación Satisfactoriamente a su Solicitud de Información.</w:t>
      </w:r>
    </w:p>
    <w:p w:rsidR="00B82A40" w:rsidRPr="00B82A40" w:rsidRDefault="00B82A40" w:rsidP="00B82A40">
      <w:pPr>
        <w:pStyle w:val="Sinespaciado"/>
        <w:ind w:left="567" w:right="567"/>
        <w:jc w:val="both"/>
        <w:rPr>
          <w:rFonts w:ascii="Palatino Linotype" w:hAnsi="Palatino Linotype"/>
          <w:i/>
          <w:sz w:val="22"/>
          <w:szCs w:val="22"/>
          <w:lang w:val="es-ES_tradnl"/>
        </w:rPr>
      </w:pPr>
    </w:p>
    <w:p w:rsidR="00B82A40" w:rsidRPr="00B82A40" w:rsidRDefault="00B82A40" w:rsidP="00B82A40">
      <w:pPr>
        <w:pStyle w:val="Sinespaciado"/>
        <w:ind w:left="567" w:right="567"/>
        <w:jc w:val="both"/>
        <w:rPr>
          <w:rFonts w:ascii="Palatino Linotype" w:hAnsi="Palatino Linotype"/>
          <w:i/>
          <w:sz w:val="22"/>
          <w:szCs w:val="22"/>
          <w:lang w:val="es-ES_tradnl"/>
        </w:rPr>
      </w:pPr>
      <w:r w:rsidRPr="00B82A40">
        <w:rPr>
          <w:rFonts w:ascii="Palatino Linotype" w:hAnsi="Palatino Linotype"/>
          <w:i/>
          <w:sz w:val="22"/>
          <w:szCs w:val="22"/>
          <w:lang w:val="es-ES_tradnl"/>
        </w:rPr>
        <w:t>ATENTAMENTE</w:t>
      </w:r>
    </w:p>
    <w:p w:rsidR="00237EF3" w:rsidRDefault="00B82A40" w:rsidP="00B82A40">
      <w:pPr>
        <w:pStyle w:val="Sinespaciado"/>
        <w:ind w:left="567" w:right="567"/>
        <w:jc w:val="both"/>
        <w:rPr>
          <w:rFonts w:ascii="Palatino Linotype" w:hAnsi="Palatino Linotype"/>
          <w:i/>
          <w:sz w:val="22"/>
          <w:szCs w:val="22"/>
          <w:lang w:val="es-ES_tradnl"/>
        </w:rPr>
      </w:pPr>
      <w:r w:rsidRPr="00B82A40">
        <w:rPr>
          <w:rFonts w:ascii="Palatino Linotype" w:hAnsi="Palatino Linotype"/>
          <w:i/>
          <w:sz w:val="22"/>
          <w:szCs w:val="22"/>
          <w:lang w:val="es-ES_tradnl"/>
        </w:rPr>
        <w:t xml:space="preserve">CIUDADANO MIGUEL MATA VALDES </w:t>
      </w:r>
      <w:r w:rsidR="00237EF3">
        <w:rPr>
          <w:rFonts w:ascii="Palatino Linotype" w:hAnsi="Palatino Linotype"/>
          <w:i/>
          <w:sz w:val="22"/>
          <w:szCs w:val="22"/>
          <w:lang w:val="es-ES_tradnl"/>
        </w:rPr>
        <w:t>(Sic)</w:t>
      </w:r>
    </w:p>
    <w:p w:rsidR="00237EF3" w:rsidRPr="00237EF3" w:rsidRDefault="00237EF3" w:rsidP="00237EF3">
      <w:pPr>
        <w:pStyle w:val="Sinespaciado"/>
        <w:ind w:left="567" w:right="567"/>
        <w:jc w:val="both"/>
        <w:rPr>
          <w:rFonts w:ascii="Palatino Linotype" w:hAnsi="Palatino Linotype"/>
          <w:i/>
          <w:sz w:val="22"/>
          <w:szCs w:val="22"/>
          <w:lang w:val="es-ES_tradnl"/>
        </w:rPr>
      </w:pPr>
    </w:p>
    <w:p w:rsidR="00DB6A47" w:rsidRDefault="007F698E" w:rsidP="00B82A40">
      <w:pPr>
        <w:pStyle w:val="Sinespaciado"/>
        <w:spacing w:line="360" w:lineRule="auto"/>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 xml:space="preserve">Adjuntando </w:t>
      </w:r>
      <w:r w:rsidR="00B82A40">
        <w:rPr>
          <w:rFonts w:ascii="Palatino Linotype" w:hAnsi="Palatino Linotype"/>
          <w:bCs/>
          <w:color w:val="000000" w:themeColor="text1"/>
          <w:sz w:val="22"/>
          <w:szCs w:val="22"/>
        </w:rPr>
        <w:t xml:space="preserve">los archivos denominados </w:t>
      </w:r>
      <w:r w:rsidR="00B82A40" w:rsidRPr="00E86F53">
        <w:rPr>
          <w:rFonts w:ascii="Palatino Linotype" w:hAnsi="Palatino Linotype"/>
          <w:b/>
          <w:bCs/>
          <w:color w:val="000000" w:themeColor="text1"/>
          <w:sz w:val="22"/>
          <w:szCs w:val="22"/>
        </w:rPr>
        <w:t>“E 15.pdf”, “E 10.pdf”, “E 13.pdf”, “E 11.pdf”, “E-02.pdf”, “E 14.pdf</w:t>
      </w:r>
      <w:r w:rsidR="00E86F53" w:rsidRPr="00E86F53">
        <w:rPr>
          <w:rFonts w:ascii="Palatino Linotype" w:hAnsi="Palatino Linotype"/>
          <w:b/>
          <w:bCs/>
          <w:color w:val="000000" w:themeColor="text1"/>
          <w:sz w:val="22"/>
          <w:szCs w:val="22"/>
        </w:rPr>
        <w:t>”, “</w:t>
      </w:r>
      <w:r w:rsidR="00B82A40" w:rsidRPr="00E86F53">
        <w:rPr>
          <w:rFonts w:ascii="Palatino Linotype" w:hAnsi="Palatino Linotype"/>
          <w:b/>
          <w:bCs/>
          <w:color w:val="000000" w:themeColor="text1"/>
          <w:sz w:val="22"/>
          <w:szCs w:val="22"/>
        </w:rPr>
        <w:t>E 12.pdf</w:t>
      </w:r>
      <w:r w:rsidR="00E86F53" w:rsidRPr="00E86F53">
        <w:rPr>
          <w:rFonts w:ascii="Palatino Linotype" w:hAnsi="Palatino Linotype"/>
          <w:b/>
          <w:bCs/>
          <w:color w:val="000000" w:themeColor="text1"/>
          <w:sz w:val="22"/>
          <w:szCs w:val="22"/>
        </w:rPr>
        <w:t>”, “</w:t>
      </w:r>
      <w:r w:rsidR="00B82A40" w:rsidRPr="00E86F53">
        <w:rPr>
          <w:rFonts w:ascii="Palatino Linotype" w:hAnsi="Palatino Linotype"/>
          <w:b/>
          <w:bCs/>
          <w:color w:val="000000" w:themeColor="text1"/>
          <w:sz w:val="22"/>
          <w:szCs w:val="22"/>
        </w:rPr>
        <w:t>Recibos 2da Agosto 2019.pdf</w:t>
      </w:r>
      <w:r w:rsidR="00E86F53" w:rsidRPr="00E86F53">
        <w:rPr>
          <w:rFonts w:ascii="Palatino Linotype" w:hAnsi="Palatino Linotype"/>
          <w:b/>
          <w:bCs/>
          <w:color w:val="000000" w:themeColor="text1"/>
          <w:sz w:val="22"/>
          <w:szCs w:val="22"/>
        </w:rPr>
        <w:t>”, “</w:t>
      </w:r>
      <w:r w:rsidR="00B82A40" w:rsidRPr="00E86F53">
        <w:rPr>
          <w:rFonts w:ascii="Palatino Linotype" w:hAnsi="Palatino Linotype"/>
          <w:b/>
          <w:bCs/>
          <w:color w:val="000000" w:themeColor="text1"/>
          <w:sz w:val="22"/>
          <w:szCs w:val="22"/>
        </w:rPr>
        <w:t>Oficio Resp. Fin. 00095.pdf</w:t>
      </w:r>
      <w:r w:rsidR="00E86F53" w:rsidRPr="00E86F53">
        <w:rPr>
          <w:rFonts w:ascii="Palatino Linotype" w:hAnsi="Palatino Linotype"/>
          <w:b/>
          <w:bCs/>
          <w:color w:val="000000" w:themeColor="text1"/>
          <w:sz w:val="22"/>
          <w:szCs w:val="22"/>
        </w:rPr>
        <w:t>”, “</w:t>
      </w:r>
      <w:r w:rsidR="00B82A40" w:rsidRPr="00E86F53">
        <w:rPr>
          <w:rFonts w:ascii="Palatino Linotype" w:hAnsi="Palatino Linotype"/>
          <w:b/>
          <w:bCs/>
          <w:color w:val="000000" w:themeColor="text1"/>
          <w:sz w:val="22"/>
          <w:szCs w:val="22"/>
        </w:rPr>
        <w:t>Oficio SI 00095.pdf</w:t>
      </w:r>
      <w:r w:rsidR="00E86F53" w:rsidRPr="00E86F53">
        <w:rPr>
          <w:rFonts w:ascii="Palatino Linotype" w:hAnsi="Palatino Linotype"/>
          <w:b/>
          <w:bCs/>
          <w:color w:val="000000" w:themeColor="text1"/>
          <w:sz w:val="22"/>
          <w:szCs w:val="22"/>
        </w:rPr>
        <w:t>”, “</w:t>
      </w:r>
      <w:r w:rsidR="00B82A40" w:rsidRPr="00E86F53">
        <w:rPr>
          <w:rFonts w:ascii="Palatino Linotype" w:hAnsi="Palatino Linotype"/>
          <w:b/>
          <w:bCs/>
          <w:color w:val="000000" w:themeColor="text1"/>
          <w:sz w:val="22"/>
          <w:szCs w:val="22"/>
        </w:rPr>
        <w:t>00078_IP_2019 Recibos 27072019_09082019.pdf</w:t>
      </w:r>
      <w:r w:rsidR="00E86F53" w:rsidRPr="00E86F53">
        <w:rPr>
          <w:rFonts w:ascii="Palatino Linotype" w:hAnsi="Palatino Linotype"/>
          <w:b/>
          <w:bCs/>
          <w:color w:val="000000" w:themeColor="text1"/>
          <w:sz w:val="22"/>
          <w:szCs w:val="22"/>
        </w:rPr>
        <w:t>”, “</w:t>
      </w:r>
      <w:r w:rsidR="00B82A40" w:rsidRPr="00E86F53">
        <w:rPr>
          <w:rFonts w:ascii="Palatino Linotype" w:hAnsi="Palatino Linotype"/>
          <w:b/>
          <w:bCs/>
          <w:color w:val="000000" w:themeColor="text1"/>
          <w:sz w:val="22"/>
          <w:szCs w:val="22"/>
        </w:rPr>
        <w:t>8va. SESION ORDINARIA.pdf</w:t>
      </w:r>
      <w:r w:rsidR="00E86F53" w:rsidRPr="00E86F53">
        <w:rPr>
          <w:rFonts w:ascii="Palatino Linotype" w:hAnsi="Palatino Linotype"/>
          <w:b/>
          <w:bCs/>
          <w:color w:val="000000" w:themeColor="text1"/>
          <w:sz w:val="22"/>
          <w:szCs w:val="22"/>
        </w:rPr>
        <w:t xml:space="preserve">” </w:t>
      </w:r>
      <w:r w:rsidR="00E86F53" w:rsidRPr="00E86F53">
        <w:rPr>
          <w:rFonts w:ascii="Palatino Linotype" w:hAnsi="Palatino Linotype"/>
          <w:bCs/>
          <w:color w:val="000000" w:themeColor="text1"/>
          <w:sz w:val="22"/>
          <w:szCs w:val="22"/>
        </w:rPr>
        <w:t>y</w:t>
      </w:r>
      <w:r w:rsidR="00E86F53" w:rsidRPr="00E86F53">
        <w:rPr>
          <w:rFonts w:ascii="Palatino Linotype" w:hAnsi="Palatino Linotype"/>
          <w:b/>
          <w:bCs/>
          <w:color w:val="000000" w:themeColor="text1"/>
          <w:sz w:val="22"/>
          <w:szCs w:val="22"/>
        </w:rPr>
        <w:t xml:space="preserve"> “</w:t>
      </w:r>
      <w:r w:rsidR="00B82A40" w:rsidRPr="00E86F53">
        <w:rPr>
          <w:rFonts w:ascii="Palatino Linotype" w:hAnsi="Palatino Linotype"/>
          <w:b/>
          <w:bCs/>
          <w:color w:val="000000" w:themeColor="text1"/>
          <w:sz w:val="22"/>
          <w:szCs w:val="22"/>
        </w:rPr>
        <w:t>16va. SESION EXTRAORDINARIA.pdf</w:t>
      </w:r>
      <w:r w:rsidR="00E86F53" w:rsidRPr="00E86F53">
        <w:rPr>
          <w:rFonts w:ascii="Palatino Linotype" w:hAnsi="Palatino Linotype"/>
          <w:b/>
          <w:bCs/>
          <w:color w:val="000000" w:themeColor="text1"/>
          <w:sz w:val="22"/>
          <w:szCs w:val="22"/>
        </w:rPr>
        <w:t>”</w:t>
      </w:r>
      <w:r w:rsidR="00F36258">
        <w:rPr>
          <w:rFonts w:ascii="Palatino Linotype" w:hAnsi="Palatino Linotype"/>
          <w:b/>
          <w:bCs/>
          <w:color w:val="000000" w:themeColor="text1"/>
          <w:sz w:val="22"/>
          <w:szCs w:val="22"/>
        </w:rPr>
        <w:t>.</w:t>
      </w:r>
    </w:p>
    <w:p w:rsidR="00DB6A47" w:rsidRDefault="00DB6A47" w:rsidP="00DB6A47">
      <w:pPr>
        <w:pStyle w:val="Sinespaciado"/>
        <w:spacing w:line="360" w:lineRule="auto"/>
        <w:jc w:val="both"/>
        <w:rPr>
          <w:rFonts w:ascii="Palatino Linotype" w:hAnsi="Palatino Linotype"/>
          <w:bCs/>
          <w:color w:val="000000" w:themeColor="text1"/>
          <w:sz w:val="22"/>
          <w:szCs w:val="22"/>
        </w:rPr>
      </w:pPr>
    </w:p>
    <w:p w:rsidR="00237EF3" w:rsidRPr="00321186" w:rsidRDefault="00B82A40" w:rsidP="00237EF3">
      <w:pPr>
        <w:pStyle w:val="Sinespaciado"/>
        <w:spacing w:line="360" w:lineRule="auto"/>
        <w:jc w:val="both"/>
        <w:rPr>
          <w:rFonts w:ascii="Palatino Linotype" w:hAnsi="Palatino Linotype"/>
          <w:b/>
          <w:bCs/>
          <w:color w:val="000000" w:themeColor="text1"/>
          <w:sz w:val="22"/>
          <w:szCs w:val="22"/>
          <w:u w:val="single"/>
        </w:rPr>
      </w:pPr>
      <w:r w:rsidRPr="00B82A40">
        <w:rPr>
          <w:rFonts w:ascii="Palatino Linotype" w:hAnsi="Palatino Linotype"/>
          <w:b/>
          <w:bCs/>
          <w:color w:val="000000" w:themeColor="text1"/>
          <w:sz w:val="22"/>
          <w:szCs w:val="22"/>
          <w:u w:val="single"/>
        </w:rPr>
        <w:t>00094/OASVACHASO/IP/2019</w:t>
      </w:r>
    </w:p>
    <w:p w:rsidR="00E86F53" w:rsidRDefault="00DB6A47" w:rsidP="00E86F53">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E86F53" w:rsidRPr="00E86F53">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86F53" w:rsidRPr="00E86F53" w:rsidRDefault="00E86F53" w:rsidP="00E86F53">
      <w:pPr>
        <w:pStyle w:val="Sinespaciado"/>
        <w:ind w:left="567" w:right="567"/>
        <w:jc w:val="both"/>
        <w:rPr>
          <w:rFonts w:ascii="Palatino Linotype" w:hAnsi="Palatino Linotype"/>
          <w:i/>
          <w:sz w:val="22"/>
          <w:szCs w:val="22"/>
          <w:lang w:val="es-ES_tradnl"/>
        </w:rPr>
      </w:pPr>
    </w:p>
    <w:p w:rsidR="00E86F53" w:rsidRDefault="00E86F53" w:rsidP="00E86F53">
      <w:pPr>
        <w:pStyle w:val="Sinespaciado"/>
        <w:ind w:left="567" w:right="567"/>
        <w:jc w:val="both"/>
        <w:rPr>
          <w:rFonts w:ascii="Palatino Linotype" w:hAnsi="Palatino Linotype"/>
          <w:i/>
          <w:sz w:val="22"/>
          <w:szCs w:val="22"/>
          <w:lang w:val="es-ES_tradnl"/>
        </w:rPr>
      </w:pPr>
      <w:r w:rsidRPr="00E86F53">
        <w:rPr>
          <w:rFonts w:ascii="Palatino Linotype" w:hAnsi="Palatino Linotype"/>
          <w:i/>
          <w:sz w:val="22"/>
          <w:szCs w:val="22"/>
          <w:lang w:val="es-ES_tradnl"/>
        </w:rPr>
        <w:t xml:space="preserve">Sirva este medio para enviar un cordial saludo y al mismo tiempo en respuesta a la solicitud de información número 00094/OASVACHASO/IP/2019, y con fundamento en lo dispuesto por el artículo 53 Fracción II, V y VI de la Ley de Transparencia y Acceso a la Información Pública del Estado de México y Municipios, donde a la letra dice: “POLIZA CONTABLE, POLIZA CHEQUE, SOPORTE DOCUMENTAL DEBIENDO </w:t>
      </w:r>
      <w:r w:rsidRPr="00E86F53">
        <w:rPr>
          <w:rFonts w:ascii="Palatino Linotype" w:hAnsi="Palatino Linotype"/>
          <w:i/>
          <w:sz w:val="22"/>
          <w:szCs w:val="22"/>
          <w:lang w:val="es-ES_tradnl"/>
        </w:rPr>
        <w:lastRenderedPageBreak/>
        <w:t>CONSIDERAR LA FACTURA O FACTURAS PAGADAS, RECIBOS DE HONORARIOS, NOMINA O CUALQUIER CONCEPTO PAGADO, DEL MES DE JULIO DE 2019 DEL ORGANISMO DE AGUA DEL MUNICIPIO DE VALLE DE CHALCO SOLIDARIDAD” En respuesta a su Solicitud de Información le envió lo siguiente: Se le envía, Respuesta a la Solicitud de Información, que subió al Sistema SAIMEX el Director de Finanzas que consta de: ? 12 Archivos en Formato PDF En los cuales, se remite la Información solicitada correspondiente al mes de Julio del Organismo Descentralizado (ODAPAS). Por último, se anexan Primer Requerimiento de Información emitido por esta Unidad de Transparencia, oficio de Respuesta del Director de Finanzas y los Recibos de Nomina de todo el personal que labora en este Organismo, correspondientes al mes de Julio; con su respectiva Acta del Comité de Transparencia con la cual se le dio contestación a otra solicitud de Información. Lo anterior debido a que esta Unidad de Transparencia es el enlace con los Solicitantes y el Sujeto Obligado de este Organismo Descentralizado (ODAPAS), por lo que requerimos a los Servidores Públicos Habilitados, la información debido a que dichos sujetos tienen el resguardo y se encargan de generar la información. Sin más por el momento quedo de Usted, esperando haber dado Contestación Satisfactoriamente a su Solicitud de Información.</w:t>
      </w:r>
    </w:p>
    <w:p w:rsidR="00E86F53" w:rsidRPr="00DC3A80" w:rsidRDefault="00E86F53" w:rsidP="00E86F53">
      <w:pPr>
        <w:pStyle w:val="Sinespaciado"/>
        <w:ind w:left="567" w:right="567"/>
        <w:jc w:val="both"/>
        <w:rPr>
          <w:rFonts w:ascii="Palatino Linotype" w:hAnsi="Palatino Linotype"/>
          <w:i/>
          <w:sz w:val="20"/>
          <w:szCs w:val="22"/>
          <w:lang w:val="es-ES_tradnl"/>
        </w:rPr>
      </w:pPr>
    </w:p>
    <w:p w:rsidR="00E86F53" w:rsidRPr="00E86F53" w:rsidRDefault="00E86F53" w:rsidP="00E86F53">
      <w:pPr>
        <w:pStyle w:val="Sinespaciado"/>
        <w:ind w:left="567" w:right="567"/>
        <w:jc w:val="both"/>
        <w:rPr>
          <w:rFonts w:ascii="Palatino Linotype" w:hAnsi="Palatino Linotype"/>
          <w:i/>
          <w:sz w:val="22"/>
          <w:szCs w:val="22"/>
          <w:lang w:val="es-ES_tradnl"/>
        </w:rPr>
      </w:pPr>
      <w:r w:rsidRPr="00E86F53">
        <w:rPr>
          <w:rFonts w:ascii="Palatino Linotype" w:hAnsi="Palatino Linotype"/>
          <w:i/>
          <w:sz w:val="22"/>
          <w:szCs w:val="22"/>
          <w:lang w:val="es-ES_tradnl"/>
        </w:rPr>
        <w:t>ATENTAMENTE</w:t>
      </w:r>
    </w:p>
    <w:p w:rsidR="00DB6A47" w:rsidRDefault="00E86F53" w:rsidP="00E86F53">
      <w:pPr>
        <w:pStyle w:val="Sinespaciado"/>
        <w:ind w:left="567" w:right="567"/>
        <w:jc w:val="both"/>
        <w:rPr>
          <w:rFonts w:ascii="Palatino Linotype" w:hAnsi="Palatino Linotype"/>
          <w:i/>
          <w:sz w:val="22"/>
          <w:szCs w:val="22"/>
          <w:lang w:val="es-ES_tradnl"/>
        </w:rPr>
      </w:pPr>
      <w:r w:rsidRPr="00E86F53">
        <w:rPr>
          <w:rFonts w:ascii="Palatino Linotype" w:hAnsi="Palatino Linotype"/>
          <w:i/>
          <w:sz w:val="22"/>
          <w:szCs w:val="22"/>
          <w:lang w:val="es-ES_tradnl"/>
        </w:rPr>
        <w:t>CIUDADANO MIGUEL MATA VALDES</w:t>
      </w:r>
      <w:r w:rsidR="00DB6A47" w:rsidRPr="00DB3138">
        <w:rPr>
          <w:rFonts w:ascii="Palatino Linotype" w:hAnsi="Palatino Linotype"/>
          <w:i/>
          <w:sz w:val="22"/>
          <w:szCs w:val="22"/>
          <w:lang w:val="es-ES_tradnl"/>
        </w:rPr>
        <w:t>” [Sic]</w:t>
      </w:r>
    </w:p>
    <w:p w:rsidR="00C020E8" w:rsidRPr="00DC3A80" w:rsidRDefault="00C020E8" w:rsidP="00C020E8">
      <w:pPr>
        <w:pStyle w:val="Sinespaciado"/>
        <w:ind w:left="567" w:right="567"/>
        <w:jc w:val="both"/>
        <w:rPr>
          <w:rFonts w:ascii="Palatino Linotype" w:hAnsi="Palatino Linotype"/>
          <w:b/>
          <w:bCs/>
          <w:color w:val="000000" w:themeColor="text1"/>
          <w:sz w:val="20"/>
          <w:szCs w:val="22"/>
          <w:u w:val="single"/>
        </w:rPr>
      </w:pPr>
    </w:p>
    <w:p w:rsidR="00DB6A47" w:rsidRPr="00C020E8" w:rsidRDefault="00C020E8" w:rsidP="00E86F53">
      <w:pPr>
        <w:pStyle w:val="Sinespaciado"/>
        <w:spacing w:line="360" w:lineRule="auto"/>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 xml:space="preserve">Adjuntando </w:t>
      </w:r>
      <w:r w:rsidR="00237EF3">
        <w:rPr>
          <w:rFonts w:ascii="Palatino Linotype" w:hAnsi="Palatino Linotype"/>
          <w:bCs/>
          <w:color w:val="000000" w:themeColor="text1"/>
          <w:sz w:val="22"/>
          <w:szCs w:val="22"/>
        </w:rPr>
        <w:t>los archivos</w:t>
      </w:r>
      <w:r w:rsidR="00E86F53">
        <w:rPr>
          <w:rFonts w:ascii="Palatino Linotype" w:hAnsi="Palatino Linotype"/>
          <w:bCs/>
          <w:color w:val="000000" w:themeColor="text1"/>
          <w:sz w:val="22"/>
          <w:szCs w:val="22"/>
        </w:rPr>
        <w:t xml:space="preserve"> digitales denominados</w:t>
      </w:r>
      <w:r w:rsidR="00237EF3">
        <w:rPr>
          <w:rFonts w:ascii="Palatino Linotype" w:hAnsi="Palatino Linotype"/>
          <w:bCs/>
          <w:color w:val="000000" w:themeColor="text1"/>
          <w:sz w:val="22"/>
          <w:szCs w:val="22"/>
        </w:rPr>
        <w:t xml:space="preserve"> </w:t>
      </w:r>
      <w:r w:rsidR="00237EF3" w:rsidRPr="00DC3A80">
        <w:rPr>
          <w:rFonts w:ascii="Palatino Linotype" w:hAnsi="Palatino Linotype"/>
          <w:b/>
          <w:bCs/>
          <w:color w:val="000000" w:themeColor="text1"/>
          <w:sz w:val="22"/>
          <w:szCs w:val="22"/>
        </w:rPr>
        <w:t>“</w:t>
      </w:r>
      <w:r w:rsidR="00E86F53" w:rsidRPr="00DC3A80">
        <w:rPr>
          <w:rFonts w:ascii="Palatino Linotype" w:hAnsi="Palatino Linotype"/>
          <w:b/>
          <w:bCs/>
          <w:color w:val="000000" w:themeColor="text1"/>
          <w:sz w:val="22"/>
          <w:szCs w:val="22"/>
        </w:rPr>
        <w:t>EGRESOS 11.pdf”, “EGRESOS 08.pdf”, “EGRESOS 07.pdf”, “EGRESOS 04.pdf”, “EGRESOS 12.pdf”, “EGRESOS 10.pdf”, “EGRESOS 01.pdf”, “EGRESOS 06.pdf”, “EGRESOS 03.pdf”, “EGRESOS 09.pdf”, “EGRESOS 05.pdf”, “EGRESOS 02.pdf”, “15va. SESION EXTRAORDINARIA.pdf”, “00073_IP_2019 Recibos 29062019_12072019.pdf”, “00074_IP_2019 Recibos 13072019_26072019.pdf”</w:t>
      </w:r>
      <w:r w:rsidR="00DC3A80" w:rsidRPr="00DC3A80">
        <w:rPr>
          <w:rFonts w:ascii="Palatino Linotype" w:hAnsi="Palatino Linotype"/>
          <w:b/>
          <w:bCs/>
          <w:color w:val="000000" w:themeColor="text1"/>
          <w:sz w:val="22"/>
          <w:szCs w:val="22"/>
        </w:rPr>
        <w:t>,</w:t>
      </w:r>
      <w:r w:rsidR="00E86F53" w:rsidRPr="00DC3A80">
        <w:rPr>
          <w:rFonts w:ascii="Palatino Linotype" w:hAnsi="Palatino Linotype"/>
          <w:b/>
          <w:bCs/>
          <w:color w:val="000000" w:themeColor="text1"/>
          <w:sz w:val="22"/>
          <w:szCs w:val="22"/>
        </w:rPr>
        <w:t xml:space="preserve"> “Oficio SI 00094.pdf”</w:t>
      </w:r>
      <w:r w:rsidR="00DC3A80" w:rsidRPr="00DC3A80">
        <w:rPr>
          <w:rFonts w:ascii="Palatino Linotype" w:hAnsi="Palatino Linotype"/>
          <w:b/>
          <w:bCs/>
          <w:color w:val="000000" w:themeColor="text1"/>
          <w:sz w:val="22"/>
          <w:szCs w:val="22"/>
        </w:rPr>
        <w:t xml:space="preserve"> </w:t>
      </w:r>
      <w:r w:rsidR="00DC3A80" w:rsidRPr="00DC3A80">
        <w:rPr>
          <w:rFonts w:ascii="Palatino Linotype" w:hAnsi="Palatino Linotype"/>
          <w:bCs/>
          <w:color w:val="000000" w:themeColor="text1"/>
          <w:sz w:val="22"/>
          <w:szCs w:val="22"/>
        </w:rPr>
        <w:t>y</w:t>
      </w:r>
      <w:r w:rsidR="00DC3A80" w:rsidRPr="00DC3A80">
        <w:rPr>
          <w:rFonts w:ascii="Palatino Linotype" w:hAnsi="Palatino Linotype"/>
          <w:b/>
          <w:bCs/>
          <w:color w:val="000000" w:themeColor="text1"/>
          <w:sz w:val="22"/>
          <w:szCs w:val="22"/>
        </w:rPr>
        <w:t xml:space="preserve"> “</w:t>
      </w:r>
      <w:r w:rsidR="00E86F53" w:rsidRPr="00DC3A80">
        <w:rPr>
          <w:rFonts w:ascii="Palatino Linotype" w:hAnsi="Palatino Linotype"/>
          <w:b/>
          <w:bCs/>
          <w:color w:val="000000" w:themeColor="text1"/>
          <w:sz w:val="22"/>
          <w:szCs w:val="22"/>
        </w:rPr>
        <w:t>Oficio Resp. Fin. 00094.pdf</w:t>
      </w:r>
      <w:r w:rsidR="00DC3A80" w:rsidRPr="00DC3A80">
        <w:rPr>
          <w:rFonts w:ascii="Palatino Linotype" w:hAnsi="Palatino Linotype"/>
          <w:b/>
          <w:bCs/>
          <w:color w:val="000000" w:themeColor="text1"/>
          <w:sz w:val="22"/>
          <w:szCs w:val="22"/>
        </w:rPr>
        <w:t>”</w:t>
      </w:r>
      <w:r w:rsidR="00B32D22">
        <w:rPr>
          <w:rFonts w:ascii="Palatino Linotype" w:hAnsi="Palatino Linotype"/>
          <w:b/>
          <w:bCs/>
          <w:color w:val="000000" w:themeColor="text1"/>
          <w:sz w:val="22"/>
          <w:szCs w:val="22"/>
        </w:rPr>
        <w:t>.</w:t>
      </w:r>
    </w:p>
    <w:p w:rsidR="00C020E8" w:rsidRPr="00DC3A80" w:rsidRDefault="00C020E8" w:rsidP="00DB6A47">
      <w:pPr>
        <w:pStyle w:val="Sinespaciado"/>
        <w:spacing w:line="360" w:lineRule="auto"/>
        <w:jc w:val="both"/>
        <w:rPr>
          <w:rFonts w:ascii="Palatino Linotype" w:hAnsi="Palatino Linotype"/>
          <w:b/>
          <w:bCs/>
          <w:color w:val="000000" w:themeColor="text1"/>
          <w:sz w:val="20"/>
          <w:u w:val="single"/>
        </w:rPr>
      </w:pPr>
    </w:p>
    <w:p w:rsidR="00DC3A80" w:rsidRPr="00DC3A80" w:rsidRDefault="00DC3A80" w:rsidP="00DB6A47">
      <w:pPr>
        <w:pStyle w:val="Sinespaciado"/>
        <w:spacing w:line="360" w:lineRule="auto"/>
        <w:jc w:val="both"/>
        <w:rPr>
          <w:rFonts w:ascii="Palatino Linotype" w:hAnsi="Palatino Linotype"/>
          <w:bCs/>
          <w:color w:val="000000" w:themeColor="text1"/>
          <w:sz w:val="22"/>
          <w:szCs w:val="22"/>
        </w:rPr>
      </w:pPr>
      <w:r w:rsidRPr="00DC3A80">
        <w:rPr>
          <w:rFonts w:ascii="Palatino Linotype" w:hAnsi="Palatino Linotype"/>
          <w:bCs/>
          <w:color w:val="000000" w:themeColor="text1"/>
          <w:sz w:val="22"/>
          <w:szCs w:val="22"/>
        </w:rPr>
        <w:t>Los documentos que fueron anexados no se reproducen por ser del conocimiento de las partes; no obstante, se hará el análisis de su contenido en el estudio correspondiente.</w:t>
      </w:r>
    </w:p>
    <w:p w:rsidR="00DC3A80" w:rsidRPr="00DC3A80" w:rsidRDefault="00DC3A80" w:rsidP="00DB6A47">
      <w:pPr>
        <w:pStyle w:val="Sinespaciado"/>
        <w:spacing w:line="360" w:lineRule="auto"/>
        <w:jc w:val="both"/>
        <w:rPr>
          <w:rFonts w:ascii="Palatino Linotype" w:hAnsi="Palatino Linotype"/>
          <w:bCs/>
          <w:color w:val="000000" w:themeColor="text1"/>
        </w:rPr>
      </w:pPr>
    </w:p>
    <w:p w:rsidR="008D5A5D" w:rsidRPr="00AE38A3" w:rsidRDefault="008D5A5D" w:rsidP="008D5A5D">
      <w:pPr>
        <w:pStyle w:val="Sinespaciado"/>
        <w:spacing w:line="360" w:lineRule="auto"/>
        <w:jc w:val="both"/>
        <w:rPr>
          <w:rFonts w:ascii="Palatino Linotype" w:hAnsi="Palatino Linotype"/>
          <w:b/>
        </w:rPr>
      </w:pPr>
      <w:r w:rsidRPr="00AE38A3">
        <w:rPr>
          <w:rFonts w:ascii="Palatino Linotype" w:hAnsi="Palatino Linotype" w:cs="Arial"/>
          <w:b/>
        </w:rPr>
        <w:lastRenderedPageBreak/>
        <w:t xml:space="preserve">TERCERO. </w:t>
      </w:r>
      <w:r w:rsidRPr="00AE38A3">
        <w:rPr>
          <w:rFonts w:ascii="Palatino Linotype" w:hAnsi="Palatino Linotype"/>
          <w:b/>
        </w:rPr>
        <w:t>De</w:t>
      </w:r>
      <w:r w:rsidR="00DC3A80">
        <w:rPr>
          <w:rFonts w:ascii="Palatino Linotype" w:hAnsi="Palatino Linotype"/>
          <w:b/>
        </w:rPr>
        <w:t xml:space="preserve"> </w:t>
      </w:r>
      <w:r w:rsidRPr="00AE38A3">
        <w:rPr>
          <w:rFonts w:ascii="Palatino Linotype" w:hAnsi="Palatino Linotype"/>
          <w:b/>
        </w:rPr>
        <w:t>l</w:t>
      </w:r>
      <w:r w:rsidR="00DC3A80">
        <w:rPr>
          <w:rFonts w:ascii="Palatino Linotype" w:hAnsi="Palatino Linotype"/>
          <w:b/>
        </w:rPr>
        <w:t>os</w:t>
      </w:r>
      <w:r w:rsidRPr="00AE38A3">
        <w:rPr>
          <w:rFonts w:ascii="Palatino Linotype" w:hAnsi="Palatino Linotype"/>
          <w:b/>
        </w:rPr>
        <w:t xml:space="preserve"> recurso</w:t>
      </w:r>
      <w:r w:rsidR="00DC3A80">
        <w:rPr>
          <w:rFonts w:ascii="Palatino Linotype" w:hAnsi="Palatino Linotype"/>
          <w:b/>
        </w:rPr>
        <w:t>s</w:t>
      </w:r>
      <w:r w:rsidRPr="00AE38A3">
        <w:rPr>
          <w:rFonts w:ascii="Palatino Linotype" w:hAnsi="Palatino Linotype"/>
          <w:b/>
        </w:rPr>
        <w:t xml:space="preserve"> de revisión.</w:t>
      </w:r>
    </w:p>
    <w:p w:rsidR="008D5A5D" w:rsidRPr="00DB3138" w:rsidRDefault="008D5A5D" w:rsidP="008D5A5D">
      <w:pPr>
        <w:pStyle w:val="Sinespaciado"/>
        <w:spacing w:line="360" w:lineRule="auto"/>
        <w:jc w:val="both"/>
        <w:rPr>
          <w:rFonts w:ascii="Palatino Linotype" w:hAnsi="Palatino Linotype" w:cs="Arial"/>
          <w:sz w:val="22"/>
          <w:szCs w:val="22"/>
        </w:rPr>
      </w:pPr>
      <w:r w:rsidRPr="00DB3138">
        <w:rPr>
          <w:rFonts w:ascii="Palatino Linotype" w:hAnsi="Palatino Linotype" w:cs="Arial"/>
          <w:sz w:val="22"/>
          <w:szCs w:val="22"/>
        </w:rPr>
        <w:t xml:space="preserve">En fecha </w:t>
      </w:r>
      <w:r w:rsidR="00DC3A80">
        <w:rPr>
          <w:rFonts w:ascii="Palatino Linotype" w:hAnsi="Palatino Linotype" w:cs="Arial"/>
          <w:sz w:val="22"/>
          <w:szCs w:val="22"/>
        </w:rPr>
        <w:t>diecinueve de noviembre</w:t>
      </w:r>
      <w:r w:rsidR="00E23CA6">
        <w:rPr>
          <w:rFonts w:ascii="Palatino Linotype" w:hAnsi="Palatino Linotype" w:cs="Arial"/>
          <w:sz w:val="22"/>
          <w:szCs w:val="22"/>
        </w:rPr>
        <w:t xml:space="preserve"> </w:t>
      </w:r>
      <w:r w:rsidR="00A00F22" w:rsidRPr="00DB3138">
        <w:rPr>
          <w:rFonts w:ascii="Palatino Linotype" w:hAnsi="Palatino Linotype" w:cs="Arial"/>
          <w:sz w:val="22"/>
          <w:szCs w:val="22"/>
        </w:rPr>
        <w:t>de dos mil diecinueve</w:t>
      </w:r>
      <w:r w:rsidR="00DC3A80">
        <w:rPr>
          <w:rFonts w:ascii="Palatino Linotype" w:hAnsi="Palatino Linotype" w:cs="Arial"/>
          <w:sz w:val="22"/>
          <w:szCs w:val="22"/>
        </w:rPr>
        <w:t>, la</w:t>
      </w:r>
      <w:r w:rsidRPr="00DB3138">
        <w:rPr>
          <w:rFonts w:ascii="Palatino Linotype" w:hAnsi="Palatino Linotype" w:cs="Arial"/>
          <w:sz w:val="22"/>
          <w:szCs w:val="22"/>
        </w:rPr>
        <w:t xml:space="preserve"> Recurrente inter</w:t>
      </w:r>
      <w:r w:rsidR="00881B49">
        <w:rPr>
          <w:rFonts w:ascii="Palatino Linotype" w:hAnsi="Palatino Linotype" w:cs="Arial"/>
          <w:sz w:val="22"/>
          <w:szCs w:val="22"/>
        </w:rPr>
        <w:t xml:space="preserve">puso los recursos de revisión, </w:t>
      </w:r>
      <w:r w:rsidRPr="00DB3138">
        <w:rPr>
          <w:rFonts w:ascii="Palatino Linotype" w:hAnsi="Palatino Linotype" w:cs="Arial"/>
          <w:sz w:val="22"/>
          <w:szCs w:val="22"/>
        </w:rPr>
        <w:t>los cuales fueron registrados</w:t>
      </w:r>
      <w:r w:rsidRPr="00DB3138">
        <w:rPr>
          <w:rFonts w:ascii="Palatino Linotype" w:hAnsi="Palatino Linotype" w:cs="Arial"/>
          <w:b/>
          <w:sz w:val="22"/>
          <w:szCs w:val="22"/>
        </w:rPr>
        <w:t xml:space="preserve"> </w:t>
      </w:r>
      <w:r w:rsidRPr="00DB3138">
        <w:rPr>
          <w:rFonts w:ascii="Palatino Linotype" w:hAnsi="Palatino Linotype" w:cs="Arial"/>
          <w:sz w:val="22"/>
          <w:szCs w:val="22"/>
        </w:rPr>
        <w:t xml:space="preserve">en el </w:t>
      </w:r>
      <w:r w:rsidRPr="00DB3138">
        <w:rPr>
          <w:rFonts w:ascii="Palatino Linotype" w:hAnsi="Palatino Linotype" w:cs="Arial"/>
          <w:b/>
          <w:sz w:val="22"/>
          <w:szCs w:val="22"/>
        </w:rPr>
        <w:t>SAIMEX</w:t>
      </w:r>
      <w:r w:rsidRPr="00DB3138">
        <w:rPr>
          <w:rFonts w:ascii="Palatino Linotype" w:hAnsi="Palatino Linotype" w:cs="Arial"/>
          <w:sz w:val="22"/>
          <w:szCs w:val="22"/>
        </w:rPr>
        <w:t xml:space="preserve"> con los expedientes número</w:t>
      </w:r>
      <w:r w:rsidRPr="00DB3138">
        <w:rPr>
          <w:rFonts w:ascii="Palatino Linotype" w:hAnsi="Palatino Linotype" w:cs="Arial"/>
          <w:b/>
          <w:sz w:val="22"/>
          <w:szCs w:val="22"/>
        </w:rPr>
        <w:t xml:space="preserve"> </w:t>
      </w:r>
      <w:r w:rsidR="00065EAD" w:rsidRPr="00DB3138">
        <w:rPr>
          <w:rFonts w:ascii="Palatino Linotype" w:hAnsi="Palatino Linotype" w:cs="Arial"/>
          <w:b/>
          <w:sz w:val="22"/>
          <w:szCs w:val="22"/>
        </w:rPr>
        <w:t xml:space="preserve"> </w:t>
      </w:r>
      <w:r w:rsidR="00DC3A80">
        <w:rPr>
          <w:rFonts w:ascii="Palatino Linotype" w:hAnsi="Palatino Linotype"/>
          <w:b/>
          <w:sz w:val="22"/>
          <w:szCs w:val="22"/>
        </w:rPr>
        <w:t xml:space="preserve"> 08780</w:t>
      </w:r>
      <w:r w:rsidR="00765D86">
        <w:rPr>
          <w:rFonts w:ascii="Palatino Linotype" w:hAnsi="Palatino Linotype"/>
          <w:b/>
          <w:sz w:val="22"/>
          <w:szCs w:val="22"/>
        </w:rPr>
        <w:t xml:space="preserve">/INFOEM/IP/RR/2019 </w:t>
      </w:r>
      <w:r w:rsidR="00DC3A80">
        <w:rPr>
          <w:rFonts w:ascii="Palatino Linotype" w:hAnsi="Palatino Linotype"/>
          <w:b/>
          <w:sz w:val="22"/>
          <w:szCs w:val="22"/>
        </w:rPr>
        <w:t>y 08781</w:t>
      </w:r>
      <w:r w:rsidR="00765D86" w:rsidRPr="00765D86">
        <w:rPr>
          <w:rFonts w:ascii="Palatino Linotype" w:hAnsi="Palatino Linotype"/>
          <w:b/>
          <w:sz w:val="22"/>
          <w:szCs w:val="22"/>
        </w:rPr>
        <w:t xml:space="preserve">/INFOEM/IP/RR/2019 </w:t>
      </w:r>
      <w:r w:rsidRPr="00DB3138">
        <w:rPr>
          <w:rFonts w:ascii="Palatino Linotype" w:hAnsi="Palatino Linotype" w:cs="Arial"/>
          <w:sz w:val="22"/>
          <w:szCs w:val="22"/>
        </w:rPr>
        <w:t>manifesta</w:t>
      </w:r>
      <w:r w:rsidR="00065EAD" w:rsidRPr="00DB3138">
        <w:rPr>
          <w:rFonts w:ascii="Palatino Linotype" w:hAnsi="Palatino Linotype" w:cs="Arial"/>
          <w:sz w:val="22"/>
          <w:szCs w:val="22"/>
        </w:rPr>
        <w:t>ndo</w:t>
      </w:r>
      <w:r w:rsidR="008B573B" w:rsidRPr="00DB3138">
        <w:rPr>
          <w:rFonts w:ascii="Palatino Linotype" w:hAnsi="Palatino Linotype" w:cs="Arial"/>
          <w:sz w:val="22"/>
          <w:szCs w:val="22"/>
        </w:rPr>
        <w:t xml:space="preserve"> </w:t>
      </w:r>
      <w:r w:rsidRPr="00DB3138">
        <w:rPr>
          <w:rFonts w:ascii="Palatino Linotype" w:hAnsi="Palatino Linotype" w:cs="Arial"/>
          <w:sz w:val="22"/>
          <w:szCs w:val="22"/>
        </w:rPr>
        <w:t>lo siguiente:</w:t>
      </w:r>
    </w:p>
    <w:p w:rsidR="008B573B" w:rsidRDefault="008B573B" w:rsidP="008D5A5D">
      <w:pPr>
        <w:pStyle w:val="Sinespaciado"/>
        <w:spacing w:line="360" w:lineRule="auto"/>
        <w:jc w:val="both"/>
        <w:rPr>
          <w:rFonts w:ascii="Palatino Linotype" w:hAnsi="Palatino Linotype" w:cs="Arial"/>
          <w:sz w:val="22"/>
          <w:szCs w:val="22"/>
        </w:rPr>
      </w:pPr>
    </w:p>
    <w:p w:rsidR="000D11BF" w:rsidRPr="000D11BF" w:rsidRDefault="000D11BF" w:rsidP="008D5A5D">
      <w:pPr>
        <w:pStyle w:val="Sinespaciado"/>
        <w:spacing w:line="360" w:lineRule="auto"/>
        <w:jc w:val="both"/>
        <w:rPr>
          <w:rFonts w:ascii="Palatino Linotype" w:hAnsi="Palatino Linotype" w:cs="Arial"/>
          <w:sz w:val="22"/>
          <w:szCs w:val="22"/>
          <w:u w:val="single"/>
        </w:rPr>
      </w:pPr>
      <w:r w:rsidRPr="000D11BF">
        <w:rPr>
          <w:rFonts w:ascii="Palatino Linotype" w:hAnsi="Palatino Linotype"/>
          <w:b/>
          <w:sz w:val="22"/>
          <w:szCs w:val="22"/>
          <w:u w:val="single"/>
        </w:rPr>
        <w:t>08780/INFOEM/IP/RR/2019</w:t>
      </w:r>
    </w:p>
    <w:p w:rsidR="008D5A5D" w:rsidRPr="00A673B2" w:rsidRDefault="008D5A5D" w:rsidP="00A673B2">
      <w:pPr>
        <w:pStyle w:val="Sinespaciado"/>
        <w:spacing w:line="360" w:lineRule="auto"/>
        <w:jc w:val="both"/>
        <w:rPr>
          <w:rFonts w:ascii="Palatino Linotype" w:hAnsi="Palatino Linotype" w:cs="Arial"/>
          <w:b/>
          <w:sz w:val="22"/>
          <w:szCs w:val="22"/>
        </w:rPr>
      </w:pPr>
      <w:r w:rsidRPr="00A673B2">
        <w:rPr>
          <w:rFonts w:ascii="Palatino Linotype" w:hAnsi="Palatino Linotype" w:cs="Arial"/>
          <w:b/>
          <w:sz w:val="22"/>
          <w:szCs w:val="22"/>
        </w:rPr>
        <w:t>Actos Impugnados:</w:t>
      </w:r>
    </w:p>
    <w:p w:rsidR="008D5A5D" w:rsidRPr="00A673B2" w:rsidRDefault="008D5A5D" w:rsidP="007370C5">
      <w:pPr>
        <w:pStyle w:val="Sinespaciado"/>
        <w:ind w:left="567" w:right="567"/>
        <w:jc w:val="both"/>
        <w:rPr>
          <w:rFonts w:ascii="Palatino Linotype" w:hAnsi="Palatino Linotype"/>
          <w:i/>
          <w:color w:val="000000"/>
          <w:sz w:val="22"/>
          <w:szCs w:val="22"/>
        </w:rPr>
      </w:pPr>
      <w:r w:rsidRPr="00A673B2">
        <w:rPr>
          <w:rFonts w:ascii="Palatino Linotype" w:hAnsi="Palatino Linotype"/>
          <w:i/>
          <w:color w:val="000000"/>
          <w:sz w:val="22"/>
          <w:szCs w:val="22"/>
        </w:rPr>
        <w:t>“</w:t>
      </w:r>
      <w:r w:rsidR="000D11BF" w:rsidRPr="000D11BF">
        <w:rPr>
          <w:rFonts w:ascii="Palatino Linotype" w:hAnsi="Palatino Linotype"/>
          <w:i/>
          <w:color w:val="000000"/>
          <w:sz w:val="22"/>
          <w:szCs w:val="22"/>
        </w:rPr>
        <w:t>SE SOLICITO POLIZA CONTABLE, POLIZA CHEQUE, SOPORTE DOCUMENTAL DEBIENDO CONSIDERAR LA FACTURA O FACTURAS PAGADAS, RECIBOS DE HONORARIOS, NOMINA O CUALQUIER CONCEPTO PAGADO, DEL MES DE AGOSTO DE 2019 DEL ORGANISMO DE AGUA DEL MUNICIPIO DE VALLE DE CHALCO SOLIDARIDAD</w:t>
      </w:r>
      <w:r w:rsidRPr="00A673B2">
        <w:rPr>
          <w:rFonts w:ascii="Palatino Linotype" w:hAnsi="Palatino Linotype"/>
          <w:i/>
          <w:color w:val="000000"/>
          <w:sz w:val="22"/>
          <w:szCs w:val="22"/>
        </w:rPr>
        <w:t xml:space="preserve">” (Sic) </w:t>
      </w:r>
    </w:p>
    <w:p w:rsidR="002C468E" w:rsidRPr="00A673B2" w:rsidRDefault="002C468E" w:rsidP="00A673B2">
      <w:pPr>
        <w:pStyle w:val="Sinespaciado"/>
        <w:spacing w:line="360" w:lineRule="auto"/>
        <w:jc w:val="both"/>
        <w:rPr>
          <w:rFonts w:ascii="Palatino Linotype" w:hAnsi="Palatino Linotype" w:cs="Arial"/>
          <w:sz w:val="22"/>
          <w:szCs w:val="22"/>
        </w:rPr>
      </w:pPr>
    </w:p>
    <w:p w:rsidR="008D5A5D" w:rsidRPr="00A673B2" w:rsidRDefault="008D5A5D" w:rsidP="00A673B2">
      <w:pPr>
        <w:pStyle w:val="Sinespaciado"/>
        <w:spacing w:line="360" w:lineRule="auto"/>
        <w:jc w:val="both"/>
        <w:rPr>
          <w:rFonts w:ascii="Palatino Linotype" w:hAnsi="Palatino Linotype" w:cs="Arial"/>
          <w:sz w:val="22"/>
          <w:szCs w:val="22"/>
        </w:rPr>
      </w:pPr>
      <w:r w:rsidRPr="00A673B2">
        <w:rPr>
          <w:rFonts w:ascii="Palatino Linotype" w:hAnsi="Palatino Linotype" w:cs="Arial"/>
          <w:b/>
          <w:sz w:val="22"/>
          <w:szCs w:val="22"/>
        </w:rPr>
        <w:t>Razones o Motivos de Inconformidad</w:t>
      </w:r>
      <w:r w:rsidRPr="00A673B2">
        <w:rPr>
          <w:rFonts w:ascii="Palatino Linotype" w:hAnsi="Palatino Linotype" w:cs="Arial"/>
          <w:sz w:val="22"/>
          <w:szCs w:val="22"/>
        </w:rPr>
        <w:t>:</w:t>
      </w:r>
    </w:p>
    <w:p w:rsidR="008D5A5D" w:rsidRDefault="008D5A5D" w:rsidP="007370C5">
      <w:pPr>
        <w:pStyle w:val="Sinespaciado"/>
        <w:ind w:left="567" w:right="567"/>
        <w:jc w:val="both"/>
        <w:rPr>
          <w:rFonts w:ascii="Palatino Linotype" w:hAnsi="Palatino Linotype"/>
          <w:i/>
          <w:color w:val="000000"/>
          <w:sz w:val="22"/>
          <w:szCs w:val="22"/>
        </w:rPr>
      </w:pPr>
      <w:r w:rsidRPr="00A673B2">
        <w:rPr>
          <w:rFonts w:ascii="Palatino Linotype" w:hAnsi="Palatino Linotype"/>
          <w:i/>
          <w:color w:val="000000"/>
          <w:sz w:val="22"/>
          <w:szCs w:val="22"/>
        </w:rPr>
        <w:t>“</w:t>
      </w:r>
      <w:r w:rsidR="000D11BF" w:rsidRPr="000D11BF">
        <w:rPr>
          <w:rFonts w:ascii="Palatino Linotype" w:hAnsi="Palatino Linotype"/>
          <w:i/>
          <w:color w:val="000000"/>
          <w:sz w:val="22"/>
          <w:szCs w:val="22"/>
        </w:rPr>
        <w:t>SOLO PROPORCIONAN 7 POLIZAS DE EGRESOS, SIENDO EN CONSECUTIVO LAS NUMEROS 2, 10, 11, 12, 13, 14 Y 15, POR LO QUE SUPONIENDO QUE SOLO HUBIERAN EMITIDO QUINCE POLIZAS CHEQUE EN ELMES, FALTAN LAS NUMEROS 1, 3, 4, 5, 6, 7, 8 Y 9, PERO EN CASO DE QUE HUBIERAN EMITIDO MAS POLIZAS CHEQUE, FALTAN LAS ADICIONALES EN CONSECUTIVO A PARTIR DE LA NUMERO 15 EN ADELANTE. LAS POLIZAS DE EGRESOS QUE PROPORCIONAN SOLO CORRESPONDEN A PAGO DE NOMINA Y MI SOLICITUD ES MUY ESPECIFICA, SON TOTAS LAS POLIZAS DE EGRESOS DEL MES DE AGOSTO.</w:t>
      </w:r>
      <w:r w:rsidRPr="00A673B2">
        <w:rPr>
          <w:rFonts w:ascii="Palatino Linotype" w:hAnsi="Palatino Linotype"/>
          <w:i/>
          <w:color w:val="000000"/>
          <w:sz w:val="22"/>
          <w:szCs w:val="22"/>
        </w:rPr>
        <w:t xml:space="preserve">” (Sic) </w:t>
      </w:r>
    </w:p>
    <w:p w:rsidR="008B573B" w:rsidRDefault="008B573B" w:rsidP="00A673B2">
      <w:pPr>
        <w:pStyle w:val="Sinespaciado"/>
        <w:spacing w:line="360" w:lineRule="auto"/>
        <w:ind w:right="567"/>
        <w:jc w:val="both"/>
        <w:rPr>
          <w:rFonts w:ascii="Palatino Linotype" w:hAnsi="Palatino Linotype"/>
          <w:color w:val="000000"/>
          <w:sz w:val="22"/>
          <w:szCs w:val="22"/>
        </w:rPr>
      </w:pPr>
    </w:p>
    <w:p w:rsidR="000D11BF" w:rsidRPr="000D11BF" w:rsidRDefault="000D11BF" w:rsidP="000D11BF">
      <w:pPr>
        <w:spacing w:after="0" w:line="360" w:lineRule="auto"/>
        <w:jc w:val="both"/>
        <w:rPr>
          <w:rFonts w:ascii="Palatino Linotype" w:eastAsia="Times New Roman" w:hAnsi="Palatino Linotype" w:cs="Arial"/>
          <w:u w:val="single"/>
          <w:lang w:eastAsia="es-ES"/>
        </w:rPr>
      </w:pPr>
      <w:r w:rsidRPr="000D11BF">
        <w:rPr>
          <w:rFonts w:ascii="Palatino Linotype" w:eastAsia="Times New Roman" w:hAnsi="Palatino Linotype" w:cs="Times New Roman"/>
          <w:b/>
          <w:u w:val="single"/>
          <w:lang w:eastAsia="es-ES"/>
        </w:rPr>
        <w:t>0</w:t>
      </w:r>
      <w:r>
        <w:rPr>
          <w:rFonts w:ascii="Palatino Linotype" w:eastAsia="Times New Roman" w:hAnsi="Palatino Linotype" w:cs="Times New Roman"/>
          <w:b/>
          <w:u w:val="single"/>
          <w:lang w:eastAsia="es-ES"/>
        </w:rPr>
        <w:t>8781</w:t>
      </w:r>
      <w:r w:rsidRPr="000D11BF">
        <w:rPr>
          <w:rFonts w:ascii="Palatino Linotype" w:eastAsia="Times New Roman" w:hAnsi="Palatino Linotype" w:cs="Times New Roman"/>
          <w:b/>
          <w:u w:val="single"/>
          <w:lang w:eastAsia="es-ES"/>
        </w:rPr>
        <w:t>/INFOEM/IP/RR/2019</w:t>
      </w:r>
    </w:p>
    <w:p w:rsidR="000D11BF" w:rsidRPr="000D11BF" w:rsidRDefault="000D11BF" w:rsidP="000D11BF">
      <w:pPr>
        <w:spacing w:after="0" w:line="360" w:lineRule="auto"/>
        <w:jc w:val="both"/>
        <w:rPr>
          <w:rFonts w:ascii="Palatino Linotype" w:eastAsia="Times New Roman" w:hAnsi="Palatino Linotype" w:cs="Arial"/>
          <w:b/>
          <w:lang w:eastAsia="es-ES"/>
        </w:rPr>
      </w:pPr>
      <w:r w:rsidRPr="000D11BF">
        <w:rPr>
          <w:rFonts w:ascii="Palatino Linotype" w:eastAsia="Times New Roman" w:hAnsi="Palatino Linotype" w:cs="Arial"/>
          <w:b/>
          <w:lang w:eastAsia="es-ES"/>
        </w:rPr>
        <w:t>Actos Impugnados:</w:t>
      </w:r>
    </w:p>
    <w:p w:rsidR="000D11BF" w:rsidRPr="000D11BF" w:rsidRDefault="000D11BF" w:rsidP="000D11BF">
      <w:pPr>
        <w:spacing w:after="0" w:line="240" w:lineRule="auto"/>
        <w:ind w:left="567" w:right="567"/>
        <w:jc w:val="both"/>
        <w:rPr>
          <w:rFonts w:ascii="Palatino Linotype" w:eastAsia="Times New Roman" w:hAnsi="Palatino Linotype" w:cs="Times New Roman"/>
          <w:i/>
          <w:color w:val="000000"/>
          <w:lang w:eastAsia="es-ES"/>
        </w:rPr>
      </w:pPr>
      <w:r w:rsidRPr="000D11BF">
        <w:rPr>
          <w:rFonts w:ascii="Palatino Linotype" w:eastAsia="Times New Roman" w:hAnsi="Palatino Linotype" w:cs="Times New Roman"/>
          <w:i/>
          <w:color w:val="000000"/>
          <w:lang w:eastAsia="es-ES"/>
        </w:rPr>
        <w:t xml:space="preserve">“SE SOLICITO POLIZA CONTABLE, POLIZA CHEQUE, SOPORTE DOCUMENTAL DEBIENDO CONSIDERAR LA FACTURA O FACTURAS </w:t>
      </w:r>
      <w:r w:rsidRPr="000D11BF">
        <w:rPr>
          <w:rFonts w:ascii="Palatino Linotype" w:eastAsia="Times New Roman" w:hAnsi="Palatino Linotype" w:cs="Times New Roman"/>
          <w:i/>
          <w:color w:val="000000"/>
          <w:lang w:eastAsia="es-ES"/>
        </w:rPr>
        <w:lastRenderedPageBreak/>
        <w:t xml:space="preserve">PAGADAS, RECIBOS DE HONORARIOS, NOMINA O CUALQUIER CONCEPTO PAGADO, DEL MES DE JULIO DE 2019 DEL ORGANISMO DE AGUA DEL MUNICIPIO DE VALLE DE CHALCO SOLIDARIDAD” (Sic) </w:t>
      </w:r>
    </w:p>
    <w:p w:rsidR="000D11BF" w:rsidRPr="000D11BF" w:rsidRDefault="000D11BF" w:rsidP="000D11BF">
      <w:pPr>
        <w:spacing w:after="0" w:line="360" w:lineRule="auto"/>
        <w:jc w:val="both"/>
        <w:rPr>
          <w:rFonts w:ascii="Palatino Linotype" w:eastAsia="Times New Roman" w:hAnsi="Palatino Linotype" w:cs="Arial"/>
          <w:lang w:eastAsia="es-ES"/>
        </w:rPr>
      </w:pPr>
    </w:p>
    <w:p w:rsidR="000D11BF" w:rsidRPr="000D11BF" w:rsidRDefault="000D11BF" w:rsidP="000D11BF">
      <w:pPr>
        <w:spacing w:after="0" w:line="360" w:lineRule="auto"/>
        <w:jc w:val="both"/>
        <w:rPr>
          <w:rFonts w:ascii="Palatino Linotype" w:eastAsia="Times New Roman" w:hAnsi="Palatino Linotype" w:cs="Arial"/>
          <w:lang w:eastAsia="es-ES"/>
        </w:rPr>
      </w:pPr>
      <w:r w:rsidRPr="000D11BF">
        <w:rPr>
          <w:rFonts w:ascii="Palatino Linotype" w:eastAsia="Times New Roman" w:hAnsi="Palatino Linotype" w:cs="Arial"/>
          <w:b/>
          <w:lang w:eastAsia="es-ES"/>
        </w:rPr>
        <w:t>Razones o Motivos de Inconformidad</w:t>
      </w:r>
      <w:r w:rsidRPr="000D11BF">
        <w:rPr>
          <w:rFonts w:ascii="Palatino Linotype" w:eastAsia="Times New Roman" w:hAnsi="Palatino Linotype" w:cs="Arial"/>
          <w:lang w:eastAsia="es-ES"/>
        </w:rPr>
        <w:t>:</w:t>
      </w:r>
    </w:p>
    <w:p w:rsidR="000D11BF" w:rsidRPr="000D11BF" w:rsidRDefault="000D11BF" w:rsidP="000D11BF">
      <w:pPr>
        <w:spacing w:after="0" w:line="240" w:lineRule="auto"/>
        <w:ind w:left="567" w:right="567"/>
        <w:jc w:val="both"/>
        <w:rPr>
          <w:rFonts w:ascii="Palatino Linotype" w:eastAsia="Times New Roman" w:hAnsi="Palatino Linotype" w:cs="Times New Roman"/>
          <w:i/>
          <w:color w:val="000000"/>
          <w:lang w:eastAsia="es-ES"/>
        </w:rPr>
      </w:pPr>
      <w:r w:rsidRPr="000D11BF">
        <w:rPr>
          <w:rFonts w:ascii="Palatino Linotype" w:eastAsia="Times New Roman" w:hAnsi="Palatino Linotype" w:cs="Times New Roman"/>
          <w:i/>
          <w:color w:val="000000"/>
          <w:lang w:eastAsia="es-ES"/>
        </w:rPr>
        <w:t xml:space="preserve">“SOLO ENTREGARON DOCE POLIZAS DE EGRESOS Y NO EN ORDEN CONSECUTIVO, SOLO ESTAN ENTREGANDO POLIZAS QUE SOPORTAN PAGO DE NOMINA Y LA SOLICITUD FUE ESPECIFICA, YA QUE SE PIDIERON TODAS LAS POLIZAS DE EGRESOS EMITIDAS DURANTE EL MES DE JULIO DE 2019, POR LO QUE SOLICITO SE ENTREGUEN COMPLETAS.” (Sic) </w:t>
      </w:r>
    </w:p>
    <w:p w:rsidR="000D11BF" w:rsidRDefault="000D11BF" w:rsidP="00A673B2">
      <w:pPr>
        <w:pStyle w:val="Sinespaciado"/>
        <w:spacing w:line="360" w:lineRule="auto"/>
        <w:ind w:right="567"/>
        <w:jc w:val="both"/>
        <w:rPr>
          <w:rFonts w:ascii="Palatino Linotype" w:hAnsi="Palatino Linotype"/>
          <w:color w:val="000000"/>
          <w:sz w:val="22"/>
          <w:szCs w:val="22"/>
        </w:rPr>
      </w:pPr>
    </w:p>
    <w:p w:rsidR="008D5A5D" w:rsidRPr="00506279" w:rsidRDefault="008D5A5D" w:rsidP="008D5A5D">
      <w:pPr>
        <w:pStyle w:val="Sinespaciado"/>
        <w:spacing w:line="360" w:lineRule="auto"/>
        <w:jc w:val="both"/>
        <w:rPr>
          <w:rFonts w:ascii="Palatino Linotype" w:hAnsi="Palatino Linotype"/>
          <w:b/>
        </w:rPr>
      </w:pPr>
      <w:r w:rsidRPr="00506279">
        <w:rPr>
          <w:rFonts w:ascii="Palatino Linotype" w:hAnsi="Palatino Linotype"/>
          <w:b/>
        </w:rPr>
        <w:t>CUARTO. Del turno y admisión de los recursos de revisión.</w:t>
      </w:r>
    </w:p>
    <w:p w:rsidR="008D5A5D" w:rsidRPr="00DB3138"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En términos del numeral 185 fracción I de la Ley de Transparencia y Acceso a la Información Pública del Estado de México y Municipios, </w:t>
      </w:r>
      <w:r w:rsidR="00CC4C7F">
        <w:rPr>
          <w:rFonts w:ascii="Palatino Linotype" w:hAnsi="Palatino Linotype"/>
          <w:sz w:val="22"/>
          <w:szCs w:val="22"/>
        </w:rPr>
        <w:t xml:space="preserve">los recursos de revisión descritos anteriormente fueron turnados a los Comisionados </w:t>
      </w:r>
      <w:r w:rsidRPr="00DB3138">
        <w:rPr>
          <w:rFonts w:ascii="Palatino Linotype" w:hAnsi="Palatino Linotype"/>
          <w:b/>
          <w:sz w:val="22"/>
          <w:szCs w:val="22"/>
        </w:rPr>
        <w:t>Zulema Martínez Sánchez</w:t>
      </w:r>
      <w:r w:rsidR="000D11BF">
        <w:rPr>
          <w:rFonts w:ascii="Palatino Linotype" w:hAnsi="Palatino Linotype"/>
          <w:b/>
          <w:sz w:val="22"/>
          <w:szCs w:val="22"/>
        </w:rPr>
        <w:t xml:space="preserve"> </w:t>
      </w:r>
      <w:r w:rsidR="000D11BF" w:rsidRPr="000D11BF">
        <w:rPr>
          <w:rFonts w:ascii="Palatino Linotype" w:hAnsi="Palatino Linotype"/>
          <w:sz w:val="22"/>
          <w:szCs w:val="22"/>
        </w:rPr>
        <w:t>y</w:t>
      </w:r>
      <w:r w:rsidR="000D11BF">
        <w:rPr>
          <w:rFonts w:ascii="Palatino Linotype" w:hAnsi="Palatino Linotype"/>
          <w:b/>
          <w:sz w:val="22"/>
          <w:szCs w:val="22"/>
        </w:rPr>
        <w:t xml:space="preserve"> </w:t>
      </w:r>
      <w:r w:rsidR="00CC4C7F">
        <w:rPr>
          <w:rFonts w:ascii="Palatino Linotype" w:hAnsi="Palatino Linotype"/>
          <w:b/>
          <w:sz w:val="22"/>
          <w:szCs w:val="22"/>
        </w:rPr>
        <w:t xml:space="preserve">Luis Gustavo Parra Noriega, </w:t>
      </w:r>
      <w:r w:rsidR="000D11BF">
        <w:rPr>
          <w:rFonts w:ascii="Palatino Linotype" w:hAnsi="Palatino Linotype"/>
          <w:sz w:val="22"/>
          <w:szCs w:val="22"/>
        </w:rPr>
        <w:t xml:space="preserve">respectivamente, </w:t>
      </w:r>
      <w:r w:rsidRPr="00DB3138">
        <w:rPr>
          <w:rFonts w:ascii="Palatino Linotype" w:hAnsi="Palatino Linotype"/>
          <w:sz w:val="22"/>
          <w:szCs w:val="22"/>
        </w:rPr>
        <w:t xml:space="preserve">para su revisión y análisis sobre la admisión o desechamiento; por lo que en fecha </w:t>
      </w:r>
      <w:r w:rsidR="000D11BF">
        <w:rPr>
          <w:rFonts w:ascii="Palatino Linotype" w:hAnsi="Palatino Linotype"/>
          <w:sz w:val="22"/>
          <w:szCs w:val="22"/>
        </w:rPr>
        <w:t>veinticinco de noviembre de dos mil diecinueve, ambo</w:t>
      </w:r>
      <w:r w:rsidR="00CC4C7F">
        <w:rPr>
          <w:rFonts w:ascii="Palatino Linotype" w:hAnsi="Palatino Linotype"/>
          <w:sz w:val="22"/>
          <w:szCs w:val="22"/>
        </w:rPr>
        <w:t xml:space="preserve">s </w:t>
      </w:r>
      <w:r w:rsidRPr="00DB3138">
        <w:rPr>
          <w:rFonts w:ascii="Palatino Linotype" w:hAnsi="Palatino Linotype"/>
          <w:sz w:val="22"/>
          <w:szCs w:val="22"/>
        </w:rPr>
        <w:t>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DB3138" w:rsidRDefault="008D5A5D" w:rsidP="008D5A5D">
      <w:pPr>
        <w:pStyle w:val="Sinespaciado"/>
        <w:spacing w:line="360" w:lineRule="auto"/>
        <w:jc w:val="both"/>
        <w:rPr>
          <w:rFonts w:ascii="Palatino Linotype" w:hAnsi="Palatino Linotype"/>
          <w:sz w:val="22"/>
          <w:szCs w:val="22"/>
        </w:rPr>
      </w:pPr>
    </w:p>
    <w:p w:rsidR="008D5A5D" w:rsidRPr="00483BCF" w:rsidRDefault="008D5A5D" w:rsidP="008D5A5D">
      <w:pPr>
        <w:pStyle w:val="Sinespaciado"/>
        <w:spacing w:line="360" w:lineRule="auto"/>
        <w:jc w:val="both"/>
        <w:rPr>
          <w:rFonts w:ascii="Palatino Linotype" w:hAnsi="Palatino Linotype"/>
          <w:b/>
        </w:rPr>
      </w:pPr>
      <w:r w:rsidRPr="00483BCF">
        <w:rPr>
          <w:rFonts w:ascii="Palatino Linotype" w:hAnsi="Palatino Linotype"/>
          <w:b/>
        </w:rPr>
        <w:t>QUINTO. De la acumulación de los recursos de revisión.</w:t>
      </w:r>
    </w:p>
    <w:p w:rsidR="008D5A5D" w:rsidRPr="00DB3138"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En la </w:t>
      </w:r>
      <w:r w:rsidR="000D11BF">
        <w:rPr>
          <w:rFonts w:ascii="Palatino Linotype" w:hAnsi="Palatino Linotype"/>
          <w:sz w:val="22"/>
          <w:szCs w:val="22"/>
        </w:rPr>
        <w:t>Cuadragésima Cuarta</w:t>
      </w:r>
      <w:r w:rsidR="00D13A7A" w:rsidRPr="00DB3138">
        <w:rPr>
          <w:rFonts w:ascii="Palatino Linotype" w:hAnsi="Palatino Linotype"/>
          <w:sz w:val="22"/>
          <w:szCs w:val="22"/>
        </w:rPr>
        <w:t xml:space="preserve"> Sesión</w:t>
      </w:r>
      <w:r w:rsidRPr="00DB3138">
        <w:rPr>
          <w:rFonts w:ascii="Palatino Linotype" w:hAnsi="Palatino Linotype"/>
          <w:sz w:val="22"/>
          <w:szCs w:val="22"/>
        </w:rPr>
        <w:t xml:space="preserve"> Ordinaria del Pleno de este Instituto de Transparencia, Acceso a la Información Pública y Protección de Datos Personales del Estado de México y </w:t>
      </w:r>
      <w:r w:rsidRPr="00DB3138">
        <w:rPr>
          <w:rFonts w:ascii="Palatino Linotype" w:hAnsi="Palatino Linotype"/>
          <w:sz w:val="22"/>
          <w:szCs w:val="22"/>
        </w:rPr>
        <w:lastRenderedPageBreak/>
        <w:t xml:space="preserve">Municipios, celebrada el </w:t>
      </w:r>
      <w:r w:rsidR="007B6EDF">
        <w:rPr>
          <w:rFonts w:ascii="Palatino Linotype" w:hAnsi="Palatino Linotype"/>
          <w:sz w:val="22"/>
          <w:szCs w:val="22"/>
        </w:rPr>
        <w:t>veintisiete de noviembre de dos mil diecinueve</w:t>
      </w:r>
      <w:r w:rsidRPr="00DB3138">
        <w:rPr>
          <w:rFonts w:ascii="Palatino Linotype" w:hAnsi="Palatino Linotype"/>
          <w:sz w:val="22"/>
          <w:szCs w:val="22"/>
        </w:rPr>
        <w:t>,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w:t>
      </w:r>
      <w:r w:rsidR="007B6EDF">
        <w:rPr>
          <w:rFonts w:ascii="Palatino Linotype" w:hAnsi="Palatino Linotype"/>
          <w:sz w:val="22"/>
          <w:szCs w:val="22"/>
        </w:rPr>
        <w:t xml:space="preserve"> </w:t>
      </w:r>
      <w:r w:rsidR="007B6EDF">
        <w:rPr>
          <w:rFonts w:ascii="Palatino Linotype" w:hAnsi="Palatino Linotype"/>
          <w:b/>
          <w:sz w:val="22"/>
          <w:szCs w:val="22"/>
        </w:rPr>
        <w:t>08780</w:t>
      </w:r>
      <w:r w:rsidR="000374EA">
        <w:rPr>
          <w:rFonts w:ascii="Palatino Linotype" w:hAnsi="Palatino Linotype"/>
          <w:b/>
          <w:sz w:val="22"/>
          <w:szCs w:val="22"/>
        </w:rPr>
        <w:t xml:space="preserve">/INFOEM/IP/RR/2019 </w:t>
      </w:r>
      <w:r w:rsidR="007B6EDF">
        <w:rPr>
          <w:rFonts w:ascii="Palatino Linotype" w:hAnsi="Palatino Linotype"/>
          <w:b/>
          <w:sz w:val="22"/>
          <w:szCs w:val="22"/>
        </w:rPr>
        <w:t>y 0878</w:t>
      </w:r>
      <w:r w:rsidR="000374EA" w:rsidRPr="00765D86">
        <w:rPr>
          <w:rFonts w:ascii="Palatino Linotype" w:hAnsi="Palatino Linotype"/>
          <w:b/>
          <w:sz w:val="22"/>
          <w:szCs w:val="22"/>
        </w:rPr>
        <w:t>1/INFOEM/IP/RR/2019</w:t>
      </w:r>
      <w:r w:rsidR="00621466" w:rsidRPr="00DB3138">
        <w:rPr>
          <w:rFonts w:ascii="Palatino Linotype" w:hAnsi="Palatino Linotype" w:cs="Arial"/>
          <w:b/>
          <w:sz w:val="22"/>
          <w:szCs w:val="22"/>
        </w:rPr>
        <w:t>,</w:t>
      </w:r>
      <w:r w:rsidR="00621466">
        <w:rPr>
          <w:rFonts w:ascii="Palatino Linotype" w:hAnsi="Palatino Linotype"/>
          <w:sz w:val="22"/>
          <w:szCs w:val="22"/>
        </w:rPr>
        <w:t xml:space="preserve"> </w:t>
      </w:r>
      <w:r w:rsidRPr="00DB3138">
        <w:rPr>
          <w:rFonts w:ascii="Palatino Linotype" w:hAnsi="Palatino Linotype"/>
          <w:sz w:val="22"/>
          <w:szCs w:val="22"/>
        </w:rPr>
        <w:t xml:space="preserve">señalados, determinando que fuera Ponente la </w:t>
      </w:r>
      <w:r w:rsidRPr="00DB3138">
        <w:rPr>
          <w:rFonts w:ascii="Palatino Linotype" w:hAnsi="Palatino Linotype"/>
          <w:b/>
          <w:sz w:val="22"/>
          <w:szCs w:val="22"/>
        </w:rPr>
        <w:t>Comisionada Zulema Martínez Sánchez</w:t>
      </w:r>
      <w:r w:rsidR="007B6EDF">
        <w:rPr>
          <w:rFonts w:ascii="Palatino Linotype" w:hAnsi="Palatino Linotype"/>
          <w:sz w:val="22"/>
          <w:szCs w:val="22"/>
        </w:rPr>
        <w:t>.</w:t>
      </w:r>
      <w:r w:rsidR="00621466">
        <w:rPr>
          <w:rFonts w:ascii="Palatino Linotype" w:hAnsi="Palatino Linotype"/>
          <w:sz w:val="22"/>
          <w:szCs w:val="22"/>
        </w:rPr>
        <w:t xml:space="preserve"> </w:t>
      </w:r>
    </w:p>
    <w:p w:rsidR="008D5A5D" w:rsidRPr="00DB3138" w:rsidRDefault="008D5A5D" w:rsidP="008D5A5D">
      <w:pPr>
        <w:pStyle w:val="Sinespaciado"/>
        <w:spacing w:line="360" w:lineRule="auto"/>
        <w:jc w:val="both"/>
        <w:rPr>
          <w:rFonts w:ascii="Palatino Linotype" w:hAnsi="Palatino Linotype"/>
          <w:b/>
          <w:sz w:val="22"/>
          <w:szCs w:val="22"/>
        </w:rPr>
      </w:pPr>
    </w:p>
    <w:p w:rsidR="008D5A5D" w:rsidRPr="001840C1" w:rsidRDefault="008D5A5D" w:rsidP="008D5A5D">
      <w:pPr>
        <w:pStyle w:val="Sinespaciado"/>
        <w:spacing w:line="360" w:lineRule="auto"/>
        <w:jc w:val="both"/>
        <w:rPr>
          <w:rFonts w:ascii="Palatino Linotype" w:hAnsi="Palatino Linotype"/>
          <w:b/>
        </w:rPr>
      </w:pPr>
      <w:r w:rsidRPr="001840C1">
        <w:rPr>
          <w:rFonts w:ascii="Palatino Linotype" w:hAnsi="Palatino Linotype"/>
          <w:b/>
        </w:rPr>
        <w:t>SEXTO. De la etapa de instrucción.</w:t>
      </w:r>
    </w:p>
    <w:p w:rsidR="00266144" w:rsidRPr="007B6EDF" w:rsidRDefault="007B6EDF" w:rsidP="008D5A5D">
      <w:pPr>
        <w:pStyle w:val="Sinespaciado"/>
        <w:spacing w:line="360" w:lineRule="auto"/>
        <w:jc w:val="both"/>
        <w:rPr>
          <w:rFonts w:ascii="Palatino Linotype" w:hAnsi="Palatino Linotype"/>
          <w:sz w:val="22"/>
          <w:szCs w:val="22"/>
        </w:rPr>
      </w:pPr>
      <w:r w:rsidRPr="007B6EDF">
        <w:rPr>
          <w:rFonts w:ascii="Palatino Linotype" w:hAnsi="Palatino Linotype"/>
          <w:sz w:val="22"/>
          <w:szCs w:val="22"/>
        </w:rPr>
        <w:t>Así, una vez abierta la etapa de instrucción, se destaca que el Recurrente no presentó sus manifestaciones y alegatos. Asimismo, el Sujeto Obligado omitió rendir su</w:t>
      </w:r>
      <w:r>
        <w:rPr>
          <w:rFonts w:ascii="Palatino Linotype" w:hAnsi="Palatino Linotype"/>
          <w:sz w:val="22"/>
          <w:szCs w:val="22"/>
        </w:rPr>
        <w:t>s</w:t>
      </w:r>
      <w:r w:rsidRPr="007B6EDF">
        <w:rPr>
          <w:rFonts w:ascii="Palatino Linotype" w:hAnsi="Palatino Linotype"/>
          <w:sz w:val="22"/>
          <w:szCs w:val="22"/>
        </w:rPr>
        <w:t xml:space="preserve"> Informe</w:t>
      </w:r>
      <w:r>
        <w:rPr>
          <w:rFonts w:ascii="Palatino Linotype" w:hAnsi="Palatino Linotype"/>
          <w:sz w:val="22"/>
          <w:szCs w:val="22"/>
        </w:rPr>
        <w:t>s</w:t>
      </w:r>
      <w:r w:rsidRPr="007B6EDF">
        <w:rPr>
          <w:rFonts w:ascii="Palatino Linotype" w:hAnsi="Palatino Linotype"/>
          <w:sz w:val="22"/>
          <w:szCs w:val="22"/>
        </w:rPr>
        <w:t xml:space="preserve"> Justificado</w:t>
      </w:r>
      <w:r>
        <w:rPr>
          <w:rFonts w:ascii="Palatino Linotype" w:hAnsi="Palatino Linotype"/>
          <w:sz w:val="22"/>
          <w:szCs w:val="22"/>
        </w:rPr>
        <w:t>s</w:t>
      </w:r>
      <w:r w:rsidRPr="007B6EDF">
        <w:rPr>
          <w:rFonts w:ascii="Palatino Linotype" w:hAnsi="Palatino Linotype"/>
          <w:sz w:val="22"/>
          <w:szCs w:val="22"/>
        </w:rPr>
        <w:t xml:space="preserve"> como se observa en la</w:t>
      </w:r>
      <w:r>
        <w:rPr>
          <w:rFonts w:ascii="Palatino Linotype" w:hAnsi="Palatino Linotype"/>
          <w:sz w:val="22"/>
          <w:szCs w:val="22"/>
        </w:rPr>
        <w:t>s</w:t>
      </w:r>
      <w:r w:rsidRPr="007B6EDF">
        <w:rPr>
          <w:rFonts w:ascii="Palatino Linotype" w:hAnsi="Palatino Linotype"/>
          <w:sz w:val="22"/>
          <w:szCs w:val="22"/>
        </w:rPr>
        <w:t xml:space="preserve"> siguiente</w:t>
      </w:r>
      <w:r>
        <w:rPr>
          <w:rFonts w:ascii="Palatino Linotype" w:hAnsi="Palatino Linotype"/>
          <w:sz w:val="22"/>
          <w:szCs w:val="22"/>
        </w:rPr>
        <w:t>s imá</w:t>
      </w:r>
      <w:r w:rsidRPr="007B6EDF">
        <w:rPr>
          <w:rFonts w:ascii="Palatino Linotype" w:hAnsi="Palatino Linotype"/>
          <w:sz w:val="22"/>
          <w:szCs w:val="22"/>
        </w:rPr>
        <w:t>gen</w:t>
      </w:r>
      <w:r>
        <w:rPr>
          <w:rFonts w:ascii="Palatino Linotype" w:hAnsi="Palatino Linotype"/>
          <w:sz w:val="22"/>
          <w:szCs w:val="22"/>
        </w:rPr>
        <w:t>es</w:t>
      </w:r>
      <w:r w:rsidRPr="007B6EDF">
        <w:rPr>
          <w:rFonts w:ascii="Palatino Linotype" w:hAnsi="Palatino Linotype"/>
          <w:sz w:val="22"/>
          <w:szCs w:val="22"/>
        </w:rPr>
        <w:t>:</w:t>
      </w:r>
    </w:p>
    <w:p w:rsidR="008D5A5D" w:rsidRDefault="007B6EDF" w:rsidP="007B6EDF">
      <w:pPr>
        <w:pStyle w:val="Sinespaciado"/>
        <w:spacing w:line="360" w:lineRule="auto"/>
        <w:jc w:val="center"/>
        <w:rPr>
          <w:rFonts w:ascii="Palatino Linotype" w:hAnsi="Palatino Linotype"/>
          <w:sz w:val="22"/>
          <w:szCs w:val="22"/>
        </w:rPr>
      </w:pPr>
      <w:r>
        <w:rPr>
          <w:noProof/>
          <w:lang w:eastAsia="es-MX"/>
        </w:rPr>
        <w:drawing>
          <wp:inline distT="0" distB="0" distL="0" distR="0" wp14:anchorId="6457242A" wp14:editId="519042C1">
            <wp:extent cx="5322570" cy="1676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0" t="18224" r="28902" b="58260"/>
                    <a:stretch/>
                  </pic:blipFill>
                  <pic:spPr bwMode="auto">
                    <a:xfrm>
                      <a:off x="0" y="0"/>
                      <a:ext cx="5329209" cy="1678491"/>
                    </a:xfrm>
                    <a:prstGeom prst="rect">
                      <a:avLst/>
                    </a:prstGeom>
                    <a:ln>
                      <a:noFill/>
                    </a:ln>
                    <a:extLst>
                      <a:ext uri="{53640926-AAD7-44D8-BBD7-CCE9431645EC}">
                        <a14:shadowObscured xmlns:a14="http://schemas.microsoft.com/office/drawing/2010/main"/>
                      </a:ext>
                    </a:extLst>
                  </pic:spPr>
                </pic:pic>
              </a:graphicData>
            </a:graphic>
          </wp:inline>
        </w:drawing>
      </w:r>
    </w:p>
    <w:p w:rsidR="007B6EDF" w:rsidRDefault="007B6EDF" w:rsidP="007B6EDF">
      <w:pPr>
        <w:pStyle w:val="Sinespaciado"/>
        <w:spacing w:line="360" w:lineRule="auto"/>
        <w:jc w:val="center"/>
        <w:rPr>
          <w:rFonts w:ascii="Palatino Linotype" w:hAnsi="Palatino Linotype"/>
          <w:sz w:val="22"/>
          <w:szCs w:val="22"/>
        </w:rPr>
      </w:pPr>
      <w:r>
        <w:rPr>
          <w:noProof/>
          <w:lang w:eastAsia="es-MX"/>
        </w:rPr>
        <w:drawing>
          <wp:inline distT="0" distB="0" distL="0" distR="0" wp14:anchorId="14EC1C63" wp14:editId="141CF699">
            <wp:extent cx="5284470" cy="1629204"/>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935" t="18224" r="29233" b="58848"/>
                    <a:stretch/>
                  </pic:blipFill>
                  <pic:spPr bwMode="auto">
                    <a:xfrm>
                      <a:off x="0" y="0"/>
                      <a:ext cx="5330862" cy="1643507"/>
                    </a:xfrm>
                    <a:prstGeom prst="rect">
                      <a:avLst/>
                    </a:prstGeom>
                    <a:ln>
                      <a:noFill/>
                    </a:ln>
                    <a:extLst>
                      <a:ext uri="{53640926-AAD7-44D8-BBD7-CCE9431645EC}">
                        <a14:shadowObscured xmlns:a14="http://schemas.microsoft.com/office/drawing/2010/main"/>
                      </a:ext>
                    </a:extLst>
                  </pic:spPr>
                </pic:pic>
              </a:graphicData>
            </a:graphic>
          </wp:inline>
        </w:drawing>
      </w:r>
    </w:p>
    <w:p w:rsidR="007B6EDF" w:rsidRDefault="007B6EDF" w:rsidP="008D5A5D">
      <w:pPr>
        <w:pStyle w:val="Sinespaciado"/>
        <w:spacing w:line="360" w:lineRule="auto"/>
        <w:jc w:val="both"/>
        <w:rPr>
          <w:rFonts w:ascii="Palatino Linotype" w:hAnsi="Palatino Linotype"/>
          <w:sz w:val="22"/>
          <w:szCs w:val="22"/>
        </w:rPr>
      </w:pPr>
    </w:p>
    <w:p w:rsidR="008D5A5D" w:rsidRPr="001840C1" w:rsidRDefault="008D5A5D" w:rsidP="008D5A5D">
      <w:pPr>
        <w:pStyle w:val="Sinespaciado"/>
        <w:spacing w:line="360" w:lineRule="auto"/>
        <w:jc w:val="both"/>
        <w:rPr>
          <w:rFonts w:ascii="Palatino Linotype" w:hAnsi="Palatino Linotype"/>
          <w:b/>
        </w:rPr>
      </w:pPr>
      <w:r w:rsidRPr="001840C1">
        <w:rPr>
          <w:rFonts w:ascii="Palatino Linotype" w:hAnsi="Palatino Linotype"/>
          <w:b/>
        </w:rPr>
        <w:t>SÉPTIMO. Del cierre de instrucción.</w:t>
      </w:r>
    </w:p>
    <w:p w:rsidR="007C0F23"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Por lo anterior, en fecha </w:t>
      </w:r>
      <w:r w:rsidR="00D473B5">
        <w:rPr>
          <w:rFonts w:ascii="Palatino Linotype" w:hAnsi="Palatino Linotype"/>
          <w:sz w:val="22"/>
          <w:szCs w:val="22"/>
        </w:rPr>
        <w:t>cinco de diciembre de dos mil diecinueve</w:t>
      </w:r>
      <w:r w:rsidR="001840C1">
        <w:rPr>
          <w:rFonts w:ascii="Palatino Linotype" w:hAnsi="Palatino Linotype"/>
          <w:sz w:val="22"/>
          <w:szCs w:val="22"/>
        </w:rPr>
        <w:t xml:space="preserve">, </w:t>
      </w:r>
      <w:r w:rsidRPr="00DB3138">
        <w:rPr>
          <w:rFonts w:ascii="Palatino Linotype" w:hAnsi="Palatino Linotype"/>
          <w:sz w:val="22"/>
          <w:szCs w:val="22"/>
        </w:rPr>
        <w:t>mediante acuerdo</w:t>
      </w:r>
      <w:r w:rsidR="001840C1">
        <w:rPr>
          <w:rFonts w:ascii="Palatino Linotype" w:hAnsi="Palatino Linotype"/>
          <w:sz w:val="22"/>
          <w:szCs w:val="22"/>
        </w:rPr>
        <w:t>s</w:t>
      </w:r>
      <w:r w:rsidRPr="00DB3138">
        <w:rPr>
          <w:rFonts w:ascii="Palatino Linotype" w:hAnsi="Palatino Linotype"/>
          <w:sz w:val="22"/>
          <w:szCs w:val="22"/>
        </w:rPr>
        <w:t xml:space="preserve"> de la </w:t>
      </w:r>
      <w:r w:rsidRPr="00DB3138">
        <w:rPr>
          <w:rFonts w:ascii="Palatino Linotype" w:hAnsi="Palatino Linotype"/>
          <w:b/>
          <w:sz w:val="22"/>
          <w:szCs w:val="22"/>
        </w:rPr>
        <w:t>Comisionada Zulema Martínez Sánchez</w:t>
      </w:r>
      <w:r w:rsidRPr="00DB3138">
        <w:rPr>
          <w:rFonts w:ascii="Palatino Linotype" w:hAnsi="Palatino Linotype"/>
          <w:sz w:val="22"/>
          <w:szCs w:val="22"/>
        </w:rPr>
        <w:t>, una vez transcurrido el plazo otorgado a las partes para que manifestaran lo que a su derecho conviniera, ofrecieran pruebas que estimaran convenientes y rindieran alegatos, se decretó el cierre de instrucción</w:t>
      </w:r>
      <w:r w:rsidR="00B916C1" w:rsidRPr="00DB3138">
        <w:rPr>
          <w:rFonts w:ascii="Palatino Linotype" w:hAnsi="Palatino Linotype"/>
          <w:sz w:val="22"/>
          <w:szCs w:val="22"/>
        </w:rPr>
        <w:t xml:space="preserve"> en </w:t>
      </w:r>
      <w:r w:rsidR="00D473B5">
        <w:rPr>
          <w:rFonts w:ascii="Palatino Linotype" w:hAnsi="Palatino Linotype"/>
          <w:sz w:val="22"/>
          <w:szCs w:val="22"/>
        </w:rPr>
        <w:t>ambos</w:t>
      </w:r>
      <w:r w:rsidR="00B916C1" w:rsidRPr="00DB3138">
        <w:rPr>
          <w:rFonts w:ascii="Palatino Linotype" w:hAnsi="Palatino Linotype"/>
          <w:sz w:val="22"/>
          <w:szCs w:val="22"/>
        </w:rPr>
        <w:t xml:space="preserve"> medios de impugnación</w:t>
      </w:r>
      <w:r w:rsidRPr="00DB3138">
        <w:rPr>
          <w:rFonts w:ascii="Palatino Linotype" w:hAnsi="Palatino Linotype"/>
          <w:sz w:val="22"/>
          <w:szCs w:val="22"/>
        </w:rPr>
        <w:t>, en términos del artículo 185 Fracción VI de la Ley de Transparencia y Acceso a la Información Pública del Estado de México y Municipios, en los recursos de revisión citados.</w:t>
      </w:r>
    </w:p>
    <w:p w:rsidR="00EB694E" w:rsidRDefault="00EB694E" w:rsidP="008D5A5D">
      <w:pPr>
        <w:pStyle w:val="Sinespaciado"/>
        <w:spacing w:line="360" w:lineRule="auto"/>
        <w:jc w:val="both"/>
        <w:rPr>
          <w:rFonts w:ascii="Palatino Linotype" w:hAnsi="Palatino Linotype"/>
          <w:sz w:val="22"/>
          <w:szCs w:val="22"/>
        </w:rPr>
      </w:pPr>
    </w:p>
    <w:p w:rsidR="00336E25" w:rsidRPr="00336E25" w:rsidRDefault="00336E25" w:rsidP="00336E25">
      <w:pPr>
        <w:pStyle w:val="Sinespaciado"/>
        <w:spacing w:line="360" w:lineRule="auto"/>
        <w:jc w:val="both"/>
        <w:rPr>
          <w:rFonts w:ascii="Palatino Linotype" w:hAnsi="Palatino Linotype" w:cs="Arial"/>
          <w:b/>
        </w:rPr>
      </w:pPr>
      <w:r>
        <w:rPr>
          <w:rFonts w:ascii="Palatino Linotype" w:hAnsi="Palatino Linotype" w:cs="Arial"/>
          <w:b/>
        </w:rPr>
        <w:t>OCTAVO</w:t>
      </w:r>
      <w:r w:rsidRPr="00336E25">
        <w:rPr>
          <w:rFonts w:ascii="Palatino Linotype" w:hAnsi="Palatino Linotype" w:cs="Arial"/>
          <w:b/>
        </w:rPr>
        <w:t>. De la ampliación del término para resolver.</w:t>
      </w:r>
    </w:p>
    <w:p w:rsidR="001840C1" w:rsidRPr="00F668B3" w:rsidRDefault="00336E25" w:rsidP="00336E25">
      <w:pPr>
        <w:pStyle w:val="Sinespaciado"/>
        <w:spacing w:line="360" w:lineRule="auto"/>
        <w:jc w:val="both"/>
        <w:rPr>
          <w:rFonts w:ascii="Palatino Linotype" w:hAnsi="Palatino Linotype"/>
          <w:sz w:val="22"/>
          <w:szCs w:val="22"/>
        </w:rPr>
      </w:pPr>
      <w:r w:rsidRPr="00F668B3">
        <w:rPr>
          <w:rFonts w:ascii="Palatino Linotype" w:hAnsi="Palatino Linotype" w:cs="Arial"/>
          <w:sz w:val="22"/>
          <w:szCs w:val="22"/>
        </w:rPr>
        <w:t>En fecha</w:t>
      </w:r>
      <w:r w:rsidR="00D473B5">
        <w:rPr>
          <w:rFonts w:ascii="Palatino Linotype" w:hAnsi="Palatino Linotype" w:cs="Arial"/>
          <w:sz w:val="22"/>
          <w:szCs w:val="22"/>
        </w:rPr>
        <w:t xml:space="preserve"> veintitrés de enero de dos mil veinte</w:t>
      </w:r>
      <w:r w:rsidR="00F37C81">
        <w:rPr>
          <w:rFonts w:ascii="Palatino Linotype" w:hAnsi="Palatino Linotype" w:cs="Arial"/>
          <w:sz w:val="22"/>
          <w:szCs w:val="22"/>
        </w:rPr>
        <w:t>, se ampliaron</w:t>
      </w:r>
      <w:r w:rsidRPr="00F668B3">
        <w:rPr>
          <w:rFonts w:ascii="Palatino Linotype" w:hAnsi="Palatino Linotype" w:cs="Arial"/>
          <w:sz w:val="22"/>
          <w:szCs w:val="22"/>
        </w:rPr>
        <w:t xml:space="preserve"> </w:t>
      </w:r>
      <w:r w:rsidR="00F37C81">
        <w:rPr>
          <w:rFonts w:ascii="Palatino Linotype" w:hAnsi="Palatino Linotype" w:cs="Arial"/>
          <w:sz w:val="22"/>
          <w:szCs w:val="22"/>
        </w:rPr>
        <w:t>los</w:t>
      </w:r>
      <w:r w:rsidRPr="00F668B3">
        <w:rPr>
          <w:rFonts w:ascii="Palatino Linotype" w:hAnsi="Palatino Linotype" w:cs="Arial"/>
          <w:sz w:val="22"/>
          <w:szCs w:val="22"/>
        </w:rPr>
        <w:t xml:space="preserve"> término</w:t>
      </w:r>
      <w:r w:rsidR="00F37C81">
        <w:rPr>
          <w:rFonts w:ascii="Palatino Linotype" w:hAnsi="Palatino Linotype" w:cs="Arial"/>
          <w:sz w:val="22"/>
          <w:szCs w:val="22"/>
        </w:rPr>
        <w:t>s</w:t>
      </w:r>
      <w:r w:rsidRPr="00F668B3">
        <w:rPr>
          <w:rFonts w:ascii="Palatino Linotype" w:hAnsi="Palatino Linotype" w:cs="Arial"/>
          <w:sz w:val="22"/>
          <w:szCs w:val="22"/>
        </w:rPr>
        <w:t xml:space="preserve"> para resolver </w:t>
      </w:r>
      <w:r w:rsidR="00F37C81">
        <w:rPr>
          <w:rFonts w:ascii="Palatino Linotype" w:hAnsi="Palatino Linotype" w:cs="Arial"/>
          <w:sz w:val="22"/>
          <w:szCs w:val="22"/>
        </w:rPr>
        <w:t>los</w:t>
      </w:r>
      <w:r w:rsidRPr="00F668B3">
        <w:rPr>
          <w:rFonts w:ascii="Palatino Linotype" w:hAnsi="Palatino Linotype" w:cs="Arial"/>
          <w:sz w:val="22"/>
          <w:szCs w:val="22"/>
        </w:rPr>
        <w:t xml:space="preserve"> recurso</w:t>
      </w:r>
      <w:r w:rsidR="00F37C81">
        <w:rPr>
          <w:rFonts w:ascii="Palatino Linotype" w:hAnsi="Palatino Linotype" w:cs="Arial"/>
          <w:sz w:val="22"/>
          <w:szCs w:val="22"/>
        </w:rPr>
        <w:t>s</w:t>
      </w:r>
      <w:r w:rsidRPr="00F668B3">
        <w:rPr>
          <w:rFonts w:ascii="Palatino Linotype" w:hAnsi="Palatino Linotype" w:cs="Arial"/>
          <w:sz w:val="22"/>
          <w:szCs w:val="22"/>
        </w:rPr>
        <w:t xml:space="preserve"> de revisión</w:t>
      </w:r>
      <w:r w:rsidR="00D473B5">
        <w:rPr>
          <w:rFonts w:ascii="Palatino Linotype" w:hAnsi="Palatino Linotype" w:cs="Arial"/>
          <w:sz w:val="22"/>
          <w:szCs w:val="22"/>
        </w:rPr>
        <w:t xml:space="preserve"> </w:t>
      </w:r>
      <w:r w:rsidR="00D473B5" w:rsidRPr="00D473B5">
        <w:rPr>
          <w:rFonts w:ascii="Palatino Linotype" w:hAnsi="Palatino Linotype" w:cs="Arial"/>
          <w:b/>
          <w:sz w:val="22"/>
          <w:szCs w:val="22"/>
        </w:rPr>
        <w:t>08780</w:t>
      </w:r>
      <w:r w:rsidR="000125E9" w:rsidRPr="00D473B5">
        <w:rPr>
          <w:rFonts w:ascii="Palatino Linotype" w:hAnsi="Palatino Linotype" w:cs="Arial"/>
          <w:b/>
          <w:sz w:val="22"/>
          <w:szCs w:val="22"/>
        </w:rPr>
        <w:t>/INFOEM/I</w:t>
      </w:r>
      <w:r w:rsidR="00D473B5" w:rsidRPr="00D473B5">
        <w:rPr>
          <w:rFonts w:ascii="Palatino Linotype" w:hAnsi="Palatino Linotype" w:cs="Arial"/>
          <w:b/>
          <w:sz w:val="22"/>
          <w:szCs w:val="22"/>
        </w:rPr>
        <w:t>P/RR/2019 y acumulado</w:t>
      </w:r>
      <w:r w:rsidRPr="00F668B3">
        <w:rPr>
          <w:rFonts w:ascii="Palatino Linotype" w:hAnsi="Palatino Linotype" w:cs="Arial"/>
          <w:sz w:val="22"/>
          <w:szCs w:val="22"/>
        </w:rPr>
        <w:t xml:space="preserve"> en términos del artículo 181 párrafo tercero de la Ley </w:t>
      </w:r>
      <w:bookmarkStart w:id="0" w:name="_GoBack"/>
      <w:bookmarkEnd w:id="0"/>
      <w:r w:rsidR="000125E9" w:rsidRPr="00F668B3">
        <w:rPr>
          <w:rFonts w:ascii="Palatino Linotype" w:hAnsi="Palatino Linotype" w:cs="Arial"/>
          <w:sz w:val="22"/>
          <w:szCs w:val="22"/>
        </w:rPr>
        <w:t xml:space="preserve">de </w:t>
      </w:r>
      <w:r w:rsidRPr="00F668B3">
        <w:rPr>
          <w:rFonts w:ascii="Palatino Linotype" w:hAnsi="Palatino Linotype" w:cs="Arial"/>
          <w:sz w:val="22"/>
          <w:szCs w:val="22"/>
        </w:rPr>
        <w:t>Transparencia y Acceso a la Información Pública del Estado de México y Municipios por un plazo de quince días hábiles</w:t>
      </w:r>
    </w:p>
    <w:p w:rsidR="00A448E3" w:rsidRPr="00F668B3" w:rsidRDefault="00A448E3" w:rsidP="008D5A5D">
      <w:pPr>
        <w:pStyle w:val="Sinespaciado"/>
        <w:spacing w:line="360" w:lineRule="auto"/>
        <w:jc w:val="both"/>
        <w:rPr>
          <w:rFonts w:ascii="Palatino Linotype" w:hAnsi="Palatino Linotype"/>
          <w:sz w:val="22"/>
          <w:szCs w:val="22"/>
        </w:rPr>
      </w:pPr>
    </w:p>
    <w:p w:rsidR="001032D4" w:rsidRPr="00F668B3" w:rsidRDefault="00F06264" w:rsidP="009E3A4B">
      <w:pPr>
        <w:pStyle w:val="Sinespaciado"/>
        <w:spacing w:line="360" w:lineRule="auto"/>
        <w:jc w:val="center"/>
        <w:rPr>
          <w:rFonts w:ascii="Palatino Linotype" w:hAnsi="Palatino Linotype" w:cs="Arial"/>
          <w:b/>
          <w:sz w:val="26"/>
          <w:szCs w:val="26"/>
        </w:rPr>
      </w:pPr>
      <w:r w:rsidRPr="00F668B3">
        <w:rPr>
          <w:rFonts w:ascii="Palatino Linotype" w:hAnsi="Palatino Linotype" w:cs="Arial"/>
          <w:b/>
          <w:sz w:val="26"/>
          <w:szCs w:val="26"/>
        </w:rPr>
        <w:t>C O N S I D E R A N D O</w:t>
      </w:r>
    </w:p>
    <w:p w:rsidR="000E3A84" w:rsidRPr="00DB3138" w:rsidRDefault="000E3A84" w:rsidP="009E3A4B">
      <w:pPr>
        <w:pStyle w:val="Sinespaciado"/>
        <w:spacing w:line="360" w:lineRule="auto"/>
        <w:jc w:val="both"/>
        <w:rPr>
          <w:rFonts w:ascii="Palatino Linotype" w:hAnsi="Palatino Linotype"/>
          <w:sz w:val="22"/>
          <w:szCs w:val="22"/>
        </w:rPr>
      </w:pPr>
    </w:p>
    <w:p w:rsidR="000B518A" w:rsidRPr="00263E61" w:rsidRDefault="000B518A" w:rsidP="009E3A4B">
      <w:pPr>
        <w:pStyle w:val="Sinespaciado"/>
        <w:spacing w:line="360" w:lineRule="auto"/>
        <w:jc w:val="both"/>
        <w:rPr>
          <w:rFonts w:ascii="Palatino Linotype" w:hAnsi="Palatino Linotype"/>
          <w:b/>
        </w:rPr>
      </w:pPr>
      <w:r w:rsidRPr="00263E61">
        <w:rPr>
          <w:rFonts w:ascii="Palatino Linotype" w:hAnsi="Palatino Linotype"/>
          <w:b/>
        </w:rPr>
        <w:t>PRIMERO. De la competencia.</w:t>
      </w:r>
    </w:p>
    <w:p w:rsidR="00421F6E" w:rsidRPr="00DB3138" w:rsidRDefault="007C0F23"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sidRPr="00DB3138">
        <w:rPr>
          <w:rFonts w:ascii="Palatino Linotype" w:hAnsi="Palatino Linotype"/>
          <w:sz w:val="22"/>
          <w:szCs w:val="22"/>
        </w:rPr>
        <w:t xml:space="preserve">apartado A, </w:t>
      </w:r>
      <w:r w:rsidRPr="00DB3138">
        <w:rPr>
          <w:rFonts w:ascii="Palatino Linotype" w:hAnsi="Palatino Linotype"/>
          <w:sz w:val="22"/>
          <w:szCs w:val="22"/>
        </w:rPr>
        <w:t xml:space="preserve">fracción IV de la Constitución Política de los Estados Unidos Mexicanos; 5, párrafos </w:t>
      </w:r>
      <w:r w:rsidR="00F00E9D" w:rsidRPr="00DB3138">
        <w:rPr>
          <w:rFonts w:ascii="Palatino Linotype" w:hAnsi="Palatino Linotype"/>
          <w:sz w:val="22"/>
          <w:szCs w:val="22"/>
        </w:rPr>
        <w:t>vigésimo</w:t>
      </w:r>
      <w:r w:rsidR="00837E41">
        <w:rPr>
          <w:rFonts w:ascii="Palatino Linotype" w:hAnsi="Palatino Linotype"/>
          <w:sz w:val="22"/>
          <w:szCs w:val="22"/>
        </w:rPr>
        <w:t xml:space="preserve"> segundo, vigésimo tercero y vigésimo cuarto</w:t>
      </w:r>
      <w:r w:rsidRPr="00DB3138">
        <w:rPr>
          <w:rFonts w:ascii="Palatino Linotype" w:hAnsi="Palatino Linotype"/>
          <w:sz w:val="22"/>
          <w:szCs w:val="22"/>
        </w:rPr>
        <w:t>, fracción IV de la Constitución Política del Es</w:t>
      </w:r>
      <w:r w:rsidR="00491FBF" w:rsidRPr="00DB3138">
        <w:rPr>
          <w:rFonts w:ascii="Palatino Linotype" w:hAnsi="Palatino Linotype"/>
          <w:sz w:val="22"/>
          <w:szCs w:val="22"/>
        </w:rPr>
        <w:t xml:space="preserve">tado Libre y </w:t>
      </w:r>
      <w:r w:rsidR="00491FBF" w:rsidRPr="00DB3138">
        <w:rPr>
          <w:rFonts w:ascii="Palatino Linotype" w:hAnsi="Palatino Linotype"/>
          <w:sz w:val="22"/>
          <w:szCs w:val="22"/>
        </w:rPr>
        <w:lastRenderedPageBreak/>
        <w:t>Soberano de México;</w:t>
      </w:r>
      <w:r w:rsidRPr="00DB3138">
        <w:rPr>
          <w:rFonts w:ascii="Palatino Linotype" w:hAnsi="Palatino Linotype"/>
          <w:sz w:val="22"/>
          <w:szCs w:val="22"/>
        </w:rPr>
        <w:t xml:space="preserve"> 1, 2 fracción II, 13, 29, 36 fracciones II y III, 176, 178, 179, 181 párrafo tercero, 185, 188 y 194 de la Ley de Transparencia y Acceso a la Información Pública del Estado de México y Municipios; </w:t>
      </w:r>
      <w:r w:rsidR="004D138A" w:rsidRPr="00DB3138">
        <w:rPr>
          <w:rFonts w:ascii="Palatino Linotype" w:hAnsi="Palatino Linotype"/>
          <w:sz w:val="22"/>
          <w:szCs w:val="22"/>
        </w:rPr>
        <w:t xml:space="preserve">9, fracciones I y XXIV, 11 y 14 fracción I </w:t>
      </w:r>
      <w:r w:rsidRPr="00DB3138">
        <w:rPr>
          <w:rFonts w:ascii="Palatino Linotype" w:hAnsi="Palatino Linotype"/>
          <w:sz w:val="22"/>
          <w:szCs w:val="22"/>
        </w:rPr>
        <w:t>del Reglamento Interior del Instituto de Transparencia, Acceso a la Información Pública y Protección de Datos Personales del Estado de México y Municipios.</w:t>
      </w:r>
    </w:p>
    <w:p w:rsidR="00421F6E" w:rsidRPr="00DB3138" w:rsidRDefault="00421F6E" w:rsidP="009E3A4B">
      <w:pPr>
        <w:pStyle w:val="Sinespaciado"/>
        <w:spacing w:line="360" w:lineRule="auto"/>
        <w:jc w:val="both"/>
        <w:rPr>
          <w:rFonts w:ascii="Palatino Linotype" w:hAnsi="Palatino Linotype"/>
          <w:sz w:val="22"/>
          <w:szCs w:val="22"/>
        </w:rPr>
      </w:pPr>
    </w:p>
    <w:p w:rsidR="000B518A" w:rsidRPr="00263E61" w:rsidRDefault="000B518A" w:rsidP="009E3A4B">
      <w:pPr>
        <w:pStyle w:val="Sinespaciado"/>
        <w:spacing w:line="360" w:lineRule="auto"/>
        <w:jc w:val="both"/>
        <w:rPr>
          <w:rFonts w:ascii="Palatino Linotype" w:hAnsi="Palatino Linotype"/>
          <w:b/>
        </w:rPr>
      </w:pPr>
      <w:r w:rsidRPr="00263E61">
        <w:rPr>
          <w:rFonts w:ascii="Palatino Linotype" w:hAnsi="Palatino Linotype"/>
          <w:b/>
        </w:rPr>
        <w:t xml:space="preserve">SEGUNDO. Sobre los alcances del recurso de revisión. </w:t>
      </w:r>
    </w:p>
    <w:p w:rsidR="001032D4" w:rsidRPr="00DB3138" w:rsidRDefault="001032D4"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DB3138" w:rsidRDefault="00A55AEC" w:rsidP="009E3A4B">
      <w:pPr>
        <w:pStyle w:val="Sinespaciado"/>
        <w:spacing w:line="360" w:lineRule="auto"/>
        <w:jc w:val="both"/>
        <w:rPr>
          <w:rFonts w:ascii="Palatino Linotype" w:hAnsi="Palatino Linotype"/>
          <w:sz w:val="22"/>
          <w:szCs w:val="22"/>
        </w:rPr>
      </w:pPr>
    </w:p>
    <w:p w:rsidR="00F97E8E" w:rsidRPr="00263E61" w:rsidRDefault="00F97E8E" w:rsidP="009E3A4B">
      <w:pPr>
        <w:pStyle w:val="Sinespaciado"/>
        <w:spacing w:line="360" w:lineRule="auto"/>
        <w:jc w:val="both"/>
        <w:rPr>
          <w:rFonts w:ascii="Palatino Linotype" w:hAnsi="Palatino Linotype"/>
          <w:b/>
        </w:rPr>
      </w:pPr>
      <w:r w:rsidRPr="00263E61">
        <w:rPr>
          <w:rFonts w:ascii="Palatino Linotype" w:hAnsi="Palatino Linotype"/>
          <w:b/>
        </w:rPr>
        <w:t>TERCERO. De las causas de improcedencia.</w:t>
      </w:r>
    </w:p>
    <w:p w:rsidR="00FF3879" w:rsidRPr="00DB3138" w:rsidRDefault="00FF3879"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DB3138" w:rsidRDefault="00FF3879" w:rsidP="009E3A4B">
      <w:pPr>
        <w:pStyle w:val="Sinespaciado"/>
        <w:spacing w:line="360" w:lineRule="auto"/>
        <w:jc w:val="both"/>
        <w:rPr>
          <w:rFonts w:ascii="Palatino Linotype" w:hAnsi="Palatino Linotype"/>
          <w:sz w:val="22"/>
          <w:szCs w:val="22"/>
        </w:rPr>
      </w:pPr>
    </w:p>
    <w:p w:rsidR="0052294F" w:rsidRPr="00DB3138" w:rsidRDefault="00FF3879"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B3138">
        <w:rPr>
          <w:rFonts w:ascii="Palatino Linotype" w:hAnsi="Palatino Linotype"/>
          <w:sz w:val="22"/>
          <w:szCs w:val="22"/>
          <w:vertAlign w:val="superscript"/>
        </w:rPr>
        <w:footnoteReference w:id="1"/>
      </w:r>
      <w:r w:rsidRPr="00DB3138">
        <w:rPr>
          <w:rFonts w:ascii="Palatino Linotype" w:hAnsi="Palatino Linotype"/>
          <w:sz w:val="22"/>
          <w:szCs w:val="22"/>
        </w:rPr>
        <w:t>.</w:t>
      </w:r>
    </w:p>
    <w:p w:rsidR="00F704C4" w:rsidRPr="00DB3138" w:rsidRDefault="00F704C4" w:rsidP="009E3A4B">
      <w:pPr>
        <w:pStyle w:val="Sinespaciado"/>
        <w:spacing w:line="360" w:lineRule="auto"/>
        <w:jc w:val="both"/>
        <w:rPr>
          <w:rFonts w:ascii="Palatino Linotype" w:hAnsi="Palatino Linotype"/>
          <w:sz w:val="22"/>
          <w:szCs w:val="22"/>
        </w:rPr>
      </w:pPr>
    </w:p>
    <w:p w:rsidR="00FF3879" w:rsidRPr="00DB3138" w:rsidRDefault="00FF3879"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DB3138" w:rsidRDefault="002F382F" w:rsidP="009E3A4B">
      <w:pPr>
        <w:pStyle w:val="Sinespaciado"/>
        <w:spacing w:line="360" w:lineRule="auto"/>
        <w:jc w:val="both"/>
        <w:rPr>
          <w:rFonts w:ascii="Palatino Linotype" w:hAnsi="Palatino Linotype"/>
          <w:sz w:val="22"/>
          <w:szCs w:val="22"/>
        </w:rPr>
      </w:pPr>
    </w:p>
    <w:p w:rsidR="00FF3879" w:rsidRPr="00263E61" w:rsidRDefault="0052294F" w:rsidP="00263E61">
      <w:pPr>
        <w:pStyle w:val="Sinespaciado"/>
        <w:spacing w:line="360" w:lineRule="auto"/>
        <w:jc w:val="both"/>
        <w:rPr>
          <w:rFonts w:ascii="Palatino Linotype" w:hAnsi="Palatino Linotype" w:cstheme="minorHAnsi"/>
          <w:b/>
        </w:rPr>
      </w:pPr>
      <w:r w:rsidRPr="00263E61">
        <w:rPr>
          <w:rFonts w:ascii="Palatino Linotype" w:hAnsi="Palatino Linotype" w:cstheme="minorHAnsi"/>
          <w:b/>
        </w:rPr>
        <w:t>CUARTO</w:t>
      </w:r>
      <w:r w:rsidR="00FF3879" w:rsidRPr="00263E61">
        <w:rPr>
          <w:rFonts w:ascii="Palatino Linotype" w:hAnsi="Palatino Linotype" w:cstheme="minorHAnsi"/>
          <w:b/>
        </w:rPr>
        <w:t>. Estudio y resolución del asunto.</w:t>
      </w:r>
    </w:p>
    <w:p w:rsidR="00263E61" w:rsidRDefault="00263E61" w:rsidP="00263E61">
      <w:pPr>
        <w:pStyle w:val="Sinespaciado"/>
        <w:spacing w:line="360" w:lineRule="auto"/>
        <w:jc w:val="both"/>
        <w:rPr>
          <w:rFonts w:ascii="Palatino Linotype" w:hAnsi="Palatino Linotype" w:cstheme="minorHAnsi"/>
          <w:sz w:val="22"/>
          <w:szCs w:val="22"/>
        </w:rPr>
      </w:pPr>
      <w:r w:rsidRPr="00263E61">
        <w:rPr>
          <w:rFonts w:ascii="Palatino Linotype" w:hAnsi="Palatino Linotype" w:cstheme="minorHAnsi"/>
          <w:sz w:val="22"/>
          <w:szCs w:val="22"/>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63E61" w:rsidRDefault="00263E61" w:rsidP="00263E61">
      <w:pPr>
        <w:pStyle w:val="Sinespaciado"/>
        <w:spacing w:line="360" w:lineRule="auto"/>
        <w:jc w:val="both"/>
        <w:rPr>
          <w:rFonts w:ascii="Palatino Linotype" w:hAnsi="Palatino Linotype" w:cstheme="minorHAnsi"/>
          <w:sz w:val="22"/>
          <w:szCs w:val="22"/>
        </w:rPr>
      </w:pPr>
    </w:p>
    <w:p w:rsidR="00D4308A" w:rsidRDefault="00263E61"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Así, </w:t>
      </w:r>
      <w:r w:rsidR="00D4308A">
        <w:rPr>
          <w:rFonts w:ascii="Palatino Linotype" w:hAnsi="Palatino Linotype" w:cstheme="minorHAnsi"/>
          <w:sz w:val="22"/>
          <w:szCs w:val="22"/>
        </w:rPr>
        <w:t>se debe recordar que el Recurrente solicitó lo siguiente:</w:t>
      </w:r>
    </w:p>
    <w:p w:rsidR="00FC36B4" w:rsidRDefault="00FC36B4" w:rsidP="00263E61">
      <w:pPr>
        <w:pStyle w:val="Sinespaciado"/>
        <w:spacing w:line="360" w:lineRule="auto"/>
        <w:jc w:val="both"/>
        <w:rPr>
          <w:rFonts w:ascii="Palatino Linotype" w:hAnsi="Palatino Linotype" w:cstheme="minorHAnsi"/>
          <w:sz w:val="22"/>
          <w:szCs w:val="22"/>
        </w:rPr>
      </w:pPr>
    </w:p>
    <w:p w:rsidR="00177C1C" w:rsidRDefault="00D473B5" w:rsidP="00FC36B4">
      <w:pPr>
        <w:pStyle w:val="Sinespaciado"/>
        <w:numPr>
          <w:ilvl w:val="0"/>
          <w:numId w:val="9"/>
        </w:numPr>
        <w:spacing w:line="360" w:lineRule="auto"/>
        <w:jc w:val="both"/>
        <w:rPr>
          <w:rFonts w:ascii="Palatino Linotype" w:hAnsi="Palatino Linotype" w:cstheme="minorHAnsi"/>
          <w:sz w:val="22"/>
          <w:szCs w:val="22"/>
        </w:rPr>
      </w:pPr>
      <w:r>
        <w:rPr>
          <w:rFonts w:ascii="Palatino Linotype" w:hAnsi="Palatino Linotype" w:cstheme="minorHAnsi"/>
          <w:sz w:val="22"/>
          <w:szCs w:val="22"/>
        </w:rPr>
        <w:t>Póliza contable, póliza de cheque, con soporte documental debiendo considerar la factura o facturas pagadas; recibos de honorarios, de nómina o cualquier concepto pagado del mes de agosto de dos mil diecinueve.</w:t>
      </w:r>
    </w:p>
    <w:p w:rsidR="00FC36B4" w:rsidRDefault="00D473B5" w:rsidP="00D473B5">
      <w:pPr>
        <w:pStyle w:val="Sinespaciado"/>
        <w:numPr>
          <w:ilvl w:val="0"/>
          <w:numId w:val="9"/>
        </w:numPr>
        <w:spacing w:line="360" w:lineRule="auto"/>
        <w:jc w:val="both"/>
        <w:rPr>
          <w:rFonts w:ascii="Palatino Linotype" w:hAnsi="Palatino Linotype" w:cstheme="minorHAnsi"/>
          <w:sz w:val="22"/>
          <w:szCs w:val="22"/>
        </w:rPr>
      </w:pPr>
      <w:r w:rsidRPr="00D473B5">
        <w:rPr>
          <w:rFonts w:ascii="Palatino Linotype" w:hAnsi="Palatino Linotype" w:cstheme="minorHAnsi"/>
          <w:sz w:val="22"/>
          <w:szCs w:val="22"/>
        </w:rPr>
        <w:t>Póliza contable, póliza de cheque, con soporte documental debiendo considerar la factura o facturas pagadas; recibos de honorarios, de nómina o cualquier c</w:t>
      </w:r>
      <w:r w:rsidR="00A86BDD">
        <w:rPr>
          <w:rFonts w:ascii="Palatino Linotype" w:hAnsi="Palatino Linotype" w:cstheme="minorHAnsi"/>
          <w:sz w:val="22"/>
          <w:szCs w:val="22"/>
        </w:rPr>
        <w:t>oncepto pagado del mes de julio</w:t>
      </w:r>
      <w:r w:rsidRPr="00D473B5">
        <w:rPr>
          <w:rFonts w:ascii="Palatino Linotype" w:hAnsi="Palatino Linotype" w:cstheme="minorHAnsi"/>
          <w:sz w:val="22"/>
          <w:szCs w:val="22"/>
        </w:rPr>
        <w:t xml:space="preserve"> de dos mil diecinueve.</w:t>
      </w:r>
    </w:p>
    <w:p w:rsidR="00D4308A" w:rsidRDefault="00D4308A" w:rsidP="00263E61">
      <w:pPr>
        <w:pStyle w:val="Sinespaciado"/>
        <w:spacing w:line="360" w:lineRule="auto"/>
        <w:jc w:val="both"/>
        <w:rPr>
          <w:rFonts w:ascii="Palatino Linotype" w:hAnsi="Palatino Linotype" w:cstheme="minorHAnsi"/>
          <w:sz w:val="22"/>
          <w:szCs w:val="22"/>
        </w:rPr>
      </w:pPr>
    </w:p>
    <w:p w:rsidR="00F36258" w:rsidRDefault="00FC58A0"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 dichas solicitudes, el Sujeto Obligado respondió remitiendo </w:t>
      </w:r>
      <w:r w:rsidR="00F36258">
        <w:rPr>
          <w:rFonts w:ascii="Palatino Linotype" w:hAnsi="Palatino Linotype" w:cstheme="minorHAnsi"/>
          <w:sz w:val="22"/>
          <w:szCs w:val="22"/>
        </w:rPr>
        <w:t>los siguientes archivos;</w:t>
      </w:r>
    </w:p>
    <w:p w:rsidR="00F36258" w:rsidRDefault="00F36258"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lastRenderedPageBreak/>
        <w:t xml:space="preserve">Para la solicitud </w:t>
      </w:r>
      <w:r w:rsidRPr="00B32D22">
        <w:rPr>
          <w:rFonts w:ascii="Palatino Linotype" w:hAnsi="Palatino Linotype" w:cstheme="minorHAnsi"/>
          <w:b/>
          <w:sz w:val="22"/>
          <w:szCs w:val="22"/>
        </w:rPr>
        <w:t>00095/OASVACHASO/IP/2019</w:t>
      </w:r>
      <w:r>
        <w:rPr>
          <w:rFonts w:ascii="Palatino Linotype" w:hAnsi="Palatino Linotype" w:cstheme="minorHAnsi"/>
          <w:sz w:val="22"/>
          <w:szCs w:val="22"/>
        </w:rPr>
        <w:t>:</w:t>
      </w:r>
    </w:p>
    <w:p w:rsidR="00F36258" w:rsidRDefault="00F36258" w:rsidP="00263E61">
      <w:pPr>
        <w:pStyle w:val="Sinespaciado"/>
        <w:spacing w:line="360" w:lineRule="auto"/>
        <w:jc w:val="both"/>
        <w:rPr>
          <w:rFonts w:ascii="Palatino Linotype" w:hAnsi="Palatino Linotype" w:cstheme="minorHAnsi"/>
          <w:sz w:val="22"/>
          <w:szCs w:val="22"/>
        </w:rPr>
      </w:pPr>
    </w:p>
    <w:p w:rsidR="00F36258" w:rsidRPr="00B02164" w:rsidRDefault="00F36258" w:rsidP="00263E61">
      <w:pPr>
        <w:pStyle w:val="Sinespaciado"/>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Oficio SI 00095.pdf</w:t>
      </w:r>
      <w:r w:rsidR="00B02164">
        <w:rPr>
          <w:rFonts w:ascii="Palatino Linotype" w:hAnsi="Palatino Linotype"/>
          <w:b/>
          <w:bCs/>
          <w:color w:val="000000" w:themeColor="text1"/>
          <w:sz w:val="22"/>
          <w:szCs w:val="22"/>
        </w:rPr>
        <w:t xml:space="preserve">. </w:t>
      </w:r>
      <w:r w:rsidR="00B02164">
        <w:rPr>
          <w:rFonts w:ascii="Palatino Linotype" w:hAnsi="Palatino Linotype"/>
          <w:bCs/>
          <w:color w:val="000000" w:themeColor="text1"/>
          <w:sz w:val="22"/>
          <w:szCs w:val="22"/>
        </w:rPr>
        <w:t xml:space="preserve">Oficio suscrito por el Director de la Unidad de Transparencia solicitando a Subdirector de Recursos Humanos </w:t>
      </w:r>
      <w:r w:rsidR="00F13447">
        <w:rPr>
          <w:rFonts w:ascii="Palatino Linotype" w:hAnsi="Palatino Linotype"/>
          <w:bCs/>
          <w:color w:val="000000" w:themeColor="text1"/>
          <w:sz w:val="22"/>
          <w:szCs w:val="22"/>
        </w:rPr>
        <w:t>la información solicitada por la</w:t>
      </w:r>
      <w:r w:rsidR="00B02164">
        <w:rPr>
          <w:rFonts w:ascii="Palatino Linotype" w:hAnsi="Palatino Linotype"/>
          <w:bCs/>
          <w:color w:val="000000" w:themeColor="text1"/>
          <w:sz w:val="22"/>
          <w:szCs w:val="22"/>
        </w:rPr>
        <w:t xml:space="preserve"> particular.</w:t>
      </w:r>
    </w:p>
    <w:p w:rsidR="00F36258" w:rsidRPr="00B02164" w:rsidRDefault="00F36258" w:rsidP="00263E61">
      <w:pPr>
        <w:pStyle w:val="Sinespaciado"/>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Oficio Resp. Fin. 00095.pdf</w:t>
      </w:r>
      <w:r w:rsidR="00B02164">
        <w:rPr>
          <w:rFonts w:ascii="Palatino Linotype" w:hAnsi="Palatino Linotype"/>
          <w:b/>
          <w:bCs/>
          <w:color w:val="000000" w:themeColor="text1"/>
          <w:sz w:val="22"/>
          <w:szCs w:val="22"/>
        </w:rPr>
        <w:t xml:space="preserve">. </w:t>
      </w:r>
      <w:r w:rsidR="00B02164">
        <w:rPr>
          <w:rFonts w:ascii="Palatino Linotype" w:hAnsi="Palatino Linotype"/>
          <w:bCs/>
          <w:color w:val="000000" w:themeColor="text1"/>
          <w:sz w:val="22"/>
          <w:szCs w:val="22"/>
        </w:rPr>
        <w:t>Oficio suscrito por el Director de Finanzas con el que informó el envío en forma magnética de la información.</w:t>
      </w:r>
    </w:p>
    <w:p w:rsidR="00F36258" w:rsidRPr="00B02164" w:rsidRDefault="00F36258" w:rsidP="00F36258">
      <w:pPr>
        <w:pStyle w:val="Sinespaciado"/>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E-02.pdf</w:t>
      </w:r>
      <w:r w:rsidR="00B02164">
        <w:rPr>
          <w:rFonts w:ascii="Palatino Linotype" w:hAnsi="Palatino Linotype"/>
          <w:b/>
          <w:bCs/>
          <w:color w:val="000000" w:themeColor="text1"/>
          <w:sz w:val="22"/>
          <w:szCs w:val="22"/>
        </w:rPr>
        <w:t xml:space="preserve">. </w:t>
      </w:r>
      <w:r w:rsidR="00B02164">
        <w:rPr>
          <w:rFonts w:ascii="Palatino Linotype" w:hAnsi="Palatino Linotype"/>
          <w:bCs/>
          <w:color w:val="000000" w:themeColor="text1"/>
          <w:sz w:val="22"/>
          <w:szCs w:val="22"/>
        </w:rPr>
        <w:t xml:space="preserve">Póliza de egresos número 3 de fecha </w:t>
      </w:r>
      <w:r w:rsidR="00441712">
        <w:rPr>
          <w:rFonts w:ascii="Palatino Linotype" w:hAnsi="Palatino Linotype"/>
          <w:bCs/>
          <w:color w:val="000000" w:themeColor="text1"/>
          <w:sz w:val="22"/>
          <w:szCs w:val="22"/>
        </w:rPr>
        <w:t xml:space="preserve">de expedición </w:t>
      </w:r>
      <w:r w:rsidR="00B02164">
        <w:rPr>
          <w:rFonts w:ascii="Palatino Linotype" w:hAnsi="Palatino Linotype"/>
          <w:bCs/>
          <w:color w:val="000000" w:themeColor="text1"/>
          <w:sz w:val="22"/>
          <w:szCs w:val="22"/>
        </w:rPr>
        <w:t>31 de agosto de 2019.</w:t>
      </w:r>
    </w:p>
    <w:p w:rsidR="00F36258" w:rsidRPr="00B02164" w:rsidRDefault="00F36258" w:rsidP="00263E61">
      <w:pPr>
        <w:pStyle w:val="Sinespaciado"/>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E 10.pdf</w:t>
      </w:r>
      <w:r w:rsidR="00B02164">
        <w:rPr>
          <w:rFonts w:ascii="Palatino Linotype" w:hAnsi="Palatino Linotype"/>
          <w:b/>
          <w:bCs/>
          <w:color w:val="000000" w:themeColor="text1"/>
          <w:sz w:val="22"/>
          <w:szCs w:val="22"/>
        </w:rPr>
        <w:t xml:space="preserve">. </w:t>
      </w:r>
      <w:r w:rsidR="00B02164">
        <w:rPr>
          <w:rFonts w:ascii="Palatino Linotype" w:hAnsi="Palatino Linotype"/>
          <w:bCs/>
          <w:color w:val="000000" w:themeColor="text1"/>
          <w:sz w:val="22"/>
          <w:szCs w:val="22"/>
        </w:rPr>
        <w:t xml:space="preserve">Póliza de egresos número 10 de fecha </w:t>
      </w:r>
      <w:r w:rsidR="00441712">
        <w:rPr>
          <w:rFonts w:ascii="Palatino Linotype" w:hAnsi="Palatino Linotype"/>
          <w:bCs/>
          <w:color w:val="000000" w:themeColor="text1"/>
          <w:sz w:val="22"/>
          <w:szCs w:val="22"/>
        </w:rPr>
        <w:t>de expedición 01 de agosto de 2019.</w:t>
      </w:r>
    </w:p>
    <w:p w:rsidR="00F36258" w:rsidRPr="00441712" w:rsidRDefault="00F36258" w:rsidP="00F36258">
      <w:pPr>
        <w:pStyle w:val="Sinespaciado"/>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E 11.pdf</w:t>
      </w:r>
      <w:r w:rsidR="00441712">
        <w:rPr>
          <w:rFonts w:ascii="Palatino Linotype" w:hAnsi="Palatino Linotype"/>
          <w:b/>
          <w:bCs/>
          <w:color w:val="000000" w:themeColor="text1"/>
          <w:sz w:val="22"/>
          <w:szCs w:val="22"/>
        </w:rPr>
        <w:t>.</w:t>
      </w:r>
      <w:r w:rsidR="00441712">
        <w:rPr>
          <w:rFonts w:ascii="Palatino Linotype" w:hAnsi="Palatino Linotype"/>
          <w:bCs/>
          <w:color w:val="000000" w:themeColor="text1"/>
          <w:sz w:val="22"/>
          <w:szCs w:val="22"/>
        </w:rPr>
        <w:t xml:space="preserve"> Póliza de egresos número 11 de fecha de expedición 01 de agosto de 2019.</w:t>
      </w:r>
    </w:p>
    <w:p w:rsidR="00F36258" w:rsidRPr="00441712" w:rsidRDefault="00F36258" w:rsidP="00F36258">
      <w:pPr>
        <w:pStyle w:val="Sinespaciado"/>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E 12.pdf</w:t>
      </w:r>
      <w:r w:rsidR="00441712">
        <w:rPr>
          <w:rFonts w:ascii="Palatino Linotype" w:hAnsi="Palatino Linotype"/>
          <w:b/>
          <w:bCs/>
          <w:color w:val="000000" w:themeColor="text1"/>
          <w:sz w:val="22"/>
          <w:szCs w:val="22"/>
        </w:rPr>
        <w:t>.</w:t>
      </w:r>
      <w:r w:rsidR="00441712" w:rsidRPr="00441712">
        <w:rPr>
          <w:rFonts w:ascii="Palatino Linotype" w:hAnsi="Palatino Linotype"/>
          <w:bCs/>
          <w:color w:val="000000" w:themeColor="text1"/>
          <w:sz w:val="22"/>
          <w:szCs w:val="22"/>
        </w:rPr>
        <w:t xml:space="preserve"> </w:t>
      </w:r>
      <w:r w:rsidR="00441712">
        <w:rPr>
          <w:rFonts w:ascii="Palatino Linotype" w:hAnsi="Palatino Linotype"/>
          <w:bCs/>
          <w:color w:val="000000" w:themeColor="text1"/>
          <w:sz w:val="22"/>
          <w:szCs w:val="22"/>
        </w:rPr>
        <w:t>Póliza de egresos número 12 de fecha de expedición 01 de agosto de 2019.</w:t>
      </w:r>
    </w:p>
    <w:p w:rsidR="00F36258" w:rsidRDefault="00F36258" w:rsidP="00F36258">
      <w:pPr>
        <w:pStyle w:val="Sinespaciado"/>
        <w:spacing w:line="360" w:lineRule="auto"/>
        <w:jc w:val="both"/>
        <w:rPr>
          <w:rFonts w:ascii="Palatino Linotype" w:hAnsi="Palatino Linotype"/>
          <w:b/>
          <w:bCs/>
          <w:color w:val="000000" w:themeColor="text1"/>
          <w:sz w:val="22"/>
          <w:szCs w:val="22"/>
        </w:rPr>
      </w:pPr>
      <w:r w:rsidRPr="00E86F53">
        <w:rPr>
          <w:rFonts w:ascii="Palatino Linotype" w:hAnsi="Palatino Linotype"/>
          <w:b/>
          <w:bCs/>
          <w:color w:val="000000" w:themeColor="text1"/>
          <w:sz w:val="22"/>
          <w:szCs w:val="22"/>
        </w:rPr>
        <w:t>E 13.pdf</w:t>
      </w:r>
      <w:r w:rsidR="00441712">
        <w:rPr>
          <w:rFonts w:ascii="Palatino Linotype" w:hAnsi="Palatino Linotype"/>
          <w:b/>
          <w:bCs/>
          <w:color w:val="000000" w:themeColor="text1"/>
          <w:sz w:val="22"/>
          <w:szCs w:val="22"/>
        </w:rPr>
        <w:t xml:space="preserve">. </w:t>
      </w:r>
      <w:r w:rsidR="00441712">
        <w:rPr>
          <w:rFonts w:ascii="Palatino Linotype" w:hAnsi="Palatino Linotype"/>
          <w:bCs/>
          <w:color w:val="000000" w:themeColor="text1"/>
          <w:sz w:val="22"/>
          <w:szCs w:val="22"/>
        </w:rPr>
        <w:t>Póliza de egresos número 13 de fecha de expedición 01 de agosto de 2019.</w:t>
      </w:r>
    </w:p>
    <w:p w:rsidR="00F36258" w:rsidRDefault="00F36258" w:rsidP="00F36258">
      <w:pPr>
        <w:pStyle w:val="Sinespaciado"/>
        <w:spacing w:line="360" w:lineRule="auto"/>
        <w:jc w:val="both"/>
        <w:rPr>
          <w:rFonts w:ascii="Palatino Linotype" w:hAnsi="Palatino Linotype"/>
          <w:b/>
          <w:bCs/>
          <w:color w:val="000000" w:themeColor="text1"/>
          <w:sz w:val="22"/>
          <w:szCs w:val="22"/>
        </w:rPr>
      </w:pPr>
      <w:r w:rsidRPr="00E86F53">
        <w:rPr>
          <w:rFonts w:ascii="Palatino Linotype" w:hAnsi="Palatino Linotype"/>
          <w:b/>
          <w:bCs/>
          <w:color w:val="000000" w:themeColor="text1"/>
          <w:sz w:val="22"/>
          <w:szCs w:val="22"/>
        </w:rPr>
        <w:t>E 14.pdf</w:t>
      </w:r>
      <w:r w:rsidR="00441712">
        <w:rPr>
          <w:rFonts w:ascii="Palatino Linotype" w:hAnsi="Palatino Linotype"/>
          <w:b/>
          <w:bCs/>
          <w:color w:val="000000" w:themeColor="text1"/>
          <w:sz w:val="22"/>
          <w:szCs w:val="22"/>
        </w:rPr>
        <w:t xml:space="preserve">. </w:t>
      </w:r>
      <w:r w:rsidR="00441712">
        <w:rPr>
          <w:rFonts w:ascii="Palatino Linotype" w:hAnsi="Palatino Linotype"/>
          <w:bCs/>
          <w:color w:val="000000" w:themeColor="text1"/>
          <w:sz w:val="22"/>
          <w:szCs w:val="22"/>
        </w:rPr>
        <w:t>Póliza de egresos número 14 de fecha de expedición 01 de agosto de 2019.</w:t>
      </w:r>
    </w:p>
    <w:p w:rsidR="00F36258" w:rsidRDefault="00F36258" w:rsidP="00263E61">
      <w:pPr>
        <w:pStyle w:val="Sinespaciado"/>
        <w:spacing w:line="360" w:lineRule="auto"/>
        <w:jc w:val="both"/>
        <w:rPr>
          <w:rFonts w:ascii="Palatino Linotype" w:hAnsi="Palatino Linotype"/>
          <w:b/>
          <w:bCs/>
          <w:color w:val="000000" w:themeColor="text1"/>
          <w:sz w:val="22"/>
          <w:szCs w:val="22"/>
        </w:rPr>
      </w:pPr>
      <w:r w:rsidRPr="00E86F53">
        <w:rPr>
          <w:rFonts w:ascii="Palatino Linotype" w:hAnsi="Palatino Linotype"/>
          <w:b/>
          <w:bCs/>
          <w:color w:val="000000" w:themeColor="text1"/>
          <w:sz w:val="22"/>
          <w:szCs w:val="22"/>
        </w:rPr>
        <w:t>E 15.pdf</w:t>
      </w:r>
      <w:r w:rsidR="00441712">
        <w:rPr>
          <w:rFonts w:ascii="Palatino Linotype" w:hAnsi="Palatino Linotype"/>
          <w:b/>
          <w:bCs/>
          <w:color w:val="000000" w:themeColor="text1"/>
          <w:sz w:val="22"/>
          <w:szCs w:val="22"/>
        </w:rPr>
        <w:t xml:space="preserve">. </w:t>
      </w:r>
      <w:r w:rsidR="00441712">
        <w:rPr>
          <w:rFonts w:ascii="Palatino Linotype" w:hAnsi="Palatino Linotype"/>
          <w:bCs/>
          <w:color w:val="000000" w:themeColor="text1"/>
          <w:sz w:val="22"/>
          <w:szCs w:val="22"/>
        </w:rPr>
        <w:t>Póliza de egresos número 15 de fecha de expedición 31 de agosto de 2019.</w:t>
      </w:r>
    </w:p>
    <w:p w:rsidR="00F36258" w:rsidRPr="005B7264" w:rsidRDefault="00F36258" w:rsidP="00F36258">
      <w:pPr>
        <w:pStyle w:val="Sinespaciado"/>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00078_IP_2019 Recibos 27072019_09082019.pdf</w:t>
      </w:r>
      <w:r w:rsidR="005B7264">
        <w:rPr>
          <w:rFonts w:ascii="Palatino Linotype" w:hAnsi="Palatino Linotype"/>
          <w:b/>
          <w:bCs/>
          <w:color w:val="000000" w:themeColor="text1"/>
          <w:sz w:val="22"/>
          <w:szCs w:val="22"/>
        </w:rPr>
        <w:t xml:space="preserve">. </w:t>
      </w:r>
      <w:r w:rsidR="005B7264">
        <w:rPr>
          <w:rFonts w:ascii="Palatino Linotype" w:hAnsi="Palatino Linotype"/>
          <w:bCs/>
          <w:color w:val="000000" w:themeColor="text1"/>
          <w:sz w:val="22"/>
          <w:szCs w:val="22"/>
        </w:rPr>
        <w:t>Consiste de doscientos sesenta y tres recibos de nómina correspondientes al periodo del 27 de julio al 09 de agosto, ambos de 2019.</w:t>
      </w:r>
    </w:p>
    <w:p w:rsidR="00F36258" w:rsidRPr="005B7264" w:rsidRDefault="00F36258" w:rsidP="00263E61">
      <w:pPr>
        <w:pStyle w:val="Sinespaciado"/>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Recibos 2da Agosto 2019.pdf</w:t>
      </w:r>
      <w:r w:rsidR="005B7264">
        <w:rPr>
          <w:rFonts w:ascii="Palatino Linotype" w:hAnsi="Palatino Linotype"/>
          <w:b/>
          <w:bCs/>
          <w:color w:val="000000" w:themeColor="text1"/>
          <w:sz w:val="22"/>
          <w:szCs w:val="22"/>
        </w:rPr>
        <w:t xml:space="preserve">. </w:t>
      </w:r>
      <w:r w:rsidR="005B7264">
        <w:rPr>
          <w:rFonts w:ascii="Palatino Linotype" w:hAnsi="Palatino Linotype"/>
          <w:bCs/>
          <w:color w:val="000000" w:themeColor="text1"/>
          <w:sz w:val="22"/>
          <w:szCs w:val="22"/>
        </w:rPr>
        <w:t>Consiste de doscientos cincuenta y siete recibos de nómina correspondientes al periodo del 10 al 23 de agosto de 2019.</w:t>
      </w:r>
    </w:p>
    <w:p w:rsidR="00893E36" w:rsidRPr="00A926F3" w:rsidRDefault="00893E36" w:rsidP="00893E36">
      <w:pPr>
        <w:pStyle w:val="Sinespaciado"/>
        <w:spacing w:line="360" w:lineRule="auto"/>
        <w:jc w:val="both"/>
        <w:rPr>
          <w:rFonts w:ascii="Palatino Linotype" w:hAnsi="Palatino Linotype" w:cstheme="minorHAnsi"/>
          <w:sz w:val="22"/>
          <w:szCs w:val="22"/>
        </w:rPr>
      </w:pPr>
      <w:r w:rsidRPr="00E86F53">
        <w:rPr>
          <w:rFonts w:ascii="Palatino Linotype" w:hAnsi="Palatino Linotype"/>
          <w:b/>
          <w:bCs/>
          <w:color w:val="000000" w:themeColor="text1"/>
          <w:sz w:val="22"/>
          <w:szCs w:val="22"/>
        </w:rPr>
        <w:t>16va. SESION EXTRAORDINARIA.pdf</w:t>
      </w:r>
      <w:r>
        <w:rPr>
          <w:rFonts w:ascii="Palatino Linotype" w:hAnsi="Palatino Linotype"/>
          <w:b/>
          <w:bCs/>
          <w:color w:val="000000" w:themeColor="text1"/>
          <w:sz w:val="22"/>
          <w:szCs w:val="22"/>
        </w:rPr>
        <w:t xml:space="preserve">. </w:t>
      </w:r>
      <w:r w:rsidR="00A926F3">
        <w:rPr>
          <w:rFonts w:ascii="Palatino Linotype" w:hAnsi="Palatino Linotype"/>
          <w:bCs/>
          <w:color w:val="000000" w:themeColor="text1"/>
          <w:sz w:val="22"/>
          <w:szCs w:val="22"/>
        </w:rPr>
        <w:t>Acta de la Décimo Sexta Sesion Extraordinaria del Comité de Transparencia celebrada el veintisiete de agosto de dos mil diecinueve, en la que se emitió el Acuerdo ACT/ODAS/EXT-ORD16/COMT/002/2019 mediante el cual se aprobó la versión pública de la información requerida en la solicitud 00078/OASVACHASO/IP/2019 relativa a los recibos de pago de todos los servidores públicos del Sujeto Obligado, correspondientes a la primera quincena de agosto de 2019.</w:t>
      </w:r>
    </w:p>
    <w:p w:rsidR="00F36258" w:rsidRPr="005B7264" w:rsidRDefault="00F36258" w:rsidP="00263E61">
      <w:pPr>
        <w:pStyle w:val="Sinespaciado"/>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lastRenderedPageBreak/>
        <w:t>8va. SESION ORDINARIA.pdf</w:t>
      </w:r>
      <w:r w:rsidR="005B7264">
        <w:rPr>
          <w:rFonts w:ascii="Palatino Linotype" w:hAnsi="Palatino Linotype"/>
          <w:b/>
          <w:bCs/>
          <w:color w:val="000000" w:themeColor="text1"/>
          <w:sz w:val="22"/>
          <w:szCs w:val="22"/>
        </w:rPr>
        <w:t xml:space="preserve">. </w:t>
      </w:r>
      <w:r w:rsidR="005B7264">
        <w:rPr>
          <w:rFonts w:ascii="Palatino Linotype" w:hAnsi="Palatino Linotype"/>
          <w:bCs/>
          <w:color w:val="000000" w:themeColor="text1"/>
          <w:sz w:val="22"/>
          <w:szCs w:val="22"/>
        </w:rPr>
        <w:t xml:space="preserve">Acta de la Octava Sesión Ordinaria del Comité de Transparencia </w:t>
      </w:r>
      <w:r w:rsidR="00893E36">
        <w:rPr>
          <w:rFonts w:ascii="Palatino Linotype" w:hAnsi="Palatino Linotype"/>
          <w:bCs/>
          <w:color w:val="000000" w:themeColor="text1"/>
          <w:sz w:val="22"/>
          <w:szCs w:val="22"/>
        </w:rPr>
        <w:t xml:space="preserve">celebrada el seis de septiembre de dos mil diecinueve, </w:t>
      </w:r>
      <w:r w:rsidR="005B7264">
        <w:rPr>
          <w:rFonts w:ascii="Palatino Linotype" w:hAnsi="Palatino Linotype"/>
          <w:bCs/>
          <w:color w:val="000000" w:themeColor="text1"/>
          <w:sz w:val="22"/>
          <w:szCs w:val="22"/>
        </w:rPr>
        <w:t xml:space="preserve">en la que se emitió el Acuerdo </w:t>
      </w:r>
      <w:r w:rsidR="00893E36">
        <w:rPr>
          <w:rFonts w:ascii="Palatino Linotype" w:hAnsi="Palatino Linotype"/>
          <w:bCs/>
          <w:color w:val="000000" w:themeColor="text1"/>
          <w:sz w:val="22"/>
          <w:szCs w:val="22"/>
        </w:rPr>
        <w:t>ACT/ODAS/ORD8/COMT/002</w:t>
      </w:r>
      <w:r w:rsidR="005B7264">
        <w:rPr>
          <w:rFonts w:ascii="Palatino Linotype" w:hAnsi="Palatino Linotype"/>
          <w:bCs/>
          <w:color w:val="000000" w:themeColor="text1"/>
          <w:sz w:val="22"/>
          <w:szCs w:val="22"/>
        </w:rPr>
        <w:t>/2019</w:t>
      </w:r>
      <w:r w:rsidR="00893E36">
        <w:rPr>
          <w:rFonts w:ascii="Palatino Linotype" w:hAnsi="Palatino Linotype"/>
          <w:bCs/>
          <w:color w:val="000000" w:themeColor="text1"/>
          <w:sz w:val="22"/>
          <w:szCs w:val="22"/>
        </w:rPr>
        <w:t xml:space="preserve"> mediante el cual se aprobó la versión publica de la información requerida en la solicitud </w:t>
      </w:r>
      <w:r w:rsidR="00893E36" w:rsidRPr="00893E36">
        <w:rPr>
          <w:rFonts w:ascii="Palatino Linotype" w:hAnsi="Palatino Linotype"/>
          <w:b/>
          <w:bCs/>
          <w:color w:val="000000" w:themeColor="text1"/>
          <w:sz w:val="22"/>
          <w:szCs w:val="22"/>
        </w:rPr>
        <w:t>00081/OASVACHASO/IP/2019</w:t>
      </w:r>
      <w:r w:rsidR="00893E36">
        <w:rPr>
          <w:rFonts w:ascii="Palatino Linotype" w:hAnsi="Palatino Linotype"/>
          <w:bCs/>
          <w:color w:val="000000" w:themeColor="text1"/>
          <w:sz w:val="22"/>
          <w:szCs w:val="22"/>
        </w:rPr>
        <w:t xml:space="preserve"> relativa a los recibos de pago de todos lo</w:t>
      </w:r>
      <w:r w:rsidR="00A926F3">
        <w:rPr>
          <w:rFonts w:ascii="Palatino Linotype" w:hAnsi="Palatino Linotype"/>
          <w:bCs/>
          <w:color w:val="000000" w:themeColor="text1"/>
          <w:sz w:val="22"/>
          <w:szCs w:val="22"/>
        </w:rPr>
        <w:t>s</w:t>
      </w:r>
      <w:r w:rsidR="00893E36">
        <w:rPr>
          <w:rFonts w:ascii="Palatino Linotype" w:hAnsi="Palatino Linotype"/>
          <w:bCs/>
          <w:color w:val="000000" w:themeColor="text1"/>
          <w:sz w:val="22"/>
          <w:szCs w:val="22"/>
        </w:rPr>
        <w:t xml:space="preserve"> servidores públicos del Sujeto Obligado correspondientes a la segunda quincena de agosto de 2019.</w:t>
      </w:r>
    </w:p>
    <w:p w:rsidR="00F36258" w:rsidRDefault="00F36258" w:rsidP="00263E61">
      <w:pPr>
        <w:pStyle w:val="Sinespaciado"/>
        <w:spacing w:line="360" w:lineRule="auto"/>
        <w:jc w:val="both"/>
        <w:rPr>
          <w:rFonts w:ascii="Palatino Linotype" w:hAnsi="Palatino Linotype" w:cstheme="minorHAnsi"/>
          <w:sz w:val="22"/>
          <w:szCs w:val="22"/>
        </w:rPr>
      </w:pPr>
    </w:p>
    <w:p w:rsidR="00B32D22" w:rsidRDefault="00B32D22"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Para la solicitud </w:t>
      </w:r>
      <w:r>
        <w:rPr>
          <w:rFonts w:ascii="Palatino Linotype" w:hAnsi="Palatino Linotype" w:cstheme="minorHAnsi"/>
          <w:b/>
          <w:sz w:val="22"/>
          <w:szCs w:val="22"/>
        </w:rPr>
        <w:t>00094</w:t>
      </w:r>
      <w:r w:rsidRPr="00B32D22">
        <w:rPr>
          <w:rFonts w:ascii="Palatino Linotype" w:hAnsi="Palatino Linotype" w:cstheme="minorHAnsi"/>
          <w:b/>
          <w:sz w:val="22"/>
          <w:szCs w:val="22"/>
        </w:rPr>
        <w:t>/OASVACHASO/IP/2019</w:t>
      </w:r>
      <w:r>
        <w:rPr>
          <w:rFonts w:ascii="Palatino Linotype" w:hAnsi="Palatino Linotype" w:cstheme="minorHAnsi"/>
          <w:sz w:val="22"/>
          <w:szCs w:val="22"/>
        </w:rPr>
        <w:t>:</w:t>
      </w:r>
    </w:p>
    <w:p w:rsidR="00B32D22" w:rsidRDefault="00B32D22" w:rsidP="00263E61">
      <w:pPr>
        <w:pStyle w:val="Sinespaciado"/>
        <w:spacing w:line="360" w:lineRule="auto"/>
        <w:jc w:val="both"/>
        <w:rPr>
          <w:rFonts w:ascii="Palatino Linotype" w:hAnsi="Palatino Linotype" w:cstheme="minorHAnsi"/>
          <w:sz w:val="22"/>
          <w:szCs w:val="22"/>
        </w:rPr>
      </w:pPr>
    </w:p>
    <w:p w:rsidR="00B32D22" w:rsidRDefault="00B32D22" w:rsidP="00B32D22">
      <w:pPr>
        <w:pStyle w:val="Sinespaciado"/>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t>Oficio SI 00094.pdf</w:t>
      </w:r>
      <w:r w:rsidR="00B556A0">
        <w:rPr>
          <w:rFonts w:ascii="Palatino Linotype" w:hAnsi="Palatino Linotype" w:cstheme="minorHAnsi"/>
          <w:b/>
          <w:bCs/>
          <w:sz w:val="22"/>
          <w:szCs w:val="22"/>
        </w:rPr>
        <w:t xml:space="preserve">. </w:t>
      </w:r>
      <w:r w:rsidR="00B556A0">
        <w:rPr>
          <w:rFonts w:ascii="Palatino Linotype" w:hAnsi="Palatino Linotype"/>
          <w:bCs/>
          <w:color w:val="000000" w:themeColor="text1"/>
          <w:sz w:val="22"/>
          <w:szCs w:val="22"/>
        </w:rPr>
        <w:t xml:space="preserve">Oficio suscrito por el Director de la Unidad de Transparencia solicitando a Subdirector de Recursos Humanos </w:t>
      </w:r>
      <w:r w:rsidR="00F13447">
        <w:rPr>
          <w:rFonts w:ascii="Palatino Linotype" w:hAnsi="Palatino Linotype"/>
          <w:bCs/>
          <w:color w:val="000000" w:themeColor="text1"/>
          <w:sz w:val="22"/>
          <w:szCs w:val="22"/>
        </w:rPr>
        <w:t>la información solicitada por la</w:t>
      </w:r>
      <w:r w:rsidR="00B556A0">
        <w:rPr>
          <w:rFonts w:ascii="Palatino Linotype" w:hAnsi="Palatino Linotype"/>
          <w:bCs/>
          <w:color w:val="000000" w:themeColor="text1"/>
          <w:sz w:val="22"/>
          <w:szCs w:val="22"/>
        </w:rPr>
        <w:t xml:space="preserve"> particular.</w:t>
      </w:r>
    </w:p>
    <w:p w:rsidR="00B32D22" w:rsidRDefault="00B32D22" w:rsidP="00263E61">
      <w:pPr>
        <w:pStyle w:val="Sinespaciado"/>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t>Oficio Resp. Fin. 00094.pdf</w:t>
      </w:r>
      <w:r w:rsidR="00B556A0">
        <w:rPr>
          <w:rFonts w:ascii="Palatino Linotype" w:hAnsi="Palatino Linotype" w:cstheme="minorHAnsi"/>
          <w:b/>
          <w:bCs/>
          <w:sz w:val="22"/>
          <w:szCs w:val="22"/>
        </w:rPr>
        <w:t xml:space="preserve">. </w:t>
      </w:r>
      <w:r w:rsidR="00B556A0">
        <w:rPr>
          <w:rFonts w:ascii="Palatino Linotype" w:hAnsi="Palatino Linotype"/>
          <w:bCs/>
          <w:color w:val="000000" w:themeColor="text1"/>
          <w:sz w:val="22"/>
          <w:szCs w:val="22"/>
        </w:rPr>
        <w:t>Oficio suscrito por el Director de Finanzas con el que informó el envío en forma magnética de la información.</w:t>
      </w:r>
    </w:p>
    <w:p w:rsidR="00B32D22" w:rsidRPr="00B556A0" w:rsidRDefault="00B32D22" w:rsidP="00B32D22">
      <w:pPr>
        <w:pStyle w:val="Sinespaciado"/>
        <w:spacing w:line="360" w:lineRule="auto"/>
        <w:jc w:val="both"/>
        <w:rPr>
          <w:rFonts w:ascii="Palatino Linotype" w:hAnsi="Palatino Linotype" w:cstheme="minorHAnsi"/>
          <w:bCs/>
          <w:sz w:val="22"/>
          <w:szCs w:val="22"/>
        </w:rPr>
      </w:pPr>
      <w:r w:rsidRPr="00B32D22">
        <w:rPr>
          <w:rFonts w:ascii="Palatino Linotype" w:hAnsi="Palatino Linotype" w:cstheme="minorHAnsi"/>
          <w:b/>
          <w:bCs/>
          <w:sz w:val="22"/>
          <w:szCs w:val="22"/>
        </w:rPr>
        <w:t>EGRESOS 01.pdf</w:t>
      </w:r>
      <w:r w:rsidR="00B556A0">
        <w:rPr>
          <w:rFonts w:ascii="Palatino Linotype" w:hAnsi="Palatino Linotype" w:cstheme="minorHAnsi"/>
          <w:b/>
          <w:bCs/>
          <w:sz w:val="22"/>
          <w:szCs w:val="22"/>
        </w:rPr>
        <w:t xml:space="preserve">. </w:t>
      </w:r>
      <w:r w:rsidR="00B556A0">
        <w:rPr>
          <w:rFonts w:ascii="Palatino Linotype" w:hAnsi="Palatino Linotype" w:cstheme="minorHAnsi"/>
          <w:bCs/>
          <w:sz w:val="22"/>
          <w:szCs w:val="22"/>
        </w:rPr>
        <w:t>P</w:t>
      </w:r>
      <w:r w:rsidR="004C68DE">
        <w:rPr>
          <w:rFonts w:ascii="Palatino Linotype" w:hAnsi="Palatino Linotype" w:cstheme="minorHAnsi"/>
          <w:bCs/>
          <w:sz w:val="22"/>
          <w:szCs w:val="22"/>
        </w:rPr>
        <w:t>óliza de egresos y anexos con nú</w:t>
      </w:r>
      <w:r w:rsidR="00B556A0">
        <w:rPr>
          <w:rFonts w:ascii="Palatino Linotype" w:hAnsi="Palatino Linotype" w:cstheme="minorHAnsi"/>
          <w:bCs/>
          <w:sz w:val="22"/>
          <w:szCs w:val="22"/>
        </w:rPr>
        <w:t xml:space="preserve">mero </w:t>
      </w:r>
      <w:r w:rsidR="004C68DE">
        <w:rPr>
          <w:rFonts w:ascii="Palatino Linotype" w:hAnsi="Palatino Linotype" w:cstheme="minorHAnsi"/>
          <w:bCs/>
          <w:sz w:val="22"/>
          <w:szCs w:val="22"/>
        </w:rPr>
        <w:t>E 1.</w:t>
      </w:r>
    </w:p>
    <w:p w:rsidR="00B32D22" w:rsidRPr="004C68DE" w:rsidRDefault="00B32D22" w:rsidP="00B32D22">
      <w:pPr>
        <w:pStyle w:val="Sinespaciado"/>
        <w:spacing w:line="360" w:lineRule="auto"/>
        <w:jc w:val="both"/>
        <w:rPr>
          <w:rFonts w:ascii="Palatino Linotype" w:hAnsi="Palatino Linotype" w:cstheme="minorHAnsi"/>
          <w:bCs/>
          <w:sz w:val="22"/>
          <w:szCs w:val="22"/>
        </w:rPr>
      </w:pPr>
      <w:r w:rsidRPr="00B32D22">
        <w:rPr>
          <w:rFonts w:ascii="Palatino Linotype" w:hAnsi="Palatino Linotype" w:cstheme="minorHAnsi"/>
          <w:b/>
          <w:bCs/>
          <w:sz w:val="22"/>
          <w:szCs w:val="22"/>
        </w:rPr>
        <w:t>EGRESOS 02.pdf</w:t>
      </w:r>
      <w:r w:rsidR="004C68DE">
        <w:rPr>
          <w:rFonts w:ascii="Palatino Linotype" w:hAnsi="Palatino Linotype" w:cstheme="minorHAnsi"/>
          <w:b/>
          <w:bCs/>
          <w:sz w:val="22"/>
          <w:szCs w:val="22"/>
        </w:rPr>
        <w:t xml:space="preserve">. </w:t>
      </w:r>
      <w:r w:rsidR="004C68DE">
        <w:rPr>
          <w:rFonts w:ascii="Palatino Linotype" w:hAnsi="Palatino Linotype" w:cstheme="minorHAnsi"/>
          <w:bCs/>
          <w:sz w:val="22"/>
          <w:szCs w:val="22"/>
        </w:rPr>
        <w:t>Póliza de egresos y anexos con número E 2.</w:t>
      </w:r>
    </w:p>
    <w:p w:rsidR="00B32D22" w:rsidRDefault="00B32D22" w:rsidP="00B32D22">
      <w:pPr>
        <w:pStyle w:val="Sinespaciado"/>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t>EGRESOS 03.pdf</w:t>
      </w:r>
      <w:r w:rsidR="004C68DE">
        <w:rPr>
          <w:rFonts w:ascii="Palatino Linotype" w:hAnsi="Palatino Linotype" w:cstheme="minorHAnsi"/>
          <w:b/>
          <w:bCs/>
          <w:sz w:val="22"/>
          <w:szCs w:val="22"/>
        </w:rPr>
        <w:t xml:space="preserve">. </w:t>
      </w:r>
      <w:r w:rsidR="004C68DE">
        <w:rPr>
          <w:rFonts w:ascii="Palatino Linotype" w:hAnsi="Palatino Linotype" w:cstheme="minorHAnsi"/>
          <w:bCs/>
          <w:sz w:val="22"/>
          <w:szCs w:val="22"/>
        </w:rPr>
        <w:t>Póliza de egresos y anexos con número E 3.</w:t>
      </w:r>
    </w:p>
    <w:p w:rsidR="00B32D22" w:rsidRDefault="00B32D22" w:rsidP="00B32D22">
      <w:pPr>
        <w:pStyle w:val="Sinespaciado"/>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t>EGRESOS 04.pdf</w:t>
      </w:r>
      <w:r w:rsidR="004C68DE">
        <w:rPr>
          <w:rFonts w:ascii="Palatino Linotype" w:hAnsi="Palatino Linotype" w:cstheme="minorHAnsi"/>
          <w:b/>
          <w:bCs/>
          <w:sz w:val="22"/>
          <w:szCs w:val="22"/>
        </w:rPr>
        <w:t xml:space="preserve">. </w:t>
      </w:r>
      <w:r w:rsidR="004C68DE">
        <w:rPr>
          <w:rFonts w:ascii="Palatino Linotype" w:hAnsi="Palatino Linotype" w:cstheme="minorHAnsi"/>
          <w:bCs/>
          <w:sz w:val="22"/>
          <w:szCs w:val="22"/>
        </w:rPr>
        <w:t>Póliza de egresos y anexos con número E 4.</w:t>
      </w:r>
    </w:p>
    <w:p w:rsidR="001771F6" w:rsidRDefault="001771F6" w:rsidP="001771F6">
      <w:pPr>
        <w:pStyle w:val="Sinespaciado"/>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t>EGRESOS 05.pdf</w:t>
      </w:r>
      <w:r w:rsidR="004C68DE">
        <w:rPr>
          <w:rFonts w:ascii="Palatino Linotype" w:hAnsi="Palatino Linotype" w:cstheme="minorHAnsi"/>
          <w:b/>
          <w:bCs/>
          <w:sz w:val="22"/>
          <w:szCs w:val="22"/>
        </w:rPr>
        <w:t xml:space="preserve">. </w:t>
      </w:r>
      <w:r w:rsidR="004C68DE">
        <w:rPr>
          <w:rFonts w:ascii="Palatino Linotype" w:hAnsi="Palatino Linotype" w:cstheme="minorHAnsi"/>
          <w:bCs/>
          <w:sz w:val="22"/>
          <w:szCs w:val="22"/>
        </w:rPr>
        <w:t>Póliza de egresos y anexos con número E 5.</w:t>
      </w:r>
    </w:p>
    <w:p w:rsidR="001771F6" w:rsidRDefault="001771F6" w:rsidP="00263E61">
      <w:pPr>
        <w:pStyle w:val="Sinespaciado"/>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t>EGRESOS 06.pdf</w:t>
      </w:r>
      <w:r w:rsidR="004C68DE">
        <w:rPr>
          <w:rFonts w:ascii="Palatino Linotype" w:hAnsi="Palatino Linotype" w:cstheme="minorHAnsi"/>
          <w:b/>
          <w:bCs/>
          <w:sz w:val="22"/>
          <w:szCs w:val="22"/>
        </w:rPr>
        <w:t xml:space="preserve">. </w:t>
      </w:r>
      <w:r w:rsidR="004C68DE">
        <w:rPr>
          <w:rFonts w:ascii="Palatino Linotype" w:hAnsi="Palatino Linotype" w:cstheme="minorHAnsi"/>
          <w:bCs/>
          <w:sz w:val="22"/>
          <w:szCs w:val="22"/>
        </w:rPr>
        <w:t>Póliza de egresos y anexos con número E 6.</w:t>
      </w:r>
    </w:p>
    <w:p w:rsidR="001771F6" w:rsidRDefault="001771F6" w:rsidP="001771F6">
      <w:pPr>
        <w:pStyle w:val="Sinespaciado"/>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t>EGRESOS 07.pdf</w:t>
      </w:r>
      <w:r w:rsidR="004C68DE">
        <w:rPr>
          <w:rFonts w:ascii="Palatino Linotype" w:hAnsi="Palatino Linotype" w:cstheme="minorHAnsi"/>
          <w:b/>
          <w:bCs/>
          <w:sz w:val="22"/>
          <w:szCs w:val="22"/>
        </w:rPr>
        <w:t xml:space="preserve">. </w:t>
      </w:r>
      <w:r w:rsidR="004C68DE">
        <w:rPr>
          <w:rFonts w:ascii="Palatino Linotype" w:hAnsi="Palatino Linotype" w:cstheme="minorHAnsi"/>
          <w:bCs/>
          <w:sz w:val="22"/>
          <w:szCs w:val="22"/>
        </w:rPr>
        <w:t>Póliza de egresos y anexos con número E 7.</w:t>
      </w:r>
    </w:p>
    <w:p w:rsidR="001771F6" w:rsidRDefault="001771F6" w:rsidP="001771F6">
      <w:pPr>
        <w:pStyle w:val="Sinespaciado"/>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t>EGRESOS 08.pdf</w:t>
      </w:r>
      <w:r w:rsidR="004C68DE">
        <w:rPr>
          <w:rFonts w:ascii="Palatino Linotype" w:hAnsi="Palatino Linotype" w:cstheme="minorHAnsi"/>
          <w:b/>
          <w:bCs/>
          <w:sz w:val="22"/>
          <w:szCs w:val="22"/>
        </w:rPr>
        <w:t xml:space="preserve">. </w:t>
      </w:r>
      <w:r w:rsidR="004C68DE">
        <w:rPr>
          <w:rFonts w:ascii="Palatino Linotype" w:hAnsi="Palatino Linotype" w:cstheme="minorHAnsi"/>
          <w:bCs/>
          <w:sz w:val="22"/>
          <w:szCs w:val="22"/>
        </w:rPr>
        <w:t>Póliza de egresos y anexos con número E 8.</w:t>
      </w:r>
    </w:p>
    <w:p w:rsidR="004A55CE" w:rsidRDefault="004A55CE" w:rsidP="004A55CE">
      <w:pPr>
        <w:pStyle w:val="Sinespaciado"/>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t>EGRESOS 09.pdf</w:t>
      </w:r>
      <w:r>
        <w:rPr>
          <w:rFonts w:ascii="Palatino Linotype" w:hAnsi="Palatino Linotype" w:cstheme="minorHAnsi"/>
          <w:b/>
          <w:bCs/>
          <w:sz w:val="22"/>
          <w:szCs w:val="22"/>
        </w:rPr>
        <w:t xml:space="preserve">. </w:t>
      </w:r>
      <w:r>
        <w:rPr>
          <w:rFonts w:ascii="Palatino Linotype" w:hAnsi="Palatino Linotype" w:cstheme="minorHAnsi"/>
          <w:bCs/>
          <w:sz w:val="22"/>
          <w:szCs w:val="22"/>
        </w:rPr>
        <w:t>Póliza de egresos y anexos con número E 9.</w:t>
      </w:r>
    </w:p>
    <w:p w:rsidR="004A55CE" w:rsidRDefault="004A55CE" w:rsidP="004A55CE">
      <w:pPr>
        <w:pStyle w:val="Sinespaciado"/>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t>EGRESOS 10.pdf</w:t>
      </w:r>
      <w:r>
        <w:rPr>
          <w:rFonts w:ascii="Palatino Linotype" w:hAnsi="Palatino Linotype" w:cstheme="minorHAnsi"/>
          <w:b/>
          <w:bCs/>
          <w:sz w:val="22"/>
          <w:szCs w:val="22"/>
        </w:rPr>
        <w:t xml:space="preserve">. </w:t>
      </w:r>
      <w:r>
        <w:rPr>
          <w:rFonts w:ascii="Palatino Linotype" w:hAnsi="Palatino Linotype" w:cstheme="minorHAnsi"/>
          <w:bCs/>
          <w:sz w:val="22"/>
          <w:szCs w:val="22"/>
        </w:rPr>
        <w:t>Póliza de egresos y anexos con número E 10</w:t>
      </w:r>
    </w:p>
    <w:p w:rsidR="00B32D22" w:rsidRDefault="00B32D22" w:rsidP="004C68DE">
      <w:pPr>
        <w:pStyle w:val="Sinespaciado"/>
        <w:tabs>
          <w:tab w:val="left" w:pos="2265"/>
        </w:tabs>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t>EGRESOS 11.pdf</w:t>
      </w:r>
      <w:r w:rsidR="004C68DE">
        <w:rPr>
          <w:rFonts w:ascii="Palatino Linotype" w:hAnsi="Palatino Linotype" w:cstheme="minorHAnsi"/>
          <w:b/>
          <w:bCs/>
          <w:sz w:val="22"/>
          <w:szCs w:val="22"/>
        </w:rPr>
        <w:t xml:space="preserve">. </w:t>
      </w:r>
      <w:r w:rsidR="004A55CE">
        <w:rPr>
          <w:rFonts w:ascii="Palatino Linotype" w:hAnsi="Palatino Linotype" w:cstheme="minorHAnsi"/>
          <w:bCs/>
          <w:sz w:val="22"/>
          <w:szCs w:val="22"/>
        </w:rPr>
        <w:t>Póliza de egresos y anexos con número E 11.</w:t>
      </w:r>
    </w:p>
    <w:p w:rsidR="00B32D22" w:rsidRDefault="00B32D22" w:rsidP="00263E61">
      <w:pPr>
        <w:pStyle w:val="Sinespaciado"/>
        <w:spacing w:line="360" w:lineRule="auto"/>
        <w:jc w:val="both"/>
        <w:rPr>
          <w:rFonts w:ascii="Palatino Linotype" w:hAnsi="Palatino Linotype" w:cstheme="minorHAnsi"/>
          <w:b/>
          <w:bCs/>
          <w:sz w:val="22"/>
          <w:szCs w:val="22"/>
        </w:rPr>
      </w:pPr>
      <w:r w:rsidRPr="00B32D22">
        <w:rPr>
          <w:rFonts w:ascii="Palatino Linotype" w:hAnsi="Palatino Linotype" w:cstheme="minorHAnsi"/>
          <w:b/>
          <w:bCs/>
          <w:sz w:val="22"/>
          <w:szCs w:val="22"/>
        </w:rPr>
        <w:lastRenderedPageBreak/>
        <w:t>EGRESOS 12.pdf</w:t>
      </w:r>
      <w:r w:rsidR="004A55CE">
        <w:rPr>
          <w:rFonts w:ascii="Palatino Linotype" w:hAnsi="Palatino Linotype" w:cstheme="minorHAnsi"/>
          <w:b/>
          <w:bCs/>
          <w:sz w:val="22"/>
          <w:szCs w:val="22"/>
        </w:rPr>
        <w:t xml:space="preserve">. </w:t>
      </w:r>
      <w:r w:rsidR="004A55CE">
        <w:rPr>
          <w:rFonts w:ascii="Palatino Linotype" w:hAnsi="Palatino Linotype" w:cstheme="minorHAnsi"/>
          <w:bCs/>
          <w:sz w:val="22"/>
          <w:szCs w:val="22"/>
        </w:rPr>
        <w:t>Póliza de egresos y anexos con número E 12.</w:t>
      </w:r>
    </w:p>
    <w:p w:rsidR="001771F6" w:rsidRPr="004A55CE" w:rsidRDefault="001771F6" w:rsidP="001771F6">
      <w:pPr>
        <w:pStyle w:val="Sinespaciado"/>
        <w:spacing w:line="360" w:lineRule="auto"/>
        <w:jc w:val="both"/>
        <w:rPr>
          <w:rFonts w:ascii="Palatino Linotype" w:hAnsi="Palatino Linotype" w:cstheme="minorHAnsi"/>
          <w:bCs/>
          <w:sz w:val="22"/>
          <w:szCs w:val="22"/>
        </w:rPr>
      </w:pPr>
      <w:r w:rsidRPr="00B32D22">
        <w:rPr>
          <w:rFonts w:ascii="Palatino Linotype" w:hAnsi="Palatino Linotype" w:cstheme="minorHAnsi"/>
          <w:b/>
          <w:bCs/>
          <w:sz w:val="22"/>
          <w:szCs w:val="22"/>
        </w:rPr>
        <w:t>00073_IP_2019 Recibos 29062019_12072019.pdf</w:t>
      </w:r>
      <w:r w:rsidR="004A55CE">
        <w:rPr>
          <w:rFonts w:ascii="Palatino Linotype" w:hAnsi="Palatino Linotype" w:cstheme="minorHAnsi"/>
          <w:b/>
          <w:bCs/>
          <w:sz w:val="22"/>
          <w:szCs w:val="22"/>
        </w:rPr>
        <w:t xml:space="preserve">. </w:t>
      </w:r>
      <w:r w:rsidR="004A55CE">
        <w:rPr>
          <w:rFonts w:ascii="Palatino Linotype" w:hAnsi="Palatino Linotype" w:cstheme="minorHAnsi"/>
          <w:bCs/>
          <w:sz w:val="22"/>
          <w:szCs w:val="22"/>
        </w:rPr>
        <w:t>Consistente de doscientos cincuenta y nueve recibos de nómina correspondientes al periodo del 29 de junio al 12 de julio, ambos de 2019.</w:t>
      </w:r>
    </w:p>
    <w:p w:rsidR="001771F6" w:rsidRPr="004A55CE" w:rsidRDefault="001771F6" w:rsidP="001771F6">
      <w:pPr>
        <w:pStyle w:val="Sinespaciado"/>
        <w:spacing w:line="360" w:lineRule="auto"/>
        <w:jc w:val="both"/>
        <w:rPr>
          <w:rFonts w:ascii="Palatino Linotype" w:hAnsi="Palatino Linotype" w:cstheme="minorHAnsi"/>
          <w:bCs/>
          <w:sz w:val="22"/>
          <w:szCs w:val="22"/>
        </w:rPr>
      </w:pPr>
      <w:r w:rsidRPr="00B32D22">
        <w:rPr>
          <w:rFonts w:ascii="Palatino Linotype" w:hAnsi="Palatino Linotype" w:cstheme="minorHAnsi"/>
          <w:b/>
          <w:bCs/>
          <w:sz w:val="22"/>
          <w:szCs w:val="22"/>
        </w:rPr>
        <w:t>00074_IP_2019 Recibos 13072019_26072019.pdf</w:t>
      </w:r>
      <w:r w:rsidR="004A55CE">
        <w:rPr>
          <w:rFonts w:ascii="Palatino Linotype" w:hAnsi="Palatino Linotype" w:cstheme="minorHAnsi"/>
          <w:b/>
          <w:bCs/>
          <w:sz w:val="22"/>
          <w:szCs w:val="22"/>
        </w:rPr>
        <w:t xml:space="preserve">. </w:t>
      </w:r>
      <w:r w:rsidR="004A55CE">
        <w:rPr>
          <w:rFonts w:ascii="Palatino Linotype" w:hAnsi="Palatino Linotype" w:cstheme="minorHAnsi"/>
          <w:bCs/>
          <w:sz w:val="22"/>
          <w:szCs w:val="22"/>
        </w:rPr>
        <w:t>Consistente de doscientos sesenta recibos de nómina correspondientes al periodo del 13 al 26</w:t>
      </w:r>
      <w:r w:rsidR="00DA1D85">
        <w:rPr>
          <w:rFonts w:ascii="Palatino Linotype" w:hAnsi="Palatino Linotype" w:cstheme="minorHAnsi"/>
          <w:bCs/>
          <w:sz w:val="22"/>
          <w:szCs w:val="22"/>
        </w:rPr>
        <w:t xml:space="preserve"> de julio de 2019.</w:t>
      </w:r>
    </w:p>
    <w:p w:rsidR="00B32D22" w:rsidRPr="00DA1D85" w:rsidRDefault="00B32D22" w:rsidP="00263E61">
      <w:pPr>
        <w:pStyle w:val="Sinespaciado"/>
        <w:spacing w:line="360" w:lineRule="auto"/>
        <w:jc w:val="both"/>
        <w:rPr>
          <w:rFonts w:ascii="Palatino Linotype" w:hAnsi="Palatino Linotype" w:cstheme="minorHAnsi"/>
          <w:bCs/>
          <w:sz w:val="22"/>
          <w:szCs w:val="22"/>
        </w:rPr>
      </w:pPr>
      <w:r w:rsidRPr="00B32D22">
        <w:rPr>
          <w:rFonts w:ascii="Palatino Linotype" w:hAnsi="Palatino Linotype" w:cstheme="minorHAnsi"/>
          <w:b/>
          <w:bCs/>
          <w:sz w:val="22"/>
          <w:szCs w:val="22"/>
        </w:rPr>
        <w:t>15va. SESION EXTRAORDINARIA.pdf</w:t>
      </w:r>
      <w:r w:rsidR="00DA1D85">
        <w:rPr>
          <w:rFonts w:ascii="Palatino Linotype" w:hAnsi="Palatino Linotype" w:cstheme="minorHAnsi"/>
          <w:b/>
          <w:bCs/>
          <w:sz w:val="22"/>
          <w:szCs w:val="22"/>
        </w:rPr>
        <w:t xml:space="preserve">. </w:t>
      </w:r>
      <w:r w:rsidR="00DA1D85">
        <w:rPr>
          <w:rFonts w:ascii="Palatino Linotype" w:hAnsi="Palatino Linotype" w:cstheme="minorHAnsi"/>
          <w:bCs/>
          <w:sz w:val="22"/>
          <w:szCs w:val="22"/>
        </w:rPr>
        <w:t>Acta de la Décimo Quinta Sesión Extraordinaria del Comité de Transparencia celebrada el quince de agosto de dos mil diecinueve, en la que se emitió el Acuerdo ACT/ODAS/EXT-ORD15/COMT/002/2019 mediante el cual se aprobó la versión pública de la información requerida en la</w:t>
      </w:r>
      <w:r w:rsidR="00C71442">
        <w:rPr>
          <w:rFonts w:ascii="Palatino Linotype" w:hAnsi="Palatino Linotype" w:cstheme="minorHAnsi"/>
          <w:bCs/>
          <w:sz w:val="22"/>
          <w:szCs w:val="22"/>
        </w:rPr>
        <w:t>s solicitudes 00073/OASVACHASO/IP/2019 y 00074/OASVACHASO/IP/2019 relativas a la nómina de las primera y segunda quince de julio de 2019.</w:t>
      </w:r>
    </w:p>
    <w:p w:rsidR="00B32D22" w:rsidRDefault="00B32D22" w:rsidP="00263E61">
      <w:pPr>
        <w:pStyle w:val="Sinespaciado"/>
        <w:spacing w:line="360" w:lineRule="auto"/>
        <w:jc w:val="both"/>
        <w:rPr>
          <w:rFonts w:ascii="Palatino Linotype" w:hAnsi="Palatino Linotype" w:cstheme="minorHAnsi"/>
          <w:sz w:val="22"/>
          <w:szCs w:val="22"/>
        </w:rPr>
      </w:pPr>
    </w:p>
    <w:p w:rsidR="001B3B4A" w:rsidRDefault="001248A2"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Dado que el Recurrente consideró que su derecho de acceso a la información pública había sido conculcado con la respuesta del Sujeto Obligado, interpuso los recursos de revisión correspondientes dando como razones o motivos de inconformidad </w:t>
      </w:r>
      <w:r w:rsidR="001B3B4A">
        <w:rPr>
          <w:rFonts w:ascii="Palatino Linotype" w:hAnsi="Palatino Linotype" w:cstheme="minorHAnsi"/>
          <w:sz w:val="22"/>
          <w:szCs w:val="22"/>
        </w:rPr>
        <w:t>los siguientes:</w:t>
      </w:r>
    </w:p>
    <w:p w:rsidR="001B3B4A" w:rsidRDefault="001B3B4A" w:rsidP="00263E61">
      <w:pPr>
        <w:pStyle w:val="Sinespaciado"/>
        <w:spacing w:line="360" w:lineRule="auto"/>
        <w:jc w:val="both"/>
        <w:rPr>
          <w:rFonts w:ascii="Palatino Linotype" w:hAnsi="Palatino Linotype" w:cstheme="minorHAnsi"/>
          <w:sz w:val="22"/>
          <w:szCs w:val="22"/>
        </w:rPr>
      </w:pPr>
    </w:p>
    <w:p w:rsidR="001B3B4A" w:rsidRPr="001B3B4A" w:rsidRDefault="001B3B4A" w:rsidP="00263E61">
      <w:pPr>
        <w:pStyle w:val="Sinespaciado"/>
        <w:spacing w:line="360" w:lineRule="auto"/>
        <w:jc w:val="both"/>
        <w:rPr>
          <w:rFonts w:ascii="Palatino Linotype" w:hAnsi="Palatino Linotype" w:cstheme="minorHAnsi"/>
          <w:b/>
          <w:sz w:val="22"/>
          <w:szCs w:val="22"/>
          <w:u w:val="single"/>
        </w:rPr>
      </w:pPr>
      <w:r w:rsidRPr="001B3B4A">
        <w:rPr>
          <w:rFonts w:ascii="Palatino Linotype" w:hAnsi="Palatino Linotype" w:cstheme="minorHAnsi"/>
          <w:b/>
          <w:sz w:val="22"/>
          <w:szCs w:val="22"/>
          <w:u w:val="single"/>
        </w:rPr>
        <w:t>08780/INFOEM/IP/RR/2019</w:t>
      </w:r>
    </w:p>
    <w:p w:rsidR="001B3B4A" w:rsidRPr="001B3B4A" w:rsidRDefault="001B3B4A" w:rsidP="001B3B4A">
      <w:pPr>
        <w:pStyle w:val="Sinespaciado"/>
        <w:ind w:left="567" w:right="567"/>
        <w:jc w:val="both"/>
        <w:rPr>
          <w:rFonts w:ascii="Palatino Linotype" w:hAnsi="Palatino Linotype" w:cstheme="minorHAnsi"/>
          <w:i/>
          <w:sz w:val="22"/>
          <w:szCs w:val="22"/>
        </w:rPr>
      </w:pPr>
      <w:r w:rsidRPr="001B3B4A">
        <w:rPr>
          <w:rFonts w:ascii="Palatino Linotype" w:hAnsi="Palatino Linotype" w:cstheme="minorHAnsi"/>
          <w:i/>
          <w:sz w:val="22"/>
          <w:szCs w:val="22"/>
        </w:rPr>
        <w:t>“SOLO PROPORCIONAN 7 POLIZAS DE EGRESOS, SIENDO EN CONSECUTIVO LAS NUMEROS 2, 10, 11, 12, 13, 14 Y 15, POR LO QUE SUPONIENDO QUE SOLO HUBIERAN EMITIDO QUINCE POLIZAS CHEQUE EN ELMES, FALTAN LAS NUMEROS 1, 3, 4, 5, 6, 7, 8 Y 9, PERO EN CASO DE QUE HUBIERAN EMITIDO MAS POLIZAS CHEQUE, FALTAN LAS ADICIONALES EN CONSECUTIVO A PARTIR DE LA NUMERO 15 EN ADELANTE. LAS POLIZAS DE EGRESOS QUE PROPORCIONAN SOLO CORRESPONDEN A PAGO DE NOMINA Y MI SOLICITUD ES MUY ESPECIFICA, SON TOTAS LAS POLIZAS DE EGRESOS DEL MES DE AGOSTO.” (Sic)</w:t>
      </w:r>
    </w:p>
    <w:p w:rsidR="001B3B4A" w:rsidRDefault="001B3B4A" w:rsidP="00263E61">
      <w:pPr>
        <w:pStyle w:val="Sinespaciado"/>
        <w:spacing w:line="360" w:lineRule="auto"/>
        <w:jc w:val="both"/>
        <w:rPr>
          <w:rFonts w:ascii="Palatino Linotype" w:hAnsi="Palatino Linotype" w:cstheme="minorHAnsi"/>
          <w:sz w:val="22"/>
          <w:szCs w:val="22"/>
        </w:rPr>
      </w:pPr>
    </w:p>
    <w:p w:rsidR="001B3B4A" w:rsidRPr="001B3B4A" w:rsidRDefault="001B3B4A" w:rsidP="001B3B4A">
      <w:pPr>
        <w:pStyle w:val="Sinespaciado"/>
        <w:spacing w:line="360" w:lineRule="auto"/>
        <w:jc w:val="both"/>
        <w:rPr>
          <w:rFonts w:ascii="Palatino Linotype" w:hAnsi="Palatino Linotype" w:cstheme="minorHAnsi"/>
          <w:b/>
          <w:sz w:val="22"/>
          <w:szCs w:val="22"/>
          <w:u w:val="single"/>
        </w:rPr>
      </w:pPr>
      <w:r w:rsidRPr="001B3B4A">
        <w:rPr>
          <w:rFonts w:ascii="Palatino Linotype" w:hAnsi="Palatino Linotype" w:cstheme="minorHAnsi"/>
          <w:b/>
          <w:sz w:val="22"/>
          <w:szCs w:val="22"/>
          <w:u w:val="single"/>
        </w:rPr>
        <w:t>08781/INFOEM/IP/RR/2019</w:t>
      </w:r>
    </w:p>
    <w:p w:rsidR="001B3B4A" w:rsidRPr="002676D3" w:rsidRDefault="001B3B4A" w:rsidP="002676D3">
      <w:pPr>
        <w:pStyle w:val="Sinespaciado"/>
        <w:ind w:left="567" w:right="567"/>
        <w:jc w:val="both"/>
        <w:rPr>
          <w:rFonts w:ascii="Palatino Linotype" w:hAnsi="Palatino Linotype" w:cstheme="minorHAnsi"/>
          <w:i/>
          <w:sz w:val="22"/>
          <w:szCs w:val="22"/>
        </w:rPr>
      </w:pPr>
      <w:r w:rsidRPr="002676D3">
        <w:rPr>
          <w:rFonts w:ascii="Palatino Linotype" w:hAnsi="Palatino Linotype" w:cstheme="minorHAnsi"/>
          <w:i/>
          <w:sz w:val="22"/>
          <w:szCs w:val="22"/>
        </w:rPr>
        <w:t>“SOLO ENTREGARON DOCE POLIZAS DE EGRESOS Y NO EN ORDEN CONSECUTIVO, SOLO ESTAN ENTREGANDO POLIZAS QUE SOPORTAN PAGO DE NOMINA Y LA SOLICITUD FUE ESPECIFICA, YA QUE SE PIDIERON TODAS LAS POLIZAS DE EGRESOS EMITIDAS DURANTE EL MES DE JULIO DE 2019, POR LO QUE SOLICITO SE ENTREGUEN COMPLETAS.” (Sic)</w:t>
      </w:r>
    </w:p>
    <w:p w:rsidR="001B3B4A" w:rsidRPr="002676D3" w:rsidRDefault="001B3B4A" w:rsidP="00263E61">
      <w:pPr>
        <w:pStyle w:val="Sinespaciado"/>
        <w:spacing w:line="360" w:lineRule="auto"/>
        <w:jc w:val="both"/>
        <w:rPr>
          <w:rFonts w:ascii="Palatino Linotype" w:hAnsi="Palatino Linotype" w:cstheme="minorHAnsi"/>
          <w:sz w:val="22"/>
          <w:szCs w:val="22"/>
        </w:rPr>
      </w:pPr>
    </w:p>
    <w:p w:rsidR="002676D3" w:rsidRPr="002676D3" w:rsidRDefault="002676D3" w:rsidP="002676D3">
      <w:pPr>
        <w:spacing w:after="0" w:line="360" w:lineRule="auto"/>
        <w:jc w:val="both"/>
        <w:rPr>
          <w:rFonts w:ascii="Palatino Linotype" w:eastAsia="Times New Roman" w:hAnsi="Palatino Linotype" w:cs="Times New Roman"/>
          <w:lang w:eastAsia="es-ES"/>
        </w:rPr>
      </w:pPr>
      <w:r w:rsidRPr="002676D3">
        <w:rPr>
          <w:rFonts w:ascii="Palatino Linotype" w:eastAsia="Times New Roman" w:hAnsi="Palatino Linotype" w:cs="Times New Roman"/>
          <w:lang w:eastAsia="es-ES"/>
        </w:rPr>
        <w:t>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2676D3" w:rsidRPr="002676D3" w:rsidRDefault="002676D3" w:rsidP="002676D3">
      <w:pPr>
        <w:spacing w:after="0" w:line="360" w:lineRule="auto"/>
        <w:jc w:val="both"/>
        <w:rPr>
          <w:rFonts w:ascii="Palatino Linotype" w:eastAsia="Times New Roman" w:hAnsi="Palatino Linotype" w:cs="Times New Roman"/>
          <w:lang w:eastAsia="es-ES"/>
        </w:rPr>
      </w:pPr>
    </w:p>
    <w:p w:rsidR="002676D3" w:rsidRPr="002676D3" w:rsidRDefault="002676D3" w:rsidP="002676D3">
      <w:pPr>
        <w:spacing w:after="0" w:line="240" w:lineRule="auto"/>
        <w:ind w:left="567" w:right="567"/>
        <w:jc w:val="both"/>
        <w:rPr>
          <w:rFonts w:ascii="Palatino Linotype" w:eastAsia="Times New Roman" w:hAnsi="Palatino Linotype" w:cs="Times New Roman"/>
          <w:i/>
          <w:lang w:eastAsia="es-ES"/>
        </w:rPr>
      </w:pPr>
      <w:r w:rsidRPr="002676D3">
        <w:rPr>
          <w:rFonts w:ascii="Palatino Linotype" w:eastAsia="Times New Roman" w:hAnsi="Palatino Linotype" w:cs="Times New Roman"/>
          <w:b/>
          <w:i/>
          <w:lang w:eastAsia="es-ES"/>
        </w:rPr>
        <w:t>QUEJA, RECURSO DE. LA OMISION DE RENDIR EL INFORME RESPECTIVO NO IMPIDE QUE SE RESUELVA.</w:t>
      </w:r>
      <w:r w:rsidRPr="002676D3">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2676D3">
        <w:rPr>
          <w:rFonts w:ascii="Palatino Linotype" w:eastAsia="Times New Roman" w:hAnsi="Palatino Linotype" w:cs="Times New Roman"/>
          <w:i/>
          <w:lang w:eastAsia="es-ES"/>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2676D3" w:rsidRPr="002676D3" w:rsidRDefault="002676D3" w:rsidP="002676D3">
      <w:pPr>
        <w:spacing w:after="0" w:line="360" w:lineRule="auto"/>
        <w:jc w:val="both"/>
        <w:rPr>
          <w:rFonts w:ascii="Palatino Linotype" w:eastAsia="Times New Roman" w:hAnsi="Palatino Linotype" w:cs="Times New Roman"/>
          <w:sz w:val="24"/>
          <w:szCs w:val="24"/>
          <w:lang w:eastAsia="es-ES"/>
        </w:rPr>
      </w:pPr>
    </w:p>
    <w:p w:rsidR="00F44760" w:rsidRDefault="002676D3" w:rsidP="002676D3">
      <w:pPr>
        <w:pStyle w:val="Sinespaciado"/>
        <w:spacing w:line="360" w:lineRule="auto"/>
        <w:jc w:val="both"/>
        <w:rPr>
          <w:rFonts w:ascii="Palatino Linotype" w:eastAsiaTheme="minorHAnsi" w:hAnsi="Palatino Linotype" w:cstheme="minorBidi"/>
          <w:sz w:val="22"/>
          <w:szCs w:val="22"/>
          <w:lang w:eastAsia="en-US"/>
        </w:rPr>
      </w:pPr>
      <w:r w:rsidRPr="002676D3">
        <w:rPr>
          <w:rFonts w:ascii="Palatino Linotype" w:eastAsiaTheme="minorHAnsi" w:hAnsi="Palatino Linotype" w:cstheme="minorBidi"/>
          <w:sz w:val="22"/>
          <w:szCs w:val="22"/>
          <w:lang w:eastAsia="en-US"/>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676D3" w:rsidRDefault="002676D3" w:rsidP="002676D3">
      <w:pPr>
        <w:pStyle w:val="Sinespaciado"/>
        <w:spacing w:line="360" w:lineRule="auto"/>
        <w:jc w:val="both"/>
        <w:rPr>
          <w:rFonts w:ascii="Palatino Linotype" w:hAnsi="Palatino Linotype" w:cstheme="minorHAnsi"/>
          <w:sz w:val="22"/>
          <w:szCs w:val="22"/>
        </w:rPr>
      </w:pPr>
    </w:p>
    <w:p w:rsidR="00F44760" w:rsidRPr="00F44760" w:rsidRDefault="00F44760" w:rsidP="00263E61">
      <w:pPr>
        <w:pStyle w:val="Sinespaciado"/>
        <w:spacing w:line="360" w:lineRule="auto"/>
        <w:jc w:val="both"/>
        <w:rPr>
          <w:rFonts w:ascii="Palatino Linotype" w:hAnsi="Palatino Linotype" w:cstheme="minorHAnsi"/>
          <w:sz w:val="22"/>
          <w:szCs w:val="22"/>
        </w:rPr>
      </w:pPr>
      <w:r w:rsidRPr="00F44760">
        <w:rPr>
          <w:rFonts w:ascii="Palatino Linotype" w:hAnsi="Palatino Linotype" w:cstheme="minorHAnsi"/>
          <w:sz w:val="22"/>
          <w:szCs w:val="22"/>
        </w:rPr>
        <w:t>Por lo señalado anteriormente, es necesario realizar un estudio para dilucidar si la información remitida por el Sujeto Obligado colma las pretensiones del Recurrente, así como calificar las razones o motivos de in</w:t>
      </w:r>
      <w:r w:rsidR="007C10F3">
        <w:rPr>
          <w:rFonts w:ascii="Palatino Linotype" w:hAnsi="Palatino Linotype" w:cstheme="minorHAnsi"/>
          <w:sz w:val="22"/>
          <w:szCs w:val="22"/>
        </w:rPr>
        <w:t>conformidad planteados por la</w:t>
      </w:r>
      <w:r w:rsidRPr="00F44760">
        <w:rPr>
          <w:rFonts w:ascii="Palatino Linotype" w:hAnsi="Palatino Linotype" w:cstheme="minorHAnsi"/>
          <w:sz w:val="22"/>
          <w:szCs w:val="22"/>
        </w:rPr>
        <w:t xml:space="preserve"> particular.</w:t>
      </w:r>
    </w:p>
    <w:p w:rsidR="00F44760" w:rsidRPr="00F44760" w:rsidRDefault="00F44760" w:rsidP="00263E61">
      <w:pPr>
        <w:pStyle w:val="Sinespaciado"/>
        <w:spacing w:line="360" w:lineRule="auto"/>
        <w:jc w:val="both"/>
        <w:rPr>
          <w:rFonts w:ascii="Palatino Linotype" w:hAnsi="Palatino Linotype" w:cstheme="minorHAnsi"/>
          <w:sz w:val="22"/>
          <w:szCs w:val="22"/>
        </w:rPr>
      </w:pPr>
    </w:p>
    <w:p w:rsidR="00F44760" w:rsidRPr="00F44760" w:rsidRDefault="00F44760" w:rsidP="00F44760">
      <w:pPr>
        <w:pStyle w:val="Sinespaciado"/>
        <w:spacing w:line="360" w:lineRule="auto"/>
        <w:jc w:val="both"/>
        <w:rPr>
          <w:rFonts w:ascii="Palatino Linotype" w:hAnsi="Palatino Linotype"/>
          <w:color w:val="000000"/>
          <w:sz w:val="22"/>
          <w:szCs w:val="22"/>
        </w:rPr>
      </w:pPr>
      <w:r w:rsidRPr="00F44760">
        <w:rPr>
          <w:rFonts w:ascii="Palatino Linotype" w:hAnsi="Palatino Linotype"/>
          <w:sz w:val="22"/>
          <w:szCs w:val="22"/>
        </w:rPr>
        <w:t xml:space="preserve">En ese orden de ideas, en un primer término </w:t>
      </w:r>
      <w:r w:rsidRPr="00F44760">
        <w:rPr>
          <w:rFonts w:ascii="Palatino Linotype" w:hAnsi="Palatino Linotype"/>
          <w:color w:val="000000"/>
          <w:sz w:val="22"/>
          <w:szCs w:val="22"/>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F44760" w:rsidRPr="00F44760" w:rsidRDefault="00F44760" w:rsidP="00F44760">
      <w:pPr>
        <w:pStyle w:val="Sinespaciado"/>
        <w:spacing w:line="360" w:lineRule="auto"/>
        <w:jc w:val="both"/>
        <w:rPr>
          <w:rFonts w:ascii="Palatino Linotype" w:hAnsi="Palatino Linotype"/>
          <w:color w:val="000000"/>
          <w:sz w:val="22"/>
          <w:szCs w:val="22"/>
        </w:rPr>
      </w:pPr>
    </w:p>
    <w:p w:rsidR="00F44760" w:rsidRPr="00F44760" w:rsidRDefault="00F44760" w:rsidP="00F44760">
      <w:pPr>
        <w:pStyle w:val="Sinespaciado"/>
        <w:ind w:left="567" w:right="567"/>
        <w:jc w:val="both"/>
        <w:rPr>
          <w:rFonts w:ascii="Palatino Linotype" w:hAnsi="Palatino Linotype"/>
          <w:b/>
          <w:i/>
          <w:sz w:val="21"/>
          <w:szCs w:val="21"/>
        </w:rPr>
      </w:pPr>
      <w:r w:rsidRPr="00F44760">
        <w:rPr>
          <w:rFonts w:ascii="Palatino Linotype" w:hAnsi="Palatino Linotype"/>
          <w:b/>
          <w:i/>
          <w:sz w:val="21"/>
          <w:szCs w:val="21"/>
        </w:rPr>
        <w:t>Artículo 6</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i/>
          <w:sz w:val="21"/>
          <w:szCs w:val="21"/>
        </w:rPr>
        <w:t>…</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i/>
          <w:sz w:val="21"/>
          <w:szCs w:val="21"/>
        </w:rPr>
        <w:lastRenderedPageBreak/>
        <w:t>Para el ejercicio del derecho de acceso a la información, la Federación, los Estados y el Distrito Federal, en el ámbito de sus respectivas competencias, se regirán por los siguientes principios y bases:</w:t>
      </w:r>
    </w:p>
    <w:p w:rsidR="00F44760" w:rsidRPr="00F44760" w:rsidRDefault="00F44760" w:rsidP="00F44760">
      <w:pPr>
        <w:pStyle w:val="Sinespaciado"/>
        <w:ind w:left="567" w:right="567"/>
        <w:jc w:val="both"/>
        <w:rPr>
          <w:rFonts w:ascii="Palatino Linotype" w:hAnsi="Palatino Linotype"/>
          <w:i/>
          <w:sz w:val="21"/>
          <w:szCs w:val="21"/>
        </w:rPr>
      </w:pPr>
    </w:p>
    <w:p w:rsidR="00F44760" w:rsidRPr="00F44760" w:rsidRDefault="00F44760" w:rsidP="00F44760">
      <w:pPr>
        <w:pStyle w:val="Sinespaciado"/>
        <w:numPr>
          <w:ilvl w:val="0"/>
          <w:numId w:val="10"/>
        </w:numPr>
        <w:ind w:left="993" w:right="567"/>
        <w:jc w:val="both"/>
        <w:rPr>
          <w:rFonts w:ascii="Palatino Linotype" w:hAnsi="Palatino Linotype"/>
          <w:i/>
          <w:sz w:val="21"/>
          <w:szCs w:val="21"/>
        </w:rPr>
      </w:pPr>
      <w:r w:rsidRPr="00F44760">
        <w:rPr>
          <w:rFonts w:ascii="Palatino Linotype" w:hAnsi="Palatino Linotype"/>
          <w:b/>
          <w:i/>
          <w:sz w:val="21"/>
          <w:szCs w:val="21"/>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44760">
        <w:rPr>
          <w:rFonts w:ascii="Palatino Linotype" w:hAnsi="Palatino Linotype"/>
          <w:i/>
          <w:sz w:val="21"/>
          <w:szCs w:val="21"/>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44760" w:rsidRPr="00F44760" w:rsidRDefault="00F44760" w:rsidP="00F44760">
      <w:pPr>
        <w:pStyle w:val="Sinespaciado"/>
        <w:spacing w:line="360" w:lineRule="auto"/>
        <w:jc w:val="both"/>
        <w:rPr>
          <w:rFonts w:ascii="Palatino Linotype" w:hAnsi="Palatino Linotype"/>
          <w:sz w:val="22"/>
          <w:szCs w:val="22"/>
        </w:rPr>
      </w:pPr>
    </w:p>
    <w:p w:rsidR="00F44760" w:rsidRPr="00F44760" w:rsidRDefault="00F44760" w:rsidP="00F44760">
      <w:pPr>
        <w:pStyle w:val="Sinespaciado"/>
        <w:spacing w:line="360" w:lineRule="auto"/>
        <w:jc w:val="both"/>
        <w:rPr>
          <w:rFonts w:ascii="Palatino Linotype" w:hAnsi="Palatino Linotype" w:cs="Arial"/>
          <w:sz w:val="22"/>
          <w:szCs w:val="22"/>
        </w:rPr>
      </w:pPr>
      <w:r w:rsidRPr="00F44760">
        <w:rPr>
          <w:rFonts w:ascii="Palatino Linotype" w:hAnsi="Palatino Linotype" w:cs="Arial"/>
          <w:sz w:val="22"/>
          <w:szCs w:val="22"/>
        </w:rPr>
        <w:t xml:space="preserve">Ahora bien, en atención a lo dispuesto por los artículos 3, fracción XI y 12 </w:t>
      </w:r>
      <w:r w:rsidRPr="00F44760">
        <w:rPr>
          <w:rFonts w:ascii="Palatino Linotype" w:hAnsi="Palatino Linotype" w:cs="Arial"/>
          <w:bCs/>
          <w:sz w:val="22"/>
          <w:szCs w:val="22"/>
        </w:rPr>
        <w:t>de la Ley de Transparencia y Acceso a la Información Pública del Estado de México y Municipios</w:t>
      </w:r>
      <w:r w:rsidRPr="00F44760">
        <w:rPr>
          <w:rFonts w:ascii="Palatino Linotype" w:hAnsi="Palatino Linotype" w:cs="Arial"/>
          <w:sz w:val="22"/>
          <w:szCs w:val="22"/>
        </w:rPr>
        <w:t>, los cuales son del tenor literal siguiente:</w:t>
      </w:r>
    </w:p>
    <w:p w:rsidR="00F44760" w:rsidRPr="00F44760" w:rsidRDefault="00F44760" w:rsidP="00F44760">
      <w:pPr>
        <w:pStyle w:val="Sinespaciado"/>
        <w:ind w:left="567" w:right="567"/>
        <w:jc w:val="both"/>
        <w:rPr>
          <w:rFonts w:ascii="Palatino Linotype" w:hAnsi="Palatino Linotype" w:cstheme="minorBidi"/>
          <w:sz w:val="22"/>
          <w:szCs w:val="22"/>
        </w:rPr>
      </w:pP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b/>
          <w:bCs/>
          <w:i/>
          <w:sz w:val="21"/>
          <w:szCs w:val="21"/>
        </w:rPr>
        <w:t xml:space="preserve">Artículo 3.- </w:t>
      </w:r>
      <w:r w:rsidRPr="00F44760">
        <w:rPr>
          <w:rFonts w:ascii="Palatino Linotype" w:hAnsi="Palatino Linotype"/>
          <w:i/>
          <w:sz w:val="21"/>
          <w:szCs w:val="21"/>
        </w:rPr>
        <w:t>Para los efectos de la presente Ley se entenderá por:</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i/>
          <w:sz w:val="21"/>
          <w:szCs w:val="21"/>
        </w:rPr>
        <w:t>…</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b/>
          <w:i/>
          <w:sz w:val="21"/>
          <w:szCs w:val="21"/>
        </w:rPr>
        <w:t>XI.</w:t>
      </w:r>
      <w:r w:rsidRPr="00F44760">
        <w:rPr>
          <w:rFonts w:ascii="Palatino Linotype" w:hAnsi="Palatino Linotype"/>
          <w:i/>
          <w:sz w:val="21"/>
          <w:szCs w:val="21"/>
        </w:rPr>
        <w:t xml:space="preserve"> </w:t>
      </w:r>
      <w:r w:rsidRPr="00F44760">
        <w:rPr>
          <w:rFonts w:ascii="Palatino Linotype" w:hAnsi="Palatino Linotype"/>
          <w:b/>
          <w:i/>
          <w:sz w:val="21"/>
          <w:szCs w:val="21"/>
        </w:rPr>
        <w:t>Documento:</w:t>
      </w:r>
      <w:r w:rsidRPr="00F44760">
        <w:rPr>
          <w:rFonts w:ascii="Palatino Linotype" w:hAnsi="Palatino Linotype"/>
          <w:i/>
          <w:sz w:val="21"/>
          <w:szCs w:val="21"/>
        </w:rPr>
        <w:t xml:space="preserve"> Los expedientes, reportes, estudios, actas, resoluciones, </w:t>
      </w:r>
      <w:r w:rsidRPr="00F44760">
        <w:rPr>
          <w:rFonts w:ascii="Palatino Linotype" w:hAnsi="Palatino Linotype"/>
          <w:b/>
          <w:i/>
          <w:sz w:val="21"/>
          <w:szCs w:val="21"/>
          <w:u w:val="single"/>
        </w:rPr>
        <w:t>oficios</w:t>
      </w:r>
      <w:r w:rsidRPr="00F44760">
        <w:rPr>
          <w:rFonts w:ascii="Palatino Linotype" w:hAnsi="Palatino Linotype"/>
          <w:i/>
          <w:sz w:val="21"/>
          <w:szCs w:val="21"/>
        </w:rPr>
        <w:t xml:space="preserve">, correspondencia, acuerdos, directivas, directrices, circulares, contratos, convenios, instructivos, notas, memorandos, estadísticas o bien, </w:t>
      </w:r>
      <w:r w:rsidRPr="00F44760">
        <w:rPr>
          <w:rFonts w:ascii="Palatino Linotype" w:hAnsi="Palatino Linotype"/>
          <w:b/>
          <w:i/>
          <w:sz w:val="21"/>
          <w:szCs w:val="21"/>
          <w:u w:val="single"/>
        </w:rPr>
        <w:t>cualquier otro registro que documente el ejercicio de las facultades, funciones y competencias de los sujetos obligados, sus servidores públicos e integrantes, sin importar su fuente o fecha de elaboración.</w:t>
      </w:r>
      <w:r w:rsidRPr="00F44760">
        <w:rPr>
          <w:rFonts w:ascii="Palatino Linotype" w:hAnsi="Palatino Linotype"/>
          <w:i/>
          <w:sz w:val="21"/>
          <w:szCs w:val="21"/>
        </w:rPr>
        <w:t xml:space="preserve"> Los documentos podrán estar en cualquier medio, sea escrito, impreso, sonoro, visual, electrónico, informático u holográfico;</w:t>
      </w:r>
    </w:p>
    <w:p w:rsidR="00F44760" w:rsidRPr="00F44760" w:rsidRDefault="00F44760" w:rsidP="00F44760">
      <w:pPr>
        <w:pStyle w:val="Sinespaciado"/>
        <w:ind w:left="567" w:right="567"/>
        <w:jc w:val="both"/>
        <w:rPr>
          <w:rFonts w:ascii="Palatino Linotype" w:hAnsi="Palatino Linotype"/>
          <w:i/>
          <w:sz w:val="21"/>
          <w:szCs w:val="21"/>
        </w:rPr>
      </w:pPr>
    </w:p>
    <w:p w:rsidR="00F44760" w:rsidRPr="00F44760" w:rsidRDefault="00F44760" w:rsidP="00F44760">
      <w:pPr>
        <w:pStyle w:val="Sinespaciado"/>
        <w:ind w:left="567" w:right="567"/>
        <w:jc w:val="both"/>
        <w:rPr>
          <w:rFonts w:ascii="Palatino Linotype" w:hAnsi="Palatino Linotype"/>
          <w:bCs/>
          <w:i/>
          <w:sz w:val="21"/>
          <w:szCs w:val="21"/>
        </w:rPr>
      </w:pPr>
      <w:r w:rsidRPr="00F44760">
        <w:rPr>
          <w:rFonts w:ascii="Palatino Linotype" w:hAnsi="Palatino Linotype"/>
          <w:b/>
          <w:bCs/>
          <w:i/>
          <w:sz w:val="21"/>
          <w:szCs w:val="21"/>
        </w:rPr>
        <w:t>Artículo 4.</w:t>
      </w:r>
      <w:r w:rsidRPr="00F44760">
        <w:rPr>
          <w:rFonts w:ascii="Palatino Linotype" w:hAnsi="Palatino Linotype"/>
          <w:bCs/>
          <w:i/>
          <w:sz w:val="21"/>
          <w:szCs w:val="2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44760" w:rsidRPr="00F44760" w:rsidRDefault="00F44760" w:rsidP="00F44760">
      <w:pPr>
        <w:pStyle w:val="Sinespaciado"/>
        <w:ind w:left="567" w:right="567"/>
        <w:jc w:val="both"/>
        <w:rPr>
          <w:rFonts w:ascii="Palatino Linotype" w:hAnsi="Palatino Linotype"/>
          <w:bCs/>
          <w:i/>
          <w:sz w:val="21"/>
          <w:szCs w:val="21"/>
        </w:rPr>
      </w:pPr>
    </w:p>
    <w:p w:rsidR="00F44760" w:rsidRPr="00F44760" w:rsidRDefault="00F44760" w:rsidP="00F44760">
      <w:pPr>
        <w:pStyle w:val="Sinespaciado"/>
        <w:ind w:left="567" w:right="567"/>
        <w:jc w:val="both"/>
        <w:rPr>
          <w:rFonts w:ascii="Palatino Linotype" w:hAnsi="Palatino Linotype"/>
          <w:bCs/>
          <w:i/>
          <w:sz w:val="21"/>
          <w:szCs w:val="21"/>
        </w:rPr>
      </w:pPr>
      <w:r w:rsidRPr="00F44760">
        <w:rPr>
          <w:rFonts w:ascii="Palatino Linotype" w:hAnsi="Palatino Linotype"/>
          <w:b/>
          <w:bCs/>
          <w:i/>
          <w:sz w:val="21"/>
          <w:szCs w:val="21"/>
          <w:u w:val="single"/>
        </w:rPr>
        <w:lastRenderedPageBreak/>
        <w:t>Toda la información generada, obtenida, adquirida, transformada, administrada o en posesión de los sujetos obligados es pública y accesible de manera permanente a cualquier persona,</w:t>
      </w:r>
      <w:r w:rsidRPr="00F44760">
        <w:rPr>
          <w:rFonts w:ascii="Palatino Linotype" w:hAnsi="Palatino Linotype"/>
          <w:bCs/>
          <w:i/>
          <w:sz w:val="21"/>
          <w:szCs w:val="21"/>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44760" w:rsidRPr="00F44760" w:rsidRDefault="00F44760" w:rsidP="00F44760">
      <w:pPr>
        <w:pStyle w:val="Sinespaciado"/>
        <w:ind w:left="567" w:right="567"/>
        <w:jc w:val="both"/>
        <w:rPr>
          <w:rFonts w:ascii="Palatino Linotype" w:hAnsi="Palatino Linotype"/>
          <w:bCs/>
          <w:i/>
          <w:sz w:val="21"/>
          <w:szCs w:val="21"/>
        </w:rPr>
      </w:pPr>
    </w:p>
    <w:p w:rsidR="00F44760" w:rsidRPr="00F44760" w:rsidRDefault="00F44760" w:rsidP="00F44760">
      <w:pPr>
        <w:pStyle w:val="Sinespaciado"/>
        <w:ind w:left="567" w:right="567"/>
        <w:jc w:val="both"/>
        <w:rPr>
          <w:rFonts w:ascii="Palatino Linotype" w:hAnsi="Palatino Linotype"/>
          <w:bCs/>
          <w:i/>
          <w:sz w:val="21"/>
          <w:szCs w:val="21"/>
        </w:rPr>
      </w:pPr>
      <w:r w:rsidRPr="00F44760">
        <w:rPr>
          <w:rFonts w:ascii="Palatino Linotype" w:hAnsi="Palatino Linotype"/>
          <w:bCs/>
          <w:i/>
          <w:sz w:val="21"/>
          <w:szCs w:val="21"/>
        </w:rPr>
        <w:t>Los sujetos obligados deben poner en práctica, políticas y programas de acceso a la información que se apeguen a criterios de publicidad, veracidad, oportunidad, precisión y suficiencia en beneficio de los solicitantes.</w:t>
      </w:r>
    </w:p>
    <w:p w:rsidR="00F44760" w:rsidRPr="00F44760" w:rsidRDefault="00F44760" w:rsidP="00F44760">
      <w:pPr>
        <w:pStyle w:val="Sinespaciado"/>
        <w:ind w:left="567" w:right="567"/>
        <w:jc w:val="both"/>
        <w:rPr>
          <w:rFonts w:ascii="Palatino Linotype" w:hAnsi="Palatino Linotype"/>
          <w:i/>
          <w:sz w:val="21"/>
          <w:szCs w:val="21"/>
        </w:rPr>
      </w:pP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b/>
          <w:i/>
          <w:sz w:val="21"/>
          <w:szCs w:val="21"/>
        </w:rPr>
        <w:t>Artículo 12.</w:t>
      </w:r>
      <w:r w:rsidRPr="00F44760">
        <w:rPr>
          <w:rFonts w:ascii="Palatino Linotype" w:hAnsi="Palatino Linotype"/>
          <w:i/>
          <w:sz w:val="21"/>
          <w:szCs w:val="21"/>
        </w:rPr>
        <w:t xml:space="preserve"> Quienes generen, recopilen, administren, manejen, procesen, archiven o conserven información pública serán responsables de la misma en los términos de las disposiciones jurídicas aplicables.</w:t>
      </w:r>
    </w:p>
    <w:p w:rsidR="00F44760" w:rsidRPr="00F44760" w:rsidRDefault="00F44760" w:rsidP="00F44760">
      <w:pPr>
        <w:pStyle w:val="Sinespaciado"/>
        <w:ind w:left="567" w:right="567"/>
        <w:jc w:val="both"/>
        <w:rPr>
          <w:rFonts w:ascii="Palatino Linotype" w:hAnsi="Palatino Linotype"/>
          <w:i/>
          <w:sz w:val="21"/>
          <w:szCs w:val="21"/>
        </w:rPr>
      </w:pPr>
    </w:p>
    <w:p w:rsidR="00F44760" w:rsidRDefault="00F44760" w:rsidP="00F44760">
      <w:pPr>
        <w:pStyle w:val="Sinespaciado"/>
        <w:ind w:left="567" w:right="567"/>
        <w:jc w:val="both"/>
        <w:rPr>
          <w:rFonts w:ascii="Palatino Linotype" w:hAnsi="Palatino Linotype"/>
          <w:i/>
          <w:u w:val="single"/>
        </w:rPr>
      </w:pPr>
      <w:r w:rsidRPr="00F44760">
        <w:rPr>
          <w:rFonts w:ascii="Palatino Linotype" w:hAnsi="Palatino Linotype"/>
          <w:b/>
          <w:i/>
          <w:sz w:val="21"/>
          <w:szCs w:val="2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44760">
        <w:rPr>
          <w:rFonts w:ascii="Palatino Linotype" w:hAnsi="Palatino Linotype"/>
          <w:i/>
          <w:sz w:val="21"/>
          <w:szCs w:val="21"/>
        </w:rPr>
        <w:t>.</w:t>
      </w:r>
    </w:p>
    <w:p w:rsidR="00F44760" w:rsidRDefault="00F44760" w:rsidP="00F44760">
      <w:pPr>
        <w:pStyle w:val="Sinespaciado"/>
        <w:spacing w:line="360" w:lineRule="auto"/>
        <w:jc w:val="both"/>
        <w:rPr>
          <w:rFonts w:ascii="Palatino Linotype" w:hAnsi="Palatino Linotype"/>
        </w:rPr>
      </w:pPr>
    </w:p>
    <w:p w:rsidR="00F44760" w:rsidRPr="00F44760" w:rsidRDefault="00F44760" w:rsidP="00F44760">
      <w:pPr>
        <w:pStyle w:val="Sinespaciado"/>
        <w:spacing w:line="360" w:lineRule="auto"/>
        <w:jc w:val="both"/>
        <w:rPr>
          <w:rFonts w:ascii="Palatino Linotype" w:hAnsi="Palatino Linotype" w:cstheme="minorHAnsi"/>
          <w:sz w:val="22"/>
          <w:szCs w:val="22"/>
        </w:rPr>
      </w:pPr>
      <w:r w:rsidRPr="00F44760">
        <w:rPr>
          <w:rFonts w:ascii="Palatino Linotype" w:hAnsi="Palatino Linotype" w:cs="Arial"/>
          <w:sz w:val="22"/>
          <w:szCs w:val="22"/>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D4308A" w:rsidRDefault="00D4308A" w:rsidP="00263E61">
      <w:pPr>
        <w:pStyle w:val="Sinespaciado"/>
        <w:spacing w:line="360" w:lineRule="auto"/>
        <w:jc w:val="both"/>
        <w:rPr>
          <w:rFonts w:ascii="Palatino Linotype" w:hAnsi="Palatino Linotype" w:cstheme="minorHAnsi"/>
          <w:sz w:val="22"/>
          <w:szCs w:val="22"/>
        </w:rPr>
      </w:pPr>
    </w:p>
    <w:p w:rsidR="007777CE" w:rsidRDefault="00F44760"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Ahora bien, en segundo término dado que el Sujeto Obligado respondió a las solicitudes de información que son materia de esta resolución, </w:t>
      </w:r>
      <w:r w:rsidR="007777CE" w:rsidRPr="007777CE">
        <w:rPr>
          <w:rFonts w:ascii="Palatino Linotype" w:hAnsi="Palatino Linotype" w:cstheme="minorHAnsi"/>
          <w:sz w:val="22"/>
          <w:szCs w:val="22"/>
        </w:rPr>
        <w:t>se obvia del análisis de la competenci</w:t>
      </w:r>
      <w:r w:rsidR="007777CE">
        <w:rPr>
          <w:rFonts w:ascii="Palatino Linotype" w:hAnsi="Palatino Linotype" w:cstheme="minorHAnsi"/>
          <w:sz w:val="22"/>
          <w:szCs w:val="22"/>
        </w:rPr>
        <w:t>a por parte del Sujeto Obligado</w:t>
      </w:r>
      <w:r w:rsidR="007777CE" w:rsidRPr="007777CE">
        <w:rPr>
          <w:rFonts w:ascii="Palatino Linotype" w:hAnsi="Palatino Linotype" w:cstheme="minorHAnsi"/>
          <w:sz w:val="22"/>
          <w:szCs w:val="22"/>
        </w:rPr>
        <w:t xml:space="preserve"> para generar, administrar o </w:t>
      </w:r>
      <w:r w:rsidR="007777CE">
        <w:rPr>
          <w:rFonts w:ascii="Palatino Linotype" w:hAnsi="Palatino Linotype" w:cstheme="minorHAnsi"/>
          <w:sz w:val="22"/>
          <w:szCs w:val="22"/>
        </w:rPr>
        <w:t>poseer la información requerida</w:t>
      </w:r>
      <w:r w:rsidR="007777CE" w:rsidRPr="007777CE">
        <w:rPr>
          <w:rFonts w:ascii="Palatino Linotype" w:hAnsi="Palatino Linotype" w:cstheme="minorHAnsi"/>
          <w:sz w:val="22"/>
          <w:szCs w:val="22"/>
        </w:rPr>
        <w:t>, dad</w:t>
      </w:r>
      <w:r w:rsidR="007777CE">
        <w:rPr>
          <w:rFonts w:ascii="Palatino Linotype" w:hAnsi="Palatino Linotype" w:cstheme="minorHAnsi"/>
          <w:sz w:val="22"/>
          <w:szCs w:val="22"/>
        </w:rPr>
        <w:t xml:space="preserve">o </w:t>
      </w:r>
      <w:r w:rsidR="007777CE">
        <w:rPr>
          <w:rFonts w:ascii="Palatino Linotype" w:hAnsi="Palatino Linotype" w:cstheme="minorHAnsi"/>
          <w:sz w:val="22"/>
          <w:szCs w:val="22"/>
        </w:rPr>
        <w:lastRenderedPageBreak/>
        <w:t xml:space="preserve">que el Sujeto Obligado asumió contar con </w:t>
      </w:r>
      <w:r w:rsidR="007777CE" w:rsidRPr="007777CE">
        <w:rPr>
          <w:rFonts w:ascii="Palatino Linotype" w:hAnsi="Palatino Linotype" w:cstheme="minorHAnsi"/>
          <w:sz w:val="22"/>
          <w:szCs w:val="22"/>
        </w:rPr>
        <w:t>la misma mediante</w:t>
      </w:r>
      <w:r w:rsidR="007777CE">
        <w:rPr>
          <w:rFonts w:ascii="Palatino Linotype" w:hAnsi="Palatino Linotype" w:cstheme="minorHAnsi"/>
          <w:sz w:val="22"/>
          <w:szCs w:val="22"/>
        </w:rPr>
        <w:t xml:space="preserve"> </w:t>
      </w:r>
      <w:r w:rsidR="002A2CAD">
        <w:rPr>
          <w:rFonts w:ascii="Palatino Linotype" w:hAnsi="Palatino Linotype" w:cstheme="minorHAnsi"/>
          <w:sz w:val="22"/>
          <w:szCs w:val="22"/>
        </w:rPr>
        <w:t xml:space="preserve">los documentos remitidos tanto en las respuestas como al momento de rendir el Informe Justificado. </w:t>
      </w:r>
      <w:r w:rsidR="00864A72">
        <w:rPr>
          <w:rFonts w:ascii="Palatino Linotype" w:hAnsi="Palatino Linotype" w:cstheme="minorHAnsi"/>
          <w:sz w:val="22"/>
          <w:szCs w:val="22"/>
        </w:rPr>
        <w:t>De lo anterior se colige que, el hecho de que el Sujeto O</w:t>
      </w:r>
      <w:r w:rsidR="007777CE" w:rsidRPr="007777CE">
        <w:rPr>
          <w:rFonts w:ascii="Palatino Linotype" w:hAnsi="Palatino Linotype" w:cstheme="minorHAnsi"/>
          <w:sz w:val="22"/>
          <w:szCs w:val="22"/>
        </w:rPr>
        <w:t xml:space="preserve">bligado haya </w:t>
      </w:r>
      <w:r w:rsidR="003F2200">
        <w:rPr>
          <w:rFonts w:ascii="Palatino Linotype" w:hAnsi="Palatino Linotype" w:cstheme="minorHAnsi"/>
          <w:sz w:val="22"/>
          <w:szCs w:val="22"/>
        </w:rPr>
        <w:t>entregado</w:t>
      </w:r>
      <w:r w:rsidR="002A2CAD">
        <w:rPr>
          <w:rFonts w:ascii="Palatino Linotype" w:hAnsi="Palatino Linotype" w:cstheme="minorHAnsi"/>
          <w:sz w:val="22"/>
          <w:szCs w:val="22"/>
        </w:rPr>
        <w:t xml:space="preserve"> </w:t>
      </w:r>
      <w:r w:rsidR="003F2200">
        <w:rPr>
          <w:rFonts w:ascii="Palatino Linotype" w:hAnsi="Palatino Linotype" w:cstheme="minorHAnsi"/>
          <w:sz w:val="22"/>
          <w:szCs w:val="22"/>
        </w:rPr>
        <w:t xml:space="preserve">los recibos de </w:t>
      </w:r>
      <w:r w:rsidR="002A2CAD">
        <w:rPr>
          <w:rFonts w:ascii="Palatino Linotype" w:hAnsi="Palatino Linotype" w:cstheme="minorHAnsi"/>
          <w:sz w:val="22"/>
          <w:szCs w:val="22"/>
        </w:rPr>
        <w:t xml:space="preserve">nóminas </w:t>
      </w:r>
      <w:r w:rsidR="003F2200">
        <w:rPr>
          <w:rFonts w:ascii="Palatino Linotype" w:hAnsi="Palatino Linotype" w:cstheme="minorHAnsi"/>
          <w:sz w:val="22"/>
          <w:szCs w:val="22"/>
        </w:rPr>
        <w:t>y pólizas de egresos solicitado</w:t>
      </w:r>
      <w:r w:rsidR="002A2CAD">
        <w:rPr>
          <w:rFonts w:ascii="Palatino Linotype" w:hAnsi="Palatino Linotype" w:cstheme="minorHAnsi"/>
          <w:sz w:val="22"/>
          <w:szCs w:val="22"/>
        </w:rPr>
        <w:t xml:space="preserve">s, </w:t>
      </w:r>
      <w:r w:rsidR="007777CE" w:rsidRPr="007777CE">
        <w:rPr>
          <w:rFonts w:ascii="Palatino Linotype" w:hAnsi="Palatino Linotype" w:cstheme="minorHAnsi"/>
          <w:sz w:val="22"/>
          <w:szCs w:val="22"/>
        </w:rPr>
        <w:t>comprueba fehacientemente q</w:t>
      </w:r>
      <w:r w:rsidR="003F2200">
        <w:rPr>
          <w:rFonts w:ascii="Palatino Linotype" w:hAnsi="Palatino Linotype" w:cstheme="minorHAnsi"/>
          <w:sz w:val="22"/>
          <w:szCs w:val="22"/>
        </w:rPr>
        <w:t>ue dicha autoridad acepta que</w:t>
      </w:r>
      <w:r w:rsidR="007777CE" w:rsidRPr="007777CE">
        <w:rPr>
          <w:rFonts w:ascii="Palatino Linotype" w:hAnsi="Palatino Linotype" w:cstheme="minorHAnsi"/>
          <w:sz w:val="22"/>
          <w:szCs w:val="22"/>
        </w:rPr>
        <w:t xml:space="preserve"> genera, posee y/o administra</w:t>
      </w:r>
      <w:r w:rsidR="00864A72">
        <w:rPr>
          <w:rFonts w:ascii="Palatino Linotype" w:hAnsi="Palatino Linotype" w:cstheme="minorHAnsi"/>
          <w:sz w:val="22"/>
          <w:szCs w:val="22"/>
        </w:rPr>
        <w:t xml:space="preserve"> los datos solicitados</w:t>
      </w:r>
      <w:r w:rsidR="007777CE" w:rsidRPr="007777CE">
        <w:rPr>
          <w:rFonts w:ascii="Palatino Linotype" w:hAnsi="Palatino Linotype" w:cstheme="minorHAnsi"/>
          <w:sz w:val="22"/>
          <w:szCs w:val="22"/>
        </w:rPr>
        <w:t>,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7777CE" w:rsidRPr="007777CE" w:rsidRDefault="007777CE" w:rsidP="007777CE">
      <w:pPr>
        <w:pStyle w:val="Sinespaciado"/>
        <w:spacing w:line="360" w:lineRule="auto"/>
        <w:jc w:val="both"/>
        <w:rPr>
          <w:rFonts w:ascii="Palatino Linotype" w:hAnsi="Palatino Linotype" w:cstheme="minorHAnsi"/>
          <w:sz w:val="22"/>
          <w:szCs w:val="22"/>
        </w:rPr>
      </w:pPr>
    </w:p>
    <w:p w:rsidR="007777CE" w:rsidRDefault="007777CE" w:rsidP="007777CE">
      <w:pPr>
        <w:pStyle w:val="Sinespaciado"/>
        <w:spacing w:line="360" w:lineRule="auto"/>
        <w:jc w:val="both"/>
        <w:rPr>
          <w:rFonts w:ascii="Palatino Linotype" w:hAnsi="Palatino Linotype" w:cstheme="minorHAnsi"/>
          <w:sz w:val="22"/>
          <w:szCs w:val="22"/>
        </w:rPr>
      </w:pPr>
      <w:r w:rsidRPr="007777CE">
        <w:rPr>
          <w:rFonts w:ascii="Palatino Linotype" w:hAnsi="Palatino Linotype" w:cstheme="minorHAnsi"/>
          <w:sz w:val="22"/>
          <w:szCs w:val="22"/>
        </w:rPr>
        <w:t>De hecho</w:t>
      </w:r>
      <w:r w:rsidR="003F2200">
        <w:rPr>
          <w:rFonts w:ascii="Palatino Linotype" w:hAnsi="Palatino Linotype" w:cstheme="minorHAnsi"/>
          <w:sz w:val="22"/>
          <w:szCs w:val="22"/>
        </w:rPr>
        <w:t>,</w:t>
      </w:r>
      <w:r w:rsidRPr="007777CE">
        <w:rPr>
          <w:rFonts w:ascii="Palatino Linotype" w:hAnsi="Palatino Linotype" w:cstheme="minorHAnsi"/>
          <w:sz w:val="22"/>
          <w:szCs w:val="22"/>
        </w:rPr>
        <w:t xml:space="preserve"> el estudio de la naturaleza jurídica de la</w:t>
      </w:r>
      <w:r w:rsidR="003F2200">
        <w:rPr>
          <w:rFonts w:ascii="Palatino Linotype" w:hAnsi="Palatino Linotype" w:cstheme="minorHAnsi"/>
          <w:sz w:val="22"/>
          <w:szCs w:val="22"/>
        </w:rPr>
        <w:t xml:space="preserve"> información pública solicitada</w:t>
      </w:r>
      <w:r w:rsidRPr="007777CE">
        <w:rPr>
          <w:rFonts w:ascii="Palatino Linotype" w:hAnsi="Palatino Linotype" w:cstheme="minorHAnsi"/>
          <w:sz w:val="22"/>
          <w:szCs w:val="22"/>
        </w:rPr>
        <w:t xml:space="preserve"> tiene por objeto determinar si ésta</w:t>
      </w:r>
      <w:r w:rsidR="00864A72">
        <w:rPr>
          <w:rFonts w:ascii="Palatino Linotype" w:hAnsi="Palatino Linotype" w:cstheme="minorHAnsi"/>
          <w:sz w:val="22"/>
          <w:szCs w:val="22"/>
        </w:rPr>
        <w:t xml:space="preserve"> </w:t>
      </w:r>
      <w:r w:rsidR="003F2200">
        <w:rPr>
          <w:rFonts w:ascii="Palatino Linotype" w:hAnsi="Palatino Linotype" w:cstheme="minorHAnsi"/>
          <w:sz w:val="22"/>
          <w:szCs w:val="22"/>
        </w:rPr>
        <w:t xml:space="preserve">es generada, poseída o administrada por </w:t>
      </w:r>
      <w:r w:rsidR="00864A72">
        <w:rPr>
          <w:rFonts w:ascii="Palatino Linotype" w:hAnsi="Palatino Linotype" w:cstheme="minorHAnsi"/>
          <w:sz w:val="22"/>
          <w:szCs w:val="22"/>
        </w:rPr>
        <w:t>e</w:t>
      </w:r>
      <w:r w:rsidRPr="007777CE">
        <w:rPr>
          <w:rFonts w:ascii="Palatino Linotype" w:hAnsi="Palatino Linotype" w:cstheme="minorHAnsi"/>
          <w:sz w:val="22"/>
          <w:szCs w:val="22"/>
        </w:rPr>
        <w:t xml:space="preserve">l Sujeto Obligado; sin embargo, en aquellos casos en que éste la asume, implica en automático que la genera, posee o administra; por consiguiente, a nada práctico nos conduciría su estudio, ya que se insiste la información pública </w:t>
      </w:r>
      <w:r w:rsidR="00864A72">
        <w:rPr>
          <w:rFonts w:ascii="Palatino Linotype" w:hAnsi="Palatino Linotype" w:cstheme="minorHAnsi"/>
          <w:sz w:val="22"/>
          <w:szCs w:val="22"/>
        </w:rPr>
        <w:t>solicitada, ya fue asumida por e</w:t>
      </w:r>
      <w:r w:rsidRPr="007777CE">
        <w:rPr>
          <w:rFonts w:ascii="Palatino Linotype" w:hAnsi="Palatino Linotype" w:cstheme="minorHAnsi"/>
          <w:sz w:val="22"/>
          <w:szCs w:val="22"/>
        </w:rPr>
        <w:t>l Sujeto Obligado.</w:t>
      </w:r>
    </w:p>
    <w:p w:rsidR="002A2CAD" w:rsidRPr="009E4488" w:rsidRDefault="002A2CAD" w:rsidP="007777CE">
      <w:pPr>
        <w:pStyle w:val="Sinespaciado"/>
        <w:spacing w:line="360" w:lineRule="auto"/>
        <w:jc w:val="both"/>
        <w:rPr>
          <w:rFonts w:ascii="Palatino Linotype" w:hAnsi="Palatino Linotype" w:cstheme="minorHAnsi"/>
          <w:sz w:val="18"/>
          <w:szCs w:val="22"/>
        </w:rPr>
      </w:pPr>
    </w:p>
    <w:p w:rsidR="002A2CAD" w:rsidRDefault="002A2CAD"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No obstante lo anteriores necesario realizar las siguientes precisiones:</w:t>
      </w:r>
    </w:p>
    <w:p w:rsidR="003F2200" w:rsidRPr="009E4488" w:rsidRDefault="003F2200" w:rsidP="007777CE">
      <w:pPr>
        <w:pStyle w:val="Sinespaciado"/>
        <w:spacing w:line="360" w:lineRule="auto"/>
        <w:jc w:val="both"/>
        <w:rPr>
          <w:rFonts w:ascii="Palatino Linotype" w:hAnsi="Palatino Linotype" w:cstheme="minorHAnsi"/>
          <w:sz w:val="18"/>
          <w:szCs w:val="22"/>
        </w:rPr>
      </w:pPr>
    </w:p>
    <w:p w:rsidR="009E4488" w:rsidRPr="009E4488" w:rsidRDefault="003F2200" w:rsidP="009E4488">
      <w:pPr>
        <w:spacing w:after="0" w:line="360" w:lineRule="auto"/>
        <w:jc w:val="both"/>
        <w:rPr>
          <w:rFonts w:ascii="Palatino Linotype" w:hAnsi="Palatino Linotype" w:cs="Arial"/>
          <w:lang w:eastAsia="es-MX"/>
        </w:rPr>
      </w:pPr>
      <w:r w:rsidRPr="009E4488">
        <w:rPr>
          <w:rFonts w:ascii="Palatino Linotype" w:hAnsi="Palatino Linotype" w:cstheme="minorHAnsi"/>
        </w:rPr>
        <w:t xml:space="preserve">Respecto de los recibos de nóminas correspondientes a los meses de julio y agosto de dos mil diecinueve, </w:t>
      </w:r>
      <w:r w:rsidR="001542AC" w:rsidRPr="009E4488">
        <w:rPr>
          <w:rFonts w:ascii="Palatino Linotype" w:hAnsi="Palatino Linotype" w:cstheme="minorHAnsi"/>
        </w:rPr>
        <w:t>el Recurrente no expresó ningún agravio en cuanto a la entrega de dicha documentación</w:t>
      </w:r>
      <w:r w:rsidR="00A9527F" w:rsidRPr="009E4488">
        <w:rPr>
          <w:rFonts w:ascii="Palatino Linotype" w:hAnsi="Palatino Linotype" w:cstheme="minorHAnsi"/>
        </w:rPr>
        <w:t>, por lo que se puede considerar que se consinti</w:t>
      </w:r>
      <w:r w:rsidR="009E4488" w:rsidRPr="009E4488">
        <w:rPr>
          <w:rFonts w:ascii="Palatino Linotype" w:hAnsi="Palatino Linotype" w:cstheme="minorHAnsi"/>
        </w:rPr>
        <w:t xml:space="preserve">ó parcialmente la respuesta. </w:t>
      </w:r>
      <w:r w:rsidR="009E4488" w:rsidRPr="009E4488">
        <w:rPr>
          <w:rFonts w:ascii="Palatino Linotype" w:hAnsi="Palatino Linotype" w:cs="Arial"/>
          <w:lang w:eastAsia="es-MX"/>
        </w:rPr>
        <w:t>Lo anteri</w:t>
      </w:r>
      <w:r w:rsidR="007C10F3">
        <w:rPr>
          <w:rFonts w:ascii="Palatino Linotype" w:hAnsi="Palatino Linotype" w:cs="Arial"/>
          <w:lang w:eastAsia="es-MX"/>
        </w:rPr>
        <w:t>or es así debido a que cuando la</w:t>
      </w:r>
      <w:r w:rsidR="009E4488" w:rsidRPr="009E4488">
        <w:rPr>
          <w:rFonts w:ascii="Palatino Linotype" w:hAnsi="Palatino Linotype" w:cs="Arial"/>
          <w:lang w:eastAsia="es-MX"/>
        </w:rPr>
        <w:t xml:space="preserve"> solicitante no expresa razón o motivo de inconformidad en contra de todos los rubros de la respuesta que pudieran ser un agravio a su derecho, los mismos deben estimarse atendidos. Sirve de apoyo a lo anterior, por analogía, la Tesis </w:t>
      </w:r>
      <w:r w:rsidR="009E4488" w:rsidRPr="009E4488">
        <w:rPr>
          <w:rFonts w:ascii="Palatino Linotype" w:hAnsi="Palatino Linotype" w:cs="Arial"/>
          <w:lang w:eastAsia="es-MX"/>
        </w:rPr>
        <w:lastRenderedPageBreak/>
        <w:t>Jurisprudencial Número 3ª./J.7/91, publicada en el Semanario Judicial de la Federación y su Gaceta bajo el número de registro 174,177, que establece lo siguiente:</w:t>
      </w:r>
    </w:p>
    <w:p w:rsidR="009E4488" w:rsidRPr="009E4488" w:rsidRDefault="009E4488" w:rsidP="009E4488">
      <w:pPr>
        <w:spacing w:after="0" w:line="360" w:lineRule="auto"/>
        <w:jc w:val="both"/>
        <w:rPr>
          <w:rFonts w:ascii="Palatino Linotype" w:hAnsi="Palatino Linotype" w:cs="Arial"/>
          <w:sz w:val="16"/>
        </w:rPr>
      </w:pPr>
    </w:p>
    <w:p w:rsidR="009E4488" w:rsidRPr="009E4488" w:rsidRDefault="009E4488" w:rsidP="009E4488">
      <w:pPr>
        <w:spacing w:after="0" w:line="240" w:lineRule="auto"/>
        <w:ind w:left="567" w:right="567"/>
        <w:jc w:val="both"/>
        <w:rPr>
          <w:rFonts w:ascii="Palatino Linotype" w:hAnsi="Palatino Linotype"/>
          <w:i/>
          <w:lang w:eastAsia="es-MX"/>
        </w:rPr>
      </w:pPr>
      <w:r w:rsidRPr="009E4488">
        <w:rPr>
          <w:rFonts w:ascii="Palatino Linotype" w:hAnsi="Palatino Linotype"/>
          <w:b/>
          <w:i/>
          <w:lang w:eastAsia="es-MX"/>
        </w:rPr>
        <w:t>REVISIÓN EN AMPARO. LOS RESOLUTIVOS NO COMBATIDOS DEBEN DECLARARSE FIRMES</w:t>
      </w:r>
      <w:r w:rsidRPr="009E4488">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E4488" w:rsidRPr="009E4488" w:rsidRDefault="009E4488" w:rsidP="009E4488">
      <w:pPr>
        <w:spacing w:after="0" w:line="360" w:lineRule="auto"/>
        <w:jc w:val="both"/>
        <w:rPr>
          <w:rFonts w:ascii="Palatino Linotype" w:hAnsi="Palatino Linotype"/>
          <w:sz w:val="18"/>
        </w:rPr>
      </w:pPr>
    </w:p>
    <w:p w:rsidR="009E4488" w:rsidRPr="009E4488" w:rsidRDefault="009E4488" w:rsidP="009E4488">
      <w:pPr>
        <w:spacing w:after="0" w:line="360" w:lineRule="auto"/>
        <w:jc w:val="both"/>
        <w:rPr>
          <w:rFonts w:ascii="Palatino Linotype" w:hAnsi="Palatino Linotype"/>
        </w:rPr>
      </w:pPr>
      <w:r w:rsidRPr="009E4488">
        <w:rPr>
          <w:rFonts w:ascii="Palatino Linotype" w:hAnsi="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w:t>
      </w:r>
      <w:r>
        <w:rPr>
          <w:rFonts w:ascii="Palatino Linotype" w:hAnsi="Palatino Linotype"/>
        </w:rPr>
        <w:t>stro 176,608 que a la letra dispone lo siguiente</w:t>
      </w:r>
      <w:r w:rsidRPr="009E4488">
        <w:rPr>
          <w:rFonts w:ascii="Palatino Linotype" w:hAnsi="Palatino Linotype"/>
        </w:rPr>
        <w:t>:</w:t>
      </w:r>
    </w:p>
    <w:p w:rsidR="009E4488" w:rsidRPr="009E4488" w:rsidRDefault="009E4488" w:rsidP="009E4488">
      <w:pPr>
        <w:spacing w:after="0" w:line="360" w:lineRule="auto"/>
        <w:jc w:val="both"/>
        <w:rPr>
          <w:rFonts w:ascii="Palatino Linotype" w:hAnsi="Palatino Linotype"/>
          <w:sz w:val="16"/>
        </w:rPr>
      </w:pPr>
    </w:p>
    <w:p w:rsidR="003F2200" w:rsidRPr="009E4488" w:rsidRDefault="009E4488" w:rsidP="009E4488">
      <w:pPr>
        <w:pStyle w:val="Sinespaciado"/>
        <w:ind w:left="567" w:right="567"/>
        <w:jc w:val="both"/>
        <w:rPr>
          <w:rFonts w:ascii="Palatino Linotype" w:hAnsi="Palatino Linotype" w:cstheme="minorHAnsi"/>
          <w:sz w:val="22"/>
          <w:szCs w:val="22"/>
        </w:rPr>
      </w:pPr>
      <w:r w:rsidRPr="009E4488">
        <w:rPr>
          <w:rFonts w:ascii="Palatino Linotype" w:hAnsi="Palatino Linotype"/>
          <w:b/>
          <w:i/>
          <w:sz w:val="22"/>
          <w:szCs w:val="22"/>
        </w:rPr>
        <w:t>ACTOS CONSENTIDOS. SON LOS QUE NO SE IMPUGNAN MEDIANTE EL RECURSO IDÓNEO.</w:t>
      </w:r>
      <w:r w:rsidRPr="009E4488">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A2CAD" w:rsidRPr="009E4488" w:rsidRDefault="002A2CAD" w:rsidP="007777CE">
      <w:pPr>
        <w:pStyle w:val="Sinespaciado"/>
        <w:spacing w:line="360" w:lineRule="auto"/>
        <w:jc w:val="both"/>
        <w:rPr>
          <w:rFonts w:ascii="Palatino Linotype" w:hAnsi="Palatino Linotype" w:cstheme="minorHAnsi"/>
          <w:sz w:val="18"/>
          <w:szCs w:val="22"/>
        </w:rPr>
      </w:pPr>
    </w:p>
    <w:p w:rsidR="002A2CAD" w:rsidRDefault="009E4488"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Sin embargo, en el presente caso se presenta una circunstancia por la cual no puede considerarse plenamente colmada la petición respecto de los recibos de nómina, en razón de </w:t>
      </w:r>
      <w:r>
        <w:rPr>
          <w:rFonts w:ascii="Palatino Linotype" w:hAnsi="Palatino Linotype" w:cstheme="minorHAnsi"/>
          <w:sz w:val="22"/>
          <w:szCs w:val="22"/>
        </w:rPr>
        <w:lastRenderedPageBreak/>
        <w:t xml:space="preserve">que el Sujeto Obligado </w:t>
      </w:r>
      <w:r w:rsidR="003158F8">
        <w:rPr>
          <w:rFonts w:ascii="Palatino Linotype" w:hAnsi="Palatino Linotype" w:cstheme="minorHAnsi"/>
          <w:sz w:val="22"/>
          <w:szCs w:val="22"/>
        </w:rPr>
        <w:t>sustentó la versión pública de dichas documentales con tres acuerdos recaídos a solicitudes distintas a las que son materia de este recurso de revisión, contrav</w:t>
      </w:r>
      <w:r w:rsidR="00E42192">
        <w:rPr>
          <w:rFonts w:ascii="Palatino Linotype" w:hAnsi="Palatino Linotype" w:cstheme="minorHAnsi"/>
          <w:sz w:val="22"/>
          <w:szCs w:val="22"/>
        </w:rPr>
        <w:t xml:space="preserve">iniendo lo establecido en </w:t>
      </w:r>
      <w:r w:rsidR="00231011">
        <w:rPr>
          <w:rFonts w:ascii="Palatino Linotype" w:hAnsi="Palatino Linotype" w:cstheme="minorHAnsi"/>
          <w:sz w:val="22"/>
          <w:szCs w:val="22"/>
        </w:rPr>
        <w:t>el artículo</w:t>
      </w:r>
      <w:r w:rsidR="00E42192">
        <w:rPr>
          <w:rFonts w:ascii="Palatino Linotype" w:hAnsi="Palatino Linotype" w:cstheme="minorHAnsi"/>
          <w:sz w:val="22"/>
          <w:szCs w:val="22"/>
        </w:rPr>
        <w:t xml:space="preserve"> 132 fracción I</w:t>
      </w:r>
      <w:r w:rsidR="00231011">
        <w:rPr>
          <w:rFonts w:ascii="Palatino Linotype" w:hAnsi="Palatino Linotype" w:cstheme="minorHAnsi"/>
          <w:sz w:val="22"/>
          <w:szCs w:val="22"/>
        </w:rPr>
        <w:t xml:space="preserve"> </w:t>
      </w:r>
      <w:r w:rsidR="00E42192">
        <w:rPr>
          <w:rFonts w:ascii="Palatino Linotype" w:hAnsi="Palatino Linotype" w:cstheme="minorHAnsi"/>
          <w:sz w:val="22"/>
          <w:szCs w:val="22"/>
        </w:rPr>
        <w:t>de la Ley de Transparencia y Acceso a la Información Pública del Estado de México y M</w:t>
      </w:r>
      <w:r w:rsidR="00231011">
        <w:rPr>
          <w:rFonts w:ascii="Palatino Linotype" w:hAnsi="Palatino Linotype" w:cstheme="minorHAnsi"/>
          <w:sz w:val="22"/>
          <w:szCs w:val="22"/>
        </w:rPr>
        <w:t>unicipios, en el</w:t>
      </w:r>
      <w:r w:rsidR="00E42192">
        <w:rPr>
          <w:rFonts w:ascii="Palatino Linotype" w:hAnsi="Palatino Linotype" w:cstheme="minorHAnsi"/>
          <w:sz w:val="22"/>
          <w:szCs w:val="22"/>
        </w:rPr>
        <w:t xml:space="preserve"> que se establece lo siguiente:</w:t>
      </w:r>
    </w:p>
    <w:p w:rsidR="00E42192" w:rsidRPr="003C02F6" w:rsidRDefault="00E42192" w:rsidP="007777CE">
      <w:pPr>
        <w:pStyle w:val="Sinespaciado"/>
        <w:spacing w:line="360" w:lineRule="auto"/>
        <w:jc w:val="both"/>
        <w:rPr>
          <w:rFonts w:ascii="Palatino Linotype" w:hAnsi="Palatino Linotype" w:cstheme="minorHAnsi"/>
          <w:sz w:val="18"/>
          <w:szCs w:val="22"/>
        </w:rPr>
      </w:pPr>
    </w:p>
    <w:p w:rsidR="00E42192" w:rsidRPr="00E42192" w:rsidRDefault="00E42192" w:rsidP="00E42192">
      <w:pPr>
        <w:pStyle w:val="Sinespaciado"/>
        <w:ind w:left="567" w:right="567"/>
        <w:jc w:val="both"/>
        <w:rPr>
          <w:rFonts w:ascii="Palatino Linotype" w:hAnsi="Palatino Linotype" w:cstheme="minorHAnsi"/>
          <w:i/>
          <w:sz w:val="22"/>
          <w:szCs w:val="22"/>
        </w:rPr>
      </w:pPr>
      <w:r w:rsidRPr="00E42192">
        <w:rPr>
          <w:rFonts w:ascii="Palatino Linotype" w:hAnsi="Palatino Linotype" w:cstheme="minorHAnsi"/>
          <w:b/>
          <w:bCs/>
          <w:i/>
          <w:sz w:val="22"/>
          <w:szCs w:val="22"/>
        </w:rPr>
        <w:t xml:space="preserve">Artículo 132. </w:t>
      </w:r>
      <w:r w:rsidRPr="00E42192">
        <w:rPr>
          <w:rFonts w:ascii="Palatino Linotype" w:hAnsi="Palatino Linotype" w:cstheme="minorHAnsi"/>
          <w:b/>
          <w:i/>
          <w:sz w:val="22"/>
          <w:szCs w:val="22"/>
          <w:u w:val="single"/>
        </w:rPr>
        <w:t>La clasificación de la información se llevará a cabo en el momento en que</w:t>
      </w:r>
      <w:r w:rsidRPr="00E42192">
        <w:rPr>
          <w:rFonts w:ascii="Palatino Linotype" w:hAnsi="Palatino Linotype" w:cstheme="minorHAnsi"/>
          <w:i/>
          <w:sz w:val="22"/>
          <w:szCs w:val="22"/>
        </w:rPr>
        <w:t xml:space="preserve">: </w:t>
      </w:r>
    </w:p>
    <w:p w:rsidR="00E42192" w:rsidRPr="00E42192" w:rsidRDefault="00E42192" w:rsidP="00E42192">
      <w:pPr>
        <w:pStyle w:val="Sinespaciado"/>
        <w:ind w:left="567" w:right="567"/>
        <w:jc w:val="both"/>
        <w:rPr>
          <w:rFonts w:ascii="Palatino Linotype" w:hAnsi="Palatino Linotype" w:cstheme="minorHAnsi"/>
          <w:i/>
          <w:sz w:val="22"/>
          <w:szCs w:val="22"/>
        </w:rPr>
      </w:pPr>
    </w:p>
    <w:p w:rsidR="00E42192" w:rsidRPr="00E42192" w:rsidRDefault="00E42192" w:rsidP="00E42192">
      <w:pPr>
        <w:pStyle w:val="Sinespaciado"/>
        <w:ind w:left="567" w:right="567"/>
        <w:jc w:val="both"/>
        <w:rPr>
          <w:rFonts w:ascii="Palatino Linotype" w:hAnsi="Palatino Linotype" w:cstheme="minorHAnsi"/>
          <w:i/>
          <w:sz w:val="22"/>
          <w:szCs w:val="22"/>
        </w:rPr>
      </w:pPr>
      <w:r w:rsidRPr="00E42192">
        <w:rPr>
          <w:rFonts w:ascii="Palatino Linotype" w:hAnsi="Palatino Linotype" w:cstheme="minorHAnsi"/>
          <w:b/>
          <w:bCs/>
          <w:i/>
          <w:sz w:val="22"/>
          <w:szCs w:val="22"/>
        </w:rPr>
        <w:t xml:space="preserve">I. </w:t>
      </w:r>
      <w:r w:rsidRPr="00E42192">
        <w:rPr>
          <w:rFonts w:ascii="Palatino Linotype" w:hAnsi="Palatino Linotype" w:cstheme="minorHAnsi"/>
          <w:b/>
          <w:i/>
          <w:sz w:val="22"/>
          <w:szCs w:val="22"/>
          <w:u w:val="single"/>
        </w:rPr>
        <w:t>Se reciba una solicitud de acceso a la información</w:t>
      </w:r>
      <w:r w:rsidRPr="00E42192">
        <w:rPr>
          <w:rFonts w:ascii="Palatino Linotype" w:hAnsi="Palatino Linotype" w:cstheme="minorHAnsi"/>
          <w:i/>
          <w:sz w:val="22"/>
          <w:szCs w:val="22"/>
        </w:rPr>
        <w:t xml:space="preserve">; </w:t>
      </w:r>
    </w:p>
    <w:p w:rsidR="00E42192" w:rsidRPr="00E42192" w:rsidRDefault="00E42192" w:rsidP="00E42192">
      <w:pPr>
        <w:pStyle w:val="Sinespaciado"/>
        <w:ind w:left="567" w:right="567"/>
        <w:jc w:val="both"/>
        <w:rPr>
          <w:rFonts w:ascii="Palatino Linotype" w:hAnsi="Palatino Linotype" w:cstheme="minorHAnsi"/>
          <w:i/>
          <w:sz w:val="22"/>
          <w:szCs w:val="22"/>
        </w:rPr>
      </w:pPr>
      <w:r w:rsidRPr="00E42192">
        <w:rPr>
          <w:rFonts w:ascii="Palatino Linotype" w:hAnsi="Palatino Linotype" w:cstheme="minorHAnsi"/>
          <w:b/>
          <w:bCs/>
          <w:i/>
          <w:sz w:val="22"/>
          <w:szCs w:val="22"/>
        </w:rPr>
        <w:t xml:space="preserve">II. </w:t>
      </w:r>
      <w:r w:rsidRPr="00E42192">
        <w:rPr>
          <w:rFonts w:ascii="Palatino Linotype" w:hAnsi="Palatino Linotype" w:cstheme="minorHAnsi"/>
          <w:i/>
          <w:sz w:val="22"/>
          <w:szCs w:val="22"/>
        </w:rPr>
        <w:t xml:space="preserve">Se determine mediante resolución de autoridad competente; o </w:t>
      </w:r>
    </w:p>
    <w:p w:rsidR="00E42192" w:rsidRPr="00E42192" w:rsidRDefault="00E42192" w:rsidP="00E42192">
      <w:pPr>
        <w:pStyle w:val="Sinespaciado"/>
        <w:ind w:left="567" w:right="567"/>
        <w:jc w:val="both"/>
        <w:rPr>
          <w:rFonts w:ascii="Palatino Linotype" w:hAnsi="Palatino Linotype" w:cstheme="minorHAnsi"/>
          <w:i/>
          <w:sz w:val="22"/>
          <w:szCs w:val="22"/>
        </w:rPr>
      </w:pPr>
      <w:r w:rsidRPr="00E42192">
        <w:rPr>
          <w:rFonts w:ascii="Palatino Linotype" w:hAnsi="Palatino Linotype" w:cstheme="minorHAnsi"/>
          <w:b/>
          <w:bCs/>
          <w:i/>
          <w:sz w:val="22"/>
          <w:szCs w:val="22"/>
        </w:rPr>
        <w:t xml:space="preserve">III. </w:t>
      </w:r>
      <w:r w:rsidRPr="00E42192">
        <w:rPr>
          <w:rFonts w:ascii="Palatino Linotype" w:hAnsi="Palatino Linotype" w:cstheme="minorHAnsi"/>
          <w:i/>
          <w:sz w:val="22"/>
          <w:szCs w:val="22"/>
        </w:rPr>
        <w:t xml:space="preserve">Se generen versiones públicas para dar cumplimiento a las obligaciones de transparencia previstas en esta Ley. </w:t>
      </w:r>
    </w:p>
    <w:p w:rsidR="00E42192" w:rsidRPr="00E42192" w:rsidRDefault="00E42192" w:rsidP="00E42192">
      <w:pPr>
        <w:pStyle w:val="Sinespaciado"/>
        <w:ind w:left="567" w:right="567"/>
        <w:jc w:val="both"/>
        <w:rPr>
          <w:rFonts w:ascii="Palatino Linotype" w:hAnsi="Palatino Linotype" w:cstheme="minorHAnsi"/>
          <w:i/>
          <w:sz w:val="22"/>
          <w:szCs w:val="22"/>
        </w:rPr>
      </w:pPr>
    </w:p>
    <w:p w:rsidR="00E42192" w:rsidRPr="00E42192" w:rsidRDefault="00E42192" w:rsidP="00E42192">
      <w:pPr>
        <w:pStyle w:val="Sinespaciado"/>
        <w:ind w:left="567" w:right="567"/>
        <w:jc w:val="both"/>
        <w:rPr>
          <w:rFonts w:ascii="Palatino Linotype" w:hAnsi="Palatino Linotype" w:cstheme="minorHAnsi"/>
          <w:i/>
          <w:sz w:val="22"/>
          <w:szCs w:val="22"/>
        </w:rPr>
      </w:pPr>
      <w:r w:rsidRPr="00E42192">
        <w:rPr>
          <w:rFonts w:ascii="Palatino Linotype" w:hAnsi="Palatino Linotype" w:cstheme="minorHAnsi"/>
          <w:i/>
          <w:sz w:val="22"/>
          <w:szCs w:val="22"/>
        </w:rPr>
        <w:t xml:space="preserve">Tratándose de información reservada, los titulares de las áreas deberán revisar la clasificación al momento de la recepción de una solicitud, para verificar si subsisten las causas que le dieron origen. </w:t>
      </w:r>
    </w:p>
    <w:p w:rsidR="00231011" w:rsidRPr="003C02F6" w:rsidRDefault="00231011" w:rsidP="007777CE">
      <w:pPr>
        <w:pStyle w:val="Sinespaciado"/>
        <w:spacing w:line="360" w:lineRule="auto"/>
        <w:jc w:val="both"/>
        <w:rPr>
          <w:rFonts w:ascii="Palatino Linotype" w:hAnsi="Palatino Linotype" w:cstheme="minorHAnsi"/>
          <w:sz w:val="20"/>
          <w:szCs w:val="22"/>
        </w:rPr>
      </w:pPr>
    </w:p>
    <w:p w:rsidR="00E42192" w:rsidRDefault="00830AA8"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Del articulado anterior, se desprende que el Comité de Transparencia deberá emitir un acuerdo de clasificación cuando se den tres supuestos, entre los que se encuentra el recibir una solicitud de acceso a la información pública; </w:t>
      </w:r>
      <w:r w:rsidR="00231011">
        <w:rPr>
          <w:rFonts w:ascii="Palatino Linotype" w:hAnsi="Palatino Linotype" w:cstheme="minorHAnsi"/>
          <w:sz w:val="22"/>
          <w:szCs w:val="22"/>
        </w:rPr>
        <w:t xml:space="preserve">por lo cual, se debió haber emitido un acuerdo correspondiente a las solicitudes de información que son materia de este recurso de revisión. Consecuentemente, es dable solicitar al Sujeto Obligado a que haga entrega del acuerdo emitido por su Comité de Transparencia en el que se fundamente y motive la versión pública de los recibos de nómina entregados a l Recurrente al momento de emitir la respuesta a dichas solicitudes. </w:t>
      </w:r>
    </w:p>
    <w:p w:rsidR="00616E4F" w:rsidRDefault="00616E4F" w:rsidP="007777CE">
      <w:pPr>
        <w:pStyle w:val="Sinespaciado"/>
        <w:spacing w:line="360" w:lineRule="auto"/>
        <w:jc w:val="both"/>
        <w:rPr>
          <w:rFonts w:ascii="Palatino Linotype" w:hAnsi="Palatino Linotype" w:cstheme="minorHAnsi"/>
          <w:sz w:val="22"/>
          <w:szCs w:val="22"/>
        </w:rPr>
      </w:pPr>
    </w:p>
    <w:p w:rsidR="00616E4F" w:rsidRPr="00E42192" w:rsidRDefault="00616E4F"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Asimismo, se observa que el número de recibos de nómina entregados varían entre las quincenas presentadas sin que el Sujeto Obligado se haya pronunciado respecto de dicha </w:t>
      </w:r>
      <w:r>
        <w:rPr>
          <w:rFonts w:ascii="Palatino Linotype" w:hAnsi="Palatino Linotype" w:cstheme="minorHAnsi"/>
          <w:sz w:val="22"/>
          <w:szCs w:val="22"/>
        </w:rPr>
        <w:lastRenderedPageBreak/>
        <w:t xml:space="preserve">variación; derivado de esta situación, este Instituto no tiene la certeza de que se haya entregado la totalidad de los recibos de nómina, o bien, se puede haber presentado el supuesto de que en las distintas quincenas algunos trabajadores hayan causado baja o que el Sujeto Obligado hubiese realizado contrataciones. Por </w:t>
      </w:r>
      <w:r w:rsidR="00CC5B09">
        <w:rPr>
          <w:rFonts w:ascii="Palatino Linotype" w:hAnsi="Palatino Linotype" w:cstheme="minorHAnsi"/>
          <w:sz w:val="22"/>
          <w:szCs w:val="22"/>
        </w:rPr>
        <w:t xml:space="preserve">lo anterior y en virtud de que en la primera quincena de julio se entregaron 259 recibos; en la segunda quincena de julio, 260 recibos; en la primera quincena de agosto, 263 recibos y en la segunda quincena de agosto, 257; es procedente ordenar la entrega de los recibos de nómina que hagan falta agregar a la respuesta; o en caso de que en todos los casos se hayan entregado todos los recibos de nómina generados, que el Sujeto Obligado manifieste las causas, motivos o razones por las cuales </w:t>
      </w:r>
      <w:r w:rsidR="00D028F3">
        <w:rPr>
          <w:rFonts w:ascii="Palatino Linotype" w:hAnsi="Palatino Linotype" w:cstheme="minorHAnsi"/>
          <w:sz w:val="22"/>
          <w:szCs w:val="22"/>
        </w:rPr>
        <w:t>se pres</w:t>
      </w:r>
      <w:r w:rsidR="00245284">
        <w:rPr>
          <w:rFonts w:ascii="Palatino Linotype" w:hAnsi="Palatino Linotype" w:cstheme="minorHAnsi"/>
          <w:sz w:val="22"/>
          <w:szCs w:val="22"/>
        </w:rPr>
        <w:t>entan las variaciones señaladas, como se establece en el artículo 13 segundo párrafo de la Ley de Transparencia y Acceso a la Información Pública del Estado de México y Municipios.</w:t>
      </w:r>
    </w:p>
    <w:p w:rsidR="00B45944" w:rsidRPr="00E42192" w:rsidRDefault="00B45944" w:rsidP="007777CE">
      <w:pPr>
        <w:pStyle w:val="Sinespaciado"/>
        <w:spacing w:line="360" w:lineRule="auto"/>
        <w:jc w:val="both"/>
        <w:rPr>
          <w:rFonts w:ascii="Palatino Linotype" w:hAnsi="Palatino Linotype" w:cstheme="minorHAnsi"/>
          <w:sz w:val="22"/>
          <w:szCs w:val="22"/>
        </w:rPr>
      </w:pPr>
    </w:p>
    <w:p w:rsidR="00B45944" w:rsidRDefault="003C02F6"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Por otra parte respecto de las pólizas de egresos presentadas en la respuesta, se tiene que los motivos de inconformidad planteados por el hoy Recurrente son parcialmente fundados, toda vez que manifestó que en la respuesta a la solicitud 00095/OASVAHASO/IP/2019 hace falta la entrega de las pólizas de egreso número 1 ,3, 4, 5, 6, 7, 8 y 9, así como las que siguieron a la póliza número 15</w:t>
      </w:r>
      <w:r w:rsidR="007A52DF">
        <w:rPr>
          <w:rFonts w:ascii="Palatino Linotype" w:hAnsi="Palatino Linotype" w:cstheme="minorHAnsi"/>
          <w:sz w:val="22"/>
          <w:szCs w:val="22"/>
        </w:rPr>
        <w:t>, en su caso; mientras que a la respuesta de la solicitud de información 00094/OASVAHASO/IP/2019</w:t>
      </w:r>
      <w:r w:rsidR="006951C4">
        <w:rPr>
          <w:rFonts w:ascii="Palatino Linotype" w:hAnsi="Palatino Linotype" w:cstheme="minorHAnsi"/>
          <w:sz w:val="22"/>
          <w:szCs w:val="22"/>
        </w:rPr>
        <w:t>, manifestó que sólo se le entregaron doce pólizas y éstas no están en orden consecutivo; además, en ambos casos, el Recurrente consideró que sólo se le entregaron las pólizas que soportan el pago de la nómina, mientras que él requiero todas.</w:t>
      </w:r>
    </w:p>
    <w:p w:rsidR="006951C4" w:rsidRDefault="006951C4" w:rsidP="007777CE">
      <w:pPr>
        <w:pStyle w:val="Sinespaciado"/>
        <w:spacing w:line="360" w:lineRule="auto"/>
        <w:jc w:val="both"/>
        <w:rPr>
          <w:rFonts w:ascii="Palatino Linotype" w:hAnsi="Palatino Linotype" w:cstheme="minorHAnsi"/>
          <w:sz w:val="22"/>
          <w:szCs w:val="22"/>
        </w:rPr>
      </w:pPr>
    </w:p>
    <w:p w:rsidR="00B00943" w:rsidRPr="00B00943" w:rsidRDefault="006951C4" w:rsidP="00B00943">
      <w:pPr>
        <w:pStyle w:val="Sinespaciado"/>
        <w:spacing w:line="360" w:lineRule="auto"/>
        <w:jc w:val="both"/>
        <w:rPr>
          <w:rFonts w:ascii="Palatino Linotype" w:hAnsi="Palatino Linotype"/>
          <w:sz w:val="22"/>
          <w:szCs w:val="22"/>
        </w:rPr>
      </w:pPr>
      <w:r w:rsidRPr="00B00943">
        <w:rPr>
          <w:rFonts w:ascii="Palatino Linotype" w:hAnsi="Palatino Linotype" w:cstheme="minorHAnsi"/>
          <w:sz w:val="22"/>
          <w:szCs w:val="22"/>
        </w:rPr>
        <w:t xml:space="preserve">Al respecto, se deben realizar diversas aclaraciones. En primer lugar, se tiene que el Sujeto Obligado, al momento de hacer entrega de las pólizas, se entiende que realizó un pronunciamiento relativo a la solicitud de información planteada; por lo cual, es conveniente </w:t>
      </w:r>
      <w:r w:rsidRPr="00B00943">
        <w:rPr>
          <w:rFonts w:ascii="Palatino Linotype" w:hAnsi="Palatino Linotype" w:cstheme="minorHAnsi"/>
          <w:sz w:val="22"/>
          <w:szCs w:val="22"/>
        </w:rPr>
        <w:lastRenderedPageBreak/>
        <w:t>hacer énfasis en que</w:t>
      </w:r>
      <w:r w:rsidR="00B00943" w:rsidRPr="00B00943">
        <w:rPr>
          <w:rFonts w:ascii="Palatino Linotype" w:hAnsi="Palatino Linotype"/>
          <w:sz w:val="22"/>
          <w:szCs w:val="22"/>
        </w:rPr>
        <w:t xml:space="preserve"> este Órgano Garante no tiene facultades para dudar de la veracidad de los pronunciamientos realizados por los sujetos obligados, tal y como se establece en el Criterio 31-10 emitido por el entonces Instituto Federal de Accesos a la Información y Protección de Datos, que a la letra establece lo siguiente:</w:t>
      </w:r>
    </w:p>
    <w:p w:rsidR="00B00943" w:rsidRPr="00E8669D" w:rsidRDefault="00B00943" w:rsidP="00B00943">
      <w:pPr>
        <w:spacing w:after="0" w:line="360" w:lineRule="auto"/>
        <w:jc w:val="both"/>
        <w:rPr>
          <w:rFonts w:ascii="Palatino Linotype" w:hAnsi="Palatino Linotype"/>
          <w:sz w:val="24"/>
          <w:szCs w:val="24"/>
        </w:rPr>
      </w:pPr>
    </w:p>
    <w:p w:rsidR="006951C4" w:rsidRPr="00B00943" w:rsidRDefault="00B00943" w:rsidP="00B00943">
      <w:pPr>
        <w:pStyle w:val="Sinespaciado"/>
        <w:ind w:left="567" w:right="567"/>
        <w:jc w:val="both"/>
        <w:rPr>
          <w:rFonts w:ascii="Palatino Linotype" w:hAnsi="Palatino Linotype" w:cstheme="minorHAnsi"/>
          <w:sz w:val="22"/>
          <w:szCs w:val="22"/>
        </w:rPr>
      </w:pPr>
      <w:r w:rsidRPr="00B00943">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B00943">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B45944" w:rsidRDefault="00B45944" w:rsidP="007777CE">
      <w:pPr>
        <w:pStyle w:val="Sinespaciado"/>
        <w:spacing w:line="360" w:lineRule="auto"/>
        <w:jc w:val="both"/>
        <w:rPr>
          <w:rFonts w:ascii="Palatino Linotype" w:hAnsi="Palatino Linotype" w:cstheme="minorHAnsi"/>
          <w:sz w:val="22"/>
          <w:szCs w:val="22"/>
        </w:rPr>
      </w:pPr>
    </w:p>
    <w:p w:rsidR="00B00943" w:rsidRDefault="00B00943"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No obstante, es cierto que en la respuesta a la solicitud 00095/OASVACHASO/IP/2019 el Sujeto Obligado únicamente hizo entrega de las siguientes pólizas de egresos:</w:t>
      </w:r>
    </w:p>
    <w:p w:rsidR="00B00943" w:rsidRDefault="00B00943" w:rsidP="007777CE">
      <w:pPr>
        <w:pStyle w:val="Sinespaciado"/>
        <w:spacing w:line="360" w:lineRule="auto"/>
        <w:jc w:val="both"/>
        <w:rPr>
          <w:rFonts w:ascii="Palatino Linotype" w:hAnsi="Palatino Linotype" w:cstheme="minorHAnsi"/>
          <w:sz w:val="22"/>
          <w:szCs w:val="22"/>
        </w:rPr>
      </w:pPr>
    </w:p>
    <w:p w:rsidR="00B00943" w:rsidRPr="00B02164" w:rsidRDefault="00B00943" w:rsidP="00B00943">
      <w:pPr>
        <w:pStyle w:val="Sinespaciado"/>
        <w:numPr>
          <w:ilvl w:val="0"/>
          <w:numId w:val="12"/>
        </w:numPr>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E-02.pdf</w:t>
      </w:r>
      <w:r>
        <w:rPr>
          <w:rFonts w:ascii="Palatino Linotype" w:hAnsi="Palatino Linotype"/>
          <w:b/>
          <w:bCs/>
          <w:color w:val="000000" w:themeColor="text1"/>
          <w:sz w:val="22"/>
          <w:szCs w:val="22"/>
        </w:rPr>
        <w:t xml:space="preserve">. </w:t>
      </w:r>
      <w:r>
        <w:rPr>
          <w:rFonts w:ascii="Palatino Linotype" w:hAnsi="Palatino Linotype"/>
          <w:bCs/>
          <w:color w:val="000000" w:themeColor="text1"/>
          <w:sz w:val="22"/>
          <w:szCs w:val="22"/>
        </w:rPr>
        <w:t>Póliza de egresos número 3 de fecha de expedición 31 de agosto de 2019.</w:t>
      </w:r>
    </w:p>
    <w:p w:rsidR="00B00943" w:rsidRPr="00B02164" w:rsidRDefault="00B00943" w:rsidP="00B00943">
      <w:pPr>
        <w:pStyle w:val="Sinespaciado"/>
        <w:numPr>
          <w:ilvl w:val="0"/>
          <w:numId w:val="12"/>
        </w:numPr>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E 10.pdf</w:t>
      </w:r>
      <w:r>
        <w:rPr>
          <w:rFonts w:ascii="Palatino Linotype" w:hAnsi="Palatino Linotype"/>
          <w:b/>
          <w:bCs/>
          <w:color w:val="000000" w:themeColor="text1"/>
          <w:sz w:val="22"/>
          <w:szCs w:val="22"/>
        </w:rPr>
        <w:t xml:space="preserve">. </w:t>
      </w:r>
      <w:r>
        <w:rPr>
          <w:rFonts w:ascii="Palatino Linotype" w:hAnsi="Palatino Linotype"/>
          <w:bCs/>
          <w:color w:val="000000" w:themeColor="text1"/>
          <w:sz w:val="22"/>
          <w:szCs w:val="22"/>
        </w:rPr>
        <w:t>Póliza de egresos número 10 de fecha de expedición 01 de agosto de 2019.</w:t>
      </w:r>
    </w:p>
    <w:p w:rsidR="00B00943" w:rsidRPr="00441712" w:rsidRDefault="00B00943" w:rsidP="00B00943">
      <w:pPr>
        <w:pStyle w:val="Sinespaciado"/>
        <w:numPr>
          <w:ilvl w:val="0"/>
          <w:numId w:val="12"/>
        </w:numPr>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E 11.pdf</w:t>
      </w:r>
      <w:r>
        <w:rPr>
          <w:rFonts w:ascii="Palatino Linotype" w:hAnsi="Palatino Linotype"/>
          <w:b/>
          <w:bCs/>
          <w:color w:val="000000" w:themeColor="text1"/>
          <w:sz w:val="22"/>
          <w:szCs w:val="22"/>
        </w:rPr>
        <w:t>.</w:t>
      </w:r>
      <w:r>
        <w:rPr>
          <w:rFonts w:ascii="Palatino Linotype" w:hAnsi="Palatino Linotype"/>
          <w:bCs/>
          <w:color w:val="000000" w:themeColor="text1"/>
          <w:sz w:val="22"/>
          <w:szCs w:val="22"/>
        </w:rPr>
        <w:t xml:space="preserve"> Póliza de egresos número 11 de fecha de expedición 01 de agosto de 2019.</w:t>
      </w:r>
    </w:p>
    <w:p w:rsidR="00B00943" w:rsidRPr="00441712" w:rsidRDefault="00B00943" w:rsidP="00B00943">
      <w:pPr>
        <w:pStyle w:val="Sinespaciado"/>
        <w:numPr>
          <w:ilvl w:val="0"/>
          <w:numId w:val="12"/>
        </w:numPr>
        <w:spacing w:line="360" w:lineRule="auto"/>
        <w:jc w:val="both"/>
        <w:rPr>
          <w:rFonts w:ascii="Palatino Linotype" w:hAnsi="Palatino Linotype"/>
          <w:bCs/>
          <w:color w:val="000000" w:themeColor="text1"/>
          <w:sz w:val="22"/>
          <w:szCs w:val="22"/>
        </w:rPr>
      </w:pPr>
      <w:r w:rsidRPr="00E86F53">
        <w:rPr>
          <w:rFonts w:ascii="Palatino Linotype" w:hAnsi="Palatino Linotype"/>
          <w:b/>
          <w:bCs/>
          <w:color w:val="000000" w:themeColor="text1"/>
          <w:sz w:val="22"/>
          <w:szCs w:val="22"/>
        </w:rPr>
        <w:t>E 12.pdf</w:t>
      </w:r>
      <w:r>
        <w:rPr>
          <w:rFonts w:ascii="Palatino Linotype" w:hAnsi="Palatino Linotype"/>
          <w:b/>
          <w:bCs/>
          <w:color w:val="000000" w:themeColor="text1"/>
          <w:sz w:val="22"/>
          <w:szCs w:val="22"/>
        </w:rPr>
        <w:t>.</w:t>
      </w:r>
      <w:r w:rsidRPr="00441712">
        <w:rPr>
          <w:rFonts w:ascii="Palatino Linotype" w:hAnsi="Palatino Linotype"/>
          <w:bCs/>
          <w:color w:val="000000" w:themeColor="text1"/>
          <w:sz w:val="22"/>
          <w:szCs w:val="22"/>
        </w:rPr>
        <w:t xml:space="preserve"> </w:t>
      </w:r>
      <w:r>
        <w:rPr>
          <w:rFonts w:ascii="Palatino Linotype" w:hAnsi="Palatino Linotype"/>
          <w:bCs/>
          <w:color w:val="000000" w:themeColor="text1"/>
          <w:sz w:val="22"/>
          <w:szCs w:val="22"/>
        </w:rPr>
        <w:t>Póliza de egresos número 12 de fecha de expedición 01 de agosto de 2019.</w:t>
      </w:r>
    </w:p>
    <w:p w:rsidR="00B00943" w:rsidRDefault="00B00943" w:rsidP="00B00943">
      <w:pPr>
        <w:pStyle w:val="Sinespaciado"/>
        <w:numPr>
          <w:ilvl w:val="0"/>
          <w:numId w:val="12"/>
        </w:numPr>
        <w:spacing w:line="360" w:lineRule="auto"/>
        <w:jc w:val="both"/>
        <w:rPr>
          <w:rFonts w:ascii="Palatino Linotype" w:hAnsi="Palatino Linotype"/>
          <w:b/>
          <w:bCs/>
          <w:color w:val="000000" w:themeColor="text1"/>
          <w:sz w:val="22"/>
          <w:szCs w:val="22"/>
        </w:rPr>
      </w:pPr>
      <w:r w:rsidRPr="00E86F53">
        <w:rPr>
          <w:rFonts w:ascii="Palatino Linotype" w:hAnsi="Palatino Linotype"/>
          <w:b/>
          <w:bCs/>
          <w:color w:val="000000" w:themeColor="text1"/>
          <w:sz w:val="22"/>
          <w:szCs w:val="22"/>
        </w:rPr>
        <w:t>E 13.pdf</w:t>
      </w:r>
      <w:r>
        <w:rPr>
          <w:rFonts w:ascii="Palatino Linotype" w:hAnsi="Palatino Linotype"/>
          <w:b/>
          <w:bCs/>
          <w:color w:val="000000" w:themeColor="text1"/>
          <w:sz w:val="22"/>
          <w:szCs w:val="22"/>
        </w:rPr>
        <w:t xml:space="preserve">. </w:t>
      </w:r>
      <w:r>
        <w:rPr>
          <w:rFonts w:ascii="Palatino Linotype" w:hAnsi="Palatino Linotype"/>
          <w:bCs/>
          <w:color w:val="000000" w:themeColor="text1"/>
          <w:sz w:val="22"/>
          <w:szCs w:val="22"/>
        </w:rPr>
        <w:t>Póliza de egresos número 13 de fecha de expedición 01 de agosto de 2019.</w:t>
      </w:r>
    </w:p>
    <w:p w:rsidR="00B00943" w:rsidRDefault="00B00943" w:rsidP="00B00943">
      <w:pPr>
        <w:pStyle w:val="Sinespaciado"/>
        <w:numPr>
          <w:ilvl w:val="0"/>
          <w:numId w:val="12"/>
        </w:numPr>
        <w:spacing w:line="360" w:lineRule="auto"/>
        <w:jc w:val="both"/>
        <w:rPr>
          <w:rFonts w:ascii="Palatino Linotype" w:hAnsi="Palatino Linotype"/>
          <w:b/>
          <w:bCs/>
          <w:color w:val="000000" w:themeColor="text1"/>
          <w:sz w:val="22"/>
          <w:szCs w:val="22"/>
        </w:rPr>
      </w:pPr>
      <w:r w:rsidRPr="00E86F53">
        <w:rPr>
          <w:rFonts w:ascii="Palatino Linotype" w:hAnsi="Palatino Linotype"/>
          <w:b/>
          <w:bCs/>
          <w:color w:val="000000" w:themeColor="text1"/>
          <w:sz w:val="22"/>
          <w:szCs w:val="22"/>
        </w:rPr>
        <w:t>E 14.pdf</w:t>
      </w:r>
      <w:r>
        <w:rPr>
          <w:rFonts w:ascii="Palatino Linotype" w:hAnsi="Palatino Linotype"/>
          <w:b/>
          <w:bCs/>
          <w:color w:val="000000" w:themeColor="text1"/>
          <w:sz w:val="22"/>
          <w:szCs w:val="22"/>
        </w:rPr>
        <w:t xml:space="preserve">. </w:t>
      </w:r>
      <w:r>
        <w:rPr>
          <w:rFonts w:ascii="Palatino Linotype" w:hAnsi="Palatino Linotype"/>
          <w:bCs/>
          <w:color w:val="000000" w:themeColor="text1"/>
          <w:sz w:val="22"/>
          <w:szCs w:val="22"/>
        </w:rPr>
        <w:t>Póliza de egresos número 14 de fecha de expedición 01 de agosto de 2019.</w:t>
      </w:r>
    </w:p>
    <w:p w:rsidR="00B00943" w:rsidRDefault="00B00943" w:rsidP="00B00943">
      <w:pPr>
        <w:pStyle w:val="Sinespaciado"/>
        <w:numPr>
          <w:ilvl w:val="0"/>
          <w:numId w:val="12"/>
        </w:numPr>
        <w:spacing w:line="360" w:lineRule="auto"/>
        <w:jc w:val="both"/>
        <w:rPr>
          <w:rFonts w:ascii="Palatino Linotype" w:hAnsi="Palatino Linotype"/>
          <w:b/>
          <w:bCs/>
          <w:color w:val="000000" w:themeColor="text1"/>
          <w:sz w:val="22"/>
          <w:szCs w:val="22"/>
        </w:rPr>
      </w:pPr>
      <w:r w:rsidRPr="00E86F53">
        <w:rPr>
          <w:rFonts w:ascii="Palatino Linotype" w:hAnsi="Palatino Linotype"/>
          <w:b/>
          <w:bCs/>
          <w:color w:val="000000" w:themeColor="text1"/>
          <w:sz w:val="22"/>
          <w:szCs w:val="22"/>
        </w:rPr>
        <w:lastRenderedPageBreak/>
        <w:t>E 15.pdf</w:t>
      </w:r>
      <w:r>
        <w:rPr>
          <w:rFonts w:ascii="Palatino Linotype" w:hAnsi="Palatino Linotype"/>
          <w:b/>
          <w:bCs/>
          <w:color w:val="000000" w:themeColor="text1"/>
          <w:sz w:val="22"/>
          <w:szCs w:val="22"/>
        </w:rPr>
        <w:t xml:space="preserve">. </w:t>
      </w:r>
      <w:r>
        <w:rPr>
          <w:rFonts w:ascii="Palatino Linotype" w:hAnsi="Palatino Linotype"/>
          <w:bCs/>
          <w:color w:val="000000" w:themeColor="text1"/>
          <w:sz w:val="22"/>
          <w:szCs w:val="22"/>
        </w:rPr>
        <w:t>Póliza de egresos número 15 de fecha de expedición 31 de agosto de 2019.</w:t>
      </w:r>
    </w:p>
    <w:p w:rsidR="00B00943" w:rsidRDefault="00B00943" w:rsidP="007777CE">
      <w:pPr>
        <w:pStyle w:val="Sinespaciado"/>
        <w:spacing w:line="360" w:lineRule="auto"/>
        <w:jc w:val="both"/>
        <w:rPr>
          <w:rFonts w:ascii="Palatino Linotype" w:hAnsi="Palatino Linotype" w:cstheme="minorHAnsi"/>
          <w:sz w:val="22"/>
          <w:szCs w:val="22"/>
        </w:rPr>
      </w:pPr>
    </w:p>
    <w:p w:rsidR="00B00943" w:rsidRDefault="00B00943"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Como puede observarse, la denomina E-02 corresponde a la póliza número 3, además es cierto que las pólizas de egresos siguen un número consecutivo y dado que fue entregada la póliza número quince, es evidente que se debieron haber generado las pólizas con número consecutivos anteriores, por lo que es procedente ordenar al Sujeto Obligado a que haga entrega de las pólizas </w:t>
      </w:r>
      <w:r w:rsidR="000F1D51">
        <w:rPr>
          <w:rFonts w:ascii="Palatino Linotype" w:hAnsi="Palatino Linotype" w:cstheme="minorHAnsi"/>
          <w:sz w:val="22"/>
          <w:szCs w:val="22"/>
        </w:rPr>
        <w:t xml:space="preserve">número 1, 2, 4, 5, 6, 7, 8 y 9, con el propósito de colmar la pretensión del Recurrente. </w:t>
      </w:r>
    </w:p>
    <w:p w:rsidR="000F1D51" w:rsidRDefault="000F1D51" w:rsidP="007777CE">
      <w:pPr>
        <w:pStyle w:val="Sinespaciado"/>
        <w:spacing w:line="360" w:lineRule="auto"/>
        <w:jc w:val="both"/>
        <w:rPr>
          <w:rFonts w:ascii="Palatino Linotype" w:hAnsi="Palatino Linotype" w:cstheme="minorHAnsi"/>
          <w:sz w:val="22"/>
          <w:szCs w:val="22"/>
        </w:rPr>
      </w:pPr>
    </w:p>
    <w:p w:rsidR="000F1D51" w:rsidRDefault="000F1D51"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Por otra parte, respecto de la solicitud 00094/OASVACHASO/IP/2019, el Sujeto Obligado remitió las pólizas de egresos enumeradas del número 1 al número 12, por lo que este Instituto considera que se entregaron las pólizas generadas en el mes de julio, en virtud de que no existe motivo para dudar de la veracidad de los documentos rendidos por el Sujeto Obligado, en consecuencia, los motivos de inconformidad devienen parcialmente fundados.</w:t>
      </w:r>
    </w:p>
    <w:p w:rsidR="000F1D51" w:rsidRDefault="000F1D51" w:rsidP="007777CE">
      <w:pPr>
        <w:pStyle w:val="Sinespaciado"/>
        <w:spacing w:line="360" w:lineRule="auto"/>
        <w:jc w:val="both"/>
        <w:rPr>
          <w:rFonts w:ascii="Palatino Linotype" w:hAnsi="Palatino Linotype" w:cstheme="minorHAnsi"/>
          <w:sz w:val="22"/>
          <w:szCs w:val="22"/>
        </w:rPr>
      </w:pPr>
    </w:p>
    <w:p w:rsidR="000F1D51" w:rsidRDefault="000F1D51"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La razón para considerar que los motivos de inconformidad son parcialmente fundados se basa en que no se remitieron el total de pólizas de egresos correspondientes al mes de agosto y las que fueron entregadas en dicho mes y las correspondientes al mes de julio se encuentran testadas </w:t>
      </w:r>
      <w:r w:rsidR="006D585C">
        <w:rPr>
          <w:rFonts w:ascii="Palatino Linotype" w:hAnsi="Palatino Linotype" w:cstheme="minorHAnsi"/>
          <w:sz w:val="22"/>
          <w:szCs w:val="22"/>
        </w:rPr>
        <w:t>en algunos rubros sin que se haya emitido el acuerdo correspondiente en el que se sustente la clasificación de dicha información; a modo de ejemplo se reproducen la siguientes imágenes:</w:t>
      </w:r>
    </w:p>
    <w:p w:rsidR="00245284" w:rsidRDefault="00245284"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w:t>
      </w:r>
    </w:p>
    <w:p w:rsidR="006D585C" w:rsidRDefault="00D028F3" w:rsidP="00304B7D">
      <w:pPr>
        <w:pStyle w:val="Sinespaciado"/>
        <w:spacing w:line="360" w:lineRule="auto"/>
        <w:jc w:val="center"/>
        <w:rPr>
          <w:rFonts w:ascii="Palatino Linotype" w:hAnsi="Palatino Linotype" w:cstheme="minorHAnsi"/>
          <w:sz w:val="22"/>
          <w:szCs w:val="22"/>
        </w:rPr>
      </w:pPr>
      <w:r>
        <w:rPr>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5568315</wp:posOffset>
                </wp:positionH>
                <wp:positionV relativeFrom="paragraph">
                  <wp:posOffset>4404995</wp:posOffset>
                </wp:positionV>
                <wp:extent cx="657225" cy="352425"/>
                <wp:effectExtent l="38100" t="57150" r="28575" b="66675"/>
                <wp:wrapNone/>
                <wp:docPr id="9" name="Flecha izquierda 9"/>
                <wp:cNvGraphicFramePr/>
                <a:graphic xmlns:a="http://schemas.openxmlformats.org/drawingml/2006/main">
                  <a:graphicData uri="http://schemas.microsoft.com/office/word/2010/wordprocessingShape">
                    <wps:wsp>
                      <wps:cNvSpPr/>
                      <wps:spPr>
                        <a:xfrm>
                          <a:off x="0" y="0"/>
                          <a:ext cx="657225" cy="352425"/>
                        </a:xfrm>
                        <a:prstGeom prst="left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7050B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9" o:spid="_x0000_s1026" type="#_x0000_t66" style="position:absolute;margin-left:438.45pt;margin-top:346.85pt;width:51.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" adj="5791" fillcolor="red" strokecolor="black [3213]" strokeweight="2.25pt"/>
            </w:pict>
          </mc:Fallback>
        </mc:AlternateContent>
      </w: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3472814</wp:posOffset>
                </wp:positionH>
                <wp:positionV relativeFrom="paragraph">
                  <wp:posOffset>4260215</wp:posOffset>
                </wp:positionV>
                <wp:extent cx="2047875" cy="72390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2047875" cy="723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C84A4" id="Rectángulo 8" o:spid="_x0000_s1026" style="position:absolute;margin-left:273.45pt;margin-top:335.45pt;width:161.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" filled="f" strokecolor="red" strokeweight="2.25pt"/>
            </w:pict>
          </mc:Fallback>
        </mc:AlternateContent>
      </w:r>
      <w:r w:rsidR="00304B7D">
        <w:rPr>
          <w:noProof/>
          <w:lang w:eastAsia="es-MX"/>
        </w:rPr>
        <w:drawing>
          <wp:inline distT="0" distB="0" distL="0" distR="0" wp14:anchorId="76C399C4" wp14:editId="546015D3">
            <wp:extent cx="5680115" cy="64198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408" t="8524" r="32044" b="20047"/>
                    <a:stretch/>
                  </pic:blipFill>
                  <pic:spPr bwMode="auto">
                    <a:xfrm>
                      <a:off x="0" y="0"/>
                      <a:ext cx="5744223" cy="6492307"/>
                    </a:xfrm>
                    <a:prstGeom prst="rect">
                      <a:avLst/>
                    </a:prstGeom>
                    <a:ln>
                      <a:noFill/>
                    </a:ln>
                    <a:extLst>
                      <a:ext uri="{53640926-AAD7-44D8-BBD7-CCE9431645EC}">
                        <a14:shadowObscured xmlns:a14="http://schemas.microsoft.com/office/drawing/2010/main"/>
                      </a:ext>
                    </a:extLst>
                  </pic:spPr>
                </pic:pic>
              </a:graphicData>
            </a:graphic>
          </wp:inline>
        </w:drawing>
      </w:r>
    </w:p>
    <w:p w:rsidR="00B00943" w:rsidRDefault="00B00943" w:rsidP="007777CE">
      <w:pPr>
        <w:pStyle w:val="Sinespaciado"/>
        <w:spacing w:line="360" w:lineRule="auto"/>
        <w:jc w:val="both"/>
        <w:rPr>
          <w:rFonts w:ascii="Palatino Linotype" w:hAnsi="Palatino Linotype" w:cstheme="minorHAnsi"/>
          <w:sz w:val="22"/>
          <w:szCs w:val="22"/>
        </w:rPr>
      </w:pPr>
    </w:p>
    <w:p w:rsidR="00B00943" w:rsidRDefault="00304B7D" w:rsidP="00304B7D">
      <w:pPr>
        <w:pStyle w:val="Sinespaciado"/>
        <w:spacing w:line="360" w:lineRule="auto"/>
        <w:jc w:val="center"/>
        <w:rPr>
          <w:rFonts w:ascii="Palatino Linotype" w:hAnsi="Palatino Linotype" w:cstheme="minorHAnsi"/>
          <w:sz w:val="22"/>
          <w:szCs w:val="22"/>
        </w:rPr>
      </w:pPr>
      <w:r>
        <w:rPr>
          <w:noProof/>
          <w:lang w:eastAsia="es-MX"/>
        </w:rPr>
        <w:lastRenderedPageBreak/>
        <mc:AlternateContent>
          <mc:Choice Requires="wps">
            <w:drawing>
              <wp:anchor distT="0" distB="0" distL="114300" distR="114300" simplePos="0" relativeHeight="251664384" behindDoc="0" locked="0" layoutInCell="1" allowOverlap="1" wp14:anchorId="6F8A49F7" wp14:editId="27447CDF">
                <wp:simplePos x="0" y="0"/>
                <wp:positionH relativeFrom="column">
                  <wp:posOffset>-28575</wp:posOffset>
                </wp:positionH>
                <wp:positionV relativeFrom="paragraph">
                  <wp:posOffset>2428875</wp:posOffset>
                </wp:positionV>
                <wp:extent cx="657225" cy="352425"/>
                <wp:effectExtent l="19050" t="57150" r="47625" b="66675"/>
                <wp:wrapNone/>
                <wp:docPr id="11" name="Flecha izquierda 11"/>
                <wp:cNvGraphicFramePr/>
                <a:graphic xmlns:a="http://schemas.openxmlformats.org/drawingml/2006/main">
                  <a:graphicData uri="http://schemas.microsoft.com/office/word/2010/wordprocessingShape">
                    <wps:wsp>
                      <wps:cNvSpPr/>
                      <wps:spPr>
                        <a:xfrm rot="10800000">
                          <a:off x="0" y="0"/>
                          <a:ext cx="657225" cy="352425"/>
                        </a:xfrm>
                        <a:prstGeom prst="left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193227" id="Flecha izquierda 11" o:spid="_x0000_s1026" type="#_x0000_t66" style="position:absolute;margin-left:-2.25pt;margin-top:191.25pt;width:51.75pt;height:27.7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" adj="5791" fillcolor="red" strokecolor="black [3213]" strokeweight="2.25pt"/>
            </w:pict>
          </mc:Fallback>
        </mc:AlternateContent>
      </w:r>
      <w:r>
        <w:rPr>
          <w:noProof/>
          <w:lang w:eastAsia="es-MX"/>
        </w:rPr>
        <mc:AlternateContent>
          <mc:Choice Requires="wps">
            <w:drawing>
              <wp:anchor distT="0" distB="0" distL="114300" distR="114300" simplePos="0" relativeHeight="251662336" behindDoc="0" locked="0" layoutInCell="1" allowOverlap="1" wp14:anchorId="7404AAF9" wp14:editId="7220150E">
                <wp:simplePos x="0" y="0"/>
                <wp:positionH relativeFrom="column">
                  <wp:posOffset>695325</wp:posOffset>
                </wp:positionH>
                <wp:positionV relativeFrom="paragraph">
                  <wp:posOffset>2352675</wp:posOffset>
                </wp:positionV>
                <wp:extent cx="1676400" cy="53340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1676400" cy="533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50D9F" id="Rectángulo 10" o:spid="_x0000_s1026" style="position:absolute;margin-left:54.75pt;margin-top:185.25pt;width:132pt;height: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" filled="f" strokecolor="red" strokeweight="2.25pt"/>
            </w:pict>
          </mc:Fallback>
        </mc:AlternateContent>
      </w:r>
      <w:r>
        <w:rPr>
          <w:noProof/>
          <w:lang w:eastAsia="es-MX"/>
        </w:rPr>
        <w:drawing>
          <wp:inline distT="0" distB="0" distL="0" distR="0" wp14:anchorId="6DFBD1C7" wp14:editId="25CD1645">
            <wp:extent cx="4771338" cy="61436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746" t="9406" r="30886" b="5056"/>
                    <a:stretch/>
                  </pic:blipFill>
                  <pic:spPr bwMode="auto">
                    <a:xfrm>
                      <a:off x="0" y="0"/>
                      <a:ext cx="4793530" cy="6172199"/>
                    </a:xfrm>
                    <a:prstGeom prst="rect">
                      <a:avLst/>
                    </a:prstGeom>
                    <a:ln>
                      <a:noFill/>
                    </a:ln>
                    <a:extLst>
                      <a:ext uri="{53640926-AAD7-44D8-BBD7-CCE9431645EC}">
                        <a14:shadowObscured xmlns:a14="http://schemas.microsoft.com/office/drawing/2010/main"/>
                      </a:ext>
                    </a:extLst>
                  </pic:spPr>
                </pic:pic>
              </a:graphicData>
            </a:graphic>
          </wp:inline>
        </w:drawing>
      </w:r>
    </w:p>
    <w:p w:rsidR="006D585C" w:rsidRDefault="006D585C" w:rsidP="007777CE">
      <w:pPr>
        <w:pStyle w:val="Sinespaciado"/>
        <w:spacing w:line="360" w:lineRule="auto"/>
        <w:jc w:val="both"/>
        <w:rPr>
          <w:rFonts w:ascii="Palatino Linotype" w:hAnsi="Palatino Linotype" w:cstheme="minorHAnsi"/>
          <w:sz w:val="22"/>
          <w:szCs w:val="22"/>
        </w:rPr>
      </w:pPr>
    </w:p>
    <w:p w:rsidR="006D585C" w:rsidRDefault="003152C1"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lastRenderedPageBreak/>
        <w:t xml:space="preserve">Las imágenes corresponden a los documentos denominados “EGRESOS 01.pdf” correspondiente a la póliza de egresos número E 1 de fecha primero de julio de dos mil diecinueve y al archivo “E-02.pdf” correspondiente a la póliza de egresos E 2 de fecha </w:t>
      </w:r>
      <w:r w:rsidR="00875429">
        <w:rPr>
          <w:rFonts w:ascii="Palatino Linotype" w:hAnsi="Palatino Linotype" w:cstheme="minorHAnsi"/>
          <w:sz w:val="22"/>
          <w:szCs w:val="22"/>
        </w:rPr>
        <w:t>primero de agosto del mismo año, respectivamente.</w:t>
      </w:r>
    </w:p>
    <w:p w:rsidR="006D585C" w:rsidRDefault="006D585C" w:rsidP="007777CE">
      <w:pPr>
        <w:pStyle w:val="Sinespaciado"/>
        <w:spacing w:line="360" w:lineRule="auto"/>
        <w:jc w:val="both"/>
        <w:rPr>
          <w:rFonts w:ascii="Palatino Linotype" w:hAnsi="Palatino Linotype" w:cstheme="minorHAnsi"/>
          <w:sz w:val="22"/>
          <w:szCs w:val="22"/>
        </w:rPr>
      </w:pPr>
    </w:p>
    <w:p w:rsidR="006D585C" w:rsidRDefault="00875429"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De tal modo que se encuentran testados datos de la documentación soporte de las pólizas de egresos sin que esto se encuentre sustentado en ningún acuerdo emitido por el Comité de Transparencia en el que se funde y motive la clasificación de la información testada, dejando en un estado de incertidumbre a</w:t>
      </w:r>
      <w:r w:rsidR="007C10F3">
        <w:rPr>
          <w:rFonts w:ascii="Palatino Linotype" w:hAnsi="Palatino Linotype" w:cstheme="minorHAnsi"/>
          <w:sz w:val="22"/>
          <w:szCs w:val="22"/>
        </w:rPr>
        <w:t xml:space="preserve"> </w:t>
      </w:r>
      <w:r>
        <w:rPr>
          <w:rFonts w:ascii="Palatino Linotype" w:hAnsi="Palatino Linotype" w:cstheme="minorHAnsi"/>
          <w:sz w:val="22"/>
          <w:szCs w:val="22"/>
        </w:rPr>
        <w:t>l</w:t>
      </w:r>
      <w:r w:rsidR="007C10F3">
        <w:rPr>
          <w:rFonts w:ascii="Palatino Linotype" w:hAnsi="Palatino Linotype" w:cstheme="minorHAnsi"/>
          <w:sz w:val="22"/>
          <w:szCs w:val="22"/>
        </w:rPr>
        <w:t>a</w:t>
      </w:r>
      <w:r>
        <w:rPr>
          <w:rFonts w:ascii="Palatino Linotype" w:hAnsi="Palatino Linotype" w:cstheme="minorHAnsi"/>
          <w:sz w:val="22"/>
          <w:szCs w:val="22"/>
        </w:rPr>
        <w:t xml:space="preserve"> particular respecto de los datos que no son visibles en los anexos a las pólizas referidas.</w:t>
      </w:r>
    </w:p>
    <w:p w:rsidR="008D1B0E" w:rsidRDefault="008D1B0E" w:rsidP="007777CE">
      <w:pPr>
        <w:pStyle w:val="Sinespaciado"/>
        <w:spacing w:line="360" w:lineRule="auto"/>
        <w:jc w:val="both"/>
        <w:rPr>
          <w:rFonts w:ascii="Palatino Linotype" w:hAnsi="Palatino Linotype" w:cstheme="minorHAnsi"/>
          <w:sz w:val="22"/>
          <w:szCs w:val="22"/>
        </w:rPr>
      </w:pPr>
    </w:p>
    <w:p w:rsidR="008D1B0E" w:rsidRDefault="008D1B0E"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En ese contexto se observa que los datos protegidos corresponden a información del proveedor, sin que se tenga la certeza de los motivos, razones o circunstancias que llevaron</w:t>
      </w:r>
      <w:r w:rsidR="0018608D">
        <w:rPr>
          <w:rFonts w:ascii="Palatino Linotype" w:hAnsi="Palatino Linotype" w:cstheme="minorHAnsi"/>
          <w:sz w:val="22"/>
          <w:szCs w:val="22"/>
        </w:rPr>
        <w:t xml:space="preserve"> al Sujeto Obligado a testar dichos datos, por lo cual es dable ordenar nuevamente la entrega de las pólizas de egresos entregadas en respuesta, así como las faltantes del mes de agosto, en versión pública de ser procedente, junto con el acuerdo que emita su Comité de Transparencia mediante el cual fundamente y motive la clasificación de la información protegida.</w:t>
      </w:r>
    </w:p>
    <w:p w:rsidR="00875429" w:rsidRDefault="00875429" w:rsidP="007777CE">
      <w:pPr>
        <w:pStyle w:val="Sinespaciado"/>
        <w:spacing w:line="360" w:lineRule="auto"/>
        <w:jc w:val="both"/>
        <w:rPr>
          <w:rFonts w:ascii="Palatino Linotype" w:hAnsi="Palatino Linotype" w:cstheme="minorHAnsi"/>
          <w:sz w:val="22"/>
          <w:szCs w:val="22"/>
        </w:rPr>
      </w:pPr>
    </w:p>
    <w:p w:rsidR="00875429" w:rsidRDefault="00875429"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En ese mismo sentido, se puede observar que lo señalado por el Recurrente en el sentido de que las pólizas entregadas únicamente daban soporte al pago de nómina es incorrecto, pues se observa en ambos casos que se trata del pago realizado por el Sujeto Obligado a diversos proveedores, por lo que el motivo de la inconformidad señalado por el Recurrente, en ese punto en específico, deviene infundado.</w:t>
      </w:r>
    </w:p>
    <w:p w:rsidR="00EC0DE2" w:rsidRDefault="00EC0DE2" w:rsidP="007777CE">
      <w:pPr>
        <w:pStyle w:val="Sinespaciado"/>
        <w:spacing w:line="360" w:lineRule="auto"/>
        <w:jc w:val="both"/>
        <w:rPr>
          <w:rFonts w:ascii="Palatino Linotype" w:hAnsi="Palatino Linotype" w:cstheme="minorHAnsi"/>
          <w:sz w:val="22"/>
          <w:szCs w:val="22"/>
        </w:rPr>
      </w:pPr>
    </w:p>
    <w:p w:rsidR="00EC0DE2" w:rsidRDefault="00EC0DE2"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lastRenderedPageBreak/>
        <w:t>De los argumentos vertidos anteriormente se desprende que el Sujeto Obligado no colmó a plenitud las pretensiones de la Recurrente</w:t>
      </w:r>
      <w:r w:rsidR="007C10F3">
        <w:rPr>
          <w:rFonts w:ascii="Palatino Linotype" w:hAnsi="Palatino Linotype" w:cstheme="minorHAnsi"/>
          <w:sz w:val="22"/>
          <w:szCs w:val="22"/>
        </w:rPr>
        <w:t xml:space="preserve"> debido a que la información entregada presenta diversas inconsistencias que, en resumen, consisten de lo siguiente: </w:t>
      </w:r>
      <w:r w:rsidR="007C10F3" w:rsidRPr="00230688">
        <w:rPr>
          <w:rFonts w:ascii="Palatino Linotype" w:hAnsi="Palatino Linotype" w:cstheme="minorHAnsi"/>
          <w:b/>
          <w:sz w:val="22"/>
          <w:szCs w:val="22"/>
        </w:rPr>
        <w:t>1)</w:t>
      </w:r>
      <w:r w:rsidR="007C10F3">
        <w:rPr>
          <w:rFonts w:ascii="Palatino Linotype" w:hAnsi="Palatino Linotype" w:cstheme="minorHAnsi"/>
          <w:sz w:val="22"/>
          <w:szCs w:val="22"/>
        </w:rPr>
        <w:t xml:space="preserve"> en la solicitud </w:t>
      </w:r>
      <w:r w:rsidR="007C10F3" w:rsidRPr="00230688">
        <w:rPr>
          <w:rFonts w:ascii="Palatino Linotype" w:hAnsi="Palatino Linotype" w:cstheme="minorHAnsi"/>
          <w:b/>
          <w:sz w:val="22"/>
          <w:szCs w:val="22"/>
        </w:rPr>
        <w:t>00095/OASVACHASO/IP/2019</w:t>
      </w:r>
      <w:r w:rsidR="007C10F3">
        <w:rPr>
          <w:rFonts w:ascii="Palatino Linotype" w:hAnsi="Palatino Linotype" w:cstheme="minorHAnsi"/>
          <w:sz w:val="22"/>
          <w:szCs w:val="22"/>
        </w:rPr>
        <w:t xml:space="preserve"> no se entregaron las pólizas con número 1, 2, 4, 5, 6, 7, 8 y 9, además de que se presentan datos testados en los anexos a las pólizas 3, 10</w:t>
      </w:r>
      <w:r w:rsidR="00332DA6">
        <w:rPr>
          <w:rFonts w:ascii="Palatino Linotype" w:hAnsi="Palatino Linotype" w:cstheme="minorHAnsi"/>
          <w:sz w:val="22"/>
          <w:szCs w:val="22"/>
        </w:rPr>
        <w:t xml:space="preserve">, 11, 12, 13, 14 y 15 sin presentar el acuerdo de clasificación correspondiente, mientras que los acuerdos mediantes los cuales se aprobaron las versiones públicas de los recibos de nóminas presentados en respuesta corresponde a otras solicitudes distintas a la solicitud de mérito; </w:t>
      </w:r>
      <w:r w:rsidR="00332DA6" w:rsidRPr="00230688">
        <w:rPr>
          <w:rFonts w:ascii="Palatino Linotype" w:hAnsi="Palatino Linotype" w:cstheme="minorHAnsi"/>
          <w:b/>
          <w:sz w:val="22"/>
          <w:szCs w:val="22"/>
        </w:rPr>
        <w:t>2)</w:t>
      </w:r>
      <w:r w:rsidR="00332DA6">
        <w:rPr>
          <w:rFonts w:ascii="Palatino Linotype" w:hAnsi="Palatino Linotype" w:cstheme="minorHAnsi"/>
          <w:sz w:val="22"/>
          <w:szCs w:val="22"/>
        </w:rPr>
        <w:t xml:space="preserve"> tocante a la solicitud </w:t>
      </w:r>
      <w:r w:rsidR="00332DA6" w:rsidRPr="00230688">
        <w:rPr>
          <w:rFonts w:ascii="Palatino Linotype" w:hAnsi="Palatino Linotype" w:cstheme="minorHAnsi"/>
          <w:b/>
          <w:sz w:val="22"/>
          <w:szCs w:val="22"/>
        </w:rPr>
        <w:t>00094/OASVACHASO/IP/2019</w:t>
      </w:r>
      <w:r w:rsidR="00332DA6">
        <w:rPr>
          <w:rFonts w:ascii="Palatino Linotype" w:hAnsi="Palatino Linotype" w:cstheme="minorHAnsi"/>
          <w:sz w:val="22"/>
          <w:szCs w:val="22"/>
        </w:rPr>
        <w:t xml:space="preserve"> se encuentran datos testados en los anexos de las pólizas de egresos que no están sustentados con el acuerdo de clasificación correspondiente, asimismo, </w:t>
      </w:r>
      <w:r w:rsidR="00230688">
        <w:rPr>
          <w:rFonts w:ascii="Palatino Linotype" w:hAnsi="Palatino Linotype" w:cstheme="minorHAnsi"/>
          <w:sz w:val="22"/>
          <w:szCs w:val="22"/>
        </w:rPr>
        <w:t xml:space="preserve">el acuerdo mediante el cual se aprobó la versión pública de los recibos de nómina presentados en la respuesta corresponde a otras solicitudes de información distinta a la que es materia de este estudio. </w:t>
      </w:r>
    </w:p>
    <w:p w:rsidR="00230688" w:rsidRDefault="00230688" w:rsidP="007777CE">
      <w:pPr>
        <w:pStyle w:val="Sinespaciado"/>
        <w:spacing w:line="360" w:lineRule="auto"/>
        <w:jc w:val="both"/>
        <w:rPr>
          <w:rFonts w:ascii="Palatino Linotype" w:hAnsi="Palatino Linotype" w:cstheme="minorHAnsi"/>
          <w:sz w:val="22"/>
          <w:szCs w:val="22"/>
        </w:rPr>
      </w:pPr>
    </w:p>
    <w:p w:rsidR="00230688" w:rsidRDefault="00230688"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En consecuencia, este Instituto estima que los motivos de inconformidad planteados por la Recurrente son parcialmente fundados, por lo que es procedente modificar la respuesta del Sujeto Obli</w:t>
      </w:r>
      <w:r w:rsidR="00545496">
        <w:rPr>
          <w:rFonts w:ascii="Palatino Linotype" w:hAnsi="Palatino Linotype" w:cstheme="minorHAnsi"/>
          <w:sz w:val="22"/>
          <w:szCs w:val="22"/>
        </w:rPr>
        <w:t>gado y ordenar la entrega de todas las</w:t>
      </w:r>
      <w:r>
        <w:rPr>
          <w:rFonts w:ascii="Palatino Linotype" w:hAnsi="Palatino Linotype" w:cstheme="minorHAnsi"/>
          <w:sz w:val="22"/>
          <w:szCs w:val="22"/>
        </w:rPr>
        <w:t xml:space="preserve"> pólizas de egresos </w:t>
      </w:r>
      <w:r w:rsidR="0018608D">
        <w:rPr>
          <w:rFonts w:ascii="Palatino Linotype" w:hAnsi="Palatino Linotype" w:cstheme="minorHAnsi"/>
          <w:sz w:val="22"/>
          <w:szCs w:val="22"/>
        </w:rPr>
        <w:t xml:space="preserve">del mes de junio y agosto </w:t>
      </w:r>
      <w:r>
        <w:rPr>
          <w:rFonts w:ascii="Palatino Linotype" w:hAnsi="Palatino Linotype" w:cstheme="minorHAnsi"/>
          <w:sz w:val="22"/>
          <w:szCs w:val="22"/>
        </w:rPr>
        <w:t>de dos mil diecinueve</w:t>
      </w:r>
      <w:r w:rsidR="00545496">
        <w:rPr>
          <w:rFonts w:ascii="Palatino Linotype" w:hAnsi="Palatino Linotype" w:cstheme="minorHAnsi"/>
          <w:sz w:val="22"/>
          <w:szCs w:val="22"/>
        </w:rPr>
        <w:t>,</w:t>
      </w:r>
      <w:r w:rsidR="008D1B0E">
        <w:rPr>
          <w:rFonts w:ascii="Palatino Linotype" w:hAnsi="Palatino Linotype" w:cstheme="minorHAnsi"/>
          <w:sz w:val="22"/>
          <w:szCs w:val="22"/>
        </w:rPr>
        <w:t xml:space="preserve"> en versión pública </w:t>
      </w:r>
      <w:r w:rsidR="00545496">
        <w:rPr>
          <w:rFonts w:ascii="Palatino Linotype" w:hAnsi="Palatino Linotype" w:cstheme="minorHAnsi"/>
          <w:sz w:val="22"/>
          <w:szCs w:val="22"/>
        </w:rPr>
        <w:t xml:space="preserve">con su acuerdo de clasificación respectivo </w:t>
      </w:r>
      <w:r w:rsidR="008D1B0E">
        <w:rPr>
          <w:rFonts w:ascii="Palatino Linotype" w:hAnsi="Palatino Linotype" w:cstheme="minorHAnsi"/>
          <w:sz w:val="22"/>
          <w:szCs w:val="22"/>
        </w:rPr>
        <w:t>de ser procedente</w:t>
      </w:r>
      <w:r w:rsidR="00545496">
        <w:rPr>
          <w:rFonts w:ascii="Palatino Linotype" w:hAnsi="Palatino Linotype" w:cstheme="minorHAnsi"/>
          <w:sz w:val="22"/>
          <w:szCs w:val="22"/>
        </w:rPr>
        <w:t xml:space="preserve">, y el acuerdo de clasificación emitido por el Comité de Transparencia del Sujeto Obligado con el que sustente la versión pública de los recibos de nómina entregados en respuesta a las solicitudes de la hoy Recurrente. </w:t>
      </w:r>
    </w:p>
    <w:p w:rsidR="00230688" w:rsidRDefault="00230688" w:rsidP="007777CE">
      <w:pPr>
        <w:pStyle w:val="Sinespaciado"/>
        <w:spacing w:line="360" w:lineRule="auto"/>
        <w:jc w:val="both"/>
        <w:rPr>
          <w:rFonts w:ascii="Palatino Linotype" w:hAnsi="Palatino Linotype" w:cstheme="minorHAnsi"/>
          <w:sz w:val="22"/>
          <w:szCs w:val="22"/>
        </w:rPr>
      </w:pPr>
    </w:p>
    <w:p w:rsidR="00FC61FE" w:rsidRDefault="00FC61FE" w:rsidP="00FC61FE">
      <w:pPr>
        <w:spacing w:after="0" w:line="360" w:lineRule="auto"/>
        <w:jc w:val="both"/>
        <w:rPr>
          <w:rFonts w:ascii="Palatino Linotype" w:hAnsi="Palatino Linotype" w:cs="Arial"/>
          <w:b/>
          <w:i/>
          <w:sz w:val="26"/>
          <w:szCs w:val="26"/>
          <w:u w:val="single"/>
        </w:rPr>
      </w:pPr>
    </w:p>
    <w:p w:rsidR="00FC61FE" w:rsidRPr="00FC61FE" w:rsidRDefault="00FC61FE" w:rsidP="00FC61FE">
      <w:pPr>
        <w:spacing w:after="0" w:line="360" w:lineRule="auto"/>
        <w:jc w:val="both"/>
        <w:rPr>
          <w:rFonts w:ascii="Palatino Linotype" w:hAnsi="Palatino Linotype" w:cs="Arial"/>
          <w:b/>
          <w:i/>
          <w:sz w:val="24"/>
          <w:szCs w:val="24"/>
          <w:u w:val="single"/>
        </w:rPr>
      </w:pPr>
      <w:r w:rsidRPr="00FC61FE">
        <w:rPr>
          <w:rFonts w:ascii="Palatino Linotype" w:hAnsi="Palatino Linotype" w:cs="Arial"/>
          <w:b/>
          <w:i/>
          <w:sz w:val="24"/>
          <w:szCs w:val="24"/>
          <w:u w:val="single"/>
        </w:rPr>
        <w:lastRenderedPageBreak/>
        <w:t>DE LA VERSIÓN PÚBLICA.</w:t>
      </w: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Artículo 3.</w:t>
      </w:r>
      <w:r w:rsidRPr="00FC61FE">
        <w:rPr>
          <w:rFonts w:ascii="Palatino Linotype" w:hAnsi="Palatino Linotype" w:cs="Arial"/>
          <w:i/>
        </w:rPr>
        <w:t xml:space="preserve"> Para los efectos de la presente Ley se entenderá por:</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IX. Datos personales:</w:t>
      </w:r>
      <w:r w:rsidRPr="00FC61FE">
        <w:rPr>
          <w:rFonts w:ascii="Palatino Linotype" w:hAnsi="Palatino Linotype" w:cs="Arial"/>
          <w:i/>
        </w:rPr>
        <w:t xml:space="preserve"> La información concerniente a una persona, identificada o identificable según lo dispuesto por la Ley de Protección de Datos Personales del Estado de México; </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XX.</w:t>
      </w:r>
      <w:r w:rsidRPr="00FC61FE">
        <w:rPr>
          <w:rFonts w:ascii="Palatino Linotype" w:hAnsi="Palatino Linotype" w:cs="Arial"/>
          <w:i/>
        </w:rPr>
        <w:t xml:space="preserve"> </w:t>
      </w:r>
      <w:r w:rsidRPr="00FC61FE">
        <w:rPr>
          <w:rFonts w:ascii="Palatino Linotype" w:hAnsi="Palatino Linotype" w:cs="Arial"/>
          <w:b/>
          <w:i/>
        </w:rPr>
        <w:t>Información clasificada:</w:t>
      </w:r>
      <w:r w:rsidRPr="00FC61FE">
        <w:rPr>
          <w:rFonts w:ascii="Palatino Linotype" w:hAnsi="Palatino Linotype" w:cs="Arial"/>
          <w:i/>
        </w:rPr>
        <w:t xml:space="preserve"> Aquella considerada por la presente Ley como reservada o confidencial;</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XXI.</w:t>
      </w:r>
      <w:r w:rsidRPr="00FC61FE">
        <w:rPr>
          <w:rFonts w:ascii="Palatino Linotype" w:hAnsi="Palatino Linotype" w:cs="Arial"/>
          <w:i/>
        </w:rPr>
        <w:t xml:space="preserve"> </w:t>
      </w:r>
      <w:r w:rsidRPr="00FC61FE">
        <w:rPr>
          <w:rFonts w:ascii="Palatino Linotype" w:hAnsi="Palatino Linotype" w:cs="Arial"/>
          <w:b/>
          <w:i/>
        </w:rPr>
        <w:t>Información confidencial:</w:t>
      </w:r>
      <w:r w:rsidRPr="00FC61FE">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XLV.</w:t>
      </w:r>
      <w:r w:rsidRPr="00FC61FE">
        <w:rPr>
          <w:rFonts w:ascii="Palatino Linotype" w:hAnsi="Palatino Linotype" w:cs="Arial"/>
          <w:i/>
        </w:rPr>
        <w:t xml:space="preserve"> </w:t>
      </w:r>
      <w:r w:rsidRPr="00FC61FE">
        <w:rPr>
          <w:rFonts w:ascii="Palatino Linotype" w:hAnsi="Palatino Linotype" w:cs="Arial"/>
          <w:b/>
          <w:i/>
        </w:rPr>
        <w:t>Versión pública:</w:t>
      </w:r>
      <w:r w:rsidRPr="00FC61FE">
        <w:rPr>
          <w:rFonts w:ascii="Palatino Linotype" w:hAnsi="Palatino Linotype" w:cs="Arial"/>
          <w:i/>
        </w:rPr>
        <w:t xml:space="preserve"> Documento en el que se elimine, suprime o borra la información clasificada como reservada o confidencial para permitir su acceso.</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 xml:space="preserve">Artículo 91. </w:t>
      </w:r>
      <w:r w:rsidRPr="00FC61FE">
        <w:rPr>
          <w:rFonts w:ascii="Palatino Linotype" w:hAnsi="Palatino Linotype" w:cs="Arial"/>
          <w:i/>
        </w:rPr>
        <w:t>El acceso a la información pública será restringido excepcionalmente, cuando ésta sea clasificada como reservada o confidencial.</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Artículo 132.</w:t>
      </w:r>
      <w:r w:rsidRPr="00FC61FE">
        <w:rPr>
          <w:rFonts w:ascii="Palatino Linotype" w:hAnsi="Palatino Linotype" w:cs="Arial"/>
          <w:i/>
        </w:rPr>
        <w:t xml:space="preserve"> </w:t>
      </w:r>
      <w:r w:rsidRPr="00FC61FE">
        <w:rPr>
          <w:rFonts w:ascii="Palatino Linotype" w:hAnsi="Palatino Linotype" w:cs="Arial"/>
          <w:i/>
          <w:u w:val="single"/>
        </w:rPr>
        <w:t>La clasificación de la información se llevará a cabo en el momento en que</w:t>
      </w:r>
      <w:r w:rsidRPr="00FC61FE">
        <w:rPr>
          <w:rFonts w:ascii="Palatino Linotype" w:hAnsi="Palatino Linotype" w:cs="Arial"/>
          <w:i/>
        </w:rPr>
        <w:t>:</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I.</w:t>
      </w:r>
      <w:r w:rsidRPr="00FC61FE">
        <w:rPr>
          <w:rFonts w:ascii="Palatino Linotype" w:hAnsi="Palatino Linotype" w:cs="Arial"/>
          <w:i/>
        </w:rPr>
        <w:t xml:space="preserve"> Se reciba una solicitud de acceso a la información;</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II.</w:t>
      </w:r>
      <w:r w:rsidRPr="00FC61FE">
        <w:rPr>
          <w:rFonts w:ascii="Palatino Linotype" w:hAnsi="Palatino Linotype" w:cs="Arial"/>
          <w:i/>
        </w:rPr>
        <w:t xml:space="preserve"> </w:t>
      </w:r>
      <w:r w:rsidRPr="00FC61FE">
        <w:rPr>
          <w:rFonts w:ascii="Palatino Linotype" w:hAnsi="Palatino Linotype" w:cs="Arial"/>
          <w:i/>
          <w:u w:val="single"/>
        </w:rPr>
        <w:t>Se determine mediante resolución de autoridad competente; o</w:t>
      </w:r>
    </w:p>
    <w:p w:rsidR="00FC61FE" w:rsidRPr="00FC61FE" w:rsidRDefault="00FC61FE" w:rsidP="00FC61FE">
      <w:pPr>
        <w:spacing w:after="0" w:line="240" w:lineRule="auto"/>
        <w:ind w:left="567" w:right="567"/>
        <w:jc w:val="both"/>
        <w:rPr>
          <w:rFonts w:ascii="Palatino Linotype" w:hAnsi="Palatino Linotype" w:cs="Arial"/>
          <w:i/>
          <w:u w:val="single"/>
        </w:rPr>
      </w:pPr>
      <w:r w:rsidRPr="00FC61FE">
        <w:rPr>
          <w:rFonts w:ascii="Palatino Linotype" w:hAnsi="Palatino Linotype" w:cs="Arial"/>
          <w:b/>
          <w:i/>
        </w:rPr>
        <w:t>III.</w:t>
      </w:r>
      <w:r w:rsidRPr="00FC61FE">
        <w:rPr>
          <w:rFonts w:ascii="Palatino Linotype" w:hAnsi="Palatino Linotype" w:cs="Arial"/>
          <w:i/>
        </w:rPr>
        <w:t xml:space="preserve"> </w:t>
      </w:r>
      <w:r w:rsidRPr="00FC61FE">
        <w:rPr>
          <w:rFonts w:ascii="Palatino Linotype" w:hAnsi="Palatino Linotype" w:cs="Arial"/>
          <w:i/>
          <w:u w:val="single"/>
        </w:rPr>
        <w:t>Se generen versiones públicas para dar cumplimiento a las obligaciones de transparencia previstas en esta Ley.</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w:t>
      </w:r>
    </w:p>
    <w:p w:rsidR="00FC61FE" w:rsidRPr="00FC61FE" w:rsidRDefault="00FC61FE" w:rsidP="00FC61FE">
      <w:pPr>
        <w:spacing w:after="0" w:line="360" w:lineRule="auto"/>
        <w:jc w:val="both"/>
        <w:rPr>
          <w:rFonts w:ascii="Palatino Linotype" w:hAnsi="Palatino Linotype" w:cs="Arial"/>
          <w:i/>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 xml:space="preserve">Por otro lado, los </w:t>
      </w:r>
      <w:r w:rsidRPr="00FC61FE">
        <w:rPr>
          <w:rFonts w:ascii="Palatino Linotype" w:hAnsi="Palatino Linotype" w:cs="Arial"/>
          <w:i/>
        </w:rPr>
        <w:t>Lineamientos Generales en Materia de Clasificación y Desclasificación de la Información, así como para la elaboración de Versiones Públicas</w:t>
      </w:r>
      <w:r w:rsidRPr="00FC61FE">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Entorno a lo que aquí nos interesa, los Lineamientos Quincuagésimo sexto, Quincuagésimo séptimo y Quincuagésimo octavo, establecen lo siguiente:</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Quincuagésimo sexto.</w:t>
      </w:r>
      <w:r w:rsidRPr="00FC61FE">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FC61FE" w:rsidRPr="00FC61FE" w:rsidRDefault="00FC61FE" w:rsidP="00FC61FE">
      <w:pPr>
        <w:spacing w:after="0" w:line="240" w:lineRule="auto"/>
        <w:ind w:left="567" w:right="567"/>
        <w:jc w:val="both"/>
        <w:rPr>
          <w:rFonts w:ascii="Palatino Linotype" w:hAnsi="Palatino Linotype" w:cs="Arial"/>
          <w:i/>
        </w:rPr>
      </w:pP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Quincuagésimo séptimo.</w:t>
      </w:r>
      <w:r w:rsidRPr="00FC61FE">
        <w:rPr>
          <w:rFonts w:ascii="Palatino Linotype" w:hAnsi="Palatino Linotype" w:cs="Arial"/>
          <w:i/>
        </w:rPr>
        <w:t xml:space="preserve"> Se considera, en principio, como información pública y no podrá omitirse de las versiones públicas la siguiente:</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 xml:space="preserve"> </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 xml:space="preserve">I. La relativa a las Obligaciones de Transparencia que contempla el Título V de la Ley General y las demás disposiciones legales aplicables; </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FC61FE" w:rsidRPr="00FC61FE" w:rsidRDefault="00FC61FE" w:rsidP="00FC61FE">
      <w:pPr>
        <w:spacing w:after="0" w:line="240" w:lineRule="auto"/>
        <w:ind w:left="567" w:right="567"/>
        <w:jc w:val="both"/>
        <w:rPr>
          <w:rFonts w:ascii="Palatino Linotype" w:hAnsi="Palatino Linotype" w:cs="Arial"/>
          <w:i/>
        </w:rPr>
      </w:pP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FC61FE" w:rsidRPr="00FC61FE" w:rsidRDefault="00FC61FE" w:rsidP="00FC61FE">
      <w:pPr>
        <w:spacing w:after="0" w:line="240" w:lineRule="auto"/>
        <w:ind w:left="567" w:right="567"/>
        <w:jc w:val="both"/>
        <w:rPr>
          <w:rFonts w:ascii="Palatino Linotype" w:hAnsi="Palatino Linotype" w:cs="Arial"/>
          <w:i/>
        </w:rPr>
      </w:pP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Quincuagésimo octavo.</w:t>
      </w:r>
      <w:r w:rsidRPr="00FC61FE">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FC61FE" w:rsidRPr="00FC61FE" w:rsidRDefault="00FC61FE" w:rsidP="00FC61FE">
      <w:pPr>
        <w:spacing w:after="0" w:line="360" w:lineRule="auto"/>
        <w:jc w:val="both"/>
        <w:rPr>
          <w:rFonts w:ascii="Palatino Linotype" w:hAnsi="Palatino Linotype" w:cs="Arial"/>
          <w:i/>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 xml:space="preserve">Se debe considerar que las modificaciones realizadas a los vehículos que se equiparon como patrullas, la información relativa a las especificaciones del equipo que fue modificado es considerado como información clasificada, pues constituye un instrumento destinado a la </w:t>
      </w:r>
      <w:r w:rsidRPr="00FC61FE">
        <w:rPr>
          <w:rFonts w:ascii="Palatino Linotype" w:hAnsi="Palatino Linotype" w:cs="Arial"/>
        </w:rPr>
        <w:lastRenderedPageBreak/>
        <w:t>seguridad de los habitantes del municipio, por lo cual deberá ser protegido en la versión pública que se elabore al respecto.</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Por lo que respecta al Acuerdo del Comité de Transparencia que la sustente la versión pública, de la documentación a entregar, deberá ser notificado mediante el SAIMEX.</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pStyle w:val="Sinespaciado"/>
        <w:spacing w:line="360" w:lineRule="auto"/>
        <w:jc w:val="both"/>
        <w:rPr>
          <w:rFonts w:ascii="Palatino Linotype" w:hAnsi="Palatino Linotype"/>
          <w:b/>
          <w:i/>
          <w:sz w:val="22"/>
          <w:szCs w:val="22"/>
          <w:u w:val="single"/>
        </w:rPr>
      </w:pPr>
      <w:r w:rsidRPr="00FC61FE">
        <w:rPr>
          <w:rFonts w:ascii="Palatino Linotype" w:hAnsi="Palatino Linotype" w:cs="Arial"/>
          <w:bCs/>
          <w:sz w:val="22"/>
          <w:szCs w:val="22"/>
        </w:rPr>
        <w:t xml:space="preserve">En ese tenor y de acuerdo a la interpretación en el orden administrativo que le da la Ley de la materia a este Instituto específicamente, en términos de su artículo 36, fracción I, </w:t>
      </w:r>
      <w:r w:rsidRPr="00FC61FE">
        <w:rPr>
          <w:rFonts w:ascii="Palatino Linotype" w:hAnsi="Palatino Linotype" w:cs="Arial"/>
          <w:sz w:val="22"/>
          <w:szCs w:val="22"/>
        </w:rPr>
        <w:t xml:space="preserve">de la Ley de Transparencia y Acceso a la Información Pública del Estado de México y Municipios, </w:t>
      </w:r>
      <w:r w:rsidRPr="00FC61FE">
        <w:rPr>
          <w:rFonts w:ascii="Palatino Linotype" w:hAnsi="Palatino Linotype" w:cs="Arial"/>
          <w:bCs/>
          <w:sz w:val="22"/>
          <w:szCs w:val="22"/>
        </w:rPr>
        <w:t>a efecto de salvaguardar el derecho de acceso a la información pública consignado a favor del Recurrente.</w:t>
      </w:r>
    </w:p>
    <w:p w:rsidR="00A135FE" w:rsidRPr="00FC61FE" w:rsidRDefault="00A135FE" w:rsidP="00FF3377">
      <w:pPr>
        <w:pStyle w:val="Sinespaciado"/>
        <w:spacing w:line="360" w:lineRule="auto"/>
        <w:jc w:val="both"/>
        <w:rPr>
          <w:rFonts w:ascii="Palatino Linotype" w:hAnsi="Palatino Linotype" w:cstheme="minorHAnsi"/>
          <w:sz w:val="22"/>
          <w:szCs w:val="22"/>
        </w:rPr>
      </w:pPr>
    </w:p>
    <w:p w:rsidR="00A135FE" w:rsidRPr="00FC61FE" w:rsidRDefault="00A135FE" w:rsidP="00FF3377">
      <w:pPr>
        <w:pStyle w:val="Sinespaciado"/>
        <w:spacing w:line="360" w:lineRule="auto"/>
        <w:jc w:val="both"/>
        <w:rPr>
          <w:rFonts w:ascii="Palatino Linotype" w:hAnsi="Palatino Linotype" w:cs="Arial"/>
          <w:sz w:val="22"/>
          <w:szCs w:val="22"/>
        </w:rPr>
      </w:pPr>
      <w:r w:rsidRPr="00FC61FE">
        <w:rPr>
          <w:rFonts w:ascii="Palatino Linotype" w:hAnsi="Palatino Linotype" w:cstheme="minorHAnsi"/>
          <w:sz w:val="22"/>
          <w:szCs w:val="22"/>
        </w:rPr>
        <w:t xml:space="preserve">Por último, respecto de las solicitudes de información número  </w:t>
      </w:r>
      <w:r w:rsidR="004339DC">
        <w:rPr>
          <w:rFonts w:ascii="Palatino Linotype" w:hAnsi="Palatino Linotype" w:cstheme="minorHAnsi"/>
          <w:b/>
          <w:sz w:val="22"/>
          <w:szCs w:val="22"/>
        </w:rPr>
        <w:t>00095/OASVACHASO</w:t>
      </w:r>
      <w:r w:rsidRPr="00FC61FE">
        <w:rPr>
          <w:rFonts w:ascii="Palatino Linotype" w:hAnsi="Palatino Linotype" w:cstheme="minorHAnsi"/>
          <w:b/>
          <w:sz w:val="22"/>
          <w:szCs w:val="22"/>
        </w:rPr>
        <w:t xml:space="preserve">/IP/2019 </w:t>
      </w:r>
      <w:r w:rsidRPr="00FC61FE">
        <w:rPr>
          <w:rFonts w:ascii="Palatino Linotype" w:hAnsi="Palatino Linotype" w:cstheme="minorHAnsi"/>
          <w:sz w:val="22"/>
          <w:szCs w:val="22"/>
        </w:rPr>
        <w:t xml:space="preserve">y </w:t>
      </w:r>
      <w:r w:rsidR="004339DC">
        <w:rPr>
          <w:rFonts w:ascii="Palatino Linotype" w:hAnsi="Palatino Linotype" w:cstheme="minorHAnsi"/>
          <w:b/>
          <w:sz w:val="22"/>
          <w:szCs w:val="22"/>
        </w:rPr>
        <w:t>00094/OASVACHASO</w:t>
      </w:r>
      <w:r w:rsidRPr="00FC61FE">
        <w:rPr>
          <w:rFonts w:ascii="Palatino Linotype" w:hAnsi="Palatino Linotype" w:cstheme="minorHAnsi"/>
          <w:b/>
          <w:sz w:val="22"/>
          <w:szCs w:val="22"/>
        </w:rPr>
        <w:t xml:space="preserve">/IP/2019, </w:t>
      </w:r>
      <w:r w:rsidRPr="00FC61FE">
        <w:rPr>
          <w:rFonts w:ascii="Palatino Linotype" w:hAnsi="Palatino Linotype" w:cstheme="minorHAnsi"/>
          <w:sz w:val="22"/>
          <w:szCs w:val="22"/>
        </w:rPr>
        <w:t xml:space="preserve">dado que los motivos de inconformidad son parcialmente fundados, </w:t>
      </w:r>
      <w:r w:rsidRPr="004339DC">
        <w:rPr>
          <w:rFonts w:ascii="Palatino Linotype" w:hAnsi="Palatino Linotype" w:cs="Arial"/>
          <w:b/>
          <w:sz w:val="22"/>
          <w:szCs w:val="22"/>
        </w:rPr>
        <w:t xml:space="preserve">con fundamento en la </w:t>
      </w:r>
      <w:r w:rsidR="004339DC" w:rsidRPr="004339DC">
        <w:rPr>
          <w:rFonts w:ascii="Palatino Linotype" w:hAnsi="Palatino Linotype" w:cs="Arial"/>
          <w:b/>
          <w:sz w:val="22"/>
          <w:szCs w:val="22"/>
        </w:rPr>
        <w:t>segunda</w:t>
      </w:r>
      <w:r w:rsidRPr="004339DC">
        <w:rPr>
          <w:rFonts w:ascii="Palatino Linotype" w:hAnsi="Palatino Linotype" w:cs="Arial"/>
          <w:b/>
          <w:sz w:val="22"/>
          <w:szCs w:val="22"/>
        </w:rPr>
        <w:t xml:space="preserve"> hipótesis de la fracción III del artículo 186, de la Ley de Transparencia y Acceso a la Información Pública del Estado de México y Municipios</w:t>
      </w:r>
      <w:r w:rsidRPr="00FC61FE">
        <w:rPr>
          <w:rFonts w:ascii="Palatino Linotype" w:hAnsi="Palatino Linotype" w:cs="Arial"/>
          <w:sz w:val="22"/>
          <w:szCs w:val="22"/>
        </w:rPr>
        <w:t xml:space="preserve">, se </w:t>
      </w:r>
      <w:r w:rsidR="004339DC">
        <w:rPr>
          <w:rFonts w:ascii="Palatino Linotype" w:hAnsi="Palatino Linotype" w:cs="Arial"/>
          <w:sz w:val="22"/>
          <w:szCs w:val="22"/>
        </w:rPr>
        <w:t>MODIFIC</w:t>
      </w:r>
      <w:r w:rsidRPr="00FC61FE">
        <w:rPr>
          <w:rFonts w:ascii="Palatino Linotype" w:hAnsi="Palatino Linotype" w:cs="Arial"/>
          <w:sz w:val="22"/>
          <w:szCs w:val="22"/>
        </w:rPr>
        <w:t>AN</w:t>
      </w:r>
      <w:r w:rsidR="0090783C" w:rsidRPr="00FC61FE">
        <w:rPr>
          <w:rFonts w:ascii="Palatino Linotype" w:hAnsi="Palatino Linotype" w:cs="Arial"/>
          <w:sz w:val="22"/>
          <w:szCs w:val="22"/>
        </w:rPr>
        <w:t xml:space="preserve"> las respuestas otorgadas a las solicitudes de información en cita, siendo procedente </w:t>
      </w:r>
      <w:r w:rsidR="004339DC">
        <w:rPr>
          <w:rFonts w:ascii="Palatino Linotype" w:hAnsi="Palatino Linotype" w:cs="Arial"/>
          <w:sz w:val="22"/>
          <w:szCs w:val="22"/>
        </w:rPr>
        <w:t xml:space="preserve">ordenar </w:t>
      </w:r>
      <w:r w:rsidR="0090783C" w:rsidRPr="00FC61FE">
        <w:rPr>
          <w:rFonts w:ascii="Palatino Linotype" w:hAnsi="Palatino Linotype" w:cs="Arial"/>
          <w:sz w:val="22"/>
          <w:szCs w:val="22"/>
        </w:rPr>
        <w:t>la entrega de la</w:t>
      </w:r>
      <w:r w:rsidR="004339DC">
        <w:rPr>
          <w:rFonts w:ascii="Palatino Linotype" w:hAnsi="Palatino Linotype" w:cs="Arial"/>
          <w:sz w:val="22"/>
          <w:szCs w:val="22"/>
        </w:rPr>
        <w:t>s pólizas de egresos de los meses de julio y agosto de dos mil diecinueve, en</w:t>
      </w:r>
      <w:r w:rsidR="0090783C" w:rsidRPr="00FC61FE">
        <w:rPr>
          <w:rFonts w:ascii="Palatino Linotype" w:hAnsi="Palatino Linotype" w:cs="Arial"/>
          <w:sz w:val="22"/>
          <w:szCs w:val="22"/>
        </w:rPr>
        <w:t xml:space="preserve"> versión pública </w:t>
      </w:r>
      <w:r w:rsidR="004339DC">
        <w:rPr>
          <w:rFonts w:ascii="Palatino Linotype" w:hAnsi="Palatino Linotype" w:cs="Arial"/>
          <w:sz w:val="22"/>
          <w:szCs w:val="22"/>
        </w:rPr>
        <w:t xml:space="preserve">de ser procedente y el acuerdo mediante el cual el Comité de Transparencia del Sujeto Obligado apruebe la versión pública de los recibos de nómina presentados como respuesta de las solicitudes de información antes citadas. </w:t>
      </w:r>
    </w:p>
    <w:p w:rsidR="00AC5EB1" w:rsidRDefault="00AC5EB1" w:rsidP="00FF3377">
      <w:pPr>
        <w:pStyle w:val="Sinespaciado"/>
        <w:spacing w:line="360" w:lineRule="auto"/>
        <w:jc w:val="both"/>
        <w:rPr>
          <w:rFonts w:ascii="Palatino Linotype" w:hAnsi="Palatino Linotype" w:cs="Arial"/>
          <w:sz w:val="22"/>
          <w:szCs w:val="22"/>
        </w:rPr>
      </w:pPr>
    </w:p>
    <w:p w:rsidR="00DD08B0" w:rsidRPr="00DB3138" w:rsidRDefault="006E7232" w:rsidP="00F1574A">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lastRenderedPageBreak/>
        <w:t>Por</w:t>
      </w:r>
      <w:r w:rsidR="00DD08B0" w:rsidRPr="00DB3138">
        <w:rPr>
          <w:rFonts w:ascii="Palatino Linotype" w:hAnsi="Palatino Linotype"/>
          <w:sz w:val="22"/>
          <w:szCs w:val="22"/>
        </w:rPr>
        <w:t xml:space="preserve"> lo anterior</w:t>
      </w:r>
      <w:r w:rsidRPr="00DB3138">
        <w:rPr>
          <w:rFonts w:ascii="Palatino Linotype" w:hAnsi="Palatino Linotype"/>
          <w:sz w:val="22"/>
          <w:szCs w:val="22"/>
        </w:rPr>
        <w:t>mente</w:t>
      </w:r>
      <w:r w:rsidR="00DD08B0" w:rsidRPr="00DB3138">
        <w:rPr>
          <w:rFonts w:ascii="Palatino Linotype" w:hAnsi="Palatino Linotype"/>
          <w:sz w:val="22"/>
          <w:szCs w:val="22"/>
        </w:rPr>
        <w:t xml:space="preserve"> expuesto</w:t>
      </w:r>
      <w:r w:rsidRPr="00DB3138">
        <w:rPr>
          <w:rFonts w:ascii="Palatino Linotype" w:hAnsi="Palatino Linotype"/>
          <w:sz w:val="22"/>
          <w:szCs w:val="22"/>
        </w:rPr>
        <w:t>,</w:t>
      </w:r>
      <w:r w:rsidR="00DD08B0" w:rsidRPr="00DB3138">
        <w:rPr>
          <w:rFonts w:ascii="Palatino Linotype" w:hAnsi="Palatino Linotype"/>
          <w:sz w:val="22"/>
          <w:szCs w:val="22"/>
        </w:rPr>
        <w:t xml:space="preserve"> con fundam</w:t>
      </w:r>
      <w:r w:rsidR="0090783C">
        <w:rPr>
          <w:rFonts w:ascii="Palatino Linotype" w:hAnsi="Palatino Linotype"/>
          <w:sz w:val="22"/>
          <w:szCs w:val="22"/>
        </w:rPr>
        <w:t>ento en el artículo 186 fracciones II, III y</w:t>
      </w:r>
      <w:r w:rsidR="00DD08B0" w:rsidRPr="00DB3138">
        <w:rPr>
          <w:rFonts w:ascii="Palatino Linotype" w:hAnsi="Palatino Linotype"/>
          <w:sz w:val="22"/>
          <w:szCs w:val="22"/>
        </w:rPr>
        <w:t xml:space="preserve"> IV de la Ley de Transparencia y Acceso a la Información Pública del Estado de México y Municipios, este Pleno:</w:t>
      </w:r>
    </w:p>
    <w:p w:rsidR="00B76A01" w:rsidRPr="00DB3138" w:rsidRDefault="00B76A01" w:rsidP="00F1574A">
      <w:pPr>
        <w:pStyle w:val="Sinespaciado"/>
        <w:spacing w:line="360" w:lineRule="auto"/>
        <w:jc w:val="both"/>
        <w:rPr>
          <w:rFonts w:ascii="Palatino Linotype" w:hAnsi="Palatino Linotype"/>
          <w:sz w:val="22"/>
          <w:szCs w:val="22"/>
        </w:rPr>
      </w:pPr>
    </w:p>
    <w:p w:rsidR="00B76A01" w:rsidRPr="00E64205" w:rsidRDefault="00B76A01" w:rsidP="006E7232">
      <w:pPr>
        <w:pStyle w:val="Sinespaciado"/>
        <w:spacing w:line="360" w:lineRule="auto"/>
        <w:jc w:val="center"/>
        <w:rPr>
          <w:rFonts w:ascii="Palatino Linotype" w:hAnsi="Palatino Linotype"/>
          <w:b/>
          <w:bCs/>
          <w:spacing w:val="60"/>
          <w:sz w:val="26"/>
          <w:szCs w:val="26"/>
          <w:lang w:val="es-ES_tradnl"/>
        </w:rPr>
      </w:pPr>
      <w:r w:rsidRPr="00E64205">
        <w:rPr>
          <w:rFonts w:ascii="Palatino Linotype" w:hAnsi="Palatino Linotype"/>
          <w:b/>
          <w:bCs/>
          <w:spacing w:val="60"/>
          <w:sz w:val="26"/>
          <w:szCs w:val="26"/>
          <w:lang w:val="es-ES_tradnl"/>
        </w:rPr>
        <w:t>RESUELVE</w:t>
      </w:r>
    </w:p>
    <w:p w:rsidR="00B76A01" w:rsidRPr="00240A60" w:rsidRDefault="00B76A01" w:rsidP="00F1574A">
      <w:pPr>
        <w:pStyle w:val="Sinespaciado"/>
        <w:spacing w:line="360" w:lineRule="auto"/>
        <w:jc w:val="both"/>
        <w:rPr>
          <w:rFonts w:ascii="Palatino Linotype" w:hAnsi="Palatino Linotype"/>
          <w:b/>
          <w:bCs/>
          <w:spacing w:val="60"/>
          <w:sz w:val="22"/>
          <w:szCs w:val="22"/>
          <w:lang w:val="es-ES_tradnl"/>
        </w:rPr>
      </w:pPr>
    </w:p>
    <w:p w:rsidR="00950C44" w:rsidRPr="00240A60" w:rsidRDefault="00C21993" w:rsidP="00950C44">
      <w:pPr>
        <w:pStyle w:val="Sinespaciado"/>
        <w:spacing w:line="360" w:lineRule="auto"/>
        <w:jc w:val="both"/>
        <w:rPr>
          <w:rFonts w:ascii="Palatino Linotype" w:hAnsi="Palatino Linotype"/>
          <w:sz w:val="22"/>
          <w:szCs w:val="22"/>
        </w:rPr>
      </w:pPr>
      <w:r>
        <w:rPr>
          <w:rFonts w:ascii="Palatino Linotype" w:hAnsi="Palatino Linotype"/>
          <w:b/>
          <w:sz w:val="22"/>
          <w:szCs w:val="22"/>
        </w:rPr>
        <w:t>PRIMERO</w:t>
      </w:r>
      <w:r w:rsidR="008337E1" w:rsidRPr="008337E1">
        <w:rPr>
          <w:rFonts w:ascii="Palatino Linotype" w:hAnsi="Palatino Linotype"/>
          <w:b/>
          <w:sz w:val="22"/>
          <w:szCs w:val="22"/>
        </w:rPr>
        <w:t>.</w:t>
      </w:r>
      <w:r w:rsidR="008337E1">
        <w:rPr>
          <w:rFonts w:ascii="Palatino Linotype" w:hAnsi="Palatino Linotype"/>
          <w:sz w:val="22"/>
          <w:szCs w:val="22"/>
        </w:rPr>
        <w:t xml:space="preserve"> </w:t>
      </w:r>
      <w:r w:rsidR="00E64205" w:rsidRPr="00240A60">
        <w:rPr>
          <w:rFonts w:ascii="Palatino Linotype" w:hAnsi="Palatino Linotype"/>
          <w:sz w:val="22"/>
          <w:szCs w:val="22"/>
        </w:rPr>
        <w:t xml:space="preserve">Se </w:t>
      </w:r>
      <w:r w:rsidR="00E64205" w:rsidRPr="00240A60">
        <w:rPr>
          <w:rFonts w:ascii="Palatino Linotype" w:hAnsi="Palatino Linotype"/>
          <w:b/>
          <w:sz w:val="22"/>
          <w:szCs w:val="22"/>
        </w:rPr>
        <w:t>MODIFICAN</w:t>
      </w:r>
      <w:r w:rsidR="00E64205" w:rsidRPr="00240A60">
        <w:rPr>
          <w:rFonts w:ascii="Palatino Linotype" w:hAnsi="Palatino Linotype"/>
          <w:sz w:val="22"/>
          <w:szCs w:val="22"/>
        </w:rPr>
        <w:t xml:space="preserve"> las respuestas del Sujeto Obligado</w:t>
      </w:r>
      <w:r w:rsidR="00E64205" w:rsidRPr="00240A60">
        <w:rPr>
          <w:rFonts w:ascii="Palatino Linotype" w:hAnsi="Palatino Linotype"/>
          <w:b/>
          <w:sz w:val="22"/>
          <w:szCs w:val="22"/>
        </w:rPr>
        <w:t xml:space="preserve"> </w:t>
      </w:r>
      <w:r w:rsidR="00E64205" w:rsidRPr="00240A60">
        <w:rPr>
          <w:rFonts w:ascii="Palatino Linotype" w:hAnsi="Palatino Linotype"/>
          <w:bCs/>
          <w:sz w:val="22"/>
          <w:szCs w:val="22"/>
        </w:rPr>
        <w:t xml:space="preserve">a las solicitudes de información </w:t>
      </w:r>
      <w:r w:rsidR="00B916A1">
        <w:rPr>
          <w:rFonts w:ascii="Palatino Linotype" w:hAnsi="Palatino Linotype"/>
          <w:bCs/>
          <w:sz w:val="22"/>
          <w:szCs w:val="22"/>
        </w:rPr>
        <w:t xml:space="preserve">con número </w:t>
      </w:r>
      <w:r w:rsidR="004339DC" w:rsidRPr="004339DC">
        <w:rPr>
          <w:rFonts w:ascii="Palatino Linotype" w:hAnsi="Palatino Linotype" w:cstheme="minorHAnsi"/>
          <w:b/>
          <w:sz w:val="22"/>
          <w:szCs w:val="22"/>
        </w:rPr>
        <w:t>00095/OASVACHASO/IP/2019 y 00094/OASVACHASO/IP/2019</w:t>
      </w:r>
      <w:r>
        <w:rPr>
          <w:rFonts w:ascii="Palatino Linotype" w:hAnsi="Palatino Linotype" w:cstheme="minorHAnsi"/>
          <w:b/>
          <w:sz w:val="22"/>
          <w:szCs w:val="22"/>
        </w:rPr>
        <w:t xml:space="preserve"> </w:t>
      </w:r>
      <w:r w:rsidR="00E64205" w:rsidRPr="00240A60">
        <w:rPr>
          <w:rFonts w:ascii="Palatino Linotype" w:hAnsi="Palatino Linotype"/>
          <w:sz w:val="22"/>
          <w:szCs w:val="22"/>
        </w:rPr>
        <w:t>por resultar parcialmente fundadas las razones o motivos de i</w:t>
      </w:r>
      <w:r w:rsidR="004339DC">
        <w:rPr>
          <w:rFonts w:ascii="Palatino Linotype" w:hAnsi="Palatino Linotype"/>
          <w:sz w:val="22"/>
          <w:szCs w:val="22"/>
        </w:rPr>
        <w:t>nconformidad hechos valer por la</w:t>
      </w:r>
      <w:r w:rsidR="00E64205" w:rsidRPr="00240A60">
        <w:rPr>
          <w:rFonts w:ascii="Palatino Linotype" w:hAnsi="Palatino Linotype"/>
          <w:sz w:val="22"/>
          <w:szCs w:val="22"/>
        </w:rPr>
        <w:t xml:space="preserve"> Recurrente, en términos del </w:t>
      </w:r>
      <w:r w:rsidR="00E64205" w:rsidRPr="00EE1508">
        <w:rPr>
          <w:rFonts w:ascii="Palatino Linotype" w:hAnsi="Palatino Linotype"/>
          <w:b/>
          <w:sz w:val="22"/>
          <w:szCs w:val="22"/>
        </w:rPr>
        <w:t>Considerando CUARTO</w:t>
      </w:r>
      <w:r w:rsidR="00E64205" w:rsidRPr="00240A60">
        <w:rPr>
          <w:rFonts w:ascii="Palatino Linotype" w:hAnsi="Palatino Linotype"/>
          <w:b/>
          <w:sz w:val="22"/>
          <w:szCs w:val="22"/>
        </w:rPr>
        <w:t xml:space="preserve"> </w:t>
      </w:r>
      <w:r w:rsidR="00E64205" w:rsidRPr="00240A60">
        <w:rPr>
          <w:rFonts w:ascii="Palatino Linotype" w:hAnsi="Palatino Linotype"/>
          <w:sz w:val="22"/>
          <w:szCs w:val="22"/>
        </w:rPr>
        <w:t>de esta resolución.</w:t>
      </w:r>
    </w:p>
    <w:p w:rsidR="00950C44" w:rsidRPr="00240A60" w:rsidRDefault="00950C44" w:rsidP="00950C44">
      <w:pPr>
        <w:pStyle w:val="Sinespaciado"/>
        <w:spacing w:line="360" w:lineRule="auto"/>
        <w:jc w:val="both"/>
        <w:rPr>
          <w:rFonts w:ascii="Palatino Linotype" w:hAnsi="Palatino Linotype"/>
          <w:sz w:val="22"/>
          <w:szCs w:val="22"/>
        </w:rPr>
      </w:pPr>
    </w:p>
    <w:p w:rsidR="00C21993" w:rsidRDefault="00EE1508" w:rsidP="00950C44">
      <w:pPr>
        <w:pStyle w:val="Sinespaciado"/>
        <w:spacing w:line="360" w:lineRule="auto"/>
        <w:jc w:val="both"/>
        <w:rPr>
          <w:rFonts w:ascii="Palatino Linotype" w:hAnsi="Palatino Linotype" w:cs="Arial"/>
          <w:sz w:val="22"/>
          <w:szCs w:val="22"/>
        </w:rPr>
      </w:pPr>
      <w:r>
        <w:rPr>
          <w:rFonts w:ascii="Palatino Linotype" w:hAnsi="Palatino Linotype" w:cs="Arial"/>
          <w:b/>
          <w:sz w:val="22"/>
          <w:szCs w:val="22"/>
        </w:rPr>
        <w:t>SEGUNDO</w:t>
      </w:r>
      <w:r w:rsidR="00E64205" w:rsidRPr="00240A60">
        <w:rPr>
          <w:rFonts w:ascii="Palatino Linotype" w:hAnsi="Palatino Linotype" w:cs="Arial"/>
          <w:b/>
          <w:sz w:val="22"/>
          <w:szCs w:val="22"/>
        </w:rPr>
        <w:t>.</w:t>
      </w:r>
      <w:r w:rsidR="00E64205" w:rsidRPr="00240A60">
        <w:rPr>
          <w:rFonts w:ascii="Palatino Linotype" w:hAnsi="Palatino Linotype" w:cs="Arial"/>
          <w:sz w:val="22"/>
          <w:szCs w:val="22"/>
        </w:rPr>
        <w:t xml:space="preserve"> Se </w:t>
      </w:r>
      <w:r w:rsidR="00E64205" w:rsidRPr="00240A60">
        <w:rPr>
          <w:rFonts w:ascii="Palatino Linotype" w:hAnsi="Palatino Linotype" w:cs="Arial"/>
          <w:b/>
          <w:sz w:val="22"/>
          <w:szCs w:val="22"/>
        </w:rPr>
        <w:t>ORDENA</w:t>
      </w:r>
      <w:r w:rsidR="00E64205" w:rsidRPr="00240A60">
        <w:rPr>
          <w:rFonts w:ascii="Palatino Linotype" w:hAnsi="Palatino Linotype" w:cs="Arial"/>
          <w:sz w:val="22"/>
          <w:szCs w:val="22"/>
        </w:rPr>
        <w:t xml:space="preserve"> al Sujeto Obligado que </w:t>
      </w:r>
      <w:r w:rsidR="00950C44" w:rsidRPr="00240A60">
        <w:rPr>
          <w:rFonts w:ascii="Palatino Linotype" w:hAnsi="Palatino Linotype" w:cs="Arial"/>
          <w:sz w:val="22"/>
          <w:szCs w:val="22"/>
        </w:rPr>
        <w:t>haga entrega a</w:t>
      </w:r>
      <w:r w:rsidR="00B71186">
        <w:rPr>
          <w:rFonts w:ascii="Palatino Linotype" w:hAnsi="Palatino Linotype" w:cs="Arial"/>
          <w:sz w:val="22"/>
          <w:szCs w:val="22"/>
        </w:rPr>
        <w:t xml:space="preserve"> </w:t>
      </w:r>
      <w:r w:rsidR="00950C44" w:rsidRPr="00240A60">
        <w:rPr>
          <w:rFonts w:ascii="Palatino Linotype" w:hAnsi="Palatino Linotype" w:cs="Arial"/>
          <w:sz w:val="22"/>
          <w:szCs w:val="22"/>
        </w:rPr>
        <w:t>l</w:t>
      </w:r>
      <w:r w:rsidR="00B71186">
        <w:rPr>
          <w:rFonts w:ascii="Palatino Linotype" w:hAnsi="Palatino Linotype" w:cs="Arial"/>
          <w:sz w:val="22"/>
          <w:szCs w:val="22"/>
        </w:rPr>
        <w:t>a</w:t>
      </w:r>
      <w:r w:rsidR="00950C44" w:rsidRPr="00240A60">
        <w:rPr>
          <w:rFonts w:ascii="Palatino Linotype" w:hAnsi="Palatino Linotype" w:cs="Arial"/>
          <w:sz w:val="22"/>
          <w:szCs w:val="22"/>
        </w:rPr>
        <w:t xml:space="preserve"> Recurrente</w:t>
      </w:r>
      <w:r w:rsidR="00C21993">
        <w:rPr>
          <w:rFonts w:ascii="Palatino Linotype" w:hAnsi="Palatino Linotype" w:cs="Arial"/>
          <w:sz w:val="22"/>
          <w:szCs w:val="22"/>
        </w:rPr>
        <w:t>, vía SAIMEX,</w:t>
      </w:r>
      <w:r w:rsidR="00651ADC">
        <w:rPr>
          <w:rFonts w:ascii="Palatino Linotype" w:hAnsi="Palatino Linotype" w:cs="Arial"/>
          <w:sz w:val="22"/>
          <w:szCs w:val="22"/>
        </w:rPr>
        <w:t xml:space="preserve"> </w:t>
      </w:r>
      <w:r w:rsidR="00C21993">
        <w:rPr>
          <w:rFonts w:ascii="Palatino Linotype" w:hAnsi="Palatino Linotype" w:cs="Arial"/>
          <w:sz w:val="22"/>
          <w:szCs w:val="22"/>
        </w:rPr>
        <w:t>lo siguiente:</w:t>
      </w:r>
    </w:p>
    <w:p w:rsidR="00C21993" w:rsidRDefault="00C21993" w:rsidP="00950C44">
      <w:pPr>
        <w:pStyle w:val="Sinespaciado"/>
        <w:spacing w:line="360" w:lineRule="auto"/>
        <w:jc w:val="both"/>
        <w:rPr>
          <w:rFonts w:ascii="Palatino Linotype" w:hAnsi="Palatino Linotype" w:cs="Arial"/>
          <w:sz w:val="22"/>
          <w:szCs w:val="22"/>
        </w:rPr>
      </w:pPr>
    </w:p>
    <w:p w:rsidR="00245284" w:rsidRPr="00245284" w:rsidRDefault="00B71186" w:rsidP="00145AB0">
      <w:pPr>
        <w:pStyle w:val="Sinespaciado"/>
        <w:numPr>
          <w:ilvl w:val="0"/>
          <w:numId w:val="13"/>
        </w:numPr>
        <w:spacing w:line="276" w:lineRule="auto"/>
        <w:jc w:val="both"/>
        <w:rPr>
          <w:rFonts w:ascii="Palatino Linotype" w:hAnsi="Palatino Linotype" w:cs="Arial"/>
          <w:i/>
          <w:sz w:val="22"/>
          <w:szCs w:val="22"/>
        </w:rPr>
      </w:pPr>
      <w:r>
        <w:rPr>
          <w:rFonts w:ascii="Palatino Linotype" w:hAnsi="Palatino Linotype" w:cs="Arial"/>
          <w:i/>
          <w:sz w:val="22"/>
          <w:szCs w:val="22"/>
        </w:rPr>
        <w:t>Todas las pólizas de egresos y su soporte documental, de los meses de julio y agosto de dos mil diecinueve, en versión pública de ser procedente.</w:t>
      </w:r>
      <w:r w:rsidR="00245284" w:rsidRPr="00245284">
        <w:rPr>
          <w:rFonts w:ascii="Palatino Linotype" w:hAnsi="Palatino Linotype" w:cs="Arial"/>
          <w:sz w:val="22"/>
          <w:szCs w:val="22"/>
        </w:rPr>
        <w:t xml:space="preserve"> </w:t>
      </w:r>
    </w:p>
    <w:p w:rsidR="00245284" w:rsidRDefault="00245284" w:rsidP="00245284">
      <w:pPr>
        <w:pStyle w:val="Sinespaciado"/>
        <w:spacing w:line="276" w:lineRule="auto"/>
        <w:jc w:val="both"/>
        <w:rPr>
          <w:rFonts w:ascii="Palatino Linotype" w:hAnsi="Palatino Linotype" w:cs="Arial"/>
          <w:sz w:val="22"/>
          <w:szCs w:val="22"/>
        </w:rPr>
      </w:pPr>
    </w:p>
    <w:p w:rsidR="00651ADC" w:rsidRDefault="00245284" w:rsidP="00245284">
      <w:pPr>
        <w:pStyle w:val="Sinespaciado"/>
        <w:spacing w:line="276" w:lineRule="auto"/>
        <w:jc w:val="both"/>
        <w:rPr>
          <w:rFonts w:ascii="Palatino Linotype" w:hAnsi="Palatino Linotype" w:cs="Arial"/>
          <w:sz w:val="22"/>
          <w:szCs w:val="22"/>
        </w:rPr>
      </w:pPr>
      <w:r>
        <w:rPr>
          <w:rFonts w:ascii="Palatino Linotype" w:hAnsi="Palatino Linotype" w:cs="Arial"/>
          <w:sz w:val="22"/>
          <w:szCs w:val="22"/>
        </w:rPr>
        <w:t>C</w:t>
      </w:r>
      <w:r w:rsidRPr="00EE1508">
        <w:rPr>
          <w:rFonts w:ascii="Palatino Linotype" w:hAnsi="Palatino Linotype" w:cs="Arial"/>
          <w:sz w:val="22"/>
          <w:szCs w:val="22"/>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cs="Arial"/>
          <w:sz w:val="22"/>
          <w:szCs w:val="22"/>
        </w:rPr>
        <w:t xml:space="preserve"> </w:t>
      </w:r>
      <w:r w:rsidRPr="00EE1508">
        <w:rPr>
          <w:rFonts w:ascii="Palatino Linotype" w:hAnsi="Palatino Linotype" w:cs="Arial"/>
          <w:sz w:val="22"/>
          <w:szCs w:val="22"/>
        </w:rPr>
        <w:t>l</w:t>
      </w:r>
      <w:r>
        <w:rPr>
          <w:rFonts w:ascii="Palatino Linotype" w:hAnsi="Palatino Linotype" w:cs="Arial"/>
          <w:sz w:val="22"/>
          <w:szCs w:val="22"/>
        </w:rPr>
        <w:t>a</w:t>
      </w:r>
      <w:r w:rsidRPr="00EE1508">
        <w:rPr>
          <w:rFonts w:ascii="Palatino Linotype" w:hAnsi="Palatino Linotype" w:cs="Arial"/>
          <w:sz w:val="22"/>
          <w:szCs w:val="22"/>
        </w:rPr>
        <w:t xml:space="preserve"> Recurrente.</w:t>
      </w:r>
    </w:p>
    <w:p w:rsidR="00881B49" w:rsidRDefault="00881B49" w:rsidP="00245284">
      <w:pPr>
        <w:pStyle w:val="Sinespaciado"/>
        <w:spacing w:line="276" w:lineRule="auto"/>
        <w:jc w:val="both"/>
        <w:rPr>
          <w:rFonts w:ascii="Palatino Linotype" w:hAnsi="Palatino Linotype" w:cs="Arial"/>
          <w:i/>
          <w:sz w:val="22"/>
          <w:szCs w:val="22"/>
        </w:rPr>
      </w:pPr>
    </w:p>
    <w:p w:rsidR="00B71186" w:rsidRDefault="007C0D14" w:rsidP="00145AB0">
      <w:pPr>
        <w:pStyle w:val="Sinespaciado"/>
        <w:numPr>
          <w:ilvl w:val="0"/>
          <w:numId w:val="13"/>
        </w:numPr>
        <w:spacing w:line="276" w:lineRule="auto"/>
        <w:jc w:val="both"/>
        <w:rPr>
          <w:rFonts w:ascii="Palatino Linotype" w:hAnsi="Palatino Linotype" w:cs="Arial"/>
          <w:i/>
          <w:sz w:val="22"/>
          <w:szCs w:val="22"/>
        </w:rPr>
      </w:pPr>
      <w:r>
        <w:rPr>
          <w:rFonts w:ascii="Palatino Linotype" w:hAnsi="Palatino Linotype" w:cs="Arial"/>
          <w:i/>
          <w:sz w:val="22"/>
          <w:szCs w:val="22"/>
        </w:rPr>
        <w:t xml:space="preserve">Los recibos de nómina faltantes, en versión pública y el </w:t>
      </w:r>
      <w:r w:rsidR="00B71186">
        <w:rPr>
          <w:rFonts w:ascii="Palatino Linotype" w:hAnsi="Palatino Linotype" w:cs="Arial"/>
          <w:i/>
          <w:sz w:val="22"/>
          <w:szCs w:val="22"/>
        </w:rPr>
        <w:t>Acuerdo emitido por el Comité de Transparencia que dé sustento a la versión pública de los recibos de nómina remitidos como respuesta a las solicitudes de información de mérito</w:t>
      </w:r>
      <w:r>
        <w:rPr>
          <w:rFonts w:ascii="Palatino Linotype" w:hAnsi="Palatino Linotype" w:cs="Arial"/>
          <w:i/>
          <w:sz w:val="22"/>
          <w:szCs w:val="22"/>
        </w:rPr>
        <w:t xml:space="preserve"> y a los ordenados en este punto</w:t>
      </w:r>
      <w:r w:rsidR="00B71186">
        <w:rPr>
          <w:rFonts w:ascii="Palatino Linotype" w:hAnsi="Palatino Linotype" w:cs="Arial"/>
          <w:i/>
          <w:sz w:val="22"/>
          <w:szCs w:val="22"/>
        </w:rPr>
        <w:t>.</w:t>
      </w:r>
    </w:p>
    <w:p w:rsidR="00EE1508" w:rsidRDefault="00EE1508" w:rsidP="00EE1508">
      <w:pPr>
        <w:pStyle w:val="Sinespaciado"/>
        <w:spacing w:line="360" w:lineRule="auto"/>
        <w:jc w:val="both"/>
        <w:rPr>
          <w:rFonts w:ascii="Palatino Linotype" w:hAnsi="Palatino Linotype" w:cs="Arial"/>
          <w:sz w:val="22"/>
          <w:szCs w:val="22"/>
        </w:rPr>
      </w:pPr>
    </w:p>
    <w:p w:rsidR="00EE1508" w:rsidRPr="00EE1508" w:rsidRDefault="007C0D14" w:rsidP="00EE1508">
      <w:pPr>
        <w:pStyle w:val="Sinespaciado"/>
        <w:spacing w:line="360" w:lineRule="auto"/>
        <w:jc w:val="both"/>
        <w:rPr>
          <w:rFonts w:ascii="Palatino Linotype" w:hAnsi="Palatino Linotype" w:cs="Arial"/>
          <w:sz w:val="22"/>
          <w:szCs w:val="22"/>
        </w:rPr>
      </w:pPr>
      <w:r>
        <w:rPr>
          <w:rFonts w:ascii="Palatino Linotype" w:hAnsi="Palatino Linotype" w:cs="Arial"/>
          <w:sz w:val="22"/>
          <w:szCs w:val="22"/>
        </w:rPr>
        <w:t xml:space="preserve">En el supuesto de que se hayan entregado el total de los recibos de nómina en la respuesta y el Sujeto Obligado no haya generado otros recibos adicionales a los </w:t>
      </w:r>
      <w:r w:rsidR="00DA1C16">
        <w:rPr>
          <w:rFonts w:ascii="Palatino Linotype" w:hAnsi="Palatino Linotype" w:cs="Arial"/>
          <w:sz w:val="22"/>
          <w:szCs w:val="22"/>
        </w:rPr>
        <w:t xml:space="preserve">ya </w:t>
      </w:r>
      <w:r>
        <w:rPr>
          <w:rFonts w:ascii="Palatino Linotype" w:hAnsi="Palatino Linotype" w:cs="Arial"/>
          <w:sz w:val="22"/>
          <w:szCs w:val="22"/>
        </w:rPr>
        <w:t>entregados, éste deberá hacerlo del conocimiento del Recurrente motivando su respuesta en términos del segundo párrafo del artículo 19 de la Ley de Transparencia y Acceso a la Información Pública del Estado de México y Municipios.</w:t>
      </w:r>
    </w:p>
    <w:p w:rsidR="00EE1508" w:rsidRPr="00EE1508" w:rsidRDefault="00EE1508" w:rsidP="00EE1508">
      <w:pPr>
        <w:pStyle w:val="Sinespaciado"/>
        <w:spacing w:line="360" w:lineRule="auto"/>
        <w:jc w:val="both"/>
        <w:rPr>
          <w:rFonts w:ascii="Palatino Linotype" w:hAnsi="Palatino Linotype" w:cs="Arial"/>
          <w:sz w:val="22"/>
          <w:szCs w:val="22"/>
        </w:rPr>
      </w:pPr>
    </w:p>
    <w:p w:rsidR="00E64205" w:rsidRPr="00240A60" w:rsidRDefault="00EE1508" w:rsidP="00E64205">
      <w:pPr>
        <w:pStyle w:val="Sinespaciado"/>
        <w:spacing w:line="360" w:lineRule="auto"/>
        <w:jc w:val="both"/>
        <w:rPr>
          <w:rFonts w:ascii="Palatino Linotype" w:hAnsi="Palatino Linotype" w:cs="Arial"/>
          <w:sz w:val="22"/>
          <w:szCs w:val="22"/>
        </w:rPr>
      </w:pPr>
      <w:r>
        <w:rPr>
          <w:rFonts w:ascii="Palatino Linotype" w:hAnsi="Palatino Linotype" w:cstheme="minorHAnsi"/>
          <w:b/>
          <w:sz w:val="22"/>
          <w:szCs w:val="22"/>
        </w:rPr>
        <w:t>TERCERO</w:t>
      </w:r>
      <w:r w:rsidR="00651ADC">
        <w:rPr>
          <w:rFonts w:ascii="Palatino Linotype" w:hAnsi="Palatino Linotype" w:cstheme="minorHAnsi"/>
          <w:b/>
          <w:sz w:val="22"/>
          <w:szCs w:val="22"/>
        </w:rPr>
        <w:t xml:space="preserve">. </w:t>
      </w:r>
      <w:r w:rsidR="00E64205" w:rsidRPr="00240A60">
        <w:rPr>
          <w:rFonts w:ascii="Palatino Linotype" w:hAnsi="Palatino Linotype" w:cs="Arial"/>
          <w:b/>
          <w:sz w:val="22"/>
          <w:szCs w:val="22"/>
        </w:rPr>
        <w:t>Notifíquese</w:t>
      </w:r>
      <w:r w:rsidR="00E64205" w:rsidRPr="00240A60">
        <w:rPr>
          <w:rFonts w:ascii="Palatino Linotype" w:hAnsi="Palatino Linotype" w:cs="Arial"/>
          <w:b/>
          <w:i/>
          <w:sz w:val="22"/>
          <w:szCs w:val="22"/>
        </w:rPr>
        <w:t xml:space="preserve"> </w:t>
      </w:r>
      <w:r w:rsidR="00E64205" w:rsidRPr="00240A60">
        <w:rPr>
          <w:rFonts w:ascii="Palatino Linotype" w:hAnsi="Palatino Linotype" w:cs="Arial"/>
          <w:sz w:val="22"/>
          <w:szCs w:val="22"/>
        </w:rPr>
        <w:t>al Titular de la Unidad de Transparencia del</w:t>
      </w:r>
      <w:r w:rsidR="00E64205" w:rsidRPr="00240A60">
        <w:rPr>
          <w:rFonts w:ascii="Palatino Linotype" w:hAnsi="Palatino Linotype" w:cs="Arial"/>
          <w:b/>
          <w:sz w:val="22"/>
          <w:szCs w:val="22"/>
        </w:rPr>
        <w:t xml:space="preserve"> </w:t>
      </w:r>
      <w:r w:rsidR="00AB02E2" w:rsidRPr="00240A60">
        <w:rPr>
          <w:rFonts w:ascii="Palatino Linotype" w:hAnsi="Palatino Linotype" w:cs="Arial"/>
          <w:sz w:val="22"/>
          <w:szCs w:val="22"/>
        </w:rPr>
        <w:t>Sujeto Obligado</w:t>
      </w:r>
      <w:r w:rsidR="00E64205" w:rsidRPr="00240A60">
        <w:rPr>
          <w:rFonts w:ascii="Palatino Linotype" w:hAnsi="Palatino Linotype" w:cs="Arial"/>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64205" w:rsidRPr="00240A60" w:rsidRDefault="00E64205" w:rsidP="00E64205">
      <w:pPr>
        <w:pStyle w:val="Sinespaciado"/>
        <w:spacing w:line="360" w:lineRule="auto"/>
        <w:jc w:val="both"/>
        <w:rPr>
          <w:rFonts w:ascii="Palatino Linotype" w:hAnsi="Palatino Linotype" w:cs="Arial"/>
          <w:sz w:val="22"/>
          <w:szCs w:val="22"/>
        </w:rPr>
      </w:pPr>
    </w:p>
    <w:p w:rsidR="00E64205" w:rsidRPr="00240A60" w:rsidRDefault="00145AB0" w:rsidP="00E64205">
      <w:pPr>
        <w:pStyle w:val="Sinespaciado"/>
        <w:spacing w:line="360" w:lineRule="auto"/>
        <w:jc w:val="both"/>
        <w:rPr>
          <w:rFonts w:ascii="Palatino Linotype" w:hAnsi="Palatino Linotype"/>
          <w:color w:val="222222"/>
          <w:sz w:val="22"/>
          <w:szCs w:val="22"/>
          <w:shd w:val="clear" w:color="auto" w:fill="FFFFFF"/>
        </w:rPr>
      </w:pPr>
      <w:r>
        <w:rPr>
          <w:rFonts w:ascii="Palatino Linotype" w:hAnsi="Palatino Linotype" w:cs="Arial"/>
          <w:b/>
          <w:sz w:val="22"/>
          <w:szCs w:val="22"/>
        </w:rPr>
        <w:t>CUARTO</w:t>
      </w:r>
      <w:r w:rsidR="00AB02E2" w:rsidRPr="00240A60">
        <w:rPr>
          <w:rFonts w:ascii="Palatino Linotype" w:hAnsi="Palatino Linotype" w:cs="Arial"/>
          <w:b/>
          <w:sz w:val="22"/>
          <w:szCs w:val="22"/>
        </w:rPr>
        <w:t xml:space="preserve">. Notifíquese </w:t>
      </w:r>
      <w:r w:rsidR="00E64205" w:rsidRPr="00240A60">
        <w:rPr>
          <w:rFonts w:ascii="Palatino Linotype" w:hAnsi="Palatino Linotype" w:cs="Arial"/>
          <w:sz w:val="22"/>
          <w:szCs w:val="22"/>
        </w:rPr>
        <w:t>a</w:t>
      </w:r>
      <w:r w:rsidR="00DA1C16">
        <w:rPr>
          <w:rFonts w:ascii="Palatino Linotype" w:hAnsi="Palatino Linotype" w:cs="Arial"/>
          <w:sz w:val="22"/>
          <w:szCs w:val="22"/>
        </w:rPr>
        <w:t xml:space="preserve"> </w:t>
      </w:r>
      <w:r w:rsidR="00AB02E2" w:rsidRPr="00240A60">
        <w:rPr>
          <w:rFonts w:ascii="Palatino Linotype" w:hAnsi="Palatino Linotype" w:cs="Arial"/>
          <w:sz w:val="22"/>
          <w:szCs w:val="22"/>
        </w:rPr>
        <w:t>l</w:t>
      </w:r>
      <w:r w:rsidR="00DA1C16">
        <w:rPr>
          <w:rFonts w:ascii="Palatino Linotype" w:hAnsi="Palatino Linotype" w:cs="Arial"/>
          <w:sz w:val="22"/>
          <w:szCs w:val="22"/>
        </w:rPr>
        <w:t>a</w:t>
      </w:r>
      <w:r w:rsidR="00E64205" w:rsidRPr="00240A60">
        <w:rPr>
          <w:rFonts w:ascii="Palatino Linotype" w:hAnsi="Palatino Linotype" w:cs="Arial"/>
          <w:sz w:val="22"/>
          <w:szCs w:val="22"/>
        </w:rPr>
        <w:t xml:space="preserve"> </w:t>
      </w:r>
      <w:r w:rsidR="00AB02E2" w:rsidRPr="00240A60">
        <w:rPr>
          <w:rFonts w:ascii="Palatino Linotype" w:hAnsi="Palatino Linotype" w:cs="Arial"/>
          <w:sz w:val="22"/>
          <w:szCs w:val="22"/>
        </w:rPr>
        <w:t xml:space="preserve">Recurrente la presente resolución </w:t>
      </w:r>
      <w:r w:rsidR="008720F5">
        <w:rPr>
          <w:rFonts w:ascii="Palatino Linotype" w:hAnsi="Palatino Linotype" w:cs="Arial"/>
          <w:sz w:val="22"/>
          <w:szCs w:val="22"/>
        </w:rPr>
        <w:t>y hágase de su</w:t>
      </w:r>
      <w:r w:rsidR="00AB02E2" w:rsidRPr="00240A60">
        <w:rPr>
          <w:rFonts w:ascii="Palatino Linotype" w:hAnsi="Palatino Linotype" w:cs="Arial"/>
          <w:sz w:val="22"/>
          <w:szCs w:val="22"/>
        </w:rPr>
        <w:t xml:space="preserve"> conocimiento que</w:t>
      </w:r>
      <w:r w:rsidR="00E64205" w:rsidRPr="00240A60">
        <w:rPr>
          <w:rFonts w:ascii="Palatino Linotype" w:hAnsi="Palatino Linotype" w:cs="Arial"/>
          <w:sz w:val="22"/>
          <w:szCs w:val="22"/>
        </w:rPr>
        <w:t xml:space="preserve">, </w:t>
      </w:r>
      <w:r w:rsidR="00E64205" w:rsidRPr="00240A60">
        <w:rPr>
          <w:rFonts w:ascii="Palatino Linotype" w:hAnsi="Palatino Linotype"/>
          <w:color w:val="222222"/>
          <w:sz w:val="22"/>
          <w:szCs w:val="22"/>
          <w:shd w:val="clear" w:color="auto" w:fill="FFFFFF"/>
        </w:rPr>
        <w:t>de conformidad con lo establecido en el artículo 196 de la Ley de Transparencia y Acceso a la Información Pública del Estado de México y Municipios,</w:t>
      </w:r>
      <w:r w:rsidR="00E64205" w:rsidRPr="00240A60">
        <w:rPr>
          <w:rStyle w:val="apple-converted-space"/>
          <w:rFonts w:ascii="Palatino Linotype" w:hAnsi="Palatino Linotype"/>
          <w:color w:val="222222"/>
          <w:sz w:val="22"/>
          <w:szCs w:val="22"/>
          <w:shd w:val="clear" w:color="auto" w:fill="FFFFFF"/>
        </w:rPr>
        <w:t xml:space="preserve"> </w:t>
      </w:r>
      <w:r w:rsidR="00E64205" w:rsidRPr="00240A60">
        <w:rPr>
          <w:rFonts w:ascii="Palatino Linotype" w:hAnsi="Palatino Linotype"/>
          <w:color w:val="222222"/>
          <w:sz w:val="22"/>
          <w:szCs w:val="22"/>
          <w:shd w:val="clear" w:color="auto" w:fill="FFFFFF"/>
        </w:rPr>
        <w:t>podrá promover el Juicio de Amparo en los términos de las leyes aplicables.</w:t>
      </w:r>
    </w:p>
    <w:p w:rsidR="00E64205" w:rsidRPr="00240A60" w:rsidRDefault="00E64205" w:rsidP="00E64205">
      <w:pPr>
        <w:pStyle w:val="Sinespaciado"/>
        <w:spacing w:line="360" w:lineRule="auto"/>
        <w:jc w:val="both"/>
        <w:rPr>
          <w:rFonts w:ascii="Palatino Linotype" w:hAnsi="Palatino Linotype"/>
          <w:color w:val="222222"/>
          <w:sz w:val="22"/>
          <w:szCs w:val="22"/>
          <w:shd w:val="clear" w:color="auto" w:fill="FFFFFF"/>
        </w:rPr>
      </w:pPr>
    </w:p>
    <w:p w:rsidR="00B76A01" w:rsidRPr="00240A60" w:rsidRDefault="00B76A01" w:rsidP="00EE1508">
      <w:pPr>
        <w:pStyle w:val="Sinespaciado"/>
        <w:spacing w:line="360" w:lineRule="auto"/>
        <w:jc w:val="both"/>
        <w:rPr>
          <w:rFonts w:ascii="Palatino Linotype" w:hAnsi="Palatino Linotype"/>
          <w:sz w:val="22"/>
          <w:szCs w:val="22"/>
        </w:rPr>
      </w:pPr>
      <w:r w:rsidRPr="00240A60">
        <w:rPr>
          <w:rFonts w:ascii="Palatino Linotype" w:hAnsi="Palatino Linotype"/>
          <w:sz w:val="22"/>
          <w:szCs w:val="22"/>
        </w:rPr>
        <w:t>ASÍ LO RESUELVE, POR UNANIMIDAD DE VOTOS, EL PLENO DEL</w:t>
      </w:r>
      <w:r w:rsidRPr="00240A60">
        <w:rPr>
          <w:rFonts w:ascii="Palatino Linotype" w:eastAsia="Arial Unicode MS" w:hAnsi="Palatino Linotype"/>
          <w:sz w:val="22"/>
          <w:szCs w:val="22"/>
        </w:rPr>
        <w:t xml:space="preserve"> INSTITUTO DE TRANSPARENCIA, ACCESO A LA INFORMACIÓN PÚBLICA Y PROTECCIÓN DE DATOS PERSONALES DEL ESTADO DE MÉXICO Y MUNICIPIOS</w:t>
      </w:r>
      <w:r w:rsidRPr="00240A60">
        <w:rPr>
          <w:rFonts w:ascii="Palatino Linotype" w:hAnsi="Palatino Linotype"/>
          <w:sz w:val="22"/>
          <w:szCs w:val="22"/>
        </w:rPr>
        <w:t xml:space="preserve">, CONFORMADO POR LOS COMISIONADOS ZULEMA </w:t>
      </w:r>
      <w:r w:rsidRPr="00240A60">
        <w:rPr>
          <w:rFonts w:ascii="Palatino Linotype" w:eastAsia="Arial Unicode MS" w:hAnsi="Palatino Linotype"/>
          <w:sz w:val="22"/>
          <w:szCs w:val="22"/>
        </w:rPr>
        <w:t>MARTÍNEZ SÁNCHEZ, EVA ABAID YAPUR</w:t>
      </w:r>
      <w:r w:rsidR="005C55A3" w:rsidRPr="00240A60">
        <w:rPr>
          <w:rFonts w:ascii="Palatino Linotype" w:eastAsia="Arial Unicode MS" w:hAnsi="Palatino Linotype"/>
          <w:sz w:val="22"/>
          <w:szCs w:val="22"/>
        </w:rPr>
        <w:t>,</w:t>
      </w:r>
      <w:r w:rsidR="00C7544D" w:rsidRPr="00240A60">
        <w:rPr>
          <w:rFonts w:ascii="Palatino Linotype" w:eastAsia="Arial Unicode MS" w:hAnsi="Palatino Linotype"/>
          <w:sz w:val="22"/>
          <w:szCs w:val="22"/>
        </w:rPr>
        <w:t xml:space="preserve"> JOSÉ GUADALUPE LUNA HERNÁNDEZ,</w:t>
      </w:r>
      <w:r w:rsidRPr="00240A60">
        <w:rPr>
          <w:rFonts w:ascii="Palatino Linotype" w:eastAsia="Arial Unicode MS" w:hAnsi="Palatino Linotype"/>
          <w:sz w:val="22"/>
          <w:szCs w:val="22"/>
        </w:rPr>
        <w:t xml:space="preserve"> JAVIER MARTÍNEZ CRUZ</w:t>
      </w:r>
      <w:r w:rsidR="00C7544D" w:rsidRPr="00240A60">
        <w:rPr>
          <w:rFonts w:ascii="Palatino Linotype" w:eastAsia="Arial Unicode MS" w:hAnsi="Palatino Linotype"/>
          <w:sz w:val="22"/>
          <w:szCs w:val="22"/>
        </w:rPr>
        <w:t xml:space="preserve"> Y LUIS GUSTAVO PARRA </w:t>
      </w:r>
      <w:r w:rsidR="00C7544D" w:rsidRPr="00240A60">
        <w:rPr>
          <w:rFonts w:ascii="Palatino Linotype" w:eastAsia="Arial Unicode MS" w:hAnsi="Palatino Linotype"/>
          <w:sz w:val="22"/>
          <w:szCs w:val="22"/>
        </w:rPr>
        <w:lastRenderedPageBreak/>
        <w:t>NORIEGA</w:t>
      </w:r>
      <w:r w:rsidR="00145AB0">
        <w:rPr>
          <w:rFonts w:ascii="Palatino Linotype" w:eastAsia="Arial Unicode MS" w:hAnsi="Palatino Linotype"/>
          <w:sz w:val="22"/>
          <w:szCs w:val="22"/>
        </w:rPr>
        <w:t xml:space="preserve">, EN LA </w:t>
      </w:r>
      <w:r w:rsidR="00325074">
        <w:rPr>
          <w:rFonts w:ascii="Palatino Linotype" w:eastAsia="Arial Unicode MS" w:hAnsi="Palatino Linotype"/>
          <w:sz w:val="22"/>
          <w:szCs w:val="22"/>
        </w:rPr>
        <w:t>SÉPTIMA</w:t>
      </w:r>
      <w:r w:rsidR="00145AB0">
        <w:rPr>
          <w:rFonts w:ascii="Palatino Linotype" w:eastAsia="Arial Unicode MS" w:hAnsi="Palatino Linotype"/>
          <w:sz w:val="22"/>
          <w:szCs w:val="22"/>
        </w:rPr>
        <w:t xml:space="preserve"> SESIÓN O</w:t>
      </w:r>
      <w:r w:rsidR="00325074">
        <w:rPr>
          <w:rFonts w:ascii="Palatino Linotype" w:eastAsia="Arial Unicode MS" w:hAnsi="Palatino Linotype"/>
          <w:sz w:val="22"/>
          <w:szCs w:val="22"/>
        </w:rPr>
        <w:t>RDINARIA CELEBRADA EL VEINTISÉIS</w:t>
      </w:r>
      <w:r w:rsidR="00145AB0">
        <w:rPr>
          <w:rFonts w:ascii="Palatino Linotype" w:eastAsia="Arial Unicode MS" w:hAnsi="Palatino Linotype"/>
          <w:sz w:val="22"/>
          <w:szCs w:val="22"/>
        </w:rPr>
        <w:t xml:space="preserve"> DE FEBRERO DE DOS MIL VEINTE</w:t>
      </w:r>
      <w:r w:rsidRPr="00240A60">
        <w:rPr>
          <w:rFonts w:ascii="Palatino Linotype" w:hAnsi="Palatino Linotype"/>
          <w:sz w:val="22"/>
          <w:szCs w:val="22"/>
        </w:rPr>
        <w:t xml:space="preserve">, ANTE </w:t>
      </w:r>
      <w:r w:rsidR="009E3A4B" w:rsidRPr="00240A60">
        <w:rPr>
          <w:rFonts w:ascii="Palatino Linotype" w:hAnsi="Palatino Linotype"/>
          <w:sz w:val="22"/>
          <w:szCs w:val="22"/>
        </w:rPr>
        <w:t>EL SECRETARIO TÉCNICO</w:t>
      </w:r>
      <w:r w:rsidRPr="00240A60">
        <w:rPr>
          <w:rFonts w:ascii="Palatino Linotype" w:hAnsi="Palatino Linotype"/>
          <w:sz w:val="22"/>
          <w:szCs w:val="22"/>
        </w:rPr>
        <w:t xml:space="preserve"> DEL PLENO, </w:t>
      </w:r>
      <w:r w:rsidR="009E3A4B" w:rsidRPr="00240A60">
        <w:rPr>
          <w:rFonts w:ascii="Palatino Linotype" w:hAnsi="Palatino Linotype"/>
          <w:sz w:val="22"/>
          <w:szCs w:val="22"/>
        </w:rPr>
        <w:t>ALEXIS TAPIA RAMÍREZ</w:t>
      </w:r>
      <w:r w:rsidR="00502301" w:rsidRPr="00240A60">
        <w:rPr>
          <w:rFonts w:ascii="Palatino Linotype" w:hAnsi="Palatino Linotype"/>
          <w:sz w:val="22"/>
          <w:szCs w:val="22"/>
        </w:rPr>
        <w:t>.</w:t>
      </w:r>
      <w:r w:rsidR="00580D25" w:rsidRPr="00240A60">
        <w:rPr>
          <w:rFonts w:ascii="Palatino Linotype" w:hAnsi="Palatino Linotype"/>
          <w:sz w:val="22"/>
          <w:szCs w:val="22"/>
        </w:rPr>
        <w:t>---------------------------------</w:t>
      </w:r>
      <w:r w:rsidR="00502301" w:rsidRPr="00240A60">
        <w:rPr>
          <w:rFonts w:ascii="Palatino Linotype" w:hAnsi="Palatino Linotype"/>
          <w:sz w:val="22"/>
          <w:szCs w:val="22"/>
        </w:rPr>
        <w:t>----------------</w:t>
      </w:r>
      <w:r w:rsidR="009D766B" w:rsidRPr="00240A60">
        <w:rPr>
          <w:rFonts w:ascii="Palatino Linotype" w:hAnsi="Palatino Linotype"/>
          <w:sz w:val="22"/>
          <w:szCs w:val="22"/>
        </w:rPr>
        <w:t>-</w:t>
      </w:r>
      <w:r w:rsidR="003F1C1E" w:rsidRPr="00240A60">
        <w:rPr>
          <w:rFonts w:ascii="Palatino Linotype" w:hAnsi="Palatino Linotype"/>
          <w:sz w:val="22"/>
          <w:szCs w:val="22"/>
        </w:rPr>
        <w:t>--------------------------------------------------</w:t>
      </w:r>
      <w:r w:rsidR="00C7544D" w:rsidRPr="00240A60">
        <w:rPr>
          <w:rFonts w:ascii="Palatino Linotype" w:hAnsi="Palatino Linotype"/>
          <w:sz w:val="22"/>
          <w:szCs w:val="22"/>
        </w:rPr>
        <w:t>---------------------------</w:t>
      </w:r>
      <w:r w:rsidR="003F4100" w:rsidRPr="00240A60">
        <w:rPr>
          <w:rFonts w:ascii="Palatino Linotype" w:hAnsi="Palatino Linotype"/>
          <w:sz w:val="22"/>
          <w:szCs w:val="22"/>
        </w:rPr>
        <w:t>----------------------------------------------------------------------------------------------------------------------</w:t>
      </w:r>
      <w:r w:rsidR="00C7544D" w:rsidRPr="00240A60">
        <w:rPr>
          <w:rFonts w:ascii="Palatino Linotype" w:hAnsi="Palatino Linotype"/>
          <w:sz w:val="22"/>
          <w:szCs w:val="22"/>
        </w:rPr>
        <w:t>------------------------------------------</w:t>
      </w:r>
      <w:r w:rsidR="00145AB0">
        <w:rPr>
          <w:rFonts w:ascii="Palatino Linotype" w:hAnsi="Palatino Linotype"/>
          <w:sz w:val="22"/>
          <w:szCs w:val="22"/>
        </w:rPr>
        <w:t>--------------------------------------------------------------------------------------------------------------------------------------------------------------</w:t>
      </w:r>
      <w:r w:rsidR="00DA1C16">
        <w:rPr>
          <w:rFonts w:ascii="Palatino Linotype" w:hAnsi="Palatino Linotype"/>
          <w:sz w:val="22"/>
          <w:szCs w:val="22"/>
        </w:rPr>
        <w:t>------------------------------------------------------------------------------------------------------------------------------------------------------------------------------------------------------------------------------------------------------------------------------------------------------------------------------------------------------------------------------------------------------------------------------------------------------------------------------------------------------------------------------------------------------------------------------------------------------------------------------------------------------------------------------------------------------------------------------------------------------------------------------------------------------------------------------------------------------------------------------------------------------------------------------------------------------------------------------------------------------------------------------------------------------------------------------------------------------------------------------------------------------------------------------------------------------------------------------------------------------------------------------------------------------------------------------------------------------------------------------------------------------------------------------------------------------------------------------------------------------------------------------------------------------------------------------------------------------------------------------------------------------------------------------------------------------------------------------------------------------------------------------------------------------------------------------------------------------------------------------------------------------------------------------------------------------------------------------------------------------------------------------------------------------------------------------------------------------------------------------------------------------------------------------------------------------------------------------------------------------------------------------------------------------</w:t>
      </w:r>
      <w:r w:rsidR="00D01A1A">
        <w:rPr>
          <w:rFonts w:ascii="Palatino Linotype" w:hAnsi="Palatino Linotype"/>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B916A1" w:rsidTr="00DB3138">
        <w:tc>
          <w:tcPr>
            <w:tcW w:w="9062" w:type="dxa"/>
            <w:gridSpan w:val="2"/>
          </w:tcPr>
          <w:p w:rsidR="00C7544D" w:rsidRPr="00B916A1" w:rsidRDefault="00C7544D" w:rsidP="00DB3138">
            <w:pPr>
              <w:pStyle w:val="Sinespaciado"/>
              <w:jc w:val="center"/>
              <w:rPr>
                <w:rFonts w:ascii="Palatino Linotype" w:hAnsi="Palatino Linotype"/>
                <w:b/>
                <w:sz w:val="22"/>
                <w:szCs w:val="22"/>
              </w:rPr>
            </w:pPr>
          </w:p>
          <w:p w:rsidR="00C7544D"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Zulema Martínez Sánchez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Comisionada Presidenta</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r>
      <w:tr w:rsidR="00C7544D" w:rsidRPr="00B916A1" w:rsidTr="00DB3138">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Eva Abaid Yapur</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Comisionada</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José Guadalupe Luna Hernández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Comisionado</w:t>
            </w:r>
          </w:p>
          <w:p w:rsidR="00C7544D" w:rsidRPr="00B916A1" w:rsidRDefault="00145AB0" w:rsidP="00DB3138">
            <w:pPr>
              <w:pStyle w:val="Sinespaciado"/>
              <w:jc w:val="center"/>
              <w:rPr>
                <w:rFonts w:ascii="Palatino Linotype" w:hAnsi="Palatino Linotype"/>
                <w:sz w:val="22"/>
                <w:szCs w:val="22"/>
              </w:rPr>
            </w:pPr>
            <w:r>
              <w:rPr>
                <w:rFonts w:ascii="Palatino Linotype" w:hAnsi="Palatino Linotype"/>
                <w:sz w:val="22"/>
                <w:szCs w:val="22"/>
              </w:rPr>
              <w:t>(Rúbrica</w:t>
            </w:r>
            <w:r w:rsidR="00C7544D" w:rsidRPr="00B916A1">
              <w:rPr>
                <w:rFonts w:ascii="Palatino Linotype" w:hAnsi="Palatino Linotype"/>
                <w:sz w:val="22"/>
                <w:szCs w:val="22"/>
              </w:rPr>
              <w:t>)</w:t>
            </w:r>
          </w:p>
        </w:tc>
      </w:tr>
      <w:tr w:rsidR="00C7544D" w:rsidRPr="00B916A1" w:rsidTr="00DB3138">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Javier Martínez Cruz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Comisionado</w:t>
            </w:r>
          </w:p>
          <w:p w:rsidR="00C7544D" w:rsidRPr="00B916A1" w:rsidRDefault="00C07018" w:rsidP="00DB3138">
            <w:pPr>
              <w:pStyle w:val="Sinespaciado"/>
              <w:jc w:val="center"/>
              <w:rPr>
                <w:rFonts w:ascii="Palatino Linotype" w:hAnsi="Palatino Linotype"/>
                <w:b/>
                <w:sz w:val="22"/>
                <w:szCs w:val="22"/>
              </w:rPr>
            </w:pPr>
            <w:r>
              <w:rPr>
                <w:rFonts w:ascii="Palatino Linotype" w:hAnsi="Palatino Linotype"/>
                <w:sz w:val="22"/>
                <w:szCs w:val="22"/>
              </w:rPr>
              <w:t>(</w:t>
            </w:r>
            <w:r w:rsidR="00BE1187">
              <w:rPr>
                <w:rFonts w:ascii="Palatino Linotype" w:hAnsi="Palatino Linotype"/>
                <w:sz w:val="22"/>
                <w:szCs w:val="22"/>
              </w:rPr>
              <w:t>Rúbrica</w:t>
            </w:r>
            <w:r w:rsidR="00C7544D" w:rsidRPr="00B916A1">
              <w:rPr>
                <w:rFonts w:ascii="Palatino Linotype" w:hAnsi="Palatino Linotype"/>
                <w:sz w:val="22"/>
                <w:szCs w:val="22"/>
              </w:rPr>
              <w:t>)</w:t>
            </w:r>
          </w:p>
        </w:tc>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Luis Gustavo Parra Noriega</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Comisionado</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r>
      <w:tr w:rsidR="00C7544D" w:rsidRPr="00B916A1" w:rsidTr="00DB3138">
        <w:tc>
          <w:tcPr>
            <w:tcW w:w="9062" w:type="dxa"/>
            <w:gridSpan w:val="2"/>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Alexis Tapia Ramírez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Secretario Técnico del Pleno</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r>
    </w:tbl>
    <w:p w:rsidR="00AE4AAC" w:rsidRPr="00DB3138" w:rsidRDefault="00AE4AAC" w:rsidP="006A3AFB">
      <w:pPr>
        <w:spacing w:after="0" w:line="276" w:lineRule="auto"/>
        <w:jc w:val="both"/>
        <w:rPr>
          <w:rFonts w:ascii="Palatino Linotype" w:hAnsi="Palatino Linotype" w:cs="Arial"/>
        </w:rPr>
      </w:pPr>
    </w:p>
    <w:p w:rsidR="00B76A01" w:rsidRDefault="00B76A01" w:rsidP="006A3AFB">
      <w:pPr>
        <w:spacing w:after="0" w:line="276" w:lineRule="auto"/>
        <w:jc w:val="both"/>
        <w:rPr>
          <w:rFonts w:ascii="Palatino Linotype" w:hAnsi="Palatino Linotype" w:cs="Arial"/>
          <w:sz w:val="18"/>
          <w:szCs w:val="18"/>
        </w:rPr>
      </w:pPr>
      <w:r w:rsidRPr="00AB02E2">
        <w:rPr>
          <w:rFonts w:ascii="Palatino Linotype" w:hAnsi="Palatino Linotype" w:cs="Arial"/>
          <w:sz w:val="18"/>
          <w:szCs w:val="18"/>
        </w:rPr>
        <w:t>Esta hoja corre</w:t>
      </w:r>
      <w:r w:rsidR="00145AB0">
        <w:rPr>
          <w:rFonts w:ascii="Palatino Linotype" w:hAnsi="Palatino Linotype" w:cs="Arial"/>
          <w:sz w:val="18"/>
          <w:szCs w:val="18"/>
        </w:rPr>
        <w:t>sponde a la re</w:t>
      </w:r>
      <w:r w:rsidR="00325074">
        <w:rPr>
          <w:rFonts w:ascii="Palatino Linotype" w:hAnsi="Palatino Linotype" w:cs="Arial"/>
          <w:sz w:val="18"/>
          <w:szCs w:val="18"/>
        </w:rPr>
        <w:t>solución de fecha veintiséis de febrero</w:t>
      </w:r>
      <w:r w:rsidR="00145AB0">
        <w:rPr>
          <w:rFonts w:ascii="Palatino Linotype" w:hAnsi="Palatino Linotype" w:cs="Arial"/>
          <w:sz w:val="18"/>
          <w:szCs w:val="18"/>
        </w:rPr>
        <w:t xml:space="preserve"> de dos mil veinte</w:t>
      </w:r>
      <w:r w:rsidR="008E706C" w:rsidRPr="00AB02E2">
        <w:rPr>
          <w:rFonts w:ascii="Palatino Linotype" w:hAnsi="Palatino Linotype" w:cs="Arial"/>
          <w:sz w:val="18"/>
          <w:szCs w:val="18"/>
        </w:rPr>
        <w:t>, emitida en los</w:t>
      </w:r>
      <w:r w:rsidRPr="00AB02E2">
        <w:rPr>
          <w:rFonts w:ascii="Palatino Linotype" w:hAnsi="Palatino Linotype" w:cs="Arial"/>
          <w:sz w:val="18"/>
          <w:szCs w:val="18"/>
        </w:rPr>
        <w:t xml:space="preserve"> recurso</w:t>
      </w:r>
      <w:r w:rsidR="008E706C" w:rsidRPr="00AB02E2">
        <w:rPr>
          <w:rFonts w:ascii="Palatino Linotype" w:hAnsi="Palatino Linotype" w:cs="Arial"/>
          <w:sz w:val="18"/>
          <w:szCs w:val="18"/>
        </w:rPr>
        <w:t>s</w:t>
      </w:r>
      <w:r w:rsidRPr="00AB02E2">
        <w:rPr>
          <w:rFonts w:ascii="Palatino Linotype" w:hAnsi="Palatino Linotype" w:cs="Arial"/>
          <w:sz w:val="18"/>
          <w:szCs w:val="18"/>
        </w:rPr>
        <w:t xml:space="preserve"> de revisión </w:t>
      </w:r>
      <w:r w:rsidR="00C7544D" w:rsidRPr="00AB02E2">
        <w:rPr>
          <w:rFonts w:ascii="Palatino Linotype" w:hAnsi="Palatino Linotype" w:cs="Arial"/>
          <w:sz w:val="18"/>
          <w:szCs w:val="18"/>
        </w:rPr>
        <w:t>0</w:t>
      </w:r>
      <w:r w:rsidR="00145AB0">
        <w:rPr>
          <w:rFonts w:ascii="Palatino Linotype" w:hAnsi="Palatino Linotype" w:cs="Arial"/>
          <w:sz w:val="18"/>
          <w:szCs w:val="18"/>
        </w:rPr>
        <w:t>8780</w:t>
      </w:r>
      <w:r w:rsidR="00C7544D" w:rsidRPr="00AB02E2">
        <w:rPr>
          <w:rFonts w:ascii="Palatino Linotype" w:hAnsi="Palatino Linotype" w:cs="Arial"/>
          <w:sz w:val="18"/>
          <w:szCs w:val="18"/>
        </w:rPr>
        <w:t>/INFOEM/IP/RR/2019 y acumulado.</w:t>
      </w:r>
    </w:p>
    <w:p w:rsidR="007533A3" w:rsidRPr="00AB02E2" w:rsidRDefault="000E0763" w:rsidP="006A3AFB">
      <w:pPr>
        <w:spacing w:after="0" w:line="276" w:lineRule="auto"/>
        <w:jc w:val="both"/>
        <w:rPr>
          <w:rFonts w:ascii="Palatino Linotype" w:hAnsi="Palatino Linotype" w:cs="Arial"/>
          <w:sz w:val="18"/>
          <w:szCs w:val="18"/>
        </w:rPr>
      </w:pPr>
      <w:r w:rsidRPr="00AB02E2">
        <w:rPr>
          <w:rFonts w:ascii="Palatino Linotype" w:hAnsi="Palatino Linotype" w:cs="Arial"/>
          <w:sz w:val="18"/>
          <w:szCs w:val="18"/>
        </w:rPr>
        <w:t>ZMS/OSAM/fzh</w:t>
      </w:r>
    </w:p>
    <w:sectPr w:rsidR="007533A3" w:rsidRPr="00AB02E2" w:rsidSect="00671BE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43E" w:rsidRDefault="00D2443E" w:rsidP="001032D4">
      <w:pPr>
        <w:spacing w:after="0" w:line="240" w:lineRule="auto"/>
      </w:pPr>
      <w:r>
        <w:separator/>
      </w:r>
    </w:p>
  </w:endnote>
  <w:endnote w:type="continuationSeparator" w:id="0">
    <w:p w:rsidR="00D2443E" w:rsidRDefault="00D2443E"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F8" w:rsidRPr="000B69FA" w:rsidRDefault="003158F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6A19">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6A19">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F8" w:rsidRPr="000B69FA" w:rsidRDefault="003158F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5A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65A30">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43E" w:rsidRDefault="00D2443E" w:rsidP="001032D4">
      <w:pPr>
        <w:spacing w:after="0" w:line="240" w:lineRule="auto"/>
      </w:pPr>
      <w:r>
        <w:separator/>
      </w:r>
    </w:p>
  </w:footnote>
  <w:footnote w:type="continuationSeparator" w:id="0">
    <w:p w:rsidR="00D2443E" w:rsidRDefault="00D2443E" w:rsidP="001032D4">
      <w:pPr>
        <w:spacing w:after="0" w:line="240" w:lineRule="auto"/>
      </w:pPr>
      <w:r>
        <w:continuationSeparator/>
      </w:r>
    </w:p>
  </w:footnote>
  <w:footnote w:id="1">
    <w:p w:rsidR="003158F8" w:rsidRPr="00946E1F" w:rsidRDefault="003158F8"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3158F8" w:rsidRPr="00946E1F" w:rsidRDefault="003158F8"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F8" w:rsidRDefault="003158F8">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3158F8" w:rsidTr="0068162E">
      <w:trPr>
        <w:trHeight w:val="227"/>
      </w:trPr>
      <w:tc>
        <w:tcPr>
          <w:tcW w:w="6521" w:type="dxa"/>
          <w:hideMark/>
        </w:tcPr>
        <w:p w:rsidR="003158F8" w:rsidRDefault="003158F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3158F8" w:rsidRDefault="003158F8" w:rsidP="0068162E">
          <w:pPr>
            <w:spacing w:after="120" w:line="256" w:lineRule="auto"/>
            <w:ind w:right="214"/>
            <w:jc w:val="right"/>
            <w:rPr>
              <w:rFonts w:ascii="Palatino Linotype" w:hAnsi="Palatino Linotype" w:cs="Arial"/>
              <w:szCs w:val="20"/>
            </w:rPr>
          </w:pPr>
          <w:r>
            <w:rPr>
              <w:rFonts w:ascii="Palatino Linotype" w:hAnsi="Palatino Linotype" w:cs="Arial"/>
              <w:szCs w:val="20"/>
            </w:rPr>
            <w:t>08780/</w:t>
          </w:r>
          <w:r w:rsidRPr="00201139">
            <w:rPr>
              <w:rFonts w:ascii="Palatino Linotype" w:hAnsi="Palatino Linotype" w:cs="Arial"/>
              <w:szCs w:val="20"/>
            </w:rPr>
            <w:t>INFOEM/IP/RR/201</w:t>
          </w:r>
          <w:r>
            <w:rPr>
              <w:rFonts w:ascii="Palatino Linotype" w:hAnsi="Palatino Linotype" w:cs="Arial"/>
              <w:szCs w:val="20"/>
            </w:rPr>
            <w:t>9 y Acumulado</w:t>
          </w:r>
        </w:p>
      </w:tc>
    </w:tr>
    <w:tr w:rsidR="003158F8" w:rsidTr="0068162E">
      <w:trPr>
        <w:trHeight w:val="242"/>
      </w:trPr>
      <w:tc>
        <w:tcPr>
          <w:tcW w:w="6521" w:type="dxa"/>
          <w:hideMark/>
        </w:tcPr>
        <w:p w:rsidR="003158F8" w:rsidRDefault="003158F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3158F8" w:rsidRDefault="003158F8" w:rsidP="0068162E">
          <w:pPr>
            <w:spacing w:after="120" w:line="256" w:lineRule="auto"/>
            <w:ind w:right="214"/>
            <w:jc w:val="right"/>
            <w:rPr>
              <w:rFonts w:ascii="Palatino Linotype" w:hAnsi="Palatino Linotype" w:cs="Arial"/>
              <w:szCs w:val="20"/>
            </w:rPr>
          </w:pPr>
          <w:r>
            <w:rPr>
              <w:rFonts w:ascii="Palatino Linotype" w:hAnsi="Palatino Linotype" w:cs="Arial"/>
              <w:szCs w:val="20"/>
            </w:rPr>
            <w:t>Organismo Descentralizado de Agua Potable Alcantarillado y Saneamiento de Valle de Chalco Solidaridad</w:t>
          </w:r>
        </w:p>
      </w:tc>
    </w:tr>
    <w:tr w:rsidR="003158F8" w:rsidTr="0068162E">
      <w:trPr>
        <w:trHeight w:val="342"/>
      </w:trPr>
      <w:tc>
        <w:tcPr>
          <w:tcW w:w="6521" w:type="dxa"/>
          <w:hideMark/>
        </w:tcPr>
        <w:p w:rsidR="003158F8" w:rsidRDefault="003158F8"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3158F8" w:rsidRDefault="003158F8"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3158F8" w:rsidRDefault="003158F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3158F8" w:rsidRPr="00633CD9" w:rsidTr="00452BE0">
      <w:trPr>
        <w:trHeight w:val="227"/>
      </w:trPr>
      <w:tc>
        <w:tcPr>
          <w:tcW w:w="6521" w:type="dxa"/>
          <w:hideMark/>
        </w:tcPr>
        <w:p w:rsidR="003158F8" w:rsidRDefault="003158F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3158F8" w:rsidRPr="00B4142F" w:rsidRDefault="003158F8"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08780/INFOEM/IP/RR/2019 y Acumulado </w:t>
          </w:r>
        </w:p>
      </w:tc>
    </w:tr>
    <w:tr w:rsidR="003158F8" w:rsidRPr="00633CD9" w:rsidTr="00452BE0">
      <w:trPr>
        <w:trHeight w:val="196"/>
      </w:trPr>
      <w:tc>
        <w:tcPr>
          <w:tcW w:w="6521" w:type="dxa"/>
          <w:hideMark/>
        </w:tcPr>
        <w:p w:rsidR="003158F8" w:rsidRDefault="003158F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3158F8" w:rsidRPr="00840752" w:rsidRDefault="00865A30"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 XXXXXX</w:t>
          </w:r>
          <w:r w:rsidR="003158F8">
            <w:rPr>
              <w:rFonts w:ascii="Palatino Linotype" w:hAnsi="Palatino Linotype" w:cs="Arial"/>
              <w:szCs w:val="20"/>
            </w:rPr>
            <w:t xml:space="preserve"> X </w:t>
          </w:r>
        </w:p>
      </w:tc>
    </w:tr>
    <w:tr w:rsidR="003158F8" w:rsidRPr="00633CD9" w:rsidTr="00452BE0">
      <w:trPr>
        <w:trHeight w:val="242"/>
      </w:trPr>
      <w:tc>
        <w:tcPr>
          <w:tcW w:w="6521" w:type="dxa"/>
          <w:hideMark/>
        </w:tcPr>
        <w:p w:rsidR="003158F8" w:rsidRDefault="003158F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3158F8" w:rsidRDefault="003158F8"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Organismo Descentralizado de Agua Potable Alcantarillado y Saneamiento de Valle de Chalco Solidaridad </w:t>
          </w:r>
        </w:p>
      </w:tc>
    </w:tr>
    <w:tr w:rsidR="003158F8" w:rsidTr="00452BE0">
      <w:trPr>
        <w:trHeight w:val="342"/>
      </w:trPr>
      <w:tc>
        <w:tcPr>
          <w:tcW w:w="6521" w:type="dxa"/>
          <w:hideMark/>
        </w:tcPr>
        <w:p w:rsidR="003158F8" w:rsidRDefault="003158F8"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3158F8" w:rsidRDefault="003158F8"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3158F8" w:rsidRDefault="003158F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8BD4267"/>
    <w:multiLevelType w:val="hybridMultilevel"/>
    <w:tmpl w:val="7B107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1F257DC"/>
    <w:multiLevelType w:val="hybridMultilevel"/>
    <w:tmpl w:val="CFC2E4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9"/>
  </w:num>
  <w:num w:numId="2">
    <w:abstractNumId w:val="6"/>
  </w:num>
  <w:num w:numId="3">
    <w:abstractNumId w:val="0"/>
  </w:num>
  <w:num w:numId="4">
    <w:abstractNumId w:val="11"/>
  </w:num>
  <w:num w:numId="5">
    <w:abstractNumId w:val="12"/>
  </w:num>
  <w:num w:numId="6">
    <w:abstractNumId w:val="2"/>
  </w:num>
  <w:num w:numId="7">
    <w:abstractNumId w:val="3"/>
  </w:num>
  <w:num w:numId="8">
    <w:abstractNumId w:val="10"/>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5427"/>
    <w:rsid w:val="000242A9"/>
    <w:rsid w:val="0002437E"/>
    <w:rsid w:val="00024E19"/>
    <w:rsid w:val="00027645"/>
    <w:rsid w:val="00030AB1"/>
    <w:rsid w:val="00031554"/>
    <w:rsid w:val="00032100"/>
    <w:rsid w:val="000350DC"/>
    <w:rsid w:val="0003605D"/>
    <w:rsid w:val="000374EA"/>
    <w:rsid w:val="00037DE1"/>
    <w:rsid w:val="000403ED"/>
    <w:rsid w:val="00040B44"/>
    <w:rsid w:val="00044046"/>
    <w:rsid w:val="00046B1E"/>
    <w:rsid w:val="00053D0B"/>
    <w:rsid w:val="00055E7F"/>
    <w:rsid w:val="00056801"/>
    <w:rsid w:val="00057C69"/>
    <w:rsid w:val="00061F02"/>
    <w:rsid w:val="00062B3B"/>
    <w:rsid w:val="00065EAD"/>
    <w:rsid w:val="0006649A"/>
    <w:rsid w:val="000714F2"/>
    <w:rsid w:val="000731C6"/>
    <w:rsid w:val="00076601"/>
    <w:rsid w:val="000806BE"/>
    <w:rsid w:val="000820F4"/>
    <w:rsid w:val="0008339D"/>
    <w:rsid w:val="000850CE"/>
    <w:rsid w:val="00085890"/>
    <w:rsid w:val="000865CC"/>
    <w:rsid w:val="00087DCC"/>
    <w:rsid w:val="000908E8"/>
    <w:rsid w:val="000912C3"/>
    <w:rsid w:val="0009312F"/>
    <w:rsid w:val="0009363E"/>
    <w:rsid w:val="000936DA"/>
    <w:rsid w:val="00093F4C"/>
    <w:rsid w:val="00094013"/>
    <w:rsid w:val="00094A24"/>
    <w:rsid w:val="000A1237"/>
    <w:rsid w:val="000A207D"/>
    <w:rsid w:val="000A5B86"/>
    <w:rsid w:val="000B1B5F"/>
    <w:rsid w:val="000B3104"/>
    <w:rsid w:val="000B518A"/>
    <w:rsid w:val="000B58A3"/>
    <w:rsid w:val="000B5E93"/>
    <w:rsid w:val="000B7DD9"/>
    <w:rsid w:val="000C1E88"/>
    <w:rsid w:val="000C225A"/>
    <w:rsid w:val="000C5AC5"/>
    <w:rsid w:val="000C7FB4"/>
    <w:rsid w:val="000D044E"/>
    <w:rsid w:val="000D11BF"/>
    <w:rsid w:val="000D1230"/>
    <w:rsid w:val="000D1700"/>
    <w:rsid w:val="000D373B"/>
    <w:rsid w:val="000D4BBF"/>
    <w:rsid w:val="000D64AB"/>
    <w:rsid w:val="000E00A8"/>
    <w:rsid w:val="000E0763"/>
    <w:rsid w:val="000E0837"/>
    <w:rsid w:val="000E3A84"/>
    <w:rsid w:val="000E63BD"/>
    <w:rsid w:val="000F02B0"/>
    <w:rsid w:val="000F0394"/>
    <w:rsid w:val="000F19E1"/>
    <w:rsid w:val="000F1D5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8A2"/>
    <w:rsid w:val="00124A15"/>
    <w:rsid w:val="001266BB"/>
    <w:rsid w:val="001273C5"/>
    <w:rsid w:val="00132ED0"/>
    <w:rsid w:val="00134E8C"/>
    <w:rsid w:val="00136DE7"/>
    <w:rsid w:val="00145AB0"/>
    <w:rsid w:val="00150BA2"/>
    <w:rsid w:val="00152BFC"/>
    <w:rsid w:val="001542AC"/>
    <w:rsid w:val="00156BF0"/>
    <w:rsid w:val="00161D97"/>
    <w:rsid w:val="001624A5"/>
    <w:rsid w:val="00165E9E"/>
    <w:rsid w:val="00167B37"/>
    <w:rsid w:val="00170F7A"/>
    <w:rsid w:val="00171621"/>
    <w:rsid w:val="00171965"/>
    <w:rsid w:val="00171982"/>
    <w:rsid w:val="00171DE6"/>
    <w:rsid w:val="00172834"/>
    <w:rsid w:val="00173448"/>
    <w:rsid w:val="001771F6"/>
    <w:rsid w:val="00177525"/>
    <w:rsid w:val="00177C1C"/>
    <w:rsid w:val="00180293"/>
    <w:rsid w:val="001840C1"/>
    <w:rsid w:val="0018608D"/>
    <w:rsid w:val="001906EA"/>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3B4A"/>
    <w:rsid w:val="001B4E71"/>
    <w:rsid w:val="001B6B26"/>
    <w:rsid w:val="001B780A"/>
    <w:rsid w:val="001C2750"/>
    <w:rsid w:val="001C31E7"/>
    <w:rsid w:val="001C4ACC"/>
    <w:rsid w:val="001C4E64"/>
    <w:rsid w:val="001C5B44"/>
    <w:rsid w:val="001C5DDC"/>
    <w:rsid w:val="001C63D8"/>
    <w:rsid w:val="001D02D1"/>
    <w:rsid w:val="001D23EA"/>
    <w:rsid w:val="001D375C"/>
    <w:rsid w:val="001D3D7A"/>
    <w:rsid w:val="001D5C79"/>
    <w:rsid w:val="001E018F"/>
    <w:rsid w:val="001E2EB6"/>
    <w:rsid w:val="001E31C3"/>
    <w:rsid w:val="001E7595"/>
    <w:rsid w:val="001E7B5C"/>
    <w:rsid w:val="001E7BCD"/>
    <w:rsid w:val="001E7EBF"/>
    <w:rsid w:val="001F1796"/>
    <w:rsid w:val="001F1DDC"/>
    <w:rsid w:val="001F230F"/>
    <w:rsid w:val="001F2F0C"/>
    <w:rsid w:val="001F3889"/>
    <w:rsid w:val="001F41ED"/>
    <w:rsid w:val="001F53CB"/>
    <w:rsid w:val="002008C5"/>
    <w:rsid w:val="00201139"/>
    <w:rsid w:val="00201FAB"/>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7F90"/>
    <w:rsid w:val="002204F1"/>
    <w:rsid w:val="00221577"/>
    <w:rsid w:val="0022389A"/>
    <w:rsid w:val="00223909"/>
    <w:rsid w:val="00225A3D"/>
    <w:rsid w:val="00230688"/>
    <w:rsid w:val="00230CF8"/>
    <w:rsid w:val="00231011"/>
    <w:rsid w:val="00231273"/>
    <w:rsid w:val="002322F3"/>
    <w:rsid w:val="0023233B"/>
    <w:rsid w:val="0023252B"/>
    <w:rsid w:val="0023308B"/>
    <w:rsid w:val="002335C4"/>
    <w:rsid w:val="00234144"/>
    <w:rsid w:val="00235CCF"/>
    <w:rsid w:val="00237247"/>
    <w:rsid w:val="00237EF3"/>
    <w:rsid w:val="00240213"/>
    <w:rsid w:val="00240A60"/>
    <w:rsid w:val="00241559"/>
    <w:rsid w:val="00242081"/>
    <w:rsid w:val="002426B8"/>
    <w:rsid w:val="00245284"/>
    <w:rsid w:val="00245582"/>
    <w:rsid w:val="00250C08"/>
    <w:rsid w:val="00251A78"/>
    <w:rsid w:val="00253AFC"/>
    <w:rsid w:val="00254D5C"/>
    <w:rsid w:val="00254E16"/>
    <w:rsid w:val="00255356"/>
    <w:rsid w:val="00255849"/>
    <w:rsid w:val="00260B3E"/>
    <w:rsid w:val="002616B1"/>
    <w:rsid w:val="00263E61"/>
    <w:rsid w:val="002649CE"/>
    <w:rsid w:val="002653D7"/>
    <w:rsid w:val="00266144"/>
    <w:rsid w:val="002676D3"/>
    <w:rsid w:val="002819DE"/>
    <w:rsid w:val="00284FE1"/>
    <w:rsid w:val="00285B0A"/>
    <w:rsid w:val="00286A8B"/>
    <w:rsid w:val="00287B9A"/>
    <w:rsid w:val="00295743"/>
    <w:rsid w:val="00297564"/>
    <w:rsid w:val="002A2CAD"/>
    <w:rsid w:val="002A2F68"/>
    <w:rsid w:val="002A3CEB"/>
    <w:rsid w:val="002A585F"/>
    <w:rsid w:val="002A6B47"/>
    <w:rsid w:val="002B3BE7"/>
    <w:rsid w:val="002B4ADB"/>
    <w:rsid w:val="002B6AFE"/>
    <w:rsid w:val="002C2D7A"/>
    <w:rsid w:val="002C4298"/>
    <w:rsid w:val="002C468E"/>
    <w:rsid w:val="002C7DF8"/>
    <w:rsid w:val="002D06A4"/>
    <w:rsid w:val="002D0865"/>
    <w:rsid w:val="002D1492"/>
    <w:rsid w:val="002D1BB7"/>
    <w:rsid w:val="002D5206"/>
    <w:rsid w:val="002D6B7D"/>
    <w:rsid w:val="002D7A3A"/>
    <w:rsid w:val="002E0A1D"/>
    <w:rsid w:val="002E35AF"/>
    <w:rsid w:val="002E694C"/>
    <w:rsid w:val="002F18C5"/>
    <w:rsid w:val="002F1B38"/>
    <w:rsid w:val="002F24FE"/>
    <w:rsid w:val="002F382F"/>
    <w:rsid w:val="002F453A"/>
    <w:rsid w:val="002F4590"/>
    <w:rsid w:val="002F786D"/>
    <w:rsid w:val="00300888"/>
    <w:rsid w:val="0030088F"/>
    <w:rsid w:val="00302130"/>
    <w:rsid w:val="00303C8E"/>
    <w:rsid w:val="003044CD"/>
    <w:rsid w:val="00304B7D"/>
    <w:rsid w:val="003060D5"/>
    <w:rsid w:val="003068B5"/>
    <w:rsid w:val="00311750"/>
    <w:rsid w:val="00312725"/>
    <w:rsid w:val="003152C1"/>
    <w:rsid w:val="003158F8"/>
    <w:rsid w:val="0031682D"/>
    <w:rsid w:val="00317187"/>
    <w:rsid w:val="00317244"/>
    <w:rsid w:val="003203EE"/>
    <w:rsid w:val="00320E95"/>
    <w:rsid w:val="00321186"/>
    <w:rsid w:val="00321C48"/>
    <w:rsid w:val="00321DE4"/>
    <w:rsid w:val="00321E4E"/>
    <w:rsid w:val="00323455"/>
    <w:rsid w:val="00323E75"/>
    <w:rsid w:val="00324423"/>
    <w:rsid w:val="00325074"/>
    <w:rsid w:val="0032754D"/>
    <w:rsid w:val="00331FBC"/>
    <w:rsid w:val="00332DA6"/>
    <w:rsid w:val="00334D21"/>
    <w:rsid w:val="003364DE"/>
    <w:rsid w:val="00336E25"/>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4D1E"/>
    <w:rsid w:val="00385664"/>
    <w:rsid w:val="003857F2"/>
    <w:rsid w:val="00385D0D"/>
    <w:rsid w:val="0038625C"/>
    <w:rsid w:val="00386EF0"/>
    <w:rsid w:val="003872BE"/>
    <w:rsid w:val="003876C9"/>
    <w:rsid w:val="0039322C"/>
    <w:rsid w:val="00396BB4"/>
    <w:rsid w:val="003A0A02"/>
    <w:rsid w:val="003A1D93"/>
    <w:rsid w:val="003A323F"/>
    <w:rsid w:val="003A356D"/>
    <w:rsid w:val="003A5879"/>
    <w:rsid w:val="003A5A10"/>
    <w:rsid w:val="003A5F05"/>
    <w:rsid w:val="003B205C"/>
    <w:rsid w:val="003B23E1"/>
    <w:rsid w:val="003B602E"/>
    <w:rsid w:val="003B631C"/>
    <w:rsid w:val="003B64EF"/>
    <w:rsid w:val="003C02F6"/>
    <w:rsid w:val="003C0852"/>
    <w:rsid w:val="003C2196"/>
    <w:rsid w:val="003C30CE"/>
    <w:rsid w:val="003C5555"/>
    <w:rsid w:val="003C7981"/>
    <w:rsid w:val="003D069E"/>
    <w:rsid w:val="003D0F2A"/>
    <w:rsid w:val="003D288D"/>
    <w:rsid w:val="003E0924"/>
    <w:rsid w:val="003E171F"/>
    <w:rsid w:val="003E6B88"/>
    <w:rsid w:val="003F0566"/>
    <w:rsid w:val="003F0FAD"/>
    <w:rsid w:val="003F1BEE"/>
    <w:rsid w:val="003F1C1E"/>
    <w:rsid w:val="003F2200"/>
    <w:rsid w:val="003F2775"/>
    <w:rsid w:val="003F3AC5"/>
    <w:rsid w:val="003F4100"/>
    <w:rsid w:val="003F50B6"/>
    <w:rsid w:val="0040240F"/>
    <w:rsid w:val="0040391F"/>
    <w:rsid w:val="00406643"/>
    <w:rsid w:val="00412975"/>
    <w:rsid w:val="004131E8"/>
    <w:rsid w:val="00413712"/>
    <w:rsid w:val="00416F83"/>
    <w:rsid w:val="00421F6E"/>
    <w:rsid w:val="00424587"/>
    <w:rsid w:val="004263FF"/>
    <w:rsid w:val="004267DA"/>
    <w:rsid w:val="004301E1"/>
    <w:rsid w:val="004319FA"/>
    <w:rsid w:val="00432B26"/>
    <w:rsid w:val="004339DC"/>
    <w:rsid w:val="00441712"/>
    <w:rsid w:val="00441BBA"/>
    <w:rsid w:val="00447239"/>
    <w:rsid w:val="00447951"/>
    <w:rsid w:val="00452BE0"/>
    <w:rsid w:val="0045429B"/>
    <w:rsid w:val="00454524"/>
    <w:rsid w:val="004555FA"/>
    <w:rsid w:val="004559BC"/>
    <w:rsid w:val="00460907"/>
    <w:rsid w:val="00460D69"/>
    <w:rsid w:val="00463583"/>
    <w:rsid w:val="00463702"/>
    <w:rsid w:val="00463F47"/>
    <w:rsid w:val="004669EA"/>
    <w:rsid w:val="00466D9E"/>
    <w:rsid w:val="004678FB"/>
    <w:rsid w:val="004826A3"/>
    <w:rsid w:val="00483073"/>
    <w:rsid w:val="00483BCF"/>
    <w:rsid w:val="0048483C"/>
    <w:rsid w:val="00485278"/>
    <w:rsid w:val="00485DC8"/>
    <w:rsid w:val="00486085"/>
    <w:rsid w:val="00486356"/>
    <w:rsid w:val="00490BCB"/>
    <w:rsid w:val="00491FBF"/>
    <w:rsid w:val="00493787"/>
    <w:rsid w:val="00493D7F"/>
    <w:rsid w:val="0049418B"/>
    <w:rsid w:val="004942DC"/>
    <w:rsid w:val="004A0E54"/>
    <w:rsid w:val="004A1161"/>
    <w:rsid w:val="004A1165"/>
    <w:rsid w:val="004A55CE"/>
    <w:rsid w:val="004A5A09"/>
    <w:rsid w:val="004A651D"/>
    <w:rsid w:val="004A7225"/>
    <w:rsid w:val="004B1F97"/>
    <w:rsid w:val="004B2911"/>
    <w:rsid w:val="004B4B0C"/>
    <w:rsid w:val="004B6109"/>
    <w:rsid w:val="004B6295"/>
    <w:rsid w:val="004B730C"/>
    <w:rsid w:val="004B764B"/>
    <w:rsid w:val="004C1060"/>
    <w:rsid w:val="004C1E49"/>
    <w:rsid w:val="004C3292"/>
    <w:rsid w:val="004C3F15"/>
    <w:rsid w:val="004C41FB"/>
    <w:rsid w:val="004C5522"/>
    <w:rsid w:val="004C68DE"/>
    <w:rsid w:val="004C6CA5"/>
    <w:rsid w:val="004C7F35"/>
    <w:rsid w:val="004D0295"/>
    <w:rsid w:val="004D0DD3"/>
    <w:rsid w:val="004D138A"/>
    <w:rsid w:val="004D1F85"/>
    <w:rsid w:val="004D427A"/>
    <w:rsid w:val="004D5EFA"/>
    <w:rsid w:val="004E095A"/>
    <w:rsid w:val="004E34D1"/>
    <w:rsid w:val="004E6142"/>
    <w:rsid w:val="004E6C50"/>
    <w:rsid w:val="004E760A"/>
    <w:rsid w:val="004F21BD"/>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6858"/>
    <w:rsid w:val="0053199B"/>
    <w:rsid w:val="00532884"/>
    <w:rsid w:val="00533EA8"/>
    <w:rsid w:val="00534364"/>
    <w:rsid w:val="00535623"/>
    <w:rsid w:val="00535D04"/>
    <w:rsid w:val="005365F2"/>
    <w:rsid w:val="005408D2"/>
    <w:rsid w:val="00541210"/>
    <w:rsid w:val="0054166E"/>
    <w:rsid w:val="00542662"/>
    <w:rsid w:val="005453EA"/>
    <w:rsid w:val="00545496"/>
    <w:rsid w:val="00551C5C"/>
    <w:rsid w:val="005523B4"/>
    <w:rsid w:val="00557292"/>
    <w:rsid w:val="00560672"/>
    <w:rsid w:val="00562AF5"/>
    <w:rsid w:val="00563C40"/>
    <w:rsid w:val="00563EE4"/>
    <w:rsid w:val="00565B86"/>
    <w:rsid w:val="00565EC8"/>
    <w:rsid w:val="00570A64"/>
    <w:rsid w:val="00573561"/>
    <w:rsid w:val="00576276"/>
    <w:rsid w:val="00576A1A"/>
    <w:rsid w:val="00580D25"/>
    <w:rsid w:val="00580D68"/>
    <w:rsid w:val="0058513F"/>
    <w:rsid w:val="00586008"/>
    <w:rsid w:val="005903D6"/>
    <w:rsid w:val="00590763"/>
    <w:rsid w:val="005924DB"/>
    <w:rsid w:val="005930AA"/>
    <w:rsid w:val="005940B0"/>
    <w:rsid w:val="0059444D"/>
    <w:rsid w:val="00594581"/>
    <w:rsid w:val="00594C15"/>
    <w:rsid w:val="00597A42"/>
    <w:rsid w:val="005A36B6"/>
    <w:rsid w:val="005A4890"/>
    <w:rsid w:val="005A59E5"/>
    <w:rsid w:val="005A6167"/>
    <w:rsid w:val="005A72CE"/>
    <w:rsid w:val="005A7ECE"/>
    <w:rsid w:val="005B7264"/>
    <w:rsid w:val="005B7B72"/>
    <w:rsid w:val="005C040A"/>
    <w:rsid w:val="005C0595"/>
    <w:rsid w:val="005C0CAD"/>
    <w:rsid w:val="005C129B"/>
    <w:rsid w:val="005C15A9"/>
    <w:rsid w:val="005C1787"/>
    <w:rsid w:val="005C2F5F"/>
    <w:rsid w:val="005C3BA2"/>
    <w:rsid w:val="005C55A3"/>
    <w:rsid w:val="005C779A"/>
    <w:rsid w:val="005D27C6"/>
    <w:rsid w:val="005D52C0"/>
    <w:rsid w:val="005D5CD0"/>
    <w:rsid w:val="005E2A08"/>
    <w:rsid w:val="005E2DE2"/>
    <w:rsid w:val="005E5B8A"/>
    <w:rsid w:val="005E7033"/>
    <w:rsid w:val="005F42BC"/>
    <w:rsid w:val="005F4F97"/>
    <w:rsid w:val="006002B6"/>
    <w:rsid w:val="00600D3E"/>
    <w:rsid w:val="006034ED"/>
    <w:rsid w:val="00603C48"/>
    <w:rsid w:val="006042AA"/>
    <w:rsid w:val="00605ECC"/>
    <w:rsid w:val="00607DC6"/>
    <w:rsid w:val="00607E2B"/>
    <w:rsid w:val="00611306"/>
    <w:rsid w:val="0061172D"/>
    <w:rsid w:val="006140BE"/>
    <w:rsid w:val="00616E4F"/>
    <w:rsid w:val="006170BC"/>
    <w:rsid w:val="0062067E"/>
    <w:rsid w:val="00621466"/>
    <w:rsid w:val="00621549"/>
    <w:rsid w:val="00621D2E"/>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11E6"/>
    <w:rsid w:val="00651ADC"/>
    <w:rsid w:val="0065261D"/>
    <w:rsid w:val="0065261E"/>
    <w:rsid w:val="0065362B"/>
    <w:rsid w:val="00653E48"/>
    <w:rsid w:val="0065515E"/>
    <w:rsid w:val="006565E1"/>
    <w:rsid w:val="0066007D"/>
    <w:rsid w:val="00662639"/>
    <w:rsid w:val="006631D9"/>
    <w:rsid w:val="00664490"/>
    <w:rsid w:val="0066570E"/>
    <w:rsid w:val="006661EF"/>
    <w:rsid w:val="00667563"/>
    <w:rsid w:val="0067089A"/>
    <w:rsid w:val="006717C2"/>
    <w:rsid w:val="00671BE8"/>
    <w:rsid w:val="006728D9"/>
    <w:rsid w:val="00674AF8"/>
    <w:rsid w:val="00674DFB"/>
    <w:rsid w:val="0068162E"/>
    <w:rsid w:val="00685002"/>
    <w:rsid w:val="00685CAD"/>
    <w:rsid w:val="006915D6"/>
    <w:rsid w:val="006935FD"/>
    <w:rsid w:val="006951C4"/>
    <w:rsid w:val="00695B7B"/>
    <w:rsid w:val="00695F72"/>
    <w:rsid w:val="006A2057"/>
    <w:rsid w:val="006A2216"/>
    <w:rsid w:val="006A319E"/>
    <w:rsid w:val="006A3AFB"/>
    <w:rsid w:val="006A4B2F"/>
    <w:rsid w:val="006B1ECF"/>
    <w:rsid w:val="006B226D"/>
    <w:rsid w:val="006B2FB8"/>
    <w:rsid w:val="006B3F53"/>
    <w:rsid w:val="006B4E05"/>
    <w:rsid w:val="006B5F69"/>
    <w:rsid w:val="006B61B8"/>
    <w:rsid w:val="006B65FE"/>
    <w:rsid w:val="006C201F"/>
    <w:rsid w:val="006C21E6"/>
    <w:rsid w:val="006C293B"/>
    <w:rsid w:val="006C5D23"/>
    <w:rsid w:val="006D0506"/>
    <w:rsid w:val="006D1484"/>
    <w:rsid w:val="006D380B"/>
    <w:rsid w:val="006D383B"/>
    <w:rsid w:val="006D585C"/>
    <w:rsid w:val="006D58DF"/>
    <w:rsid w:val="006D6A42"/>
    <w:rsid w:val="006D7D45"/>
    <w:rsid w:val="006E2594"/>
    <w:rsid w:val="006E5383"/>
    <w:rsid w:val="006E5710"/>
    <w:rsid w:val="006E5947"/>
    <w:rsid w:val="006E615F"/>
    <w:rsid w:val="006E7232"/>
    <w:rsid w:val="006F086A"/>
    <w:rsid w:val="006F3C71"/>
    <w:rsid w:val="006F4BE7"/>
    <w:rsid w:val="006F6967"/>
    <w:rsid w:val="00700E66"/>
    <w:rsid w:val="00703EA6"/>
    <w:rsid w:val="00705162"/>
    <w:rsid w:val="007106BC"/>
    <w:rsid w:val="00711B3B"/>
    <w:rsid w:val="00713840"/>
    <w:rsid w:val="00714886"/>
    <w:rsid w:val="00715C58"/>
    <w:rsid w:val="00720B5D"/>
    <w:rsid w:val="00722F72"/>
    <w:rsid w:val="00723900"/>
    <w:rsid w:val="00725F85"/>
    <w:rsid w:val="00727630"/>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EE6"/>
    <w:rsid w:val="00757340"/>
    <w:rsid w:val="00761415"/>
    <w:rsid w:val="00761A1E"/>
    <w:rsid w:val="007627F1"/>
    <w:rsid w:val="0076293A"/>
    <w:rsid w:val="00765D86"/>
    <w:rsid w:val="00767539"/>
    <w:rsid w:val="007704E7"/>
    <w:rsid w:val="00770E2E"/>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52DF"/>
    <w:rsid w:val="007A64D7"/>
    <w:rsid w:val="007A7E0A"/>
    <w:rsid w:val="007B028A"/>
    <w:rsid w:val="007B02F5"/>
    <w:rsid w:val="007B0970"/>
    <w:rsid w:val="007B301B"/>
    <w:rsid w:val="007B6EDF"/>
    <w:rsid w:val="007C01A1"/>
    <w:rsid w:val="007C032D"/>
    <w:rsid w:val="007C0D14"/>
    <w:rsid w:val="007C0F23"/>
    <w:rsid w:val="007C10F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7F57"/>
    <w:rsid w:val="007E0D1A"/>
    <w:rsid w:val="007E0D7B"/>
    <w:rsid w:val="007E1F61"/>
    <w:rsid w:val="007E37C7"/>
    <w:rsid w:val="007E3E9C"/>
    <w:rsid w:val="007E4E00"/>
    <w:rsid w:val="007E6515"/>
    <w:rsid w:val="007E7384"/>
    <w:rsid w:val="007E7C08"/>
    <w:rsid w:val="007F23C4"/>
    <w:rsid w:val="007F5B58"/>
    <w:rsid w:val="007F5D11"/>
    <w:rsid w:val="007F698E"/>
    <w:rsid w:val="007F7280"/>
    <w:rsid w:val="00800F02"/>
    <w:rsid w:val="00801ED4"/>
    <w:rsid w:val="00804B7E"/>
    <w:rsid w:val="00807285"/>
    <w:rsid w:val="008108BF"/>
    <w:rsid w:val="00810988"/>
    <w:rsid w:val="00812EA4"/>
    <w:rsid w:val="0081554A"/>
    <w:rsid w:val="00815863"/>
    <w:rsid w:val="00815C59"/>
    <w:rsid w:val="00816703"/>
    <w:rsid w:val="00821626"/>
    <w:rsid w:val="00823577"/>
    <w:rsid w:val="00826AC5"/>
    <w:rsid w:val="00830AA8"/>
    <w:rsid w:val="00830FAD"/>
    <w:rsid w:val="008317F8"/>
    <w:rsid w:val="00831CBB"/>
    <w:rsid w:val="00831EA9"/>
    <w:rsid w:val="00832A32"/>
    <w:rsid w:val="008337E1"/>
    <w:rsid w:val="00834ACA"/>
    <w:rsid w:val="00834F1F"/>
    <w:rsid w:val="008367E4"/>
    <w:rsid w:val="00837102"/>
    <w:rsid w:val="00837E41"/>
    <w:rsid w:val="00840752"/>
    <w:rsid w:val="00840EA1"/>
    <w:rsid w:val="00841874"/>
    <w:rsid w:val="00843040"/>
    <w:rsid w:val="00843D84"/>
    <w:rsid w:val="0084440E"/>
    <w:rsid w:val="00844C9A"/>
    <w:rsid w:val="00845AEA"/>
    <w:rsid w:val="00846E81"/>
    <w:rsid w:val="00850DFE"/>
    <w:rsid w:val="00856CE1"/>
    <w:rsid w:val="00857427"/>
    <w:rsid w:val="00860637"/>
    <w:rsid w:val="00860D17"/>
    <w:rsid w:val="00861F86"/>
    <w:rsid w:val="008621C4"/>
    <w:rsid w:val="008628B5"/>
    <w:rsid w:val="0086361C"/>
    <w:rsid w:val="00863F80"/>
    <w:rsid w:val="008640CE"/>
    <w:rsid w:val="00864A72"/>
    <w:rsid w:val="00864B7D"/>
    <w:rsid w:val="008650CA"/>
    <w:rsid w:val="008658AE"/>
    <w:rsid w:val="00865A30"/>
    <w:rsid w:val="00866AF6"/>
    <w:rsid w:val="008720F5"/>
    <w:rsid w:val="00872409"/>
    <w:rsid w:val="008726CB"/>
    <w:rsid w:val="00873149"/>
    <w:rsid w:val="00873FFD"/>
    <w:rsid w:val="00875429"/>
    <w:rsid w:val="00875CAA"/>
    <w:rsid w:val="0087623F"/>
    <w:rsid w:val="00881452"/>
    <w:rsid w:val="00881B49"/>
    <w:rsid w:val="00884D15"/>
    <w:rsid w:val="00885C18"/>
    <w:rsid w:val="0088755C"/>
    <w:rsid w:val="00887C54"/>
    <w:rsid w:val="008907E1"/>
    <w:rsid w:val="00890F00"/>
    <w:rsid w:val="00893E36"/>
    <w:rsid w:val="00894205"/>
    <w:rsid w:val="008A1604"/>
    <w:rsid w:val="008A1DCC"/>
    <w:rsid w:val="008A3B64"/>
    <w:rsid w:val="008A4221"/>
    <w:rsid w:val="008A5787"/>
    <w:rsid w:val="008A6BC2"/>
    <w:rsid w:val="008B03B8"/>
    <w:rsid w:val="008B1D63"/>
    <w:rsid w:val="008B2FC3"/>
    <w:rsid w:val="008B3131"/>
    <w:rsid w:val="008B573B"/>
    <w:rsid w:val="008B624D"/>
    <w:rsid w:val="008C26B8"/>
    <w:rsid w:val="008C28C9"/>
    <w:rsid w:val="008C3F21"/>
    <w:rsid w:val="008C677C"/>
    <w:rsid w:val="008C710F"/>
    <w:rsid w:val="008D02A1"/>
    <w:rsid w:val="008D1B0E"/>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83C"/>
    <w:rsid w:val="00907C98"/>
    <w:rsid w:val="00910508"/>
    <w:rsid w:val="00910845"/>
    <w:rsid w:val="00911C68"/>
    <w:rsid w:val="00912026"/>
    <w:rsid w:val="00913D70"/>
    <w:rsid w:val="00914366"/>
    <w:rsid w:val="00915ECE"/>
    <w:rsid w:val="0092144D"/>
    <w:rsid w:val="00921639"/>
    <w:rsid w:val="009254BA"/>
    <w:rsid w:val="00926741"/>
    <w:rsid w:val="0093174B"/>
    <w:rsid w:val="00932C61"/>
    <w:rsid w:val="0093593C"/>
    <w:rsid w:val="00935E3B"/>
    <w:rsid w:val="00936108"/>
    <w:rsid w:val="00936412"/>
    <w:rsid w:val="00944098"/>
    <w:rsid w:val="00950C1A"/>
    <w:rsid w:val="00950C44"/>
    <w:rsid w:val="00952C1C"/>
    <w:rsid w:val="00952EA2"/>
    <w:rsid w:val="0095437F"/>
    <w:rsid w:val="009543B9"/>
    <w:rsid w:val="0095609D"/>
    <w:rsid w:val="0095660C"/>
    <w:rsid w:val="0095759E"/>
    <w:rsid w:val="00957EB0"/>
    <w:rsid w:val="00960A97"/>
    <w:rsid w:val="00965EDD"/>
    <w:rsid w:val="00965F90"/>
    <w:rsid w:val="0097115D"/>
    <w:rsid w:val="009739B6"/>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2A3C"/>
    <w:rsid w:val="009A4F7D"/>
    <w:rsid w:val="009B1193"/>
    <w:rsid w:val="009B15E4"/>
    <w:rsid w:val="009B1F67"/>
    <w:rsid w:val="009B3BEE"/>
    <w:rsid w:val="009B4772"/>
    <w:rsid w:val="009B4C63"/>
    <w:rsid w:val="009B4C8C"/>
    <w:rsid w:val="009B674A"/>
    <w:rsid w:val="009C26B7"/>
    <w:rsid w:val="009C3B5B"/>
    <w:rsid w:val="009C4C37"/>
    <w:rsid w:val="009C773B"/>
    <w:rsid w:val="009D0717"/>
    <w:rsid w:val="009D0812"/>
    <w:rsid w:val="009D081A"/>
    <w:rsid w:val="009D215A"/>
    <w:rsid w:val="009D2D85"/>
    <w:rsid w:val="009D4A90"/>
    <w:rsid w:val="009D4AA4"/>
    <w:rsid w:val="009D766B"/>
    <w:rsid w:val="009D7B64"/>
    <w:rsid w:val="009E0476"/>
    <w:rsid w:val="009E0985"/>
    <w:rsid w:val="009E1C06"/>
    <w:rsid w:val="009E3A4B"/>
    <w:rsid w:val="009E4488"/>
    <w:rsid w:val="009E4DED"/>
    <w:rsid w:val="009E6352"/>
    <w:rsid w:val="009F0869"/>
    <w:rsid w:val="009F2484"/>
    <w:rsid w:val="00A00F22"/>
    <w:rsid w:val="00A00FBB"/>
    <w:rsid w:val="00A012ED"/>
    <w:rsid w:val="00A01775"/>
    <w:rsid w:val="00A01A3A"/>
    <w:rsid w:val="00A01B12"/>
    <w:rsid w:val="00A0206B"/>
    <w:rsid w:val="00A050DB"/>
    <w:rsid w:val="00A05776"/>
    <w:rsid w:val="00A0709D"/>
    <w:rsid w:val="00A10B6E"/>
    <w:rsid w:val="00A11E64"/>
    <w:rsid w:val="00A135FE"/>
    <w:rsid w:val="00A13E94"/>
    <w:rsid w:val="00A1500D"/>
    <w:rsid w:val="00A15113"/>
    <w:rsid w:val="00A1620C"/>
    <w:rsid w:val="00A17254"/>
    <w:rsid w:val="00A219E3"/>
    <w:rsid w:val="00A23BAD"/>
    <w:rsid w:val="00A23D15"/>
    <w:rsid w:val="00A241CD"/>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48E3"/>
    <w:rsid w:val="00A451C4"/>
    <w:rsid w:val="00A4733A"/>
    <w:rsid w:val="00A47E9B"/>
    <w:rsid w:val="00A50D78"/>
    <w:rsid w:val="00A55041"/>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7CF8"/>
    <w:rsid w:val="00A80D32"/>
    <w:rsid w:val="00A81CA3"/>
    <w:rsid w:val="00A841BF"/>
    <w:rsid w:val="00A84C9D"/>
    <w:rsid w:val="00A84D9B"/>
    <w:rsid w:val="00A858CC"/>
    <w:rsid w:val="00A85C8D"/>
    <w:rsid w:val="00A8696F"/>
    <w:rsid w:val="00A86A38"/>
    <w:rsid w:val="00A86BDD"/>
    <w:rsid w:val="00A879A1"/>
    <w:rsid w:val="00A87F27"/>
    <w:rsid w:val="00A91C8C"/>
    <w:rsid w:val="00A926F3"/>
    <w:rsid w:val="00A92CFB"/>
    <w:rsid w:val="00A943CC"/>
    <w:rsid w:val="00A9527F"/>
    <w:rsid w:val="00A96023"/>
    <w:rsid w:val="00A977B5"/>
    <w:rsid w:val="00AA0690"/>
    <w:rsid w:val="00AA08CA"/>
    <w:rsid w:val="00AA0EB7"/>
    <w:rsid w:val="00AA0EDF"/>
    <w:rsid w:val="00AA3D9E"/>
    <w:rsid w:val="00AA3F81"/>
    <w:rsid w:val="00AA6844"/>
    <w:rsid w:val="00AB02E2"/>
    <w:rsid w:val="00AB035F"/>
    <w:rsid w:val="00AB1C94"/>
    <w:rsid w:val="00AB6699"/>
    <w:rsid w:val="00AC4FA2"/>
    <w:rsid w:val="00AC5EB1"/>
    <w:rsid w:val="00AD1220"/>
    <w:rsid w:val="00AD163C"/>
    <w:rsid w:val="00AD1B80"/>
    <w:rsid w:val="00AD3DE2"/>
    <w:rsid w:val="00AD7A0B"/>
    <w:rsid w:val="00AE11F5"/>
    <w:rsid w:val="00AE2A0E"/>
    <w:rsid w:val="00AE3156"/>
    <w:rsid w:val="00AE38A3"/>
    <w:rsid w:val="00AE4AAC"/>
    <w:rsid w:val="00AE50A0"/>
    <w:rsid w:val="00AE5DC3"/>
    <w:rsid w:val="00AF3C14"/>
    <w:rsid w:val="00AF43B5"/>
    <w:rsid w:val="00AF4480"/>
    <w:rsid w:val="00AF58FE"/>
    <w:rsid w:val="00AF6928"/>
    <w:rsid w:val="00B00943"/>
    <w:rsid w:val="00B02164"/>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2D22"/>
    <w:rsid w:val="00B33353"/>
    <w:rsid w:val="00B34B5D"/>
    <w:rsid w:val="00B36C33"/>
    <w:rsid w:val="00B40818"/>
    <w:rsid w:val="00B45944"/>
    <w:rsid w:val="00B50E07"/>
    <w:rsid w:val="00B50FC1"/>
    <w:rsid w:val="00B51AF4"/>
    <w:rsid w:val="00B52DFF"/>
    <w:rsid w:val="00B542F9"/>
    <w:rsid w:val="00B54D1A"/>
    <w:rsid w:val="00B55222"/>
    <w:rsid w:val="00B556A0"/>
    <w:rsid w:val="00B62FA1"/>
    <w:rsid w:val="00B70C05"/>
    <w:rsid w:val="00B70C0F"/>
    <w:rsid w:val="00B70D7A"/>
    <w:rsid w:val="00B71186"/>
    <w:rsid w:val="00B7463C"/>
    <w:rsid w:val="00B7525F"/>
    <w:rsid w:val="00B75413"/>
    <w:rsid w:val="00B76A01"/>
    <w:rsid w:val="00B80D9C"/>
    <w:rsid w:val="00B81BEF"/>
    <w:rsid w:val="00B82A40"/>
    <w:rsid w:val="00B82A61"/>
    <w:rsid w:val="00B85B4D"/>
    <w:rsid w:val="00B868B1"/>
    <w:rsid w:val="00B9129F"/>
    <w:rsid w:val="00B916A1"/>
    <w:rsid w:val="00B916C1"/>
    <w:rsid w:val="00B91A6F"/>
    <w:rsid w:val="00B957CC"/>
    <w:rsid w:val="00B95987"/>
    <w:rsid w:val="00B9632D"/>
    <w:rsid w:val="00B96F3D"/>
    <w:rsid w:val="00BA0E62"/>
    <w:rsid w:val="00BA2E08"/>
    <w:rsid w:val="00BA3646"/>
    <w:rsid w:val="00BA420F"/>
    <w:rsid w:val="00BA4429"/>
    <w:rsid w:val="00BA67F4"/>
    <w:rsid w:val="00BA7CB7"/>
    <w:rsid w:val="00BB5BD7"/>
    <w:rsid w:val="00BB7833"/>
    <w:rsid w:val="00BB7EE5"/>
    <w:rsid w:val="00BC0474"/>
    <w:rsid w:val="00BC413D"/>
    <w:rsid w:val="00BC4717"/>
    <w:rsid w:val="00BC5819"/>
    <w:rsid w:val="00BC61CD"/>
    <w:rsid w:val="00BC7C8A"/>
    <w:rsid w:val="00BD0998"/>
    <w:rsid w:val="00BD16EB"/>
    <w:rsid w:val="00BD2F95"/>
    <w:rsid w:val="00BD4F76"/>
    <w:rsid w:val="00BD55A9"/>
    <w:rsid w:val="00BD5710"/>
    <w:rsid w:val="00BD6A89"/>
    <w:rsid w:val="00BE0A7C"/>
    <w:rsid w:val="00BE1187"/>
    <w:rsid w:val="00BE23AD"/>
    <w:rsid w:val="00BE2C64"/>
    <w:rsid w:val="00BE3112"/>
    <w:rsid w:val="00BE5543"/>
    <w:rsid w:val="00BE74C4"/>
    <w:rsid w:val="00BF0BA6"/>
    <w:rsid w:val="00BF3360"/>
    <w:rsid w:val="00BF3DC2"/>
    <w:rsid w:val="00BF6EED"/>
    <w:rsid w:val="00BF729D"/>
    <w:rsid w:val="00C0080F"/>
    <w:rsid w:val="00C015D4"/>
    <w:rsid w:val="00C020E8"/>
    <w:rsid w:val="00C0288D"/>
    <w:rsid w:val="00C04048"/>
    <w:rsid w:val="00C06220"/>
    <w:rsid w:val="00C07018"/>
    <w:rsid w:val="00C11909"/>
    <w:rsid w:val="00C13378"/>
    <w:rsid w:val="00C14EFC"/>
    <w:rsid w:val="00C152E4"/>
    <w:rsid w:val="00C165D1"/>
    <w:rsid w:val="00C16DE1"/>
    <w:rsid w:val="00C17AD5"/>
    <w:rsid w:val="00C2062E"/>
    <w:rsid w:val="00C20D17"/>
    <w:rsid w:val="00C21993"/>
    <w:rsid w:val="00C21C0F"/>
    <w:rsid w:val="00C2206E"/>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A4A"/>
    <w:rsid w:val="00C37E35"/>
    <w:rsid w:val="00C4080F"/>
    <w:rsid w:val="00C43CF3"/>
    <w:rsid w:val="00C46496"/>
    <w:rsid w:val="00C47074"/>
    <w:rsid w:val="00C47D20"/>
    <w:rsid w:val="00C47D6C"/>
    <w:rsid w:val="00C537D6"/>
    <w:rsid w:val="00C5461E"/>
    <w:rsid w:val="00C55236"/>
    <w:rsid w:val="00C552A1"/>
    <w:rsid w:val="00C5785A"/>
    <w:rsid w:val="00C616FE"/>
    <w:rsid w:val="00C62834"/>
    <w:rsid w:val="00C64E2E"/>
    <w:rsid w:val="00C67AE8"/>
    <w:rsid w:val="00C71442"/>
    <w:rsid w:val="00C7239A"/>
    <w:rsid w:val="00C74584"/>
    <w:rsid w:val="00C7544D"/>
    <w:rsid w:val="00C829F6"/>
    <w:rsid w:val="00C8464F"/>
    <w:rsid w:val="00C84E35"/>
    <w:rsid w:val="00C84FBF"/>
    <w:rsid w:val="00C86372"/>
    <w:rsid w:val="00C86956"/>
    <w:rsid w:val="00C9109A"/>
    <w:rsid w:val="00C921C1"/>
    <w:rsid w:val="00C93856"/>
    <w:rsid w:val="00C952DC"/>
    <w:rsid w:val="00CA1FA4"/>
    <w:rsid w:val="00CA2772"/>
    <w:rsid w:val="00CA2D15"/>
    <w:rsid w:val="00CA54D0"/>
    <w:rsid w:val="00CA7A98"/>
    <w:rsid w:val="00CB03E0"/>
    <w:rsid w:val="00CB28CB"/>
    <w:rsid w:val="00CB3576"/>
    <w:rsid w:val="00CB5ECF"/>
    <w:rsid w:val="00CC0393"/>
    <w:rsid w:val="00CC15C7"/>
    <w:rsid w:val="00CC2BDB"/>
    <w:rsid w:val="00CC3253"/>
    <w:rsid w:val="00CC4C7F"/>
    <w:rsid w:val="00CC5B09"/>
    <w:rsid w:val="00CC6A18"/>
    <w:rsid w:val="00CC6D07"/>
    <w:rsid w:val="00CD37A6"/>
    <w:rsid w:val="00CE2ADC"/>
    <w:rsid w:val="00CF0626"/>
    <w:rsid w:val="00CF3873"/>
    <w:rsid w:val="00CF3C8B"/>
    <w:rsid w:val="00CF40BB"/>
    <w:rsid w:val="00CF43D9"/>
    <w:rsid w:val="00CF78B5"/>
    <w:rsid w:val="00D01A1A"/>
    <w:rsid w:val="00D028F3"/>
    <w:rsid w:val="00D04882"/>
    <w:rsid w:val="00D04B33"/>
    <w:rsid w:val="00D10FE1"/>
    <w:rsid w:val="00D11DF6"/>
    <w:rsid w:val="00D11E7D"/>
    <w:rsid w:val="00D11F70"/>
    <w:rsid w:val="00D13A7A"/>
    <w:rsid w:val="00D1607D"/>
    <w:rsid w:val="00D17135"/>
    <w:rsid w:val="00D21517"/>
    <w:rsid w:val="00D2443E"/>
    <w:rsid w:val="00D24BB4"/>
    <w:rsid w:val="00D3170D"/>
    <w:rsid w:val="00D327BD"/>
    <w:rsid w:val="00D33726"/>
    <w:rsid w:val="00D33EFF"/>
    <w:rsid w:val="00D378DC"/>
    <w:rsid w:val="00D3798C"/>
    <w:rsid w:val="00D4082C"/>
    <w:rsid w:val="00D4131F"/>
    <w:rsid w:val="00D41C04"/>
    <w:rsid w:val="00D4279E"/>
    <w:rsid w:val="00D42ACC"/>
    <w:rsid w:val="00D42E35"/>
    <w:rsid w:val="00D4308A"/>
    <w:rsid w:val="00D43B21"/>
    <w:rsid w:val="00D44004"/>
    <w:rsid w:val="00D45206"/>
    <w:rsid w:val="00D45CDC"/>
    <w:rsid w:val="00D473B5"/>
    <w:rsid w:val="00D50886"/>
    <w:rsid w:val="00D52B17"/>
    <w:rsid w:val="00D5386D"/>
    <w:rsid w:val="00D560A0"/>
    <w:rsid w:val="00D605CD"/>
    <w:rsid w:val="00D61318"/>
    <w:rsid w:val="00D6406B"/>
    <w:rsid w:val="00D670CB"/>
    <w:rsid w:val="00D67968"/>
    <w:rsid w:val="00D70D50"/>
    <w:rsid w:val="00D71DD5"/>
    <w:rsid w:val="00D7304E"/>
    <w:rsid w:val="00D77ED8"/>
    <w:rsid w:val="00D80BE8"/>
    <w:rsid w:val="00D87313"/>
    <w:rsid w:val="00D9190D"/>
    <w:rsid w:val="00D91950"/>
    <w:rsid w:val="00D91E66"/>
    <w:rsid w:val="00D92C15"/>
    <w:rsid w:val="00D94015"/>
    <w:rsid w:val="00D94EEF"/>
    <w:rsid w:val="00D957AC"/>
    <w:rsid w:val="00D96F3D"/>
    <w:rsid w:val="00DA1C16"/>
    <w:rsid w:val="00DA1D06"/>
    <w:rsid w:val="00DA1D85"/>
    <w:rsid w:val="00DA1EA0"/>
    <w:rsid w:val="00DA20DC"/>
    <w:rsid w:val="00DA2C46"/>
    <w:rsid w:val="00DA3207"/>
    <w:rsid w:val="00DA5EF1"/>
    <w:rsid w:val="00DB07B1"/>
    <w:rsid w:val="00DB1F49"/>
    <w:rsid w:val="00DB3138"/>
    <w:rsid w:val="00DB34A2"/>
    <w:rsid w:val="00DB415C"/>
    <w:rsid w:val="00DB570E"/>
    <w:rsid w:val="00DB6789"/>
    <w:rsid w:val="00DB6A47"/>
    <w:rsid w:val="00DB6CDF"/>
    <w:rsid w:val="00DC27DF"/>
    <w:rsid w:val="00DC3882"/>
    <w:rsid w:val="00DC3A80"/>
    <w:rsid w:val="00DC4994"/>
    <w:rsid w:val="00DD01DB"/>
    <w:rsid w:val="00DD0855"/>
    <w:rsid w:val="00DD08B0"/>
    <w:rsid w:val="00DD2424"/>
    <w:rsid w:val="00DD2626"/>
    <w:rsid w:val="00DD4CFA"/>
    <w:rsid w:val="00DD5D50"/>
    <w:rsid w:val="00DE032A"/>
    <w:rsid w:val="00DE1F80"/>
    <w:rsid w:val="00DE2B53"/>
    <w:rsid w:val="00DE4685"/>
    <w:rsid w:val="00DE4A33"/>
    <w:rsid w:val="00DE5546"/>
    <w:rsid w:val="00DE643A"/>
    <w:rsid w:val="00DF0180"/>
    <w:rsid w:val="00DF1273"/>
    <w:rsid w:val="00DF452C"/>
    <w:rsid w:val="00DF61A6"/>
    <w:rsid w:val="00E00C30"/>
    <w:rsid w:val="00E0117F"/>
    <w:rsid w:val="00E12443"/>
    <w:rsid w:val="00E12B32"/>
    <w:rsid w:val="00E130C4"/>
    <w:rsid w:val="00E14FF6"/>
    <w:rsid w:val="00E17E51"/>
    <w:rsid w:val="00E21087"/>
    <w:rsid w:val="00E2275F"/>
    <w:rsid w:val="00E228E1"/>
    <w:rsid w:val="00E23CA6"/>
    <w:rsid w:val="00E25A44"/>
    <w:rsid w:val="00E340A0"/>
    <w:rsid w:val="00E341CD"/>
    <w:rsid w:val="00E34617"/>
    <w:rsid w:val="00E3472B"/>
    <w:rsid w:val="00E34828"/>
    <w:rsid w:val="00E36FA9"/>
    <w:rsid w:val="00E37926"/>
    <w:rsid w:val="00E419F3"/>
    <w:rsid w:val="00E42192"/>
    <w:rsid w:val="00E435CE"/>
    <w:rsid w:val="00E44277"/>
    <w:rsid w:val="00E444F1"/>
    <w:rsid w:val="00E45CFB"/>
    <w:rsid w:val="00E46370"/>
    <w:rsid w:val="00E46FB7"/>
    <w:rsid w:val="00E4713D"/>
    <w:rsid w:val="00E500E1"/>
    <w:rsid w:val="00E501B3"/>
    <w:rsid w:val="00E52269"/>
    <w:rsid w:val="00E52FF3"/>
    <w:rsid w:val="00E54395"/>
    <w:rsid w:val="00E55396"/>
    <w:rsid w:val="00E5642D"/>
    <w:rsid w:val="00E61A72"/>
    <w:rsid w:val="00E6354D"/>
    <w:rsid w:val="00E64140"/>
    <w:rsid w:val="00E64143"/>
    <w:rsid w:val="00E64205"/>
    <w:rsid w:val="00E65AB9"/>
    <w:rsid w:val="00E725B6"/>
    <w:rsid w:val="00E72603"/>
    <w:rsid w:val="00E72F7B"/>
    <w:rsid w:val="00E733EF"/>
    <w:rsid w:val="00E85493"/>
    <w:rsid w:val="00E85B58"/>
    <w:rsid w:val="00E86F53"/>
    <w:rsid w:val="00E91C2C"/>
    <w:rsid w:val="00E91D4E"/>
    <w:rsid w:val="00E9258F"/>
    <w:rsid w:val="00EA154C"/>
    <w:rsid w:val="00EA53E8"/>
    <w:rsid w:val="00EA5993"/>
    <w:rsid w:val="00EB2EA0"/>
    <w:rsid w:val="00EB3459"/>
    <w:rsid w:val="00EB3AB6"/>
    <w:rsid w:val="00EB43A2"/>
    <w:rsid w:val="00EB5862"/>
    <w:rsid w:val="00EB694E"/>
    <w:rsid w:val="00EB6E85"/>
    <w:rsid w:val="00EC09BF"/>
    <w:rsid w:val="00EC0DE2"/>
    <w:rsid w:val="00EC1B06"/>
    <w:rsid w:val="00EC2EA7"/>
    <w:rsid w:val="00EC390B"/>
    <w:rsid w:val="00EC3D4F"/>
    <w:rsid w:val="00EC4689"/>
    <w:rsid w:val="00EC5D5F"/>
    <w:rsid w:val="00EC6CD9"/>
    <w:rsid w:val="00EC72D1"/>
    <w:rsid w:val="00EC7AC8"/>
    <w:rsid w:val="00ED0189"/>
    <w:rsid w:val="00ED13C3"/>
    <w:rsid w:val="00ED1BAA"/>
    <w:rsid w:val="00ED29D8"/>
    <w:rsid w:val="00ED3A3C"/>
    <w:rsid w:val="00EE0077"/>
    <w:rsid w:val="00EE1508"/>
    <w:rsid w:val="00EE376E"/>
    <w:rsid w:val="00EE41E4"/>
    <w:rsid w:val="00EE5A8E"/>
    <w:rsid w:val="00EE76A0"/>
    <w:rsid w:val="00EE7B12"/>
    <w:rsid w:val="00EF0126"/>
    <w:rsid w:val="00EF2F5B"/>
    <w:rsid w:val="00EF3992"/>
    <w:rsid w:val="00F00E9D"/>
    <w:rsid w:val="00F02612"/>
    <w:rsid w:val="00F06264"/>
    <w:rsid w:val="00F0640A"/>
    <w:rsid w:val="00F06C5A"/>
    <w:rsid w:val="00F102F3"/>
    <w:rsid w:val="00F11502"/>
    <w:rsid w:val="00F13447"/>
    <w:rsid w:val="00F136C5"/>
    <w:rsid w:val="00F13B6E"/>
    <w:rsid w:val="00F13D95"/>
    <w:rsid w:val="00F1540E"/>
    <w:rsid w:val="00F1574A"/>
    <w:rsid w:val="00F2227A"/>
    <w:rsid w:val="00F22B74"/>
    <w:rsid w:val="00F234F0"/>
    <w:rsid w:val="00F248F2"/>
    <w:rsid w:val="00F249D3"/>
    <w:rsid w:val="00F31610"/>
    <w:rsid w:val="00F31788"/>
    <w:rsid w:val="00F331A1"/>
    <w:rsid w:val="00F35C57"/>
    <w:rsid w:val="00F36258"/>
    <w:rsid w:val="00F36932"/>
    <w:rsid w:val="00F37C81"/>
    <w:rsid w:val="00F42DE5"/>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70417"/>
    <w:rsid w:val="00F704C4"/>
    <w:rsid w:val="00F705CD"/>
    <w:rsid w:val="00F73CCA"/>
    <w:rsid w:val="00F741EA"/>
    <w:rsid w:val="00F75A64"/>
    <w:rsid w:val="00F80022"/>
    <w:rsid w:val="00F800AC"/>
    <w:rsid w:val="00F8013A"/>
    <w:rsid w:val="00F80E80"/>
    <w:rsid w:val="00F813AB"/>
    <w:rsid w:val="00F83CD4"/>
    <w:rsid w:val="00F86DF3"/>
    <w:rsid w:val="00F9056E"/>
    <w:rsid w:val="00F91E28"/>
    <w:rsid w:val="00F93725"/>
    <w:rsid w:val="00F95E58"/>
    <w:rsid w:val="00F97E8E"/>
    <w:rsid w:val="00FA0E26"/>
    <w:rsid w:val="00FA0FEA"/>
    <w:rsid w:val="00FA4607"/>
    <w:rsid w:val="00FA519A"/>
    <w:rsid w:val="00FA5F82"/>
    <w:rsid w:val="00FA6A19"/>
    <w:rsid w:val="00FB0D26"/>
    <w:rsid w:val="00FB1027"/>
    <w:rsid w:val="00FB10D2"/>
    <w:rsid w:val="00FB1726"/>
    <w:rsid w:val="00FB22F0"/>
    <w:rsid w:val="00FB3EC3"/>
    <w:rsid w:val="00FB5C59"/>
    <w:rsid w:val="00FC0336"/>
    <w:rsid w:val="00FC112B"/>
    <w:rsid w:val="00FC2284"/>
    <w:rsid w:val="00FC36B4"/>
    <w:rsid w:val="00FC436B"/>
    <w:rsid w:val="00FC58A0"/>
    <w:rsid w:val="00FC61FE"/>
    <w:rsid w:val="00FC6AB8"/>
    <w:rsid w:val="00FC7DD2"/>
    <w:rsid w:val="00FD0030"/>
    <w:rsid w:val="00FD143F"/>
    <w:rsid w:val="00FD3432"/>
    <w:rsid w:val="00FD34DF"/>
    <w:rsid w:val="00FE25A1"/>
    <w:rsid w:val="00FE278D"/>
    <w:rsid w:val="00FE2C98"/>
    <w:rsid w:val="00FE3C39"/>
    <w:rsid w:val="00FE49AD"/>
    <w:rsid w:val="00FE511C"/>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49BE4"/>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1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28479229">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F88E7-467A-47C2-AC1D-F5071EA4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8734</Words>
  <Characters>48042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Federico Zola Herrera</cp:lastModifiedBy>
  <cp:revision>2</cp:revision>
  <cp:lastPrinted>2020-02-28T00:46:00Z</cp:lastPrinted>
  <dcterms:created xsi:type="dcterms:W3CDTF">2020-04-10T17:49:00Z</dcterms:created>
  <dcterms:modified xsi:type="dcterms:W3CDTF">2020-04-10T17:49:00Z</dcterms:modified>
</cp:coreProperties>
</file>