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AB00F" w14:textId="3AFA3D5D" w:rsidR="002234FD" w:rsidRDefault="002234FD" w:rsidP="001F04FB">
      <w:pPr>
        <w:spacing w:before="240" w:after="240" w:line="360" w:lineRule="auto"/>
        <w:jc w:val="center"/>
        <w:rPr>
          <w:rFonts w:ascii="Palatino Linotype" w:hAnsi="Palatino Linotype"/>
          <w:b/>
        </w:rPr>
      </w:pPr>
      <w:r w:rsidRPr="001F04FB">
        <w:rPr>
          <w:rFonts w:ascii="Palatino Linotype" w:hAnsi="Palatino Linotype"/>
          <w:b/>
        </w:rPr>
        <w:t>LÍNEAS ARGUMENTATIVAS</w:t>
      </w:r>
    </w:p>
    <w:p w14:paraId="59299D86" w14:textId="77777777" w:rsidR="001F04FB" w:rsidRPr="001F04FB" w:rsidRDefault="001F04FB" w:rsidP="001F04FB">
      <w:pPr>
        <w:spacing w:before="240" w:after="240" w:line="360" w:lineRule="auto"/>
        <w:jc w:val="center"/>
        <w:rPr>
          <w:rFonts w:ascii="Palatino Linotype" w:hAnsi="Palatino Linotype"/>
          <w:b/>
        </w:rPr>
      </w:pPr>
    </w:p>
    <w:p w14:paraId="5F3980AE" w14:textId="77777777" w:rsidR="002234FD" w:rsidRDefault="002234FD" w:rsidP="001F04FB">
      <w:pPr>
        <w:spacing w:before="240" w:after="360" w:line="360" w:lineRule="auto"/>
        <w:contextualSpacing/>
        <w:jc w:val="both"/>
        <w:rPr>
          <w:rFonts w:ascii="Palatino Linotype" w:eastAsia="Times New Roman" w:hAnsi="Palatino Linotype"/>
        </w:rPr>
      </w:pPr>
      <w:r w:rsidRPr="001F04FB">
        <w:rPr>
          <w:rFonts w:ascii="Palatino Linotype" w:eastAsia="Times New Roman" w:hAnsi="Palatino Linotype"/>
          <w:b/>
        </w:rPr>
        <w:t>DEBERES DE LAS AUTORIDADES.</w:t>
      </w:r>
      <w:r w:rsidRPr="001F04F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2C8D0D79" w14:textId="77777777" w:rsidR="001F04FB" w:rsidRPr="001F04FB" w:rsidRDefault="001F04FB" w:rsidP="001F04FB">
      <w:pPr>
        <w:spacing w:before="240" w:after="360" w:line="360" w:lineRule="auto"/>
        <w:contextualSpacing/>
        <w:jc w:val="both"/>
        <w:rPr>
          <w:rFonts w:ascii="Palatino Linotype" w:eastAsia="Times New Roman" w:hAnsi="Palatino Linotype"/>
        </w:rPr>
      </w:pPr>
    </w:p>
    <w:p w14:paraId="07C79316" w14:textId="77777777" w:rsidR="009565CE" w:rsidRPr="001F04FB" w:rsidRDefault="009565CE" w:rsidP="001F04FB">
      <w:pPr>
        <w:spacing w:before="240" w:after="360" w:line="360" w:lineRule="auto"/>
        <w:contextualSpacing/>
        <w:jc w:val="both"/>
        <w:rPr>
          <w:rFonts w:ascii="Palatino Linotype" w:eastAsia="Times New Roman" w:hAnsi="Palatino Linotype"/>
          <w:sz w:val="12"/>
        </w:rPr>
      </w:pPr>
    </w:p>
    <w:p w14:paraId="686AE35E" w14:textId="77777777" w:rsidR="001F04FB" w:rsidRDefault="002234FD" w:rsidP="001F04FB">
      <w:pPr>
        <w:spacing w:before="240" w:after="360" w:line="360" w:lineRule="auto"/>
        <w:contextualSpacing/>
        <w:jc w:val="both"/>
        <w:rPr>
          <w:rFonts w:ascii="Palatino Linotype" w:eastAsia="MS Mincho" w:hAnsi="Palatino Linotype" w:cs="Times New Roman"/>
          <w:lang w:eastAsia="es-MX"/>
        </w:rPr>
      </w:pPr>
      <w:r w:rsidRPr="001F04FB">
        <w:rPr>
          <w:rFonts w:ascii="Palatino Linotype" w:eastAsia="MS Mincho" w:hAnsi="Palatino Linotype" w:cs="Times New Roman"/>
          <w:b/>
        </w:rPr>
        <w:t xml:space="preserve">RESPUESTAS IMPRECISAS O INCOMPLETAS, DEBER DE REPARACIÓN. </w:t>
      </w:r>
      <w:r w:rsidRPr="001F04FB">
        <w:rPr>
          <w:rFonts w:ascii="Palatino Linotype" w:eastAsia="MS Mincho" w:hAnsi="Palatino Linotype" w:cs="Times New Roman"/>
          <w:lang w:eastAsia="es-MX"/>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r w:rsidR="00134C63" w:rsidRPr="001F04FB">
        <w:rPr>
          <w:rFonts w:ascii="Palatino Linotype" w:eastAsia="MS Mincho" w:hAnsi="Palatino Linotype" w:cs="Times New Roman"/>
          <w:lang w:eastAsia="es-MX"/>
        </w:rPr>
        <w:t>.</w:t>
      </w:r>
    </w:p>
    <w:p w14:paraId="3820B0C1" w14:textId="77777777" w:rsidR="001F04FB" w:rsidRDefault="001F04FB" w:rsidP="001F04FB">
      <w:pPr>
        <w:spacing w:before="240" w:after="360" w:line="360" w:lineRule="auto"/>
        <w:contextualSpacing/>
        <w:jc w:val="both"/>
        <w:rPr>
          <w:rFonts w:ascii="Palatino Linotype" w:eastAsia="MS Mincho" w:hAnsi="Palatino Linotype" w:cs="Times New Roman"/>
          <w:lang w:eastAsia="es-MX"/>
        </w:rPr>
      </w:pPr>
    </w:p>
    <w:p w14:paraId="05000856" w14:textId="67A1755F" w:rsidR="00134C63" w:rsidRDefault="00134C63" w:rsidP="001F04FB">
      <w:pPr>
        <w:spacing w:before="240" w:after="360" w:line="360" w:lineRule="auto"/>
        <w:contextualSpacing/>
        <w:jc w:val="both"/>
        <w:rPr>
          <w:rFonts w:ascii="Palatino Linotype" w:eastAsia="Calibri" w:hAnsi="Palatino Linotype"/>
        </w:rPr>
      </w:pPr>
      <w:r w:rsidRPr="001F04FB">
        <w:rPr>
          <w:rFonts w:ascii="Palatino Linotype" w:eastAsia="Calibri" w:hAnsi="Palatino Linotype"/>
          <w:b/>
        </w:rPr>
        <w:t>DE LA GARANTÍA DE PROPORCIONAR LA INFORMACIÓN PÚBLICA GUBERNAMENTAL.</w:t>
      </w:r>
      <w:r w:rsidRPr="001F04FB">
        <w:rPr>
          <w:rFonts w:ascii="Palatino Linotype" w:eastAsia="Calibri" w:hAnsi="Palatino Linotype"/>
        </w:rPr>
        <w:t xml:space="preserve"> Los sujetos obligados tienen el deber de entregar la información solicitada en los términos en los que esta fue generada, poseída o administrada.</w:t>
      </w:r>
    </w:p>
    <w:p w14:paraId="3A4AB519" w14:textId="77777777" w:rsidR="001F04FB" w:rsidRDefault="001F04FB" w:rsidP="001F04FB">
      <w:pPr>
        <w:spacing w:before="240" w:after="360" w:line="360" w:lineRule="auto"/>
        <w:contextualSpacing/>
        <w:jc w:val="both"/>
        <w:rPr>
          <w:rFonts w:ascii="Palatino Linotype" w:eastAsia="Calibri" w:hAnsi="Palatino Linotype"/>
        </w:rPr>
      </w:pPr>
    </w:p>
    <w:p w14:paraId="5F124743" w14:textId="77777777" w:rsidR="001F04FB" w:rsidRPr="001F04FB" w:rsidRDefault="001F04FB" w:rsidP="001F04FB">
      <w:pPr>
        <w:spacing w:before="240" w:after="360" w:line="360" w:lineRule="auto"/>
        <w:contextualSpacing/>
        <w:jc w:val="both"/>
        <w:rPr>
          <w:rFonts w:ascii="Palatino Linotype" w:eastAsia="MS Mincho" w:hAnsi="Palatino Linotype" w:cs="Times New Roman"/>
          <w:lang w:eastAsia="es-MX"/>
        </w:rPr>
      </w:pPr>
    </w:p>
    <w:p w14:paraId="1E0C48CD" w14:textId="490B6F2E" w:rsidR="009565CE" w:rsidRDefault="001F04FB" w:rsidP="001F04FB">
      <w:pPr>
        <w:spacing w:before="240" w:after="240" w:line="360" w:lineRule="auto"/>
        <w:jc w:val="both"/>
        <w:rPr>
          <w:rFonts w:ascii="Palatino Linotype" w:hAnsi="Palatino Linotype" w:cs="Arial"/>
        </w:rPr>
      </w:pPr>
      <w:r>
        <w:rPr>
          <w:rFonts w:ascii="Palatino Linotype" w:hAnsi="Palatino Linotype" w:cs="Arial"/>
          <w:b/>
          <w:noProof/>
          <w:lang w:val="es-MX" w:eastAsia="es-MX"/>
        </w:rPr>
        <w:lastRenderedPageBreak/>
        <mc:AlternateContent>
          <mc:Choice Requires="wps">
            <w:drawing>
              <wp:anchor distT="0" distB="0" distL="114300" distR="114300" simplePos="0" relativeHeight="251660288" behindDoc="0" locked="0" layoutInCell="1" allowOverlap="1" wp14:anchorId="56B513A6" wp14:editId="236B29E8">
                <wp:simplePos x="0" y="0"/>
                <wp:positionH relativeFrom="column">
                  <wp:posOffset>7260</wp:posOffset>
                </wp:positionH>
                <wp:positionV relativeFrom="paragraph">
                  <wp:posOffset>2168884</wp:posOffset>
                </wp:positionV>
                <wp:extent cx="5560540" cy="5461687"/>
                <wp:effectExtent l="57150" t="38100" r="59690" b="81915"/>
                <wp:wrapNone/>
                <wp:docPr id="2" name="Conector recto 2"/>
                <wp:cNvGraphicFramePr/>
                <a:graphic xmlns:a="http://schemas.openxmlformats.org/drawingml/2006/main">
                  <a:graphicData uri="http://schemas.microsoft.com/office/word/2010/wordprocessingShape">
                    <wps:wsp>
                      <wps:cNvCnPr/>
                      <wps:spPr>
                        <a:xfrm>
                          <a:off x="0" y="0"/>
                          <a:ext cx="5560540" cy="5461687"/>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149B20"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5pt,170.8pt" to="438.4pt,60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" strokecolor="#4f81bd [3204]" strokeweight="3pt">
                <v:shadow on="t" color="black" opacity="24903f" origin=",.5" offset="0,.55556mm"/>
              </v:line>
            </w:pict>
          </mc:Fallback>
        </mc:AlternateContent>
      </w:r>
      <w:r w:rsidR="009565CE" w:rsidRPr="001F04FB">
        <w:rPr>
          <w:rFonts w:ascii="Palatino Linotype" w:hAnsi="Palatino Linotype" w:cs="Arial"/>
          <w:b/>
        </w:rPr>
        <w:t>DE LA ELABORACIÓN DE LAS VERSIONES PÚBLICAS</w:t>
      </w:r>
      <w:r w:rsidR="009565CE" w:rsidRPr="001F04FB">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5B44C49B" w14:textId="77777777" w:rsidR="001F04FB" w:rsidRDefault="001F04FB" w:rsidP="001F04FB">
      <w:pPr>
        <w:spacing w:before="240" w:after="240" w:line="360" w:lineRule="auto"/>
        <w:jc w:val="both"/>
        <w:rPr>
          <w:rFonts w:ascii="Palatino Linotype" w:hAnsi="Palatino Linotype" w:cs="Arial"/>
        </w:rPr>
      </w:pPr>
    </w:p>
    <w:p w14:paraId="78376464" w14:textId="77777777" w:rsidR="001F04FB" w:rsidRDefault="001F04FB" w:rsidP="001F04FB">
      <w:pPr>
        <w:spacing w:before="240" w:after="240" w:line="360" w:lineRule="auto"/>
        <w:jc w:val="both"/>
        <w:rPr>
          <w:rFonts w:ascii="Palatino Linotype" w:hAnsi="Palatino Linotype" w:cs="Arial"/>
        </w:rPr>
      </w:pPr>
    </w:p>
    <w:p w14:paraId="00135ABA" w14:textId="77777777" w:rsidR="001F04FB" w:rsidRDefault="001F04FB" w:rsidP="001F04FB">
      <w:pPr>
        <w:spacing w:before="240" w:after="240" w:line="360" w:lineRule="auto"/>
        <w:jc w:val="both"/>
        <w:rPr>
          <w:rFonts w:ascii="Palatino Linotype" w:hAnsi="Palatino Linotype" w:cs="Arial"/>
        </w:rPr>
      </w:pPr>
    </w:p>
    <w:p w14:paraId="018C3192" w14:textId="77777777" w:rsidR="001F04FB" w:rsidRDefault="001F04FB" w:rsidP="001F04FB">
      <w:pPr>
        <w:spacing w:before="240" w:after="240" w:line="360" w:lineRule="auto"/>
        <w:jc w:val="both"/>
        <w:rPr>
          <w:rFonts w:ascii="Palatino Linotype" w:hAnsi="Palatino Linotype" w:cs="Arial"/>
        </w:rPr>
      </w:pPr>
    </w:p>
    <w:p w14:paraId="7A5650A7" w14:textId="77777777" w:rsidR="001F04FB" w:rsidRDefault="001F04FB" w:rsidP="001F04FB">
      <w:pPr>
        <w:spacing w:before="240" w:after="240" w:line="360" w:lineRule="auto"/>
        <w:jc w:val="both"/>
        <w:rPr>
          <w:rFonts w:ascii="Palatino Linotype" w:hAnsi="Palatino Linotype" w:cs="Arial"/>
        </w:rPr>
      </w:pPr>
    </w:p>
    <w:p w14:paraId="5C612160" w14:textId="77777777" w:rsidR="001F04FB" w:rsidRDefault="001F04FB" w:rsidP="001F04FB">
      <w:pPr>
        <w:spacing w:before="240" w:after="240" w:line="360" w:lineRule="auto"/>
        <w:jc w:val="both"/>
        <w:rPr>
          <w:rFonts w:ascii="Palatino Linotype" w:hAnsi="Palatino Linotype" w:cs="Arial"/>
        </w:rPr>
      </w:pPr>
    </w:p>
    <w:p w14:paraId="154A5524" w14:textId="77777777" w:rsidR="001F04FB" w:rsidRDefault="001F04FB" w:rsidP="001F04FB">
      <w:pPr>
        <w:spacing w:before="240" w:after="240" w:line="360" w:lineRule="auto"/>
        <w:jc w:val="both"/>
        <w:rPr>
          <w:rFonts w:ascii="Palatino Linotype" w:hAnsi="Palatino Linotype" w:cs="Arial"/>
        </w:rPr>
      </w:pPr>
    </w:p>
    <w:p w14:paraId="5FB103D1" w14:textId="77777777" w:rsidR="001F04FB" w:rsidRDefault="001F04FB" w:rsidP="001F04FB">
      <w:pPr>
        <w:spacing w:before="240" w:after="240" w:line="360" w:lineRule="auto"/>
        <w:jc w:val="both"/>
        <w:rPr>
          <w:rFonts w:ascii="Palatino Linotype" w:hAnsi="Palatino Linotype" w:cs="Arial"/>
        </w:rPr>
      </w:pPr>
    </w:p>
    <w:p w14:paraId="24EC5C8B" w14:textId="77777777" w:rsidR="001F04FB" w:rsidRDefault="001F04FB" w:rsidP="001F04FB">
      <w:pPr>
        <w:spacing w:before="240" w:after="240" w:line="360" w:lineRule="auto"/>
        <w:jc w:val="both"/>
        <w:rPr>
          <w:rFonts w:ascii="Palatino Linotype" w:hAnsi="Palatino Linotype" w:cs="Arial"/>
        </w:rPr>
      </w:pPr>
    </w:p>
    <w:p w14:paraId="1AA6FE64" w14:textId="77777777" w:rsidR="001F04FB" w:rsidRPr="001F04FB" w:rsidRDefault="001F04FB" w:rsidP="001F04FB">
      <w:pPr>
        <w:spacing w:before="240" w:after="240" w:line="360" w:lineRule="auto"/>
        <w:jc w:val="both"/>
        <w:rPr>
          <w:rFonts w:ascii="Palatino Linotype" w:hAnsi="Palatino Linotype" w:cs="Arial"/>
        </w:rPr>
      </w:pPr>
    </w:p>
    <w:p w14:paraId="5C6AEE9C" w14:textId="5F173297" w:rsidR="007C37D2" w:rsidRPr="001F04FB" w:rsidRDefault="00CD26BB" w:rsidP="001F04FB">
      <w:pPr>
        <w:spacing w:before="240" w:after="240" w:line="360" w:lineRule="auto"/>
        <w:jc w:val="center"/>
        <w:rPr>
          <w:rFonts w:ascii="Palatino Linotype" w:hAnsi="Palatino Linotype"/>
        </w:rPr>
      </w:pPr>
      <w:r w:rsidRPr="001F04FB">
        <w:rPr>
          <w:rFonts w:ascii="Palatino Linotype" w:hAnsi="Palatino Linotype"/>
          <w:b/>
        </w:rPr>
        <w:lastRenderedPageBreak/>
        <w:t>Í</w:t>
      </w:r>
      <w:r w:rsidR="00721F66" w:rsidRPr="001F04FB">
        <w:rPr>
          <w:rFonts w:ascii="Palatino Linotype" w:hAnsi="Palatino Linotype"/>
          <w:b/>
        </w:rPr>
        <w:t>ndice</w:t>
      </w:r>
      <w:r w:rsidR="00721F66" w:rsidRPr="001F04FB">
        <w:rPr>
          <w:rFonts w:ascii="Palatino Linotype" w:hAnsi="Palatino Linotype"/>
        </w:rPr>
        <w:t>.</w:t>
      </w:r>
    </w:p>
    <w:sdt>
      <w:sdtPr>
        <w:rPr>
          <w:rFonts w:asciiTheme="minorHAnsi" w:eastAsiaTheme="minorEastAsia" w:hAnsiTheme="minorHAnsi" w:cstheme="minorBidi"/>
          <w:b w:val="0"/>
          <w:szCs w:val="24"/>
          <w:lang w:val="es-ES" w:eastAsia="es-ES"/>
        </w:rPr>
        <w:id w:val="274219281"/>
        <w:docPartObj>
          <w:docPartGallery w:val="Table of Contents"/>
          <w:docPartUnique/>
        </w:docPartObj>
      </w:sdtPr>
      <w:sdtEndPr>
        <w:rPr>
          <w:b/>
          <w:bCs/>
        </w:rPr>
      </w:sdtEndPr>
      <w:sdtContent>
        <w:p w14:paraId="0F91E148" w14:textId="1E178A94" w:rsidR="00204D82" w:rsidRPr="001F04FB" w:rsidRDefault="00204D82" w:rsidP="001F04FB">
          <w:pPr>
            <w:pStyle w:val="TtulodeTDC"/>
            <w:spacing w:line="360" w:lineRule="auto"/>
            <w:rPr>
              <w:szCs w:val="24"/>
            </w:rPr>
          </w:pPr>
          <w:r w:rsidRPr="001F04FB">
            <w:rPr>
              <w:szCs w:val="24"/>
              <w:lang w:val="es-ES"/>
            </w:rPr>
            <w:t>Contenido</w:t>
          </w:r>
        </w:p>
        <w:p w14:paraId="4CC45872" w14:textId="3014357E" w:rsidR="00101AD9" w:rsidRPr="001F04FB" w:rsidRDefault="00204D82" w:rsidP="001F04FB">
          <w:pPr>
            <w:pStyle w:val="TDC1"/>
            <w:tabs>
              <w:tab w:val="right" w:leader="dot" w:pos="8779"/>
            </w:tabs>
            <w:spacing w:line="360" w:lineRule="auto"/>
            <w:rPr>
              <w:rFonts w:ascii="Palatino Linotype" w:hAnsi="Palatino Linotype"/>
              <w:b/>
              <w:noProof/>
              <w:lang w:val="es-MX" w:eastAsia="es-MX"/>
            </w:rPr>
          </w:pPr>
          <w:r w:rsidRPr="001F04FB">
            <w:rPr>
              <w:rFonts w:ascii="Palatino Linotype" w:hAnsi="Palatino Linotype"/>
              <w:b/>
              <w:bCs/>
              <w:lang w:val="es-ES"/>
            </w:rPr>
            <w:fldChar w:fldCharType="begin"/>
          </w:r>
          <w:r w:rsidRPr="001F04FB">
            <w:rPr>
              <w:rFonts w:ascii="Palatino Linotype" w:hAnsi="Palatino Linotype"/>
              <w:b/>
              <w:bCs/>
              <w:lang w:val="es-ES"/>
            </w:rPr>
            <w:instrText xml:space="preserve"> TOC \o "1-3" \h \z \u </w:instrText>
          </w:r>
          <w:r w:rsidRPr="001F04FB">
            <w:rPr>
              <w:rFonts w:ascii="Palatino Linotype" w:hAnsi="Palatino Linotype"/>
              <w:b/>
              <w:bCs/>
              <w:lang w:val="es-ES"/>
            </w:rPr>
            <w:fldChar w:fldCharType="separate"/>
          </w:r>
          <w:hyperlink w:anchor="_Toc20330811" w:history="1">
            <w:r w:rsidR="00101AD9" w:rsidRPr="001F04FB">
              <w:rPr>
                <w:rStyle w:val="Hipervnculo"/>
                <w:rFonts w:ascii="Palatino Linotype" w:hAnsi="Palatino Linotype"/>
                <w:b/>
                <w:noProof/>
              </w:rPr>
              <w:t>ANTECEDENTES</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_Toc20330811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4</w:t>
            </w:r>
            <w:r w:rsidR="00101AD9" w:rsidRPr="001F04FB">
              <w:rPr>
                <w:rFonts w:ascii="Palatino Linotype" w:hAnsi="Palatino Linotype"/>
                <w:b/>
                <w:noProof/>
                <w:webHidden/>
              </w:rPr>
              <w:fldChar w:fldCharType="end"/>
            </w:r>
          </w:hyperlink>
        </w:p>
        <w:p w14:paraId="2381FE09" w14:textId="77777777" w:rsidR="00101AD9" w:rsidRPr="001F04FB" w:rsidRDefault="000C09AC" w:rsidP="001F04FB">
          <w:pPr>
            <w:pStyle w:val="TDC1"/>
            <w:tabs>
              <w:tab w:val="right" w:leader="dot" w:pos="8779"/>
            </w:tabs>
            <w:spacing w:line="360" w:lineRule="auto"/>
            <w:rPr>
              <w:rFonts w:ascii="Palatino Linotype" w:hAnsi="Palatino Linotype"/>
              <w:b/>
              <w:noProof/>
              <w:lang w:val="es-MX" w:eastAsia="es-MX"/>
            </w:rPr>
          </w:pPr>
          <w:hyperlink w:anchor="_Toc20330814" w:history="1">
            <w:r w:rsidR="00101AD9" w:rsidRPr="001F04FB">
              <w:rPr>
                <w:rStyle w:val="Hipervnculo"/>
                <w:rFonts w:ascii="Palatino Linotype" w:hAnsi="Palatino Linotype"/>
                <w:b/>
                <w:noProof/>
              </w:rPr>
              <w:t>CONSIDERANDO</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_Toc20330814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8</w:t>
            </w:r>
            <w:r w:rsidR="00101AD9" w:rsidRPr="001F04FB">
              <w:rPr>
                <w:rFonts w:ascii="Palatino Linotype" w:hAnsi="Palatino Linotype"/>
                <w:b/>
                <w:noProof/>
                <w:webHidden/>
              </w:rPr>
              <w:fldChar w:fldCharType="end"/>
            </w:r>
          </w:hyperlink>
        </w:p>
        <w:p w14:paraId="4CFB52F8" w14:textId="77777777" w:rsidR="00101AD9" w:rsidRPr="001F04FB" w:rsidRDefault="000C09AC" w:rsidP="001F04FB">
          <w:pPr>
            <w:pStyle w:val="TDC2"/>
            <w:spacing w:line="360" w:lineRule="auto"/>
            <w:rPr>
              <w:rFonts w:ascii="Palatino Linotype" w:hAnsi="Palatino Linotype"/>
              <w:b/>
              <w:noProof/>
              <w:lang w:val="es-MX" w:eastAsia="es-MX"/>
            </w:rPr>
          </w:pPr>
          <w:hyperlink w:anchor="_Toc20330815" w:history="1">
            <w:r w:rsidR="00101AD9" w:rsidRPr="001F04FB">
              <w:rPr>
                <w:rStyle w:val="Hipervnculo"/>
                <w:rFonts w:ascii="Palatino Linotype" w:hAnsi="Palatino Linotype"/>
                <w:b/>
                <w:noProof/>
              </w:rPr>
              <w:t>PRIMERO. De la competencia</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_Toc20330815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8</w:t>
            </w:r>
            <w:r w:rsidR="00101AD9" w:rsidRPr="001F04FB">
              <w:rPr>
                <w:rFonts w:ascii="Palatino Linotype" w:hAnsi="Palatino Linotype"/>
                <w:b/>
                <w:noProof/>
                <w:webHidden/>
              </w:rPr>
              <w:fldChar w:fldCharType="end"/>
            </w:r>
          </w:hyperlink>
        </w:p>
        <w:p w14:paraId="60AADAAB" w14:textId="77777777" w:rsidR="00101AD9" w:rsidRPr="001F04FB" w:rsidRDefault="000C09AC" w:rsidP="001F04FB">
          <w:pPr>
            <w:pStyle w:val="TDC2"/>
            <w:spacing w:line="360" w:lineRule="auto"/>
            <w:rPr>
              <w:rFonts w:ascii="Palatino Linotype" w:hAnsi="Palatino Linotype"/>
              <w:b/>
              <w:noProof/>
              <w:lang w:val="es-MX" w:eastAsia="es-MX"/>
            </w:rPr>
          </w:pPr>
          <w:hyperlink w:anchor="_Toc20330816" w:history="1">
            <w:r w:rsidR="00101AD9" w:rsidRPr="001F04FB">
              <w:rPr>
                <w:rStyle w:val="Hipervnculo"/>
                <w:rFonts w:ascii="Palatino Linotype" w:hAnsi="Palatino Linotype"/>
                <w:b/>
                <w:noProof/>
              </w:rPr>
              <w:t>SEGUNDO. De la oportunidad y procedencia.</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_Toc20330816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9</w:t>
            </w:r>
            <w:r w:rsidR="00101AD9" w:rsidRPr="001F04FB">
              <w:rPr>
                <w:rFonts w:ascii="Palatino Linotype" w:hAnsi="Palatino Linotype"/>
                <w:b/>
                <w:noProof/>
                <w:webHidden/>
              </w:rPr>
              <w:fldChar w:fldCharType="end"/>
            </w:r>
          </w:hyperlink>
        </w:p>
        <w:p w14:paraId="1593C583" w14:textId="77777777" w:rsidR="00101AD9" w:rsidRPr="001F04FB" w:rsidRDefault="000C09AC" w:rsidP="001F04FB">
          <w:pPr>
            <w:pStyle w:val="TDC1"/>
            <w:tabs>
              <w:tab w:val="right" w:leader="dot" w:pos="8779"/>
            </w:tabs>
            <w:spacing w:line="360" w:lineRule="auto"/>
            <w:rPr>
              <w:rFonts w:ascii="Palatino Linotype" w:hAnsi="Palatino Linotype"/>
              <w:b/>
              <w:noProof/>
              <w:lang w:val="es-MX" w:eastAsia="es-MX"/>
            </w:rPr>
          </w:pPr>
          <w:hyperlink w:anchor="_Toc20330817" w:history="1">
            <w:r w:rsidR="00101AD9" w:rsidRPr="001F04FB">
              <w:rPr>
                <w:rStyle w:val="Hipervnculo"/>
                <w:rFonts w:ascii="Palatino Linotype" w:eastAsia="Calibri" w:hAnsi="Palatino Linotype" w:cs="Times New Roman"/>
                <w:b/>
                <w:bCs/>
                <w:noProof/>
                <w:lang w:val="es-ES"/>
              </w:rPr>
              <w:t>TERCERO.- Del planteamiento de la litis.</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_Toc20330817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12</w:t>
            </w:r>
            <w:r w:rsidR="00101AD9" w:rsidRPr="001F04FB">
              <w:rPr>
                <w:rFonts w:ascii="Palatino Linotype" w:hAnsi="Palatino Linotype"/>
                <w:b/>
                <w:noProof/>
                <w:webHidden/>
              </w:rPr>
              <w:fldChar w:fldCharType="end"/>
            </w:r>
          </w:hyperlink>
        </w:p>
        <w:p w14:paraId="610D01F0" w14:textId="77777777" w:rsidR="00101AD9" w:rsidRPr="001F04FB" w:rsidRDefault="000C09AC" w:rsidP="001F04FB">
          <w:pPr>
            <w:pStyle w:val="TDC2"/>
            <w:spacing w:line="360" w:lineRule="auto"/>
            <w:rPr>
              <w:rFonts w:ascii="Palatino Linotype" w:hAnsi="Palatino Linotype"/>
              <w:b/>
              <w:noProof/>
              <w:lang w:val="es-MX" w:eastAsia="es-MX"/>
            </w:rPr>
          </w:pPr>
          <w:hyperlink w:anchor="_Toc20330818" w:history="1">
            <w:r w:rsidR="00101AD9" w:rsidRPr="001F04FB">
              <w:rPr>
                <w:rStyle w:val="Hipervnculo"/>
                <w:rFonts w:ascii="Palatino Linotype" w:eastAsia="Calibri" w:hAnsi="Palatino Linotype" w:cs="Times New Roman"/>
                <w:b/>
                <w:bCs/>
                <w:noProof/>
                <w:lang w:val="es-ES"/>
              </w:rPr>
              <w:t xml:space="preserve">CUARTO. </w:t>
            </w:r>
            <w:r w:rsidR="00101AD9" w:rsidRPr="001F04FB">
              <w:rPr>
                <w:rStyle w:val="Hipervnculo"/>
                <w:rFonts w:ascii="Palatino Linotype" w:eastAsia="MS Gothic" w:hAnsi="Palatino Linotype" w:cs="Times New Roman"/>
                <w:b/>
                <w:noProof/>
              </w:rPr>
              <w:t>Del estudio y resolución del asunto</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_Toc20330818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13</w:t>
            </w:r>
            <w:r w:rsidR="00101AD9" w:rsidRPr="001F04FB">
              <w:rPr>
                <w:rFonts w:ascii="Palatino Linotype" w:hAnsi="Palatino Linotype"/>
                <w:b/>
                <w:noProof/>
                <w:webHidden/>
              </w:rPr>
              <w:fldChar w:fldCharType="end"/>
            </w:r>
          </w:hyperlink>
        </w:p>
        <w:p w14:paraId="4B103BBD" w14:textId="77777777" w:rsidR="00101AD9" w:rsidRPr="001F04FB" w:rsidRDefault="000C09AC" w:rsidP="001F04FB">
          <w:pPr>
            <w:pStyle w:val="TDC1"/>
            <w:tabs>
              <w:tab w:val="left" w:pos="440"/>
              <w:tab w:val="right" w:leader="dot" w:pos="8779"/>
            </w:tabs>
            <w:spacing w:line="360" w:lineRule="auto"/>
            <w:rPr>
              <w:rFonts w:ascii="Palatino Linotype" w:hAnsi="Palatino Linotype"/>
              <w:b/>
              <w:noProof/>
              <w:lang w:val="es-MX" w:eastAsia="es-MX"/>
            </w:rPr>
          </w:pPr>
          <w:hyperlink w:anchor="_Toc20330819" w:history="1">
            <w:r w:rsidR="00101AD9" w:rsidRPr="001F04FB">
              <w:rPr>
                <w:rStyle w:val="Hipervnculo"/>
                <w:rFonts w:ascii="Palatino Linotype" w:hAnsi="Palatino Linotype"/>
                <w:b/>
                <w:noProof/>
              </w:rPr>
              <w:t>I.</w:t>
            </w:r>
            <w:r w:rsidR="00101AD9" w:rsidRPr="001F04FB">
              <w:rPr>
                <w:rFonts w:ascii="Palatino Linotype" w:hAnsi="Palatino Linotype"/>
                <w:b/>
                <w:noProof/>
                <w:lang w:val="es-MX" w:eastAsia="es-MX"/>
              </w:rPr>
              <w:tab/>
            </w:r>
            <w:r w:rsidR="00101AD9" w:rsidRPr="001F04FB">
              <w:rPr>
                <w:rStyle w:val="Hipervnculo"/>
                <w:rFonts w:ascii="Palatino Linotype" w:hAnsi="Palatino Linotype"/>
                <w:b/>
                <w:noProof/>
              </w:rPr>
              <w:t>Del deber de las autoridades de promover, respetar, proteger y garantizar el derecho de acceso a la información pública.</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_Toc20330819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13</w:t>
            </w:r>
            <w:r w:rsidR="00101AD9" w:rsidRPr="001F04FB">
              <w:rPr>
                <w:rFonts w:ascii="Palatino Linotype" w:hAnsi="Palatino Linotype"/>
                <w:b/>
                <w:noProof/>
                <w:webHidden/>
              </w:rPr>
              <w:fldChar w:fldCharType="end"/>
            </w:r>
          </w:hyperlink>
        </w:p>
        <w:p w14:paraId="48D09C8C" w14:textId="77777777" w:rsidR="00101AD9" w:rsidRPr="001F04FB" w:rsidRDefault="000C09AC" w:rsidP="001F04FB">
          <w:pPr>
            <w:pStyle w:val="TDC1"/>
            <w:tabs>
              <w:tab w:val="left" w:pos="440"/>
              <w:tab w:val="right" w:leader="dot" w:pos="8779"/>
            </w:tabs>
            <w:spacing w:line="360" w:lineRule="auto"/>
            <w:rPr>
              <w:rFonts w:ascii="Palatino Linotype" w:hAnsi="Palatino Linotype"/>
              <w:b/>
              <w:noProof/>
              <w:lang w:val="es-MX" w:eastAsia="es-MX"/>
            </w:rPr>
          </w:pPr>
          <w:hyperlink w:anchor="_Toc20330820" w:history="1">
            <w:r w:rsidR="00101AD9" w:rsidRPr="001F04FB">
              <w:rPr>
                <w:rStyle w:val="Hipervnculo"/>
                <w:rFonts w:ascii="Palatino Linotype" w:hAnsi="Palatino Linotype"/>
                <w:b/>
                <w:noProof/>
              </w:rPr>
              <w:t>II.</w:t>
            </w:r>
            <w:r w:rsidR="00101AD9" w:rsidRPr="001F04FB">
              <w:rPr>
                <w:rFonts w:ascii="Palatino Linotype" w:hAnsi="Palatino Linotype"/>
                <w:b/>
                <w:noProof/>
                <w:lang w:val="es-MX" w:eastAsia="es-MX"/>
              </w:rPr>
              <w:tab/>
            </w:r>
            <w:r w:rsidR="00101AD9" w:rsidRPr="001F04FB">
              <w:rPr>
                <w:rStyle w:val="Hipervnculo"/>
                <w:rFonts w:ascii="Palatino Linotype" w:hAnsi="Palatino Linotype"/>
                <w:b/>
                <w:noProof/>
              </w:rPr>
              <w:t>De la respuesta del Sujeto Obligado</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_Toc20330820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15</w:t>
            </w:r>
            <w:r w:rsidR="00101AD9" w:rsidRPr="001F04FB">
              <w:rPr>
                <w:rFonts w:ascii="Palatino Linotype" w:hAnsi="Palatino Linotype"/>
                <w:b/>
                <w:noProof/>
                <w:webHidden/>
              </w:rPr>
              <w:fldChar w:fldCharType="end"/>
            </w:r>
          </w:hyperlink>
        </w:p>
        <w:p w14:paraId="06128D5D" w14:textId="77777777" w:rsidR="00101AD9" w:rsidRPr="001F04FB" w:rsidRDefault="000C09AC" w:rsidP="001F04FB">
          <w:pPr>
            <w:pStyle w:val="TDC1"/>
            <w:tabs>
              <w:tab w:val="right" w:leader="dot" w:pos="8779"/>
            </w:tabs>
            <w:spacing w:line="360" w:lineRule="auto"/>
            <w:rPr>
              <w:rFonts w:ascii="Palatino Linotype" w:hAnsi="Palatino Linotype"/>
              <w:b/>
              <w:noProof/>
              <w:lang w:val="es-MX" w:eastAsia="es-MX"/>
            </w:rPr>
          </w:pPr>
          <w:hyperlink w:anchor="_Toc20330821" w:history="1">
            <w:r w:rsidR="00101AD9" w:rsidRPr="001F04FB">
              <w:rPr>
                <w:rStyle w:val="Hipervnculo"/>
                <w:rFonts w:ascii="Palatino Linotype" w:hAnsi="Palatino Linotype"/>
                <w:b/>
                <w:noProof/>
              </w:rPr>
              <w:t>QUINTO. De la Versión Pública</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_Toc20330821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21</w:t>
            </w:r>
            <w:r w:rsidR="00101AD9" w:rsidRPr="001F04FB">
              <w:rPr>
                <w:rFonts w:ascii="Palatino Linotype" w:hAnsi="Palatino Linotype"/>
                <w:b/>
                <w:noProof/>
                <w:webHidden/>
              </w:rPr>
              <w:fldChar w:fldCharType="end"/>
            </w:r>
          </w:hyperlink>
        </w:p>
        <w:p w14:paraId="10C5EED9" w14:textId="77777777" w:rsidR="00101AD9" w:rsidRPr="001F04FB" w:rsidRDefault="000C09AC" w:rsidP="001F04FB">
          <w:pPr>
            <w:pStyle w:val="TDC3"/>
            <w:tabs>
              <w:tab w:val="left" w:pos="880"/>
              <w:tab w:val="right" w:leader="dot" w:pos="8779"/>
            </w:tabs>
            <w:spacing w:line="360" w:lineRule="auto"/>
            <w:ind w:left="0"/>
            <w:rPr>
              <w:rFonts w:ascii="Palatino Linotype" w:hAnsi="Palatino Linotype" w:cstheme="minorBidi"/>
              <w:b/>
              <w:noProof/>
              <w:sz w:val="24"/>
              <w:szCs w:val="24"/>
            </w:rPr>
          </w:pPr>
          <w:hyperlink w:anchor="_Toc20330822" w:history="1">
            <w:r w:rsidR="00101AD9" w:rsidRPr="001F04FB">
              <w:rPr>
                <w:rStyle w:val="Hipervnculo"/>
                <w:rFonts w:ascii="Palatino Linotype" w:hAnsi="Palatino Linotype"/>
                <w:b/>
                <w:noProof/>
                <w:sz w:val="24"/>
                <w:szCs w:val="24"/>
              </w:rPr>
              <w:t>I.</w:t>
            </w:r>
            <w:r w:rsidR="00101AD9" w:rsidRPr="001F04FB">
              <w:rPr>
                <w:rFonts w:ascii="Palatino Linotype" w:hAnsi="Palatino Linotype" w:cstheme="minorBidi"/>
                <w:b/>
                <w:noProof/>
                <w:sz w:val="24"/>
                <w:szCs w:val="24"/>
              </w:rPr>
              <w:tab/>
            </w:r>
            <w:r w:rsidR="00101AD9" w:rsidRPr="001F04FB">
              <w:rPr>
                <w:rStyle w:val="Hipervnculo"/>
                <w:rFonts w:ascii="Palatino Linotype" w:hAnsi="Palatino Linotype"/>
                <w:b/>
                <w:noProof/>
                <w:sz w:val="24"/>
                <w:szCs w:val="24"/>
              </w:rPr>
              <w:t>Requisitos previos.</w:t>
            </w:r>
            <w:r w:rsidR="00101AD9" w:rsidRPr="001F04FB">
              <w:rPr>
                <w:rFonts w:ascii="Palatino Linotype" w:hAnsi="Palatino Linotype"/>
                <w:b/>
                <w:noProof/>
                <w:webHidden/>
                <w:sz w:val="24"/>
                <w:szCs w:val="24"/>
              </w:rPr>
              <w:tab/>
            </w:r>
            <w:r w:rsidR="00101AD9" w:rsidRPr="001F04FB">
              <w:rPr>
                <w:rFonts w:ascii="Palatino Linotype" w:hAnsi="Palatino Linotype"/>
                <w:b/>
                <w:noProof/>
                <w:webHidden/>
                <w:sz w:val="24"/>
                <w:szCs w:val="24"/>
              </w:rPr>
              <w:fldChar w:fldCharType="begin"/>
            </w:r>
            <w:r w:rsidR="00101AD9" w:rsidRPr="001F04FB">
              <w:rPr>
                <w:rFonts w:ascii="Palatino Linotype" w:hAnsi="Palatino Linotype"/>
                <w:b/>
                <w:noProof/>
                <w:webHidden/>
                <w:sz w:val="24"/>
                <w:szCs w:val="24"/>
              </w:rPr>
              <w:instrText xml:space="preserve"> PAGEREF _Toc20330822 \h </w:instrText>
            </w:r>
            <w:r w:rsidR="00101AD9" w:rsidRPr="001F04FB">
              <w:rPr>
                <w:rFonts w:ascii="Palatino Linotype" w:hAnsi="Palatino Linotype"/>
                <w:b/>
                <w:noProof/>
                <w:webHidden/>
                <w:sz w:val="24"/>
                <w:szCs w:val="24"/>
              </w:rPr>
            </w:r>
            <w:r w:rsidR="00101AD9" w:rsidRPr="001F04FB">
              <w:rPr>
                <w:rFonts w:ascii="Palatino Linotype" w:hAnsi="Palatino Linotype"/>
                <w:b/>
                <w:noProof/>
                <w:webHidden/>
                <w:sz w:val="24"/>
                <w:szCs w:val="24"/>
              </w:rPr>
              <w:fldChar w:fldCharType="separate"/>
            </w:r>
            <w:r w:rsidR="001F04FB">
              <w:rPr>
                <w:rFonts w:ascii="Palatino Linotype" w:hAnsi="Palatino Linotype"/>
                <w:b/>
                <w:noProof/>
                <w:webHidden/>
                <w:sz w:val="24"/>
                <w:szCs w:val="24"/>
              </w:rPr>
              <w:t>21</w:t>
            </w:r>
            <w:r w:rsidR="00101AD9" w:rsidRPr="001F04FB">
              <w:rPr>
                <w:rFonts w:ascii="Palatino Linotype" w:hAnsi="Palatino Linotype"/>
                <w:b/>
                <w:noProof/>
                <w:webHidden/>
                <w:sz w:val="24"/>
                <w:szCs w:val="24"/>
              </w:rPr>
              <w:fldChar w:fldCharType="end"/>
            </w:r>
          </w:hyperlink>
        </w:p>
        <w:p w14:paraId="1468A7F1" w14:textId="77777777" w:rsidR="00101AD9" w:rsidRPr="001F04FB" w:rsidRDefault="000C09AC" w:rsidP="001F04FB">
          <w:pPr>
            <w:pStyle w:val="TDC3"/>
            <w:tabs>
              <w:tab w:val="left" w:pos="1100"/>
              <w:tab w:val="right" w:leader="dot" w:pos="8779"/>
            </w:tabs>
            <w:spacing w:line="360" w:lineRule="auto"/>
            <w:ind w:left="0"/>
            <w:rPr>
              <w:rFonts w:ascii="Palatino Linotype" w:hAnsi="Palatino Linotype" w:cstheme="minorBidi"/>
              <w:b/>
              <w:noProof/>
              <w:sz w:val="24"/>
              <w:szCs w:val="24"/>
            </w:rPr>
          </w:pPr>
          <w:hyperlink w:anchor="_Toc20330823" w:history="1">
            <w:r w:rsidR="00101AD9" w:rsidRPr="001F04FB">
              <w:rPr>
                <w:rStyle w:val="Hipervnculo"/>
                <w:rFonts w:ascii="Palatino Linotype" w:hAnsi="Palatino Linotype"/>
                <w:b/>
                <w:noProof/>
                <w:sz w:val="24"/>
                <w:szCs w:val="24"/>
              </w:rPr>
              <w:t>II.</w:t>
            </w:r>
            <w:r w:rsidR="00101AD9" w:rsidRPr="001F04FB">
              <w:rPr>
                <w:rFonts w:ascii="Palatino Linotype" w:hAnsi="Palatino Linotype" w:cstheme="minorBidi"/>
                <w:b/>
                <w:noProof/>
                <w:sz w:val="24"/>
                <w:szCs w:val="24"/>
              </w:rPr>
              <w:tab/>
            </w:r>
            <w:r w:rsidR="00101AD9" w:rsidRPr="001F04FB">
              <w:rPr>
                <w:rStyle w:val="Hipervnculo"/>
                <w:rFonts w:ascii="Palatino Linotype" w:hAnsi="Palatino Linotype"/>
                <w:b/>
                <w:noProof/>
                <w:sz w:val="24"/>
                <w:szCs w:val="24"/>
              </w:rPr>
              <w:t>Supuesto de clasificación.</w:t>
            </w:r>
            <w:r w:rsidR="00101AD9" w:rsidRPr="001F04FB">
              <w:rPr>
                <w:rFonts w:ascii="Palatino Linotype" w:hAnsi="Palatino Linotype"/>
                <w:b/>
                <w:noProof/>
                <w:webHidden/>
                <w:sz w:val="24"/>
                <w:szCs w:val="24"/>
              </w:rPr>
              <w:tab/>
            </w:r>
            <w:r w:rsidR="00101AD9" w:rsidRPr="001F04FB">
              <w:rPr>
                <w:rFonts w:ascii="Palatino Linotype" w:hAnsi="Palatino Linotype"/>
                <w:b/>
                <w:noProof/>
                <w:webHidden/>
                <w:sz w:val="24"/>
                <w:szCs w:val="24"/>
              </w:rPr>
              <w:fldChar w:fldCharType="begin"/>
            </w:r>
            <w:r w:rsidR="00101AD9" w:rsidRPr="001F04FB">
              <w:rPr>
                <w:rFonts w:ascii="Palatino Linotype" w:hAnsi="Palatino Linotype"/>
                <w:b/>
                <w:noProof/>
                <w:webHidden/>
                <w:sz w:val="24"/>
                <w:szCs w:val="24"/>
              </w:rPr>
              <w:instrText xml:space="preserve"> PAGEREF _Toc20330823 \h </w:instrText>
            </w:r>
            <w:r w:rsidR="00101AD9" w:rsidRPr="001F04FB">
              <w:rPr>
                <w:rFonts w:ascii="Palatino Linotype" w:hAnsi="Palatino Linotype"/>
                <w:b/>
                <w:noProof/>
                <w:webHidden/>
                <w:sz w:val="24"/>
                <w:szCs w:val="24"/>
              </w:rPr>
            </w:r>
            <w:r w:rsidR="00101AD9" w:rsidRPr="001F04FB">
              <w:rPr>
                <w:rFonts w:ascii="Palatino Linotype" w:hAnsi="Palatino Linotype"/>
                <w:b/>
                <w:noProof/>
                <w:webHidden/>
                <w:sz w:val="24"/>
                <w:szCs w:val="24"/>
              </w:rPr>
              <w:fldChar w:fldCharType="separate"/>
            </w:r>
            <w:r w:rsidR="001F04FB">
              <w:rPr>
                <w:rFonts w:ascii="Palatino Linotype" w:hAnsi="Palatino Linotype"/>
                <w:b/>
                <w:noProof/>
                <w:webHidden/>
                <w:sz w:val="24"/>
                <w:szCs w:val="24"/>
              </w:rPr>
              <w:t>22</w:t>
            </w:r>
            <w:r w:rsidR="00101AD9" w:rsidRPr="001F04FB">
              <w:rPr>
                <w:rFonts w:ascii="Palatino Linotype" w:hAnsi="Palatino Linotype"/>
                <w:b/>
                <w:noProof/>
                <w:webHidden/>
                <w:sz w:val="24"/>
                <w:szCs w:val="24"/>
              </w:rPr>
              <w:fldChar w:fldCharType="end"/>
            </w:r>
          </w:hyperlink>
        </w:p>
        <w:p w14:paraId="0DFF895E" w14:textId="77777777" w:rsidR="00101AD9" w:rsidRPr="001F04FB" w:rsidRDefault="000C09AC" w:rsidP="001F04FB">
          <w:pPr>
            <w:pStyle w:val="TDC3"/>
            <w:tabs>
              <w:tab w:val="left" w:pos="1100"/>
              <w:tab w:val="right" w:leader="dot" w:pos="8779"/>
            </w:tabs>
            <w:spacing w:line="360" w:lineRule="auto"/>
            <w:ind w:left="0"/>
            <w:rPr>
              <w:rFonts w:ascii="Palatino Linotype" w:hAnsi="Palatino Linotype" w:cstheme="minorBidi"/>
              <w:b/>
              <w:noProof/>
              <w:sz w:val="24"/>
              <w:szCs w:val="24"/>
            </w:rPr>
          </w:pPr>
          <w:hyperlink w:anchor="_Toc20330824" w:history="1">
            <w:r w:rsidR="00101AD9" w:rsidRPr="001F04FB">
              <w:rPr>
                <w:rStyle w:val="Hipervnculo"/>
                <w:rFonts w:ascii="Palatino Linotype" w:hAnsi="Palatino Linotype"/>
                <w:b/>
                <w:noProof/>
                <w:sz w:val="24"/>
                <w:szCs w:val="24"/>
              </w:rPr>
              <w:t>III.</w:t>
            </w:r>
            <w:r w:rsidR="00101AD9" w:rsidRPr="001F04FB">
              <w:rPr>
                <w:rFonts w:ascii="Palatino Linotype" w:hAnsi="Palatino Linotype" w:cstheme="minorBidi"/>
                <w:b/>
                <w:noProof/>
                <w:sz w:val="24"/>
                <w:szCs w:val="24"/>
              </w:rPr>
              <w:tab/>
            </w:r>
            <w:r w:rsidR="00101AD9" w:rsidRPr="001F04FB">
              <w:rPr>
                <w:rStyle w:val="Hipervnculo"/>
                <w:rFonts w:ascii="Palatino Linotype" w:hAnsi="Palatino Linotype"/>
                <w:b/>
                <w:noProof/>
                <w:sz w:val="24"/>
                <w:szCs w:val="24"/>
              </w:rPr>
              <w:t>La intervención del Comité de Transparencia.</w:t>
            </w:r>
            <w:r w:rsidR="00101AD9" w:rsidRPr="001F04FB">
              <w:rPr>
                <w:rFonts w:ascii="Palatino Linotype" w:hAnsi="Palatino Linotype"/>
                <w:b/>
                <w:noProof/>
                <w:webHidden/>
                <w:sz w:val="24"/>
                <w:szCs w:val="24"/>
              </w:rPr>
              <w:tab/>
            </w:r>
            <w:r w:rsidR="00101AD9" w:rsidRPr="001F04FB">
              <w:rPr>
                <w:rFonts w:ascii="Palatino Linotype" w:hAnsi="Palatino Linotype"/>
                <w:b/>
                <w:noProof/>
                <w:webHidden/>
                <w:sz w:val="24"/>
                <w:szCs w:val="24"/>
              </w:rPr>
              <w:fldChar w:fldCharType="begin"/>
            </w:r>
            <w:r w:rsidR="00101AD9" w:rsidRPr="001F04FB">
              <w:rPr>
                <w:rFonts w:ascii="Palatino Linotype" w:hAnsi="Palatino Linotype"/>
                <w:b/>
                <w:noProof/>
                <w:webHidden/>
                <w:sz w:val="24"/>
                <w:szCs w:val="24"/>
              </w:rPr>
              <w:instrText xml:space="preserve"> PAGEREF _Toc20330824 \h </w:instrText>
            </w:r>
            <w:r w:rsidR="00101AD9" w:rsidRPr="001F04FB">
              <w:rPr>
                <w:rFonts w:ascii="Palatino Linotype" w:hAnsi="Palatino Linotype"/>
                <w:b/>
                <w:noProof/>
                <w:webHidden/>
                <w:sz w:val="24"/>
                <w:szCs w:val="24"/>
              </w:rPr>
            </w:r>
            <w:r w:rsidR="00101AD9" w:rsidRPr="001F04FB">
              <w:rPr>
                <w:rFonts w:ascii="Palatino Linotype" w:hAnsi="Palatino Linotype"/>
                <w:b/>
                <w:noProof/>
                <w:webHidden/>
                <w:sz w:val="24"/>
                <w:szCs w:val="24"/>
              </w:rPr>
              <w:fldChar w:fldCharType="separate"/>
            </w:r>
            <w:r w:rsidR="001F04FB">
              <w:rPr>
                <w:rFonts w:ascii="Palatino Linotype" w:hAnsi="Palatino Linotype"/>
                <w:b/>
                <w:noProof/>
                <w:webHidden/>
                <w:sz w:val="24"/>
                <w:szCs w:val="24"/>
              </w:rPr>
              <w:t>26</w:t>
            </w:r>
            <w:r w:rsidR="00101AD9" w:rsidRPr="001F04FB">
              <w:rPr>
                <w:rFonts w:ascii="Palatino Linotype" w:hAnsi="Palatino Linotype"/>
                <w:b/>
                <w:noProof/>
                <w:webHidden/>
                <w:sz w:val="24"/>
                <w:szCs w:val="24"/>
              </w:rPr>
              <w:fldChar w:fldCharType="end"/>
            </w:r>
          </w:hyperlink>
        </w:p>
        <w:p w14:paraId="1F459332" w14:textId="77777777" w:rsidR="00101AD9" w:rsidRPr="001F04FB" w:rsidRDefault="000C09AC" w:rsidP="001F04FB">
          <w:pPr>
            <w:pStyle w:val="TDC1"/>
            <w:tabs>
              <w:tab w:val="left" w:pos="440"/>
              <w:tab w:val="right" w:leader="dot" w:pos="8779"/>
            </w:tabs>
            <w:spacing w:line="360" w:lineRule="auto"/>
            <w:rPr>
              <w:rFonts w:ascii="Palatino Linotype" w:hAnsi="Palatino Linotype"/>
              <w:b/>
              <w:noProof/>
              <w:lang w:val="es-MX" w:eastAsia="es-MX"/>
            </w:rPr>
          </w:pPr>
          <w:hyperlink w:anchor="_Toc20330825" w:history="1">
            <w:r w:rsidR="00101AD9" w:rsidRPr="001F04FB">
              <w:rPr>
                <w:rStyle w:val="Hipervnculo"/>
                <w:rFonts w:ascii="Palatino Linotype" w:hAnsi="Palatino Linotype"/>
                <w:b/>
                <w:noProof/>
              </w:rPr>
              <w:t>a)</w:t>
            </w:r>
            <w:r w:rsidR="00101AD9" w:rsidRPr="001F04FB">
              <w:rPr>
                <w:rFonts w:ascii="Palatino Linotype" w:hAnsi="Palatino Linotype"/>
                <w:b/>
                <w:noProof/>
                <w:lang w:val="es-MX" w:eastAsia="es-MX"/>
              </w:rPr>
              <w:tab/>
            </w:r>
            <w:r w:rsidR="00101AD9" w:rsidRPr="001F04FB">
              <w:rPr>
                <w:rStyle w:val="Hipervnculo"/>
                <w:rFonts w:ascii="Palatino Linotype" w:hAnsi="Palatino Linotype"/>
                <w:b/>
                <w:noProof/>
              </w:rPr>
              <w:t>Formalidades para emitir el acuerdo de clasificación.</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_Toc20330825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26</w:t>
            </w:r>
            <w:r w:rsidR="00101AD9" w:rsidRPr="001F04FB">
              <w:rPr>
                <w:rFonts w:ascii="Palatino Linotype" w:hAnsi="Palatino Linotype"/>
                <w:b/>
                <w:noProof/>
                <w:webHidden/>
              </w:rPr>
              <w:fldChar w:fldCharType="end"/>
            </w:r>
          </w:hyperlink>
        </w:p>
        <w:p w14:paraId="4B2CB9E8" w14:textId="77777777" w:rsidR="00101AD9" w:rsidRPr="001F04FB" w:rsidRDefault="000C09AC" w:rsidP="001F04FB">
          <w:pPr>
            <w:pStyle w:val="TDC1"/>
            <w:tabs>
              <w:tab w:val="left" w:pos="440"/>
              <w:tab w:val="right" w:leader="dot" w:pos="8779"/>
            </w:tabs>
            <w:spacing w:line="360" w:lineRule="auto"/>
            <w:rPr>
              <w:rFonts w:ascii="Palatino Linotype" w:hAnsi="Palatino Linotype"/>
              <w:b/>
              <w:noProof/>
              <w:lang w:val="es-MX" w:eastAsia="es-MX"/>
            </w:rPr>
          </w:pPr>
          <w:hyperlink w:anchor="_Toc20330826" w:history="1">
            <w:r w:rsidR="00101AD9" w:rsidRPr="001F04FB">
              <w:rPr>
                <w:rStyle w:val="Hipervnculo"/>
                <w:rFonts w:ascii="Palatino Linotype" w:hAnsi="Palatino Linotype"/>
                <w:b/>
                <w:noProof/>
              </w:rPr>
              <w:t>b)</w:t>
            </w:r>
            <w:r w:rsidR="00101AD9" w:rsidRPr="001F04FB">
              <w:rPr>
                <w:rFonts w:ascii="Palatino Linotype" w:hAnsi="Palatino Linotype"/>
                <w:b/>
                <w:noProof/>
                <w:lang w:val="es-MX" w:eastAsia="es-MX"/>
              </w:rPr>
              <w:tab/>
            </w:r>
            <w:r w:rsidR="00101AD9" w:rsidRPr="001F04FB">
              <w:rPr>
                <w:rStyle w:val="Hipervnculo"/>
                <w:rFonts w:ascii="Palatino Linotype" w:hAnsi="Palatino Linotype"/>
                <w:b/>
                <w:noProof/>
              </w:rPr>
              <w:t>Requisitos de fondo del acuerdo de clasificación</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_Toc20330826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27</w:t>
            </w:r>
            <w:r w:rsidR="00101AD9" w:rsidRPr="001F04FB">
              <w:rPr>
                <w:rFonts w:ascii="Palatino Linotype" w:hAnsi="Palatino Linotype"/>
                <w:b/>
                <w:noProof/>
                <w:webHidden/>
              </w:rPr>
              <w:fldChar w:fldCharType="end"/>
            </w:r>
          </w:hyperlink>
        </w:p>
        <w:p w14:paraId="0DE4E3D5" w14:textId="77777777" w:rsidR="00101AD9" w:rsidRPr="001F04FB" w:rsidRDefault="000C09AC" w:rsidP="001F04FB">
          <w:pPr>
            <w:pStyle w:val="TDC1"/>
            <w:tabs>
              <w:tab w:val="right" w:leader="dot" w:pos="8779"/>
            </w:tabs>
            <w:spacing w:line="360" w:lineRule="auto"/>
            <w:rPr>
              <w:rFonts w:ascii="Palatino Linotype" w:hAnsi="Palatino Linotype"/>
              <w:b/>
              <w:noProof/>
              <w:lang w:val="es-MX" w:eastAsia="es-MX"/>
            </w:rPr>
          </w:pPr>
          <w:hyperlink w:anchor="_Toc20330827" w:history="1">
            <w:r w:rsidR="00101AD9" w:rsidRPr="001F04FB">
              <w:rPr>
                <w:rStyle w:val="Hipervnculo"/>
                <w:rFonts w:ascii="Palatino Linotype" w:eastAsia="Calibri" w:hAnsi="Palatino Linotype"/>
                <w:b/>
                <w:noProof/>
                <w:lang w:val="es-ES"/>
              </w:rPr>
              <w:t>R E S O L U T I V O S</w:t>
            </w:r>
            <w:r w:rsidR="00101AD9" w:rsidRPr="001F04FB">
              <w:rPr>
                <w:rFonts w:ascii="Palatino Linotype" w:hAnsi="Palatino Linotype"/>
                <w:b/>
                <w:noProof/>
                <w:webHidden/>
              </w:rPr>
              <w:tab/>
            </w:r>
            <w:r w:rsidR="00101AD9" w:rsidRPr="001F04FB">
              <w:rPr>
                <w:rFonts w:ascii="Palatino Linotype" w:hAnsi="Palatino Linotype"/>
                <w:b/>
                <w:noProof/>
                <w:webHidden/>
              </w:rPr>
              <w:fldChar w:fldCharType="begin"/>
            </w:r>
            <w:r w:rsidR="00101AD9" w:rsidRPr="001F04FB">
              <w:rPr>
                <w:rFonts w:ascii="Palatino Linotype" w:hAnsi="Palatino Linotype"/>
                <w:b/>
                <w:noProof/>
                <w:webHidden/>
              </w:rPr>
              <w:instrText xml:space="preserve"> PAGEREF _Toc20330827 \h </w:instrText>
            </w:r>
            <w:r w:rsidR="00101AD9" w:rsidRPr="001F04FB">
              <w:rPr>
                <w:rFonts w:ascii="Palatino Linotype" w:hAnsi="Palatino Linotype"/>
                <w:b/>
                <w:noProof/>
                <w:webHidden/>
              </w:rPr>
            </w:r>
            <w:r w:rsidR="00101AD9" w:rsidRPr="001F04FB">
              <w:rPr>
                <w:rFonts w:ascii="Palatino Linotype" w:hAnsi="Palatino Linotype"/>
                <w:b/>
                <w:noProof/>
                <w:webHidden/>
              </w:rPr>
              <w:fldChar w:fldCharType="separate"/>
            </w:r>
            <w:r w:rsidR="001F04FB">
              <w:rPr>
                <w:rFonts w:ascii="Palatino Linotype" w:hAnsi="Palatino Linotype"/>
                <w:b/>
                <w:noProof/>
                <w:webHidden/>
              </w:rPr>
              <w:t>33</w:t>
            </w:r>
            <w:r w:rsidR="00101AD9" w:rsidRPr="001F04FB">
              <w:rPr>
                <w:rFonts w:ascii="Palatino Linotype" w:hAnsi="Palatino Linotype"/>
                <w:b/>
                <w:noProof/>
                <w:webHidden/>
              </w:rPr>
              <w:fldChar w:fldCharType="end"/>
            </w:r>
          </w:hyperlink>
        </w:p>
        <w:p w14:paraId="54478143" w14:textId="77777777" w:rsidR="001F04FB" w:rsidRDefault="00204D82" w:rsidP="001F04FB">
          <w:pPr>
            <w:spacing w:line="360" w:lineRule="auto"/>
            <w:jc w:val="both"/>
            <w:rPr>
              <w:rFonts w:ascii="Palatino Linotype" w:hAnsi="Palatino Linotype"/>
              <w:b/>
              <w:bCs/>
              <w:lang w:val="es-ES"/>
            </w:rPr>
          </w:pPr>
          <w:r w:rsidRPr="001F04FB">
            <w:rPr>
              <w:rFonts w:ascii="Palatino Linotype" w:hAnsi="Palatino Linotype"/>
              <w:b/>
              <w:bCs/>
              <w:lang w:val="es-ES"/>
            </w:rPr>
            <w:lastRenderedPageBreak/>
            <w:fldChar w:fldCharType="end"/>
          </w:r>
        </w:p>
      </w:sdtContent>
    </w:sdt>
    <w:p w14:paraId="73F7F940" w14:textId="291636F8" w:rsidR="00662C69" w:rsidRPr="001F04FB" w:rsidRDefault="009B11D6" w:rsidP="001F04FB">
      <w:pPr>
        <w:spacing w:line="360" w:lineRule="auto"/>
        <w:jc w:val="both"/>
        <w:rPr>
          <w:rFonts w:ascii="Palatino Linotype" w:hAnsi="Palatino Linotype"/>
          <w:b/>
        </w:rPr>
      </w:pPr>
      <w:r w:rsidRPr="001F04FB">
        <w:rPr>
          <w:rFonts w:ascii="Palatino Linotype" w:hAnsi="Palatino Linotype"/>
        </w:rPr>
        <w:t>R</w:t>
      </w:r>
      <w:r w:rsidR="00662C69" w:rsidRPr="001F04FB">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1F04FB">
        <w:rPr>
          <w:rFonts w:ascii="Palatino Linotype" w:hAnsi="Palatino Linotype"/>
        </w:rPr>
        <w:t xml:space="preserve"> fecha</w:t>
      </w:r>
      <w:r w:rsidR="000474B7" w:rsidRPr="001F04FB">
        <w:rPr>
          <w:rFonts w:ascii="Palatino Linotype" w:hAnsi="Palatino Linotype"/>
        </w:rPr>
        <w:t xml:space="preserve"> </w:t>
      </w:r>
      <w:r w:rsidR="00C35D20" w:rsidRPr="001F04FB">
        <w:rPr>
          <w:rFonts w:ascii="Palatino Linotype" w:hAnsi="Palatino Linotype"/>
        </w:rPr>
        <w:t xml:space="preserve">dos </w:t>
      </w:r>
      <w:r w:rsidR="00F36DE5" w:rsidRPr="001F04FB">
        <w:rPr>
          <w:rFonts w:ascii="Palatino Linotype" w:hAnsi="Palatino Linotype"/>
        </w:rPr>
        <w:t>(</w:t>
      </w:r>
      <w:r w:rsidR="00C35D20" w:rsidRPr="001F04FB">
        <w:rPr>
          <w:rFonts w:ascii="Palatino Linotype" w:hAnsi="Palatino Linotype"/>
        </w:rPr>
        <w:t>02</w:t>
      </w:r>
      <w:r w:rsidR="00F36DE5" w:rsidRPr="001F04FB">
        <w:rPr>
          <w:rFonts w:ascii="Palatino Linotype" w:hAnsi="Palatino Linotype"/>
        </w:rPr>
        <w:t xml:space="preserve">) </w:t>
      </w:r>
      <w:r w:rsidR="00C35D20" w:rsidRPr="001F04FB">
        <w:rPr>
          <w:rFonts w:ascii="Palatino Linotype" w:hAnsi="Palatino Linotype"/>
        </w:rPr>
        <w:t xml:space="preserve">de octubre </w:t>
      </w:r>
      <w:r w:rsidR="0072347D" w:rsidRPr="001F04FB">
        <w:rPr>
          <w:rFonts w:ascii="Palatino Linotype" w:hAnsi="Palatino Linotype"/>
        </w:rPr>
        <w:t>d</w:t>
      </w:r>
      <w:r w:rsidR="00863ACE" w:rsidRPr="001F04FB">
        <w:rPr>
          <w:rFonts w:ascii="Palatino Linotype" w:hAnsi="Palatino Linotype"/>
        </w:rPr>
        <w:t>e dos mil dieci</w:t>
      </w:r>
      <w:r w:rsidR="00586C68" w:rsidRPr="001F04FB">
        <w:rPr>
          <w:rFonts w:ascii="Palatino Linotype" w:hAnsi="Palatino Linotype"/>
        </w:rPr>
        <w:t>nueve</w:t>
      </w:r>
      <w:r w:rsidR="007C11CB" w:rsidRPr="001F04FB">
        <w:rPr>
          <w:rFonts w:ascii="Palatino Linotype" w:hAnsi="Palatino Linotype"/>
        </w:rPr>
        <w:t>.</w:t>
      </w:r>
    </w:p>
    <w:p w14:paraId="02C1324E" w14:textId="74E36E11" w:rsidR="00662C69" w:rsidRPr="001F04FB" w:rsidRDefault="00662C69" w:rsidP="001F04FB">
      <w:pPr>
        <w:spacing w:before="240" w:after="360" w:line="360" w:lineRule="auto"/>
        <w:jc w:val="both"/>
        <w:rPr>
          <w:rFonts w:ascii="Palatino Linotype" w:hAnsi="Palatino Linotype"/>
        </w:rPr>
      </w:pPr>
      <w:r w:rsidRPr="001F04FB">
        <w:rPr>
          <w:rFonts w:ascii="Palatino Linotype" w:hAnsi="Palatino Linotype"/>
          <w:b/>
        </w:rPr>
        <w:t>VISTO</w:t>
      </w:r>
      <w:r w:rsidRPr="001F04FB">
        <w:rPr>
          <w:rFonts w:ascii="Palatino Linotype" w:hAnsi="Palatino Linotype"/>
        </w:rPr>
        <w:t xml:space="preserve"> el expediente electrónico formado con motivo del recurso de revisión </w:t>
      </w:r>
      <w:r w:rsidR="007237BF" w:rsidRPr="001F04FB">
        <w:rPr>
          <w:rFonts w:ascii="Palatino Linotype" w:hAnsi="Palatino Linotype" w:cs="Arial"/>
          <w:b/>
          <w:bCs/>
        </w:rPr>
        <w:t>0</w:t>
      </w:r>
      <w:r w:rsidR="00C35D20" w:rsidRPr="001F04FB">
        <w:rPr>
          <w:rFonts w:ascii="Palatino Linotype" w:hAnsi="Palatino Linotype" w:cs="Arial"/>
          <w:b/>
          <w:bCs/>
        </w:rPr>
        <w:t>634</w:t>
      </w:r>
      <w:r w:rsidR="0072347D" w:rsidRPr="001F04FB">
        <w:rPr>
          <w:rFonts w:ascii="Palatino Linotype" w:hAnsi="Palatino Linotype" w:cs="Arial"/>
          <w:b/>
          <w:bCs/>
        </w:rPr>
        <w:t>3</w:t>
      </w:r>
      <w:r w:rsidR="0003063D" w:rsidRPr="001F04FB">
        <w:rPr>
          <w:rFonts w:ascii="Palatino Linotype" w:hAnsi="Palatino Linotype" w:cs="Arial"/>
          <w:b/>
          <w:bCs/>
        </w:rPr>
        <w:t>/INFOEM/IP/RR/201</w:t>
      </w:r>
      <w:r w:rsidR="007C4CF6" w:rsidRPr="001F04FB">
        <w:rPr>
          <w:rFonts w:ascii="Palatino Linotype" w:hAnsi="Palatino Linotype" w:cs="Arial"/>
          <w:b/>
          <w:bCs/>
        </w:rPr>
        <w:t>9</w:t>
      </w:r>
      <w:r w:rsidRPr="001F04FB">
        <w:rPr>
          <w:rFonts w:ascii="Palatino Linotype" w:hAnsi="Palatino Linotype" w:cs="Arial"/>
          <w:b/>
          <w:bCs/>
        </w:rPr>
        <w:t xml:space="preserve">, </w:t>
      </w:r>
      <w:r w:rsidR="008A278A" w:rsidRPr="001F04FB">
        <w:rPr>
          <w:rFonts w:ascii="Palatino Linotype" w:hAnsi="Palatino Linotype"/>
        </w:rPr>
        <w:t xml:space="preserve">promovido por </w:t>
      </w:r>
      <w:r w:rsidR="00C84C7F" w:rsidRPr="00C84C7F">
        <w:rPr>
          <w:rFonts w:ascii="Palatino Linotype" w:hAnsi="Palatino Linotype"/>
          <w:b/>
          <w:highlight w:val="black"/>
        </w:rPr>
        <w:t>-------------------------</w:t>
      </w:r>
      <w:r w:rsidRPr="001F04FB">
        <w:rPr>
          <w:rFonts w:ascii="Palatino Linotype" w:hAnsi="Palatino Linotype"/>
          <w:b/>
        </w:rPr>
        <w:t xml:space="preserve">, </w:t>
      </w:r>
      <w:r w:rsidRPr="001F04FB">
        <w:rPr>
          <w:rFonts w:ascii="Palatino Linotype" w:hAnsi="Palatino Linotype" w:cs="Arial"/>
        </w:rPr>
        <w:t xml:space="preserve">en su </w:t>
      </w:r>
      <w:r w:rsidR="00D83C17" w:rsidRPr="001F04FB">
        <w:rPr>
          <w:rFonts w:ascii="Palatino Linotype" w:hAnsi="Palatino Linotype" w:cs="Arial"/>
        </w:rPr>
        <w:t>calidad</w:t>
      </w:r>
      <w:r w:rsidRPr="001F04FB">
        <w:rPr>
          <w:rFonts w:ascii="Palatino Linotype" w:hAnsi="Palatino Linotype" w:cs="Arial"/>
        </w:rPr>
        <w:t xml:space="preserve"> de </w:t>
      </w:r>
      <w:r w:rsidRPr="001F04FB">
        <w:rPr>
          <w:rFonts w:ascii="Palatino Linotype" w:hAnsi="Palatino Linotype" w:cs="Arial"/>
          <w:b/>
        </w:rPr>
        <w:t>RECURRENTE</w:t>
      </w:r>
      <w:r w:rsidR="007237BF" w:rsidRPr="001F04FB">
        <w:rPr>
          <w:rFonts w:ascii="Palatino Linotype" w:hAnsi="Palatino Linotype" w:cs="Arial"/>
        </w:rPr>
        <w:t>, en contra de la</w:t>
      </w:r>
      <w:r w:rsidR="00213DDC" w:rsidRPr="001F04FB">
        <w:rPr>
          <w:rFonts w:ascii="Palatino Linotype" w:hAnsi="Palatino Linotype" w:cs="Arial"/>
        </w:rPr>
        <w:t xml:space="preserve"> </w:t>
      </w:r>
      <w:r w:rsidR="00152FFC" w:rsidRPr="001F04FB">
        <w:rPr>
          <w:rFonts w:ascii="Palatino Linotype" w:hAnsi="Palatino Linotype" w:cs="Arial"/>
        </w:rPr>
        <w:t>respuesta de</w:t>
      </w:r>
      <w:r w:rsidR="000C7693" w:rsidRPr="001F04FB">
        <w:rPr>
          <w:rFonts w:ascii="Palatino Linotype" w:hAnsi="Palatino Linotype" w:cs="Arial"/>
        </w:rPr>
        <w:t xml:space="preserve"> la </w:t>
      </w:r>
      <w:r w:rsidR="0072347D" w:rsidRPr="001F04FB">
        <w:rPr>
          <w:rFonts w:ascii="Palatino Linotype" w:hAnsi="Palatino Linotype" w:cs="Arial"/>
          <w:b/>
        </w:rPr>
        <w:t>S</w:t>
      </w:r>
      <w:r w:rsidR="00C35D20" w:rsidRPr="001F04FB">
        <w:rPr>
          <w:rFonts w:ascii="Palatino Linotype" w:hAnsi="Palatino Linotype" w:cs="Arial"/>
          <w:b/>
        </w:rPr>
        <w:t>ecretaría de Educación</w:t>
      </w:r>
      <w:r w:rsidR="0072347D" w:rsidRPr="001F04FB">
        <w:rPr>
          <w:rFonts w:ascii="Palatino Linotype" w:hAnsi="Palatino Linotype" w:cs="Arial"/>
          <w:b/>
        </w:rPr>
        <w:t xml:space="preserve"> </w:t>
      </w:r>
      <w:r w:rsidRPr="001F04FB">
        <w:rPr>
          <w:rFonts w:ascii="Palatino Linotype" w:hAnsi="Palatino Linotype"/>
        </w:rPr>
        <w:t>en lo sucesivo el</w:t>
      </w:r>
      <w:r w:rsidRPr="001F04FB">
        <w:rPr>
          <w:rFonts w:ascii="Palatino Linotype" w:hAnsi="Palatino Linotype"/>
          <w:b/>
        </w:rPr>
        <w:t xml:space="preserve"> SUJETO OBLIGADO, </w:t>
      </w:r>
      <w:r w:rsidRPr="001F04FB">
        <w:rPr>
          <w:rFonts w:ascii="Palatino Linotype" w:hAnsi="Palatino Linotype"/>
        </w:rPr>
        <w:t>se procede a dictar la presente resolución, con base en los siguientes:</w:t>
      </w:r>
    </w:p>
    <w:p w14:paraId="769E1410" w14:textId="5B3BC2C6" w:rsidR="00587366" w:rsidRPr="001F04FB" w:rsidRDefault="00662C69" w:rsidP="001F04FB">
      <w:pPr>
        <w:pStyle w:val="Ttulo1"/>
        <w:spacing w:line="360" w:lineRule="auto"/>
        <w:jc w:val="center"/>
        <w:rPr>
          <w:b w:val="0"/>
          <w:szCs w:val="24"/>
        </w:rPr>
      </w:pPr>
      <w:bookmarkStart w:id="0" w:name="_Toc20330811"/>
      <w:r w:rsidRPr="001F04FB">
        <w:rPr>
          <w:szCs w:val="24"/>
        </w:rPr>
        <w:t>ANTECEDENTES</w:t>
      </w:r>
      <w:bookmarkEnd w:id="0"/>
    </w:p>
    <w:p w14:paraId="1FB60AE9" w14:textId="2AB30640" w:rsidR="00DB4BEF" w:rsidRPr="001F04FB" w:rsidRDefault="001648EE" w:rsidP="001F04FB">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1F04FB">
        <w:rPr>
          <w:rFonts w:ascii="Palatino Linotype" w:eastAsia="Calibri" w:hAnsi="Palatino Linotype" w:cs="Arial"/>
          <w:lang w:val="es-ES"/>
        </w:rPr>
        <w:t xml:space="preserve">El día </w:t>
      </w:r>
      <w:r w:rsidR="00C35D20" w:rsidRPr="001F04FB">
        <w:rPr>
          <w:rFonts w:ascii="Palatino Linotype" w:eastAsia="Calibri" w:hAnsi="Palatino Linotype" w:cs="Arial"/>
          <w:lang w:val="es-ES"/>
        </w:rPr>
        <w:t>dieciocho</w:t>
      </w:r>
      <w:r w:rsidR="007C4CF6" w:rsidRPr="001F04FB">
        <w:rPr>
          <w:rFonts w:ascii="Palatino Linotype" w:eastAsia="Calibri" w:hAnsi="Palatino Linotype" w:cs="Arial"/>
          <w:lang w:val="es-ES"/>
        </w:rPr>
        <w:t xml:space="preserve"> </w:t>
      </w:r>
      <w:r w:rsidR="00A13811" w:rsidRPr="001F04FB">
        <w:rPr>
          <w:rFonts w:ascii="Palatino Linotype" w:eastAsia="Calibri" w:hAnsi="Palatino Linotype" w:cs="Arial"/>
          <w:lang w:val="es-ES"/>
        </w:rPr>
        <w:t>(</w:t>
      </w:r>
      <w:r w:rsidR="00C35D20" w:rsidRPr="001F04FB">
        <w:rPr>
          <w:rFonts w:ascii="Palatino Linotype" w:eastAsia="Calibri" w:hAnsi="Palatino Linotype" w:cs="Arial"/>
          <w:lang w:val="es-ES"/>
        </w:rPr>
        <w:t>18</w:t>
      </w:r>
      <w:r w:rsidR="00A13811" w:rsidRPr="001F04FB">
        <w:rPr>
          <w:rFonts w:ascii="Palatino Linotype" w:eastAsia="Calibri" w:hAnsi="Palatino Linotype" w:cs="Arial"/>
          <w:lang w:val="es-ES"/>
        </w:rPr>
        <w:t xml:space="preserve">) de </w:t>
      </w:r>
      <w:r w:rsidR="0072347D" w:rsidRPr="001F04FB">
        <w:rPr>
          <w:rFonts w:ascii="Palatino Linotype" w:eastAsia="Calibri" w:hAnsi="Palatino Linotype" w:cs="Arial"/>
          <w:lang w:val="es-ES"/>
        </w:rPr>
        <w:t xml:space="preserve">junio </w:t>
      </w:r>
      <w:r w:rsidR="00AB274F" w:rsidRPr="001F04FB">
        <w:rPr>
          <w:rFonts w:ascii="Palatino Linotype" w:eastAsia="Calibri" w:hAnsi="Palatino Linotype" w:cs="Arial"/>
          <w:lang w:val="es-ES"/>
        </w:rPr>
        <w:t xml:space="preserve">de </w:t>
      </w:r>
      <w:r w:rsidR="00DB4BEF" w:rsidRPr="001F04FB">
        <w:rPr>
          <w:rFonts w:ascii="Palatino Linotype" w:eastAsia="Calibri" w:hAnsi="Palatino Linotype" w:cs="Arial"/>
          <w:lang w:val="es-ES"/>
        </w:rPr>
        <w:t xml:space="preserve">dos mil </w:t>
      </w:r>
      <w:r w:rsidR="007C4CF6" w:rsidRPr="001F04FB">
        <w:rPr>
          <w:rFonts w:ascii="Palatino Linotype" w:eastAsia="Calibri" w:hAnsi="Palatino Linotype" w:cs="Arial"/>
          <w:lang w:val="es-ES"/>
        </w:rPr>
        <w:t>diecinueve</w:t>
      </w:r>
      <w:r w:rsidR="00DB4BEF" w:rsidRPr="001F04FB">
        <w:rPr>
          <w:rFonts w:ascii="Palatino Linotype" w:eastAsia="Calibri" w:hAnsi="Palatino Linotype" w:cs="Arial"/>
          <w:lang w:val="es-ES"/>
        </w:rPr>
        <w:t>,</w:t>
      </w:r>
      <w:r w:rsidR="00DB4BEF" w:rsidRPr="001F04FB">
        <w:rPr>
          <w:rFonts w:ascii="Palatino Linotype" w:eastAsia="Calibri" w:hAnsi="Palatino Linotype" w:cs="Times New Roman"/>
          <w:lang w:val="es-ES"/>
        </w:rPr>
        <w:t xml:space="preserve"> </w:t>
      </w:r>
      <w:r w:rsidR="00F36DE5" w:rsidRPr="001F04FB">
        <w:rPr>
          <w:rFonts w:ascii="Palatino Linotype" w:eastAsia="Calibri" w:hAnsi="Palatino Linotype" w:cs="Times New Roman"/>
          <w:lang w:val="es-ES"/>
        </w:rPr>
        <w:t xml:space="preserve">el particular </w:t>
      </w:r>
      <w:r w:rsidR="00953791" w:rsidRPr="001F04FB">
        <w:rPr>
          <w:rFonts w:ascii="Palatino Linotype" w:hAnsi="Palatino Linotype"/>
        </w:rPr>
        <w:t>present</w:t>
      </w:r>
      <w:r w:rsidR="00D52A00" w:rsidRPr="001F04FB">
        <w:rPr>
          <w:rFonts w:ascii="Palatino Linotype" w:hAnsi="Palatino Linotype"/>
        </w:rPr>
        <w:t>ó</w:t>
      </w:r>
      <w:r w:rsidR="00953791" w:rsidRPr="001F04FB">
        <w:rPr>
          <w:rFonts w:ascii="Palatino Linotype" w:hAnsi="Palatino Linotype"/>
        </w:rPr>
        <w:t xml:space="preserve"> </w:t>
      </w:r>
      <w:r w:rsidR="003116A6" w:rsidRPr="001F04FB">
        <w:rPr>
          <w:rFonts w:ascii="Palatino Linotype" w:eastAsia="Calibri" w:hAnsi="Palatino Linotype" w:cs="Arial"/>
          <w:lang w:val="es-ES"/>
        </w:rPr>
        <w:t xml:space="preserve">ante el </w:t>
      </w:r>
      <w:r w:rsidR="003116A6" w:rsidRPr="001F04FB">
        <w:rPr>
          <w:rFonts w:ascii="Palatino Linotype" w:eastAsia="Calibri" w:hAnsi="Palatino Linotype" w:cs="Arial"/>
          <w:b/>
          <w:lang w:val="es-ES"/>
        </w:rPr>
        <w:t>SUJETO OBLIGADO</w:t>
      </w:r>
      <w:r w:rsidR="002E6646" w:rsidRPr="001F04FB">
        <w:rPr>
          <w:rFonts w:ascii="Palatino Linotype" w:eastAsia="Calibri" w:hAnsi="Palatino Linotype" w:cs="Arial"/>
          <w:b/>
          <w:lang w:val="es-ES"/>
        </w:rPr>
        <w:t>,</w:t>
      </w:r>
      <w:r w:rsidR="003116A6" w:rsidRPr="001F04FB">
        <w:rPr>
          <w:rFonts w:ascii="Palatino Linotype" w:eastAsia="Calibri" w:hAnsi="Palatino Linotype" w:cs="Arial"/>
        </w:rPr>
        <w:t xml:space="preserve"> vía</w:t>
      </w:r>
      <w:r w:rsidR="00DB4BEF" w:rsidRPr="001F04FB">
        <w:rPr>
          <w:rFonts w:ascii="Palatino Linotype" w:eastAsia="Calibri" w:hAnsi="Palatino Linotype" w:cs="Arial"/>
        </w:rPr>
        <w:t xml:space="preserve"> </w:t>
      </w:r>
      <w:r w:rsidR="00DB4BEF" w:rsidRPr="001F04FB">
        <w:rPr>
          <w:rFonts w:ascii="Palatino Linotype" w:eastAsia="Calibri" w:hAnsi="Palatino Linotype" w:cs="Arial"/>
          <w:lang w:val="es-ES"/>
        </w:rPr>
        <w:t xml:space="preserve">Sistema de Acceso a la Información Mexiquense </w:t>
      </w:r>
      <w:r w:rsidR="00953791" w:rsidRPr="001F04FB">
        <w:rPr>
          <w:rFonts w:ascii="Palatino Linotype" w:eastAsia="Calibri" w:hAnsi="Palatino Linotype" w:cs="Arial"/>
          <w:lang w:val="es-ES"/>
        </w:rPr>
        <w:t>(</w:t>
      </w:r>
      <w:r w:rsidR="00DB4BEF" w:rsidRPr="001F04FB">
        <w:rPr>
          <w:rFonts w:ascii="Palatino Linotype" w:eastAsia="Calibri" w:hAnsi="Palatino Linotype" w:cs="Arial"/>
          <w:lang w:val="es-ES"/>
        </w:rPr>
        <w:t>SAIMEX</w:t>
      </w:r>
      <w:r w:rsidR="00953791" w:rsidRPr="001F04FB">
        <w:rPr>
          <w:rFonts w:ascii="Palatino Linotype" w:eastAsia="Calibri" w:hAnsi="Palatino Linotype" w:cs="Arial"/>
          <w:lang w:val="es-ES"/>
        </w:rPr>
        <w:t>)</w:t>
      </w:r>
      <w:r w:rsidR="00DB4BEF" w:rsidRPr="001F04FB">
        <w:rPr>
          <w:rFonts w:ascii="Palatino Linotype" w:eastAsia="Calibri" w:hAnsi="Palatino Linotype" w:cs="Arial"/>
          <w:lang w:val="es-ES"/>
        </w:rPr>
        <w:t>, la solicitud de información p</w:t>
      </w:r>
      <w:r w:rsidR="00C35D20" w:rsidRPr="001F04FB">
        <w:rPr>
          <w:rFonts w:ascii="Palatino Linotype" w:eastAsia="Calibri" w:hAnsi="Palatino Linotype" w:cs="Arial"/>
          <w:lang w:val="es-ES"/>
        </w:rPr>
        <w:t xml:space="preserve">ública registrada con el número                     </w:t>
      </w:r>
      <w:r w:rsidR="00BD5DE5" w:rsidRPr="001F04FB">
        <w:rPr>
          <w:rFonts w:ascii="Palatino Linotype" w:eastAsia="Times New Roman" w:hAnsi="Palatino Linotype" w:cs="Arial"/>
          <w:b/>
          <w:lang w:val="es-ES"/>
        </w:rPr>
        <w:t>00</w:t>
      </w:r>
      <w:r w:rsidR="00C35D20" w:rsidRPr="001F04FB">
        <w:rPr>
          <w:rFonts w:ascii="Palatino Linotype" w:eastAsia="Times New Roman" w:hAnsi="Palatino Linotype" w:cs="Arial"/>
          <w:b/>
          <w:lang w:val="es-ES"/>
        </w:rPr>
        <w:t xml:space="preserve">716 </w:t>
      </w:r>
      <w:r w:rsidR="00C27F00" w:rsidRPr="001F04FB">
        <w:rPr>
          <w:rFonts w:ascii="Palatino Linotype" w:eastAsia="Times New Roman" w:hAnsi="Palatino Linotype" w:cs="Arial"/>
          <w:b/>
          <w:lang w:val="es-ES"/>
        </w:rPr>
        <w:t>/</w:t>
      </w:r>
      <w:r w:rsidR="00C35D20" w:rsidRPr="001F04FB">
        <w:rPr>
          <w:rFonts w:ascii="Palatino Linotype" w:eastAsia="Times New Roman" w:hAnsi="Palatino Linotype" w:cs="Arial"/>
          <w:b/>
          <w:lang w:val="es-ES"/>
        </w:rPr>
        <w:t>SE/</w:t>
      </w:r>
      <w:r w:rsidR="007C4CF6" w:rsidRPr="001F04FB">
        <w:rPr>
          <w:rFonts w:ascii="Palatino Linotype" w:eastAsia="Times New Roman" w:hAnsi="Palatino Linotype" w:cs="Arial"/>
          <w:b/>
          <w:lang w:val="es-ES"/>
        </w:rPr>
        <w:t>IP/2019</w:t>
      </w:r>
      <w:r w:rsidR="00953791" w:rsidRPr="001F04FB">
        <w:rPr>
          <w:rFonts w:ascii="Palatino Linotype" w:eastAsia="Calibri" w:hAnsi="Palatino Linotype" w:cs="Arial"/>
          <w:lang w:val="es-ES"/>
        </w:rPr>
        <w:t>, mediante la cual requirió</w:t>
      </w:r>
      <w:r w:rsidR="00DB4BEF" w:rsidRPr="001F04FB">
        <w:rPr>
          <w:rFonts w:ascii="Palatino Linotype" w:eastAsia="Calibri" w:hAnsi="Palatino Linotype" w:cs="Arial"/>
          <w:lang w:val="es-ES"/>
        </w:rPr>
        <w:t>:</w:t>
      </w:r>
    </w:p>
    <w:p w14:paraId="79976532" w14:textId="4E382498" w:rsidR="00587366" w:rsidRPr="001F04FB" w:rsidRDefault="00B140C7" w:rsidP="001F04FB">
      <w:pPr>
        <w:spacing w:line="360" w:lineRule="auto"/>
        <w:ind w:left="851" w:right="567"/>
        <w:jc w:val="both"/>
        <w:rPr>
          <w:rFonts w:ascii="Palatino Linotype" w:hAnsi="Palatino Linotype"/>
          <w:i/>
        </w:rPr>
      </w:pPr>
      <w:r w:rsidRPr="001F04FB">
        <w:rPr>
          <w:rFonts w:ascii="Palatino Linotype" w:eastAsia="Calibri" w:hAnsi="Palatino Linotype" w:cs="Times New Roman"/>
          <w:i/>
          <w:color w:val="000000"/>
          <w:lang w:val="es-MX" w:eastAsia="en-US"/>
        </w:rPr>
        <w:t>“</w:t>
      </w:r>
      <w:r w:rsidR="00C35D20" w:rsidRPr="001F04FB">
        <w:rPr>
          <w:rFonts w:ascii="Palatino Linotype" w:eastAsia="Calibri" w:hAnsi="Palatino Linotype" w:cs="Times New Roman"/>
          <w:i/>
          <w:color w:val="000000"/>
          <w:lang w:val="es-MX" w:eastAsia="en-US"/>
        </w:rPr>
        <w:t>COPIADELOSOFICIOSDEPERMISOSECONOMICOSAUTORIZADOS</w:t>
      </w:r>
      <w:r w:rsidR="004F26DA" w:rsidRPr="001F04FB">
        <w:rPr>
          <w:rFonts w:ascii="Palatino Linotype" w:eastAsia="Calibri" w:hAnsi="Palatino Linotype" w:cs="Times New Roman"/>
          <w:i/>
          <w:color w:val="000000"/>
          <w:lang w:val="es-MX" w:eastAsia="en-US"/>
        </w:rPr>
        <w:t>AL</w:t>
      </w:r>
      <w:r w:rsidR="00C35D20" w:rsidRPr="001F04FB">
        <w:rPr>
          <w:rFonts w:ascii="Palatino Linotype" w:eastAsia="Calibri" w:hAnsi="Palatino Linotype" w:cs="Times New Roman"/>
          <w:i/>
          <w:color w:val="000000"/>
          <w:lang w:val="es-MX" w:eastAsia="en-US"/>
        </w:rPr>
        <w:t>OSTRABAJADORESDELAOFICINADELASECRETARÍAPARTICULARDELSECRETARIODE</w:t>
      </w:r>
      <w:r w:rsidR="004F26DA" w:rsidRPr="001F04FB">
        <w:rPr>
          <w:rFonts w:ascii="Palatino Linotype" w:eastAsia="Calibri" w:hAnsi="Palatino Linotype" w:cs="Times New Roman"/>
          <w:i/>
          <w:color w:val="000000"/>
          <w:lang w:val="es-MX" w:eastAsia="en-US"/>
        </w:rPr>
        <w:t>EDUCACIONDELOSMESESDEENERO 2019</w:t>
      </w:r>
      <w:r w:rsidR="00152FFC" w:rsidRPr="001F04FB">
        <w:rPr>
          <w:rFonts w:ascii="Palatino Linotype" w:hAnsi="Palatino Linotype"/>
          <w:i/>
        </w:rPr>
        <w:t>.</w:t>
      </w:r>
      <w:r w:rsidR="00E41917" w:rsidRPr="001F04FB">
        <w:rPr>
          <w:rFonts w:ascii="Palatino Linotype" w:hAnsi="Palatino Linotype"/>
          <w:i/>
        </w:rPr>
        <w:t>”</w:t>
      </w:r>
      <w:r w:rsidR="006B0198" w:rsidRPr="001F04FB">
        <w:rPr>
          <w:rFonts w:ascii="Palatino Linotype" w:hAnsi="Palatino Linotype"/>
          <w:i/>
        </w:rPr>
        <w:t xml:space="preserve"> </w:t>
      </w:r>
      <w:r w:rsidR="007C0013" w:rsidRPr="001F04FB">
        <w:rPr>
          <w:rFonts w:ascii="Palatino Linotype" w:hAnsi="Palatino Linotype"/>
          <w:i/>
        </w:rPr>
        <w:t>(</w:t>
      </w:r>
      <w:r w:rsidR="006B0198" w:rsidRPr="001F04FB">
        <w:rPr>
          <w:rFonts w:ascii="Palatino Linotype" w:hAnsi="Palatino Linotype"/>
          <w:i/>
        </w:rPr>
        <w:t>Sic</w:t>
      </w:r>
      <w:r w:rsidR="007C0013" w:rsidRPr="001F04FB">
        <w:rPr>
          <w:rFonts w:ascii="Palatino Linotype" w:hAnsi="Palatino Linotype"/>
          <w:i/>
        </w:rPr>
        <w:t>)</w:t>
      </w:r>
    </w:p>
    <w:p w14:paraId="2F683BC6" w14:textId="77777777" w:rsidR="00AD7188" w:rsidRPr="001F04FB" w:rsidRDefault="00AD7188" w:rsidP="001F04FB">
      <w:pPr>
        <w:spacing w:line="360" w:lineRule="auto"/>
        <w:ind w:left="851" w:right="567"/>
        <w:jc w:val="both"/>
        <w:rPr>
          <w:rFonts w:ascii="Palatino Linotype" w:hAnsi="Palatino Linotype"/>
        </w:rPr>
      </w:pPr>
    </w:p>
    <w:p w14:paraId="23125345" w14:textId="676549FC" w:rsidR="002F4DE1" w:rsidRPr="001F04FB" w:rsidRDefault="00A8769A" w:rsidP="001F04FB">
      <w:pPr>
        <w:pStyle w:val="Prrafodelista"/>
        <w:numPr>
          <w:ilvl w:val="0"/>
          <w:numId w:val="1"/>
        </w:numPr>
        <w:spacing w:line="360" w:lineRule="auto"/>
        <w:jc w:val="both"/>
        <w:rPr>
          <w:rFonts w:ascii="Palatino Linotype" w:eastAsia="Times New Roman" w:hAnsi="Palatino Linotype" w:cs="Arial"/>
          <w:lang w:val="es-ES"/>
        </w:rPr>
      </w:pPr>
      <w:r w:rsidRPr="001F04FB">
        <w:rPr>
          <w:rFonts w:ascii="Palatino Linotype" w:eastAsia="Times New Roman" w:hAnsi="Palatino Linotype" w:cs="Arial"/>
          <w:lang w:val="es-ES"/>
        </w:rPr>
        <w:t xml:space="preserve">Señaló </w:t>
      </w:r>
      <w:r w:rsidR="00750A80" w:rsidRPr="001F04FB">
        <w:rPr>
          <w:rFonts w:ascii="Palatino Linotype" w:eastAsia="Times New Roman" w:hAnsi="Palatino Linotype" w:cs="Arial"/>
          <w:lang w:val="es-ES"/>
        </w:rPr>
        <w:t>como modalidad de entrega de la información</w:t>
      </w:r>
      <w:r w:rsidR="00750A80" w:rsidRPr="001F04FB">
        <w:rPr>
          <w:rFonts w:ascii="Palatino Linotype" w:eastAsia="Times New Roman" w:hAnsi="Palatino Linotype" w:cs="Arial"/>
          <w:b/>
          <w:lang w:val="es-ES"/>
        </w:rPr>
        <w:t>:</w:t>
      </w:r>
      <w:r w:rsidR="00750A80" w:rsidRPr="001F04FB">
        <w:rPr>
          <w:rFonts w:ascii="Palatino Linotype" w:eastAsia="Times New Roman" w:hAnsi="Palatino Linotype" w:cs="Arial"/>
          <w:lang w:val="es-ES"/>
        </w:rPr>
        <w:t xml:space="preserve"> </w:t>
      </w:r>
      <w:r w:rsidR="005A7720" w:rsidRPr="001F04FB">
        <w:rPr>
          <w:rFonts w:ascii="Palatino Linotype" w:eastAsia="Times New Roman" w:hAnsi="Palatino Linotype" w:cs="Arial"/>
          <w:lang w:val="es-ES"/>
        </w:rPr>
        <w:t xml:space="preserve">a través </w:t>
      </w:r>
      <w:r w:rsidR="007D7B08" w:rsidRPr="001F04FB">
        <w:rPr>
          <w:rFonts w:ascii="Palatino Linotype" w:eastAsia="Times New Roman" w:hAnsi="Palatino Linotype" w:cs="Arial"/>
          <w:lang w:val="es-ES"/>
        </w:rPr>
        <w:t>del</w:t>
      </w:r>
      <w:r w:rsidR="00B303B8" w:rsidRPr="001F04FB">
        <w:rPr>
          <w:rFonts w:ascii="Palatino Linotype" w:eastAsia="Times New Roman" w:hAnsi="Palatino Linotype" w:cs="Arial"/>
          <w:lang w:val="es-ES"/>
        </w:rPr>
        <w:t xml:space="preserve"> </w:t>
      </w:r>
      <w:r w:rsidR="00FF5DB6" w:rsidRPr="001F04FB">
        <w:rPr>
          <w:rFonts w:ascii="Palatino Linotype" w:eastAsia="Times New Roman" w:hAnsi="Palatino Linotype" w:cs="Arial"/>
          <w:b/>
          <w:lang w:val="es-ES"/>
        </w:rPr>
        <w:t>SAIMEX</w:t>
      </w:r>
      <w:r w:rsidR="002234FD" w:rsidRPr="001F04FB">
        <w:rPr>
          <w:rFonts w:ascii="Palatino Linotype" w:eastAsia="Times New Roman" w:hAnsi="Palatino Linotype" w:cs="Arial"/>
          <w:b/>
          <w:lang w:val="es-ES"/>
        </w:rPr>
        <w:t>.</w:t>
      </w:r>
    </w:p>
    <w:p w14:paraId="16A0FDA7" w14:textId="77777777" w:rsidR="0072347D" w:rsidRPr="001F04FB" w:rsidRDefault="0072347D" w:rsidP="001F04FB">
      <w:pPr>
        <w:pStyle w:val="Prrafodelista"/>
        <w:spacing w:line="360" w:lineRule="auto"/>
        <w:jc w:val="both"/>
        <w:rPr>
          <w:rFonts w:ascii="Palatino Linotype" w:eastAsia="Times New Roman" w:hAnsi="Palatino Linotype" w:cs="Arial"/>
          <w:lang w:val="es-ES"/>
        </w:rPr>
      </w:pPr>
    </w:p>
    <w:p w14:paraId="72883DBA" w14:textId="449B546F" w:rsidR="00213DDC" w:rsidRPr="001F04FB" w:rsidRDefault="0085270C" w:rsidP="001F04FB">
      <w:pPr>
        <w:pStyle w:val="Prrafodelista"/>
        <w:numPr>
          <w:ilvl w:val="0"/>
          <w:numId w:val="2"/>
        </w:numPr>
        <w:spacing w:before="240" w:after="240" w:line="360" w:lineRule="auto"/>
        <w:ind w:left="0" w:firstLine="0"/>
        <w:jc w:val="both"/>
        <w:rPr>
          <w:rFonts w:ascii="Palatino Linotype" w:hAnsi="Palatino Linotype" w:cs="Arial"/>
        </w:rPr>
      </w:pPr>
      <w:r w:rsidRPr="001F04FB">
        <w:rPr>
          <w:rFonts w:ascii="Palatino Linotype" w:hAnsi="Palatino Linotype" w:cs="Arial"/>
        </w:rPr>
        <w:t>El día</w:t>
      </w:r>
      <w:r w:rsidR="004F26DA" w:rsidRPr="001F04FB">
        <w:rPr>
          <w:rFonts w:ascii="Palatino Linotype" w:hAnsi="Palatino Linotype" w:cs="Arial"/>
        </w:rPr>
        <w:t xml:space="preserve"> nueve (09</w:t>
      </w:r>
      <w:r w:rsidR="00372A8E" w:rsidRPr="001F04FB">
        <w:rPr>
          <w:rFonts w:ascii="Palatino Linotype" w:hAnsi="Palatino Linotype" w:cs="Arial"/>
        </w:rPr>
        <w:t>) de</w:t>
      </w:r>
      <w:r w:rsidR="004E766D" w:rsidRPr="001F04FB">
        <w:rPr>
          <w:rFonts w:ascii="Palatino Linotype" w:hAnsi="Palatino Linotype" w:cs="Arial"/>
        </w:rPr>
        <w:t xml:space="preserve"> </w:t>
      </w:r>
      <w:r w:rsidR="004F26DA" w:rsidRPr="001F04FB">
        <w:rPr>
          <w:rFonts w:ascii="Palatino Linotype" w:hAnsi="Palatino Linotype" w:cs="Arial"/>
        </w:rPr>
        <w:t>jul</w:t>
      </w:r>
      <w:r w:rsidR="0072347D" w:rsidRPr="001F04FB">
        <w:rPr>
          <w:rFonts w:ascii="Palatino Linotype" w:hAnsi="Palatino Linotype" w:cs="Arial"/>
        </w:rPr>
        <w:t xml:space="preserve">io </w:t>
      </w:r>
      <w:r w:rsidR="002319E2" w:rsidRPr="001F04FB">
        <w:rPr>
          <w:rFonts w:ascii="Palatino Linotype" w:hAnsi="Palatino Linotype" w:cs="Arial"/>
        </w:rPr>
        <w:t>de dos mil diecinueve,</w:t>
      </w:r>
      <w:r w:rsidR="00372A8E" w:rsidRPr="001F04FB">
        <w:rPr>
          <w:rFonts w:ascii="Palatino Linotype" w:hAnsi="Palatino Linotype" w:cs="Arial"/>
        </w:rPr>
        <w:t xml:space="preserve"> el </w:t>
      </w:r>
      <w:r w:rsidR="00372A8E" w:rsidRPr="001F04FB">
        <w:rPr>
          <w:rFonts w:ascii="Palatino Linotype" w:hAnsi="Palatino Linotype" w:cs="Arial"/>
          <w:b/>
        </w:rPr>
        <w:t xml:space="preserve">SUJETO OBLIGADO </w:t>
      </w:r>
      <w:r w:rsidR="00372A8E" w:rsidRPr="001F04FB">
        <w:rPr>
          <w:rFonts w:ascii="Palatino Linotype" w:hAnsi="Palatino Linotype" w:cs="Arial"/>
        </w:rPr>
        <w:t>respondió a la solicitud de información</w:t>
      </w:r>
      <w:r w:rsidR="00A977DE" w:rsidRPr="001F04FB">
        <w:rPr>
          <w:rFonts w:ascii="Palatino Linotype" w:hAnsi="Palatino Linotype" w:cs="Arial"/>
        </w:rPr>
        <w:t xml:space="preserve"> en los términos siguientes: </w:t>
      </w:r>
      <w:r w:rsidR="005F1B15" w:rsidRPr="001F04FB">
        <w:rPr>
          <w:rFonts w:ascii="Palatino Linotype" w:hAnsi="Palatino Linotype" w:cs="Arial"/>
        </w:rPr>
        <w:t xml:space="preserve"> </w:t>
      </w:r>
    </w:p>
    <w:p w14:paraId="63ABD1F2" w14:textId="77777777" w:rsidR="00A977DE" w:rsidRPr="001F04FB" w:rsidRDefault="00A977DE" w:rsidP="001F04FB">
      <w:pPr>
        <w:pStyle w:val="Prrafodelista"/>
        <w:spacing w:before="240" w:after="240" w:line="360" w:lineRule="auto"/>
        <w:ind w:left="426"/>
        <w:jc w:val="both"/>
        <w:rPr>
          <w:rFonts w:ascii="Palatino Linotype" w:hAnsi="Palatino Linotype" w:cs="Arial"/>
        </w:rPr>
      </w:pPr>
    </w:p>
    <w:p w14:paraId="1EE7E06C" w14:textId="48CBD2F9" w:rsidR="005F1B15" w:rsidRPr="001F04FB" w:rsidRDefault="005F1B15" w:rsidP="001F04FB">
      <w:pPr>
        <w:pStyle w:val="Prrafodelista"/>
        <w:spacing w:before="240" w:after="240" w:line="360" w:lineRule="auto"/>
        <w:ind w:left="851" w:right="567"/>
        <w:jc w:val="both"/>
        <w:rPr>
          <w:rFonts w:ascii="Palatino Linotype" w:hAnsi="Palatino Linotype"/>
          <w:i/>
          <w:color w:val="000000"/>
        </w:rPr>
      </w:pPr>
      <w:r w:rsidRPr="001F04FB">
        <w:rPr>
          <w:rFonts w:ascii="Palatino Linotype" w:hAnsi="Palatino Linotype"/>
          <w:i/>
          <w:color w:val="000000"/>
        </w:rPr>
        <w:t>“</w:t>
      </w:r>
      <w:r w:rsidR="00241FBD" w:rsidRPr="001F04FB">
        <w:rPr>
          <w:rFonts w:ascii="Palatino Linotype" w:hAnsi="Palatino Linotype"/>
          <w:i/>
          <w:color w:val="000000"/>
        </w:rPr>
        <w:t>…</w:t>
      </w:r>
      <w:r w:rsidR="004F26DA" w:rsidRPr="001F04FB">
        <w:rPr>
          <w:rFonts w:ascii="Palatino Linotype" w:hAnsi="Palatino Linotype"/>
          <w:i/>
          <w:color w:val="000000"/>
        </w:rPr>
        <w:t>se solicita se de atención a la solicitud</w:t>
      </w:r>
      <w:r w:rsidR="002319E2" w:rsidRPr="001F04FB">
        <w:rPr>
          <w:rFonts w:ascii="Palatino Linotype" w:hAnsi="Palatino Linotype"/>
          <w:i/>
          <w:color w:val="000000"/>
        </w:rPr>
        <w:t>.</w:t>
      </w:r>
      <w:r w:rsidR="00A977DE" w:rsidRPr="001F04FB">
        <w:rPr>
          <w:rFonts w:ascii="Palatino Linotype" w:hAnsi="Palatino Linotype"/>
          <w:i/>
          <w:color w:val="000000"/>
        </w:rPr>
        <w:t>” (Sic)</w:t>
      </w:r>
    </w:p>
    <w:p w14:paraId="7DCD5C0F" w14:textId="77777777" w:rsidR="005F1B15" w:rsidRPr="001F04FB" w:rsidRDefault="005F1B15" w:rsidP="001F04FB">
      <w:pPr>
        <w:pStyle w:val="Prrafodelista"/>
        <w:spacing w:before="240" w:after="240" w:line="360" w:lineRule="auto"/>
        <w:ind w:left="851" w:right="567"/>
        <w:jc w:val="both"/>
        <w:rPr>
          <w:rFonts w:ascii="Palatino Linotype" w:hAnsi="Palatino Linotype" w:cs="Arial"/>
          <w:i/>
        </w:rPr>
      </w:pPr>
    </w:p>
    <w:p w14:paraId="5A2767B4" w14:textId="60615D93" w:rsidR="005F1B15" w:rsidRPr="001F04FB" w:rsidRDefault="004F26DA" w:rsidP="001F04FB">
      <w:pPr>
        <w:pStyle w:val="Prrafodelista"/>
        <w:spacing w:before="240" w:after="240" w:line="360" w:lineRule="auto"/>
        <w:ind w:left="426"/>
        <w:jc w:val="both"/>
        <w:rPr>
          <w:rFonts w:ascii="Palatino Linotype" w:hAnsi="Palatino Linotype" w:cs="Arial"/>
        </w:rPr>
      </w:pPr>
      <w:r w:rsidRPr="001F04FB">
        <w:rPr>
          <w:rFonts w:ascii="Palatino Linotype" w:hAnsi="Palatino Linotype" w:cs="Arial"/>
        </w:rPr>
        <w:t>Respuesta a la que adjuntó el</w:t>
      </w:r>
      <w:r w:rsidR="005F1B15" w:rsidRPr="001F04FB">
        <w:rPr>
          <w:rFonts w:ascii="Palatino Linotype" w:hAnsi="Palatino Linotype" w:cs="Arial"/>
        </w:rPr>
        <w:t xml:space="preserve"> archivo electrónico </w:t>
      </w:r>
      <w:r w:rsidRPr="001F04FB">
        <w:rPr>
          <w:rFonts w:ascii="Palatino Linotype" w:hAnsi="Palatino Linotype" w:cs="Arial"/>
        </w:rPr>
        <w:t>siguiente</w:t>
      </w:r>
      <w:r w:rsidR="005F1B15" w:rsidRPr="001F04FB">
        <w:rPr>
          <w:rFonts w:ascii="Palatino Linotype" w:hAnsi="Palatino Linotype" w:cs="Arial"/>
        </w:rPr>
        <w:t xml:space="preserve">: </w:t>
      </w:r>
    </w:p>
    <w:p w14:paraId="4F16ADE9" w14:textId="77777777" w:rsidR="005F1B15" w:rsidRPr="001F04FB" w:rsidRDefault="005F1B15" w:rsidP="001F04FB">
      <w:pPr>
        <w:pStyle w:val="Prrafodelista"/>
        <w:spacing w:before="240" w:after="240" w:line="360" w:lineRule="auto"/>
        <w:ind w:left="426"/>
        <w:jc w:val="both"/>
        <w:rPr>
          <w:rFonts w:ascii="Palatino Linotype" w:hAnsi="Palatino Linotype" w:cs="Arial"/>
        </w:rPr>
      </w:pPr>
    </w:p>
    <w:p w14:paraId="2C825403" w14:textId="69CE5CB7" w:rsidR="008973E1" w:rsidRPr="001F04FB" w:rsidRDefault="004F26DA" w:rsidP="001F04FB">
      <w:pPr>
        <w:pStyle w:val="Prrafodelista"/>
        <w:numPr>
          <w:ilvl w:val="0"/>
          <w:numId w:val="1"/>
        </w:numPr>
        <w:spacing w:before="240" w:after="240" w:line="360" w:lineRule="auto"/>
        <w:jc w:val="both"/>
        <w:rPr>
          <w:rFonts w:ascii="Palatino Linotype" w:hAnsi="Palatino Linotype" w:cs="Arial"/>
        </w:rPr>
      </w:pPr>
      <w:r w:rsidRPr="001F04FB">
        <w:rPr>
          <w:rFonts w:ascii="Palatino Linotype" w:hAnsi="Palatino Linotype" w:cs="Arial"/>
          <w:b/>
          <w:i/>
        </w:rPr>
        <w:t>Turno 7160001.pdf</w:t>
      </w:r>
      <w:r w:rsidR="00A977DE" w:rsidRPr="001F04FB">
        <w:rPr>
          <w:rFonts w:ascii="Palatino Linotype" w:hAnsi="Palatino Linotype" w:cs="Arial"/>
          <w:b/>
          <w:i/>
        </w:rPr>
        <w:t>:</w:t>
      </w:r>
      <w:r w:rsidR="000B3D46" w:rsidRPr="001F04FB">
        <w:rPr>
          <w:rFonts w:ascii="Palatino Linotype" w:hAnsi="Palatino Linotype" w:cs="Arial"/>
          <w:b/>
          <w:i/>
        </w:rPr>
        <w:t xml:space="preserve"> </w:t>
      </w:r>
      <w:r w:rsidRPr="001F04FB">
        <w:rPr>
          <w:rFonts w:ascii="Palatino Linotype" w:hAnsi="Palatino Linotype" w:cs="Arial"/>
        </w:rPr>
        <w:t xml:space="preserve">Consistente en el oficio 20531A000/2141/UT/2019, de fecha diecinueve de junio de dos mil diecinueve, suscrito y firmado por el Encargado del Despacho de la Unidad de Transparencia, en el que turno la solicitud </w:t>
      </w:r>
      <w:r w:rsidR="00DB2792" w:rsidRPr="001F04FB">
        <w:rPr>
          <w:rFonts w:ascii="Palatino Linotype" w:hAnsi="Palatino Linotype" w:cs="Arial"/>
        </w:rPr>
        <w:t xml:space="preserve">a la información </w:t>
      </w:r>
      <w:r w:rsidRPr="001F04FB">
        <w:rPr>
          <w:rFonts w:ascii="Palatino Linotype" w:hAnsi="Palatino Linotype" w:cs="Arial"/>
        </w:rPr>
        <w:t xml:space="preserve">al Encargado del Área Administrativa de la Secretaría Particular. </w:t>
      </w:r>
    </w:p>
    <w:p w14:paraId="584C50B2" w14:textId="77777777" w:rsidR="00015FF8" w:rsidRPr="001F04FB" w:rsidRDefault="00015FF8" w:rsidP="001F04FB">
      <w:pPr>
        <w:pStyle w:val="Prrafodelista"/>
        <w:spacing w:line="360" w:lineRule="auto"/>
        <w:rPr>
          <w:rFonts w:ascii="Palatino Linotype" w:hAnsi="Palatino Linotype" w:cs="Arial"/>
        </w:rPr>
      </w:pPr>
    </w:p>
    <w:p w14:paraId="0D72311B" w14:textId="45A07179" w:rsidR="001A67B9" w:rsidRPr="001F04FB" w:rsidRDefault="00DB4BEF" w:rsidP="001F04FB">
      <w:pPr>
        <w:pStyle w:val="Prrafodelista"/>
        <w:numPr>
          <w:ilvl w:val="0"/>
          <w:numId w:val="2"/>
        </w:numPr>
        <w:spacing w:before="240" w:after="240" w:line="360" w:lineRule="auto"/>
        <w:ind w:left="0" w:firstLine="0"/>
        <w:jc w:val="both"/>
        <w:rPr>
          <w:rFonts w:ascii="Palatino Linotype" w:hAnsi="Palatino Linotype" w:cs="Arial"/>
          <w:i/>
        </w:rPr>
      </w:pPr>
      <w:r w:rsidRPr="001F04FB">
        <w:rPr>
          <w:rFonts w:ascii="Palatino Linotype" w:eastAsia="Calibri" w:hAnsi="Palatino Linotype" w:cs="Arial"/>
          <w:lang w:val="es-AR"/>
        </w:rPr>
        <w:t>El</w:t>
      </w:r>
      <w:r w:rsidRPr="001F04FB">
        <w:rPr>
          <w:rFonts w:ascii="Palatino Linotype" w:eastAsia="Times New Roman" w:hAnsi="Palatino Linotype" w:cs="Arial"/>
          <w:lang w:val="es-ES"/>
        </w:rPr>
        <w:t xml:space="preserve"> </w:t>
      </w:r>
      <w:r w:rsidR="00C9545D" w:rsidRPr="001F04FB">
        <w:rPr>
          <w:rFonts w:ascii="Palatino Linotype" w:eastAsia="Times New Roman" w:hAnsi="Palatino Linotype" w:cs="Arial"/>
          <w:lang w:val="es-ES"/>
        </w:rPr>
        <w:t xml:space="preserve">día </w:t>
      </w:r>
      <w:r w:rsidR="00DB2792" w:rsidRPr="001F04FB">
        <w:rPr>
          <w:rFonts w:ascii="Palatino Linotype" w:eastAsia="Times New Roman" w:hAnsi="Palatino Linotype" w:cs="Arial"/>
          <w:lang w:val="es-ES"/>
        </w:rPr>
        <w:t xml:space="preserve"> veintinueve </w:t>
      </w:r>
      <w:r w:rsidR="00D85885" w:rsidRPr="001F04FB">
        <w:rPr>
          <w:rFonts w:ascii="Palatino Linotype" w:eastAsia="Times New Roman" w:hAnsi="Palatino Linotype" w:cs="Arial"/>
          <w:lang w:val="es-ES"/>
        </w:rPr>
        <w:t>(</w:t>
      </w:r>
      <w:r w:rsidR="00DB2792" w:rsidRPr="001F04FB">
        <w:rPr>
          <w:rFonts w:ascii="Palatino Linotype" w:eastAsia="Times New Roman" w:hAnsi="Palatino Linotype" w:cs="Arial"/>
          <w:lang w:val="es-ES"/>
        </w:rPr>
        <w:t>29</w:t>
      </w:r>
      <w:r w:rsidR="00D85885" w:rsidRPr="001F04FB">
        <w:rPr>
          <w:rFonts w:ascii="Palatino Linotype" w:eastAsia="Times New Roman" w:hAnsi="Palatino Linotype" w:cs="Arial"/>
          <w:lang w:val="es-ES"/>
        </w:rPr>
        <w:t xml:space="preserve">) </w:t>
      </w:r>
      <w:r w:rsidR="00FE49E3" w:rsidRPr="001F04FB">
        <w:rPr>
          <w:rFonts w:ascii="Palatino Linotype" w:eastAsia="Times New Roman" w:hAnsi="Palatino Linotype" w:cs="Arial"/>
          <w:lang w:val="es-ES"/>
        </w:rPr>
        <w:t xml:space="preserve">de </w:t>
      </w:r>
      <w:r w:rsidR="00DB2792" w:rsidRPr="001F04FB">
        <w:rPr>
          <w:rFonts w:ascii="Palatino Linotype" w:eastAsia="Times New Roman" w:hAnsi="Palatino Linotype" w:cs="Arial"/>
          <w:lang w:val="es-ES"/>
        </w:rPr>
        <w:t xml:space="preserve"> jul</w:t>
      </w:r>
      <w:r w:rsidR="00527BD4" w:rsidRPr="001F04FB">
        <w:rPr>
          <w:rFonts w:ascii="Palatino Linotype" w:eastAsia="Times New Roman" w:hAnsi="Palatino Linotype" w:cs="Arial"/>
          <w:lang w:val="es-ES"/>
        </w:rPr>
        <w:t xml:space="preserve">io </w:t>
      </w:r>
      <w:r w:rsidRPr="001F04FB">
        <w:rPr>
          <w:rFonts w:ascii="Palatino Linotype" w:eastAsia="Times New Roman" w:hAnsi="Palatino Linotype" w:cs="Arial"/>
          <w:lang w:val="es-ES"/>
        </w:rPr>
        <w:t xml:space="preserve">de dos mil </w:t>
      </w:r>
      <w:r w:rsidR="00B52BD0" w:rsidRPr="001F04FB">
        <w:rPr>
          <w:rFonts w:ascii="Palatino Linotype" w:eastAsia="Times New Roman" w:hAnsi="Palatino Linotype" w:cs="Arial"/>
          <w:lang w:val="es-ES"/>
        </w:rPr>
        <w:t>dieci</w:t>
      </w:r>
      <w:r w:rsidR="007C755E" w:rsidRPr="001F04FB">
        <w:rPr>
          <w:rFonts w:ascii="Palatino Linotype" w:eastAsia="Times New Roman" w:hAnsi="Palatino Linotype" w:cs="Arial"/>
          <w:lang w:val="es-ES"/>
        </w:rPr>
        <w:t>nueve</w:t>
      </w:r>
      <w:r w:rsidR="00FE49E3" w:rsidRPr="001F04FB">
        <w:rPr>
          <w:rFonts w:ascii="Palatino Linotype" w:eastAsia="Times New Roman" w:hAnsi="Palatino Linotype" w:cs="Arial"/>
          <w:lang w:val="es-ES"/>
        </w:rPr>
        <w:t xml:space="preserve">, </w:t>
      </w:r>
      <w:r w:rsidR="00307384" w:rsidRPr="001F04FB">
        <w:rPr>
          <w:rFonts w:ascii="Palatino Linotype" w:eastAsia="Times New Roman" w:hAnsi="Palatino Linotype" w:cs="Arial"/>
          <w:lang w:val="es-ES"/>
        </w:rPr>
        <w:t>el</w:t>
      </w:r>
      <w:r w:rsidR="00540895" w:rsidRPr="001F04FB">
        <w:rPr>
          <w:rFonts w:ascii="Palatino Linotype" w:eastAsia="Times New Roman" w:hAnsi="Palatino Linotype" w:cs="Arial"/>
          <w:lang w:val="es-ES"/>
        </w:rPr>
        <w:t xml:space="preserve"> particular</w:t>
      </w:r>
      <w:r w:rsidRPr="001F04FB">
        <w:rPr>
          <w:rFonts w:ascii="Palatino Linotype" w:eastAsia="Times New Roman" w:hAnsi="Palatino Linotype" w:cs="Arial"/>
          <w:lang w:val="es-ES"/>
        </w:rPr>
        <w:t xml:space="preserve"> interpuso</w:t>
      </w:r>
      <w:r w:rsidR="009316E9" w:rsidRPr="001F04FB">
        <w:rPr>
          <w:rFonts w:ascii="Palatino Linotype" w:eastAsia="Times New Roman" w:hAnsi="Palatino Linotype" w:cs="Arial"/>
          <w:lang w:val="es-ES"/>
        </w:rPr>
        <w:t xml:space="preserve"> el</w:t>
      </w:r>
      <w:r w:rsidRPr="001F04FB">
        <w:rPr>
          <w:rFonts w:ascii="Palatino Linotype" w:eastAsia="Times New Roman" w:hAnsi="Palatino Linotype" w:cs="Arial"/>
          <w:lang w:val="es-ES"/>
        </w:rPr>
        <w:t xml:space="preserve"> recurso de revisión, </w:t>
      </w:r>
      <w:r w:rsidR="00B52BD0" w:rsidRPr="001F04FB">
        <w:rPr>
          <w:rFonts w:ascii="Palatino Linotype" w:eastAsia="Times New Roman" w:hAnsi="Palatino Linotype" w:cs="Arial"/>
          <w:lang w:val="es-ES"/>
        </w:rPr>
        <w:t>en contra de la</w:t>
      </w:r>
      <w:r w:rsidR="00307384" w:rsidRPr="001F04FB">
        <w:rPr>
          <w:rFonts w:ascii="Palatino Linotype" w:eastAsia="Times New Roman" w:hAnsi="Palatino Linotype" w:cs="Arial"/>
          <w:lang w:val="es-ES"/>
        </w:rPr>
        <w:t xml:space="preserve"> </w:t>
      </w:r>
      <w:r w:rsidR="009316E9" w:rsidRPr="001F04FB">
        <w:rPr>
          <w:rFonts w:ascii="Palatino Linotype" w:eastAsia="Times New Roman" w:hAnsi="Palatino Linotype" w:cs="Arial"/>
          <w:lang w:val="es-ES"/>
        </w:rPr>
        <w:t xml:space="preserve">respuesta, </w:t>
      </w:r>
      <w:r w:rsidR="002B2A2E" w:rsidRPr="001F04FB">
        <w:rPr>
          <w:rFonts w:ascii="Palatino Linotype" w:eastAsia="Times New Roman" w:hAnsi="Palatino Linotype" w:cs="Arial"/>
          <w:lang w:val="es-ES"/>
        </w:rPr>
        <w:t xml:space="preserve">señalando </w:t>
      </w:r>
      <w:r w:rsidR="009E4942" w:rsidRPr="001F04FB">
        <w:rPr>
          <w:rFonts w:ascii="Palatino Linotype" w:eastAsia="Times New Roman" w:hAnsi="Palatino Linotype" w:cs="Arial"/>
          <w:lang w:val="es-ES"/>
        </w:rPr>
        <w:t>como</w:t>
      </w:r>
      <w:r w:rsidR="0099446C" w:rsidRPr="001F04FB">
        <w:rPr>
          <w:rFonts w:ascii="Palatino Linotype" w:eastAsia="Times New Roman" w:hAnsi="Palatino Linotype" w:cs="Arial"/>
          <w:lang w:val="es-ES"/>
        </w:rPr>
        <w:t>:</w:t>
      </w:r>
      <w:bookmarkStart w:id="1" w:name="_Toc462307683"/>
      <w:bookmarkStart w:id="2" w:name="_Toc472427085"/>
      <w:bookmarkStart w:id="3" w:name="_Toc472500652"/>
    </w:p>
    <w:p w14:paraId="43929CE1" w14:textId="77777777" w:rsidR="009972A7" w:rsidRPr="001F04FB" w:rsidRDefault="009972A7" w:rsidP="001F04FB">
      <w:pPr>
        <w:pStyle w:val="Prrafodelista"/>
        <w:spacing w:line="360" w:lineRule="auto"/>
        <w:ind w:left="0" w:right="34"/>
        <w:jc w:val="both"/>
        <w:rPr>
          <w:rFonts w:ascii="Palatino Linotype" w:hAnsi="Palatino Linotype" w:cs="Arial"/>
          <w:b/>
        </w:rPr>
      </w:pPr>
    </w:p>
    <w:p w14:paraId="2DDC7870" w14:textId="488F3B0A" w:rsidR="00F2273F" w:rsidRPr="001F04FB" w:rsidRDefault="009E4942" w:rsidP="001F04FB">
      <w:pPr>
        <w:pStyle w:val="Prrafodelista"/>
        <w:numPr>
          <w:ilvl w:val="0"/>
          <w:numId w:val="4"/>
        </w:numPr>
        <w:spacing w:line="360" w:lineRule="auto"/>
        <w:ind w:right="34"/>
        <w:jc w:val="both"/>
        <w:rPr>
          <w:rFonts w:ascii="Palatino Linotype" w:hAnsi="Palatino Linotype" w:cs="Arial"/>
          <w:i/>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18593973"/>
      <w:bookmarkStart w:id="13" w:name="_Toc20330812"/>
      <w:bookmarkStart w:id="14" w:name="_Toc492489253"/>
      <w:bookmarkStart w:id="15" w:name="_Toc492590383"/>
      <w:bookmarkStart w:id="16" w:name="_Toc496806999"/>
      <w:bookmarkStart w:id="17" w:name="_Toc496807889"/>
      <w:bookmarkStart w:id="18" w:name="_Toc498528853"/>
      <w:bookmarkStart w:id="19" w:name="_Toc498528941"/>
      <w:bookmarkStart w:id="20" w:name="_Toc499059264"/>
      <w:bookmarkStart w:id="21" w:name="_Toc499658725"/>
      <w:bookmarkStart w:id="22" w:name="_Toc499659072"/>
      <w:bookmarkStart w:id="23" w:name="_Toc499810483"/>
      <w:bookmarkStart w:id="24" w:name="_Toc500414595"/>
      <w:bookmarkStart w:id="25" w:name="_Toc500414652"/>
      <w:bookmarkStart w:id="26" w:name="_Toc503366327"/>
      <w:bookmarkStart w:id="27" w:name="_Toc503891593"/>
      <w:bookmarkStart w:id="28" w:name="_Toc504069531"/>
      <w:bookmarkStart w:id="29" w:name="_Toc504500686"/>
      <w:bookmarkStart w:id="30" w:name="_Toc528236329"/>
      <w:bookmarkStart w:id="31" w:name="_Toc531197683"/>
      <w:bookmarkStart w:id="32" w:name="_Toc531781766"/>
      <w:bookmarkStart w:id="33" w:name="_Toc13570056"/>
      <w:bookmarkStart w:id="34" w:name="_Toc17388022"/>
      <w:bookmarkStart w:id="35" w:name="_Toc17459541"/>
      <w:r w:rsidRPr="001F04FB">
        <w:rPr>
          <w:rStyle w:val="Ttulo2Car"/>
          <w:rFonts w:ascii="Palatino Linotype" w:hAnsi="Palatino Linotype"/>
          <w:b/>
          <w:color w:val="auto"/>
          <w:sz w:val="24"/>
          <w:szCs w:val="24"/>
          <w:lang w:val="es-ES"/>
        </w:rPr>
        <w:t>Acto impugnado:</w:t>
      </w:r>
      <w:bookmarkEnd w:id="1"/>
      <w:bookmarkEnd w:id="2"/>
      <w:bookmarkEnd w:id="3"/>
      <w:r w:rsidR="00FE49E3" w:rsidRPr="001F04FB">
        <w:rPr>
          <w:rStyle w:val="Ttulo2Car"/>
          <w:rFonts w:ascii="Palatino Linotype" w:hAnsi="Palatino Linotype"/>
          <w:b/>
          <w:i/>
          <w:color w:val="auto"/>
          <w:sz w:val="24"/>
          <w:szCs w:val="24"/>
          <w:lang w:val="es-ES"/>
        </w:rPr>
        <w:t xml:space="preserve"> </w:t>
      </w:r>
      <w:bookmarkStart w:id="36" w:name="_Toc462307684"/>
      <w:bookmarkStart w:id="37" w:name="_Toc472427086"/>
      <w:bookmarkStart w:id="38" w:name="_Toc472500653"/>
      <w:bookmarkEnd w:id="4"/>
      <w:bookmarkEnd w:id="5"/>
      <w:bookmarkEnd w:id="6"/>
      <w:bookmarkEnd w:id="7"/>
      <w:bookmarkEnd w:id="8"/>
      <w:bookmarkEnd w:id="9"/>
      <w:bookmarkEnd w:id="10"/>
      <w:bookmarkEnd w:id="11"/>
      <w:r w:rsidR="00FD264B" w:rsidRPr="001F04FB">
        <w:rPr>
          <w:rStyle w:val="Ttulo2Car"/>
          <w:rFonts w:ascii="Palatino Linotype" w:hAnsi="Palatino Linotype"/>
          <w:i/>
          <w:color w:val="auto"/>
          <w:sz w:val="24"/>
          <w:szCs w:val="24"/>
          <w:lang w:val="es-ES"/>
        </w:rPr>
        <w:t>“</w:t>
      </w:r>
      <w:bookmarkEnd w:id="12"/>
      <w:bookmarkEnd w:id="13"/>
      <w:bookmarkEnd w:id="36"/>
      <w:bookmarkEnd w:id="37"/>
      <w:bookmarkEnd w:id="38"/>
      <w:r w:rsidR="00DB2792" w:rsidRPr="001F04FB">
        <w:rPr>
          <w:rFonts w:ascii="Palatino Linotype" w:eastAsiaTheme="majorEastAsia" w:hAnsi="Palatino Linotype" w:cstheme="majorBidi"/>
          <w:i/>
          <w:lang w:eastAsia="en-US"/>
        </w:rPr>
        <w:t>Una burla, no me contestan nada. Qué ineptitud, pido al ITAIPEM o INAI, apliquen llamada de atención por la falta de respuesta</w:t>
      </w:r>
      <w:r w:rsidR="00E87612" w:rsidRPr="001F04FB">
        <w:rPr>
          <w:rStyle w:val="Ttulo2Car"/>
          <w:rFonts w:ascii="Palatino Linotype" w:hAnsi="Palatino Linotype"/>
          <w:i/>
          <w:color w:val="auto"/>
          <w:sz w:val="24"/>
          <w:szCs w:val="24"/>
          <w:lang w:val="es-ES"/>
        </w:rPr>
        <w:t>.</w:t>
      </w:r>
      <w:r w:rsidR="002254CB" w:rsidRPr="001F04FB">
        <w:rPr>
          <w:rStyle w:val="Ttulo2Car"/>
          <w:rFonts w:ascii="Palatino Linotype" w:hAnsi="Palatino Linotype"/>
          <w:i/>
          <w:color w:val="auto"/>
          <w:sz w:val="24"/>
          <w:szCs w:val="24"/>
          <w:lang w:val="es-ES"/>
        </w:rPr>
        <w:t xml:space="preserve"> </w:t>
      </w:r>
      <w:r w:rsidR="001A181E" w:rsidRPr="001F04FB">
        <w:rPr>
          <w:rStyle w:val="Ttulo2Car"/>
          <w:rFonts w:ascii="Palatino Linotype" w:hAnsi="Palatino Linotype"/>
          <w:i/>
          <w:color w:val="auto"/>
          <w:sz w:val="24"/>
          <w:szCs w:val="24"/>
          <w:lang w:val="es-ES"/>
        </w:rPr>
        <w:t>"</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1F04FB">
        <w:rPr>
          <w:rFonts w:ascii="Palatino Linotype" w:eastAsia="Calibri" w:hAnsi="Palatino Linotype" w:cs="Arial"/>
          <w:i/>
          <w:lang w:val="es-ES"/>
        </w:rPr>
        <w:t>(Sic);</w:t>
      </w:r>
      <w:r w:rsidR="00F2273F" w:rsidRPr="001F04FB">
        <w:rPr>
          <w:rFonts w:ascii="Palatino Linotype" w:eastAsia="Calibri" w:hAnsi="Palatino Linotype" w:cs="Arial"/>
          <w:i/>
          <w:lang w:val="es-ES"/>
        </w:rPr>
        <w:t xml:space="preserve"> </w:t>
      </w:r>
    </w:p>
    <w:p w14:paraId="11AF2376" w14:textId="77777777" w:rsidR="001A181E" w:rsidRPr="001F04FB" w:rsidRDefault="001A181E" w:rsidP="001F04FB">
      <w:pPr>
        <w:pStyle w:val="Prrafodelista"/>
        <w:spacing w:line="360" w:lineRule="auto"/>
        <w:ind w:right="34"/>
        <w:jc w:val="both"/>
        <w:rPr>
          <w:rFonts w:ascii="Palatino Linotype" w:hAnsi="Palatino Linotype" w:cs="Arial"/>
          <w:i/>
        </w:rPr>
      </w:pPr>
    </w:p>
    <w:p w14:paraId="07862EB4" w14:textId="34D64DD6" w:rsidR="00AF6A1C" w:rsidRPr="001F04FB" w:rsidRDefault="009E4942" w:rsidP="001F04FB">
      <w:pPr>
        <w:pStyle w:val="Prrafodelista"/>
        <w:numPr>
          <w:ilvl w:val="0"/>
          <w:numId w:val="4"/>
        </w:numPr>
        <w:spacing w:line="360" w:lineRule="auto"/>
        <w:ind w:right="34"/>
        <w:jc w:val="both"/>
        <w:rPr>
          <w:rFonts w:ascii="Palatino Linotype" w:hAnsi="Palatino Linotype" w:cs="Arial"/>
        </w:rPr>
      </w:pPr>
      <w:bookmarkStart w:id="39" w:name="_Toc462307685"/>
      <w:bookmarkStart w:id="40" w:name="_Toc472427087"/>
      <w:bookmarkStart w:id="41" w:name="_Toc472500654"/>
      <w:bookmarkStart w:id="42" w:name="_Toc475015153"/>
      <w:bookmarkStart w:id="43" w:name="_Toc476078668"/>
      <w:bookmarkStart w:id="44" w:name="_Toc476675984"/>
      <w:bookmarkStart w:id="45" w:name="_Toc477345125"/>
      <w:bookmarkStart w:id="46" w:name="_Toc477345203"/>
      <w:bookmarkStart w:id="47" w:name="_Toc480987169"/>
      <w:bookmarkStart w:id="48" w:name="_Toc480996302"/>
      <w:bookmarkStart w:id="49" w:name="_Toc485145204"/>
      <w:bookmarkStart w:id="50" w:name="_Toc492489254"/>
      <w:bookmarkStart w:id="51" w:name="_Toc492590384"/>
      <w:bookmarkStart w:id="52" w:name="_Toc496807000"/>
      <w:bookmarkStart w:id="53" w:name="_Toc496807890"/>
      <w:bookmarkStart w:id="54" w:name="_Toc498528854"/>
      <w:bookmarkStart w:id="55" w:name="_Toc498528942"/>
      <w:bookmarkStart w:id="56" w:name="_Toc499059265"/>
      <w:bookmarkStart w:id="57" w:name="_Toc499658726"/>
      <w:bookmarkStart w:id="58" w:name="_Toc499659073"/>
      <w:bookmarkStart w:id="59" w:name="_Toc499810484"/>
      <w:bookmarkStart w:id="60" w:name="_Toc500414596"/>
      <w:bookmarkStart w:id="61" w:name="_Toc500414653"/>
      <w:bookmarkStart w:id="62" w:name="_Toc503366328"/>
      <w:bookmarkStart w:id="63" w:name="_Toc503891594"/>
      <w:bookmarkStart w:id="64" w:name="_Toc504069532"/>
      <w:bookmarkStart w:id="65" w:name="_Toc504500687"/>
      <w:bookmarkStart w:id="66" w:name="_Toc528236330"/>
      <w:bookmarkStart w:id="67" w:name="_Toc531197684"/>
      <w:bookmarkStart w:id="68" w:name="_Toc531781767"/>
      <w:bookmarkStart w:id="69" w:name="_Toc13570057"/>
      <w:bookmarkStart w:id="70" w:name="_Toc17388023"/>
      <w:bookmarkStart w:id="71" w:name="_Toc17459542"/>
      <w:bookmarkStart w:id="72" w:name="_Toc18593974"/>
      <w:bookmarkStart w:id="73" w:name="_Toc20330813"/>
      <w:r w:rsidRPr="001F04FB">
        <w:rPr>
          <w:rStyle w:val="Ttulo2Car"/>
          <w:rFonts w:ascii="Palatino Linotype" w:hAnsi="Palatino Linotype"/>
          <w:b/>
          <w:color w:val="auto"/>
          <w:sz w:val="24"/>
          <w:szCs w:val="24"/>
          <w:lang w:val="es-ES"/>
        </w:rPr>
        <w:t>Razones o Motivos de inconformidad:</w:t>
      </w:r>
      <w:bookmarkEnd w:id="39"/>
      <w:bookmarkEnd w:id="40"/>
      <w:bookmarkEnd w:id="41"/>
      <w:bookmarkEnd w:id="42"/>
      <w:bookmarkEnd w:id="43"/>
      <w:bookmarkEnd w:id="44"/>
      <w:bookmarkEnd w:id="45"/>
      <w:bookmarkEnd w:id="46"/>
      <w:bookmarkEnd w:id="47"/>
      <w:bookmarkEnd w:id="48"/>
      <w:bookmarkEnd w:id="49"/>
      <w:bookmarkEnd w:id="50"/>
      <w:bookmarkEnd w:id="51"/>
      <w:r w:rsidR="001A67B9" w:rsidRPr="001F04FB">
        <w:rPr>
          <w:rStyle w:val="Ttulo2Car"/>
          <w:rFonts w:ascii="Palatino Linotype" w:hAnsi="Palatino Linotype"/>
          <w:b/>
          <w:color w:val="auto"/>
          <w:sz w:val="24"/>
          <w:szCs w:val="24"/>
          <w:lang w:val="es-ES"/>
        </w:rPr>
        <w:t xml:space="preserve"> </w:t>
      </w:r>
      <w:r w:rsidR="00D67220" w:rsidRPr="001F04FB">
        <w:rPr>
          <w:rStyle w:val="Ttulo2Car"/>
          <w:rFonts w:ascii="Palatino Linotype" w:hAnsi="Palatino Linotype"/>
          <w:color w:val="auto"/>
          <w:sz w:val="24"/>
          <w:szCs w:val="24"/>
          <w:lang w:val="es-ES"/>
        </w:rPr>
        <w: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00DB2792" w:rsidRPr="001F04FB">
        <w:rPr>
          <w:rFonts w:ascii="Palatino Linotype" w:hAnsi="Palatino Linotype"/>
          <w:i/>
        </w:rPr>
        <w:t>Ineptitud en la respuesta</w:t>
      </w:r>
      <w:r w:rsidR="00527BD4" w:rsidRPr="001F04FB">
        <w:rPr>
          <w:rFonts w:ascii="Palatino Linotype" w:hAnsi="Palatino Linotype"/>
          <w:i/>
        </w:rPr>
        <w:t>.</w:t>
      </w:r>
      <w:r w:rsidR="00963DED" w:rsidRPr="001F04FB">
        <w:rPr>
          <w:rFonts w:ascii="Palatino Linotype" w:hAnsi="Palatino Linotype"/>
          <w:i/>
        </w:rPr>
        <w:t>”</w:t>
      </w:r>
      <w:r w:rsidR="00FF56C5" w:rsidRPr="001F04FB">
        <w:rPr>
          <w:rFonts w:ascii="Palatino Linotype" w:hAnsi="Palatino Linotype"/>
          <w:i/>
        </w:rPr>
        <w:t xml:space="preserve"> </w:t>
      </w:r>
      <w:r w:rsidR="00AF6A1C" w:rsidRPr="001F04FB">
        <w:rPr>
          <w:rFonts w:ascii="Palatino Linotype" w:hAnsi="Palatino Linotype" w:cs="Arial"/>
          <w:i/>
        </w:rPr>
        <w:t>(Sic)</w:t>
      </w:r>
    </w:p>
    <w:p w14:paraId="3C052632" w14:textId="77777777" w:rsidR="00972C23" w:rsidRPr="001F04FB" w:rsidRDefault="00972C23" w:rsidP="001F04FB">
      <w:pPr>
        <w:pStyle w:val="Prrafodelista"/>
        <w:spacing w:line="360" w:lineRule="auto"/>
        <w:rPr>
          <w:rFonts w:ascii="Palatino Linotype" w:hAnsi="Palatino Linotype" w:cs="Arial"/>
        </w:rPr>
      </w:pPr>
    </w:p>
    <w:p w14:paraId="6E571BB8" w14:textId="1BC494FB" w:rsidR="006D52D1" w:rsidRPr="001F04FB" w:rsidRDefault="007E5278" w:rsidP="001F04FB">
      <w:pPr>
        <w:pStyle w:val="Prrafodelista"/>
        <w:numPr>
          <w:ilvl w:val="0"/>
          <w:numId w:val="2"/>
        </w:numPr>
        <w:spacing w:before="240" w:after="240" w:line="360" w:lineRule="auto"/>
        <w:ind w:left="0" w:firstLine="0"/>
        <w:jc w:val="both"/>
        <w:rPr>
          <w:rFonts w:ascii="Palatino Linotype" w:hAnsi="Palatino Linotype"/>
          <w:i/>
          <w:color w:val="000000"/>
        </w:rPr>
      </w:pPr>
      <w:r w:rsidRPr="001F04FB">
        <w:rPr>
          <w:rFonts w:ascii="Palatino Linotype" w:eastAsia="Times New Roman" w:hAnsi="Palatino Linotype" w:cs="Arial"/>
          <w:lang w:val="es-ES"/>
        </w:rPr>
        <w:t xml:space="preserve">Se </w:t>
      </w:r>
      <w:r w:rsidR="002E74CE" w:rsidRPr="001F04FB">
        <w:rPr>
          <w:rFonts w:ascii="Palatino Linotype" w:eastAsia="Times New Roman" w:hAnsi="Palatino Linotype" w:cs="Arial"/>
          <w:lang w:val="es-ES"/>
        </w:rPr>
        <w:t xml:space="preserve">registró el recurso de revisión </w:t>
      </w:r>
      <w:r w:rsidR="00F85237" w:rsidRPr="001F04FB">
        <w:rPr>
          <w:rFonts w:ascii="Palatino Linotype" w:eastAsia="Times New Roman" w:hAnsi="Palatino Linotype" w:cs="Arial"/>
          <w:lang w:val="es-ES"/>
        </w:rPr>
        <w:t xml:space="preserve">bajo el número de expediente </w:t>
      </w:r>
      <w:r w:rsidR="00F85237" w:rsidRPr="001F04FB">
        <w:rPr>
          <w:rFonts w:ascii="Palatino Linotype" w:hAnsi="Palatino Linotype" w:cs="Arial"/>
          <w:bCs/>
        </w:rPr>
        <w:t xml:space="preserve">al rubro indicado, asimismo </w:t>
      </w:r>
      <w:r w:rsidR="005B7C5D" w:rsidRPr="001F04FB">
        <w:rPr>
          <w:rFonts w:ascii="Palatino Linotype" w:hAnsi="Palatino Linotype" w:cs="Arial"/>
          <w:bCs/>
        </w:rPr>
        <w:t xml:space="preserve">con fundamento en lo dispuesto por el </w:t>
      </w:r>
      <w:r w:rsidR="005B7C5D" w:rsidRPr="001F04FB">
        <w:rPr>
          <w:rFonts w:ascii="Palatino Linotype" w:eastAsia="Calibri" w:hAnsi="Palatino Linotype" w:cs="Arial"/>
          <w:lang w:val="es-ES"/>
        </w:rPr>
        <w:t xml:space="preserve">artículo 185 fracción I de la </w:t>
      </w:r>
      <w:r w:rsidR="005B7C5D" w:rsidRPr="001F04FB">
        <w:rPr>
          <w:rFonts w:ascii="Palatino Linotype" w:eastAsia="Calibri" w:hAnsi="Palatino Linotype" w:cs="Arial"/>
          <w:b/>
          <w:lang w:val="es-ES"/>
        </w:rPr>
        <w:t xml:space="preserve">Ley de Transparencia y Acceso a la Información Pública del Estado de México y Municipios </w:t>
      </w:r>
      <w:r w:rsidR="005B7C5D" w:rsidRPr="001F04FB">
        <w:rPr>
          <w:rFonts w:ascii="Palatino Linotype" w:eastAsia="Times New Roman" w:hAnsi="Palatino Linotype" w:cs="Arial"/>
          <w:lang w:val="es-ES"/>
        </w:rPr>
        <w:t xml:space="preserve">se turnó al </w:t>
      </w:r>
      <w:r w:rsidR="005B7C5D" w:rsidRPr="001F04FB">
        <w:rPr>
          <w:rFonts w:ascii="Palatino Linotype" w:eastAsia="Times New Roman" w:hAnsi="Palatino Linotype" w:cs="Arial"/>
          <w:b/>
          <w:lang w:val="es-ES"/>
        </w:rPr>
        <w:t>Comisionad</w:t>
      </w:r>
      <w:r w:rsidR="005A7720" w:rsidRPr="001F04FB">
        <w:rPr>
          <w:rFonts w:ascii="Palatino Linotype" w:eastAsia="Times New Roman" w:hAnsi="Palatino Linotype" w:cs="Arial"/>
          <w:b/>
          <w:lang w:val="es-ES"/>
        </w:rPr>
        <w:t xml:space="preserve">o José Guadalupe Luna Hernández, </w:t>
      </w:r>
      <w:r w:rsidR="005B7C5D" w:rsidRPr="001F04FB">
        <w:rPr>
          <w:rFonts w:ascii="Palatino Linotype" w:eastAsia="Times New Roman" w:hAnsi="Palatino Linotype" w:cs="Arial"/>
          <w:lang w:val="es-ES"/>
        </w:rPr>
        <w:t xml:space="preserve">con el objeto de </w:t>
      </w:r>
      <w:r w:rsidRPr="001F04FB">
        <w:rPr>
          <w:rFonts w:ascii="Palatino Linotype" w:eastAsia="Times New Roman" w:hAnsi="Palatino Linotype" w:cs="Arial"/>
          <w:lang w:val="es-MX"/>
        </w:rPr>
        <w:t>su análisis.</w:t>
      </w:r>
    </w:p>
    <w:p w14:paraId="21F200D0" w14:textId="77777777" w:rsidR="00473924" w:rsidRPr="001F04FB" w:rsidRDefault="00473924" w:rsidP="001F04FB">
      <w:pPr>
        <w:pStyle w:val="Prrafodelista"/>
        <w:spacing w:line="360" w:lineRule="auto"/>
        <w:rPr>
          <w:rFonts w:ascii="Palatino Linotype" w:hAnsi="Palatino Linotype"/>
          <w:i/>
          <w:color w:val="000000"/>
        </w:rPr>
      </w:pPr>
    </w:p>
    <w:p w14:paraId="1CBAFAB1" w14:textId="1162A983" w:rsidR="00C97B12" w:rsidRPr="001F04FB" w:rsidRDefault="00FE49E3" w:rsidP="001F04FB">
      <w:pPr>
        <w:pStyle w:val="Prrafodelista"/>
        <w:numPr>
          <w:ilvl w:val="0"/>
          <w:numId w:val="2"/>
        </w:numPr>
        <w:spacing w:before="240" w:after="240" w:line="360" w:lineRule="auto"/>
        <w:ind w:left="0" w:firstLine="0"/>
        <w:jc w:val="both"/>
        <w:rPr>
          <w:rFonts w:ascii="Palatino Linotype" w:hAnsi="Palatino Linotype"/>
          <w:i/>
          <w:color w:val="000000"/>
        </w:rPr>
      </w:pPr>
      <w:r w:rsidRPr="001F04FB">
        <w:rPr>
          <w:rFonts w:ascii="Palatino Linotype" w:eastAsia="Calibri" w:hAnsi="Palatino Linotype" w:cs="Arial"/>
          <w:lang w:val="es-ES"/>
        </w:rPr>
        <w:t xml:space="preserve">El </w:t>
      </w:r>
      <w:r w:rsidR="0004686A" w:rsidRPr="001F04FB">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1F04FB">
        <w:rPr>
          <w:rFonts w:ascii="Palatino Linotype" w:eastAsia="Calibri" w:hAnsi="Palatino Linotype" w:cs="Arial"/>
          <w:lang w:val="es-ES"/>
        </w:rPr>
        <w:t xml:space="preserve">acuerdo </w:t>
      </w:r>
      <w:r w:rsidR="00F147C6" w:rsidRPr="001F04FB">
        <w:rPr>
          <w:rFonts w:ascii="Palatino Linotype" w:eastAsia="Calibri" w:hAnsi="Palatino Linotype" w:cs="Arial"/>
          <w:lang w:val="es-ES"/>
        </w:rPr>
        <w:t xml:space="preserve">de admisión </w:t>
      </w:r>
      <w:r w:rsidR="00B81371" w:rsidRPr="001F04FB">
        <w:rPr>
          <w:rFonts w:ascii="Palatino Linotype" w:eastAsia="Calibri" w:hAnsi="Palatino Linotype" w:cs="Arial"/>
          <w:lang w:val="es-ES"/>
        </w:rPr>
        <w:t>de fecha</w:t>
      </w:r>
      <w:r w:rsidR="00D87485" w:rsidRPr="001F04FB">
        <w:rPr>
          <w:rFonts w:ascii="Palatino Linotype" w:eastAsia="Calibri" w:hAnsi="Palatino Linotype" w:cs="Arial"/>
          <w:lang w:val="es-ES"/>
        </w:rPr>
        <w:t xml:space="preserve"> dos</w:t>
      </w:r>
      <w:r w:rsidR="00D83646" w:rsidRPr="001F04FB">
        <w:rPr>
          <w:rFonts w:ascii="Palatino Linotype" w:eastAsia="Calibri" w:hAnsi="Palatino Linotype" w:cs="Arial"/>
          <w:lang w:val="es-ES"/>
        </w:rPr>
        <w:t xml:space="preserve"> </w:t>
      </w:r>
      <w:r w:rsidR="0036073F" w:rsidRPr="001F04FB">
        <w:rPr>
          <w:rFonts w:ascii="Palatino Linotype" w:eastAsia="Calibri" w:hAnsi="Palatino Linotype" w:cs="Arial"/>
          <w:lang w:val="es-ES"/>
        </w:rPr>
        <w:t>(</w:t>
      </w:r>
      <w:r w:rsidR="00D87485" w:rsidRPr="001F04FB">
        <w:rPr>
          <w:rFonts w:ascii="Palatino Linotype" w:eastAsia="Calibri" w:hAnsi="Palatino Linotype" w:cs="Arial"/>
          <w:lang w:val="es-ES"/>
        </w:rPr>
        <w:t>02</w:t>
      </w:r>
      <w:r w:rsidR="0036073F" w:rsidRPr="001F04FB">
        <w:rPr>
          <w:rFonts w:ascii="Palatino Linotype" w:eastAsia="Calibri" w:hAnsi="Palatino Linotype" w:cs="Arial"/>
          <w:lang w:val="es-ES"/>
        </w:rPr>
        <w:t xml:space="preserve">) </w:t>
      </w:r>
      <w:r w:rsidR="0075650E" w:rsidRPr="001F04FB">
        <w:rPr>
          <w:rFonts w:ascii="Palatino Linotype" w:eastAsia="Calibri" w:hAnsi="Palatino Linotype" w:cs="Arial"/>
          <w:lang w:val="es-ES"/>
        </w:rPr>
        <w:t xml:space="preserve">de </w:t>
      </w:r>
      <w:r w:rsidR="00DB2792" w:rsidRPr="001F04FB">
        <w:rPr>
          <w:rFonts w:ascii="Palatino Linotype" w:eastAsia="Calibri" w:hAnsi="Palatino Linotype" w:cs="Arial"/>
          <w:lang w:val="es-ES"/>
        </w:rPr>
        <w:t>agosto</w:t>
      </w:r>
      <w:r w:rsidR="00527BD4" w:rsidRPr="001F04FB">
        <w:rPr>
          <w:rFonts w:ascii="Palatino Linotype" w:eastAsia="Calibri" w:hAnsi="Palatino Linotype" w:cs="Arial"/>
          <w:lang w:val="es-ES"/>
        </w:rPr>
        <w:t xml:space="preserve"> </w:t>
      </w:r>
      <w:r w:rsidR="0075650E" w:rsidRPr="001F04FB">
        <w:rPr>
          <w:rFonts w:ascii="Palatino Linotype" w:eastAsia="Calibri" w:hAnsi="Palatino Linotype" w:cs="Arial"/>
          <w:lang w:val="es-ES"/>
        </w:rPr>
        <w:t xml:space="preserve">de dos mil </w:t>
      </w:r>
      <w:r w:rsidR="008533B5" w:rsidRPr="001F04FB">
        <w:rPr>
          <w:rFonts w:ascii="Palatino Linotype" w:eastAsia="Calibri" w:hAnsi="Palatino Linotype" w:cs="Arial"/>
          <w:lang w:val="es-ES"/>
        </w:rPr>
        <w:t>dieci</w:t>
      </w:r>
      <w:r w:rsidR="007C755E" w:rsidRPr="001F04FB">
        <w:rPr>
          <w:rFonts w:ascii="Palatino Linotype" w:eastAsia="Calibri" w:hAnsi="Palatino Linotype" w:cs="Arial"/>
          <w:lang w:val="es-ES"/>
        </w:rPr>
        <w:t>nueve</w:t>
      </w:r>
      <w:r w:rsidR="00473924" w:rsidRPr="001F04FB">
        <w:rPr>
          <w:rFonts w:ascii="Palatino Linotype" w:eastAsia="Calibri" w:hAnsi="Palatino Linotype" w:cs="Arial"/>
          <w:lang w:val="es-ES"/>
        </w:rPr>
        <w:t xml:space="preserve">, </w:t>
      </w:r>
      <w:r w:rsidR="00B81371" w:rsidRPr="001F04FB">
        <w:rPr>
          <w:rFonts w:ascii="Palatino Linotype" w:eastAsia="Calibri" w:hAnsi="Palatino Linotype" w:cs="Arial"/>
          <w:lang w:val="es-ES"/>
        </w:rPr>
        <w:t xml:space="preserve">puso a </w:t>
      </w:r>
      <w:r w:rsidR="00875167" w:rsidRPr="001F04FB">
        <w:rPr>
          <w:rFonts w:ascii="Palatino Linotype" w:eastAsia="Calibri" w:hAnsi="Palatino Linotype" w:cs="Arial"/>
          <w:lang w:val="es-ES"/>
        </w:rPr>
        <w:t>disposición</w:t>
      </w:r>
      <w:r w:rsidR="00B81371" w:rsidRPr="001F04FB">
        <w:rPr>
          <w:rFonts w:ascii="Palatino Linotype" w:eastAsia="Calibri" w:hAnsi="Palatino Linotype" w:cs="Arial"/>
          <w:lang w:val="es-ES"/>
        </w:rPr>
        <w:t xml:space="preserve"> de las partes el expediente electrónico </w:t>
      </w:r>
      <w:r w:rsidR="00B81371" w:rsidRPr="001F04FB">
        <w:rPr>
          <w:rFonts w:ascii="Palatino Linotype" w:eastAsia="Calibri" w:hAnsi="Palatino Linotype" w:cs="Arial"/>
        </w:rPr>
        <w:t xml:space="preserve">vía </w:t>
      </w:r>
      <w:r w:rsidR="00B81371" w:rsidRPr="001F04FB">
        <w:rPr>
          <w:rFonts w:ascii="Palatino Linotype" w:eastAsia="Calibri" w:hAnsi="Palatino Linotype" w:cs="Arial"/>
          <w:lang w:val="es-ES"/>
        </w:rPr>
        <w:t xml:space="preserve">Sistema de Acceso a la Información Mexiquense </w:t>
      </w:r>
      <w:r w:rsidR="00B81371" w:rsidRPr="001F04FB">
        <w:rPr>
          <w:rFonts w:ascii="Palatino Linotype" w:eastAsia="Calibri" w:hAnsi="Palatino Linotype" w:cs="Arial"/>
          <w:b/>
          <w:lang w:val="es-ES"/>
        </w:rPr>
        <w:t xml:space="preserve">SAIMEX </w:t>
      </w:r>
      <w:r w:rsidR="00B81371" w:rsidRPr="001F04FB">
        <w:rPr>
          <w:rFonts w:ascii="Palatino Linotype" w:eastAsia="Calibri" w:hAnsi="Palatino Linotype" w:cs="Arial"/>
          <w:lang w:val="es-ES"/>
        </w:rPr>
        <w:t xml:space="preserve">a efecto de que en un plazo máximo de siete días </w:t>
      </w:r>
      <w:r w:rsidR="00875167" w:rsidRPr="001F04FB">
        <w:rPr>
          <w:rFonts w:ascii="Palatino Linotype" w:eastAsia="Calibri" w:hAnsi="Palatino Linotype" w:cs="Arial"/>
          <w:lang w:val="es-ES"/>
        </w:rPr>
        <w:t>manifestaran</w:t>
      </w:r>
      <w:r w:rsidR="00B81371" w:rsidRPr="001F04FB">
        <w:rPr>
          <w:rFonts w:ascii="Palatino Linotype" w:eastAsia="Calibri" w:hAnsi="Palatino Linotype" w:cs="Arial"/>
          <w:lang w:val="es-ES"/>
        </w:rPr>
        <w:t xml:space="preserve"> lo que a derecho conviniera</w:t>
      </w:r>
      <w:r w:rsidR="00875167" w:rsidRPr="001F04FB">
        <w:rPr>
          <w:rFonts w:ascii="Palatino Linotype" w:eastAsia="Calibri" w:hAnsi="Palatino Linotype" w:cs="Arial"/>
          <w:lang w:val="es-ES"/>
        </w:rPr>
        <w:t>n</w:t>
      </w:r>
      <w:r w:rsidR="00032493" w:rsidRPr="001F04FB">
        <w:rPr>
          <w:rFonts w:ascii="Palatino Linotype" w:eastAsia="Calibri" w:hAnsi="Palatino Linotype" w:cs="Arial"/>
          <w:lang w:val="es-ES"/>
        </w:rPr>
        <w:t>,</w:t>
      </w:r>
      <w:r w:rsidR="00B81371" w:rsidRPr="001F04FB">
        <w:rPr>
          <w:rFonts w:ascii="Palatino Linotype" w:eastAsia="Calibri" w:hAnsi="Palatino Linotype" w:cs="Arial"/>
          <w:lang w:val="es-ES"/>
        </w:rPr>
        <w:t xml:space="preserve"> </w:t>
      </w:r>
      <w:r w:rsidR="00875167" w:rsidRPr="001F04FB">
        <w:rPr>
          <w:rFonts w:ascii="Palatino Linotype" w:eastAsia="Calibri" w:hAnsi="Palatino Linotype" w:cs="Arial"/>
          <w:lang w:val="es-ES"/>
        </w:rPr>
        <w:t xml:space="preserve">ofrecieran pruebas y alegatos según corresponda al caso concreto, </w:t>
      </w:r>
      <w:r w:rsidR="00F147C6" w:rsidRPr="001F04FB">
        <w:rPr>
          <w:rFonts w:ascii="Palatino Linotype" w:eastAsia="Calibri" w:hAnsi="Palatino Linotype" w:cs="Arial"/>
          <w:lang w:val="es-ES"/>
        </w:rPr>
        <w:t>de esta forma</w:t>
      </w:r>
      <w:r w:rsidR="00875167" w:rsidRPr="001F04FB">
        <w:rPr>
          <w:rFonts w:ascii="Palatino Linotype" w:eastAsia="Calibri" w:hAnsi="Palatino Linotype" w:cs="Arial"/>
          <w:lang w:val="es-ES"/>
        </w:rPr>
        <w:t xml:space="preserve"> para que el </w:t>
      </w:r>
      <w:r w:rsidR="00875167" w:rsidRPr="001F04FB">
        <w:rPr>
          <w:rFonts w:ascii="Palatino Linotype" w:eastAsia="Calibri" w:hAnsi="Palatino Linotype" w:cs="Arial"/>
          <w:b/>
          <w:lang w:val="es-ES"/>
        </w:rPr>
        <w:t>SUJETO OBLIGADO</w:t>
      </w:r>
      <w:r w:rsidR="00875167" w:rsidRPr="001F04FB">
        <w:rPr>
          <w:rFonts w:ascii="Palatino Linotype" w:eastAsia="Calibri" w:hAnsi="Palatino Linotype" w:cs="Arial"/>
          <w:lang w:val="es-ES"/>
        </w:rPr>
        <w:t xml:space="preserve"> </w:t>
      </w:r>
      <w:r w:rsidR="00B81371" w:rsidRPr="001F04FB">
        <w:rPr>
          <w:rFonts w:ascii="Palatino Linotype" w:eastAsia="Calibri" w:hAnsi="Palatino Linotype" w:cs="Arial"/>
          <w:lang w:val="es-ES"/>
        </w:rPr>
        <w:t>presentará el Informe Justificado</w:t>
      </w:r>
      <w:r w:rsidR="00875167" w:rsidRPr="001F04FB">
        <w:rPr>
          <w:rFonts w:ascii="Palatino Linotype" w:eastAsia="Calibri" w:hAnsi="Palatino Linotype" w:cs="Arial"/>
          <w:lang w:val="es-ES"/>
        </w:rPr>
        <w:t xml:space="preserve"> procedente</w:t>
      </w:r>
      <w:r w:rsidR="00B81371" w:rsidRPr="001F04FB">
        <w:rPr>
          <w:rFonts w:ascii="Palatino Linotype" w:eastAsia="Calibri" w:hAnsi="Palatino Linotype" w:cs="Arial"/>
          <w:lang w:val="es-ES"/>
        </w:rPr>
        <w:t xml:space="preserve">.  </w:t>
      </w:r>
    </w:p>
    <w:p w14:paraId="55FBB593" w14:textId="77777777" w:rsidR="00965C20" w:rsidRPr="001F04FB" w:rsidRDefault="00965C20" w:rsidP="001F04FB">
      <w:pPr>
        <w:pStyle w:val="Prrafodelista"/>
        <w:spacing w:before="240" w:after="240" w:line="360" w:lineRule="auto"/>
        <w:ind w:left="0"/>
        <w:jc w:val="both"/>
        <w:rPr>
          <w:rFonts w:ascii="Palatino Linotype" w:hAnsi="Palatino Linotype"/>
          <w:i/>
          <w:color w:val="000000"/>
        </w:rPr>
      </w:pPr>
    </w:p>
    <w:p w14:paraId="04AE1908" w14:textId="685DD1B7" w:rsidR="00D87485" w:rsidRPr="001F04FB" w:rsidRDefault="00241FBD" w:rsidP="001F04FB">
      <w:pPr>
        <w:pStyle w:val="Prrafodelista"/>
        <w:numPr>
          <w:ilvl w:val="0"/>
          <w:numId w:val="2"/>
        </w:numPr>
        <w:spacing w:before="240" w:after="240" w:line="360" w:lineRule="auto"/>
        <w:ind w:left="0" w:firstLine="0"/>
        <w:jc w:val="both"/>
        <w:rPr>
          <w:rFonts w:ascii="Palatino Linotype" w:hAnsi="Palatino Linotype"/>
          <w:i/>
          <w:color w:val="000000"/>
        </w:rPr>
      </w:pPr>
      <w:r w:rsidRPr="001F04FB">
        <w:rPr>
          <w:rFonts w:ascii="Palatino Linotype" w:eastAsia="Calibri" w:hAnsi="Palatino Linotype" w:cs="Arial"/>
          <w:lang w:val="es-ES"/>
        </w:rPr>
        <w:t xml:space="preserve">El </w:t>
      </w:r>
      <w:r w:rsidR="00DB2792" w:rsidRPr="001F04FB">
        <w:rPr>
          <w:rFonts w:ascii="Palatino Linotype" w:eastAsia="Calibri" w:hAnsi="Palatino Linotype" w:cs="Arial"/>
          <w:lang w:val="es-ES"/>
        </w:rPr>
        <w:t>día trece (13</w:t>
      </w:r>
      <w:r w:rsidR="00D87485" w:rsidRPr="001F04FB">
        <w:rPr>
          <w:rFonts w:ascii="Palatino Linotype" w:eastAsia="Calibri" w:hAnsi="Palatino Linotype" w:cs="Arial"/>
          <w:lang w:val="es-ES"/>
        </w:rPr>
        <w:t>) de agosto de dos mil diecinueve</w:t>
      </w:r>
      <w:r w:rsidR="00DB2792" w:rsidRPr="001F04FB">
        <w:rPr>
          <w:rFonts w:ascii="Palatino Linotype" w:eastAsia="Calibri" w:hAnsi="Palatino Linotype" w:cs="Arial"/>
          <w:lang w:val="es-ES"/>
        </w:rPr>
        <w:t xml:space="preserve">, </w:t>
      </w:r>
      <w:r w:rsidR="00D87485" w:rsidRPr="001F04FB">
        <w:rPr>
          <w:rFonts w:ascii="Palatino Linotype" w:eastAsia="Calibri" w:hAnsi="Palatino Linotype" w:cs="Arial"/>
          <w:lang w:val="es-ES"/>
        </w:rPr>
        <w:t xml:space="preserve"> el </w:t>
      </w:r>
      <w:r w:rsidRPr="001F04FB">
        <w:rPr>
          <w:rFonts w:ascii="Palatino Linotype" w:eastAsia="Calibri" w:hAnsi="Palatino Linotype" w:cs="Arial"/>
          <w:b/>
          <w:lang w:val="es-ES"/>
        </w:rPr>
        <w:t xml:space="preserve">SUJETO OBLIGADO </w:t>
      </w:r>
      <w:r w:rsidR="00D87485" w:rsidRPr="001F04FB">
        <w:rPr>
          <w:rFonts w:ascii="Palatino Linotype" w:eastAsia="Calibri" w:hAnsi="Palatino Linotype" w:cs="Arial"/>
          <w:lang w:val="es-ES"/>
        </w:rPr>
        <w:t>rindió informe</w:t>
      </w:r>
      <w:r w:rsidR="00DB2792" w:rsidRPr="001F04FB">
        <w:rPr>
          <w:rFonts w:ascii="Palatino Linotype" w:eastAsia="Calibri" w:hAnsi="Palatino Linotype" w:cs="Arial"/>
          <w:lang w:val="es-ES"/>
        </w:rPr>
        <w:t xml:space="preserve"> justificado, al que adjuntó los </w:t>
      </w:r>
      <w:r w:rsidR="00D87485" w:rsidRPr="001F04FB">
        <w:rPr>
          <w:rFonts w:ascii="Palatino Linotype" w:eastAsia="Calibri" w:hAnsi="Palatino Linotype" w:cs="Arial"/>
          <w:lang w:val="es-ES"/>
        </w:rPr>
        <w:t>archivo</w:t>
      </w:r>
      <w:r w:rsidR="00DB2792" w:rsidRPr="001F04FB">
        <w:rPr>
          <w:rFonts w:ascii="Palatino Linotype" w:eastAsia="Calibri" w:hAnsi="Palatino Linotype" w:cs="Arial"/>
          <w:lang w:val="es-ES"/>
        </w:rPr>
        <w:t>s</w:t>
      </w:r>
      <w:r w:rsidR="00D87485" w:rsidRPr="001F04FB">
        <w:rPr>
          <w:rFonts w:ascii="Palatino Linotype" w:eastAsia="Calibri" w:hAnsi="Palatino Linotype" w:cs="Arial"/>
          <w:lang w:val="es-ES"/>
        </w:rPr>
        <w:t xml:space="preserve"> electrónico</w:t>
      </w:r>
      <w:r w:rsidR="00DB2792" w:rsidRPr="001F04FB">
        <w:rPr>
          <w:rFonts w:ascii="Palatino Linotype" w:eastAsia="Calibri" w:hAnsi="Palatino Linotype" w:cs="Arial"/>
          <w:lang w:val="es-ES"/>
        </w:rPr>
        <w:t>s</w:t>
      </w:r>
      <w:r w:rsidR="00D87485" w:rsidRPr="001F04FB">
        <w:rPr>
          <w:rFonts w:ascii="Palatino Linotype" w:eastAsia="Calibri" w:hAnsi="Palatino Linotype" w:cs="Arial"/>
          <w:lang w:val="es-ES"/>
        </w:rPr>
        <w:t xml:space="preserve"> siguiente</w:t>
      </w:r>
      <w:r w:rsidR="00DB2792" w:rsidRPr="001F04FB">
        <w:rPr>
          <w:rFonts w:ascii="Palatino Linotype" w:eastAsia="Calibri" w:hAnsi="Palatino Linotype" w:cs="Arial"/>
          <w:lang w:val="es-ES"/>
        </w:rPr>
        <w:t>s</w:t>
      </w:r>
      <w:r w:rsidR="00D87485" w:rsidRPr="001F04FB">
        <w:rPr>
          <w:rFonts w:ascii="Palatino Linotype" w:eastAsia="Calibri" w:hAnsi="Palatino Linotype" w:cs="Arial"/>
          <w:lang w:val="es-ES"/>
        </w:rPr>
        <w:t>:</w:t>
      </w:r>
    </w:p>
    <w:p w14:paraId="1BE9A1AC" w14:textId="77777777" w:rsidR="00D87485" w:rsidRPr="001F04FB" w:rsidRDefault="00D87485" w:rsidP="001F04FB">
      <w:pPr>
        <w:pStyle w:val="Prrafodelista"/>
        <w:spacing w:line="360" w:lineRule="auto"/>
        <w:rPr>
          <w:rFonts w:ascii="Palatino Linotype" w:hAnsi="Palatino Linotype"/>
          <w:i/>
          <w:color w:val="000000"/>
        </w:rPr>
      </w:pPr>
    </w:p>
    <w:p w14:paraId="3C71BC6D" w14:textId="46F5DD3D" w:rsidR="00884B0C" w:rsidRPr="001F04FB" w:rsidRDefault="00DB2792" w:rsidP="001F04FB">
      <w:pPr>
        <w:pStyle w:val="Prrafodelista"/>
        <w:numPr>
          <w:ilvl w:val="0"/>
          <w:numId w:val="21"/>
        </w:numPr>
        <w:tabs>
          <w:tab w:val="left" w:pos="567"/>
        </w:tabs>
        <w:spacing w:before="240" w:after="240" w:line="360" w:lineRule="auto"/>
        <w:ind w:right="49"/>
        <w:jc w:val="both"/>
        <w:rPr>
          <w:rFonts w:ascii="Palatino Linotype" w:eastAsia="Calibri" w:hAnsi="Palatino Linotype" w:cs="Arial"/>
          <w:b/>
          <w:lang w:val="es-ES"/>
        </w:rPr>
      </w:pPr>
      <w:r w:rsidRPr="001F04FB">
        <w:rPr>
          <w:rFonts w:ascii="Palatino Linotype" w:hAnsi="Palatino Linotype"/>
          <w:b/>
          <w:i/>
          <w:color w:val="000000"/>
        </w:rPr>
        <w:t>VP días eco.pdf</w:t>
      </w:r>
      <w:r w:rsidR="00D87485" w:rsidRPr="001F04FB">
        <w:rPr>
          <w:rFonts w:ascii="Palatino Linotype" w:hAnsi="Palatino Linotype"/>
          <w:b/>
          <w:i/>
          <w:color w:val="000000"/>
        </w:rPr>
        <w:t xml:space="preserve">: </w:t>
      </w:r>
      <w:r w:rsidR="00D87485" w:rsidRPr="001F04FB">
        <w:rPr>
          <w:rFonts w:ascii="Palatino Linotype" w:hAnsi="Palatino Linotype"/>
          <w:color w:val="000000"/>
        </w:rPr>
        <w:t>Consistente en</w:t>
      </w:r>
      <w:r w:rsidRPr="001F04FB">
        <w:rPr>
          <w:rFonts w:ascii="Palatino Linotype" w:hAnsi="Palatino Linotype"/>
          <w:color w:val="000000"/>
        </w:rPr>
        <w:t xml:space="preserve"> seis (06) oficios donde se solicitan autorizar días económicos, dirigidos a la Secretaría Particular del Secretario de Educaci</w:t>
      </w:r>
      <w:r w:rsidR="00884B0C" w:rsidRPr="001F04FB">
        <w:rPr>
          <w:rFonts w:ascii="Palatino Linotype" w:hAnsi="Palatino Linotype"/>
          <w:color w:val="000000"/>
        </w:rPr>
        <w:t>ón, en los cuales se testo la firma del servidor público que solicita el permiso.</w:t>
      </w:r>
    </w:p>
    <w:p w14:paraId="5A4A62B6" w14:textId="77777777" w:rsidR="007F399C" w:rsidRPr="001F04FB" w:rsidRDefault="007F399C" w:rsidP="001F04FB">
      <w:pPr>
        <w:pStyle w:val="Prrafodelista"/>
        <w:tabs>
          <w:tab w:val="left" w:pos="567"/>
        </w:tabs>
        <w:spacing w:before="240" w:after="240" w:line="360" w:lineRule="auto"/>
        <w:ind w:right="49"/>
        <w:jc w:val="both"/>
        <w:rPr>
          <w:rFonts w:ascii="Palatino Linotype" w:eastAsia="Calibri" w:hAnsi="Palatino Linotype" w:cs="Arial"/>
          <w:b/>
          <w:lang w:val="es-ES"/>
        </w:rPr>
      </w:pPr>
    </w:p>
    <w:p w14:paraId="413AF017" w14:textId="1141372C" w:rsidR="00884B0C" w:rsidRPr="001F04FB" w:rsidRDefault="00884B0C" w:rsidP="001F04FB">
      <w:pPr>
        <w:pStyle w:val="Prrafodelista"/>
        <w:numPr>
          <w:ilvl w:val="0"/>
          <w:numId w:val="21"/>
        </w:numPr>
        <w:tabs>
          <w:tab w:val="left" w:pos="567"/>
        </w:tabs>
        <w:spacing w:before="240" w:after="240" w:line="360" w:lineRule="auto"/>
        <w:ind w:right="49"/>
        <w:jc w:val="both"/>
        <w:rPr>
          <w:rFonts w:ascii="Palatino Linotype" w:eastAsia="Calibri" w:hAnsi="Palatino Linotype" w:cs="Arial"/>
          <w:b/>
          <w:lang w:val="es-ES"/>
        </w:rPr>
      </w:pPr>
      <w:r w:rsidRPr="001F04FB">
        <w:rPr>
          <w:rFonts w:ascii="Palatino Linotype" w:eastAsia="Calibri" w:hAnsi="Palatino Linotype" w:cs="Arial"/>
          <w:b/>
          <w:i/>
          <w:lang w:val="es-ES"/>
        </w:rPr>
        <w:t xml:space="preserve">RECURSO 716.pdf: </w:t>
      </w:r>
      <w:r w:rsidRPr="001F04FB">
        <w:rPr>
          <w:rFonts w:ascii="Palatino Linotype" w:eastAsia="Calibri" w:hAnsi="Palatino Linotype" w:cs="Arial"/>
          <w:lang w:val="es-ES"/>
        </w:rPr>
        <w:t xml:space="preserve">Consistente en el Informe Justificado con número de oficio 21000007010000S/3063/UT/2019, manifestando que </w:t>
      </w:r>
      <w:r w:rsidRPr="001F04FB">
        <w:rPr>
          <w:rFonts w:ascii="Palatino Linotype" w:eastAsia="Calibri" w:hAnsi="Palatino Linotype" w:cs="Arial"/>
          <w:i/>
          <w:lang w:val="es-ES"/>
        </w:rPr>
        <w:t>“…se adjunta en este acto la versión pública de la información solicitada, consistente en los escritos de solicitud y autorización de días económicos del mes de enero de dos mil diecinueve.</w:t>
      </w:r>
    </w:p>
    <w:p w14:paraId="5B44F07C" w14:textId="77777777" w:rsidR="007F399C" w:rsidRPr="001F04FB" w:rsidRDefault="007F399C" w:rsidP="001F04FB">
      <w:pPr>
        <w:pStyle w:val="Prrafodelista"/>
        <w:spacing w:line="360" w:lineRule="auto"/>
        <w:rPr>
          <w:rFonts w:ascii="Palatino Linotype" w:eastAsia="Calibri" w:hAnsi="Palatino Linotype" w:cs="Arial"/>
          <w:b/>
          <w:lang w:val="es-ES"/>
        </w:rPr>
      </w:pPr>
    </w:p>
    <w:p w14:paraId="77393B2A" w14:textId="34C5C889" w:rsidR="001353F3" w:rsidRPr="001F04FB" w:rsidRDefault="007F399C" w:rsidP="001F04FB">
      <w:pPr>
        <w:pStyle w:val="Prrafodelista"/>
        <w:numPr>
          <w:ilvl w:val="0"/>
          <w:numId w:val="21"/>
        </w:numPr>
        <w:tabs>
          <w:tab w:val="left" w:pos="567"/>
        </w:tabs>
        <w:spacing w:before="240" w:after="240" w:line="360" w:lineRule="auto"/>
        <w:ind w:right="49"/>
        <w:jc w:val="both"/>
        <w:rPr>
          <w:rFonts w:ascii="Palatino Linotype" w:eastAsia="Calibri" w:hAnsi="Palatino Linotype" w:cs="Arial"/>
          <w:b/>
          <w:lang w:val="es-ES"/>
        </w:rPr>
      </w:pPr>
      <w:r w:rsidRPr="001F04FB">
        <w:rPr>
          <w:rFonts w:ascii="Palatino Linotype" w:eastAsia="Calibri" w:hAnsi="Palatino Linotype" w:cs="Arial"/>
          <w:b/>
          <w:i/>
          <w:lang w:val="es-ES"/>
        </w:rPr>
        <w:t xml:space="preserve">716_2019.pdf: </w:t>
      </w:r>
      <w:r w:rsidR="00837140" w:rsidRPr="001F04FB">
        <w:rPr>
          <w:rFonts w:ascii="Palatino Linotype" w:eastAsia="Calibri" w:hAnsi="Palatino Linotype" w:cs="Arial"/>
          <w:lang w:val="es-ES"/>
        </w:rPr>
        <w:t xml:space="preserve">Oficio número 21000001S-A-005731/2019, de fecha treinta (30) de julio de dos mil diecinueve, suscrito y firmado por el Servidor Público Habilitado Suplente en materia de Transparencia de la Oficina del C. Secretario de Educación y Secretaría Particular, en el que manifestó </w:t>
      </w:r>
      <w:r w:rsidR="00837140" w:rsidRPr="001F04FB">
        <w:rPr>
          <w:rFonts w:ascii="Palatino Linotype" w:eastAsia="Calibri" w:hAnsi="Palatino Linotype" w:cs="Arial"/>
          <w:i/>
          <w:lang w:val="es-ES"/>
        </w:rPr>
        <w:t xml:space="preserve">“….en razón de que de la información que se remite se aprecian datos personales que pudieran ser </w:t>
      </w:r>
      <w:r w:rsidR="001353F3" w:rsidRPr="001F04FB">
        <w:rPr>
          <w:rFonts w:ascii="Palatino Linotype" w:eastAsia="Calibri" w:hAnsi="Palatino Linotype" w:cs="Arial"/>
          <w:i/>
          <w:lang w:val="es-ES"/>
        </w:rPr>
        <w:t>susceptibles</w:t>
      </w:r>
      <w:r w:rsidR="00837140" w:rsidRPr="001F04FB">
        <w:rPr>
          <w:rFonts w:ascii="Palatino Linotype" w:eastAsia="Calibri" w:hAnsi="Palatino Linotype" w:cs="Arial"/>
          <w:i/>
          <w:lang w:val="es-ES"/>
        </w:rPr>
        <w:t xml:space="preserve"> de clasificación, tales como las </w:t>
      </w:r>
      <w:r w:rsidR="001353F3" w:rsidRPr="001F04FB">
        <w:rPr>
          <w:rFonts w:ascii="Palatino Linotype" w:eastAsia="Calibri" w:hAnsi="Palatino Linotype" w:cs="Arial"/>
          <w:i/>
          <w:lang w:val="es-ES"/>
        </w:rPr>
        <w:t>firmas</w:t>
      </w:r>
      <w:r w:rsidR="00837140" w:rsidRPr="001F04FB">
        <w:rPr>
          <w:rFonts w:ascii="Palatino Linotype" w:eastAsia="Calibri" w:hAnsi="Palatino Linotype" w:cs="Arial"/>
          <w:i/>
          <w:lang w:val="es-ES"/>
        </w:rPr>
        <w:t xml:space="preserve">  y claves de servidores públicos y en apego al </w:t>
      </w:r>
      <w:r w:rsidR="001353F3" w:rsidRPr="001F04FB">
        <w:rPr>
          <w:rFonts w:ascii="Palatino Linotype" w:eastAsia="Calibri" w:hAnsi="Palatino Linotype" w:cs="Arial"/>
          <w:i/>
          <w:lang w:val="es-ES"/>
        </w:rPr>
        <w:t xml:space="preserve">artículo 143 fracción I de la Ley de Transparencia y Acceso a la Información Púbica del Estado de México y Municipios, solicitó a usted que, se someta a consideración del Comité de </w:t>
      </w:r>
      <w:r w:rsidR="00EA7418" w:rsidRPr="001F04FB">
        <w:rPr>
          <w:rFonts w:ascii="Palatino Linotype" w:eastAsia="Calibri" w:hAnsi="Palatino Linotype" w:cs="Arial"/>
          <w:i/>
          <w:lang w:val="es-ES"/>
        </w:rPr>
        <w:t>Transparencia</w:t>
      </w:r>
      <w:r w:rsidR="001353F3" w:rsidRPr="001F04FB">
        <w:rPr>
          <w:rFonts w:ascii="Palatino Linotype" w:eastAsia="Calibri" w:hAnsi="Palatino Linotype" w:cs="Arial"/>
          <w:i/>
          <w:lang w:val="es-ES"/>
        </w:rPr>
        <w:t xml:space="preserve"> de esta dependencia la CLASIFICACIÓN CON CARÁCTER DE CONFIDENCIAL la relativa a:</w:t>
      </w:r>
    </w:p>
    <w:p w14:paraId="2F737608" w14:textId="77777777" w:rsidR="001353F3" w:rsidRPr="001F04FB" w:rsidRDefault="001353F3" w:rsidP="001F04FB">
      <w:pPr>
        <w:pStyle w:val="Prrafodelista"/>
        <w:spacing w:line="360" w:lineRule="auto"/>
        <w:rPr>
          <w:rFonts w:ascii="Palatino Linotype" w:eastAsia="Calibri" w:hAnsi="Palatino Linotype" w:cs="Arial"/>
          <w:i/>
          <w:lang w:val="es-ES"/>
        </w:rPr>
      </w:pPr>
    </w:p>
    <w:p w14:paraId="72B9C199" w14:textId="369A9D70" w:rsidR="007F399C" w:rsidRPr="001F04FB" w:rsidRDefault="001353F3" w:rsidP="001F04FB">
      <w:pPr>
        <w:pStyle w:val="Prrafodelista"/>
        <w:numPr>
          <w:ilvl w:val="0"/>
          <w:numId w:val="26"/>
        </w:numPr>
        <w:tabs>
          <w:tab w:val="left" w:pos="567"/>
        </w:tabs>
        <w:spacing w:before="240" w:after="240" w:line="360" w:lineRule="auto"/>
        <w:ind w:right="49"/>
        <w:jc w:val="both"/>
        <w:rPr>
          <w:rFonts w:ascii="Palatino Linotype" w:eastAsia="Calibri" w:hAnsi="Palatino Linotype" w:cs="Arial"/>
          <w:b/>
          <w:lang w:val="es-ES"/>
        </w:rPr>
      </w:pPr>
      <w:r w:rsidRPr="001F04FB">
        <w:rPr>
          <w:rFonts w:ascii="Palatino Linotype" w:eastAsia="Calibri" w:hAnsi="Palatino Linotype" w:cs="Arial"/>
          <w:i/>
          <w:lang w:val="es-ES"/>
        </w:rPr>
        <w:t>Firma de Servidores Públicos…”.</w:t>
      </w:r>
    </w:p>
    <w:p w14:paraId="053E83DE" w14:textId="77777777" w:rsidR="000402F2" w:rsidRPr="001F04FB" w:rsidRDefault="000402F2" w:rsidP="001F04FB">
      <w:pPr>
        <w:pStyle w:val="Prrafodelista"/>
        <w:tabs>
          <w:tab w:val="left" w:pos="567"/>
        </w:tabs>
        <w:spacing w:before="240" w:after="240" w:line="360" w:lineRule="auto"/>
        <w:ind w:right="49"/>
        <w:jc w:val="both"/>
        <w:rPr>
          <w:rFonts w:ascii="Palatino Linotype" w:hAnsi="Palatino Linotype"/>
          <w:b/>
          <w:i/>
          <w:color w:val="000000"/>
        </w:rPr>
      </w:pPr>
    </w:p>
    <w:p w14:paraId="58E1627D" w14:textId="3E6A0C56" w:rsidR="00641B5C" w:rsidRPr="001F04FB" w:rsidRDefault="00641B5C" w:rsidP="001F04FB">
      <w:pPr>
        <w:pStyle w:val="Prrafodelista"/>
        <w:tabs>
          <w:tab w:val="left" w:pos="567"/>
        </w:tabs>
        <w:spacing w:before="240" w:after="240" w:line="360" w:lineRule="auto"/>
        <w:ind w:right="49"/>
        <w:jc w:val="both"/>
        <w:rPr>
          <w:rFonts w:ascii="Palatino Linotype" w:eastAsia="Calibri" w:hAnsi="Palatino Linotype" w:cs="Arial"/>
          <w:b/>
          <w:lang w:val="es-ES"/>
        </w:rPr>
      </w:pPr>
      <w:r w:rsidRPr="001F04FB">
        <w:rPr>
          <w:rFonts w:ascii="Palatino Linotype" w:eastAsia="Calibri" w:hAnsi="Palatino Linotype" w:cs="Arial"/>
          <w:lang w:val="es-ES"/>
        </w:rPr>
        <w:t xml:space="preserve">Documentos que no fueron puestos a disposición del </w:t>
      </w:r>
      <w:r w:rsidRPr="001F04FB">
        <w:rPr>
          <w:rFonts w:ascii="Palatino Linotype" w:eastAsia="Calibri" w:hAnsi="Palatino Linotype" w:cs="Arial"/>
          <w:b/>
          <w:lang w:val="es-ES"/>
        </w:rPr>
        <w:t xml:space="preserve">RECURRENTE </w:t>
      </w:r>
      <w:r w:rsidR="001353F3" w:rsidRPr="001F04FB">
        <w:rPr>
          <w:rFonts w:ascii="Palatino Linotype" w:eastAsia="Calibri" w:hAnsi="Palatino Linotype" w:cs="Arial"/>
          <w:lang w:val="es-ES"/>
        </w:rPr>
        <w:t>en razón de que se testaron datos que son c</w:t>
      </w:r>
      <w:r w:rsidR="009565CE" w:rsidRPr="001F04FB">
        <w:rPr>
          <w:rFonts w:ascii="Palatino Linotype" w:eastAsia="Calibri" w:hAnsi="Palatino Linotype" w:cs="Arial"/>
          <w:lang w:val="es-ES"/>
        </w:rPr>
        <w:t xml:space="preserve">onsiderados de carácter público aunado a que no se remitió el Acta del Comité de Transparencia que sustente la versión pública, por lo tanto los documentos enviados son considerados como alterados o de clasificación fraudulenta.  </w:t>
      </w:r>
    </w:p>
    <w:p w14:paraId="1D33FF1C" w14:textId="77777777" w:rsidR="00241FBD" w:rsidRPr="001F04FB" w:rsidRDefault="00241FBD" w:rsidP="001F04FB">
      <w:pPr>
        <w:pStyle w:val="Prrafodelista"/>
        <w:spacing w:line="360" w:lineRule="auto"/>
        <w:rPr>
          <w:rFonts w:ascii="Palatino Linotype" w:hAnsi="Palatino Linotype"/>
          <w:i/>
          <w:color w:val="000000"/>
        </w:rPr>
      </w:pPr>
    </w:p>
    <w:p w14:paraId="5B139167" w14:textId="1FA72421" w:rsidR="00C25BC6" w:rsidRPr="001F04FB" w:rsidRDefault="00015FF8" w:rsidP="001F04FB">
      <w:pPr>
        <w:pStyle w:val="Prrafodelista"/>
        <w:numPr>
          <w:ilvl w:val="0"/>
          <w:numId w:val="2"/>
        </w:numPr>
        <w:spacing w:before="240" w:after="240" w:line="360" w:lineRule="auto"/>
        <w:ind w:left="0" w:firstLine="0"/>
        <w:jc w:val="both"/>
        <w:rPr>
          <w:rFonts w:ascii="Palatino Linotype" w:eastAsia="Times New Roman" w:hAnsi="Palatino Linotype" w:cs="Arial"/>
        </w:rPr>
      </w:pPr>
      <w:r w:rsidRPr="001F04FB">
        <w:rPr>
          <w:rFonts w:ascii="Palatino Linotype" w:eastAsia="Times New Roman" w:hAnsi="Palatino Linotype" w:cs="Times New Roman"/>
        </w:rPr>
        <w:t>El Comisionado Ponente decretó el cierre de instrucción</w:t>
      </w:r>
      <w:r w:rsidRPr="001F04FB">
        <w:rPr>
          <w:rFonts w:ascii="Palatino Linotype" w:eastAsia="Times New Roman" w:hAnsi="Palatino Linotype" w:cs="Arial"/>
        </w:rPr>
        <w:t xml:space="preserve"> </w:t>
      </w:r>
      <w:r w:rsidR="00641B5C" w:rsidRPr="001F04FB">
        <w:rPr>
          <w:rFonts w:ascii="Palatino Linotype" w:eastAsia="Times New Roman" w:hAnsi="Palatino Linotype" w:cs="Times New Roman"/>
        </w:rPr>
        <w:t>medi</w:t>
      </w:r>
      <w:r w:rsidR="002350B0" w:rsidRPr="001F04FB">
        <w:rPr>
          <w:rFonts w:ascii="Palatino Linotype" w:eastAsia="Times New Roman" w:hAnsi="Palatino Linotype" w:cs="Times New Roman"/>
        </w:rPr>
        <w:t>ante acuerdo de fecha veinticinco (25</w:t>
      </w:r>
      <w:r w:rsidR="00AB2EC5" w:rsidRPr="001F04FB">
        <w:rPr>
          <w:rFonts w:ascii="Palatino Linotype" w:eastAsia="Times New Roman" w:hAnsi="Palatino Linotype" w:cs="Times New Roman"/>
        </w:rPr>
        <w:t xml:space="preserve">) septiembre </w:t>
      </w:r>
      <w:r w:rsidRPr="001F04FB">
        <w:rPr>
          <w:rFonts w:ascii="Palatino Linotype" w:eastAsia="Times New Roman" w:hAnsi="Palatino Linotype" w:cs="Times New Roman"/>
        </w:rPr>
        <w:t xml:space="preserve">de dos mil diecinueve, </w:t>
      </w:r>
      <w:r w:rsidRPr="001F04FB">
        <w:rPr>
          <w:rFonts w:ascii="Palatino Linotype" w:eastAsia="Times New Roman" w:hAnsi="Palatino Linotype" w:cs="Arial"/>
        </w:rPr>
        <w:t>por lo que, ordenó tu</w:t>
      </w:r>
      <w:r w:rsidR="00241FBD" w:rsidRPr="001F04FB">
        <w:rPr>
          <w:rFonts w:ascii="Palatino Linotype" w:eastAsia="Times New Roman" w:hAnsi="Palatino Linotype" w:cs="Arial"/>
        </w:rPr>
        <w:t xml:space="preserve">rnar el expediente a resolución, asimismo </w:t>
      </w:r>
      <w:r w:rsidRPr="001F04FB">
        <w:rPr>
          <w:rFonts w:ascii="Palatino Linotype" w:hAnsi="Palatino Linotype"/>
        </w:rPr>
        <w:t>se notificó que el</w:t>
      </w:r>
      <w:r w:rsidRPr="001F04FB">
        <w:rPr>
          <w:rFonts w:ascii="Palatino Linotype" w:hAnsi="Palatino Linotype"/>
        </w:rPr>
        <w:br/>
        <w:t>plazo de treinta (30) días para resolver el recurso de revisión, sería ampliado por un periodo de quince (15) días hábiles adicionales, debido a la naturaleza,</w:t>
      </w:r>
      <w:r w:rsidRPr="001F04FB">
        <w:rPr>
          <w:rFonts w:ascii="Palatino Linotype" w:hAnsi="Palatino Linotype"/>
        </w:rPr>
        <w:br/>
        <w:t>complejidad del asunto y para un mejor estudio</w:t>
      </w:r>
      <w:r w:rsidRPr="001F04FB">
        <w:rPr>
          <w:rFonts w:ascii="Palatino Linotype" w:hAnsi="Palatino Linotype" w:cs="Arial"/>
          <w:color w:val="000000" w:themeColor="text1"/>
        </w:rPr>
        <w:t>.</w:t>
      </w:r>
    </w:p>
    <w:p w14:paraId="6EE915E3" w14:textId="6A21D2DD" w:rsidR="004141FB" w:rsidRDefault="007C0013" w:rsidP="001F04FB">
      <w:pPr>
        <w:pStyle w:val="Ttulo1"/>
        <w:spacing w:line="360" w:lineRule="auto"/>
        <w:jc w:val="center"/>
        <w:rPr>
          <w:szCs w:val="24"/>
        </w:rPr>
      </w:pPr>
      <w:bookmarkStart w:id="74" w:name="_Toc20330814"/>
      <w:r w:rsidRPr="001F04FB">
        <w:rPr>
          <w:szCs w:val="24"/>
        </w:rPr>
        <w:t>CONSIDERANDO</w:t>
      </w:r>
      <w:bookmarkEnd w:id="74"/>
    </w:p>
    <w:p w14:paraId="30D8CBF1" w14:textId="77777777" w:rsidR="001F04FB" w:rsidRPr="001F04FB" w:rsidRDefault="001F04FB" w:rsidP="001F04FB">
      <w:pPr>
        <w:rPr>
          <w:lang w:val="es-MX" w:eastAsia="en-US"/>
        </w:rPr>
      </w:pPr>
    </w:p>
    <w:p w14:paraId="0387E79B" w14:textId="0FCCE85F" w:rsidR="00E413A3" w:rsidRPr="001F04FB" w:rsidRDefault="007C0013" w:rsidP="001F04FB">
      <w:pPr>
        <w:pStyle w:val="Ttulo2"/>
        <w:spacing w:line="360" w:lineRule="auto"/>
        <w:rPr>
          <w:rFonts w:ascii="Palatino Linotype" w:hAnsi="Palatino Linotype"/>
          <w:b/>
          <w:color w:val="auto"/>
          <w:sz w:val="24"/>
          <w:szCs w:val="24"/>
        </w:rPr>
      </w:pPr>
      <w:bookmarkStart w:id="75" w:name="_Toc20330815"/>
      <w:r w:rsidRPr="001F04FB">
        <w:rPr>
          <w:rFonts w:ascii="Palatino Linotype" w:hAnsi="Palatino Linotype"/>
          <w:b/>
          <w:color w:val="auto"/>
          <w:sz w:val="24"/>
          <w:szCs w:val="24"/>
        </w:rPr>
        <w:t>PRIMERO. De la competencia</w:t>
      </w:r>
      <w:bookmarkEnd w:id="75"/>
    </w:p>
    <w:p w14:paraId="43895D83" w14:textId="77777777" w:rsidR="007B721D" w:rsidRPr="001F04FB" w:rsidRDefault="007B721D" w:rsidP="001F04FB">
      <w:pPr>
        <w:spacing w:line="360" w:lineRule="auto"/>
        <w:rPr>
          <w:rFonts w:ascii="Palatino Linotype" w:hAnsi="Palatino Linotype"/>
          <w:lang w:val="es-MX" w:eastAsia="en-US"/>
        </w:rPr>
      </w:pPr>
    </w:p>
    <w:p w14:paraId="133D670A" w14:textId="3B2B3188" w:rsidR="00E413A3" w:rsidRDefault="00F147C6" w:rsidP="001F04FB">
      <w:pPr>
        <w:pStyle w:val="Prrafodelista"/>
        <w:numPr>
          <w:ilvl w:val="0"/>
          <w:numId w:val="2"/>
        </w:numPr>
        <w:tabs>
          <w:tab w:val="left" w:pos="0"/>
        </w:tabs>
        <w:spacing w:line="360" w:lineRule="auto"/>
        <w:ind w:left="0" w:right="49" w:firstLine="0"/>
        <w:jc w:val="both"/>
        <w:rPr>
          <w:rFonts w:ascii="Palatino Linotype" w:hAnsi="Palatino Linotype"/>
        </w:rPr>
      </w:pPr>
      <w:r w:rsidRPr="001F04F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F04FB">
        <w:rPr>
          <w:rFonts w:ascii="Palatino Linotype" w:eastAsia="Calibri" w:hAnsi="Palatino Linotype" w:cs="Times New Roman"/>
          <w:b/>
          <w:lang w:val="es-ES"/>
        </w:rPr>
        <w:t>Constitución Política de los Estados Unidos Mexicanos</w:t>
      </w:r>
      <w:r w:rsidRPr="001F04FB">
        <w:rPr>
          <w:rFonts w:ascii="Palatino Linotype" w:eastAsia="Calibri" w:hAnsi="Palatino Linotype" w:cs="Times New Roman"/>
          <w:lang w:val="es-ES"/>
        </w:rPr>
        <w:t xml:space="preserve">; 5, párrafos </w:t>
      </w:r>
      <w:r w:rsidR="0024157A" w:rsidRPr="001F04FB">
        <w:rPr>
          <w:rFonts w:ascii="Palatino Linotype" w:eastAsia="Calibri" w:hAnsi="Palatino Linotype" w:cs="Times New Roman"/>
        </w:rPr>
        <w:t xml:space="preserve">vigésimo, </w:t>
      </w:r>
      <w:r w:rsidR="0024157A" w:rsidRPr="001F04FB">
        <w:rPr>
          <w:rFonts w:ascii="Palatino Linotype" w:hAnsi="Palatino Linotype" w:cs="Arial"/>
          <w:bCs/>
          <w:color w:val="222222"/>
          <w:lang w:val="es-ES"/>
        </w:rPr>
        <w:t>segundo, vigésimo tercero y vigésimo cuarto</w:t>
      </w:r>
      <w:r w:rsidR="0024157A" w:rsidRPr="001F04FB">
        <w:rPr>
          <w:rFonts w:ascii="Palatino Linotype" w:eastAsia="Calibri" w:hAnsi="Palatino Linotype" w:cs="Times New Roman"/>
        </w:rPr>
        <w:t xml:space="preserve"> fracciones IV y V </w:t>
      </w:r>
      <w:r w:rsidRPr="001F04FB">
        <w:rPr>
          <w:rFonts w:ascii="Palatino Linotype" w:eastAsia="Calibri" w:hAnsi="Palatino Linotype" w:cs="Times New Roman"/>
          <w:lang w:val="es-ES"/>
        </w:rPr>
        <w:t xml:space="preserve">de la </w:t>
      </w:r>
      <w:r w:rsidRPr="001F04FB">
        <w:rPr>
          <w:rFonts w:ascii="Palatino Linotype" w:eastAsia="Calibri" w:hAnsi="Palatino Linotype" w:cs="Times New Roman"/>
          <w:b/>
          <w:lang w:val="es-ES"/>
        </w:rPr>
        <w:t>Constitución Política del Estado Libre y Soberano de México</w:t>
      </w:r>
      <w:r w:rsidRPr="001F04FB">
        <w:rPr>
          <w:rFonts w:ascii="Palatino Linotype" w:eastAsia="Calibri" w:hAnsi="Palatino Linotype" w:cs="Times New Roman"/>
          <w:lang w:val="es-ES"/>
        </w:rPr>
        <w:t xml:space="preserve">; artículos 1, 2 fracción II, 13, 29, 36 fracciones I y II, 176, 178, 179, 181 párrafo tercero y 185 </w:t>
      </w:r>
      <w:r w:rsidRPr="001F04FB">
        <w:rPr>
          <w:rFonts w:ascii="Palatino Linotype" w:eastAsia="Calibri" w:hAnsi="Palatino Linotype" w:cs="Arial"/>
          <w:lang w:val="es-ES"/>
        </w:rPr>
        <w:t xml:space="preserve">de la </w:t>
      </w:r>
      <w:r w:rsidRPr="001F04FB">
        <w:rPr>
          <w:rFonts w:ascii="Palatino Linotype" w:eastAsia="Calibri" w:hAnsi="Palatino Linotype" w:cs="Arial"/>
          <w:b/>
          <w:lang w:val="es-ES"/>
        </w:rPr>
        <w:t>Ley de Transparencia y Acceso a la Información Pública del Estado de México y Municipios</w:t>
      </w:r>
      <w:r w:rsidRPr="001F04FB">
        <w:rPr>
          <w:rFonts w:ascii="Palatino Linotype" w:eastAsia="Calibri" w:hAnsi="Palatino Linotype" w:cs="Arial"/>
          <w:lang w:val="es-ES"/>
        </w:rPr>
        <w:t xml:space="preserve">; y </w:t>
      </w:r>
      <w:r w:rsidR="00E030BD" w:rsidRPr="001F04FB">
        <w:rPr>
          <w:rFonts w:ascii="Palatino Linotype" w:eastAsia="Calibri" w:hAnsi="Palatino Linotype" w:cs="Arial"/>
          <w:lang w:val="es-ES"/>
        </w:rPr>
        <w:t xml:space="preserve">7, 9 fracciones I y XXIV, y 11 </w:t>
      </w:r>
      <w:r w:rsidRPr="001F04FB">
        <w:rPr>
          <w:rFonts w:ascii="Palatino Linotype" w:eastAsia="Calibri" w:hAnsi="Palatino Linotype" w:cs="Arial"/>
          <w:lang w:val="es-ES"/>
        </w:rPr>
        <w:t xml:space="preserve">del </w:t>
      </w:r>
      <w:r w:rsidRPr="001F04F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1F04FB">
        <w:rPr>
          <w:rFonts w:ascii="Palatino Linotype" w:hAnsi="Palatino Linotype"/>
        </w:rPr>
        <w:t>.</w:t>
      </w:r>
    </w:p>
    <w:p w14:paraId="0317FBD0" w14:textId="77777777" w:rsidR="001F04FB" w:rsidRPr="001F04FB" w:rsidRDefault="001F04FB" w:rsidP="001F04FB">
      <w:pPr>
        <w:pStyle w:val="Prrafodelista"/>
        <w:tabs>
          <w:tab w:val="left" w:pos="0"/>
        </w:tabs>
        <w:spacing w:line="360" w:lineRule="auto"/>
        <w:ind w:left="0" w:right="49"/>
        <w:jc w:val="both"/>
        <w:rPr>
          <w:rFonts w:ascii="Palatino Linotype" w:hAnsi="Palatino Linotype"/>
        </w:rPr>
      </w:pPr>
    </w:p>
    <w:p w14:paraId="567FEBEC" w14:textId="1665FA4E" w:rsidR="007C0013" w:rsidRPr="001F04FB" w:rsidRDefault="007C0013" w:rsidP="001F04FB">
      <w:pPr>
        <w:pStyle w:val="Ttulo2"/>
        <w:spacing w:line="360" w:lineRule="auto"/>
        <w:rPr>
          <w:rFonts w:ascii="Palatino Linotype" w:hAnsi="Palatino Linotype"/>
          <w:b/>
          <w:color w:val="auto"/>
          <w:sz w:val="24"/>
          <w:szCs w:val="24"/>
        </w:rPr>
      </w:pPr>
      <w:bookmarkStart w:id="76" w:name="_Toc20330816"/>
      <w:r w:rsidRPr="001F04FB">
        <w:rPr>
          <w:rFonts w:ascii="Palatino Linotype" w:hAnsi="Palatino Linotype"/>
          <w:b/>
          <w:color w:val="auto"/>
          <w:sz w:val="24"/>
          <w:szCs w:val="24"/>
        </w:rPr>
        <w:t>SEGUNDO. De</w:t>
      </w:r>
      <w:r w:rsidR="00F571CE" w:rsidRPr="001F04FB">
        <w:rPr>
          <w:rFonts w:ascii="Palatino Linotype" w:hAnsi="Palatino Linotype"/>
          <w:b/>
          <w:color w:val="auto"/>
          <w:sz w:val="24"/>
          <w:szCs w:val="24"/>
        </w:rPr>
        <w:t xml:space="preserve"> la oportunidad y procedencia</w:t>
      </w:r>
      <w:r w:rsidRPr="001F04FB">
        <w:rPr>
          <w:rFonts w:ascii="Palatino Linotype" w:hAnsi="Palatino Linotype"/>
          <w:b/>
          <w:color w:val="auto"/>
          <w:sz w:val="24"/>
          <w:szCs w:val="24"/>
        </w:rPr>
        <w:t>.</w:t>
      </w:r>
      <w:bookmarkEnd w:id="76"/>
    </w:p>
    <w:p w14:paraId="4F8D6B9E" w14:textId="77777777" w:rsidR="00DF1386" w:rsidRPr="001F04FB" w:rsidRDefault="00DF1386" w:rsidP="001F04FB">
      <w:pPr>
        <w:spacing w:line="360" w:lineRule="auto"/>
        <w:rPr>
          <w:rFonts w:ascii="Palatino Linotype" w:hAnsi="Palatino Linotype"/>
          <w:lang w:val="es-MX" w:eastAsia="en-US"/>
        </w:rPr>
      </w:pPr>
    </w:p>
    <w:p w14:paraId="4772F4D3" w14:textId="0F8ED0BF" w:rsidR="00544C1E" w:rsidRPr="001F04FB" w:rsidRDefault="00792029" w:rsidP="001F04FB">
      <w:pPr>
        <w:pStyle w:val="Prrafodelista"/>
        <w:numPr>
          <w:ilvl w:val="0"/>
          <w:numId w:val="2"/>
        </w:numPr>
        <w:tabs>
          <w:tab w:val="left" w:pos="0"/>
        </w:tabs>
        <w:spacing w:line="360" w:lineRule="auto"/>
        <w:ind w:left="0" w:right="49" w:firstLine="0"/>
        <w:jc w:val="both"/>
        <w:rPr>
          <w:rFonts w:ascii="Palatino Linotype" w:eastAsia="Times New Roman" w:hAnsi="Palatino Linotype" w:cs="Arial"/>
          <w:color w:val="000000"/>
        </w:rPr>
      </w:pPr>
      <w:r w:rsidRPr="001F04FB">
        <w:rPr>
          <w:rFonts w:ascii="Palatino Linotype" w:eastAsia="Calibri" w:hAnsi="Palatino Linotype" w:cs="Arial"/>
        </w:rPr>
        <w:t xml:space="preserve">El medio de impugnación fue presentado a través del </w:t>
      </w:r>
      <w:r w:rsidRPr="001F04FB">
        <w:rPr>
          <w:rFonts w:ascii="Palatino Linotype" w:eastAsia="Calibri" w:hAnsi="Palatino Linotype" w:cs="Arial"/>
          <w:b/>
        </w:rPr>
        <w:t>SAIMEX,</w:t>
      </w:r>
      <w:r w:rsidRPr="001F04F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F04FB">
        <w:rPr>
          <w:rFonts w:ascii="Palatino Linotype" w:eastAsia="Calibri" w:hAnsi="Palatino Linotype" w:cs="Arial"/>
          <w:b/>
        </w:rPr>
        <w:t>SUJETO OBLIGADO</w:t>
      </w:r>
      <w:r w:rsidRPr="001F04FB">
        <w:rPr>
          <w:rFonts w:ascii="Palatino Linotype" w:eastAsia="Calibri" w:hAnsi="Palatino Linotype" w:cs="Arial"/>
        </w:rPr>
        <w:t xml:space="preserve"> respondió </w:t>
      </w:r>
      <w:r w:rsidR="00EF612A" w:rsidRPr="001F04FB">
        <w:rPr>
          <w:rFonts w:ascii="Palatino Linotype" w:eastAsia="Calibri" w:hAnsi="Palatino Linotype" w:cs="Arial"/>
        </w:rPr>
        <w:t xml:space="preserve">el </w:t>
      </w:r>
      <w:r w:rsidR="001353F3" w:rsidRPr="001F04FB">
        <w:rPr>
          <w:rFonts w:ascii="Palatino Linotype" w:eastAsia="Calibri" w:hAnsi="Palatino Linotype" w:cs="Arial"/>
        </w:rPr>
        <w:t xml:space="preserve">nueve </w:t>
      </w:r>
      <w:r w:rsidRPr="001F04FB">
        <w:rPr>
          <w:rFonts w:ascii="Palatino Linotype" w:eastAsia="Calibri" w:hAnsi="Palatino Linotype" w:cs="Arial"/>
        </w:rPr>
        <w:t>(</w:t>
      </w:r>
      <w:r w:rsidR="001353F3" w:rsidRPr="001F04FB">
        <w:rPr>
          <w:rFonts w:ascii="Palatino Linotype" w:eastAsia="Calibri" w:hAnsi="Palatino Linotype" w:cs="Arial"/>
        </w:rPr>
        <w:t>09</w:t>
      </w:r>
      <w:r w:rsidRPr="001F04FB">
        <w:rPr>
          <w:rFonts w:ascii="Palatino Linotype" w:eastAsia="Calibri" w:hAnsi="Palatino Linotype" w:cs="Arial"/>
        </w:rPr>
        <w:t xml:space="preserve">) de </w:t>
      </w:r>
      <w:r w:rsidR="001353F3" w:rsidRPr="001F04FB">
        <w:rPr>
          <w:rFonts w:ascii="Palatino Linotype" w:eastAsia="Calibri" w:hAnsi="Palatino Linotype" w:cs="Arial"/>
        </w:rPr>
        <w:t>jul</w:t>
      </w:r>
      <w:r w:rsidR="00F0712E" w:rsidRPr="001F04FB">
        <w:rPr>
          <w:rFonts w:ascii="Palatino Linotype" w:eastAsia="Calibri" w:hAnsi="Palatino Linotype" w:cs="Arial"/>
        </w:rPr>
        <w:t xml:space="preserve">io </w:t>
      </w:r>
      <w:r w:rsidRPr="001F04FB">
        <w:rPr>
          <w:rFonts w:ascii="Palatino Linotype" w:eastAsia="Calibri" w:hAnsi="Palatino Linotype" w:cs="Arial"/>
        </w:rPr>
        <w:t>de dos mil dieci</w:t>
      </w:r>
      <w:r w:rsidR="00825978" w:rsidRPr="001F04FB">
        <w:rPr>
          <w:rFonts w:ascii="Palatino Linotype" w:eastAsia="Calibri" w:hAnsi="Palatino Linotype" w:cs="Arial"/>
        </w:rPr>
        <w:t>nueve</w:t>
      </w:r>
      <w:r w:rsidRPr="001F04FB">
        <w:rPr>
          <w:rFonts w:ascii="Palatino Linotype" w:eastAsia="Calibri" w:hAnsi="Palatino Linotype" w:cs="Arial"/>
        </w:rPr>
        <w:t xml:space="preserve">, </w:t>
      </w:r>
      <w:r w:rsidRPr="001F04FB">
        <w:rPr>
          <w:rFonts w:ascii="Palatino Linotype" w:hAnsi="Palatino Linotype" w:cs="Arial"/>
        </w:rPr>
        <w:t>de tal forma que el plazo para interponer el recurso transcurrió del día</w:t>
      </w:r>
      <w:r w:rsidR="00EF612A" w:rsidRPr="001F04FB">
        <w:rPr>
          <w:rFonts w:ascii="Palatino Linotype" w:hAnsi="Palatino Linotype" w:cs="Arial"/>
        </w:rPr>
        <w:t xml:space="preserve"> </w:t>
      </w:r>
      <w:r w:rsidR="001353F3" w:rsidRPr="001F04FB">
        <w:rPr>
          <w:rFonts w:ascii="Palatino Linotype" w:hAnsi="Palatino Linotype" w:cs="Arial"/>
        </w:rPr>
        <w:t>diez</w:t>
      </w:r>
      <w:r w:rsidRPr="001F04FB">
        <w:rPr>
          <w:rFonts w:ascii="Palatino Linotype" w:hAnsi="Palatino Linotype" w:cs="Arial"/>
        </w:rPr>
        <w:t xml:space="preserve"> (</w:t>
      </w:r>
      <w:r w:rsidR="001353F3" w:rsidRPr="001F04FB">
        <w:rPr>
          <w:rFonts w:ascii="Palatino Linotype" w:hAnsi="Palatino Linotype" w:cs="Arial"/>
        </w:rPr>
        <w:t>10</w:t>
      </w:r>
      <w:r w:rsidRPr="001F04FB">
        <w:rPr>
          <w:rFonts w:ascii="Palatino Linotype" w:hAnsi="Palatino Linotype" w:cs="Arial"/>
        </w:rPr>
        <w:t xml:space="preserve">) </w:t>
      </w:r>
      <w:r w:rsidR="001353F3" w:rsidRPr="001F04FB">
        <w:rPr>
          <w:rFonts w:ascii="Palatino Linotype" w:hAnsi="Palatino Linotype" w:cs="Arial"/>
        </w:rPr>
        <w:t>de jul</w:t>
      </w:r>
      <w:r w:rsidR="00F0712E" w:rsidRPr="001F04FB">
        <w:rPr>
          <w:rFonts w:ascii="Palatino Linotype" w:hAnsi="Palatino Linotype" w:cs="Arial"/>
        </w:rPr>
        <w:t>io</w:t>
      </w:r>
      <w:r w:rsidR="000402F2" w:rsidRPr="001F04FB">
        <w:rPr>
          <w:rFonts w:ascii="Palatino Linotype" w:hAnsi="Palatino Linotype" w:cs="Arial"/>
        </w:rPr>
        <w:t xml:space="preserve"> al tr</w:t>
      </w:r>
      <w:r w:rsidR="001353F3" w:rsidRPr="001F04FB">
        <w:rPr>
          <w:rFonts w:ascii="Palatino Linotype" w:hAnsi="Palatino Linotype" w:cs="Arial"/>
        </w:rPr>
        <w:t>ece</w:t>
      </w:r>
      <w:r w:rsidR="00F0712E" w:rsidRPr="001F04FB">
        <w:rPr>
          <w:rFonts w:ascii="Palatino Linotype" w:hAnsi="Palatino Linotype" w:cs="Arial"/>
        </w:rPr>
        <w:t xml:space="preserve"> (</w:t>
      </w:r>
      <w:r w:rsidR="001353F3" w:rsidRPr="001F04FB">
        <w:rPr>
          <w:rFonts w:ascii="Palatino Linotype" w:hAnsi="Palatino Linotype" w:cs="Arial"/>
        </w:rPr>
        <w:t>13</w:t>
      </w:r>
      <w:r w:rsidR="00825978" w:rsidRPr="001F04FB">
        <w:rPr>
          <w:rFonts w:ascii="Palatino Linotype" w:hAnsi="Palatino Linotype" w:cs="Arial"/>
        </w:rPr>
        <w:t xml:space="preserve">) </w:t>
      </w:r>
      <w:r w:rsidR="001353F3" w:rsidRPr="001F04FB">
        <w:rPr>
          <w:rFonts w:ascii="Palatino Linotype" w:hAnsi="Palatino Linotype" w:cs="Arial"/>
        </w:rPr>
        <w:t xml:space="preserve">de agosto </w:t>
      </w:r>
      <w:r w:rsidR="00614F3F" w:rsidRPr="001F04FB">
        <w:rPr>
          <w:rFonts w:ascii="Palatino Linotype" w:hAnsi="Palatino Linotype" w:cs="Arial"/>
        </w:rPr>
        <w:t xml:space="preserve">del año </w:t>
      </w:r>
      <w:r w:rsidR="00825978" w:rsidRPr="001F04FB">
        <w:rPr>
          <w:rFonts w:ascii="Palatino Linotype" w:hAnsi="Palatino Linotype" w:cs="Arial"/>
        </w:rPr>
        <w:t>dos mil diecinueve</w:t>
      </w:r>
      <w:r w:rsidRPr="001F04FB">
        <w:rPr>
          <w:rFonts w:ascii="Palatino Linotype" w:hAnsi="Palatino Linotype" w:cs="Arial"/>
        </w:rPr>
        <w:t>; en consecuencia, p</w:t>
      </w:r>
      <w:r w:rsidR="00614F3F" w:rsidRPr="001F04FB">
        <w:rPr>
          <w:rFonts w:ascii="Palatino Linotype" w:hAnsi="Palatino Linotype" w:cs="Arial"/>
        </w:rPr>
        <w:t>resen</w:t>
      </w:r>
      <w:r w:rsidR="00825978" w:rsidRPr="001F04FB">
        <w:rPr>
          <w:rFonts w:ascii="Palatino Linotype" w:hAnsi="Palatino Linotype" w:cs="Arial"/>
        </w:rPr>
        <w:t>t</w:t>
      </w:r>
      <w:r w:rsidR="000402F2" w:rsidRPr="001F04FB">
        <w:rPr>
          <w:rFonts w:ascii="Palatino Linotype" w:hAnsi="Palatino Linotype" w:cs="Arial"/>
        </w:rPr>
        <w:t>ó su</w:t>
      </w:r>
      <w:r w:rsidR="001353F3" w:rsidRPr="001F04FB">
        <w:rPr>
          <w:rFonts w:ascii="Palatino Linotype" w:hAnsi="Palatino Linotype" w:cs="Arial"/>
        </w:rPr>
        <w:t xml:space="preserve"> inconformidad el día veintinueve</w:t>
      </w:r>
      <w:r w:rsidRPr="001F04FB">
        <w:rPr>
          <w:rFonts w:ascii="Palatino Linotype" w:hAnsi="Palatino Linotype" w:cs="Arial"/>
        </w:rPr>
        <w:t xml:space="preserve"> (</w:t>
      </w:r>
      <w:r w:rsidR="001353F3" w:rsidRPr="001F04FB">
        <w:rPr>
          <w:rFonts w:ascii="Palatino Linotype" w:hAnsi="Palatino Linotype" w:cs="Arial"/>
        </w:rPr>
        <w:t>29</w:t>
      </w:r>
      <w:r w:rsidRPr="001F04FB">
        <w:rPr>
          <w:rFonts w:ascii="Palatino Linotype" w:hAnsi="Palatino Linotype" w:cs="Arial"/>
        </w:rPr>
        <w:t xml:space="preserve">) de </w:t>
      </w:r>
      <w:r w:rsidR="001353F3" w:rsidRPr="001F04FB">
        <w:rPr>
          <w:rFonts w:ascii="Palatino Linotype" w:hAnsi="Palatino Linotype" w:cs="Arial"/>
        </w:rPr>
        <w:t>jul</w:t>
      </w:r>
      <w:r w:rsidR="00F004E0" w:rsidRPr="001F04FB">
        <w:rPr>
          <w:rFonts w:ascii="Palatino Linotype" w:hAnsi="Palatino Linotype" w:cs="Arial"/>
        </w:rPr>
        <w:t xml:space="preserve">io </w:t>
      </w:r>
      <w:r w:rsidRPr="001F04FB">
        <w:rPr>
          <w:rFonts w:ascii="Palatino Linotype" w:hAnsi="Palatino Linotype" w:cs="Arial"/>
        </w:rPr>
        <w:t>de dos mil die</w:t>
      </w:r>
      <w:r w:rsidR="00825978" w:rsidRPr="001F04FB">
        <w:rPr>
          <w:rFonts w:ascii="Palatino Linotype" w:hAnsi="Palatino Linotype" w:cs="Arial"/>
        </w:rPr>
        <w:t>cinueve</w:t>
      </w:r>
      <w:r w:rsidRPr="001F04FB">
        <w:rPr>
          <w:rFonts w:ascii="Palatino Linotype" w:hAnsi="Palatino Linotype" w:cs="Arial"/>
        </w:rPr>
        <w:t xml:space="preserve">, </w:t>
      </w:r>
      <w:r w:rsidR="00544C1E" w:rsidRPr="001F04FB">
        <w:rPr>
          <w:rFonts w:ascii="Palatino Linotype" w:hAnsi="Palatino Linotype" w:cs="Arial"/>
        </w:rPr>
        <w:t xml:space="preserve">este se encuentra dentro de los márgenes temporales previstos en el artículo 178 de la </w:t>
      </w:r>
      <w:r w:rsidR="00544C1E" w:rsidRPr="001F04FB">
        <w:rPr>
          <w:rFonts w:ascii="Palatino Linotype" w:hAnsi="Palatino Linotype" w:cs="Arial"/>
          <w:b/>
        </w:rPr>
        <w:t xml:space="preserve">Ley de Transparencia y Acceso a la Información Pública del Estado de México y Municipios </w:t>
      </w:r>
      <w:r w:rsidR="00544C1E" w:rsidRPr="001F04FB">
        <w:rPr>
          <w:rFonts w:ascii="Palatino Linotype" w:hAnsi="Palatino Linotype" w:cs="Arial"/>
        </w:rPr>
        <w:t xml:space="preserve">vigente. </w:t>
      </w:r>
    </w:p>
    <w:p w14:paraId="2AE650FD" w14:textId="77777777" w:rsidR="0024157A" w:rsidRPr="001F04FB" w:rsidRDefault="0024157A" w:rsidP="001F04FB">
      <w:pPr>
        <w:pStyle w:val="Prrafodelista"/>
        <w:tabs>
          <w:tab w:val="left" w:pos="0"/>
        </w:tabs>
        <w:spacing w:line="360" w:lineRule="auto"/>
        <w:ind w:left="0" w:right="49"/>
        <w:jc w:val="both"/>
        <w:rPr>
          <w:rFonts w:ascii="Palatino Linotype" w:eastAsia="Times New Roman" w:hAnsi="Palatino Linotype" w:cs="Arial"/>
          <w:bCs/>
          <w:color w:val="555555"/>
          <w:lang w:val="es-MX" w:eastAsia="es-MX"/>
        </w:rPr>
      </w:pPr>
    </w:p>
    <w:p w14:paraId="63D2D18E" w14:textId="77777777" w:rsidR="0024157A" w:rsidRPr="001F04FB" w:rsidRDefault="0024157A" w:rsidP="001F04FB">
      <w:pPr>
        <w:pStyle w:val="Prrafodelista"/>
        <w:numPr>
          <w:ilvl w:val="0"/>
          <w:numId w:val="2"/>
        </w:numPr>
        <w:tabs>
          <w:tab w:val="left" w:pos="0"/>
        </w:tabs>
        <w:spacing w:line="360" w:lineRule="auto"/>
        <w:ind w:left="0" w:right="49" w:firstLine="0"/>
        <w:jc w:val="both"/>
        <w:rPr>
          <w:rFonts w:ascii="Palatino Linotype" w:hAnsi="Palatino Linotype"/>
        </w:rPr>
      </w:pPr>
      <w:r w:rsidRPr="001F04FB">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1F04FB">
        <w:rPr>
          <w:rFonts w:ascii="Palatino Linotype" w:eastAsia="Calibri" w:hAnsi="Palatino Linotype" w:cs="Times New Roman"/>
          <w:b/>
          <w:lang w:val="es-ES"/>
        </w:rPr>
        <w:t xml:space="preserve">no proporciona su nombre completo para que sea </w:t>
      </w:r>
      <w:r w:rsidRPr="001F04FB">
        <w:rPr>
          <w:rFonts w:ascii="Palatino Linotype" w:eastAsia="Calibri" w:hAnsi="Palatino Linotype" w:cs="Times New Roman"/>
          <w:b/>
          <w:u w:val="single"/>
          <w:lang w:val="es-ES"/>
        </w:rPr>
        <w:t>identificado</w:t>
      </w:r>
      <w:r w:rsidRPr="001F04FB">
        <w:rPr>
          <w:rFonts w:ascii="Palatino Linotype" w:eastAsia="Calibri" w:hAnsi="Palatino Linotype" w:cs="Times New Roman"/>
          <w:b/>
          <w:lang w:val="es-ES"/>
        </w:rPr>
        <w:t>,</w:t>
      </w:r>
      <w:r w:rsidRPr="001F04FB">
        <w:rPr>
          <w:rFonts w:ascii="Palatino Linotype" w:eastAsia="Calibri" w:hAnsi="Palatino Linotype" w:cs="Times New Roman"/>
          <w:lang w:val="es-ES"/>
        </w:rPr>
        <w:t xml:space="preserve"> ni se tiene la certeza sobre su identidad, sin embargo, es importante señalar también que </w:t>
      </w:r>
      <w:r w:rsidRPr="001F04FB">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9BE1099" w14:textId="77777777" w:rsidR="0024157A" w:rsidRPr="001F04FB" w:rsidRDefault="0024157A" w:rsidP="001F04FB">
      <w:pPr>
        <w:pStyle w:val="Prrafodelista"/>
        <w:spacing w:line="360" w:lineRule="auto"/>
        <w:rPr>
          <w:rFonts w:ascii="Palatino Linotype" w:eastAsia="Calibri" w:hAnsi="Palatino Linotype" w:cs="Times New Roman"/>
          <w:lang w:val="es-ES"/>
        </w:rPr>
      </w:pPr>
    </w:p>
    <w:p w14:paraId="7B8F9984" w14:textId="77777777" w:rsidR="0024157A" w:rsidRPr="001F04FB" w:rsidRDefault="0024157A" w:rsidP="001F04FB">
      <w:pPr>
        <w:pStyle w:val="Prrafodelista"/>
        <w:numPr>
          <w:ilvl w:val="0"/>
          <w:numId w:val="2"/>
        </w:numPr>
        <w:tabs>
          <w:tab w:val="left" w:pos="0"/>
        </w:tabs>
        <w:spacing w:line="360" w:lineRule="auto"/>
        <w:ind w:left="0" w:right="49" w:firstLine="0"/>
        <w:jc w:val="both"/>
        <w:rPr>
          <w:rFonts w:ascii="Palatino Linotype" w:hAnsi="Palatino Linotype"/>
        </w:rPr>
      </w:pPr>
      <w:r w:rsidRPr="001F04FB">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1F04FB">
        <w:rPr>
          <w:rFonts w:ascii="Palatino Linotype" w:eastAsia="Calibri" w:hAnsi="Palatino Linotype" w:cs="Times New Roman"/>
        </w:rPr>
        <w:t xml:space="preserve">vigésimo, </w:t>
      </w:r>
      <w:r w:rsidRPr="001F04FB">
        <w:rPr>
          <w:rFonts w:ascii="Palatino Linotype" w:hAnsi="Palatino Linotype" w:cs="Arial"/>
          <w:bCs/>
          <w:color w:val="222222"/>
          <w:lang w:val="es-ES"/>
        </w:rPr>
        <w:t>segundo, vigésimo tercero y vigésimo cuarto</w:t>
      </w:r>
      <w:r w:rsidRPr="001F04FB">
        <w:rPr>
          <w:rFonts w:ascii="Palatino Linotype" w:eastAsia="Calibri" w:hAnsi="Palatino Linotype" w:cs="Times New Roman"/>
        </w:rPr>
        <w:t xml:space="preserve"> fracciones IV y V </w:t>
      </w:r>
      <w:r w:rsidRPr="001F04FB">
        <w:rPr>
          <w:rFonts w:ascii="Palatino Linotype" w:eastAsia="Calibri" w:hAnsi="Palatino Linotype" w:cs="Times New Roman"/>
          <w:lang w:val="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F015849" w14:textId="77777777" w:rsidR="0024157A" w:rsidRPr="001F04FB" w:rsidRDefault="0024157A" w:rsidP="001F04FB">
      <w:pPr>
        <w:pStyle w:val="Prrafodelista"/>
        <w:spacing w:line="360" w:lineRule="auto"/>
        <w:rPr>
          <w:rFonts w:ascii="Palatino Linotype" w:eastAsia="Calibri" w:hAnsi="Palatino Linotype" w:cs="Times New Roman"/>
          <w:lang w:val="es-ES"/>
        </w:rPr>
      </w:pPr>
    </w:p>
    <w:p w14:paraId="01A4C1C3" w14:textId="77777777" w:rsidR="0024157A" w:rsidRPr="001F04FB" w:rsidRDefault="0024157A" w:rsidP="001F04FB">
      <w:pPr>
        <w:pStyle w:val="Prrafodelista"/>
        <w:numPr>
          <w:ilvl w:val="0"/>
          <w:numId w:val="2"/>
        </w:numPr>
        <w:tabs>
          <w:tab w:val="left" w:pos="0"/>
        </w:tabs>
        <w:spacing w:line="360" w:lineRule="auto"/>
        <w:ind w:left="0" w:right="49" w:firstLine="0"/>
        <w:jc w:val="both"/>
        <w:rPr>
          <w:rFonts w:ascii="Palatino Linotype" w:hAnsi="Palatino Linotype"/>
        </w:rPr>
      </w:pPr>
      <w:r w:rsidRPr="001F04FB">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AA1621" w14:textId="77777777" w:rsidR="0024157A" w:rsidRPr="001F04FB" w:rsidRDefault="0024157A" w:rsidP="001F04FB">
      <w:pPr>
        <w:pStyle w:val="Prrafodelista"/>
        <w:spacing w:line="360" w:lineRule="auto"/>
        <w:rPr>
          <w:rFonts w:ascii="Palatino Linotype" w:eastAsia="Calibri" w:hAnsi="Palatino Linotype" w:cs="Times New Roman"/>
          <w:lang w:val="es-ES"/>
        </w:rPr>
      </w:pPr>
    </w:p>
    <w:p w14:paraId="201FC3FD" w14:textId="77777777" w:rsidR="0024157A" w:rsidRPr="001F04FB" w:rsidRDefault="0024157A" w:rsidP="001F04FB">
      <w:pPr>
        <w:pStyle w:val="Prrafodelista"/>
        <w:numPr>
          <w:ilvl w:val="0"/>
          <w:numId w:val="2"/>
        </w:numPr>
        <w:tabs>
          <w:tab w:val="left" w:pos="0"/>
        </w:tabs>
        <w:spacing w:line="360" w:lineRule="auto"/>
        <w:ind w:left="0" w:right="49" w:firstLine="0"/>
        <w:jc w:val="both"/>
        <w:rPr>
          <w:rFonts w:ascii="Palatino Linotype" w:hAnsi="Palatino Linotype"/>
        </w:rPr>
      </w:pPr>
      <w:r w:rsidRPr="001F04FB">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DAE7146" w14:textId="77777777" w:rsidR="0024157A" w:rsidRPr="001F04FB" w:rsidRDefault="0024157A" w:rsidP="001F04FB">
      <w:pPr>
        <w:pStyle w:val="Prrafodelista"/>
        <w:spacing w:line="360" w:lineRule="auto"/>
        <w:rPr>
          <w:rFonts w:ascii="Palatino Linotype" w:eastAsia="Times New Roman" w:hAnsi="Palatino Linotype" w:cs="Arial"/>
          <w:lang w:val="es-ES"/>
        </w:rPr>
      </w:pPr>
    </w:p>
    <w:p w14:paraId="283C8101" w14:textId="77777777" w:rsidR="0024157A" w:rsidRPr="001F04FB" w:rsidRDefault="0024157A" w:rsidP="001F04FB">
      <w:pPr>
        <w:pStyle w:val="Prrafodelista"/>
        <w:numPr>
          <w:ilvl w:val="0"/>
          <w:numId w:val="2"/>
        </w:numPr>
        <w:tabs>
          <w:tab w:val="left" w:pos="0"/>
        </w:tabs>
        <w:spacing w:line="360" w:lineRule="auto"/>
        <w:ind w:left="0" w:right="49" w:firstLine="0"/>
        <w:jc w:val="both"/>
        <w:rPr>
          <w:rFonts w:ascii="Palatino Linotype" w:hAnsi="Palatino Linotype"/>
        </w:rPr>
      </w:pPr>
      <w:r w:rsidRPr="001F04FB">
        <w:rPr>
          <w:rFonts w:ascii="Palatino Linotype" w:eastAsia="Times New Roman" w:hAnsi="Palatino Linotype" w:cs="Arial"/>
          <w:lang w:val="es-ES"/>
        </w:rPr>
        <w:t xml:space="preserve">Por lo que el nombre del solicitando y recurrente no puede ser considerado un requisito indispensable de </w:t>
      </w:r>
      <w:proofErr w:type="spellStart"/>
      <w:r w:rsidRPr="001F04FB">
        <w:rPr>
          <w:rFonts w:ascii="Palatino Linotype" w:eastAsia="Times New Roman" w:hAnsi="Palatino Linotype" w:cs="Arial"/>
          <w:lang w:val="es-ES"/>
        </w:rPr>
        <w:t>procedibilidad</w:t>
      </w:r>
      <w:proofErr w:type="spellEnd"/>
      <w:r w:rsidRPr="001F04FB">
        <w:rPr>
          <w:rFonts w:ascii="Palatino Linotype" w:eastAsia="Times New Roman" w:hAnsi="Palatino Linotype" w:cs="Arial"/>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1F04FB">
        <w:rPr>
          <w:rFonts w:ascii="Palatino Linotype" w:eastAsia="Times New Roman" w:hAnsi="Palatino Linotype" w:cs="Arial"/>
          <w:lang w:val="es-ES"/>
        </w:rPr>
        <w:t>Resolutor</w:t>
      </w:r>
      <w:proofErr w:type="spellEnd"/>
      <w:r w:rsidRPr="001F04FB">
        <w:rPr>
          <w:rFonts w:ascii="Palatino Linotype" w:eastAsia="Times New Roman" w:hAnsi="Palatino Linotype" w:cs="Arial"/>
          <w:lang w:val="es-ES"/>
        </w:rPr>
        <w:t>.</w:t>
      </w:r>
    </w:p>
    <w:p w14:paraId="342DDB41" w14:textId="77777777" w:rsidR="0024157A" w:rsidRPr="001F04FB" w:rsidRDefault="0024157A" w:rsidP="001F04FB">
      <w:pPr>
        <w:spacing w:line="360" w:lineRule="auto"/>
        <w:rPr>
          <w:rFonts w:ascii="Palatino Linotype" w:hAnsi="Palatino Linotype"/>
        </w:rPr>
      </w:pPr>
    </w:p>
    <w:p w14:paraId="5D458EAA" w14:textId="6A04872F" w:rsidR="00301C92" w:rsidRPr="001F04FB" w:rsidRDefault="009164DD" w:rsidP="001F04FB">
      <w:pPr>
        <w:pStyle w:val="Prrafodelista"/>
        <w:numPr>
          <w:ilvl w:val="0"/>
          <w:numId w:val="2"/>
        </w:numPr>
        <w:tabs>
          <w:tab w:val="left" w:pos="0"/>
        </w:tabs>
        <w:spacing w:line="360" w:lineRule="auto"/>
        <w:ind w:left="0" w:right="49" w:firstLine="0"/>
        <w:jc w:val="both"/>
        <w:rPr>
          <w:rFonts w:ascii="Palatino Linotype" w:hAnsi="Palatino Linotype"/>
        </w:rPr>
      </w:pPr>
      <w:r w:rsidRPr="001F04FB">
        <w:rPr>
          <w:rFonts w:ascii="Palatino Linotype" w:eastAsia="Calibri" w:hAnsi="Palatino Linotype" w:cs="Arial"/>
        </w:rPr>
        <w:t>Por otro lado</w:t>
      </w:r>
      <w:r w:rsidR="007D7EF3" w:rsidRPr="001F04FB">
        <w:rPr>
          <w:rFonts w:ascii="Palatino Linotype" w:eastAsia="Calibri" w:hAnsi="Palatino Linotype" w:cs="Arial"/>
        </w:rPr>
        <w:t xml:space="preserve">, el escrito contiene las formalidades previstas por </w:t>
      </w:r>
      <w:r w:rsidR="00962F40" w:rsidRPr="001F04FB">
        <w:rPr>
          <w:rFonts w:ascii="Palatino Linotype" w:eastAsia="Calibri" w:hAnsi="Palatino Linotype" w:cs="Arial"/>
        </w:rPr>
        <w:t>el</w:t>
      </w:r>
      <w:r w:rsidR="007D7EF3" w:rsidRPr="001F04FB">
        <w:rPr>
          <w:rFonts w:ascii="Palatino Linotype" w:eastAsia="Calibri" w:hAnsi="Palatino Linotype" w:cs="Arial"/>
        </w:rPr>
        <w:t xml:space="preserve"> artículo</w:t>
      </w:r>
      <w:r w:rsidR="00962F40" w:rsidRPr="001F04FB">
        <w:rPr>
          <w:rFonts w:ascii="Palatino Linotype" w:eastAsia="Calibri" w:hAnsi="Palatino Linotype" w:cs="Arial"/>
        </w:rPr>
        <w:t xml:space="preserve"> </w:t>
      </w:r>
      <w:r w:rsidR="007D7EF3" w:rsidRPr="001F04FB">
        <w:rPr>
          <w:rFonts w:ascii="Palatino Linotype" w:eastAsia="Calibri" w:hAnsi="Palatino Linotype" w:cs="Arial"/>
        </w:rPr>
        <w:t xml:space="preserve">180 último párrafo </w:t>
      </w:r>
      <w:r w:rsidR="000C5A04" w:rsidRPr="001F04FB">
        <w:rPr>
          <w:rFonts w:ascii="Palatino Linotype" w:eastAsia="Calibri" w:hAnsi="Palatino Linotype" w:cs="Arial"/>
        </w:rPr>
        <w:t>de la Ley de la materia</w:t>
      </w:r>
      <w:r w:rsidR="001B5F70" w:rsidRPr="001F04FB">
        <w:rPr>
          <w:rFonts w:ascii="Palatino Linotype" w:eastAsia="Calibri" w:hAnsi="Palatino Linotype" w:cs="Arial"/>
        </w:rPr>
        <w:t xml:space="preserve"> actual</w:t>
      </w:r>
      <w:r w:rsidR="000C5A04" w:rsidRPr="001F04FB">
        <w:rPr>
          <w:rFonts w:ascii="Palatino Linotype" w:eastAsia="Calibri" w:hAnsi="Palatino Linotype" w:cs="Arial"/>
        </w:rPr>
        <w:t>, por lo que es procedente que este Instituto de Transparencia, Acceso a la Información Pública y Protección de Datos Personales del Estado de México y Municipios, conozca</w:t>
      </w:r>
      <w:r w:rsidR="006D52D1" w:rsidRPr="001F04FB">
        <w:rPr>
          <w:rFonts w:ascii="Palatino Linotype" w:eastAsia="Calibri" w:hAnsi="Palatino Linotype" w:cs="Arial"/>
        </w:rPr>
        <w:t xml:space="preserve"> y resuelva el presente recurso.</w:t>
      </w:r>
    </w:p>
    <w:p w14:paraId="77CF49B1" w14:textId="77777777" w:rsidR="00301C92" w:rsidRPr="001F04FB" w:rsidRDefault="00301C92" w:rsidP="001F04FB">
      <w:pPr>
        <w:pStyle w:val="Prrafodelista"/>
        <w:spacing w:line="360" w:lineRule="auto"/>
        <w:rPr>
          <w:rFonts w:ascii="Palatino Linotype" w:hAnsi="Palatino Linotype"/>
        </w:rPr>
      </w:pPr>
    </w:p>
    <w:p w14:paraId="38881EA9" w14:textId="400FB4CD" w:rsidR="00273EE3" w:rsidRPr="001F04FB" w:rsidRDefault="00301C92" w:rsidP="001F04FB">
      <w:pPr>
        <w:keepNext/>
        <w:keepLines/>
        <w:spacing w:line="360" w:lineRule="auto"/>
        <w:outlineLvl w:val="0"/>
        <w:rPr>
          <w:rFonts w:ascii="Palatino Linotype" w:hAnsi="Palatino Linotype"/>
          <w:b/>
        </w:rPr>
      </w:pPr>
      <w:bookmarkStart w:id="77" w:name="_Toc12553901"/>
      <w:bookmarkStart w:id="78" w:name="_Toc20330817"/>
      <w:r w:rsidRPr="001F04FB">
        <w:rPr>
          <w:rFonts w:ascii="Palatino Linotype" w:eastAsia="Calibri" w:hAnsi="Palatino Linotype" w:cs="Times New Roman"/>
          <w:b/>
          <w:bCs/>
          <w:lang w:val="es-ES"/>
        </w:rPr>
        <w:t>TERCERO</w:t>
      </w:r>
      <w:bookmarkEnd w:id="77"/>
      <w:r w:rsidR="00232997" w:rsidRPr="001F04FB">
        <w:rPr>
          <w:rFonts w:ascii="Palatino Linotype" w:eastAsia="Calibri" w:hAnsi="Palatino Linotype" w:cs="Times New Roman"/>
          <w:b/>
          <w:bCs/>
          <w:lang w:val="es-ES"/>
        </w:rPr>
        <w:t xml:space="preserve">.- </w:t>
      </w:r>
      <w:r w:rsidR="00273EE3" w:rsidRPr="001F04FB">
        <w:rPr>
          <w:rFonts w:ascii="Palatino Linotype" w:eastAsia="Calibri" w:hAnsi="Palatino Linotype" w:cs="Times New Roman"/>
          <w:b/>
          <w:bCs/>
          <w:lang w:val="es-ES"/>
        </w:rPr>
        <w:t xml:space="preserve">Del planteamiento de la </w:t>
      </w:r>
      <w:proofErr w:type="spellStart"/>
      <w:r w:rsidR="00273EE3" w:rsidRPr="001F04FB">
        <w:rPr>
          <w:rFonts w:ascii="Palatino Linotype" w:eastAsia="Calibri" w:hAnsi="Palatino Linotype" w:cs="Times New Roman"/>
          <w:b/>
          <w:bCs/>
          <w:lang w:val="es-ES"/>
        </w:rPr>
        <w:t>litis</w:t>
      </w:r>
      <w:proofErr w:type="spellEnd"/>
      <w:r w:rsidR="00273EE3" w:rsidRPr="001F04FB">
        <w:rPr>
          <w:rFonts w:ascii="Palatino Linotype" w:eastAsia="Calibri" w:hAnsi="Palatino Linotype" w:cs="Times New Roman"/>
          <w:b/>
          <w:bCs/>
          <w:lang w:val="es-ES"/>
        </w:rPr>
        <w:t>.</w:t>
      </w:r>
      <w:bookmarkEnd w:id="78"/>
      <w:r w:rsidR="00273EE3" w:rsidRPr="001F04FB">
        <w:rPr>
          <w:rFonts w:ascii="Palatino Linotype" w:eastAsia="Calibri" w:hAnsi="Palatino Linotype" w:cs="Times New Roman"/>
          <w:b/>
          <w:bCs/>
          <w:lang w:val="es-ES"/>
        </w:rPr>
        <w:t xml:space="preserve"> </w:t>
      </w:r>
    </w:p>
    <w:p w14:paraId="39BAFABF" w14:textId="77777777" w:rsidR="00134C63" w:rsidRPr="001F04FB" w:rsidRDefault="00134C63" w:rsidP="001F04FB">
      <w:pPr>
        <w:keepNext/>
        <w:keepLines/>
        <w:spacing w:line="360" w:lineRule="auto"/>
        <w:outlineLvl w:val="0"/>
        <w:rPr>
          <w:rFonts w:ascii="Palatino Linotype" w:eastAsia="Calibri" w:hAnsi="Palatino Linotype" w:cs="Times New Roman"/>
          <w:b/>
          <w:bCs/>
          <w:lang w:val="es-ES"/>
        </w:rPr>
      </w:pPr>
    </w:p>
    <w:p w14:paraId="220812D3" w14:textId="032DABA9" w:rsidR="000402F2" w:rsidRPr="001F04FB" w:rsidRDefault="002E5463" w:rsidP="001F04FB">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1F04FB">
        <w:rPr>
          <w:rFonts w:ascii="Palatino Linotype" w:eastAsia="Calibri" w:hAnsi="Palatino Linotype" w:cs="Arial"/>
        </w:rPr>
        <w:t xml:space="preserve">El </w:t>
      </w:r>
      <w:r w:rsidRPr="001F04FB">
        <w:rPr>
          <w:rFonts w:ascii="Palatino Linotype" w:hAnsi="Palatino Linotype" w:cs="Arial"/>
          <w:b/>
        </w:rPr>
        <w:t xml:space="preserve">SUJETO OBLIGADO </w:t>
      </w:r>
      <w:r w:rsidR="00516C1A" w:rsidRPr="001F04FB">
        <w:rPr>
          <w:rFonts w:ascii="Palatino Linotype" w:hAnsi="Palatino Linotype" w:cs="Arial"/>
        </w:rPr>
        <w:t xml:space="preserve">respondió a la solicitud de información remitiendo el oficio mediante el cual </w:t>
      </w:r>
      <w:r w:rsidR="00EA7418" w:rsidRPr="001F04FB">
        <w:rPr>
          <w:rFonts w:ascii="Palatino Linotype" w:hAnsi="Palatino Linotype" w:cs="Arial"/>
        </w:rPr>
        <w:t>el titular de la Unidad de Transparencia turnó la solicitud de información al encargado del Área Administrativa de la Secretaría Particular.</w:t>
      </w:r>
    </w:p>
    <w:p w14:paraId="0E2229FA" w14:textId="77777777" w:rsidR="00AB2EC5" w:rsidRPr="001F04FB" w:rsidRDefault="00AB2EC5" w:rsidP="001F04FB">
      <w:pPr>
        <w:pStyle w:val="Prrafodelista"/>
        <w:tabs>
          <w:tab w:val="left" w:pos="0"/>
        </w:tabs>
        <w:spacing w:line="360" w:lineRule="auto"/>
        <w:ind w:left="0" w:right="49"/>
        <w:jc w:val="both"/>
        <w:rPr>
          <w:rFonts w:ascii="Palatino Linotype" w:hAnsi="Palatino Linotype" w:cs="Arial"/>
          <w:color w:val="000000" w:themeColor="text1"/>
        </w:rPr>
      </w:pPr>
    </w:p>
    <w:p w14:paraId="7A8ED232" w14:textId="6260141B" w:rsidR="002E5463" w:rsidRPr="001F04FB" w:rsidRDefault="002E5463" w:rsidP="001F04FB">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1F04FB">
        <w:rPr>
          <w:rFonts w:ascii="Palatino Linotype" w:hAnsi="Palatino Linotype" w:cs="Arial"/>
        </w:rPr>
        <w:t xml:space="preserve"> </w:t>
      </w:r>
      <w:r w:rsidRPr="001F04FB">
        <w:rPr>
          <w:rFonts w:ascii="Palatino Linotype" w:hAnsi="Palatino Linotype" w:cs="Arial"/>
          <w:color w:val="000000" w:themeColor="text1"/>
        </w:rPr>
        <w:t xml:space="preserve">Derivado de la respuesta del </w:t>
      </w:r>
      <w:r w:rsidRPr="001F04FB">
        <w:rPr>
          <w:rFonts w:ascii="Palatino Linotype" w:hAnsi="Palatino Linotype" w:cs="Arial"/>
          <w:b/>
          <w:color w:val="000000" w:themeColor="text1"/>
        </w:rPr>
        <w:t>SUJETO OBLIGADO</w:t>
      </w:r>
      <w:r w:rsidRPr="001F04FB">
        <w:rPr>
          <w:rFonts w:ascii="Palatino Linotype" w:hAnsi="Palatino Linotype" w:cs="Arial"/>
          <w:color w:val="000000" w:themeColor="text1"/>
        </w:rPr>
        <w:t xml:space="preserve">, el </w:t>
      </w:r>
      <w:r w:rsidRPr="001F04FB">
        <w:rPr>
          <w:rFonts w:ascii="Palatino Linotype" w:hAnsi="Palatino Linotype" w:cs="Arial"/>
          <w:b/>
          <w:color w:val="000000" w:themeColor="text1"/>
        </w:rPr>
        <w:t>RECURRENTE</w:t>
      </w:r>
      <w:r w:rsidRPr="001F04FB">
        <w:rPr>
          <w:rFonts w:ascii="Palatino Linotype" w:hAnsi="Palatino Linotype" w:cs="Arial"/>
          <w:color w:val="000000" w:themeColor="text1"/>
        </w:rPr>
        <w:t xml:space="preserve"> presentó su inconformidad señalando como razones o motivos de i</w:t>
      </w:r>
      <w:r w:rsidR="00B860D1" w:rsidRPr="001F04FB">
        <w:rPr>
          <w:rFonts w:ascii="Palatino Linotype" w:hAnsi="Palatino Linotype" w:cs="Arial"/>
          <w:color w:val="000000" w:themeColor="text1"/>
        </w:rPr>
        <w:t xml:space="preserve">nconformidad </w:t>
      </w:r>
      <w:r w:rsidR="00EA7418" w:rsidRPr="001F04FB">
        <w:rPr>
          <w:rFonts w:ascii="Palatino Linotype" w:hAnsi="Palatino Linotype" w:cs="Arial"/>
          <w:color w:val="000000" w:themeColor="text1"/>
        </w:rPr>
        <w:t>los ya transcritos.</w:t>
      </w:r>
    </w:p>
    <w:p w14:paraId="48905396" w14:textId="77777777" w:rsidR="000402F2" w:rsidRPr="001F04FB" w:rsidRDefault="000402F2" w:rsidP="001F04FB">
      <w:pPr>
        <w:pStyle w:val="Prrafodelista"/>
        <w:spacing w:line="360" w:lineRule="auto"/>
        <w:rPr>
          <w:rFonts w:ascii="Palatino Linotype" w:eastAsia="Times New Roman" w:hAnsi="Palatino Linotype" w:cs="Arial"/>
          <w:color w:val="000000" w:themeColor="text1"/>
        </w:rPr>
      </w:pPr>
    </w:p>
    <w:p w14:paraId="3E0BBA57" w14:textId="390AAE45" w:rsidR="00220453" w:rsidRPr="001F04FB" w:rsidRDefault="002E5463" w:rsidP="001F04FB">
      <w:pPr>
        <w:pStyle w:val="Prrafodelista"/>
        <w:numPr>
          <w:ilvl w:val="0"/>
          <w:numId w:val="2"/>
        </w:numPr>
        <w:spacing w:line="360" w:lineRule="auto"/>
        <w:ind w:left="0" w:right="49" w:firstLine="0"/>
        <w:jc w:val="both"/>
        <w:rPr>
          <w:rFonts w:ascii="Palatino Linotype" w:eastAsia="Times New Roman" w:hAnsi="Palatino Linotype" w:cs="Arial"/>
          <w:color w:val="000000" w:themeColor="text1"/>
        </w:rPr>
      </w:pPr>
      <w:r w:rsidRPr="001F04FB">
        <w:rPr>
          <w:rFonts w:ascii="Palatino Linotype" w:eastAsia="Times New Roman" w:hAnsi="Palatino Linotype" w:cs="Arial"/>
        </w:rPr>
        <w:t xml:space="preserve">En </w:t>
      </w:r>
      <w:r w:rsidRPr="001F04FB">
        <w:rPr>
          <w:rFonts w:ascii="Palatino Linotype" w:hAnsi="Palatino Linotype" w:cs="Arial"/>
          <w:lang w:eastAsia="es-MX"/>
        </w:rPr>
        <w:t>dichas</w:t>
      </w:r>
      <w:r w:rsidRPr="001F04FB">
        <w:rPr>
          <w:rFonts w:ascii="Palatino Linotype" w:eastAsia="Times New Roman" w:hAnsi="Palatino Linotype" w:cs="Arial"/>
        </w:rPr>
        <w:t xml:space="preserve"> condiciones, la </w:t>
      </w:r>
      <w:proofErr w:type="spellStart"/>
      <w:r w:rsidRPr="001F04FB">
        <w:rPr>
          <w:rFonts w:ascii="Palatino Linotype" w:eastAsia="Times New Roman" w:hAnsi="Palatino Linotype" w:cs="Arial"/>
          <w:i/>
        </w:rPr>
        <w:t>litis</w:t>
      </w:r>
      <w:proofErr w:type="spellEnd"/>
      <w:r w:rsidRPr="001F04FB">
        <w:rPr>
          <w:rFonts w:ascii="Palatino Linotype" w:eastAsia="Times New Roman" w:hAnsi="Palatino Linotype" w:cs="Arial"/>
        </w:rPr>
        <w:t xml:space="preserve"> a resolver en este recurso se circunscribe a determinar si  </w:t>
      </w:r>
      <w:r w:rsidRPr="001F04FB">
        <w:rPr>
          <w:rFonts w:ascii="Palatino Linotype" w:eastAsia="MS Mincho" w:hAnsi="Palatino Linotype" w:cs="Arial"/>
        </w:rPr>
        <w:t xml:space="preserve">se actualiza la causal de procedencia prevista en el artículo 179, fracción </w:t>
      </w:r>
      <w:r w:rsidR="00516C1A" w:rsidRPr="001F04FB">
        <w:rPr>
          <w:rFonts w:ascii="Palatino Linotype" w:eastAsia="MS Mincho" w:hAnsi="Palatino Linotype" w:cs="Arial"/>
        </w:rPr>
        <w:t>VI</w:t>
      </w:r>
      <w:r w:rsidRPr="001F04FB">
        <w:rPr>
          <w:rFonts w:ascii="Palatino Linotype" w:eastAsia="MS Mincho" w:hAnsi="Palatino Linotype" w:cs="Arial"/>
        </w:rPr>
        <w:t xml:space="preserve"> de la </w:t>
      </w:r>
      <w:r w:rsidRPr="001F04FB">
        <w:rPr>
          <w:rFonts w:ascii="Palatino Linotype" w:eastAsia="MS Mincho" w:hAnsi="Palatino Linotype" w:cs="Arial"/>
          <w:b/>
        </w:rPr>
        <w:t>Ley de Transparencia y Acceso a la Información Pública del Estado de México y Municipios</w:t>
      </w:r>
      <w:r w:rsidRPr="001F04FB">
        <w:rPr>
          <w:rFonts w:ascii="Palatino Linotype" w:eastAsia="MS Mincho" w:hAnsi="Palatino Linotype" w:cs="Arial"/>
        </w:rPr>
        <w:t xml:space="preserve">; </w:t>
      </w:r>
      <w:r w:rsidRPr="001F04FB">
        <w:rPr>
          <w:rFonts w:ascii="Palatino Linotype" w:eastAsia="Times New Roman" w:hAnsi="Palatino Linotype" w:cs="Arial"/>
          <w:color w:val="000000" w:themeColor="text1"/>
          <w:lang w:val="es-ES" w:eastAsia="es-MX"/>
        </w:rPr>
        <w:t xml:space="preserve">fracción que determina la hipótesis jurídica relativa </w:t>
      </w:r>
      <w:r w:rsidR="00516C1A" w:rsidRPr="001F04FB">
        <w:rPr>
          <w:rFonts w:ascii="Palatino Linotype" w:eastAsia="Times New Roman" w:hAnsi="Palatino Linotype" w:cs="Arial"/>
          <w:color w:val="000000" w:themeColor="text1"/>
          <w:lang w:val="es-ES" w:eastAsia="es-MX"/>
        </w:rPr>
        <w:t>la entrega de información que no corresponda a lo solicitado</w:t>
      </w:r>
      <w:r w:rsidRPr="001F04FB">
        <w:rPr>
          <w:rFonts w:ascii="Palatino Linotype" w:eastAsia="Times New Roman" w:hAnsi="Palatino Linotype" w:cs="Arial"/>
          <w:color w:val="000000" w:themeColor="text1"/>
          <w:lang w:val="es-ES" w:eastAsia="es-MX"/>
        </w:rPr>
        <w:t xml:space="preserve">. Supuesto del que el ahora recurrente se duele, razón por la que, </w:t>
      </w:r>
      <w:r w:rsidRPr="001F04FB">
        <w:rPr>
          <w:rFonts w:ascii="Palatino Linotype" w:hAnsi="Palatino Linotype" w:cs="Arial"/>
          <w:color w:val="000000" w:themeColor="text1"/>
        </w:rPr>
        <w:t xml:space="preserve">la presente resolución se circunscribirá en determinar si el </w:t>
      </w:r>
      <w:r w:rsidRPr="001F04FB">
        <w:rPr>
          <w:rFonts w:ascii="Palatino Linotype" w:hAnsi="Palatino Linotype" w:cs="Arial"/>
          <w:b/>
          <w:color w:val="000000" w:themeColor="text1"/>
        </w:rPr>
        <w:t>SUJETO</w:t>
      </w:r>
      <w:r w:rsidRPr="001F04FB">
        <w:rPr>
          <w:rFonts w:ascii="Palatino Linotype" w:hAnsi="Palatino Linotype" w:cs="Arial"/>
          <w:color w:val="000000" w:themeColor="text1"/>
        </w:rPr>
        <w:t xml:space="preserve"> </w:t>
      </w:r>
      <w:r w:rsidRPr="001F04FB">
        <w:rPr>
          <w:rFonts w:ascii="Palatino Linotype" w:hAnsi="Palatino Linotype" w:cs="Arial"/>
          <w:b/>
          <w:color w:val="000000" w:themeColor="text1"/>
        </w:rPr>
        <w:t>OBLIGADO</w:t>
      </w:r>
      <w:r w:rsidRPr="001F04FB">
        <w:rPr>
          <w:rFonts w:ascii="Palatino Linotype" w:hAnsi="Palatino Linotype" w:cs="Arial"/>
          <w:color w:val="000000" w:themeColor="text1"/>
        </w:rPr>
        <w:t xml:space="preserve"> con la respuesta </w:t>
      </w:r>
      <w:r w:rsidRPr="001F04FB">
        <w:rPr>
          <w:rFonts w:ascii="Palatino Linotype" w:eastAsia="Times New Roman" w:hAnsi="Palatino Linotype"/>
          <w:color w:val="000000" w:themeColor="text1"/>
        </w:rPr>
        <w:t>actualiza la causa de procedencia establecida en</w:t>
      </w:r>
      <w:r w:rsidRPr="001F04FB">
        <w:rPr>
          <w:rFonts w:ascii="Palatino Linotype" w:eastAsia="Times New Roman" w:hAnsi="Palatino Linotype" w:cs="Arial"/>
          <w:color w:val="000000" w:themeColor="text1"/>
          <w:lang w:eastAsia="es-MX"/>
        </w:rPr>
        <w:t xml:space="preserve"> precepto normativo citado.</w:t>
      </w:r>
    </w:p>
    <w:p w14:paraId="5354138B" w14:textId="77777777" w:rsidR="002E5463" w:rsidRPr="001F04FB" w:rsidRDefault="002E5463" w:rsidP="001F04FB">
      <w:pPr>
        <w:pStyle w:val="Prrafodelista"/>
        <w:tabs>
          <w:tab w:val="left" w:pos="0"/>
        </w:tabs>
        <w:spacing w:line="360" w:lineRule="auto"/>
        <w:ind w:left="0" w:right="49"/>
        <w:jc w:val="both"/>
        <w:rPr>
          <w:rFonts w:ascii="Palatino Linotype" w:hAnsi="Palatino Linotype"/>
          <w:i/>
        </w:rPr>
      </w:pPr>
    </w:p>
    <w:p w14:paraId="7D87F71B" w14:textId="225F2C0E" w:rsidR="00273EE3" w:rsidRPr="001F04FB" w:rsidRDefault="00EF222C" w:rsidP="001F04FB">
      <w:pPr>
        <w:keepNext/>
        <w:keepLines/>
        <w:spacing w:before="40" w:line="360" w:lineRule="auto"/>
        <w:outlineLvl w:val="1"/>
        <w:rPr>
          <w:rFonts w:ascii="Palatino Linotype" w:eastAsia="MS Gothic" w:hAnsi="Palatino Linotype" w:cs="Times New Roman"/>
          <w:b/>
        </w:rPr>
      </w:pPr>
      <w:bookmarkStart w:id="79" w:name="_Toc20330818"/>
      <w:r w:rsidRPr="001F04FB">
        <w:rPr>
          <w:rFonts w:ascii="Palatino Linotype" w:eastAsia="Calibri" w:hAnsi="Palatino Linotype" w:cs="Times New Roman"/>
          <w:b/>
          <w:bCs/>
          <w:lang w:val="es-ES"/>
        </w:rPr>
        <w:t>CUART</w:t>
      </w:r>
      <w:r w:rsidR="008C6FAB" w:rsidRPr="001F04FB">
        <w:rPr>
          <w:rFonts w:ascii="Palatino Linotype" w:eastAsia="Calibri" w:hAnsi="Palatino Linotype" w:cs="Times New Roman"/>
          <w:b/>
          <w:bCs/>
          <w:lang w:val="es-ES"/>
        </w:rPr>
        <w:t>O</w:t>
      </w:r>
      <w:r w:rsidR="00273EE3" w:rsidRPr="001F04FB">
        <w:rPr>
          <w:rFonts w:ascii="Palatino Linotype" w:eastAsia="Calibri" w:hAnsi="Palatino Linotype" w:cs="Times New Roman"/>
          <w:b/>
          <w:bCs/>
          <w:lang w:val="es-ES"/>
        </w:rPr>
        <w:t xml:space="preserve">. </w:t>
      </w:r>
      <w:r w:rsidR="00273EE3" w:rsidRPr="001F04FB">
        <w:rPr>
          <w:rFonts w:ascii="Palatino Linotype" w:eastAsia="MS Gothic" w:hAnsi="Palatino Linotype" w:cs="Times New Roman"/>
          <w:b/>
        </w:rPr>
        <w:t>Del estudio y resolución del asunto</w:t>
      </w:r>
      <w:bookmarkEnd w:id="79"/>
      <w:r w:rsidR="00273EE3" w:rsidRPr="001F04FB">
        <w:rPr>
          <w:rFonts w:ascii="Palatino Linotype" w:eastAsia="MS Gothic" w:hAnsi="Palatino Linotype" w:cs="Times New Roman"/>
          <w:b/>
        </w:rPr>
        <w:t xml:space="preserve"> </w:t>
      </w:r>
    </w:p>
    <w:p w14:paraId="2241E2DC" w14:textId="420174C2" w:rsidR="00220453" w:rsidRPr="001F04FB" w:rsidRDefault="001F5E42" w:rsidP="001F04FB">
      <w:pPr>
        <w:pStyle w:val="Ttulo1"/>
        <w:numPr>
          <w:ilvl w:val="0"/>
          <w:numId w:val="6"/>
        </w:numPr>
        <w:spacing w:line="360" w:lineRule="auto"/>
        <w:rPr>
          <w:szCs w:val="24"/>
        </w:rPr>
      </w:pPr>
      <w:bookmarkStart w:id="80" w:name="_Toc1585428"/>
      <w:bookmarkStart w:id="81" w:name="_Toc4684437"/>
      <w:bookmarkStart w:id="82" w:name="_Toc8753376"/>
      <w:bookmarkStart w:id="83" w:name="_Toc12552538"/>
      <w:bookmarkStart w:id="84" w:name="_Toc13148189"/>
      <w:bookmarkStart w:id="85" w:name="_Toc20330819"/>
      <w:r w:rsidRPr="001F04FB">
        <w:rPr>
          <w:szCs w:val="24"/>
        </w:rPr>
        <w:t>Del deber de las autoridades de promover, respetar, proteger y garantizar el derecho de acceso a la información pública.</w:t>
      </w:r>
      <w:bookmarkEnd w:id="80"/>
      <w:bookmarkEnd w:id="81"/>
      <w:bookmarkEnd w:id="82"/>
      <w:bookmarkEnd w:id="83"/>
      <w:bookmarkEnd w:id="84"/>
      <w:bookmarkEnd w:id="85"/>
    </w:p>
    <w:p w14:paraId="174276DF" w14:textId="77777777" w:rsidR="00766CA6" w:rsidRPr="001F04FB" w:rsidRDefault="00766CA6" w:rsidP="001F04FB">
      <w:pPr>
        <w:spacing w:line="360" w:lineRule="auto"/>
        <w:rPr>
          <w:rFonts w:ascii="Palatino Linotype" w:hAnsi="Palatino Linotype"/>
          <w:lang w:val="es-MX" w:eastAsia="en-US"/>
        </w:rPr>
      </w:pPr>
    </w:p>
    <w:p w14:paraId="5A203FF1" w14:textId="77777777" w:rsidR="00220453" w:rsidRPr="001F04FB" w:rsidRDefault="00220453" w:rsidP="001F04FB">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1F04FB">
        <w:rPr>
          <w:rFonts w:ascii="Palatino Linotype" w:hAnsi="Palatino Linotype"/>
        </w:rPr>
        <w:t xml:space="preserve">Es menester precisar que este </w:t>
      </w:r>
      <w:r w:rsidRPr="001F04FB">
        <w:rPr>
          <w:rFonts w:ascii="Palatino Linotype" w:eastAsia="MS Mincho" w:hAnsi="Palatino Linotype" w:cs="Times New Roman"/>
          <w:color w:val="000000"/>
        </w:rPr>
        <w:t xml:space="preserve">Órgano Garante parte de que </w:t>
      </w:r>
      <w:r w:rsidRPr="001F04FB">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 numeral 2; en la Convención Americana sobre Derechos Humanos en su artículo 13, numeral 1; en el artículo sexto de la Constitución Política de los Estados Unidos Mexicanos y en el artículo 5° de la Particular del Estado de México, por lo que al respecto el</w:t>
      </w:r>
      <w:r w:rsidRPr="001F04FB">
        <w:rPr>
          <w:rFonts w:ascii="Palatino Linotype" w:eastAsia="Times New Roman" w:hAnsi="Palatino Linotype" w:cs="Arial"/>
          <w:color w:val="000000"/>
        </w:rPr>
        <w:t xml:space="preserve"> </w:t>
      </w:r>
      <w:r w:rsidRPr="001F04FB">
        <w:rPr>
          <w:rFonts w:ascii="Palatino Linotype" w:eastAsia="Times New Roman" w:hAnsi="Palatino Linotype" w:cs="Arial"/>
          <w:b/>
          <w:color w:val="000000"/>
        </w:rPr>
        <w:t>SUJETO OBLIGADO</w:t>
      </w:r>
      <w:r w:rsidRPr="001F04F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F04FB">
        <w:rPr>
          <w:rFonts w:ascii="Palatino Linotype" w:eastAsia="Times New Roman" w:hAnsi="Palatino Linotype" w:cs="Arial"/>
          <w:b/>
          <w:color w:val="000000"/>
        </w:rPr>
        <w:t xml:space="preserve">Constitución Política de los Estados Unidos Mexicanos </w:t>
      </w:r>
      <w:r w:rsidRPr="001F04FB">
        <w:rPr>
          <w:rFonts w:ascii="Palatino Linotype" w:eastAsia="Times New Roman" w:hAnsi="Palatino Linotype" w:cs="Arial"/>
          <w:color w:val="000000"/>
        </w:rPr>
        <w:t xml:space="preserve">al señalar la obligación de “promover, </w:t>
      </w:r>
      <w:r w:rsidRPr="001F04FB">
        <w:rPr>
          <w:rFonts w:ascii="Palatino Linotype" w:eastAsia="Times New Roman" w:hAnsi="Palatino Linotype" w:cs="Arial"/>
          <w:b/>
          <w:color w:val="000000"/>
        </w:rPr>
        <w:t>respetar</w:t>
      </w:r>
      <w:r w:rsidRPr="001F04FB">
        <w:rPr>
          <w:rFonts w:ascii="Palatino Linotype" w:eastAsia="Times New Roman" w:hAnsi="Palatino Linotype" w:cs="Arial"/>
          <w:color w:val="000000"/>
        </w:rPr>
        <w:t xml:space="preserve">, proteger y </w:t>
      </w:r>
      <w:r w:rsidRPr="001F04FB">
        <w:rPr>
          <w:rFonts w:ascii="Palatino Linotype" w:eastAsia="Times New Roman" w:hAnsi="Palatino Linotype" w:cs="Arial"/>
          <w:b/>
          <w:color w:val="000000"/>
        </w:rPr>
        <w:t>garantizar</w:t>
      </w:r>
      <w:r w:rsidRPr="001F04FB">
        <w:rPr>
          <w:rFonts w:ascii="Palatino Linotype" w:eastAsia="Times New Roman" w:hAnsi="Palatino Linotype" w:cs="Arial"/>
          <w:color w:val="000000"/>
        </w:rPr>
        <w:t xml:space="preserve"> los derechos humanos”, entre los cuales se encuentra dicho derecho. </w:t>
      </w:r>
    </w:p>
    <w:p w14:paraId="015ACF70" w14:textId="77777777" w:rsidR="00111F51" w:rsidRPr="001F04FB" w:rsidRDefault="00111F51" w:rsidP="001F04FB">
      <w:pPr>
        <w:pStyle w:val="Prrafodelista"/>
        <w:tabs>
          <w:tab w:val="left" w:pos="0"/>
        </w:tabs>
        <w:spacing w:line="360" w:lineRule="auto"/>
        <w:ind w:left="0" w:right="49"/>
        <w:jc w:val="both"/>
        <w:rPr>
          <w:rFonts w:ascii="Palatino Linotype" w:eastAsia="MS Mincho" w:hAnsi="Palatino Linotype" w:cs="Times New Roman"/>
          <w:color w:val="000000"/>
        </w:rPr>
      </w:pPr>
    </w:p>
    <w:p w14:paraId="6F5EA954" w14:textId="31F2CEDC" w:rsidR="00220453" w:rsidRPr="001F04FB" w:rsidRDefault="00220453" w:rsidP="001F04FB">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1F04FB">
        <w:rPr>
          <w:rFonts w:ascii="Palatino Linotype" w:eastAsia="Times New Roman" w:hAnsi="Palatino Linotype"/>
        </w:rPr>
        <w:t xml:space="preserve">Ahora bien, el Derecho de Acceso a la Información Pública se define como: </w:t>
      </w:r>
      <w:r w:rsidRPr="001F04FB">
        <w:rPr>
          <w:rFonts w:ascii="Palatino Linotype" w:hAnsi="Palatino Linotype"/>
          <w:i/>
          <w:color w:val="000000"/>
        </w:rPr>
        <w:t>La igualdad de oportunidades para recibir, buscar e impartir información</w:t>
      </w:r>
      <w:r w:rsidRPr="001F04FB">
        <w:rPr>
          <w:rStyle w:val="Refdenotaalpie"/>
          <w:rFonts w:ascii="Palatino Linotype" w:hAnsi="Palatino Linotype"/>
          <w:i/>
          <w:color w:val="000000"/>
        </w:rPr>
        <w:footnoteReference w:id="1"/>
      </w:r>
      <w:r w:rsidRPr="001F04F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F04FB">
        <w:rPr>
          <w:rStyle w:val="Refdenotaalpie"/>
          <w:rFonts w:ascii="Palatino Linotype" w:hAnsi="Palatino Linotype"/>
          <w:i/>
          <w:color w:val="000000"/>
        </w:rPr>
        <w:footnoteReference w:id="2"/>
      </w:r>
      <w:r w:rsidRPr="001F04FB">
        <w:rPr>
          <w:rFonts w:ascii="Palatino Linotype" w:hAnsi="Palatino Linotype"/>
          <w:color w:val="000000"/>
        </w:rPr>
        <w:t>que se constituye como una herramienta fundamental para ejercer</w:t>
      </w:r>
      <w:r w:rsidRPr="001F04F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F04FB">
        <w:rPr>
          <w:rStyle w:val="Refdenotaalpie"/>
          <w:rFonts w:ascii="Palatino Linotype" w:hAnsi="Palatino Linotype"/>
          <w:i/>
          <w:color w:val="000000"/>
        </w:rPr>
        <w:footnoteReference w:id="3"/>
      </w:r>
      <w:r w:rsidRPr="001F04FB">
        <w:rPr>
          <w:rFonts w:ascii="Palatino Linotype" w:hAnsi="Palatino Linotype"/>
          <w:color w:val="000000"/>
        </w:rPr>
        <w:t>fomentando</w:t>
      </w:r>
      <w:r w:rsidRPr="001F04FB">
        <w:rPr>
          <w:rFonts w:ascii="Palatino Linotype" w:hAnsi="Palatino Linotype"/>
          <w:i/>
          <w:color w:val="000000"/>
        </w:rPr>
        <w:t xml:space="preserve"> la transparencia de las actividades estatales y </w:t>
      </w:r>
      <w:r w:rsidRPr="001F04FB">
        <w:rPr>
          <w:rFonts w:ascii="Palatino Linotype" w:hAnsi="Palatino Linotype"/>
          <w:color w:val="000000"/>
        </w:rPr>
        <w:t>promoviendo</w:t>
      </w:r>
      <w:r w:rsidRPr="001F04FB">
        <w:rPr>
          <w:rFonts w:ascii="Palatino Linotype" w:hAnsi="Palatino Linotype"/>
          <w:i/>
          <w:color w:val="000000"/>
        </w:rPr>
        <w:t xml:space="preserve"> la responsabilidad de los funcionarios sobre su gestión pública,</w:t>
      </w:r>
      <w:r w:rsidRPr="001F04FB">
        <w:rPr>
          <w:rStyle w:val="Refdenotaalpie"/>
          <w:rFonts w:ascii="Palatino Linotype" w:hAnsi="Palatino Linotype"/>
          <w:i/>
          <w:color w:val="000000"/>
        </w:rPr>
        <w:footnoteReference w:id="4"/>
      </w:r>
      <w:r w:rsidRPr="001F04FB">
        <w:rPr>
          <w:rFonts w:ascii="Palatino Linotype" w:hAnsi="Palatino Linotype"/>
          <w:color w:val="000000"/>
        </w:rPr>
        <w:t>que permite</w:t>
      </w:r>
      <w:r w:rsidRPr="001F04F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6C988352" w14:textId="77777777" w:rsidR="00220453" w:rsidRPr="001F04FB" w:rsidRDefault="00220453" w:rsidP="001F04FB">
      <w:pPr>
        <w:pStyle w:val="Prrafodelista"/>
        <w:tabs>
          <w:tab w:val="left" w:pos="0"/>
        </w:tabs>
        <w:spacing w:line="360" w:lineRule="auto"/>
        <w:ind w:left="0" w:right="49"/>
        <w:jc w:val="both"/>
        <w:rPr>
          <w:rFonts w:ascii="Palatino Linotype" w:eastAsia="MS Mincho" w:hAnsi="Palatino Linotype" w:cs="Times New Roman"/>
          <w:color w:val="000000"/>
        </w:rPr>
      </w:pPr>
    </w:p>
    <w:p w14:paraId="566B4A1E" w14:textId="0B14B178" w:rsidR="00220453" w:rsidRPr="001F04FB" w:rsidRDefault="00220453" w:rsidP="001F04FB">
      <w:pPr>
        <w:pStyle w:val="Prrafodelista"/>
        <w:numPr>
          <w:ilvl w:val="0"/>
          <w:numId w:val="2"/>
        </w:numPr>
        <w:tabs>
          <w:tab w:val="left" w:pos="0"/>
        </w:tabs>
        <w:spacing w:line="360" w:lineRule="auto"/>
        <w:ind w:left="0" w:right="49" w:firstLine="0"/>
        <w:jc w:val="both"/>
        <w:rPr>
          <w:rFonts w:ascii="Palatino Linotype" w:eastAsia="MS Mincho" w:hAnsi="Palatino Linotype" w:cs="Times New Roman"/>
          <w:color w:val="000000"/>
        </w:rPr>
      </w:pPr>
      <w:r w:rsidRPr="001F04F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B3BAB" w:rsidRPr="001F04FB">
        <w:rPr>
          <w:rFonts w:ascii="Palatino Linotype" w:eastAsia="Times New Roman" w:hAnsi="Palatino Linotype"/>
        </w:rPr>
        <w:t>.</w:t>
      </w:r>
    </w:p>
    <w:p w14:paraId="33E8EECF" w14:textId="77777777" w:rsidR="000B3BAB" w:rsidRPr="001F04FB" w:rsidRDefault="000B3BAB" w:rsidP="001F04FB">
      <w:pPr>
        <w:pStyle w:val="Prrafodelista"/>
        <w:spacing w:line="360" w:lineRule="auto"/>
        <w:rPr>
          <w:rFonts w:ascii="Palatino Linotype" w:eastAsia="MS Mincho" w:hAnsi="Palatino Linotype" w:cs="Times New Roman"/>
          <w:color w:val="000000"/>
        </w:rPr>
      </w:pPr>
    </w:p>
    <w:p w14:paraId="3E636AAA" w14:textId="48FBE55D" w:rsidR="000B3BAB" w:rsidRPr="001F04FB" w:rsidRDefault="000B3BAB" w:rsidP="001F04FB">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1F04FB">
        <w:rPr>
          <w:rFonts w:ascii="Palatino Linotype" w:eastAsia="Times New Roman" w:hAnsi="Palatino Linotype"/>
        </w:rPr>
        <w:t xml:space="preserve">Siendo importante señalar que el </w:t>
      </w:r>
      <w:r w:rsidRPr="001F04FB">
        <w:rPr>
          <w:rFonts w:ascii="Palatino Linotype" w:eastAsia="Times New Roman" w:hAnsi="Palatino Linotype"/>
          <w:b/>
        </w:rPr>
        <w:t xml:space="preserve">SUJETO OBLIGADO </w:t>
      </w:r>
      <w:r w:rsidRPr="001F04FB">
        <w:rPr>
          <w:rFonts w:ascii="Palatino Linotype" w:eastAsia="Times New Roman" w:hAnsi="Palatino Linotype"/>
        </w:rPr>
        <w:t xml:space="preserve">al momento de responder a la solicitud de información </w:t>
      </w:r>
      <w:r w:rsidR="00CE0496" w:rsidRPr="001F04FB">
        <w:rPr>
          <w:rFonts w:ascii="Palatino Linotype" w:eastAsia="Times New Roman" w:hAnsi="Palatino Linotype"/>
        </w:rPr>
        <w:t xml:space="preserve"> </w:t>
      </w:r>
      <w:r w:rsidR="00516C1A" w:rsidRPr="001F04FB">
        <w:rPr>
          <w:rFonts w:ascii="Palatino Linotype" w:eastAsia="Times New Roman" w:hAnsi="Palatino Linotype"/>
        </w:rPr>
        <w:t xml:space="preserve">únicamente </w:t>
      </w:r>
      <w:r w:rsidR="00CE0496" w:rsidRPr="001F04FB">
        <w:rPr>
          <w:rFonts w:ascii="Palatino Linotype" w:eastAsia="Times New Roman" w:hAnsi="Palatino Linotype"/>
        </w:rPr>
        <w:t xml:space="preserve"> adjuntó el oficio donde turno la solicitud al encargado del área administrativa de la Secretaria Particular</w:t>
      </w:r>
      <w:r w:rsidR="00AB2EC5" w:rsidRPr="001F04FB">
        <w:rPr>
          <w:rFonts w:ascii="Palatino Linotype" w:eastAsia="Times New Roman" w:hAnsi="Palatino Linotype"/>
        </w:rPr>
        <w:t xml:space="preserve"> de la Secretaría de Educación</w:t>
      </w:r>
      <w:r w:rsidRPr="001F04FB">
        <w:rPr>
          <w:rFonts w:ascii="Palatino Linotype" w:hAnsi="Palatino Linotype"/>
        </w:rPr>
        <w:t xml:space="preserve">; situación </w:t>
      </w:r>
      <w:r w:rsidRPr="001F04FB">
        <w:rPr>
          <w:rFonts w:ascii="Palatino Linotype" w:hAnsi="Palatino Linotype" w:cs="Arial"/>
        </w:rPr>
        <w:t xml:space="preserve">que constituye un agravio indiscutible al derecho humano de acceso a la información pública y en este sentido, el artículo primero Constitucional de forma clara y precisa dispone que como consecuencia de la obligación que tienen las autoridades de promover, respetar, proteger y garantizar el derecho humano, el Estado deberá </w:t>
      </w:r>
      <w:r w:rsidRPr="001F04FB">
        <w:rPr>
          <w:rFonts w:ascii="Palatino Linotype" w:hAnsi="Palatino Linotype" w:cs="Arial"/>
          <w:u w:val="single"/>
        </w:rPr>
        <w:t>prevenir, investigar, sancionar y reparar las violaciones a los derechos humanos</w:t>
      </w:r>
      <w:r w:rsidRPr="001F04FB">
        <w:rPr>
          <w:rFonts w:ascii="Palatino Linotype" w:hAnsi="Palatino Linotype" w:cs="Arial"/>
        </w:rPr>
        <w:t xml:space="preserve">.  </w:t>
      </w:r>
    </w:p>
    <w:p w14:paraId="06FFD97F" w14:textId="77777777" w:rsidR="000B3BAB" w:rsidRPr="001F04FB" w:rsidRDefault="000B3BAB" w:rsidP="001F04FB">
      <w:pPr>
        <w:pStyle w:val="Prrafodelista"/>
        <w:tabs>
          <w:tab w:val="left" w:pos="0"/>
        </w:tabs>
        <w:spacing w:line="360" w:lineRule="auto"/>
        <w:ind w:left="0" w:right="49"/>
        <w:jc w:val="both"/>
        <w:rPr>
          <w:rFonts w:ascii="Palatino Linotype" w:hAnsi="Palatino Linotype"/>
          <w:i/>
        </w:rPr>
      </w:pPr>
    </w:p>
    <w:p w14:paraId="334FC9BB" w14:textId="40548C85" w:rsidR="00965C20" w:rsidRPr="001F04FB" w:rsidRDefault="000B3BAB" w:rsidP="001F04FB">
      <w:pPr>
        <w:pStyle w:val="Prrafodelista"/>
        <w:numPr>
          <w:ilvl w:val="0"/>
          <w:numId w:val="2"/>
        </w:numPr>
        <w:tabs>
          <w:tab w:val="left" w:pos="0"/>
        </w:tabs>
        <w:spacing w:line="360" w:lineRule="auto"/>
        <w:ind w:left="0" w:right="49" w:firstLine="0"/>
        <w:jc w:val="both"/>
        <w:rPr>
          <w:rFonts w:ascii="Palatino Linotype" w:eastAsia="Times New Roman" w:hAnsi="Palatino Linotype"/>
        </w:rPr>
      </w:pPr>
      <w:r w:rsidRPr="001F04FB">
        <w:rPr>
          <w:rFonts w:ascii="Palatino Linotype" w:eastAsia="Times New Roman" w:hAnsi="Palatino Linotype"/>
        </w:rPr>
        <w:t xml:space="preserve">En este orden de ideas, la </w:t>
      </w:r>
      <w:r w:rsidRPr="001F04FB">
        <w:rPr>
          <w:rFonts w:ascii="Palatino Linotype" w:eastAsia="Times New Roman" w:hAnsi="Palatino Linotype"/>
          <w:b/>
        </w:rPr>
        <w:t xml:space="preserve">Ley de Transparencia y Acceso a la Información Pública del Estado de México y Municipios, </w:t>
      </w:r>
      <w:r w:rsidRPr="001F04F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1F04FB">
        <w:rPr>
          <w:rFonts w:ascii="Palatino Linotype" w:eastAsia="Times New Roman" w:hAnsi="Palatino Linotype"/>
          <w:b/>
        </w:rPr>
        <w:t xml:space="preserve"> </w:t>
      </w:r>
      <w:r w:rsidRPr="001F04FB">
        <w:rPr>
          <w:rFonts w:ascii="Palatino Linotype" w:eastAsia="Times New Roman" w:hAnsi="Palatino Linotype"/>
        </w:rPr>
        <w:t xml:space="preserve">establece que </w:t>
      </w:r>
      <w:r w:rsidRPr="001F04FB">
        <w:rPr>
          <w:rFonts w:ascii="Palatino Linotype" w:eastAsia="Times New Roman" w:hAnsi="Palatino Linotype"/>
          <w:i/>
        </w:rPr>
        <w:t xml:space="preserve">el </w:t>
      </w:r>
      <w:r w:rsidRPr="001F04FB">
        <w:rPr>
          <w:rFonts w:ascii="Palatino Linotype" w:eastAsia="Times New Roman" w:hAnsi="Palatino Linotype"/>
          <w:i/>
          <w:u w:val="single"/>
        </w:rPr>
        <w:t>recurso de revisión</w:t>
      </w:r>
      <w:r w:rsidRPr="001F04FB">
        <w:rPr>
          <w:rFonts w:ascii="Palatino Linotype" w:eastAsia="Times New Roman" w:hAnsi="Palatino Linotype"/>
          <w:i/>
        </w:rPr>
        <w:t xml:space="preserve"> es la garantía secundaria mediante la cual se pretende reparar cualquier posible afectación al derecho de acceso a la información pública</w:t>
      </w:r>
      <w:r w:rsidRPr="001F04FB">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3421C5CB" w14:textId="77777777" w:rsidR="001F5E42" w:rsidRPr="001F04FB" w:rsidRDefault="001F5E42" w:rsidP="001F04FB">
      <w:pPr>
        <w:pStyle w:val="Ttulo1"/>
        <w:numPr>
          <w:ilvl w:val="0"/>
          <w:numId w:val="6"/>
        </w:numPr>
        <w:spacing w:line="360" w:lineRule="auto"/>
        <w:rPr>
          <w:b w:val="0"/>
          <w:szCs w:val="24"/>
        </w:rPr>
      </w:pPr>
      <w:bookmarkStart w:id="86" w:name="_Toc13148190"/>
      <w:bookmarkStart w:id="87" w:name="_Toc20330820"/>
      <w:r w:rsidRPr="001F04FB">
        <w:rPr>
          <w:szCs w:val="24"/>
        </w:rPr>
        <w:t>De la respuesta del Sujeto Obligado</w:t>
      </w:r>
      <w:bookmarkEnd w:id="86"/>
      <w:bookmarkEnd w:id="87"/>
    </w:p>
    <w:p w14:paraId="074A0797" w14:textId="77777777" w:rsidR="002D5A5F" w:rsidRPr="001F04FB" w:rsidRDefault="002D5A5F" w:rsidP="001F04FB">
      <w:pPr>
        <w:pStyle w:val="Prrafodelista"/>
        <w:tabs>
          <w:tab w:val="left" w:pos="0"/>
        </w:tabs>
        <w:spacing w:line="360" w:lineRule="auto"/>
        <w:ind w:left="0" w:right="49"/>
        <w:jc w:val="both"/>
        <w:rPr>
          <w:rFonts w:ascii="Palatino Linotype" w:hAnsi="Palatino Linotype" w:cs="Arial"/>
        </w:rPr>
      </w:pPr>
    </w:p>
    <w:p w14:paraId="1266263B" w14:textId="77777777" w:rsidR="000B3BAB" w:rsidRPr="001F04FB" w:rsidRDefault="000B3BAB" w:rsidP="001F04FB">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1F04FB">
        <w:rPr>
          <w:rFonts w:ascii="Palatino Linotype" w:hAnsi="Palatino Linotype" w:cs="Arial"/>
        </w:rPr>
        <w:t xml:space="preserve">El recurso revisión tiene como finalidad reparar cualquier posible afectación al derecho de acceso a la información pública en términos del Título Octavo de la Ley de </w:t>
      </w:r>
      <w:r w:rsidRPr="001F04FB">
        <w:rPr>
          <w:rFonts w:ascii="Palatino Linotype" w:eastAsia="Calibri" w:hAnsi="Palatino Linotype" w:cs="Arial"/>
        </w:rPr>
        <w:t>Transparencia, Acceso a la Información Pública del Estado de México y Municipios</w:t>
      </w:r>
      <w:r w:rsidRPr="001F04FB">
        <w:rPr>
          <w:rFonts w:ascii="Palatino Linotype" w:hAnsi="Palatino Linotype" w:cs="Arial"/>
        </w:rPr>
        <w:t xml:space="preserve">, y determinar la confirmación; revocación o modificación; </w:t>
      </w:r>
      <w:proofErr w:type="spellStart"/>
      <w:r w:rsidRPr="001F04FB">
        <w:rPr>
          <w:rFonts w:ascii="Palatino Linotype" w:hAnsi="Palatino Linotype" w:cs="Arial"/>
        </w:rPr>
        <w:t>desechamiento</w:t>
      </w:r>
      <w:proofErr w:type="spellEnd"/>
      <w:r w:rsidRPr="001F04FB">
        <w:rPr>
          <w:rFonts w:ascii="Palatino Linotype" w:hAnsi="Palatino Linotype" w:cs="Arial"/>
        </w:rPr>
        <w:t xml:space="preserve"> o sobreseimiento; y en su caso ordenar la entrega de la información, con respecto a la respuesta emitida por el </w:t>
      </w:r>
      <w:r w:rsidRPr="001F04FB">
        <w:rPr>
          <w:rFonts w:ascii="Palatino Linotype" w:hAnsi="Palatino Linotype" w:cs="Arial"/>
          <w:b/>
        </w:rPr>
        <w:t>SUJETO</w:t>
      </w:r>
      <w:r w:rsidRPr="001F04FB">
        <w:rPr>
          <w:rFonts w:ascii="Palatino Linotype" w:hAnsi="Palatino Linotype" w:cs="Arial"/>
        </w:rPr>
        <w:t xml:space="preserve"> </w:t>
      </w:r>
      <w:r w:rsidRPr="001F04FB">
        <w:rPr>
          <w:rFonts w:ascii="Palatino Linotype" w:hAnsi="Palatino Linotype" w:cs="Arial"/>
          <w:b/>
        </w:rPr>
        <w:t>OBLIGADO</w:t>
      </w:r>
      <w:r w:rsidRPr="001F04FB">
        <w:rPr>
          <w:rFonts w:ascii="Palatino Linotype" w:hAnsi="Palatino Linotype" w:cs="Arial"/>
        </w:rPr>
        <w:t>.</w:t>
      </w:r>
    </w:p>
    <w:p w14:paraId="782CE7DA" w14:textId="77777777" w:rsidR="000B3BAB" w:rsidRPr="001F04FB" w:rsidRDefault="000B3BAB" w:rsidP="001F04FB">
      <w:pPr>
        <w:pStyle w:val="Prrafodelista"/>
        <w:tabs>
          <w:tab w:val="left" w:pos="0"/>
        </w:tabs>
        <w:spacing w:line="360" w:lineRule="auto"/>
        <w:ind w:left="0" w:right="49"/>
        <w:jc w:val="both"/>
        <w:rPr>
          <w:rFonts w:ascii="Palatino Linotype" w:hAnsi="Palatino Linotype" w:cs="Arial"/>
        </w:rPr>
      </w:pPr>
    </w:p>
    <w:p w14:paraId="68B0A888" w14:textId="68E679E5" w:rsidR="00BC06B8" w:rsidRPr="001F04FB" w:rsidRDefault="000B3BAB" w:rsidP="001F04FB">
      <w:pPr>
        <w:pStyle w:val="Prrafodelista"/>
        <w:numPr>
          <w:ilvl w:val="0"/>
          <w:numId w:val="2"/>
        </w:numPr>
        <w:tabs>
          <w:tab w:val="left" w:pos="0"/>
        </w:tabs>
        <w:spacing w:line="360" w:lineRule="auto"/>
        <w:ind w:left="0" w:right="49" w:firstLine="0"/>
        <w:jc w:val="both"/>
        <w:rPr>
          <w:rFonts w:ascii="Palatino Linotype" w:hAnsi="Palatino Linotype"/>
          <w:color w:val="000000"/>
        </w:rPr>
      </w:pPr>
      <w:r w:rsidRPr="001F04FB">
        <w:rPr>
          <w:rFonts w:ascii="Palatino Linotype" w:hAnsi="Palatino Linotype"/>
          <w:color w:val="000000"/>
        </w:rPr>
        <w:t xml:space="preserve">En este entendido y con el objeto de determinar si el </w:t>
      </w:r>
      <w:r w:rsidRPr="001F04FB">
        <w:rPr>
          <w:rFonts w:ascii="Palatino Linotype" w:hAnsi="Palatino Linotype"/>
          <w:b/>
          <w:color w:val="000000"/>
        </w:rPr>
        <w:t xml:space="preserve">SUJETO OBLIGADO </w:t>
      </w:r>
      <w:r w:rsidRPr="001F04FB">
        <w:rPr>
          <w:rFonts w:ascii="Palatino Linotype" w:hAnsi="Palatino Linotype"/>
          <w:color w:val="000000"/>
        </w:rPr>
        <w:t xml:space="preserve">atendió y colmo la petición hecha por el particular, esta Ponencia considera importante precisar el requerimiento formulado en la solicitud, tal como sigue: </w:t>
      </w:r>
    </w:p>
    <w:p w14:paraId="4476D3AF" w14:textId="77777777" w:rsidR="005A517D" w:rsidRPr="001F04FB" w:rsidRDefault="005A517D" w:rsidP="001F04FB">
      <w:pPr>
        <w:pStyle w:val="Prrafodelista"/>
        <w:tabs>
          <w:tab w:val="left" w:pos="0"/>
        </w:tabs>
        <w:spacing w:line="360" w:lineRule="auto"/>
        <w:ind w:left="0" w:right="49"/>
        <w:jc w:val="both"/>
        <w:rPr>
          <w:rFonts w:ascii="Palatino Linotype" w:hAnsi="Palatino Linotype"/>
          <w:color w:val="000000"/>
        </w:rPr>
      </w:pPr>
    </w:p>
    <w:p w14:paraId="1BBF43DA" w14:textId="6FED9AA4" w:rsidR="001249D8" w:rsidRPr="001F04FB" w:rsidRDefault="002E2BDA" w:rsidP="001F04FB">
      <w:pPr>
        <w:pStyle w:val="Prrafodelista"/>
        <w:numPr>
          <w:ilvl w:val="0"/>
          <w:numId w:val="18"/>
        </w:numPr>
        <w:tabs>
          <w:tab w:val="left" w:pos="0"/>
        </w:tabs>
        <w:spacing w:line="360" w:lineRule="auto"/>
        <w:ind w:right="49"/>
        <w:jc w:val="both"/>
        <w:rPr>
          <w:rFonts w:ascii="Palatino Linotype" w:hAnsi="Palatino Linotype"/>
          <w:color w:val="000000"/>
        </w:rPr>
      </w:pPr>
      <w:r w:rsidRPr="001F04FB">
        <w:rPr>
          <w:rFonts w:ascii="Palatino Linotype" w:hAnsi="Palatino Linotype"/>
          <w:color w:val="000000"/>
        </w:rPr>
        <w:t>Los oficios de permisos económicos autorizados a los servidores públicos adscritos a la oficina de la Secretaría Particular del Secretario de Educación  del mes de enero de dos mil diecinueve.</w:t>
      </w:r>
    </w:p>
    <w:p w14:paraId="1B5ECE87" w14:textId="77777777" w:rsidR="002E2BDA" w:rsidRPr="001F04FB" w:rsidRDefault="002E2BDA" w:rsidP="001F04FB">
      <w:pPr>
        <w:pStyle w:val="Prrafodelista"/>
        <w:tabs>
          <w:tab w:val="left" w:pos="0"/>
        </w:tabs>
        <w:spacing w:line="360" w:lineRule="auto"/>
        <w:ind w:right="49"/>
        <w:jc w:val="both"/>
        <w:rPr>
          <w:rFonts w:ascii="Palatino Linotype" w:hAnsi="Palatino Linotype"/>
          <w:color w:val="000000"/>
        </w:rPr>
      </w:pPr>
    </w:p>
    <w:p w14:paraId="2BED61CE" w14:textId="25D91B37" w:rsidR="0035285A" w:rsidRPr="001F04FB" w:rsidRDefault="0069381A" w:rsidP="001F04FB">
      <w:pPr>
        <w:pStyle w:val="Prrafodelista"/>
        <w:numPr>
          <w:ilvl w:val="0"/>
          <w:numId w:val="2"/>
        </w:numPr>
        <w:tabs>
          <w:tab w:val="left" w:pos="0"/>
        </w:tabs>
        <w:spacing w:line="360" w:lineRule="auto"/>
        <w:ind w:left="0" w:right="49" w:firstLine="0"/>
        <w:jc w:val="both"/>
        <w:rPr>
          <w:rFonts w:ascii="Palatino Linotype" w:hAnsi="Palatino Linotype" w:cs="Arial"/>
        </w:rPr>
      </w:pPr>
      <w:r w:rsidRPr="001F04FB">
        <w:rPr>
          <w:rFonts w:ascii="Palatino Linotype" w:hAnsi="Palatino Linotype" w:cs="Arial"/>
        </w:rPr>
        <w:t>Ante ello,</w:t>
      </w:r>
      <w:r w:rsidR="00965C20" w:rsidRPr="001F04FB">
        <w:rPr>
          <w:rFonts w:ascii="Palatino Linotype" w:hAnsi="Palatino Linotype" w:cs="Arial"/>
        </w:rPr>
        <w:t xml:space="preserve"> </w:t>
      </w:r>
      <w:r w:rsidRPr="001F04FB">
        <w:rPr>
          <w:rFonts w:ascii="Palatino Linotype" w:hAnsi="Palatino Linotype" w:cs="Arial"/>
        </w:rPr>
        <w:t xml:space="preserve"> el </w:t>
      </w:r>
      <w:r w:rsidRPr="001F04FB">
        <w:rPr>
          <w:rFonts w:ascii="Palatino Linotype" w:hAnsi="Palatino Linotype" w:cs="Arial"/>
          <w:b/>
        </w:rPr>
        <w:t xml:space="preserve">SUJETO OBLIGADO </w:t>
      </w:r>
      <w:r w:rsidRPr="001F04FB">
        <w:rPr>
          <w:rFonts w:ascii="Palatino Linotype" w:hAnsi="Palatino Linotype" w:cs="Arial"/>
        </w:rPr>
        <w:t>e</w:t>
      </w:r>
      <w:r w:rsidR="00F00BB2" w:rsidRPr="001F04FB">
        <w:rPr>
          <w:rFonts w:ascii="Palatino Linotype" w:hAnsi="Palatino Linotype" w:cs="Arial"/>
        </w:rPr>
        <w:t xml:space="preserve">n respuesta a la solicitud de información </w:t>
      </w:r>
      <w:r w:rsidR="002E2BDA" w:rsidRPr="001F04FB">
        <w:rPr>
          <w:rFonts w:ascii="Palatino Linotype" w:hAnsi="Palatino Linotype" w:cs="Arial"/>
        </w:rPr>
        <w:t>adjuntó</w:t>
      </w:r>
      <w:r w:rsidR="002E2BDA" w:rsidRPr="001F04FB">
        <w:rPr>
          <w:rFonts w:ascii="Palatino Linotype" w:eastAsia="Times New Roman" w:hAnsi="Palatino Linotype"/>
        </w:rPr>
        <w:t xml:space="preserve"> el oficio donde turno la solicitud al encargado del área administrativa de la Secretaria Particular</w:t>
      </w:r>
      <w:r w:rsidR="00516C1A" w:rsidRPr="001F04FB">
        <w:rPr>
          <w:rFonts w:ascii="Palatino Linotype" w:hAnsi="Palatino Linotype" w:cs="Arial"/>
        </w:rPr>
        <w:t xml:space="preserve"> de la Secretaría de Educación, motivo por el cual el particular se dolió e interpuso en recurso de revisión de mérito. </w:t>
      </w:r>
    </w:p>
    <w:p w14:paraId="7FB9E60C" w14:textId="77777777" w:rsidR="002E2BDA" w:rsidRPr="001F04FB" w:rsidRDefault="002E2BDA" w:rsidP="001F04FB">
      <w:pPr>
        <w:pStyle w:val="Prrafodelista"/>
        <w:tabs>
          <w:tab w:val="left" w:pos="0"/>
        </w:tabs>
        <w:spacing w:line="360" w:lineRule="auto"/>
        <w:ind w:left="0" w:right="49"/>
        <w:jc w:val="both"/>
        <w:rPr>
          <w:rFonts w:ascii="Palatino Linotype" w:hAnsi="Palatino Linotype" w:cs="Arial"/>
        </w:rPr>
      </w:pPr>
    </w:p>
    <w:p w14:paraId="21BFDF3A" w14:textId="5BAE848B" w:rsidR="002E2BDA" w:rsidRPr="001F04FB" w:rsidRDefault="00516C1A" w:rsidP="001F04FB">
      <w:pPr>
        <w:pStyle w:val="Prrafodelista"/>
        <w:numPr>
          <w:ilvl w:val="0"/>
          <w:numId w:val="2"/>
        </w:numPr>
        <w:tabs>
          <w:tab w:val="left" w:pos="0"/>
        </w:tabs>
        <w:spacing w:line="360" w:lineRule="auto"/>
        <w:ind w:left="0" w:right="49" w:firstLine="0"/>
        <w:jc w:val="both"/>
        <w:rPr>
          <w:rFonts w:ascii="Palatino Linotype" w:hAnsi="Palatino Linotype" w:cs="Arial"/>
        </w:rPr>
      </w:pPr>
      <w:r w:rsidRPr="001F04FB">
        <w:rPr>
          <w:rFonts w:ascii="Palatino Linotype" w:hAnsi="Palatino Linotype" w:cs="Arial"/>
        </w:rPr>
        <w:t>Sin embargo, e</w:t>
      </w:r>
      <w:r w:rsidR="002E2BDA" w:rsidRPr="001F04FB">
        <w:rPr>
          <w:rFonts w:ascii="Palatino Linotype" w:hAnsi="Palatino Linotype" w:cs="Arial"/>
        </w:rPr>
        <w:t xml:space="preserve">s importante señalar que el </w:t>
      </w:r>
      <w:r w:rsidR="002E2BDA" w:rsidRPr="001F04FB">
        <w:rPr>
          <w:rFonts w:ascii="Palatino Linotype" w:hAnsi="Palatino Linotype" w:cs="Arial"/>
          <w:b/>
        </w:rPr>
        <w:t xml:space="preserve">SUJETO OBLIGADO </w:t>
      </w:r>
      <w:r w:rsidR="002E2BDA" w:rsidRPr="001F04FB">
        <w:rPr>
          <w:rFonts w:ascii="Palatino Linotype" w:hAnsi="Palatino Linotype" w:cs="Arial"/>
        </w:rPr>
        <w:t xml:space="preserve">al momento de rendir su informe justificado, adjuntó seis (06) oficios </w:t>
      </w:r>
      <w:r w:rsidRPr="001F04FB">
        <w:rPr>
          <w:rFonts w:ascii="Palatino Linotype" w:hAnsi="Palatino Linotype" w:cs="Arial"/>
        </w:rPr>
        <w:t>en los cuales se observan las solicitudes y autorizaciones de lo</w:t>
      </w:r>
      <w:r w:rsidR="002E2BDA" w:rsidRPr="001F04FB">
        <w:rPr>
          <w:rFonts w:ascii="Palatino Linotype" w:hAnsi="Palatino Linotype" w:cs="Arial"/>
        </w:rPr>
        <w:t>s días econ</w:t>
      </w:r>
      <w:r w:rsidR="00BA1B9F" w:rsidRPr="001F04FB">
        <w:rPr>
          <w:rFonts w:ascii="Palatino Linotype" w:hAnsi="Palatino Linotype" w:cs="Arial"/>
        </w:rPr>
        <w:t>ómicos del mes de enero</w:t>
      </w:r>
      <w:r w:rsidR="00F9058B" w:rsidRPr="001F04FB">
        <w:rPr>
          <w:rFonts w:ascii="Palatino Linotype" w:hAnsi="Palatino Linotype" w:cs="Arial"/>
        </w:rPr>
        <w:t xml:space="preserve"> del año en curso del personal adscrito a la Secretaría Particular de la Secretaría de Educación, no obstante, en los mismos se observa testada </w:t>
      </w:r>
      <w:r w:rsidR="00BA1B9F" w:rsidRPr="001F04FB">
        <w:rPr>
          <w:rFonts w:ascii="Palatino Linotype" w:hAnsi="Palatino Linotype" w:cs="Arial"/>
        </w:rPr>
        <w:t>la firma de los servidores públicos que es un dato considerado de carácter público, así también omitió remitir el Acue</w:t>
      </w:r>
      <w:r w:rsidR="00AB2EC5" w:rsidRPr="001F04FB">
        <w:rPr>
          <w:rFonts w:ascii="Palatino Linotype" w:hAnsi="Palatino Linotype" w:cs="Arial"/>
        </w:rPr>
        <w:t>rdo de Versión Pública</w:t>
      </w:r>
      <w:r w:rsidR="00BA1B9F" w:rsidRPr="001F04FB">
        <w:rPr>
          <w:rFonts w:ascii="Palatino Linotype" w:hAnsi="Palatino Linotype" w:cs="Arial"/>
        </w:rPr>
        <w:t xml:space="preserve"> del Comité de Transparencia</w:t>
      </w:r>
      <w:r w:rsidR="00AB2EC5" w:rsidRPr="001F04FB">
        <w:rPr>
          <w:rFonts w:ascii="Palatino Linotype" w:hAnsi="Palatino Linotype" w:cs="Arial"/>
        </w:rPr>
        <w:t xml:space="preserve"> del </w:t>
      </w:r>
      <w:r w:rsidR="00AB2EC5" w:rsidRPr="001F04FB">
        <w:rPr>
          <w:rFonts w:ascii="Palatino Linotype" w:hAnsi="Palatino Linotype" w:cs="Arial"/>
          <w:b/>
        </w:rPr>
        <w:t>SUJE</w:t>
      </w:r>
      <w:r w:rsidR="00F9058B" w:rsidRPr="001F04FB">
        <w:rPr>
          <w:rFonts w:ascii="Palatino Linotype" w:hAnsi="Palatino Linotype" w:cs="Arial"/>
          <w:b/>
        </w:rPr>
        <w:t>T</w:t>
      </w:r>
      <w:r w:rsidR="00AB2EC5" w:rsidRPr="001F04FB">
        <w:rPr>
          <w:rFonts w:ascii="Palatino Linotype" w:hAnsi="Palatino Linotype" w:cs="Arial"/>
          <w:b/>
        </w:rPr>
        <w:t>O OBLIGADO.</w:t>
      </w:r>
      <w:r w:rsidR="00BA1B9F" w:rsidRPr="001F04FB">
        <w:rPr>
          <w:rFonts w:ascii="Palatino Linotype" w:hAnsi="Palatino Linotype" w:cs="Arial"/>
        </w:rPr>
        <w:t xml:space="preserve"> </w:t>
      </w:r>
    </w:p>
    <w:p w14:paraId="46236887" w14:textId="3AB736D8" w:rsidR="002E2BDA" w:rsidRPr="001F04FB" w:rsidRDefault="002E2BDA" w:rsidP="001F04FB">
      <w:pPr>
        <w:pStyle w:val="Prrafodelista"/>
        <w:tabs>
          <w:tab w:val="left" w:pos="0"/>
        </w:tabs>
        <w:spacing w:line="360" w:lineRule="auto"/>
        <w:ind w:left="0" w:right="49"/>
        <w:jc w:val="both"/>
        <w:rPr>
          <w:rFonts w:ascii="Palatino Linotype" w:hAnsi="Palatino Linotype" w:cs="Arial"/>
        </w:rPr>
      </w:pPr>
    </w:p>
    <w:p w14:paraId="7ECED98A"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hAnsi="Palatino Linotype" w:cs="Arial"/>
        </w:rPr>
      </w:pPr>
      <w:r w:rsidRPr="001F04FB">
        <w:rPr>
          <w:rFonts w:ascii="Palatino Linotype" w:hAnsi="Palatino Linotype"/>
        </w:rPr>
        <w:t xml:space="preserve">Ahora bien, el hecho de que el </w:t>
      </w:r>
      <w:r w:rsidRPr="001F04FB">
        <w:rPr>
          <w:rFonts w:ascii="Palatino Linotype" w:hAnsi="Palatino Linotype"/>
          <w:b/>
        </w:rPr>
        <w:t xml:space="preserve">SUJETO OBLIGADO </w:t>
      </w:r>
      <w:r w:rsidRPr="001F04FB">
        <w:rPr>
          <w:rFonts w:ascii="Palatino Linotype" w:hAnsi="Palatino Linotype"/>
        </w:rPr>
        <w:t xml:space="preserve">se haya pronunciado respecto a la información en comento,  asume tácitamente que la posee, genera y/o administra en ejercicio de sus funciones de derecho público, motivo por el cual se actualiza el supuesto jurídico previsto en el artículo 12 de la Ley de Transparencia y Acceso a la Información Pública del Estado de México y Municipios que establece: </w:t>
      </w:r>
    </w:p>
    <w:p w14:paraId="607C81C3" w14:textId="77777777" w:rsidR="00AA58BB" w:rsidRPr="001F04FB" w:rsidRDefault="00AA58BB" w:rsidP="001F04FB">
      <w:pPr>
        <w:pStyle w:val="Prrafodelista"/>
        <w:tabs>
          <w:tab w:val="left" w:pos="851"/>
        </w:tabs>
        <w:spacing w:line="360" w:lineRule="auto"/>
        <w:ind w:right="49"/>
        <w:jc w:val="both"/>
        <w:rPr>
          <w:rFonts w:ascii="Palatino Linotype" w:hAnsi="Palatino Linotype"/>
        </w:rPr>
      </w:pPr>
    </w:p>
    <w:p w14:paraId="238AEEC8" w14:textId="77777777" w:rsidR="00AA58BB" w:rsidRPr="001F04FB" w:rsidRDefault="00AA58BB" w:rsidP="001F04FB">
      <w:pPr>
        <w:pStyle w:val="Prrafodelista"/>
        <w:tabs>
          <w:tab w:val="left" w:pos="851"/>
        </w:tabs>
        <w:spacing w:line="360" w:lineRule="auto"/>
        <w:ind w:left="851" w:right="616"/>
        <w:jc w:val="both"/>
        <w:rPr>
          <w:rFonts w:ascii="Palatino Linotype" w:hAnsi="Palatino Linotype"/>
          <w:i/>
        </w:rPr>
      </w:pPr>
      <w:r w:rsidRPr="001F04FB">
        <w:rPr>
          <w:rFonts w:ascii="Palatino Linotype" w:hAnsi="Palatino Linotype"/>
          <w:i/>
        </w:rPr>
        <w:t>“</w:t>
      </w:r>
      <w:r w:rsidRPr="001F04FB">
        <w:rPr>
          <w:rFonts w:ascii="Palatino Linotype" w:hAnsi="Palatino Linotype"/>
          <w:b/>
          <w:i/>
        </w:rPr>
        <w:t>Artículo 12</w:t>
      </w:r>
      <w:r w:rsidRPr="001F04FB">
        <w:rPr>
          <w:rFonts w:ascii="Palatino Linotype" w:hAnsi="Palatino Linotype"/>
          <w:i/>
        </w:rPr>
        <w:t>. Quienes generen, recopilen, administren, manejen, procesen, archiven o conserven información pública serán responsables de la misma en los términos de las disposiciones jurídicas aplicables.</w:t>
      </w:r>
    </w:p>
    <w:p w14:paraId="23F73970" w14:textId="77777777" w:rsidR="00AA58BB" w:rsidRPr="001F04FB" w:rsidRDefault="00AA58BB" w:rsidP="001F04FB">
      <w:pPr>
        <w:pStyle w:val="Prrafodelista"/>
        <w:tabs>
          <w:tab w:val="left" w:pos="851"/>
        </w:tabs>
        <w:spacing w:line="360" w:lineRule="auto"/>
        <w:ind w:left="851" w:right="616"/>
        <w:jc w:val="both"/>
        <w:rPr>
          <w:rFonts w:ascii="Palatino Linotype" w:hAnsi="Palatino Linotype"/>
        </w:rPr>
      </w:pPr>
      <w:r w:rsidRPr="001F04FB">
        <w:rPr>
          <w:rFonts w:ascii="Palatino Linotype" w:hAnsi="Palatino Linotype"/>
          <w:i/>
        </w:rPr>
        <w:t xml:space="preserve"> Los sujetos obligados sólo proporcionarán la información pública que se les requiera y que </w:t>
      </w:r>
      <w:r w:rsidRPr="001F04FB">
        <w:rPr>
          <w:rFonts w:ascii="Palatino Linotype" w:hAnsi="Palatino Linotype"/>
          <w:b/>
          <w:i/>
        </w:rPr>
        <w:t>obre en sus archivos</w:t>
      </w:r>
      <w:r w:rsidRPr="001F04FB">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1F04FB">
        <w:rPr>
          <w:rFonts w:ascii="Palatino Linotype" w:hAnsi="Palatino Linotype"/>
        </w:rPr>
        <w:t xml:space="preserve">  </w:t>
      </w:r>
    </w:p>
    <w:p w14:paraId="5E633BCD" w14:textId="77777777" w:rsidR="00AA58BB" w:rsidRPr="001F04FB" w:rsidRDefault="00AA58BB" w:rsidP="001F04FB">
      <w:pPr>
        <w:pStyle w:val="Prrafodelista"/>
        <w:tabs>
          <w:tab w:val="left" w:pos="851"/>
        </w:tabs>
        <w:spacing w:line="360" w:lineRule="auto"/>
        <w:ind w:left="851" w:right="616"/>
        <w:jc w:val="both"/>
        <w:rPr>
          <w:rFonts w:ascii="Palatino Linotype" w:hAnsi="Palatino Linotype"/>
        </w:rPr>
      </w:pPr>
    </w:p>
    <w:p w14:paraId="55F6B5EF" w14:textId="77777777" w:rsidR="005A517D" w:rsidRPr="001F04FB" w:rsidRDefault="005A517D" w:rsidP="001F04FB">
      <w:pPr>
        <w:numPr>
          <w:ilvl w:val="0"/>
          <w:numId w:val="2"/>
        </w:numPr>
        <w:tabs>
          <w:tab w:val="left" w:pos="0"/>
          <w:tab w:val="left" w:pos="426"/>
        </w:tabs>
        <w:spacing w:line="360" w:lineRule="auto"/>
        <w:ind w:left="0" w:right="49" w:firstLine="0"/>
        <w:contextualSpacing/>
        <w:jc w:val="both"/>
        <w:rPr>
          <w:rFonts w:ascii="Palatino Linotype" w:hAnsi="Palatino Linotype"/>
        </w:rPr>
      </w:pPr>
      <w:r w:rsidRPr="001F04FB">
        <w:rPr>
          <w:rFonts w:ascii="Palatino Linotype" w:hAnsi="Palatino Linotype"/>
        </w:rPr>
        <w:t xml:space="preserve">Es así que el estudio de la naturaleza jurídica de la información pública solicitada, tiene por objeto determinar si ésta la genera, posee o administra </w:t>
      </w:r>
      <w:r w:rsidRPr="001F04FB">
        <w:rPr>
          <w:rFonts w:ascii="Palatino Linotype" w:hAnsi="Palatino Linotype"/>
          <w:b/>
        </w:rPr>
        <w:t>EL SUJETO OBLIGADO</w:t>
      </w:r>
      <w:r w:rsidRPr="001F04FB">
        <w:rPr>
          <w:rFonts w:ascii="Palatino Linotype" w:hAnsi="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1F04FB">
        <w:rPr>
          <w:rFonts w:ascii="Palatino Linotype" w:hAnsi="Palatino Linotype"/>
          <w:b/>
        </w:rPr>
        <w:t>EL SUJETO OBLIGADO</w:t>
      </w:r>
      <w:r w:rsidRPr="001F04FB">
        <w:rPr>
          <w:rFonts w:ascii="Palatino Linotype" w:hAnsi="Palatino Linotype"/>
        </w:rPr>
        <w:t>.</w:t>
      </w:r>
    </w:p>
    <w:p w14:paraId="6C9339DF" w14:textId="77777777" w:rsidR="005A517D" w:rsidRPr="001F04FB" w:rsidRDefault="005A517D" w:rsidP="001F04FB">
      <w:pPr>
        <w:tabs>
          <w:tab w:val="left" w:pos="0"/>
          <w:tab w:val="left" w:pos="426"/>
        </w:tabs>
        <w:spacing w:line="360" w:lineRule="auto"/>
        <w:ind w:right="49"/>
        <w:contextualSpacing/>
        <w:jc w:val="both"/>
        <w:rPr>
          <w:rFonts w:ascii="Palatino Linotype" w:hAnsi="Palatino Linotype"/>
        </w:rPr>
      </w:pPr>
    </w:p>
    <w:p w14:paraId="20F6F6E3" w14:textId="3CF8A235" w:rsidR="005A517D" w:rsidRPr="001F04FB" w:rsidRDefault="005A517D" w:rsidP="001F04FB">
      <w:pPr>
        <w:numPr>
          <w:ilvl w:val="0"/>
          <w:numId w:val="2"/>
        </w:numPr>
        <w:tabs>
          <w:tab w:val="left" w:pos="0"/>
          <w:tab w:val="left" w:pos="426"/>
        </w:tabs>
        <w:spacing w:line="360" w:lineRule="auto"/>
        <w:ind w:left="0" w:right="49" w:firstLine="0"/>
        <w:contextualSpacing/>
        <w:jc w:val="both"/>
        <w:rPr>
          <w:rFonts w:ascii="Palatino Linotype" w:hAnsi="Palatino Linotype"/>
        </w:rPr>
      </w:pPr>
      <w:r w:rsidRPr="001F04FB">
        <w:rPr>
          <w:rFonts w:ascii="Palatino Linotype" w:hAnsi="Palatino Linotype"/>
        </w:rPr>
        <w:t xml:space="preserve">No obstante, si es necesario insistir en que si bien es cierto que el </w:t>
      </w:r>
      <w:r w:rsidRPr="001F04FB">
        <w:rPr>
          <w:rFonts w:ascii="Palatino Linotype" w:hAnsi="Palatino Linotype"/>
          <w:b/>
        </w:rPr>
        <w:t xml:space="preserve">SUJETO OBLIGADO </w:t>
      </w:r>
      <w:r w:rsidRPr="001F04FB">
        <w:rPr>
          <w:rFonts w:ascii="Palatino Linotype" w:hAnsi="Palatino Linotype"/>
        </w:rPr>
        <w:t>realizó la versión pública de cada uno de los documentos remitidos, con el objeto de satisfacer el derecho de acceso a la información pública, tambi</w:t>
      </w:r>
      <w:r w:rsidR="00BA1B9F" w:rsidRPr="001F04FB">
        <w:rPr>
          <w:rFonts w:ascii="Palatino Linotype" w:hAnsi="Palatino Linotype"/>
        </w:rPr>
        <w:t>én lo es que testó</w:t>
      </w:r>
      <w:r w:rsidRPr="001F04FB">
        <w:rPr>
          <w:rFonts w:ascii="Palatino Linotype" w:hAnsi="Palatino Linotype"/>
        </w:rPr>
        <w:t xml:space="preserve"> datos </w:t>
      </w:r>
      <w:r w:rsidR="00BA1B9F" w:rsidRPr="001F04FB">
        <w:rPr>
          <w:rFonts w:ascii="Palatino Linotype" w:hAnsi="Palatino Linotype"/>
        </w:rPr>
        <w:t>que son de carácter público, como lo es la firma del servidor público.</w:t>
      </w:r>
    </w:p>
    <w:p w14:paraId="473E52BB" w14:textId="77777777" w:rsidR="00BA1B9F" w:rsidRPr="001F04FB" w:rsidRDefault="00BA1B9F" w:rsidP="001F04FB">
      <w:pPr>
        <w:tabs>
          <w:tab w:val="left" w:pos="0"/>
          <w:tab w:val="left" w:pos="426"/>
        </w:tabs>
        <w:spacing w:line="360" w:lineRule="auto"/>
        <w:ind w:right="49"/>
        <w:contextualSpacing/>
        <w:jc w:val="both"/>
        <w:rPr>
          <w:rFonts w:ascii="Palatino Linotype" w:hAnsi="Palatino Linotype"/>
        </w:rPr>
      </w:pPr>
    </w:p>
    <w:p w14:paraId="2C4EAD2A" w14:textId="7D0C28F6" w:rsidR="00227F5F" w:rsidRPr="001F04FB" w:rsidRDefault="005A517D" w:rsidP="001F04FB">
      <w:pPr>
        <w:numPr>
          <w:ilvl w:val="0"/>
          <w:numId w:val="2"/>
        </w:numPr>
        <w:tabs>
          <w:tab w:val="left" w:pos="0"/>
          <w:tab w:val="left" w:pos="426"/>
        </w:tabs>
        <w:spacing w:line="360" w:lineRule="auto"/>
        <w:ind w:left="0" w:right="49" w:firstLine="0"/>
        <w:contextualSpacing/>
        <w:jc w:val="both"/>
        <w:rPr>
          <w:rFonts w:ascii="Palatino Linotype" w:hAnsi="Palatino Linotype"/>
          <w:i/>
        </w:rPr>
      </w:pPr>
      <w:r w:rsidRPr="001F04FB">
        <w:rPr>
          <w:rFonts w:ascii="Palatino Linotype" w:hAnsi="Palatino Linotype" w:cs="Arial"/>
        </w:rPr>
        <w:t xml:space="preserve">En este sentido, </w:t>
      </w:r>
      <w:r w:rsidR="00227F5F" w:rsidRPr="001F04FB">
        <w:rPr>
          <w:rFonts w:ascii="Palatino Linotype" w:hAnsi="Palatino Linotype" w:cs="Arial"/>
        </w:rPr>
        <w:t>los Lineamientos en materia de clasificación y desclasificación de la información, así como para la elaboración de versiones públicas establece lo siguiente:</w:t>
      </w:r>
    </w:p>
    <w:p w14:paraId="48D025DB" w14:textId="78AB558C" w:rsidR="00227F5F" w:rsidRPr="001F04FB" w:rsidRDefault="00227F5F" w:rsidP="001F04FB">
      <w:pPr>
        <w:pStyle w:val="Prrafodelista"/>
        <w:spacing w:line="360" w:lineRule="auto"/>
        <w:ind w:left="851" w:right="567"/>
        <w:rPr>
          <w:rFonts w:ascii="Palatino Linotype" w:hAnsi="Palatino Linotype"/>
          <w:i/>
        </w:rPr>
      </w:pPr>
      <w:r w:rsidRPr="001F04FB">
        <w:rPr>
          <w:rFonts w:ascii="Palatino Linotype" w:hAnsi="Palatino Linotype"/>
          <w:i/>
        </w:rPr>
        <w:t>“</w:t>
      </w:r>
      <w:r w:rsidRPr="001F04FB">
        <w:rPr>
          <w:rFonts w:ascii="Palatino Linotype" w:hAnsi="Palatino Linotype"/>
          <w:b/>
          <w:i/>
        </w:rPr>
        <w:t xml:space="preserve">Quincuagésimo séptimo. </w:t>
      </w:r>
      <w:r w:rsidRPr="001F04FB">
        <w:rPr>
          <w:rFonts w:ascii="Palatino Linotype" w:hAnsi="Palatino Linotype"/>
          <w:i/>
        </w:rPr>
        <w:t>Se considera, en principio, como información pública y no podrá omitirse de las versiones públicas la siguiente:</w:t>
      </w:r>
    </w:p>
    <w:p w14:paraId="5FFDD1F2" w14:textId="77777777" w:rsidR="00227F5F" w:rsidRPr="001F04FB" w:rsidRDefault="00227F5F" w:rsidP="001F04FB">
      <w:pPr>
        <w:pStyle w:val="Prrafodelista"/>
        <w:spacing w:line="360" w:lineRule="auto"/>
        <w:ind w:left="851" w:right="567"/>
        <w:rPr>
          <w:rFonts w:ascii="Palatino Linotype" w:hAnsi="Palatino Linotype"/>
          <w:i/>
        </w:rPr>
      </w:pPr>
    </w:p>
    <w:p w14:paraId="326BF6E5" w14:textId="648CD0A1" w:rsidR="00227F5F" w:rsidRPr="001F04FB" w:rsidRDefault="00227F5F" w:rsidP="001F04FB">
      <w:pPr>
        <w:pStyle w:val="Prrafodelista"/>
        <w:numPr>
          <w:ilvl w:val="1"/>
          <w:numId w:val="2"/>
        </w:numPr>
        <w:spacing w:line="360" w:lineRule="auto"/>
        <w:ind w:right="567"/>
        <w:rPr>
          <w:rFonts w:ascii="Palatino Linotype" w:hAnsi="Palatino Linotype"/>
          <w:i/>
        </w:rPr>
      </w:pPr>
      <w:r w:rsidRPr="001F04FB">
        <w:rPr>
          <w:rFonts w:ascii="Palatino Linotype" w:hAnsi="Palatino Linotype"/>
          <w:i/>
        </w:rPr>
        <w:t>La relativa a las Obligaciones de Transparencia que contempla el Título V de la Ley General y las demás disposiciones legales aplicables;</w:t>
      </w:r>
    </w:p>
    <w:p w14:paraId="4D9C301E" w14:textId="34DBEE56" w:rsidR="00227F5F" w:rsidRPr="001F04FB" w:rsidRDefault="00227F5F" w:rsidP="001F04FB">
      <w:pPr>
        <w:pStyle w:val="Prrafodelista"/>
        <w:numPr>
          <w:ilvl w:val="1"/>
          <w:numId w:val="2"/>
        </w:numPr>
        <w:spacing w:line="360" w:lineRule="auto"/>
        <w:ind w:right="567"/>
        <w:rPr>
          <w:rFonts w:ascii="Palatino Linotype" w:hAnsi="Palatino Linotype"/>
          <w:b/>
          <w:i/>
          <w:u w:val="single"/>
        </w:rPr>
      </w:pPr>
      <w:r w:rsidRPr="001F04FB">
        <w:rPr>
          <w:rFonts w:ascii="Palatino Linotype" w:hAnsi="Palatino Linotype"/>
          <w:b/>
          <w:i/>
          <w:u w:val="single"/>
        </w:rPr>
        <w:t>El nombre de los servidores públicos en los documentos, y sus firmas autógrafas, cuando sean utilizados en el ejercicio de las facultades conferidas para el desempeño del servicio público, y</w:t>
      </w:r>
    </w:p>
    <w:p w14:paraId="6486B26B" w14:textId="02E33E40" w:rsidR="00227F5F" w:rsidRPr="001F04FB" w:rsidRDefault="00227F5F" w:rsidP="001F04FB">
      <w:pPr>
        <w:pStyle w:val="Prrafodelista"/>
        <w:numPr>
          <w:ilvl w:val="1"/>
          <w:numId w:val="2"/>
        </w:numPr>
        <w:spacing w:line="360" w:lineRule="auto"/>
        <w:ind w:right="567"/>
        <w:rPr>
          <w:rFonts w:ascii="Palatino Linotype" w:hAnsi="Palatino Linotype"/>
          <w:i/>
        </w:rPr>
      </w:pPr>
      <w:r w:rsidRPr="001F04FB">
        <w:rPr>
          <w:rFonts w:ascii="Palatino Linotype" w:hAnsi="Palatino Linotype"/>
          <w:i/>
        </w:rPr>
        <w:t>La información que documente decisiones y los actos de autoridad concluidos de los sujetos obligados, así como el ejercicio de las facultades o actividades de los servidores públicos, de manera que se pueda valorar el desempeño de los mismos.</w:t>
      </w:r>
    </w:p>
    <w:p w14:paraId="24DA3030" w14:textId="77777777" w:rsidR="00227F5F" w:rsidRPr="001F04FB" w:rsidRDefault="00227F5F" w:rsidP="001F04FB">
      <w:pPr>
        <w:pStyle w:val="Prrafodelista"/>
        <w:spacing w:line="360" w:lineRule="auto"/>
        <w:ind w:left="1800" w:right="567"/>
        <w:rPr>
          <w:rFonts w:ascii="Palatino Linotype" w:hAnsi="Palatino Linotype"/>
          <w:i/>
        </w:rPr>
      </w:pPr>
    </w:p>
    <w:p w14:paraId="568C6917" w14:textId="33E2E5C9" w:rsidR="00227F5F" w:rsidRPr="001F04FB" w:rsidRDefault="00227F5F" w:rsidP="001F04FB">
      <w:pPr>
        <w:pStyle w:val="Prrafodelista"/>
        <w:spacing w:line="360" w:lineRule="auto"/>
        <w:ind w:left="851" w:right="567"/>
        <w:rPr>
          <w:rFonts w:ascii="Palatino Linotype" w:hAnsi="Palatino Linotype"/>
          <w:i/>
        </w:rPr>
      </w:pPr>
      <w:r w:rsidRPr="001F04FB">
        <w:rPr>
          <w:rFonts w:ascii="Palatino Linotype" w:hAnsi="Palatino Linotype"/>
          <w:i/>
        </w:rPr>
        <w:t>Lo anterior, siempre y cuando no se acredite alguna causal de clasificación, prevista en las leyes o en los tratados internaciones suscritos por el Estado mexicano.</w:t>
      </w:r>
      <w:r w:rsidR="0004593C" w:rsidRPr="001F04FB">
        <w:rPr>
          <w:rFonts w:ascii="Palatino Linotype" w:hAnsi="Palatino Linotype"/>
          <w:i/>
        </w:rPr>
        <w:t>”</w:t>
      </w:r>
    </w:p>
    <w:p w14:paraId="09542B42" w14:textId="77777777" w:rsidR="00227F5F" w:rsidRPr="001F04FB" w:rsidRDefault="00227F5F" w:rsidP="001F04FB">
      <w:pPr>
        <w:tabs>
          <w:tab w:val="left" w:pos="0"/>
          <w:tab w:val="left" w:pos="426"/>
        </w:tabs>
        <w:spacing w:line="360" w:lineRule="auto"/>
        <w:ind w:left="851" w:right="567"/>
        <w:contextualSpacing/>
        <w:jc w:val="both"/>
        <w:rPr>
          <w:rFonts w:ascii="Palatino Linotype" w:hAnsi="Palatino Linotype"/>
          <w:i/>
        </w:rPr>
      </w:pPr>
    </w:p>
    <w:p w14:paraId="4DA38030" w14:textId="49A5D419" w:rsidR="005A517D" w:rsidRPr="001F04FB" w:rsidRDefault="005A517D" w:rsidP="001F04FB">
      <w:pPr>
        <w:numPr>
          <w:ilvl w:val="0"/>
          <w:numId w:val="2"/>
        </w:numPr>
        <w:tabs>
          <w:tab w:val="left" w:pos="0"/>
          <w:tab w:val="left" w:pos="426"/>
        </w:tabs>
        <w:spacing w:line="360" w:lineRule="auto"/>
        <w:ind w:left="0" w:right="49" w:firstLine="0"/>
        <w:contextualSpacing/>
        <w:jc w:val="both"/>
        <w:rPr>
          <w:rFonts w:ascii="Palatino Linotype" w:hAnsi="Palatino Linotype"/>
        </w:rPr>
      </w:pPr>
      <w:r w:rsidRPr="001F04FB">
        <w:rPr>
          <w:rFonts w:ascii="Palatino Linotype" w:hAnsi="Palatino Linotype"/>
        </w:rPr>
        <w:t>Refuerza lo anterior</w:t>
      </w:r>
      <w:r w:rsidR="0004593C" w:rsidRPr="001F04FB">
        <w:rPr>
          <w:rFonts w:ascii="Palatino Linotype" w:hAnsi="Palatino Linotype"/>
        </w:rPr>
        <w:t xml:space="preserve"> el </w:t>
      </w:r>
      <w:r w:rsidR="0004593C" w:rsidRPr="001F04FB">
        <w:rPr>
          <w:rFonts w:ascii="Palatino Linotype" w:eastAsia="Calibri" w:hAnsi="Palatino Linotype" w:cs="Arial"/>
          <w:lang w:val="es-ES"/>
        </w:rPr>
        <w:t xml:space="preserve">Instituto Nacional de Transparencia Acceso a la Información y Protección de Datos Personales, se pronunció al establecer en el criterio </w:t>
      </w:r>
      <w:r w:rsidR="0004593C" w:rsidRPr="001F04FB">
        <w:rPr>
          <w:rFonts w:ascii="Palatino Linotype" w:hAnsi="Palatino Linotype"/>
        </w:rPr>
        <w:t>10/10 que a la letra señala</w:t>
      </w:r>
      <w:r w:rsidRPr="001F04FB">
        <w:rPr>
          <w:rFonts w:ascii="Palatino Linotype" w:hAnsi="Palatino Linotype"/>
        </w:rPr>
        <w:t xml:space="preserve">: </w:t>
      </w:r>
    </w:p>
    <w:p w14:paraId="14799E89" w14:textId="77777777" w:rsidR="005A517D" w:rsidRPr="001F04FB" w:rsidRDefault="005A517D" w:rsidP="001F04FB">
      <w:pPr>
        <w:tabs>
          <w:tab w:val="left" w:pos="851"/>
        </w:tabs>
        <w:spacing w:before="120" w:after="120" w:line="360" w:lineRule="auto"/>
        <w:ind w:right="902"/>
        <w:jc w:val="both"/>
        <w:rPr>
          <w:rFonts w:ascii="Palatino Linotype" w:hAnsi="Palatino Linotype"/>
        </w:rPr>
      </w:pPr>
    </w:p>
    <w:p w14:paraId="0F89E06C" w14:textId="7CFBE766" w:rsidR="0004593C" w:rsidRPr="001F04FB" w:rsidRDefault="0004593C" w:rsidP="001F04FB">
      <w:pPr>
        <w:pStyle w:val="Prrafodelista"/>
        <w:tabs>
          <w:tab w:val="left" w:pos="0"/>
        </w:tabs>
        <w:spacing w:line="360" w:lineRule="auto"/>
        <w:ind w:right="49"/>
        <w:jc w:val="both"/>
        <w:rPr>
          <w:rFonts w:ascii="Palatino Linotype" w:hAnsi="Palatino Linotype"/>
          <w:i/>
        </w:rPr>
      </w:pPr>
      <w:r w:rsidRPr="001F04FB">
        <w:rPr>
          <w:rFonts w:ascii="Palatino Linotype" w:hAnsi="Palatino Linotype"/>
          <w:b/>
          <w:i/>
        </w:rPr>
        <w:t xml:space="preserve">“La firma de los servidores públicos es información de carácter público cuando ésta es utilizada en el ejercicio de las facultades conferidas para el desempeño  del  servicio  público.  </w:t>
      </w:r>
      <w:r w:rsidRPr="001F04FB">
        <w:rPr>
          <w:rFonts w:ascii="Palatino Linotype" w:hAnsi="Palatino Linotype"/>
          <w:i/>
        </w:rPr>
        <w:t>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14:paraId="37735106" w14:textId="77777777" w:rsidR="0004593C" w:rsidRPr="001F04FB" w:rsidRDefault="0004593C" w:rsidP="001F04FB">
      <w:pPr>
        <w:pStyle w:val="Prrafodelista"/>
        <w:tabs>
          <w:tab w:val="left" w:pos="0"/>
        </w:tabs>
        <w:spacing w:line="360" w:lineRule="auto"/>
        <w:ind w:right="49"/>
        <w:jc w:val="both"/>
        <w:rPr>
          <w:rFonts w:ascii="Palatino Linotype" w:hAnsi="Palatino Linotype"/>
          <w:i/>
        </w:rPr>
      </w:pPr>
    </w:p>
    <w:p w14:paraId="5DF81916" w14:textId="77777777" w:rsidR="0004593C" w:rsidRPr="001F04FB" w:rsidRDefault="0004593C" w:rsidP="001F04FB">
      <w:pPr>
        <w:pStyle w:val="Prrafodelista"/>
        <w:tabs>
          <w:tab w:val="left" w:pos="0"/>
        </w:tabs>
        <w:spacing w:line="360" w:lineRule="auto"/>
        <w:ind w:right="49"/>
        <w:jc w:val="both"/>
        <w:rPr>
          <w:rFonts w:ascii="Palatino Linotype" w:hAnsi="Palatino Linotype"/>
          <w:b/>
          <w:i/>
        </w:rPr>
      </w:pPr>
      <w:r w:rsidRPr="001F04FB">
        <w:rPr>
          <w:rFonts w:ascii="Palatino Linotype" w:hAnsi="Palatino Linotype"/>
          <w:b/>
          <w:i/>
        </w:rPr>
        <w:t>Expedientes:</w:t>
      </w:r>
    </w:p>
    <w:p w14:paraId="11E74CE4" w14:textId="77777777" w:rsidR="0004593C" w:rsidRPr="001F04FB" w:rsidRDefault="0004593C" w:rsidP="001F04FB">
      <w:pPr>
        <w:pStyle w:val="Prrafodelista"/>
        <w:tabs>
          <w:tab w:val="left" w:pos="0"/>
        </w:tabs>
        <w:spacing w:line="360" w:lineRule="auto"/>
        <w:ind w:right="49"/>
        <w:jc w:val="both"/>
        <w:rPr>
          <w:rFonts w:ascii="Palatino Linotype" w:hAnsi="Palatino Linotype"/>
          <w:b/>
          <w:i/>
        </w:rPr>
      </w:pPr>
    </w:p>
    <w:p w14:paraId="717D8FE1" w14:textId="77777777" w:rsidR="0004593C" w:rsidRPr="001F04FB" w:rsidRDefault="0004593C" w:rsidP="001F04FB">
      <w:pPr>
        <w:pStyle w:val="Prrafodelista"/>
        <w:tabs>
          <w:tab w:val="left" w:pos="0"/>
        </w:tabs>
        <w:spacing w:line="360" w:lineRule="auto"/>
        <w:ind w:right="49"/>
        <w:jc w:val="both"/>
        <w:rPr>
          <w:rFonts w:ascii="Palatino Linotype" w:hAnsi="Palatino Linotype"/>
          <w:i/>
        </w:rPr>
      </w:pPr>
      <w:r w:rsidRPr="001F04FB">
        <w:rPr>
          <w:rFonts w:ascii="Palatino Linotype" w:hAnsi="Palatino Linotype"/>
          <w:b/>
          <w:i/>
        </w:rPr>
        <w:t xml:space="preserve">636/08         </w:t>
      </w:r>
      <w:r w:rsidRPr="001F04FB">
        <w:rPr>
          <w:rFonts w:ascii="Palatino Linotype" w:hAnsi="Palatino Linotype"/>
          <w:i/>
        </w:rPr>
        <w:t>Comisión Nacional Bancaria y de Valores – Alonso Gómez-Robledo</w:t>
      </w:r>
    </w:p>
    <w:p w14:paraId="7905AEC2" w14:textId="77777777" w:rsidR="0004593C" w:rsidRPr="001F04FB" w:rsidRDefault="0004593C" w:rsidP="001F04FB">
      <w:pPr>
        <w:pStyle w:val="Prrafodelista"/>
        <w:tabs>
          <w:tab w:val="left" w:pos="0"/>
        </w:tabs>
        <w:spacing w:line="360" w:lineRule="auto"/>
        <w:ind w:right="49"/>
        <w:jc w:val="both"/>
        <w:rPr>
          <w:rFonts w:ascii="Palatino Linotype" w:hAnsi="Palatino Linotype"/>
          <w:i/>
        </w:rPr>
      </w:pPr>
      <w:r w:rsidRPr="001F04FB">
        <w:rPr>
          <w:rFonts w:ascii="Palatino Linotype" w:hAnsi="Palatino Linotype"/>
          <w:i/>
        </w:rPr>
        <w:t>Verduzco</w:t>
      </w:r>
    </w:p>
    <w:p w14:paraId="6A0E4AC6" w14:textId="77777777" w:rsidR="0004593C" w:rsidRPr="001F04FB" w:rsidRDefault="0004593C" w:rsidP="001F04FB">
      <w:pPr>
        <w:pStyle w:val="Prrafodelista"/>
        <w:tabs>
          <w:tab w:val="left" w:pos="0"/>
        </w:tabs>
        <w:spacing w:line="360" w:lineRule="auto"/>
        <w:ind w:right="49"/>
        <w:jc w:val="both"/>
        <w:rPr>
          <w:rFonts w:ascii="Palatino Linotype" w:hAnsi="Palatino Linotype"/>
          <w:b/>
          <w:i/>
        </w:rPr>
      </w:pPr>
    </w:p>
    <w:p w14:paraId="41578956" w14:textId="77777777" w:rsidR="0004593C" w:rsidRPr="001F04FB" w:rsidRDefault="0004593C" w:rsidP="001F04FB">
      <w:pPr>
        <w:pStyle w:val="Prrafodelista"/>
        <w:tabs>
          <w:tab w:val="left" w:pos="0"/>
        </w:tabs>
        <w:spacing w:line="360" w:lineRule="auto"/>
        <w:ind w:right="49"/>
        <w:jc w:val="both"/>
        <w:rPr>
          <w:rFonts w:ascii="Palatino Linotype" w:hAnsi="Palatino Linotype"/>
          <w:i/>
        </w:rPr>
      </w:pPr>
      <w:r w:rsidRPr="001F04FB">
        <w:rPr>
          <w:rFonts w:ascii="Palatino Linotype" w:hAnsi="Palatino Linotype"/>
          <w:b/>
          <w:i/>
        </w:rPr>
        <w:t xml:space="preserve">2700/09       </w:t>
      </w:r>
      <w:r w:rsidRPr="001F04FB">
        <w:rPr>
          <w:rFonts w:ascii="Palatino Linotype" w:hAnsi="Palatino Linotype"/>
          <w:i/>
        </w:rPr>
        <w:t>Consejo Nacional para Prevenir la Discriminación - Jacqueline</w:t>
      </w:r>
    </w:p>
    <w:p w14:paraId="563C884D" w14:textId="77777777" w:rsidR="0004593C" w:rsidRPr="001F04FB" w:rsidRDefault="0004593C" w:rsidP="001F04FB">
      <w:pPr>
        <w:pStyle w:val="Prrafodelista"/>
        <w:tabs>
          <w:tab w:val="left" w:pos="0"/>
        </w:tabs>
        <w:spacing w:line="360" w:lineRule="auto"/>
        <w:ind w:right="49"/>
        <w:jc w:val="both"/>
        <w:rPr>
          <w:rFonts w:ascii="Palatino Linotype" w:hAnsi="Palatino Linotype"/>
          <w:i/>
        </w:rPr>
      </w:pPr>
      <w:proofErr w:type="spellStart"/>
      <w:r w:rsidRPr="001F04FB">
        <w:rPr>
          <w:rFonts w:ascii="Palatino Linotype" w:hAnsi="Palatino Linotype"/>
          <w:i/>
        </w:rPr>
        <w:t>Peschard</w:t>
      </w:r>
      <w:proofErr w:type="spellEnd"/>
      <w:r w:rsidRPr="001F04FB">
        <w:rPr>
          <w:rFonts w:ascii="Palatino Linotype" w:hAnsi="Palatino Linotype"/>
          <w:i/>
        </w:rPr>
        <w:t xml:space="preserve"> Mariscal</w:t>
      </w:r>
    </w:p>
    <w:p w14:paraId="6B45C690" w14:textId="77777777" w:rsidR="0004593C" w:rsidRPr="001F04FB" w:rsidRDefault="0004593C" w:rsidP="001F04FB">
      <w:pPr>
        <w:pStyle w:val="Prrafodelista"/>
        <w:tabs>
          <w:tab w:val="left" w:pos="0"/>
        </w:tabs>
        <w:spacing w:line="360" w:lineRule="auto"/>
        <w:ind w:right="49"/>
        <w:jc w:val="both"/>
        <w:rPr>
          <w:rFonts w:ascii="Palatino Linotype" w:hAnsi="Palatino Linotype"/>
          <w:b/>
          <w:i/>
        </w:rPr>
      </w:pPr>
    </w:p>
    <w:p w14:paraId="6EDF8549" w14:textId="77777777" w:rsidR="0004593C" w:rsidRPr="001F04FB" w:rsidRDefault="0004593C" w:rsidP="001F04FB">
      <w:pPr>
        <w:pStyle w:val="Prrafodelista"/>
        <w:tabs>
          <w:tab w:val="left" w:pos="0"/>
        </w:tabs>
        <w:spacing w:line="360" w:lineRule="auto"/>
        <w:ind w:right="49"/>
        <w:jc w:val="both"/>
        <w:rPr>
          <w:rFonts w:ascii="Palatino Linotype" w:hAnsi="Palatino Linotype"/>
          <w:b/>
          <w:i/>
        </w:rPr>
      </w:pPr>
      <w:r w:rsidRPr="001F04FB">
        <w:rPr>
          <w:rFonts w:ascii="Palatino Linotype" w:hAnsi="Palatino Linotype"/>
          <w:b/>
          <w:i/>
        </w:rPr>
        <w:t xml:space="preserve">3415/09       </w:t>
      </w:r>
      <w:r w:rsidRPr="001F04FB">
        <w:rPr>
          <w:rFonts w:ascii="Palatino Linotype" w:hAnsi="Palatino Linotype"/>
          <w:i/>
        </w:rPr>
        <w:t xml:space="preserve">Instituto Mexicano de Tecnología del Agua – María </w:t>
      </w:r>
      <w:proofErr w:type="spellStart"/>
      <w:r w:rsidRPr="001F04FB">
        <w:rPr>
          <w:rFonts w:ascii="Palatino Linotype" w:hAnsi="Palatino Linotype"/>
          <w:i/>
        </w:rPr>
        <w:t>Marván</w:t>
      </w:r>
      <w:proofErr w:type="spellEnd"/>
      <w:r w:rsidRPr="001F04FB">
        <w:rPr>
          <w:rFonts w:ascii="Palatino Linotype" w:hAnsi="Palatino Linotype"/>
          <w:i/>
        </w:rPr>
        <w:t xml:space="preserve"> Laborde</w:t>
      </w:r>
    </w:p>
    <w:p w14:paraId="10092ED8" w14:textId="77777777" w:rsidR="0004593C" w:rsidRPr="001F04FB" w:rsidRDefault="0004593C" w:rsidP="001F04FB">
      <w:pPr>
        <w:pStyle w:val="Prrafodelista"/>
        <w:tabs>
          <w:tab w:val="left" w:pos="0"/>
        </w:tabs>
        <w:spacing w:line="360" w:lineRule="auto"/>
        <w:ind w:right="49"/>
        <w:jc w:val="both"/>
        <w:rPr>
          <w:rFonts w:ascii="Palatino Linotype" w:hAnsi="Palatino Linotype"/>
          <w:b/>
          <w:i/>
        </w:rPr>
      </w:pPr>
    </w:p>
    <w:p w14:paraId="4B56C88B" w14:textId="77777777" w:rsidR="0004593C" w:rsidRPr="001F04FB" w:rsidRDefault="0004593C" w:rsidP="001F04FB">
      <w:pPr>
        <w:pStyle w:val="Prrafodelista"/>
        <w:tabs>
          <w:tab w:val="left" w:pos="0"/>
        </w:tabs>
        <w:spacing w:line="360" w:lineRule="auto"/>
        <w:ind w:right="49"/>
        <w:jc w:val="both"/>
        <w:rPr>
          <w:rFonts w:ascii="Palatino Linotype" w:hAnsi="Palatino Linotype"/>
          <w:i/>
        </w:rPr>
      </w:pPr>
      <w:r w:rsidRPr="001F04FB">
        <w:rPr>
          <w:rFonts w:ascii="Palatino Linotype" w:hAnsi="Palatino Linotype"/>
          <w:b/>
          <w:i/>
        </w:rPr>
        <w:t xml:space="preserve">3701/09       </w:t>
      </w:r>
      <w:r w:rsidRPr="001F04FB">
        <w:rPr>
          <w:rFonts w:ascii="Palatino Linotype" w:hAnsi="Palatino Linotype"/>
          <w:i/>
        </w:rPr>
        <w:t xml:space="preserve">Administración Portuaria Integral de Tuxpan, S.A. de C.V. - Jacqueline </w:t>
      </w:r>
      <w:proofErr w:type="spellStart"/>
      <w:r w:rsidRPr="001F04FB">
        <w:rPr>
          <w:rFonts w:ascii="Palatino Linotype" w:hAnsi="Palatino Linotype"/>
          <w:i/>
        </w:rPr>
        <w:t>Peschard</w:t>
      </w:r>
      <w:proofErr w:type="spellEnd"/>
      <w:r w:rsidRPr="001F04FB">
        <w:rPr>
          <w:rFonts w:ascii="Palatino Linotype" w:hAnsi="Palatino Linotype"/>
          <w:i/>
        </w:rPr>
        <w:t xml:space="preserve"> Mariscal</w:t>
      </w:r>
    </w:p>
    <w:p w14:paraId="5B585F8D" w14:textId="77777777" w:rsidR="0004593C" w:rsidRPr="001F04FB" w:rsidRDefault="0004593C" w:rsidP="001F04FB">
      <w:pPr>
        <w:pStyle w:val="Prrafodelista"/>
        <w:tabs>
          <w:tab w:val="left" w:pos="0"/>
        </w:tabs>
        <w:spacing w:line="360" w:lineRule="auto"/>
        <w:ind w:right="49"/>
        <w:jc w:val="both"/>
        <w:rPr>
          <w:rFonts w:ascii="Palatino Linotype" w:hAnsi="Palatino Linotype"/>
          <w:b/>
          <w:i/>
        </w:rPr>
      </w:pPr>
    </w:p>
    <w:p w14:paraId="68568301" w14:textId="73DCF239" w:rsidR="0004593C" w:rsidRPr="001F04FB" w:rsidRDefault="0004593C" w:rsidP="001F04FB">
      <w:pPr>
        <w:pStyle w:val="Prrafodelista"/>
        <w:tabs>
          <w:tab w:val="left" w:pos="0"/>
        </w:tabs>
        <w:spacing w:line="360" w:lineRule="auto"/>
        <w:ind w:right="49"/>
        <w:jc w:val="both"/>
        <w:rPr>
          <w:rFonts w:ascii="Palatino Linotype" w:hAnsi="Palatino Linotype"/>
          <w:i/>
        </w:rPr>
      </w:pPr>
      <w:r w:rsidRPr="001F04FB">
        <w:rPr>
          <w:rFonts w:ascii="Palatino Linotype" w:hAnsi="Palatino Linotype"/>
          <w:b/>
          <w:i/>
        </w:rPr>
        <w:t xml:space="preserve">599/10         </w:t>
      </w:r>
      <w:r w:rsidRPr="001F04FB">
        <w:rPr>
          <w:rFonts w:ascii="Palatino Linotype" w:hAnsi="Palatino Linotype"/>
          <w:i/>
        </w:rPr>
        <w:t xml:space="preserve">Secretaría de Economía -  Jacqueline </w:t>
      </w:r>
      <w:proofErr w:type="spellStart"/>
      <w:r w:rsidRPr="001F04FB">
        <w:rPr>
          <w:rFonts w:ascii="Palatino Linotype" w:hAnsi="Palatino Linotype"/>
          <w:i/>
        </w:rPr>
        <w:t>Peschard</w:t>
      </w:r>
      <w:proofErr w:type="spellEnd"/>
      <w:r w:rsidRPr="001F04FB">
        <w:rPr>
          <w:rFonts w:ascii="Palatino Linotype" w:hAnsi="Palatino Linotype"/>
          <w:i/>
        </w:rPr>
        <w:t xml:space="preserve"> Mariscal” </w:t>
      </w:r>
    </w:p>
    <w:p w14:paraId="098F32D6" w14:textId="77777777" w:rsidR="005110F4" w:rsidRPr="001F04FB" w:rsidRDefault="005110F4" w:rsidP="001F04FB">
      <w:pPr>
        <w:pStyle w:val="Prrafodelista"/>
        <w:tabs>
          <w:tab w:val="left" w:pos="0"/>
        </w:tabs>
        <w:spacing w:line="360" w:lineRule="auto"/>
        <w:ind w:left="0" w:right="49"/>
        <w:jc w:val="both"/>
        <w:rPr>
          <w:rFonts w:ascii="Palatino Linotype" w:hAnsi="Palatino Linotype"/>
        </w:rPr>
      </w:pPr>
    </w:p>
    <w:p w14:paraId="54C8295E" w14:textId="159D1B59" w:rsidR="0005727D" w:rsidRPr="001F04FB" w:rsidRDefault="0005727D" w:rsidP="001F04FB">
      <w:pPr>
        <w:pStyle w:val="Prrafodelista"/>
        <w:tabs>
          <w:tab w:val="left" w:pos="0"/>
        </w:tabs>
        <w:spacing w:line="360" w:lineRule="auto"/>
        <w:ind w:left="0" w:right="49"/>
        <w:jc w:val="both"/>
        <w:rPr>
          <w:rFonts w:ascii="Palatino Linotype" w:hAnsi="Palatino Linotype"/>
        </w:rPr>
      </w:pPr>
    </w:p>
    <w:p w14:paraId="77A84CC0" w14:textId="51CD697A" w:rsidR="00E51B23" w:rsidRPr="001F04FB" w:rsidRDefault="0004593C" w:rsidP="001F04FB">
      <w:pPr>
        <w:pStyle w:val="Prrafodelista"/>
        <w:numPr>
          <w:ilvl w:val="0"/>
          <w:numId w:val="2"/>
        </w:numPr>
        <w:spacing w:before="100" w:beforeAutospacing="1" w:after="100" w:afterAutospacing="1" w:line="360" w:lineRule="auto"/>
        <w:ind w:left="0" w:right="142" w:firstLine="0"/>
        <w:jc w:val="both"/>
        <w:rPr>
          <w:rFonts w:ascii="Palatino Linotype" w:hAnsi="Palatino Linotype"/>
          <w:lang w:val="es-MX" w:eastAsia="en-US"/>
        </w:rPr>
      </w:pPr>
      <w:r w:rsidRPr="001F04FB">
        <w:rPr>
          <w:rFonts w:ascii="Palatino Linotype" w:hAnsi="Palatino Linotype"/>
        </w:rPr>
        <w:t xml:space="preserve">En razón de lo anterior y toda vez que el </w:t>
      </w:r>
      <w:r w:rsidRPr="001F04FB">
        <w:rPr>
          <w:rFonts w:ascii="Palatino Linotype" w:hAnsi="Palatino Linotype"/>
          <w:b/>
        </w:rPr>
        <w:t xml:space="preserve">SUJETO OBLIGADO, </w:t>
      </w:r>
      <w:r w:rsidRPr="001F04FB">
        <w:rPr>
          <w:rFonts w:ascii="Palatino Linotype" w:hAnsi="Palatino Linotype"/>
        </w:rPr>
        <w:t xml:space="preserve"> no co</w:t>
      </w:r>
      <w:r w:rsidR="009230F1" w:rsidRPr="001F04FB">
        <w:rPr>
          <w:rFonts w:ascii="Palatino Linotype" w:hAnsi="Palatino Linotype"/>
        </w:rPr>
        <w:t xml:space="preserve">lmo la solicitud del particular, </w:t>
      </w:r>
      <w:r w:rsidR="0046075F" w:rsidRPr="001F04FB">
        <w:rPr>
          <w:rFonts w:ascii="Palatino Linotype" w:hAnsi="Palatino Linotype"/>
        </w:rPr>
        <w:t xml:space="preserve"> este Órgano Garante </w:t>
      </w:r>
      <w:r w:rsidR="00D109DC" w:rsidRPr="001F04FB">
        <w:rPr>
          <w:rFonts w:ascii="Palatino Linotype" w:hAnsi="Palatino Linotype"/>
        </w:rPr>
        <w:t>considera</w:t>
      </w:r>
      <w:r w:rsidR="003906C2" w:rsidRPr="001F04FB">
        <w:rPr>
          <w:rFonts w:ascii="Palatino Linotype" w:hAnsi="Palatino Linotype"/>
        </w:rPr>
        <w:t xml:space="preserve"> dable ordenar la entrega de</w:t>
      </w:r>
      <w:r w:rsidR="008C72A9" w:rsidRPr="001F04FB">
        <w:rPr>
          <w:rFonts w:ascii="Palatino Linotype" w:hAnsi="Palatino Linotype"/>
        </w:rPr>
        <w:t xml:space="preserve"> los oficios de permisos económicos autorizados a los servidores públicos adscritos a la oficina de la Secretaría Particular del Secretario de Educación  del mes de enero de dos mil diecinueve, </w:t>
      </w:r>
      <w:r w:rsidR="009230F1" w:rsidRPr="001F04FB">
        <w:rPr>
          <w:rFonts w:ascii="Palatino Linotype" w:hAnsi="Palatino Linotype"/>
        </w:rPr>
        <w:t>acompañados debidamente</w:t>
      </w:r>
      <w:r w:rsidR="008C72A9" w:rsidRPr="001F04FB">
        <w:rPr>
          <w:rFonts w:ascii="Palatino Linotype" w:eastAsia="MS Mincho" w:hAnsi="Palatino Linotype" w:cs="Arial"/>
        </w:rPr>
        <w:t xml:space="preserve"> </w:t>
      </w:r>
      <w:r w:rsidR="009230F1" w:rsidRPr="001F04FB">
        <w:rPr>
          <w:rFonts w:ascii="Palatino Linotype" w:eastAsia="MS Mincho" w:hAnsi="Palatino Linotype" w:cs="Arial"/>
        </w:rPr>
        <w:t xml:space="preserve">con el acuerdo que emita el Comité de Transparencia del </w:t>
      </w:r>
      <w:r w:rsidR="009230F1" w:rsidRPr="001F04FB">
        <w:rPr>
          <w:rFonts w:ascii="Palatino Linotype" w:eastAsia="MS Mincho" w:hAnsi="Palatino Linotype" w:cs="Arial"/>
          <w:b/>
        </w:rPr>
        <w:t>SUJETO OBLIGADO</w:t>
      </w:r>
      <w:r w:rsidR="009230F1" w:rsidRPr="001F04FB">
        <w:rPr>
          <w:rFonts w:ascii="Palatino Linotype" w:eastAsia="MS Mincho" w:hAnsi="Palatino Linotype" w:cs="Arial"/>
        </w:rPr>
        <w:t>, en el que se funde y motive la versión pública.</w:t>
      </w:r>
    </w:p>
    <w:p w14:paraId="11043DA6" w14:textId="67DDEE18" w:rsidR="00AA58BB" w:rsidRPr="001F04FB" w:rsidRDefault="00EF222C" w:rsidP="001F04FB">
      <w:pPr>
        <w:pStyle w:val="Ttulo1"/>
        <w:spacing w:line="360" w:lineRule="auto"/>
        <w:rPr>
          <w:b w:val="0"/>
          <w:szCs w:val="24"/>
        </w:rPr>
      </w:pPr>
      <w:bookmarkStart w:id="88" w:name="_Toc473799824"/>
      <w:bookmarkStart w:id="89" w:name="_Toc487025370"/>
      <w:bookmarkStart w:id="90" w:name="_Toc493790438"/>
      <w:bookmarkStart w:id="91" w:name="_Toc495606558"/>
      <w:bookmarkStart w:id="92" w:name="_Toc497297048"/>
      <w:bookmarkStart w:id="93" w:name="_Toc498503756"/>
      <w:bookmarkStart w:id="94" w:name="_Toc499201876"/>
      <w:bookmarkStart w:id="95" w:name="_Toc954272"/>
      <w:bookmarkStart w:id="96" w:name="_Toc1585432"/>
      <w:bookmarkStart w:id="97" w:name="_Toc4684440"/>
      <w:bookmarkStart w:id="98" w:name="_Toc8753379"/>
      <w:bookmarkStart w:id="99" w:name="_Toc12552540"/>
      <w:bookmarkStart w:id="100" w:name="_Toc20330821"/>
      <w:r w:rsidRPr="001F04FB">
        <w:rPr>
          <w:szCs w:val="24"/>
        </w:rPr>
        <w:t>QUINTO</w:t>
      </w:r>
      <w:r w:rsidR="00AA58BB" w:rsidRPr="001F04FB">
        <w:rPr>
          <w:szCs w:val="24"/>
        </w:rPr>
        <w:t>. De la Versión Pública</w:t>
      </w:r>
      <w:bookmarkEnd w:id="88"/>
      <w:bookmarkEnd w:id="89"/>
      <w:bookmarkEnd w:id="90"/>
      <w:bookmarkEnd w:id="91"/>
      <w:bookmarkEnd w:id="92"/>
      <w:bookmarkEnd w:id="93"/>
      <w:bookmarkEnd w:id="94"/>
      <w:bookmarkEnd w:id="95"/>
      <w:bookmarkEnd w:id="96"/>
      <w:bookmarkEnd w:id="97"/>
      <w:bookmarkEnd w:id="98"/>
      <w:bookmarkEnd w:id="99"/>
      <w:bookmarkEnd w:id="100"/>
      <w:r w:rsidR="00AA58BB" w:rsidRPr="001F04FB">
        <w:rPr>
          <w:szCs w:val="24"/>
        </w:rPr>
        <w:t xml:space="preserve"> </w:t>
      </w:r>
    </w:p>
    <w:p w14:paraId="6ABDCF49" w14:textId="77777777" w:rsidR="00AA58BB" w:rsidRPr="001F04FB" w:rsidRDefault="00AA58BB" w:rsidP="001F04FB">
      <w:pPr>
        <w:spacing w:line="360" w:lineRule="auto"/>
        <w:rPr>
          <w:rFonts w:ascii="Palatino Linotype" w:hAnsi="Palatino Linotype"/>
          <w:lang w:eastAsia="en-US"/>
        </w:rPr>
      </w:pPr>
    </w:p>
    <w:p w14:paraId="0EC61663"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Times New Roman" w:hAnsi="Palatino Linotype"/>
        </w:rPr>
      </w:pPr>
      <w:bookmarkStart w:id="101" w:name="_Toc531859121"/>
      <w:bookmarkStart w:id="102" w:name="_Toc532385645"/>
      <w:bookmarkStart w:id="103" w:name="_Toc954273"/>
      <w:bookmarkStart w:id="104" w:name="_Toc1585433"/>
      <w:bookmarkStart w:id="105" w:name="_Toc4684441"/>
      <w:bookmarkStart w:id="106" w:name="_Toc8753380"/>
      <w:r w:rsidRPr="001F04FB">
        <w:rPr>
          <w:rFonts w:ascii="Palatino Linotype" w:hAnsi="Palatino Linotype"/>
        </w:rPr>
        <w:t>En consecuencia, debe destacarse que debido a la naturaleza de la información entregada y que se ordena entregar, en la misma obran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por las consideraciones que se estimen pertinentes.</w:t>
      </w:r>
    </w:p>
    <w:p w14:paraId="605598E6" w14:textId="77777777" w:rsidR="00AA58BB" w:rsidRDefault="00AA58BB" w:rsidP="001F04FB">
      <w:pPr>
        <w:pStyle w:val="Ttulo3"/>
        <w:numPr>
          <w:ilvl w:val="0"/>
          <w:numId w:val="11"/>
        </w:numPr>
        <w:spacing w:line="360" w:lineRule="auto"/>
        <w:rPr>
          <w:rFonts w:ascii="Palatino Linotype" w:hAnsi="Palatino Linotype"/>
          <w:b/>
          <w:color w:val="auto"/>
        </w:rPr>
      </w:pPr>
      <w:bookmarkStart w:id="107" w:name="_Toc12552541"/>
      <w:bookmarkStart w:id="108" w:name="_Toc17459551"/>
      <w:bookmarkStart w:id="109" w:name="_Toc20330822"/>
      <w:r w:rsidRPr="001F04FB">
        <w:rPr>
          <w:rFonts w:ascii="Palatino Linotype" w:hAnsi="Palatino Linotype"/>
          <w:b/>
          <w:color w:val="auto"/>
        </w:rPr>
        <w:t>Requisitos previos.</w:t>
      </w:r>
      <w:bookmarkEnd w:id="101"/>
      <w:bookmarkEnd w:id="102"/>
      <w:bookmarkEnd w:id="103"/>
      <w:bookmarkEnd w:id="104"/>
      <w:bookmarkEnd w:id="105"/>
      <w:bookmarkEnd w:id="106"/>
      <w:bookmarkEnd w:id="107"/>
      <w:bookmarkEnd w:id="108"/>
      <w:bookmarkEnd w:id="109"/>
    </w:p>
    <w:p w14:paraId="00A5B003" w14:textId="77777777" w:rsidR="001F04FB" w:rsidRPr="001F04FB" w:rsidRDefault="001F04FB" w:rsidP="001F04FB"/>
    <w:p w14:paraId="4ED78D97"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eastAsia="Calibri" w:hAnsi="Palatino Linotype" w:cs="Arial"/>
          <w:lang w:val="es-ES" w:eastAsia="es-MX"/>
        </w:rPr>
        <w:t>El</w:t>
      </w:r>
      <w:r w:rsidRPr="001F04FB">
        <w:rPr>
          <w:rFonts w:ascii="Palatino Linotype" w:hAnsi="Palatino Linotype" w:cs="Arial"/>
        </w:rPr>
        <w:t xml:space="preserve">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3E5FB21F" w14:textId="77777777" w:rsidR="00AA58BB" w:rsidRPr="001F04FB" w:rsidRDefault="00AA58BB" w:rsidP="001F04F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7841280C"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76AA5DED" w14:textId="77777777" w:rsidR="00AA58BB" w:rsidRPr="001F04FB" w:rsidRDefault="00AA58BB" w:rsidP="001F04FB">
      <w:pPr>
        <w:pStyle w:val="Prrafodelista"/>
        <w:spacing w:line="360" w:lineRule="auto"/>
        <w:rPr>
          <w:rFonts w:ascii="Palatino Linotype" w:eastAsia="Calibri" w:hAnsi="Palatino Linotype" w:cs="Arial"/>
          <w:lang w:val="es-ES" w:eastAsia="es-MX"/>
        </w:rPr>
      </w:pPr>
    </w:p>
    <w:p w14:paraId="00E239D3"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1765D165" w14:textId="77777777" w:rsidR="00E33D6E" w:rsidRPr="001F04FB" w:rsidRDefault="00E33D6E" w:rsidP="001F04F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1D0F659" w14:textId="77777777" w:rsidR="00AA58BB" w:rsidRPr="001F04FB" w:rsidRDefault="00AA58BB" w:rsidP="001F04FB">
      <w:pPr>
        <w:pStyle w:val="Ttulo3"/>
        <w:numPr>
          <w:ilvl w:val="0"/>
          <w:numId w:val="11"/>
        </w:numPr>
        <w:spacing w:line="360" w:lineRule="auto"/>
        <w:rPr>
          <w:rFonts w:ascii="Palatino Linotype" w:hAnsi="Palatino Linotype"/>
          <w:b/>
          <w:color w:val="auto"/>
        </w:rPr>
      </w:pPr>
      <w:bookmarkStart w:id="110" w:name="_Toc531859122"/>
      <w:bookmarkStart w:id="111" w:name="_Toc532385646"/>
      <w:bookmarkStart w:id="112" w:name="_Toc954274"/>
      <w:bookmarkStart w:id="113" w:name="_Toc1585434"/>
      <w:bookmarkStart w:id="114" w:name="_Toc4684442"/>
      <w:bookmarkStart w:id="115" w:name="_Toc8753381"/>
      <w:bookmarkStart w:id="116" w:name="_Toc12552542"/>
      <w:bookmarkStart w:id="117" w:name="_Toc17459552"/>
      <w:bookmarkStart w:id="118" w:name="_Toc20330823"/>
      <w:r w:rsidRPr="001F04FB">
        <w:rPr>
          <w:rFonts w:ascii="Palatino Linotype" w:hAnsi="Palatino Linotype"/>
          <w:b/>
          <w:color w:val="auto"/>
        </w:rPr>
        <w:t>Supuesto de clasificación.</w:t>
      </w:r>
      <w:bookmarkEnd w:id="110"/>
      <w:bookmarkEnd w:id="111"/>
      <w:bookmarkEnd w:id="112"/>
      <w:bookmarkEnd w:id="113"/>
      <w:bookmarkEnd w:id="114"/>
      <w:bookmarkEnd w:id="115"/>
      <w:bookmarkEnd w:id="116"/>
      <w:bookmarkEnd w:id="117"/>
      <w:bookmarkEnd w:id="118"/>
    </w:p>
    <w:p w14:paraId="48876BA1" w14:textId="77777777" w:rsidR="00AA58BB" w:rsidRPr="001F04FB" w:rsidRDefault="00AA58BB" w:rsidP="001F04F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E38E6C7"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eastAsia="Calibri" w:hAnsi="Palatino Linotype" w:cs="Arial"/>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7FA1F02" w14:textId="77777777" w:rsidR="00AA58BB" w:rsidRPr="001F04FB" w:rsidRDefault="00AA58BB" w:rsidP="001F04FB">
      <w:pPr>
        <w:autoSpaceDE w:val="0"/>
        <w:autoSpaceDN w:val="0"/>
        <w:adjustRightInd w:val="0"/>
        <w:spacing w:after="160" w:line="360" w:lineRule="auto"/>
        <w:ind w:left="567" w:right="567"/>
        <w:jc w:val="both"/>
        <w:rPr>
          <w:rFonts w:ascii="Palatino Linotype" w:hAnsi="Palatino Linotype" w:cs="Arial"/>
          <w:i/>
          <w:lang w:val="es-MX"/>
        </w:rPr>
      </w:pPr>
      <w:r w:rsidRPr="001F04FB">
        <w:rPr>
          <w:rFonts w:ascii="Palatino Linotype" w:hAnsi="Palatino Linotype" w:cs="Arial"/>
          <w:b/>
          <w:bCs/>
          <w:i/>
          <w:lang w:val="es-MX"/>
        </w:rPr>
        <w:t xml:space="preserve">Artículo 3. </w:t>
      </w:r>
      <w:r w:rsidRPr="001F04FB">
        <w:rPr>
          <w:rFonts w:ascii="Palatino Linotype" w:hAnsi="Palatino Linotype" w:cs="Arial"/>
          <w:i/>
          <w:lang w:val="es-MX"/>
        </w:rPr>
        <w:t>Para los efectos de la presente Ley se entenderá por:</w:t>
      </w:r>
    </w:p>
    <w:p w14:paraId="11846AD8"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 xml:space="preserve"> (…)</w:t>
      </w:r>
    </w:p>
    <w:p w14:paraId="20038F27"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IX. Datos personales: La información concerniente a una persona, identificada o identificable según lo dispuesto por la Ley de Protección de Datos Personales del Estado de México;</w:t>
      </w:r>
    </w:p>
    <w:p w14:paraId="439784DD"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w:t>
      </w:r>
    </w:p>
    <w:p w14:paraId="26D0E6E2"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XX. Información clasificada: Aquella considerada por la presente Ley como reservada o confidencial;</w:t>
      </w:r>
    </w:p>
    <w:p w14:paraId="3736225A"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D09DA7"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w:t>
      </w:r>
    </w:p>
    <w:p w14:paraId="083CEA09"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XLV. Versión pública: Documento en el que se elimine, suprime o borra la información clasificada como reservada o confidencial para permitir su acceso.</w:t>
      </w:r>
    </w:p>
    <w:p w14:paraId="23EB10FF"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w:t>
      </w:r>
    </w:p>
    <w:p w14:paraId="0BF7C32F"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Artículo 91. El acceso a la información pública será restringido excepcionalmente, cuando ésta sea clasificada como reservada o confidencial.</w:t>
      </w:r>
    </w:p>
    <w:p w14:paraId="3B078C8F"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w:t>
      </w:r>
    </w:p>
    <w:p w14:paraId="2BA8236A"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C636EB3"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w:t>
      </w:r>
    </w:p>
    <w:p w14:paraId="3D9AB706"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Artículo 143. Para los efectos de esta Ley se considera información confidencial, la clasificada como tal, de manera permanente, por su naturaleza, cuando:</w:t>
      </w:r>
    </w:p>
    <w:p w14:paraId="736C2D87"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 xml:space="preserve">I. Se refiera a la información privada y los datos personales concernientes a una persona física o </w:t>
      </w:r>
      <w:proofErr w:type="gramStart"/>
      <w:r w:rsidRPr="001F04FB">
        <w:rPr>
          <w:rFonts w:ascii="Palatino Linotype" w:eastAsia="Calibri" w:hAnsi="Palatino Linotype" w:cs="Arial"/>
          <w:i/>
          <w:lang w:val="es-ES" w:eastAsia="es-MX"/>
        </w:rPr>
        <w:t>jurídico</w:t>
      </w:r>
      <w:proofErr w:type="gramEnd"/>
      <w:r w:rsidRPr="001F04FB">
        <w:rPr>
          <w:rFonts w:ascii="Palatino Linotype" w:eastAsia="Calibri" w:hAnsi="Palatino Linotype" w:cs="Arial"/>
          <w:i/>
          <w:lang w:val="es-ES" w:eastAsia="es-MX"/>
        </w:rPr>
        <w:t xml:space="preserve"> colectiva identificada o identificable;</w:t>
      </w:r>
    </w:p>
    <w:p w14:paraId="181B97C5"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La información confidencial no estará sujeta a temporalidad alguna y sólo podrán tener acceso a ella los titulares de la misma, sus representantes y los servidores públicos facultados para ello.</w:t>
      </w:r>
    </w:p>
    <w:p w14:paraId="759A20A1" w14:textId="77777777" w:rsidR="00AA58BB" w:rsidRPr="001F04FB" w:rsidRDefault="00AA58BB" w:rsidP="001F04FB">
      <w:pPr>
        <w:autoSpaceDE w:val="0"/>
        <w:autoSpaceDN w:val="0"/>
        <w:adjustRightInd w:val="0"/>
        <w:spacing w:after="160" w:line="360" w:lineRule="auto"/>
        <w:ind w:left="567" w:right="567"/>
        <w:jc w:val="both"/>
        <w:rPr>
          <w:rFonts w:ascii="Palatino Linotype" w:eastAsia="Calibri" w:hAnsi="Palatino Linotype" w:cs="Arial"/>
          <w:i/>
          <w:lang w:val="es-ES" w:eastAsia="es-MX"/>
        </w:rPr>
      </w:pPr>
      <w:r w:rsidRPr="001F04FB">
        <w:rPr>
          <w:rFonts w:ascii="Palatino Linotype" w:eastAsia="Calibri" w:hAnsi="Palatino Linotype" w:cs="Arial"/>
          <w:i/>
          <w:lang w:val="es-ES" w:eastAsia="es-MX"/>
        </w:rPr>
        <w:t>No se considerará confidencial la información que se encuentre en los registros públicos o en fuentes de acceso público, ni tampoco la que sea considerada por la presente ley como información pública.</w:t>
      </w:r>
    </w:p>
    <w:p w14:paraId="34E2A5F1"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604E64A" w14:textId="77777777" w:rsidR="00AA58BB" w:rsidRPr="001F04FB" w:rsidRDefault="00AA58BB" w:rsidP="001F04F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3503999F"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hAnsi="Palatino Linotype" w:cs="Arial"/>
        </w:rPr>
        <w:t>Como consecuencia de lo anterior, el sujeto obligado debe identificar claramente el tipo de información y hacer un juicio de subsunción o encaje</w:t>
      </w:r>
      <w:r w:rsidRPr="001F04FB">
        <w:rPr>
          <w:rStyle w:val="Refdenotaalpie"/>
          <w:rFonts w:ascii="Palatino Linotype" w:hAnsi="Palatino Linotype" w:cs="Arial"/>
        </w:rPr>
        <w:footnoteReference w:id="5"/>
      </w:r>
      <w:r w:rsidRPr="001F04FB">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6294299" w14:textId="77777777" w:rsidR="00AA58BB" w:rsidRPr="001F04FB" w:rsidRDefault="00AA58BB" w:rsidP="001F04FB">
      <w:pPr>
        <w:pStyle w:val="Prrafodelista"/>
        <w:spacing w:line="360" w:lineRule="auto"/>
        <w:rPr>
          <w:rFonts w:ascii="Palatino Linotype" w:eastAsia="Calibri" w:hAnsi="Palatino Linotype" w:cs="Arial"/>
          <w:lang w:val="es-ES" w:eastAsia="es-MX"/>
        </w:rPr>
      </w:pPr>
    </w:p>
    <w:p w14:paraId="57ECDF9E"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54B89CA" w14:textId="77777777" w:rsidR="00AA58BB" w:rsidRPr="001F04FB" w:rsidRDefault="00AA58BB" w:rsidP="001F04FB">
      <w:pPr>
        <w:pStyle w:val="Prrafodelista"/>
        <w:spacing w:line="360" w:lineRule="auto"/>
        <w:rPr>
          <w:rFonts w:ascii="Palatino Linotype" w:eastAsia="Calibri" w:hAnsi="Palatino Linotype" w:cs="Arial"/>
          <w:lang w:val="es-ES" w:eastAsia="es-MX"/>
        </w:rPr>
      </w:pPr>
    </w:p>
    <w:p w14:paraId="2DF1D89C" w14:textId="77777777" w:rsidR="00AA58BB" w:rsidRPr="001F04FB" w:rsidRDefault="00AA58BB" w:rsidP="001F04FB">
      <w:pPr>
        <w:pStyle w:val="Ttulo3"/>
        <w:numPr>
          <w:ilvl w:val="0"/>
          <w:numId w:val="11"/>
        </w:numPr>
        <w:spacing w:line="360" w:lineRule="auto"/>
        <w:rPr>
          <w:rFonts w:ascii="Palatino Linotype" w:hAnsi="Palatino Linotype"/>
          <w:b/>
          <w:color w:val="auto"/>
        </w:rPr>
      </w:pPr>
      <w:bookmarkStart w:id="119" w:name="_Toc531859123"/>
      <w:bookmarkStart w:id="120" w:name="_Toc532385647"/>
      <w:bookmarkStart w:id="121" w:name="_Toc954275"/>
      <w:bookmarkStart w:id="122" w:name="_Toc1585435"/>
      <w:bookmarkStart w:id="123" w:name="_Toc4684443"/>
      <w:bookmarkStart w:id="124" w:name="_Toc8753382"/>
      <w:bookmarkStart w:id="125" w:name="_Toc12552543"/>
      <w:bookmarkStart w:id="126" w:name="_Toc17459553"/>
      <w:bookmarkStart w:id="127" w:name="_Toc20330824"/>
      <w:r w:rsidRPr="001F04FB">
        <w:rPr>
          <w:rFonts w:ascii="Palatino Linotype" w:hAnsi="Palatino Linotype"/>
          <w:b/>
          <w:color w:val="auto"/>
        </w:rPr>
        <w:t>La intervención del Comité de Transparencia.</w:t>
      </w:r>
      <w:bookmarkEnd w:id="119"/>
      <w:bookmarkEnd w:id="120"/>
      <w:bookmarkEnd w:id="121"/>
      <w:bookmarkEnd w:id="122"/>
      <w:bookmarkEnd w:id="123"/>
      <w:bookmarkEnd w:id="124"/>
      <w:bookmarkEnd w:id="125"/>
      <w:bookmarkEnd w:id="126"/>
      <w:bookmarkEnd w:id="127"/>
    </w:p>
    <w:p w14:paraId="320FA46D" w14:textId="77777777" w:rsidR="00AA58BB" w:rsidRPr="001F04FB" w:rsidRDefault="00AA58BB" w:rsidP="001F04FB">
      <w:pPr>
        <w:pStyle w:val="Ttulo1"/>
        <w:numPr>
          <w:ilvl w:val="0"/>
          <w:numId w:val="10"/>
        </w:numPr>
        <w:spacing w:line="360" w:lineRule="auto"/>
        <w:rPr>
          <w:b w:val="0"/>
          <w:i/>
          <w:szCs w:val="24"/>
        </w:rPr>
      </w:pPr>
      <w:bookmarkStart w:id="128" w:name="_Toc8753383"/>
      <w:bookmarkStart w:id="129" w:name="_Toc12552544"/>
      <w:bookmarkStart w:id="130" w:name="_Toc17459554"/>
      <w:bookmarkStart w:id="131" w:name="_Toc20330825"/>
      <w:r w:rsidRPr="001F04FB">
        <w:rPr>
          <w:szCs w:val="24"/>
        </w:rPr>
        <w:t>Formalidades para emitir el acuerdo de clasificación.</w:t>
      </w:r>
      <w:bookmarkEnd w:id="128"/>
      <w:bookmarkEnd w:id="129"/>
      <w:bookmarkEnd w:id="130"/>
      <w:bookmarkEnd w:id="131"/>
    </w:p>
    <w:p w14:paraId="1D23B594" w14:textId="77777777" w:rsidR="00AA58BB" w:rsidRPr="001F04FB" w:rsidRDefault="00AA58BB" w:rsidP="001F04FB">
      <w:pPr>
        <w:spacing w:line="360" w:lineRule="auto"/>
        <w:rPr>
          <w:rFonts w:ascii="Palatino Linotype" w:hAnsi="Palatino Linotype"/>
          <w:lang w:val="es-MX" w:eastAsia="en-US"/>
        </w:rPr>
      </w:pPr>
    </w:p>
    <w:p w14:paraId="7DF9A948"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hAnsi="Palatino Linotype" w:cs="Arial"/>
        </w:rPr>
        <w:t xml:space="preserve">El Comité de Transparencia, según lo dispuesto en los artículos 128 y 103 de la Ley Estatal y de la Ley General, respectivamente, y </w:t>
      </w:r>
      <w:r w:rsidRPr="001F04FB">
        <w:rPr>
          <w:rFonts w:ascii="Palatino Linotype" w:hAnsi="Palatino Linotype"/>
        </w:rPr>
        <w:t xml:space="preserve">la fracción III del numeral Segundo de los </w:t>
      </w:r>
      <w:r w:rsidRPr="001F04FB">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1F04FB">
        <w:rPr>
          <w:rFonts w:ascii="Palatino Linotype" w:hAnsi="Palatino Linotype"/>
        </w:rPr>
        <w:t xml:space="preserve"> </w:t>
      </w:r>
      <w:r w:rsidRPr="001F04FB">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DE02A09" w14:textId="77777777" w:rsidR="00AA58BB" w:rsidRPr="001F04FB" w:rsidRDefault="00AA58BB" w:rsidP="001F04F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4BB99747"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29ED49F3" w14:textId="77777777" w:rsidR="00AA58BB" w:rsidRPr="001F04FB" w:rsidRDefault="00AA58BB" w:rsidP="001F04FB">
      <w:pPr>
        <w:pStyle w:val="Prrafodelista"/>
        <w:spacing w:line="360" w:lineRule="auto"/>
        <w:rPr>
          <w:rFonts w:ascii="Palatino Linotype" w:eastAsia="Calibri" w:hAnsi="Palatino Linotype" w:cs="Arial"/>
          <w:lang w:val="es-ES" w:eastAsia="es-MX"/>
        </w:rPr>
      </w:pPr>
    </w:p>
    <w:p w14:paraId="0F3AA9E0"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893AB7F" w14:textId="77777777" w:rsidR="00AA58BB" w:rsidRPr="001F04FB" w:rsidRDefault="00AA58BB" w:rsidP="001F04FB">
      <w:pPr>
        <w:pStyle w:val="Ttulo1"/>
        <w:numPr>
          <w:ilvl w:val="0"/>
          <w:numId w:val="10"/>
        </w:numPr>
        <w:spacing w:line="360" w:lineRule="auto"/>
        <w:rPr>
          <w:b w:val="0"/>
          <w:i/>
          <w:szCs w:val="24"/>
        </w:rPr>
      </w:pPr>
      <w:bookmarkStart w:id="132" w:name="_Toc8753384"/>
      <w:bookmarkStart w:id="133" w:name="_Toc12552545"/>
      <w:bookmarkStart w:id="134" w:name="_Toc17459555"/>
      <w:bookmarkStart w:id="135" w:name="_Toc20330826"/>
      <w:r w:rsidRPr="001F04FB">
        <w:rPr>
          <w:szCs w:val="24"/>
        </w:rPr>
        <w:t>Requisitos de fondo del acuerdo de clasificación</w:t>
      </w:r>
      <w:bookmarkEnd w:id="132"/>
      <w:bookmarkEnd w:id="133"/>
      <w:bookmarkEnd w:id="134"/>
      <w:bookmarkEnd w:id="135"/>
    </w:p>
    <w:p w14:paraId="34271F06" w14:textId="77777777" w:rsidR="00AA58BB" w:rsidRPr="001F04FB" w:rsidRDefault="00AA58BB" w:rsidP="001F04FB">
      <w:pPr>
        <w:pStyle w:val="Prrafodelista"/>
        <w:spacing w:line="360" w:lineRule="auto"/>
        <w:rPr>
          <w:rFonts w:ascii="Palatino Linotype" w:eastAsia="Calibri" w:hAnsi="Palatino Linotype" w:cs="Arial"/>
          <w:lang w:val="es-ES" w:eastAsia="es-MX"/>
        </w:rPr>
      </w:pPr>
    </w:p>
    <w:p w14:paraId="5BDDF4A2"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6CFEC151" w14:textId="77777777" w:rsidR="00AA58BB" w:rsidRPr="001F04FB" w:rsidRDefault="00AA58BB" w:rsidP="001F04FB">
      <w:pPr>
        <w:pStyle w:val="Prrafodelista"/>
        <w:autoSpaceDE w:val="0"/>
        <w:autoSpaceDN w:val="0"/>
        <w:adjustRightInd w:val="0"/>
        <w:spacing w:after="160" w:line="360" w:lineRule="auto"/>
        <w:ind w:left="0" w:right="50"/>
        <w:jc w:val="both"/>
        <w:rPr>
          <w:rFonts w:ascii="Palatino Linotype" w:eastAsia="Calibri" w:hAnsi="Palatino Linotype" w:cs="Arial"/>
          <w:lang w:val="es-ES" w:eastAsia="es-MX"/>
        </w:rPr>
      </w:pPr>
    </w:p>
    <w:p w14:paraId="044B31CC"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3C20BD7" w14:textId="77777777" w:rsidR="00AA58BB" w:rsidRPr="001F04FB" w:rsidRDefault="00AA58BB" w:rsidP="001F04FB">
      <w:pPr>
        <w:pStyle w:val="Prrafodelista"/>
        <w:spacing w:line="360" w:lineRule="auto"/>
        <w:rPr>
          <w:rFonts w:ascii="Palatino Linotype" w:eastAsia="Calibri" w:hAnsi="Palatino Linotype" w:cs="Arial"/>
          <w:lang w:val="es-ES" w:eastAsia="es-MX"/>
        </w:rPr>
      </w:pPr>
    </w:p>
    <w:p w14:paraId="564D21CD"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eastAsia="Times New Roman" w:hAnsi="Palatino Linotype" w:cs="Arial"/>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1F04FB">
        <w:rPr>
          <w:rStyle w:val="Refdenotaalpie"/>
          <w:rFonts w:ascii="Palatino Linotype" w:eastAsia="Times New Roman" w:hAnsi="Palatino Linotype" w:cs="Arial"/>
          <w:lang w:eastAsia="es-MX"/>
        </w:rPr>
        <w:footnoteReference w:id="6"/>
      </w:r>
    </w:p>
    <w:p w14:paraId="6816A87C" w14:textId="77777777" w:rsidR="00AA58BB" w:rsidRPr="001F04FB" w:rsidRDefault="00AA58BB" w:rsidP="001F04FB">
      <w:pPr>
        <w:pStyle w:val="Prrafodelista"/>
        <w:spacing w:line="360" w:lineRule="auto"/>
        <w:rPr>
          <w:rFonts w:ascii="Palatino Linotype" w:eastAsia="Calibri" w:hAnsi="Palatino Linotype" w:cs="Arial"/>
          <w:lang w:val="es-ES" w:eastAsia="es-MX"/>
        </w:rPr>
      </w:pPr>
    </w:p>
    <w:p w14:paraId="484A9648"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Calibri" w:hAnsi="Palatino Linotype" w:cs="Arial"/>
          <w:lang w:val="es-ES" w:eastAsia="es-MX"/>
        </w:rPr>
      </w:pPr>
      <w:r w:rsidRPr="001F04F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0741DF2" w14:textId="77777777" w:rsidR="00AA58BB" w:rsidRPr="001F04FB" w:rsidRDefault="00AA58BB" w:rsidP="001F04FB">
      <w:pPr>
        <w:pStyle w:val="Prrafodelista"/>
        <w:spacing w:line="360" w:lineRule="auto"/>
        <w:rPr>
          <w:rFonts w:ascii="Palatino Linotype" w:eastAsia="Calibri" w:hAnsi="Palatino Linotype" w:cs="Arial"/>
          <w:lang w:val="es-ES" w:eastAsia="es-MX"/>
        </w:rPr>
      </w:pPr>
    </w:p>
    <w:p w14:paraId="31ADCC4B" w14:textId="77777777" w:rsidR="00AA58BB" w:rsidRPr="001F04FB" w:rsidRDefault="00AA58BB" w:rsidP="001F04FB">
      <w:pPr>
        <w:spacing w:line="360" w:lineRule="auto"/>
        <w:ind w:left="567" w:right="567"/>
        <w:contextualSpacing/>
        <w:jc w:val="both"/>
        <w:rPr>
          <w:rFonts w:ascii="Palatino Linotype" w:hAnsi="Palatino Linotype" w:cs="Arial"/>
          <w:i/>
        </w:rPr>
      </w:pPr>
      <w:r w:rsidRPr="001F04FB">
        <w:rPr>
          <w:rFonts w:ascii="Palatino Linotype" w:hAnsi="Palatino Linotype" w:cs="Arial"/>
          <w:b/>
          <w:i/>
        </w:rPr>
        <w:t>FUNDAMENTACIÓN Y MOTIVACIÓN.</w:t>
      </w:r>
      <w:r w:rsidRPr="001F04FB">
        <w:rPr>
          <w:rFonts w:ascii="Palatino Linotype" w:hAnsi="Palatino Linotype" w:cs="Arial"/>
          <w:i/>
        </w:rPr>
        <w:t xml:space="preserve"> La </w:t>
      </w:r>
      <w:r w:rsidRPr="001F04FB">
        <w:rPr>
          <w:rFonts w:ascii="Palatino Linotype"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F04FB">
        <w:rPr>
          <w:rFonts w:ascii="Palatino Linotype" w:hAnsi="Palatino Linotype" w:cs="Arial"/>
          <w:i/>
        </w:rPr>
        <w:t>.</w:t>
      </w:r>
    </w:p>
    <w:p w14:paraId="73832AFD" w14:textId="77777777" w:rsidR="00AA58BB" w:rsidRPr="001F04FB" w:rsidRDefault="00AA58BB" w:rsidP="001F04FB">
      <w:pPr>
        <w:spacing w:line="360" w:lineRule="auto"/>
        <w:ind w:left="567" w:right="567"/>
        <w:contextualSpacing/>
        <w:jc w:val="both"/>
        <w:rPr>
          <w:rFonts w:ascii="Palatino Linotype" w:hAnsi="Palatino Linotype" w:cs="Arial"/>
          <w:i/>
        </w:rPr>
      </w:pPr>
      <w:r w:rsidRPr="001F04FB">
        <w:rPr>
          <w:rFonts w:ascii="Palatino Linotype" w:hAnsi="Palatino Linotype" w:cs="Arial"/>
          <w:i/>
        </w:rPr>
        <w:t>SEGUNDO TRIBUNAL COLEGIADO DEL SEXTO CIRCUITO.</w:t>
      </w:r>
    </w:p>
    <w:p w14:paraId="0A1532A3" w14:textId="77777777" w:rsidR="00AA58BB" w:rsidRPr="001F04FB" w:rsidRDefault="00AA58BB" w:rsidP="001F04FB">
      <w:pPr>
        <w:spacing w:line="360" w:lineRule="auto"/>
        <w:ind w:left="567" w:right="567"/>
        <w:contextualSpacing/>
        <w:jc w:val="both"/>
        <w:rPr>
          <w:rFonts w:ascii="Palatino Linotype" w:hAnsi="Palatino Linotype" w:cs="Arial"/>
          <w:i/>
        </w:rPr>
      </w:pPr>
      <w:r w:rsidRPr="001F04FB">
        <w:rPr>
          <w:rFonts w:ascii="Palatino Linotype" w:hAnsi="Palatino Linotype" w:cs="Arial"/>
          <w:i/>
        </w:rPr>
        <w:t>Amparo directo 194/88. Bufete Industrial Construcciones, S.A. de C.V. 28 de junio de 1988. Unanimidad de votos. Ponente: Gustavo Calvillo Rangel. Secretario: Jorge Alberto González Álvarez.</w:t>
      </w:r>
    </w:p>
    <w:p w14:paraId="6A443B1A" w14:textId="77777777" w:rsidR="00AA58BB" w:rsidRPr="001F04FB" w:rsidRDefault="00AA58BB" w:rsidP="001F04FB">
      <w:pPr>
        <w:spacing w:line="360" w:lineRule="auto"/>
        <w:ind w:left="567" w:right="567"/>
        <w:contextualSpacing/>
        <w:jc w:val="both"/>
        <w:rPr>
          <w:rFonts w:ascii="Palatino Linotype" w:hAnsi="Palatino Linotype" w:cs="Arial"/>
          <w:i/>
        </w:rPr>
      </w:pPr>
      <w:r w:rsidRPr="001F04FB">
        <w:rPr>
          <w:rFonts w:ascii="Palatino Linotype" w:hAnsi="Palatino Linotype" w:cs="Arial"/>
          <w:i/>
        </w:rPr>
        <w:t xml:space="preserve">Revisión fiscal 103/88. Instituto Mexicano del Seguro Social. 18 de octubre de 1988. Unanimidad de votos. Ponente: Arnoldo Nájera Virgen. Secretario: Alejandro </w:t>
      </w:r>
      <w:proofErr w:type="spellStart"/>
      <w:r w:rsidRPr="001F04FB">
        <w:rPr>
          <w:rFonts w:ascii="Palatino Linotype" w:hAnsi="Palatino Linotype" w:cs="Arial"/>
          <w:i/>
        </w:rPr>
        <w:t>Esponda</w:t>
      </w:r>
      <w:proofErr w:type="spellEnd"/>
      <w:r w:rsidRPr="001F04FB">
        <w:rPr>
          <w:rFonts w:ascii="Palatino Linotype" w:hAnsi="Palatino Linotype" w:cs="Arial"/>
          <w:i/>
        </w:rPr>
        <w:t xml:space="preserve"> Rincón.</w:t>
      </w:r>
    </w:p>
    <w:p w14:paraId="569C54DF" w14:textId="77777777" w:rsidR="00AA58BB" w:rsidRPr="001F04FB" w:rsidRDefault="00AA58BB" w:rsidP="001F04FB">
      <w:pPr>
        <w:spacing w:line="360" w:lineRule="auto"/>
        <w:ind w:left="567" w:right="567"/>
        <w:contextualSpacing/>
        <w:jc w:val="both"/>
        <w:rPr>
          <w:rFonts w:ascii="Palatino Linotype" w:hAnsi="Palatino Linotype" w:cs="Arial"/>
          <w:i/>
        </w:rPr>
      </w:pPr>
      <w:r w:rsidRPr="001F04FB">
        <w:rPr>
          <w:rFonts w:ascii="Palatino Linotype" w:hAnsi="Palatino Linotype" w:cs="Arial"/>
          <w:i/>
        </w:rPr>
        <w:t xml:space="preserve">Amparo en revisión 333/88. </w:t>
      </w:r>
      <w:proofErr w:type="spellStart"/>
      <w:r w:rsidRPr="001F04FB">
        <w:rPr>
          <w:rFonts w:ascii="Palatino Linotype" w:hAnsi="Palatino Linotype" w:cs="Arial"/>
          <w:i/>
        </w:rPr>
        <w:t>Adilia</w:t>
      </w:r>
      <w:proofErr w:type="spellEnd"/>
      <w:r w:rsidRPr="001F04FB">
        <w:rPr>
          <w:rFonts w:ascii="Palatino Linotype" w:hAnsi="Palatino Linotype" w:cs="Arial"/>
          <w:i/>
        </w:rPr>
        <w:t xml:space="preserve"> Romero. 26 de octubre de 1988. Unanimidad de votos. Ponente: Arnoldo Nájera Virgen. Secretario: Enrique Crispín Campos Ramírez.</w:t>
      </w:r>
    </w:p>
    <w:p w14:paraId="4670D597" w14:textId="77777777" w:rsidR="00AA58BB" w:rsidRPr="001F04FB" w:rsidRDefault="00AA58BB" w:rsidP="001F04FB">
      <w:pPr>
        <w:spacing w:line="360" w:lineRule="auto"/>
        <w:ind w:left="567" w:right="567"/>
        <w:contextualSpacing/>
        <w:jc w:val="both"/>
        <w:rPr>
          <w:rFonts w:ascii="Palatino Linotype" w:hAnsi="Palatino Linotype" w:cs="Arial"/>
          <w:i/>
        </w:rPr>
      </w:pPr>
      <w:r w:rsidRPr="001F04FB">
        <w:rPr>
          <w:rFonts w:ascii="Palatino Linotype" w:hAnsi="Palatino Linotype" w:cs="Arial"/>
          <w:i/>
        </w:rPr>
        <w:t xml:space="preserve">Amparo en revisión 597/95. Emilio Maurer Bretón. 15 de noviembre de 1995. Unanimidad de votos. Ponente: Clementina Ramírez Moguel </w:t>
      </w:r>
      <w:proofErr w:type="spellStart"/>
      <w:r w:rsidRPr="001F04FB">
        <w:rPr>
          <w:rFonts w:ascii="Palatino Linotype" w:hAnsi="Palatino Linotype" w:cs="Arial"/>
          <w:i/>
        </w:rPr>
        <w:t>Goyzueta</w:t>
      </w:r>
      <w:proofErr w:type="spellEnd"/>
      <w:r w:rsidRPr="001F04FB">
        <w:rPr>
          <w:rFonts w:ascii="Palatino Linotype" w:hAnsi="Palatino Linotype" w:cs="Arial"/>
          <w:i/>
        </w:rPr>
        <w:t>. Secretario: Gonzalo Carrera Molina.</w:t>
      </w:r>
    </w:p>
    <w:p w14:paraId="71BECEE1" w14:textId="77777777" w:rsidR="00AA58BB" w:rsidRPr="001F04FB" w:rsidRDefault="00AA58BB" w:rsidP="001F04FB">
      <w:pPr>
        <w:spacing w:line="360" w:lineRule="auto"/>
        <w:ind w:left="567" w:right="567"/>
        <w:contextualSpacing/>
        <w:jc w:val="both"/>
        <w:rPr>
          <w:rFonts w:ascii="Palatino Linotype" w:hAnsi="Palatino Linotype" w:cs="Arial"/>
          <w:i/>
        </w:rPr>
      </w:pPr>
      <w:r w:rsidRPr="001F04FB">
        <w:rPr>
          <w:rFonts w:ascii="Palatino Linotype" w:hAnsi="Palatino Linotype" w:cs="Arial"/>
          <w:i/>
        </w:rPr>
        <w:t xml:space="preserve">Amparo directo 7/96. Pedro Vicente López Miro. 21 de febrero de 1996. Unanimidad de votos. Ponente: María Eugenia Estela Martínez Cardiel. Secretario: Enrique </w:t>
      </w:r>
      <w:proofErr w:type="spellStart"/>
      <w:r w:rsidRPr="001F04FB">
        <w:rPr>
          <w:rFonts w:ascii="Palatino Linotype" w:hAnsi="Palatino Linotype" w:cs="Arial"/>
          <w:i/>
        </w:rPr>
        <w:t>Baigts</w:t>
      </w:r>
      <w:proofErr w:type="spellEnd"/>
      <w:r w:rsidRPr="001F04FB">
        <w:rPr>
          <w:rFonts w:ascii="Palatino Linotype" w:hAnsi="Palatino Linotype" w:cs="Arial"/>
          <w:i/>
        </w:rPr>
        <w:t xml:space="preserve"> Muñoz.</w:t>
      </w:r>
    </w:p>
    <w:p w14:paraId="40138373" w14:textId="77777777" w:rsidR="00AA58BB" w:rsidRPr="001F04FB" w:rsidRDefault="00AA58BB" w:rsidP="001F04FB">
      <w:pPr>
        <w:spacing w:line="360" w:lineRule="auto"/>
        <w:ind w:firstLine="1418"/>
        <w:contextualSpacing/>
        <w:jc w:val="both"/>
        <w:rPr>
          <w:rFonts w:ascii="Palatino Linotype" w:hAnsi="Palatino Linotype" w:cs="Arial"/>
          <w:lang w:val="es-ES"/>
        </w:rPr>
      </w:pPr>
    </w:p>
    <w:p w14:paraId="47A6BA67"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eastAsia="es-MX"/>
        </w:rPr>
      </w:pPr>
      <w:r w:rsidRPr="001F04F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249E346" w14:textId="77777777" w:rsidR="00AA58BB" w:rsidRPr="001F04FB" w:rsidRDefault="00AA58BB" w:rsidP="001F04FB">
      <w:pPr>
        <w:pStyle w:val="Prrafodelista"/>
        <w:shd w:val="clear" w:color="auto" w:fill="FFFFFF"/>
        <w:spacing w:line="360" w:lineRule="auto"/>
        <w:ind w:left="360"/>
        <w:jc w:val="both"/>
        <w:rPr>
          <w:rFonts w:ascii="Palatino Linotype" w:eastAsia="Times New Roman" w:hAnsi="Palatino Linotype" w:cs="Arial"/>
          <w:lang w:eastAsia="es-MX"/>
        </w:rPr>
      </w:pPr>
    </w:p>
    <w:p w14:paraId="47A0D6CF"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eastAsia="es-MX"/>
        </w:rPr>
      </w:pPr>
      <w:r w:rsidRPr="001F04F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05DB000" w14:textId="77777777" w:rsidR="00AA58BB" w:rsidRPr="001F04FB" w:rsidRDefault="00AA58BB" w:rsidP="001F04FB">
      <w:pPr>
        <w:shd w:val="clear" w:color="auto" w:fill="FFFFFF"/>
        <w:spacing w:line="360" w:lineRule="auto"/>
        <w:contextualSpacing/>
        <w:jc w:val="both"/>
        <w:rPr>
          <w:rFonts w:ascii="Palatino Linotype" w:eastAsia="Times New Roman" w:hAnsi="Palatino Linotype" w:cs="Arial"/>
          <w:lang w:eastAsia="es-MX"/>
        </w:rPr>
      </w:pPr>
    </w:p>
    <w:p w14:paraId="25359996"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eastAsia="es-MX"/>
        </w:rPr>
      </w:pPr>
      <w:r w:rsidRPr="001F04F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1451E211" w14:textId="77777777" w:rsidR="00AA58BB" w:rsidRPr="001F04FB" w:rsidRDefault="00AA58BB" w:rsidP="001F04FB">
      <w:pPr>
        <w:shd w:val="clear" w:color="auto" w:fill="FFFFFF"/>
        <w:spacing w:line="360" w:lineRule="auto"/>
        <w:jc w:val="both"/>
        <w:rPr>
          <w:rFonts w:ascii="Palatino Linotype" w:eastAsia="Times New Roman" w:hAnsi="Palatino Linotype" w:cs="Arial"/>
          <w:lang w:eastAsia="es-MX"/>
        </w:rPr>
      </w:pPr>
    </w:p>
    <w:p w14:paraId="245A6E7C" w14:textId="36316CE5"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eastAsia="es-MX"/>
        </w:rPr>
      </w:pPr>
      <w:r w:rsidRPr="001F04FB">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son los recibos de nómina, si bien el dato de sus remuneraciones es eminentemente público, no así todos los datos contenidos en dicho documento que son</w:t>
      </w:r>
      <w:r w:rsidRPr="001F04FB">
        <w:rPr>
          <w:rFonts w:ascii="Palatino Linotype" w:hAnsi="Palatino Linotype"/>
        </w:rPr>
        <w:t xml:space="preserve"> </w:t>
      </w:r>
      <w:r w:rsidRPr="001F04FB">
        <w:rPr>
          <w:rFonts w:ascii="Palatino Linotype" w:eastAsia="Times New Roman" w:hAnsi="Palatino Linotype" w:cs="Arial"/>
          <w:lang w:eastAsia="es-MX"/>
        </w:rPr>
        <w:t>datos personales</w:t>
      </w:r>
      <w:r w:rsidRPr="001F04FB">
        <w:rPr>
          <w:rStyle w:val="Refdenotaalpie"/>
          <w:rFonts w:ascii="Palatino Linotype" w:eastAsia="Times New Roman" w:hAnsi="Palatino Linotype" w:cs="Arial"/>
          <w:lang w:eastAsia="es-MX"/>
        </w:rPr>
        <w:footnoteReference w:id="7"/>
      </w:r>
      <w:r w:rsidRPr="001F04F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1F04FB">
        <w:rPr>
          <w:rFonts w:ascii="Palatino Linotype" w:eastAsia="Calibri" w:hAnsi="Palatino Linotype" w:cs="Arial"/>
          <w:lang w:val="es-ES" w:eastAsia="es-MX"/>
        </w:rPr>
        <w:t>Clave Única de Registro de Población (CURP), Registro Federal de Contribuyentes (R.F.C.), clave de ISSEMYM, número de cuenta, deducciones (concepto y monto) de sindicato, mutualidad, ayuda por defunción, fondo de resistencia sindical,</w:t>
      </w:r>
      <w:r w:rsidR="00EF222C" w:rsidRPr="001F04FB">
        <w:rPr>
          <w:rFonts w:ascii="Palatino Linotype" w:eastAsia="Calibri" w:hAnsi="Palatino Linotype" w:cs="Arial"/>
          <w:lang w:val="es-ES" w:eastAsia="es-MX"/>
        </w:rPr>
        <w:t xml:space="preserve"> caja de ahorro, seguro de vida y los Códigos Bidimensionales, también denominados Códigos QR</w:t>
      </w:r>
      <w:r w:rsidRPr="001F04FB">
        <w:rPr>
          <w:rFonts w:ascii="Palatino Linotype" w:eastAsia="Calibri" w:hAnsi="Palatino Linotype" w:cs="Arial"/>
          <w:lang w:val="es-ES" w:eastAsia="es-MX"/>
        </w:rPr>
        <w:t xml:space="preserve">, estos son datos  susceptibles de clasificarse como confidenciales mediante una versión pública que deje a la vista los datos que ofrezcan la información requerida.  </w:t>
      </w:r>
    </w:p>
    <w:p w14:paraId="3C4D4963" w14:textId="77777777" w:rsidR="00AA58BB" w:rsidRPr="001F04FB" w:rsidRDefault="00AA58BB" w:rsidP="001F04FB">
      <w:pPr>
        <w:pStyle w:val="Prrafodelista"/>
        <w:spacing w:line="360" w:lineRule="auto"/>
        <w:rPr>
          <w:rFonts w:ascii="Palatino Linotype" w:eastAsia="Times New Roman" w:hAnsi="Palatino Linotype" w:cs="Arial"/>
          <w:lang w:eastAsia="es-MX"/>
        </w:rPr>
      </w:pPr>
    </w:p>
    <w:p w14:paraId="7C053999" w14:textId="77777777" w:rsidR="00AA58BB" w:rsidRPr="001F04FB" w:rsidRDefault="00AA58BB" w:rsidP="001F04FB">
      <w:pPr>
        <w:pStyle w:val="Prrafodelista"/>
        <w:numPr>
          <w:ilvl w:val="0"/>
          <w:numId w:val="2"/>
        </w:numPr>
        <w:tabs>
          <w:tab w:val="left" w:pos="0"/>
        </w:tabs>
        <w:spacing w:line="360" w:lineRule="auto"/>
        <w:ind w:left="0" w:right="49" w:firstLine="0"/>
        <w:jc w:val="both"/>
        <w:rPr>
          <w:rFonts w:ascii="Palatino Linotype" w:eastAsia="Times New Roman" w:hAnsi="Palatino Linotype" w:cs="Arial"/>
          <w:lang w:eastAsia="es-MX"/>
        </w:rPr>
      </w:pPr>
      <w:r w:rsidRPr="001F04F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6F7F8C3A" w14:textId="77777777" w:rsidR="00AA58BB" w:rsidRPr="001F04FB" w:rsidRDefault="00AA58BB" w:rsidP="001F04FB">
      <w:pPr>
        <w:pStyle w:val="Prrafodelista"/>
        <w:spacing w:line="360" w:lineRule="auto"/>
        <w:rPr>
          <w:rFonts w:ascii="Palatino Linotype" w:eastAsia="Times New Roman" w:hAnsi="Palatino Linotype" w:cs="Arial"/>
          <w:lang w:eastAsia="es-MX"/>
        </w:rPr>
      </w:pPr>
    </w:p>
    <w:p w14:paraId="515E9B76" w14:textId="6773E13B" w:rsidR="00A6628F" w:rsidRPr="001F04FB" w:rsidRDefault="00AA58BB" w:rsidP="001F04FB">
      <w:pPr>
        <w:pStyle w:val="Prrafodelista"/>
        <w:numPr>
          <w:ilvl w:val="0"/>
          <w:numId w:val="2"/>
        </w:numPr>
        <w:tabs>
          <w:tab w:val="left" w:pos="0"/>
        </w:tabs>
        <w:spacing w:line="360" w:lineRule="auto"/>
        <w:ind w:left="0" w:right="49" w:firstLine="0"/>
        <w:jc w:val="both"/>
        <w:rPr>
          <w:rFonts w:ascii="Palatino Linotype" w:hAnsi="Palatino Linotype"/>
          <w:lang w:val="es-ES"/>
        </w:rPr>
      </w:pPr>
      <w:r w:rsidRPr="001F04FB">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Pr="001F04FB">
        <w:rPr>
          <w:rFonts w:ascii="Palatino Linotype" w:hAnsi="Palatino Linotype"/>
          <w:lang w:val="es-ES"/>
        </w:rPr>
        <w:t xml:space="preserve"> </w:t>
      </w:r>
    </w:p>
    <w:p w14:paraId="174A7C75" w14:textId="4DD5B7E9" w:rsidR="009230F1" w:rsidRPr="001F04FB" w:rsidRDefault="009230F1" w:rsidP="001F04FB">
      <w:pPr>
        <w:pStyle w:val="Prrafodelista"/>
        <w:spacing w:line="360" w:lineRule="auto"/>
        <w:rPr>
          <w:rFonts w:ascii="Palatino Linotype" w:hAnsi="Palatino Linotype"/>
          <w:lang w:val="es-ES"/>
        </w:rPr>
      </w:pPr>
    </w:p>
    <w:p w14:paraId="6A0880DD" w14:textId="6D354FEA" w:rsidR="00E23A4B" w:rsidRPr="001F04FB" w:rsidRDefault="00675DC5" w:rsidP="001F04FB">
      <w:pPr>
        <w:pStyle w:val="Prrafodelista"/>
        <w:numPr>
          <w:ilvl w:val="0"/>
          <w:numId w:val="2"/>
        </w:numPr>
        <w:tabs>
          <w:tab w:val="left" w:pos="0"/>
        </w:tabs>
        <w:spacing w:line="360" w:lineRule="auto"/>
        <w:ind w:left="0" w:right="49" w:firstLine="0"/>
        <w:jc w:val="both"/>
        <w:rPr>
          <w:rFonts w:ascii="Palatino Linotype" w:eastAsia="MS Mincho" w:hAnsi="Palatino Linotype" w:cs="Arial"/>
          <w:color w:val="000000" w:themeColor="text1"/>
          <w:lang w:val="es-MX"/>
        </w:rPr>
      </w:pPr>
      <w:r w:rsidRPr="001F04FB">
        <w:rPr>
          <w:rFonts w:ascii="Palatino Linotype" w:eastAsia="MS Mincho" w:hAnsi="Palatino Linotype" w:cs="Arial"/>
          <w:color w:val="000000" w:themeColor="text1"/>
          <w:lang w:val="es-MX"/>
        </w:rPr>
        <w:t xml:space="preserve">Consecuentemente, en términos del artículo 186, fracción III de la Ley de Transparencia, Acceso a la Información Pública del Estado de México y Municipios, este Pleno determina </w:t>
      </w:r>
      <w:r w:rsidR="00F9058B" w:rsidRPr="001F04FB">
        <w:rPr>
          <w:rFonts w:ascii="Palatino Linotype" w:eastAsia="MS Mincho" w:hAnsi="Palatino Linotype" w:cs="Arial"/>
          <w:b/>
          <w:color w:val="000000" w:themeColor="text1"/>
          <w:lang w:val="es-MX"/>
        </w:rPr>
        <w:t>REVOCAR</w:t>
      </w:r>
      <w:r w:rsidRPr="001F04FB">
        <w:rPr>
          <w:rFonts w:ascii="Palatino Linotype" w:eastAsia="MS Mincho" w:hAnsi="Palatino Linotype" w:cs="Arial"/>
          <w:color w:val="000000" w:themeColor="text1"/>
          <w:lang w:val="es-MX"/>
        </w:rPr>
        <w:t xml:space="preserve"> y emite los siguientes: </w:t>
      </w:r>
    </w:p>
    <w:p w14:paraId="63449079" w14:textId="1159212E" w:rsidR="00E23A4B" w:rsidRPr="001F04FB" w:rsidRDefault="00E23A4B" w:rsidP="001F04FB">
      <w:pPr>
        <w:spacing w:before="240" w:after="240" w:line="360" w:lineRule="auto"/>
        <w:jc w:val="both"/>
        <w:rPr>
          <w:rFonts w:ascii="Palatino Linotype" w:hAnsi="Palatino Linotype"/>
        </w:rPr>
      </w:pPr>
    </w:p>
    <w:p w14:paraId="58676B44" w14:textId="77777777" w:rsidR="00E23A4B" w:rsidRPr="001F04FB" w:rsidRDefault="00E23A4B" w:rsidP="001F04FB">
      <w:pPr>
        <w:spacing w:before="240" w:after="240" w:line="360" w:lineRule="auto"/>
        <w:jc w:val="both"/>
        <w:rPr>
          <w:rFonts w:ascii="Palatino Linotype" w:hAnsi="Palatino Linotype"/>
        </w:rPr>
      </w:pPr>
    </w:p>
    <w:p w14:paraId="128AEC78" w14:textId="77777777" w:rsidR="00E23A4B" w:rsidRPr="001F04FB" w:rsidRDefault="00E23A4B" w:rsidP="001F04FB">
      <w:pPr>
        <w:spacing w:before="240" w:after="240" w:line="360" w:lineRule="auto"/>
        <w:jc w:val="both"/>
        <w:rPr>
          <w:rFonts w:ascii="Palatino Linotype" w:hAnsi="Palatino Linotype"/>
        </w:rPr>
      </w:pPr>
    </w:p>
    <w:p w14:paraId="06E5BB70" w14:textId="310C8614" w:rsidR="00ED131F" w:rsidRPr="001F04FB" w:rsidRDefault="00ED131F" w:rsidP="001F04FB">
      <w:pPr>
        <w:pStyle w:val="Ttulo1"/>
        <w:spacing w:line="360" w:lineRule="auto"/>
        <w:jc w:val="center"/>
        <w:rPr>
          <w:rFonts w:eastAsia="Calibri"/>
          <w:szCs w:val="24"/>
          <w:lang w:val="es-ES" w:eastAsia="es-ES"/>
        </w:rPr>
      </w:pPr>
      <w:bookmarkStart w:id="136" w:name="_Toc447183492"/>
      <w:bookmarkStart w:id="137" w:name="_Toc450120667"/>
      <w:bookmarkStart w:id="138" w:name="_Toc461555895"/>
      <w:bookmarkStart w:id="139" w:name="_Toc20330827"/>
      <w:r w:rsidRPr="001F04FB">
        <w:rPr>
          <w:rFonts w:eastAsia="Calibri"/>
          <w:szCs w:val="24"/>
          <w:lang w:val="es-ES" w:eastAsia="es-ES"/>
        </w:rPr>
        <w:t>R</w:t>
      </w:r>
      <w:r w:rsidR="00AE4C5A" w:rsidRPr="001F04FB">
        <w:rPr>
          <w:rFonts w:eastAsia="Calibri"/>
          <w:szCs w:val="24"/>
          <w:lang w:val="es-ES" w:eastAsia="es-ES"/>
        </w:rPr>
        <w:t xml:space="preserve"> </w:t>
      </w:r>
      <w:r w:rsidRPr="001F04FB">
        <w:rPr>
          <w:rFonts w:eastAsia="Calibri"/>
          <w:szCs w:val="24"/>
          <w:lang w:val="es-ES" w:eastAsia="es-ES"/>
        </w:rPr>
        <w:t>E</w:t>
      </w:r>
      <w:r w:rsidR="00AE4C5A" w:rsidRPr="001F04FB">
        <w:rPr>
          <w:rFonts w:eastAsia="Calibri"/>
          <w:szCs w:val="24"/>
          <w:lang w:val="es-ES" w:eastAsia="es-ES"/>
        </w:rPr>
        <w:t xml:space="preserve"> </w:t>
      </w:r>
      <w:r w:rsidRPr="001F04FB">
        <w:rPr>
          <w:rFonts w:eastAsia="Calibri"/>
          <w:szCs w:val="24"/>
          <w:lang w:val="es-ES" w:eastAsia="es-ES"/>
        </w:rPr>
        <w:t>S</w:t>
      </w:r>
      <w:r w:rsidR="00AE4C5A" w:rsidRPr="001F04FB">
        <w:rPr>
          <w:rFonts w:eastAsia="Calibri"/>
          <w:szCs w:val="24"/>
          <w:lang w:val="es-ES" w:eastAsia="es-ES"/>
        </w:rPr>
        <w:t xml:space="preserve"> </w:t>
      </w:r>
      <w:r w:rsidRPr="001F04FB">
        <w:rPr>
          <w:rFonts w:eastAsia="Calibri"/>
          <w:szCs w:val="24"/>
          <w:lang w:val="es-ES" w:eastAsia="es-ES"/>
        </w:rPr>
        <w:t>O</w:t>
      </w:r>
      <w:r w:rsidR="00AE4C5A" w:rsidRPr="001F04FB">
        <w:rPr>
          <w:rFonts w:eastAsia="Calibri"/>
          <w:szCs w:val="24"/>
          <w:lang w:val="es-ES" w:eastAsia="es-ES"/>
        </w:rPr>
        <w:t xml:space="preserve"> </w:t>
      </w:r>
      <w:r w:rsidRPr="001F04FB">
        <w:rPr>
          <w:rFonts w:eastAsia="Calibri"/>
          <w:szCs w:val="24"/>
          <w:lang w:val="es-ES" w:eastAsia="es-ES"/>
        </w:rPr>
        <w:t>L</w:t>
      </w:r>
      <w:r w:rsidR="00AE4C5A" w:rsidRPr="001F04FB">
        <w:rPr>
          <w:rFonts w:eastAsia="Calibri"/>
          <w:szCs w:val="24"/>
          <w:lang w:val="es-ES" w:eastAsia="es-ES"/>
        </w:rPr>
        <w:t xml:space="preserve"> </w:t>
      </w:r>
      <w:r w:rsidRPr="001F04FB">
        <w:rPr>
          <w:rFonts w:eastAsia="Calibri"/>
          <w:szCs w:val="24"/>
          <w:lang w:val="es-ES" w:eastAsia="es-ES"/>
        </w:rPr>
        <w:t>U</w:t>
      </w:r>
      <w:r w:rsidR="00AE4C5A" w:rsidRPr="001F04FB">
        <w:rPr>
          <w:rFonts w:eastAsia="Calibri"/>
          <w:szCs w:val="24"/>
          <w:lang w:val="es-ES" w:eastAsia="es-ES"/>
        </w:rPr>
        <w:t xml:space="preserve"> </w:t>
      </w:r>
      <w:r w:rsidRPr="001F04FB">
        <w:rPr>
          <w:rFonts w:eastAsia="Calibri"/>
          <w:szCs w:val="24"/>
          <w:lang w:val="es-ES" w:eastAsia="es-ES"/>
        </w:rPr>
        <w:t>T</w:t>
      </w:r>
      <w:r w:rsidR="00AE4C5A" w:rsidRPr="001F04FB">
        <w:rPr>
          <w:rFonts w:eastAsia="Calibri"/>
          <w:szCs w:val="24"/>
          <w:lang w:val="es-ES" w:eastAsia="es-ES"/>
        </w:rPr>
        <w:t xml:space="preserve"> </w:t>
      </w:r>
      <w:r w:rsidRPr="001F04FB">
        <w:rPr>
          <w:rFonts w:eastAsia="Calibri"/>
          <w:szCs w:val="24"/>
          <w:lang w:val="es-ES" w:eastAsia="es-ES"/>
        </w:rPr>
        <w:t>I</w:t>
      </w:r>
      <w:r w:rsidR="00AE4C5A" w:rsidRPr="001F04FB">
        <w:rPr>
          <w:rFonts w:eastAsia="Calibri"/>
          <w:szCs w:val="24"/>
          <w:lang w:val="es-ES" w:eastAsia="es-ES"/>
        </w:rPr>
        <w:t xml:space="preserve"> </w:t>
      </w:r>
      <w:r w:rsidRPr="001F04FB">
        <w:rPr>
          <w:rFonts w:eastAsia="Calibri"/>
          <w:szCs w:val="24"/>
          <w:lang w:val="es-ES" w:eastAsia="es-ES"/>
        </w:rPr>
        <w:t>V</w:t>
      </w:r>
      <w:r w:rsidR="00AE4C5A" w:rsidRPr="001F04FB">
        <w:rPr>
          <w:rFonts w:eastAsia="Calibri"/>
          <w:szCs w:val="24"/>
          <w:lang w:val="es-ES" w:eastAsia="es-ES"/>
        </w:rPr>
        <w:t xml:space="preserve"> </w:t>
      </w:r>
      <w:r w:rsidRPr="001F04FB">
        <w:rPr>
          <w:rFonts w:eastAsia="Calibri"/>
          <w:szCs w:val="24"/>
          <w:lang w:val="es-ES" w:eastAsia="es-ES"/>
        </w:rPr>
        <w:t>O</w:t>
      </w:r>
      <w:r w:rsidR="00AE4C5A" w:rsidRPr="001F04FB">
        <w:rPr>
          <w:rFonts w:eastAsia="Calibri"/>
          <w:szCs w:val="24"/>
          <w:lang w:val="es-ES" w:eastAsia="es-ES"/>
        </w:rPr>
        <w:t xml:space="preserve"> </w:t>
      </w:r>
      <w:r w:rsidRPr="001F04FB">
        <w:rPr>
          <w:rFonts w:eastAsia="Calibri"/>
          <w:szCs w:val="24"/>
          <w:lang w:val="es-ES" w:eastAsia="es-ES"/>
        </w:rPr>
        <w:t>S</w:t>
      </w:r>
      <w:bookmarkEnd w:id="136"/>
      <w:bookmarkEnd w:id="137"/>
      <w:bookmarkEnd w:id="138"/>
      <w:bookmarkEnd w:id="139"/>
      <w:r w:rsidR="00AE4C5A" w:rsidRPr="001F04FB">
        <w:rPr>
          <w:rFonts w:eastAsia="Calibri"/>
          <w:szCs w:val="24"/>
          <w:lang w:val="es-ES" w:eastAsia="es-ES"/>
        </w:rPr>
        <w:t xml:space="preserve"> </w:t>
      </w:r>
    </w:p>
    <w:p w14:paraId="45488534" w14:textId="77777777" w:rsidR="009230F1" w:rsidRPr="001F04FB" w:rsidRDefault="009230F1" w:rsidP="001F04FB">
      <w:pPr>
        <w:spacing w:line="360" w:lineRule="auto"/>
        <w:rPr>
          <w:rFonts w:ascii="Palatino Linotype" w:hAnsi="Palatino Linotype"/>
          <w:lang w:val="es-ES"/>
        </w:rPr>
      </w:pPr>
    </w:p>
    <w:p w14:paraId="36545E34" w14:textId="77777777" w:rsidR="00ED131F" w:rsidRPr="001F04FB" w:rsidRDefault="00ED131F" w:rsidP="001F04FB">
      <w:pPr>
        <w:spacing w:line="360" w:lineRule="auto"/>
        <w:rPr>
          <w:rFonts w:ascii="Palatino Linotype" w:hAnsi="Palatino Linotype"/>
          <w:lang w:val="es-ES"/>
        </w:rPr>
      </w:pPr>
    </w:p>
    <w:p w14:paraId="723A937D" w14:textId="2EE2446F" w:rsidR="00415743" w:rsidRPr="001F04FB" w:rsidRDefault="00415743" w:rsidP="001F04FB">
      <w:pPr>
        <w:spacing w:line="360" w:lineRule="auto"/>
        <w:jc w:val="both"/>
        <w:rPr>
          <w:rFonts w:ascii="Palatino Linotype" w:eastAsia="Times New Roman" w:hAnsi="Palatino Linotype" w:cs="Times New Roman"/>
        </w:rPr>
      </w:pPr>
      <w:r w:rsidRPr="001F04FB">
        <w:rPr>
          <w:rFonts w:ascii="Palatino Linotype" w:eastAsia="Times New Roman" w:hAnsi="Palatino Linotype" w:cs="Arial"/>
          <w:b/>
        </w:rPr>
        <w:t xml:space="preserve">PRIMERO. </w:t>
      </w:r>
      <w:r w:rsidR="00EF222C" w:rsidRPr="001F04FB">
        <w:rPr>
          <w:rFonts w:ascii="Palatino Linotype" w:eastAsia="Times New Roman" w:hAnsi="Palatino Linotype" w:cs="Arial"/>
        </w:rPr>
        <w:t>Resultan</w:t>
      </w:r>
      <w:r w:rsidR="00570DA7" w:rsidRPr="001F04FB">
        <w:rPr>
          <w:rFonts w:ascii="Palatino Linotype" w:eastAsia="Times New Roman" w:hAnsi="Palatino Linotype" w:cs="Arial"/>
        </w:rPr>
        <w:t xml:space="preserve"> </w:t>
      </w:r>
      <w:r w:rsidR="00E23A4B" w:rsidRPr="001F04FB">
        <w:rPr>
          <w:rFonts w:ascii="Palatino Linotype" w:eastAsia="Times New Roman" w:hAnsi="Palatino Linotype" w:cs="Arial"/>
        </w:rPr>
        <w:t>parcialmente</w:t>
      </w:r>
      <w:r w:rsidR="00570DA7" w:rsidRPr="001F04FB">
        <w:rPr>
          <w:rFonts w:ascii="Palatino Linotype" w:eastAsia="Times New Roman" w:hAnsi="Palatino Linotype" w:cs="Arial"/>
        </w:rPr>
        <w:t xml:space="preserve"> fundadas </w:t>
      </w:r>
      <w:r w:rsidRPr="001F04FB">
        <w:rPr>
          <w:rFonts w:ascii="Palatino Linotype" w:eastAsia="Times New Roman" w:hAnsi="Palatino Linotype" w:cs="Arial"/>
        </w:rPr>
        <w:t>las</w:t>
      </w:r>
      <w:r w:rsidRPr="001F04FB">
        <w:rPr>
          <w:rFonts w:ascii="Palatino Linotype" w:eastAsia="Times New Roman" w:hAnsi="Palatino Linotype" w:cs="Arial"/>
          <w:b/>
        </w:rPr>
        <w:t xml:space="preserve"> </w:t>
      </w:r>
      <w:r w:rsidRPr="001F04FB">
        <w:rPr>
          <w:rFonts w:ascii="Palatino Linotype" w:eastAsia="Times New Roman" w:hAnsi="Palatino Linotype" w:cs="Arial"/>
          <w:lang w:val="es-ES"/>
        </w:rPr>
        <w:t xml:space="preserve">razones o motivos de inconformidad hechos valer </w:t>
      </w:r>
      <w:r w:rsidRPr="001F04FB">
        <w:rPr>
          <w:rFonts w:ascii="Palatino Linotype" w:eastAsia="Calibri" w:hAnsi="Palatino Linotype" w:cs="Arial"/>
          <w:lang w:val="es-ES"/>
        </w:rPr>
        <w:t xml:space="preserve">en el recurso de revisión </w:t>
      </w:r>
      <w:r w:rsidRPr="001F04FB">
        <w:rPr>
          <w:rFonts w:ascii="Palatino Linotype" w:eastAsia="Calibri" w:hAnsi="Palatino Linotype" w:cs="Arial"/>
          <w:b/>
          <w:lang w:val="es-ES"/>
        </w:rPr>
        <w:t>0</w:t>
      </w:r>
      <w:r w:rsidR="009230F1" w:rsidRPr="001F04FB">
        <w:rPr>
          <w:rFonts w:ascii="Palatino Linotype" w:eastAsia="Calibri" w:hAnsi="Palatino Linotype" w:cs="Arial"/>
          <w:b/>
          <w:lang w:val="es-ES"/>
        </w:rPr>
        <w:t>634</w:t>
      </w:r>
      <w:r w:rsidR="00E23A4B" w:rsidRPr="001F04FB">
        <w:rPr>
          <w:rFonts w:ascii="Palatino Linotype" w:eastAsia="Calibri" w:hAnsi="Palatino Linotype" w:cs="Arial"/>
          <w:b/>
          <w:lang w:val="es-ES"/>
        </w:rPr>
        <w:t>3</w:t>
      </w:r>
      <w:r w:rsidR="00D762E3" w:rsidRPr="001F04FB">
        <w:rPr>
          <w:rFonts w:ascii="Palatino Linotype" w:hAnsi="Palatino Linotype" w:cs="Arial"/>
          <w:b/>
          <w:bCs/>
        </w:rPr>
        <w:t>/INFOEM/IP/RR/2019</w:t>
      </w:r>
      <w:r w:rsidRPr="001F04FB">
        <w:rPr>
          <w:rFonts w:ascii="Palatino Linotype" w:hAnsi="Palatino Linotype" w:cs="Arial"/>
          <w:b/>
          <w:bCs/>
        </w:rPr>
        <w:t xml:space="preserve">, </w:t>
      </w:r>
      <w:r w:rsidRPr="001F04FB">
        <w:rPr>
          <w:rFonts w:ascii="Palatino Linotype" w:hAnsi="Palatino Linotype" w:cs="Arial"/>
          <w:bCs/>
        </w:rPr>
        <w:t xml:space="preserve">en términos del Considerando </w:t>
      </w:r>
      <w:r w:rsidR="00EF222C" w:rsidRPr="001F04FB">
        <w:rPr>
          <w:rFonts w:ascii="Palatino Linotype" w:hAnsi="Palatino Linotype" w:cs="Arial"/>
          <w:b/>
          <w:bCs/>
        </w:rPr>
        <w:t>CUARTO</w:t>
      </w:r>
      <w:r w:rsidRPr="001F04FB">
        <w:rPr>
          <w:rFonts w:ascii="Palatino Linotype" w:hAnsi="Palatino Linotype" w:cs="Arial"/>
          <w:bCs/>
        </w:rPr>
        <w:t xml:space="preserve"> de la presente resolución.</w:t>
      </w:r>
    </w:p>
    <w:p w14:paraId="50B511B3" w14:textId="4D3E6843" w:rsidR="00141A86" w:rsidRPr="001F04FB" w:rsidRDefault="00415743" w:rsidP="001F04FB">
      <w:pPr>
        <w:spacing w:before="240" w:after="240" w:line="360" w:lineRule="auto"/>
        <w:jc w:val="both"/>
        <w:rPr>
          <w:rFonts w:ascii="Palatino Linotype" w:hAnsi="Palatino Linotype" w:cs="Arial"/>
        </w:rPr>
      </w:pPr>
      <w:r w:rsidRPr="001F04FB">
        <w:rPr>
          <w:rFonts w:ascii="Palatino Linotype" w:hAnsi="Palatino Linotype"/>
          <w:b/>
        </w:rPr>
        <w:t>SEGUNDO.</w:t>
      </w:r>
      <w:r w:rsidRPr="001F04FB">
        <w:rPr>
          <w:rStyle w:val="Ttulo2Car"/>
          <w:rFonts w:ascii="Palatino Linotype" w:hAnsi="Palatino Linotype"/>
          <w:b/>
          <w:sz w:val="24"/>
          <w:szCs w:val="24"/>
        </w:rPr>
        <w:t xml:space="preserve"> </w:t>
      </w:r>
      <w:r w:rsidRPr="001F04FB">
        <w:rPr>
          <w:rFonts w:ascii="Palatino Linotype" w:eastAsia="Calibri" w:hAnsi="Palatino Linotype" w:cs="Arial"/>
          <w:lang w:val="es-ES"/>
        </w:rPr>
        <w:t>Se</w:t>
      </w:r>
      <w:r w:rsidR="00570DA7" w:rsidRPr="001F04FB">
        <w:rPr>
          <w:rFonts w:ascii="Palatino Linotype" w:eastAsia="Calibri" w:hAnsi="Palatino Linotype" w:cs="Arial"/>
          <w:b/>
          <w:lang w:val="es-ES"/>
        </w:rPr>
        <w:t xml:space="preserve"> </w:t>
      </w:r>
      <w:r w:rsidR="00F9058B" w:rsidRPr="001F04FB">
        <w:rPr>
          <w:rFonts w:ascii="Palatino Linotype" w:eastAsia="Calibri" w:hAnsi="Palatino Linotype" w:cs="Arial"/>
          <w:b/>
          <w:lang w:val="es-ES"/>
        </w:rPr>
        <w:t>REVOCA</w:t>
      </w:r>
      <w:r w:rsidRPr="001F04FB">
        <w:rPr>
          <w:rFonts w:ascii="Palatino Linotype" w:eastAsia="Calibri" w:hAnsi="Palatino Linotype" w:cs="Arial"/>
          <w:b/>
          <w:lang w:val="es-ES"/>
        </w:rPr>
        <w:t xml:space="preserve"> </w:t>
      </w:r>
      <w:r w:rsidR="009230F1" w:rsidRPr="001F04FB">
        <w:rPr>
          <w:rFonts w:ascii="Palatino Linotype" w:eastAsia="Calibri" w:hAnsi="Palatino Linotype" w:cs="Arial"/>
          <w:lang w:val="es-ES"/>
        </w:rPr>
        <w:t>la respuesta emitida por la</w:t>
      </w:r>
      <w:r w:rsidRPr="001F04FB">
        <w:rPr>
          <w:rFonts w:ascii="Palatino Linotype" w:eastAsia="Calibri" w:hAnsi="Palatino Linotype" w:cs="Arial"/>
          <w:lang w:val="es-ES"/>
        </w:rPr>
        <w:t xml:space="preserve"> </w:t>
      </w:r>
      <w:r w:rsidR="00141A86" w:rsidRPr="001F04FB">
        <w:rPr>
          <w:rFonts w:ascii="Palatino Linotype" w:hAnsi="Palatino Linotype" w:cs="Arial"/>
          <w:b/>
        </w:rPr>
        <w:t>S</w:t>
      </w:r>
      <w:r w:rsidR="009230F1" w:rsidRPr="001F04FB">
        <w:rPr>
          <w:rFonts w:ascii="Palatino Linotype" w:hAnsi="Palatino Linotype" w:cs="Arial"/>
          <w:b/>
        </w:rPr>
        <w:t xml:space="preserve">ecretaría de Educación </w:t>
      </w:r>
      <w:r w:rsidR="00570DA7" w:rsidRPr="001F04FB">
        <w:rPr>
          <w:rFonts w:ascii="Palatino Linotype" w:hAnsi="Palatino Linotype" w:cs="Arial"/>
        </w:rPr>
        <w:t xml:space="preserve">y se </w:t>
      </w:r>
      <w:r w:rsidR="00570DA7" w:rsidRPr="001F04FB">
        <w:rPr>
          <w:rFonts w:ascii="Palatino Linotype" w:hAnsi="Palatino Linotype" w:cs="Arial"/>
          <w:b/>
        </w:rPr>
        <w:t>ORDENA</w:t>
      </w:r>
      <w:r w:rsidR="00570DA7" w:rsidRPr="001F04FB">
        <w:rPr>
          <w:rFonts w:ascii="Palatino Linotype" w:hAnsi="Palatino Linotype" w:cs="Arial"/>
        </w:rPr>
        <w:t xml:space="preserve"> entregar vía Sistema de Acceso a la Información Mexiquense (SAIMEX)</w:t>
      </w:r>
      <w:r w:rsidR="00E05655" w:rsidRPr="001F04FB">
        <w:rPr>
          <w:rFonts w:ascii="Palatino Linotype" w:hAnsi="Palatino Linotype" w:cs="Arial"/>
        </w:rPr>
        <w:t xml:space="preserve">, en </w:t>
      </w:r>
      <w:r w:rsidR="00C47971" w:rsidRPr="001F04FB">
        <w:rPr>
          <w:rFonts w:ascii="Palatino Linotype" w:hAnsi="Palatino Linotype" w:cs="Arial"/>
        </w:rPr>
        <w:t xml:space="preserve">su caso en </w:t>
      </w:r>
      <w:r w:rsidR="00E05655" w:rsidRPr="001F04FB">
        <w:rPr>
          <w:rFonts w:ascii="Palatino Linotype" w:hAnsi="Palatino Linotype" w:cs="Arial"/>
        </w:rPr>
        <w:t>versión pública</w:t>
      </w:r>
      <w:r w:rsidR="00C47971" w:rsidRPr="001F04FB">
        <w:rPr>
          <w:rFonts w:ascii="Palatino Linotype" w:hAnsi="Palatino Linotype" w:cs="Arial"/>
        </w:rPr>
        <w:t>,</w:t>
      </w:r>
      <w:r w:rsidR="00EF222C" w:rsidRPr="001F04FB">
        <w:rPr>
          <w:rFonts w:ascii="Palatino Linotype" w:hAnsi="Palatino Linotype" w:cs="Arial"/>
        </w:rPr>
        <w:t xml:space="preserve"> </w:t>
      </w:r>
      <w:r w:rsidR="00570DA7" w:rsidRPr="001F04FB">
        <w:rPr>
          <w:rFonts w:ascii="Palatino Linotype" w:hAnsi="Palatino Linotype" w:cs="Arial"/>
        </w:rPr>
        <w:t xml:space="preserve">lo siguiente: </w:t>
      </w:r>
    </w:p>
    <w:p w14:paraId="07BE0114" w14:textId="77777777" w:rsidR="009230F1" w:rsidRPr="001F04FB" w:rsidRDefault="009230F1" w:rsidP="001F04FB">
      <w:pPr>
        <w:pStyle w:val="Textoindependiente"/>
        <w:spacing w:line="360" w:lineRule="auto"/>
        <w:ind w:left="360"/>
        <w:rPr>
          <w:rFonts w:ascii="Palatino Linotype" w:eastAsiaTheme="minorEastAsia" w:hAnsi="Palatino Linotype" w:cstheme="minorBidi"/>
          <w:b/>
          <w:color w:val="000000"/>
          <w:szCs w:val="24"/>
        </w:rPr>
      </w:pPr>
    </w:p>
    <w:p w14:paraId="5BA27B4F" w14:textId="4E79EA4C" w:rsidR="009230F1" w:rsidRPr="001F04FB" w:rsidRDefault="009230F1" w:rsidP="001F04FB">
      <w:pPr>
        <w:pStyle w:val="Textoindependiente"/>
        <w:numPr>
          <w:ilvl w:val="0"/>
          <w:numId w:val="27"/>
        </w:numPr>
        <w:spacing w:line="360" w:lineRule="auto"/>
        <w:rPr>
          <w:rFonts w:ascii="Palatino Linotype" w:eastAsiaTheme="minorEastAsia" w:hAnsi="Palatino Linotype" w:cstheme="minorBidi"/>
          <w:b/>
          <w:color w:val="000000"/>
          <w:szCs w:val="24"/>
        </w:rPr>
      </w:pPr>
      <w:r w:rsidRPr="001F04FB">
        <w:rPr>
          <w:rFonts w:ascii="Palatino Linotype" w:eastAsiaTheme="minorEastAsia" w:hAnsi="Palatino Linotype" w:cstheme="minorBidi"/>
          <w:b/>
          <w:color w:val="000000"/>
          <w:szCs w:val="24"/>
        </w:rPr>
        <w:t>Los oficios de permisos económicos autorizados a los servidores públicos adscritos a la oficina</w:t>
      </w:r>
      <w:r w:rsidR="00AB2EC5" w:rsidRPr="001F04FB">
        <w:rPr>
          <w:rFonts w:ascii="Palatino Linotype" w:eastAsiaTheme="minorEastAsia" w:hAnsi="Palatino Linotype" w:cstheme="minorBidi"/>
          <w:b/>
          <w:color w:val="000000"/>
          <w:szCs w:val="24"/>
        </w:rPr>
        <w:t xml:space="preserve"> de la Secretaría Particular de la Secretaría</w:t>
      </w:r>
      <w:r w:rsidRPr="001F04FB">
        <w:rPr>
          <w:rFonts w:ascii="Palatino Linotype" w:eastAsiaTheme="minorEastAsia" w:hAnsi="Palatino Linotype" w:cstheme="minorBidi"/>
          <w:b/>
          <w:color w:val="000000"/>
          <w:szCs w:val="24"/>
        </w:rPr>
        <w:t xml:space="preserve"> de Educación  del mes de enero de dos mil diecinueve.</w:t>
      </w:r>
    </w:p>
    <w:p w14:paraId="4AD1B79F" w14:textId="77777777" w:rsidR="009230F1" w:rsidRPr="001F04FB" w:rsidRDefault="009230F1" w:rsidP="001F04FB">
      <w:pPr>
        <w:pStyle w:val="Textoindependiente"/>
        <w:spacing w:line="360" w:lineRule="auto"/>
        <w:ind w:left="720"/>
        <w:rPr>
          <w:rFonts w:ascii="Palatino Linotype" w:eastAsiaTheme="minorEastAsia" w:hAnsi="Palatino Linotype" w:cstheme="minorBidi"/>
          <w:b/>
          <w:color w:val="000000"/>
          <w:szCs w:val="24"/>
        </w:rPr>
      </w:pPr>
    </w:p>
    <w:p w14:paraId="181DF6BF" w14:textId="592A77AF" w:rsidR="00ED7FD4" w:rsidRPr="001F04FB" w:rsidRDefault="00EF222C" w:rsidP="001F04FB">
      <w:pPr>
        <w:pStyle w:val="Textoindependiente"/>
        <w:spacing w:line="360" w:lineRule="auto"/>
        <w:rPr>
          <w:rFonts w:ascii="Palatino Linotype" w:eastAsiaTheme="minorEastAsia" w:hAnsi="Palatino Linotype" w:cs="Arial"/>
          <w:b/>
          <w:color w:val="365F91" w:themeColor="accent1" w:themeShade="BF"/>
          <w:szCs w:val="24"/>
          <w:lang w:val="es-MX" w:eastAsia="en-US"/>
        </w:rPr>
      </w:pPr>
      <w:r w:rsidRPr="001F04FB">
        <w:rPr>
          <w:rFonts w:ascii="Palatino Linotype" w:eastAsia="Calibri" w:hAnsi="Palatino Linotype"/>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00C47971" w:rsidRPr="001F04FB">
        <w:rPr>
          <w:rFonts w:ascii="Palatino Linotype" w:eastAsia="Calibri" w:hAnsi="Palatino Linotype"/>
          <w:szCs w:val="24"/>
        </w:rPr>
        <w:t xml:space="preserve"> y se pongan a disposición del</w:t>
      </w:r>
      <w:r w:rsidR="00C47971" w:rsidRPr="001F04FB">
        <w:rPr>
          <w:rFonts w:ascii="Palatino Linotype" w:eastAsia="Calibri" w:hAnsi="Palatino Linotype"/>
          <w:b/>
          <w:szCs w:val="24"/>
        </w:rPr>
        <w:t xml:space="preserve"> RECURRENTE.</w:t>
      </w:r>
    </w:p>
    <w:p w14:paraId="352C8CAF" w14:textId="77777777" w:rsidR="00C04D86" w:rsidRPr="001F04FB" w:rsidRDefault="00C04D86" w:rsidP="001F04FB">
      <w:pPr>
        <w:tabs>
          <w:tab w:val="left" w:pos="8080"/>
        </w:tabs>
        <w:spacing w:line="360" w:lineRule="auto"/>
        <w:ind w:right="49"/>
        <w:contextualSpacing/>
        <w:jc w:val="both"/>
        <w:rPr>
          <w:rFonts w:ascii="Palatino Linotype" w:eastAsia="Palatino Linotype" w:hAnsi="Palatino Linotype" w:cs="Palatino Linotype"/>
        </w:rPr>
      </w:pPr>
    </w:p>
    <w:p w14:paraId="1BFEB839" w14:textId="6E7907CF" w:rsidR="00592DA9" w:rsidRPr="001F04FB" w:rsidRDefault="00415743" w:rsidP="001F04FB">
      <w:pPr>
        <w:tabs>
          <w:tab w:val="left" w:pos="8080"/>
        </w:tabs>
        <w:spacing w:line="360" w:lineRule="auto"/>
        <w:ind w:right="49"/>
        <w:contextualSpacing/>
        <w:jc w:val="both"/>
        <w:rPr>
          <w:rFonts w:ascii="Palatino Linotype" w:hAnsi="Palatino Linotype"/>
          <w:color w:val="222222"/>
          <w:shd w:val="clear" w:color="auto" w:fill="FFFFFF"/>
        </w:rPr>
      </w:pPr>
      <w:r w:rsidRPr="001F04FB">
        <w:rPr>
          <w:rFonts w:ascii="Palatino Linotype" w:eastAsia="Palatino Linotype" w:hAnsi="Palatino Linotype" w:cs="Palatino Linotype"/>
          <w:b/>
        </w:rPr>
        <w:t xml:space="preserve">TERCERO. </w:t>
      </w:r>
      <w:r w:rsidR="00592DA9" w:rsidRPr="001F04FB">
        <w:rPr>
          <w:rFonts w:ascii="Palatino Linotype" w:eastAsia="Palatino Linotype" w:hAnsi="Palatino Linotype" w:cs="Palatino Linotype"/>
          <w:b/>
        </w:rPr>
        <w:t xml:space="preserve">Notifíquese </w:t>
      </w:r>
      <w:r w:rsidR="00592DA9" w:rsidRPr="001F04FB">
        <w:rPr>
          <w:rFonts w:ascii="Palatino Linotype" w:eastAsia="Palatino Linotype" w:hAnsi="Palatino Linotype" w:cs="Palatino Linotype"/>
        </w:rPr>
        <w:t xml:space="preserve">al Titular de la Unidad de Transparencia del </w:t>
      </w:r>
      <w:r w:rsidR="00592DA9" w:rsidRPr="001F04FB">
        <w:rPr>
          <w:rFonts w:ascii="Palatino Linotype" w:eastAsia="Palatino Linotype" w:hAnsi="Palatino Linotype" w:cs="Palatino Linotype"/>
          <w:b/>
        </w:rPr>
        <w:t>SUJETO OBLIGADO</w:t>
      </w:r>
      <w:r w:rsidR="00592DA9" w:rsidRPr="001F04F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592DA9" w:rsidRPr="001F04F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r w:rsidR="00111F51" w:rsidRPr="001F04FB">
        <w:rPr>
          <w:rFonts w:ascii="Palatino Linotype" w:hAnsi="Palatino Linotype"/>
          <w:color w:val="222222"/>
          <w:shd w:val="clear" w:color="auto" w:fill="FFFFFF"/>
        </w:rPr>
        <w:t>.</w:t>
      </w:r>
    </w:p>
    <w:p w14:paraId="578772C9" w14:textId="15EE1BBB" w:rsidR="00415743" w:rsidRPr="001F04FB" w:rsidRDefault="00790F16" w:rsidP="001F04FB">
      <w:pPr>
        <w:tabs>
          <w:tab w:val="left" w:pos="8080"/>
        </w:tabs>
        <w:spacing w:line="360" w:lineRule="auto"/>
        <w:ind w:right="49"/>
        <w:contextualSpacing/>
        <w:jc w:val="both"/>
        <w:rPr>
          <w:rFonts w:ascii="Palatino Linotype" w:eastAsia="Palatino Linotype" w:hAnsi="Palatino Linotype" w:cs="Palatino Linotype"/>
          <w:b/>
        </w:rPr>
      </w:pPr>
      <w:r w:rsidRPr="001F04FB">
        <w:rPr>
          <w:rFonts w:ascii="Palatino Linotype" w:eastAsia="Palatino Linotype" w:hAnsi="Palatino Linotype" w:cs="Palatino Linotype"/>
          <w:b/>
        </w:rPr>
        <w:tab/>
      </w:r>
    </w:p>
    <w:p w14:paraId="024B670F" w14:textId="11DADB71" w:rsidR="00415743" w:rsidRPr="001F04FB" w:rsidRDefault="00415743" w:rsidP="001F04FB">
      <w:pPr>
        <w:shd w:val="clear" w:color="auto" w:fill="FFFFFF"/>
        <w:spacing w:line="360" w:lineRule="auto"/>
        <w:jc w:val="both"/>
        <w:rPr>
          <w:rFonts w:ascii="Palatino Linotype" w:hAnsi="Palatino Linotype"/>
          <w:color w:val="222222"/>
          <w:shd w:val="clear" w:color="auto" w:fill="FFFFFF"/>
        </w:rPr>
      </w:pPr>
      <w:r w:rsidRPr="001F04FB">
        <w:rPr>
          <w:rFonts w:ascii="Palatino Linotype" w:eastAsia="Times New Roman" w:hAnsi="Palatino Linotype" w:cs="Arial"/>
          <w:b/>
        </w:rPr>
        <w:t xml:space="preserve">CUARTO. </w:t>
      </w:r>
      <w:r w:rsidRPr="001F04FB">
        <w:rPr>
          <w:rFonts w:ascii="Palatino Linotype" w:eastAsia="Times New Roman" w:hAnsi="Palatino Linotype" w:cs="Times New Roman"/>
          <w:b/>
          <w:bCs/>
          <w:color w:val="222222"/>
          <w:lang w:val="es-ES"/>
        </w:rPr>
        <w:t>Notifíquese a</w:t>
      </w:r>
      <w:r w:rsidR="00D762E3" w:rsidRPr="001F04FB">
        <w:rPr>
          <w:rFonts w:ascii="Palatino Linotype" w:hAnsi="Palatino Linotype"/>
          <w:b/>
        </w:rPr>
        <w:t xml:space="preserve"> </w:t>
      </w:r>
      <w:r w:rsidR="00540A16" w:rsidRPr="001F04FB">
        <w:rPr>
          <w:rFonts w:ascii="Palatino Linotype" w:hAnsi="Palatino Linotype"/>
          <w:b/>
        </w:rPr>
        <w:t xml:space="preserve"> </w:t>
      </w:r>
      <w:r w:rsidR="00C84C7F" w:rsidRPr="00C84C7F">
        <w:rPr>
          <w:rFonts w:ascii="Palatino Linotype" w:hAnsi="Palatino Linotype"/>
          <w:b/>
          <w:highlight w:val="black"/>
        </w:rPr>
        <w:t>-----------------------------</w:t>
      </w:r>
      <w:r w:rsidR="009230F1" w:rsidRPr="001F04FB">
        <w:rPr>
          <w:rFonts w:ascii="Palatino Linotype" w:hAnsi="Palatino Linotype"/>
          <w:b/>
        </w:rPr>
        <w:t xml:space="preserve"> </w:t>
      </w:r>
      <w:r w:rsidR="00540A16" w:rsidRPr="001F04FB">
        <w:rPr>
          <w:rFonts w:ascii="Palatino Linotype" w:hAnsi="Palatino Linotype"/>
        </w:rPr>
        <w:t>la presente resolución.</w:t>
      </w:r>
    </w:p>
    <w:p w14:paraId="21BD5C5B" w14:textId="77777777" w:rsidR="00415743" w:rsidRPr="001F04FB" w:rsidRDefault="00415743" w:rsidP="001F04FB">
      <w:pPr>
        <w:shd w:val="clear" w:color="auto" w:fill="FFFFFF"/>
        <w:spacing w:line="360" w:lineRule="auto"/>
        <w:jc w:val="both"/>
        <w:rPr>
          <w:rFonts w:ascii="Palatino Linotype" w:hAnsi="Palatino Linotype"/>
        </w:rPr>
      </w:pPr>
    </w:p>
    <w:p w14:paraId="4AE7AC41" w14:textId="1421398C" w:rsidR="00415743" w:rsidRPr="001F04FB" w:rsidRDefault="00415743" w:rsidP="001F04FB">
      <w:pPr>
        <w:spacing w:line="360" w:lineRule="auto"/>
        <w:jc w:val="both"/>
        <w:rPr>
          <w:rFonts w:ascii="Palatino Linotype" w:eastAsia="MS Mincho" w:hAnsi="Palatino Linotype" w:cs="Times New Roman"/>
          <w:lang w:val="es-ES"/>
        </w:rPr>
      </w:pPr>
      <w:r w:rsidRPr="001F04FB">
        <w:rPr>
          <w:rFonts w:ascii="Palatino Linotype" w:eastAsia="MS Mincho" w:hAnsi="Palatino Linotype" w:cs="Times New Roman"/>
          <w:b/>
          <w:lang w:val="es-MX"/>
        </w:rPr>
        <w:t>QUINTO.</w:t>
      </w:r>
      <w:r w:rsidRPr="001F04FB">
        <w:rPr>
          <w:rFonts w:ascii="Palatino Linotype" w:eastAsia="MS Mincho" w:hAnsi="Palatino Linotype" w:cs="Times New Roman"/>
          <w:lang w:val="es-MX"/>
        </w:rPr>
        <w:t xml:space="preserve"> </w:t>
      </w:r>
      <w:r w:rsidRPr="001F04FB">
        <w:rPr>
          <w:rFonts w:ascii="Palatino Linotype" w:eastAsia="MS Mincho" w:hAnsi="Palatino Linotype" w:cs="Times New Roman"/>
          <w:lang w:val="es-ES"/>
        </w:rPr>
        <w:t xml:space="preserve">Se hace del conocimiento de </w:t>
      </w:r>
      <w:r w:rsidR="00C84C7F" w:rsidRPr="00C84C7F">
        <w:rPr>
          <w:rFonts w:ascii="Palatino Linotype" w:hAnsi="Palatino Linotype"/>
          <w:b/>
          <w:highlight w:val="black"/>
        </w:rPr>
        <w:t>-----------------------------</w:t>
      </w:r>
      <w:r w:rsidR="00C84C7F">
        <w:rPr>
          <w:rFonts w:ascii="Palatino Linotype" w:hAnsi="Palatino Linotype"/>
          <w:b/>
        </w:rPr>
        <w:t xml:space="preserve"> </w:t>
      </w:r>
      <w:r w:rsidRPr="001F04FB">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1F04FB">
        <w:rPr>
          <w:rFonts w:ascii="Palatino Linotype" w:eastAsia="MS Mincho" w:hAnsi="Palatino Linotype" w:cs="Times New Roman"/>
          <w:bCs/>
          <w:lang w:val="es-ES"/>
        </w:rPr>
        <w:t>vía juicio de amparo</w:t>
      </w:r>
      <w:r w:rsidRPr="001F04FB">
        <w:rPr>
          <w:rFonts w:ascii="Palatino Linotype" w:eastAsia="MS Mincho" w:hAnsi="Palatino Linotype" w:cs="Times New Roman"/>
          <w:lang w:val="es-ES"/>
        </w:rPr>
        <w:t> en los términos de las leyes aplicables.</w:t>
      </w:r>
    </w:p>
    <w:p w14:paraId="2DF20D51" w14:textId="77777777" w:rsidR="008C72A9" w:rsidRDefault="008C72A9" w:rsidP="001F04FB">
      <w:pPr>
        <w:spacing w:line="360" w:lineRule="auto"/>
        <w:jc w:val="both"/>
        <w:rPr>
          <w:rFonts w:ascii="Palatino Linotype" w:eastAsia="MS Mincho" w:hAnsi="Palatino Linotype" w:cs="Times New Roman"/>
          <w:lang w:val="es-ES"/>
        </w:rPr>
      </w:pPr>
    </w:p>
    <w:p w14:paraId="3147BB5F" w14:textId="77777777" w:rsidR="001F04FB" w:rsidRDefault="001F04FB" w:rsidP="001F04FB">
      <w:pPr>
        <w:spacing w:line="360" w:lineRule="auto"/>
        <w:jc w:val="both"/>
        <w:rPr>
          <w:rFonts w:ascii="Palatino Linotype" w:eastAsia="MS Mincho" w:hAnsi="Palatino Linotype" w:cs="Times New Roman"/>
          <w:lang w:val="es-ES"/>
        </w:rPr>
      </w:pPr>
    </w:p>
    <w:p w14:paraId="27EBECA0" w14:textId="77777777" w:rsidR="001F04FB" w:rsidRDefault="001F04FB" w:rsidP="001F04FB">
      <w:pPr>
        <w:spacing w:line="360" w:lineRule="auto"/>
        <w:jc w:val="both"/>
        <w:rPr>
          <w:rFonts w:ascii="Palatino Linotype" w:eastAsia="MS Mincho" w:hAnsi="Palatino Linotype" w:cs="Times New Roman"/>
          <w:lang w:val="es-ES"/>
        </w:rPr>
      </w:pPr>
    </w:p>
    <w:p w14:paraId="20E18A0C" w14:textId="77777777" w:rsidR="001F04FB" w:rsidRDefault="001F04FB" w:rsidP="001F04FB">
      <w:pPr>
        <w:spacing w:line="360" w:lineRule="auto"/>
        <w:jc w:val="both"/>
        <w:rPr>
          <w:rFonts w:ascii="Palatino Linotype" w:eastAsia="MS Mincho" w:hAnsi="Palatino Linotype" w:cs="Times New Roman"/>
          <w:lang w:val="es-ES"/>
        </w:rPr>
      </w:pPr>
    </w:p>
    <w:p w14:paraId="0779B29F" w14:textId="77777777" w:rsidR="001F04FB" w:rsidRDefault="001F04FB" w:rsidP="001F04FB">
      <w:pPr>
        <w:spacing w:line="360" w:lineRule="auto"/>
        <w:jc w:val="both"/>
        <w:rPr>
          <w:rFonts w:ascii="Palatino Linotype" w:eastAsia="MS Mincho" w:hAnsi="Palatino Linotype" w:cs="Times New Roman"/>
          <w:lang w:val="es-ES"/>
        </w:rPr>
      </w:pPr>
    </w:p>
    <w:p w14:paraId="62C64371" w14:textId="77777777" w:rsidR="001F04FB" w:rsidRPr="001F04FB" w:rsidRDefault="001F04FB" w:rsidP="001F04FB">
      <w:pPr>
        <w:spacing w:line="360" w:lineRule="auto"/>
        <w:jc w:val="both"/>
        <w:rPr>
          <w:rFonts w:ascii="Palatino Linotype" w:eastAsia="MS Mincho" w:hAnsi="Palatino Linotype" w:cs="Times New Roman"/>
          <w:lang w:val="es-ES"/>
        </w:rPr>
      </w:pPr>
    </w:p>
    <w:p w14:paraId="229DAA71" w14:textId="0D9FE05A" w:rsidR="00967F13" w:rsidRPr="001F04FB" w:rsidRDefault="00967F13" w:rsidP="001F04FB">
      <w:pPr>
        <w:shd w:val="clear" w:color="auto" w:fill="FFFFFF"/>
        <w:spacing w:before="240" w:after="360" w:line="360" w:lineRule="auto"/>
        <w:jc w:val="both"/>
        <w:rPr>
          <w:rFonts w:ascii="Palatino Linotype" w:hAnsi="Palatino Linotype" w:cs="Arial"/>
        </w:rPr>
      </w:pPr>
      <w:r w:rsidRPr="001F04F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w:t>
      </w:r>
      <w:r w:rsidR="005351C0" w:rsidRPr="001F04FB">
        <w:rPr>
          <w:rFonts w:ascii="Palatino Linotype" w:hAnsi="Palatino Linotype"/>
        </w:rPr>
        <w:t xml:space="preserve">ZULEMA </w:t>
      </w:r>
      <w:r w:rsidR="001F04FB" w:rsidRPr="001F04FB">
        <w:rPr>
          <w:rFonts w:ascii="Palatino Linotype" w:hAnsi="Palatino Linotype"/>
        </w:rPr>
        <w:t>MARTÍNEZ</w:t>
      </w:r>
      <w:r w:rsidR="005351C0" w:rsidRPr="001F04FB">
        <w:rPr>
          <w:rFonts w:ascii="Palatino Linotype" w:hAnsi="Palatino Linotype"/>
        </w:rPr>
        <w:t xml:space="preserve"> </w:t>
      </w:r>
      <w:r w:rsidR="001F04FB" w:rsidRPr="001F04FB">
        <w:rPr>
          <w:rFonts w:ascii="Palatino Linotype" w:hAnsi="Palatino Linotype"/>
        </w:rPr>
        <w:t>SÁNCHEZ</w:t>
      </w:r>
      <w:r w:rsidRPr="001F04FB">
        <w:rPr>
          <w:rFonts w:ascii="Palatino Linotype" w:hAnsi="Palatino Linotype"/>
        </w:rPr>
        <w:t>; EVA ABAID YAPUR;</w:t>
      </w:r>
      <w:r w:rsidR="001672E1" w:rsidRPr="001F04FB">
        <w:rPr>
          <w:rFonts w:ascii="Palatino Linotype" w:hAnsi="Palatino Linotype"/>
        </w:rPr>
        <w:t xml:space="preserve"> JOSÉ GUADALUPE LUNA HERNÁNDEZ, </w:t>
      </w:r>
      <w:r w:rsidRPr="001F04FB">
        <w:rPr>
          <w:rFonts w:ascii="Palatino Linotype" w:hAnsi="Palatino Linotype"/>
        </w:rPr>
        <w:t>JAVIER MARTÍNEZ CRUZ</w:t>
      </w:r>
      <w:r w:rsidR="001672E1" w:rsidRPr="001F04FB">
        <w:rPr>
          <w:rFonts w:ascii="Palatino Linotype" w:hAnsi="Palatino Linotype"/>
        </w:rPr>
        <w:t xml:space="preserve"> Y LUIS GUSTAVO PARRA NORIEGA</w:t>
      </w:r>
      <w:r w:rsidRPr="001F04FB">
        <w:rPr>
          <w:rFonts w:ascii="Palatino Linotype" w:hAnsi="Palatino Linotype"/>
        </w:rPr>
        <w:t xml:space="preserve">; EN LA </w:t>
      </w:r>
      <w:r w:rsidR="001F04FB" w:rsidRPr="001F04FB">
        <w:rPr>
          <w:rFonts w:ascii="Palatino Linotype" w:hAnsi="Palatino Linotype"/>
        </w:rPr>
        <w:t>TRIGÉSIMA</w:t>
      </w:r>
      <w:r w:rsidR="008C72A9" w:rsidRPr="001F04FB">
        <w:rPr>
          <w:rFonts w:ascii="Palatino Linotype" w:hAnsi="Palatino Linotype"/>
        </w:rPr>
        <w:t xml:space="preserve"> SEXTA</w:t>
      </w:r>
      <w:r w:rsidR="00F537F7" w:rsidRPr="001F04FB">
        <w:rPr>
          <w:rFonts w:ascii="Palatino Linotype" w:hAnsi="Palatino Linotype"/>
        </w:rPr>
        <w:t xml:space="preserve"> SESIÓN ORDINARIA CELEBRADA </w:t>
      </w:r>
      <w:r w:rsidR="00D35176" w:rsidRPr="001F04FB">
        <w:rPr>
          <w:rFonts w:ascii="Palatino Linotype" w:hAnsi="Palatino Linotype"/>
        </w:rPr>
        <w:t xml:space="preserve">EL </w:t>
      </w:r>
      <w:r w:rsidR="001F04FB" w:rsidRPr="001F04FB">
        <w:rPr>
          <w:rFonts w:ascii="Palatino Linotype" w:hAnsi="Palatino Linotype"/>
        </w:rPr>
        <w:t>DÍA</w:t>
      </w:r>
      <w:r w:rsidR="00C04D86" w:rsidRPr="001F04FB">
        <w:rPr>
          <w:rFonts w:ascii="Palatino Linotype" w:hAnsi="Palatino Linotype"/>
        </w:rPr>
        <w:t xml:space="preserve"> </w:t>
      </w:r>
      <w:r w:rsidR="008C72A9" w:rsidRPr="001F04FB">
        <w:rPr>
          <w:rFonts w:ascii="Palatino Linotype" w:hAnsi="Palatino Linotype"/>
        </w:rPr>
        <w:t>DOS</w:t>
      </w:r>
      <w:r w:rsidR="00540A16" w:rsidRPr="001F04FB">
        <w:rPr>
          <w:rFonts w:ascii="Palatino Linotype" w:hAnsi="Palatino Linotype"/>
        </w:rPr>
        <w:t xml:space="preserve"> </w:t>
      </w:r>
      <w:r w:rsidRPr="001F04FB">
        <w:rPr>
          <w:rFonts w:ascii="Palatino Linotype" w:hAnsi="Palatino Linotype"/>
        </w:rPr>
        <w:t>(</w:t>
      </w:r>
      <w:r w:rsidR="008C72A9" w:rsidRPr="001F04FB">
        <w:rPr>
          <w:rFonts w:ascii="Palatino Linotype" w:hAnsi="Palatino Linotype"/>
        </w:rPr>
        <w:t>02</w:t>
      </w:r>
      <w:r w:rsidRPr="001F04FB">
        <w:rPr>
          <w:rFonts w:ascii="Palatino Linotype" w:hAnsi="Palatino Linotype"/>
        </w:rPr>
        <w:t xml:space="preserve">) DE </w:t>
      </w:r>
      <w:r w:rsidR="008C72A9" w:rsidRPr="001F04FB">
        <w:rPr>
          <w:rFonts w:ascii="Palatino Linotype" w:hAnsi="Palatino Linotype"/>
        </w:rPr>
        <w:t>OCTUBRE</w:t>
      </w:r>
      <w:r w:rsidR="00D435A4" w:rsidRPr="001F04FB">
        <w:rPr>
          <w:rFonts w:ascii="Palatino Linotype" w:hAnsi="Palatino Linotype"/>
        </w:rPr>
        <w:t xml:space="preserve"> </w:t>
      </w:r>
      <w:r w:rsidR="00AB63C1" w:rsidRPr="001F04FB">
        <w:rPr>
          <w:rFonts w:ascii="Palatino Linotype" w:hAnsi="Palatino Linotype"/>
        </w:rPr>
        <w:t>DE DOS MIL DIECI</w:t>
      </w:r>
      <w:r w:rsidR="00035578" w:rsidRPr="001F04FB">
        <w:rPr>
          <w:rFonts w:ascii="Palatino Linotype" w:hAnsi="Palatino Linotype"/>
        </w:rPr>
        <w:t>NUEVE</w:t>
      </w:r>
      <w:r w:rsidR="00941C80" w:rsidRPr="001F04FB">
        <w:rPr>
          <w:rFonts w:ascii="Palatino Linotype" w:hAnsi="Palatino Linotype"/>
        </w:rPr>
        <w:t>, ANTE EL</w:t>
      </w:r>
      <w:r w:rsidRPr="001F04FB">
        <w:rPr>
          <w:rFonts w:ascii="Palatino Linotype" w:hAnsi="Palatino Linotype"/>
        </w:rPr>
        <w:t xml:space="preserve"> SECRETARI</w:t>
      </w:r>
      <w:r w:rsidR="00941C80" w:rsidRPr="001F04FB">
        <w:rPr>
          <w:rFonts w:ascii="Palatino Linotype" w:hAnsi="Palatino Linotype"/>
        </w:rPr>
        <w:t>O</w:t>
      </w:r>
      <w:r w:rsidRPr="001F04FB">
        <w:rPr>
          <w:rFonts w:ascii="Palatino Linotype" w:hAnsi="Palatino Linotype"/>
        </w:rPr>
        <w:t xml:space="preserve"> TÉCNIC</w:t>
      </w:r>
      <w:r w:rsidR="00941C80" w:rsidRPr="001F04FB">
        <w:rPr>
          <w:rFonts w:ascii="Palatino Linotype" w:hAnsi="Palatino Linotype"/>
        </w:rPr>
        <w:t>O</w:t>
      </w:r>
      <w:r w:rsidRPr="001F04FB">
        <w:rPr>
          <w:rFonts w:ascii="Palatino Linotype" w:hAnsi="Palatino Linotype"/>
        </w:rPr>
        <w:t xml:space="preserve"> DEL PLENO</w:t>
      </w:r>
      <w:r w:rsidR="001F04FB">
        <w:rPr>
          <w:rFonts w:ascii="Palatino Linotype" w:hAnsi="Palatino Linotype"/>
        </w:rPr>
        <w:t>,</w:t>
      </w:r>
      <w:r w:rsidRPr="001F04FB">
        <w:rPr>
          <w:rFonts w:ascii="Palatino Linotype" w:hAnsi="Palatino Linotype"/>
        </w:rPr>
        <w:t xml:space="preserve"> </w:t>
      </w:r>
      <w:r w:rsidR="00941C80" w:rsidRPr="001F04FB">
        <w:rPr>
          <w:rFonts w:ascii="Palatino Linotype" w:hAnsi="Palatino Linotype"/>
        </w:rPr>
        <w:t>ALEXIS TAPIA RAMÍREZ</w:t>
      </w:r>
      <w:r w:rsidRPr="001F04FB">
        <w:rPr>
          <w:rFonts w:ascii="Palatino Linotype" w:hAnsi="Palatino Linotype"/>
        </w:rPr>
        <w:t>.</w:t>
      </w:r>
      <w:r w:rsidRPr="001F04FB">
        <w:rPr>
          <w:rFonts w:ascii="Palatino Linotype" w:hAnsi="Palatino Linotype" w:cs="Arial"/>
        </w:rPr>
        <w:t xml:space="preserve"> </w:t>
      </w:r>
      <w:r w:rsidR="00D35176" w:rsidRPr="001F04FB">
        <w:rPr>
          <w:rFonts w:ascii="Palatino Linotype" w:hAnsi="Palatino Linotype" w:cs="Arial"/>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7914E4" w:rsidRPr="001F04FB" w14:paraId="036E11C2" w14:textId="77777777" w:rsidTr="002F3488">
        <w:trPr>
          <w:trHeight w:val="1168"/>
        </w:trPr>
        <w:tc>
          <w:tcPr>
            <w:tcW w:w="8697" w:type="dxa"/>
            <w:gridSpan w:val="2"/>
            <w:vAlign w:val="center"/>
          </w:tcPr>
          <w:p w14:paraId="05066C8C" w14:textId="77777777" w:rsidR="008958F4" w:rsidRDefault="008958F4" w:rsidP="001F04FB">
            <w:pPr>
              <w:spacing w:line="360" w:lineRule="auto"/>
              <w:jc w:val="center"/>
              <w:rPr>
                <w:rFonts w:ascii="Palatino Linotype" w:hAnsi="Palatino Linotype" w:cs="Times New Roman"/>
                <w:b/>
              </w:rPr>
            </w:pPr>
          </w:p>
          <w:p w14:paraId="496E9843" w14:textId="77777777" w:rsidR="001F04FB" w:rsidRDefault="001F04FB" w:rsidP="001F04FB">
            <w:pPr>
              <w:spacing w:line="360" w:lineRule="auto"/>
              <w:jc w:val="center"/>
              <w:rPr>
                <w:rFonts w:ascii="Palatino Linotype" w:hAnsi="Palatino Linotype" w:cs="Times New Roman"/>
                <w:b/>
              </w:rPr>
            </w:pPr>
          </w:p>
          <w:p w14:paraId="109CE79E" w14:textId="77777777" w:rsidR="001F04FB" w:rsidRPr="001F04FB" w:rsidRDefault="001F04FB" w:rsidP="001F04FB">
            <w:pPr>
              <w:spacing w:line="360" w:lineRule="auto"/>
              <w:rPr>
                <w:rFonts w:ascii="Palatino Linotype" w:hAnsi="Palatino Linotype" w:cs="Times New Roman"/>
                <w:b/>
              </w:rPr>
            </w:pPr>
          </w:p>
          <w:p w14:paraId="6E6E425B" w14:textId="77777777" w:rsidR="001F04FB" w:rsidRDefault="001F04FB" w:rsidP="001F04FB">
            <w:pPr>
              <w:spacing w:line="360" w:lineRule="auto"/>
              <w:jc w:val="center"/>
              <w:rPr>
                <w:rFonts w:ascii="Palatino Linotype" w:hAnsi="Palatino Linotype" w:cs="Times New Roman"/>
                <w:b/>
              </w:rPr>
            </w:pPr>
          </w:p>
          <w:p w14:paraId="46BE8F63" w14:textId="77777777" w:rsidR="00967F13" w:rsidRPr="001F04FB" w:rsidRDefault="00967F13" w:rsidP="001F04FB">
            <w:pPr>
              <w:spacing w:line="360" w:lineRule="auto"/>
              <w:jc w:val="center"/>
              <w:rPr>
                <w:rFonts w:ascii="Palatino Linotype" w:hAnsi="Palatino Linotype" w:cs="Times New Roman"/>
                <w:b/>
              </w:rPr>
            </w:pPr>
            <w:r w:rsidRPr="001F04FB">
              <w:rPr>
                <w:rFonts w:ascii="Palatino Linotype" w:hAnsi="Palatino Linotype" w:cs="Times New Roman"/>
                <w:b/>
              </w:rPr>
              <w:t>Zulema Martínez Sánchez</w:t>
            </w:r>
          </w:p>
          <w:p w14:paraId="6B2AE1FE" w14:textId="77777777" w:rsidR="007914E4" w:rsidRPr="001F04FB" w:rsidRDefault="007914E4" w:rsidP="001F04FB">
            <w:pPr>
              <w:spacing w:line="360" w:lineRule="auto"/>
              <w:jc w:val="center"/>
              <w:rPr>
                <w:rFonts w:ascii="Palatino Linotype" w:hAnsi="Palatino Linotype" w:cs="Times New Roman"/>
              </w:rPr>
            </w:pPr>
            <w:r w:rsidRPr="001F04FB">
              <w:rPr>
                <w:rFonts w:ascii="Palatino Linotype" w:hAnsi="Palatino Linotype" w:cs="Times New Roman"/>
              </w:rPr>
              <w:t>Comisionada Presidenta</w:t>
            </w:r>
          </w:p>
          <w:p w14:paraId="75276582" w14:textId="3921DDB1" w:rsidR="0050257B" w:rsidRPr="001F04FB" w:rsidRDefault="0050257B" w:rsidP="001F04FB">
            <w:pPr>
              <w:spacing w:line="360" w:lineRule="auto"/>
              <w:jc w:val="center"/>
              <w:rPr>
                <w:rFonts w:ascii="Palatino Linotype" w:hAnsi="Palatino Linotype" w:cs="Times New Roman"/>
              </w:rPr>
            </w:pPr>
            <w:r w:rsidRPr="001F04FB">
              <w:rPr>
                <w:rFonts w:ascii="Palatino Linotype" w:hAnsi="Palatino Linotype" w:cs="Times New Roman"/>
              </w:rPr>
              <w:t>(Rúbrica)</w:t>
            </w:r>
          </w:p>
        </w:tc>
      </w:tr>
      <w:tr w:rsidR="007914E4" w:rsidRPr="001F04FB" w14:paraId="6C2BAB84" w14:textId="77777777" w:rsidTr="002F3488">
        <w:trPr>
          <w:trHeight w:val="1395"/>
        </w:trPr>
        <w:tc>
          <w:tcPr>
            <w:tcW w:w="4348" w:type="dxa"/>
            <w:vAlign w:val="center"/>
          </w:tcPr>
          <w:p w14:paraId="2A2D48E4" w14:textId="77777777" w:rsidR="000D4B87" w:rsidRPr="001F04FB" w:rsidRDefault="000D4B87" w:rsidP="001F04FB">
            <w:pPr>
              <w:spacing w:line="360" w:lineRule="auto"/>
              <w:jc w:val="center"/>
              <w:rPr>
                <w:rFonts w:ascii="Palatino Linotype" w:hAnsi="Palatino Linotype" w:cs="Times New Roman"/>
                <w:b/>
              </w:rPr>
            </w:pPr>
          </w:p>
          <w:p w14:paraId="2652234E" w14:textId="77777777" w:rsidR="000D4B87" w:rsidRPr="001F04FB" w:rsidRDefault="000D4B87" w:rsidP="001F04FB">
            <w:pPr>
              <w:spacing w:line="360" w:lineRule="auto"/>
              <w:jc w:val="center"/>
              <w:rPr>
                <w:rFonts w:ascii="Palatino Linotype" w:hAnsi="Palatino Linotype" w:cs="Times New Roman"/>
                <w:b/>
              </w:rPr>
            </w:pPr>
          </w:p>
          <w:p w14:paraId="30ABF7C0" w14:textId="77777777" w:rsidR="007914E4" w:rsidRPr="001F04FB" w:rsidRDefault="007914E4" w:rsidP="001F04FB">
            <w:pPr>
              <w:spacing w:line="360" w:lineRule="auto"/>
              <w:jc w:val="center"/>
              <w:rPr>
                <w:rFonts w:ascii="Palatino Linotype" w:hAnsi="Palatino Linotype" w:cs="Times New Roman"/>
                <w:b/>
              </w:rPr>
            </w:pPr>
            <w:r w:rsidRPr="001F04FB">
              <w:rPr>
                <w:rFonts w:ascii="Palatino Linotype" w:hAnsi="Palatino Linotype" w:cs="Times New Roman"/>
                <w:b/>
              </w:rPr>
              <w:t xml:space="preserve">Eva </w:t>
            </w:r>
            <w:proofErr w:type="spellStart"/>
            <w:r w:rsidRPr="001F04FB">
              <w:rPr>
                <w:rFonts w:ascii="Palatino Linotype" w:hAnsi="Palatino Linotype" w:cs="Times New Roman"/>
                <w:b/>
              </w:rPr>
              <w:t>Abaid</w:t>
            </w:r>
            <w:proofErr w:type="spellEnd"/>
            <w:r w:rsidRPr="001F04FB">
              <w:rPr>
                <w:rFonts w:ascii="Palatino Linotype" w:hAnsi="Palatino Linotype" w:cs="Times New Roman"/>
                <w:b/>
              </w:rPr>
              <w:t xml:space="preserve"> </w:t>
            </w:r>
            <w:proofErr w:type="spellStart"/>
            <w:r w:rsidRPr="001F04FB">
              <w:rPr>
                <w:rFonts w:ascii="Palatino Linotype" w:hAnsi="Palatino Linotype" w:cs="Times New Roman"/>
                <w:b/>
              </w:rPr>
              <w:t>Yapur</w:t>
            </w:r>
            <w:proofErr w:type="spellEnd"/>
          </w:p>
          <w:p w14:paraId="63429D60" w14:textId="77777777" w:rsidR="007914E4" w:rsidRPr="001F04FB" w:rsidRDefault="007914E4" w:rsidP="001F04FB">
            <w:pPr>
              <w:spacing w:line="360" w:lineRule="auto"/>
              <w:jc w:val="center"/>
              <w:rPr>
                <w:rFonts w:ascii="Palatino Linotype" w:hAnsi="Palatino Linotype" w:cs="Times New Roman"/>
              </w:rPr>
            </w:pPr>
            <w:r w:rsidRPr="001F04FB">
              <w:rPr>
                <w:rFonts w:ascii="Palatino Linotype" w:hAnsi="Palatino Linotype" w:cs="Times New Roman"/>
              </w:rPr>
              <w:t>Comisionada</w:t>
            </w:r>
          </w:p>
          <w:p w14:paraId="504C4409" w14:textId="40B7FD4E" w:rsidR="0050257B" w:rsidRPr="001F04FB" w:rsidRDefault="0050257B" w:rsidP="001F04FB">
            <w:pPr>
              <w:spacing w:line="360" w:lineRule="auto"/>
              <w:jc w:val="center"/>
              <w:rPr>
                <w:rFonts w:ascii="Palatino Linotype" w:hAnsi="Palatino Linotype" w:cs="Times New Roman"/>
              </w:rPr>
            </w:pPr>
            <w:r w:rsidRPr="001F04FB">
              <w:rPr>
                <w:rFonts w:ascii="Palatino Linotype" w:hAnsi="Palatino Linotype" w:cs="Times New Roman"/>
              </w:rPr>
              <w:t>(Rúbrica)</w:t>
            </w:r>
          </w:p>
        </w:tc>
        <w:tc>
          <w:tcPr>
            <w:tcW w:w="4349" w:type="dxa"/>
            <w:vAlign w:val="center"/>
          </w:tcPr>
          <w:p w14:paraId="72F57567" w14:textId="77777777" w:rsidR="0050343B" w:rsidRPr="001F04FB" w:rsidRDefault="0050343B" w:rsidP="001F04FB">
            <w:pPr>
              <w:spacing w:line="360" w:lineRule="auto"/>
              <w:jc w:val="center"/>
              <w:rPr>
                <w:rFonts w:ascii="Palatino Linotype" w:hAnsi="Palatino Linotype" w:cs="Times New Roman"/>
                <w:b/>
              </w:rPr>
            </w:pPr>
          </w:p>
          <w:p w14:paraId="38211DF6" w14:textId="77777777" w:rsidR="000D4B87" w:rsidRPr="001F04FB" w:rsidRDefault="000D4B87" w:rsidP="001F04FB">
            <w:pPr>
              <w:spacing w:line="360" w:lineRule="auto"/>
              <w:rPr>
                <w:rFonts w:ascii="Palatino Linotype" w:hAnsi="Palatino Linotype" w:cs="Times New Roman"/>
                <w:b/>
              </w:rPr>
            </w:pPr>
          </w:p>
          <w:p w14:paraId="18DAEB75" w14:textId="77777777" w:rsidR="007914E4" w:rsidRPr="001F04FB" w:rsidRDefault="007914E4" w:rsidP="001F04FB">
            <w:pPr>
              <w:spacing w:line="360" w:lineRule="auto"/>
              <w:jc w:val="center"/>
              <w:rPr>
                <w:rFonts w:ascii="Palatino Linotype" w:hAnsi="Palatino Linotype" w:cs="Times New Roman"/>
                <w:b/>
              </w:rPr>
            </w:pPr>
            <w:r w:rsidRPr="001F04FB">
              <w:rPr>
                <w:rFonts w:ascii="Palatino Linotype" w:hAnsi="Palatino Linotype" w:cs="Times New Roman"/>
                <w:b/>
              </w:rPr>
              <w:t>José Guadalupe Luna Hernández</w:t>
            </w:r>
          </w:p>
          <w:p w14:paraId="6A09F32B" w14:textId="77777777" w:rsidR="007914E4" w:rsidRPr="001F04FB" w:rsidRDefault="007914E4" w:rsidP="001F04FB">
            <w:pPr>
              <w:spacing w:line="360" w:lineRule="auto"/>
              <w:jc w:val="center"/>
              <w:rPr>
                <w:rFonts w:ascii="Palatino Linotype" w:hAnsi="Palatino Linotype" w:cs="Times New Roman"/>
              </w:rPr>
            </w:pPr>
            <w:r w:rsidRPr="001F04FB">
              <w:rPr>
                <w:rFonts w:ascii="Palatino Linotype" w:hAnsi="Palatino Linotype" w:cs="Times New Roman"/>
              </w:rPr>
              <w:t>Comisionado</w:t>
            </w:r>
          </w:p>
          <w:p w14:paraId="26D0C422" w14:textId="77777777" w:rsidR="0050257B" w:rsidRPr="001F04FB" w:rsidRDefault="0050257B" w:rsidP="001F04FB">
            <w:pPr>
              <w:spacing w:line="360" w:lineRule="auto"/>
              <w:jc w:val="center"/>
              <w:rPr>
                <w:rFonts w:ascii="Palatino Linotype" w:hAnsi="Palatino Linotype" w:cs="Times New Roman"/>
              </w:rPr>
            </w:pPr>
            <w:r w:rsidRPr="001F04FB">
              <w:rPr>
                <w:rFonts w:ascii="Palatino Linotype" w:hAnsi="Palatino Linotype" w:cs="Times New Roman"/>
              </w:rPr>
              <w:t>(Rúbrica)</w:t>
            </w:r>
          </w:p>
          <w:p w14:paraId="2187A758" w14:textId="1AC2B442" w:rsidR="00174499" w:rsidRPr="001F04FB" w:rsidRDefault="00174499" w:rsidP="001F04FB">
            <w:pPr>
              <w:spacing w:line="360" w:lineRule="auto"/>
              <w:jc w:val="center"/>
              <w:rPr>
                <w:rFonts w:ascii="Palatino Linotype" w:hAnsi="Palatino Linotype" w:cs="Times New Roman"/>
              </w:rPr>
            </w:pPr>
          </w:p>
        </w:tc>
      </w:tr>
      <w:tr w:rsidR="007914E4" w:rsidRPr="001F04FB" w14:paraId="035C94A7" w14:textId="77777777" w:rsidTr="002F3488">
        <w:trPr>
          <w:trHeight w:val="1451"/>
        </w:trPr>
        <w:tc>
          <w:tcPr>
            <w:tcW w:w="4348" w:type="dxa"/>
            <w:vAlign w:val="center"/>
          </w:tcPr>
          <w:p w14:paraId="5FA97AB4" w14:textId="77777777" w:rsidR="005332E4" w:rsidRPr="001F04FB" w:rsidRDefault="005332E4" w:rsidP="001F04FB">
            <w:pPr>
              <w:spacing w:line="360" w:lineRule="auto"/>
              <w:jc w:val="center"/>
              <w:rPr>
                <w:rFonts w:ascii="Palatino Linotype" w:hAnsi="Palatino Linotype" w:cs="Times New Roman"/>
                <w:b/>
              </w:rPr>
            </w:pPr>
          </w:p>
          <w:p w14:paraId="625FCAE8" w14:textId="77777777" w:rsidR="007914E4" w:rsidRPr="001F04FB" w:rsidRDefault="007914E4" w:rsidP="001F04FB">
            <w:pPr>
              <w:spacing w:line="360" w:lineRule="auto"/>
              <w:jc w:val="center"/>
              <w:rPr>
                <w:rFonts w:ascii="Palatino Linotype" w:hAnsi="Palatino Linotype" w:cs="Times New Roman"/>
                <w:b/>
              </w:rPr>
            </w:pPr>
            <w:r w:rsidRPr="001F04FB">
              <w:rPr>
                <w:rFonts w:ascii="Palatino Linotype" w:hAnsi="Palatino Linotype" w:cs="Times New Roman"/>
                <w:b/>
              </w:rPr>
              <w:t>Javier Martínez Cruz</w:t>
            </w:r>
          </w:p>
          <w:p w14:paraId="3A89FBAE" w14:textId="77777777" w:rsidR="007914E4" w:rsidRPr="001F04FB" w:rsidRDefault="007914E4" w:rsidP="001F04FB">
            <w:pPr>
              <w:spacing w:line="360" w:lineRule="auto"/>
              <w:jc w:val="center"/>
              <w:rPr>
                <w:rFonts w:ascii="Palatino Linotype" w:hAnsi="Palatino Linotype" w:cs="Times New Roman"/>
              </w:rPr>
            </w:pPr>
            <w:r w:rsidRPr="001F04FB">
              <w:rPr>
                <w:rFonts w:ascii="Palatino Linotype" w:hAnsi="Palatino Linotype" w:cs="Times New Roman"/>
              </w:rPr>
              <w:t>Comisionado</w:t>
            </w:r>
          </w:p>
          <w:p w14:paraId="0FF80C1D" w14:textId="5A89026C" w:rsidR="0050257B" w:rsidRPr="001F04FB" w:rsidRDefault="0050257B" w:rsidP="001F04FB">
            <w:pPr>
              <w:spacing w:line="360" w:lineRule="auto"/>
              <w:jc w:val="center"/>
              <w:rPr>
                <w:rFonts w:ascii="Palatino Linotype" w:hAnsi="Palatino Linotype" w:cs="Times New Roman"/>
              </w:rPr>
            </w:pPr>
            <w:r w:rsidRPr="001F04FB">
              <w:rPr>
                <w:rFonts w:ascii="Palatino Linotype" w:hAnsi="Palatino Linotype" w:cs="Times New Roman"/>
              </w:rPr>
              <w:t>(Rúbrica)</w:t>
            </w:r>
          </w:p>
        </w:tc>
        <w:tc>
          <w:tcPr>
            <w:tcW w:w="4349" w:type="dxa"/>
            <w:vAlign w:val="center"/>
          </w:tcPr>
          <w:p w14:paraId="3201146F" w14:textId="77777777" w:rsidR="00174499" w:rsidRPr="001F04FB" w:rsidRDefault="00174499" w:rsidP="001F04FB">
            <w:pPr>
              <w:spacing w:line="360" w:lineRule="auto"/>
              <w:jc w:val="center"/>
              <w:rPr>
                <w:rFonts w:ascii="Palatino Linotype" w:hAnsi="Palatino Linotype" w:cs="Times New Roman"/>
                <w:b/>
              </w:rPr>
            </w:pPr>
          </w:p>
          <w:p w14:paraId="65244448" w14:textId="63C96D6C" w:rsidR="00962BBA" w:rsidRPr="001F04FB" w:rsidRDefault="001672E1" w:rsidP="001F04FB">
            <w:pPr>
              <w:spacing w:line="360" w:lineRule="auto"/>
              <w:jc w:val="center"/>
              <w:rPr>
                <w:rFonts w:ascii="Palatino Linotype" w:hAnsi="Palatino Linotype" w:cs="Times New Roman"/>
                <w:b/>
              </w:rPr>
            </w:pPr>
            <w:r w:rsidRPr="001F04FB">
              <w:rPr>
                <w:rFonts w:ascii="Palatino Linotype" w:hAnsi="Palatino Linotype" w:cs="Times New Roman"/>
                <w:b/>
              </w:rPr>
              <w:t>Luis Gustavo Parra Noriega</w:t>
            </w:r>
          </w:p>
          <w:p w14:paraId="64F7A652" w14:textId="2EED86C9" w:rsidR="00174499" w:rsidRPr="001F04FB" w:rsidRDefault="001672E1" w:rsidP="001F04FB">
            <w:pPr>
              <w:spacing w:line="360" w:lineRule="auto"/>
              <w:jc w:val="center"/>
              <w:rPr>
                <w:rFonts w:ascii="Palatino Linotype" w:hAnsi="Palatino Linotype" w:cs="Times New Roman"/>
              </w:rPr>
            </w:pPr>
            <w:r w:rsidRPr="001F04FB">
              <w:rPr>
                <w:rFonts w:ascii="Palatino Linotype" w:hAnsi="Palatino Linotype" w:cs="Times New Roman"/>
              </w:rPr>
              <w:t>Comisionado</w:t>
            </w:r>
          </w:p>
          <w:p w14:paraId="15C6B6B9" w14:textId="079E03A4" w:rsidR="0050257B" w:rsidRPr="001F04FB" w:rsidRDefault="00174499" w:rsidP="001F04FB">
            <w:pPr>
              <w:spacing w:line="360" w:lineRule="auto"/>
              <w:jc w:val="center"/>
              <w:rPr>
                <w:rFonts w:ascii="Palatino Linotype" w:hAnsi="Palatino Linotype" w:cs="Times New Roman"/>
              </w:rPr>
            </w:pPr>
            <w:r w:rsidRPr="001F04FB">
              <w:rPr>
                <w:rFonts w:ascii="Palatino Linotype" w:hAnsi="Palatino Linotype" w:cs="Times New Roman"/>
              </w:rPr>
              <w:t>(Rúbrica)</w:t>
            </w:r>
          </w:p>
        </w:tc>
      </w:tr>
      <w:tr w:rsidR="007914E4" w:rsidRPr="001F04FB" w14:paraId="6C3753FC" w14:textId="77777777" w:rsidTr="002F3488">
        <w:trPr>
          <w:trHeight w:val="1263"/>
        </w:trPr>
        <w:tc>
          <w:tcPr>
            <w:tcW w:w="8697" w:type="dxa"/>
            <w:gridSpan w:val="2"/>
            <w:vAlign w:val="center"/>
          </w:tcPr>
          <w:p w14:paraId="34A5F7EA" w14:textId="77777777" w:rsidR="001672E1" w:rsidRPr="001F04FB" w:rsidRDefault="001672E1" w:rsidP="001F04FB">
            <w:pPr>
              <w:spacing w:line="360" w:lineRule="auto"/>
              <w:jc w:val="center"/>
              <w:rPr>
                <w:rFonts w:ascii="Palatino Linotype" w:hAnsi="Palatino Linotype" w:cs="Times New Roman"/>
                <w:b/>
              </w:rPr>
            </w:pPr>
          </w:p>
          <w:p w14:paraId="5E24A83E" w14:textId="77777777" w:rsidR="001672E1" w:rsidRPr="001F04FB" w:rsidRDefault="001672E1" w:rsidP="001F04FB">
            <w:pPr>
              <w:spacing w:line="360" w:lineRule="auto"/>
              <w:jc w:val="center"/>
              <w:rPr>
                <w:rFonts w:ascii="Palatino Linotype" w:hAnsi="Palatino Linotype" w:cs="Times New Roman"/>
                <w:b/>
              </w:rPr>
            </w:pPr>
          </w:p>
          <w:p w14:paraId="1F7C7E5F" w14:textId="77777777" w:rsidR="001672E1" w:rsidRPr="001F04FB" w:rsidRDefault="001672E1" w:rsidP="001F04FB">
            <w:pPr>
              <w:spacing w:line="360" w:lineRule="auto"/>
              <w:jc w:val="center"/>
              <w:rPr>
                <w:rFonts w:ascii="Palatino Linotype" w:hAnsi="Palatino Linotype" w:cs="Times New Roman"/>
                <w:b/>
              </w:rPr>
            </w:pPr>
            <w:r w:rsidRPr="001F04FB">
              <w:rPr>
                <w:rFonts w:ascii="Palatino Linotype" w:hAnsi="Palatino Linotype" w:cs="Times New Roman"/>
                <w:b/>
              </w:rPr>
              <w:t>Alexis Tapia Ramírez</w:t>
            </w:r>
          </w:p>
          <w:p w14:paraId="0608CCC5" w14:textId="77777777" w:rsidR="001672E1" w:rsidRPr="001F04FB" w:rsidRDefault="001672E1" w:rsidP="001F04FB">
            <w:pPr>
              <w:spacing w:line="360" w:lineRule="auto"/>
              <w:jc w:val="center"/>
              <w:rPr>
                <w:rFonts w:ascii="Palatino Linotype" w:hAnsi="Palatino Linotype" w:cs="Times New Roman"/>
              </w:rPr>
            </w:pPr>
            <w:r w:rsidRPr="001F04FB">
              <w:rPr>
                <w:rFonts w:ascii="Palatino Linotype" w:hAnsi="Palatino Linotype" w:cs="Times New Roman"/>
              </w:rPr>
              <w:t>Secretario Técnico del Pleno</w:t>
            </w:r>
          </w:p>
          <w:p w14:paraId="1B95B36A" w14:textId="060F39BD" w:rsidR="002A0F17" w:rsidRPr="001F04FB" w:rsidRDefault="001672E1" w:rsidP="001F04FB">
            <w:pPr>
              <w:spacing w:line="360" w:lineRule="auto"/>
              <w:jc w:val="center"/>
              <w:rPr>
                <w:rFonts w:ascii="Palatino Linotype" w:hAnsi="Palatino Linotype" w:cs="Times New Roman"/>
              </w:rPr>
            </w:pPr>
            <w:r w:rsidRPr="001F04FB">
              <w:rPr>
                <w:rFonts w:ascii="Palatino Linotype" w:hAnsi="Palatino Linotype" w:cs="Times New Roman"/>
              </w:rPr>
              <w:t>(Rúbrica)</w:t>
            </w:r>
          </w:p>
          <w:p w14:paraId="7A06A6BB" w14:textId="53FE5489" w:rsidR="0050257B" w:rsidRPr="001F04FB" w:rsidRDefault="0050257B" w:rsidP="001F04FB">
            <w:pPr>
              <w:spacing w:line="360" w:lineRule="auto"/>
              <w:rPr>
                <w:rFonts w:ascii="Palatino Linotype" w:hAnsi="Palatino Linotype" w:cs="Times New Roman"/>
              </w:rPr>
            </w:pPr>
          </w:p>
        </w:tc>
      </w:tr>
    </w:tbl>
    <w:p w14:paraId="5CD2FED7" w14:textId="1C37481A" w:rsidR="00840559" w:rsidRPr="001F04FB" w:rsidRDefault="007914E4" w:rsidP="001F04FB">
      <w:pPr>
        <w:spacing w:before="240" w:after="240" w:line="360" w:lineRule="auto"/>
        <w:jc w:val="both"/>
        <w:rPr>
          <w:rFonts w:ascii="Palatino Linotype" w:eastAsia="Times New Roman" w:hAnsi="Palatino Linotype" w:cs="Arial"/>
        </w:rPr>
      </w:pPr>
      <w:r w:rsidRPr="001F04FB">
        <w:rPr>
          <w:rFonts w:ascii="Palatino Linotype" w:eastAsia="Times New Roman" w:hAnsi="Palatino Linotype" w:cs="Arial"/>
        </w:rPr>
        <w:t>Esta hoja</w:t>
      </w:r>
      <w:r w:rsidR="0067074D" w:rsidRPr="001F04FB">
        <w:rPr>
          <w:rFonts w:ascii="Palatino Linotype" w:eastAsia="Times New Roman" w:hAnsi="Palatino Linotype" w:cs="Arial"/>
        </w:rPr>
        <w:t xml:space="preserve"> co</w:t>
      </w:r>
      <w:r w:rsidR="00C84F2D" w:rsidRPr="001F04FB">
        <w:rPr>
          <w:rFonts w:ascii="Palatino Linotype" w:eastAsia="Times New Roman" w:hAnsi="Palatino Linotype" w:cs="Arial"/>
        </w:rPr>
        <w:t>r</w:t>
      </w:r>
      <w:r w:rsidR="00D53A8B" w:rsidRPr="001F04FB">
        <w:rPr>
          <w:rFonts w:ascii="Palatino Linotype" w:eastAsia="Times New Roman" w:hAnsi="Palatino Linotype" w:cs="Arial"/>
        </w:rPr>
        <w:t>re</w:t>
      </w:r>
      <w:r w:rsidR="00A838A1" w:rsidRPr="001F04FB">
        <w:rPr>
          <w:rFonts w:ascii="Palatino Linotype" w:eastAsia="Times New Roman" w:hAnsi="Palatino Linotype" w:cs="Arial"/>
        </w:rPr>
        <w:t>sponde</w:t>
      </w:r>
      <w:r w:rsidR="008C72A9" w:rsidRPr="001F04FB">
        <w:rPr>
          <w:rFonts w:ascii="Palatino Linotype" w:eastAsia="Times New Roman" w:hAnsi="Palatino Linotype" w:cs="Arial"/>
        </w:rPr>
        <w:t xml:space="preserve"> a la resolución del dos</w:t>
      </w:r>
      <w:r w:rsidR="00C04D86" w:rsidRPr="001F04FB">
        <w:rPr>
          <w:rFonts w:ascii="Palatino Linotype" w:eastAsia="Times New Roman" w:hAnsi="Palatino Linotype" w:cs="Arial"/>
        </w:rPr>
        <w:t xml:space="preserve"> </w:t>
      </w:r>
      <w:r w:rsidR="00D678E2" w:rsidRPr="001F04FB">
        <w:rPr>
          <w:rFonts w:ascii="Palatino Linotype" w:eastAsia="Times New Roman" w:hAnsi="Palatino Linotype" w:cs="Arial"/>
        </w:rPr>
        <w:t>(</w:t>
      </w:r>
      <w:r w:rsidR="008C72A9" w:rsidRPr="001F04FB">
        <w:rPr>
          <w:rFonts w:ascii="Palatino Linotype" w:eastAsia="Times New Roman" w:hAnsi="Palatino Linotype" w:cs="Arial"/>
        </w:rPr>
        <w:t>02</w:t>
      </w:r>
      <w:r w:rsidR="00D678E2" w:rsidRPr="001F04FB">
        <w:rPr>
          <w:rFonts w:ascii="Palatino Linotype" w:eastAsia="Times New Roman" w:hAnsi="Palatino Linotype" w:cs="Arial"/>
        </w:rPr>
        <w:t>)</w:t>
      </w:r>
      <w:r w:rsidRPr="001F04FB">
        <w:rPr>
          <w:rFonts w:ascii="Palatino Linotype" w:eastAsia="Times New Roman" w:hAnsi="Palatino Linotype" w:cs="Arial"/>
        </w:rPr>
        <w:t xml:space="preserve"> </w:t>
      </w:r>
      <w:r w:rsidR="00D678E2" w:rsidRPr="001F04FB">
        <w:rPr>
          <w:rFonts w:ascii="Palatino Linotype" w:eastAsia="Times New Roman" w:hAnsi="Palatino Linotype" w:cs="Arial"/>
        </w:rPr>
        <w:t xml:space="preserve">de </w:t>
      </w:r>
      <w:r w:rsidR="008C72A9" w:rsidRPr="001F04FB">
        <w:rPr>
          <w:rFonts w:ascii="Palatino Linotype" w:eastAsia="Times New Roman" w:hAnsi="Palatino Linotype" w:cs="Arial"/>
        </w:rPr>
        <w:t xml:space="preserve">octubre </w:t>
      </w:r>
      <w:r w:rsidRPr="001F04FB">
        <w:rPr>
          <w:rFonts w:ascii="Palatino Linotype" w:eastAsia="Times New Roman" w:hAnsi="Palatino Linotype" w:cs="Arial"/>
        </w:rPr>
        <w:t>de dos mil dieci</w:t>
      </w:r>
      <w:r w:rsidR="00035578" w:rsidRPr="001F04FB">
        <w:rPr>
          <w:rFonts w:ascii="Palatino Linotype" w:eastAsia="Times New Roman" w:hAnsi="Palatino Linotype" w:cs="Arial"/>
        </w:rPr>
        <w:t>nueve</w:t>
      </w:r>
      <w:r w:rsidRPr="001F04FB">
        <w:rPr>
          <w:rFonts w:ascii="Palatino Linotype" w:eastAsia="Times New Roman" w:hAnsi="Palatino Linotype" w:cs="Arial"/>
        </w:rPr>
        <w:t xml:space="preserve">, emitida en el recurso de revisión </w:t>
      </w:r>
      <w:r w:rsidR="008C72A9" w:rsidRPr="001F04FB">
        <w:rPr>
          <w:rFonts w:ascii="Palatino Linotype" w:eastAsia="Times New Roman" w:hAnsi="Palatino Linotype" w:cs="Arial"/>
          <w:b/>
        </w:rPr>
        <w:t>0634</w:t>
      </w:r>
      <w:r w:rsidR="00D435A4" w:rsidRPr="001F04FB">
        <w:rPr>
          <w:rFonts w:ascii="Palatino Linotype" w:eastAsia="Times New Roman" w:hAnsi="Palatino Linotype" w:cs="Arial"/>
          <w:b/>
        </w:rPr>
        <w:t>3</w:t>
      </w:r>
      <w:r w:rsidR="00180654" w:rsidRPr="001F04FB">
        <w:rPr>
          <w:rFonts w:ascii="Palatino Linotype" w:eastAsia="Times New Roman" w:hAnsi="Palatino Linotype" w:cs="Arial"/>
          <w:b/>
        </w:rPr>
        <w:t>/INF</w:t>
      </w:r>
      <w:bookmarkStart w:id="140" w:name="_GoBack"/>
      <w:bookmarkEnd w:id="140"/>
      <w:r w:rsidR="00180654" w:rsidRPr="001F04FB">
        <w:rPr>
          <w:rFonts w:ascii="Palatino Linotype" w:eastAsia="Times New Roman" w:hAnsi="Palatino Linotype" w:cs="Arial"/>
          <w:b/>
        </w:rPr>
        <w:t>OEM/IP/RR/201</w:t>
      </w:r>
      <w:r w:rsidR="00035578" w:rsidRPr="001F04FB">
        <w:rPr>
          <w:rFonts w:ascii="Palatino Linotype" w:eastAsia="Times New Roman" w:hAnsi="Palatino Linotype" w:cs="Arial"/>
          <w:b/>
        </w:rPr>
        <w:t>9</w:t>
      </w:r>
      <w:r w:rsidRPr="001F04FB">
        <w:rPr>
          <w:rFonts w:ascii="Palatino Linotype" w:eastAsia="Times New Roman" w:hAnsi="Palatino Linotype" w:cs="Arial"/>
        </w:rPr>
        <w:t>.</w:t>
      </w:r>
      <w:r w:rsidR="00DA684E" w:rsidRPr="001F04FB">
        <w:rPr>
          <w:rFonts w:ascii="Palatino Linotype" w:eastAsia="Times New Roman" w:hAnsi="Palatino Linotype" w:cs="Arial"/>
        </w:rPr>
        <w:t xml:space="preserve"> </w:t>
      </w:r>
    </w:p>
    <w:sectPr w:rsidR="00840559" w:rsidRPr="001F04FB" w:rsidSect="001F04FB">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98C050" w14:textId="77777777" w:rsidR="000174F3" w:rsidRDefault="000174F3" w:rsidP="00587366">
      <w:r>
        <w:separator/>
      </w:r>
    </w:p>
  </w:endnote>
  <w:endnote w:type="continuationSeparator" w:id="0">
    <w:p w14:paraId="4C2EDC00" w14:textId="77777777" w:rsidR="000174F3" w:rsidRDefault="000174F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38CE208F" w:rsidR="001353F3" w:rsidRPr="00883450" w:rsidRDefault="001353F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C09AC">
              <w:rPr>
                <w:rFonts w:ascii="Palatino Linotype" w:hAnsi="Palatino Linotype"/>
                <w:b/>
                <w:bCs/>
                <w:noProof/>
                <w:sz w:val="22"/>
                <w:szCs w:val="20"/>
              </w:rPr>
              <w:t>35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C09AC">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77777777" w:rsidR="001353F3" w:rsidRDefault="001353F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353F3" w:rsidRPr="00883450" w:rsidRDefault="001353F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C09AC" w:rsidRPr="000C09A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C09AC" w:rsidRPr="000C09AC">
      <w:rPr>
        <w:rFonts w:ascii="Palatino Linotype" w:hAnsi="Palatino Linotype"/>
        <w:noProof/>
        <w:sz w:val="22"/>
        <w:szCs w:val="22"/>
        <w:lang w:val="es-ES"/>
      </w:rPr>
      <w:t>36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060074" w14:textId="77777777" w:rsidR="000174F3" w:rsidRDefault="000174F3" w:rsidP="00587366">
      <w:r>
        <w:separator/>
      </w:r>
    </w:p>
  </w:footnote>
  <w:footnote w:type="continuationSeparator" w:id="0">
    <w:p w14:paraId="22B15D57" w14:textId="77777777" w:rsidR="000174F3" w:rsidRDefault="000174F3" w:rsidP="00587366">
      <w:r>
        <w:continuationSeparator/>
      </w:r>
    </w:p>
  </w:footnote>
  <w:footnote w:id="1">
    <w:p w14:paraId="5F27DEF4" w14:textId="77777777" w:rsidR="001353F3" w:rsidRDefault="001353F3" w:rsidP="00220453">
      <w:pPr>
        <w:pStyle w:val="Textonotapie"/>
      </w:pPr>
      <w:r>
        <w:rPr>
          <w:rStyle w:val="Refdenotaalpie"/>
        </w:rPr>
        <w:footnoteRef/>
      </w:r>
      <w:r>
        <w:t xml:space="preserve"> Convención Americana sobre Derechos Humanos. Artículo 13.</w:t>
      </w:r>
    </w:p>
  </w:footnote>
  <w:footnote w:id="2">
    <w:p w14:paraId="17A125E9" w14:textId="77777777" w:rsidR="001353F3" w:rsidRDefault="001353F3" w:rsidP="00220453">
      <w:pPr>
        <w:pStyle w:val="Textonotapie"/>
      </w:pPr>
      <w:r>
        <w:rPr>
          <w:rStyle w:val="Refdenotaalpie"/>
        </w:rPr>
        <w:footnoteRef/>
      </w:r>
      <w:r>
        <w:t xml:space="preserve"> Constitución Política de los Estados Unidos Mexicanos. Artículo sexto, sección A, fracción I.</w:t>
      </w:r>
    </w:p>
  </w:footnote>
  <w:footnote w:id="3">
    <w:p w14:paraId="1C382B5F" w14:textId="77777777" w:rsidR="001353F3" w:rsidRDefault="001353F3" w:rsidP="0022045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1E4992E" w14:textId="77777777" w:rsidR="001353F3" w:rsidRDefault="001353F3" w:rsidP="00220453">
      <w:pPr>
        <w:pStyle w:val="Textonotapie"/>
      </w:pPr>
      <w:r>
        <w:rPr>
          <w:rStyle w:val="Refdenotaalpie"/>
        </w:rPr>
        <w:footnoteRef/>
      </w:r>
      <w:r>
        <w:t xml:space="preserve"> Ibídem. </w:t>
      </w:r>
      <w:proofErr w:type="spellStart"/>
      <w:r>
        <w:t>Parr</w:t>
      </w:r>
      <w:proofErr w:type="spellEnd"/>
      <w:r>
        <w:t>. 87.</w:t>
      </w:r>
    </w:p>
  </w:footnote>
  <w:footnote w:id="5">
    <w:p w14:paraId="546C006A" w14:textId="77777777" w:rsidR="001353F3" w:rsidRDefault="001353F3" w:rsidP="00AA58BB">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E58D825" w14:textId="77777777" w:rsidR="001353F3" w:rsidRDefault="001353F3" w:rsidP="00AA58BB">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168E406" w14:textId="77777777" w:rsidR="001353F3" w:rsidRPr="001E1F95" w:rsidRDefault="001353F3" w:rsidP="00AA58BB">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6">
    <w:p w14:paraId="70009930" w14:textId="77777777" w:rsidR="001353F3" w:rsidRPr="0037004E" w:rsidRDefault="001353F3" w:rsidP="00AA58BB">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7">
    <w:p w14:paraId="6201AC90" w14:textId="77777777" w:rsidR="001353F3" w:rsidRDefault="001353F3" w:rsidP="00AA58BB">
      <w:pPr>
        <w:pStyle w:val="Textonotapie"/>
        <w:jc w:val="both"/>
      </w:pPr>
      <w:r>
        <w:rPr>
          <w:rStyle w:val="Refdenotaalpie"/>
        </w:rPr>
        <w:footnoteRef/>
      </w:r>
      <w:r>
        <w:t xml:space="preserve"> Artículo 3. Para los efectos de la presente Ley se entenderá por:</w:t>
      </w:r>
    </w:p>
    <w:p w14:paraId="75460054" w14:textId="77777777" w:rsidR="001353F3" w:rsidRDefault="001353F3" w:rsidP="00AA58BB">
      <w:pPr>
        <w:pStyle w:val="Textonotapie"/>
        <w:jc w:val="both"/>
      </w:pPr>
      <w:r>
        <w:t xml:space="preserve"> (…)</w:t>
      </w:r>
    </w:p>
    <w:p w14:paraId="19878590" w14:textId="77777777" w:rsidR="001353F3" w:rsidRDefault="001353F3" w:rsidP="00AA58BB">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639F8C23" w:rsidR="001353F3" w:rsidRDefault="001353F3">
    <w:pPr>
      <w:pStyle w:val="Encabezado"/>
    </w:pPr>
  </w:p>
  <w:p w14:paraId="64F5F23E" w14:textId="390690E5" w:rsidR="001353F3" w:rsidRDefault="001353F3">
    <w:pPr>
      <w:pStyle w:val="Encabezado"/>
    </w:pPr>
  </w:p>
  <w:tbl>
    <w:tblPr>
      <w:tblStyle w:val="Tablaconcuadrcula"/>
      <w:tblW w:w="7382"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404"/>
      <w:gridCol w:w="143"/>
    </w:tblGrid>
    <w:tr w:rsidR="001353F3" w:rsidRPr="00EF13C1" w14:paraId="07F2896E" w14:textId="77777777" w:rsidTr="00CE5BCA">
      <w:trPr>
        <w:trHeight w:val="138"/>
      </w:trPr>
      <w:tc>
        <w:tcPr>
          <w:tcW w:w="2835" w:type="dxa"/>
          <w:vAlign w:val="center"/>
        </w:tcPr>
        <w:p w14:paraId="4A5B1974" w14:textId="77777777" w:rsidR="001353F3" w:rsidRPr="00EF13C1" w:rsidRDefault="001353F3" w:rsidP="009D5785">
          <w:pPr>
            <w:rPr>
              <w:rFonts w:ascii="Palatino Linotype" w:hAnsi="Palatino Linotype"/>
              <w:b/>
              <w:sz w:val="22"/>
              <w:szCs w:val="22"/>
            </w:rPr>
          </w:pPr>
          <w:r w:rsidRPr="00EF13C1">
            <w:rPr>
              <w:rFonts w:ascii="Palatino Linotype" w:hAnsi="Palatino Linotype"/>
              <w:b/>
              <w:sz w:val="22"/>
              <w:szCs w:val="22"/>
            </w:rPr>
            <w:t>Recurso de revisión:</w:t>
          </w:r>
        </w:p>
      </w:tc>
      <w:tc>
        <w:tcPr>
          <w:tcW w:w="4547" w:type="dxa"/>
          <w:gridSpan w:val="2"/>
          <w:vAlign w:val="center"/>
        </w:tcPr>
        <w:p w14:paraId="3A05B4B6" w14:textId="561142D6" w:rsidR="001353F3" w:rsidRPr="00EF13C1" w:rsidRDefault="001353F3" w:rsidP="00F36DE5">
          <w:pPr>
            <w:pStyle w:val="Encabezado"/>
            <w:rPr>
              <w:rFonts w:ascii="Palatino Linotype" w:hAnsi="Palatino Linotype"/>
              <w:b/>
              <w:sz w:val="22"/>
              <w:szCs w:val="22"/>
            </w:rPr>
          </w:pPr>
          <w:r>
            <w:rPr>
              <w:rFonts w:ascii="Palatino Linotype" w:hAnsi="Palatino Linotype" w:cs="Arial"/>
              <w:b/>
              <w:bCs/>
              <w:sz w:val="22"/>
              <w:szCs w:val="22"/>
              <w:lang w:eastAsia="es-MX"/>
            </w:rPr>
            <w:t>06343/INFOEM/IP/RR/2019</w:t>
          </w:r>
        </w:p>
      </w:tc>
    </w:tr>
    <w:tr w:rsidR="001353F3" w:rsidRPr="00EF13C1" w14:paraId="095EB01B" w14:textId="77777777" w:rsidTr="00CE5BCA">
      <w:trPr>
        <w:gridAfter w:val="1"/>
        <w:wAfter w:w="143" w:type="dxa"/>
        <w:trHeight w:val="321"/>
      </w:trPr>
      <w:tc>
        <w:tcPr>
          <w:tcW w:w="2835" w:type="dxa"/>
          <w:vAlign w:val="center"/>
        </w:tcPr>
        <w:p w14:paraId="6E000A51" w14:textId="4DA3E277" w:rsidR="001353F3" w:rsidRPr="00EF13C1" w:rsidRDefault="001353F3" w:rsidP="0072347D">
          <w:pPr>
            <w:rPr>
              <w:rFonts w:ascii="Palatino Linotype" w:hAnsi="Palatino Linotype"/>
              <w:b/>
              <w:sz w:val="22"/>
              <w:szCs w:val="22"/>
            </w:rPr>
          </w:pPr>
          <w:r w:rsidRPr="00EF13C1">
            <w:rPr>
              <w:rFonts w:ascii="Palatino Linotype" w:hAnsi="Palatino Linotype"/>
              <w:b/>
              <w:sz w:val="22"/>
              <w:szCs w:val="22"/>
            </w:rPr>
            <w:t>Sujeto obligado:</w:t>
          </w:r>
        </w:p>
      </w:tc>
      <w:tc>
        <w:tcPr>
          <w:tcW w:w="4404" w:type="dxa"/>
          <w:vAlign w:val="center"/>
        </w:tcPr>
        <w:p w14:paraId="07560085" w14:textId="4C95F902" w:rsidR="001353F3" w:rsidRPr="00EF13C1" w:rsidRDefault="001353F3" w:rsidP="0072347D">
          <w:pPr>
            <w:pStyle w:val="Encabezado"/>
            <w:ind w:right="21"/>
            <w:rPr>
              <w:rFonts w:ascii="Palatino Linotype" w:hAnsi="Palatino Linotype"/>
              <w:b/>
              <w:sz w:val="22"/>
              <w:szCs w:val="22"/>
            </w:rPr>
          </w:pPr>
          <w:r>
            <w:rPr>
              <w:rFonts w:ascii="Palatino Linotype" w:hAnsi="Palatino Linotype"/>
              <w:b/>
              <w:sz w:val="22"/>
              <w:szCs w:val="22"/>
            </w:rPr>
            <w:t>Secretaría de Educación</w:t>
          </w:r>
        </w:p>
      </w:tc>
    </w:tr>
    <w:tr w:rsidR="001353F3" w:rsidRPr="00EF13C1" w14:paraId="14F3CE0D" w14:textId="77777777" w:rsidTr="00CE5BCA">
      <w:trPr>
        <w:trHeight w:val="321"/>
      </w:trPr>
      <w:tc>
        <w:tcPr>
          <w:tcW w:w="2835" w:type="dxa"/>
          <w:vAlign w:val="center"/>
        </w:tcPr>
        <w:p w14:paraId="12248485" w14:textId="2D643AEB" w:rsidR="001353F3" w:rsidRPr="00EF13C1" w:rsidRDefault="001353F3" w:rsidP="0072347D">
          <w:pPr>
            <w:rPr>
              <w:rFonts w:ascii="Palatino Linotype" w:hAnsi="Palatino Linotype"/>
              <w:b/>
              <w:sz w:val="22"/>
              <w:szCs w:val="22"/>
            </w:rPr>
          </w:pPr>
          <w:r w:rsidRPr="00EF13C1">
            <w:rPr>
              <w:rFonts w:ascii="Palatino Linotype" w:hAnsi="Palatino Linotype"/>
              <w:b/>
              <w:sz w:val="22"/>
              <w:szCs w:val="22"/>
            </w:rPr>
            <w:t>Comisionado ponente:</w:t>
          </w:r>
        </w:p>
      </w:tc>
      <w:tc>
        <w:tcPr>
          <w:tcW w:w="4547" w:type="dxa"/>
          <w:gridSpan w:val="2"/>
          <w:vAlign w:val="center"/>
        </w:tcPr>
        <w:p w14:paraId="7F810D9A" w14:textId="492F93C6" w:rsidR="001353F3" w:rsidRPr="00EF13C1" w:rsidRDefault="001353F3" w:rsidP="0072347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096C1B8" w14:textId="77777777" w:rsidR="001353F3" w:rsidRDefault="001353F3" w:rsidP="0058736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1353F3" w:rsidRDefault="001353F3" w:rsidP="000B5D79">
    <w:pPr>
      <w:pStyle w:val="Encabezado"/>
      <w:tabs>
        <w:tab w:val="clear" w:pos="4252"/>
        <w:tab w:val="clear" w:pos="8504"/>
        <w:tab w:val="left" w:pos="3103"/>
      </w:tabs>
    </w:pPr>
    <w:r>
      <w:tab/>
    </w:r>
    <w:r>
      <w:tab/>
    </w:r>
  </w:p>
  <w:tbl>
    <w:tblPr>
      <w:tblStyle w:val="Tablaconcuadrcula"/>
      <w:tblW w:w="7471"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617"/>
    </w:tblGrid>
    <w:tr w:rsidR="001353F3" w:rsidRPr="00182113" w14:paraId="665387B4" w14:textId="77777777" w:rsidTr="009D5785">
      <w:trPr>
        <w:trHeight w:val="138"/>
      </w:trPr>
      <w:tc>
        <w:tcPr>
          <w:tcW w:w="2532" w:type="dxa"/>
          <w:vAlign w:val="center"/>
        </w:tcPr>
        <w:p w14:paraId="01509DD6" w14:textId="77777777" w:rsidR="001353F3" w:rsidRPr="00182113" w:rsidRDefault="001353F3" w:rsidP="00C723D5">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14:paraId="0CC3D424" w14:textId="77777777" w:rsidR="001353F3" w:rsidRPr="00182113" w:rsidRDefault="001353F3" w:rsidP="000B5D79">
          <w:pPr>
            <w:pStyle w:val="Encabezado"/>
            <w:jc w:val="center"/>
            <w:rPr>
              <w:rFonts w:ascii="Palatino Linotype" w:hAnsi="Palatino Linotype"/>
              <w:b/>
              <w:sz w:val="22"/>
              <w:szCs w:val="22"/>
            </w:rPr>
          </w:pPr>
        </w:p>
      </w:tc>
      <w:tc>
        <w:tcPr>
          <w:tcW w:w="4617" w:type="dxa"/>
          <w:vAlign w:val="center"/>
        </w:tcPr>
        <w:p w14:paraId="4FAE21CD" w14:textId="4BC37B37" w:rsidR="001353F3" w:rsidRPr="00182113" w:rsidRDefault="001353F3" w:rsidP="00F36DE5">
          <w:pPr>
            <w:pStyle w:val="Encabezado"/>
            <w:rPr>
              <w:rFonts w:ascii="Palatino Linotype" w:hAnsi="Palatino Linotype"/>
              <w:b/>
              <w:sz w:val="22"/>
              <w:szCs w:val="22"/>
            </w:rPr>
          </w:pPr>
          <w:r>
            <w:rPr>
              <w:rFonts w:ascii="Palatino Linotype" w:hAnsi="Palatino Linotype" w:cs="Arial"/>
              <w:b/>
              <w:bCs/>
              <w:lang w:eastAsia="es-MX"/>
            </w:rPr>
            <w:t>06343/</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1353F3" w:rsidRPr="00182113" w14:paraId="78C9F2F4" w14:textId="77777777" w:rsidTr="009D5785">
      <w:trPr>
        <w:trHeight w:val="227"/>
      </w:trPr>
      <w:tc>
        <w:tcPr>
          <w:tcW w:w="2532" w:type="dxa"/>
          <w:vAlign w:val="center"/>
        </w:tcPr>
        <w:p w14:paraId="2D89FED3" w14:textId="77777777" w:rsidR="001353F3" w:rsidRPr="00182113" w:rsidRDefault="001353F3" w:rsidP="000B5D79">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14:paraId="2201B6DA" w14:textId="77777777" w:rsidR="001353F3" w:rsidRPr="00182113" w:rsidRDefault="001353F3" w:rsidP="000B5D79">
          <w:pPr>
            <w:pStyle w:val="Encabezado"/>
            <w:jc w:val="center"/>
            <w:rPr>
              <w:rFonts w:ascii="Palatino Linotype" w:hAnsi="Palatino Linotype"/>
              <w:b/>
              <w:sz w:val="22"/>
              <w:szCs w:val="22"/>
            </w:rPr>
          </w:pPr>
        </w:p>
      </w:tc>
      <w:tc>
        <w:tcPr>
          <w:tcW w:w="4617" w:type="dxa"/>
          <w:vAlign w:val="center"/>
        </w:tcPr>
        <w:p w14:paraId="36D086A3" w14:textId="59631ADF" w:rsidR="001353F3" w:rsidRPr="00182113" w:rsidRDefault="00C84C7F" w:rsidP="00DD3D4D">
          <w:pPr>
            <w:pStyle w:val="Encabezado"/>
            <w:tabs>
              <w:tab w:val="clear" w:pos="4252"/>
            </w:tabs>
            <w:ind w:right="-250"/>
            <w:rPr>
              <w:rFonts w:ascii="Palatino Linotype" w:hAnsi="Palatino Linotype"/>
              <w:b/>
              <w:sz w:val="22"/>
              <w:szCs w:val="22"/>
            </w:rPr>
          </w:pPr>
          <w:r w:rsidRPr="00C84C7F">
            <w:rPr>
              <w:rFonts w:ascii="Palatino Linotype" w:hAnsi="Palatino Linotype"/>
              <w:b/>
              <w:sz w:val="22"/>
              <w:szCs w:val="22"/>
              <w:highlight w:val="black"/>
            </w:rPr>
            <w:t>----------------------------------</w:t>
          </w:r>
        </w:p>
      </w:tc>
    </w:tr>
    <w:tr w:rsidR="001353F3" w:rsidRPr="00182113" w14:paraId="1A862673" w14:textId="77777777" w:rsidTr="009D5785">
      <w:trPr>
        <w:trHeight w:val="232"/>
      </w:trPr>
      <w:tc>
        <w:tcPr>
          <w:tcW w:w="2532" w:type="dxa"/>
          <w:vAlign w:val="center"/>
        </w:tcPr>
        <w:p w14:paraId="767A6F60" w14:textId="77777777" w:rsidR="001353F3" w:rsidRPr="00182113" w:rsidRDefault="001353F3" w:rsidP="000B5D79">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14:paraId="520FB614" w14:textId="77777777" w:rsidR="001353F3" w:rsidRPr="00182113" w:rsidRDefault="001353F3" w:rsidP="000B5D79">
          <w:pPr>
            <w:pStyle w:val="Encabezado"/>
            <w:jc w:val="center"/>
            <w:rPr>
              <w:rFonts w:ascii="Palatino Linotype" w:hAnsi="Palatino Linotype"/>
              <w:b/>
              <w:sz w:val="22"/>
              <w:szCs w:val="22"/>
            </w:rPr>
          </w:pPr>
        </w:p>
      </w:tc>
      <w:tc>
        <w:tcPr>
          <w:tcW w:w="4617" w:type="dxa"/>
          <w:vAlign w:val="center"/>
        </w:tcPr>
        <w:p w14:paraId="3FC8EF03" w14:textId="5788830B" w:rsidR="001353F3" w:rsidRPr="00182113" w:rsidRDefault="001353F3" w:rsidP="00A977DE">
          <w:pPr>
            <w:pStyle w:val="Encabezado"/>
            <w:rPr>
              <w:rFonts w:ascii="Palatino Linotype" w:hAnsi="Palatino Linotype"/>
              <w:b/>
              <w:sz w:val="22"/>
              <w:szCs w:val="22"/>
            </w:rPr>
          </w:pPr>
          <w:r>
            <w:rPr>
              <w:rFonts w:ascii="Palatino Linotype" w:hAnsi="Palatino Linotype"/>
              <w:b/>
              <w:sz w:val="22"/>
              <w:szCs w:val="22"/>
            </w:rPr>
            <w:t>Secretaría de Educación</w:t>
          </w:r>
        </w:p>
      </w:tc>
    </w:tr>
    <w:tr w:rsidR="001353F3" w:rsidRPr="00182113" w14:paraId="4416531B" w14:textId="77777777" w:rsidTr="009D5785">
      <w:trPr>
        <w:trHeight w:val="320"/>
      </w:trPr>
      <w:tc>
        <w:tcPr>
          <w:tcW w:w="2532" w:type="dxa"/>
          <w:vAlign w:val="center"/>
        </w:tcPr>
        <w:p w14:paraId="277DD3E2" w14:textId="77777777" w:rsidR="001353F3" w:rsidRPr="00182113" w:rsidRDefault="001353F3"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14:paraId="2136513B" w14:textId="77777777" w:rsidR="001353F3" w:rsidRPr="00182113" w:rsidRDefault="001353F3" w:rsidP="000B5D79">
          <w:pPr>
            <w:pStyle w:val="Encabezado"/>
            <w:jc w:val="center"/>
            <w:rPr>
              <w:rFonts w:ascii="Palatino Linotype" w:hAnsi="Palatino Linotype"/>
              <w:b/>
              <w:sz w:val="22"/>
              <w:szCs w:val="22"/>
            </w:rPr>
          </w:pPr>
        </w:p>
      </w:tc>
      <w:tc>
        <w:tcPr>
          <w:tcW w:w="4617" w:type="dxa"/>
          <w:vAlign w:val="center"/>
        </w:tcPr>
        <w:p w14:paraId="3BD70CE4" w14:textId="1EB7C9C6" w:rsidR="001353F3" w:rsidRPr="00182113" w:rsidRDefault="001353F3" w:rsidP="000B5D7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156B5574" w14:textId="73812577" w:rsidR="001353F3" w:rsidRDefault="001353F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11130"/>
    <w:multiLevelType w:val="hybridMultilevel"/>
    <w:tmpl w:val="E0189B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08A9593F"/>
    <w:multiLevelType w:val="hybridMultilevel"/>
    <w:tmpl w:val="65587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D621D18"/>
    <w:multiLevelType w:val="hybridMultilevel"/>
    <w:tmpl w:val="96B87A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6A41BB"/>
    <w:multiLevelType w:val="hybridMultilevel"/>
    <w:tmpl w:val="E9B2CDFA"/>
    <w:lvl w:ilvl="0" w:tplc="080A0017">
      <w:start w:val="1"/>
      <w:numFmt w:val="lowerLetter"/>
      <w:lvlText w:val="%1)"/>
      <w:lvlJc w:val="left"/>
      <w:pPr>
        <w:ind w:left="1500" w:hanging="360"/>
      </w:pPr>
    </w:lvl>
    <w:lvl w:ilvl="1" w:tplc="080A0019" w:tentative="1">
      <w:start w:val="1"/>
      <w:numFmt w:val="lowerLetter"/>
      <w:lvlText w:val="%2."/>
      <w:lvlJc w:val="left"/>
      <w:pPr>
        <w:ind w:left="2220" w:hanging="360"/>
      </w:pPr>
    </w:lvl>
    <w:lvl w:ilvl="2" w:tplc="080A001B" w:tentative="1">
      <w:start w:val="1"/>
      <w:numFmt w:val="lowerRoman"/>
      <w:lvlText w:val="%3."/>
      <w:lvlJc w:val="right"/>
      <w:pPr>
        <w:ind w:left="2940" w:hanging="180"/>
      </w:pPr>
    </w:lvl>
    <w:lvl w:ilvl="3" w:tplc="080A000F" w:tentative="1">
      <w:start w:val="1"/>
      <w:numFmt w:val="decimal"/>
      <w:lvlText w:val="%4."/>
      <w:lvlJc w:val="left"/>
      <w:pPr>
        <w:ind w:left="3660" w:hanging="360"/>
      </w:pPr>
    </w:lvl>
    <w:lvl w:ilvl="4" w:tplc="080A0019" w:tentative="1">
      <w:start w:val="1"/>
      <w:numFmt w:val="lowerLetter"/>
      <w:lvlText w:val="%5."/>
      <w:lvlJc w:val="left"/>
      <w:pPr>
        <w:ind w:left="4380" w:hanging="360"/>
      </w:pPr>
    </w:lvl>
    <w:lvl w:ilvl="5" w:tplc="080A001B" w:tentative="1">
      <w:start w:val="1"/>
      <w:numFmt w:val="lowerRoman"/>
      <w:lvlText w:val="%6."/>
      <w:lvlJc w:val="right"/>
      <w:pPr>
        <w:ind w:left="5100" w:hanging="180"/>
      </w:pPr>
    </w:lvl>
    <w:lvl w:ilvl="6" w:tplc="080A000F" w:tentative="1">
      <w:start w:val="1"/>
      <w:numFmt w:val="decimal"/>
      <w:lvlText w:val="%7."/>
      <w:lvlJc w:val="left"/>
      <w:pPr>
        <w:ind w:left="5820" w:hanging="360"/>
      </w:pPr>
    </w:lvl>
    <w:lvl w:ilvl="7" w:tplc="080A0019" w:tentative="1">
      <w:start w:val="1"/>
      <w:numFmt w:val="lowerLetter"/>
      <w:lvlText w:val="%8."/>
      <w:lvlJc w:val="left"/>
      <w:pPr>
        <w:ind w:left="6540" w:hanging="360"/>
      </w:pPr>
    </w:lvl>
    <w:lvl w:ilvl="8" w:tplc="080A001B" w:tentative="1">
      <w:start w:val="1"/>
      <w:numFmt w:val="lowerRoman"/>
      <w:lvlText w:val="%9."/>
      <w:lvlJc w:val="right"/>
      <w:pPr>
        <w:ind w:left="7260" w:hanging="180"/>
      </w:pPr>
    </w:lvl>
  </w:abstractNum>
  <w:abstractNum w:abstractNumId="7">
    <w:nsid w:val="1DFF7274"/>
    <w:multiLevelType w:val="hybridMultilevel"/>
    <w:tmpl w:val="4FE443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2A5609"/>
    <w:multiLevelType w:val="hybridMultilevel"/>
    <w:tmpl w:val="CE948362"/>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239E19F6"/>
    <w:multiLevelType w:val="hybridMultilevel"/>
    <w:tmpl w:val="265E6D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54063E"/>
    <w:multiLevelType w:val="hybridMultilevel"/>
    <w:tmpl w:val="36DAC1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BB74F6"/>
    <w:multiLevelType w:val="hybridMultilevel"/>
    <w:tmpl w:val="B366D53C"/>
    <w:lvl w:ilvl="0" w:tplc="1786E136">
      <w:start w:val="1"/>
      <w:numFmt w:val="lowerLetter"/>
      <w:lvlText w:val="%1)"/>
      <w:lvlJc w:val="left"/>
      <w:pPr>
        <w:ind w:left="720" w:hanging="360"/>
      </w:pPr>
      <w:rPr>
        <w:rFonts w:ascii="Palatino Linotype" w:eastAsiaTheme="minorEastAsia" w:hAnsi="Palatino Linotype" w:cs="Arial"/>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E8F472C6"/>
    <w:lvl w:ilvl="0" w:tplc="92BE0B36">
      <w:start w:val="1"/>
      <w:numFmt w:val="decimal"/>
      <w:lvlText w:val="%1."/>
      <w:lvlJc w:val="left"/>
      <w:pPr>
        <w:ind w:left="8015"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912"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6670B3"/>
    <w:multiLevelType w:val="hybridMultilevel"/>
    <w:tmpl w:val="9502ECD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nsid w:val="3F042E42"/>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209178E"/>
    <w:multiLevelType w:val="hybridMultilevel"/>
    <w:tmpl w:val="9780A8C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nsid w:val="4AA7259F"/>
    <w:multiLevelType w:val="hybridMultilevel"/>
    <w:tmpl w:val="815C1E1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7DF4A92"/>
    <w:multiLevelType w:val="hybridMultilevel"/>
    <w:tmpl w:val="D230229C"/>
    <w:lvl w:ilvl="0" w:tplc="9A647B8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nsid w:val="5B161A86"/>
    <w:multiLevelType w:val="hybridMultilevel"/>
    <w:tmpl w:val="2FB81974"/>
    <w:lvl w:ilvl="0" w:tplc="DEC6FA2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3452127"/>
    <w:multiLevelType w:val="hybridMultilevel"/>
    <w:tmpl w:val="2A16E4F2"/>
    <w:lvl w:ilvl="0" w:tplc="080A0017">
      <w:start w:val="1"/>
      <w:numFmt w:val="lowerLetter"/>
      <w:lvlText w:val="%1)"/>
      <w:lvlJc w:val="left"/>
      <w:pPr>
        <w:ind w:left="2880" w:hanging="360"/>
      </w:p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4">
    <w:nsid w:val="72421B8F"/>
    <w:multiLevelType w:val="hybridMultilevel"/>
    <w:tmpl w:val="DACEB43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770136A0"/>
    <w:multiLevelType w:val="hybridMultilevel"/>
    <w:tmpl w:val="5F9EC5C6"/>
    <w:lvl w:ilvl="0" w:tplc="B49C344A">
      <w:start w:val="1"/>
      <w:numFmt w:val="decimal"/>
      <w:lvlText w:val="%1."/>
      <w:lvlJc w:val="left"/>
      <w:pPr>
        <w:ind w:left="2912"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C686227"/>
    <w:multiLevelType w:val="hybridMultilevel"/>
    <w:tmpl w:val="950C51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3"/>
  </w:num>
  <w:num w:numId="3">
    <w:abstractNumId w:val="9"/>
  </w:num>
  <w:num w:numId="4">
    <w:abstractNumId w:val="18"/>
  </w:num>
  <w:num w:numId="5">
    <w:abstractNumId w:val="14"/>
  </w:num>
  <w:num w:numId="6">
    <w:abstractNumId w:val="22"/>
  </w:num>
  <w:num w:numId="7">
    <w:abstractNumId w:val="7"/>
  </w:num>
  <w:num w:numId="8">
    <w:abstractNumId w:val="20"/>
  </w:num>
  <w:num w:numId="9">
    <w:abstractNumId w:val="15"/>
  </w:num>
  <w:num w:numId="10">
    <w:abstractNumId w:val="1"/>
  </w:num>
  <w:num w:numId="11">
    <w:abstractNumId w:val="21"/>
  </w:num>
  <w:num w:numId="12">
    <w:abstractNumId w:val="19"/>
  </w:num>
  <w:num w:numId="13">
    <w:abstractNumId w:val="4"/>
  </w:num>
  <w:num w:numId="14">
    <w:abstractNumId w:val="5"/>
  </w:num>
  <w:num w:numId="15">
    <w:abstractNumId w:val="25"/>
  </w:num>
  <w:num w:numId="16">
    <w:abstractNumId w:val="26"/>
  </w:num>
  <w:num w:numId="17">
    <w:abstractNumId w:val="17"/>
  </w:num>
  <w:num w:numId="18">
    <w:abstractNumId w:val="12"/>
  </w:num>
  <w:num w:numId="19">
    <w:abstractNumId w:val="2"/>
  </w:num>
  <w:num w:numId="20">
    <w:abstractNumId w:val="24"/>
  </w:num>
  <w:num w:numId="21">
    <w:abstractNumId w:val="3"/>
  </w:num>
  <w:num w:numId="22">
    <w:abstractNumId w:val="16"/>
  </w:num>
  <w:num w:numId="23">
    <w:abstractNumId w:val="8"/>
  </w:num>
  <w:num w:numId="24">
    <w:abstractNumId w:val="23"/>
  </w:num>
  <w:num w:numId="25">
    <w:abstractNumId w:val="11"/>
  </w:num>
  <w:num w:numId="26">
    <w:abstractNumId w:val="6"/>
  </w:num>
  <w:num w:numId="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783"/>
    <w:rsid w:val="000011BD"/>
    <w:rsid w:val="00001DE9"/>
    <w:rsid w:val="00002115"/>
    <w:rsid w:val="00003ED5"/>
    <w:rsid w:val="00004015"/>
    <w:rsid w:val="00004882"/>
    <w:rsid w:val="000059D0"/>
    <w:rsid w:val="00005B96"/>
    <w:rsid w:val="00006475"/>
    <w:rsid w:val="000065C0"/>
    <w:rsid w:val="00007CEC"/>
    <w:rsid w:val="000110D9"/>
    <w:rsid w:val="000116E2"/>
    <w:rsid w:val="00012472"/>
    <w:rsid w:val="00013D27"/>
    <w:rsid w:val="00015CFB"/>
    <w:rsid w:val="00015FF8"/>
    <w:rsid w:val="00016004"/>
    <w:rsid w:val="00017351"/>
    <w:rsid w:val="000174F3"/>
    <w:rsid w:val="000176BC"/>
    <w:rsid w:val="00017C17"/>
    <w:rsid w:val="0002158C"/>
    <w:rsid w:val="00022A81"/>
    <w:rsid w:val="00022AB2"/>
    <w:rsid w:val="00023C31"/>
    <w:rsid w:val="00024866"/>
    <w:rsid w:val="000252E4"/>
    <w:rsid w:val="00026000"/>
    <w:rsid w:val="00026F07"/>
    <w:rsid w:val="0003063D"/>
    <w:rsid w:val="00032493"/>
    <w:rsid w:val="00032A4A"/>
    <w:rsid w:val="00035443"/>
    <w:rsid w:val="00035578"/>
    <w:rsid w:val="00036615"/>
    <w:rsid w:val="00036BC1"/>
    <w:rsid w:val="000376D3"/>
    <w:rsid w:val="00037860"/>
    <w:rsid w:val="00040237"/>
    <w:rsid w:val="000402F2"/>
    <w:rsid w:val="00040B75"/>
    <w:rsid w:val="0004215C"/>
    <w:rsid w:val="00042382"/>
    <w:rsid w:val="00044383"/>
    <w:rsid w:val="0004553D"/>
    <w:rsid w:val="0004593C"/>
    <w:rsid w:val="00045C68"/>
    <w:rsid w:val="00045FFB"/>
    <w:rsid w:val="0004686A"/>
    <w:rsid w:val="000468E2"/>
    <w:rsid w:val="00046CF8"/>
    <w:rsid w:val="000474B7"/>
    <w:rsid w:val="000474F8"/>
    <w:rsid w:val="00047FCB"/>
    <w:rsid w:val="00051873"/>
    <w:rsid w:val="000519B8"/>
    <w:rsid w:val="00051B7D"/>
    <w:rsid w:val="000547AE"/>
    <w:rsid w:val="00055135"/>
    <w:rsid w:val="00056413"/>
    <w:rsid w:val="0005660D"/>
    <w:rsid w:val="000566F2"/>
    <w:rsid w:val="00056A79"/>
    <w:rsid w:val="00056D3F"/>
    <w:rsid w:val="000571E3"/>
    <w:rsid w:val="0005724C"/>
    <w:rsid w:val="0005727D"/>
    <w:rsid w:val="00057C34"/>
    <w:rsid w:val="00061653"/>
    <w:rsid w:val="000628FB"/>
    <w:rsid w:val="00062D05"/>
    <w:rsid w:val="000633D6"/>
    <w:rsid w:val="00063621"/>
    <w:rsid w:val="000649A6"/>
    <w:rsid w:val="00064B95"/>
    <w:rsid w:val="00065316"/>
    <w:rsid w:val="00065822"/>
    <w:rsid w:val="00065F4F"/>
    <w:rsid w:val="00070852"/>
    <w:rsid w:val="00070EDA"/>
    <w:rsid w:val="00070EDC"/>
    <w:rsid w:val="00073220"/>
    <w:rsid w:val="00074535"/>
    <w:rsid w:val="000761BC"/>
    <w:rsid w:val="00076726"/>
    <w:rsid w:val="000774F1"/>
    <w:rsid w:val="0007774A"/>
    <w:rsid w:val="000800AC"/>
    <w:rsid w:val="000825B1"/>
    <w:rsid w:val="00082BE1"/>
    <w:rsid w:val="00083082"/>
    <w:rsid w:val="00083950"/>
    <w:rsid w:val="00083F77"/>
    <w:rsid w:val="00084BC9"/>
    <w:rsid w:val="0008539D"/>
    <w:rsid w:val="0008542A"/>
    <w:rsid w:val="00085600"/>
    <w:rsid w:val="00086BF3"/>
    <w:rsid w:val="0008713F"/>
    <w:rsid w:val="00090603"/>
    <w:rsid w:val="00091B89"/>
    <w:rsid w:val="000921D9"/>
    <w:rsid w:val="000932D6"/>
    <w:rsid w:val="00093BC2"/>
    <w:rsid w:val="000948D4"/>
    <w:rsid w:val="00095947"/>
    <w:rsid w:val="000959FF"/>
    <w:rsid w:val="000A0629"/>
    <w:rsid w:val="000A1B82"/>
    <w:rsid w:val="000A22AD"/>
    <w:rsid w:val="000A384B"/>
    <w:rsid w:val="000A393C"/>
    <w:rsid w:val="000A3C06"/>
    <w:rsid w:val="000A3EB5"/>
    <w:rsid w:val="000A4A9D"/>
    <w:rsid w:val="000A54D5"/>
    <w:rsid w:val="000A5AD1"/>
    <w:rsid w:val="000A748D"/>
    <w:rsid w:val="000A77ED"/>
    <w:rsid w:val="000B0982"/>
    <w:rsid w:val="000B0C60"/>
    <w:rsid w:val="000B14DB"/>
    <w:rsid w:val="000B171E"/>
    <w:rsid w:val="000B38C3"/>
    <w:rsid w:val="000B3BAB"/>
    <w:rsid w:val="000B3D46"/>
    <w:rsid w:val="000B45C1"/>
    <w:rsid w:val="000B498F"/>
    <w:rsid w:val="000B4D32"/>
    <w:rsid w:val="000B4F50"/>
    <w:rsid w:val="000B4FB8"/>
    <w:rsid w:val="000B5BDA"/>
    <w:rsid w:val="000B5C9E"/>
    <w:rsid w:val="000B5D79"/>
    <w:rsid w:val="000B71D4"/>
    <w:rsid w:val="000C09AC"/>
    <w:rsid w:val="000C0ABA"/>
    <w:rsid w:val="000C0B35"/>
    <w:rsid w:val="000C10B9"/>
    <w:rsid w:val="000C1C94"/>
    <w:rsid w:val="000C282B"/>
    <w:rsid w:val="000C36E1"/>
    <w:rsid w:val="000C3B77"/>
    <w:rsid w:val="000C476B"/>
    <w:rsid w:val="000C4A8E"/>
    <w:rsid w:val="000C4DCA"/>
    <w:rsid w:val="000C53F3"/>
    <w:rsid w:val="000C5A04"/>
    <w:rsid w:val="000C5A2A"/>
    <w:rsid w:val="000C6C39"/>
    <w:rsid w:val="000C7693"/>
    <w:rsid w:val="000D18BD"/>
    <w:rsid w:val="000D2B3D"/>
    <w:rsid w:val="000D3977"/>
    <w:rsid w:val="000D3ACB"/>
    <w:rsid w:val="000D3C50"/>
    <w:rsid w:val="000D3D43"/>
    <w:rsid w:val="000D4B87"/>
    <w:rsid w:val="000D5C91"/>
    <w:rsid w:val="000D5EF4"/>
    <w:rsid w:val="000E2CDD"/>
    <w:rsid w:val="000E2D21"/>
    <w:rsid w:val="000E382D"/>
    <w:rsid w:val="000E3903"/>
    <w:rsid w:val="000E5170"/>
    <w:rsid w:val="000E6607"/>
    <w:rsid w:val="000E7AFB"/>
    <w:rsid w:val="000E7C5B"/>
    <w:rsid w:val="000F1D53"/>
    <w:rsid w:val="000F317C"/>
    <w:rsid w:val="000F348D"/>
    <w:rsid w:val="000F5264"/>
    <w:rsid w:val="000F56FC"/>
    <w:rsid w:val="000F57A7"/>
    <w:rsid w:val="0010027B"/>
    <w:rsid w:val="00100DBA"/>
    <w:rsid w:val="001011A0"/>
    <w:rsid w:val="00101743"/>
    <w:rsid w:val="00101AD9"/>
    <w:rsid w:val="00104105"/>
    <w:rsid w:val="0010444D"/>
    <w:rsid w:val="00104D61"/>
    <w:rsid w:val="001059AB"/>
    <w:rsid w:val="00105ABE"/>
    <w:rsid w:val="00105D17"/>
    <w:rsid w:val="00105E0E"/>
    <w:rsid w:val="00110631"/>
    <w:rsid w:val="00110A12"/>
    <w:rsid w:val="00110E59"/>
    <w:rsid w:val="0011116A"/>
    <w:rsid w:val="00111AAE"/>
    <w:rsid w:val="00111F51"/>
    <w:rsid w:val="00112B02"/>
    <w:rsid w:val="00114D3C"/>
    <w:rsid w:val="00115751"/>
    <w:rsid w:val="00115783"/>
    <w:rsid w:val="00115B1B"/>
    <w:rsid w:val="0011669B"/>
    <w:rsid w:val="0012006D"/>
    <w:rsid w:val="00120951"/>
    <w:rsid w:val="001209F9"/>
    <w:rsid w:val="00121D7C"/>
    <w:rsid w:val="001249D8"/>
    <w:rsid w:val="001252E2"/>
    <w:rsid w:val="00125AF0"/>
    <w:rsid w:val="001266CC"/>
    <w:rsid w:val="0012670D"/>
    <w:rsid w:val="00127347"/>
    <w:rsid w:val="00127622"/>
    <w:rsid w:val="0012798E"/>
    <w:rsid w:val="00127F7E"/>
    <w:rsid w:val="00130487"/>
    <w:rsid w:val="001311C9"/>
    <w:rsid w:val="001318D2"/>
    <w:rsid w:val="00132025"/>
    <w:rsid w:val="00133685"/>
    <w:rsid w:val="00133828"/>
    <w:rsid w:val="00133B79"/>
    <w:rsid w:val="001345B4"/>
    <w:rsid w:val="0013492B"/>
    <w:rsid w:val="00134C63"/>
    <w:rsid w:val="001353F3"/>
    <w:rsid w:val="00135AD6"/>
    <w:rsid w:val="00136101"/>
    <w:rsid w:val="0013747E"/>
    <w:rsid w:val="00137BB6"/>
    <w:rsid w:val="00140D44"/>
    <w:rsid w:val="00141A86"/>
    <w:rsid w:val="0014316C"/>
    <w:rsid w:val="00143222"/>
    <w:rsid w:val="001470F9"/>
    <w:rsid w:val="0014783E"/>
    <w:rsid w:val="00147864"/>
    <w:rsid w:val="00147C8A"/>
    <w:rsid w:val="0015104A"/>
    <w:rsid w:val="00151E79"/>
    <w:rsid w:val="00152B14"/>
    <w:rsid w:val="00152FFC"/>
    <w:rsid w:val="001534C6"/>
    <w:rsid w:val="0015466E"/>
    <w:rsid w:val="00154CA2"/>
    <w:rsid w:val="0015505C"/>
    <w:rsid w:val="001577D6"/>
    <w:rsid w:val="00160346"/>
    <w:rsid w:val="0016359A"/>
    <w:rsid w:val="001648EE"/>
    <w:rsid w:val="00164B65"/>
    <w:rsid w:val="001654E5"/>
    <w:rsid w:val="0016550A"/>
    <w:rsid w:val="001666A4"/>
    <w:rsid w:val="00166794"/>
    <w:rsid w:val="00166B8A"/>
    <w:rsid w:val="001672E1"/>
    <w:rsid w:val="00167B80"/>
    <w:rsid w:val="00170CCB"/>
    <w:rsid w:val="00172FD4"/>
    <w:rsid w:val="00173401"/>
    <w:rsid w:val="00173E73"/>
    <w:rsid w:val="00174499"/>
    <w:rsid w:val="00174971"/>
    <w:rsid w:val="00174C60"/>
    <w:rsid w:val="0017576A"/>
    <w:rsid w:val="00175E51"/>
    <w:rsid w:val="00176025"/>
    <w:rsid w:val="001760C2"/>
    <w:rsid w:val="0017657B"/>
    <w:rsid w:val="001775DF"/>
    <w:rsid w:val="00177D1C"/>
    <w:rsid w:val="00180654"/>
    <w:rsid w:val="001809C1"/>
    <w:rsid w:val="00180DEA"/>
    <w:rsid w:val="0018210E"/>
    <w:rsid w:val="00183427"/>
    <w:rsid w:val="00183626"/>
    <w:rsid w:val="001846D7"/>
    <w:rsid w:val="00185A8A"/>
    <w:rsid w:val="001869F9"/>
    <w:rsid w:val="00186CA0"/>
    <w:rsid w:val="00190074"/>
    <w:rsid w:val="00191FC9"/>
    <w:rsid w:val="001940A5"/>
    <w:rsid w:val="00196DE8"/>
    <w:rsid w:val="00197B2E"/>
    <w:rsid w:val="001A064B"/>
    <w:rsid w:val="001A138D"/>
    <w:rsid w:val="001A181E"/>
    <w:rsid w:val="001A1EF8"/>
    <w:rsid w:val="001A2D4C"/>
    <w:rsid w:val="001A3C9C"/>
    <w:rsid w:val="001A4C2B"/>
    <w:rsid w:val="001A67A5"/>
    <w:rsid w:val="001A67B9"/>
    <w:rsid w:val="001B0E94"/>
    <w:rsid w:val="001B110E"/>
    <w:rsid w:val="001B264B"/>
    <w:rsid w:val="001B369C"/>
    <w:rsid w:val="001B53A0"/>
    <w:rsid w:val="001B5F70"/>
    <w:rsid w:val="001B6807"/>
    <w:rsid w:val="001C04D7"/>
    <w:rsid w:val="001C09B3"/>
    <w:rsid w:val="001C13B1"/>
    <w:rsid w:val="001C1851"/>
    <w:rsid w:val="001C1C2A"/>
    <w:rsid w:val="001C25A6"/>
    <w:rsid w:val="001C2FC2"/>
    <w:rsid w:val="001C391B"/>
    <w:rsid w:val="001C3CBF"/>
    <w:rsid w:val="001C58E7"/>
    <w:rsid w:val="001C67B0"/>
    <w:rsid w:val="001C6E80"/>
    <w:rsid w:val="001C70EF"/>
    <w:rsid w:val="001C79FA"/>
    <w:rsid w:val="001D07FF"/>
    <w:rsid w:val="001D1E2B"/>
    <w:rsid w:val="001D3328"/>
    <w:rsid w:val="001D4399"/>
    <w:rsid w:val="001D55B2"/>
    <w:rsid w:val="001D5664"/>
    <w:rsid w:val="001D5E94"/>
    <w:rsid w:val="001D72F9"/>
    <w:rsid w:val="001E1F6F"/>
    <w:rsid w:val="001E20D3"/>
    <w:rsid w:val="001E2717"/>
    <w:rsid w:val="001E4D7A"/>
    <w:rsid w:val="001E4D97"/>
    <w:rsid w:val="001E5172"/>
    <w:rsid w:val="001E5B46"/>
    <w:rsid w:val="001E62F8"/>
    <w:rsid w:val="001E63C6"/>
    <w:rsid w:val="001E6485"/>
    <w:rsid w:val="001E6541"/>
    <w:rsid w:val="001E674E"/>
    <w:rsid w:val="001E7B9E"/>
    <w:rsid w:val="001E7EE1"/>
    <w:rsid w:val="001F04FB"/>
    <w:rsid w:val="001F0737"/>
    <w:rsid w:val="001F1AA6"/>
    <w:rsid w:val="001F1FF1"/>
    <w:rsid w:val="001F4E03"/>
    <w:rsid w:val="001F5E42"/>
    <w:rsid w:val="001F6189"/>
    <w:rsid w:val="001F7354"/>
    <w:rsid w:val="001F7572"/>
    <w:rsid w:val="002003E0"/>
    <w:rsid w:val="00202D7F"/>
    <w:rsid w:val="002031F3"/>
    <w:rsid w:val="00204252"/>
    <w:rsid w:val="00204D82"/>
    <w:rsid w:val="00205DB6"/>
    <w:rsid w:val="00207ED4"/>
    <w:rsid w:val="002105E5"/>
    <w:rsid w:val="00211423"/>
    <w:rsid w:val="002115EA"/>
    <w:rsid w:val="00213DDC"/>
    <w:rsid w:val="0021496E"/>
    <w:rsid w:val="00214B34"/>
    <w:rsid w:val="00214C77"/>
    <w:rsid w:val="0021589B"/>
    <w:rsid w:val="00215985"/>
    <w:rsid w:val="002177D8"/>
    <w:rsid w:val="002179AC"/>
    <w:rsid w:val="00220453"/>
    <w:rsid w:val="002207C0"/>
    <w:rsid w:val="002217BA"/>
    <w:rsid w:val="002226DE"/>
    <w:rsid w:val="00222C7E"/>
    <w:rsid w:val="0022306A"/>
    <w:rsid w:val="002234FD"/>
    <w:rsid w:val="002254CB"/>
    <w:rsid w:val="00226F76"/>
    <w:rsid w:val="002273F3"/>
    <w:rsid w:val="00227F5F"/>
    <w:rsid w:val="00230535"/>
    <w:rsid w:val="00230D75"/>
    <w:rsid w:val="002319E2"/>
    <w:rsid w:val="00231B6D"/>
    <w:rsid w:val="002325B5"/>
    <w:rsid w:val="00232997"/>
    <w:rsid w:val="002345FF"/>
    <w:rsid w:val="00234ED4"/>
    <w:rsid w:val="00234F23"/>
    <w:rsid w:val="002350B0"/>
    <w:rsid w:val="00237103"/>
    <w:rsid w:val="002373B1"/>
    <w:rsid w:val="00237852"/>
    <w:rsid w:val="0024073E"/>
    <w:rsid w:val="00240BD7"/>
    <w:rsid w:val="0024157A"/>
    <w:rsid w:val="00241FBD"/>
    <w:rsid w:val="002427BE"/>
    <w:rsid w:val="002435AB"/>
    <w:rsid w:val="00243895"/>
    <w:rsid w:val="00244688"/>
    <w:rsid w:val="00244C66"/>
    <w:rsid w:val="002508D0"/>
    <w:rsid w:val="00250F1B"/>
    <w:rsid w:val="002519B8"/>
    <w:rsid w:val="00251D1D"/>
    <w:rsid w:val="00253A11"/>
    <w:rsid w:val="00254F22"/>
    <w:rsid w:val="00255712"/>
    <w:rsid w:val="002558B8"/>
    <w:rsid w:val="00255A4A"/>
    <w:rsid w:val="00255CC4"/>
    <w:rsid w:val="00256E72"/>
    <w:rsid w:val="002573C5"/>
    <w:rsid w:val="00260533"/>
    <w:rsid w:val="00260B1E"/>
    <w:rsid w:val="00261001"/>
    <w:rsid w:val="0026159A"/>
    <w:rsid w:val="002616EF"/>
    <w:rsid w:val="00261CD4"/>
    <w:rsid w:val="0026251A"/>
    <w:rsid w:val="0026276F"/>
    <w:rsid w:val="002640C0"/>
    <w:rsid w:val="0026425B"/>
    <w:rsid w:val="00264B6B"/>
    <w:rsid w:val="00265199"/>
    <w:rsid w:val="002665BD"/>
    <w:rsid w:val="00266931"/>
    <w:rsid w:val="0027067C"/>
    <w:rsid w:val="00271381"/>
    <w:rsid w:val="002713B5"/>
    <w:rsid w:val="002722A6"/>
    <w:rsid w:val="002728FE"/>
    <w:rsid w:val="00273176"/>
    <w:rsid w:val="002732A8"/>
    <w:rsid w:val="00273EE3"/>
    <w:rsid w:val="0027430D"/>
    <w:rsid w:val="00274B9F"/>
    <w:rsid w:val="00274D7E"/>
    <w:rsid w:val="002752C2"/>
    <w:rsid w:val="0027572B"/>
    <w:rsid w:val="00275F3F"/>
    <w:rsid w:val="00280015"/>
    <w:rsid w:val="00281D92"/>
    <w:rsid w:val="00282B39"/>
    <w:rsid w:val="00282FFE"/>
    <w:rsid w:val="002845D3"/>
    <w:rsid w:val="0028474E"/>
    <w:rsid w:val="002849B1"/>
    <w:rsid w:val="00285236"/>
    <w:rsid w:val="002857C6"/>
    <w:rsid w:val="0028750D"/>
    <w:rsid w:val="00290213"/>
    <w:rsid w:val="00291E0B"/>
    <w:rsid w:val="00292CD3"/>
    <w:rsid w:val="00292D1F"/>
    <w:rsid w:val="00294A1B"/>
    <w:rsid w:val="00295159"/>
    <w:rsid w:val="002954B8"/>
    <w:rsid w:val="00296132"/>
    <w:rsid w:val="00296A46"/>
    <w:rsid w:val="00297499"/>
    <w:rsid w:val="002A0F17"/>
    <w:rsid w:val="002A1B03"/>
    <w:rsid w:val="002A357C"/>
    <w:rsid w:val="002A3DBD"/>
    <w:rsid w:val="002A40B1"/>
    <w:rsid w:val="002A49A6"/>
    <w:rsid w:val="002A4CB9"/>
    <w:rsid w:val="002A4D79"/>
    <w:rsid w:val="002A5362"/>
    <w:rsid w:val="002A58EA"/>
    <w:rsid w:val="002A6505"/>
    <w:rsid w:val="002A71DB"/>
    <w:rsid w:val="002A7AA9"/>
    <w:rsid w:val="002B085C"/>
    <w:rsid w:val="002B1368"/>
    <w:rsid w:val="002B183C"/>
    <w:rsid w:val="002B1DF7"/>
    <w:rsid w:val="002B2660"/>
    <w:rsid w:val="002B2A2E"/>
    <w:rsid w:val="002B2D08"/>
    <w:rsid w:val="002B3E7E"/>
    <w:rsid w:val="002B4108"/>
    <w:rsid w:val="002B55EF"/>
    <w:rsid w:val="002B79C6"/>
    <w:rsid w:val="002C00E0"/>
    <w:rsid w:val="002C01EF"/>
    <w:rsid w:val="002C0C40"/>
    <w:rsid w:val="002C18D0"/>
    <w:rsid w:val="002C1A38"/>
    <w:rsid w:val="002C1A6F"/>
    <w:rsid w:val="002C1BE6"/>
    <w:rsid w:val="002C2F64"/>
    <w:rsid w:val="002C33B1"/>
    <w:rsid w:val="002C4777"/>
    <w:rsid w:val="002C47ED"/>
    <w:rsid w:val="002C5748"/>
    <w:rsid w:val="002C60C0"/>
    <w:rsid w:val="002C642A"/>
    <w:rsid w:val="002C6A7C"/>
    <w:rsid w:val="002C6C09"/>
    <w:rsid w:val="002C726B"/>
    <w:rsid w:val="002D040B"/>
    <w:rsid w:val="002D1A38"/>
    <w:rsid w:val="002D1AD7"/>
    <w:rsid w:val="002D1B90"/>
    <w:rsid w:val="002D373C"/>
    <w:rsid w:val="002D4505"/>
    <w:rsid w:val="002D4E45"/>
    <w:rsid w:val="002D4F3F"/>
    <w:rsid w:val="002D4FB3"/>
    <w:rsid w:val="002D5656"/>
    <w:rsid w:val="002D597A"/>
    <w:rsid w:val="002D5A2B"/>
    <w:rsid w:val="002D5A5F"/>
    <w:rsid w:val="002D7BFB"/>
    <w:rsid w:val="002D7F24"/>
    <w:rsid w:val="002E02D3"/>
    <w:rsid w:val="002E1092"/>
    <w:rsid w:val="002E193C"/>
    <w:rsid w:val="002E1AFD"/>
    <w:rsid w:val="002E2BDA"/>
    <w:rsid w:val="002E2CF5"/>
    <w:rsid w:val="002E5463"/>
    <w:rsid w:val="002E5EBD"/>
    <w:rsid w:val="002E6073"/>
    <w:rsid w:val="002E6646"/>
    <w:rsid w:val="002E7340"/>
    <w:rsid w:val="002E74CE"/>
    <w:rsid w:val="002F09B1"/>
    <w:rsid w:val="002F0E9A"/>
    <w:rsid w:val="002F15F5"/>
    <w:rsid w:val="002F18EE"/>
    <w:rsid w:val="002F1D03"/>
    <w:rsid w:val="002F2B55"/>
    <w:rsid w:val="002F2E2F"/>
    <w:rsid w:val="002F3488"/>
    <w:rsid w:val="002F3672"/>
    <w:rsid w:val="002F3C1B"/>
    <w:rsid w:val="002F4A42"/>
    <w:rsid w:val="002F4CF8"/>
    <w:rsid w:val="002F4DE1"/>
    <w:rsid w:val="002F5737"/>
    <w:rsid w:val="002F6191"/>
    <w:rsid w:val="002F6203"/>
    <w:rsid w:val="002F6529"/>
    <w:rsid w:val="002F65BE"/>
    <w:rsid w:val="002F76A2"/>
    <w:rsid w:val="002F7BF8"/>
    <w:rsid w:val="002F7DD9"/>
    <w:rsid w:val="003004CD"/>
    <w:rsid w:val="00300A32"/>
    <w:rsid w:val="00300A61"/>
    <w:rsid w:val="00300DA2"/>
    <w:rsid w:val="00300F00"/>
    <w:rsid w:val="0030150B"/>
    <w:rsid w:val="00301C92"/>
    <w:rsid w:val="00303717"/>
    <w:rsid w:val="00303B1A"/>
    <w:rsid w:val="00304700"/>
    <w:rsid w:val="003051A4"/>
    <w:rsid w:val="003054EC"/>
    <w:rsid w:val="00305D74"/>
    <w:rsid w:val="00307227"/>
    <w:rsid w:val="00307384"/>
    <w:rsid w:val="00307DD8"/>
    <w:rsid w:val="003105D0"/>
    <w:rsid w:val="003116A6"/>
    <w:rsid w:val="003124D2"/>
    <w:rsid w:val="003129FF"/>
    <w:rsid w:val="00312CCA"/>
    <w:rsid w:val="00312F10"/>
    <w:rsid w:val="00313033"/>
    <w:rsid w:val="003133F4"/>
    <w:rsid w:val="00314295"/>
    <w:rsid w:val="00315359"/>
    <w:rsid w:val="00315F31"/>
    <w:rsid w:val="00316ABA"/>
    <w:rsid w:val="00316D64"/>
    <w:rsid w:val="00317402"/>
    <w:rsid w:val="0032062D"/>
    <w:rsid w:val="00321AA3"/>
    <w:rsid w:val="00322719"/>
    <w:rsid w:val="00322A35"/>
    <w:rsid w:val="0032318E"/>
    <w:rsid w:val="00323478"/>
    <w:rsid w:val="00323895"/>
    <w:rsid w:val="00330199"/>
    <w:rsid w:val="00330294"/>
    <w:rsid w:val="003304A6"/>
    <w:rsid w:val="00330E1E"/>
    <w:rsid w:val="00332C0E"/>
    <w:rsid w:val="00332F82"/>
    <w:rsid w:val="0033310C"/>
    <w:rsid w:val="00333BE8"/>
    <w:rsid w:val="00334EAA"/>
    <w:rsid w:val="0033508C"/>
    <w:rsid w:val="003350C1"/>
    <w:rsid w:val="003358FE"/>
    <w:rsid w:val="00335EAA"/>
    <w:rsid w:val="0033724C"/>
    <w:rsid w:val="00337E7D"/>
    <w:rsid w:val="003403D2"/>
    <w:rsid w:val="003407CF"/>
    <w:rsid w:val="00341500"/>
    <w:rsid w:val="0034182F"/>
    <w:rsid w:val="00342851"/>
    <w:rsid w:val="00343B0D"/>
    <w:rsid w:val="0034419C"/>
    <w:rsid w:val="00344487"/>
    <w:rsid w:val="003446B9"/>
    <w:rsid w:val="00344B74"/>
    <w:rsid w:val="00345395"/>
    <w:rsid w:val="003456D3"/>
    <w:rsid w:val="00345AD4"/>
    <w:rsid w:val="00345D0F"/>
    <w:rsid w:val="003465CC"/>
    <w:rsid w:val="00346E3E"/>
    <w:rsid w:val="003470DF"/>
    <w:rsid w:val="003472B3"/>
    <w:rsid w:val="00347878"/>
    <w:rsid w:val="0035285A"/>
    <w:rsid w:val="00352E16"/>
    <w:rsid w:val="00355985"/>
    <w:rsid w:val="00355A67"/>
    <w:rsid w:val="003561D0"/>
    <w:rsid w:val="003563CD"/>
    <w:rsid w:val="00360010"/>
    <w:rsid w:val="0036073F"/>
    <w:rsid w:val="003608BE"/>
    <w:rsid w:val="00362645"/>
    <w:rsid w:val="00362FF2"/>
    <w:rsid w:val="00363668"/>
    <w:rsid w:val="003659A3"/>
    <w:rsid w:val="0036752B"/>
    <w:rsid w:val="003679F2"/>
    <w:rsid w:val="00367FA1"/>
    <w:rsid w:val="003701C4"/>
    <w:rsid w:val="0037053F"/>
    <w:rsid w:val="0037078F"/>
    <w:rsid w:val="0037160E"/>
    <w:rsid w:val="003716BC"/>
    <w:rsid w:val="00371B18"/>
    <w:rsid w:val="003721B2"/>
    <w:rsid w:val="003723DE"/>
    <w:rsid w:val="00372A8E"/>
    <w:rsid w:val="003739ED"/>
    <w:rsid w:val="00374B67"/>
    <w:rsid w:val="00375020"/>
    <w:rsid w:val="00375D02"/>
    <w:rsid w:val="0037648B"/>
    <w:rsid w:val="00376C95"/>
    <w:rsid w:val="00380C03"/>
    <w:rsid w:val="0038254C"/>
    <w:rsid w:val="003839D7"/>
    <w:rsid w:val="00384193"/>
    <w:rsid w:val="00384284"/>
    <w:rsid w:val="00384510"/>
    <w:rsid w:val="00385220"/>
    <w:rsid w:val="00387DC9"/>
    <w:rsid w:val="00390434"/>
    <w:rsid w:val="003906C2"/>
    <w:rsid w:val="003918A0"/>
    <w:rsid w:val="00392E19"/>
    <w:rsid w:val="003930A6"/>
    <w:rsid w:val="00393595"/>
    <w:rsid w:val="00393B71"/>
    <w:rsid w:val="00395B50"/>
    <w:rsid w:val="003A02DA"/>
    <w:rsid w:val="003A0362"/>
    <w:rsid w:val="003A0910"/>
    <w:rsid w:val="003A0AC9"/>
    <w:rsid w:val="003A0C08"/>
    <w:rsid w:val="003A171E"/>
    <w:rsid w:val="003A1809"/>
    <w:rsid w:val="003A3B6F"/>
    <w:rsid w:val="003A3FE8"/>
    <w:rsid w:val="003A4186"/>
    <w:rsid w:val="003A42E5"/>
    <w:rsid w:val="003A432D"/>
    <w:rsid w:val="003A476E"/>
    <w:rsid w:val="003A4993"/>
    <w:rsid w:val="003A521B"/>
    <w:rsid w:val="003A53F5"/>
    <w:rsid w:val="003A56B2"/>
    <w:rsid w:val="003A590B"/>
    <w:rsid w:val="003A5CF8"/>
    <w:rsid w:val="003A6393"/>
    <w:rsid w:val="003A6A5A"/>
    <w:rsid w:val="003A6BAD"/>
    <w:rsid w:val="003A6E98"/>
    <w:rsid w:val="003A6F8D"/>
    <w:rsid w:val="003A7B6C"/>
    <w:rsid w:val="003B2814"/>
    <w:rsid w:val="003B303F"/>
    <w:rsid w:val="003B49F3"/>
    <w:rsid w:val="003B55AD"/>
    <w:rsid w:val="003B55B6"/>
    <w:rsid w:val="003B6D98"/>
    <w:rsid w:val="003B6F26"/>
    <w:rsid w:val="003B72C8"/>
    <w:rsid w:val="003B7313"/>
    <w:rsid w:val="003C07AA"/>
    <w:rsid w:val="003C0C9B"/>
    <w:rsid w:val="003C13C0"/>
    <w:rsid w:val="003C1E11"/>
    <w:rsid w:val="003C4136"/>
    <w:rsid w:val="003C539B"/>
    <w:rsid w:val="003C57C3"/>
    <w:rsid w:val="003C5DE5"/>
    <w:rsid w:val="003C641E"/>
    <w:rsid w:val="003C7282"/>
    <w:rsid w:val="003C7E57"/>
    <w:rsid w:val="003D096C"/>
    <w:rsid w:val="003D328D"/>
    <w:rsid w:val="003D3747"/>
    <w:rsid w:val="003D46D0"/>
    <w:rsid w:val="003D4890"/>
    <w:rsid w:val="003D53D9"/>
    <w:rsid w:val="003D59F0"/>
    <w:rsid w:val="003E031A"/>
    <w:rsid w:val="003E0F8B"/>
    <w:rsid w:val="003E2043"/>
    <w:rsid w:val="003E2181"/>
    <w:rsid w:val="003E338C"/>
    <w:rsid w:val="003E3515"/>
    <w:rsid w:val="003E617C"/>
    <w:rsid w:val="003E6774"/>
    <w:rsid w:val="003E7E04"/>
    <w:rsid w:val="003F0C51"/>
    <w:rsid w:val="003F0EC7"/>
    <w:rsid w:val="003F13F7"/>
    <w:rsid w:val="003F15DB"/>
    <w:rsid w:val="003F17D0"/>
    <w:rsid w:val="003F2702"/>
    <w:rsid w:val="003F393B"/>
    <w:rsid w:val="003F67CE"/>
    <w:rsid w:val="003F70CA"/>
    <w:rsid w:val="003F7470"/>
    <w:rsid w:val="004001CC"/>
    <w:rsid w:val="0040041E"/>
    <w:rsid w:val="00400559"/>
    <w:rsid w:val="00400574"/>
    <w:rsid w:val="0040165D"/>
    <w:rsid w:val="0040169B"/>
    <w:rsid w:val="00401F94"/>
    <w:rsid w:val="0040278D"/>
    <w:rsid w:val="00402AAD"/>
    <w:rsid w:val="00402C25"/>
    <w:rsid w:val="00403451"/>
    <w:rsid w:val="0040400D"/>
    <w:rsid w:val="00407199"/>
    <w:rsid w:val="0040762F"/>
    <w:rsid w:val="0040766D"/>
    <w:rsid w:val="00410B5F"/>
    <w:rsid w:val="00412849"/>
    <w:rsid w:val="00412CD1"/>
    <w:rsid w:val="004141FB"/>
    <w:rsid w:val="00415743"/>
    <w:rsid w:val="004158CD"/>
    <w:rsid w:val="00415BAA"/>
    <w:rsid w:val="004162BA"/>
    <w:rsid w:val="004168D1"/>
    <w:rsid w:val="00417D15"/>
    <w:rsid w:val="00420053"/>
    <w:rsid w:val="004201F6"/>
    <w:rsid w:val="00420261"/>
    <w:rsid w:val="0042068A"/>
    <w:rsid w:val="004245B9"/>
    <w:rsid w:val="00424F49"/>
    <w:rsid w:val="004268FC"/>
    <w:rsid w:val="00426D7C"/>
    <w:rsid w:val="0042758F"/>
    <w:rsid w:val="004275F0"/>
    <w:rsid w:val="00427C43"/>
    <w:rsid w:val="00430E32"/>
    <w:rsid w:val="00432B72"/>
    <w:rsid w:val="00432C2F"/>
    <w:rsid w:val="00433016"/>
    <w:rsid w:val="00433CC5"/>
    <w:rsid w:val="00433DEB"/>
    <w:rsid w:val="00434184"/>
    <w:rsid w:val="004342F1"/>
    <w:rsid w:val="00434802"/>
    <w:rsid w:val="00434A88"/>
    <w:rsid w:val="00434BF5"/>
    <w:rsid w:val="00434EB9"/>
    <w:rsid w:val="004352A1"/>
    <w:rsid w:val="004370DD"/>
    <w:rsid w:val="0043738C"/>
    <w:rsid w:val="00437F6C"/>
    <w:rsid w:val="00440338"/>
    <w:rsid w:val="00442676"/>
    <w:rsid w:val="00443053"/>
    <w:rsid w:val="0044350E"/>
    <w:rsid w:val="00445E03"/>
    <w:rsid w:val="00445ED4"/>
    <w:rsid w:val="0044796D"/>
    <w:rsid w:val="004500D6"/>
    <w:rsid w:val="00450A44"/>
    <w:rsid w:val="00450A5F"/>
    <w:rsid w:val="00451514"/>
    <w:rsid w:val="00455771"/>
    <w:rsid w:val="00456535"/>
    <w:rsid w:val="004565F0"/>
    <w:rsid w:val="00457788"/>
    <w:rsid w:val="004606D0"/>
    <w:rsid w:val="0046075F"/>
    <w:rsid w:val="00461FBC"/>
    <w:rsid w:val="00462A1F"/>
    <w:rsid w:val="0046342A"/>
    <w:rsid w:val="0046566E"/>
    <w:rsid w:val="00466162"/>
    <w:rsid w:val="00466E63"/>
    <w:rsid w:val="0047025A"/>
    <w:rsid w:val="00470698"/>
    <w:rsid w:val="00470BB6"/>
    <w:rsid w:val="00471952"/>
    <w:rsid w:val="00472647"/>
    <w:rsid w:val="00472BFB"/>
    <w:rsid w:val="00472F73"/>
    <w:rsid w:val="00473159"/>
    <w:rsid w:val="00473924"/>
    <w:rsid w:val="00474326"/>
    <w:rsid w:val="0047498E"/>
    <w:rsid w:val="004753BC"/>
    <w:rsid w:val="00481A7B"/>
    <w:rsid w:val="00481B26"/>
    <w:rsid w:val="004830ED"/>
    <w:rsid w:val="00486228"/>
    <w:rsid w:val="00487D5B"/>
    <w:rsid w:val="004900AA"/>
    <w:rsid w:val="004904F9"/>
    <w:rsid w:val="004917BA"/>
    <w:rsid w:val="00491A61"/>
    <w:rsid w:val="00491BA3"/>
    <w:rsid w:val="00491C96"/>
    <w:rsid w:val="00492D89"/>
    <w:rsid w:val="0049361D"/>
    <w:rsid w:val="0049407D"/>
    <w:rsid w:val="0049554F"/>
    <w:rsid w:val="004955A2"/>
    <w:rsid w:val="00496359"/>
    <w:rsid w:val="00496A2A"/>
    <w:rsid w:val="00496AE8"/>
    <w:rsid w:val="00496F63"/>
    <w:rsid w:val="004973CB"/>
    <w:rsid w:val="00497CB6"/>
    <w:rsid w:val="004A0895"/>
    <w:rsid w:val="004A18C7"/>
    <w:rsid w:val="004A213D"/>
    <w:rsid w:val="004A26F4"/>
    <w:rsid w:val="004A2A7C"/>
    <w:rsid w:val="004A2BE4"/>
    <w:rsid w:val="004A2BF5"/>
    <w:rsid w:val="004A2CDA"/>
    <w:rsid w:val="004A2DF2"/>
    <w:rsid w:val="004A3A87"/>
    <w:rsid w:val="004A3C26"/>
    <w:rsid w:val="004A58C3"/>
    <w:rsid w:val="004A6546"/>
    <w:rsid w:val="004B0AF3"/>
    <w:rsid w:val="004B1A76"/>
    <w:rsid w:val="004B24FA"/>
    <w:rsid w:val="004B293C"/>
    <w:rsid w:val="004B3CE7"/>
    <w:rsid w:val="004B4129"/>
    <w:rsid w:val="004B502F"/>
    <w:rsid w:val="004B5954"/>
    <w:rsid w:val="004B619E"/>
    <w:rsid w:val="004B6243"/>
    <w:rsid w:val="004B7307"/>
    <w:rsid w:val="004C00B4"/>
    <w:rsid w:val="004C0C70"/>
    <w:rsid w:val="004C21EB"/>
    <w:rsid w:val="004C24A5"/>
    <w:rsid w:val="004C3FBA"/>
    <w:rsid w:val="004C46D6"/>
    <w:rsid w:val="004C490D"/>
    <w:rsid w:val="004C496D"/>
    <w:rsid w:val="004C4A54"/>
    <w:rsid w:val="004C5EA4"/>
    <w:rsid w:val="004C6EBC"/>
    <w:rsid w:val="004C7010"/>
    <w:rsid w:val="004C7540"/>
    <w:rsid w:val="004C7B2C"/>
    <w:rsid w:val="004D0584"/>
    <w:rsid w:val="004D1100"/>
    <w:rsid w:val="004D2556"/>
    <w:rsid w:val="004D257A"/>
    <w:rsid w:val="004D35F5"/>
    <w:rsid w:val="004D397B"/>
    <w:rsid w:val="004D4419"/>
    <w:rsid w:val="004D5105"/>
    <w:rsid w:val="004D5675"/>
    <w:rsid w:val="004D65B0"/>
    <w:rsid w:val="004D6AB4"/>
    <w:rsid w:val="004D729A"/>
    <w:rsid w:val="004E05AD"/>
    <w:rsid w:val="004E0D1D"/>
    <w:rsid w:val="004E1698"/>
    <w:rsid w:val="004E1A08"/>
    <w:rsid w:val="004E1B19"/>
    <w:rsid w:val="004E22D4"/>
    <w:rsid w:val="004E2B02"/>
    <w:rsid w:val="004E3670"/>
    <w:rsid w:val="004E4C6D"/>
    <w:rsid w:val="004E6EFD"/>
    <w:rsid w:val="004E766D"/>
    <w:rsid w:val="004E7B35"/>
    <w:rsid w:val="004F1420"/>
    <w:rsid w:val="004F1ACC"/>
    <w:rsid w:val="004F26DA"/>
    <w:rsid w:val="004F3913"/>
    <w:rsid w:val="004F3F66"/>
    <w:rsid w:val="004F4419"/>
    <w:rsid w:val="004F44C7"/>
    <w:rsid w:val="004F489F"/>
    <w:rsid w:val="004F50A9"/>
    <w:rsid w:val="004F5DA8"/>
    <w:rsid w:val="004F6ADB"/>
    <w:rsid w:val="004F766F"/>
    <w:rsid w:val="004F7944"/>
    <w:rsid w:val="004F7D1F"/>
    <w:rsid w:val="0050257B"/>
    <w:rsid w:val="00502B44"/>
    <w:rsid w:val="005030C2"/>
    <w:rsid w:val="0050341E"/>
    <w:rsid w:val="0050343B"/>
    <w:rsid w:val="00503A08"/>
    <w:rsid w:val="0050433C"/>
    <w:rsid w:val="005058F6"/>
    <w:rsid w:val="0050620C"/>
    <w:rsid w:val="005063FE"/>
    <w:rsid w:val="00507BA5"/>
    <w:rsid w:val="005103BE"/>
    <w:rsid w:val="005110F4"/>
    <w:rsid w:val="00511769"/>
    <w:rsid w:val="005124B4"/>
    <w:rsid w:val="00512808"/>
    <w:rsid w:val="00512B24"/>
    <w:rsid w:val="00512F22"/>
    <w:rsid w:val="00513B57"/>
    <w:rsid w:val="005153A4"/>
    <w:rsid w:val="0051664F"/>
    <w:rsid w:val="005167B1"/>
    <w:rsid w:val="00516C1A"/>
    <w:rsid w:val="0051715D"/>
    <w:rsid w:val="00517A91"/>
    <w:rsid w:val="00517C36"/>
    <w:rsid w:val="00521518"/>
    <w:rsid w:val="005215EE"/>
    <w:rsid w:val="005217F8"/>
    <w:rsid w:val="00521D55"/>
    <w:rsid w:val="00524480"/>
    <w:rsid w:val="00525B16"/>
    <w:rsid w:val="00527BD4"/>
    <w:rsid w:val="00527C8A"/>
    <w:rsid w:val="00530AA1"/>
    <w:rsid w:val="0053104D"/>
    <w:rsid w:val="005332E4"/>
    <w:rsid w:val="0053353A"/>
    <w:rsid w:val="005351C0"/>
    <w:rsid w:val="005353CA"/>
    <w:rsid w:val="00535D9D"/>
    <w:rsid w:val="00535F5A"/>
    <w:rsid w:val="005368B0"/>
    <w:rsid w:val="00536A4C"/>
    <w:rsid w:val="005372FB"/>
    <w:rsid w:val="005374EF"/>
    <w:rsid w:val="00537EC9"/>
    <w:rsid w:val="00540895"/>
    <w:rsid w:val="00540A16"/>
    <w:rsid w:val="005411A4"/>
    <w:rsid w:val="00541E10"/>
    <w:rsid w:val="0054283F"/>
    <w:rsid w:val="00542B3A"/>
    <w:rsid w:val="005448C9"/>
    <w:rsid w:val="00544A55"/>
    <w:rsid w:val="00544C1E"/>
    <w:rsid w:val="00544EC9"/>
    <w:rsid w:val="00544F23"/>
    <w:rsid w:val="00550DA6"/>
    <w:rsid w:val="00551F89"/>
    <w:rsid w:val="005520BF"/>
    <w:rsid w:val="005539AE"/>
    <w:rsid w:val="00554E41"/>
    <w:rsid w:val="00554FD3"/>
    <w:rsid w:val="00555FA0"/>
    <w:rsid w:val="00555FE1"/>
    <w:rsid w:val="0055778D"/>
    <w:rsid w:val="00557F1E"/>
    <w:rsid w:val="00561095"/>
    <w:rsid w:val="00561CEA"/>
    <w:rsid w:val="00562EC8"/>
    <w:rsid w:val="0056598A"/>
    <w:rsid w:val="00566192"/>
    <w:rsid w:val="00566339"/>
    <w:rsid w:val="0056668D"/>
    <w:rsid w:val="005673A7"/>
    <w:rsid w:val="00567746"/>
    <w:rsid w:val="00570DA7"/>
    <w:rsid w:val="00571297"/>
    <w:rsid w:val="00572D32"/>
    <w:rsid w:val="00573131"/>
    <w:rsid w:val="005732D3"/>
    <w:rsid w:val="0057330F"/>
    <w:rsid w:val="005752F1"/>
    <w:rsid w:val="00575BB2"/>
    <w:rsid w:val="00575E96"/>
    <w:rsid w:val="005760A7"/>
    <w:rsid w:val="005770C6"/>
    <w:rsid w:val="00577432"/>
    <w:rsid w:val="00581C0F"/>
    <w:rsid w:val="00582429"/>
    <w:rsid w:val="005827EA"/>
    <w:rsid w:val="00582919"/>
    <w:rsid w:val="00582AD6"/>
    <w:rsid w:val="005832F1"/>
    <w:rsid w:val="00583730"/>
    <w:rsid w:val="00583EE1"/>
    <w:rsid w:val="0058412D"/>
    <w:rsid w:val="0058467A"/>
    <w:rsid w:val="005856A4"/>
    <w:rsid w:val="005858E4"/>
    <w:rsid w:val="00586C68"/>
    <w:rsid w:val="00587216"/>
    <w:rsid w:val="00587366"/>
    <w:rsid w:val="00587EFB"/>
    <w:rsid w:val="00590A61"/>
    <w:rsid w:val="00591088"/>
    <w:rsid w:val="00591DAF"/>
    <w:rsid w:val="00592847"/>
    <w:rsid w:val="00592DA9"/>
    <w:rsid w:val="00592F97"/>
    <w:rsid w:val="005939E8"/>
    <w:rsid w:val="005950D9"/>
    <w:rsid w:val="00595511"/>
    <w:rsid w:val="00595961"/>
    <w:rsid w:val="00595C78"/>
    <w:rsid w:val="00595DC3"/>
    <w:rsid w:val="0059680E"/>
    <w:rsid w:val="0059699B"/>
    <w:rsid w:val="00597BC9"/>
    <w:rsid w:val="005A0445"/>
    <w:rsid w:val="005A0A1F"/>
    <w:rsid w:val="005A149E"/>
    <w:rsid w:val="005A14E8"/>
    <w:rsid w:val="005A2896"/>
    <w:rsid w:val="005A2A65"/>
    <w:rsid w:val="005A3513"/>
    <w:rsid w:val="005A374A"/>
    <w:rsid w:val="005A3BD7"/>
    <w:rsid w:val="005A4CFA"/>
    <w:rsid w:val="005A517D"/>
    <w:rsid w:val="005A548F"/>
    <w:rsid w:val="005A56F9"/>
    <w:rsid w:val="005A625F"/>
    <w:rsid w:val="005A685F"/>
    <w:rsid w:val="005A7720"/>
    <w:rsid w:val="005A7B44"/>
    <w:rsid w:val="005B0287"/>
    <w:rsid w:val="005B06BA"/>
    <w:rsid w:val="005B149A"/>
    <w:rsid w:val="005B181A"/>
    <w:rsid w:val="005B2F39"/>
    <w:rsid w:val="005B4372"/>
    <w:rsid w:val="005B5852"/>
    <w:rsid w:val="005B58F3"/>
    <w:rsid w:val="005B747C"/>
    <w:rsid w:val="005B7C5D"/>
    <w:rsid w:val="005C0B77"/>
    <w:rsid w:val="005C1A74"/>
    <w:rsid w:val="005C2A1A"/>
    <w:rsid w:val="005C3027"/>
    <w:rsid w:val="005C3294"/>
    <w:rsid w:val="005C3ABC"/>
    <w:rsid w:val="005C3C4B"/>
    <w:rsid w:val="005C4B33"/>
    <w:rsid w:val="005C5E89"/>
    <w:rsid w:val="005C65AE"/>
    <w:rsid w:val="005C6F55"/>
    <w:rsid w:val="005D0382"/>
    <w:rsid w:val="005D0644"/>
    <w:rsid w:val="005D0794"/>
    <w:rsid w:val="005D108A"/>
    <w:rsid w:val="005D1FB7"/>
    <w:rsid w:val="005D27DD"/>
    <w:rsid w:val="005D3493"/>
    <w:rsid w:val="005D3B9C"/>
    <w:rsid w:val="005D4E91"/>
    <w:rsid w:val="005D61DB"/>
    <w:rsid w:val="005D7218"/>
    <w:rsid w:val="005D73CC"/>
    <w:rsid w:val="005E0F76"/>
    <w:rsid w:val="005E1894"/>
    <w:rsid w:val="005E19D3"/>
    <w:rsid w:val="005E29D8"/>
    <w:rsid w:val="005E34C4"/>
    <w:rsid w:val="005E364F"/>
    <w:rsid w:val="005E3E2B"/>
    <w:rsid w:val="005E3FAA"/>
    <w:rsid w:val="005E74EE"/>
    <w:rsid w:val="005E7537"/>
    <w:rsid w:val="005E7A47"/>
    <w:rsid w:val="005F0141"/>
    <w:rsid w:val="005F1B15"/>
    <w:rsid w:val="005F3801"/>
    <w:rsid w:val="005F5071"/>
    <w:rsid w:val="005F62B2"/>
    <w:rsid w:val="005F6AD9"/>
    <w:rsid w:val="005F7077"/>
    <w:rsid w:val="005F715E"/>
    <w:rsid w:val="005F7D21"/>
    <w:rsid w:val="00600E60"/>
    <w:rsid w:val="0060246B"/>
    <w:rsid w:val="006029A1"/>
    <w:rsid w:val="00602CAF"/>
    <w:rsid w:val="006040D5"/>
    <w:rsid w:val="006043FF"/>
    <w:rsid w:val="00604626"/>
    <w:rsid w:val="00604AC2"/>
    <w:rsid w:val="00604AC3"/>
    <w:rsid w:val="0060640F"/>
    <w:rsid w:val="00606C9C"/>
    <w:rsid w:val="006071D8"/>
    <w:rsid w:val="00610752"/>
    <w:rsid w:val="00611116"/>
    <w:rsid w:val="00611FDE"/>
    <w:rsid w:val="00613B7D"/>
    <w:rsid w:val="00613C0B"/>
    <w:rsid w:val="00613DE6"/>
    <w:rsid w:val="00613FB6"/>
    <w:rsid w:val="0061496A"/>
    <w:rsid w:val="00614AC9"/>
    <w:rsid w:val="00614F3F"/>
    <w:rsid w:val="00615776"/>
    <w:rsid w:val="00617661"/>
    <w:rsid w:val="0061768B"/>
    <w:rsid w:val="006203DF"/>
    <w:rsid w:val="0062070B"/>
    <w:rsid w:val="00621950"/>
    <w:rsid w:val="00622B06"/>
    <w:rsid w:val="00622B84"/>
    <w:rsid w:val="00623B47"/>
    <w:rsid w:val="00627A79"/>
    <w:rsid w:val="0063000A"/>
    <w:rsid w:val="00630607"/>
    <w:rsid w:val="00630F59"/>
    <w:rsid w:val="006316B6"/>
    <w:rsid w:val="00632515"/>
    <w:rsid w:val="006334FE"/>
    <w:rsid w:val="00633890"/>
    <w:rsid w:val="0063596D"/>
    <w:rsid w:val="006359A9"/>
    <w:rsid w:val="00636F75"/>
    <w:rsid w:val="0063720A"/>
    <w:rsid w:val="006374FF"/>
    <w:rsid w:val="00637A01"/>
    <w:rsid w:val="00640A8C"/>
    <w:rsid w:val="00640D00"/>
    <w:rsid w:val="006416FB"/>
    <w:rsid w:val="00641826"/>
    <w:rsid w:val="00641B5C"/>
    <w:rsid w:val="00641CF2"/>
    <w:rsid w:val="0064222F"/>
    <w:rsid w:val="00642F72"/>
    <w:rsid w:val="00643804"/>
    <w:rsid w:val="006444E3"/>
    <w:rsid w:val="006448CE"/>
    <w:rsid w:val="00645F18"/>
    <w:rsid w:val="0064691B"/>
    <w:rsid w:val="00646A08"/>
    <w:rsid w:val="00646F29"/>
    <w:rsid w:val="00647AAA"/>
    <w:rsid w:val="00650341"/>
    <w:rsid w:val="006512E0"/>
    <w:rsid w:val="0065248A"/>
    <w:rsid w:val="006538CA"/>
    <w:rsid w:val="00655A70"/>
    <w:rsid w:val="00655F66"/>
    <w:rsid w:val="00656F56"/>
    <w:rsid w:val="00660475"/>
    <w:rsid w:val="0066135F"/>
    <w:rsid w:val="006613C8"/>
    <w:rsid w:val="00661F1E"/>
    <w:rsid w:val="00662C69"/>
    <w:rsid w:val="00663DE2"/>
    <w:rsid w:val="00664A70"/>
    <w:rsid w:val="00666A0F"/>
    <w:rsid w:val="00666B51"/>
    <w:rsid w:val="00666E61"/>
    <w:rsid w:val="00666E69"/>
    <w:rsid w:val="0066787C"/>
    <w:rsid w:val="00667E8B"/>
    <w:rsid w:val="0067074D"/>
    <w:rsid w:val="0067167E"/>
    <w:rsid w:val="00671E57"/>
    <w:rsid w:val="00672849"/>
    <w:rsid w:val="0067349D"/>
    <w:rsid w:val="00674157"/>
    <w:rsid w:val="0067498E"/>
    <w:rsid w:val="00674B19"/>
    <w:rsid w:val="00675DC5"/>
    <w:rsid w:val="00676AB5"/>
    <w:rsid w:val="0067745E"/>
    <w:rsid w:val="00677504"/>
    <w:rsid w:val="006805B9"/>
    <w:rsid w:val="006805E3"/>
    <w:rsid w:val="00680605"/>
    <w:rsid w:val="006820B6"/>
    <w:rsid w:val="00682A16"/>
    <w:rsid w:val="00683008"/>
    <w:rsid w:val="006830FF"/>
    <w:rsid w:val="00683867"/>
    <w:rsid w:val="00683DBE"/>
    <w:rsid w:val="00683EA4"/>
    <w:rsid w:val="00687350"/>
    <w:rsid w:val="0069103B"/>
    <w:rsid w:val="0069173E"/>
    <w:rsid w:val="00693427"/>
    <w:rsid w:val="0069381A"/>
    <w:rsid w:val="0069683E"/>
    <w:rsid w:val="0069686C"/>
    <w:rsid w:val="00696C2B"/>
    <w:rsid w:val="00696EF8"/>
    <w:rsid w:val="006A0C7A"/>
    <w:rsid w:val="006A26F9"/>
    <w:rsid w:val="006A3045"/>
    <w:rsid w:val="006A36E1"/>
    <w:rsid w:val="006A47FA"/>
    <w:rsid w:val="006A69FC"/>
    <w:rsid w:val="006A6B3F"/>
    <w:rsid w:val="006A70AF"/>
    <w:rsid w:val="006A77EA"/>
    <w:rsid w:val="006A787D"/>
    <w:rsid w:val="006B0198"/>
    <w:rsid w:val="006B0F25"/>
    <w:rsid w:val="006B0FAC"/>
    <w:rsid w:val="006B12E8"/>
    <w:rsid w:val="006B2492"/>
    <w:rsid w:val="006B254E"/>
    <w:rsid w:val="006B2A0C"/>
    <w:rsid w:val="006B2AD5"/>
    <w:rsid w:val="006B3C7F"/>
    <w:rsid w:val="006B4A95"/>
    <w:rsid w:val="006B5530"/>
    <w:rsid w:val="006B62F0"/>
    <w:rsid w:val="006B6E4A"/>
    <w:rsid w:val="006C0189"/>
    <w:rsid w:val="006C0500"/>
    <w:rsid w:val="006C1415"/>
    <w:rsid w:val="006C1993"/>
    <w:rsid w:val="006C28DB"/>
    <w:rsid w:val="006C2A0E"/>
    <w:rsid w:val="006C3416"/>
    <w:rsid w:val="006C41AE"/>
    <w:rsid w:val="006C50C2"/>
    <w:rsid w:val="006C563A"/>
    <w:rsid w:val="006C7CB4"/>
    <w:rsid w:val="006D018B"/>
    <w:rsid w:val="006D1A53"/>
    <w:rsid w:val="006D27EF"/>
    <w:rsid w:val="006D2E53"/>
    <w:rsid w:val="006D4888"/>
    <w:rsid w:val="006D4A45"/>
    <w:rsid w:val="006D4BBA"/>
    <w:rsid w:val="006D52D1"/>
    <w:rsid w:val="006D5682"/>
    <w:rsid w:val="006D66AB"/>
    <w:rsid w:val="006D6E6F"/>
    <w:rsid w:val="006D79F5"/>
    <w:rsid w:val="006D7A57"/>
    <w:rsid w:val="006E0427"/>
    <w:rsid w:val="006E0E5D"/>
    <w:rsid w:val="006E1056"/>
    <w:rsid w:val="006E1071"/>
    <w:rsid w:val="006E212C"/>
    <w:rsid w:val="006E257F"/>
    <w:rsid w:val="006E289E"/>
    <w:rsid w:val="006E3936"/>
    <w:rsid w:val="006E424A"/>
    <w:rsid w:val="006E637F"/>
    <w:rsid w:val="006E70A3"/>
    <w:rsid w:val="006E7395"/>
    <w:rsid w:val="006F13A8"/>
    <w:rsid w:val="006F19CE"/>
    <w:rsid w:val="006F1D3F"/>
    <w:rsid w:val="006F2120"/>
    <w:rsid w:val="006F249B"/>
    <w:rsid w:val="006F2C12"/>
    <w:rsid w:val="006F2F92"/>
    <w:rsid w:val="006F40A1"/>
    <w:rsid w:val="006F4B27"/>
    <w:rsid w:val="006F5EB4"/>
    <w:rsid w:val="006F791F"/>
    <w:rsid w:val="0070008F"/>
    <w:rsid w:val="0070170F"/>
    <w:rsid w:val="00703632"/>
    <w:rsid w:val="00703B92"/>
    <w:rsid w:val="00704B43"/>
    <w:rsid w:val="00704C3F"/>
    <w:rsid w:val="00707096"/>
    <w:rsid w:val="00707D7F"/>
    <w:rsid w:val="00710FD2"/>
    <w:rsid w:val="007115A3"/>
    <w:rsid w:val="00711E4D"/>
    <w:rsid w:val="00712994"/>
    <w:rsid w:val="007135DB"/>
    <w:rsid w:val="00713E7D"/>
    <w:rsid w:val="007147FE"/>
    <w:rsid w:val="007148C1"/>
    <w:rsid w:val="007169F7"/>
    <w:rsid w:val="007205F1"/>
    <w:rsid w:val="00721F66"/>
    <w:rsid w:val="0072225A"/>
    <w:rsid w:val="0072241C"/>
    <w:rsid w:val="00722530"/>
    <w:rsid w:val="00723149"/>
    <w:rsid w:val="0072347D"/>
    <w:rsid w:val="007237BF"/>
    <w:rsid w:val="007240FB"/>
    <w:rsid w:val="00724299"/>
    <w:rsid w:val="007245ED"/>
    <w:rsid w:val="0072483C"/>
    <w:rsid w:val="00724D2F"/>
    <w:rsid w:val="00725AD4"/>
    <w:rsid w:val="007262A5"/>
    <w:rsid w:val="0072702A"/>
    <w:rsid w:val="0072759C"/>
    <w:rsid w:val="0073023D"/>
    <w:rsid w:val="007306B8"/>
    <w:rsid w:val="00730BB1"/>
    <w:rsid w:val="00731604"/>
    <w:rsid w:val="00731F87"/>
    <w:rsid w:val="007336C8"/>
    <w:rsid w:val="0073406A"/>
    <w:rsid w:val="00734523"/>
    <w:rsid w:val="007346F7"/>
    <w:rsid w:val="00734AD4"/>
    <w:rsid w:val="00734C63"/>
    <w:rsid w:val="007366FE"/>
    <w:rsid w:val="00736D87"/>
    <w:rsid w:val="007377E6"/>
    <w:rsid w:val="00737859"/>
    <w:rsid w:val="00737C0B"/>
    <w:rsid w:val="007403D7"/>
    <w:rsid w:val="007408CD"/>
    <w:rsid w:val="0074133C"/>
    <w:rsid w:val="00742974"/>
    <w:rsid w:val="00742A0F"/>
    <w:rsid w:val="00743331"/>
    <w:rsid w:val="0074446D"/>
    <w:rsid w:val="00745321"/>
    <w:rsid w:val="00746630"/>
    <w:rsid w:val="00746883"/>
    <w:rsid w:val="00746B31"/>
    <w:rsid w:val="007479C2"/>
    <w:rsid w:val="0075014E"/>
    <w:rsid w:val="00750A80"/>
    <w:rsid w:val="00750B1B"/>
    <w:rsid w:val="0075151E"/>
    <w:rsid w:val="0075265E"/>
    <w:rsid w:val="00753D5F"/>
    <w:rsid w:val="0075440D"/>
    <w:rsid w:val="00754D07"/>
    <w:rsid w:val="007554E2"/>
    <w:rsid w:val="00755DFC"/>
    <w:rsid w:val="0075650E"/>
    <w:rsid w:val="007569DE"/>
    <w:rsid w:val="00757995"/>
    <w:rsid w:val="00762091"/>
    <w:rsid w:val="00762866"/>
    <w:rsid w:val="00764393"/>
    <w:rsid w:val="007658FA"/>
    <w:rsid w:val="00766CA6"/>
    <w:rsid w:val="00767320"/>
    <w:rsid w:val="00770D74"/>
    <w:rsid w:val="00770E5E"/>
    <w:rsid w:val="00771437"/>
    <w:rsid w:val="00771562"/>
    <w:rsid w:val="00772A1B"/>
    <w:rsid w:val="00774AED"/>
    <w:rsid w:val="00774B1A"/>
    <w:rsid w:val="00774D01"/>
    <w:rsid w:val="00774DFD"/>
    <w:rsid w:val="007760AA"/>
    <w:rsid w:val="00776493"/>
    <w:rsid w:val="00776B91"/>
    <w:rsid w:val="0077747A"/>
    <w:rsid w:val="00777E76"/>
    <w:rsid w:val="00781C01"/>
    <w:rsid w:val="0078332E"/>
    <w:rsid w:val="00783CD0"/>
    <w:rsid w:val="00784A73"/>
    <w:rsid w:val="00784B17"/>
    <w:rsid w:val="00784D9B"/>
    <w:rsid w:val="00785373"/>
    <w:rsid w:val="00785DB1"/>
    <w:rsid w:val="00786516"/>
    <w:rsid w:val="0078775B"/>
    <w:rsid w:val="00790F16"/>
    <w:rsid w:val="007914E4"/>
    <w:rsid w:val="00791668"/>
    <w:rsid w:val="007916EB"/>
    <w:rsid w:val="00792029"/>
    <w:rsid w:val="0079259C"/>
    <w:rsid w:val="00792E1F"/>
    <w:rsid w:val="007932F9"/>
    <w:rsid w:val="007936EF"/>
    <w:rsid w:val="007962EE"/>
    <w:rsid w:val="007963C8"/>
    <w:rsid w:val="00797939"/>
    <w:rsid w:val="00797B7C"/>
    <w:rsid w:val="007A04DE"/>
    <w:rsid w:val="007A0C3D"/>
    <w:rsid w:val="007A0EE8"/>
    <w:rsid w:val="007A1303"/>
    <w:rsid w:val="007A14AB"/>
    <w:rsid w:val="007A28D7"/>
    <w:rsid w:val="007A4C66"/>
    <w:rsid w:val="007A639A"/>
    <w:rsid w:val="007A68A0"/>
    <w:rsid w:val="007A6B56"/>
    <w:rsid w:val="007A7A86"/>
    <w:rsid w:val="007B0218"/>
    <w:rsid w:val="007B0BBC"/>
    <w:rsid w:val="007B15F1"/>
    <w:rsid w:val="007B2BDD"/>
    <w:rsid w:val="007B30F3"/>
    <w:rsid w:val="007B33E7"/>
    <w:rsid w:val="007B51DE"/>
    <w:rsid w:val="007B721D"/>
    <w:rsid w:val="007C0013"/>
    <w:rsid w:val="007C11CB"/>
    <w:rsid w:val="007C21D4"/>
    <w:rsid w:val="007C2817"/>
    <w:rsid w:val="007C3442"/>
    <w:rsid w:val="007C3651"/>
    <w:rsid w:val="007C37D2"/>
    <w:rsid w:val="007C40DC"/>
    <w:rsid w:val="007C4CF6"/>
    <w:rsid w:val="007C5239"/>
    <w:rsid w:val="007C5356"/>
    <w:rsid w:val="007C63EC"/>
    <w:rsid w:val="007C7387"/>
    <w:rsid w:val="007C755E"/>
    <w:rsid w:val="007D0EE8"/>
    <w:rsid w:val="007D1522"/>
    <w:rsid w:val="007D1583"/>
    <w:rsid w:val="007D1C35"/>
    <w:rsid w:val="007D37CE"/>
    <w:rsid w:val="007D4571"/>
    <w:rsid w:val="007D5882"/>
    <w:rsid w:val="007D58E3"/>
    <w:rsid w:val="007D5F7D"/>
    <w:rsid w:val="007D67C2"/>
    <w:rsid w:val="007D6A5E"/>
    <w:rsid w:val="007D6B36"/>
    <w:rsid w:val="007D776E"/>
    <w:rsid w:val="007D7B08"/>
    <w:rsid w:val="007D7C16"/>
    <w:rsid w:val="007D7EF3"/>
    <w:rsid w:val="007E090D"/>
    <w:rsid w:val="007E1AA4"/>
    <w:rsid w:val="007E3413"/>
    <w:rsid w:val="007E35B5"/>
    <w:rsid w:val="007E4444"/>
    <w:rsid w:val="007E4BF3"/>
    <w:rsid w:val="007E5278"/>
    <w:rsid w:val="007E5551"/>
    <w:rsid w:val="007E5709"/>
    <w:rsid w:val="007E584F"/>
    <w:rsid w:val="007E68E3"/>
    <w:rsid w:val="007E6AD6"/>
    <w:rsid w:val="007E7A98"/>
    <w:rsid w:val="007E7AC3"/>
    <w:rsid w:val="007F01AD"/>
    <w:rsid w:val="007F0ECD"/>
    <w:rsid w:val="007F1B11"/>
    <w:rsid w:val="007F2124"/>
    <w:rsid w:val="007F2322"/>
    <w:rsid w:val="007F399C"/>
    <w:rsid w:val="007F3A29"/>
    <w:rsid w:val="007F5A2F"/>
    <w:rsid w:val="007F5A7A"/>
    <w:rsid w:val="007F5DF9"/>
    <w:rsid w:val="007F60A5"/>
    <w:rsid w:val="007F613C"/>
    <w:rsid w:val="007F638D"/>
    <w:rsid w:val="00800E51"/>
    <w:rsid w:val="00801A8C"/>
    <w:rsid w:val="00801B5D"/>
    <w:rsid w:val="00802BFF"/>
    <w:rsid w:val="00803092"/>
    <w:rsid w:val="00803CB2"/>
    <w:rsid w:val="0080438F"/>
    <w:rsid w:val="00804DDF"/>
    <w:rsid w:val="0080566D"/>
    <w:rsid w:val="0080579C"/>
    <w:rsid w:val="00805AAA"/>
    <w:rsid w:val="00806458"/>
    <w:rsid w:val="008071FF"/>
    <w:rsid w:val="00807E0E"/>
    <w:rsid w:val="00810AF1"/>
    <w:rsid w:val="00810B2A"/>
    <w:rsid w:val="00811425"/>
    <w:rsid w:val="00811CAB"/>
    <w:rsid w:val="00811D7D"/>
    <w:rsid w:val="0081230E"/>
    <w:rsid w:val="00813DA9"/>
    <w:rsid w:val="00815D02"/>
    <w:rsid w:val="008163B9"/>
    <w:rsid w:val="008167F5"/>
    <w:rsid w:val="008200A3"/>
    <w:rsid w:val="0082047D"/>
    <w:rsid w:val="00822ABE"/>
    <w:rsid w:val="00822F5B"/>
    <w:rsid w:val="008237C7"/>
    <w:rsid w:val="0082446E"/>
    <w:rsid w:val="0082452B"/>
    <w:rsid w:val="0082581C"/>
    <w:rsid w:val="00825978"/>
    <w:rsid w:val="008262F4"/>
    <w:rsid w:val="00826465"/>
    <w:rsid w:val="00826594"/>
    <w:rsid w:val="008265F7"/>
    <w:rsid w:val="00826AEF"/>
    <w:rsid w:val="00827134"/>
    <w:rsid w:val="00827FC8"/>
    <w:rsid w:val="00830431"/>
    <w:rsid w:val="00830C01"/>
    <w:rsid w:val="00832CF8"/>
    <w:rsid w:val="008330DF"/>
    <w:rsid w:val="00833874"/>
    <w:rsid w:val="00835166"/>
    <w:rsid w:val="0083551A"/>
    <w:rsid w:val="00836A05"/>
    <w:rsid w:val="00836CA3"/>
    <w:rsid w:val="00837140"/>
    <w:rsid w:val="00837DED"/>
    <w:rsid w:val="008401AF"/>
    <w:rsid w:val="00840559"/>
    <w:rsid w:val="00840623"/>
    <w:rsid w:val="00841219"/>
    <w:rsid w:val="00841DF4"/>
    <w:rsid w:val="00846AD9"/>
    <w:rsid w:val="008473FA"/>
    <w:rsid w:val="008476A3"/>
    <w:rsid w:val="00847FD7"/>
    <w:rsid w:val="00847FDB"/>
    <w:rsid w:val="0085068B"/>
    <w:rsid w:val="00850C02"/>
    <w:rsid w:val="00851AB4"/>
    <w:rsid w:val="008523BA"/>
    <w:rsid w:val="0085270C"/>
    <w:rsid w:val="008533B5"/>
    <w:rsid w:val="00854F07"/>
    <w:rsid w:val="00855D0F"/>
    <w:rsid w:val="00855DBE"/>
    <w:rsid w:val="008560F4"/>
    <w:rsid w:val="00856C7A"/>
    <w:rsid w:val="00857D74"/>
    <w:rsid w:val="00861BFB"/>
    <w:rsid w:val="00863895"/>
    <w:rsid w:val="008639C8"/>
    <w:rsid w:val="00863ACE"/>
    <w:rsid w:val="00863DD1"/>
    <w:rsid w:val="00864D74"/>
    <w:rsid w:val="00865445"/>
    <w:rsid w:val="00867470"/>
    <w:rsid w:val="0087056B"/>
    <w:rsid w:val="00870FC9"/>
    <w:rsid w:val="00871348"/>
    <w:rsid w:val="00874064"/>
    <w:rsid w:val="00874DD9"/>
    <w:rsid w:val="00875167"/>
    <w:rsid w:val="00876515"/>
    <w:rsid w:val="008767D9"/>
    <w:rsid w:val="0087684F"/>
    <w:rsid w:val="00876BD5"/>
    <w:rsid w:val="00877086"/>
    <w:rsid w:val="00880B9F"/>
    <w:rsid w:val="00883450"/>
    <w:rsid w:val="00884B0C"/>
    <w:rsid w:val="00884C5F"/>
    <w:rsid w:val="008862D3"/>
    <w:rsid w:val="008864A8"/>
    <w:rsid w:val="00887A46"/>
    <w:rsid w:val="00887FE6"/>
    <w:rsid w:val="00890A90"/>
    <w:rsid w:val="00891A33"/>
    <w:rsid w:val="00892998"/>
    <w:rsid w:val="00895279"/>
    <w:rsid w:val="008958F4"/>
    <w:rsid w:val="00896B19"/>
    <w:rsid w:val="00896FF9"/>
    <w:rsid w:val="008971E8"/>
    <w:rsid w:val="008973E1"/>
    <w:rsid w:val="00897919"/>
    <w:rsid w:val="008A0962"/>
    <w:rsid w:val="008A278A"/>
    <w:rsid w:val="008A278D"/>
    <w:rsid w:val="008A30CB"/>
    <w:rsid w:val="008A374F"/>
    <w:rsid w:val="008A38FD"/>
    <w:rsid w:val="008A4DED"/>
    <w:rsid w:val="008A5644"/>
    <w:rsid w:val="008A5914"/>
    <w:rsid w:val="008A66FC"/>
    <w:rsid w:val="008A6999"/>
    <w:rsid w:val="008B019F"/>
    <w:rsid w:val="008B01AD"/>
    <w:rsid w:val="008B387A"/>
    <w:rsid w:val="008B4F1E"/>
    <w:rsid w:val="008B5401"/>
    <w:rsid w:val="008B7645"/>
    <w:rsid w:val="008B7ADE"/>
    <w:rsid w:val="008C02FF"/>
    <w:rsid w:val="008C061D"/>
    <w:rsid w:val="008C0838"/>
    <w:rsid w:val="008C1596"/>
    <w:rsid w:val="008C1AE1"/>
    <w:rsid w:val="008C20E1"/>
    <w:rsid w:val="008C2B3C"/>
    <w:rsid w:val="008C30C5"/>
    <w:rsid w:val="008C3E89"/>
    <w:rsid w:val="008C3FF9"/>
    <w:rsid w:val="008C41A7"/>
    <w:rsid w:val="008C48CA"/>
    <w:rsid w:val="008C499D"/>
    <w:rsid w:val="008C585F"/>
    <w:rsid w:val="008C6363"/>
    <w:rsid w:val="008C6473"/>
    <w:rsid w:val="008C67D3"/>
    <w:rsid w:val="008C6930"/>
    <w:rsid w:val="008C6FAB"/>
    <w:rsid w:val="008C72A9"/>
    <w:rsid w:val="008D02A3"/>
    <w:rsid w:val="008D02FE"/>
    <w:rsid w:val="008D18B9"/>
    <w:rsid w:val="008D1B71"/>
    <w:rsid w:val="008D261E"/>
    <w:rsid w:val="008D3463"/>
    <w:rsid w:val="008D3CF4"/>
    <w:rsid w:val="008D40D1"/>
    <w:rsid w:val="008D4F15"/>
    <w:rsid w:val="008D6C31"/>
    <w:rsid w:val="008D729C"/>
    <w:rsid w:val="008E0DE4"/>
    <w:rsid w:val="008E1151"/>
    <w:rsid w:val="008E11CC"/>
    <w:rsid w:val="008E1254"/>
    <w:rsid w:val="008E1AEF"/>
    <w:rsid w:val="008E2A20"/>
    <w:rsid w:val="008E3D49"/>
    <w:rsid w:val="008E3E36"/>
    <w:rsid w:val="008E67F0"/>
    <w:rsid w:val="008E70AD"/>
    <w:rsid w:val="008E7EE3"/>
    <w:rsid w:val="008F0505"/>
    <w:rsid w:val="008F0DB2"/>
    <w:rsid w:val="008F12E6"/>
    <w:rsid w:val="008F2119"/>
    <w:rsid w:val="008F2676"/>
    <w:rsid w:val="008F467D"/>
    <w:rsid w:val="008F48D1"/>
    <w:rsid w:val="008F607F"/>
    <w:rsid w:val="008F69DE"/>
    <w:rsid w:val="008F6A2D"/>
    <w:rsid w:val="008F74AB"/>
    <w:rsid w:val="00900810"/>
    <w:rsid w:val="00901B2F"/>
    <w:rsid w:val="00902657"/>
    <w:rsid w:val="0090293F"/>
    <w:rsid w:val="00903163"/>
    <w:rsid w:val="00904AE0"/>
    <w:rsid w:val="009071FE"/>
    <w:rsid w:val="009115F6"/>
    <w:rsid w:val="00911E10"/>
    <w:rsid w:val="00912528"/>
    <w:rsid w:val="0091257F"/>
    <w:rsid w:val="0091292E"/>
    <w:rsid w:val="00913877"/>
    <w:rsid w:val="00914B09"/>
    <w:rsid w:val="00915778"/>
    <w:rsid w:val="00915DD2"/>
    <w:rsid w:val="009164DD"/>
    <w:rsid w:val="00916A46"/>
    <w:rsid w:val="00916CEB"/>
    <w:rsid w:val="00920916"/>
    <w:rsid w:val="0092095C"/>
    <w:rsid w:val="00920ACD"/>
    <w:rsid w:val="00922BD5"/>
    <w:rsid w:val="009230F1"/>
    <w:rsid w:val="009231E7"/>
    <w:rsid w:val="00923382"/>
    <w:rsid w:val="00923912"/>
    <w:rsid w:val="00923E63"/>
    <w:rsid w:val="00923F49"/>
    <w:rsid w:val="0092404D"/>
    <w:rsid w:val="00926795"/>
    <w:rsid w:val="0092796F"/>
    <w:rsid w:val="00927F24"/>
    <w:rsid w:val="00930505"/>
    <w:rsid w:val="009316E9"/>
    <w:rsid w:val="00931D8C"/>
    <w:rsid w:val="009328C9"/>
    <w:rsid w:val="00932DF6"/>
    <w:rsid w:val="00933701"/>
    <w:rsid w:val="00933F39"/>
    <w:rsid w:val="0093562E"/>
    <w:rsid w:val="009363EB"/>
    <w:rsid w:val="009365FC"/>
    <w:rsid w:val="0093722C"/>
    <w:rsid w:val="00937A12"/>
    <w:rsid w:val="00940190"/>
    <w:rsid w:val="00941C80"/>
    <w:rsid w:val="009426EA"/>
    <w:rsid w:val="00943282"/>
    <w:rsid w:val="00944376"/>
    <w:rsid w:val="00946F09"/>
    <w:rsid w:val="00946FA4"/>
    <w:rsid w:val="00947BF5"/>
    <w:rsid w:val="009501FB"/>
    <w:rsid w:val="009505F2"/>
    <w:rsid w:val="00953791"/>
    <w:rsid w:val="00954191"/>
    <w:rsid w:val="00954357"/>
    <w:rsid w:val="009553FC"/>
    <w:rsid w:val="009563A5"/>
    <w:rsid w:val="009565CE"/>
    <w:rsid w:val="00957295"/>
    <w:rsid w:val="00957DD7"/>
    <w:rsid w:val="009606E6"/>
    <w:rsid w:val="0096144D"/>
    <w:rsid w:val="009627AC"/>
    <w:rsid w:val="00962946"/>
    <w:rsid w:val="00962BBA"/>
    <w:rsid w:val="00962F40"/>
    <w:rsid w:val="00963DED"/>
    <w:rsid w:val="0096480E"/>
    <w:rsid w:val="00964A2F"/>
    <w:rsid w:val="00964D40"/>
    <w:rsid w:val="00965C20"/>
    <w:rsid w:val="009665B1"/>
    <w:rsid w:val="00966B0C"/>
    <w:rsid w:val="00966E9D"/>
    <w:rsid w:val="00967618"/>
    <w:rsid w:val="00967F13"/>
    <w:rsid w:val="009701CB"/>
    <w:rsid w:val="00971631"/>
    <w:rsid w:val="00971D5A"/>
    <w:rsid w:val="00972668"/>
    <w:rsid w:val="009727B4"/>
    <w:rsid w:val="009729AF"/>
    <w:rsid w:val="00972BBA"/>
    <w:rsid w:val="00972C23"/>
    <w:rsid w:val="00973646"/>
    <w:rsid w:val="00973C18"/>
    <w:rsid w:val="0097497F"/>
    <w:rsid w:val="0097721C"/>
    <w:rsid w:val="00977E53"/>
    <w:rsid w:val="00980844"/>
    <w:rsid w:val="009841CB"/>
    <w:rsid w:val="009842AA"/>
    <w:rsid w:val="009844CA"/>
    <w:rsid w:val="00985003"/>
    <w:rsid w:val="0098553F"/>
    <w:rsid w:val="00986EE7"/>
    <w:rsid w:val="00987292"/>
    <w:rsid w:val="00990156"/>
    <w:rsid w:val="00990204"/>
    <w:rsid w:val="0099058A"/>
    <w:rsid w:val="00990E2E"/>
    <w:rsid w:val="0099113E"/>
    <w:rsid w:val="0099177C"/>
    <w:rsid w:val="00992B46"/>
    <w:rsid w:val="0099330C"/>
    <w:rsid w:val="00993475"/>
    <w:rsid w:val="00993F65"/>
    <w:rsid w:val="0099438D"/>
    <w:rsid w:val="0099446C"/>
    <w:rsid w:val="00994638"/>
    <w:rsid w:val="0099552C"/>
    <w:rsid w:val="00995BEA"/>
    <w:rsid w:val="00995F62"/>
    <w:rsid w:val="009972A7"/>
    <w:rsid w:val="0099752D"/>
    <w:rsid w:val="0099759E"/>
    <w:rsid w:val="009A0C07"/>
    <w:rsid w:val="009A331E"/>
    <w:rsid w:val="009A35D9"/>
    <w:rsid w:val="009A40D4"/>
    <w:rsid w:val="009A5191"/>
    <w:rsid w:val="009A6584"/>
    <w:rsid w:val="009A67ED"/>
    <w:rsid w:val="009A79C3"/>
    <w:rsid w:val="009A79E8"/>
    <w:rsid w:val="009A7AE5"/>
    <w:rsid w:val="009B045D"/>
    <w:rsid w:val="009B0F5C"/>
    <w:rsid w:val="009B11D6"/>
    <w:rsid w:val="009B1205"/>
    <w:rsid w:val="009B35A1"/>
    <w:rsid w:val="009B3AD6"/>
    <w:rsid w:val="009B4864"/>
    <w:rsid w:val="009B4AAE"/>
    <w:rsid w:val="009B6461"/>
    <w:rsid w:val="009B6F16"/>
    <w:rsid w:val="009B7D5C"/>
    <w:rsid w:val="009C0548"/>
    <w:rsid w:val="009C0B54"/>
    <w:rsid w:val="009C1395"/>
    <w:rsid w:val="009C3482"/>
    <w:rsid w:val="009C3720"/>
    <w:rsid w:val="009C5D84"/>
    <w:rsid w:val="009D14E5"/>
    <w:rsid w:val="009D1538"/>
    <w:rsid w:val="009D1A47"/>
    <w:rsid w:val="009D2235"/>
    <w:rsid w:val="009D2E9A"/>
    <w:rsid w:val="009D33E1"/>
    <w:rsid w:val="009D3A01"/>
    <w:rsid w:val="009D40D6"/>
    <w:rsid w:val="009D4727"/>
    <w:rsid w:val="009D5681"/>
    <w:rsid w:val="009D5785"/>
    <w:rsid w:val="009D5C19"/>
    <w:rsid w:val="009D6084"/>
    <w:rsid w:val="009D61D9"/>
    <w:rsid w:val="009D7023"/>
    <w:rsid w:val="009D74D4"/>
    <w:rsid w:val="009D75A2"/>
    <w:rsid w:val="009D7B8B"/>
    <w:rsid w:val="009E024D"/>
    <w:rsid w:val="009E0895"/>
    <w:rsid w:val="009E13D9"/>
    <w:rsid w:val="009E142A"/>
    <w:rsid w:val="009E169B"/>
    <w:rsid w:val="009E189E"/>
    <w:rsid w:val="009E27CC"/>
    <w:rsid w:val="009E2B1F"/>
    <w:rsid w:val="009E4942"/>
    <w:rsid w:val="009E4E0F"/>
    <w:rsid w:val="009E702C"/>
    <w:rsid w:val="009E7C4D"/>
    <w:rsid w:val="009F0F12"/>
    <w:rsid w:val="009F1DB6"/>
    <w:rsid w:val="009F242D"/>
    <w:rsid w:val="009F2A82"/>
    <w:rsid w:val="009F33C1"/>
    <w:rsid w:val="009F4005"/>
    <w:rsid w:val="009F4340"/>
    <w:rsid w:val="009F4A09"/>
    <w:rsid w:val="009F50DE"/>
    <w:rsid w:val="009F79BB"/>
    <w:rsid w:val="009F7BB0"/>
    <w:rsid w:val="009F7E92"/>
    <w:rsid w:val="00A000E6"/>
    <w:rsid w:val="00A02A3D"/>
    <w:rsid w:val="00A02D4D"/>
    <w:rsid w:val="00A039C3"/>
    <w:rsid w:val="00A04AF9"/>
    <w:rsid w:val="00A04F57"/>
    <w:rsid w:val="00A04F82"/>
    <w:rsid w:val="00A05F4C"/>
    <w:rsid w:val="00A07D84"/>
    <w:rsid w:val="00A106B4"/>
    <w:rsid w:val="00A11536"/>
    <w:rsid w:val="00A11617"/>
    <w:rsid w:val="00A11F41"/>
    <w:rsid w:val="00A134DC"/>
    <w:rsid w:val="00A13811"/>
    <w:rsid w:val="00A1394F"/>
    <w:rsid w:val="00A14865"/>
    <w:rsid w:val="00A166BA"/>
    <w:rsid w:val="00A16E76"/>
    <w:rsid w:val="00A17653"/>
    <w:rsid w:val="00A200E3"/>
    <w:rsid w:val="00A212A3"/>
    <w:rsid w:val="00A22979"/>
    <w:rsid w:val="00A22ED0"/>
    <w:rsid w:val="00A235D0"/>
    <w:rsid w:val="00A236A0"/>
    <w:rsid w:val="00A23CBD"/>
    <w:rsid w:val="00A24FC2"/>
    <w:rsid w:val="00A25432"/>
    <w:rsid w:val="00A25651"/>
    <w:rsid w:val="00A262AD"/>
    <w:rsid w:val="00A2640B"/>
    <w:rsid w:val="00A26855"/>
    <w:rsid w:val="00A269FE"/>
    <w:rsid w:val="00A30479"/>
    <w:rsid w:val="00A306C1"/>
    <w:rsid w:val="00A316AD"/>
    <w:rsid w:val="00A31AE9"/>
    <w:rsid w:val="00A3276A"/>
    <w:rsid w:val="00A335A3"/>
    <w:rsid w:val="00A33D43"/>
    <w:rsid w:val="00A3403F"/>
    <w:rsid w:val="00A349D2"/>
    <w:rsid w:val="00A357EB"/>
    <w:rsid w:val="00A36741"/>
    <w:rsid w:val="00A36F89"/>
    <w:rsid w:val="00A40299"/>
    <w:rsid w:val="00A407C7"/>
    <w:rsid w:val="00A40A02"/>
    <w:rsid w:val="00A40EB2"/>
    <w:rsid w:val="00A41F74"/>
    <w:rsid w:val="00A43301"/>
    <w:rsid w:val="00A440EB"/>
    <w:rsid w:val="00A44B16"/>
    <w:rsid w:val="00A45847"/>
    <w:rsid w:val="00A45B5E"/>
    <w:rsid w:val="00A45D13"/>
    <w:rsid w:val="00A46036"/>
    <w:rsid w:val="00A462D5"/>
    <w:rsid w:val="00A4753F"/>
    <w:rsid w:val="00A4765C"/>
    <w:rsid w:val="00A503DC"/>
    <w:rsid w:val="00A5069A"/>
    <w:rsid w:val="00A51837"/>
    <w:rsid w:val="00A518CE"/>
    <w:rsid w:val="00A519BA"/>
    <w:rsid w:val="00A51EBB"/>
    <w:rsid w:val="00A5595D"/>
    <w:rsid w:val="00A5645C"/>
    <w:rsid w:val="00A56D35"/>
    <w:rsid w:val="00A56F12"/>
    <w:rsid w:val="00A572BC"/>
    <w:rsid w:val="00A57563"/>
    <w:rsid w:val="00A575AA"/>
    <w:rsid w:val="00A600ED"/>
    <w:rsid w:val="00A6171D"/>
    <w:rsid w:val="00A623DC"/>
    <w:rsid w:val="00A6416B"/>
    <w:rsid w:val="00A6490D"/>
    <w:rsid w:val="00A6628F"/>
    <w:rsid w:val="00A66F1A"/>
    <w:rsid w:val="00A6734C"/>
    <w:rsid w:val="00A70A86"/>
    <w:rsid w:val="00A70CF3"/>
    <w:rsid w:val="00A710B9"/>
    <w:rsid w:val="00A72070"/>
    <w:rsid w:val="00A7266A"/>
    <w:rsid w:val="00A73E94"/>
    <w:rsid w:val="00A74880"/>
    <w:rsid w:val="00A751AD"/>
    <w:rsid w:val="00A752F4"/>
    <w:rsid w:val="00A7719C"/>
    <w:rsid w:val="00A773F4"/>
    <w:rsid w:val="00A775B3"/>
    <w:rsid w:val="00A77B1E"/>
    <w:rsid w:val="00A8049B"/>
    <w:rsid w:val="00A805CE"/>
    <w:rsid w:val="00A80C24"/>
    <w:rsid w:val="00A81838"/>
    <w:rsid w:val="00A81B82"/>
    <w:rsid w:val="00A82724"/>
    <w:rsid w:val="00A83750"/>
    <w:rsid w:val="00A838A1"/>
    <w:rsid w:val="00A83D03"/>
    <w:rsid w:val="00A849B3"/>
    <w:rsid w:val="00A85A8E"/>
    <w:rsid w:val="00A8620F"/>
    <w:rsid w:val="00A86623"/>
    <w:rsid w:val="00A8769A"/>
    <w:rsid w:val="00A91B8D"/>
    <w:rsid w:val="00A94055"/>
    <w:rsid w:val="00A94A72"/>
    <w:rsid w:val="00A962A8"/>
    <w:rsid w:val="00A96CE1"/>
    <w:rsid w:val="00A97040"/>
    <w:rsid w:val="00A977DE"/>
    <w:rsid w:val="00A97AA9"/>
    <w:rsid w:val="00AA0660"/>
    <w:rsid w:val="00AA1CFE"/>
    <w:rsid w:val="00AA2A0A"/>
    <w:rsid w:val="00AA2AD3"/>
    <w:rsid w:val="00AA58BB"/>
    <w:rsid w:val="00AA5EE2"/>
    <w:rsid w:val="00AA6228"/>
    <w:rsid w:val="00AA69A4"/>
    <w:rsid w:val="00AA6F27"/>
    <w:rsid w:val="00AA71B8"/>
    <w:rsid w:val="00AA7E6C"/>
    <w:rsid w:val="00AA7FE5"/>
    <w:rsid w:val="00AB1670"/>
    <w:rsid w:val="00AB1A52"/>
    <w:rsid w:val="00AB274F"/>
    <w:rsid w:val="00AB2EC5"/>
    <w:rsid w:val="00AB3290"/>
    <w:rsid w:val="00AB3BA5"/>
    <w:rsid w:val="00AB4491"/>
    <w:rsid w:val="00AB4CB3"/>
    <w:rsid w:val="00AB5B5D"/>
    <w:rsid w:val="00AB63C1"/>
    <w:rsid w:val="00AB6BE3"/>
    <w:rsid w:val="00AB7FBB"/>
    <w:rsid w:val="00AC02A1"/>
    <w:rsid w:val="00AC0B88"/>
    <w:rsid w:val="00AC130D"/>
    <w:rsid w:val="00AC26A1"/>
    <w:rsid w:val="00AC2B78"/>
    <w:rsid w:val="00AC3EEE"/>
    <w:rsid w:val="00AC4042"/>
    <w:rsid w:val="00AC4182"/>
    <w:rsid w:val="00AC5D87"/>
    <w:rsid w:val="00AC6518"/>
    <w:rsid w:val="00AC7DBE"/>
    <w:rsid w:val="00AD010F"/>
    <w:rsid w:val="00AD0B3C"/>
    <w:rsid w:val="00AD0B51"/>
    <w:rsid w:val="00AD0DA6"/>
    <w:rsid w:val="00AD23B6"/>
    <w:rsid w:val="00AD258B"/>
    <w:rsid w:val="00AD38D3"/>
    <w:rsid w:val="00AD3D54"/>
    <w:rsid w:val="00AD401C"/>
    <w:rsid w:val="00AD445B"/>
    <w:rsid w:val="00AD4D8D"/>
    <w:rsid w:val="00AD6294"/>
    <w:rsid w:val="00AD6538"/>
    <w:rsid w:val="00AD7188"/>
    <w:rsid w:val="00AD7F7F"/>
    <w:rsid w:val="00AE0251"/>
    <w:rsid w:val="00AE179E"/>
    <w:rsid w:val="00AE41B0"/>
    <w:rsid w:val="00AE42E0"/>
    <w:rsid w:val="00AE4814"/>
    <w:rsid w:val="00AE48C4"/>
    <w:rsid w:val="00AE4BF4"/>
    <w:rsid w:val="00AE4C5A"/>
    <w:rsid w:val="00AE4C81"/>
    <w:rsid w:val="00AE543E"/>
    <w:rsid w:val="00AE6C3D"/>
    <w:rsid w:val="00AE7019"/>
    <w:rsid w:val="00AF0601"/>
    <w:rsid w:val="00AF07B5"/>
    <w:rsid w:val="00AF07B8"/>
    <w:rsid w:val="00AF0B9B"/>
    <w:rsid w:val="00AF1979"/>
    <w:rsid w:val="00AF1B35"/>
    <w:rsid w:val="00AF1F04"/>
    <w:rsid w:val="00AF1F76"/>
    <w:rsid w:val="00AF270F"/>
    <w:rsid w:val="00AF4404"/>
    <w:rsid w:val="00AF45AC"/>
    <w:rsid w:val="00AF66C1"/>
    <w:rsid w:val="00AF6A1C"/>
    <w:rsid w:val="00AF7A07"/>
    <w:rsid w:val="00AF7C3E"/>
    <w:rsid w:val="00AF7DEC"/>
    <w:rsid w:val="00AF7FB6"/>
    <w:rsid w:val="00B00E7F"/>
    <w:rsid w:val="00B016F7"/>
    <w:rsid w:val="00B02229"/>
    <w:rsid w:val="00B028E3"/>
    <w:rsid w:val="00B03021"/>
    <w:rsid w:val="00B041DA"/>
    <w:rsid w:val="00B04457"/>
    <w:rsid w:val="00B0445A"/>
    <w:rsid w:val="00B05072"/>
    <w:rsid w:val="00B055B9"/>
    <w:rsid w:val="00B07A84"/>
    <w:rsid w:val="00B07CC5"/>
    <w:rsid w:val="00B119E1"/>
    <w:rsid w:val="00B11DC8"/>
    <w:rsid w:val="00B13D52"/>
    <w:rsid w:val="00B13D85"/>
    <w:rsid w:val="00B140C7"/>
    <w:rsid w:val="00B15487"/>
    <w:rsid w:val="00B156BF"/>
    <w:rsid w:val="00B156F5"/>
    <w:rsid w:val="00B159A1"/>
    <w:rsid w:val="00B15B3D"/>
    <w:rsid w:val="00B15E82"/>
    <w:rsid w:val="00B15FA3"/>
    <w:rsid w:val="00B161BE"/>
    <w:rsid w:val="00B1647A"/>
    <w:rsid w:val="00B16A2B"/>
    <w:rsid w:val="00B175A3"/>
    <w:rsid w:val="00B1786A"/>
    <w:rsid w:val="00B206D8"/>
    <w:rsid w:val="00B2095A"/>
    <w:rsid w:val="00B225F1"/>
    <w:rsid w:val="00B23343"/>
    <w:rsid w:val="00B23634"/>
    <w:rsid w:val="00B244B8"/>
    <w:rsid w:val="00B2494D"/>
    <w:rsid w:val="00B25563"/>
    <w:rsid w:val="00B275B9"/>
    <w:rsid w:val="00B303B8"/>
    <w:rsid w:val="00B31056"/>
    <w:rsid w:val="00B312C7"/>
    <w:rsid w:val="00B317A0"/>
    <w:rsid w:val="00B32688"/>
    <w:rsid w:val="00B32B42"/>
    <w:rsid w:val="00B3420D"/>
    <w:rsid w:val="00B34AA4"/>
    <w:rsid w:val="00B3623E"/>
    <w:rsid w:val="00B36610"/>
    <w:rsid w:val="00B37252"/>
    <w:rsid w:val="00B37B2B"/>
    <w:rsid w:val="00B42074"/>
    <w:rsid w:val="00B425FE"/>
    <w:rsid w:val="00B42ED9"/>
    <w:rsid w:val="00B44755"/>
    <w:rsid w:val="00B45020"/>
    <w:rsid w:val="00B46762"/>
    <w:rsid w:val="00B47810"/>
    <w:rsid w:val="00B50FD7"/>
    <w:rsid w:val="00B510D4"/>
    <w:rsid w:val="00B511F3"/>
    <w:rsid w:val="00B525C9"/>
    <w:rsid w:val="00B52BD0"/>
    <w:rsid w:val="00B52D09"/>
    <w:rsid w:val="00B5333F"/>
    <w:rsid w:val="00B540DB"/>
    <w:rsid w:val="00B545E2"/>
    <w:rsid w:val="00B54A5F"/>
    <w:rsid w:val="00B55B55"/>
    <w:rsid w:val="00B55BB5"/>
    <w:rsid w:val="00B57683"/>
    <w:rsid w:val="00B5791E"/>
    <w:rsid w:val="00B60EF3"/>
    <w:rsid w:val="00B60FA1"/>
    <w:rsid w:val="00B62C74"/>
    <w:rsid w:val="00B62EF0"/>
    <w:rsid w:val="00B64034"/>
    <w:rsid w:val="00B65AFE"/>
    <w:rsid w:val="00B65BAF"/>
    <w:rsid w:val="00B65DFA"/>
    <w:rsid w:val="00B66B57"/>
    <w:rsid w:val="00B67DED"/>
    <w:rsid w:val="00B7042F"/>
    <w:rsid w:val="00B707FD"/>
    <w:rsid w:val="00B70CAC"/>
    <w:rsid w:val="00B70F53"/>
    <w:rsid w:val="00B72F5B"/>
    <w:rsid w:val="00B7334E"/>
    <w:rsid w:val="00B73838"/>
    <w:rsid w:val="00B74020"/>
    <w:rsid w:val="00B74530"/>
    <w:rsid w:val="00B7489F"/>
    <w:rsid w:val="00B7492E"/>
    <w:rsid w:val="00B75186"/>
    <w:rsid w:val="00B75E26"/>
    <w:rsid w:val="00B7720D"/>
    <w:rsid w:val="00B776F4"/>
    <w:rsid w:val="00B8078B"/>
    <w:rsid w:val="00B807D6"/>
    <w:rsid w:val="00B81371"/>
    <w:rsid w:val="00B815AD"/>
    <w:rsid w:val="00B851DB"/>
    <w:rsid w:val="00B85F35"/>
    <w:rsid w:val="00B860D1"/>
    <w:rsid w:val="00B869D3"/>
    <w:rsid w:val="00B87BF8"/>
    <w:rsid w:val="00B90179"/>
    <w:rsid w:val="00B902B4"/>
    <w:rsid w:val="00B92241"/>
    <w:rsid w:val="00B93BCE"/>
    <w:rsid w:val="00B93E16"/>
    <w:rsid w:val="00B9573A"/>
    <w:rsid w:val="00B9609C"/>
    <w:rsid w:val="00B961BB"/>
    <w:rsid w:val="00B96421"/>
    <w:rsid w:val="00B968F5"/>
    <w:rsid w:val="00B974B4"/>
    <w:rsid w:val="00BA100B"/>
    <w:rsid w:val="00BA11C9"/>
    <w:rsid w:val="00BA12E5"/>
    <w:rsid w:val="00BA1B73"/>
    <w:rsid w:val="00BA1B9F"/>
    <w:rsid w:val="00BA35D3"/>
    <w:rsid w:val="00BA4A03"/>
    <w:rsid w:val="00BA5397"/>
    <w:rsid w:val="00BA5873"/>
    <w:rsid w:val="00BA5A8B"/>
    <w:rsid w:val="00BA7F72"/>
    <w:rsid w:val="00BB0C36"/>
    <w:rsid w:val="00BB14D6"/>
    <w:rsid w:val="00BB1582"/>
    <w:rsid w:val="00BB3156"/>
    <w:rsid w:val="00BB3663"/>
    <w:rsid w:val="00BB413D"/>
    <w:rsid w:val="00BB426A"/>
    <w:rsid w:val="00BB57F0"/>
    <w:rsid w:val="00BB5F54"/>
    <w:rsid w:val="00BB6662"/>
    <w:rsid w:val="00BB7517"/>
    <w:rsid w:val="00BC06B8"/>
    <w:rsid w:val="00BC3150"/>
    <w:rsid w:val="00BC3A19"/>
    <w:rsid w:val="00BC43CF"/>
    <w:rsid w:val="00BC4E4B"/>
    <w:rsid w:val="00BC4F45"/>
    <w:rsid w:val="00BC5165"/>
    <w:rsid w:val="00BC59B9"/>
    <w:rsid w:val="00BC7500"/>
    <w:rsid w:val="00BC755B"/>
    <w:rsid w:val="00BD0C56"/>
    <w:rsid w:val="00BD0EEF"/>
    <w:rsid w:val="00BD1B67"/>
    <w:rsid w:val="00BD1DEA"/>
    <w:rsid w:val="00BD2498"/>
    <w:rsid w:val="00BD2EE4"/>
    <w:rsid w:val="00BD393F"/>
    <w:rsid w:val="00BD529E"/>
    <w:rsid w:val="00BD5DE5"/>
    <w:rsid w:val="00BD60D1"/>
    <w:rsid w:val="00BD7722"/>
    <w:rsid w:val="00BD79C9"/>
    <w:rsid w:val="00BE00FA"/>
    <w:rsid w:val="00BE0304"/>
    <w:rsid w:val="00BE0C95"/>
    <w:rsid w:val="00BE0F9F"/>
    <w:rsid w:val="00BE1069"/>
    <w:rsid w:val="00BE1214"/>
    <w:rsid w:val="00BE13B7"/>
    <w:rsid w:val="00BE2AAC"/>
    <w:rsid w:val="00BE4280"/>
    <w:rsid w:val="00BE4EC9"/>
    <w:rsid w:val="00BE7363"/>
    <w:rsid w:val="00BF1380"/>
    <w:rsid w:val="00BF163B"/>
    <w:rsid w:val="00BF1673"/>
    <w:rsid w:val="00BF2596"/>
    <w:rsid w:val="00BF3670"/>
    <w:rsid w:val="00BF3BE0"/>
    <w:rsid w:val="00BF5D85"/>
    <w:rsid w:val="00BF60B5"/>
    <w:rsid w:val="00BF662E"/>
    <w:rsid w:val="00BF6ACF"/>
    <w:rsid w:val="00BF6D83"/>
    <w:rsid w:val="00BF6E92"/>
    <w:rsid w:val="00BF7EAD"/>
    <w:rsid w:val="00C0055F"/>
    <w:rsid w:val="00C00806"/>
    <w:rsid w:val="00C00B10"/>
    <w:rsid w:val="00C0278F"/>
    <w:rsid w:val="00C0393B"/>
    <w:rsid w:val="00C04495"/>
    <w:rsid w:val="00C04D86"/>
    <w:rsid w:val="00C07697"/>
    <w:rsid w:val="00C076DC"/>
    <w:rsid w:val="00C10453"/>
    <w:rsid w:val="00C12787"/>
    <w:rsid w:val="00C1307C"/>
    <w:rsid w:val="00C13819"/>
    <w:rsid w:val="00C13D66"/>
    <w:rsid w:val="00C16107"/>
    <w:rsid w:val="00C174FF"/>
    <w:rsid w:val="00C17880"/>
    <w:rsid w:val="00C20B3C"/>
    <w:rsid w:val="00C20F16"/>
    <w:rsid w:val="00C2139F"/>
    <w:rsid w:val="00C22DC7"/>
    <w:rsid w:val="00C2363F"/>
    <w:rsid w:val="00C23EE3"/>
    <w:rsid w:val="00C25BC6"/>
    <w:rsid w:val="00C2704F"/>
    <w:rsid w:val="00C27F00"/>
    <w:rsid w:val="00C27F5A"/>
    <w:rsid w:val="00C32781"/>
    <w:rsid w:val="00C33076"/>
    <w:rsid w:val="00C33B59"/>
    <w:rsid w:val="00C3527B"/>
    <w:rsid w:val="00C353D8"/>
    <w:rsid w:val="00C35413"/>
    <w:rsid w:val="00C35AA0"/>
    <w:rsid w:val="00C35D20"/>
    <w:rsid w:val="00C360BE"/>
    <w:rsid w:val="00C36727"/>
    <w:rsid w:val="00C37360"/>
    <w:rsid w:val="00C3760A"/>
    <w:rsid w:val="00C376A6"/>
    <w:rsid w:val="00C37E45"/>
    <w:rsid w:val="00C40626"/>
    <w:rsid w:val="00C42580"/>
    <w:rsid w:val="00C44651"/>
    <w:rsid w:val="00C44E87"/>
    <w:rsid w:val="00C45BF0"/>
    <w:rsid w:val="00C45CBE"/>
    <w:rsid w:val="00C45DDF"/>
    <w:rsid w:val="00C46DFF"/>
    <w:rsid w:val="00C47971"/>
    <w:rsid w:val="00C50B46"/>
    <w:rsid w:val="00C50BDA"/>
    <w:rsid w:val="00C52469"/>
    <w:rsid w:val="00C52A39"/>
    <w:rsid w:val="00C55660"/>
    <w:rsid w:val="00C5628A"/>
    <w:rsid w:val="00C57202"/>
    <w:rsid w:val="00C57252"/>
    <w:rsid w:val="00C57DB6"/>
    <w:rsid w:val="00C618FD"/>
    <w:rsid w:val="00C6220B"/>
    <w:rsid w:val="00C62946"/>
    <w:rsid w:val="00C634E2"/>
    <w:rsid w:val="00C63743"/>
    <w:rsid w:val="00C645FB"/>
    <w:rsid w:val="00C67C83"/>
    <w:rsid w:val="00C703A5"/>
    <w:rsid w:val="00C71282"/>
    <w:rsid w:val="00C72078"/>
    <w:rsid w:val="00C723D5"/>
    <w:rsid w:val="00C7261A"/>
    <w:rsid w:val="00C73052"/>
    <w:rsid w:val="00C735EB"/>
    <w:rsid w:val="00C73EE1"/>
    <w:rsid w:val="00C73F7E"/>
    <w:rsid w:val="00C73FF8"/>
    <w:rsid w:val="00C74587"/>
    <w:rsid w:val="00C747E9"/>
    <w:rsid w:val="00C7532C"/>
    <w:rsid w:val="00C75A95"/>
    <w:rsid w:val="00C75BF4"/>
    <w:rsid w:val="00C75F70"/>
    <w:rsid w:val="00C761B7"/>
    <w:rsid w:val="00C7679E"/>
    <w:rsid w:val="00C77F26"/>
    <w:rsid w:val="00C8126D"/>
    <w:rsid w:val="00C82ABC"/>
    <w:rsid w:val="00C82D3C"/>
    <w:rsid w:val="00C84457"/>
    <w:rsid w:val="00C84467"/>
    <w:rsid w:val="00C84A03"/>
    <w:rsid w:val="00C84C7F"/>
    <w:rsid w:val="00C84F23"/>
    <w:rsid w:val="00C84F2D"/>
    <w:rsid w:val="00C86097"/>
    <w:rsid w:val="00C87199"/>
    <w:rsid w:val="00C90312"/>
    <w:rsid w:val="00C90579"/>
    <w:rsid w:val="00C90FC4"/>
    <w:rsid w:val="00C911B4"/>
    <w:rsid w:val="00C928BA"/>
    <w:rsid w:val="00C95240"/>
    <w:rsid w:val="00C953CD"/>
    <w:rsid w:val="00C9545D"/>
    <w:rsid w:val="00C96B4F"/>
    <w:rsid w:val="00C9772C"/>
    <w:rsid w:val="00C97826"/>
    <w:rsid w:val="00C97AE3"/>
    <w:rsid w:val="00C97B12"/>
    <w:rsid w:val="00CA1FC5"/>
    <w:rsid w:val="00CA212B"/>
    <w:rsid w:val="00CA2EE8"/>
    <w:rsid w:val="00CA36A1"/>
    <w:rsid w:val="00CA3A57"/>
    <w:rsid w:val="00CA41AC"/>
    <w:rsid w:val="00CA4473"/>
    <w:rsid w:val="00CA4CC7"/>
    <w:rsid w:val="00CA5D52"/>
    <w:rsid w:val="00CA7C9A"/>
    <w:rsid w:val="00CB0099"/>
    <w:rsid w:val="00CB0368"/>
    <w:rsid w:val="00CB041E"/>
    <w:rsid w:val="00CB0567"/>
    <w:rsid w:val="00CB0F72"/>
    <w:rsid w:val="00CB2922"/>
    <w:rsid w:val="00CB2A0E"/>
    <w:rsid w:val="00CB5047"/>
    <w:rsid w:val="00CB5A5E"/>
    <w:rsid w:val="00CB5BB3"/>
    <w:rsid w:val="00CB5BCC"/>
    <w:rsid w:val="00CC0302"/>
    <w:rsid w:val="00CC0800"/>
    <w:rsid w:val="00CC138E"/>
    <w:rsid w:val="00CC360E"/>
    <w:rsid w:val="00CC3BD1"/>
    <w:rsid w:val="00CC4046"/>
    <w:rsid w:val="00CC4811"/>
    <w:rsid w:val="00CC4CEC"/>
    <w:rsid w:val="00CC67B7"/>
    <w:rsid w:val="00CC7227"/>
    <w:rsid w:val="00CC7911"/>
    <w:rsid w:val="00CD1084"/>
    <w:rsid w:val="00CD20C7"/>
    <w:rsid w:val="00CD26BB"/>
    <w:rsid w:val="00CD2BB2"/>
    <w:rsid w:val="00CD31C3"/>
    <w:rsid w:val="00CD4232"/>
    <w:rsid w:val="00CD4D11"/>
    <w:rsid w:val="00CD501F"/>
    <w:rsid w:val="00CD6C88"/>
    <w:rsid w:val="00CD76D4"/>
    <w:rsid w:val="00CD7893"/>
    <w:rsid w:val="00CD7E8E"/>
    <w:rsid w:val="00CE0496"/>
    <w:rsid w:val="00CE0E3A"/>
    <w:rsid w:val="00CE1E84"/>
    <w:rsid w:val="00CE3A7B"/>
    <w:rsid w:val="00CE5BCA"/>
    <w:rsid w:val="00CE5C28"/>
    <w:rsid w:val="00CE6425"/>
    <w:rsid w:val="00CE7A24"/>
    <w:rsid w:val="00CE7E6A"/>
    <w:rsid w:val="00CF010E"/>
    <w:rsid w:val="00CF24C3"/>
    <w:rsid w:val="00CF2A3E"/>
    <w:rsid w:val="00CF2BA3"/>
    <w:rsid w:val="00CF2D0B"/>
    <w:rsid w:val="00CF2D3F"/>
    <w:rsid w:val="00CF3169"/>
    <w:rsid w:val="00CF377E"/>
    <w:rsid w:val="00CF3E49"/>
    <w:rsid w:val="00CF4381"/>
    <w:rsid w:val="00CF60EE"/>
    <w:rsid w:val="00D01876"/>
    <w:rsid w:val="00D01E35"/>
    <w:rsid w:val="00D02882"/>
    <w:rsid w:val="00D02906"/>
    <w:rsid w:val="00D04287"/>
    <w:rsid w:val="00D05647"/>
    <w:rsid w:val="00D05AE9"/>
    <w:rsid w:val="00D07098"/>
    <w:rsid w:val="00D07EBE"/>
    <w:rsid w:val="00D107EA"/>
    <w:rsid w:val="00D10833"/>
    <w:rsid w:val="00D109DC"/>
    <w:rsid w:val="00D10C60"/>
    <w:rsid w:val="00D112C2"/>
    <w:rsid w:val="00D11B8D"/>
    <w:rsid w:val="00D11CE3"/>
    <w:rsid w:val="00D1208A"/>
    <w:rsid w:val="00D12356"/>
    <w:rsid w:val="00D13681"/>
    <w:rsid w:val="00D13F01"/>
    <w:rsid w:val="00D14668"/>
    <w:rsid w:val="00D14ED3"/>
    <w:rsid w:val="00D156F8"/>
    <w:rsid w:val="00D1582B"/>
    <w:rsid w:val="00D15C26"/>
    <w:rsid w:val="00D15CF3"/>
    <w:rsid w:val="00D200E0"/>
    <w:rsid w:val="00D20501"/>
    <w:rsid w:val="00D21AA4"/>
    <w:rsid w:val="00D226AF"/>
    <w:rsid w:val="00D22A3E"/>
    <w:rsid w:val="00D22CD9"/>
    <w:rsid w:val="00D232FE"/>
    <w:rsid w:val="00D23987"/>
    <w:rsid w:val="00D24209"/>
    <w:rsid w:val="00D25D49"/>
    <w:rsid w:val="00D25E62"/>
    <w:rsid w:val="00D25E6B"/>
    <w:rsid w:val="00D2623E"/>
    <w:rsid w:val="00D2734A"/>
    <w:rsid w:val="00D27C8E"/>
    <w:rsid w:val="00D30051"/>
    <w:rsid w:val="00D31635"/>
    <w:rsid w:val="00D335EA"/>
    <w:rsid w:val="00D33EEF"/>
    <w:rsid w:val="00D35176"/>
    <w:rsid w:val="00D35986"/>
    <w:rsid w:val="00D360A8"/>
    <w:rsid w:val="00D36EA1"/>
    <w:rsid w:val="00D3765F"/>
    <w:rsid w:val="00D3789A"/>
    <w:rsid w:val="00D37F03"/>
    <w:rsid w:val="00D406B1"/>
    <w:rsid w:val="00D40CEE"/>
    <w:rsid w:val="00D413CF"/>
    <w:rsid w:val="00D41E2D"/>
    <w:rsid w:val="00D430DF"/>
    <w:rsid w:val="00D43122"/>
    <w:rsid w:val="00D43464"/>
    <w:rsid w:val="00D435A4"/>
    <w:rsid w:val="00D43DB7"/>
    <w:rsid w:val="00D44470"/>
    <w:rsid w:val="00D45D83"/>
    <w:rsid w:val="00D4793C"/>
    <w:rsid w:val="00D50371"/>
    <w:rsid w:val="00D50866"/>
    <w:rsid w:val="00D50D2E"/>
    <w:rsid w:val="00D51927"/>
    <w:rsid w:val="00D52824"/>
    <w:rsid w:val="00D52A00"/>
    <w:rsid w:val="00D5309F"/>
    <w:rsid w:val="00D53293"/>
    <w:rsid w:val="00D53356"/>
    <w:rsid w:val="00D53A8B"/>
    <w:rsid w:val="00D53C8A"/>
    <w:rsid w:val="00D5550B"/>
    <w:rsid w:val="00D5581E"/>
    <w:rsid w:val="00D568A0"/>
    <w:rsid w:val="00D5708D"/>
    <w:rsid w:val="00D5723F"/>
    <w:rsid w:val="00D57C40"/>
    <w:rsid w:val="00D57D21"/>
    <w:rsid w:val="00D60706"/>
    <w:rsid w:val="00D6368E"/>
    <w:rsid w:val="00D64710"/>
    <w:rsid w:val="00D65068"/>
    <w:rsid w:val="00D66353"/>
    <w:rsid w:val="00D66FFD"/>
    <w:rsid w:val="00D67220"/>
    <w:rsid w:val="00D674EF"/>
    <w:rsid w:val="00D678E2"/>
    <w:rsid w:val="00D708DA"/>
    <w:rsid w:val="00D72297"/>
    <w:rsid w:val="00D74606"/>
    <w:rsid w:val="00D74A69"/>
    <w:rsid w:val="00D762E3"/>
    <w:rsid w:val="00D77BF1"/>
    <w:rsid w:val="00D8092F"/>
    <w:rsid w:val="00D82597"/>
    <w:rsid w:val="00D82A6C"/>
    <w:rsid w:val="00D8353B"/>
    <w:rsid w:val="00D83646"/>
    <w:rsid w:val="00D839CC"/>
    <w:rsid w:val="00D83BEB"/>
    <w:rsid w:val="00D83C17"/>
    <w:rsid w:val="00D845FF"/>
    <w:rsid w:val="00D84AF4"/>
    <w:rsid w:val="00D85516"/>
    <w:rsid w:val="00D85830"/>
    <w:rsid w:val="00D85885"/>
    <w:rsid w:val="00D8680C"/>
    <w:rsid w:val="00D87485"/>
    <w:rsid w:val="00D87652"/>
    <w:rsid w:val="00D90736"/>
    <w:rsid w:val="00D90EB8"/>
    <w:rsid w:val="00D92923"/>
    <w:rsid w:val="00D931C3"/>
    <w:rsid w:val="00D934BF"/>
    <w:rsid w:val="00D935C7"/>
    <w:rsid w:val="00D94C77"/>
    <w:rsid w:val="00D94FB7"/>
    <w:rsid w:val="00D9629F"/>
    <w:rsid w:val="00D97003"/>
    <w:rsid w:val="00D97019"/>
    <w:rsid w:val="00D97B08"/>
    <w:rsid w:val="00DA05E8"/>
    <w:rsid w:val="00DA4E88"/>
    <w:rsid w:val="00DA53BF"/>
    <w:rsid w:val="00DA684E"/>
    <w:rsid w:val="00DA7CA9"/>
    <w:rsid w:val="00DB0625"/>
    <w:rsid w:val="00DB1B0B"/>
    <w:rsid w:val="00DB1C35"/>
    <w:rsid w:val="00DB1CD4"/>
    <w:rsid w:val="00DB2792"/>
    <w:rsid w:val="00DB28D6"/>
    <w:rsid w:val="00DB39AB"/>
    <w:rsid w:val="00DB49DE"/>
    <w:rsid w:val="00DB4BEF"/>
    <w:rsid w:val="00DB6132"/>
    <w:rsid w:val="00DB6866"/>
    <w:rsid w:val="00DB6A7B"/>
    <w:rsid w:val="00DC087E"/>
    <w:rsid w:val="00DC25A8"/>
    <w:rsid w:val="00DC28EC"/>
    <w:rsid w:val="00DC2E19"/>
    <w:rsid w:val="00DC2E27"/>
    <w:rsid w:val="00DC377E"/>
    <w:rsid w:val="00DC385A"/>
    <w:rsid w:val="00DC4FB2"/>
    <w:rsid w:val="00DC51AC"/>
    <w:rsid w:val="00DC53EC"/>
    <w:rsid w:val="00DC5C8A"/>
    <w:rsid w:val="00DC6AEA"/>
    <w:rsid w:val="00DC747B"/>
    <w:rsid w:val="00DD1880"/>
    <w:rsid w:val="00DD1AB3"/>
    <w:rsid w:val="00DD1E0E"/>
    <w:rsid w:val="00DD2320"/>
    <w:rsid w:val="00DD3D4D"/>
    <w:rsid w:val="00DD49A0"/>
    <w:rsid w:val="00DD4A93"/>
    <w:rsid w:val="00DD4E3D"/>
    <w:rsid w:val="00DD5DE6"/>
    <w:rsid w:val="00DE1307"/>
    <w:rsid w:val="00DE1334"/>
    <w:rsid w:val="00DE2342"/>
    <w:rsid w:val="00DE4F82"/>
    <w:rsid w:val="00DE5221"/>
    <w:rsid w:val="00DE58EC"/>
    <w:rsid w:val="00DE6A16"/>
    <w:rsid w:val="00DF1386"/>
    <w:rsid w:val="00DF1936"/>
    <w:rsid w:val="00DF27A5"/>
    <w:rsid w:val="00DF2CB7"/>
    <w:rsid w:val="00DF2F0E"/>
    <w:rsid w:val="00DF3C04"/>
    <w:rsid w:val="00DF4596"/>
    <w:rsid w:val="00DF5F5C"/>
    <w:rsid w:val="00DF5F97"/>
    <w:rsid w:val="00E005DD"/>
    <w:rsid w:val="00E00F1A"/>
    <w:rsid w:val="00E030BD"/>
    <w:rsid w:val="00E0318F"/>
    <w:rsid w:val="00E03246"/>
    <w:rsid w:val="00E03C0E"/>
    <w:rsid w:val="00E03C71"/>
    <w:rsid w:val="00E04585"/>
    <w:rsid w:val="00E04B10"/>
    <w:rsid w:val="00E04FAB"/>
    <w:rsid w:val="00E04FF5"/>
    <w:rsid w:val="00E05655"/>
    <w:rsid w:val="00E05EC3"/>
    <w:rsid w:val="00E10732"/>
    <w:rsid w:val="00E10845"/>
    <w:rsid w:val="00E10CAC"/>
    <w:rsid w:val="00E11CF2"/>
    <w:rsid w:val="00E120E6"/>
    <w:rsid w:val="00E1248E"/>
    <w:rsid w:val="00E126D0"/>
    <w:rsid w:val="00E12900"/>
    <w:rsid w:val="00E12CF7"/>
    <w:rsid w:val="00E12D1C"/>
    <w:rsid w:val="00E13086"/>
    <w:rsid w:val="00E1487E"/>
    <w:rsid w:val="00E15B5E"/>
    <w:rsid w:val="00E15D90"/>
    <w:rsid w:val="00E166E1"/>
    <w:rsid w:val="00E16C86"/>
    <w:rsid w:val="00E16D79"/>
    <w:rsid w:val="00E16FA5"/>
    <w:rsid w:val="00E17CFC"/>
    <w:rsid w:val="00E200AD"/>
    <w:rsid w:val="00E208C6"/>
    <w:rsid w:val="00E20A37"/>
    <w:rsid w:val="00E20B1C"/>
    <w:rsid w:val="00E22729"/>
    <w:rsid w:val="00E22A79"/>
    <w:rsid w:val="00E23A4B"/>
    <w:rsid w:val="00E23C73"/>
    <w:rsid w:val="00E24A49"/>
    <w:rsid w:val="00E24AD8"/>
    <w:rsid w:val="00E24D24"/>
    <w:rsid w:val="00E26769"/>
    <w:rsid w:val="00E27059"/>
    <w:rsid w:val="00E277E7"/>
    <w:rsid w:val="00E27A05"/>
    <w:rsid w:val="00E308B1"/>
    <w:rsid w:val="00E32989"/>
    <w:rsid w:val="00E32DDF"/>
    <w:rsid w:val="00E33CD6"/>
    <w:rsid w:val="00E33D6E"/>
    <w:rsid w:val="00E34AC0"/>
    <w:rsid w:val="00E3512A"/>
    <w:rsid w:val="00E353A5"/>
    <w:rsid w:val="00E35F9E"/>
    <w:rsid w:val="00E3709D"/>
    <w:rsid w:val="00E37CC7"/>
    <w:rsid w:val="00E37E6E"/>
    <w:rsid w:val="00E40301"/>
    <w:rsid w:val="00E40426"/>
    <w:rsid w:val="00E40614"/>
    <w:rsid w:val="00E40E5B"/>
    <w:rsid w:val="00E413A3"/>
    <w:rsid w:val="00E41917"/>
    <w:rsid w:val="00E42023"/>
    <w:rsid w:val="00E425DB"/>
    <w:rsid w:val="00E428FA"/>
    <w:rsid w:val="00E42C7E"/>
    <w:rsid w:val="00E43980"/>
    <w:rsid w:val="00E43ABE"/>
    <w:rsid w:val="00E43B2C"/>
    <w:rsid w:val="00E4458B"/>
    <w:rsid w:val="00E445BD"/>
    <w:rsid w:val="00E4568B"/>
    <w:rsid w:val="00E45D9B"/>
    <w:rsid w:val="00E469C4"/>
    <w:rsid w:val="00E51B23"/>
    <w:rsid w:val="00E523B1"/>
    <w:rsid w:val="00E5282D"/>
    <w:rsid w:val="00E53494"/>
    <w:rsid w:val="00E5444B"/>
    <w:rsid w:val="00E544A1"/>
    <w:rsid w:val="00E546B3"/>
    <w:rsid w:val="00E55142"/>
    <w:rsid w:val="00E558EC"/>
    <w:rsid w:val="00E56404"/>
    <w:rsid w:val="00E571F9"/>
    <w:rsid w:val="00E57362"/>
    <w:rsid w:val="00E5777B"/>
    <w:rsid w:val="00E62233"/>
    <w:rsid w:val="00E6239C"/>
    <w:rsid w:val="00E625BE"/>
    <w:rsid w:val="00E62BE8"/>
    <w:rsid w:val="00E62DBA"/>
    <w:rsid w:val="00E63879"/>
    <w:rsid w:val="00E6495A"/>
    <w:rsid w:val="00E67E48"/>
    <w:rsid w:val="00E7122A"/>
    <w:rsid w:val="00E71FDE"/>
    <w:rsid w:val="00E727B7"/>
    <w:rsid w:val="00E72D5B"/>
    <w:rsid w:val="00E730AA"/>
    <w:rsid w:val="00E734AC"/>
    <w:rsid w:val="00E73DE3"/>
    <w:rsid w:val="00E7556D"/>
    <w:rsid w:val="00E758EB"/>
    <w:rsid w:val="00E76F52"/>
    <w:rsid w:val="00E7790E"/>
    <w:rsid w:val="00E77C8C"/>
    <w:rsid w:val="00E8005B"/>
    <w:rsid w:val="00E80396"/>
    <w:rsid w:val="00E806B6"/>
    <w:rsid w:val="00E80DDF"/>
    <w:rsid w:val="00E812EA"/>
    <w:rsid w:val="00E81859"/>
    <w:rsid w:val="00E81BE7"/>
    <w:rsid w:val="00E82730"/>
    <w:rsid w:val="00E83C22"/>
    <w:rsid w:val="00E855BB"/>
    <w:rsid w:val="00E85D2B"/>
    <w:rsid w:val="00E86FAA"/>
    <w:rsid w:val="00E874D5"/>
    <w:rsid w:val="00E87612"/>
    <w:rsid w:val="00E90339"/>
    <w:rsid w:val="00E90392"/>
    <w:rsid w:val="00E91B87"/>
    <w:rsid w:val="00E92503"/>
    <w:rsid w:val="00E9364B"/>
    <w:rsid w:val="00E946E1"/>
    <w:rsid w:val="00E94ABC"/>
    <w:rsid w:val="00EA0359"/>
    <w:rsid w:val="00EA0F1B"/>
    <w:rsid w:val="00EA1782"/>
    <w:rsid w:val="00EA2778"/>
    <w:rsid w:val="00EA27AB"/>
    <w:rsid w:val="00EA31FC"/>
    <w:rsid w:val="00EA3BE0"/>
    <w:rsid w:val="00EA69E7"/>
    <w:rsid w:val="00EA7418"/>
    <w:rsid w:val="00EA7AA3"/>
    <w:rsid w:val="00EA7D22"/>
    <w:rsid w:val="00EB0497"/>
    <w:rsid w:val="00EB08CF"/>
    <w:rsid w:val="00EB1A5C"/>
    <w:rsid w:val="00EB2B52"/>
    <w:rsid w:val="00EB40DC"/>
    <w:rsid w:val="00EB4103"/>
    <w:rsid w:val="00EB418B"/>
    <w:rsid w:val="00EB50D2"/>
    <w:rsid w:val="00EB5956"/>
    <w:rsid w:val="00EB6566"/>
    <w:rsid w:val="00EB6B0E"/>
    <w:rsid w:val="00EB715E"/>
    <w:rsid w:val="00EC1520"/>
    <w:rsid w:val="00EC287F"/>
    <w:rsid w:val="00EC3934"/>
    <w:rsid w:val="00EC393C"/>
    <w:rsid w:val="00EC3DA7"/>
    <w:rsid w:val="00EC4267"/>
    <w:rsid w:val="00EC4570"/>
    <w:rsid w:val="00EC4FB7"/>
    <w:rsid w:val="00EC6697"/>
    <w:rsid w:val="00EC6910"/>
    <w:rsid w:val="00EC7352"/>
    <w:rsid w:val="00EC7FCD"/>
    <w:rsid w:val="00ED0A25"/>
    <w:rsid w:val="00ED0FCF"/>
    <w:rsid w:val="00ED131F"/>
    <w:rsid w:val="00ED1843"/>
    <w:rsid w:val="00ED2732"/>
    <w:rsid w:val="00ED35C0"/>
    <w:rsid w:val="00ED3CF0"/>
    <w:rsid w:val="00ED4220"/>
    <w:rsid w:val="00ED4409"/>
    <w:rsid w:val="00ED445F"/>
    <w:rsid w:val="00ED4646"/>
    <w:rsid w:val="00ED665E"/>
    <w:rsid w:val="00ED676A"/>
    <w:rsid w:val="00ED7556"/>
    <w:rsid w:val="00ED7805"/>
    <w:rsid w:val="00ED7FD4"/>
    <w:rsid w:val="00EE107C"/>
    <w:rsid w:val="00EE11E4"/>
    <w:rsid w:val="00EE1B91"/>
    <w:rsid w:val="00EE2ECF"/>
    <w:rsid w:val="00EE3E9C"/>
    <w:rsid w:val="00EE495A"/>
    <w:rsid w:val="00EE59D7"/>
    <w:rsid w:val="00EE7807"/>
    <w:rsid w:val="00EF13C1"/>
    <w:rsid w:val="00EF1BA3"/>
    <w:rsid w:val="00EF1F6F"/>
    <w:rsid w:val="00EF222C"/>
    <w:rsid w:val="00EF508E"/>
    <w:rsid w:val="00EF612A"/>
    <w:rsid w:val="00EF7C4F"/>
    <w:rsid w:val="00F004E0"/>
    <w:rsid w:val="00F00BB2"/>
    <w:rsid w:val="00F019F8"/>
    <w:rsid w:val="00F02492"/>
    <w:rsid w:val="00F02C2D"/>
    <w:rsid w:val="00F0325B"/>
    <w:rsid w:val="00F0370E"/>
    <w:rsid w:val="00F04044"/>
    <w:rsid w:val="00F046C8"/>
    <w:rsid w:val="00F0606E"/>
    <w:rsid w:val="00F06E9A"/>
    <w:rsid w:val="00F06F7C"/>
    <w:rsid w:val="00F0712E"/>
    <w:rsid w:val="00F07613"/>
    <w:rsid w:val="00F07AAE"/>
    <w:rsid w:val="00F10929"/>
    <w:rsid w:val="00F1108B"/>
    <w:rsid w:val="00F11A9B"/>
    <w:rsid w:val="00F12DAE"/>
    <w:rsid w:val="00F13B23"/>
    <w:rsid w:val="00F147C6"/>
    <w:rsid w:val="00F14C2A"/>
    <w:rsid w:val="00F15A2C"/>
    <w:rsid w:val="00F167A9"/>
    <w:rsid w:val="00F16951"/>
    <w:rsid w:val="00F17D44"/>
    <w:rsid w:val="00F2273F"/>
    <w:rsid w:val="00F22CF6"/>
    <w:rsid w:val="00F231D5"/>
    <w:rsid w:val="00F23747"/>
    <w:rsid w:val="00F2706D"/>
    <w:rsid w:val="00F279F2"/>
    <w:rsid w:val="00F27C1E"/>
    <w:rsid w:val="00F3000A"/>
    <w:rsid w:val="00F31F68"/>
    <w:rsid w:val="00F32DB0"/>
    <w:rsid w:val="00F33D35"/>
    <w:rsid w:val="00F346A8"/>
    <w:rsid w:val="00F34C84"/>
    <w:rsid w:val="00F357D9"/>
    <w:rsid w:val="00F36DE5"/>
    <w:rsid w:val="00F37918"/>
    <w:rsid w:val="00F40AD7"/>
    <w:rsid w:val="00F411C4"/>
    <w:rsid w:val="00F41960"/>
    <w:rsid w:val="00F4398E"/>
    <w:rsid w:val="00F43AFA"/>
    <w:rsid w:val="00F455BF"/>
    <w:rsid w:val="00F46F0D"/>
    <w:rsid w:val="00F47EFE"/>
    <w:rsid w:val="00F5021A"/>
    <w:rsid w:val="00F50EF9"/>
    <w:rsid w:val="00F50F2B"/>
    <w:rsid w:val="00F50FB3"/>
    <w:rsid w:val="00F537F7"/>
    <w:rsid w:val="00F5495F"/>
    <w:rsid w:val="00F54D28"/>
    <w:rsid w:val="00F5561C"/>
    <w:rsid w:val="00F55698"/>
    <w:rsid w:val="00F563D1"/>
    <w:rsid w:val="00F56BB6"/>
    <w:rsid w:val="00F56FA6"/>
    <w:rsid w:val="00F571CE"/>
    <w:rsid w:val="00F579ED"/>
    <w:rsid w:val="00F60C62"/>
    <w:rsid w:val="00F63870"/>
    <w:rsid w:val="00F63D52"/>
    <w:rsid w:val="00F65F01"/>
    <w:rsid w:val="00F6639E"/>
    <w:rsid w:val="00F66CAD"/>
    <w:rsid w:val="00F66FDC"/>
    <w:rsid w:val="00F672A8"/>
    <w:rsid w:val="00F67946"/>
    <w:rsid w:val="00F7155A"/>
    <w:rsid w:val="00F71BEB"/>
    <w:rsid w:val="00F71C95"/>
    <w:rsid w:val="00F72F3E"/>
    <w:rsid w:val="00F73324"/>
    <w:rsid w:val="00F733FE"/>
    <w:rsid w:val="00F739E9"/>
    <w:rsid w:val="00F74FAC"/>
    <w:rsid w:val="00F761C4"/>
    <w:rsid w:val="00F77D37"/>
    <w:rsid w:val="00F77E3D"/>
    <w:rsid w:val="00F77F69"/>
    <w:rsid w:val="00F8018A"/>
    <w:rsid w:val="00F81D91"/>
    <w:rsid w:val="00F829AB"/>
    <w:rsid w:val="00F82C24"/>
    <w:rsid w:val="00F83A68"/>
    <w:rsid w:val="00F85036"/>
    <w:rsid w:val="00F85237"/>
    <w:rsid w:val="00F85786"/>
    <w:rsid w:val="00F85B86"/>
    <w:rsid w:val="00F9000A"/>
    <w:rsid w:val="00F9058B"/>
    <w:rsid w:val="00F91A6A"/>
    <w:rsid w:val="00F92438"/>
    <w:rsid w:val="00F93085"/>
    <w:rsid w:val="00F93107"/>
    <w:rsid w:val="00F94786"/>
    <w:rsid w:val="00F94B83"/>
    <w:rsid w:val="00F94E5B"/>
    <w:rsid w:val="00F963DE"/>
    <w:rsid w:val="00F9641A"/>
    <w:rsid w:val="00F97BB1"/>
    <w:rsid w:val="00F97D5C"/>
    <w:rsid w:val="00F97F44"/>
    <w:rsid w:val="00FA0F82"/>
    <w:rsid w:val="00FA1E3E"/>
    <w:rsid w:val="00FA32BC"/>
    <w:rsid w:val="00FA481B"/>
    <w:rsid w:val="00FA49DF"/>
    <w:rsid w:val="00FA5AE3"/>
    <w:rsid w:val="00FA6460"/>
    <w:rsid w:val="00FA695B"/>
    <w:rsid w:val="00FA73DD"/>
    <w:rsid w:val="00FA756D"/>
    <w:rsid w:val="00FB0330"/>
    <w:rsid w:val="00FB0EC0"/>
    <w:rsid w:val="00FB13C2"/>
    <w:rsid w:val="00FB292F"/>
    <w:rsid w:val="00FB2C30"/>
    <w:rsid w:val="00FB5370"/>
    <w:rsid w:val="00FB65CA"/>
    <w:rsid w:val="00FB695C"/>
    <w:rsid w:val="00FB7D0F"/>
    <w:rsid w:val="00FC00DD"/>
    <w:rsid w:val="00FC0FB4"/>
    <w:rsid w:val="00FC1A49"/>
    <w:rsid w:val="00FC2ABB"/>
    <w:rsid w:val="00FC382A"/>
    <w:rsid w:val="00FC4D42"/>
    <w:rsid w:val="00FC51D4"/>
    <w:rsid w:val="00FC590F"/>
    <w:rsid w:val="00FC6370"/>
    <w:rsid w:val="00FC6AEC"/>
    <w:rsid w:val="00FC6F93"/>
    <w:rsid w:val="00FC7E40"/>
    <w:rsid w:val="00FD04FA"/>
    <w:rsid w:val="00FD176C"/>
    <w:rsid w:val="00FD1D29"/>
    <w:rsid w:val="00FD264B"/>
    <w:rsid w:val="00FD2782"/>
    <w:rsid w:val="00FD2E53"/>
    <w:rsid w:val="00FD38CD"/>
    <w:rsid w:val="00FD6244"/>
    <w:rsid w:val="00FE097F"/>
    <w:rsid w:val="00FE0D04"/>
    <w:rsid w:val="00FE2025"/>
    <w:rsid w:val="00FE20B8"/>
    <w:rsid w:val="00FE2551"/>
    <w:rsid w:val="00FE3399"/>
    <w:rsid w:val="00FE3B16"/>
    <w:rsid w:val="00FE49E3"/>
    <w:rsid w:val="00FE527F"/>
    <w:rsid w:val="00FE56A8"/>
    <w:rsid w:val="00FE5C45"/>
    <w:rsid w:val="00FE64C4"/>
    <w:rsid w:val="00FE684D"/>
    <w:rsid w:val="00FE691B"/>
    <w:rsid w:val="00FE7E0D"/>
    <w:rsid w:val="00FE7F53"/>
    <w:rsid w:val="00FF2481"/>
    <w:rsid w:val="00FF4B45"/>
    <w:rsid w:val="00FF56C5"/>
    <w:rsid w:val="00FF57CD"/>
    <w:rsid w:val="00FF5877"/>
    <w:rsid w:val="00FF5C73"/>
    <w:rsid w:val="00FF5DB6"/>
    <w:rsid w:val="00FF76E4"/>
    <w:rsid w:val="00FF7BBF"/>
    <w:rsid w:val="00FF7FF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8422494C-0E5E-4122-9139-D1FD0565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864A8"/>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AA58B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3A476E"/>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3A476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167F5"/>
    <w:pPr>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8864A8"/>
    <w:rPr>
      <w:rFonts w:ascii="Palatino Linotype" w:eastAsiaTheme="majorEastAsia" w:hAnsi="Palatino Linotype" w:cstheme="majorBidi"/>
      <w:b/>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table" w:styleId="Tabladecuadrcula1clara">
    <w:name w:val="Grid Table 1 Light"/>
    <w:basedOn w:val="Tablanormal"/>
    <w:uiPriority w:val="46"/>
    <w:rsid w:val="0065248A"/>
    <w:rPr>
      <w:rFonts w:eastAsiaTheme="minorHAnsi"/>
      <w:sz w:val="22"/>
      <w:szCs w:val="22"/>
      <w:lang w:val="es-MX"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inespaciadoCar">
    <w:name w:val="Sin espaciado Car"/>
    <w:aliases w:val="Francesa Car"/>
    <w:link w:val="Sinespaciado"/>
    <w:uiPriority w:val="1"/>
    <w:locked/>
    <w:rsid w:val="00407199"/>
  </w:style>
  <w:style w:type="paragraph" w:customStyle="1" w:styleId="Pa6">
    <w:name w:val="Pa6"/>
    <w:basedOn w:val="Default"/>
    <w:next w:val="Default"/>
    <w:uiPriority w:val="99"/>
    <w:rsid w:val="00BF7EAD"/>
    <w:pPr>
      <w:spacing w:line="201" w:lineRule="atLeast"/>
    </w:pPr>
    <w:rPr>
      <w:rFonts w:ascii="Arial" w:eastAsiaTheme="minorEastAsia" w:hAnsi="Arial" w:cs="Arial"/>
      <w:color w:val="auto"/>
      <w:lang w:eastAsia="es-ES"/>
    </w:rPr>
  </w:style>
  <w:style w:type="paragraph" w:customStyle="1" w:styleId="Pa7">
    <w:name w:val="Pa7"/>
    <w:basedOn w:val="Default"/>
    <w:next w:val="Default"/>
    <w:uiPriority w:val="99"/>
    <w:rsid w:val="00BF7EAD"/>
    <w:pPr>
      <w:spacing w:line="201" w:lineRule="atLeast"/>
    </w:pPr>
    <w:rPr>
      <w:rFonts w:ascii="Arial" w:eastAsiaTheme="minorEastAsia" w:hAnsi="Arial" w:cs="Arial"/>
      <w:color w:val="auto"/>
      <w:lang w:eastAsia="es-ES"/>
    </w:rPr>
  </w:style>
  <w:style w:type="character" w:customStyle="1" w:styleId="A5">
    <w:name w:val="A5"/>
    <w:uiPriority w:val="99"/>
    <w:rsid w:val="00BF7EAD"/>
    <w:rPr>
      <w:color w:val="000000"/>
      <w:sz w:val="11"/>
      <w:szCs w:val="11"/>
    </w:rPr>
  </w:style>
  <w:style w:type="numbering" w:customStyle="1" w:styleId="Estiloimportado1">
    <w:name w:val="Estilo importado 1"/>
    <w:rsid w:val="00841219"/>
    <w:pPr>
      <w:numPr>
        <w:numId w:val="3"/>
      </w:numPr>
    </w:pPr>
  </w:style>
  <w:style w:type="paragraph" w:customStyle="1" w:styleId="Cuerpo">
    <w:name w:val="Cuerpo"/>
    <w:rsid w:val="00841219"/>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841219"/>
    <w:rPr>
      <w:lang w:val="es-ES_tradnl"/>
    </w:rPr>
  </w:style>
  <w:style w:type="table" w:styleId="Tablanormal1">
    <w:name w:val="Plain Table 1"/>
    <w:basedOn w:val="Tablanormal"/>
    <w:uiPriority w:val="41"/>
    <w:rsid w:val="007C7387"/>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6029A1"/>
    <w:pPr>
      <w:spacing w:before="100" w:beforeAutospacing="1" w:after="100" w:afterAutospacing="1"/>
    </w:pPr>
    <w:rPr>
      <w:rFonts w:ascii="Times New Roman" w:eastAsiaTheme="minorHAnsi" w:hAnsi="Times New Roman" w:cs="Times New Roman"/>
      <w:lang w:eastAsia="es-ES_tradnl"/>
    </w:rPr>
  </w:style>
  <w:style w:type="character" w:customStyle="1" w:styleId="Ttulo4Car">
    <w:name w:val="Título 4 Car"/>
    <w:basedOn w:val="Fuentedeprrafopredeter"/>
    <w:link w:val="Ttulo4"/>
    <w:uiPriority w:val="9"/>
    <w:rsid w:val="003A476E"/>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3A476E"/>
    <w:rPr>
      <w:rFonts w:asciiTheme="majorHAnsi" w:eastAsiaTheme="majorEastAsia" w:hAnsiTheme="majorHAnsi" w:cstheme="majorBidi"/>
      <w:color w:val="365F91" w:themeColor="accent1" w:themeShade="BF"/>
    </w:rPr>
  </w:style>
  <w:style w:type="paragraph" w:styleId="Lista2">
    <w:name w:val="List 2"/>
    <w:basedOn w:val="Normal"/>
    <w:uiPriority w:val="99"/>
    <w:unhideWhenUsed/>
    <w:rsid w:val="003A476E"/>
    <w:pPr>
      <w:ind w:left="566" w:hanging="283"/>
      <w:contextualSpacing/>
    </w:pPr>
  </w:style>
  <w:style w:type="paragraph" w:styleId="Lista3">
    <w:name w:val="List 3"/>
    <w:basedOn w:val="Normal"/>
    <w:uiPriority w:val="99"/>
    <w:unhideWhenUsed/>
    <w:rsid w:val="003A476E"/>
    <w:pPr>
      <w:ind w:left="849" w:hanging="283"/>
      <w:contextualSpacing/>
    </w:pPr>
  </w:style>
  <w:style w:type="paragraph" w:styleId="Sangradetextonormal">
    <w:name w:val="Body Text Indent"/>
    <w:basedOn w:val="Normal"/>
    <w:link w:val="SangradetextonormalCar"/>
    <w:uiPriority w:val="99"/>
    <w:semiHidden/>
    <w:unhideWhenUsed/>
    <w:rsid w:val="003A476E"/>
    <w:pPr>
      <w:spacing w:after="120"/>
      <w:ind w:left="283"/>
    </w:pPr>
  </w:style>
  <w:style w:type="character" w:customStyle="1" w:styleId="SangradetextonormalCar">
    <w:name w:val="Sangría de texto normal Car"/>
    <w:basedOn w:val="Fuentedeprrafopredeter"/>
    <w:link w:val="Sangradetextonormal"/>
    <w:uiPriority w:val="99"/>
    <w:semiHidden/>
    <w:rsid w:val="003A476E"/>
  </w:style>
  <w:style w:type="paragraph" w:styleId="Textoindependienteprimerasangra2">
    <w:name w:val="Body Text First Indent 2"/>
    <w:basedOn w:val="Sangradetextonormal"/>
    <w:link w:val="Textoindependienteprimerasangra2Car"/>
    <w:uiPriority w:val="99"/>
    <w:unhideWhenUsed/>
    <w:rsid w:val="003A476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A476E"/>
  </w:style>
  <w:style w:type="paragraph" w:customStyle="1" w:styleId="m5394976099793516707gmail-msolistparagraph">
    <w:name w:val="m_5394976099793516707gmail-msolistparagraph"/>
    <w:basedOn w:val="Normal"/>
    <w:rsid w:val="005368B0"/>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8A5644"/>
    <w:pPr>
      <w:spacing w:before="100" w:beforeAutospacing="1" w:after="100" w:afterAutospacing="1"/>
    </w:pPr>
    <w:rPr>
      <w:rFonts w:ascii="Times New Roman" w:eastAsia="Times New Roman" w:hAnsi="Times New Roman" w:cs="Times New Roman"/>
      <w:lang w:val="es-MX" w:eastAsia="es-MX"/>
    </w:rPr>
  </w:style>
  <w:style w:type="character" w:customStyle="1" w:styleId="il">
    <w:name w:val="il"/>
    <w:basedOn w:val="Fuentedeprrafopredeter"/>
    <w:rsid w:val="00D92923"/>
  </w:style>
  <w:style w:type="paragraph" w:customStyle="1" w:styleId="m7640689326625126977gmail-msolistparagraph">
    <w:name w:val="m_7640689326625126977gmail-msolistparagraph"/>
    <w:basedOn w:val="Normal"/>
    <w:rsid w:val="00D92923"/>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204D82"/>
    <w:pPr>
      <w:spacing w:after="100" w:line="259" w:lineRule="auto"/>
      <w:ind w:left="440"/>
    </w:pPr>
    <w:rPr>
      <w:rFonts w:cs="Times New Roman"/>
      <w:sz w:val="22"/>
      <w:szCs w:val="22"/>
      <w:lang w:val="es-MX" w:eastAsia="es-MX"/>
    </w:rPr>
  </w:style>
  <w:style w:type="character" w:customStyle="1" w:styleId="Ttulo3Car">
    <w:name w:val="Título 3 Car"/>
    <w:basedOn w:val="Fuentedeprrafopredeter"/>
    <w:link w:val="Ttulo3"/>
    <w:uiPriority w:val="9"/>
    <w:rsid w:val="00AA58BB"/>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496211">
      <w:bodyDiv w:val="1"/>
      <w:marLeft w:val="0"/>
      <w:marRight w:val="0"/>
      <w:marTop w:val="0"/>
      <w:marBottom w:val="0"/>
      <w:divBdr>
        <w:top w:val="none" w:sz="0" w:space="0" w:color="auto"/>
        <w:left w:val="none" w:sz="0" w:space="0" w:color="auto"/>
        <w:bottom w:val="none" w:sz="0" w:space="0" w:color="auto"/>
        <w:right w:val="none" w:sz="0" w:space="0" w:color="auto"/>
      </w:divBdr>
    </w:div>
    <w:div w:id="460149212">
      <w:bodyDiv w:val="1"/>
      <w:marLeft w:val="0"/>
      <w:marRight w:val="0"/>
      <w:marTop w:val="0"/>
      <w:marBottom w:val="0"/>
      <w:divBdr>
        <w:top w:val="none" w:sz="0" w:space="0" w:color="auto"/>
        <w:left w:val="none" w:sz="0" w:space="0" w:color="auto"/>
        <w:bottom w:val="none" w:sz="0" w:space="0" w:color="auto"/>
        <w:right w:val="none" w:sz="0" w:space="0" w:color="auto"/>
      </w:divBdr>
      <w:divsChild>
        <w:div w:id="761604156">
          <w:marLeft w:val="0"/>
          <w:marRight w:val="0"/>
          <w:marTop w:val="0"/>
          <w:marBottom w:val="0"/>
          <w:divBdr>
            <w:top w:val="none" w:sz="0" w:space="0" w:color="auto"/>
            <w:left w:val="none" w:sz="0" w:space="0" w:color="auto"/>
            <w:bottom w:val="none" w:sz="0" w:space="0" w:color="auto"/>
            <w:right w:val="none" w:sz="0" w:space="0" w:color="auto"/>
          </w:divBdr>
        </w:div>
        <w:div w:id="2032491888">
          <w:marLeft w:val="0"/>
          <w:marRight w:val="0"/>
          <w:marTop w:val="0"/>
          <w:marBottom w:val="0"/>
          <w:divBdr>
            <w:top w:val="none" w:sz="0" w:space="0" w:color="auto"/>
            <w:left w:val="none" w:sz="0" w:space="0" w:color="auto"/>
            <w:bottom w:val="none" w:sz="0" w:space="0" w:color="auto"/>
            <w:right w:val="none" w:sz="0" w:space="0" w:color="auto"/>
          </w:divBdr>
        </w:div>
      </w:divsChild>
    </w:div>
    <w:div w:id="499007492">
      <w:bodyDiv w:val="1"/>
      <w:marLeft w:val="0"/>
      <w:marRight w:val="0"/>
      <w:marTop w:val="0"/>
      <w:marBottom w:val="0"/>
      <w:divBdr>
        <w:top w:val="none" w:sz="0" w:space="0" w:color="auto"/>
        <w:left w:val="none" w:sz="0" w:space="0" w:color="auto"/>
        <w:bottom w:val="none" w:sz="0" w:space="0" w:color="auto"/>
        <w:right w:val="none" w:sz="0" w:space="0" w:color="auto"/>
      </w:divBdr>
    </w:div>
    <w:div w:id="621158002">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071927335">
      <w:bodyDiv w:val="1"/>
      <w:marLeft w:val="0"/>
      <w:marRight w:val="0"/>
      <w:marTop w:val="0"/>
      <w:marBottom w:val="0"/>
      <w:divBdr>
        <w:top w:val="none" w:sz="0" w:space="0" w:color="auto"/>
        <w:left w:val="none" w:sz="0" w:space="0" w:color="auto"/>
        <w:bottom w:val="none" w:sz="0" w:space="0" w:color="auto"/>
        <w:right w:val="none" w:sz="0" w:space="0" w:color="auto"/>
      </w:divBdr>
    </w:div>
    <w:div w:id="1089697965">
      <w:bodyDiv w:val="1"/>
      <w:marLeft w:val="0"/>
      <w:marRight w:val="0"/>
      <w:marTop w:val="0"/>
      <w:marBottom w:val="0"/>
      <w:divBdr>
        <w:top w:val="none" w:sz="0" w:space="0" w:color="auto"/>
        <w:left w:val="none" w:sz="0" w:space="0" w:color="auto"/>
        <w:bottom w:val="none" w:sz="0" w:space="0" w:color="auto"/>
        <w:right w:val="none" w:sz="0" w:space="0" w:color="auto"/>
      </w:divBdr>
    </w:div>
    <w:div w:id="1354847309">
      <w:bodyDiv w:val="1"/>
      <w:marLeft w:val="0"/>
      <w:marRight w:val="0"/>
      <w:marTop w:val="0"/>
      <w:marBottom w:val="0"/>
      <w:divBdr>
        <w:top w:val="none" w:sz="0" w:space="0" w:color="auto"/>
        <w:left w:val="none" w:sz="0" w:space="0" w:color="auto"/>
        <w:bottom w:val="none" w:sz="0" w:space="0" w:color="auto"/>
        <w:right w:val="none" w:sz="0" w:space="0" w:color="auto"/>
      </w:divBdr>
    </w:div>
    <w:div w:id="1387753084">
      <w:bodyDiv w:val="1"/>
      <w:marLeft w:val="0"/>
      <w:marRight w:val="0"/>
      <w:marTop w:val="0"/>
      <w:marBottom w:val="0"/>
      <w:divBdr>
        <w:top w:val="none" w:sz="0" w:space="0" w:color="auto"/>
        <w:left w:val="none" w:sz="0" w:space="0" w:color="auto"/>
        <w:bottom w:val="none" w:sz="0" w:space="0" w:color="auto"/>
        <w:right w:val="none" w:sz="0" w:space="0" w:color="auto"/>
      </w:divBdr>
    </w:div>
    <w:div w:id="1511943540">
      <w:bodyDiv w:val="1"/>
      <w:marLeft w:val="0"/>
      <w:marRight w:val="0"/>
      <w:marTop w:val="0"/>
      <w:marBottom w:val="0"/>
      <w:divBdr>
        <w:top w:val="none" w:sz="0" w:space="0" w:color="auto"/>
        <w:left w:val="none" w:sz="0" w:space="0" w:color="auto"/>
        <w:bottom w:val="none" w:sz="0" w:space="0" w:color="auto"/>
        <w:right w:val="none" w:sz="0" w:space="0" w:color="auto"/>
      </w:divBdr>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50788773">
      <w:bodyDiv w:val="1"/>
      <w:marLeft w:val="0"/>
      <w:marRight w:val="0"/>
      <w:marTop w:val="0"/>
      <w:marBottom w:val="0"/>
      <w:divBdr>
        <w:top w:val="none" w:sz="0" w:space="0" w:color="auto"/>
        <w:left w:val="none" w:sz="0" w:space="0" w:color="auto"/>
        <w:bottom w:val="none" w:sz="0" w:space="0" w:color="auto"/>
        <w:right w:val="none" w:sz="0" w:space="0" w:color="auto"/>
      </w:divBdr>
    </w:div>
    <w:div w:id="1670447317">
      <w:bodyDiv w:val="1"/>
      <w:marLeft w:val="0"/>
      <w:marRight w:val="0"/>
      <w:marTop w:val="0"/>
      <w:marBottom w:val="0"/>
      <w:divBdr>
        <w:top w:val="none" w:sz="0" w:space="0" w:color="auto"/>
        <w:left w:val="none" w:sz="0" w:space="0" w:color="auto"/>
        <w:bottom w:val="none" w:sz="0" w:space="0" w:color="auto"/>
        <w:right w:val="none" w:sz="0" w:space="0" w:color="auto"/>
      </w:divBdr>
    </w:div>
    <w:div w:id="1679964926">
      <w:bodyDiv w:val="1"/>
      <w:marLeft w:val="0"/>
      <w:marRight w:val="0"/>
      <w:marTop w:val="0"/>
      <w:marBottom w:val="0"/>
      <w:divBdr>
        <w:top w:val="none" w:sz="0" w:space="0" w:color="auto"/>
        <w:left w:val="none" w:sz="0" w:space="0" w:color="auto"/>
        <w:bottom w:val="none" w:sz="0" w:space="0" w:color="auto"/>
        <w:right w:val="none" w:sz="0" w:space="0" w:color="auto"/>
      </w:divBdr>
    </w:div>
    <w:div w:id="1710957621">
      <w:bodyDiv w:val="1"/>
      <w:marLeft w:val="0"/>
      <w:marRight w:val="0"/>
      <w:marTop w:val="0"/>
      <w:marBottom w:val="0"/>
      <w:divBdr>
        <w:top w:val="none" w:sz="0" w:space="0" w:color="auto"/>
        <w:left w:val="none" w:sz="0" w:space="0" w:color="auto"/>
        <w:bottom w:val="none" w:sz="0" w:space="0" w:color="auto"/>
        <w:right w:val="none" w:sz="0" w:space="0" w:color="auto"/>
      </w:divBdr>
    </w:div>
    <w:div w:id="1818909990">
      <w:bodyDiv w:val="1"/>
      <w:marLeft w:val="0"/>
      <w:marRight w:val="0"/>
      <w:marTop w:val="0"/>
      <w:marBottom w:val="0"/>
      <w:divBdr>
        <w:top w:val="none" w:sz="0" w:space="0" w:color="auto"/>
        <w:left w:val="none" w:sz="0" w:space="0" w:color="auto"/>
        <w:bottom w:val="none" w:sz="0" w:space="0" w:color="auto"/>
        <w:right w:val="none" w:sz="0" w:space="0" w:color="auto"/>
      </w:divBdr>
    </w:div>
    <w:div w:id="1871525291">
      <w:bodyDiv w:val="1"/>
      <w:marLeft w:val="0"/>
      <w:marRight w:val="0"/>
      <w:marTop w:val="0"/>
      <w:marBottom w:val="0"/>
      <w:divBdr>
        <w:top w:val="none" w:sz="0" w:space="0" w:color="auto"/>
        <w:left w:val="none" w:sz="0" w:space="0" w:color="auto"/>
        <w:bottom w:val="none" w:sz="0" w:space="0" w:color="auto"/>
        <w:right w:val="none" w:sz="0" w:space="0" w:color="auto"/>
      </w:divBdr>
    </w:div>
    <w:div w:id="1875001571">
      <w:bodyDiv w:val="1"/>
      <w:marLeft w:val="0"/>
      <w:marRight w:val="0"/>
      <w:marTop w:val="0"/>
      <w:marBottom w:val="0"/>
      <w:divBdr>
        <w:top w:val="none" w:sz="0" w:space="0" w:color="auto"/>
        <w:left w:val="none" w:sz="0" w:space="0" w:color="auto"/>
        <w:bottom w:val="none" w:sz="0" w:space="0" w:color="auto"/>
        <w:right w:val="none" w:sz="0" w:space="0" w:color="auto"/>
      </w:divBdr>
    </w:div>
    <w:div w:id="1941138969">
      <w:bodyDiv w:val="1"/>
      <w:marLeft w:val="0"/>
      <w:marRight w:val="0"/>
      <w:marTop w:val="0"/>
      <w:marBottom w:val="0"/>
      <w:divBdr>
        <w:top w:val="none" w:sz="0" w:space="0" w:color="auto"/>
        <w:left w:val="none" w:sz="0" w:space="0" w:color="auto"/>
        <w:bottom w:val="none" w:sz="0" w:space="0" w:color="auto"/>
        <w:right w:val="none" w:sz="0" w:space="0" w:color="auto"/>
      </w:divBdr>
    </w:div>
    <w:div w:id="1951429003">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ED609-5CC6-4A75-B070-D708C6913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36</Pages>
  <Words>6303</Words>
  <Characters>34671</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6</cp:revision>
  <cp:lastPrinted>2017-10-19T17:54:00Z</cp:lastPrinted>
  <dcterms:created xsi:type="dcterms:W3CDTF">2019-10-04T00:14:00Z</dcterms:created>
  <dcterms:modified xsi:type="dcterms:W3CDTF">2019-12-13T19:14:00Z</dcterms:modified>
</cp:coreProperties>
</file>